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23F60" w14:textId="77777777" w:rsidR="00FC3C53" w:rsidRPr="00224449" w:rsidRDefault="00FC3C53" w:rsidP="00F36F04">
      <w:pPr>
        <w:autoSpaceDE w:val="0"/>
        <w:autoSpaceDN w:val="0"/>
        <w:adjustRightInd w:val="0"/>
        <w:spacing w:line="360" w:lineRule="auto"/>
        <w:ind w:left="567" w:right="851"/>
        <w:jc w:val="center"/>
        <w:rPr>
          <w:b/>
          <w:bCs/>
          <w:i/>
          <w:iCs/>
          <w:sz w:val="36"/>
          <w:szCs w:val="36"/>
        </w:rPr>
      </w:pPr>
      <w:r w:rsidRPr="00224449">
        <w:rPr>
          <w:b/>
          <w:bCs/>
          <w:i/>
          <w:iCs/>
          <w:sz w:val="36"/>
          <w:szCs w:val="36"/>
        </w:rPr>
        <w:t>Š k o l n í   v z d ě l á v a c í   p r o g r a m</w:t>
      </w:r>
    </w:p>
    <w:p w14:paraId="44A60AE2" w14:textId="77777777" w:rsidR="00FC3C53" w:rsidRDefault="00FC3C53" w:rsidP="003719CB">
      <w:pPr>
        <w:autoSpaceDE w:val="0"/>
        <w:autoSpaceDN w:val="0"/>
        <w:adjustRightInd w:val="0"/>
        <w:jc w:val="center"/>
        <w:rPr>
          <w:b/>
          <w:bCs/>
        </w:rPr>
      </w:pPr>
    </w:p>
    <w:p w14:paraId="30FC651B" w14:textId="77777777" w:rsidR="00396CA1" w:rsidRDefault="00396CA1" w:rsidP="003719CB">
      <w:pPr>
        <w:autoSpaceDE w:val="0"/>
        <w:autoSpaceDN w:val="0"/>
        <w:adjustRightInd w:val="0"/>
        <w:jc w:val="center"/>
        <w:rPr>
          <w:b/>
          <w:bCs/>
        </w:rPr>
      </w:pPr>
    </w:p>
    <w:p w14:paraId="5DBF90F4" w14:textId="77777777" w:rsidR="00FC3C53" w:rsidRDefault="00FC3C53" w:rsidP="003719CB">
      <w:pPr>
        <w:autoSpaceDE w:val="0"/>
        <w:autoSpaceDN w:val="0"/>
        <w:adjustRightInd w:val="0"/>
        <w:jc w:val="center"/>
        <w:rPr>
          <w:b/>
          <w:bCs/>
        </w:rPr>
      </w:pPr>
    </w:p>
    <w:p w14:paraId="1928B9CF" w14:textId="77777777" w:rsidR="00FC3C53" w:rsidRPr="00BA0877" w:rsidRDefault="00FC3C53" w:rsidP="003719CB">
      <w:pPr>
        <w:autoSpaceDE w:val="0"/>
        <w:autoSpaceDN w:val="0"/>
        <w:adjustRightInd w:val="0"/>
        <w:jc w:val="center"/>
        <w:rPr>
          <w:b/>
          <w:bCs/>
          <w:i/>
          <w:iCs/>
          <w:smallCaps/>
          <w:spacing w:val="40"/>
          <w:sz w:val="96"/>
          <w:szCs w:val="96"/>
          <w14:shadow w14:blurRad="50800" w14:dist="38100" w14:dir="2700000" w14:sx="100000" w14:sy="100000" w14:kx="0" w14:ky="0" w14:algn="tl">
            <w14:srgbClr w14:val="000000">
              <w14:alpha w14:val="60000"/>
            </w14:srgbClr>
          </w14:shadow>
        </w:rPr>
      </w:pPr>
      <w:r w:rsidRPr="00BA0877">
        <w:rPr>
          <w:b/>
          <w:bCs/>
          <w:i/>
          <w:iCs/>
          <w:smallCaps/>
          <w:spacing w:val="40"/>
          <w:sz w:val="96"/>
          <w:szCs w:val="96"/>
          <w14:shadow w14:blurRad="50800" w14:dist="38100" w14:dir="2700000" w14:sx="100000" w14:sy="100000" w14:kx="0" w14:ky="0" w14:algn="tl">
            <w14:srgbClr w14:val="000000">
              <w14:alpha w14:val="60000"/>
            </w14:srgbClr>
          </w14:shadow>
        </w:rPr>
        <w:t>Naše škola</w:t>
      </w:r>
    </w:p>
    <w:p w14:paraId="4A6CF385" w14:textId="77777777" w:rsidR="00FC3C53" w:rsidRDefault="00FC3C53" w:rsidP="003719CB">
      <w:pPr>
        <w:autoSpaceDE w:val="0"/>
        <w:autoSpaceDN w:val="0"/>
        <w:adjustRightInd w:val="0"/>
        <w:jc w:val="center"/>
        <w:rPr>
          <w:b/>
          <w:bCs/>
        </w:rPr>
      </w:pPr>
    </w:p>
    <w:p w14:paraId="50C70D6E" w14:textId="77777777" w:rsidR="00FC3C53" w:rsidRDefault="00FC3C53" w:rsidP="003719CB">
      <w:pPr>
        <w:autoSpaceDE w:val="0"/>
        <w:autoSpaceDN w:val="0"/>
        <w:adjustRightInd w:val="0"/>
        <w:jc w:val="center"/>
        <w:rPr>
          <w:b/>
          <w:bCs/>
        </w:rPr>
      </w:pPr>
    </w:p>
    <w:p w14:paraId="7F5B262D" w14:textId="77777777" w:rsidR="00FC3C53" w:rsidRDefault="00FC3C53" w:rsidP="003719CB">
      <w:pPr>
        <w:autoSpaceDE w:val="0"/>
        <w:autoSpaceDN w:val="0"/>
        <w:adjustRightInd w:val="0"/>
        <w:jc w:val="center"/>
        <w:rPr>
          <w:b/>
          <w:bCs/>
        </w:rPr>
      </w:pPr>
    </w:p>
    <w:p w14:paraId="66D477CB" w14:textId="77777777" w:rsidR="00FC3C53" w:rsidRDefault="00FC3C53" w:rsidP="003719CB">
      <w:pPr>
        <w:autoSpaceDE w:val="0"/>
        <w:autoSpaceDN w:val="0"/>
        <w:adjustRightInd w:val="0"/>
        <w:jc w:val="center"/>
        <w:rPr>
          <w:b/>
          <w:bCs/>
        </w:rPr>
      </w:pPr>
    </w:p>
    <w:p w14:paraId="000492DF" w14:textId="77777777" w:rsidR="00FC3C53" w:rsidRPr="00A4654A" w:rsidRDefault="00CA1E4D" w:rsidP="003719CB">
      <w:pPr>
        <w:autoSpaceDE w:val="0"/>
        <w:autoSpaceDN w:val="0"/>
        <w:adjustRightInd w:val="0"/>
        <w:jc w:val="center"/>
        <w:rPr>
          <w:b/>
          <w:bCs/>
        </w:rPr>
      </w:pPr>
      <w:r>
        <w:rPr>
          <w:noProof/>
          <w:lang w:eastAsia="cs-CZ"/>
        </w:rPr>
        <w:drawing>
          <wp:inline distT="0" distB="0" distL="0" distR="0" wp14:anchorId="48D04E54" wp14:editId="7A59C751">
            <wp:extent cx="3181350" cy="318135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244902" cy="3244902"/>
                    </a:xfrm>
                    <a:prstGeom prst="rect">
                      <a:avLst/>
                    </a:prstGeom>
                  </pic:spPr>
                </pic:pic>
              </a:graphicData>
            </a:graphic>
          </wp:inline>
        </w:drawing>
      </w:r>
    </w:p>
    <w:p w14:paraId="4A832C9C" w14:textId="77777777" w:rsidR="00FC3C53" w:rsidRDefault="00FC3C53" w:rsidP="003719CB">
      <w:pPr>
        <w:autoSpaceDE w:val="0"/>
        <w:autoSpaceDN w:val="0"/>
        <w:adjustRightInd w:val="0"/>
        <w:jc w:val="center"/>
        <w:rPr>
          <w:b/>
          <w:bCs/>
        </w:rPr>
      </w:pPr>
    </w:p>
    <w:p w14:paraId="25532DF9" w14:textId="77777777" w:rsidR="00FC3C53" w:rsidRDefault="00FC3C53" w:rsidP="003719CB">
      <w:pPr>
        <w:autoSpaceDE w:val="0"/>
        <w:autoSpaceDN w:val="0"/>
        <w:adjustRightInd w:val="0"/>
        <w:jc w:val="center"/>
        <w:rPr>
          <w:b/>
          <w:bCs/>
        </w:rPr>
      </w:pPr>
    </w:p>
    <w:p w14:paraId="03176DDF" w14:textId="77777777" w:rsidR="00396CA1" w:rsidRDefault="00396CA1" w:rsidP="003719CB">
      <w:pPr>
        <w:autoSpaceDE w:val="0"/>
        <w:autoSpaceDN w:val="0"/>
        <w:adjustRightInd w:val="0"/>
        <w:jc w:val="center"/>
        <w:rPr>
          <w:b/>
          <w:bCs/>
        </w:rPr>
      </w:pPr>
    </w:p>
    <w:p w14:paraId="34DEB145" w14:textId="77777777" w:rsidR="00FC3C53" w:rsidRDefault="00FC3C53" w:rsidP="00342477">
      <w:pPr>
        <w:autoSpaceDE w:val="0"/>
        <w:autoSpaceDN w:val="0"/>
        <w:adjustRightInd w:val="0"/>
        <w:spacing w:line="360" w:lineRule="auto"/>
        <w:jc w:val="center"/>
        <w:rPr>
          <w:b/>
          <w:bCs/>
          <w:i/>
          <w:iCs/>
          <w:sz w:val="32"/>
          <w:szCs w:val="32"/>
        </w:rPr>
      </w:pPr>
      <w:r w:rsidRPr="00224449">
        <w:rPr>
          <w:b/>
          <w:bCs/>
          <w:i/>
          <w:iCs/>
          <w:sz w:val="32"/>
          <w:szCs w:val="32"/>
        </w:rPr>
        <w:t>Školní vzdělávací program</w:t>
      </w:r>
    </w:p>
    <w:p w14:paraId="5E4372D1" w14:textId="77777777" w:rsidR="00FC3C53" w:rsidRDefault="00FC3C53" w:rsidP="00342477">
      <w:pPr>
        <w:autoSpaceDE w:val="0"/>
        <w:autoSpaceDN w:val="0"/>
        <w:adjustRightInd w:val="0"/>
        <w:spacing w:line="360" w:lineRule="auto"/>
        <w:jc w:val="center"/>
        <w:rPr>
          <w:b/>
          <w:bCs/>
          <w:i/>
          <w:iCs/>
          <w:sz w:val="32"/>
          <w:szCs w:val="32"/>
        </w:rPr>
      </w:pPr>
      <w:r>
        <w:rPr>
          <w:b/>
          <w:bCs/>
          <w:i/>
          <w:iCs/>
          <w:sz w:val="32"/>
          <w:szCs w:val="32"/>
        </w:rPr>
        <w:t>ZŠ a MŠ Staré Město pod Landštejnem</w:t>
      </w:r>
      <w:r w:rsidRPr="00224449">
        <w:rPr>
          <w:b/>
          <w:bCs/>
          <w:i/>
          <w:iCs/>
          <w:sz w:val="32"/>
          <w:szCs w:val="32"/>
        </w:rPr>
        <w:t>,</w:t>
      </w:r>
    </w:p>
    <w:p w14:paraId="5C98A918" w14:textId="77777777" w:rsidR="00FC3C53" w:rsidRPr="00224449" w:rsidRDefault="00FC3C53" w:rsidP="00342477">
      <w:pPr>
        <w:autoSpaceDE w:val="0"/>
        <w:autoSpaceDN w:val="0"/>
        <w:adjustRightInd w:val="0"/>
        <w:spacing w:line="360" w:lineRule="auto"/>
        <w:jc w:val="center"/>
        <w:rPr>
          <w:b/>
          <w:bCs/>
          <w:i/>
          <w:iCs/>
          <w:sz w:val="32"/>
          <w:szCs w:val="32"/>
        </w:rPr>
      </w:pPr>
      <w:r>
        <w:rPr>
          <w:b/>
          <w:bCs/>
          <w:i/>
          <w:iCs/>
          <w:sz w:val="32"/>
          <w:szCs w:val="32"/>
        </w:rPr>
        <w:t>část základní škola</w:t>
      </w:r>
    </w:p>
    <w:p w14:paraId="679BF082" w14:textId="77777777" w:rsidR="00FC3C53" w:rsidRDefault="00FC3C53" w:rsidP="00342477">
      <w:pPr>
        <w:autoSpaceDE w:val="0"/>
        <w:autoSpaceDN w:val="0"/>
        <w:adjustRightInd w:val="0"/>
        <w:jc w:val="center"/>
        <w:rPr>
          <w:b/>
          <w:bCs/>
        </w:rPr>
      </w:pPr>
      <w:r w:rsidRPr="00224449">
        <w:rPr>
          <w:b/>
          <w:bCs/>
          <w:i/>
          <w:iCs/>
          <w:sz w:val="32"/>
          <w:szCs w:val="32"/>
        </w:rPr>
        <w:t>okres Jindřichův Hradec</w:t>
      </w:r>
    </w:p>
    <w:p w14:paraId="64668F8E" w14:textId="77777777" w:rsidR="00342477" w:rsidRDefault="00342477" w:rsidP="00342477">
      <w:pPr>
        <w:ind w:left="720"/>
        <w:jc w:val="center"/>
      </w:pPr>
    </w:p>
    <w:p w14:paraId="4D9E1CBE" w14:textId="77777777" w:rsidR="00342477" w:rsidRDefault="00342477" w:rsidP="00342477">
      <w:pPr>
        <w:ind w:left="720"/>
        <w:jc w:val="center"/>
      </w:pPr>
    </w:p>
    <w:p w14:paraId="45C17CEA" w14:textId="77777777" w:rsidR="00FC3C53" w:rsidRDefault="00FC3C53" w:rsidP="00342477">
      <w:pPr>
        <w:ind w:left="720"/>
        <w:jc w:val="center"/>
      </w:pPr>
      <w:r>
        <w:t>Platnost od 1. 9. 20</w:t>
      </w:r>
      <w:r w:rsidR="00867A37">
        <w:t>23</w:t>
      </w:r>
    </w:p>
    <w:p w14:paraId="2AE1F952" w14:textId="77777777" w:rsidR="00342477" w:rsidRPr="00CD52A7" w:rsidRDefault="00342477" w:rsidP="00CD52A7">
      <w:pPr>
        <w:ind w:left="720"/>
        <w:jc w:val="center"/>
        <w:rPr>
          <w:b/>
          <w:color w:val="0000FF"/>
          <w:sz w:val="28"/>
          <w:szCs w:val="28"/>
        </w:rPr>
      </w:pPr>
    </w:p>
    <w:p w14:paraId="3A26903D" w14:textId="77777777" w:rsidR="00FC3C53" w:rsidRPr="00342477" w:rsidRDefault="00FC3C53" w:rsidP="00342477">
      <w:pPr>
        <w:pStyle w:val="Nadpis1"/>
      </w:pPr>
      <w:bookmarkStart w:id="0" w:name="_Toc151026528"/>
      <w:r w:rsidRPr="00342477">
        <w:lastRenderedPageBreak/>
        <w:t>1.</w:t>
      </w:r>
      <w:r w:rsidR="00342477">
        <w:t xml:space="preserve"> </w:t>
      </w:r>
      <w:r w:rsidRPr="00342477">
        <w:t>Identifikační údaje</w:t>
      </w:r>
      <w:bookmarkEnd w:id="0"/>
    </w:p>
    <w:p w14:paraId="747838A4" w14:textId="77777777" w:rsidR="00FC3C53" w:rsidRDefault="00FC3C53" w:rsidP="00CD52A7">
      <w:pPr>
        <w:jc w:val="center"/>
        <w:rPr>
          <w:b/>
          <w:color w:val="0000FF"/>
          <w:sz w:val="28"/>
          <w:szCs w:val="28"/>
        </w:rPr>
      </w:pPr>
    </w:p>
    <w:p w14:paraId="4321EC88" w14:textId="77777777" w:rsidR="00FC3C53" w:rsidRDefault="00FC3C53" w:rsidP="00CD52A7">
      <w:pPr>
        <w:jc w:val="center"/>
        <w:rPr>
          <w:b/>
        </w:rPr>
      </w:pPr>
      <w:r>
        <w:rPr>
          <w:b/>
        </w:rPr>
        <w:t>Název vzdělávacího programu</w:t>
      </w:r>
    </w:p>
    <w:p w14:paraId="077BE81D" w14:textId="77777777" w:rsidR="00FC3C53" w:rsidRDefault="00FC3C53" w:rsidP="00CD52A7">
      <w:pPr>
        <w:jc w:val="center"/>
        <w:rPr>
          <w:b/>
        </w:rPr>
      </w:pPr>
    </w:p>
    <w:p w14:paraId="378457AF" w14:textId="77777777" w:rsidR="00FC3C53" w:rsidRDefault="00FC3C53" w:rsidP="00CD52A7">
      <w:pPr>
        <w:jc w:val="center"/>
      </w:pPr>
      <w:r>
        <w:t>Školní vzdělávací program ZŠ a MŠ Staré Město pod Landštejnem</w:t>
      </w:r>
    </w:p>
    <w:p w14:paraId="6B24A26C" w14:textId="77777777" w:rsidR="00FC3C53" w:rsidRDefault="00FC3C53" w:rsidP="00CD52A7">
      <w:pPr>
        <w:jc w:val="center"/>
      </w:pPr>
    </w:p>
    <w:p w14:paraId="7777FEDE" w14:textId="77777777" w:rsidR="00FC3C53" w:rsidRDefault="00FC3C53" w:rsidP="00CD52A7">
      <w:pPr>
        <w:jc w:val="center"/>
      </w:pPr>
    </w:p>
    <w:p w14:paraId="517991BE" w14:textId="77777777" w:rsidR="00FC3C53" w:rsidRPr="00620324" w:rsidRDefault="00342477" w:rsidP="00676446">
      <w:pPr>
        <w:pStyle w:val="Nadpis2"/>
      </w:pPr>
      <w:r w:rsidRPr="00620324">
        <w:t xml:space="preserve"> </w:t>
      </w:r>
      <w:bookmarkStart w:id="1" w:name="_Toc151026529"/>
      <w:r w:rsidR="00396CA1" w:rsidRPr="00620324">
        <w:t>Údaje o škole</w:t>
      </w:r>
      <w:bookmarkEnd w:id="1"/>
    </w:p>
    <w:p w14:paraId="3FD9130B" w14:textId="77777777" w:rsidR="00FC3C53" w:rsidRDefault="00FC3C53" w:rsidP="00CD52A7">
      <w:pPr>
        <w:jc w:val="center"/>
        <w:rPr>
          <w:b/>
        </w:rPr>
      </w:pPr>
    </w:p>
    <w:p w14:paraId="05BC71DA" w14:textId="77777777" w:rsidR="00FC3C53" w:rsidRDefault="00FC3C53" w:rsidP="00CD52A7">
      <w:pPr>
        <w:jc w:val="center"/>
      </w:pPr>
      <w:r>
        <w:t xml:space="preserve">Základní škola a Mateřská škola Staré Město pod Landštejnem </w:t>
      </w:r>
    </w:p>
    <w:p w14:paraId="29687E68" w14:textId="77777777" w:rsidR="00FC3C53" w:rsidRDefault="00FC3C53" w:rsidP="00CD52A7">
      <w:pPr>
        <w:jc w:val="center"/>
      </w:pPr>
    </w:p>
    <w:p w14:paraId="28C616D4" w14:textId="77777777" w:rsidR="00FC3C53" w:rsidRDefault="00FC3C53" w:rsidP="00CD52A7">
      <w:pPr>
        <w:jc w:val="center"/>
      </w:pPr>
    </w:p>
    <w:p w14:paraId="52667B96" w14:textId="77777777" w:rsidR="00FC3C53" w:rsidRDefault="00FC3C53" w:rsidP="00CD52A7">
      <w:pPr>
        <w:rPr>
          <w:u w:val="single"/>
        </w:rPr>
      </w:pPr>
      <w:r>
        <w:rPr>
          <w:u w:val="single"/>
        </w:rPr>
        <w:t>Základní údaje o škole:</w:t>
      </w:r>
    </w:p>
    <w:p w14:paraId="40A008A7" w14:textId="77777777" w:rsidR="00FC3C53" w:rsidRPr="000D1537" w:rsidRDefault="00FC3C53" w:rsidP="00CD52A7">
      <w:r w:rsidRPr="000D1537">
        <w:t>Základní škola a Mateřská škola Staré Město pod Landštejnem</w:t>
      </w:r>
    </w:p>
    <w:p w14:paraId="5678BC5E" w14:textId="77777777" w:rsidR="00FC3C53" w:rsidRDefault="00FC3C53" w:rsidP="00CD52A7">
      <w:r>
        <w:t>Adresa školy: Staré Město pod Landštejnem č. 139</w:t>
      </w:r>
    </w:p>
    <w:p w14:paraId="70DF49D9" w14:textId="77777777" w:rsidR="00FC3C53" w:rsidRDefault="00FC3C53" w:rsidP="00CD52A7">
      <w:r>
        <w:t xml:space="preserve">Ředitel školy: Mgr. </w:t>
      </w:r>
      <w:r w:rsidR="00146546">
        <w:t xml:space="preserve">Radek Janíček </w:t>
      </w:r>
    </w:p>
    <w:p w14:paraId="4120F2A8" w14:textId="77777777" w:rsidR="00FC3C53" w:rsidRDefault="00FC3C53" w:rsidP="00CD52A7">
      <w:r>
        <w:t>Telefon: 384 498539</w:t>
      </w:r>
    </w:p>
    <w:p w14:paraId="2809F55E" w14:textId="77777777" w:rsidR="00FC3C53" w:rsidRDefault="00FC3C53" w:rsidP="00CD52A7">
      <w:r>
        <w:t xml:space="preserve">E – mail: </w:t>
      </w:r>
      <w:hyperlink r:id="rId9" w:history="1">
        <w:r w:rsidR="00867A37" w:rsidRPr="00A73F27">
          <w:rPr>
            <w:rStyle w:val="Hypertextovodkaz"/>
          </w:rPr>
          <w:t>zsstaremestopl@seznam.cz</w:t>
        </w:r>
      </w:hyperlink>
      <w:r>
        <w:t xml:space="preserve"> </w:t>
      </w:r>
    </w:p>
    <w:p w14:paraId="2116E4ED" w14:textId="77777777" w:rsidR="00FC3C53" w:rsidRDefault="00FC3C53" w:rsidP="00CD52A7">
      <w:r>
        <w:t xml:space="preserve">Webové stránky: </w:t>
      </w:r>
      <w:hyperlink r:id="rId10" w:history="1">
        <w:r w:rsidR="00620324" w:rsidRPr="00BC47D5">
          <w:rPr>
            <w:rStyle w:val="Hypertextovodkaz"/>
          </w:rPr>
          <w:t>www.skolastaremestopl.cz</w:t>
        </w:r>
      </w:hyperlink>
      <w:r w:rsidR="00867A37">
        <w:t xml:space="preserve"> </w:t>
      </w:r>
    </w:p>
    <w:p w14:paraId="06592068" w14:textId="77777777" w:rsidR="00FC3C53" w:rsidRDefault="00FC3C53" w:rsidP="00CD52A7">
      <w:r>
        <w:t>IČO: 710 05 188</w:t>
      </w:r>
    </w:p>
    <w:p w14:paraId="243CF420" w14:textId="77777777" w:rsidR="00FC3C53" w:rsidRDefault="00FC3C53" w:rsidP="00CD52A7">
      <w:r>
        <w:t>Identifikátor zařízení:</w:t>
      </w:r>
    </w:p>
    <w:p w14:paraId="516E27E5" w14:textId="77777777" w:rsidR="00FC3C53" w:rsidRDefault="00FC3C53" w:rsidP="00CD52A7">
      <w:r>
        <w:t>IZO: Základní škola  - 107 720 990</w:t>
      </w:r>
    </w:p>
    <w:p w14:paraId="09FD65D8" w14:textId="77777777" w:rsidR="00FC3C53" w:rsidRDefault="00FC3C53" w:rsidP="00CD52A7">
      <w:r>
        <w:t xml:space="preserve">         Mateřská škola - 107 532 557</w:t>
      </w:r>
    </w:p>
    <w:p w14:paraId="5938C74A" w14:textId="77777777" w:rsidR="00FC3C53" w:rsidRDefault="00FC3C53" w:rsidP="00CD52A7">
      <w:r>
        <w:t xml:space="preserve">         Školní jídelna   -  102 503 737</w:t>
      </w:r>
    </w:p>
    <w:p w14:paraId="72424815" w14:textId="77777777" w:rsidR="00FC3C53" w:rsidRDefault="00FC3C53" w:rsidP="00CD52A7">
      <w:r>
        <w:t xml:space="preserve">         Školní družina  -  114 400 351</w:t>
      </w:r>
    </w:p>
    <w:p w14:paraId="73D4448A" w14:textId="77777777" w:rsidR="00FC3C53" w:rsidRDefault="00FC3C53" w:rsidP="00CD52A7"/>
    <w:p w14:paraId="3156462A" w14:textId="77777777" w:rsidR="00FC3C53" w:rsidRDefault="00342477" w:rsidP="00676446">
      <w:pPr>
        <w:pStyle w:val="Nadpis2"/>
      </w:pPr>
      <w:r>
        <w:t xml:space="preserve"> </w:t>
      </w:r>
      <w:bookmarkStart w:id="2" w:name="_Toc151026530"/>
      <w:r w:rsidR="00FC3C53">
        <w:t>Zřizovatel školy</w:t>
      </w:r>
      <w:bookmarkEnd w:id="2"/>
    </w:p>
    <w:p w14:paraId="55CE7F9D" w14:textId="77777777" w:rsidR="00FC3C53" w:rsidRDefault="00FC3C53" w:rsidP="00CD52A7">
      <w:pPr>
        <w:jc w:val="center"/>
        <w:rPr>
          <w:b/>
        </w:rPr>
      </w:pPr>
    </w:p>
    <w:p w14:paraId="6E029960" w14:textId="77777777" w:rsidR="00FC3C53" w:rsidRDefault="00867A37" w:rsidP="00CD52A7">
      <w:r>
        <w:t>Městys</w:t>
      </w:r>
      <w:r w:rsidR="00FC3C53">
        <w:t xml:space="preserve"> Staré Město pod Landštejnem</w:t>
      </w:r>
    </w:p>
    <w:p w14:paraId="74C2F4ED" w14:textId="77777777" w:rsidR="00FC3C53" w:rsidRDefault="00FC3C53" w:rsidP="00CD52A7">
      <w:r>
        <w:t>Staré Město pod Landštejnem č. 19</w:t>
      </w:r>
    </w:p>
    <w:p w14:paraId="763B2E71" w14:textId="77777777" w:rsidR="00FC3C53" w:rsidRDefault="00FC3C53" w:rsidP="00CD52A7">
      <w:r>
        <w:t>378 82</w:t>
      </w:r>
    </w:p>
    <w:p w14:paraId="5771991D" w14:textId="77777777" w:rsidR="00FC3C53" w:rsidRDefault="00FC3C53" w:rsidP="00CD52A7">
      <w:r>
        <w:t>Telefon: 384 49 85 30 – 31</w:t>
      </w:r>
    </w:p>
    <w:p w14:paraId="3C0BD550" w14:textId="77777777" w:rsidR="00FC3C53" w:rsidRDefault="00FC3C53" w:rsidP="00CD52A7">
      <w:r>
        <w:t>Fax: 384 49 85 30</w:t>
      </w:r>
      <w:r w:rsidR="00342477">
        <w:t>, 737 475 825</w:t>
      </w:r>
    </w:p>
    <w:p w14:paraId="2D03277E" w14:textId="77777777" w:rsidR="00FC3C53" w:rsidRDefault="00FC3C53" w:rsidP="00CD52A7">
      <w:r>
        <w:t>Webové stránky: www.staremestopl.cz</w:t>
      </w:r>
    </w:p>
    <w:p w14:paraId="6D0EE6E9" w14:textId="77777777" w:rsidR="00FC3C53" w:rsidRDefault="00FC3C53" w:rsidP="00CD52A7"/>
    <w:p w14:paraId="6FBD6630" w14:textId="77777777" w:rsidR="00FC3C53" w:rsidRDefault="00FC3C53" w:rsidP="00CD52A7">
      <w:pPr>
        <w:jc w:val="center"/>
      </w:pPr>
    </w:p>
    <w:p w14:paraId="50062EDB" w14:textId="77777777" w:rsidR="00FC3C53" w:rsidRDefault="00FC3C53" w:rsidP="00CD52A7">
      <w:r>
        <w:t>Platnost dokumentu: 1. verze – od 1. 9. 2007</w:t>
      </w:r>
    </w:p>
    <w:p w14:paraId="1840654C" w14:textId="77777777" w:rsidR="00FC3C53" w:rsidRDefault="00FC3C53" w:rsidP="00CD52A7">
      <w:r>
        <w:t xml:space="preserve">                                  2. verze – od 1. 9. 2009</w:t>
      </w:r>
    </w:p>
    <w:p w14:paraId="797AD100" w14:textId="77777777" w:rsidR="00DD3229" w:rsidRDefault="00DD3229" w:rsidP="00DD3229">
      <w:pPr>
        <w:tabs>
          <w:tab w:val="left" w:pos="1985"/>
        </w:tabs>
      </w:pPr>
      <w:r>
        <w:tab/>
      </w:r>
      <w:r w:rsidRPr="00241B56">
        <w:t xml:space="preserve"> 3. verze – od 1. 9. 2013</w:t>
      </w:r>
    </w:p>
    <w:p w14:paraId="77B0D645" w14:textId="77777777" w:rsidR="00E0019C" w:rsidRDefault="00E0019C" w:rsidP="00DD3229">
      <w:pPr>
        <w:tabs>
          <w:tab w:val="left" w:pos="1985"/>
        </w:tabs>
      </w:pPr>
      <w:r>
        <w:tab/>
        <w:t xml:space="preserve"> 4. verze – od 1. 9. 2016</w:t>
      </w:r>
    </w:p>
    <w:p w14:paraId="56191D36" w14:textId="77777777" w:rsidR="00867A37" w:rsidRPr="00241B56" w:rsidRDefault="00867A37" w:rsidP="00DD3229">
      <w:pPr>
        <w:tabs>
          <w:tab w:val="left" w:pos="1985"/>
        </w:tabs>
      </w:pPr>
      <w:r>
        <w:t xml:space="preserve">                                  5. verze -  od  1.9. 2023</w:t>
      </w:r>
    </w:p>
    <w:p w14:paraId="1C827C1B" w14:textId="77777777" w:rsidR="00342477" w:rsidRDefault="00342477" w:rsidP="00CD52A7">
      <w:pPr>
        <w:jc w:val="center"/>
      </w:pPr>
    </w:p>
    <w:p w14:paraId="54DFE954" w14:textId="77777777" w:rsidR="00342477" w:rsidRDefault="00342477" w:rsidP="00CD52A7">
      <w:pPr>
        <w:jc w:val="center"/>
      </w:pPr>
    </w:p>
    <w:p w14:paraId="2D072D55" w14:textId="77777777" w:rsidR="00E84110" w:rsidRDefault="00E84110" w:rsidP="00CD52A7">
      <w:pPr>
        <w:jc w:val="center"/>
      </w:pPr>
    </w:p>
    <w:p w14:paraId="0762EC5A" w14:textId="77777777" w:rsidR="00FC3C53" w:rsidRDefault="00FC3C53" w:rsidP="00CD52A7">
      <w:r>
        <w:t>………………………………..                                              ……………………….................</w:t>
      </w:r>
    </w:p>
    <w:p w14:paraId="7911DD55" w14:textId="77777777" w:rsidR="00FC3C53" w:rsidRDefault="00FC3C53" w:rsidP="00CD52A7">
      <w:r>
        <w:t xml:space="preserve">           razítko školy                                  </w:t>
      </w:r>
      <w:r w:rsidR="006E385E">
        <w:t xml:space="preserve">                     </w:t>
      </w:r>
      <w:r w:rsidR="00867A37">
        <w:t xml:space="preserve">           </w:t>
      </w:r>
      <w:r w:rsidR="006E385E">
        <w:t xml:space="preserve"> Mgr.</w:t>
      </w:r>
      <w:r w:rsidR="00867A37">
        <w:t xml:space="preserve"> Radek Janíček </w:t>
      </w:r>
    </w:p>
    <w:p w14:paraId="3D64FF43" w14:textId="77777777" w:rsidR="00FC3C53" w:rsidRDefault="00FC3C53" w:rsidP="00CD52A7">
      <w:r>
        <w:t xml:space="preserve">                                                                                                          ředitel školy</w:t>
      </w:r>
    </w:p>
    <w:sdt>
      <w:sdtPr>
        <w:rPr>
          <w:rFonts w:ascii="Times New Roman" w:eastAsia="Times New Roman" w:hAnsi="Times New Roman" w:cs="Times New Roman"/>
          <w:b w:val="0"/>
          <w:bCs w:val="0"/>
          <w:color w:val="auto"/>
          <w:sz w:val="24"/>
          <w:szCs w:val="24"/>
          <w:lang w:eastAsia="ar-SA"/>
        </w:rPr>
        <w:id w:val="569006547"/>
        <w:docPartObj>
          <w:docPartGallery w:val="Table of Contents"/>
          <w:docPartUnique/>
        </w:docPartObj>
      </w:sdtPr>
      <w:sdtContent>
        <w:p w14:paraId="66A19111" w14:textId="77777777" w:rsidR="00461294" w:rsidRDefault="00461294">
          <w:pPr>
            <w:pStyle w:val="Nadpisobsahu"/>
          </w:pPr>
          <w:r>
            <w:t>Obsah</w:t>
          </w:r>
        </w:p>
        <w:p w14:paraId="5F47304F" w14:textId="760DA51D" w:rsidR="00461294" w:rsidRDefault="00461294">
          <w:pPr>
            <w:pStyle w:val="Obsah1"/>
            <w:tabs>
              <w:tab w:val="right" w:leader="dot" w:pos="9913"/>
            </w:tabs>
            <w:rPr>
              <w:rFonts w:asciiTheme="minorHAnsi" w:eastAsiaTheme="minorEastAsia" w:hAnsiTheme="minorHAnsi" w:cstheme="minorBidi"/>
              <w:noProof/>
              <w:sz w:val="22"/>
              <w:szCs w:val="22"/>
              <w:lang w:eastAsia="cs-CZ"/>
            </w:rPr>
          </w:pPr>
          <w:r>
            <w:fldChar w:fldCharType="begin"/>
          </w:r>
          <w:r>
            <w:instrText xml:space="preserve"> TOC \o "1-3" \h \z \u </w:instrText>
          </w:r>
          <w:r>
            <w:fldChar w:fldCharType="separate"/>
          </w:r>
          <w:hyperlink w:anchor="_Toc151026528" w:history="1">
            <w:r w:rsidRPr="006D78F0">
              <w:rPr>
                <w:rStyle w:val="Hypertextovodkaz"/>
                <w:noProof/>
              </w:rPr>
              <w:t>1. Identifikační údaje</w:t>
            </w:r>
            <w:r>
              <w:rPr>
                <w:noProof/>
                <w:webHidden/>
              </w:rPr>
              <w:tab/>
            </w:r>
            <w:r>
              <w:rPr>
                <w:noProof/>
                <w:webHidden/>
              </w:rPr>
              <w:fldChar w:fldCharType="begin"/>
            </w:r>
            <w:r>
              <w:rPr>
                <w:noProof/>
                <w:webHidden/>
              </w:rPr>
              <w:instrText xml:space="preserve"> PAGEREF _Toc151026528 \h </w:instrText>
            </w:r>
            <w:r>
              <w:rPr>
                <w:noProof/>
                <w:webHidden/>
              </w:rPr>
            </w:r>
            <w:r>
              <w:rPr>
                <w:noProof/>
                <w:webHidden/>
              </w:rPr>
              <w:fldChar w:fldCharType="separate"/>
            </w:r>
            <w:r w:rsidR="00345363">
              <w:rPr>
                <w:noProof/>
                <w:webHidden/>
              </w:rPr>
              <w:t>2</w:t>
            </w:r>
            <w:r>
              <w:rPr>
                <w:noProof/>
                <w:webHidden/>
              </w:rPr>
              <w:fldChar w:fldCharType="end"/>
            </w:r>
          </w:hyperlink>
        </w:p>
        <w:p w14:paraId="49153F8F" w14:textId="67D6E8FC" w:rsidR="00461294" w:rsidRDefault="00461294">
          <w:pPr>
            <w:pStyle w:val="Obsah2"/>
            <w:tabs>
              <w:tab w:val="right" w:leader="dot" w:pos="9913"/>
            </w:tabs>
            <w:rPr>
              <w:rFonts w:asciiTheme="minorHAnsi" w:eastAsiaTheme="minorEastAsia" w:hAnsiTheme="minorHAnsi" w:cstheme="minorBidi"/>
              <w:noProof/>
              <w:sz w:val="22"/>
              <w:szCs w:val="22"/>
              <w:lang w:eastAsia="cs-CZ"/>
            </w:rPr>
          </w:pPr>
          <w:hyperlink w:anchor="_Toc151026529" w:history="1">
            <w:r w:rsidRPr="006D78F0">
              <w:rPr>
                <w:rStyle w:val="Hypertextovodkaz"/>
                <w:noProof/>
              </w:rPr>
              <w:t>Údaje o škole</w:t>
            </w:r>
            <w:r>
              <w:rPr>
                <w:noProof/>
                <w:webHidden/>
              </w:rPr>
              <w:tab/>
            </w:r>
            <w:r>
              <w:rPr>
                <w:noProof/>
                <w:webHidden/>
              </w:rPr>
              <w:fldChar w:fldCharType="begin"/>
            </w:r>
            <w:r>
              <w:rPr>
                <w:noProof/>
                <w:webHidden/>
              </w:rPr>
              <w:instrText xml:space="preserve"> PAGEREF _Toc151026529 \h </w:instrText>
            </w:r>
            <w:r>
              <w:rPr>
                <w:noProof/>
                <w:webHidden/>
              </w:rPr>
            </w:r>
            <w:r>
              <w:rPr>
                <w:noProof/>
                <w:webHidden/>
              </w:rPr>
              <w:fldChar w:fldCharType="separate"/>
            </w:r>
            <w:r w:rsidR="00345363">
              <w:rPr>
                <w:noProof/>
                <w:webHidden/>
              </w:rPr>
              <w:t>2</w:t>
            </w:r>
            <w:r>
              <w:rPr>
                <w:noProof/>
                <w:webHidden/>
              </w:rPr>
              <w:fldChar w:fldCharType="end"/>
            </w:r>
          </w:hyperlink>
        </w:p>
        <w:p w14:paraId="4F342A43" w14:textId="4AED4053" w:rsidR="00461294" w:rsidRDefault="00461294">
          <w:pPr>
            <w:pStyle w:val="Obsah2"/>
            <w:tabs>
              <w:tab w:val="right" w:leader="dot" w:pos="9913"/>
            </w:tabs>
            <w:rPr>
              <w:rFonts w:asciiTheme="minorHAnsi" w:eastAsiaTheme="minorEastAsia" w:hAnsiTheme="minorHAnsi" w:cstheme="minorBidi"/>
              <w:noProof/>
              <w:sz w:val="22"/>
              <w:szCs w:val="22"/>
              <w:lang w:eastAsia="cs-CZ"/>
            </w:rPr>
          </w:pPr>
          <w:hyperlink w:anchor="_Toc151026530" w:history="1">
            <w:r w:rsidRPr="006D78F0">
              <w:rPr>
                <w:rStyle w:val="Hypertextovodkaz"/>
                <w:noProof/>
              </w:rPr>
              <w:t>Zřizovatel školy</w:t>
            </w:r>
            <w:r>
              <w:rPr>
                <w:noProof/>
                <w:webHidden/>
              </w:rPr>
              <w:tab/>
            </w:r>
            <w:r>
              <w:rPr>
                <w:noProof/>
                <w:webHidden/>
              </w:rPr>
              <w:fldChar w:fldCharType="begin"/>
            </w:r>
            <w:r>
              <w:rPr>
                <w:noProof/>
                <w:webHidden/>
              </w:rPr>
              <w:instrText xml:space="preserve"> PAGEREF _Toc151026530 \h </w:instrText>
            </w:r>
            <w:r>
              <w:rPr>
                <w:noProof/>
                <w:webHidden/>
              </w:rPr>
            </w:r>
            <w:r>
              <w:rPr>
                <w:noProof/>
                <w:webHidden/>
              </w:rPr>
              <w:fldChar w:fldCharType="separate"/>
            </w:r>
            <w:r w:rsidR="00345363">
              <w:rPr>
                <w:noProof/>
                <w:webHidden/>
              </w:rPr>
              <w:t>2</w:t>
            </w:r>
            <w:r>
              <w:rPr>
                <w:noProof/>
                <w:webHidden/>
              </w:rPr>
              <w:fldChar w:fldCharType="end"/>
            </w:r>
          </w:hyperlink>
        </w:p>
        <w:p w14:paraId="1F4639F6" w14:textId="6F8EF4A7" w:rsidR="00461294" w:rsidRDefault="00461294">
          <w:pPr>
            <w:pStyle w:val="Obsah1"/>
            <w:tabs>
              <w:tab w:val="right" w:leader="dot" w:pos="9913"/>
            </w:tabs>
            <w:rPr>
              <w:rFonts w:asciiTheme="minorHAnsi" w:eastAsiaTheme="minorEastAsia" w:hAnsiTheme="minorHAnsi" w:cstheme="minorBidi"/>
              <w:noProof/>
              <w:sz w:val="22"/>
              <w:szCs w:val="22"/>
              <w:lang w:eastAsia="cs-CZ"/>
            </w:rPr>
          </w:pPr>
          <w:hyperlink w:anchor="_Toc151026531" w:history="1">
            <w:r w:rsidRPr="006D78F0">
              <w:rPr>
                <w:rStyle w:val="Hypertextovodkaz"/>
                <w:noProof/>
              </w:rPr>
              <w:t>2. Charakteristika školy</w:t>
            </w:r>
            <w:r>
              <w:rPr>
                <w:noProof/>
                <w:webHidden/>
              </w:rPr>
              <w:tab/>
            </w:r>
            <w:r>
              <w:rPr>
                <w:noProof/>
                <w:webHidden/>
              </w:rPr>
              <w:fldChar w:fldCharType="begin"/>
            </w:r>
            <w:r>
              <w:rPr>
                <w:noProof/>
                <w:webHidden/>
              </w:rPr>
              <w:instrText xml:space="preserve"> PAGEREF _Toc151026531 \h </w:instrText>
            </w:r>
            <w:r>
              <w:rPr>
                <w:noProof/>
                <w:webHidden/>
              </w:rPr>
            </w:r>
            <w:r>
              <w:rPr>
                <w:noProof/>
                <w:webHidden/>
              </w:rPr>
              <w:fldChar w:fldCharType="separate"/>
            </w:r>
            <w:r w:rsidR="00345363">
              <w:rPr>
                <w:noProof/>
                <w:webHidden/>
              </w:rPr>
              <w:t>5</w:t>
            </w:r>
            <w:r>
              <w:rPr>
                <w:noProof/>
                <w:webHidden/>
              </w:rPr>
              <w:fldChar w:fldCharType="end"/>
            </w:r>
          </w:hyperlink>
        </w:p>
        <w:p w14:paraId="642A623D" w14:textId="46AC2825" w:rsidR="00461294" w:rsidRDefault="00461294">
          <w:pPr>
            <w:pStyle w:val="Obsah2"/>
            <w:tabs>
              <w:tab w:val="right" w:leader="dot" w:pos="9913"/>
            </w:tabs>
            <w:rPr>
              <w:rFonts w:asciiTheme="minorHAnsi" w:eastAsiaTheme="minorEastAsia" w:hAnsiTheme="minorHAnsi" w:cstheme="minorBidi"/>
              <w:noProof/>
              <w:sz w:val="22"/>
              <w:szCs w:val="22"/>
              <w:lang w:eastAsia="cs-CZ"/>
            </w:rPr>
          </w:pPr>
          <w:hyperlink w:anchor="_Toc151026532" w:history="1">
            <w:r w:rsidRPr="006D78F0">
              <w:rPr>
                <w:rStyle w:val="Hypertextovodkaz"/>
                <w:noProof/>
              </w:rPr>
              <w:t>2.1 Charakteristika školy</w:t>
            </w:r>
            <w:r>
              <w:rPr>
                <w:noProof/>
                <w:webHidden/>
              </w:rPr>
              <w:tab/>
            </w:r>
            <w:r>
              <w:rPr>
                <w:noProof/>
                <w:webHidden/>
              </w:rPr>
              <w:fldChar w:fldCharType="begin"/>
            </w:r>
            <w:r>
              <w:rPr>
                <w:noProof/>
                <w:webHidden/>
              </w:rPr>
              <w:instrText xml:space="preserve"> PAGEREF _Toc151026532 \h </w:instrText>
            </w:r>
            <w:r>
              <w:rPr>
                <w:noProof/>
                <w:webHidden/>
              </w:rPr>
            </w:r>
            <w:r>
              <w:rPr>
                <w:noProof/>
                <w:webHidden/>
              </w:rPr>
              <w:fldChar w:fldCharType="separate"/>
            </w:r>
            <w:r w:rsidR="00345363">
              <w:rPr>
                <w:noProof/>
                <w:webHidden/>
              </w:rPr>
              <w:t>5</w:t>
            </w:r>
            <w:r>
              <w:rPr>
                <w:noProof/>
                <w:webHidden/>
              </w:rPr>
              <w:fldChar w:fldCharType="end"/>
            </w:r>
          </w:hyperlink>
        </w:p>
        <w:p w14:paraId="4907B020" w14:textId="17D9F2F7" w:rsidR="00461294" w:rsidRDefault="00461294">
          <w:pPr>
            <w:pStyle w:val="Obsah2"/>
            <w:tabs>
              <w:tab w:val="right" w:leader="dot" w:pos="9913"/>
            </w:tabs>
            <w:rPr>
              <w:rFonts w:asciiTheme="minorHAnsi" w:eastAsiaTheme="minorEastAsia" w:hAnsiTheme="minorHAnsi" w:cstheme="minorBidi"/>
              <w:noProof/>
              <w:sz w:val="22"/>
              <w:szCs w:val="22"/>
              <w:lang w:eastAsia="cs-CZ"/>
            </w:rPr>
          </w:pPr>
          <w:hyperlink w:anchor="_Toc151026533" w:history="1">
            <w:r w:rsidRPr="006D78F0">
              <w:rPr>
                <w:rStyle w:val="Hypertextovodkaz"/>
                <w:noProof/>
              </w:rPr>
              <w:t>2.1.1 Pedagogičtí pracovníci</w:t>
            </w:r>
            <w:r>
              <w:rPr>
                <w:noProof/>
                <w:webHidden/>
              </w:rPr>
              <w:tab/>
            </w:r>
            <w:r>
              <w:rPr>
                <w:noProof/>
                <w:webHidden/>
              </w:rPr>
              <w:fldChar w:fldCharType="begin"/>
            </w:r>
            <w:r>
              <w:rPr>
                <w:noProof/>
                <w:webHidden/>
              </w:rPr>
              <w:instrText xml:space="preserve"> PAGEREF _Toc151026533 \h </w:instrText>
            </w:r>
            <w:r>
              <w:rPr>
                <w:noProof/>
                <w:webHidden/>
              </w:rPr>
            </w:r>
            <w:r>
              <w:rPr>
                <w:noProof/>
                <w:webHidden/>
              </w:rPr>
              <w:fldChar w:fldCharType="separate"/>
            </w:r>
            <w:r w:rsidR="00345363">
              <w:rPr>
                <w:noProof/>
                <w:webHidden/>
              </w:rPr>
              <w:t>6</w:t>
            </w:r>
            <w:r>
              <w:rPr>
                <w:noProof/>
                <w:webHidden/>
              </w:rPr>
              <w:fldChar w:fldCharType="end"/>
            </w:r>
          </w:hyperlink>
        </w:p>
        <w:p w14:paraId="46FCA007" w14:textId="0D311EC4" w:rsidR="00461294" w:rsidRDefault="00461294">
          <w:pPr>
            <w:pStyle w:val="Obsah2"/>
            <w:tabs>
              <w:tab w:val="right" w:leader="dot" w:pos="9913"/>
            </w:tabs>
            <w:rPr>
              <w:rFonts w:asciiTheme="minorHAnsi" w:eastAsiaTheme="minorEastAsia" w:hAnsiTheme="minorHAnsi" w:cstheme="minorBidi"/>
              <w:noProof/>
              <w:sz w:val="22"/>
              <w:szCs w:val="22"/>
              <w:lang w:eastAsia="cs-CZ"/>
            </w:rPr>
          </w:pPr>
          <w:hyperlink w:anchor="_Toc151026534" w:history="1">
            <w:r w:rsidRPr="006D78F0">
              <w:rPr>
                <w:rStyle w:val="Hypertextovodkaz"/>
                <w:noProof/>
              </w:rPr>
              <w:t>2.1.2 Žáci, zákonní zástupci</w:t>
            </w:r>
            <w:r>
              <w:rPr>
                <w:noProof/>
                <w:webHidden/>
              </w:rPr>
              <w:tab/>
            </w:r>
            <w:r>
              <w:rPr>
                <w:noProof/>
                <w:webHidden/>
              </w:rPr>
              <w:fldChar w:fldCharType="begin"/>
            </w:r>
            <w:r>
              <w:rPr>
                <w:noProof/>
                <w:webHidden/>
              </w:rPr>
              <w:instrText xml:space="preserve"> PAGEREF _Toc151026534 \h </w:instrText>
            </w:r>
            <w:r>
              <w:rPr>
                <w:noProof/>
                <w:webHidden/>
              </w:rPr>
            </w:r>
            <w:r>
              <w:rPr>
                <w:noProof/>
                <w:webHidden/>
              </w:rPr>
              <w:fldChar w:fldCharType="separate"/>
            </w:r>
            <w:r w:rsidR="00345363">
              <w:rPr>
                <w:noProof/>
                <w:webHidden/>
              </w:rPr>
              <w:t>6</w:t>
            </w:r>
            <w:r>
              <w:rPr>
                <w:noProof/>
                <w:webHidden/>
              </w:rPr>
              <w:fldChar w:fldCharType="end"/>
            </w:r>
          </w:hyperlink>
        </w:p>
        <w:p w14:paraId="649415AA" w14:textId="38F19B76" w:rsidR="00461294" w:rsidRDefault="00461294">
          <w:pPr>
            <w:pStyle w:val="Obsah2"/>
            <w:tabs>
              <w:tab w:val="right" w:leader="dot" w:pos="9913"/>
            </w:tabs>
            <w:rPr>
              <w:rFonts w:asciiTheme="minorHAnsi" w:eastAsiaTheme="minorEastAsia" w:hAnsiTheme="minorHAnsi" w:cstheme="minorBidi"/>
              <w:noProof/>
              <w:sz w:val="22"/>
              <w:szCs w:val="22"/>
              <w:lang w:eastAsia="cs-CZ"/>
            </w:rPr>
          </w:pPr>
          <w:hyperlink w:anchor="_Toc151026535" w:history="1">
            <w:r w:rsidRPr="006D78F0">
              <w:rPr>
                <w:rStyle w:val="Hypertextovodkaz"/>
                <w:noProof/>
              </w:rPr>
              <w:t>2.1.3 Školní družina</w:t>
            </w:r>
            <w:r>
              <w:rPr>
                <w:noProof/>
                <w:webHidden/>
              </w:rPr>
              <w:tab/>
            </w:r>
            <w:r>
              <w:rPr>
                <w:noProof/>
                <w:webHidden/>
              </w:rPr>
              <w:fldChar w:fldCharType="begin"/>
            </w:r>
            <w:r>
              <w:rPr>
                <w:noProof/>
                <w:webHidden/>
              </w:rPr>
              <w:instrText xml:space="preserve"> PAGEREF _Toc151026535 \h </w:instrText>
            </w:r>
            <w:r>
              <w:rPr>
                <w:noProof/>
                <w:webHidden/>
              </w:rPr>
            </w:r>
            <w:r>
              <w:rPr>
                <w:noProof/>
                <w:webHidden/>
              </w:rPr>
              <w:fldChar w:fldCharType="separate"/>
            </w:r>
            <w:r w:rsidR="00345363">
              <w:rPr>
                <w:noProof/>
                <w:webHidden/>
              </w:rPr>
              <w:t>6</w:t>
            </w:r>
            <w:r>
              <w:rPr>
                <w:noProof/>
                <w:webHidden/>
              </w:rPr>
              <w:fldChar w:fldCharType="end"/>
            </w:r>
          </w:hyperlink>
        </w:p>
        <w:p w14:paraId="201014E5" w14:textId="3674793B" w:rsidR="00461294" w:rsidRDefault="00461294">
          <w:pPr>
            <w:pStyle w:val="Obsah2"/>
            <w:tabs>
              <w:tab w:val="right" w:leader="dot" w:pos="9913"/>
            </w:tabs>
            <w:rPr>
              <w:rFonts w:asciiTheme="minorHAnsi" w:eastAsiaTheme="minorEastAsia" w:hAnsiTheme="minorHAnsi" w:cstheme="minorBidi"/>
              <w:noProof/>
              <w:sz w:val="22"/>
              <w:szCs w:val="22"/>
              <w:lang w:eastAsia="cs-CZ"/>
            </w:rPr>
          </w:pPr>
          <w:hyperlink w:anchor="_Toc151026536" w:history="1">
            <w:r w:rsidRPr="006D78F0">
              <w:rPr>
                <w:rStyle w:val="Hypertextovodkaz"/>
                <w:noProof/>
              </w:rPr>
              <w:t>2.1.4 Dlouhodobé projekty</w:t>
            </w:r>
            <w:r>
              <w:rPr>
                <w:noProof/>
                <w:webHidden/>
              </w:rPr>
              <w:tab/>
            </w:r>
            <w:r>
              <w:rPr>
                <w:noProof/>
                <w:webHidden/>
              </w:rPr>
              <w:fldChar w:fldCharType="begin"/>
            </w:r>
            <w:r>
              <w:rPr>
                <w:noProof/>
                <w:webHidden/>
              </w:rPr>
              <w:instrText xml:space="preserve"> PAGEREF _Toc151026536 \h </w:instrText>
            </w:r>
            <w:r>
              <w:rPr>
                <w:noProof/>
                <w:webHidden/>
              </w:rPr>
            </w:r>
            <w:r>
              <w:rPr>
                <w:noProof/>
                <w:webHidden/>
              </w:rPr>
              <w:fldChar w:fldCharType="separate"/>
            </w:r>
            <w:r w:rsidR="00345363">
              <w:rPr>
                <w:noProof/>
                <w:webHidden/>
              </w:rPr>
              <w:t>6</w:t>
            </w:r>
            <w:r>
              <w:rPr>
                <w:noProof/>
                <w:webHidden/>
              </w:rPr>
              <w:fldChar w:fldCharType="end"/>
            </w:r>
          </w:hyperlink>
        </w:p>
        <w:p w14:paraId="23FE4B84" w14:textId="2DDBD610" w:rsidR="00461294" w:rsidRDefault="00461294">
          <w:pPr>
            <w:pStyle w:val="Obsah2"/>
            <w:tabs>
              <w:tab w:val="right" w:leader="dot" w:pos="9913"/>
            </w:tabs>
            <w:rPr>
              <w:rFonts w:asciiTheme="minorHAnsi" w:eastAsiaTheme="minorEastAsia" w:hAnsiTheme="minorHAnsi" w:cstheme="minorBidi"/>
              <w:noProof/>
              <w:sz w:val="22"/>
              <w:szCs w:val="22"/>
              <w:lang w:eastAsia="cs-CZ"/>
            </w:rPr>
          </w:pPr>
          <w:hyperlink w:anchor="_Toc151026537" w:history="1">
            <w:r w:rsidRPr="006D78F0">
              <w:rPr>
                <w:rStyle w:val="Hypertextovodkaz"/>
                <w:noProof/>
                <w:lang w:eastAsia="ar-SA"/>
              </w:rPr>
              <w:t>2.1.5 Pravidelné krátkodobé projekty</w:t>
            </w:r>
            <w:r>
              <w:rPr>
                <w:noProof/>
                <w:webHidden/>
              </w:rPr>
              <w:tab/>
            </w:r>
            <w:r>
              <w:rPr>
                <w:noProof/>
                <w:webHidden/>
              </w:rPr>
              <w:fldChar w:fldCharType="begin"/>
            </w:r>
            <w:r>
              <w:rPr>
                <w:noProof/>
                <w:webHidden/>
              </w:rPr>
              <w:instrText xml:space="preserve"> PAGEREF _Toc151026537 \h </w:instrText>
            </w:r>
            <w:r>
              <w:rPr>
                <w:noProof/>
                <w:webHidden/>
              </w:rPr>
            </w:r>
            <w:r>
              <w:rPr>
                <w:noProof/>
                <w:webHidden/>
              </w:rPr>
              <w:fldChar w:fldCharType="separate"/>
            </w:r>
            <w:r w:rsidR="00345363">
              <w:rPr>
                <w:noProof/>
                <w:webHidden/>
              </w:rPr>
              <w:t>6</w:t>
            </w:r>
            <w:r>
              <w:rPr>
                <w:noProof/>
                <w:webHidden/>
              </w:rPr>
              <w:fldChar w:fldCharType="end"/>
            </w:r>
          </w:hyperlink>
        </w:p>
        <w:p w14:paraId="6DA3D4E0" w14:textId="2A07B3D6" w:rsidR="00461294" w:rsidRDefault="00461294">
          <w:pPr>
            <w:pStyle w:val="Obsah2"/>
            <w:tabs>
              <w:tab w:val="right" w:leader="dot" w:pos="9913"/>
            </w:tabs>
            <w:rPr>
              <w:rFonts w:asciiTheme="minorHAnsi" w:eastAsiaTheme="minorEastAsia" w:hAnsiTheme="minorHAnsi" w:cstheme="minorBidi"/>
              <w:noProof/>
              <w:sz w:val="22"/>
              <w:szCs w:val="22"/>
              <w:lang w:eastAsia="cs-CZ"/>
            </w:rPr>
          </w:pPr>
          <w:hyperlink w:anchor="_Toc151026538" w:history="1">
            <w:r w:rsidRPr="006D78F0">
              <w:rPr>
                <w:rStyle w:val="Hypertextovodkaz"/>
                <w:noProof/>
              </w:rPr>
              <w:t>2.1.6 Způsoby spolupráce se školskou radou, rodiči žáků nebo jejich zákonnými zástupci, místními i regionálními partnery, pedagogicko psychologickými poradnami a jinými institucemi</w:t>
            </w:r>
            <w:r>
              <w:rPr>
                <w:noProof/>
                <w:webHidden/>
              </w:rPr>
              <w:tab/>
            </w:r>
            <w:r>
              <w:rPr>
                <w:noProof/>
                <w:webHidden/>
              </w:rPr>
              <w:fldChar w:fldCharType="begin"/>
            </w:r>
            <w:r>
              <w:rPr>
                <w:noProof/>
                <w:webHidden/>
              </w:rPr>
              <w:instrText xml:space="preserve"> PAGEREF _Toc151026538 \h </w:instrText>
            </w:r>
            <w:r>
              <w:rPr>
                <w:noProof/>
                <w:webHidden/>
              </w:rPr>
            </w:r>
            <w:r>
              <w:rPr>
                <w:noProof/>
                <w:webHidden/>
              </w:rPr>
              <w:fldChar w:fldCharType="separate"/>
            </w:r>
            <w:r w:rsidR="00345363">
              <w:rPr>
                <w:noProof/>
                <w:webHidden/>
              </w:rPr>
              <w:t>8</w:t>
            </w:r>
            <w:r>
              <w:rPr>
                <w:noProof/>
                <w:webHidden/>
              </w:rPr>
              <w:fldChar w:fldCharType="end"/>
            </w:r>
          </w:hyperlink>
        </w:p>
        <w:p w14:paraId="412A91FB" w14:textId="5DCBDADD" w:rsidR="00461294" w:rsidRDefault="00461294">
          <w:pPr>
            <w:pStyle w:val="Obsah1"/>
            <w:tabs>
              <w:tab w:val="right" w:leader="dot" w:pos="9913"/>
            </w:tabs>
            <w:rPr>
              <w:rFonts w:asciiTheme="minorHAnsi" w:eastAsiaTheme="minorEastAsia" w:hAnsiTheme="minorHAnsi" w:cstheme="minorBidi"/>
              <w:noProof/>
              <w:sz w:val="22"/>
              <w:szCs w:val="22"/>
              <w:lang w:eastAsia="cs-CZ"/>
            </w:rPr>
          </w:pPr>
          <w:hyperlink w:anchor="_Toc151026539" w:history="1">
            <w:r w:rsidRPr="006D78F0">
              <w:rPr>
                <w:rStyle w:val="Hypertextovodkaz"/>
                <w:noProof/>
              </w:rPr>
              <w:t>3. Charakteristika školního vzdělávacího programu</w:t>
            </w:r>
            <w:r>
              <w:rPr>
                <w:noProof/>
                <w:webHidden/>
              </w:rPr>
              <w:tab/>
            </w:r>
            <w:r>
              <w:rPr>
                <w:noProof/>
                <w:webHidden/>
              </w:rPr>
              <w:fldChar w:fldCharType="begin"/>
            </w:r>
            <w:r>
              <w:rPr>
                <w:noProof/>
                <w:webHidden/>
              </w:rPr>
              <w:instrText xml:space="preserve"> PAGEREF _Toc151026539 \h </w:instrText>
            </w:r>
            <w:r>
              <w:rPr>
                <w:noProof/>
                <w:webHidden/>
              </w:rPr>
            </w:r>
            <w:r>
              <w:rPr>
                <w:noProof/>
                <w:webHidden/>
              </w:rPr>
              <w:fldChar w:fldCharType="separate"/>
            </w:r>
            <w:r w:rsidR="00345363">
              <w:rPr>
                <w:noProof/>
                <w:webHidden/>
              </w:rPr>
              <w:t>9</w:t>
            </w:r>
            <w:r>
              <w:rPr>
                <w:noProof/>
                <w:webHidden/>
              </w:rPr>
              <w:fldChar w:fldCharType="end"/>
            </w:r>
          </w:hyperlink>
        </w:p>
        <w:p w14:paraId="192F26B9" w14:textId="1CF30CFE" w:rsidR="00461294" w:rsidRDefault="00461294">
          <w:pPr>
            <w:pStyle w:val="Obsah2"/>
            <w:tabs>
              <w:tab w:val="right" w:leader="dot" w:pos="9913"/>
            </w:tabs>
            <w:rPr>
              <w:rFonts w:asciiTheme="minorHAnsi" w:eastAsiaTheme="minorEastAsia" w:hAnsiTheme="minorHAnsi" w:cstheme="minorBidi"/>
              <w:noProof/>
              <w:sz w:val="22"/>
              <w:szCs w:val="22"/>
              <w:lang w:eastAsia="cs-CZ"/>
            </w:rPr>
          </w:pPr>
          <w:hyperlink w:anchor="_Toc151026540" w:history="1">
            <w:r w:rsidRPr="006D78F0">
              <w:rPr>
                <w:rStyle w:val="Hypertextovodkaz"/>
                <w:noProof/>
              </w:rPr>
              <w:t>3.1 Vzdělávání žáků se speciálními vzdělávacími potřebami, žáků nadaných a mimořádně nadaných</w:t>
            </w:r>
            <w:r>
              <w:rPr>
                <w:noProof/>
                <w:webHidden/>
              </w:rPr>
              <w:tab/>
            </w:r>
            <w:r>
              <w:rPr>
                <w:noProof/>
                <w:webHidden/>
              </w:rPr>
              <w:fldChar w:fldCharType="begin"/>
            </w:r>
            <w:r>
              <w:rPr>
                <w:noProof/>
                <w:webHidden/>
              </w:rPr>
              <w:instrText xml:space="preserve"> PAGEREF _Toc151026540 \h </w:instrText>
            </w:r>
            <w:r>
              <w:rPr>
                <w:noProof/>
                <w:webHidden/>
              </w:rPr>
            </w:r>
            <w:r>
              <w:rPr>
                <w:noProof/>
                <w:webHidden/>
              </w:rPr>
              <w:fldChar w:fldCharType="separate"/>
            </w:r>
            <w:r w:rsidR="00345363">
              <w:rPr>
                <w:noProof/>
                <w:webHidden/>
              </w:rPr>
              <w:t>9</w:t>
            </w:r>
            <w:r>
              <w:rPr>
                <w:noProof/>
                <w:webHidden/>
              </w:rPr>
              <w:fldChar w:fldCharType="end"/>
            </w:r>
          </w:hyperlink>
        </w:p>
        <w:p w14:paraId="40ED4732" w14:textId="2567CCF9" w:rsidR="00461294" w:rsidRDefault="00461294">
          <w:pPr>
            <w:pStyle w:val="Obsah2"/>
            <w:tabs>
              <w:tab w:val="right" w:leader="dot" w:pos="9913"/>
            </w:tabs>
            <w:rPr>
              <w:rFonts w:asciiTheme="minorHAnsi" w:eastAsiaTheme="minorEastAsia" w:hAnsiTheme="minorHAnsi" w:cstheme="minorBidi"/>
              <w:noProof/>
              <w:sz w:val="22"/>
              <w:szCs w:val="22"/>
              <w:lang w:eastAsia="cs-CZ"/>
            </w:rPr>
          </w:pPr>
          <w:hyperlink w:anchor="_Toc151026541" w:history="1">
            <w:r w:rsidRPr="006D78F0">
              <w:rPr>
                <w:rStyle w:val="Hypertextovodkaz"/>
                <w:noProof/>
              </w:rPr>
              <w:t>3.2 Výchovné a vzdělávací strategie</w:t>
            </w:r>
            <w:r>
              <w:rPr>
                <w:noProof/>
                <w:webHidden/>
              </w:rPr>
              <w:tab/>
            </w:r>
            <w:r>
              <w:rPr>
                <w:noProof/>
                <w:webHidden/>
              </w:rPr>
              <w:fldChar w:fldCharType="begin"/>
            </w:r>
            <w:r>
              <w:rPr>
                <w:noProof/>
                <w:webHidden/>
              </w:rPr>
              <w:instrText xml:space="preserve"> PAGEREF _Toc151026541 \h </w:instrText>
            </w:r>
            <w:r>
              <w:rPr>
                <w:noProof/>
                <w:webHidden/>
              </w:rPr>
            </w:r>
            <w:r>
              <w:rPr>
                <w:noProof/>
                <w:webHidden/>
              </w:rPr>
              <w:fldChar w:fldCharType="separate"/>
            </w:r>
            <w:r w:rsidR="00345363">
              <w:rPr>
                <w:noProof/>
                <w:webHidden/>
              </w:rPr>
              <w:t>12</w:t>
            </w:r>
            <w:r>
              <w:rPr>
                <w:noProof/>
                <w:webHidden/>
              </w:rPr>
              <w:fldChar w:fldCharType="end"/>
            </w:r>
          </w:hyperlink>
        </w:p>
        <w:p w14:paraId="69D127A5" w14:textId="219A6F71" w:rsidR="00461294" w:rsidRDefault="00461294">
          <w:pPr>
            <w:pStyle w:val="Obsah2"/>
            <w:tabs>
              <w:tab w:val="right" w:leader="dot" w:pos="9913"/>
            </w:tabs>
            <w:rPr>
              <w:rFonts w:asciiTheme="minorHAnsi" w:eastAsiaTheme="minorEastAsia" w:hAnsiTheme="minorHAnsi" w:cstheme="minorBidi"/>
              <w:noProof/>
              <w:sz w:val="22"/>
              <w:szCs w:val="22"/>
              <w:lang w:eastAsia="cs-CZ"/>
            </w:rPr>
          </w:pPr>
          <w:hyperlink w:anchor="_Toc151026542" w:history="1">
            <w:r w:rsidRPr="006D78F0">
              <w:rPr>
                <w:rStyle w:val="Hypertextovodkaz"/>
                <w:noProof/>
              </w:rPr>
              <w:t>3.3 Začlenění průřezových témat</w:t>
            </w:r>
            <w:r>
              <w:rPr>
                <w:noProof/>
                <w:webHidden/>
              </w:rPr>
              <w:tab/>
            </w:r>
            <w:r>
              <w:rPr>
                <w:noProof/>
                <w:webHidden/>
              </w:rPr>
              <w:fldChar w:fldCharType="begin"/>
            </w:r>
            <w:r>
              <w:rPr>
                <w:noProof/>
                <w:webHidden/>
              </w:rPr>
              <w:instrText xml:space="preserve"> PAGEREF _Toc151026542 \h </w:instrText>
            </w:r>
            <w:r>
              <w:rPr>
                <w:noProof/>
                <w:webHidden/>
              </w:rPr>
            </w:r>
            <w:r>
              <w:rPr>
                <w:noProof/>
                <w:webHidden/>
              </w:rPr>
              <w:fldChar w:fldCharType="separate"/>
            </w:r>
            <w:r w:rsidR="00345363">
              <w:rPr>
                <w:noProof/>
                <w:webHidden/>
              </w:rPr>
              <w:t>16</w:t>
            </w:r>
            <w:r>
              <w:rPr>
                <w:noProof/>
                <w:webHidden/>
              </w:rPr>
              <w:fldChar w:fldCharType="end"/>
            </w:r>
          </w:hyperlink>
        </w:p>
        <w:p w14:paraId="17EAE705" w14:textId="12A38807" w:rsidR="00461294" w:rsidRDefault="00461294">
          <w:pPr>
            <w:pStyle w:val="Obsah3"/>
            <w:tabs>
              <w:tab w:val="right" w:leader="dot" w:pos="9913"/>
            </w:tabs>
            <w:rPr>
              <w:rFonts w:asciiTheme="minorHAnsi" w:eastAsiaTheme="minorEastAsia" w:hAnsiTheme="minorHAnsi" w:cstheme="minorBidi"/>
              <w:noProof/>
              <w:sz w:val="22"/>
              <w:szCs w:val="22"/>
              <w:lang w:eastAsia="cs-CZ"/>
            </w:rPr>
          </w:pPr>
          <w:hyperlink w:anchor="_Toc151026543" w:history="1">
            <w:r w:rsidRPr="006D78F0">
              <w:rPr>
                <w:rStyle w:val="Hypertextovodkaz"/>
                <w:noProof/>
              </w:rPr>
              <w:t>OSOBNOSTNÍ A SOCIÁLNÍ VÝCHOVA</w:t>
            </w:r>
            <w:r>
              <w:rPr>
                <w:noProof/>
                <w:webHidden/>
              </w:rPr>
              <w:tab/>
            </w:r>
            <w:r>
              <w:rPr>
                <w:noProof/>
                <w:webHidden/>
              </w:rPr>
              <w:fldChar w:fldCharType="begin"/>
            </w:r>
            <w:r>
              <w:rPr>
                <w:noProof/>
                <w:webHidden/>
              </w:rPr>
              <w:instrText xml:space="preserve"> PAGEREF _Toc151026543 \h </w:instrText>
            </w:r>
            <w:r>
              <w:rPr>
                <w:noProof/>
                <w:webHidden/>
              </w:rPr>
            </w:r>
            <w:r>
              <w:rPr>
                <w:noProof/>
                <w:webHidden/>
              </w:rPr>
              <w:fldChar w:fldCharType="separate"/>
            </w:r>
            <w:r w:rsidR="00345363">
              <w:rPr>
                <w:noProof/>
                <w:webHidden/>
              </w:rPr>
              <w:t>16</w:t>
            </w:r>
            <w:r>
              <w:rPr>
                <w:noProof/>
                <w:webHidden/>
              </w:rPr>
              <w:fldChar w:fldCharType="end"/>
            </w:r>
          </w:hyperlink>
        </w:p>
        <w:p w14:paraId="29AD6AE2" w14:textId="50DB4828" w:rsidR="00461294" w:rsidRDefault="00461294">
          <w:pPr>
            <w:pStyle w:val="Obsah3"/>
            <w:tabs>
              <w:tab w:val="right" w:leader="dot" w:pos="9913"/>
            </w:tabs>
            <w:rPr>
              <w:rFonts w:asciiTheme="minorHAnsi" w:eastAsiaTheme="minorEastAsia" w:hAnsiTheme="minorHAnsi" w:cstheme="minorBidi"/>
              <w:noProof/>
              <w:sz w:val="22"/>
              <w:szCs w:val="22"/>
              <w:lang w:eastAsia="cs-CZ"/>
            </w:rPr>
          </w:pPr>
          <w:hyperlink w:anchor="_Toc151026544" w:history="1">
            <w:r w:rsidRPr="006D78F0">
              <w:rPr>
                <w:rStyle w:val="Hypertextovodkaz"/>
                <w:noProof/>
              </w:rPr>
              <w:t>VÝCHOVA DEMOKRATICKÉHO OBČANA</w:t>
            </w:r>
            <w:r>
              <w:rPr>
                <w:noProof/>
                <w:webHidden/>
              </w:rPr>
              <w:tab/>
            </w:r>
            <w:r>
              <w:rPr>
                <w:noProof/>
                <w:webHidden/>
              </w:rPr>
              <w:fldChar w:fldCharType="begin"/>
            </w:r>
            <w:r>
              <w:rPr>
                <w:noProof/>
                <w:webHidden/>
              </w:rPr>
              <w:instrText xml:space="preserve"> PAGEREF _Toc151026544 \h </w:instrText>
            </w:r>
            <w:r>
              <w:rPr>
                <w:noProof/>
                <w:webHidden/>
              </w:rPr>
            </w:r>
            <w:r>
              <w:rPr>
                <w:noProof/>
                <w:webHidden/>
              </w:rPr>
              <w:fldChar w:fldCharType="separate"/>
            </w:r>
            <w:r w:rsidR="00345363">
              <w:rPr>
                <w:noProof/>
                <w:webHidden/>
              </w:rPr>
              <w:t>17</w:t>
            </w:r>
            <w:r>
              <w:rPr>
                <w:noProof/>
                <w:webHidden/>
              </w:rPr>
              <w:fldChar w:fldCharType="end"/>
            </w:r>
          </w:hyperlink>
        </w:p>
        <w:p w14:paraId="7CEA1F30" w14:textId="58C0E6DE" w:rsidR="00461294" w:rsidRDefault="00461294">
          <w:pPr>
            <w:pStyle w:val="Obsah3"/>
            <w:tabs>
              <w:tab w:val="right" w:leader="dot" w:pos="9913"/>
            </w:tabs>
            <w:rPr>
              <w:rFonts w:asciiTheme="minorHAnsi" w:eastAsiaTheme="minorEastAsia" w:hAnsiTheme="minorHAnsi" w:cstheme="minorBidi"/>
              <w:noProof/>
              <w:sz w:val="22"/>
              <w:szCs w:val="22"/>
              <w:lang w:eastAsia="cs-CZ"/>
            </w:rPr>
          </w:pPr>
          <w:hyperlink w:anchor="_Toc151026545" w:history="1">
            <w:r w:rsidRPr="006D78F0">
              <w:rPr>
                <w:rStyle w:val="Hypertextovodkaz"/>
                <w:noProof/>
              </w:rPr>
              <w:t>VÝCHOVA K MYŠLENÍ V EVROPSKÝCH A GLOBÁLNÍCH SOUVISLOSTECH</w:t>
            </w:r>
            <w:r>
              <w:rPr>
                <w:noProof/>
                <w:webHidden/>
              </w:rPr>
              <w:tab/>
            </w:r>
            <w:r>
              <w:rPr>
                <w:noProof/>
                <w:webHidden/>
              </w:rPr>
              <w:fldChar w:fldCharType="begin"/>
            </w:r>
            <w:r>
              <w:rPr>
                <w:noProof/>
                <w:webHidden/>
              </w:rPr>
              <w:instrText xml:space="preserve"> PAGEREF _Toc151026545 \h </w:instrText>
            </w:r>
            <w:r>
              <w:rPr>
                <w:noProof/>
                <w:webHidden/>
              </w:rPr>
            </w:r>
            <w:r>
              <w:rPr>
                <w:noProof/>
                <w:webHidden/>
              </w:rPr>
              <w:fldChar w:fldCharType="separate"/>
            </w:r>
            <w:r w:rsidR="00345363">
              <w:rPr>
                <w:noProof/>
                <w:webHidden/>
              </w:rPr>
              <w:t>18</w:t>
            </w:r>
            <w:r>
              <w:rPr>
                <w:noProof/>
                <w:webHidden/>
              </w:rPr>
              <w:fldChar w:fldCharType="end"/>
            </w:r>
          </w:hyperlink>
        </w:p>
        <w:p w14:paraId="3CBB7264" w14:textId="087FB31A" w:rsidR="00461294" w:rsidRDefault="00461294">
          <w:pPr>
            <w:pStyle w:val="Obsah3"/>
            <w:tabs>
              <w:tab w:val="right" w:leader="dot" w:pos="9913"/>
            </w:tabs>
            <w:rPr>
              <w:rFonts w:asciiTheme="minorHAnsi" w:eastAsiaTheme="minorEastAsia" w:hAnsiTheme="minorHAnsi" w:cstheme="minorBidi"/>
              <w:noProof/>
              <w:sz w:val="22"/>
              <w:szCs w:val="22"/>
              <w:lang w:eastAsia="cs-CZ"/>
            </w:rPr>
          </w:pPr>
          <w:hyperlink w:anchor="_Toc151026546" w:history="1">
            <w:r w:rsidRPr="006D78F0">
              <w:rPr>
                <w:rStyle w:val="Hypertextovodkaz"/>
                <w:noProof/>
              </w:rPr>
              <w:t>MULTIKULTURNÍ VÝCHOVA</w:t>
            </w:r>
            <w:r>
              <w:rPr>
                <w:noProof/>
                <w:webHidden/>
              </w:rPr>
              <w:tab/>
            </w:r>
            <w:r>
              <w:rPr>
                <w:noProof/>
                <w:webHidden/>
              </w:rPr>
              <w:fldChar w:fldCharType="begin"/>
            </w:r>
            <w:r>
              <w:rPr>
                <w:noProof/>
                <w:webHidden/>
              </w:rPr>
              <w:instrText xml:space="preserve"> PAGEREF _Toc151026546 \h </w:instrText>
            </w:r>
            <w:r>
              <w:rPr>
                <w:noProof/>
                <w:webHidden/>
              </w:rPr>
            </w:r>
            <w:r>
              <w:rPr>
                <w:noProof/>
                <w:webHidden/>
              </w:rPr>
              <w:fldChar w:fldCharType="separate"/>
            </w:r>
            <w:r w:rsidR="00345363">
              <w:rPr>
                <w:noProof/>
                <w:webHidden/>
              </w:rPr>
              <w:t>18</w:t>
            </w:r>
            <w:r>
              <w:rPr>
                <w:noProof/>
                <w:webHidden/>
              </w:rPr>
              <w:fldChar w:fldCharType="end"/>
            </w:r>
          </w:hyperlink>
        </w:p>
        <w:p w14:paraId="7E204D34" w14:textId="659F8483" w:rsidR="00461294" w:rsidRDefault="00461294">
          <w:pPr>
            <w:pStyle w:val="Obsah3"/>
            <w:tabs>
              <w:tab w:val="right" w:leader="dot" w:pos="9913"/>
            </w:tabs>
            <w:rPr>
              <w:rFonts w:asciiTheme="minorHAnsi" w:eastAsiaTheme="minorEastAsia" w:hAnsiTheme="minorHAnsi" w:cstheme="minorBidi"/>
              <w:noProof/>
              <w:sz w:val="22"/>
              <w:szCs w:val="22"/>
              <w:lang w:eastAsia="cs-CZ"/>
            </w:rPr>
          </w:pPr>
          <w:hyperlink w:anchor="_Toc151026547" w:history="1">
            <w:r w:rsidRPr="006D78F0">
              <w:rPr>
                <w:rStyle w:val="Hypertextovodkaz"/>
                <w:noProof/>
              </w:rPr>
              <w:t>ENVIRONMENTÁLNÍ VÝCHOVA</w:t>
            </w:r>
            <w:r>
              <w:rPr>
                <w:noProof/>
                <w:webHidden/>
              </w:rPr>
              <w:tab/>
            </w:r>
            <w:r>
              <w:rPr>
                <w:noProof/>
                <w:webHidden/>
              </w:rPr>
              <w:fldChar w:fldCharType="begin"/>
            </w:r>
            <w:r>
              <w:rPr>
                <w:noProof/>
                <w:webHidden/>
              </w:rPr>
              <w:instrText xml:space="preserve"> PAGEREF _Toc151026547 \h </w:instrText>
            </w:r>
            <w:r>
              <w:rPr>
                <w:noProof/>
                <w:webHidden/>
              </w:rPr>
            </w:r>
            <w:r>
              <w:rPr>
                <w:noProof/>
                <w:webHidden/>
              </w:rPr>
              <w:fldChar w:fldCharType="separate"/>
            </w:r>
            <w:r w:rsidR="00345363">
              <w:rPr>
                <w:noProof/>
                <w:webHidden/>
              </w:rPr>
              <w:t>19</w:t>
            </w:r>
            <w:r>
              <w:rPr>
                <w:noProof/>
                <w:webHidden/>
              </w:rPr>
              <w:fldChar w:fldCharType="end"/>
            </w:r>
          </w:hyperlink>
        </w:p>
        <w:p w14:paraId="383EACCB" w14:textId="5306DED2" w:rsidR="00461294" w:rsidRDefault="00461294">
          <w:pPr>
            <w:pStyle w:val="Obsah3"/>
            <w:tabs>
              <w:tab w:val="right" w:leader="dot" w:pos="9913"/>
            </w:tabs>
            <w:rPr>
              <w:rFonts w:asciiTheme="minorHAnsi" w:eastAsiaTheme="minorEastAsia" w:hAnsiTheme="minorHAnsi" w:cstheme="minorBidi"/>
              <w:noProof/>
              <w:sz w:val="22"/>
              <w:szCs w:val="22"/>
              <w:lang w:eastAsia="cs-CZ"/>
            </w:rPr>
          </w:pPr>
          <w:hyperlink w:anchor="_Toc151026548" w:history="1">
            <w:r w:rsidRPr="006D78F0">
              <w:rPr>
                <w:rStyle w:val="Hypertextovodkaz"/>
                <w:noProof/>
              </w:rPr>
              <w:t>MEDIÁLNÍ VÝCHOVA</w:t>
            </w:r>
            <w:r>
              <w:rPr>
                <w:noProof/>
                <w:webHidden/>
              </w:rPr>
              <w:tab/>
            </w:r>
            <w:r>
              <w:rPr>
                <w:noProof/>
                <w:webHidden/>
              </w:rPr>
              <w:fldChar w:fldCharType="begin"/>
            </w:r>
            <w:r>
              <w:rPr>
                <w:noProof/>
                <w:webHidden/>
              </w:rPr>
              <w:instrText xml:space="preserve"> PAGEREF _Toc151026548 \h </w:instrText>
            </w:r>
            <w:r>
              <w:rPr>
                <w:noProof/>
                <w:webHidden/>
              </w:rPr>
            </w:r>
            <w:r>
              <w:rPr>
                <w:noProof/>
                <w:webHidden/>
              </w:rPr>
              <w:fldChar w:fldCharType="separate"/>
            </w:r>
            <w:r w:rsidR="00345363">
              <w:rPr>
                <w:noProof/>
                <w:webHidden/>
              </w:rPr>
              <w:t>20</w:t>
            </w:r>
            <w:r>
              <w:rPr>
                <w:noProof/>
                <w:webHidden/>
              </w:rPr>
              <w:fldChar w:fldCharType="end"/>
            </w:r>
          </w:hyperlink>
        </w:p>
        <w:p w14:paraId="5777A69C" w14:textId="756ABB96" w:rsidR="00461294" w:rsidRDefault="00461294">
          <w:pPr>
            <w:pStyle w:val="Obsah1"/>
            <w:tabs>
              <w:tab w:val="right" w:leader="dot" w:pos="9913"/>
            </w:tabs>
            <w:rPr>
              <w:rFonts w:asciiTheme="minorHAnsi" w:eastAsiaTheme="minorEastAsia" w:hAnsiTheme="minorHAnsi" w:cstheme="minorBidi"/>
              <w:noProof/>
              <w:sz w:val="22"/>
              <w:szCs w:val="22"/>
              <w:lang w:eastAsia="cs-CZ"/>
            </w:rPr>
          </w:pPr>
          <w:hyperlink w:anchor="_Toc151026549" w:history="1">
            <w:r w:rsidRPr="006D78F0">
              <w:rPr>
                <w:rStyle w:val="Hypertextovodkaz"/>
                <w:noProof/>
              </w:rPr>
              <w:t>4. Učební plán</w:t>
            </w:r>
            <w:r>
              <w:rPr>
                <w:noProof/>
                <w:webHidden/>
              </w:rPr>
              <w:tab/>
            </w:r>
            <w:r>
              <w:rPr>
                <w:noProof/>
                <w:webHidden/>
              </w:rPr>
              <w:fldChar w:fldCharType="begin"/>
            </w:r>
            <w:r>
              <w:rPr>
                <w:noProof/>
                <w:webHidden/>
              </w:rPr>
              <w:instrText xml:space="preserve"> PAGEREF _Toc151026549 \h </w:instrText>
            </w:r>
            <w:r>
              <w:rPr>
                <w:noProof/>
                <w:webHidden/>
              </w:rPr>
            </w:r>
            <w:r>
              <w:rPr>
                <w:noProof/>
                <w:webHidden/>
              </w:rPr>
              <w:fldChar w:fldCharType="separate"/>
            </w:r>
            <w:r w:rsidR="00345363">
              <w:rPr>
                <w:noProof/>
                <w:webHidden/>
              </w:rPr>
              <w:t>21</w:t>
            </w:r>
            <w:r>
              <w:rPr>
                <w:noProof/>
                <w:webHidden/>
              </w:rPr>
              <w:fldChar w:fldCharType="end"/>
            </w:r>
          </w:hyperlink>
        </w:p>
        <w:p w14:paraId="243F97B9" w14:textId="39428E9B" w:rsidR="00461294" w:rsidRDefault="00461294">
          <w:pPr>
            <w:pStyle w:val="Obsah1"/>
            <w:tabs>
              <w:tab w:val="right" w:leader="dot" w:pos="9913"/>
            </w:tabs>
            <w:rPr>
              <w:rFonts w:asciiTheme="minorHAnsi" w:eastAsiaTheme="minorEastAsia" w:hAnsiTheme="minorHAnsi" w:cstheme="minorBidi"/>
              <w:noProof/>
              <w:sz w:val="22"/>
              <w:szCs w:val="22"/>
              <w:lang w:eastAsia="cs-CZ"/>
            </w:rPr>
          </w:pPr>
          <w:hyperlink w:anchor="_Toc151026550" w:history="1">
            <w:r w:rsidRPr="006D78F0">
              <w:rPr>
                <w:rStyle w:val="Hypertextovodkaz"/>
                <w:noProof/>
              </w:rPr>
              <w:t>5. Učební osnovy</w:t>
            </w:r>
            <w:r>
              <w:rPr>
                <w:noProof/>
                <w:webHidden/>
              </w:rPr>
              <w:tab/>
            </w:r>
            <w:r>
              <w:rPr>
                <w:noProof/>
                <w:webHidden/>
              </w:rPr>
              <w:fldChar w:fldCharType="begin"/>
            </w:r>
            <w:r>
              <w:rPr>
                <w:noProof/>
                <w:webHidden/>
              </w:rPr>
              <w:instrText xml:space="preserve"> PAGEREF _Toc151026550 \h </w:instrText>
            </w:r>
            <w:r>
              <w:rPr>
                <w:noProof/>
                <w:webHidden/>
              </w:rPr>
            </w:r>
            <w:r>
              <w:rPr>
                <w:noProof/>
                <w:webHidden/>
              </w:rPr>
              <w:fldChar w:fldCharType="separate"/>
            </w:r>
            <w:r w:rsidR="00345363">
              <w:rPr>
                <w:noProof/>
                <w:webHidden/>
              </w:rPr>
              <w:t>22</w:t>
            </w:r>
            <w:r>
              <w:rPr>
                <w:noProof/>
                <w:webHidden/>
              </w:rPr>
              <w:fldChar w:fldCharType="end"/>
            </w:r>
          </w:hyperlink>
        </w:p>
        <w:p w14:paraId="36AC6102" w14:textId="5C85223E" w:rsidR="00461294" w:rsidRDefault="00461294">
          <w:pPr>
            <w:pStyle w:val="Obsah2"/>
            <w:tabs>
              <w:tab w:val="right" w:leader="dot" w:pos="9913"/>
            </w:tabs>
            <w:rPr>
              <w:rFonts w:asciiTheme="minorHAnsi" w:eastAsiaTheme="minorEastAsia" w:hAnsiTheme="minorHAnsi" w:cstheme="minorBidi"/>
              <w:noProof/>
              <w:sz w:val="22"/>
              <w:szCs w:val="22"/>
              <w:lang w:eastAsia="cs-CZ"/>
            </w:rPr>
          </w:pPr>
          <w:hyperlink w:anchor="_Toc151026551" w:history="1">
            <w:r w:rsidRPr="006D78F0">
              <w:rPr>
                <w:rStyle w:val="Hypertextovodkaz"/>
                <w:noProof/>
              </w:rPr>
              <w:t>5.1 Jazyk a jazyková komunikace</w:t>
            </w:r>
            <w:r>
              <w:rPr>
                <w:noProof/>
                <w:webHidden/>
              </w:rPr>
              <w:tab/>
            </w:r>
            <w:r>
              <w:rPr>
                <w:noProof/>
                <w:webHidden/>
              </w:rPr>
              <w:fldChar w:fldCharType="begin"/>
            </w:r>
            <w:r>
              <w:rPr>
                <w:noProof/>
                <w:webHidden/>
              </w:rPr>
              <w:instrText xml:space="preserve"> PAGEREF _Toc151026551 \h </w:instrText>
            </w:r>
            <w:r>
              <w:rPr>
                <w:noProof/>
                <w:webHidden/>
              </w:rPr>
            </w:r>
            <w:r>
              <w:rPr>
                <w:noProof/>
                <w:webHidden/>
              </w:rPr>
              <w:fldChar w:fldCharType="separate"/>
            </w:r>
            <w:r w:rsidR="00345363">
              <w:rPr>
                <w:noProof/>
                <w:webHidden/>
              </w:rPr>
              <w:t>22</w:t>
            </w:r>
            <w:r>
              <w:rPr>
                <w:noProof/>
                <w:webHidden/>
              </w:rPr>
              <w:fldChar w:fldCharType="end"/>
            </w:r>
          </w:hyperlink>
        </w:p>
        <w:p w14:paraId="0E126A8A" w14:textId="09DD136A" w:rsidR="00461294" w:rsidRDefault="00461294">
          <w:pPr>
            <w:pStyle w:val="Obsah2"/>
            <w:tabs>
              <w:tab w:val="right" w:leader="dot" w:pos="9913"/>
            </w:tabs>
            <w:rPr>
              <w:rFonts w:asciiTheme="minorHAnsi" w:eastAsiaTheme="minorEastAsia" w:hAnsiTheme="minorHAnsi" w:cstheme="minorBidi"/>
              <w:noProof/>
              <w:sz w:val="22"/>
              <w:szCs w:val="22"/>
              <w:lang w:eastAsia="cs-CZ"/>
            </w:rPr>
          </w:pPr>
          <w:hyperlink w:anchor="_Toc151026552" w:history="1">
            <w:r w:rsidRPr="006D78F0">
              <w:rPr>
                <w:rStyle w:val="Hypertextovodkaz"/>
                <w:noProof/>
              </w:rPr>
              <w:t>5.1.1 ČESKÝ JAZYK A LITERATURA</w:t>
            </w:r>
            <w:r>
              <w:rPr>
                <w:noProof/>
                <w:webHidden/>
              </w:rPr>
              <w:tab/>
            </w:r>
            <w:r>
              <w:rPr>
                <w:noProof/>
                <w:webHidden/>
              </w:rPr>
              <w:fldChar w:fldCharType="begin"/>
            </w:r>
            <w:r>
              <w:rPr>
                <w:noProof/>
                <w:webHidden/>
              </w:rPr>
              <w:instrText xml:space="preserve"> PAGEREF _Toc151026552 \h </w:instrText>
            </w:r>
            <w:r>
              <w:rPr>
                <w:noProof/>
                <w:webHidden/>
              </w:rPr>
            </w:r>
            <w:r>
              <w:rPr>
                <w:noProof/>
                <w:webHidden/>
              </w:rPr>
              <w:fldChar w:fldCharType="separate"/>
            </w:r>
            <w:r w:rsidR="00345363">
              <w:rPr>
                <w:noProof/>
                <w:webHidden/>
              </w:rPr>
              <w:t>22</w:t>
            </w:r>
            <w:r>
              <w:rPr>
                <w:noProof/>
                <w:webHidden/>
              </w:rPr>
              <w:fldChar w:fldCharType="end"/>
            </w:r>
          </w:hyperlink>
        </w:p>
        <w:p w14:paraId="738DD751" w14:textId="5741CAB7" w:rsidR="00461294" w:rsidRDefault="00461294">
          <w:pPr>
            <w:pStyle w:val="Obsah1"/>
            <w:tabs>
              <w:tab w:val="right" w:leader="dot" w:pos="9913"/>
            </w:tabs>
            <w:rPr>
              <w:rFonts w:asciiTheme="minorHAnsi" w:eastAsiaTheme="minorEastAsia" w:hAnsiTheme="minorHAnsi" w:cstheme="minorBidi"/>
              <w:noProof/>
              <w:sz w:val="22"/>
              <w:szCs w:val="22"/>
              <w:lang w:eastAsia="cs-CZ"/>
            </w:rPr>
          </w:pPr>
          <w:hyperlink w:anchor="_Toc151026553" w:history="1">
            <w:r w:rsidRPr="006D78F0">
              <w:rPr>
                <w:rStyle w:val="Hypertextovodkaz"/>
                <w:noProof/>
              </w:rPr>
              <w:t>5.1.2 ANGLICKÝ JAZYK</w:t>
            </w:r>
            <w:r>
              <w:rPr>
                <w:noProof/>
                <w:webHidden/>
              </w:rPr>
              <w:tab/>
            </w:r>
            <w:r>
              <w:rPr>
                <w:noProof/>
                <w:webHidden/>
              </w:rPr>
              <w:fldChar w:fldCharType="begin"/>
            </w:r>
            <w:r>
              <w:rPr>
                <w:noProof/>
                <w:webHidden/>
              </w:rPr>
              <w:instrText xml:space="preserve"> PAGEREF _Toc151026553 \h </w:instrText>
            </w:r>
            <w:r>
              <w:rPr>
                <w:noProof/>
                <w:webHidden/>
              </w:rPr>
            </w:r>
            <w:r>
              <w:rPr>
                <w:noProof/>
                <w:webHidden/>
              </w:rPr>
              <w:fldChar w:fldCharType="separate"/>
            </w:r>
            <w:r w:rsidR="00345363">
              <w:rPr>
                <w:noProof/>
                <w:webHidden/>
              </w:rPr>
              <w:t>40</w:t>
            </w:r>
            <w:r>
              <w:rPr>
                <w:noProof/>
                <w:webHidden/>
              </w:rPr>
              <w:fldChar w:fldCharType="end"/>
            </w:r>
          </w:hyperlink>
        </w:p>
        <w:p w14:paraId="238A3E8E" w14:textId="3F9D1B45" w:rsidR="00461294" w:rsidRDefault="00461294">
          <w:pPr>
            <w:pStyle w:val="Obsah2"/>
            <w:tabs>
              <w:tab w:val="right" w:leader="dot" w:pos="9913"/>
            </w:tabs>
            <w:rPr>
              <w:rFonts w:asciiTheme="minorHAnsi" w:eastAsiaTheme="minorEastAsia" w:hAnsiTheme="minorHAnsi" w:cstheme="minorBidi"/>
              <w:noProof/>
              <w:sz w:val="22"/>
              <w:szCs w:val="22"/>
              <w:lang w:eastAsia="cs-CZ"/>
            </w:rPr>
          </w:pPr>
          <w:hyperlink w:anchor="_Toc151026554" w:history="1">
            <w:r w:rsidRPr="006D78F0">
              <w:rPr>
                <w:rStyle w:val="Hypertextovodkaz"/>
                <w:noProof/>
                <w:u w:color="000000"/>
              </w:rPr>
              <w:t>Charakteristika</w:t>
            </w:r>
            <w:r w:rsidRPr="006D78F0">
              <w:rPr>
                <w:rStyle w:val="Hypertextovodkaz"/>
                <w:noProof/>
                <w:spacing w:val="-18"/>
                <w:u w:color="000000"/>
              </w:rPr>
              <w:t xml:space="preserve"> </w:t>
            </w:r>
            <w:r w:rsidRPr="006D78F0">
              <w:rPr>
                <w:rStyle w:val="Hypertextovodkaz"/>
                <w:noProof/>
                <w:u w:color="000000"/>
              </w:rPr>
              <w:t>vyučovacího</w:t>
            </w:r>
            <w:r w:rsidRPr="006D78F0">
              <w:rPr>
                <w:rStyle w:val="Hypertextovodkaz"/>
                <w:noProof/>
                <w:spacing w:val="-16"/>
                <w:u w:color="000000"/>
              </w:rPr>
              <w:t xml:space="preserve"> </w:t>
            </w:r>
            <w:r w:rsidRPr="006D78F0">
              <w:rPr>
                <w:rStyle w:val="Hypertextovodkaz"/>
                <w:noProof/>
                <w:spacing w:val="-2"/>
                <w:u w:color="000000"/>
              </w:rPr>
              <w:t>předmětu</w:t>
            </w:r>
            <w:r>
              <w:rPr>
                <w:noProof/>
                <w:webHidden/>
              </w:rPr>
              <w:tab/>
            </w:r>
            <w:r>
              <w:rPr>
                <w:noProof/>
                <w:webHidden/>
              </w:rPr>
              <w:fldChar w:fldCharType="begin"/>
            </w:r>
            <w:r>
              <w:rPr>
                <w:noProof/>
                <w:webHidden/>
              </w:rPr>
              <w:instrText xml:space="preserve"> PAGEREF _Toc151026554 \h </w:instrText>
            </w:r>
            <w:r>
              <w:rPr>
                <w:noProof/>
                <w:webHidden/>
              </w:rPr>
            </w:r>
            <w:r>
              <w:rPr>
                <w:noProof/>
                <w:webHidden/>
              </w:rPr>
              <w:fldChar w:fldCharType="separate"/>
            </w:r>
            <w:r w:rsidR="00345363">
              <w:rPr>
                <w:noProof/>
                <w:webHidden/>
              </w:rPr>
              <w:t>40</w:t>
            </w:r>
            <w:r>
              <w:rPr>
                <w:noProof/>
                <w:webHidden/>
              </w:rPr>
              <w:fldChar w:fldCharType="end"/>
            </w:r>
          </w:hyperlink>
        </w:p>
        <w:p w14:paraId="098E9871" w14:textId="74DD7D4A" w:rsidR="00461294" w:rsidRDefault="00461294">
          <w:pPr>
            <w:pStyle w:val="Obsah1"/>
            <w:tabs>
              <w:tab w:val="right" w:leader="dot" w:pos="9913"/>
            </w:tabs>
            <w:rPr>
              <w:rFonts w:asciiTheme="minorHAnsi" w:eastAsiaTheme="minorEastAsia" w:hAnsiTheme="minorHAnsi" w:cstheme="minorBidi"/>
              <w:noProof/>
              <w:sz w:val="22"/>
              <w:szCs w:val="22"/>
              <w:lang w:eastAsia="cs-CZ"/>
            </w:rPr>
          </w:pPr>
          <w:hyperlink w:anchor="_Toc151026555" w:history="1">
            <w:r w:rsidRPr="006D78F0">
              <w:rPr>
                <w:rStyle w:val="Hypertextovodkaz"/>
                <w:noProof/>
              </w:rPr>
              <w:t>5.2. Matematika a její aplikace</w:t>
            </w:r>
            <w:r>
              <w:rPr>
                <w:noProof/>
                <w:webHidden/>
              </w:rPr>
              <w:tab/>
            </w:r>
            <w:r>
              <w:rPr>
                <w:noProof/>
                <w:webHidden/>
              </w:rPr>
              <w:fldChar w:fldCharType="begin"/>
            </w:r>
            <w:r>
              <w:rPr>
                <w:noProof/>
                <w:webHidden/>
              </w:rPr>
              <w:instrText xml:space="preserve"> PAGEREF _Toc151026555 \h </w:instrText>
            </w:r>
            <w:r>
              <w:rPr>
                <w:noProof/>
                <w:webHidden/>
              </w:rPr>
            </w:r>
            <w:r>
              <w:rPr>
                <w:noProof/>
                <w:webHidden/>
              </w:rPr>
              <w:fldChar w:fldCharType="separate"/>
            </w:r>
            <w:r w:rsidR="00345363">
              <w:rPr>
                <w:noProof/>
                <w:webHidden/>
              </w:rPr>
              <w:t>45</w:t>
            </w:r>
            <w:r>
              <w:rPr>
                <w:noProof/>
                <w:webHidden/>
              </w:rPr>
              <w:fldChar w:fldCharType="end"/>
            </w:r>
          </w:hyperlink>
        </w:p>
        <w:p w14:paraId="3E7AEC23" w14:textId="116A7228" w:rsidR="00461294" w:rsidRDefault="00461294">
          <w:pPr>
            <w:pStyle w:val="Obsah2"/>
            <w:tabs>
              <w:tab w:val="right" w:leader="dot" w:pos="9913"/>
            </w:tabs>
            <w:rPr>
              <w:rFonts w:asciiTheme="minorHAnsi" w:eastAsiaTheme="minorEastAsia" w:hAnsiTheme="minorHAnsi" w:cstheme="minorBidi"/>
              <w:noProof/>
              <w:sz w:val="22"/>
              <w:szCs w:val="22"/>
              <w:lang w:eastAsia="cs-CZ"/>
            </w:rPr>
          </w:pPr>
          <w:hyperlink w:anchor="_Toc151026556" w:history="1">
            <w:r w:rsidRPr="006D78F0">
              <w:rPr>
                <w:rStyle w:val="Hypertextovodkaz"/>
                <w:noProof/>
              </w:rPr>
              <w:t>5. 2. 1. MATEMATIKA</w:t>
            </w:r>
            <w:r>
              <w:rPr>
                <w:noProof/>
                <w:webHidden/>
              </w:rPr>
              <w:tab/>
            </w:r>
            <w:r>
              <w:rPr>
                <w:noProof/>
                <w:webHidden/>
              </w:rPr>
              <w:fldChar w:fldCharType="begin"/>
            </w:r>
            <w:r>
              <w:rPr>
                <w:noProof/>
                <w:webHidden/>
              </w:rPr>
              <w:instrText xml:space="preserve"> PAGEREF _Toc151026556 \h </w:instrText>
            </w:r>
            <w:r>
              <w:rPr>
                <w:noProof/>
                <w:webHidden/>
              </w:rPr>
            </w:r>
            <w:r>
              <w:rPr>
                <w:noProof/>
                <w:webHidden/>
              </w:rPr>
              <w:fldChar w:fldCharType="separate"/>
            </w:r>
            <w:r w:rsidR="00345363">
              <w:rPr>
                <w:noProof/>
                <w:webHidden/>
              </w:rPr>
              <w:t>45</w:t>
            </w:r>
            <w:r>
              <w:rPr>
                <w:noProof/>
                <w:webHidden/>
              </w:rPr>
              <w:fldChar w:fldCharType="end"/>
            </w:r>
          </w:hyperlink>
        </w:p>
        <w:p w14:paraId="0CC1C054" w14:textId="0A79ADF3" w:rsidR="00461294" w:rsidRDefault="00461294">
          <w:pPr>
            <w:pStyle w:val="Obsah3"/>
            <w:tabs>
              <w:tab w:val="right" w:leader="dot" w:pos="9913"/>
            </w:tabs>
            <w:rPr>
              <w:rFonts w:asciiTheme="minorHAnsi" w:eastAsiaTheme="minorEastAsia" w:hAnsiTheme="minorHAnsi" w:cstheme="minorBidi"/>
              <w:noProof/>
              <w:sz w:val="22"/>
              <w:szCs w:val="22"/>
              <w:lang w:eastAsia="cs-CZ"/>
            </w:rPr>
          </w:pPr>
          <w:hyperlink w:anchor="_Toc151026557" w:history="1">
            <w:r w:rsidRPr="006D78F0">
              <w:rPr>
                <w:rStyle w:val="Hypertextovodkaz"/>
                <w:noProof/>
              </w:rPr>
              <w:t xml:space="preserve">Jednotlivá průřezová témata mohou být zařazena aktuálně v osnovách ostatních vyučovacích </w:t>
            </w:r>
            <w:r w:rsidRPr="006D78F0">
              <w:rPr>
                <w:rStyle w:val="Hypertextovodkaz"/>
                <w:noProof/>
                <w:spacing w:val="-2"/>
              </w:rPr>
              <w:t>předmětů.</w:t>
            </w:r>
            <w:r>
              <w:rPr>
                <w:noProof/>
                <w:webHidden/>
              </w:rPr>
              <w:tab/>
            </w:r>
            <w:r>
              <w:rPr>
                <w:noProof/>
                <w:webHidden/>
              </w:rPr>
              <w:fldChar w:fldCharType="begin"/>
            </w:r>
            <w:r>
              <w:rPr>
                <w:noProof/>
                <w:webHidden/>
              </w:rPr>
              <w:instrText xml:space="preserve"> PAGEREF _Toc151026557 \h </w:instrText>
            </w:r>
            <w:r>
              <w:rPr>
                <w:noProof/>
                <w:webHidden/>
              </w:rPr>
            </w:r>
            <w:r>
              <w:rPr>
                <w:noProof/>
                <w:webHidden/>
              </w:rPr>
              <w:fldChar w:fldCharType="separate"/>
            </w:r>
            <w:r w:rsidR="00345363">
              <w:rPr>
                <w:noProof/>
                <w:webHidden/>
              </w:rPr>
              <w:t>47</w:t>
            </w:r>
            <w:r>
              <w:rPr>
                <w:noProof/>
                <w:webHidden/>
              </w:rPr>
              <w:fldChar w:fldCharType="end"/>
            </w:r>
          </w:hyperlink>
        </w:p>
        <w:p w14:paraId="7FFC002C" w14:textId="699C443F" w:rsidR="00461294" w:rsidRDefault="00461294">
          <w:pPr>
            <w:pStyle w:val="Obsah2"/>
            <w:tabs>
              <w:tab w:val="right" w:leader="dot" w:pos="9913"/>
            </w:tabs>
            <w:rPr>
              <w:rFonts w:asciiTheme="minorHAnsi" w:eastAsiaTheme="minorEastAsia" w:hAnsiTheme="minorHAnsi" w:cstheme="minorBidi"/>
              <w:noProof/>
              <w:sz w:val="22"/>
              <w:szCs w:val="22"/>
              <w:lang w:eastAsia="cs-CZ"/>
            </w:rPr>
          </w:pPr>
          <w:hyperlink w:anchor="_Toc151026558" w:history="1">
            <w:r w:rsidRPr="006D78F0">
              <w:rPr>
                <w:rStyle w:val="Hypertextovodkaz"/>
                <w:noProof/>
              </w:rPr>
              <w:t>Minimální úroveň očekávaných vzdělávacích výstupů</w:t>
            </w:r>
            <w:r>
              <w:rPr>
                <w:noProof/>
                <w:webHidden/>
              </w:rPr>
              <w:tab/>
            </w:r>
            <w:r>
              <w:rPr>
                <w:noProof/>
                <w:webHidden/>
              </w:rPr>
              <w:fldChar w:fldCharType="begin"/>
            </w:r>
            <w:r>
              <w:rPr>
                <w:noProof/>
                <w:webHidden/>
              </w:rPr>
              <w:instrText xml:space="preserve"> PAGEREF _Toc151026558 \h </w:instrText>
            </w:r>
            <w:r>
              <w:rPr>
                <w:noProof/>
                <w:webHidden/>
              </w:rPr>
            </w:r>
            <w:r>
              <w:rPr>
                <w:noProof/>
                <w:webHidden/>
              </w:rPr>
              <w:fldChar w:fldCharType="separate"/>
            </w:r>
            <w:r w:rsidR="00345363">
              <w:rPr>
                <w:noProof/>
                <w:webHidden/>
              </w:rPr>
              <w:t>55</w:t>
            </w:r>
            <w:r>
              <w:rPr>
                <w:noProof/>
                <w:webHidden/>
              </w:rPr>
              <w:fldChar w:fldCharType="end"/>
            </w:r>
          </w:hyperlink>
        </w:p>
        <w:p w14:paraId="6292BBB3" w14:textId="49A6DA46" w:rsidR="00461294" w:rsidRDefault="00461294">
          <w:pPr>
            <w:pStyle w:val="Obsah2"/>
            <w:tabs>
              <w:tab w:val="right" w:leader="dot" w:pos="9913"/>
            </w:tabs>
            <w:rPr>
              <w:rFonts w:asciiTheme="minorHAnsi" w:eastAsiaTheme="minorEastAsia" w:hAnsiTheme="minorHAnsi" w:cstheme="minorBidi"/>
              <w:noProof/>
              <w:sz w:val="22"/>
              <w:szCs w:val="22"/>
              <w:lang w:eastAsia="cs-CZ"/>
            </w:rPr>
          </w:pPr>
          <w:hyperlink w:anchor="_Toc151026560" w:history="1">
            <w:r w:rsidRPr="006D78F0">
              <w:rPr>
                <w:rStyle w:val="Hypertextovodkaz"/>
                <w:noProof/>
              </w:rPr>
              <w:t>5. 3.  INFORMATIKA</w:t>
            </w:r>
            <w:r>
              <w:rPr>
                <w:noProof/>
                <w:webHidden/>
              </w:rPr>
              <w:tab/>
            </w:r>
            <w:r>
              <w:rPr>
                <w:noProof/>
                <w:webHidden/>
              </w:rPr>
              <w:fldChar w:fldCharType="begin"/>
            </w:r>
            <w:r>
              <w:rPr>
                <w:noProof/>
                <w:webHidden/>
              </w:rPr>
              <w:instrText xml:space="preserve"> PAGEREF _Toc151026560 \h </w:instrText>
            </w:r>
            <w:r>
              <w:rPr>
                <w:noProof/>
                <w:webHidden/>
              </w:rPr>
            </w:r>
            <w:r>
              <w:rPr>
                <w:noProof/>
                <w:webHidden/>
              </w:rPr>
              <w:fldChar w:fldCharType="separate"/>
            </w:r>
            <w:r w:rsidR="00345363">
              <w:rPr>
                <w:noProof/>
                <w:webHidden/>
              </w:rPr>
              <w:t>58</w:t>
            </w:r>
            <w:r>
              <w:rPr>
                <w:noProof/>
                <w:webHidden/>
              </w:rPr>
              <w:fldChar w:fldCharType="end"/>
            </w:r>
          </w:hyperlink>
        </w:p>
        <w:p w14:paraId="3237B2DF" w14:textId="1201B2A8" w:rsidR="00461294" w:rsidRDefault="00461294">
          <w:pPr>
            <w:pStyle w:val="Obsah1"/>
            <w:tabs>
              <w:tab w:val="right" w:leader="dot" w:pos="9913"/>
            </w:tabs>
            <w:rPr>
              <w:rFonts w:asciiTheme="minorHAnsi" w:eastAsiaTheme="minorEastAsia" w:hAnsiTheme="minorHAnsi" w:cstheme="minorBidi"/>
              <w:noProof/>
              <w:sz w:val="22"/>
              <w:szCs w:val="22"/>
              <w:lang w:eastAsia="cs-CZ"/>
            </w:rPr>
          </w:pPr>
          <w:hyperlink w:anchor="_Toc151026561" w:history="1">
            <w:r w:rsidRPr="006D78F0">
              <w:rPr>
                <w:rStyle w:val="Hypertextovodkaz"/>
                <w:noProof/>
              </w:rPr>
              <w:t>5.4 Člověk a jeho svět</w:t>
            </w:r>
            <w:r>
              <w:rPr>
                <w:noProof/>
                <w:webHidden/>
              </w:rPr>
              <w:tab/>
            </w:r>
            <w:r>
              <w:rPr>
                <w:noProof/>
                <w:webHidden/>
              </w:rPr>
              <w:fldChar w:fldCharType="begin"/>
            </w:r>
            <w:r>
              <w:rPr>
                <w:noProof/>
                <w:webHidden/>
              </w:rPr>
              <w:instrText xml:space="preserve"> PAGEREF _Toc151026561 \h </w:instrText>
            </w:r>
            <w:r>
              <w:rPr>
                <w:noProof/>
                <w:webHidden/>
              </w:rPr>
            </w:r>
            <w:r>
              <w:rPr>
                <w:noProof/>
                <w:webHidden/>
              </w:rPr>
              <w:fldChar w:fldCharType="separate"/>
            </w:r>
            <w:r w:rsidR="00345363">
              <w:rPr>
                <w:noProof/>
                <w:webHidden/>
              </w:rPr>
              <w:t>65</w:t>
            </w:r>
            <w:r>
              <w:rPr>
                <w:noProof/>
                <w:webHidden/>
              </w:rPr>
              <w:fldChar w:fldCharType="end"/>
            </w:r>
          </w:hyperlink>
        </w:p>
        <w:p w14:paraId="1DD5E915" w14:textId="4948EA3E" w:rsidR="00461294" w:rsidRDefault="00461294">
          <w:pPr>
            <w:pStyle w:val="Obsah2"/>
            <w:tabs>
              <w:tab w:val="right" w:leader="dot" w:pos="9913"/>
            </w:tabs>
            <w:rPr>
              <w:rFonts w:asciiTheme="minorHAnsi" w:eastAsiaTheme="minorEastAsia" w:hAnsiTheme="minorHAnsi" w:cstheme="minorBidi"/>
              <w:noProof/>
              <w:sz w:val="22"/>
              <w:szCs w:val="22"/>
              <w:lang w:eastAsia="cs-CZ"/>
            </w:rPr>
          </w:pPr>
          <w:hyperlink w:anchor="_Toc151026562" w:history="1">
            <w:r w:rsidRPr="006D78F0">
              <w:rPr>
                <w:rStyle w:val="Hypertextovodkaz"/>
                <w:noProof/>
              </w:rPr>
              <w:t>5. 4. 1. ČLOVĚK A JEHO SVĚT</w:t>
            </w:r>
            <w:r>
              <w:rPr>
                <w:noProof/>
                <w:webHidden/>
              </w:rPr>
              <w:tab/>
            </w:r>
            <w:r>
              <w:rPr>
                <w:noProof/>
                <w:webHidden/>
              </w:rPr>
              <w:fldChar w:fldCharType="begin"/>
            </w:r>
            <w:r>
              <w:rPr>
                <w:noProof/>
                <w:webHidden/>
              </w:rPr>
              <w:instrText xml:space="preserve"> PAGEREF _Toc151026562 \h </w:instrText>
            </w:r>
            <w:r>
              <w:rPr>
                <w:noProof/>
                <w:webHidden/>
              </w:rPr>
            </w:r>
            <w:r>
              <w:rPr>
                <w:noProof/>
                <w:webHidden/>
              </w:rPr>
              <w:fldChar w:fldCharType="separate"/>
            </w:r>
            <w:r w:rsidR="00345363">
              <w:rPr>
                <w:noProof/>
                <w:webHidden/>
              </w:rPr>
              <w:t>65</w:t>
            </w:r>
            <w:r>
              <w:rPr>
                <w:noProof/>
                <w:webHidden/>
              </w:rPr>
              <w:fldChar w:fldCharType="end"/>
            </w:r>
          </w:hyperlink>
        </w:p>
        <w:p w14:paraId="325B9CD4" w14:textId="3131C771" w:rsidR="00461294" w:rsidRDefault="00461294">
          <w:pPr>
            <w:pStyle w:val="Obsah1"/>
            <w:tabs>
              <w:tab w:val="right" w:leader="dot" w:pos="9913"/>
            </w:tabs>
            <w:rPr>
              <w:rFonts w:asciiTheme="minorHAnsi" w:eastAsiaTheme="minorEastAsia" w:hAnsiTheme="minorHAnsi" w:cstheme="minorBidi"/>
              <w:noProof/>
              <w:sz w:val="22"/>
              <w:szCs w:val="22"/>
              <w:lang w:eastAsia="cs-CZ"/>
            </w:rPr>
          </w:pPr>
          <w:hyperlink w:anchor="_Toc151026563" w:history="1">
            <w:r w:rsidRPr="006D78F0">
              <w:rPr>
                <w:rStyle w:val="Hypertextovodkaz"/>
                <w:noProof/>
              </w:rPr>
              <w:t>5.4.2 PŘÍRODOVĚDA a VLASTIVĚDA</w:t>
            </w:r>
            <w:r>
              <w:rPr>
                <w:noProof/>
                <w:webHidden/>
              </w:rPr>
              <w:tab/>
            </w:r>
            <w:r>
              <w:rPr>
                <w:noProof/>
                <w:webHidden/>
              </w:rPr>
              <w:fldChar w:fldCharType="begin"/>
            </w:r>
            <w:r>
              <w:rPr>
                <w:noProof/>
                <w:webHidden/>
              </w:rPr>
              <w:instrText xml:space="preserve"> PAGEREF _Toc151026563 \h </w:instrText>
            </w:r>
            <w:r>
              <w:rPr>
                <w:noProof/>
                <w:webHidden/>
              </w:rPr>
            </w:r>
            <w:r>
              <w:rPr>
                <w:noProof/>
                <w:webHidden/>
              </w:rPr>
              <w:fldChar w:fldCharType="separate"/>
            </w:r>
            <w:r w:rsidR="00345363">
              <w:rPr>
                <w:noProof/>
                <w:webHidden/>
              </w:rPr>
              <w:t>75</w:t>
            </w:r>
            <w:r>
              <w:rPr>
                <w:noProof/>
                <w:webHidden/>
              </w:rPr>
              <w:fldChar w:fldCharType="end"/>
            </w:r>
          </w:hyperlink>
        </w:p>
        <w:p w14:paraId="7F9C2E74" w14:textId="35D40FFD" w:rsidR="00461294" w:rsidRDefault="00461294">
          <w:pPr>
            <w:pStyle w:val="Obsah2"/>
            <w:tabs>
              <w:tab w:val="right" w:leader="dot" w:pos="9913"/>
            </w:tabs>
            <w:rPr>
              <w:rFonts w:asciiTheme="minorHAnsi" w:eastAsiaTheme="minorEastAsia" w:hAnsiTheme="minorHAnsi" w:cstheme="minorBidi"/>
              <w:noProof/>
              <w:sz w:val="22"/>
              <w:szCs w:val="22"/>
              <w:lang w:eastAsia="cs-CZ"/>
            </w:rPr>
          </w:pPr>
          <w:hyperlink w:anchor="_Toc151026564" w:history="1">
            <w:r w:rsidRPr="006D78F0">
              <w:rPr>
                <w:rStyle w:val="Hypertextovodkaz"/>
                <w:noProof/>
              </w:rPr>
              <w:t>Charakteristika předmětu</w:t>
            </w:r>
            <w:r>
              <w:rPr>
                <w:noProof/>
                <w:webHidden/>
              </w:rPr>
              <w:tab/>
            </w:r>
            <w:r>
              <w:rPr>
                <w:noProof/>
                <w:webHidden/>
              </w:rPr>
              <w:fldChar w:fldCharType="begin"/>
            </w:r>
            <w:r>
              <w:rPr>
                <w:noProof/>
                <w:webHidden/>
              </w:rPr>
              <w:instrText xml:space="preserve"> PAGEREF _Toc151026564 \h </w:instrText>
            </w:r>
            <w:r>
              <w:rPr>
                <w:noProof/>
                <w:webHidden/>
              </w:rPr>
            </w:r>
            <w:r>
              <w:rPr>
                <w:noProof/>
                <w:webHidden/>
              </w:rPr>
              <w:fldChar w:fldCharType="separate"/>
            </w:r>
            <w:r w:rsidR="00345363">
              <w:rPr>
                <w:noProof/>
                <w:webHidden/>
              </w:rPr>
              <w:t>75</w:t>
            </w:r>
            <w:r>
              <w:rPr>
                <w:noProof/>
                <w:webHidden/>
              </w:rPr>
              <w:fldChar w:fldCharType="end"/>
            </w:r>
          </w:hyperlink>
        </w:p>
        <w:p w14:paraId="25AF163F" w14:textId="08C8F94E" w:rsidR="00461294" w:rsidRDefault="00461294">
          <w:pPr>
            <w:pStyle w:val="Obsah1"/>
            <w:tabs>
              <w:tab w:val="right" w:leader="dot" w:pos="9913"/>
            </w:tabs>
            <w:rPr>
              <w:rFonts w:asciiTheme="minorHAnsi" w:eastAsiaTheme="minorEastAsia" w:hAnsiTheme="minorHAnsi" w:cstheme="minorBidi"/>
              <w:noProof/>
              <w:sz w:val="22"/>
              <w:szCs w:val="22"/>
              <w:lang w:eastAsia="cs-CZ"/>
            </w:rPr>
          </w:pPr>
          <w:hyperlink w:anchor="_Toc151026565" w:history="1">
            <w:r w:rsidRPr="006D78F0">
              <w:rPr>
                <w:rStyle w:val="Hypertextovodkaz"/>
                <w:noProof/>
              </w:rPr>
              <w:t>4.5. Umění a kultura</w:t>
            </w:r>
            <w:r>
              <w:rPr>
                <w:noProof/>
                <w:webHidden/>
              </w:rPr>
              <w:tab/>
            </w:r>
            <w:r>
              <w:rPr>
                <w:noProof/>
                <w:webHidden/>
              </w:rPr>
              <w:fldChar w:fldCharType="begin"/>
            </w:r>
            <w:r>
              <w:rPr>
                <w:noProof/>
                <w:webHidden/>
              </w:rPr>
              <w:instrText xml:space="preserve"> PAGEREF _Toc151026565 \h </w:instrText>
            </w:r>
            <w:r>
              <w:rPr>
                <w:noProof/>
                <w:webHidden/>
              </w:rPr>
            </w:r>
            <w:r>
              <w:rPr>
                <w:noProof/>
                <w:webHidden/>
              </w:rPr>
              <w:fldChar w:fldCharType="separate"/>
            </w:r>
            <w:r w:rsidR="00345363">
              <w:rPr>
                <w:noProof/>
                <w:webHidden/>
              </w:rPr>
              <w:t>85</w:t>
            </w:r>
            <w:r>
              <w:rPr>
                <w:noProof/>
                <w:webHidden/>
              </w:rPr>
              <w:fldChar w:fldCharType="end"/>
            </w:r>
          </w:hyperlink>
        </w:p>
        <w:p w14:paraId="48F53D56" w14:textId="1F90E745" w:rsidR="00461294" w:rsidRDefault="00461294">
          <w:pPr>
            <w:pStyle w:val="Obsah2"/>
            <w:tabs>
              <w:tab w:val="right" w:leader="dot" w:pos="9913"/>
            </w:tabs>
            <w:rPr>
              <w:rFonts w:asciiTheme="minorHAnsi" w:eastAsiaTheme="minorEastAsia" w:hAnsiTheme="minorHAnsi" w:cstheme="minorBidi"/>
              <w:noProof/>
              <w:sz w:val="22"/>
              <w:szCs w:val="22"/>
              <w:lang w:eastAsia="cs-CZ"/>
            </w:rPr>
          </w:pPr>
          <w:hyperlink w:anchor="_Toc151026566" w:history="1">
            <w:r w:rsidRPr="006D78F0">
              <w:rPr>
                <w:rStyle w:val="Hypertextovodkaz"/>
                <w:noProof/>
              </w:rPr>
              <w:t>4. 5. 1. HUDEBNÍ VÝCHOVA</w:t>
            </w:r>
            <w:r>
              <w:rPr>
                <w:noProof/>
                <w:webHidden/>
              </w:rPr>
              <w:tab/>
            </w:r>
            <w:r>
              <w:rPr>
                <w:noProof/>
                <w:webHidden/>
              </w:rPr>
              <w:fldChar w:fldCharType="begin"/>
            </w:r>
            <w:r>
              <w:rPr>
                <w:noProof/>
                <w:webHidden/>
              </w:rPr>
              <w:instrText xml:space="preserve"> PAGEREF _Toc151026566 \h </w:instrText>
            </w:r>
            <w:r>
              <w:rPr>
                <w:noProof/>
                <w:webHidden/>
              </w:rPr>
            </w:r>
            <w:r>
              <w:rPr>
                <w:noProof/>
                <w:webHidden/>
              </w:rPr>
              <w:fldChar w:fldCharType="separate"/>
            </w:r>
            <w:r w:rsidR="00345363">
              <w:rPr>
                <w:noProof/>
                <w:webHidden/>
              </w:rPr>
              <w:t>85</w:t>
            </w:r>
            <w:r>
              <w:rPr>
                <w:noProof/>
                <w:webHidden/>
              </w:rPr>
              <w:fldChar w:fldCharType="end"/>
            </w:r>
          </w:hyperlink>
        </w:p>
        <w:p w14:paraId="033EECE7" w14:textId="7C85CD8F" w:rsidR="00461294" w:rsidRDefault="00461294">
          <w:pPr>
            <w:pStyle w:val="Obsah1"/>
            <w:tabs>
              <w:tab w:val="right" w:leader="dot" w:pos="9913"/>
            </w:tabs>
            <w:rPr>
              <w:rFonts w:asciiTheme="minorHAnsi" w:eastAsiaTheme="minorEastAsia" w:hAnsiTheme="minorHAnsi" w:cstheme="minorBidi"/>
              <w:noProof/>
              <w:sz w:val="22"/>
              <w:szCs w:val="22"/>
              <w:lang w:eastAsia="cs-CZ"/>
            </w:rPr>
          </w:pPr>
          <w:hyperlink w:anchor="_Toc151026567" w:history="1">
            <w:r w:rsidRPr="006D78F0">
              <w:rPr>
                <w:rStyle w:val="Hypertextovodkaz"/>
                <w:noProof/>
              </w:rPr>
              <w:t>4. 5. 2. VÝTVARNÁ VÝCHOVA</w:t>
            </w:r>
            <w:r>
              <w:rPr>
                <w:noProof/>
                <w:webHidden/>
              </w:rPr>
              <w:tab/>
            </w:r>
            <w:r>
              <w:rPr>
                <w:noProof/>
                <w:webHidden/>
              </w:rPr>
              <w:fldChar w:fldCharType="begin"/>
            </w:r>
            <w:r>
              <w:rPr>
                <w:noProof/>
                <w:webHidden/>
              </w:rPr>
              <w:instrText xml:space="preserve"> PAGEREF _Toc151026567 \h </w:instrText>
            </w:r>
            <w:r>
              <w:rPr>
                <w:noProof/>
                <w:webHidden/>
              </w:rPr>
            </w:r>
            <w:r>
              <w:rPr>
                <w:noProof/>
                <w:webHidden/>
              </w:rPr>
              <w:fldChar w:fldCharType="separate"/>
            </w:r>
            <w:r w:rsidR="00345363">
              <w:rPr>
                <w:noProof/>
                <w:webHidden/>
              </w:rPr>
              <w:t>93</w:t>
            </w:r>
            <w:r>
              <w:rPr>
                <w:noProof/>
                <w:webHidden/>
              </w:rPr>
              <w:fldChar w:fldCharType="end"/>
            </w:r>
          </w:hyperlink>
        </w:p>
        <w:p w14:paraId="20131989" w14:textId="11B1A78A" w:rsidR="00461294" w:rsidRDefault="00461294">
          <w:pPr>
            <w:pStyle w:val="Obsah1"/>
            <w:tabs>
              <w:tab w:val="right" w:leader="dot" w:pos="9913"/>
            </w:tabs>
            <w:rPr>
              <w:rFonts w:asciiTheme="minorHAnsi" w:eastAsiaTheme="minorEastAsia" w:hAnsiTheme="minorHAnsi" w:cstheme="minorBidi"/>
              <w:noProof/>
              <w:sz w:val="22"/>
              <w:szCs w:val="22"/>
              <w:lang w:eastAsia="cs-CZ"/>
            </w:rPr>
          </w:pPr>
          <w:hyperlink w:anchor="_Toc151026568" w:history="1">
            <w:r w:rsidRPr="006D78F0">
              <w:rPr>
                <w:rStyle w:val="Hypertextovodkaz"/>
                <w:noProof/>
              </w:rPr>
              <w:t>Člověk a zdraví</w:t>
            </w:r>
            <w:r>
              <w:rPr>
                <w:noProof/>
                <w:webHidden/>
              </w:rPr>
              <w:tab/>
            </w:r>
            <w:r>
              <w:rPr>
                <w:noProof/>
                <w:webHidden/>
              </w:rPr>
              <w:fldChar w:fldCharType="begin"/>
            </w:r>
            <w:r>
              <w:rPr>
                <w:noProof/>
                <w:webHidden/>
              </w:rPr>
              <w:instrText xml:space="preserve"> PAGEREF _Toc151026568 \h </w:instrText>
            </w:r>
            <w:r>
              <w:rPr>
                <w:noProof/>
                <w:webHidden/>
              </w:rPr>
            </w:r>
            <w:r>
              <w:rPr>
                <w:noProof/>
                <w:webHidden/>
              </w:rPr>
              <w:fldChar w:fldCharType="separate"/>
            </w:r>
            <w:r w:rsidR="00345363">
              <w:rPr>
                <w:noProof/>
                <w:webHidden/>
              </w:rPr>
              <w:t>101</w:t>
            </w:r>
            <w:r>
              <w:rPr>
                <w:noProof/>
                <w:webHidden/>
              </w:rPr>
              <w:fldChar w:fldCharType="end"/>
            </w:r>
          </w:hyperlink>
        </w:p>
        <w:p w14:paraId="17C7586B" w14:textId="141D840F" w:rsidR="00461294" w:rsidRDefault="00461294">
          <w:pPr>
            <w:pStyle w:val="Obsah2"/>
            <w:tabs>
              <w:tab w:val="right" w:leader="dot" w:pos="9913"/>
            </w:tabs>
            <w:rPr>
              <w:rFonts w:asciiTheme="minorHAnsi" w:eastAsiaTheme="minorEastAsia" w:hAnsiTheme="minorHAnsi" w:cstheme="minorBidi"/>
              <w:noProof/>
              <w:sz w:val="22"/>
              <w:szCs w:val="22"/>
              <w:lang w:eastAsia="cs-CZ"/>
            </w:rPr>
          </w:pPr>
          <w:hyperlink w:anchor="_Toc151026569" w:history="1">
            <w:r w:rsidRPr="006D78F0">
              <w:rPr>
                <w:rStyle w:val="Hypertextovodkaz"/>
                <w:noProof/>
              </w:rPr>
              <w:t>4. 6. 1. TĚLESNÁ VÝCHOVA</w:t>
            </w:r>
            <w:r>
              <w:rPr>
                <w:noProof/>
                <w:webHidden/>
              </w:rPr>
              <w:tab/>
            </w:r>
            <w:r>
              <w:rPr>
                <w:noProof/>
                <w:webHidden/>
              </w:rPr>
              <w:fldChar w:fldCharType="begin"/>
            </w:r>
            <w:r>
              <w:rPr>
                <w:noProof/>
                <w:webHidden/>
              </w:rPr>
              <w:instrText xml:space="preserve"> PAGEREF _Toc151026569 \h </w:instrText>
            </w:r>
            <w:r>
              <w:rPr>
                <w:noProof/>
                <w:webHidden/>
              </w:rPr>
            </w:r>
            <w:r>
              <w:rPr>
                <w:noProof/>
                <w:webHidden/>
              </w:rPr>
              <w:fldChar w:fldCharType="separate"/>
            </w:r>
            <w:r w:rsidR="00345363">
              <w:rPr>
                <w:noProof/>
                <w:webHidden/>
              </w:rPr>
              <w:t>101</w:t>
            </w:r>
            <w:r>
              <w:rPr>
                <w:noProof/>
                <w:webHidden/>
              </w:rPr>
              <w:fldChar w:fldCharType="end"/>
            </w:r>
          </w:hyperlink>
        </w:p>
        <w:p w14:paraId="5597BB77" w14:textId="385ECCF4" w:rsidR="00461294" w:rsidRDefault="00461294">
          <w:pPr>
            <w:pStyle w:val="Obsah1"/>
            <w:tabs>
              <w:tab w:val="right" w:leader="dot" w:pos="9913"/>
            </w:tabs>
            <w:rPr>
              <w:rFonts w:asciiTheme="minorHAnsi" w:eastAsiaTheme="minorEastAsia" w:hAnsiTheme="minorHAnsi" w:cstheme="minorBidi"/>
              <w:noProof/>
              <w:sz w:val="22"/>
              <w:szCs w:val="22"/>
              <w:lang w:eastAsia="cs-CZ"/>
            </w:rPr>
          </w:pPr>
          <w:hyperlink w:anchor="_Toc151026570" w:history="1">
            <w:r w:rsidRPr="006D78F0">
              <w:rPr>
                <w:rStyle w:val="Hypertextovodkaz"/>
                <w:noProof/>
              </w:rPr>
              <w:t>4.7. Člověk a svět práce</w:t>
            </w:r>
            <w:r>
              <w:rPr>
                <w:noProof/>
                <w:webHidden/>
              </w:rPr>
              <w:tab/>
            </w:r>
            <w:r>
              <w:rPr>
                <w:noProof/>
                <w:webHidden/>
              </w:rPr>
              <w:fldChar w:fldCharType="begin"/>
            </w:r>
            <w:r>
              <w:rPr>
                <w:noProof/>
                <w:webHidden/>
              </w:rPr>
              <w:instrText xml:space="preserve"> PAGEREF _Toc151026570 \h </w:instrText>
            </w:r>
            <w:r>
              <w:rPr>
                <w:noProof/>
                <w:webHidden/>
              </w:rPr>
            </w:r>
            <w:r>
              <w:rPr>
                <w:noProof/>
                <w:webHidden/>
              </w:rPr>
              <w:fldChar w:fldCharType="separate"/>
            </w:r>
            <w:r w:rsidR="00345363">
              <w:rPr>
                <w:noProof/>
                <w:webHidden/>
              </w:rPr>
              <w:t>111</w:t>
            </w:r>
            <w:r>
              <w:rPr>
                <w:noProof/>
                <w:webHidden/>
              </w:rPr>
              <w:fldChar w:fldCharType="end"/>
            </w:r>
          </w:hyperlink>
        </w:p>
        <w:p w14:paraId="38FF9FB8" w14:textId="42A2A7D5" w:rsidR="00461294" w:rsidRDefault="00461294">
          <w:pPr>
            <w:pStyle w:val="Obsah2"/>
            <w:tabs>
              <w:tab w:val="right" w:leader="dot" w:pos="9913"/>
            </w:tabs>
            <w:rPr>
              <w:rFonts w:asciiTheme="minorHAnsi" w:eastAsiaTheme="minorEastAsia" w:hAnsiTheme="minorHAnsi" w:cstheme="minorBidi"/>
              <w:noProof/>
              <w:sz w:val="22"/>
              <w:szCs w:val="22"/>
              <w:lang w:eastAsia="cs-CZ"/>
            </w:rPr>
          </w:pPr>
          <w:hyperlink w:anchor="_Toc151026571" w:history="1">
            <w:r w:rsidRPr="006D78F0">
              <w:rPr>
                <w:rStyle w:val="Hypertextovodkaz"/>
                <w:noProof/>
              </w:rPr>
              <w:t>4. 7. 1. ČLOVĚK A SVĚT PRÁCE</w:t>
            </w:r>
            <w:r>
              <w:rPr>
                <w:noProof/>
                <w:webHidden/>
              </w:rPr>
              <w:tab/>
            </w:r>
            <w:r>
              <w:rPr>
                <w:noProof/>
                <w:webHidden/>
              </w:rPr>
              <w:fldChar w:fldCharType="begin"/>
            </w:r>
            <w:r>
              <w:rPr>
                <w:noProof/>
                <w:webHidden/>
              </w:rPr>
              <w:instrText xml:space="preserve"> PAGEREF _Toc151026571 \h </w:instrText>
            </w:r>
            <w:r>
              <w:rPr>
                <w:noProof/>
                <w:webHidden/>
              </w:rPr>
            </w:r>
            <w:r>
              <w:rPr>
                <w:noProof/>
                <w:webHidden/>
              </w:rPr>
              <w:fldChar w:fldCharType="separate"/>
            </w:r>
            <w:r w:rsidR="00345363">
              <w:rPr>
                <w:noProof/>
                <w:webHidden/>
              </w:rPr>
              <w:t>111</w:t>
            </w:r>
            <w:r>
              <w:rPr>
                <w:noProof/>
                <w:webHidden/>
              </w:rPr>
              <w:fldChar w:fldCharType="end"/>
            </w:r>
          </w:hyperlink>
        </w:p>
        <w:p w14:paraId="419F275E" w14:textId="20743C0F" w:rsidR="00461294" w:rsidRDefault="00461294">
          <w:pPr>
            <w:pStyle w:val="Obsah1"/>
            <w:tabs>
              <w:tab w:val="right" w:leader="dot" w:pos="9913"/>
            </w:tabs>
            <w:rPr>
              <w:rFonts w:asciiTheme="minorHAnsi" w:eastAsiaTheme="minorEastAsia" w:hAnsiTheme="minorHAnsi" w:cstheme="minorBidi"/>
              <w:noProof/>
              <w:sz w:val="22"/>
              <w:szCs w:val="22"/>
              <w:lang w:eastAsia="cs-CZ"/>
            </w:rPr>
          </w:pPr>
          <w:hyperlink w:anchor="_Toc151026572" w:history="1">
            <w:r w:rsidRPr="006D78F0">
              <w:rPr>
                <w:rStyle w:val="Hypertextovodkaz"/>
                <w:noProof/>
                <w:lang w:eastAsia="cs-CZ"/>
              </w:rPr>
              <w:t>5. HODNOCENÍ ŽÁKŮ</w:t>
            </w:r>
            <w:r>
              <w:rPr>
                <w:noProof/>
                <w:webHidden/>
              </w:rPr>
              <w:tab/>
            </w:r>
            <w:r>
              <w:rPr>
                <w:noProof/>
                <w:webHidden/>
              </w:rPr>
              <w:fldChar w:fldCharType="begin"/>
            </w:r>
            <w:r>
              <w:rPr>
                <w:noProof/>
                <w:webHidden/>
              </w:rPr>
              <w:instrText xml:space="preserve"> PAGEREF _Toc151026572 \h </w:instrText>
            </w:r>
            <w:r>
              <w:rPr>
                <w:noProof/>
                <w:webHidden/>
              </w:rPr>
            </w:r>
            <w:r>
              <w:rPr>
                <w:noProof/>
                <w:webHidden/>
              </w:rPr>
              <w:fldChar w:fldCharType="separate"/>
            </w:r>
            <w:r w:rsidR="00345363">
              <w:rPr>
                <w:noProof/>
                <w:webHidden/>
              </w:rPr>
              <w:t>121</w:t>
            </w:r>
            <w:r>
              <w:rPr>
                <w:noProof/>
                <w:webHidden/>
              </w:rPr>
              <w:fldChar w:fldCharType="end"/>
            </w:r>
          </w:hyperlink>
        </w:p>
        <w:p w14:paraId="11B60C9B" w14:textId="3B3B2C2E" w:rsidR="00461294" w:rsidRDefault="00461294">
          <w:pPr>
            <w:pStyle w:val="Obsah1"/>
            <w:tabs>
              <w:tab w:val="right" w:leader="dot" w:pos="9913"/>
            </w:tabs>
            <w:rPr>
              <w:rFonts w:asciiTheme="minorHAnsi" w:eastAsiaTheme="minorEastAsia" w:hAnsiTheme="minorHAnsi" w:cstheme="minorBidi"/>
              <w:noProof/>
              <w:sz w:val="22"/>
              <w:szCs w:val="22"/>
              <w:lang w:eastAsia="cs-CZ"/>
            </w:rPr>
          </w:pPr>
          <w:hyperlink w:anchor="_Toc151026573" w:history="1">
            <w:r w:rsidRPr="006D78F0">
              <w:rPr>
                <w:rStyle w:val="Hypertextovodkaz"/>
                <w:noProof/>
                <w:lang w:eastAsia="cs-CZ"/>
              </w:rPr>
              <w:t>5.1 Pravidla pro hodnocení žáků</w:t>
            </w:r>
            <w:r>
              <w:rPr>
                <w:noProof/>
                <w:webHidden/>
              </w:rPr>
              <w:tab/>
            </w:r>
            <w:r>
              <w:rPr>
                <w:noProof/>
                <w:webHidden/>
              </w:rPr>
              <w:fldChar w:fldCharType="begin"/>
            </w:r>
            <w:r>
              <w:rPr>
                <w:noProof/>
                <w:webHidden/>
              </w:rPr>
              <w:instrText xml:space="preserve"> PAGEREF _Toc151026573 \h </w:instrText>
            </w:r>
            <w:r>
              <w:rPr>
                <w:noProof/>
                <w:webHidden/>
              </w:rPr>
            </w:r>
            <w:r>
              <w:rPr>
                <w:noProof/>
                <w:webHidden/>
              </w:rPr>
              <w:fldChar w:fldCharType="separate"/>
            </w:r>
            <w:r w:rsidR="00345363">
              <w:rPr>
                <w:noProof/>
                <w:webHidden/>
              </w:rPr>
              <w:t>121</w:t>
            </w:r>
            <w:r>
              <w:rPr>
                <w:noProof/>
                <w:webHidden/>
              </w:rPr>
              <w:fldChar w:fldCharType="end"/>
            </w:r>
          </w:hyperlink>
        </w:p>
        <w:p w14:paraId="100E466A" w14:textId="77777777" w:rsidR="00461294" w:rsidRDefault="00461294">
          <w:r>
            <w:rPr>
              <w:b/>
              <w:bCs/>
            </w:rPr>
            <w:fldChar w:fldCharType="end"/>
          </w:r>
        </w:p>
      </w:sdtContent>
    </w:sdt>
    <w:p w14:paraId="0EB01B84" w14:textId="77777777" w:rsidR="00FC3C53" w:rsidRDefault="00FC3C53" w:rsidP="00A452F3">
      <w:pPr>
        <w:tabs>
          <w:tab w:val="right" w:pos="9072"/>
        </w:tabs>
        <w:spacing w:line="360" w:lineRule="auto"/>
        <w:ind w:right="-145"/>
      </w:pPr>
    </w:p>
    <w:p w14:paraId="151C439D" w14:textId="77777777" w:rsidR="00FC3C53" w:rsidRDefault="00FC3C53" w:rsidP="00885E37">
      <w:pPr>
        <w:ind w:left="720"/>
        <w:rPr>
          <w:b/>
          <w:color w:val="0000FF"/>
          <w:sz w:val="28"/>
          <w:szCs w:val="28"/>
        </w:rPr>
      </w:pPr>
    </w:p>
    <w:p w14:paraId="785A9B66" w14:textId="77777777" w:rsidR="00FC3C53" w:rsidRDefault="00FC3C53" w:rsidP="00885E37">
      <w:pPr>
        <w:rPr>
          <w:b/>
          <w:color w:val="0000FF"/>
          <w:sz w:val="28"/>
          <w:szCs w:val="28"/>
        </w:rPr>
      </w:pPr>
    </w:p>
    <w:p w14:paraId="47088F31" w14:textId="77777777" w:rsidR="00FC3C53" w:rsidRDefault="00FC3C53" w:rsidP="00A452F3">
      <w:pPr>
        <w:pStyle w:val="Normlnweb"/>
        <w:spacing w:after="0"/>
      </w:pPr>
    </w:p>
    <w:p w14:paraId="2E6A1D73" w14:textId="77777777" w:rsidR="00FC3C53" w:rsidRDefault="00FC3C53" w:rsidP="00A452F3">
      <w:pPr>
        <w:pStyle w:val="Normlnweb"/>
        <w:spacing w:after="0"/>
      </w:pPr>
    </w:p>
    <w:p w14:paraId="37F885AB" w14:textId="77777777" w:rsidR="00FC3C53" w:rsidRDefault="00FC3C53" w:rsidP="00A452F3">
      <w:pPr>
        <w:pStyle w:val="Normlnweb"/>
        <w:spacing w:after="0"/>
      </w:pPr>
    </w:p>
    <w:p w14:paraId="542CB023" w14:textId="77777777" w:rsidR="00FC3C53" w:rsidRDefault="00FC3C53" w:rsidP="00A452F3">
      <w:pPr>
        <w:pStyle w:val="Normlnweb"/>
        <w:spacing w:after="0"/>
      </w:pPr>
    </w:p>
    <w:p w14:paraId="516DFF56" w14:textId="77777777" w:rsidR="00FC3C53" w:rsidRDefault="00FC3C53" w:rsidP="00A452F3">
      <w:pPr>
        <w:pStyle w:val="Normlnweb"/>
        <w:spacing w:after="0"/>
      </w:pPr>
    </w:p>
    <w:p w14:paraId="03E9712B" w14:textId="77777777" w:rsidR="00FC3C53" w:rsidRDefault="00FC3C53" w:rsidP="00A452F3">
      <w:pPr>
        <w:pStyle w:val="Normlnweb"/>
        <w:spacing w:after="0"/>
      </w:pPr>
    </w:p>
    <w:p w14:paraId="2DA739D1" w14:textId="77777777" w:rsidR="00FC3C53" w:rsidRDefault="00FC3C53" w:rsidP="00A452F3">
      <w:pPr>
        <w:pStyle w:val="Normlnweb"/>
        <w:spacing w:after="0"/>
      </w:pPr>
    </w:p>
    <w:p w14:paraId="0361CD70" w14:textId="77777777" w:rsidR="00867A37" w:rsidRDefault="00867A37" w:rsidP="00A452F3">
      <w:pPr>
        <w:pStyle w:val="Normlnweb"/>
        <w:spacing w:after="0"/>
      </w:pPr>
    </w:p>
    <w:p w14:paraId="5A12F23D" w14:textId="77777777" w:rsidR="00FC3C53" w:rsidRDefault="00FC3C53" w:rsidP="00A452F3">
      <w:pPr>
        <w:pStyle w:val="Normlnweb"/>
        <w:spacing w:after="0"/>
      </w:pPr>
    </w:p>
    <w:p w14:paraId="23E402FA" w14:textId="77777777" w:rsidR="00FC3C53" w:rsidRDefault="00FC3C53" w:rsidP="00A452F3">
      <w:pPr>
        <w:pStyle w:val="Normlnweb"/>
        <w:spacing w:after="0"/>
      </w:pPr>
    </w:p>
    <w:p w14:paraId="7D52EB1C" w14:textId="77777777" w:rsidR="00FC3C53" w:rsidRDefault="00FC3C53" w:rsidP="00A452F3">
      <w:pPr>
        <w:pStyle w:val="Normlnweb"/>
        <w:spacing w:after="0"/>
      </w:pPr>
    </w:p>
    <w:p w14:paraId="71129D83" w14:textId="77777777" w:rsidR="00FC3C53" w:rsidRDefault="00FC3C53" w:rsidP="00A452F3">
      <w:pPr>
        <w:pStyle w:val="Normlnweb"/>
        <w:spacing w:after="0"/>
      </w:pPr>
    </w:p>
    <w:p w14:paraId="72318CAB" w14:textId="77777777" w:rsidR="00FC3C53" w:rsidRDefault="00FC3C53" w:rsidP="00A452F3">
      <w:pPr>
        <w:pStyle w:val="Normlnweb"/>
        <w:spacing w:after="0"/>
      </w:pPr>
    </w:p>
    <w:p w14:paraId="71EE737B" w14:textId="77777777" w:rsidR="00FC3C53" w:rsidRDefault="00FC3C53" w:rsidP="00A452F3">
      <w:pPr>
        <w:pStyle w:val="Normlnweb"/>
        <w:spacing w:after="0"/>
      </w:pPr>
    </w:p>
    <w:p w14:paraId="63D11D28" w14:textId="77777777" w:rsidR="00FC3C53" w:rsidRDefault="00FC3C53" w:rsidP="00A452F3">
      <w:pPr>
        <w:pStyle w:val="Normlnweb"/>
        <w:spacing w:after="0"/>
      </w:pPr>
    </w:p>
    <w:p w14:paraId="685881E3" w14:textId="77777777" w:rsidR="00FC3C53" w:rsidRDefault="00FC3C53" w:rsidP="00A452F3">
      <w:pPr>
        <w:pStyle w:val="Normlnweb"/>
        <w:spacing w:after="0"/>
      </w:pPr>
    </w:p>
    <w:p w14:paraId="267BD30F" w14:textId="77777777" w:rsidR="00FC3C53" w:rsidRDefault="00FC3C53" w:rsidP="00A452F3">
      <w:pPr>
        <w:pStyle w:val="Normlnweb"/>
        <w:spacing w:after="0"/>
      </w:pPr>
    </w:p>
    <w:p w14:paraId="775CA802" w14:textId="77777777" w:rsidR="00FC3C53" w:rsidRDefault="00FC3C53" w:rsidP="00A452F3">
      <w:pPr>
        <w:pStyle w:val="Normlnweb"/>
        <w:spacing w:after="0"/>
      </w:pPr>
    </w:p>
    <w:p w14:paraId="38A65275" w14:textId="77777777" w:rsidR="00FC3C53" w:rsidRDefault="00FC3C53" w:rsidP="00A452F3">
      <w:pPr>
        <w:pStyle w:val="Normlnweb"/>
        <w:spacing w:after="0"/>
      </w:pPr>
    </w:p>
    <w:p w14:paraId="5FB6248C" w14:textId="77777777" w:rsidR="00FC3C53" w:rsidRDefault="00FC3C53" w:rsidP="00A452F3">
      <w:pPr>
        <w:pStyle w:val="Normlnweb"/>
        <w:spacing w:after="0"/>
      </w:pPr>
    </w:p>
    <w:p w14:paraId="69A50B17" w14:textId="77777777" w:rsidR="00FC3C53" w:rsidRPr="00F36F04" w:rsidRDefault="00FC3C53" w:rsidP="00F36F04">
      <w:pPr>
        <w:pStyle w:val="Nadpis1"/>
      </w:pPr>
      <w:bookmarkStart w:id="3" w:name="_Toc151026531"/>
      <w:r w:rsidRPr="00F36F04">
        <w:lastRenderedPageBreak/>
        <w:t>2. Charakteristika školy</w:t>
      </w:r>
      <w:bookmarkEnd w:id="3"/>
    </w:p>
    <w:p w14:paraId="7BA75156" w14:textId="77777777" w:rsidR="00FC3C53" w:rsidRDefault="00FC3C53" w:rsidP="00885E37">
      <w:pPr>
        <w:jc w:val="center"/>
        <w:rPr>
          <w:b/>
          <w:sz w:val="28"/>
          <w:szCs w:val="28"/>
        </w:rPr>
      </w:pPr>
    </w:p>
    <w:p w14:paraId="5CE8443B" w14:textId="77777777" w:rsidR="003A7455" w:rsidRPr="00F36F04" w:rsidRDefault="003A7455" w:rsidP="00F36F04">
      <w:pPr>
        <w:pStyle w:val="Nadpis2"/>
      </w:pPr>
      <w:bookmarkStart w:id="4" w:name="_Toc151026532"/>
      <w:r w:rsidRPr="00F36F04">
        <w:t>2.1 Charakteristika školy</w:t>
      </w:r>
      <w:bookmarkEnd w:id="4"/>
    </w:p>
    <w:p w14:paraId="558E6C2A" w14:textId="77777777" w:rsidR="003A7455" w:rsidRDefault="003A7455" w:rsidP="003A7455">
      <w:pPr>
        <w:jc w:val="center"/>
      </w:pPr>
    </w:p>
    <w:p w14:paraId="53D87434" w14:textId="77777777" w:rsidR="003A7455" w:rsidRDefault="003A7455" w:rsidP="003A7455">
      <w:pPr>
        <w:pStyle w:val="Normlnweb"/>
        <w:spacing w:after="0"/>
        <w:jc w:val="both"/>
      </w:pPr>
      <w:r>
        <w:t xml:space="preserve">     Základní škola sídlí v dvoupodlažní budově z roku 1937, která byla původně plánovaná</w:t>
      </w:r>
      <w:r w:rsidR="00241B56">
        <w:t xml:space="preserve"> </w:t>
      </w:r>
      <w:r>
        <w:t xml:space="preserve">pro plně organizovanou školu. Nachází se v okrajové části obce směrem na Slavonice. Škola funguje jako málotřídní škola rodinného typu pro žáky 1. stupně (1. – 5. ročník). Součástí školy je mateřská škola, školní družina, školní jídelna. Ke sloučení ZŠ Staré Město pod Landštejnem a MŠ Staré Město pod Landštejnem došlo 1. ledna 2009. Kapacita základní školy je </w:t>
      </w:r>
      <w:r w:rsidRPr="00D32D46">
        <w:t>31</w:t>
      </w:r>
      <w:r>
        <w:t xml:space="preserve"> žáků, kapacita mateřské školy je </w:t>
      </w:r>
      <w:r w:rsidRPr="00D32D46">
        <w:t>25</w:t>
      </w:r>
      <w:r>
        <w:t xml:space="preserve"> dětí.  V  1. patře budovy sídlí MŠ, je zde umístěna kreslírna pro žáky ZŠ, celé druhé patro budovy využívá základní škola – 2 učebny, počítačová třída a školní družina.                         </w:t>
      </w:r>
    </w:p>
    <w:p w14:paraId="31EECCC7" w14:textId="77777777" w:rsidR="003A7455" w:rsidRDefault="003A7455" w:rsidP="003A7455">
      <w:pPr>
        <w:suppressAutoHyphens w:val="0"/>
        <w:autoSpaceDE w:val="0"/>
        <w:autoSpaceDN w:val="0"/>
        <w:adjustRightInd w:val="0"/>
        <w:jc w:val="both"/>
      </w:pPr>
      <w:r w:rsidRPr="00DE126F">
        <w:t xml:space="preserve">     </w:t>
      </w:r>
    </w:p>
    <w:p w14:paraId="3132B8A0" w14:textId="77777777" w:rsidR="003A7455" w:rsidRDefault="003A7455" w:rsidP="003A7455">
      <w:pPr>
        <w:pStyle w:val="Normlnweb"/>
        <w:spacing w:after="0"/>
        <w:jc w:val="both"/>
      </w:pPr>
      <w:r>
        <w:rPr>
          <w:rFonts w:eastAsiaTheme="minorHAnsi"/>
          <w:lang w:eastAsia="en-US"/>
        </w:rPr>
        <w:t xml:space="preserve">     </w:t>
      </w:r>
      <w:r w:rsidRPr="00DE126F">
        <w:rPr>
          <w:rFonts w:eastAsiaTheme="minorHAnsi"/>
          <w:lang w:eastAsia="en-US"/>
        </w:rPr>
        <w:t>Škola má světlé, čisté a estetické prostory. Na vzhledu školy se podílejí ve velké míře také žáci a učitelé</w:t>
      </w:r>
      <w:r>
        <w:rPr>
          <w:rFonts w:eastAsiaTheme="minorHAnsi"/>
          <w:lang w:eastAsia="en-US"/>
        </w:rPr>
        <w:t>.</w:t>
      </w:r>
      <w:r w:rsidRPr="00DE126F">
        <w:t xml:space="preserve"> </w:t>
      </w:r>
      <w:r>
        <w:t xml:space="preserve">Materiálně je škola velmi dobře vybavena. K výuce slouží počítačová učebna, počítače v kmenové učebně, celá škola je připojena k internetu. Ve výuce je využíváno různých didaktických pomůcek včetně </w:t>
      </w:r>
      <w:r w:rsidR="006E385E">
        <w:t xml:space="preserve">interaktivních </w:t>
      </w:r>
      <w:r>
        <w:t>data</w:t>
      </w:r>
      <w:r w:rsidR="006E385E">
        <w:t>projektorů</w:t>
      </w:r>
      <w:r>
        <w:t>, videa. K dokumentaci školních akcí vlastní škola digitální fotoaparát, učitelé mají k dispozici svůj stolní počítač s připojením k tiskárně. Ve sborovně je umístěno multifunkční zařízení umožňující tisk, kopírování, skenování. V</w:t>
      </w:r>
      <w:r w:rsidR="00B40B9F">
        <w:t>e škole</w:t>
      </w:r>
      <w:r>
        <w:t xml:space="preserve"> je umístěna učitelská knihovna, která je průběžně doplňována o nové publikace.  Součástí učeben jsou koberce, které slouží ke komunitním kruhům, výuce i relaxaci. </w:t>
      </w:r>
      <w:r w:rsidR="006E385E">
        <w:t xml:space="preserve">Škola má samostatnou učebnu pro výuku výtvarné výchovy a pracovních činností. </w:t>
      </w:r>
      <w:r>
        <w:t xml:space="preserve">V době přestávek mohou žáci využívat tříd s volnočasovými pomůckami a chodby pokreslené k vyžití hrami. Ve škole se nezvoní. Na konec přestávky a začátek vyučovací jednotky upozorní žáky vyučující. Pro výuku tělesné výchovy využíváme tělocvičnu, školní hřiště i </w:t>
      </w:r>
      <w:r w:rsidR="00867A37">
        <w:t xml:space="preserve">víceúčelové </w:t>
      </w:r>
      <w:r>
        <w:t>hřiště vzdálené od školy cca 100 metrů.</w:t>
      </w:r>
    </w:p>
    <w:p w14:paraId="01E18CCC" w14:textId="77777777" w:rsidR="003A7455" w:rsidRDefault="003A7455" w:rsidP="003A7455">
      <w:pPr>
        <w:suppressAutoHyphens w:val="0"/>
        <w:autoSpaceDE w:val="0"/>
        <w:autoSpaceDN w:val="0"/>
        <w:adjustRightInd w:val="0"/>
        <w:jc w:val="both"/>
      </w:pPr>
      <w:r>
        <w:rPr>
          <w:rFonts w:eastAsiaTheme="minorHAnsi"/>
          <w:lang w:eastAsia="en-US"/>
        </w:rPr>
        <w:t xml:space="preserve">     </w:t>
      </w:r>
      <w:r w:rsidRPr="00E36374">
        <w:t xml:space="preserve">Po stránce hygienické škola vyhovuje kladeným požadavkům. </w:t>
      </w:r>
      <w:r>
        <w:t>Školní nábytek je výškově stavitelný</w:t>
      </w:r>
      <w:r w:rsidRPr="00E36374">
        <w:t>. Každoročně se provádí běžná údržba školních prostor. Škola se snaží o dodržování vhodné skladby pracovního a odpočinkového režimu, o zajišťování pitného režimu, vhodné skladby stravovacího režimu, zdravého prostředí učeben (větrání, odpočinkové aktivity, vhodná skladba a velikost nábytku, světlost učeben).</w:t>
      </w:r>
      <w:r>
        <w:t xml:space="preserve"> </w:t>
      </w:r>
    </w:p>
    <w:p w14:paraId="44E32A34" w14:textId="77777777" w:rsidR="003A7455" w:rsidRPr="00DE126F" w:rsidRDefault="003A7455" w:rsidP="003A7455">
      <w:pPr>
        <w:suppressAutoHyphens w:val="0"/>
        <w:autoSpaceDE w:val="0"/>
        <w:autoSpaceDN w:val="0"/>
        <w:adjustRightInd w:val="0"/>
        <w:jc w:val="both"/>
        <w:rPr>
          <w:rFonts w:eastAsiaTheme="minorHAnsi"/>
          <w:lang w:eastAsia="en-US"/>
        </w:rPr>
      </w:pPr>
      <w:r>
        <w:t xml:space="preserve">     V přízemí budovy je umístěna školní jídelna, tělocvična a šatny, v prvním patře je umístěna mateřská škola a kreslírna, v druhém patře základní škola. Ve všech patrech je hygienické zázemí jak pro žáky (děti), tak pro vyučující, pouze v přízemí </w:t>
      </w:r>
      <w:r w:rsidR="002B16FA">
        <w:t>jen</w:t>
      </w:r>
      <w:r>
        <w:t xml:space="preserve"> pro kuchařku školní jídelny.</w:t>
      </w:r>
    </w:p>
    <w:p w14:paraId="59D6DA4B" w14:textId="77777777" w:rsidR="003A7455" w:rsidRDefault="003A7455" w:rsidP="003A7455">
      <w:pPr>
        <w:pStyle w:val="Normlnweb"/>
        <w:spacing w:after="0"/>
        <w:jc w:val="both"/>
      </w:pPr>
      <w:r>
        <w:t xml:space="preserve">     Školní družina je rekonstruována s d</w:t>
      </w:r>
      <w:r w:rsidR="006E385E">
        <w:t>ostatečnými prostory pro vyžití, vybavena výškově odstupňovaným nábytkem.</w:t>
      </w:r>
      <w:r>
        <w:t xml:space="preserve"> Kapacita ŠD je 25 dětí. Její součástí je i školní knihovna, která obsahuje </w:t>
      </w:r>
      <w:r w:rsidR="002D139C">
        <w:t xml:space="preserve">více než 1 </w:t>
      </w:r>
      <w:r w:rsidR="002D139C" w:rsidRPr="002D139C">
        <w:t>0</w:t>
      </w:r>
      <w:r w:rsidRPr="002D139C">
        <w:t>00</w:t>
      </w:r>
      <w:r w:rsidR="004C45AF">
        <w:t xml:space="preserve"> svazků. Nabídka knih byla rozšířena spoustou nových atraktivních titulů díky účasti školy v celorepublikovém dotačním projektu „Výzva 56“.</w:t>
      </w:r>
      <w:r>
        <w:t xml:space="preserve"> Děti mají možnost vypůjčení knih </w:t>
      </w:r>
      <w:r w:rsidR="006E385E">
        <w:t>všech žánrů.</w:t>
      </w:r>
    </w:p>
    <w:p w14:paraId="22815214" w14:textId="77777777" w:rsidR="003A7455" w:rsidRDefault="003A7455" w:rsidP="003A7455">
      <w:pPr>
        <w:pStyle w:val="Normlnweb"/>
        <w:spacing w:after="0"/>
        <w:jc w:val="both"/>
      </w:pPr>
      <w:r>
        <w:t xml:space="preserve">     Školní jídelna má kapacitu 50 obědů. Zajišťuje obědy pro žáky a zaměstnance školy, děti a zaměstnance MŠ a cizí strávníky, zejména důchodce. Je umístěna v přízemí budovy.</w:t>
      </w:r>
    </w:p>
    <w:p w14:paraId="56369325" w14:textId="77777777" w:rsidR="00600A31" w:rsidRDefault="003A7455" w:rsidP="00867A37">
      <w:pPr>
        <w:pStyle w:val="Normlnweb"/>
        <w:spacing w:after="0"/>
        <w:jc w:val="both"/>
      </w:pPr>
      <w:r>
        <w:t xml:space="preserve">     Prostory školy využívají v odpoledních hodinách místní obyvatelé</w:t>
      </w:r>
      <w:r w:rsidR="00867A37">
        <w:t xml:space="preserve"> </w:t>
      </w:r>
      <w:r>
        <w:t>- knihovna</w:t>
      </w:r>
      <w:r w:rsidR="00867A37">
        <w:t>, pronájem tělocvičny, fotoateli</w:t>
      </w:r>
      <w:r w:rsidR="002B01CC">
        <w:t>é</w:t>
      </w:r>
      <w:r w:rsidR="00867A37">
        <w:t>r a šatna</w:t>
      </w:r>
      <w:r>
        <w:t xml:space="preserve"> dobových kostýmů</w:t>
      </w:r>
      <w:r w:rsidR="00867A37">
        <w:t>.</w:t>
      </w:r>
      <w:r>
        <w:t xml:space="preserve"> </w:t>
      </w:r>
    </w:p>
    <w:p w14:paraId="06B7D008" w14:textId="77777777" w:rsidR="001E67D6" w:rsidRDefault="001E67D6" w:rsidP="00867A37">
      <w:pPr>
        <w:pStyle w:val="Normlnweb"/>
        <w:spacing w:after="0"/>
        <w:jc w:val="both"/>
      </w:pPr>
      <w:r>
        <w:lastRenderedPageBreak/>
        <w:t xml:space="preserve">     Škola je zapojena do projektů Šablon a OP JAK, dále spolupracuje při financování obědů s občanským sdružením </w:t>
      </w:r>
      <w:proofErr w:type="spellStart"/>
      <w:r>
        <w:t>Women</w:t>
      </w:r>
      <w:proofErr w:type="spellEnd"/>
      <w:r>
        <w:t xml:space="preserve"> </w:t>
      </w:r>
      <w:proofErr w:type="spellStart"/>
      <w:r>
        <w:t>for</w:t>
      </w:r>
      <w:proofErr w:type="spellEnd"/>
      <w:r>
        <w:t xml:space="preserve"> </w:t>
      </w:r>
      <w:proofErr w:type="spellStart"/>
      <w:r>
        <w:t>Women</w:t>
      </w:r>
      <w:proofErr w:type="spellEnd"/>
      <w:r>
        <w:t xml:space="preserve">. </w:t>
      </w:r>
      <w:r>
        <w:tab/>
      </w:r>
    </w:p>
    <w:p w14:paraId="54B4715C" w14:textId="77777777" w:rsidR="00620324" w:rsidRDefault="00620324" w:rsidP="001E67D6"/>
    <w:p w14:paraId="296DC7F1" w14:textId="77777777" w:rsidR="003A7455" w:rsidRDefault="003A7455" w:rsidP="00676446">
      <w:pPr>
        <w:pStyle w:val="Nadpis2"/>
      </w:pPr>
      <w:bookmarkStart w:id="5" w:name="_Toc151026533"/>
      <w:r>
        <w:t>2.1.1</w:t>
      </w:r>
      <w:r w:rsidR="00620324">
        <w:t xml:space="preserve"> </w:t>
      </w:r>
      <w:r>
        <w:t>Pedagogičtí pracovníci</w:t>
      </w:r>
      <w:bookmarkEnd w:id="5"/>
    </w:p>
    <w:p w14:paraId="739C2324" w14:textId="77777777" w:rsidR="00EA65D4" w:rsidRDefault="00EA65D4" w:rsidP="00EA65D4"/>
    <w:p w14:paraId="47FD1DEE" w14:textId="77777777" w:rsidR="00EA65D4" w:rsidRPr="00EA65D4" w:rsidRDefault="003A7455" w:rsidP="002B16FA">
      <w:pPr>
        <w:jc w:val="both"/>
      </w:pPr>
      <w:r>
        <w:t xml:space="preserve">     </w:t>
      </w:r>
      <w:r w:rsidR="00EA65D4" w:rsidRPr="00EA65D4">
        <w:t xml:space="preserve">Ve škole pracují </w:t>
      </w:r>
      <w:r w:rsidR="002B01CC">
        <w:t>č</w:t>
      </w:r>
      <w:r w:rsidR="00EA65D4" w:rsidRPr="00EA65D4">
        <w:t>t</w:t>
      </w:r>
      <w:r w:rsidR="002B01CC">
        <w:t>y</w:t>
      </w:r>
      <w:r w:rsidR="00EA65D4" w:rsidRPr="00EA65D4">
        <w:t>ři pedagogičtí pracovníci, přičemž jeden zastává zároveň funkci vychovatele školní družiny. Všichni jsou kvalifikovaní pro výkon své práce. Účastní se různých forem dalšího vzdělávání dle aktuální nabídky a potřeb školy.</w:t>
      </w:r>
    </w:p>
    <w:p w14:paraId="5472050F" w14:textId="77777777" w:rsidR="00EA65D4" w:rsidRPr="00EA65D4" w:rsidRDefault="00EA65D4" w:rsidP="00EA65D4"/>
    <w:p w14:paraId="3538E2DF" w14:textId="77777777" w:rsidR="00EA65D4" w:rsidRDefault="003A7455" w:rsidP="00EA65D4">
      <w:pPr>
        <w:jc w:val="both"/>
      </w:pPr>
      <w:r>
        <w:t xml:space="preserve">     </w:t>
      </w:r>
      <w:r w:rsidR="00EA65D4" w:rsidRPr="00694AE5">
        <w:t>Pedagogičtí pracovníci jsou ochotní a mají zájem pracovat i nad rámec svých povinností. Je tak možné uspokojit potřeby žáků i mimo oblast výuky – zájmové kroužky, pořádání akcí pro žáky i jejich ro</w:t>
      </w:r>
      <w:r w:rsidR="00EA65D4">
        <w:t xml:space="preserve">diče v době mimo výuku – např. </w:t>
      </w:r>
      <w:r w:rsidR="00EA65D4" w:rsidRPr="00694AE5">
        <w:t>noc na hradě Landštejně“, výlety, besídka pro veřejnost, atd.</w:t>
      </w:r>
    </w:p>
    <w:p w14:paraId="6264575B" w14:textId="77777777" w:rsidR="00620324" w:rsidRPr="00694AE5" w:rsidRDefault="00620324" w:rsidP="00EA65D4">
      <w:pPr>
        <w:jc w:val="both"/>
      </w:pPr>
    </w:p>
    <w:p w14:paraId="3E782FCD" w14:textId="77777777" w:rsidR="003A7455" w:rsidRDefault="003A7455" w:rsidP="00676446">
      <w:pPr>
        <w:pStyle w:val="Nadpis2"/>
      </w:pPr>
      <w:bookmarkStart w:id="6" w:name="_Toc151026534"/>
      <w:r>
        <w:t>2.1.2</w:t>
      </w:r>
      <w:r w:rsidR="00620324">
        <w:t xml:space="preserve"> </w:t>
      </w:r>
      <w:r>
        <w:t xml:space="preserve">Žáci, </w:t>
      </w:r>
      <w:r w:rsidR="00E93C68">
        <w:t>zákonní zástupci</w:t>
      </w:r>
      <w:bookmarkEnd w:id="6"/>
    </w:p>
    <w:p w14:paraId="23CE9AF9" w14:textId="77777777" w:rsidR="003A7455" w:rsidRDefault="003A7455" w:rsidP="003A7455">
      <w:pPr>
        <w:pStyle w:val="Normlnweb"/>
        <w:jc w:val="both"/>
      </w:pPr>
      <w:r>
        <w:t xml:space="preserve">     Školu navštěvují místní žáci. Spádové obce jsou Landštejn, Návary, </w:t>
      </w:r>
      <w:proofErr w:type="spellStart"/>
      <w:r>
        <w:t>Veclov</w:t>
      </w:r>
      <w:proofErr w:type="spellEnd"/>
      <w:r>
        <w:t xml:space="preserve">, Vitiněves, Podlesí, Pomezí. </w:t>
      </w:r>
      <w:r w:rsidR="004D58A7">
        <w:t xml:space="preserve">V případě, že jsou ve škole žáci se specifickou poruchou učení, je o ně kromě individuálního přístupu pečováno na základě </w:t>
      </w:r>
      <w:r w:rsidR="002B01CC">
        <w:t>doporučení PPP či SPC</w:t>
      </w:r>
      <w:r w:rsidR="004D58A7">
        <w:t>.</w:t>
      </w:r>
      <w:r>
        <w:t xml:space="preserve"> </w:t>
      </w:r>
    </w:p>
    <w:p w14:paraId="481C1195" w14:textId="77777777" w:rsidR="003A7455" w:rsidRDefault="003A7455" w:rsidP="00E93C68">
      <w:pPr>
        <w:pStyle w:val="Normlnweb"/>
        <w:jc w:val="both"/>
      </w:pPr>
      <w:r>
        <w:t xml:space="preserve">     Vzhledem k malým pracovním možnostem v naší obci musí většina </w:t>
      </w:r>
      <w:r w:rsidR="00E93C68">
        <w:t>zákonných zástupců</w:t>
      </w:r>
      <w:r>
        <w:t xml:space="preserve"> dětí dojíždět za prací a i proto hraje n</w:t>
      </w:r>
      <w:r w:rsidRPr="009A5CA0">
        <w:t>ezastupitelnou roli</w:t>
      </w:r>
      <w:r>
        <w:t xml:space="preserve"> v životě školy školní družina, která je schopna zajistit péči o všechny žáky školy.</w:t>
      </w:r>
    </w:p>
    <w:p w14:paraId="77DB53C6" w14:textId="77777777" w:rsidR="005218E6" w:rsidRDefault="005218E6" w:rsidP="00676446">
      <w:pPr>
        <w:pStyle w:val="Nadpis2"/>
      </w:pPr>
      <w:bookmarkStart w:id="7" w:name="_Toc105563380"/>
      <w:bookmarkStart w:id="8" w:name="_Toc107720433"/>
      <w:bookmarkStart w:id="9" w:name="_Toc111604898"/>
    </w:p>
    <w:p w14:paraId="3429BA2F" w14:textId="77777777" w:rsidR="003A7455" w:rsidRPr="00620324" w:rsidRDefault="003A7455" w:rsidP="00676446">
      <w:pPr>
        <w:pStyle w:val="Nadpis2"/>
      </w:pPr>
      <w:bookmarkStart w:id="10" w:name="_Toc151026535"/>
      <w:r w:rsidRPr="00620324">
        <w:t>2.1.3 Školní družina</w:t>
      </w:r>
      <w:bookmarkEnd w:id="7"/>
      <w:bookmarkEnd w:id="8"/>
      <w:bookmarkEnd w:id="9"/>
      <w:bookmarkEnd w:id="10"/>
    </w:p>
    <w:p w14:paraId="3FD85C3D" w14:textId="77777777" w:rsidR="005218E6" w:rsidRPr="005218E6" w:rsidRDefault="005218E6" w:rsidP="005218E6">
      <w:pPr>
        <w:rPr>
          <w:lang w:eastAsia="cs-CZ"/>
        </w:rPr>
      </w:pPr>
    </w:p>
    <w:p w14:paraId="6A576EB8" w14:textId="77777777" w:rsidR="00EA65D4" w:rsidRPr="00EA65D4" w:rsidRDefault="00EA65D4" w:rsidP="00EA65D4">
      <w:pPr>
        <w:jc w:val="both"/>
      </w:pPr>
      <w:r w:rsidRPr="00EA65D4">
        <w:t>Činnost školní družiny jako prvku zájmového vzdělávání je propojena ve velké míře s prací žáků při vyučování.</w:t>
      </w:r>
      <w:r w:rsidR="00E84110">
        <w:t xml:space="preserve"> </w:t>
      </w:r>
      <w:r w:rsidRPr="00EA65D4">
        <w:t>Vychovatel(</w:t>
      </w:r>
      <w:proofErr w:type="spellStart"/>
      <w:r w:rsidRPr="00EA65D4">
        <w:t>ka</w:t>
      </w:r>
      <w:proofErr w:type="spellEnd"/>
      <w:r w:rsidRPr="00EA65D4">
        <w:t>) se seznámil(a) s cíli školního vzdělávacího programu a aktivně se zapojil(a) do úprav tohoto programu. K propojování dochází zejména při realizaci projektového vyučování.</w:t>
      </w:r>
    </w:p>
    <w:p w14:paraId="373F6B86" w14:textId="77777777" w:rsidR="00620324" w:rsidRDefault="00620324" w:rsidP="00676446">
      <w:pPr>
        <w:pStyle w:val="Nadpis2"/>
      </w:pPr>
    </w:p>
    <w:p w14:paraId="170CD5FD" w14:textId="77777777" w:rsidR="003A7455" w:rsidRDefault="003A7455" w:rsidP="00676446">
      <w:pPr>
        <w:pStyle w:val="Nadpis2"/>
      </w:pPr>
      <w:bookmarkStart w:id="11" w:name="_Toc151026536"/>
      <w:r>
        <w:t>2.1.4 Dlouhodobé projekty</w:t>
      </w:r>
      <w:bookmarkEnd w:id="11"/>
    </w:p>
    <w:p w14:paraId="627A0A5F" w14:textId="77777777" w:rsidR="00EA65D4" w:rsidRDefault="00EA65D4" w:rsidP="00EA65D4">
      <w:pPr>
        <w:pStyle w:val="Normlnweb"/>
        <w:numPr>
          <w:ilvl w:val="0"/>
          <w:numId w:val="3"/>
        </w:numPr>
        <w:tabs>
          <w:tab w:val="left" w:pos="720"/>
        </w:tabs>
        <w:spacing w:after="280"/>
      </w:pPr>
      <w:r w:rsidRPr="00EA65D4">
        <w:rPr>
          <w:b/>
        </w:rPr>
        <w:t xml:space="preserve">Plavecký výcvik – </w:t>
      </w:r>
      <w:r w:rsidRPr="00EA65D4">
        <w:t xml:space="preserve">povinně pro žáky 3. a 4. ročníku, volitelně pro žáky 1. a 2. </w:t>
      </w:r>
      <w:r w:rsidR="00620324">
        <w:t>r</w:t>
      </w:r>
      <w:r w:rsidRPr="00EA65D4">
        <w:t>očníku</w:t>
      </w:r>
      <w:r w:rsidR="00620324">
        <w:t xml:space="preserve"> a předškoláky z MŠ </w:t>
      </w:r>
    </w:p>
    <w:p w14:paraId="7EECD8F1" w14:textId="77777777" w:rsidR="000546DB" w:rsidRPr="00EA65D4" w:rsidRDefault="000546DB" w:rsidP="00EA65D4">
      <w:pPr>
        <w:pStyle w:val="Normlnweb"/>
        <w:numPr>
          <w:ilvl w:val="0"/>
          <w:numId w:val="3"/>
        </w:numPr>
        <w:tabs>
          <w:tab w:val="left" w:pos="720"/>
        </w:tabs>
        <w:spacing w:after="280"/>
      </w:pPr>
      <w:r>
        <w:rPr>
          <w:b/>
        </w:rPr>
        <w:t>Pomáháme v kuchyni –</w:t>
      </w:r>
      <w:r>
        <w:t xml:space="preserve"> žáci pomáhají v kuchyni a jídelně při vydávání jídel a při úklidu po jídle (mytí a úklid nádobí, utírání stolů)</w:t>
      </w:r>
    </w:p>
    <w:p w14:paraId="5F4B8E1C" w14:textId="77777777" w:rsidR="003A7455" w:rsidRDefault="003A7455" w:rsidP="00620324">
      <w:pPr>
        <w:pStyle w:val="Normlnweb"/>
        <w:spacing w:after="280"/>
        <w:rPr>
          <w:b/>
          <w:bCs/>
        </w:rPr>
      </w:pPr>
      <w:bookmarkStart w:id="12" w:name="_Toc151026537"/>
      <w:r w:rsidRPr="00620324">
        <w:rPr>
          <w:rStyle w:val="Nadpis2Char"/>
        </w:rPr>
        <w:t>2.1.5 Pravidelné krátkodobé projekty</w:t>
      </w:r>
      <w:bookmarkEnd w:id="12"/>
    </w:p>
    <w:p w14:paraId="7097AC0C" w14:textId="77777777" w:rsidR="00620324" w:rsidRPr="00D26C18" w:rsidRDefault="00D26C18" w:rsidP="00D26C18">
      <w:pPr>
        <w:pStyle w:val="Normlnweb"/>
        <w:numPr>
          <w:ilvl w:val="0"/>
          <w:numId w:val="2"/>
        </w:numPr>
        <w:spacing w:after="280"/>
        <w:rPr>
          <w:b/>
          <w:bCs/>
        </w:rPr>
      </w:pPr>
      <w:r>
        <w:rPr>
          <w:b/>
          <w:bCs/>
        </w:rPr>
        <w:t xml:space="preserve">Drakiáda - komunitní setkávání s rodiči - </w:t>
      </w:r>
      <w:r>
        <w:rPr>
          <w:bCs/>
        </w:rPr>
        <w:t xml:space="preserve">výroba a společné pouštění draků s MŠ </w:t>
      </w:r>
    </w:p>
    <w:p w14:paraId="05B04D70" w14:textId="77777777" w:rsidR="00D26C18" w:rsidRPr="00D26C18" w:rsidRDefault="00D26C18" w:rsidP="00D26C18">
      <w:pPr>
        <w:pStyle w:val="Normlnweb"/>
        <w:numPr>
          <w:ilvl w:val="0"/>
          <w:numId w:val="2"/>
        </w:numPr>
        <w:spacing w:after="280"/>
        <w:rPr>
          <w:bCs/>
        </w:rPr>
      </w:pPr>
      <w:r>
        <w:rPr>
          <w:b/>
          <w:bCs/>
        </w:rPr>
        <w:t>Svatomartinský lampionový průvod-</w:t>
      </w:r>
      <w:proofErr w:type="spellStart"/>
      <w:r>
        <w:rPr>
          <w:b/>
          <w:bCs/>
        </w:rPr>
        <w:t>kominitní</w:t>
      </w:r>
      <w:proofErr w:type="spellEnd"/>
      <w:r>
        <w:rPr>
          <w:b/>
          <w:bCs/>
        </w:rPr>
        <w:t xml:space="preserve"> setkávání s rodiči </w:t>
      </w:r>
      <w:r w:rsidRPr="00D26C18">
        <w:rPr>
          <w:bCs/>
        </w:rPr>
        <w:t>– pečení svatomartinských rohlíčků, výroba a společný průvod obcí</w:t>
      </w:r>
      <w:r>
        <w:rPr>
          <w:bCs/>
        </w:rPr>
        <w:t xml:space="preserve"> s lampióny</w:t>
      </w:r>
    </w:p>
    <w:p w14:paraId="57976594" w14:textId="77777777" w:rsidR="00D26C18" w:rsidRDefault="00D26C18" w:rsidP="00D26C18">
      <w:pPr>
        <w:pStyle w:val="Normlnweb"/>
        <w:numPr>
          <w:ilvl w:val="0"/>
          <w:numId w:val="2"/>
        </w:numPr>
        <w:spacing w:after="280"/>
        <w:rPr>
          <w:b/>
          <w:bCs/>
        </w:rPr>
      </w:pPr>
      <w:r>
        <w:rPr>
          <w:b/>
          <w:bCs/>
        </w:rPr>
        <w:t xml:space="preserve">Mikulášská nadílka </w:t>
      </w:r>
    </w:p>
    <w:p w14:paraId="6620B8D4" w14:textId="77777777" w:rsidR="003A7455" w:rsidRDefault="003A7455" w:rsidP="00DE359D">
      <w:pPr>
        <w:pStyle w:val="Normlnweb"/>
        <w:numPr>
          <w:ilvl w:val="0"/>
          <w:numId w:val="2"/>
        </w:numPr>
        <w:spacing w:after="280"/>
        <w:jc w:val="both"/>
        <w:rPr>
          <w:b/>
          <w:bCs/>
        </w:rPr>
      </w:pPr>
      <w:r>
        <w:rPr>
          <w:b/>
          <w:bCs/>
        </w:rPr>
        <w:lastRenderedPageBreak/>
        <w:t xml:space="preserve">Slavíme Advent – </w:t>
      </w:r>
      <w:r>
        <w:t>příprava na dobu vánoční, význam Adventu pro dnešní dobu, výroba dekoračních předmětů, pečiva apod.</w:t>
      </w:r>
    </w:p>
    <w:p w14:paraId="105F8398" w14:textId="77777777" w:rsidR="003A7455" w:rsidRDefault="003328D7" w:rsidP="00DE359D">
      <w:pPr>
        <w:pStyle w:val="Normlnweb"/>
        <w:numPr>
          <w:ilvl w:val="0"/>
          <w:numId w:val="2"/>
        </w:numPr>
        <w:spacing w:after="280"/>
        <w:jc w:val="both"/>
      </w:pPr>
      <w:r>
        <w:rPr>
          <w:b/>
          <w:bCs/>
        </w:rPr>
        <w:t>Vánoční b</w:t>
      </w:r>
      <w:r w:rsidR="003A7455">
        <w:rPr>
          <w:b/>
          <w:bCs/>
        </w:rPr>
        <w:t>esídka pro veřejnost –</w:t>
      </w:r>
      <w:r>
        <w:rPr>
          <w:b/>
          <w:bCs/>
        </w:rPr>
        <w:t xml:space="preserve"> komunitní setkávání -</w:t>
      </w:r>
      <w:r w:rsidR="003A7455">
        <w:rPr>
          <w:b/>
          <w:bCs/>
        </w:rPr>
        <w:t xml:space="preserve"> </w:t>
      </w:r>
      <w:r w:rsidR="003A7455">
        <w:t>besídka žáků školy s následným posezením s rodiči v dětské restauraci a promítáním obrázků ze života školy</w:t>
      </w:r>
    </w:p>
    <w:p w14:paraId="3B482B3F" w14:textId="77777777" w:rsidR="00D26C18" w:rsidRDefault="00D26C18" w:rsidP="00DE359D">
      <w:pPr>
        <w:pStyle w:val="Normlnweb"/>
        <w:numPr>
          <w:ilvl w:val="0"/>
          <w:numId w:val="2"/>
        </w:numPr>
        <w:spacing w:after="280"/>
        <w:jc w:val="both"/>
      </w:pPr>
      <w:r>
        <w:rPr>
          <w:b/>
          <w:bCs/>
        </w:rPr>
        <w:t>Masopustní průvod a karneval v ŠD</w:t>
      </w:r>
    </w:p>
    <w:p w14:paraId="5AAFDF3C" w14:textId="77777777" w:rsidR="003328D7" w:rsidRDefault="003A7455" w:rsidP="00DE359D">
      <w:pPr>
        <w:pStyle w:val="Normlnweb"/>
        <w:numPr>
          <w:ilvl w:val="0"/>
          <w:numId w:val="2"/>
        </w:numPr>
        <w:spacing w:after="280"/>
        <w:jc w:val="both"/>
      </w:pPr>
      <w:r w:rsidRPr="003328D7">
        <w:rPr>
          <w:b/>
          <w:bCs/>
        </w:rPr>
        <w:t xml:space="preserve">Velikonoční </w:t>
      </w:r>
      <w:r w:rsidR="00D26C18" w:rsidRPr="003328D7">
        <w:rPr>
          <w:b/>
          <w:bCs/>
        </w:rPr>
        <w:t xml:space="preserve">jarmark </w:t>
      </w:r>
      <w:r w:rsidR="003328D7" w:rsidRPr="003328D7">
        <w:rPr>
          <w:b/>
          <w:bCs/>
        </w:rPr>
        <w:t>–</w:t>
      </w:r>
      <w:r w:rsidR="00D26C18" w:rsidRPr="003328D7">
        <w:rPr>
          <w:b/>
          <w:bCs/>
        </w:rPr>
        <w:t xml:space="preserve"> </w:t>
      </w:r>
      <w:r w:rsidR="003328D7" w:rsidRPr="003328D7">
        <w:rPr>
          <w:b/>
          <w:bCs/>
        </w:rPr>
        <w:t>komunitní setkávání</w:t>
      </w:r>
      <w:r>
        <w:t xml:space="preserve"> </w:t>
      </w:r>
      <w:r w:rsidR="003328D7">
        <w:t>seznámení s velikonočními zvyky, výroba velikonočních dekoračních předmětů s následným prodejem, kdy je výtěžek použit k úhradě školního výletu.</w:t>
      </w:r>
    </w:p>
    <w:p w14:paraId="2813E859" w14:textId="77777777" w:rsidR="003328D7" w:rsidRPr="003328D7" w:rsidRDefault="003328D7" w:rsidP="00F36F04">
      <w:pPr>
        <w:pStyle w:val="Normlnweb"/>
        <w:numPr>
          <w:ilvl w:val="0"/>
          <w:numId w:val="2"/>
        </w:numPr>
        <w:tabs>
          <w:tab w:val="clear" w:pos="720"/>
          <w:tab w:val="num" w:pos="426"/>
        </w:tabs>
        <w:spacing w:after="280"/>
        <w:jc w:val="both"/>
      </w:pPr>
      <w:r>
        <w:rPr>
          <w:b/>
          <w:bCs/>
        </w:rPr>
        <w:t xml:space="preserve">Čarodějnice – komunitní setkávání </w:t>
      </w:r>
    </w:p>
    <w:p w14:paraId="1EC57939" w14:textId="77777777" w:rsidR="003A7455" w:rsidRPr="00241B56" w:rsidRDefault="003A7455" w:rsidP="00DE359D">
      <w:pPr>
        <w:pStyle w:val="Normlnweb"/>
        <w:numPr>
          <w:ilvl w:val="0"/>
          <w:numId w:val="2"/>
        </w:numPr>
        <w:spacing w:after="280"/>
        <w:jc w:val="both"/>
      </w:pPr>
      <w:r w:rsidRPr="003328D7">
        <w:rPr>
          <w:b/>
          <w:bCs/>
        </w:rPr>
        <w:t xml:space="preserve">Noc na hradě Landštejně – </w:t>
      </w:r>
      <w:r>
        <w:t xml:space="preserve">přespání dětí v hradní věži spojené s tematickým </w:t>
      </w:r>
      <w:r w:rsidRPr="00241B56">
        <w:t>programem</w:t>
      </w:r>
    </w:p>
    <w:p w14:paraId="18C83FD9" w14:textId="77777777" w:rsidR="00DE359D" w:rsidRPr="00241B56" w:rsidRDefault="00DE359D" w:rsidP="003A7455">
      <w:pPr>
        <w:pStyle w:val="Normlnweb"/>
        <w:numPr>
          <w:ilvl w:val="0"/>
          <w:numId w:val="2"/>
        </w:numPr>
        <w:spacing w:after="280"/>
      </w:pPr>
      <w:r w:rsidRPr="00241B56">
        <w:rPr>
          <w:b/>
        </w:rPr>
        <w:t xml:space="preserve">Dopravně-zdravotní den – </w:t>
      </w:r>
      <w:r w:rsidRPr="00241B56">
        <w:t>žáci si formou soutěživé hry osvojují a upevňují znalosti v oblasti dopravní a zdravotní výchovy</w:t>
      </w:r>
    </w:p>
    <w:p w14:paraId="55462DE4" w14:textId="77777777" w:rsidR="003F79C7" w:rsidRPr="00241B56" w:rsidRDefault="003F79C7" w:rsidP="003F79C7">
      <w:pPr>
        <w:pStyle w:val="Normlnweb"/>
        <w:numPr>
          <w:ilvl w:val="0"/>
          <w:numId w:val="2"/>
        </w:numPr>
        <w:spacing w:before="240"/>
        <w:jc w:val="both"/>
      </w:pPr>
      <w:r w:rsidRPr="00241B56">
        <w:rPr>
          <w:b/>
        </w:rPr>
        <w:t>Finanční gramotnost -</w:t>
      </w:r>
      <w:r w:rsidRPr="00241B56">
        <w:t xml:space="preserve"> žáci získají takové znalosti, dovednosti a hodnotové postoje, aby byli schopni finančně zabezpečit sebe a svou rodinu v současné společnosti</w:t>
      </w:r>
    </w:p>
    <w:p w14:paraId="005B574D" w14:textId="77777777" w:rsidR="003F79C7" w:rsidRPr="00241B56" w:rsidRDefault="003F79C7" w:rsidP="003F79C7">
      <w:pPr>
        <w:pStyle w:val="Normlnweb"/>
        <w:numPr>
          <w:ilvl w:val="0"/>
          <w:numId w:val="2"/>
        </w:numPr>
        <w:spacing w:before="240"/>
        <w:jc w:val="both"/>
      </w:pPr>
      <w:r w:rsidRPr="00241B56">
        <w:rPr>
          <w:b/>
        </w:rPr>
        <w:t>Ochrana člověka za běžných rizik a mimořádných situací</w:t>
      </w:r>
      <w:r w:rsidRPr="00241B56">
        <w:t xml:space="preserve"> - žáci získají </w:t>
      </w:r>
      <w:r w:rsidRPr="00241B56">
        <w:rPr>
          <w:lang w:eastAsia="cs-CZ"/>
        </w:rPr>
        <w:t xml:space="preserve">vědomosti, dovednosti a informace o ochraně obyvatelstva a </w:t>
      </w:r>
      <w:r w:rsidRPr="00241B56">
        <w:t xml:space="preserve">chování při mimořádných událostech, o </w:t>
      </w:r>
      <w:r w:rsidRPr="00241B56">
        <w:rPr>
          <w:lang w:val="pl-PL"/>
        </w:rPr>
        <w:t>bezpečnosti</w:t>
      </w:r>
      <w:r w:rsidRPr="00241B56">
        <w:t xml:space="preserve"> státu, prevenci závažných havárií způsobených vybranými nebezpečnými chemickými látkami nebo chemickými přípravky, ochraně veřejného zdraví</w:t>
      </w:r>
    </w:p>
    <w:p w14:paraId="4B30E5C9" w14:textId="77777777" w:rsidR="003F79C7" w:rsidRPr="00241B56" w:rsidRDefault="003F79C7" w:rsidP="003F79C7">
      <w:pPr>
        <w:pStyle w:val="Normlnweb"/>
        <w:numPr>
          <w:ilvl w:val="0"/>
          <w:numId w:val="2"/>
        </w:numPr>
      </w:pPr>
      <w:r w:rsidRPr="006108AC">
        <w:rPr>
          <w:b/>
        </w:rPr>
        <w:t>Zdraví a zdravý životní styl</w:t>
      </w:r>
      <w:r w:rsidRPr="00241B56">
        <w:t xml:space="preserve"> - žáci získají </w:t>
      </w:r>
      <w:r w:rsidRPr="00241B56">
        <w:rPr>
          <w:lang w:eastAsia="cs-CZ"/>
        </w:rPr>
        <w:t>klíčové kompetence, jejichž znalost směřuje k úctě ke zdraví, k odpovědnému chování a k odpovědnosti za své zdraví, k toleranci a ohleduplnosti k ostatním</w:t>
      </w:r>
    </w:p>
    <w:p w14:paraId="2DEC2E6F" w14:textId="77777777" w:rsidR="003F79C7" w:rsidRPr="003328D7" w:rsidRDefault="002B01CC" w:rsidP="003143C0">
      <w:pPr>
        <w:pStyle w:val="Normlnweb"/>
        <w:numPr>
          <w:ilvl w:val="0"/>
          <w:numId w:val="2"/>
        </w:numPr>
        <w:spacing w:after="280"/>
        <w:jc w:val="both"/>
        <w:rPr>
          <w:b/>
          <w:color w:val="FF0000"/>
        </w:rPr>
      </w:pPr>
      <w:r w:rsidRPr="002B01CC">
        <w:rPr>
          <w:b/>
        </w:rPr>
        <w:t>Rychlí, bystří, obratní</w:t>
      </w:r>
      <w:r>
        <w:t xml:space="preserve"> – každoroční soutěž žáků z malotřídních škol v prostoru biatlonové střelnice</w:t>
      </w:r>
      <w:r w:rsidR="003328D7">
        <w:t>,</w:t>
      </w:r>
      <w:r>
        <w:t xml:space="preserve"> při které žáci plní </w:t>
      </w:r>
      <w:r w:rsidR="003328D7">
        <w:t>dovednostní a vědomostní úkoly</w:t>
      </w:r>
    </w:p>
    <w:p w14:paraId="58BE1517" w14:textId="77777777" w:rsidR="003328D7" w:rsidRPr="003328D7" w:rsidRDefault="003328D7" w:rsidP="003143C0">
      <w:pPr>
        <w:pStyle w:val="Normlnweb"/>
        <w:numPr>
          <w:ilvl w:val="0"/>
          <w:numId w:val="2"/>
        </w:numPr>
        <w:spacing w:after="280"/>
        <w:jc w:val="both"/>
        <w:rPr>
          <w:b/>
        </w:rPr>
      </w:pPr>
      <w:r w:rsidRPr="003328D7">
        <w:rPr>
          <w:b/>
        </w:rPr>
        <w:t>Předávání vysvědčení a vítání prvňáčků</w:t>
      </w:r>
      <w:r>
        <w:rPr>
          <w:b/>
        </w:rPr>
        <w:t xml:space="preserve"> na zámku </w:t>
      </w:r>
      <w:proofErr w:type="spellStart"/>
      <w:r>
        <w:rPr>
          <w:b/>
        </w:rPr>
        <w:t>Dobrohoř</w:t>
      </w:r>
      <w:proofErr w:type="spellEnd"/>
      <w:r>
        <w:rPr>
          <w:b/>
        </w:rPr>
        <w:t xml:space="preserve"> – komunitní setkávání</w:t>
      </w:r>
    </w:p>
    <w:p w14:paraId="0F3BF91D" w14:textId="77777777" w:rsidR="003F79C7" w:rsidRDefault="003F79C7" w:rsidP="003A7455">
      <w:pPr>
        <w:pStyle w:val="Normlnweb"/>
        <w:spacing w:after="280"/>
        <w:rPr>
          <w:b/>
        </w:rPr>
      </w:pPr>
    </w:p>
    <w:p w14:paraId="0AD07447" w14:textId="77777777" w:rsidR="003A7455" w:rsidRDefault="003A7455" w:rsidP="003A7455">
      <w:pPr>
        <w:pStyle w:val="Normlnweb"/>
        <w:spacing w:after="280"/>
        <w:rPr>
          <w:b/>
        </w:rPr>
      </w:pPr>
      <w:r w:rsidRPr="00DB3382">
        <w:rPr>
          <w:b/>
        </w:rPr>
        <w:t>Zájmové kroužky:</w:t>
      </w:r>
    </w:p>
    <w:p w14:paraId="7A0977BE" w14:textId="77777777" w:rsidR="006108AC" w:rsidRPr="006108AC" w:rsidRDefault="006108AC" w:rsidP="006108AC">
      <w:pPr>
        <w:pStyle w:val="Normlnweb"/>
        <w:spacing w:after="280"/>
      </w:pPr>
      <w:r w:rsidRPr="006108AC">
        <w:t>Dle zájmu dětí a aktuálních možností školy výběr z</w:t>
      </w:r>
      <w:r>
        <w:t> </w:t>
      </w:r>
      <w:r w:rsidRPr="006108AC">
        <w:t>nabídky</w:t>
      </w:r>
      <w:r>
        <w:t xml:space="preserve"> např.:</w:t>
      </w:r>
    </w:p>
    <w:p w14:paraId="5843BDD1" w14:textId="77777777" w:rsidR="006108AC" w:rsidRDefault="006108AC" w:rsidP="006108AC">
      <w:pPr>
        <w:pStyle w:val="Normlnweb"/>
        <w:spacing w:after="280"/>
        <w:ind w:left="360"/>
      </w:pPr>
      <w:r>
        <w:t>Angličtina pro 1. a 2. ročník</w:t>
      </w:r>
    </w:p>
    <w:p w14:paraId="39D5D644" w14:textId="77777777" w:rsidR="006108AC" w:rsidRDefault="002B01CC" w:rsidP="006108AC">
      <w:pPr>
        <w:pStyle w:val="Normlnweb"/>
        <w:spacing w:after="280"/>
        <w:ind w:left="360"/>
      </w:pPr>
      <w:r>
        <w:t xml:space="preserve">Florbal </w:t>
      </w:r>
    </w:p>
    <w:p w14:paraId="5B89B249" w14:textId="77777777" w:rsidR="005218E6" w:rsidRDefault="005218E6" w:rsidP="006108AC">
      <w:pPr>
        <w:pStyle w:val="Normlnweb"/>
        <w:spacing w:after="280"/>
        <w:ind w:left="360"/>
      </w:pPr>
      <w:r>
        <w:t>Čtenářský klub</w:t>
      </w:r>
    </w:p>
    <w:p w14:paraId="4C899494" w14:textId="77777777" w:rsidR="003328D7" w:rsidRDefault="003328D7" w:rsidP="006108AC">
      <w:pPr>
        <w:pStyle w:val="Normlnweb"/>
        <w:spacing w:after="280"/>
        <w:ind w:left="360"/>
      </w:pPr>
      <w:r>
        <w:lastRenderedPageBreak/>
        <w:t>Šikulky</w:t>
      </w:r>
    </w:p>
    <w:p w14:paraId="5515C77C" w14:textId="77777777" w:rsidR="003328D7" w:rsidRDefault="003328D7" w:rsidP="006108AC">
      <w:pPr>
        <w:pStyle w:val="Normlnweb"/>
        <w:spacing w:after="280"/>
        <w:ind w:left="360"/>
      </w:pPr>
      <w:r>
        <w:t>Sportovní a pohybové hry</w:t>
      </w:r>
    </w:p>
    <w:p w14:paraId="3F92B218" w14:textId="77777777" w:rsidR="00991582" w:rsidRPr="006108AC" w:rsidRDefault="00991582" w:rsidP="006108AC">
      <w:pPr>
        <w:pStyle w:val="Normlnweb"/>
        <w:spacing w:after="280"/>
        <w:ind w:left="360"/>
      </w:pPr>
    </w:p>
    <w:p w14:paraId="79C71895" w14:textId="77777777" w:rsidR="003A7455" w:rsidRDefault="003A7455" w:rsidP="00676446">
      <w:pPr>
        <w:pStyle w:val="Nadpis2"/>
      </w:pPr>
      <w:bookmarkStart w:id="13" w:name="_Toc151026538"/>
      <w:r>
        <w:t xml:space="preserve">2.1.6 Způsoby spolupráce se školskou radou, rodiči žáků nebo jejich zákonnými zástupci, místními i regionálními partnery, </w:t>
      </w:r>
      <w:proofErr w:type="spellStart"/>
      <w:r>
        <w:t>pedagogicko</w:t>
      </w:r>
      <w:proofErr w:type="spellEnd"/>
      <w:r>
        <w:t xml:space="preserve"> psychologickými poradnami a jinými institucemi</w:t>
      </w:r>
      <w:bookmarkEnd w:id="13"/>
    </w:p>
    <w:p w14:paraId="66071279" w14:textId="77777777" w:rsidR="003A7455" w:rsidRDefault="003A7455" w:rsidP="003A7455">
      <w:pPr>
        <w:pStyle w:val="Normlnweb"/>
        <w:numPr>
          <w:ilvl w:val="0"/>
          <w:numId w:val="4"/>
        </w:numPr>
        <w:spacing w:after="280"/>
        <w:jc w:val="both"/>
      </w:pPr>
      <w:r>
        <w:t>V prosinci 2005 byla zřízena školská rada, která na pravidelných schůzkách hodnotí činnost a naplňování záměrů školy. Má 3 členy – 1 zástupce zřizovatele školy, 1 zástupce rodičů, 1 zástupce školy.</w:t>
      </w:r>
    </w:p>
    <w:p w14:paraId="385CA006" w14:textId="77777777" w:rsidR="003A7455" w:rsidRDefault="00DD5C34" w:rsidP="003A7455">
      <w:pPr>
        <w:pStyle w:val="Normlnweb"/>
        <w:numPr>
          <w:ilvl w:val="0"/>
          <w:numId w:val="4"/>
        </w:numPr>
        <w:spacing w:after="280"/>
        <w:jc w:val="both"/>
      </w:pPr>
      <w:r>
        <w:t xml:space="preserve">Pro </w:t>
      </w:r>
      <w:r w:rsidR="003A7455">
        <w:t>rodiče jsou organizovány třídní schůzky (minimálně 2krát ročně), rodiče mají možnost volného přístupu do školy a domluvy konzultací s vyučujícími. Konají se schůzky s rodiči budoucích prvňáčků, vystoupení žáků pro veřejnost. Důležité informace se rodiče dozvídají prostřednictvím žákovských knížek, informačních lístků,</w:t>
      </w:r>
      <w:r w:rsidR="003328D7">
        <w:t xml:space="preserve"> webových stránek a </w:t>
      </w:r>
      <w:proofErr w:type="spellStart"/>
      <w:r w:rsidR="003328D7">
        <w:t>facebooku</w:t>
      </w:r>
      <w:proofErr w:type="spellEnd"/>
      <w:r w:rsidR="003328D7">
        <w:t xml:space="preserve">. </w:t>
      </w:r>
    </w:p>
    <w:p w14:paraId="5473C784" w14:textId="77777777" w:rsidR="00991582" w:rsidRDefault="00991582" w:rsidP="00991582">
      <w:pPr>
        <w:pStyle w:val="Normlnweb"/>
        <w:numPr>
          <w:ilvl w:val="0"/>
          <w:numId w:val="4"/>
        </w:numPr>
        <w:spacing w:after="280"/>
      </w:pPr>
      <w:r>
        <w:t>Škola spolupracuje velmi dobře se zřizovatelem.</w:t>
      </w:r>
      <w:r w:rsidR="00D07031">
        <w:t xml:space="preserve"> V rámci této spolupráce žáci vystupují na kulturních akcích pořádaných Městysem Staré Město pod Landštejnem (rozsvícení stromku, Tříkrálová sbírka).</w:t>
      </w:r>
      <w:r w:rsidR="001E67D6">
        <w:t xml:space="preserve"> Dále v rámci spolupráce nám zřizovatel umožnil bezplatné a přednostní užívání víceúčelového hřiště.</w:t>
      </w:r>
    </w:p>
    <w:p w14:paraId="78B9FBC6" w14:textId="77777777" w:rsidR="00991582" w:rsidRDefault="00991582" w:rsidP="00991582">
      <w:pPr>
        <w:pStyle w:val="Normlnweb"/>
        <w:numPr>
          <w:ilvl w:val="0"/>
          <w:numId w:val="4"/>
        </w:numPr>
        <w:spacing w:after="280"/>
        <w:jc w:val="both"/>
      </w:pPr>
      <w:r>
        <w:t xml:space="preserve">Prostory školy využívají v odpoledních hodinách místní obyvatelé </w:t>
      </w:r>
      <w:r w:rsidR="002B01CC">
        <w:t xml:space="preserve">– knihovna, tělocvična, </w:t>
      </w:r>
      <w:r w:rsidR="003328D7">
        <w:t>foto</w:t>
      </w:r>
      <w:r w:rsidR="002B01CC">
        <w:t>ateliér, sklad dobových oděvů, keramická dílna</w:t>
      </w:r>
    </w:p>
    <w:p w14:paraId="11FCDF8E" w14:textId="77777777" w:rsidR="00991582" w:rsidRDefault="002B01CC" w:rsidP="00991582">
      <w:pPr>
        <w:pStyle w:val="Normlnweb"/>
        <w:numPr>
          <w:ilvl w:val="0"/>
          <w:numId w:val="4"/>
        </w:numPr>
        <w:spacing w:after="280"/>
      </w:pPr>
      <w:r>
        <w:t>S</w:t>
      </w:r>
      <w:r w:rsidR="00991582">
        <w:t>polupracujeme s</w:t>
      </w:r>
      <w:r>
        <w:t> okolními školami</w:t>
      </w:r>
      <w:r w:rsidR="00991582">
        <w:t xml:space="preserve"> ZŠ Slavonice</w:t>
      </w:r>
      <w:r>
        <w:t xml:space="preserve"> a ZŠ Nová Bystřice</w:t>
      </w:r>
      <w:r w:rsidR="00D07031">
        <w:t xml:space="preserve"> a dále jsme n</w:t>
      </w:r>
      <w:r w:rsidR="00D07031" w:rsidRPr="00D07031">
        <w:t>avázali spolupráci s malotřídními školami v okolí. Účastníme se soutěží, projektů, akcí, které tyto školy nabízejí, a sami též obdobné akce organizujeme</w:t>
      </w:r>
    </w:p>
    <w:p w14:paraId="2D19118B" w14:textId="77777777" w:rsidR="00991582" w:rsidRDefault="00D07031" w:rsidP="00991582">
      <w:pPr>
        <w:pStyle w:val="Normlnweb"/>
        <w:numPr>
          <w:ilvl w:val="0"/>
          <w:numId w:val="4"/>
        </w:numPr>
        <w:spacing w:after="280"/>
        <w:jc w:val="both"/>
      </w:pPr>
      <w:r>
        <w:t>Jsme v úzkém kontaktu</w:t>
      </w:r>
      <w:r w:rsidR="00991582">
        <w:t xml:space="preserve"> s kastelánkou hradu Landštejn. Žáci tak sezónně vystavují své výrobky v areálu hradu a mohou hrad v rámci mimoškolních akcí za organizační podpory kastelánky navštěvovat.</w:t>
      </w:r>
    </w:p>
    <w:p w14:paraId="35C2DBDC" w14:textId="77777777" w:rsidR="00991582" w:rsidRDefault="00991582" w:rsidP="00991582">
      <w:pPr>
        <w:pStyle w:val="Normlnweb"/>
        <w:numPr>
          <w:ilvl w:val="0"/>
          <w:numId w:val="4"/>
        </w:numPr>
        <w:spacing w:after="280"/>
        <w:jc w:val="both"/>
      </w:pPr>
      <w:r>
        <w:t xml:space="preserve">Dobrá spolupráce probíhá i s pracovníky místní prodejny Jednota </w:t>
      </w:r>
      <w:r w:rsidR="002B01CC">
        <w:t>C</w:t>
      </w:r>
      <w:r>
        <w:t>oop. Žáci zde rovněž vystavují své výrobky a jsou zde zveřejňovány informace a fota ze života školy.</w:t>
      </w:r>
    </w:p>
    <w:p w14:paraId="0F796303" w14:textId="77777777" w:rsidR="00D07031" w:rsidRPr="00D07031" w:rsidRDefault="001B46BA" w:rsidP="006D638F">
      <w:pPr>
        <w:pStyle w:val="Normlnweb"/>
        <w:numPr>
          <w:ilvl w:val="0"/>
          <w:numId w:val="4"/>
        </w:numPr>
        <w:spacing w:after="280"/>
        <w:jc w:val="both"/>
        <w:rPr>
          <w:b/>
          <w:bCs/>
        </w:rPr>
      </w:pPr>
      <w:r>
        <w:t>Velmi dobrá spolupráce probí</w:t>
      </w:r>
      <w:r w:rsidR="002B01CC">
        <w:t xml:space="preserve">há se zámkem </w:t>
      </w:r>
      <w:proofErr w:type="spellStart"/>
      <w:r w:rsidR="002B01CC">
        <w:t>Dobrohoř</w:t>
      </w:r>
      <w:proofErr w:type="spellEnd"/>
      <w:r w:rsidR="002B01CC">
        <w:t>, kde každoročně předáváme v</w:t>
      </w:r>
      <w:r w:rsidR="00D07031">
        <w:t xml:space="preserve">ysvědčení a vítáme nové školáky a dále vystavujeme výrobky žáků </w:t>
      </w:r>
      <w:proofErr w:type="spellStart"/>
      <w:r w:rsidR="00D07031">
        <w:t>škloy</w:t>
      </w:r>
      <w:proofErr w:type="spellEnd"/>
      <w:r w:rsidR="00D07031">
        <w:t>. Žáci zde vystupují v </w:t>
      </w:r>
      <w:proofErr w:type="spellStart"/>
      <w:r w:rsidR="00D07031">
        <w:t>rámvi</w:t>
      </w:r>
      <w:proofErr w:type="spellEnd"/>
      <w:r w:rsidR="00D07031">
        <w:t xml:space="preserve"> akce Otevírání turistické sezóny na zámku </w:t>
      </w:r>
      <w:proofErr w:type="spellStart"/>
      <w:r w:rsidR="00D07031">
        <w:t>Dobrohoř</w:t>
      </w:r>
      <w:proofErr w:type="spellEnd"/>
      <w:r w:rsidR="00D07031">
        <w:t xml:space="preserve">. </w:t>
      </w:r>
    </w:p>
    <w:p w14:paraId="3ED826A2" w14:textId="77777777" w:rsidR="006D638F" w:rsidRPr="00D07031" w:rsidRDefault="00592DD6" w:rsidP="006D638F">
      <w:pPr>
        <w:pStyle w:val="Normlnweb"/>
        <w:numPr>
          <w:ilvl w:val="0"/>
          <w:numId w:val="4"/>
        </w:numPr>
        <w:spacing w:after="280"/>
        <w:jc w:val="both"/>
        <w:rPr>
          <w:b/>
          <w:bCs/>
        </w:rPr>
      </w:pPr>
      <w:r>
        <w:t>Příkladně</w:t>
      </w:r>
      <w:r w:rsidR="006D638F">
        <w:t xml:space="preserve"> spolupracujeme s pedagogicko-psychologickou poradnou v Jindřichově Hradci, Dačicích, SPC České Budějovice</w:t>
      </w:r>
    </w:p>
    <w:p w14:paraId="054EE5B4" w14:textId="77777777" w:rsidR="006108AC" w:rsidRPr="006108AC" w:rsidRDefault="006108AC" w:rsidP="00D07031">
      <w:pPr>
        <w:pStyle w:val="Odstavecseseznamem"/>
        <w:spacing w:line="276" w:lineRule="auto"/>
        <w:ind w:left="1065"/>
        <w:jc w:val="left"/>
        <w:rPr>
          <w:rFonts w:ascii="Times New Roman" w:hAnsi="Times New Roman"/>
          <w:sz w:val="24"/>
          <w:szCs w:val="24"/>
        </w:rPr>
      </w:pPr>
      <w:r w:rsidRPr="006108AC">
        <w:rPr>
          <w:rFonts w:ascii="Times New Roman" w:hAnsi="Times New Roman"/>
          <w:sz w:val="24"/>
          <w:szCs w:val="24"/>
        </w:rPr>
        <w:t>.</w:t>
      </w:r>
    </w:p>
    <w:p w14:paraId="3ECEDD7E" w14:textId="77777777" w:rsidR="003A7455" w:rsidRPr="008D56EE" w:rsidRDefault="008D56EE" w:rsidP="00D07031">
      <w:pPr>
        <w:pStyle w:val="Nadpis1"/>
      </w:pPr>
      <w:bookmarkStart w:id="14" w:name="_Toc151026539"/>
      <w:r>
        <w:lastRenderedPageBreak/>
        <w:t>3.</w:t>
      </w:r>
      <w:r w:rsidR="003A7455" w:rsidRPr="008D56EE">
        <w:t xml:space="preserve"> Charakteristika školního vzdělávacího programu</w:t>
      </w:r>
      <w:bookmarkEnd w:id="14"/>
    </w:p>
    <w:p w14:paraId="2113FFF8" w14:textId="77777777" w:rsidR="003A7455" w:rsidRDefault="003A7455" w:rsidP="003A7455">
      <w:pPr>
        <w:pStyle w:val="Normlnweb"/>
        <w:ind w:firstLine="360"/>
        <w:jc w:val="both"/>
      </w:pPr>
      <w:r>
        <w:t xml:space="preserve">ŠVP vychází z metod, forem práce, přístupů a postupů Základní školy, Tvořivé školy, </w:t>
      </w:r>
      <w:r w:rsidR="002C24B5">
        <w:t xml:space="preserve">výuky čtení metodou Sfumato, </w:t>
      </w:r>
      <w:r>
        <w:t>projektového a skupinového vyučování</w:t>
      </w:r>
      <w:r w:rsidRPr="005218E6">
        <w:t xml:space="preserve">. </w:t>
      </w:r>
      <w:r w:rsidR="005218E6">
        <w:t xml:space="preserve">Od školního roku 2015/2016 byla </w:t>
      </w:r>
      <w:r w:rsidR="002C24B5" w:rsidRPr="005218E6">
        <w:t xml:space="preserve">ve škole zavedena výuka anglického jazyka metodou CLIL v předmětu výtvarná výchova.  Učitel anglický jazyk používá při zadávání pokynů a instrukcí, a tak u žáků posiluje jazykové dovednosti (poslech s porozuměním). Za účelem seznamování se s cizím jazykem v odborném předmětu jsou dle možností realizovány krátké herní aktivity (tzv. jazykové sprchy), které nenásilnou formou vybízejí ke komunikaci v cizím jazyce. </w:t>
      </w:r>
      <w:r w:rsidRPr="005218E6">
        <w:t>Vedeme žáky k aktivnímu zapojování do činností, k pozitivnímu přístupu k výuce a vzdělávání</w:t>
      </w:r>
      <w:r>
        <w:t>. Spojení více ročníků a různá věková skladba tříd umožňuje dítěti prožívat daleko přirozenější spolupráci s vrstevníky různého věku, podporuje samostatnost. Školní vzdělávací program respektuje tyto dílčí prvky:</w:t>
      </w:r>
    </w:p>
    <w:p w14:paraId="174F94BA" w14:textId="77777777" w:rsidR="003A7455" w:rsidRDefault="003A7455" w:rsidP="003A7455">
      <w:pPr>
        <w:pStyle w:val="Normlnweb"/>
        <w:numPr>
          <w:ilvl w:val="0"/>
          <w:numId w:val="5"/>
        </w:numPr>
      </w:pPr>
      <w:r>
        <w:t>Pohoda,</w:t>
      </w:r>
    </w:p>
    <w:p w14:paraId="63096FEC" w14:textId="77777777" w:rsidR="003A7455" w:rsidRDefault="003A7455" w:rsidP="003A7455">
      <w:pPr>
        <w:pStyle w:val="Normlnweb"/>
        <w:numPr>
          <w:ilvl w:val="0"/>
          <w:numId w:val="5"/>
        </w:numPr>
        <w:spacing w:before="120"/>
        <w:ind w:left="714" w:hanging="357"/>
      </w:pPr>
      <w:r>
        <w:t>Smysluplnost,</w:t>
      </w:r>
    </w:p>
    <w:p w14:paraId="7C178E17" w14:textId="77777777" w:rsidR="003A7455" w:rsidRDefault="003A7455" w:rsidP="003A7455">
      <w:pPr>
        <w:pStyle w:val="Normlnweb"/>
        <w:numPr>
          <w:ilvl w:val="0"/>
          <w:numId w:val="5"/>
        </w:numPr>
        <w:spacing w:before="120"/>
        <w:ind w:left="714" w:hanging="357"/>
      </w:pPr>
      <w:r>
        <w:t>Otevřenost,</w:t>
      </w:r>
    </w:p>
    <w:p w14:paraId="2EB314FF" w14:textId="77777777" w:rsidR="003A7455" w:rsidRDefault="003A7455" w:rsidP="003A7455">
      <w:pPr>
        <w:pStyle w:val="Normlnweb"/>
        <w:numPr>
          <w:ilvl w:val="0"/>
          <w:numId w:val="5"/>
        </w:numPr>
        <w:spacing w:before="120"/>
        <w:ind w:left="714" w:hanging="357"/>
      </w:pPr>
      <w:r>
        <w:t>Názornost,</w:t>
      </w:r>
    </w:p>
    <w:p w14:paraId="2739523B" w14:textId="77777777" w:rsidR="003A7455" w:rsidRDefault="003A7455" w:rsidP="003A7455">
      <w:pPr>
        <w:pStyle w:val="Normlnweb"/>
        <w:numPr>
          <w:ilvl w:val="0"/>
          <w:numId w:val="5"/>
        </w:numPr>
        <w:spacing w:before="120"/>
        <w:ind w:left="714" w:hanging="357"/>
      </w:pPr>
      <w:r>
        <w:t>Spolupráce,</w:t>
      </w:r>
    </w:p>
    <w:p w14:paraId="5D1461DF" w14:textId="77777777" w:rsidR="003A7455" w:rsidRDefault="003A7455" w:rsidP="003A7455">
      <w:pPr>
        <w:pStyle w:val="Normlnweb"/>
        <w:numPr>
          <w:ilvl w:val="0"/>
          <w:numId w:val="5"/>
        </w:numPr>
        <w:spacing w:before="120"/>
        <w:ind w:left="714" w:hanging="357"/>
      </w:pPr>
      <w:r>
        <w:t>Přirozenost.</w:t>
      </w:r>
    </w:p>
    <w:p w14:paraId="71FB89F1" w14:textId="77777777" w:rsidR="00D07031" w:rsidRDefault="00D07031" w:rsidP="00D07031">
      <w:pPr>
        <w:pStyle w:val="Normlnweb"/>
        <w:spacing w:before="120"/>
        <w:ind w:left="714"/>
      </w:pPr>
    </w:p>
    <w:p w14:paraId="59E7CBE6" w14:textId="77777777" w:rsidR="003A7455" w:rsidRDefault="003A7455" w:rsidP="003A7455">
      <w:pPr>
        <w:pStyle w:val="Normlnweb"/>
        <w:spacing w:before="120"/>
        <w:ind w:firstLine="357"/>
        <w:jc w:val="both"/>
      </w:pPr>
      <w:r>
        <w:t xml:space="preserve">Základní myšlenkou je </w:t>
      </w:r>
      <w:r w:rsidR="001E67D6" w:rsidRPr="001E67D6">
        <w:rPr>
          <w:b/>
        </w:rPr>
        <w:t>vše v zájmu dítěte</w:t>
      </w:r>
      <w:r w:rsidR="001E67D6">
        <w:t xml:space="preserve">, tedy </w:t>
      </w:r>
      <w:r>
        <w:t>pohoda prostředí, zdravé učení: přiměřenost nároků, individuální přístup, spolupráce žák – žák, žák – učitel, učitel – žák – rodič, klidná a otevřená atmosféra, uvědomění si vlastní odpovědnosti, rozvoj komunikace, včasná diagnostika žáka, integrace žáků se specifickými výukovými obtížemi. Zaměření školy je zabezpečovat kvalitní vzdělání žáků v souladu s potřebami a nároky současné doby, vytvářet bezpečné prostředí a dobré klima pro žáky, pracovníky školy a rodiče.</w:t>
      </w:r>
    </w:p>
    <w:p w14:paraId="2C861F62" w14:textId="77777777" w:rsidR="00863BAC" w:rsidRDefault="00863BAC" w:rsidP="003A7455">
      <w:pPr>
        <w:pStyle w:val="Normlnweb"/>
        <w:spacing w:before="120"/>
        <w:jc w:val="center"/>
        <w:rPr>
          <w:b/>
        </w:rPr>
      </w:pPr>
    </w:p>
    <w:p w14:paraId="306EAA80" w14:textId="77777777" w:rsidR="003A7455" w:rsidRPr="00691268" w:rsidRDefault="00093653" w:rsidP="00676446">
      <w:pPr>
        <w:pStyle w:val="Nadpis2"/>
      </w:pPr>
      <w:bookmarkStart w:id="15" w:name="_Toc151026540"/>
      <w:r>
        <w:t>3.</w:t>
      </w:r>
      <w:r w:rsidR="003A7455" w:rsidRPr="00691268">
        <w:t>1 Vzdělávání žáků se speciální</w:t>
      </w:r>
      <w:r w:rsidR="001E7774">
        <w:t>mi vzdělávacími potřebami</w:t>
      </w:r>
      <w:r w:rsidR="000822A0">
        <w:t xml:space="preserve">, žáků nadaných a </w:t>
      </w:r>
      <w:r w:rsidR="003A7455" w:rsidRPr="00691268">
        <w:t>mimořádně nadaných</w:t>
      </w:r>
      <w:bookmarkEnd w:id="15"/>
    </w:p>
    <w:p w14:paraId="208FB74F" w14:textId="77777777" w:rsidR="00B701EA" w:rsidRPr="00B701EA" w:rsidRDefault="00B701EA" w:rsidP="00B701EA">
      <w:pPr>
        <w:pStyle w:val="Normlnweb"/>
        <w:spacing w:before="120"/>
        <w:jc w:val="both"/>
        <w:rPr>
          <w:iCs/>
        </w:rPr>
      </w:pPr>
      <w:r w:rsidRPr="00B701EA">
        <w:rPr>
          <w:iCs/>
        </w:rPr>
        <w:t>Integrační program školy je nastaven tak, aby umožňoval osobnostní rozvoj každého žáka ve prospěch jeho maxima. Výstupy integračního programu tak zasahují zejména</w:t>
      </w:r>
      <w:r w:rsidR="007F6727">
        <w:rPr>
          <w:iCs/>
        </w:rPr>
        <w:t xml:space="preserve"> </w:t>
      </w:r>
      <w:r w:rsidRPr="00B701EA">
        <w:rPr>
          <w:iCs/>
        </w:rPr>
        <w:t>do kompetencí OSV a jejich zvládnutí výrazně ulehčuje žákovu cestu učením.</w:t>
      </w:r>
    </w:p>
    <w:p w14:paraId="44781E20" w14:textId="77777777" w:rsidR="00B701EA" w:rsidRPr="00B701EA" w:rsidRDefault="00B701EA" w:rsidP="00B701EA">
      <w:pPr>
        <w:pStyle w:val="Normlnweb"/>
        <w:spacing w:before="120"/>
        <w:jc w:val="both"/>
        <w:rPr>
          <w:iCs/>
        </w:rPr>
      </w:pPr>
      <w:r w:rsidRPr="00B701EA">
        <w:rPr>
          <w:iCs/>
        </w:rPr>
        <w:t>Vzdělávání žáků se SVP probíhá s využitím podpůrných opatření (PO), která se člení do 5 stupňů podle organizační a finanční náročnosti.</w:t>
      </w:r>
    </w:p>
    <w:p w14:paraId="4F2895F4" w14:textId="77777777" w:rsidR="00B701EA" w:rsidRPr="00B701EA" w:rsidRDefault="00B701EA" w:rsidP="00B701EA">
      <w:pPr>
        <w:pStyle w:val="Normlnweb"/>
        <w:spacing w:before="120"/>
        <w:jc w:val="both"/>
        <w:rPr>
          <w:b/>
          <w:bCs/>
          <w:iCs/>
        </w:rPr>
      </w:pPr>
      <w:r w:rsidRPr="00B701EA">
        <w:rPr>
          <w:b/>
          <w:bCs/>
          <w:iCs/>
          <w:u w:val="single"/>
        </w:rPr>
        <w:t>Vzdělávání žáků s přiznanými podpůrnými opatřeními</w:t>
      </w:r>
    </w:p>
    <w:p w14:paraId="630D93CB" w14:textId="77777777" w:rsidR="00B701EA" w:rsidRPr="00B701EA" w:rsidRDefault="00B701EA" w:rsidP="00B701EA">
      <w:pPr>
        <w:pStyle w:val="Normlnweb"/>
        <w:spacing w:before="120"/>
        <w:jc w:val="both"/>
        <w:rPr>
          <w:b/>
          <w:bCs/>
          <w:iCs/>
        </w:rPr>
      </w:pPr>
      <w:r w:rsidRPr="00B701EA">
        <w:rPr>
          <w:b/>
          <w:bCs/>
          <w:iCs/>
        </w:rPr>
        <w:t>Podpůrná opatření 1. stupně</w:t>
      </w:r>
    </w:p>
    <w:p w14:paraId="1AEBD101" w14:textId="77777777" w:rsidR="00B701EA" w:rsidRPr="00B701EA" w:rsidRDefault="00B701EA" w:rsidP="00B701EA">
      <w:pPr>
        <w:pStyle w:val="Normlnweb"/>
        <w:spacing w:before="120"/>
        <w:jc w:val="both"/>
        <w:rPr>
          <w:iCs/>
        </w:rPr>
      </w:pPr>
      <w:r w:rsidRPr="00B701EA">
        <w:rPr>
          <w:iCs/>
        </w:rPr>
        <w:t xml:space="preserve">Škola volí PO 1. stupně tehdy, pokud žák má při vzdělávání obtíže, že je nezbytné jeho vzdělávání podpořit prostředky pedagogické intervence (změny v metodách a výukových postupech, v organizaci výuky, v hodnocení, v začleňování do sociální a komunikační sítě). Pokud úpravy vyžadují spolupráci více pedagogů, vytváří škola Plán pedagogické podpory (PLPP), který sestavuje pod vedením výchovného poradce (VP) a školního metodika prevence (ŠMP) třídní učitel za pomoci ostatních </w:t>
      </w:r>
      <w:r w:rsidRPr="00B701EA">
        <w:rPr>
          <w:iCs/>
        </w:rPr>
        <w:lastRenderedPageBreak/>
        <w:t>vyučujících. VP stanoví termín přípravy a organizuje společné schůzky s rodiči, učiteli, vedením školy i žákem samotným. Tento dokument má písemnou podobu. Jeho zpracování není podmíněno doporučením školského poradenského zařízení. PLPP obsahuje podpis osob, jež s ním byly seznámeny, avšak nevyžaduje se informovaný souhlas zákonného zástupce žáka.</w:t>
      </w:r>
    </w:p>
    <w:p w14:paraId="63BDC94F" w14:textId="77777777" w:rsidR="00B701EA" w:rsidRPr="00B701EA" w:rsidRDefault="00B701EA" w:rsidP="00B701EA">
      <w:pPr>
        <w:pStyle w:val="Normlnweb"/>
        <w:spacing w:before="120"/>
        <w:jc w:val="both"/>
        <w:rPr>
          <w:iCs/>
        </w:rPr>
      </w:pPr>
      <w:r w:rsidRPr="00B701EA">
        <w:rPr>
          <w:iCs/>
        </w:rPr>
        <w:t>Poskytování PO 1. stupně škola průběžně vyhodnocuje, nejpozději po třech měsících od zahájení poskytování PO na základě PLPP škola vyhodnotí, zda přiznaná PO vedou</w:t>
      </w:r>
    </w:p>
    <w:p w14:paraId="02E0D383" w14:textId="77777777" w:rsidR="00B701EA" w:rsidRPr="00B701EA" w:rsidRDefault="00B701EA" w:rsidP="00B701EA">
      <w:pPr>
        <w:pStyle w:val="Normlnweb"/>
        <w:spacing w:before="120"/>
        <w:jc w:val="both"/>
        <w:rPr>
          <w:iCs/>
        </w:rPr>
      </w:pPr>
      <w:r w:rsidRPr="00B701EA">
        <w:rPr>
          <w:iCs/>
        </w:rPr>
        <w:t>k naplnění stanovených cílů. Není-li tomu tak, škola doporučí zákonnému zástupci žáka využití poradenské pomoci školského poradenského zařízení (ŠPZ), tzn. pedagogicko- psychologické poradny nebo speciálně pedagogického centra.</w:t>
      </w:r>
    </w:p>
    <w:p w14:paraId="061F0D14" w14:textId="77777777" w:rsidR="00B701EA" w:rsidRPr="00B701EA" w:rsidRDefault="00B701EA" w:rsidP="00B701EA">
      <w:pPr>
        <w:pStyle w:val="Normlnweb"/>
        <w:spacing w:before="120"/>
        <w:jc w:val="both"/>
        <w:rPr>
          <w:b/>
          <w:bCs/>
          <w:iCs/>
        </w:rPr>
      </w:pPr>
      <w:r w:rsidRPr="00B701EA">
        <w:rPr>
          <w:b/>
          <w:bCs/>
          <w:iCs/>
        </w:rPr>
        <w:t>Podpůrná opatření 2. – 5. stupně</w:t>
      </w:r>
    </w:p>
    <w:p w14:paraId="70456C7E" w14:textId="77777777" w:rsidR="00B701EA" w:rsidRPr="00B701EA" w:rsidRDefault="00B701EA" w:rsidP="00B701EA">
      <w:pPr>
        <w:pStyle w:val="Normlnweb"/>
        <w:spacing w:before="120"/>
        <w:jc w:val="both"/>
        <w:rPr>
          <w:iCs/>
        </w:rPr>
      </w:pPr>
      <w:r w:rsidRPr="00B701EA">
        <w:rPr>
          <w:iCs/>
        </w:rPr>
        <w:t>Na základě žádosti zákonného zástupce žáka ŠPZ provede nejpozději do tří měsíců od objednání posouzení speciálních vzdělávacích potřeba do 30 dnů vypracuje zprávu</w:t>
      </w:r>
    </w:p>
    <w:p w14:paraId="325FFF66" w14:textId="77777777" w:rsidR="00B701EA" w:rsidRPr="00B701EA" w:rsidRDefault="00B701EA" w:rsidP="00B701EA">
      <w:pPr>
        <w:pStyle w:val="Normlnweb"/>
        <w:spacing w:before="120"/>
        <w:jc w:val="both"/>
        <w:rPr>
          <w:iCs/>
        </w:rPr>
      </w:pPr>
      <w:r w:rsidRPr="00B701EA">
        <w:rPr>
          <w:iCs/>
        </w:rPr>
        <w:t>z vyšetření. Pro školu a rodiče vypracuje Doporučení ke vzdělávání žáka se SVP. Při posuzování SVP vychází ze sdělení rodiče a žáka, závěrů školy a PLPP.</w:t>
      </w:r>
    </w:p>
    <w:p w14:paraId="27D5AA52" w14:textId="77777777" w:rsidR="00B701EA" w:rsidRPr="00B701EA" w:rsidRDefault="00B701EA" w:rsidP="00B701EA">
      <w:pPr>
        <w:pStyle w:val="Normlnweb"/>
        <w:spacing w:before="120"/>
        <w:jc w:val="both"/>
        <w:rPr>
          <w:iCs/>
        </w:rPr>
      </w:pPr>
      <w:r w:rsidRPr="00B701EA">
        <w:rPr>
          <w:iCs/>
        </w:rPr>
        <w:t>Na základě doporučení ŠPZ a žádosti zákonného zástupce žáka zpracuje škola Individuální vzdělávací plán (IVP), nejpozději do jednoho měsíce od vystavení doporučení a žádosti zákonného zástupce. Sestavuje ho pod vedením VP a ŠMP třídní učitel za pomoci ostatních vyučujících, případně asistenta pedagoga. VP zajistí písemný informovaný souhlas zákonného zástupce žáka. Do doby zpracování IVP pokračuje vzdělávání žáka podle již vytvořeného PLPP. IVP obsahuje zejména informace o úpravách obsahu vzdělávání žáka, časovém a obsahovém rozvržení vzdělávání, úpravách metod a forem výuky a hodnocení žáka.</w:t>
      </w:r>
    </w:p>
    <w:p w14:paraId="4AF3E374" w14:textId="77777777" w:rsidR="00B701EA" w:rsidRPr="00B701EA" w:rsidRDefault="00B701EA" w:rsidP="00B701EA">
      <w:pPr>
        <w:pStyle w:val="Normlnweb"/>
        <w:spacing w:before="120"/>
        <w:jc w:val="both"/>
        <w:rPr>
          <w:iCs/>
        </w:rPr>
      </w:pPr>
      <w:r w:rsidRPr="00B701EA">
        <w:rPr>
          <w:iCs/>
        </w:rPr>
        <w:t>ŠPZ stanoví stupeň PO s nárokem na finanční podporu, většinou na dobu nejvýše dvou let. Jedná-li se o žáka s lehkým mentálním postižením (LMP) dochází také k úpravě výstupů ze vzdělávání.</w:t>
      </w:r>
    </w:p>
    <w:p w14:paraId="0969C6EA" w14:textId="77777777" w:rsidR="007F6727" w:rsidRPr="007F6727" w:rsidRDefault="007F6727" w:rsidP="007F6727">
      <w:pPr>
        <w:pStyle w:val="Normlnweb"/>
        <w:spacing w:before="120"/>
        <w:jc w:val="both"/>
        <w:rPr>
          <w:b/>
          <w:bCs/>
        </w:rPr>
      </w:pPr>
      <w:r w:rsidRPr="007F6727">
        <w:rPr>
          <w:b/>
          <w:bCs/>
          <w:i/>
          <w:iCs/>
          <w:u w:val="single"/>
          <w:lang w:eastAsia="en-US"/>
        </w:rPr>
        <w:t xml:space="preserve"> </w:t>
      </w:r>
      <w:r w:rsidRPr="007F6727">
        <w:rPr>
          <w:b/>
          <w:bCs/>
          <w:u w:val="single"/>
        </w:rPr>
        <w:t>Přechodový program pro žáky přicházející z jiných škol</w:t>
      </w:r>
    </w:p>
    <w:p w14:paraId="3A00B675" w14:textId="77777777" w:rsidR="007F6727" w:rsidRPr="007F6727" w:rsidRDefault="007F6727" w:rsidP="007F6727">
      <w:pPr>
        <w:pStyle w:val="Normlnweb"/>
        <w:spacing w:before="120"/>
        <w:jc w:val="both"/>
        <w:rPr>
          <w:iCs/>
        </w:rPr>
      </w:pPr>
      <w:r w:rsidRPr="007F6727">
        <w:rPr>
          <w:iCs/>
        </w:rPr>
        <w:t>Přechodový program je pro žáka přicházejícího z jiné základní školy vytvořen třídním učitelem třídy, do níž byl žák zařazen, a to po dohodě s ostatními učiteli v daném ročníku. Povinností těchto učitelů je seznámit se s potřebnými částmi ŠVP, podle něhož se žák učil (např. učební osnovy předmětů, hodnocení). Přechodový program projedná třídní učitel</w:t>
      </w:r>
      <w:r w:rsidR="000546DB">
        <w:rPr>
          <w:iCs/>
        </w:rPr>
        <w:t xml:space="preserve"> </w:t>
      </w:r>
      <w:r w:rsidRPr="007F6727">
        <w:rPr>
          <w:iCs/>
        </w:rPr>
        <w:t>s ředitelem školy, stanoví dobu adaptace a způsob hodnocení. Poté s ním seznámí zákonného zástupce žáka a ostatní učitele.</w:t>
      </w:r>
    </w:p>
    <w:p w14:paraId="486469DD" w14:textId="77777777" w:rsidR="007F6727" w:rsidRPr="007F6727" w:rsidRDefault="007F6727" w:rsidP="007F6727">
      <w:pPr>
        <w:pStyle w:val="Normlnweb"/>
        <w:spacing w:before="120"/>
        <w:jc w:val="both"/>
        <w:rPr>
          <w:iCs/>
        </w:rPr>
      </w:pPr>
      <w:r w:rsidRPr="007F6727">
        <w:rPr>
          <w:iCs/>
        </w:rPr>
        <w:t>Dlouhodobě spolupracujeme s odborným poradenským zařízením v Jindřichově Hradci a v Českých Budějovicích.</w:t>
      </w:r>
    </w:p>
    <w:p w14:paraId="4F3E2870" w14:textId="77777777" w:rsidR="007F6727" w:rsidRPr="007F6727" w:rsidRDefault="007F6727" w:rsidP="007F6727">
      <w:pPr>
        <w:pStyle w:val="Normlnweb"/>
        <w:spacing w:before="120"/>
        <w:jc w:val="both"/>
        <w:rPr>
          <w:b/>
          <w:iCs/>
          <w:color w:val="474220"/>
          <w:u w:val="single"/>
        </w:rPr>
      </w:pPr>
      <w:r w:rsidRPr="007F6727">
        <w:rPr>
          <w:b/>
          <w:iCs/>
          <w:color w:val="474220"/>
          <w:u w:val="single"/>
        </w:rPr>
        <w:t>Vzdělávání žáků nadaných a mimořádně nadaných</w:t>
      </w:r>
    </w:p>
    <w:p w14:paraId="1EA232C5" w14:textId="77777777" w:rsidR="007F6727" w:rsidRPr="007F6727" w:rsidRDefault="007F6727" w:rsidP="007F6727">
      <w:pPr>
        <w:pStyle w:val="Normlnweb"/>
        <w:spacing w:before="120"/>
        <w:jc w:val="both"/>
        <w:rPr>
          <w:iCs/>
          <w:color w:val="474220"/>
        </w:rPr>
      </w:pPr>
      <w:r w:rsidRPr="007F6727">
        <w:rPr>
          <w:iCs/>
          <w:color w:val="474220"/>
        </w:rPr>
        <w:t>Za nadaného žáka se považuje žák, který při adekvátní podpoře vykazuje ve srovnání s vrstevníky vysokou úroveň v jedné či více oblastech rozumových schopností,</w:t>
      </w:r>
    </w:p>
    <w:p w14:paraId="4F82807D" w14:textId="77777777" w:rsidR="007F6727" w:rsidRPr="007F6727" w:rsidRDefault="007F6727" w:rsidP="007F6727">
      <w:pPr>
        <w:pStyle w:val="Normlnweb"/>
        <w:spacing w:before="120"/>
        <w:jc w:val="both"/>
        <w:rPr>
          <w:iCs/>
          <w:color w:val="474220"/>
        </w:rPr>
      </w:pPr>
      <w:r w:rsidRPr="007F6727">
        <w:rPr>
          <w:iCs/>
          <w:color w:val="474220"/>
        </w:rPr>
        <w:t>v pohybových, manuálních, uměleckých nebo sociálních dovednostech.</w:t>
      </w:r>
    </w:p>
    <w:p w14:paraId="5C881BD7" w14:textId="77777777" w:rsidR="007F6727" w:rsidRPr="007F6727" w:rsidRDefault="007F6727" w:rsidP="007F6727">
      <w:pPr>
        <w:pStyle w:val="Normlnweb"/>
        <w:spacing w:before="120"/>
        <w:jc w:val="both"/>
        <w:rPr>
          <w:iCs/>
          <w:color w:val="474220"/>
        </w:rPr>
      </w:pPr>
      <w:r w:rsidRPr="007F6727">
        <w:rPr>
          <w:iCs/>
          <w:color w:val="474220"/>
        </w:rPr>
        <w:t>Za mimořádně nadaného žáka se považuje především žák, jehož rozložení schopností dosahuje mimořádné úrovně při vysoké tvořivosti v celém okruhu činností nebo</w:t>
      </w:r>
    </w:p>
    <w:p w14:paraId="6CA0FE8A" w14:textId="77777777" w:rsidR="007F6727" w:rsidRPr="007F6727" w:rsidRDefault="007F6727" w:rsidP="007F6727">
      <w:pPr>
        <w:pStyle w:val="Normlnweb"/>
        <w:spacing w:before="120"/>
        <w:jc w:val="both"/>
        <w:rPr>
          <w:iCs/>
          <w:color w:val="474220"/>
        </w:rPr>
      </w:pPr>
      <w:r w:rsidRPr="007F6727">
        <w:rPr>
          <w:iCs/>
          <w:color w:val="474220"/>
        </w:rPr>
        <w:t>v jednotlivých oblastech rozumových schopností, v pohybových, manuálních, uměleckých nebo sociálních dovednostech.</w:t>
      </w:r>
    </w:p>
    <w:p w14:paraId="7751E280" w14:textId="77777777" w:rsidR="007F6727" w:rsidRPr="007F6727" w:rsidRDefault="007F6727" w:rsidP="007F6727">
      <w:pPr>
        <w:pStyle w:val="Normlnweb"/>
        <w:spacing w:before="120"/>
        <w:jc w:val="both"/>
        <w:rPr>
          <w:iCs/>
          <w:color w:val="474220"/>
        </w:rPr>
      </w:pPr>
      <w:r w:rsidRPr="007F6727">
        <w:rPr>
          <w:iCs/>
          <w:color w:val="474220"/>
        </w:rPr>
        <w:t>Škola využije pro podporu nadání podpůrných opatření podle individuálních vzdělávacích potřeb žáků v rozsahu 1. – 4. stupně podpory.</w:t>
      </w:r>
    </w:p>
    <w:p w14:paraId="1B6B37C5" w14:textId="77777777" w:rsidR="007F6727" w:rsidRPr="007F6727" w:rsidRDefault="007F6727" w:rsidP="007F6727">
      <w:pPr>
        <w:pStyle w:val="Normlnweb"/>
        <w:spacing w:before="120"/>
        <w:jc w:val="both"/>
        <w:rPr>
          <w:iCs/>
          <w:color w:val="474220"/>
        </w:rPr>
      </w:pPr>
    </w:p>
    <w:p w14:paraId="7B47505D" w14:textId="77777777" w:rsidR="007F6727" w:rsidRPr="007F6727" w:rsidRDefault="007F6727" w:rsidP="007F6727">
      <w:pPr>
        <w:pStyle w:val="Normlnweb"/>
        <w:spacing w:before="120"/>
        <w:jc w:val="both"/>
        <w:rPr>
          <w:b/>
          <w:bCs/>
          <w:iCs/>
          <w:color w:val="474220"/>
        </w:rPr>
      </w:pPr>
      <w:r w:rsidRPr="007F6727">
        <w:rPr>
          <w:b/>
          <w:bCs/>
          <w:iCs/>
          <w:color w:val="474220"/>
        </w:rPr>
        <w:t>Podpůrná opatření 1. stupně</w:t>
      </w:r>
    </w:p>
    <w:p w14:paraId="79E2EAC8" w14:textId="77777777" w:rsidR="007F6727" w:rsidRPr="007F6727" w:rsidRDefault="007F6727" w:rsidP="007F6727">
      <w:pPr>
        <w:pStyle w:val="Normlnweb"/>
        <w:spacing w:before="120"/>
        <w:jc w:val="both"/>
        <w:rPr>
          <w:iCs/>
          <w:color w:val="474220"/>
        </w:rPr>
      </w:pPr>
      <w:r w:rsidRPr="007F6727">
        <w:rPr>
          <w:iCs/>
          <w:color w:val="474220"/>
        </w:rPr>
        <w:t>Škola volí PO 1. stupně tehdy, pokud žák je nadaný či mimořádně nadaný a je nezbytné jeho vzdělávání podpořit prostředky pedagogické intervence (změny v metodách a výukových postupech, v organizaci výuky, v hodnocení, v začleňování do sociální a komunikační sítě). Pokud úpravy vyžadují spolupráci více pedagogů, vytváří škola Plán pedagogické podpory (PLPP), který sestavuje pod vedením výchovného poradce (VP) a školního metodika prevence (ŠMP) třídní učitel za pomoci ostatních vyučujících. VP stanoví termín přípravy</w:t>
      </w:r>
    </w:p>
    <w:p w14:paraId="1155E32F" w14:textId="77777777" w:rsidR="007F6727" w:rsidRPr="007F6727" w:rsidRDefault="007F6727" w:rsidP="007F6727">
      <w:pPr>
        <w:pStyle w:val="Normlnweb"/>
        <w:spacing w:before="120"/>
        <w:jc w:val="both"/>
        <w:rPr>
          <w:iCs/>
          <w:color w:val="474220"/>
        </w:rPr>
      </w:pPr>
      <w:r w:rsidRPr="007F6727">
        <w:rPr>
          <w:iCs/>
          <w:color w:val="474220"/>
        </w:rPr>
        <w:t>a organizuje společné schůzky s rodiči, učiteli, vedením školy i žákem samotným. Tento dokument má písemnou podobu. Jeho zpracování není podmíněno doporučením školského poradenského zařízení. PLPP obsahuje podpis osob, jež s ním byly seznámeny, avšak nevyžaduje se informovaný souhlas zákonného zástupce žáka.</w:t>
      </w:r>
    </w:p>
    <w:p w14:paraId="26F9448A" w14:textId="77777777" w:rsidR="007F6727" w:rsidRPr="007F6727" w:rsidRDefault="007F6727" w:rsidP="007F6727">
      <w:pPr>
        <w:pStyle w:val="Normlnweb"/>
        <w:spacing w:before="120"/>
        <w:jc w:val="both"/>
        <w:rPr>
          <w:iCs/>
          <w:color w:val="474220"/>
        </w:rPr>
      </w:pPr>
      <w:r w:rsidRPr="007F6727">
        <w:rPr>
          <w:iCs/>
          <w:color w:val="474220"/>
        </w:rPr>
        <w:t>Poskytování PO 1. stupně škola průběžně vyhodnocuje, nejpozději po třech měsících od zahájení poskytování PO na základě PLPP škola vyhodnotí, zda přiznaná PO vedou</w:t>
      </w:r>
    </w:p>
    <w:p w14:paraId="43C71A08" w14:textId="77777777" w:rsidR="007F6727" w:rsidRPr="007F6727" w:rsidRDefault="007F6727" w:rsidP="007F6727">
      <w:pPr>
        <w:pStyle w:val="Normlnweb"/>
        <w:spacing w:before="120"/>
        <w:jc w:val="both"/>
        <w:rPr>
          <w:iCs/>
          <w:color w:val="474220"/>
        </w:rPr>
      </w:pPr>
      <w:r w:rsidRPr="007F6727">
        <w:rPr>
          <w:iCs/>
          <w:color w:val="474220"/>
        </w:rPr>
        <w:t>k naplnění stanovených cílů. Není-li tomu tak, škola doporučí zákonnému zástupci žáka využití poradenské pomoci školského poradenského zařízení (ŠPZ), tzn. pedagogicko- psychologické poradny nebo speciálně pedagogického centra.</w:t>
      </w:r>
    </w:p>
    <w:p w14:paraId="483E6BB7" w14:textId="77777777" w:rsidR="007F6727" w:rsidRPr="007F6727" w:rsidRDefault="007F6727" w:rsidP="007F6727">
      <w:pPr>
        <w:pStyle w:val="Normlnweb"/>
        <w:spacing w:before="120"/>
        <w:jc w:val="both"/>
        <w:rPr>
          <w:b/>
          <w:bCs/>
          <w:iCs/>
          <w:color w:val="474220"/>
        </w:rPr>
      </w:pPr>
      <w:r w:rsidRPr="007F6727">
        <w:rPr>
          <w:b/>
          <w:bCs/>
          <w:iCs/>
          <w:color w:val="474220"/>
        </w:rPr>
        <w:t>Podpůrná opatření 3. – 4. stupně</w:t>
      </w:r>
    </w:p>
    <w:p w14:paraId="1DB717E9" w14:textId="77777777" w:rsidR="007F6727" w:rsidRPr="007F6727" w:rsidRDefault="007F6727" w:rsidP="007F6727">
      <w:pPr>
        <w:pStyle w:val="Normlnweb"/>
        <w:spacing w:before="120"/>
        <w:jc w:val="both"/>
        <w:rPr>
          <w:iCs/>
          <w:color w:val="474220"/>
        </w:rPr>
      </w:pPr>
      <w:r w:rsidRPr="007F6727">
        <w:rPr>
          <w:iCs/>
          <w:color w:val="474220"/>
        </w:rPr>
        <w:t>Na základě žádosti zákonného zástupce žáka ŠPZ provede nejpozději do tří měsíců od objednání posouzení speciálních vzdělávacích potřeba do 30 dnů vypracuje zprávu</w:t>
      </w:r>
    </w:p>
    <w:p w14:paraId="141D039D" w14:textId="77777777" w:rsidR="007F6727" w:rsidRPr="007F6727" w:rsidRDefault="007F6727" w:rsidP="007F6727">
      <w:pPr>
        <w:pStyle w:val="Normlnweb"/>
        <w:spacing w:before="120"/>
        <w:jc w:val="both"/>
        <w:rPr>
          <w:iCs/>
          <w:color w:val="474220"/>
        </w:rPr>
      </w:pPr>
      <w:r w:rsidRPr="007F6727">
        <w:rPr>
          <w:iCs/>
          <w:color w:val="474220"/>
        </w:rPr>
        <w:t>z vyšetření. Pro školu a rodiče vypracuje Doporučení ke vzdělávání žáka nadaného či mimořádně nadaného. Při posuzování nadání či mimořádného nadání žáka vychází ze sdělení rodiče a žáka, závěrů školy a PLPP.</w:t>
      </w:r>
    </w:p>
    <w:p w14:paraId="382059D4" w14:textId="77777777" w:rsidR="0051634B" w:rsidRPr="0051634B" w:rsidRDefault="007F6727" w:rsidP="007F6727">
      <w:pPr>
        <w:pStyle w:val="Normlnweb"/>
        <w:spacing w:before="120"/>
        <w:jc w:val="both"/>
        <w:rPr>
          <w:rStyle w:val="Zdraznn"/>
          <w:i w:val="0"/>
          <w:color w:val="474220"/>
        </w:rPr>
      </w:pPr>
      <w:r w:rsidRPr="007F6727">
        <w:rPr>
          <w:iCs/>
          <w:color w:val="474220"/>
        </w:rPr>
        <w:t>Na základě doporučení ŠPZ a žádosti zákonného zástupce žáka zpracuje škola Individuální vzdělávací plán (IVP), nejpozději do jednoho měsíce od vystavení doporučení a žádosti zákonného zástupce. Sestavuje ho pod vedením VP a ŠMP třídní učitel za pomoci ostatních vyučujících, případně asistenta pedagoga. VP zajistí písemný informovaný souhlas zákonného zástupce žáka. Do doby zpracování IVP pokračuje vzdělávání žáka podle již vytvořeného PLPP. IVP obsahuje zejména informace o úpravách obsahu vzdělávání žáka, časovém</w:t>
      </w:r>
      <w:r>
        <w:rPr>
          <w:iCs/>
          <w:color w:val="474220"/>
        </w:rPr>
        <w:t xml:space="preserve"> </w:t>
      </w:r>
      <w:r w:rsidRPr="007F6727">
        <w:rPr>
          <w:iCs/>
          <w:color w:val="474220"/>
        </w:rPr>
        <w:t>a obsahovém rozvržení vzdělávání, úpravách metod a forem výuky a hodnocení žáka.</w:t>
      </w:r>
      <w:r>
        <w:rPr>
          <w:iCs/>
          <w:color w:val="474220"/>
        </w:rPr>
        <w:t xml:space="preserve"> </w:t>
      </w:r>
      <w:r w:rsidRPr="007F6727">
        <w:rPr>
          <w:iCs/>
          <w:color w:val="474220"/>
        </w:rPr>
        <w:t>ŠPZ stanoví stupeň PO s nárokem na finanční podporu, většinou na dobu nejvýše dvou let</w:t>
      </w:r>
    </w:p>
    <w:p w14:paraId="4C22F1E8" w14:textId="77777777" w:rsidR="00D91E95" w:rsidRDefault="00D91E95" w:rsidP="003A7455">
      <w:pPr>
        <w:pStyle w:val="Normlnweb"/>
        <w:jc w:val="center"/>
        <w:rPr>
          <w:b/>
        </w:rPr>
      </w:pPr>
    </w:p>
    <w:p w14:paraId="73A72D97" w14:textId="77777777" w:rsidR="00592DD6" w:rsidRDefault="00592DD6" w:rsidP="003A7455">
      <w:pPr>
        <w:pStyle w:val="Normlnweb"/>
        <w:jc w:val="center"/>
        <w:rPr>
          <w:b/>
        </w:rPr>
      </w:pPr>
    </w:p>
    <w:p w14:paraId="6F8CF1AA" w14:textId="77777777" w:rsidR="00F36F04" w:rsidRDefault="00F36F04" w:rsidP="003A7455">
      <w:pPr>
        <w:pStyle w:val="Normlnweb"/>
        <w:jc w:val="center"/>
        <w:rPr>
          <w:b/>
        </w:rPr>
      </w:pPr>
    </w:p>
    <w:p w14:paraId="0D1FF1AF" w14:textId="77777777" w:rsidR="00F36F04" w:rsidRDefault="00F36F04" w:rsidP="003A7455">
      <w:pPr>
        <w:pStyle w:val="Normlnweb"/>
        <w:jc w:val="center"/>
        <w:rPr>
          <w:b/>
        </w:rPr>
      </w:pPr>
    </w:p>
    <w:p w14:paraId="1D8781D8" w14:textId="77777777" w:rsidR="00592DD6" w:rsidRDefault="00592DD6" w:rsidP="003A7455">
      <w:pPr>
        <w:pStyle w:val="Normlnweb"/>
        <w:jc w:val="center"/>
        <w:rPr>
          <w:b/>
        </w:rPr>
      </w:pPr>
    </w:p>
    <w:p w14:paraId="728D08F1" w14:textId="77777777" w:rsidR="00592DD6" w:rsidRDefault="00592DD6" w:rsidP="003A7455">
      <w:pPr>
        <w:pStyle w:val="Normlnweb"/>
        <w:jc w:val="center"/>
        <w:rPr>
          <w:b/>
        </w:rPr>
      </w:pPr>
    </w:p>
    <w:p w14:paraId="279CFEB6" w14:textId="77777777" w:rsidR="003A7455" w:rsidRPr="006056BE" w:rsidRDefault="00093653" w:rsidP="00676446">
      <w:pPr>
        <w:pStyle w:val="Nadpis2"/>
      </w:pPr>
      <w:bookmarkStart w:id="16" w:name="_Toc151026541"/>
      <w:r>
        <w:lastRenderedPageBreak/>
        <w:t>3.2</w:t>
      </w:r>
      <w:r w:rsidR="003A7455" w:rsidRPr="006056BE">
        <w:t xml:space="preserve"> Výchovné a vzdělávací strategie</w:t>
      </w:r>
      <w:bookmarkEnd w:id="16"/>
    </w:p>
    <w:p w14:paraId="4CE45B04" w14:textId="77777777" w:rsidR="003A7455" w:rsidRDefault="003A7455" w:rsidP="003A7455">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5415"/>
      </w:tblGrid>
      <w:tr w:rsidR="003A7455" w14:paraId="69B3E3DB" w14:textId="77777777" w:rsidTr="00F36F04">
        <w:tc>
          <w:tcPr>
            <w:tcW w:w="3794" w:type="dxa"/>
          </w:tcPr>
          <w:p w14:paraId="6F848C8E" w14:textId="77777777" w:rsidR="003A7455" w:rsidRPr="004B75F8" w:rsidRDefault="003A7455" w:rsidP="00F36F04">
            <w:pPr>
              <w:jc w:val="center"/>
              <w:rPr>
                <w:b/>
              </w:rPr>
            </w:pPr>
            <w:r w:rsidRPr="004B75F8">
              <w:rPr>
                <w:b/>
              </w:rPr>
              <w:t>1.</w:t>
            </w:r>
          </w:p>
        </w:tc>
        <w:tc>
          <w:tcPr>
            <w:tcW w:w="5415" w:type="dxa"/>
          </w:tcPr>
          <w:p w14:paraId="4B111733" w14:textId="77777777" w:rsidR="003A7455" w:rsidRDefault="003A7455" w:rsidP="00F36F04">
            <w:pPr>
              <w:jc w:val="center"/>
            </w:pPr>
          </w:p>
        </w:tc>
      </w:tr>
      <w:tr w:rsidR="003A7455" w14:paraId="52DC2E7E" w14:textId="77777777" w:rsidTr="00F36F04">
        <w:tc>
          <w:tcPr>
            <w:tcW w:w="3794" w:type="dxa"/>
          </w:tcPr>
          <w:p w14:paraId="35392AB7" w14:textId="77777777" w:rsidR="003A7455" w:rsidRPr="004B75F8" w:rsidRDefault="003A7455" w:rsidP="00F36F04">
            <w:pPr>
              <w:jc w:val="center"/>
              <w:rPr>
                <w:b/>
              </w:rPr>
            </w:pPr>
          </w:p>
          <w:p w14:paraId="6D28865E" w14:textId="77777777" w:rsidR="003A7455" w:rsidRPr="004B75F8" w:rsidRDefault="003A7455" w:rsidP="00F36F04">
            <w:pPr>
              <w:jc w:val="center"/>
              <w:rPr>
                <w:b/>
              </w:rPr>
            </w:pPr>
          </w:p>
          <w:p w14:paraId="46B7C6D3" w14:textId="77777777" w:rsidR="003A7455" w:rsidRPr="004B75F8" w:rsidRDefault="003A7455" w:rsidP="00F36F04">
            <w:pPr>
              <w:jc w:val="center"/>
              <w:rPr>
                <w:b/>
              </w:rPr>
            </w:pPr>
          </w:p>
          <w:p w14:paraId="13535E1A" w14:textId="77777777" w:rsidR="003A7455" w:rsidRPr="004B75F8" w:rsidRDefault="003A7455" w:rsidP="00F36F04">
            <w:pPr>
              <w:jc w:val="center"/>
              <w:rPr>
                <w:b/>
              </w:rPr>
            </w:pPr>
          </w:p>
          <w:p w14:paraId="004DCFEF" w14:textId="77777777" w:rsidR="003A7455" w:rsidRPr="004B75F8" w:rsidRDefault="003A7455" w:rsidP="00F36F04">
            <w:pPr>
              <w:jc w:val="center"/>
              <w:rPr>
                <w:b/>
              </w:rPr>
            </w:pPr>
          </w:p>
          <w:p w14:paraId="442EB80D" w14:textId="77777777" w:rsidR="003A7455" w:rsidRDefault="003A7455" w:rsidP="00F36F04">
            <w:pPr>
              <w:jc w:val="center"/>
              <w:rPr>
                <w:b/>
              </w:rPr>
            </w:pPr>
          </w:p>
          <w:p w14:paraId="4F57955A" w14:textId="77777777" w:rsidR="003A7455" w:rsidRDefault="003A7455" w:rsidP="00F36F04">
            <w:pPr>
              <w:jc w:val="center"/>
              <w:rPr>
                <w:b/>
              </w:rPr>
            </w:pPr>
          </w:p>
          <w:p w14:paraId="6E09829F" w14:textId="77777777" w:rsidR="003A7455" w:rsidRDefault="003A7455" w:rsidP="00F36F04">
            <w:pPr>
              <w:jc w:val="center"/>
              <w:rPr>
                <w:b/>
              </w:rPr>
            </w:pPr>
          </w:p>
          <w:p w14:paraId="7DE5014C" w14:textId="77777777" w:rsidR="003A7455" w:rsidRDefault="003A7455" w:rsidP="00F36F04">
            <w:pPr>
              <w:jc w:val="center"/>
              <w:rPr>
                <w:b/>
              </w:rPr>
            </w:pPr>
          </w:p>
          <w:p w14:paraId="556FC468" w14:textId="77777777" w:rsidR="003A7455" w:rsidRPr="004B75F8" w:rsidRDefault="003A7455" w:rsidP="00F36F04">
            <w:pPr>
              <w:jc w:val="center"/>
              <w:rPr>
                <w:b/>
              </w:rPr>
            </w:pPr>
            <w:r w:rsidRPr="004B75F8">
              <w:rPr>
                <w:b/>
              </w:rPr>
              <w:t>Kompetence k učení</w:t>
            </w:r>
          </w:p>
          <w:p w14:paraId="3BCEB71A" w14:textId="77777777" w:rsidR="003A7455" w:rsidRPr="004B75F8" w:rsidRDefault="003A7455" w:rsidP="00F36F04">
            <w:pPr>
              <w:jc w:val="center"/>
              <w:rPr>
                <w:b/>
              </w:rPr>
            </w:pPr>
          </w:p>
          <w:p w14:paraId="04533AD0" w14:textId="77777777" w:rsidR="003A7455" w:rsidRPr="004B75F8" w:rsidRDefault="003A7455" w:rsidP="00F36F04">
            <w:pPr>
              <w:jc w:val="center"/>
              <w:rPr>
                <w:b/>
              </w:rPr>
            </w:pPr>
          </w:p>
          <w:p w14:paraId="0803F34A" w14:textId="77777777" w:rsidR="003A7455" w:rsidRPr="004B75F8" w:rsidRDefault="003A7455" w:rsidP="00F36F04">
            <w:pPr>
              <w:jc w:val="center"/>
              <w:rPr>
                <w:b/>
              </w:rPr>
            </w:pPr>
          </w:p>
          <w:p w14:paraId="1A991A6D" w14:textId="77777777" w:rsidR="003A7455" w:rsidRPr="004B75F8" w:rsidRDefault="003A7455" w:rsidP="00F36F04">
            <w:pPr>
              <w:jc w:val="center"/>
              <w:rPr>
                <w:b/>
              </w:rPr>
            </w:pPr>
          </w:p>
          <w:p w14:paraId="7E979871" w14:textId="77777777" w:rsidR="003A7455" w:rsidRPr="004B75F8" w:rsidRDefault="003A7455" w:rsidP="00F36F04">
            <w:pPr>
              <w:jc w:val="center"/>
              <w:rPr>
                <w:b/>
              </w:rPr>
            </w:pPr>
          </w:p>
          <w:p w14:paraId="18C026E2" w14:textId="77777777" w:rsidR="003A7455" w:rsidRPr="004B75F8" w:rsidRDefault="003A7455" w:rsidP="00F36F04">
            <w:pPr>
              <w:jc w:val="center"/>
              <w:rPr>
                <w:b/>
              </w:rPr>
            </w:pPr>
          </w:p>
          <w:p w14:paraId="1EA05B15" w14:textId="77777777" w:rsidR="003A7455" w:rsidRPr="004B75F8" w:rsidRDefault="003A7455" w:rsidP="00F36F04">
            <w:pPr>
              <w:jc w:val="center"/>
              <w:rPr>
                <w:b/>
              </w:rPr>
            </w:pPr>
          </w:p>
          <w:p w14:paraId="08D30A33" w14:textId="77777777" w:rsidR="003A7455" w:rsidRPr="004B75F8" w:rsidRDefault="003A7455" w:rsidP="00F36F04">
            <w:pPr>
              <w:jc w:val="center"/>
              <w:rPr>
                <w:b/>
              </w:rPr>
            </w:pPr>
          </w:p>
          <w:p w14:paraId="233B0AA4" w14:textId="77777777" w:rsidR="003A7455" w:rsidRPr="004B75F8" w:rsidRDefault="003A7455" w:rsidP="00F36F04">
            <w:pPr>
              <w:jc w:val="center"/>
              <w:rPr>
                <w:b/>
              </w:rPr>
            </w:pPr>
          </w:p>
          <w:p w14:paraId="2B13ED54" w14:textId="77777777" w:rsidR="003A7455" w:rsidRPr="004B75F8" w:rsidRDefault="003A7455" w:rsidP="00F36F04">
            <w:pPr>
              <w:jc w:val="center"/>
              <w:rPr>
                <w:b/>
              </w:rPr>
            </w:pPr>
          </w:p>
          <w:p w14:paraId="36846863" w14:textId="77777777" w:rsidR="003A7455" w:rsidRPr="004B75F8" w:rsidRDefault="003A7455" w:rsidP="00F36F04">
            <w:pPr>
              <w:jc w:val="center"/>
              <w:rPr>
                <w:b/>
              </w:rPr>
            </w:pPr>
          </w:p>
          <w:p w14:paraId="10A572A3" w14:textId="77777777" w:rsidR="003A7455" w:rsidRPr="004B75F8" w:rsidRDefault="003A7455" w:rsidP="00F36F04">
            <w:pPr>
              <w:jc w:val="center"/>
              <w:rPr>
                <w:b/>
              </w:rPr>
            </w:pPr>
          </w:p>
          <w:p w14:paraId="362B946F" w14:textId="77777777" w:rsidR="003A7455" w:rsidRPr="004B75F8" w:rsidRDefault="003A7455" w:rsidP="00F36F04">
            <w:pPr>
              <w:jc w:val="center"/>
              <w:rPr>
                <w:b/>
              </w:rPr>
            </w:pPr>
          </w:p>
        </w:tc>
        <w:tc>
          <w:tcPr>
            <w:tcW w:w="5415" w:type="dxa"/>
          </w:tcPr>
          <w:p w14:paraId="40EA2929" w14:textId="77777777" w:rsidR="003A7455" w:rsidRDefault="003A7455" w:rsidP="00F36F04">
            <w:pPr>
              <w:numPr>
                <w:ilvl w:val="0"/>
                <w:numId w:val="6"/>
              </w:numPr>
            </w:pPr>
            <w:r>
              <w:t>Pracujeme s žáky různými metodami (frontální, skupinová, individuální, práce na projektech)</w:t>
            </w:r>
          </w:p>
          <w:p w14:paraId="7239E4A1" w14:textId="77777777" w:rsidR="003A7455" w:rsidRDefault="003A7455" w:rsidP="00F36F04">
            <w:pPr>
              <w:numPr>
                <w:ilvl w:val="0"/>
                <w:numId w:val="6"/>
              </w:numPr>
            </w:pPr>
            <w:r>
              <w:t>Vedeme žáky k různým způsobům učení se (pamětné, logické, činnostní, učení se individuálně, ve skupinách, z různých zdrojů)</w:t>
            </w:r>
          </w:p>
          <w:p w14:paraId="3204F36B" w14:textId="77777777" w:rsidR="003A7455" w:rsidRDefault="003A7455" w:rsidP="00F36F04">
            <w:pPr>
              <w:numPr>
                <w:ilvl w:val="0"/>
                <w:numId w:val="6"/>
              </w:numPr>
            </w:pPr>
            <w:r>
              <w:t>Učíme žáky zpracovávat různé zdroje informací (učebnice, knihy, ICT, ústní informace, média)</w:t>
            </w:r>
          </w:p>
          <w:p w14:paraId="02FB1E53" w14:textId="77777777" w:rsidR="003A7455" w:rsidRDefault="003A7455" w:rsidP="00F36F04">
            <w:pPr>
              <w:numPr>
                <w:ilvl w:val="0"/>
                <w:numId w:val="6"/>
              </w:numPr>
            </w:pPr>
            <w:r>
              <w:t>Učíme žáky číst s porozuměním, klást otázky, argumentovat, diskutovat, prezentovat výsledky své práce</w:t>
            </w:r>
          </w:p>
          <w:p w14:paraId="76C71072" w14:textId="77777777" w:rsidR="003A7455" w:rsidRDefault="003A7455" w:rsidP="00F36F04">
            <w:pPr>
              <w:numPr>
                <w:ilvl w:val="0"/>
                <w:numId w:val="6"/>
              </w:numPr>
            </w:pPr>
            <w:r>
              <w:t>Využíváme výukové programy</w:t>
            </w:r>
          </w:p>
          <w:p w14:paraId="4DCECB65" w14:textId="77777777" w:rsidR="003A7455" w:rsidRDefault="003A7455" w:rsidP="00F36F04">
            <w:pPr>
              <w:numPr>
                <w:ilvl w:val="0"/>
                <w:numId w:val="6"/>
              </w:numPr>
            </w:pPr>
            <w:r>
              <w:t>Podporujeme zájem žáků o učení tím, že oceňujeme jejich aktivitu a snahu, při výběru učiva respektujeme jeho aktuálnost a zájmy žáků</w:t>
            </w:r>
          </w:p>
          <w:p w14:paraId="115DB457" w14:textId="77777777" w:rsidR="003A7455" w:rsidRDefault="003A7455" w:rsidP="00F36F04">
            <w:pPr>
              <w:numPr>
                <w:ilvl w:val="0"/>
                <w:numId w:val="6"/>
              </w:numPr>
            </w:pPr>
            <w:r>
              <w:t>Vedeme žáky k reflexi a sebereflexi učení. Zakládáme portfolia, pracujeme s nimi. Společně hodnotíme dosažené výsledky, kriticky posuzujeme možnosti.</w:t>
            </w:r>
          </w:p>
        </w:tc>
      </w:tr>
      <w:tr w:rsidR="003A7455" w14:paraId="7CFD5D4D" w14:textId="77777777" w:rsidTr="00F36F04">
        <w:tc>
          <w:tcPr>
            <w:tcW w:w="3794" w:type="dxa"/>
          </w:tcPr>
          <w:p w14:paraId="63F07D26" w14:textId="77777777" w:rsidR="003A7455" w:rsidRPr="004B75F8" w:rsidRDefault="003A7455" w:rsidP="00F36F04">
            <w:pPr>
              <w:jc w:val="center"/>
              <w:rPr>
                <w:b/>
              </w:rPr>
            </w:pPr>
            <w:r w:rsidRPr="004B75F8">
              <w:rPr>
                <w:b/>
              </w:rPr>
              <w:t>2.</w:t>
            </w:r>
          </w:p>
        </w:tc>
        <w:tc>
          <w:tcPr>
            <w:tcW w:w="5415" w:type="dxa"/>
          </w:tcPr>
          <w:p w14:paraId="1BFE11CB" w14:textId="77777777" w:rsidR="003A7455" w:rsidRDefault="003A7455" w:rsidP="00F36F04">
            <w:pPr>
              <w:jc w:val="center"/>
            </w:pPr>
          </w:p>
        </w:tc>
      </w:tr>
      <w:tr w:rsidR="003A7455" w14:paraId="1004F507" w14:textId="77777777" w:rsidTr="00F36F04">
        <w:tc>
          <w:tcPr>
            <w:tcW w:w="3794" w:type="dxa"/>
          </w:tcPr>
          <w:p w14:paraId="1EF15AE5" w14:textId="77777777" w:rsidR="003A7455" w:rsidRPr="004B75F8" w:rsidRDefault="003A7455" w:rsidP="00F36F04">
            <w:pPr>
              <w:jc w:val="center"/>
              <w:rPr>
                <w:b/>
              </w:rPr>
            </w:pPr>
          </w:p>
          <w:p w14:paraId="2C38C9DA" w14:textId="77777777" w:rsidR="003A7455" w:rsidRPr="004B75F8" w:rsidRDefault="003A7455" w:rsidP="00F36F04">
            <w:pPr>
              <w:jc w:val="center"/>
              <w:rPr>
                <w:b/>
              </w:rPr>
            </w:pPr>
          </w:p>
          <w:p w14:paraId="19A46EB0" w14:textId="77777777" w:rsidR="003A7455" w:rsidRPr="004B75F8" w:rsidRDefault="003A7455" w:rsidP="00F36F04">
            <w:pPr>
              <w:jc w:val="center"/>
              <w:rPr>
                <w:b/>
              </w:rPr>
            </w:pPr>
          </w:p>
          <w:p w14:paraId="54371C25" w14:textId="77777777" w:rsidR="003A7455" w:rsidRPr="004B75F8" w:rsidRDefault="003A7455" w:rsidP="00F36F04">
            <w:pPr>
              <w:jc w:val="center"/>
              <w:rPr>
                <w:b/>
              </w:rPr>
            </w:pPr>
          </w:p>
          <w:p w14:paraId="613F98D9" w14:textId="77777777" w:rsidR="00DE359D" w:rsidRDefault="00DE359D" w:rsidP="00F36F04">
            <w:pPr>
              <w:jc w:val="center"/>
              <w:rPr>
                <w:b/>
              </w:rPr>
            </w:pPr>
          </w:p>
          <w:p w14:paraId="5FD79BC4" w14:textId="77777777" w:rsidR="00DE359D" w:rsidRDefault="00DE359D" w:rsidP="00F36F04">
            <w:pPr>
              <w:jc w:val="center"/>
              <w:rPr>
                <w:b/>
              </w:rPr>
            </w:pPr>
          </w:p>
          <w:p w14:paraId="6D7F8D5C" w14:textId="77777777" w:rsidR="00FC5A9E" w:rsidRDefault="00FC5A9E" w:rsidP="00F36F04">
            <w:pPr>
              <w:jc w:val="center"/>
              <w:rPr>
                <w:b/>
              </w:rPr>
            </w:pPr>
          </w:p>
          <w:p w14:paraId="515EF67C" w14:textId="77777777" w:rsidR="00FC5A9E" w:rsidRDefault="00FC5A9E" w:rsidP="00F36F04">
            <w:pPr>
              <w:jc w:val="center"/>
              <w:rPr>
                <w:b/>
              </w:rPr>
            </w:pPr>
          </w:p>
          <w:p w14:paraId="4322DAD3" w14:textId="77777777" w:rsidR="00DE359D" w:rsidRDefault="00DE359D" w:rsidP="00F36F04">
            <w:pPr>
              <w:jc w:val="center"/>
              <w:rPr>
                <w:b/>
              </w:rPr>
            </w:pPr>
            <w:r w:rsidRPr="004B75F8">
              <w:rPr>
                <w:b/>
              </w:rPr>
              <w:t>Kompetence k řešení problémů</w:t>
            </w:r>
          </w:p>
          <w:p w14:paraId="2B319A15" w14:textId="77777777" w:rsidR="000D19CF" w:rsidRDefault="000D19CF" w:rsidP="00F36F04">
            <w:pPr>
              <w:jc w:val="center"/>
              <w:rPr>
                <w:b/>
              </w:rPr>
            </w:pPr>
          </w:p>
          <w:p w14:paraId="28F0F1C5" w14:textId="77777777" w:rsidR="000D19CF" w:rsidRDefault="000D19CF" w:rsidP="00F36F04">
            <w:pPr>
              <w:jc w:val="center"/>
              <w:rPr>
                <w:b/>
              </w:rPr>
            </w:pPr>
          </w:p>
          <w:p w14:paraId="3E77D9C0" w14:textId="77777777" w:rsidR="000D19CF" w:rsidRDefault="000D19CF" w:rsidP="00F36F04">
            <w:pPr>
              <w:jc w:val="center"/>
              <w:rPr>
                <w:b/>
              </w:rPr>
            </w:pPr>
          </w:p>
          <w:p w14:paraId="16E963A8" w14:textId="77777777" w:rsidR="000D19CF" w:rsidRDefault="000D19CF" w:rsidP="00F36F04">
            <w:pPr>
              <w:jc w:val="center"/>
              <w:rPr>
                <w:b/>
              </w:rPr>
            </w:pPr>
          </w:p>
          <w:p w14:paraId="12A0F3C2" w14:textId="77777777" w:rsidR="000D19CF" w:rsidRDefault="000D19CF" w:rsidP="00F36F04">
            <w:pPr>
              <w:jc w:val="center"/>
              <w:rPr>
                <w:b/>
              </w:rPr>
            </w:pPr>
          </w:p>
          <w:p w14:paraId="43B41725" w14:textId="77777777" w:rsidR="000D19CF" w:rsidRDefault="000D19CF" w:rsidP="00F36F04">
            <w:pPr>
              <w:jc w:val="center"/>
              <w:rPr>
                <w:b/>
              </w:rPr>
            </w:pPr>
          </w:p>
          <w:p w14:paraId="6EE8ACB9" w14:textId="77777777" w:rsidR="000D19CF" w:rsidRDefault="000D19CF" w:rsidP="00F36F04">
            <w:pPr>
              <w:jc w:val="center"/>
              <w:rPr>
                <w:b/>
              </w:rPr>
            </w:pPr>
          </w:p>
          <w:p w14:paraId="6F371D94" w14:textId="77777777" w:rsidR="000D19CF" w:rsidRDefault="000D19CF" w:rsidP="00F36F04">
            <w:pPr>
              <w:jc w:val="center"/>
              <w:rPr>
                <w:b/>
              </w:rPr>
            </w:pPr>
          </w:p>
          <w:p w14:paraId="3076B805" w14:textId="77777777" w:rsidR="000D19CF" w:rsidRDefault="000D19CF" w:rsidP="00F36F04">
            <w:pPr>
              <w:jc w:val="center"/>
              <w:rPr>
                <w:b/>
              </w:rPr>
            </w:pPr>
          </w:p>
          <w:p w14:paraId="557E5807" w14:textId="77777777" w:rsidR="000D19CF" w:rsidRDefault="000D19CF" w:rsidP="00F36F04">
            <w:pPr>
              <w:jc w:val="center"/>
              <w:rPr>
                <w:b/>
              </w:rPr>
            </w:pPr>
          </w:p>
          <w:p w14:paraId="6B03F7EE" w14:textId="77777777" w:rsidR="000D19CF" w:rsidRDefault="000D19CF" w:rsidP="00F36F04">
            <w:pPr>
              <w:jc w:val="center"/>
              <w:rPr>
                <w:b/>
              </w:rPr>
            </w:pPr>
          </w:p>
          <w:p w14:paraId="124B5B2D" w14:textId="77777777" w:rsidR="000D19CF" w:rsidRDefault="000D19CF" w:rsidP="00F36F04">
            <w:pPr>
              <w:jc w:val="center"/>
              <w:rPr>
                <w:b/>
              </w:rPr>
            </w:pPr>
          </w:p>
          <w:p w14:paraId="6FF58E9C" w14:textId="77777777" w:rsidR="000D19CF" w:rsidRDefault="000D19CF" w:rsidP="00F36F04">
            <w:pPr>
              <w:jc w:val="center"/>
              <w:rPr>
                <w:b/>
              </w:rPr>
            </w:pPr>
          </w:p>
          <w:p w14:paraId="3A6CD887" w14:textId="77777777" w:rsidR="000D19CF" w:rsidRPr="004B75F8" w:rsidRDefault="000D19CF" w:rsidP="00F36F04">
            <w:pPr>
              <w:jc w:val="center"/>
              <w:rPr>
                <w:b/>
              </w:rPr>
            </w:pPr>
            <w:r w:rsidRPr="004B75F8">
              <w:rPr>
                <w:b/>
              </w:rPr>
              <w:t>Kompetence k řešení problémů</w:t>
            </w:r>
          </w:p>
        </w:tc>
        <w:tc>
          <w:tcPr>
            <w:tcW w:w="5415" w:type="dxa"/>
          </w:tcPr>
          <w:p w14:paraId="7CBB9592" w14:textId="77777777" w:rsidR="003A7455" w:rsidRDefault="003A7455" w:rsidP="00F36F04">
            <w:pPr>
              <w:numPr>
                <w:ilvl w:val="0"/>
                <w:numId w:val="7"/>
              </w:numPr>
            </w:pPr>
            <w:r>
              <w:lastRenderedPageBreak/>
              <w:t>Předkládáme problémové úkoly z praktického života (např. v matematice, Člověk a jeho svět)</w:t>
            </w:r>
          </w:p>
          <w:p w14:paraId="4365FCC6" w14:textId="77777777" w:rsidR="003A7455" w:rsidRDefault="003A7455" w:rsidP="00F36F04">
            <w:pPr>
              <w:numPr>
                <w:ilvl w:val="0"/>
                <w:numId w:val="7"/>
              </w:numPr>
            </w:pPr>
            <w:r>
              <w:t>Vedeme žáky k hledání různých způsobů řešení problémových situací</w:t>
            </w:r>
          </w:p>
          <w:p w14:paraId="3A9EFFC9" w14:textId="77777777" w:rsidR="003A7455" w:rsidRDefault="003A7455" w:rsidP="00F36F04">
            <w:pPr>
              <w:numPr>
                <w:ilvl w:val="0"/>
                <w:numId w:val="7"/>
              </w:numPr>
            </w:pPr>
            <w:r>
              <w:t>Spolu se žáky řešíme situace, které vznikají při vyučování i mimo něj – konflikty mezi žáky, problémy s kázní a chováním, nedodržení pravidel, komunikace s jinými lidmi</w:t>
            </w:r>
          </w:p>
          <w:p w14:paraId="00C7A348" w14:textId="77777777" w:rsidR="003A7455" w:rsidRDefault="003A7455" w:rsidP="00F36F04">
            <w:pPr>
              <w:numPr>
                <w:ilvl w:val="0"/>
                <w:numId w:val="7"/>
              </w:numPr>
            </w:pPr>
            <w:r>
              <w:t>Vedeme žáky k aktivnímu přístupu při řešení problémů, k vyslechnutí názorů druhých, k diskuzi, k vyjádření vlastního postoje, k pomoci druhému</w:t>
            </w:r>
          </w:p>
          <w:p w14:paraId="05CFABCB" w14:textId="77777777" w:rsidR="003A7455" w:rsidRDefault="003A7455" w:rsidP="00F36F04">
            <w:pPr>
              <w:numPr>
                <w:ilvl w:val="0"/>
                <w:numId w:val="7"/>
              </w:numPr>
            </w:pPr>
            <w:r>
              <w:t>Pravidelně zařazujeme ranní třídní kruhy</w:t>
            </w:r>
          </w:p>
          <w:p w14:paraId="0AFE4BCA" w14:textId="77777777" w:rsidR="003A7455" w:rsidRDefault="003A7455" w:rsidP="00F36F04">
            <w:pPr>
              <w:numPr>
                <w:ilvl w:val="0"/>
                <w:numId w:val="7"/>
              </w:numPr>
            </w:pPr>
            <w:r>
              <w:t>Pracujeme s příběhy z knih – přehrávání nebo jejich dokončení jinak (čtení)</w:t>
            </w:r>
          </w:p>
          <w:p w14:paraId="58AE3677" w14:textId="77777777" w:rsidR="003A7455" w:rsidRDefault="003A7455" w:rsidP="00F36F04">
            <w:pPr>
              <w:numPr>
                <w:ilvl w:val="0"/>
                <w:numId w:val="7"/>
              </w:numPr>
            </w:pPr>
            <w:r>
              <w:t>Učíme žáky zaujímat stanovisko ke svému řešení i k řešení jinému</w:t>
            </w:r>
          </w:p>
          <w:p w14:paraId="2E6C6900" w14:textId="77777777" w:rsidR="003A7455" w:rsidRDefault="003A7455" w:rsidP="00F36F04">
            <w:pPr>
              <w:numPr>
                <w:ilvl w:val="0"/>
                <w:numId w:val="7"/>
              </w:numPr>
            </w:pPr>
            <w:r>
              <w:t xml:space="preserve">Vedeme žáky k zodpovědnému sebehodnocení ve všech činnostech (domácí </w:t>
            </w:r>
            <w:r>
              <w:lastRenderedPageBreak/>
              <w:t>úkoly, školní samostatná práce, podíl na skupinové práci)</w:t>
            </w:r>
          </w:p>
        </w:tc>
      </w:tr>
      <w:tr w:rsidR="003A7455" w14:paraId="7C86233C" w14:textId="77777777" w:rsidTr="00F36F04">
        <w:tc>
          <w:tcPr>
            <w:tcW w:w="3794" w:type="dxa"/>
          </w:tcPr>
          <w:p w14:paraId="2938C0B9" w14:textId="77777777" w:rsidR="003A7455" w:rsidRPr="004B75F8" w:rsidRDefault="003A7455" w:rsidP="00F36F04">
            <w:pPr>
              <w:jc w:val="center"/>
              <w:rPr>
                <w:b/>
              </w:rPr>
            </w:pPr>
            <w:r w:rsidRPr="004B75F8">
              <w:rPr>
                <w:b/>
              </w:rPr>
              <w:lastRenderedPageBreak/>
              <w:t>3.</w:t>
            </w:r>
          </w:p>
        </w:tc>
        <w:tc>
          <w:tcPr>
            <w:tcW w:w="5415" w:type="dxa"/>
          </w:tcPr>
          <w:p w14:paraId="01462F02" w14:textId="77777777" w:rsidR="003A7455" w:rsidRDefault="003A7455" w:rsidP="00F36F04">
            <w:pPr>
              <w:jc w:val="center"/>
            </w:pPr>
          </w:p>
        </w:tc>
      </w:tr>
      <w:tr w:rsidR="003A7455" w14:paraId="05756416" w14:textId="77777777" w:rsidTr="00F36F04">
        <w:tc>
          <w:tcPr>
            <w:tcW w:w="3794" w:type="dxa"/>
          </w:tcPr>
          <w:p w14:paraId="4102A7E3" w14:textId="77777777" w:rsidR="003A7455" w:rsidRPr="004B75F8" w:rsidRDefault="003A7455" w:rsidP="00F36F04">
            <w:pPr>
              <w:jc w:val="center"/>
              <w:rPr>
                <w:b/>
              </w:rPr>
            </w:pPr>
          </w:p>
          <w:p w14:paraId="1DEF94D8" w14:textId="77777777" w:rsidR="003A7455" w:rsidRPr="004B75F8" w:rsidRDefault="003A7455" w:rsidP="00F36F04">
            <w:pPr>
              <w:jc w:val="center"/>
              <w:rPr>
                <w:b/>
              </w:rPr>
            </w:pPr>
          </w:p>
          <w:p w14:paraId="0B2DF318" w14:textId="77777777" w:rsidR="003A7455" w:rsidRPr="004B75F8" w:rsidRDefault="003A7455" w:rsidP="00F36F04">
            <w:pPr>
              <w:jc w:val="center"/>
              <w:rPr>
                <w:b/>
              </w:rPr>
            </w:pPr>
          </w:p>
          <w:p w14:paraId="7CD3A446" w14:textId="77777777" w:rsidR="003A7455" w:rsidRPr="004B75F8" w:rsidRDefault="003A7455" w:rsidP="00F36F04">
            <w:pPr>
              <w:jc w:val="center"/>
              <w:rPr>
                <w:b/>
              </w:rPr>
            </w:pPr>
          </w:p>
          <w:p w14:paraId="5E521959" w14:textId="77777777" w:rsidR="003A7455" w:rsidRPr="004B75F8" w:rsidRDefault="003A7455" w:rsidP="00F36F04">
            <w:pPr>
              <w:jc w:val="center"/>
              <w:rPr>
                <w:b/>
              </w:rPr>
            </w:pPr>
          </w:p>
          <w:p w14:paraId="0EA3585B" w14:textId="77777777" w:rsidR="003A7455" w:rsidRDefault="003A7455" w:rsidP="00F36F04">
            <w:pPr>
              <w:jc w:val="center"/>
              <w:rPr>
                <w:b/>
              </w:rPr>
            </w:pPr>
          </w:p>
          <w:p w14:paraId="2B81598D" w14:textId="77777777" w:rsidR="003A7455" w:rsidRDefault="003A7455" w:rsidP="00F36F04">
            <w:pPr>
              <w:jc w:val="center"/>
              <w:rPr>
                <w:b/>
              </w:rPr>
            </w:pPr>
          </w:p>
          <w:p w14:paraId="1C553C6F" w14:textId="77777777" w:rsidR="003A7455" w:rsidRDefault="003A7455" w:rsidP="00F36F04">
            <w:pPr>
              <w:jc w:val="center"/>
              <w:rPr>
                <w:b/>
              </w:rPr>
            </w:pPr>
          </w:p>
          <w:p w14:paraId="0CFC295F" w14:textId="77777777" w:rsidR="003A7455" w:rsidRDefault="003A7455" w:rsidP="00F36F04">
            <w:pPr>
              <w:jc w:val="center"/>
              <w:rPr>
                <w:b/>
              </w:rPr>
            </w:pPr>
          </w:p>
          <w:p w14:paraId="40CBDA15" w14:textId="77777777" w:rsidR="00FC5A9E" w:rsidRDefault="00FC5A9E" w:rsidP="00F36F04">
            <w:pPr>
              <w:jc w:val="center"/>
              <w:rPr>
                <w:b/>
              </w:rPr>
            </w:pPr>
          </w:p>
          <w:p w14:paraId="677A36C9" w14:textId="77777777" w:rsidR="00FC5A9E" w:rsidRDefault="00FC5A9E" w:rsidP="00F36F04">
            <w:pPr>
              <w:jc w:val="center"/>
              <w:rPr>
                <w:b/>
              </w:rPr>
            </w:pPr>
          </w:p>
          <w:p w14:paraId="5694B115" w14:textId="77777777" w:rsidR="00FC5A9E" w:rsidRDefault="00FC5A9E" w:rsidP="00F36F04">
            <w:pPr>
              <w:jc w:val="center"/>
              <w:rPr>
                <w:b/>
              </w:rPr>
            </w:pPr>
          </w:p>
          <w:p w14:paraId="215A5A55" w14:textId="77777777" w:rsidR="00FC5A9E" w:rsidRDefault="00FC5A9E" w:rsidP="00F36F04">
            <w:pPr>
              <w:jc w:val="center"/>
              <w:rPr>
                <w:b/>
              </w:rPr>
            </w:pPr>
          </w:p>
          <w:p w14:paraId="22483158" w14:textId="77777777" w:rsidR="003A7455" w:rsidRPr="004B75F8" w:rsidRDefault="003A7455" w:rsidP="00F36F04">
            <w:pPr>
              <w:jc w:val="center"/>
              <w:rPr>
                <w:b/>
              </w:rPr>
            </w:pPr>
            <w:r w:rsidRPr="004B75F8">
              <w:rPr>
                <w:b/>
              </w:rPr>
              <w:t>Kompetence komunikativní</w:t>
            </w:r>
          </w:p>
          <w:p w14:paraId="4699B4DD" w14:textId="77777777" w:rsidR="003A7455" w:rsidRPr="004B75F8" w:rsidRDefault="003A7455" w:rsidP="00F36F04">
            <w:pPr>
              <w:jc w:val="center"/>
              <w:rPr>
                <w:b/>
              </w:rPr>
            </w:pPr>
          </w:p>
          <w:p w14:paraId="11BC6F75" w14:textId="77777777" w:rsidR="003A7455" w:rsidRPr="004B75F8" w:rsidRDefault="003A7455" w:rsidP="00F36F04">
            <w:pPr>
              <w:jc w:val="center"/>
              <w:rPr>
                <w:b/>
              </w:rPr>
            </w:pPr>
          </w:p>
          <w:p w14:paraId="050CA7EF" w14:textId="77777777" w:rsidR="003A7455" w:rsidRPr="004B75F8" w:rsidRDefault="003A7455" w:rsidP="00F36F04">
            <w:pPr>
              <w:jc w:val="center"/>
              <w:rPr>
                <w:b/>
              </w:rPr>
            </w:pPr>
          </w:p>
          <w:p w14:paraId="519339CA" w14:textId="77777777" w:rsidR="003A7455" w:rsidRPr="004B75F8" w:rsidRDefault="003A7455" w:rsidP="00F36F04">
            <w:pPr>
              <w:jc w:val="center"/>
              <w:rPr>
                <w:b/>
              </w:rPr>
            </w:pPr>
          </w:p>
          <w:p w14:paraId="181CDC8B" w14:textId="77777777" w:rsidR="003A7455" w:rsidRPr="004B75F8" w:rsidRDefault="003A7455" w:rsidP="00F36F04">
            <w:pPr>
              <w:jc w:val="center"/>
              <w:rPr>
                <w:b/>
              </w:rPr>
            </w:pPr>
          </w:p>
          <w:p w14:paraId="26457207" w14:textId="77777777" w:rsidR="003A7455" w:rsidRPr="004B75F8" w:rsidRDefault="003A7455" w:rsidP="00F36F04">
            <w:pPr>
              <w:jc w:val="center"/>
              <w:rPr>
                <w:b/>
              </w:rPr>
            </w:pPr>
          </w:p>
          <w:p w14:paraId="51342C7E" w14:textId="77777777" w:rsidR="003A7455" w:rsidRPr="004B75F8" w:rsidRDefault="003A7455" w:rsidP="00F36F04">
            <w:pPr>
              <w:jc w:val="center"/>
              <w:rPr>
                <w:b/>
              </w:rPr>
            </w:pPr>
          </w:p>
          <w:p w14:paraId="599BAF38" w14:textId="77777777" w:rsidR="003A7455" w:rsidRPr="004B75F8" w:rsidRDefault="003A7455" w:rsidP="00F36F04">
            <w:pPr>
              <w:jc w:val="center"/>
              <w:rPr>
                <w:b/>
              </w:rPr>
            </w:pPr>
          </w:p>
          <w:p w14:paraId="449DE231" w14:textId="77777777" w:rsidR="003A7455" w:rsidRPr="004B75F8" w:rsidRDefault="003A7455" w:rsidP="00F36F04">
            <w:pPr>
              <w:jc w:val="center"/>
              <w:rPr>
                <w:b/>
              </w:rPr>
            </w:pPr>
          </w:p>
          <w:p w14:paraId="77FB4C63" w14:textId="77777777" w:rsidR="003A7455" w:rsidRPr="004B75F8" w:rsidRDefault="003A7455" w:rsidP="00F36F04">
            <w:pPr>
              <w:jc w:val="center"/>
              <w:rPr>
                <w:b/>
              </w:rPr>
            </w:pPr>
          </w:p>
          <w:p w14:paraId="7EAE62F4" w14:textId="77777777" w:rsidR="003A7455" w:rsidRPr="004B75F8" w:rsidRDefault="003A7455" w:rsidP="00F36F04">
            <w:pPr>
              <w:jc w:val="center"/>
              <w:rPr>
                <w:b/>
              </w:rPr>
            </w:pPr>
          </w:p>
          <w:p w14:paraId="0317278D" w14:textId="77777777" w:rsidR="003A7455" w:rsidRPr="004B75F8" w:rsidRDefault="003A7455" w:rsidP="00F36F04">
            <w:pPr>
              <w:jc w:val="center"/>
              <w:rPr>
                <w:b/>
              </w:rPr>
            </w:pPr>
          </w:p>
          <w:p w14:paraId="2A54F7E8" w14:textId="77777777" w:rsidR="003A7455" w:rsidRPr="004B75F8" w:rsidRDefault="003A7455" w:rsidP="00F36F04">
            <w:pPr>
              <w:jc w:val="center"/>
              <w:rPr>
                <w:b/>
              </w:rPr>
            </w:pPr>
          </w:p>
          <w:p w14:paraId="18B75527" w14:textId="77777777" w:rsidR="003A7455" w:rsidRPr="004B75F8" w:rsidRDefault="003A7455" w:rsidP="00F36F04">
            <w:pPr>
              <w:jc w:val="center"/>
              <w:rPr>
                <w:b/>
              </w:rPr>
            </w:pPr>
          </w:p>
          <w:p w14:paraId="4C4A89CA" w14:textId="77777777" w:rsidR="003A7455" w:rsidRPr="004B75F8" w:rsidRDefault="003A7455" w:rsidP="00F36F04">
            <w:pPr>
              <w:jc w:val="center"/>
              <w:rPr>
                <w:b/>
              </w:rPr>
            </w:pPr>
          </w:p>
        </w:tc>
        <w:tc>
          <w:tcPr>
            <w:tcW w:w="5415" w:type="dxa"/>
          </w:tcPr>
          <w:p w14:paraId="6294F54E" w14:textId="77777777" w:rsidR="003A7455" w:rsidRDefault="003A7455" w:rsidP="00F36F04">
            <w:pPr>
              <w:numPr>
                <w:ilvl w:val="0"/>
                <w:numId w:val="8"/>
              </w:numPr>
            </w:pPr>
            <w:r>
              <w:t>Učíme se naslouchat a vyjadřovat ústně i písemně</w:t>
            </w:r>
          </w:p>
          <w:p w14:paraId="079392E5" w14:textId="77777777" w:rsidR="003A7455" w:rsidRDefault="003A7455" w:rsidP="00F36F04">
            <w:pPr>
              <w:numPr>
                <w:ilvl w:val="0"/>
                <w:numId w:val="8"/>
              </w:numPr>
            </w:pPr>
            <w:r>
              <w:t>Tvoříme pravidla partnerské oboustranné komunikace mezi žáky a učitelem, mezi žáky navzájem, mezi žáky a dalšími osobami</w:t>
            </w:r>
          </w:p>
          <w:p w14:paraId="437721B3" w14:textId="77777777" w:rsidR="003A7455" w:rsidRDefault="003A7455" w:rsidP="00F36F04">
            <w:pPr>
              <w:numPr>
                <w:ilvl w:val="0"/>
                <w:numId w:val="8"/>
              </w:numPr>
            </w:pPr>
            <w:r>
              <w:t>Využíváme ranní kruh k vyjádření zkušeností, názorů, otázek, řešení problémů, výměně názorů a informací</w:t>
            </w:r>
          </w:p>
          <w:p w14:paraId="4C54A6F2" w14:textId="77777777" w:rsidR="003A7455" w:rsidRDefault="003A7455" w:rsidP="00F36F04">
            <w:pPr>
              <w:numPr>
                <w:ilvl w:val="0"/>
                <w:numId w:val="8"/>
              </w:numPr>
            </w:pPr>
            <w:r>
              <w:t>Učíme žáky kulturnímu vyjadřování (neakceptujeme vulgární, hrubé a agresivní chování)</w:t>
            </w:r>
          </w:p>
          <w:p w14:paraId="6695605D" w14:textId="77777777" w:rsidR="003A7455" w:rsidRDefault="003A7455" w:rsidP="00F36F04">
            <w:pPr>
              <w:numPr>
                <w:ilvl w:val="0"/>
                <w:numId w:val="8"/>
              </w:numPr>
            </w:pPr>
            <w:r>
              <w:t>Nacvičujeme a využíváme různé formy komunikace – gesta, mimika – při dramatizaci pohádek, scének</w:t>
            </w:r>
          </w:p>
          <w:p w14:paraId="0B9EB072" w14:textId="77777777" w:rsidR="003A7455" w:rsidRDefault="003A7455" w:rsidP="00F36F04">
            <w:pPr>
              <w:numPr>
                <w:ilvl w:val="0"/>
                <w:numId w:val="8"/>
              </w:numPr>
            </w:pPr>
            <w:r>
              <w:t>Realizujeme vystoupení žáků na veřejnosti</w:t>
            </w:r>
          </w:p>
          <w:p w14:paraId="61E3C507" w14:textId="77777777" w:rsidR="001B46BA" w:rsidRDefault="003A7455" w:rsidP="00F36F04">
            <w:pPr>
              <w:numPr>
                <w:ilvl w:val="0"/>
                <w:numId w:val="8"/>
              </w:numPr>
            </w:pPr>
            <w:r>
              <w:t>Pracujeme ve skupinách</w:t>
            </w:r>
          </w:p>
          <w:p w14:paraId="7A0A7F8C" w14:textId="77777777" w:rsidR="003A7455" w:rsidRDefault="003A7455" w:rsidP="00F36F04">
            <w:pPr>
              <w:numPr>
                <w:ilvl w:val="0"/>
                <w:numId w:val="8"/>
              </w:numPr>
            </w:pPr>
            <w:r>
              <w:t>Zařazujeme projekty, úkoly, které vedou k využívání informačních technologií</w:t>
            </w:r>
          </w:p>
          <w:p w14:paraId="7FCC0E2C" w14:textId="77777777" w:rsidR="003A7455" w:rsidRDefault="003A7455" w:rsidP="00F36F04">
            <w:pPr>
              <w:numPr>
                <w:ilvl w:val="0"/>
                <w:numId w:val="8"/>
              </w:numPr>
            </w:pPr>
            <w:r>
              <w:t>V projektu „Křeslo pro hosta“ se žáci učí vést besedu, klást otázky, reagovat na odpovědi, diskutovat</w:t>
            </w:r>
          </w:p>
          <w:p w14:paraId="5248B8FA" w14:textId="77777777" w:rsidR="003A7455" w:rsidRDefault="003A7455" w:rsidP="00F36F04">
            <w:pPr>
              <w:numPr>
                <w:ilvl w:val="0"/>
                <w:numId w:val="8"/>
              </w:numPr>
            </w:pPr>
            <w:r>
              <w:t>Spolupořádáme sportovní utkání ve florbale s naší spádovou školou</w:t>
            </w:r>
          </w:p>
          <w:p w14:paraId="4AED2690" w14:textId="77777777" w:rsidR="003A7455" w:rsidRDefault="003A7455" w:rsidP="00F36F04">
            <w:pPr>
              <w:numPr>
                <w:ilvl w:val="0"/>
                <w:numId w:val="8"/>
              </w:numPr>
            </w:pPr>
            <w:r>
              <w:t>Podporujeme spolupráci s mateřskou školou a naší spádovou školou ZŠ Slavonice</w:t>
            </w:r>
          </w:p>
          <w:p w14:paraId="06ED30B1" w14:textId="77777777" w:rsidR="006108AC" w:rsidRDefault="006108AC" w:rsidP="00F36F04">
            <w:pPr>
              <w:numPr>
                <w:ilvl w:val="0"/>
                <w:numId w:val="8"/>
              </w:numPr>
            </w:pPr>
            <w:r w:rsidRPr="006108AC">
              <w:t>Spolupracujeme s malotřídními školami v okolí při pořádání akcí pro děti</w:t>
            </w:r>
          </w:p>
          <w:p w14:paraId="5471A9A0" w14:textId="77777777" w:rsidR="005218E6" w:rsidRDefault="005218E6" w:rsidP="00F36F04"/>
          <w:p w14:paraId="2785493A" w14:textId="77777777" w:rsidR="005218E6" w:rsidRDefault="005218E6" w:rsidP="00F36F04"/>
          <w:p w14:paraId="3F56F157" w14:textId="77777777" w:rsidR="00DE359D" w:rsidRDefault="00DE359D" w:rsidP="00F36F04"/>
        </w:tc>
      </w:tr>
      <w:tr w:rsidR="003A7455" w14:paraId="1717CC60" w14:textId="77777777" w:rsidTr="00F36F04">
        <w:tc>
          <w:tcPr>
            <w:tcW w:w="3794" w:type="dxa"/>
          </w:tcPr>
          <w:p w14:paraId="038D4C6E" w14:textId="77777777" w:rsidR="003A7455" w:rsidRPr="004B75F8" w:rsidRDefault="003A7455" w:rsidP="00F36F04">
            <w:pPr>
              <w:jc w:val="center"/>
              <w:rPr>
                <w:b/>
              </w:rPr>
            </w:pPr>
            <w:r w:rsidRPr="004B75F8">
              <w:rPr>
                <w:b/>
              </w:rPr>
              <w:t>4.</w:t>
            </w:r>
          </w:p>
        </w:tc>
        <w:tc>
          <w:tcPr>
            <w:tcW w:w="5415" w:type="dxa"/>
          </w:tcPr>
          <w:p w14:paraId="5EB9C06C" w14:textId="77777777" w:rsidR="003A7455" w:rsidRDefault="003A7455" w:rsidP="00F36F04">
            <w:pPr>
              <w:jc w:val="center"/>
            </w:pPr>
          </w:p>
        </w:tc>
      </w:tr>
      <w:tr w:rsidR="003A7455" w14:paraId="7560B613" w14:textId="77777777" w:rsidTr="00F36F04">
        <w:tc>
          <w:tcPr>
            <w:tcW w:w="3794" w:type="dxa"/>
          </w:tcPr>
          <w:p w14:paraId="070829E3" w14:textId="77777777" w:rsidR="003A7455" w:rsidRPr="004B75F8" w:rsidRDefault="003A7455" w:rsidP="00F36F04">
            <w:pPr>
              <w:jc w:val="center"/>
              <w:rPr>
                <w:b/>
              </w:rPr>
            </w:pPr>
          </w:p>
          <w:p w14:paraId="5F3BA6FB" w14:textId="77777777" w:rsidR="003A7455" w:rsidRDefault="003A7455" w:rsidP="00F36F04">
            <w:pPr>
              <w:jc w:val="center"/>
              <w:rPr>
                <w:b/>
              </w:rPr>
            </w:pPr>
          </w:p>
          <w:p w14:paraId="0E81C9E5" w14:textId="77777777" w:rsidR="00DE359D" w:rsidRDefault="00FC5A9E" w:rsidP="00F36F04">
            <w:pPr>
              <w:jc w:val="center"/>
              <w:rPr>
                <w:b/>
              </w:rPr>
            </w:pPr>
            <w:r w:rsidRPr="004B75F8">
              <w:rPr>
                <w:b/>
              </w:rPr>
              <w:t>Kompetence sociální a personální</w:t>
            </w:r>
          </w:p>
          <w:p w14:paraId="242B2073" w14:textId="77777777" w:rsidR="00DE359D" w:rsidRDefault="00DE359D" w:rsidP="00F36F04">
            <w:pPr>
              <w:jc w:val="center"/>
              <w:rPr>
                <w:b/>
              </w:rPr>
            </w:pPr>
          </w:p>
          <w:p w14:paraId="25888F7B" w14:textId="77777777" w:rsidR="00DE359D" w:rsidRDefault="00DE359D" w:rsidP="00F36F04">
            <w:pPr>
              <w:jc w:val="center"/>
              <w:rPr>
                <w:b/>
              </w:rPr>
            </w:pPr>
          </w:p>
          <w:p w14:paraId="02F521E7" w14:textId="77777777" w:rsidR="00DE359D" w:rsidRDefault="00DE359D" w:rsidP="00F36F04">
            <w:pPr>
              <w:jc w:val="center"/>
              <w:rPr>
                <w:b/>
              </w:rPr>
            </w:pPr>
          </w:p>
          <w:p w14:paraId="11224196" w14:textId="77777777" w:rsidR="00DE359D" w:rsidRPr="004B75F8" w:rsidRDefault="00DE359D" w:rsidP="00F36F04">
            <w:pPr>
              <w:jc w:val="center"/>
              <w:rPr>
                <w:b/>
              </w:rPr>
            </w:pPr>
          </w:p>
          <w:p w14:paraId="6A3AC07A" w14:textId="77777777" w:rsidR="003A7455" w:rsidRPr="004B75F8" w:rsidRDefault="003A7455" w:rsidP="00F36F04">
            <w:pPr>
              <w:jc w:val="center"/>
              <w:rPr>
                <w:b/>
              </w:rPr>
            </w:pPr>
          </w:p>
          <w:p w14:paraId="6AF706DF" w14:textId="77777777" w:rsidR="003A7455" w:rsidRPr="004B75F8" w:rsidRDefault="003A7455" w:rsidP="00F36F04">
            <w:pPr>
              <w:jc w:val="center"/>
              <w:rPr>
                <w:b/>
              </w:rPr>
            </w:pPr>
          </w:p>
          <w:p w14:paraId="21CF9133" w14:textId="77777777" w:rsidR="007A7019" w:rsidRDefault="007A7019" w:rsidP="00F36F04">
            <w:pPr>
              <w:jc w:val="center"/>
              <w:rPr>
                <w:b/>
              </w:rPr>
            </w:pPr>
          </w:p>
          <w:p w14:paraId="3302127E" w14:textId="77777777" w:rsidR="007A7019" w:rsidRDefault="007A7019" w:rsidP="00F36F04">
            <w:pPr>
              <w:jc w:val="center"/>
              <w:rPr>
                <w:b/>
              </w:rPr>
            </w:pPr>
          </w:p>
          <w:p w14:paraId="718C31C1" w14:textId="77777777" w:rsidR="00FC5A9E" w:rsidRDefault="00FC5A9E" w:rsidP="00F36F04">
            <w:pPr>
              <w:jc w:val="center"/>
              <w:rPr>
                <w:b/>
              </w:rPr>
            </w:pPr>
          </w:p>
          <w:p w14:paraId="2A5DABFB" w14:textId="77777777" w:rsidR="00FC5A9E" w:rsidRDefault="00FC5A9E" w:rsidP="00F36F04">
            <w:pPr>
              <w:jc w:val="center"/>
              <w:rPr>
                <w:b/>
              </w:rPr>
            </w:pPr>
          </w:p>
          <w:p w14:paraId="669B8131" w14:textId="77777777" w:rsidR="00FC5A9E" w:rsidRDefault="00FC5A9E" w:rsidP="00F36F04">
            <w:pPr>
              <w:jc w:val="center"/>
              <w:rPr>
                <w:b/>
              </w:rPr>
            </w:pPr>
          </w:p>
          <w:p w14:paraId="76B819CD" w14:textId="77777777" w:rsidR="003A7455" w:rsidRPr="004B75F8" w:rsidRDefault="003A7455" w:rsidP="00F36F04">
            <w:pPr>
              <w:jc w:val="center"/>
              <w:rPr>
                <w:b/>
              </w:rPr>
            </w:pPr>
            <w:r w:rsidRPr="004B75F8">
              <w:rPr>
                <w:b/>
              </w:rPr>
              <w:lastRenderedPageBreak/>
              <w:t>Kompetence sociální a personální</w:t>
            </w:r>
          </w:p>
        </w:tc>
        <w:tc>
          <w:tcPr>
            <w:tcW w:w="5415" w:type="dxa"/>
          </w:tcPr>
          <w:p w14:paraId="0FC2C7FC" w14:textId="77777777" w:rsidR="003A7455" w:rsidRDefault="003A7455" w:rsidP="00F36F04">
            <w:pPr>
              <w:numPr>
                <w:ilvl w:val="0"/>
                <w:numId w:val="9"/>
              </w:numPr>
            </w:pPr>
            <w:r>
              <w:lastRenderedPageBreak/>
              <w:t>Školní práce je stálou spoluprací spolužáků, ročníků (dáno způsobem práce ve spojených ročnících)</w:t>
            </w:r>
          </w:p>
          <w:p w14:paraId="3E7EC16C" w14:textId="77777777" w:rsidR="003A7455" w:rsidRDefault="003A7455" w:rsidP="00F36F04">
            <w:pPr>
              <w:numPr>
                <w:ilvl w:val="0"/>
                <w:numId w:val="9"/>
              </w:numPr>
            </w:pPr>
            <w:r>
              <w:t>Zařazujeme skupinovou práci a její hodnocení</w:t>
            </w:r>
          </w:p>
          <w:p w14:paraId="1FCF32E3" w14:textId="77777777" w:rsidR="003A7455" w:rsidRDefault="003A7455" w:rsidP="00F36F04">
            <w:pPr>
              <w:numPr>
                <w:ilvl w:val="0"/>
                <w:numId w:val="9"/>
              </w:numPr>
            </w:pPr>
            <w:r>
              <w:t>Budujeme pozitivní školní a třídní klima</w:t>
            </w:r>
          </w:p>
          <w:p w14:paraId="6AE00275" w14:textId="77777777" w:rsidR="003A7455" w:rsidRDefault="003A7455" w:rsidP="00F36F04">
            <w:pPr>
              <w:numPr>
                <w:ilvl w:val="0"/>
                <w:numId w:val="9"/>
              </w:numPr>
            </w:pPr>
            <w:r>
              <w:t>Vytváříme společně pravidla společného soužití a vracíme se k jejich naplňování</w:t>
            </w:r>
          </w:p>
          <w:p w14:paraId="2ECB3419" w14:textId="77777777" w:rsidR="003A7455" w:rsidRDefault="003A7455" w:rsidP="00F36F04">
            <w:pPr>
              <w:numPr>
                <w:ilvl w:val="0"/>
                <w:numId w:val="9"/>
              </w:numPr>
            </w:pPr>
            <w:r>
              <w:t>Pomáháme žákům objevovat v sobě dobré stránky, hodnoty, příležitosti</w:t>
            </w:r>
          </w:p>
          <w:p w14:paraId="449A64A5" w14:textId="77777777" w:rsidR="003A7455" w:rsidRDefault="003A7455" w:rsidP="00F36F04">
            <w:pPr>
              <w:numPr>
                <w:ilvl w:val="0"/>
                <w:numId w:val="9"/>
              </w:numPr>
            </w:pPr>
            <w:r>
              <w:t>Seznamujeme žáky a rodiče se školním řádem, zdokonalujeme jej z hlediska práv i povinností žáků, rodičů i učitelů a dalších pracovníků školy</w:t>
            </w:r>
          </w:p>
          <w:p w14:paraId="7213E54E" w14:textId="77777777" w:rsidR="003A7455" w:rsidRDefault="003A7455" w:rsidP="00F36F04">
            <w:pPr>
              <w:numPr>
                <w:ilvl w:val="0"/>
                <w:numId w:val="9"/>
              </w:numPr>
            </w:pPr>
            <w:r>
              <w:lastRenderedPageBreak/>
              <w:t>Při konzultacích s rodiči se vyjadřujeme i k sociálním dovednostem žáků</w:t>
            </w:r>
          </w:p>
          <w:p w14:paraId="0050D99A" w14:textId="77777777" w:rsidR="003A7455" w:rsidRDefault="003A7455" w:rsidP="00F36F04">
            <w:pPr>
              <w:numPr>
                <w:ilvl w:val="0"/>
                <w:numId w:val="9"/>
              </w:numPr>
            </w:pPr>
            <w:r>
              <w:t>Využíváme metod dramatické výchovy k sociálnímu učení</w:t>
            </w:r>
          </w:p>
          <w:p w14:paraId="38B88A97" w14:textId="77777777" w:rsidR="003A7455" w:rsidRDefault="003A7455" w:rsidP="00F36F04">
            <w:pPr>
              <w:numPr>
                <w:ilvl w:val="0"/>
                <w:numId w:val="9"/>
              </w:numPr>
            </w:pPr>
            <w:r>
              <w:t>Mimoškolní aktivity – např. výlety do blízkého okolí, „Noc na hradě Landštejně“, hry v přírodě,…</w:t>
            </w:r>
          </w:p>
          <w:p w14:paraId="1AA98BB1" w14:textId="77777777" w:rsidR="003A7455" w:rsidRDefault="003A7455" w:rsidP="00F36F04"/>
        </w:tc>
      </w:tr>
      <w:tr w:rsidR="003A7455" w14:paraId="5ABBC7ED" w14:textId="77777777" w:rsidTr="00F36F04">
        <w:tc>
          <w:tcPr>
            <w:tcW w:w="3794" w:type="dxa"/>
          </w:tcPr>
          <w:p w14:paraId="1A3600A0" w14:textId="77777777" w:rsidR="003A7455" w:rsidRPr="004B75F8" w:rsidRDefault="003A7455" w:rsidP="00F36F04">
            <w:pPr>
              <w:jc w:val="center"/>
              <w:rPr>
                <w:b/>
              </w:rPr>
            </w:pPr>
            <w:r w:rsidRPr="004B75F8">
              <w:rPr>
                <w:b/>
              </w:rPr>
              <w:lastRenderedPageBreak/>
              <w:t>5.</w:t>
            </w:r>
          </w:p>
        </w:tc>
        <w:tc>
          <w:tcPr>
            <w:tcW w:w="5415" w:type="dxa"/>
          </w:tcPr>
          <w:p w14:paraId="24C2A835" w14:textId="77777777" w:rsidR="003A7455" w:rsidRDefault="003A7455" w:rsidP="00F36F04">
            <w:pPr>
              <w:jc w:val="center"/>
            </w:pPr>
          </w:p>
        </w:tc>
      </w:tr>
      <w:tr w:rsidR="003A7455" w14:paraId="7B4FC193" w14:textId="77777777" w:rsidTr="00F36F04">
        <w:tc>
          <w:tcPr>
            <w:tcW w:w="3794" w:type="dxa"/>
          </w:tcPr>
          <w:p w14:paraId="70F1C4A8" w14:textId="77777777" w:rsidR="003A7455" w:rsidRPr="004B75F8" w:rsidRDefault="003A7455" w:rsidP="00F36F04">
            <w:pPr>
              <w:jc w:val="center"/>
              <w:rPr>
                <w:b/>
              </w:rPr>
            </w:pPr>
          </w:p>
          <w:p w14:paraId="06126103" w14:textId="77777777" w:rsidR="003A7455" w:rsidRPr="004B75F8" w:rsidRDefault="003A7455" w:rsidP="00F36F04">
            <w:pPr>
              <w:jc w:val="center"/>
              <w:rPr>
                <w:b/>
              </w:rPr>
            </w:pPr>
          </w:p>
          <w:p w14:paraId="0A206CDC" w14:textId="77777777" w:rsidR="003A7455" w:rsidRDefault="003A7455" w:rsidP="00F36F04">
            <w:pPr>
              <w:jc w:val="center"/>
              <w:rPr>
                <w:b/>
              </w:rPr>
            </w:pPr>
          </w:p>
          <w:p w14:paraId="18FCF350" w14:textId="77777777" w:rsidR="003A7455" w:rsidRDefault="003A7455" w:rsidP="00F36F04">
            <w:pPr>
              <w:jc w:val="center"/>
              <w:rPr>
                <w:b/>
              </w:rPr>
            </w:pPr>
          </w:p>
          <w:p w14:paraId="3B0F112A" w14:textId="77777777" w:rsidR="003A7455" w:rsidRDefault="003A7455" w:rsidP="00F36F04">
            <w:pPr>
              <w:jc w:val="center"/>
              <w:rPr>
                <w:b/>
              </w:rPr>
            </w:pPr>
          </w:p>
          <w:p w14:paraId="4C124E93" w14:textId="77777777" w:rsidR="003A7455" w:rsidRDefault="003A7455" w:rsidP="00F36F04">
            <w:pPr>
              <w:jc w:val="center"/>
              <w:rPr>
                <w:b/>
              </w:rPr>
            </w:pPr>
          </w:p>
          <w:p w14:paraId="755D40D4" w14:textId="77777777" w:rsidR="003A7455" w:rsidRDefault="003A7455" w:rsidP="00F36F04">
            <w:pPr>
              <w:jc w:val="center"/>
              <w:rPr>
                <w:b/>
              </w:rPr>
            </w:pPr>
          </w:p>
          <w:p w14:paraId="158D06A5" w14:textId="77777777" w:rsidR="003A7455" w:rsidRDefault="003A7455" w:rsidP="00F36F04">
            <w:pPr>
              <w:jc w:val="center"/>
              <w:rPr>
                <w:b/>
              </w:rPr>
            </w:pPr>
          </w:p>
          <w:p w14:paraId="5E44A4B5" w14:textId="77777777" w:rsidR="001B46BA" w:rsidRDefault="001B46BA" w:rsidP="00F36F04">
            <w:pPr>
              <w:jc w:val="center"/>
              <w:rPr>
                <w:b/>
              </w:rPr>
            </w:pPr>
          </w:p>
          <w:p w14:paraId="0A6F9983" w14:textId="77777777" w:rsidR="001B46BA" w:rsidRDefault="001B46BA" w:rsidP="00F36F04">
            <w:pPr>
              <w:jc w:val="center"/>
              <w:rPr>
                <w:b/>
              </w:rPr>
            </w:pPr>
          </w:p>
          <w:p w14:paraId="7660DD53" w14:textId="77777777" w:rsidR="001B46BA" w:rsidRDefault="001B46BA" w:rsidP="00F36F04">
            <w:pPr>
              <w:jc w:val="center"/>
              <w:rPr>
                <w:b/>
              </w:rPr>
            </w:pPr>
          </w:p>
          <w:p w14:paraId="7D17B5D4" w14:textId="77777777" w:rsidR="003A7455" w:rsidRPr="004B75F8" w:rsidRDefault="003A7455" w:rsidP="00F36F04">
            <w:pPr>
              <w:jc w:val="center"/>
              <w:rPr>
                <w:b/>
              </w:rPr>
            </w:pPr>
            <w:r w:rsidRPr="004B75F8">
              <w:rPr>
                <w:b/>
              </w:rPr>
              <w:t>Kompetence občanské</w:t>
            </w:r>
          </w:p>
          <w:p w14:paraId="11A78FD0" w14:textId="77777777" w:rsidR="003A7455" w:rsidRPr="004B75F8" w:rsidRDefault="003A7455" w:rsidP="00F36F04">
            <w:pPr>
              <w:jc w:val="center"/>
              <w:rPr>
                <w:b/>
              </w:rPr>
            </w:pPr>
          </w:p>
          <w:p w14:paraId="6444D389" w14:textId="77777777" w:rsidR="003A7455" w:rsidRPr="004B75F8" w:rsidRDefault="003A7455" w:rsidP="00F36F04">
            <w:pPr>
              <w:jc w:val="center"/>
              <w:rPr>
                <w:b/>
              </w:rPr>
            </w:pPr>
          </w:p>
          <w:p w14:paraId="3F7418B8" w14:textId="77777777" w:rsidR="003A7455" w:rsidRPr="004B75F8" w:rsidRDefault="003A7455" w:rsidP="00F36F04">
            <w:pPr>
              <w:jc w:val="center"/>
              <w:rPr>
                <w:b/>
              </w:rPr>
            </w:pPr>
          </w:p>
          <w:p w14:paraId="63E51E89" w14:textId="77777777" w:rsidR="003A7455" w:rsidRPr="004B75F8" w:rsidRDefault="003A7455" w:rsidP="00F36F04">
            <w:pPr>
              <w:jc w:val="center"/>
              <w:rPr>
                <w:b/>
              </w:rPr>
            </w:pPr>
          </w:p>
          <w:p w14:paraId="67D169D9" w14:textId="77777777" w:rsidR="003A7455" w:rsidRPr="004B75F8" w:rsidRDefault="003A7455" w:rsidP="00F36F04">
            <w:pPr>
              <w:jc w:val="center"/>
              <w:rPr>
                <w:b/>
              </w:rPr>
            </w:pPr>
          </w:p>
          <w:p w14:paraId="67D6A23D" w14:textId="77777777" w:rsidR="003A7455" w:rsidRPr="004B75F8" w:rsidRDefault="003A7455" w:rsidP="00F36F04">
            <w:pPr>
              <w:jc w:val="center"/>
              <w:rPr>
                <w:b/>
              </w:rPr>
            </w:pPr>
          </w:p>
          <w:p w14:paraId="301AFA64" w14:textId="77777777" w:rsidR="003A7455" w:rsidRPr="004B75F8" w:rsidRDefault="003A7455" w:rsidP="00F36F04">
            <w:pPr>
              <w:jc w:val="center"/>
              <w:rPr>
                <w:b/>
              </w:rPr>
            </w:pPr>
          </w:p>
          <w:p w14:paraId="1604AE50" w14:textId="77777777" w:rsidR="003A7455" w:rsidRPr="004B75F8" w:rsidRDefault="003A7455" w:rsidP="00F36F04">
            <w:pPr>
              <w:jc w:val="center"/>
              <w:rPr>
                <w:b/>
              </w:rPr>
            </w:pPr>
          </w:p>
          <w:p w14:paraId="4CA000B0" w14:textId="77777777" w:rsidR="003A7455" w:rsidRPr="004B75F8" w:rsidRDefault="003A7455" w:rsidP="00F36F04">
            <w:pPr>
              <w:jc w:val="center"/>
              <w:rPr>
                <w:b/>
              </w:rPr>
            </w:pPr>
          </w:p>
          <w:p w14:paraId="314740AC" w14:textId="77777777" w:rsidR="003A7455" w:rsidRPr="004B75F8" w:rsidRDefault="003A7455" w:rsidP="00F36F04">
            <w:pPr>
              <w:jc w:val="center"/>
              <w:rPr>
                <w:b/>
              </w:rPr>
            </w:pPr>
          </w:p>
          <w:p w14:paraId="1588CD12" w14:textId="77777777" w:rsidR="005218E6" w:rsidRDefault="005218E6" w:rsidP="00F36F04">
            <w:pPr>
              <w:jc w:val="center"/>
              <w:rPr>
                <w:b/>
              </w:rPr>
            </w:pPr>
          </w:p>
          <w:p w14:paraId="3C2FE310" w14:textId="77777777" w:rsidR="005218E6" w:rsidRPr="004B75F8" w:rsidRDefault="005218E6" w:rsidP="00F36F04">
            <w:pPr>
              <w:jc w:val="center"/>
              <w:rPr>
                <w:b/>
              </w:rPr>
            </w:pPr>
          </w:p>
          <w:p w14:paraId="1426A725" w14:textId="77777777" w:rsidR="003A7455" w:rsidRPr="004B75F8" w:rsidRDefault="003A7455" w:rsidP="00F36F04">
            <w:pPr>
              <w:jc w:val="center"/>
              <w:rPr>
                <w:b/>
              </w:rPr>
            </w:pPr>
          </w:p>
          <w:p w14:paraId="29E6F11D" w14:textId="77777777" w:rsidR="003A7455" w:rsidRPr="004B75F8" w:rsidRDefault="003A7455" w:rsidP="00F36F04">
            <w:pPr>
              <w:jc w:val="center"/>
              <w:rPr>
                <w:b/>
              </w:rPr>
            </w:pPr>
          </w:p>
        </w:tc>
        <w:tc>
          <w:tcPr>
            <w:tcW w:w="5415" w:type="dxa"/>
          </w:tcPr>
          <w:p w14:paraId="1BBCA1A1" w14:textId="77777777" w:rsidR="003A7455" w:rsidRDefault="003A7455" w:rsidP="00F36F04">
            <w:pPr>
              <w:ind w:left="720"/>
            </w:pPr>
          </w:p>
          <w:p w14:paraId="2E916AE4" w14:textId="77777777" w:rsidR="003A7455" w:rsidRDefault="003A7455" w:rsidP="00F36F04">
            <w:pPr>
              <w:numPr>
                <w:ilvl w:val="0"/>
                <w:numId w:val="10"/>
              </w:numPr>
            </w:pPr>
            <w:r>
              <w:t>Budujeme společně se žáky demokratická pravidla jednání a soužití ve škole a ve třídách. Vytváříme společná pravidla jednání. Důsledně trváme na jejich dodržování.</w:t>
            </w:r>
          </w:p>
          <w:p w14:paraId="1BBE78A8" w14:textId="77777777" w:rsidR="003A7455" w:rsidRDefault="003A7455" w:rsidP="00F36F04">
            <w:pPr>
              <w:numPr>
                <w:ilvl w:val="0"/>
                <w:numId w:val="10"/>
              </w:numPr>
            </w:pPr>
            <w:r>
              <w:t>Respektujeme individuality ve školním a třídním kolektivu</w:t>
            </w:r>
          </w:p>
          <w:p w14:paraId="752797F9" w14:textId="77777777" w:rsidR="003A7455" w:rsidRDefault="003A7455" w:rsidP="00F36F04">
            <w:pPr>
              <w:numPr>
                <w:ilvl w:val="0"/>
                <w:numId w:val="10"/>
              </w:numPr>
            </w:pPr>
            <w:r>
              <w:t>Snažíme se v žácích budovat hrdost na svou školu, do které chodí, která jim patří, kterou spoluvytvářejí, ovlivňují její jméno, mohou ji reprezentovat na veřejnosti, např. výlety, soutěže, veřejná vystoupení</w:t>
            </w:r>
          </w:p>
          <w:p w14:paraId="0AFE2E96" w14:textId="77777777" w:rsidR="003A7455" w:rsidRDefault="003A7455" w:rsidP="00F36F04">
            <w:pPr>
              <w:numPr>
                <w:ilvl w:val="0"/>
                <w:numId w:val="10"/>
              </w:numPr>
            </w:pPr>
            <w:r>
              <w:t>Spolupracujeme s obcí a dalšími složkami v obci</w:t>
            </w:r>
          </w:p>
          <w:p w14:paraId="544DDF2C" w14:textId="77777777" w:rsidR="003A7455" w:rsidRDefault="003A7455" w:rsidP="00F36F04">
            <w:pPr>
              <w:numPr>
                <w:ilvl w:val="0"/>
                <w:numId w:val="10"/>
              </w:numPr>
            </w:pPr>
            <w:r>
              <w:t>Upravujeme a udržujeme okolí školy</w:t>
            </w:r>
          </w:p>
          <w:p w14:paraId="4A777B0B" w14:textId="77777777" w:rsidR="003A7455" w:rsidRDefault="003A7455" w:rsidP="00F36F04">
            <w:pPr>
              <w:numPr>
                <w:ilvl w:val="0"/>
                <w:numId w:val="10"/>
              </w:numPr>
            </w:pPr>
            <w:r>
              <w:t>Sbíráme a třídíme starý papír</w:t>
            </w:r>
          </w:p>
          <w:p w14:paraId="64B82997" w14:textId="77777777" w:rsidR="003A7455" w:rsidRDefault="003A7455" w:rsidP="00F36F04">
            <w:pPr>
              <w:numPr>
                <w:ilvl w:val="0"/>
                <w:numId w:val="10"/>
              </w:numPr>
            </w:pPr>
            <w:r>
              <w:t>V rámci výuky cizího jazyka seznamujeme děti s kulturou a zvyky Anglie, Německa, Rakouska</w:t>
            </w:r>
          </w:p>
          <w:p w14:paraId="08206278" w14:textId="77777777" w:rsidR="003A7455" w:rsidRDefault="003A7455" w:rsidP="00F36F04">
            <w:pPr>
              <w:numPr>
                <w:ilvl w:val="0"/>
                <w:numId w:val="10"/>
              </w:numPr>
            </w:pPr>
            <w:r>
              <w:t xml:space="preserve">Do výuky zařazujeme dramatizace a scénky z běžného života (chování v určitých situacích – poskytnutí </w:t>
            </w:r>
          </w:p>
          <w:p w14:paraId="5D6E5C8D" w14:textId="77777777" w:rsidR="003A7455" w:rsidRDefault="003A7455" w:rsidP="00F36F04">
            <w:pPr>
              <w:numPr>
                <w:ilvl w:val="0"/>
                <w:numId w:val="12"/>
              </w:numPr>
            </w:pPr>
            <w:r>
              <w:t xml:space="preserve">pomoci, znalost důležitých </w:t>
            </w:r>
          </w:p>
          <w:p w14:paraId="6DE16795" w14:textId="77777777" w:rsidR="003A7455" w:rsidRDefault="003A7455" w:rsidP="00F36F04">
            <w:pPr>
              <w:ind w:left="660"/>
            </w:pPr>
            <w:r>
              <w:t xml:space="preserve"> telefonních čísel,..)</w:t>
            </w:r>
          </w:p>
        </w:tc>
      </w:tr>
      <w:tr w:rsidR="003A7455" w14:paraId="0C80101C" w14:textId="77777777" w:rsidTr="00F36F04">
        <w:tc>
          <w:tcPr>
            <w:tcW w:w="3794" w:type="dxa"/>
          </w:tcPr>
          <w:p w14:paraId="3DC22DBF" w14:textId="77777777" w:rsidR="003A7455" w:rsidRPr="004B75F8" w:rsidRDefault="003A7455" w:rsidP="00F36F04">
            <w:pPr>
              <w:jc w:val="center"/>
              <w:rPr>
                <w:b/>
              </w:rPr>
            </w:pPr>
            <w:r w:rsidRPr="004B75F8">
              <w:rPr>
                <w:b/>
              </w:rPr>
              <w:t>6.</w:t>
            </w:r>
          </w:p>
        </w:tc>
        <w:tc>
          <w:tcPr>
            <w:tcW w:w="5415" w:type="dxa"/>
          </w:tcPr>
          <w:p w14:paraId="5D61D047" w14:textId="77777777" w:rsidR="003A7455" w:rsidRDefault="003A7455" w:rsidP="00F36F04">
            <w:pPr>
              <w:jc w:val="center"/>
            </w:pPr>
          </w:p>
        </w:tc>
      </w:tr>
      <w:tr w:rsidR="003A7455" w14:paraId="668A34BF" w14:textId="77777777" w:rsidTr="00E84110">
        <w:trPr>
          <w:trHeight w:val="1977"/>
        </w:trPr>
        <w:tc>
          <w:tcPr>
            <w:tcW w:w="3794" w:type="dxa"/>
          </w:tcPr>
          <w:p w14:paraId="27F6AD42" w14:textId="77777777" w:rsidR="003A7455" w:rsidRPr="004B75F8" w:rsidRDefault="003A7455" w:rsidP="00F36F04">
            <w:pPr>
              <w:jc w:val="center"/>
              <w:rPr>
                <w:b/>
              </w:rPr>
            </w:pPr>
          </w:p>
          <w:p w14:paraId="3D618176" w14:textId="77777777" w:rsidR="003A7455" w:rsidRDefault="003A7455" w:rsidP="00F36F04">
            <w:pPr>
              <w:jc w:val="center"/>
              <w:rPr>
                <w:b/>
              </w:rPr>
            </w:pPr>
          </w:p>
          <w:p w14:paraId="60B06674" w14:textId="77777777" w:rsidR="003A7455" w:rsidRDefault="003A7455" w:rsidP="00F36F04">
            <w:pPr>
              <w:jc w:val="center"/>
              <w:rPr>
                <w:b/>
              </w:rPr>
            </w:pPr>
          </w:p>
          <w:p w14:paraId="6A576121" w14:textId="77777777" w:rsidR="005F4575" w:rsidRDefault="005F4575" w:rsidP="00F36F04">
            <w:pPr>
              <w:jc w:val="center"/>
              <w:rPr>
                <w:b/>
              </w:rPr>
            </w:pPr>
          </w:p>
          <w:p w14:paraId="35362BE5" w14:textId="77777777" w:rsidR="005F4575" w:rsidRDefault="005F4575" w:rsidP="00F36F04">
            <w:pPr>
              <w:jc w:val="center"/>
              <w:rPr>
                <w:b/>
              </w:rPr>
            </w:pPr>
          </w:p>
          <w:p w14:paraId="7A3EC229" w14:textId="77777777" w:rsidR="003A7455" w:rsidRDefault="003A7455" w:rsidP="00F36F04">
            <w:pPr>
              <w:jc w:val="center"/>
              <w:rPr>
                <w:b/>
              </w:rPr>
            </w:pPr>
          </w:p>
          <w:p w14:paraId="54AB9428" w14:textId="77777777" w:rsidR="003A7455" w:rsidRDefault="003A7455" w:rsidP="00F36F04">
            <w:pPr>
              <w:jc w:val="center"/>
              <w:rPr>
                <w:b/>
              </w:rPr>
            </w:pPr>
          </w:p>
          <w:p w14:paraId="555FA6B6" w14:textId="77777777" w:rsidR="003A7455" w:rsidRDefault="003A7455" w:rsidP="00F36F04">
            <w:pPr>
              <w:jc w:val="center"/>
              <w:rPr>
                <w:b/>
              </w:rPr>
            </w:pPr>
          </w:p>
          <w:p w14:paraId="518B6856" w14:textId="77777777" w:rsidR="00FC5A9E" w:rsidRDefault="00FC5A9E" w:rsidP="00F36F04">
            <w:pPr>
              <w:jc w:val="center"/>
              <w:rPr>
                <w:b/>
              </w:rPr>
            </w:pPr>
            <w:r>
              <w:rPr>
                <w:b/>
              </w:rPr>
              <w:t xml:space="preserve"> </w:t>
            </w:r>
          </w:p>
          <w:p w14:paraId="6C2E8B5F" w14:textId="77777777" w:rsidR="003A7455" w:rsidRPr="004B75F8" w:rsidRDefault="003A7455" w:rsidP="00F36F04">
            <w:pPr>
              <w:jc w:val="center"/>
              <w:rPr>
                <w:b/>
              </w:rPr>
            </w:pPr>
            <w:r>
              <w:rPr>
                <w:b/>
              </w:rPr>
              <w:t>K</w:t>
            </w:r>
            <w:r w:rsidRPr="004B75F8">
              <w:rPr>
                <w:b/>
              </w:rPr>
              <w:t>ompetence pracovní</w:t>
            </w:r>
          </w:p>
        </w:tc>
        <w:tc>
          <w:tcPr>
            <w:tcW w:w="5415" w:type="dxa"/>
          </w:tcPr>
          <w:p w14:paraId="50A5BD70" w14:textId="77777777" w:rsidR="006108AC" w:rsidRPr="006108AC" w:rsidRDefault="006108AC" w:rsidP="00F36F04">
            <w:pPr>
              <w:numPr>
                <w:ilvl w:val="0"/>
                <w:numId w:val="11"/>
              </w:numPr>
            </w:pPr>
            <w:r w:rsidRPr="006108AC">
              <w:t>Děti tvoří výrobky zaměřené k lidovým tradicím a svátkům</w:t>
            </w:r>
          </w:p>
          <w:p w14:paraId="01614A55" w14:textId="77777777" w:rsidR="006108AC" w:rsidRPr="006108AC" w:rsidRDefault="006108AC" w:rsidP="00F36F04">
            <w:pPr>
              <w:numPr>
                <w:ilvl w:val="0"/>
                <w:numId w:val="11"/>
              </w:numPr>
            </w:pPr>
            <w:r w:rsidRPr="006108AC">
              <w:t xml:space="preserve">Zhotovujeme výrobky, které jsou pravidelně sezónně vystavovány v areálu hradu Landštejn, ve výloze obchodu Jednota </w:t>
            </w:r>
            <w:proofErr w:type="spellStart"/>
            <w:r w:rsidRPr="006108AC">
              <w:t>coop</w:t>
            </w:r>
            <w:proofErr w:type="spellEnd"/>
          </w:p>
          <w:p w14:paraId="0C6D4DCA" w14:textId="77777777" w:rsidR="006108AC" w:rsidRPr="00BD56B1" w:rsidRDefault="006108AC" w:rsidP="00F36F04">
            <w:pPr>
              <w:numPr>
                <w:ilvl w:val="0"/>
                <w:numId w:val="11"/>
              </w:numPr>
            </w:pPr>
            <w:r w:rsidRPr="00BD56B1">
              <w:t>Drobné úpravy okolí školy</w:t>
            </w:r>
          </w:p>
          <w:p w14:paraId="584DE69F" w14:textId="77777777" w:rsidR="006108AC" w:rsidRPr="00BD56B1" w:rsidRDefault="006108AC" w:rsidP="00F36F04">
            <w:pPr>
              <w:numPr>
                <w:ilvl w:val="0"/>
                <w:numId w:val="11"/>
              </w:numPr>
            </w:pPr>
            <w:r w:rsidRPr="00BD56B1">
              <w:t>Společně se žáky budujeme vhodné a estetické pracovní prostředí, vedeme je k jeho údržbě, zlepšování a ochraně</w:t>
            </w:r>
          </w:p>
          <w:p w14:paraId="3F95357F" w14:textId="77777777" w:rsidR="006108AC" w:rsidRPr="00BD56B1" w:rsidRDefault="006108AC" w:rsidP="00F36F04">
            <w:pPr>
              <w:numPr>
                <w:ilvl w:val="0"/>
                <w:numId w:val="11"/>
              </w:numPr>
            </w:pPr>
            <w:r w:rsidRPr="00BD56B1">
              <w:t xml:space="preserve">Kvalitní a úspěšnou práci se snažíme spravedlivě ohodnotit, vedeme žáky k co </w:t>
            </w:r>
            <w:r w:rsidRPr="00BD56B1">
              <w:lastRenderedPageBreak/>
              <w:t>nejlepším výkonům a pocitům z dobře vykonané práce</w:t>
            </w:r>
          </w:p>
          <w:p w14:paraId="5A320F1E" w14:textId="77777777" w:rsidR="006108AC" w:rsidRPr="00BD56B1" w:rsidRDefault="006108AC" w:rsidP="00F36F04">
            <w:pPr>
              <w:numPr>
                <w:ilvl w:val="0"/>
                <w:numId w:val="11"/>
              </w:numPr>
            </w:pPr>
            <w:r w:rsidRPr="00BD56B1">
              <w:t>Seznamujeme pravidelně žáky s pravidly bezpečnosti práce při výuce i mimo ni, dbáme na její dodržování</w:t>
            </w:r>
          </w:p>
          <w:p w14:paraId="4D7AE4C3" w14:textId="77777777" w:rsidR="006108AC" w:rsidRPr="00BD56B1" w:rsidRDefault="006108AC" w:rsidP="00F36F04">
            <w:pPr>
              <w:numPr>
                <w:ilvl w:val="0"/>
                <w:numId w:val="11"/>
              </w:numPr>
            </w:pPr>
            <w:r w:rsidRPr="00BD56B1">
              <w:t>Volíme takové formy práce a činností, aby odpovídaly věku a zájmům žáků</w:t>
            </w:r>
          </w:p>
          <w:p w14:paraId="7EA6F822" w14:textId="77777777" w:rsidR="003A7455" w:rsidRDefault="003A7455" w:rsidP="00F36F04">
            <w:pPr>
              <w:ind w:left="720"/>
            </w:pPr>
          </w:p>
        </w:tc>
      </w:tr>
      <w:tr w:rsidR="00E84110" w14:paraId="20D1139F" w14:textId="77777777" w:rsidTr="00E84110">
        <w:tc>
          <w:tcPr>
            <w:tcW w:w="3794" w:type="dxa"/>
            <w:tcBorders>
              <w:top w:val="single" w:sz="4" w:space="0" w:color="auto"/>
              <w:left w:val="single" w:sz="4" w:space="0" w:color="auto"/>
              <w:bottom w:val="single" w:sz="4" w:space="0" w:color="auto"/>
              <w:right w:val="single" w:sz="4" w:space="0" w:color="auto"/>
            </w:tcBorders>
            <w:vAlign w:val="center"/>
          </w:tcPr>
          <w:p w14:paraId="5F168217" w14:textId="77777777" w:rsidR="00E84110" w:rsidRPr="004B75F8" w:rsidRDefault="00E84110" w:rsidP="00E84110">
            <w:pPr>
              <w:jc w:val="center"/>
              <w:rPr>
                <w:b/>
              </w:rPr>
            </w:pPr>
            <w:r w:rsidRPr="00E84110">
              <w:rPr>
                <w:b/>
              </w:rPr>
              <w:lastRenderedPageBreak/>
              <w:t>7</w:t>
            </w:r>
            <w:r w:rsidRPr="004B75F8">
              <w:rPr>
                <w:b/>
              </w:rPr>
              <w:t>.</w:t>
            </w:r>
          </w:p>
        </w:tc>
        <w:tc>
          <w:tcPr>
            <w:tcW w:w="5415" w:type="dxa"/>
            <w:tcBorders>
              <w:top w:val="single" w:sz="4" w:space="0" w:color="auto"/>
              <w:left w:val="single" w:sz="4" w:space="0" w:color="auto"/>
              <w:bottom w:val="single" w:sz="4" w:space="0" w:color="auto"/>
              <w:right w:val="single" w:sz="4" w:space="0" w:color="auto"/>
            </w:tcBorders>
          </w:tcPr>
          <w:p w14:paraId="7D898C1C" w14:textId="77777777" w:rsidR="00E84110" w:rsidRPr="00E84110" w:rsidRDefault="00E84110" w:rsidP="00E84110">
            <w:pPr>
              <w:pStyle w:val="TableParagraph"/>
              <w:tabs>
                <w:tab w:val="num" w:pos="720"/>
                <w:tab w:val="left" w:pos="5245"/>
              </w:tabs>
              <w:spacing w:line="302" w:lineRule="auto"/>
              <w:ind w:left="720" w:right="349" w:hanging="360"/>
              <w:rPr>
                <w:color w:val="494949"/>
                <w:sz w:val="24"/>
                <w:szCs w:val="24"/>
              </w:rPr>
            </w:pPr>
          </w:p>
        </w:tc>
      </w:tr>
      <w:tr w:rsidR="00AB1F26" w14:paraId="7C70D7D5" w14:textId="77777777" w:rsidTr="005E4055">
        <w:tc>
          <w:tcPr>
            <w:tcW w:w="3794" w:type="dxa"/>
            <w:vAlign w:val="center"/>
          </w:tcPr>
          <w:p w14:paraId="0FEA8192" w14:textId="77777777" w:rsidR="00AB1F26" w:rsidRPr="004B75F8" w:rsidRDefault="00AB1F26" w:rsidP="00AB1F26">
            <w:pPr>
              <w:jc w:val="center"/>
              <w:rPr>
                <w:b/>
              </w:rPr>
            </w:pPr>
            <w:r>
              <w:rPr>
                <w:b/>
              </w:rPr>
              <w:t>Kompetence digitální</w:t>
            </w:r>
          </w:p>
        </w:tc>
        <w:tc>
          <w:tcPr>
            <w:tcW w:w="5415" w:type="dxa"/>
          </w:tcPr>
          <w:p w14:paraId="32798A78" w14:textId="77777777" w:rsidR="00AB1F26" w:rsidRPr="00AB1F26" w:rsidRDefault="00AB1F26" w:rsidP="00AB1F26">
            <w:pPr>
              <w:pStyle w:val="TableParagraph"/>
              <w:numPr>
                <w:ilvl w:val="0"/>
                <w:numId w:val="11"/>
              </w:numPr>
              <w:tabs>
                <w:tab w:val="left" w:pos="5245"/>
              </w:tabs>
              <w:spacing w:line="302" w:lineRule="auto"/>
              <w:ind w:right="349"/>
              <w:rPr>
                <w:sz w:val="24"/>
                <w:szCs w:val="24"/>
              </w:rPr>
            </w:pPr>
            <w:r w:rsidRPr="00AB1F26">
              <w:rPr>
                <w:color w:val="494949"/>
                <w:sz w:val="24"/>
                <w:szCs w:val="24"/>
              </w:rPr>
              <w:t>Zapojujeme</w:t>
            </w:r>
            <w:r w:rsidRPr="00AB1F26">
              <w:rPr>
                <w:color w:val="494949"/>
                <w:spacing w:val="-7"/>
                <w:sz w:val="24"/>
                <w:szCs w:val="24"/>
              </w:rPr>
              <w:t xml:space="preserve"> </w:t>
            </w:r>
            <w:r w:rsidRPr="00AB1F26">
              <w:rPr>
                <w:color w:val="494949"/>
                <w:sz w:val="24"/>
                <w:szCs w:val="24"/>
              </w:rPr>
              <w:t>žáky</w:t>
            </w:r>
            <w:r w:rsidRPr="00AB1F26">
              <w:rPr>
                <w:color w:val="494949"/>
                <w:spacing w:val="-11"/>
                <w:sz w:val="24"/>
                <w:szCs w:val="24"/>
              </w:rPr>
              <w:t xml:space="preserve"> </w:t>
            </w:r>
            <w:r w:rsidRPr="00AB1F26">
              <w:rPr>
                <w:color w:val="494949"/>
                <w:sz w:val="24"/>
                <w:szCs w:val="24"/>
              </w:rPr>
              <w:t>do</w:t>
            </w:r>
            <w:r w:rsidRPr="00AB1F26">
              <w:rPr>
                <w:color w:val="494949"/>
                <w:spacing w:val="-6"/>
                <w:sz w:val="24"/>
                <w:szCs w:val="24"/>
              </w:rPr>
              <w:t xml:space="preserve"> </w:t>
            </w:r>
            <w:r w:rsidRPr="00AB1F26">
              <w:rPr>
                <w:color w:val="494949"/>
                <w:sz w:val="24"/>
                <w:szCs w:val="24"/>
              </w:rPr>
              <w:t>vytváření</w:t>
            </w:r>
            <w:r w:rsidRPr="00AB1F26">
              <w:rPr>
                <w:color w:val="494949"/>
                <w:spacing w:val="-9"/>
                <w:sz w:val="24"/>
                <w:szCs w:val="24"/>
              </w:rPr>
              <w:t xml:space="preserve"> </w:t>
            </w:r>
            <w:r w:rsidRPr="00AB1F26">
              <w:rPr>
                <w:color w:val="494949"/>
                <w:sz w:val="24"/>
                <w:szCs w:val="24"/>
              </w:rPr>
              <w:t>společných</w:t>
            </w:r>
            <w:r w:rsidRPr="00AB1F26">
              <w:rPr>
                <w:color w:val="494949"/>
                <w:spacing w:val="-8"/>
                <w:sz w:val="24"/>
                <w:szCs w:val="24"/>
              </w:rPr>
              <w:t xml:space="preserve"> </w:t>
            </w:r>
            <w:r w:rsidRPr="00AB1F26">
              <w:rPr>
                <w:color w:val="494949"/>
                <w:sz w:val="24"/>
                <w:szCs w:val="24"/>
              </w:rPr>
              <w:t xml:space="preserve">pravidel chování ve třídě včetně pravidel při práci s technologiemi </w:t>
            </w:r>
          </w:p>
          <w:p w14:paraId="7BC1DB8E" w14:textId="77777777" w:rsidR="00AB1F26" w:rsidRPr="00426B42" w:rsidRDefault="00AB1F26" w:rsidP="00AB1F26">
            <w:pPr>
              <w:pStyle w:val="TableParagraph"/>
              <w:numPr>
                <w:ilvl w:val="0"/>
                <w:numId w:val="11"/>
              </w:numPr>
              <w:tabs>
                <w:tab w:val="left" w:pos="5245"/>
              </w:tabs>
              <w:spacing w:line="302" w:lineRule="auto"/>
              <w:ind w:right="349"/>
              <w:rPr>
                <w:sz w:val="24"/>
                <w:szCs w:val="24"/>
              </w:rPr>
            </w:pPr>
            <w:r w:rsidRPr="00426B42">
              <w:rPr>
                <w:color w:val="494949"/>
                <w:sz w:val="24"/>
                <w:szCs w:val="24"/>
              </w:rPr>
              <w:t>Poskytujeme žákům konkrétní příležitosti k využívání digitálních technologií, při nichž si mohou uvědomit a</w:t>
            </w:r>
            <w:r w:rsidRPr="00426B42">
              <w:rPr>
                <w:color w:val="494949"/>
                <w:spacing w:val="-1"/>
                <w:sz w:val="24"/>
                <w:szCs w:val="24"/>
              </w:rPr>
              <w:t xml:space="preserve"> </w:t>
            </w:r>
            <w:r w:rsidRPr="00426B42">
              <w:rPr>
                <w:color w:val="494949"/>
                <w:sz w:val="24"/>
                <w:szCs w:val="24"/>
              </w:rPr>
              <w:t>dodržovat</w:t>
            </w:r>
            <w:r w:rsidRPr="00426B42">
              <w:rPr>
                <w:color w:val="494949"/>
                <w:spacing w:val="-2"/>
                <w:sz w:val="24"/>
                <w:szCs w:val="24"/>
              </w:rPr>
              <w:t xml:space="preserve"> </w:t>
            </w:r>
            <w:r w:rsidRPr="00426B42">
              <w:rPr>
                <w:color w:val="494949"/>
                <w:sz w:val="24"/>
                <w:szCs w:val="24"/>
              </w:rPr>
              <w:t>pravidla chování</w:t>
            </w:r>
            <w:r w:rsidRPr="00426B42">
              <w:rPr>
                <w:color w:val="494949"/>
                <w:spacing w:val="-2"/>
                <w:sz w:val="24"/>
                <w:szCs w:val="24"/>
              </w:rPr>
              <w:t xml:space="preserve"> </w:t>
            </w:r>
            <w:r w:rsidRPr="00426B42">
              <w:rPr>
                <w:color w:val="494949"/>
                <w:sz w:val="24"/>
                <w:szCs w:val="24"/>
              </w:rPr>
              <w:t>v online</w:t>
            </w:r>
            <w:r w:rsidRPr="00426B42">
              <w:rPr>
                <w:color w:val="494949"/>
                <w:spacing w:val="-10"/>
                <w:sz w:val="24"/>
                <w:szCs w:val="24"/>
              </w:rPr>
              <w:t xml:space="preserve"> </w:t>
            </w:r>
            <w:r w:rsidRPr="00426B42">
              <w:rPr>
                <w:color w:val="494949"/>
                <w:sz w:val="24"/>
                <w:szCs w:val="24"/>
              </w:rPr>
              <w:t>prostředí</w:t>
            </w:r>
            <w:r w:rsidRPr="00426B42">
              <w:rPr>
                <w:color w:val="494949"/>
                <w:spacing w:val="-6"/>
                <w:sz w:val="24"/>
                <w:szCs w:val="24"/>
              </w:rPr>
              <w:t xml:space="preserve"> </w:t>
            </w:r>
            <w:r w:rsidRPr="00426B42">
              <w:rPr>
                <w:color w:val="494949"/>
                <w:sz w:val="24"/>
                <w:szCs w:val="24"/>
              </w:rPr>
              <w:t>(sdílení</w:t>
            </w:r>
            <w:r w:rsidRPr="00426B42">
              <w:rPr>
                <w:color w:val="494949"/>
                <w:spacing w:val="-6"/>
                <w:sz w:val="24"/>
                <w:szCs w:val="24"/>
              </w:rPr>
              <w:t xml:space="preserve"> </w:t>
            </w:r>
            <w:r w:rsidRPr="00426B42">
              <w:rPr>
                <w:color w:val="494949"/>
                <w:sz w:val="24"/>
                <w:szCs w:val="24"/>
              </w:rPr>
              <w:t>dokumentů,</w:t>
            </w:r>
            <w:r w:rsidRPr="00426B42">
              <w:rPr>
                <w:color w:val="494949"/>
                <w:spacing w:val="-11"/>
                <w:sz w:val="24"/>
                <w:szCs w:val="24"/>
              </w:rPr>
              <w:t xml:space="preserve"> </w:t>
            </w:r>
            <w:r w:rsidRPr="00426B42">
              <w:rPr>
                <w:color w:val="494949"/>
                <w:sz w:val="24"/>
                <w:szCs w:val="24"/>
              </w:rPr>
              <w:t xml:space="preserve">online </w:t>
            </w:r>
            <w:r w:rsidRPr="00426B42">
              <w:rPr>
                <w:color w:val="494949"/>
                <w:spacing w:val="-2"/>
                <w:sz w:val="24"/>
                <w:szCs w:val="24"/>
              </w:rPr>
              <w:t>komunikace)</w:t>
            </w:r>
          </w:p>
          <w:p w14:paraId="5710DF1B" w14:textId="77777777" w:rsidR="00AB1F26" w:rsidRPr="00AB1F26" w:rsidRDefault="00AB1F26" w:rsidP="00AB1F26">
            <w:pPr>
              <w:pStyle w:val="Odstavecseseznamem"/>
              <w:widowControl w:val="0"/>
              <w:numPr>
                <w:ilvl w:val="0"/>
                <w:numId w:val="11"/>
              </w:numPr>
              <w:tabs>
                <w:tab w:val="left" w:pos="5245"/>
              </w:tabs>
              <w:autoSpaceDE w:val="0"/>
              <w:autoSpaceDN w:val="0"/>
              <w:spacing w:line="300" w:lineRule="auto"/>
              <w:ind w:right="343"/>
            </w:pPr>
            <w:r w:rsidRPr="00AB1F26">
              <w:rPr>
                <w:rFonts w:ascii="Times New Roman" w:hAnsi="Times New Roman"/>
                <w:color w:val="494949"/>
                <w:sz w:val="24"/>
                <w:szCs w:val="24"/>
              </w:rPr>
              <w:t>Vedeme</w:t>
            </w:r>
            <w:r w:rsidRPr="00AB1F26">
              <w:rPr>
                <w:rFonts w:ascii="Times New Roman" w:hAnsi="Times New Roman"/>
                <w:color w:val="494949"/>
                <w:spacing w:val="-7"/>
                <w:sz w:val="24"/>
                <w:szCs w:val="24"/>
              </w:rPr>
              <w:t xml:space="preserve"> </w:t>
            </w:r>
            <w:r w:rsidRPr="00AB1F26">
              <w:rPr>
                <w:rFonts w:ascii="Times New Roman" w:hAnsi="Times New Roman"/>
                <w:color w:val="494949"/>
                <w:sz w:val="24"/>
                <w:szCs w:val="24"/>
              </w:rPr>
              <w:t>žáky</w:t>
            </w:r>
            <w:r w:rsidRPr="00AB1F26">
              <w:rPr>
                <w:rFonts w:ascii="Times New Roman" w:hAnsi="Times New Roman"/>
                <w:color w:val="494949"/>
                <w:spacing w:val="-11"/>
                <w:sz w:val="24"/>
                <w:szCs w:val="24"/>
              </w:rPr>
              <w:t xml:space="preserve"> </w:t>
            </w:r>
            <w:r w:rsidRPr="00AB1F26">
              <w:rPr>
                <w:rFonts w:ascii="Times New Roman" w:hAnsi="Times New Roman"/>
                <w:color w:val="494949"/>
                <w:sz w:val="24"/>
                <w:szCs w:val="24"/>
              </w:rPr>
              <w:t>k</w:t>
            </w:r>
            <w:r w:rsidRPr="00AB1F26">
              <w:rPr>
                <w:rFonts w:ascii="Times New Roman" w:hAnsi="Times New Roman"/>
                <w:color w:val="494949"/>
                <w:spacing w:val="-7"/>
                <w:sz w:val="24"/>
                <w:szCs w:val="24"/>
              </w:rPr>
              <w:t xml:space="preserve"> </w:t>
            </w:r>
            <w:r w:rsidRPr="00AB1F26">
              <w:rPr>
                <w:rFonts w:ascii="Times New Roman" w:hAnsi="Times New Roman"/>
                <w:color w:val="494949"/>
                <w:sz w:val="24"/>
                <w:szCs w:val="24"/>
              </w:rPr>
              <w:t>respektování</w:t>
            </w:r>
            <w:r w:rsidRPr="00AB1F26">
              <w:rPr>
                <w:rFonts w:ascii="Times New Roman" w:hAnsi="Times New Roman"/>
                <w:color w:val="494949"/>
                <w:spacing w:val="-6"/>
                <w:sz w:val="24"/>
                <w:szCs w:val="24"/>
              </w:rPr>
              <w:t xml:space="preserve"> </w:t>
            </w:r>
            <w:r w:rsidRPr="00AB1F26">
              <w:rPr>
                <w:rFonts w:ascii="Times New Roman" w:hAnsi="Times New Roman"/>
                <w:color w:val="494949"/>
                <w:sz w:val="24"/>
                <w:szCs w:val="24"/>
              </w:rPr>
              <w:t>autorských</w:t>
            </w:r>
            <w:r w:rsidRPr="00AB1F26">
              <w:rPr>
                <w:rFonts w:ascii="Times New Roman" w:hAnsi="Times New Roman"/>
                <w:color w:val="494949"/>
                <w:spacing w:val="-6"/>
                <w:sz w:val="24"/>
                <w:szCs w:val="24"/>
              </w:rPr>
              <w:t xml:space="preserve"> </w:t>
            </w:r>
            <w:r w:rsidRPr="00AB1F26">
              <w:rPr>
                <w:rFonts w:ascii="Times New Roman" w:hAnsi="Times New Roman"/>
                <w:color w:val="494949"/>
                <w:sz w:val="24"/>
                <w:szCs w:val="24"/>
              </w:rPr>
              <w:t>práv</w:t>
            </w:r>
            <w:r w:rsidRPr="00AB1F26">
              <w:rPr>
                <w:rFonts w:ascii="Times New Roman" w:hAnsi="Times New Roman"/>
                <w:color w:val="494949"/>
                <w:spacing w:val="-6"/>
                <w:sz w:val="24"/>
                <w:szCs w:val="24"/>
              </w:rPr>
              <w:t xml:space="preserve"> </w:t>
            </w:r>
            <w:r w:rsidRPr="00AB1F26">
              <w:rPr>
                <w:rFonts w:ascii="Times New Roman" w:hAnsi="Times New Roman"/>
                <w:color w:val="494949"/>
                <w:sz w:val="24"/>
                <w:szCs w:val="24"/>
              </w:rPr>
              <w:t>při využívání obrázků, videí a informací</w:t>
            </w:r>
            <w:r>
              <w:rPr>
                <w:rFonts w:ascii="Times New Roman" w:hAnsi="Times New Roman"/>
                <w:color w:val="494949"/>
                <w:sz w:val="24"/>
                <w:szCs w:val="24"/>
              </w:rPr>
              <w:t xml:space="preserve">. </w:t>
            </w:r>
          </w:p>
          <w:p w14:paraId="3D4BE6DA" w14:textId="77777777" w:rsidR="00AB1F26" w:rsidRPr="00AB1F26" w:rsidRDefault="00AB1F26" w:rsidP="00AB1F26">
            <w:pPr>
              <w:pStyle w:val="Odstavecseseznamem"/>
              <w:widowControl w:val="0"/>
              <w:numPr>
                <w:ilvl w:val="0"/>
                <w:numId w:val="11"/>
              </w:numPr>
              <w:tabs>
                <w:tab w:val="left" w:pos="5245"/>
              </w:tabs>
              <w:autoSpaceDE w:val="0"/>
              <w:autoSpaceDN w:val="0"/>
              <w:spacing w:line="300" w:lineRule="auto"/>
              <w:ind w:right="343"/>
            </w:pPr>
            <w:r w:rsidRPr="00AB1F26">
              <w:rPr>
                <w:rFonts w:ascii="Times New Roman" w:hAnsi="Times New Roman"/>
                <w:color w:val="494949"/>
                <w:sz w:val="24"/>
                <w:szCs w:val="24"/>
              </w:rPr>
              <w:t>V</w:t>
            </w:r>
            <w:r w:rsidRPr="00AB1F26">
              <w:rPr>
                <w:rFonts w:ascii="Times New Roman" w:hAnsi="Times New Roman"/>
                <w:sz w:val="24"/>
                <w:szCs w:val="24"/>
              </w:rPr>
              <w:t>edeme žáky ke zdravému používání online technologií,</w:t>
            </w:r>
            <w:r w:rsidRPr="00AB1F26">
              <w:rPr>
                <w:rFonts w:ascii="Times New Roman" w:hAnsi="Times New Roman"/>
                <w:spacing w:val="-8"/>
                <w:sz w:val="24"/>
                <w:szCs w:val="24"/>
              </w:rPr>
              <w:t xml:space="preserve"> </w:t>
            </w:r>
            <w:r w:rsidRPr="00AB1F26">
              <w:rPr>
                <w:rFonts w:ascii="Times New Roman" w:hAnsi="Times New Roman"/>
                <w:sz w:val="24"/>
                <w:szCs w:val="24"/>
              </w:rPr>
              <w:t>k</w:t>
            </w:r>
            <w:r w:rsidRPr="00AB1F26">
              <w:rPr>
                <w:rFonts w:ascii="Times New Roman" w:hAnsi="Times New Roman"/>
                <w:spacing w:val="-10"/>
                <w:sz w:val="24"/>
                <w:szCs w:val="24"/>
              </w:rPr>
              <w:t xml:space="preserve"> </w:t>
            </w:r>
            <w:r w:rsidRPr="00AB1F26">
              <w:rPr>
                <w:rFonts w:ascii="Times New Roman" w:hAnsi="Times New Roman"/>
                <w:sz w:val="24"/>
                <w:szCs w:val="24"/>
              </w:rPr>
              <w:t>uvědomění</w:t>
            </w:r>
            <w:r w:rsidRPr="00AB1F26">
              <w:rPr>
                <w:rFonts w:ascii="Times New Roman" w:hAnsi="Times New Roman"/>
                <w:spacing w:val="-7"/>
                <w:sz w:val="24"/>
                <w:szCs w:val="24"/>
              </w:rPr>
              <w:t xml:space="preserve"> </w:t>
            </w:r>
            <w:r w:rsidRPr="00AB1F26">
              <w:rPr>
                <w:rFonts w:ascii="Times New Roman" w:hAnsi="Times New Roman"/>
                <w:sz w:val="24"/>
                <w:szCs w:val="24"/>
              </w:rPr>
              <w:t>si</w:t>
            </w:r>
            <w:r w:rsidRPr="00AB1F26">
              <w:rPr>
                <w:rFonts w:ascii="Times New Roman" w:hAnsi="Times New Roman"/>
                <w:spacing w:val="-7"/>
                <w:sz w:val="24"/>
                <w:szCs w:val="24"/>
              </w:rPr>
              <w:t xml:space="preserve"> </w:t>
            </w:r>
            <w:r w:rsidRPr="00AB1F26">
              <w:rPr>
                <w:rFonts w:ascii="Times New Roman" w:hAnsi="Times New Roman"/>
                <w:sz w:val="24"/>
                <w:szCs w:val="24"/>
              </w:rPr>
              <w:t>zdravotních</w:t>
            </w:r>
            <w:r w:rsidRPr="00AB1F26">
              <w:rPr>
                <w:rFonts w:ascii="Times New Roman" w:hAnsi="Times New Roman"/>
                <w:spacing w:val="-7"/>
                <w:sz w:val="24"/>
                <w:szCs w:val="24"/>
              </w:rPr>
              <w:t xml:space="preserve"> </w:t>
            </w:r>
            <w:r w:rsidRPr="00AB1F26">
              <w:rPr>
                <w:rFonts w:ascii="Times New Roman" w:hAnsi="Times New Roman"/>
                <w:sz w:val="24"/>
                <w:szCs w:val="24"/>
              </w:rPr>
              <w:t>rizik při jejich dlouhodobém používání</w:t>
            </w:r>
            <w:r>
              <w:rPr>
                <w:rFonts w:ascii="Times New Roman" w:hAnsi="Times New Roman"/>
                <w:sz w:val="24"/>
                <w:szCs w:val="24"/>
              </w:rPr>
              <w:t xml:space="preserve"> </w:t>
            </w:r>
            <w:r w:rsidRPr="00AB1F26">
              <w:rPr>
                <w:rFonts w:ascii="Times New Roman" w:hAnsi="Times New Roman"/>
                <w:sz w:val="24"/>
                <w:szCs w:val="24"/>
              </w:rPr>
              <w:t>-zařazováním relaxačních chvilek</w:t>
            </w:r>
          </w:p>
          <w:p w14:paraId="23E3FD15" w14:textId="77777777" w:rsidR="00AB1F26" w:rsidRPr="00AB1F26" w:rsidRDefault="00AB1F26" w:rsidP="00AB1F26">
            <w:pPr>
              <w:pStyle w:val="Odstavecseseznamem"/>
              <w:widowControl w:val="0"/>
              <w:numPr>
                <w:ilvl w:val="0"/>
                <w:numId w:val="11"/>
              </w:numPr>
              <w:tabs>
                <w:tab w:val="left" w:pos="5245"/>
              </w:tabs>
              <w:autoSpaceDE w:val="0"/>
              <w:autoSpaceDN w:val="0"/>
              <w:spacing w:line="300" w:lineRule="auto"/>
              <w:ind w:right="343"/>
              <w:rPr>
                <w:rFonts w:ascii="Times New Roman" w:hAnsi="Times New Roman"/>
                <w:sz w:val="24"/>
                <w:szCs w:val="24"/>
              </w:rPr>
            </w:pPr>
            <w:r w:rsidRPr="00AB1F26">
              <w:rPr>
                <w:rFonts w:ascii="Times New Roman" w:hAnsi="Times New Roman"/>
                <w:sz w:val="24"/>
                <w:szCs w:val="24"/>
              </w:rPr>
              <w:t>Motivujeme</w:t>
            </w:r>
            <w:r w:rsidRPr="00AB1F26">
              <w:rPr>
                <w:rFonts w:ascii="Times New Roman" w:hAnsi="Times New Roman"/>
                <w:spacing w:val="-3"/>
                <w:sz w:val="24"/>
                <w:szCs w:val="24"/>
              </w:rPr>
              <w:t xml:space="preserve"> </w:t>
            </w:r>
            <w:r w:rsidRPr="00AB1F26">
              <w:rPr>
                <w:rFonts w:ascii="Times New Roman" w:hAnsi="Times New Roman"/>
                <w:sz w:val="24"/>
                <w:szCs w:val="24"/>
              </w:rPr>
              <w:t>žáky</w:t>
            </w:r>
            <w:r w:rsidRPr="00AB1F26">
              <w:rPr>
                <w:rFonts w:ascii="Times New Roman" w:hAnsi="Times New Roman"/>
                <w:spacing w:val="-7"/>
                <w:sz w:val="24"/>
                <w:szCs w:val="24"/>
              </w:rPr>
              <w:t xml:space="preserve"> </w:t>
            </w:r>
            <w:r w:rsidRPr="00AB1F26">
              <w:rPr>
                <w:rFonts w:ascii="Times New Roman" w:hAnsi="Times New Roman"/>
                <w:sz w:val="24"/>
                <w:szCs w:val="24"/>
              </w:rPr>
              <w:t>ke</w:t>
            </w:r>
            <w:r w:rsidRPr="00AB1F26">
              <w:rPr>
                <w:rFonts w:ascii="Times New Roman" w:hAnsi="Times New Roman"/>
                <w:spacing w:val="-3"/>
                <w:sz w:val="24"/>
                <w:szCs w:val="24"/>
              </w:rPr>
              <w:t xml:space="preserve"> </w:t>
            </w:r>
            <w:r w:rsidRPr="00AB1F26">
              <w:rPr>
                <w:rFonts w:ascii="Times New Roman" w:hAnsi="Times New Roman"/>
                <w:sz w:val="24"/>
                <w:szCs w:val="24"/>
              </w:rPr>
              <w:t>zkoumání</w:t>
            </w:r>
            <w:r w:rsidRPr="00AB1F26">
              <w:rPr>
                <w:rFonts w:ascii="Times New Roman" w:hAnsi="Times New Roman"/>
                <w:spacing w:val="-2"/>
                <w:sz w:val="24"/>
                <w:szCs w:val="24"/>
              </w:rPr>
              <w:t xml:space="preserve"> </w:t>
            </w:r>
            <w:r w:rsidRPr="00AB1F26">
              <w:rPr>
                <w:rFonts w:ascii="Times New Roman" w:hAnsi="Times New Roman"/>
                <w:sz w:val="24"/>
                <w:szCs w:val="24"/>
              </w:rPr>
              <w:t>přírody</w:t>
            </w:r>
            <w:r w:rsidRPr="00AB1F26">
              <w:rPr>
                <w:rFonts w:ascii="Times New Roman" w:hAnsi="Times New Roman"/>
                <w:spacing w:val="-7"/>
                <w:sz w:val="24"/>
                <w:szCs w:val="24"/>
              </w:rPr>
              <w:t xml:space="preserve"> </w:t>
            </w:r>
            <w:r w:rsidRPr="00AB1F26">
              <w:rPr>
                <w:rFonts w:ascii="Times New Roman" w:hAnsi="Times New Roman"/>
                <w:sz w:val="24"/>
                <w:szCs w:val="24"/>
              </w:rPr>
              <w:t>s využitím online aplikací a ke vhodnému využívání digitálních</w:t>
            </w:r>
            <w:r w:rsidRPr="00AB1F26">
              <w:rPr>
                <w:rFonts w:ascii="Times New Roman" w:hAnsi="Times New Roman"/>
                <w:spacing w:val="-7"/>
                <w:sz w:val="24"/>
                <w:szCs w:val="24"/>
              </w:rPr>
              <w:t xml:space="preserve"> </w:t>
            </w:r>
            <w:r w:rsidRPr="00AB1F26">
              <w:rPr>
                <w:rFonts w:ascii="Times New Roman" w:hAnsi="Times New Roman"/>
                <w:sz w:val="24"/>
                <w:szCs w:val="24"/>
              </w:rPr>
              <w:t>map,</w:t>
            </w:r>
            <w:r w:rsidRPr="00AB1F26">
              <w:rPr>
                <w:rFonts w:ascii="Times New Roman" w:hAnsi="Times New Roman"/>
                <w:spacing w:val="-9"/>
                <w:sz w:val="24"/>
                <w:szCs w:val="24"/>
              </w:rPr>
              <w:t xml:space="preserve"> </w:t>
            </w:r>
            <w:r w:rsidRPr="00AB1F26">
              <w:rPr>
                <w:rFonts w:ascii="Times New Roman" w:hAnsi="Times New Roman"/>
                <w:sz w:val="24"/>
                <w:szCs w:val="24"/>
              </w:rPr>
              <w:t>navigací</w:t>
            </w:r>
            <w:r w:rsidRPr="00AB1F26">
              <w:rPr>
                <w:rFonts w:ascii="Times New Roman" w:hAnsi="Times New Roman"/>
                <w:spacing w:val="-7"/>
                <w:sz w:val="24"/>
                <w:szCs w:val="24"/>
              </w:rPr>
              <w:t xml:space="preserve"> </w:t>
            </w:r>
            <w:r w:rsidRPr="00AB1F26">
              <w:rPr>
                <w:rFonts w:ascii="Times New Roman" w:hAnsi="Times New Roman"/>
                <w:sz w:val="24"/>
                <w:szCs w:val="24"/>
              </w:rPr>
              <w:t>a</w:t>
            </w:r>
            <w:r w:rsidRPr="00AB1F26">
              <w:rPr>
                <w:rFonts w:ascii="Times New Roman" w:hAnsi="Times New Roman"/>
                <w:spacing w:val="-8"/>
                <w:sz w:val="24"/>
                <w:szCs w:val="24"/>
              </w:rPr>
              <w:t xml:space="preserve"> </w:t>
            </w:r>
            <w:r w:rsidRPr="00AB1F26">
              <w:rPr>
                <w:rFonts w:ascii="Times New Roman" w:hAnsi="Times New Roman"/>
                <w:sz w:val="24"/>
                <w:szCs w:val="24"/>
              </w:rPr>
              <w:t>digitálních</w:t>
            </w:r>
            <w:r w:rsidRPr="00AB1F26">
              <w:rPr>
                <w:rFonts w:ascii="Times New Roman" w:hAnsi="Times New Roman"/>
                <w:spacing w:val="-7"/>
                <w:sz w:val="24"/>
                <w:szCs w:val="24"/>
              </w:rPr>
              <w:t xml:space="preserve"> </w:t>
            </w:r>
            <w:r w:rsidRPr="00AB1F26">
              <w:rPr>
                <w:rFonts w:ascii="Times New Roman" w:hAnsi="Times New Roman"/>
                <w:sz w:val="24"/>
                <w:szCs w:val="24"/>
              </w:rPr>
              <w:t>technologií</w:t>
            </w:r>
          </w:p>
        </w:tc>
      </w:tr>
    </w:tbl>
    <w:p w14:paraId="1014F1FB" w14:textId="77777777" w:rsidR="00FC3C53" w:rsidRPr="00426B42" w:rsidRDefault="00426B42" w:rsidP="00426B42">
      <w:pPr>
        <w:jc w:val="center"/>
        <w:rPr>
          <w:b/>
        </w:rPr>
      </w:pPr>
      <w:r>
        <w:rPr>
          <w:color w:val="494949"/>
          <w:lang w:eastAsia="en-US"/>
        </w:rPr>
        <w:t xml:space="preserve">                                                                                         </w:t>
      </w:r>
    </w:p>
    <w:p w14:paraId="0E93D75E" w14:textId="77777777" w:rsidR="00676446" w:rsidRDefault="00676446" w:rsidP="00676446">
      <w:pPr>
        <w:pStyle w:val="Nadpis2"/>
      </w:pPr>
    </w:p>
    <w:p w14:paraId="58B9F8EE" w14:textId="77777777" w:rsidR="00676446" w:rsidRDefault="00676446" w:rsidP="00676446">
      <w:pPr>
        <w:pStyle w:val="Nadpis2"/>
      </w:pPr>
    </w:p>
    <w:p w14:paraId="718F9CBF" w14:textId="77777777" w:rsidR="00676446" w:rsidRPr="00676446" w:rsidRDefault="00676446" w:rsidP="00676446">
      <w:pPr>
        <w:rPr>
          <w:lang w:eastAsia="cs-CZ"/>
        </w:rPr>
      </w:pPr>
    </w:p>
    <w:p w14:paraId="2D7D46DF" w14:textId="77777777" w:rsidR="00676446" w:rsidRDefault="00676446" w:rsidP="00676446">
      <w:pPr>
        <w:pStyle w:val="Nadpis2"/>
      </w:pPr>
    </w:p>
    <w:p w14:paraId="3A1499AD" w14:textId="77777777" w:rsidR="00676446" w:rsidRDefault="00676446" w:rsidP="00676446">
      <w:pPr>
        <w:pStyle w:val="Nadpis2"/>
      </w:pPr>
    </w:p>
    <w:p w14:paraId="43585252" w14:textId="77777777" w:rsidR="00676446" w:rsidRDefault="00676446" w:rsidP="00676446">
      <w:pPr>
        <w:pStyle w:val="Nadpis2"/>
      </w:pPr>
    </w:p>
    <w:p w14:paraId="2E5AF0C7" w14:textId="77777777" w:rsidR="00676446" w:rsidRDefault="00676446" w:rsidP="00676446">
      <w:pPr>
        <w:pStyle w:val="Nadpis2"/>
      </w:pPr>
    </w:p>
    <w:p w14:paraId="71D3C5BA" w14:textId="77777777" w:rsidR="00676446" w:rsidRDefault="00676446" w:rsidP="00676446">
      <w:pPr>
        <w:pStyle w:val="Nadpis2"/>
      </w:pPr>
    </w:p>
    <w:p w14:paraId="64555CB1" w14:textId="77777777" w:rsidR="00676446" w:rsidRPr="00676446" w:rsidRDefault="00676446" w:rsidP="00676446">
      <w:pPr>
        <w:rPr>
          <w:lang w:eastAsia="cs-CZ"/>
        </w:rPr>
      </w:pPr>
    </w:p>
    <w:p w14:paraId="39D1D056" w14:textId="77777777" w:rsidR="00FC3C53" w:rsidRDefault="00093653" w:rsidP="00676446">
      <w:pPr>
        <w:pStyle w:val="Nadpis2"/>
      </w:pPr>
      <w:bookmarkStart w:id="17" w:name="_Toc151026542"/>
      <w:r>
        <w:lastRenderedPageBreak/>
        <w:t>3</w:t>
      </w:r>
      <w:r w:rsidR="00FC3C53" w:rsidRPr="0088789D">
        <w:t>.</w:t>
      </w:r>
      <w:r w:rsidR="00FC3C53" w:rsidRPr="00726C7D">
        <w:t>3</w:t>
      </w:r>
      <w:bookmarkStart w:id="18" w:name="_Toc111604894"/>
      <w:r w:rsidR="00FC3C53">
        <w:t xml:space="preserve"> </w:t>
      </w:r>
      <w:r w:rsidR="00FC3C53" w:rsidRPr="00726C7D">
        <w:t>Začlenění průřezových témat</w:t>
      </w:r>
      <w:bookmarkEnd w:id="17"/>
      <w:bookmarkEnd w:id="18"/>
    </w:p>
    <w:p w14:paraId="41324B82" w14:textId="77777777" w:rsidR="00FC3C53" w:rsidRDefault="005437A1" w:rsidP="008F2E3F">
      <w:pPr>
        <w:pStyle w:val="Odstavec"/>
      </w:pPr>
      <w:r>
        <w:t>Te</w:t>
      </w:r>
      <w:r w:rsidR="00FC3C53">
        <w:t>matické okruhy průřezových témat procházejí napříč vzdělávacími oblastmi a umožňují propojení vzdělávacích oborů. Pro průřezová témata nejsou vytvořeny samostatné vyučovací předměty, ale jsou integrovány do jiných vyučovacích předmětů nebo realizovány formou projektů, ve kterých musí žáci používat znalosti a dovednosti z různých vzdělávacích oborů.</w:t>
      </w:r>
      <w:r w:rsidR="00FC3C53" w:rsidRPr="00877598">
        <w:rPr>
          <w:b/>
        </w:rPr>
        <w:t xml:space="preserve"> </w:t>
      </w:r>
      <w:r w:rsidR="00FC3C53" w:rsidRPr="00877598">
        <w:t xml:space="preserve">Nejsou jen součástí školní práce, ale také mimoškolních aktivit. Ty spočívají v činnosti zájmových kroužků, ale i </w:t>
      </w:r>
      <w:r w:rsidR="00FC3C53">
        <w:t xml:space="preserve">v </w:t>
      </w:r>
      <w:r w:rsidR="00FC3C53" w:rsidRPr="00877598">
        <w:t>dalších mimoškolních aktivitách.</w:t>
      </w:r>
    </w:p>
    <w:p w14:paraId="41879304" w14:textId="77777777" w:rsidR="00FC3C53" w:rsidRDefault="00FC3C53" w:rsidP="008F2E3F">
      <w:pPr>
        <w:pStyle w:val="Odstavec"/>
      </w:pPr>
      <w:r>
        <w:t>Zařazení jednotlivý</w:t>
      </w:r>
      <w:r w:rsidR="005437A1">
        <w:t>ch te</w:t>
      </w:r>
      <w:r>
        <w:t>matických okruhů průřezových témat je vždy součástí charakteristiky vzdělávací oblasti a jednotlivá témata jsou uvedena v tabulkách vyučovacích předmětů. Pro lepší orientaci je uveden přehled všech průřezových témat a jejich tematických okruhů.</w:t>
      </w:r>
    </w:p>
    <w:p w14:paraId="091FE3A9" w14:textId="77777777" w:rsidR="00F36F04" w:rsidRDefault="00F36F04" w:rsidP="008F2E3F">
      <w:pPr>
        <w:pStyle w:val="Nadpis3"/>
        <w:rPr>
          <w:rFonts w:ascii="Times New Roman" w:hAnsi="Times New Roman" w:cs="Times New Roman"/>
          <w:sz w:val="24"/>
          <w:szCs w:val="24"/>
        </w:rPr>
      </w:pPr>
    </w:p>
    <w:p w14:paraId="276D90C1" w14:textId="77777777" w:rsidR="00FC3C53" w:rsidRPr="00F40BCB" w:rsidRDefault="00FC3C53" w:rsidP="008F2E3F">
      <w:pPr>
        <w:pStyle w:val="Nadpis3"/>
        <w:rPr>
          <w:rFonts w:ascii="Times New Roman" w:hAnsi="Times New Roman" w:cs="Times New Roman"/>
          <w:sz w:val="24"/>
          <w:szCs w:val="24"/>
        </w:rPr>
      </w:pPr>
      <w:bookmarkStart w:id="19" w:name="_Toc151026543"/>
      <w:r w:rsidRPr="00F40BCB">
        <w:rPr>
          <w:rFonts w:ascii="Times New Roman" w:hAnsi="Times New Roman" w:cs="Times New Roman"/>
          <w:sz w:val="24"/>
          <w:szCs w:val="24"/>
        </w:rPr>
        <w:t>OSOBNOSTNÍ A SOCIÁLNÍ VÝCHOVA</w:t>
      </w:r>
      <w:bookmarkEnd w:id="19"/>
    </w:p>
    <w:p w14:paraId="31570518" w14:textId="77777777" w:rsidR="00FC3C53" w:rsidRDefault="00FC3C53" w:rsidP="008F2E3F"/>
    <w:p w14:paraId="726B4068" w14:textId="77777777" w:rsidR="00F36F04" w:rsidRDefault="00F36F04" w:rsidP="008F2E3F"/>
    <w:p w14:paraId="1792DC0E" w14:textId="77777777" w:rsidR="00FC3C53" w:rsidRPr="00B701EA" w:rsidRDefault="00FC3C53" w:rsidP="008F2E3F">
      <w:pPr>
        <w:pStyle w:val="StylMezititulekRVPZV11bTunZarovnatdoblokuPrvndekCharCharCharCharCharCharCharCharChar"/>
        <w:spacing w:before="0"/>
        <w:jc w:val="both"/>
        <w:rPr>
          <w:i/>
          <w:sz w:val="24"/>
          <w:szCs w:val="24"/>
        </w:rPr>
      </w:pPr>
      <w:r w:rsidRPr="00B701EA">
        <w:rPr>
          <w:i/>
          <w:sz w:val="24"/>
          <w:szCs w:val="24"/>
        </w:rPr>
        <w:t xml:space="preserve">Osobnostní rozvoj  </w:t>
      </w:r>
    </w:p>
    <w:p w14:paraId="7810CBBD" w14:textId="77777777" w:rsidR="00FC3C53" w:rsidRPr="00CF7E2E" w:rsidRDefault="00FC3C53" w:rsidP="008F2E3F">
      <w:pPr>
        <w:pStyle w:val="VetvtextuRVPZV"/>
        <w:spacing w:before="0"/>
        <w:ind w:firstLine="0"/>
        <w:rPr>
          <w:sz w:val="24"/>
          <w:szCs w:val="24"/>
        </w:rPr>
      </w:pPr>
      <w:r w:rsidRPr="00B070C0">
        <w:rPr>
          <w:b/>
          <w:bCs/>
          <w:sz w:val="24"/>
          <w:szCs w:val="24"/>
          <w:u w:val="single"/>
        </w:rPr>
        <w:t>Rozvoj schopností poznávání</w:t>
      </w:r>
      <w:r w:rsidRPr="00B070C0">
        <w:rPr>
          <w:b/>
          <w:bCs/>
          <w:sz w:val="24"/>
          <w:szCs w:val="24"/>
        </w:rPr>
        <w:t xml:space="preserve"> </w:t>
      </w:r>
      <w:r w:rsidRPr="00B070C0">
        <w:rPr>
          <w:sz w:val="24"/>
          <w:szCs w:val="24"/>
        </w:rPr>
        <w:t xml:space="preserve">- </w:t>
      </w:r>
      <w:r w:rsidRPr="00CF7E2E">
        <w:rPr>
          <w:sz w:val="24"/>
          <w:szCs w:val="24"/>
        </w:rPr>
        <w:t>cvičení smyslového vnímání, pozornosti a soustředění; cvičení dovedností zapamatování, řešení problémů; dovednosti pro učení a studium</w:t>
      </w:r>
    </w:p>
    <w:p w14:paraId="37651CE1" w14:textId="77777777" w:rsidR="00FC3C53" w:rsidRDefault="00FC3C53" w:rsidP="008F2E3F">
      <w:pPr>
        <w:pStyle w:val="VetvtextuRVPZV"/>
        <w:spacing w:before="0"/>
        <w:ind w:firstLine="0"/>
        <w:rPr>
          <w:sz w:val="24"/>
          <w:szCs w:val="24"/>
        </w:rPr>
      </w:pPr>
    </w:p>
    <w:p w14:paraId="3D11AA19" w14:textId="77777777" w:rsidR="00FC3C53" w:rsidRPr="00CF7E2E" w:rsidRDefault="00FC3C53" w:rsidP="008F2E3F">
      <w:pPr>
        <w:pStyle w:val="VetvtextuRVPZV"/>
        <w:spacing w:before="0"/>
        <w:ind w:firstLine="0"/>
        <w:rPr>
          <w:sz w:val="24"/>
          <w:szCs w:val="24"/>
        </w:rPr>
      </w:pPr>
      <w:proofErr w:type="spellStart"/>
      <w:r w:rsidRPr="00CF7E2E">
        <w:rPr>
          <w:sz w:val="24"/>
          <w:szCs w:val="24"/>
        </w:rPr>
        <w:t>Čj</w:t>
      </w:r>
      <w:proofErr w:type="spellEnd"/>
      <w:r w:rsidRPr="00CF7E2E">
        <w:rPr>
          <w:sz w:val="24"/>
          <w:szCs w:val="24"/>
        </w:rPr>
        <w:t xml:space="preserve"> – 1. ročník</w:t>
      </w:r>
    </w:p>
    <w:p w14:paraId="69B74A0F" w14:textId="77777777" w:rsidR="00FC3C53" w:rsidRDefault="00FC3C53" w:rsidP="008F2E3F">
      <w:pPr>
        <w:pStyle w:val="VetvtextuRVPZV"/>
        <w:spacing w:before="0"/>
        <w:ind w:firstLine="0"/>
        <w:rPr>
          <w:sz w:val="24"/>
          <w:szCs w:val="24"/>
        </w:rPr>
      </w:pPr>
      <w:r>
        <w:rPr>
          <w:sz w:val="24"/>
          <w:szCs w:val="24"/>
        </w:rPr>
        <w:t xml:space="preserve">Jak: </w:t>
      </w:r>
      <w:r w:rsidRPr="00620121">
        <w:rPr>
          <w:sz w:val="24"/>
          <w:szCs w:val="24"/>
        </w:rPr>
        <w:t xml:space="preserve">smyslové hry, skupinové hry, </w:t>
      </w:r>
      <w:r>
        <w:rPr>
          <w:sz w:val="24"/>
          <w:szCs w:val="24"/>
        </w:rPr>
        <w:t xml:space="preserve">přednes básní zpaměti, </w:t>
      </w:r>
      <w:r w:rsidRPr="00620121">
        <w:rPr>
          <w:sz w:val="24"/>
          <w:szCs w:val="24"/>
        </w:rPr>
        <w:t>práce ve dvojicích</w:t>
      </w:r>
    </w:p>
    <w:p w14:paraId="37A11E81" w14:textId="77777777" w:rsidR="00FC3C53" w:rsidRDefault="00FC3C53" w:rsidP="008F2E3F">
      <w:pPr>
        <w:pStyle w:val="VetvtextuRVPZV"/>
        <w:spacing w:before="0"/>
        <w:ind w:firstLine="0"/>
        <w:rPr>
          <w:sz w:val="24"/>
          <w:szCs w:val="24"/>
        </w:rPr>
      </w:pPr>
      <w:r>
        <w:rPr>
          <w:sz w:val="24"/>
          <w:szCs w:val="24"/>
        </w:rPr>
        <w:t xml:space="preserve">Kde: </w:t>
      </w:r>
      <w:r w:rsidRPr="00620121">
        <w:rPr>
          <w:sz w:val="24"/>
          <w:szCs w:val="24"/>
        </w:rPr>
        <w:t>v hodinách ČJ a čtení</w:t>
      </w:r>
    </w:p>
    <w:p w14:paraId="3B1C1AC6" w14:textId="77777777" w:rsidR="00FC3C53" w:rsidRDefault="00FC3C53" w:rsidP="008F2E3F">
      <w:pPr>
        <w:pStyle w:val="VetvtextuRVPZV"/>
        <w:spacing w:before="0"/>
        <w:ind w:firstLine="0"/>
        <w:rPr>
          <w:sz w:val="24"/>
          <w:szCs w:val="24"/>
        </w:rPr>
      </w:pPr>
    </w:p>
    <w:p w14:paraId="403BE496" w14:textId="77777777" w:rsidR="00FC3C53" w:rsidRDefault="00FC3C53" w:rsidP="008F2E3F">
      <w:pPr>
        <w:pStyle w:val="VetvtextuRVPZV"/>
        <w:spacing w:before="0"/>
        <w:ind w:firstLine="0"/>
        <w:rPr>
          <w:sz w:val="24"/>
          <w:szCs w:val="24"/>
        </w:rPr>
      </w:pPr>
      <w:proofErr w:type="spellStart"/>
      <w:r w:rsidRPr="00CF7E2E">
        <w:rPr>
          <w:sz w:val="24"/>
          <w:szCs w:val="24"/>
        </w:rPr>
        <w:t>Čj</w:t>
      </w:r>
      <w:proofErr w:type="spellEnd"/>
      <w:r w:rsidRPr="00CF7E2E">
        <w:rPr>
          <w:sz w:val="24"/>
          <w:szCs w:val="24"/>
        </w:rPr>
        <w:t xml:space="preserve"> – 2. </w:t>
      </w:r>
      <w:r>
        <w:rPr>
          <w:sz w:val="24"/>
          <w:szCs w:val="24"/>
        </w:rPr>
        <w:t>r</w:t>
      </w:r>
      <w:r w:rsidRPr="00CF7E2E">
        <w:rPr>
          <w:sz w:val="24"/>
          <w:szCs w:val="24"/>
        </w:rPr>
        <w:t>očník</w:t>
      </w:r>
    </w:p>
    <w:p w14:paraId="54BD3358" w14:textId="77777777" w:rsidR="00FC3C53" w:rsidRPr="00620121" w:rsidRDefault="00FC3C53" w:rsidP="008F2E3F">
      <w:pPr>
        <w:pStyle w:val="VetvtextuRVPZV"/>
        <w:spacing w:before="0"/>
        <w:ind w:firstLine="0"/>
        <w:rPr>
          <w:sz w:val="24"/>
          <w:szCs w:val="24"/>
        </w:rPr>
      </w:pPr>
      <w:r>
        <w:rPr>
          <w:sz w:val="24"/>
          <w:szCs w:val="24"/>
        </w:rPr>
        <w:t xml:space="preserve">Jak: </w:t>
      </w:r>
      <w:r w:rsidRPr="00620121">
        <w:rPr>
          <w:sz w:val="24"/>
          <w:szCs w:val="24"/>
        </w:rPr>
        <w:t>při přednesu básní zpaměti, při paměťových hrách</w:t>
      </w:r>
    </w:p>
    <w:p w14:paraId="7967A389" w14:textId="77777777" w:rsidR="00FC3C53" w:rsidRDefault="00FC3C53" w:rsidP="008F2E3F">
      <w:pPr>
        <w:pStyle w:val="VetvtextuRVPZV"/>
        <w:spacing w:before="0"/>
        <w:ind w:firstLine="0"/>
        <w:rPr>
          <w:sz w:val="24"/>
          <w:szCs w:val="24"/>
        </w:rPr>
      </w:pPr>
      <w:r>
        <w:rPr>
          <w:sz w:val="24"/>
          <w:szCs w:val="24"/>
        </w:rPr>
        <w:t xml:space="preserve">Kde: </w:t>
      </w:r>
      <w:r w:rsidRPr="00620121">
        <w:rPr>
          <w:sz w:val="24"/>
          <w:szCs w:val="24"/>
        </w:rPr>
        <w:t>v hodinách ČJ a čtení</w:t>
      </w:r>
    </w:p>
    <w:p w14:paraId="17F9C68B" w14:textId="77777777" w:rsidR="00FC3C53" w:rsidRDefault="00FC3C53" w:rsidP="008F2E3F">
      <w:pPr>
        <w:pStyle w:val="VetvtextuRVPZV"/>
        <w:spacing w:before="0"/>
        <w:ind w:firstLine="0"/>
        <w:rPr>
          <w:sz w:val="24"/>
          <w:szCs w:val="24"/>
        </w:rPr>
      </w:pPr>
    </w:p>
    <w:p w14:paraId="64427B11" w14:textId="77777777" w:rsidR="00FC3C53" w:rsidRDefault="00FC3C53" w:rsidP="008F2E3F">
      <w:pPr>
        <w:pStyle w:val="VetvtextuRVPZV"/>
        <w:spacing w:before="0"/>
        <w:ind w:firstLine="0"/>
        <w:rPr>
          <w:sz w:val="24"/>
          <w:szCs w:val="24"/>
        </w:rPr>
      </w:pPr>
      <w:r>
        <w:rPr>
          <w:b/>
          <w:bCs/>
          <w:sz w:val="24"/>
          <w:szCs w:val="24"/>
          <w:u w:val="single"/>
        </w:rPr>
        <w:t xml:space="preserve">Seberegulace </w:t>
      </w:r>
      <w:r w:rsidRPr="00B070C0">
        <w:rPr>
          <w:b/>
          <w:bCs/>
          <w:sz w:val="24"/>
          <w:szCs w:val="24"/>
          <w:u w:val="single"/>
        </w:rPr>
        <w:t>a sebeorganizace</w:t>
      </w:r>
      <w:r w:rsidRPr="00B070C0">
        <w:rPr>
          <w:sz w:val="24"/>
          <w:szCs w:val="24"/>
        </w:rPr>
        <w:t xml:space="preserve"> - </w:t>
      </w:r>
      <w:r w:rsidRPr="00CF7E2E">
        <w:rPr>
          <w:sz w:val="24"/>
          <w:szCs w:val="24"/>
        </w:rPr>
        <w:t>cvičení sebekontroly, sebeovládání - regulace vlastního jednání i prožívání, vůle</w:t>
      </w:r>
    </w:p>
    <w:p w14:paraId="65781A55" w14:textId="77777777" w:rsidR="00FC3C53" w:rsidRDefault="00FC3C53" w:rsidP="008F2E3F">
      <w:pPr>
        <w:pStyle w:val="VetvtextuRVPZV"/>
        <w:spacing w:before="0"/>
        <w:ind w:firstLine="0"/>
        <w:rPr>
          <w:sz w:val="24"/>
          <w:szCs w:val="24"/>
        </w:rPr>
      </w:pPr>
    </w:p>
    <w:p w14:paraId="4B9722F1" w14:textId="77777777" w:rsidR="00FC3C53" w:rsidRPr="00CF7E2E" w:rsidRDefault="00FC3C53" w:rsidP="008F2E3F">
      <w:pPr>
        <w:pStyle w:val="VetvtextuRVPZV"/>
        <w:spacing w:before="0"/>
        <w:ind w:firstLine="0"/>
        <w:rPr>
          <w:sz w:val="24"/>
          <w:szCs w:val="24"/>
        </w:rPr>
      </w:pPr>
      <w:proofErr w:type="spellStart"/>
      <w:r w:rsidRPr="00CF7E2E">
        <w:rPr>
          <w:sz w:val="24"/>
          <w:szCs w:val="24"/>
        </w:rPr>
        <w:t>Tv</w:t>
      </w:r>
      <w:proofErr w:type="spellEnd"/>
      <w:r w:rsidRPr="00CF7E2E">
        <w:rPr>
          <w:sz w:val="24"/>
          <w:szCs w:val="24"/>
        </w:rPr>
        <w:t xml:space="preserve"> – 3.</w:t>
      </w:r>
      <w:r>
        <w:rPr>
          <w:sz w:val="24"/>
          <w:szCs w:val="24"/>
        </w:rPr>
        <w:t>, 4., 5.</w:t>
      </w:r>
      <w:r w:rsidRPr="00CF7E2E">
        <w:rPr>
          <w:sz w:val="24"/>
          <w:szCs w:val="24"/>
        </w:rPr>
        <w:t xml:space="preserve"> ročník</w:t>
      </w:r>
    </w:p>
    <w:p w14:paraId="00245F41" w14:textId="77777777" w:rsidR="00FC3C53" w:rsidRDefault="00FC3C53" w:rsidP="008F2E3F">
      <w:pPr>
        <w:pStyle w:val="VetvtextuRVPZV"/>
        <w:spacing w:before="0"/>
        <w:ind w:firstLine="0"/>
        <w:rPr>
          <w:sz w:val="24"/>
          <w:szCs w:val="24"/>
        </w:rPr>
      </w:pPr>
      <w:r>
        <w:rPr>
          <w:sz w:val="24"/>
          <w:szCs w:val="24"/>
        </w:rPr>
        <w:t>Jak:</w:t>
      </w:r>
      <w:r w:rsidRPr="00620121">
        <w:rPr>
          <w:sz w:val="24"/>
          <w:szCs w:val="24"/>
        </w:rPr>
        <w:t xml:space="preserve"> </w:t>
      </w:r>
      <w:r>
        <w:rPr>
          <w:sz w:val="24"/>
          <w:szCs w:val="24"/>
        </w:rPr>
        <w:t xml:space="preserve">kolektivní </w:t>
      </w:r>
      <w:r w:rsidRPr="00620121">
        <w:rPr>
          <w:sz w:val="24"/>
          <w:szCs w:val="24"/>
        </w:rPr>
        <w:t xml:space="preserve"> hry, soutěže, atletické disciplíny</w:t>
      </w:r>
    </w:p>
    <w:p w14:paraId="0E670314" w14:textId="77777777" w:rsidR="00FC3C53" w:rsidRDefault="00FC3C53" w:rsidP="008F2E3F">
      <w:pPr>
        <w:pStyle w:val="VetvtextuRVPZV"/>
        <w:spacing w:before="0"/>
        <w:ind w:firstLine="0"/>
        <w:rPr>
          <w:sz w:val="24"/>
          <w:szCs w:val="24"/>
        </w:rPr>
      </w:pPr>
      <w:r>
        <w:rPr>
          <w:sz w:val="24"/>
          <w:szCs w:val="24"/>
        </w:rPr>
        <w:t>Kde: v hodinách TV</w:t>
      </w:r>
    </w:p>
    <w:p w14:paraId="20EDCE2A" w14:textId="77777777" w:rsidR="00FC3C53" w:rsidRDefault="00FC3C53" w:rsidP="008F2E3F">
      <w:pPr>
        <w:pStyle w:val="VetvtextuRVPZV"/>
        <w:spacing w:before="0"/>
        <w:ind w:firstLine="0"/>
        <w:rPr>
          <w:sz w:val="24"/>
          <w:szCs w:val="24"/>
        </w:rPr>
      </w:pPr>
    </w:p>
    <w:p w14:paraId="5E0AF66E" w14:textId="77777777" w:rsidR="00FC3C53" w:rsidRPr="00CF7E2E" w:rsidRDefault="00FC3C53" w:rsidP="008F2E3F">
      <w:pPr>
        <w:pStyle w:val="VetvtextuRVPZV"/>
        <w:spacing w:before="0"/>
        <w:ind w:firstLine="0"/>
        <w:rPr>
          <w:sz w:val="24"/>
          <w:szCs w:val="24"/>
        </w:rPr>
      </w:pPr>
      <w:r w:rsidRPr="00B070C0">
        <w:rPr>
          <w:b/>
          <w:bCs/>
          <w:sz w:val="24"/>
          <w:szCs w:val="24"/>
          <w:u w:val="single"/>
        </w:rPr>
        <w:t>Kreativita</w:t>
      </w:r>
      <w:r w:rsidRPr="00B070C0">
        <w:rPr>
          <w:sz w:val="24"/>
          <w:szCs w:val="24"/>
        </w:rPr>
        <w:t xml:space="preserve"> - </w:t>
      </w:r>
      <w:r w:rsidRPr="00CF7E2E">
        <w:rPr>
          <w:sz w:val="24"/>
          <w:szCs w:val="24"/>
        </w:rPr>
        <w:t>cvičení pro rozvoj základních rysů kreativity (pružnosti nápadů, originality, schopnosti vidět věci jinak, citlivosti, schopnosti "dotahovat" nápady do reality), tvořivost v mezilidských vztazích</w:t>
      </w:r>
    </w:p>
    <w:p w14:paraId="659CCFD2" w14:textId="77777777" w:rsidR="00FC3C53" w:rsidRDefault="00FC3C53" w:rsidP="008F2E3F">
      <w:pPr>
        <w:pStyle w:val="VetvtextuRVPZV"/>
        <w:spacing w:before="0"/>
        <w:ind w:firstLine="0"/>
        <w:rPr>
          <w:sz w:val="24"/>
          <w:szCs w:val="24"/>
        </w:rPr>
      </w:pPr>
    </w:p>
    <w:p w14:paraId="4BDDA0C7" w14:textId="77777777" w:rsidR="00FC3C53" w:rsidRPr="00CF7E2E" w:rsidRDefault="00FC3C53" w:rsidP="008F2E3F">
      <w:pPr>
        <w:pStyle w:val="VetvtextuRVPZV"/>
        <w:spacing w:before="0"/>
        <w:ind w:firstLine="0"/>
        <w:rPr>
          <w:sz w:val="24"/>
          <w:szCs w:val="24"/>
        </w:rPr>
      </w:pPr>
      <w:proofErr w:type="spellStart"/>
      <w:r>
        <w:rPr>
          <w:sz w:val="24"/>
          <w:szCs w:val="24"/>
        </w:rPr>
        <w:t>ČaSP</w:t>
      </w:r>
      <w:proofErr w:type="spellEnd"/>
      <w:r>
        <w:rPr>
          <w:sz w:val="24"/>
          <w:szCs w:val="24"/>
        </w:rPr>
        <w:t xml:space="preserve"> </w:t>
      </w:r>
      <w:r w:rsidRPr="00CF7E2E">
        <w:rPr>
          <w:sz w:val="24"/>
          <w:szCs w:val="24"/>
        </w:rPr>
        <w:t>– 1.</w:t>
      </w:r>
      <w:r>
        <w:rPr>
          <w:sz w:val="24"/>
          <w:szCs w:val="24"/>
        </w:rPr>
        <w:t>, 2.</w:t>
      </w:r>
      <w:r w:rsidRPr="00CF7E2E">
        <w:rPr>
          <w:sz w:val="24"/>
          <w:szCs w:val="24"/>
        </w:rPr>
        <w:t xml:space="preserve"> ročník</w:t>
      </w:r>
    </w:p>
    <w:p w14:paraId="106DC4F1" w14:textId="77777777" w:rsidR="00FC3C53" w:rsidRPr="00620121" w:rsidRDefault="00FC3C53" w:rsidP="008F2E3F">
      <w:pPr>
        <w:pStyle w:val="VetvtextuRVPZV"/>
        <w:spacing w:before="0"/>
        <w:ind w:firstLine="0"/>
        <w:rPr>
          <w:sz w:val="24"/>
          <w:szCs w:val="24"/>
        </w:rPr>
      </w:pPr>
      <w:r>
        <w:rPr>
          <w:sz w:val="24"/>
          <w:szCs w:val="24"/>
        </w:rPr>
        <w:t>Jak:</w:t>
      </w:r>
      <w:r w:rsidRPr="00620121">
        <w:rPr>
          <w:sz w:val="24"/>
          <w:szCs w:val="24"/>
        </w:rPr>
        <w:t xml:space="preserve"> práce podle fantazie s</w:t>
      </w:r>
      <w:r>
        <w:rPr>
          <w:sz w:val="24"/>
          <w:szCs w:val="24"/>
        </w:rPr>
        <w:t> </w:t>
      </w:r>
      <w:r w:rsidRPr="00620121">
        <w:rPr>
          <w:sz w:val="24"/>
          <w:szCs w:val="24"/>
        </w:rPr>
        <w:t>papírem</w:t>
      </w:r>
      <w:r>
        <w:rPr>
          <w:sz w:val="24"/>
          <w:szCs w:val="24"/>
        </w:rPr>
        <w:t>, přírodninou</w:t>
      </w:r>
    </w:p>
    <w:p w14:paraId="5E291270" w14:textId="77777777" w:rsidR="00FC3C53" w:rsidRDefault="00FC3C53" w:rsidP="008F2E3F">
      <w:pPr>
        <w:pStyle w:val="VetvtextuRVPZV"/>
        <w:spacing w:before="0"/>
        <w:ind w:firstLine="0"/>
        <w:rPr>
          <w:sz w:val="24"/>
          <w:szCs w:val="24"/>
        </w:rPr>
      </w:pPr>
      <w:r>
        <w:rPr>
          <w:sz w:val="24"/>
          <w:szCs w:val="24"/>
        </w:rPr>
        <w:t xml:space="preserve">Kde: hodiny </w:t>
      </w:r>
      <w:proofErr w:type="spellStart"/>
      <w:r>
        <w:rPr>
          <w:sz w:val="24"/>
          <w:szCs w:val="24"/>
        </w:rPr>
        <w:t>ČaSP</w:t>
      </w:r>
      <w:proofErr w:type="spellEnd"/>
    </w:p>
    <w:p w14:paraId="68B53810" w14:textId="77777777" w:rsidR="00FC3C53" w:rsidRDefault="00FC3C53" w:rsidP="008F2E3F">
      <w:pPr>
        <w:pStyle w:val="VetvtextuRVPZV"/>
        <w:spacing w:before="0"/>
        <w:ind w:firstLine="0"/>
        <w:rPr>
          <w:sz w:val="24"/>
          <w:szCs w:val="24"/>
        </w:rPr>
      </w:pPr>
    </w:p>
    <w:p w14:paraId="0B34B4CD" w14:textId="77777777" w:rsidR="00FC3C53" w:rsidRPr="00CF7E2E" w:rsidRDefault="00FC3C53" w:rsidP="008F2E3F">
      <w:pPr>
        <w:pStyle w:val="VetvtextuRVPZV"/>
        <w:spacing w:before="0"/>
        <w:ind w:firstLine="0"/>
        <w:rPr>
          <w:sz w:val="24"/>
          <w:szCs w:val="24"/>
        </w:rPr>
      </w:pPr>
      <w:proofErr w:type="spellStart"/>
      <w:r>
        <w:rPr>
          <w:sz w:val="24"/>
          <w:szCs w:val="24"/>
        </w:rPr>
        <w:t>ČaSP</w:t>
      </w:r>
      <w:proofErr w:type="spellEnd"/>
      <w:r w:rsidRPr="00CF7E2E">
        <w:rPr>
          <w:sz w:val="24"/>
          <w:szCs w:val="24"/>
        </w:rPr>
        <w:t xml:space="preserve"> – 3.</w:t>
      </w:r>
      <w:r>
        <w:rPr>
          <w:sz w:val="24"/>
          <w:szCs w:val="24"/>
        </w:rPr>
        <w:t>, 4., 5.</w:t>
      </w:r>
      <w:r w:rsidRPr="00CF7E2E">
        <w:rPr>
          <w:sz w:val="24"/>
          <w:szCs w:val="24"/>
        </w:rPr>
        <w:t xml:space="preserve"> ročník</w:t>
      </w:r>
    </w:p>
    <w:p w14:paraId="0008E109" w14:textId="77777777" w:rsidR="00FC3C53" w:rsidRPr="00620121" w:rsidRDefault="00FC3C53" w:rsidP="008F2E3F">
      <w:pPr>
        <w:pStyle w:val="VetvtextuRVPZV"/>
        <w:spacing w:before="0"/>
        <w:ind w:firstLine="0"/>
        <w:rPr>
          <w:sz w:val="24"/>
          <w:szCs w:val="24"/>
        </w:rPr>
      </w:pPr>
      <w:r>
        <w:rPr>
          <w:sz w:val="24"/>
          <w:szCs w:val="24"/>
        </w:rPr>
        <w:t>J</w:t>
      </w:r>
      <w:r w:rsidRPr="00620121">
        <w:rPr>
          <w:sz w:val="24"/>
          <w:szCs w:val="24"/>
        </w:rPr>
        <w:t>ak: práce s různými druhy materiálu (papírem, textil, přírodniny)</w:t>
      </w:r>
    </w:p>
    <w:p w14:paraId="6FADD176" w14:textId="77777777" w:rsidR="00FC3C53" w:rsidRPr="00CF7E2E" w:rsidRDefault="00FC3C53" w:rsidP="008F2E3F">
      <w:pPr>
        <w:pStyle w:val="VetvtextuRVPZV"/>
        <w:spacing w:before="0"/>
        <w:ind w:firstLine="0"/>
        <w:rPr>
          <w:sz w:val="24"/>
          <w:szCs w:val="24"/>
        </w:rPr>
      </w:pPr>
      <w:r>
        <w:rPr>
          <w:sz w:val="24"/>
          <w:szCs w:val="24"/>
        </w:rPr>
        <w:t>K</w:t>
      </w:r>
      <w:r w:rsidRPr="00620121">
        <w:rPr>
          <w:sz w:val="24"/>
          <w:szCs w:val="24"/>
        </w:rPr>
        <w:t>de:</w:t>
      </w:r>
      <w:r>
        <w:rPr>
          <w:sz w:val="24"/>
          <w:szCs w:val="24"/>
        </w:rPr>
        <w:t xml:space="preserve"> hodiny </w:t>
      </w:r>
      <w:proofErr w:type="spellStart"/>
      <w:r>
        <w:rPr>
          <w:sz w:val="24"/>
          <w:szCs w:val="24"/>
        </w:rPr>
        <w:t>ČaSP</w:t>
      </w:r>
      <w:proofErr w:type="spellEnd"/>
    </w:p>
    <w:p w14:paraId="7A4988BC" w14:textId="77777777" w:rsidR="00FC3C53" w:rsidRDefault="00FC3C53" w:rsidP="008F2E3F">
      <w:pPr>
        <w:pStyle w:val="VetvtextuRVPZV"/>
        <w:spacing w:before="0"/>
        <w:ind w:firstLine="0"/>
        <w:rPr>
          <w:sz w:val="24"/>
          <w:szCs w:val="24"/>
        </w:rPr>
      </w:pPr>
    </w:p>
    <w:p w14:paraId="720F9F49" w14:textId="77777777" w:rsidR="00FC3C53" w:rsidRPr="00B701EA" w:rsidRDefault="00FC3C53" w:rsidP="008F2E3F">
      <w:pPr>
        <w:pStyle w:val="StylMezititulekRVPZV11bTunZarovnatdoblokuPrvndekCharCharCharCharCharCharCharCharChar"/>
        <w:spacing w:before="0"/>
        <w:jc w:val="both"/>
        <w:rPr>
          <w:i/>
          <w:sz w:val="24"/>
          <w:szCs w:val="24"/>
        </w:rPr>
      </w:pPr>
      <w:r w:rsidRPr="00B701EA">
        <w:rPr>
          <w:i/>
          <w:sz w:val="24"/>
          <w:szCs w:val="24"/>
        </w:rPr>
        <w:lastRenderedPageBreak/>
        <w:t xml:space="preserve">Sociální rozvoj </w:t>
      </w:r>
    </w:p>
    <w:p w14:paraId="5C5EB19F" w14:textId="77777777" w:rsidR="00FC3C53" w:rsidRDefault="00FC3C53" w:rsidP="008F2E3F">
      <w:pPr>
        <w:pStyle w:val="VetvtextuRVPZV"/>
        <w:spacing w:before="0"/>
        <w:ind w:firstLine="0"/>
        <w:rPr>
          <w:sz w:val="24"/>
          <w:szCs w:val="24"/>
        </w:rPr>
      </w:pPr>
      <w:r w:rsidRPr="00B070C0">
        <w:rPr>
          <w:b/>
          <w:bCs/>
          <w:sz w:val="24"/>
          <w:szCs w:val="24"/>
          <w:u w:val="single"/>
        </w:rPr>
        <w:t>Poznávání lidí</w:t>
      </w:r>
      <w:r w:rsidRPr="00B070C0">
        <w:rPr>
          <w:sz w:val="24"/>
          <w:szCs w:val="24"/>
        </w:rPr>
        <w:t xml:space="preserve"> - </w:t>
      </w:r>
      <w:r w:rsidRPr="00CF7E2E">
        <w:rPr>
          <w:sz w:val="24"/>
          <w:szCs w:val="24"/>
        </w:rPr>
        <w:t>vzájemné poznávání se ve skupině/třídě</w:t>
      </w:r>
    </w:p>
    <w:p w14:paraId="37D11593" w14:textId="77777777" w:rsidR="00FC3C53" w:rsidRDefault="00FC3C53" w:rsidP="008F2E3F">
      <w:pPr>
        <w:pStyle w:val="VetvtextuRVPZV"/>
        <w:spacing w:before="0"/>
        <w:ind w:firstLine="0"/>
        <w:rPr>
          <w:sz w:val="24"/>
          <w:szCs w:val="24"/>
        </w:rPr>
      </w:pPr>
    </w:p>
    <w:p w14:paraId="6B35890F" w14:textId="77777777" w:rsidR="00FC3C53" w:rsidRDefault="00FC3C53" w:rsidP="008F2E3F">
      <w:pPr>
        <w:pStyle w:val="VetvtextuRVPZV"/>
        <w:spacing w:before="0"/>
        <w:ind w:firstLine="0"/>
        <w:rPr>
          <w:sz w:val="24"/>
          <w:szCs w:val="24"/>
        </w:rPr>
      </w:pPr>
      <w:proofErr w:type="spellStart"/>
      <w:r>
        <w:rPr>
          <w:sz w:val="24"/>
          <w:szCs w:val="24"/>
        </w:rPr>
        <w:t>ČaJS</w:t>
      </w:r>
      <w:proofErr w:type="spellEnd"/>
      <w:r w:rsidRPr="00CF7E2E">
        <w:rPr>
          <w:sz w:val="24"/>
          <w:szCs w:val="24"/>
        </w:rPr>
        <w:t xml:space="preserve"> – 1.</w:t>
      </w:r>
      <w:r>
        <w:rPr>
          <w:sz w:val="24"/>
          <w:szCs w:val="24"/>
        </w:rPr>
        <w:t>, 2.</w:t>
      </w:r>
      <w:r w:rsidRPr="00CF7E2E">
        <w:rPr>
          <w:sz w:val="24"/>
          <w:szCs w:val="24"/>
        </w:rPr>
        <w:t xml:space="preserve"> </w:t>
      </w:r>
      <w:r>
        <w:rPr>
          <w:sz w:val="24"/>
          <w:szCs w:val="24"/>
        </w:rPr>
        <w:t>r</w:t>
      </w:r>
      <w:r w:rsidRPr="00CF7E2E">
        <w:rPr>
          <w:sz w:val="24"/>
          <w:szCs w:val="24"/>
        </w:rPr>
        <w:t>očník</w:t>
      </w:r>
    </w:p>
    <w:p w14:paraId="7FD7EA6C" w14:textId="77777777" w:rsidR="00FC3C53" w:rsidRPr="00620121" w:rsidRDefault="00FC3C53" w:rsidP="008F2E3F">
      <w:pPr>
        <w:pStyle w:val="VetvtextuRVPZV"/>
        <w:spacing w:before="0"/>
        <w:ind w:firstLine="0"/>
        <w:rPr>
          <w:sz w:val="24"/>
          <w:szCs w:val="24"/>
        </w:rPr>
      </w:pPr>
      <w:r>
        <w:rPr>
          <w:sz w:val="24"/>
          <w:szCs w:val="24"/>
        </w:rPr>
        <w:t>J</w:t>
      </w:r>
      <w:r w:rsidRPr="00620121">
        <w:rPr>
          <w:sz w:val="24"/>
          <w:szCs w:val="24"/>
        </w:rPr>
        <w:t>ak: hry, školní výlet</w:t>
      </w:r>
      <w:r>
        <w:rPr>
          <w:sz w:val="24"/>
          <w:szCs w:val="24"/>
        </w:rPr>
        <w:t xml:space="preserve">, </w:t>
      </w:r>
      <w:r w:rsidRPr="00620121">
        <w:rPr>
          <w:sz w:val="24"/>
          <w:szCs w:val="24"/>
        </w:rPr>
        <w:t>diskuse v kolektivu na téma Naše třída,</w:t>
      </w:r>
      <w:r w:rsidR="00B701EA">
        <w:rPr>
          <w:sz w:val="24"/>
          <w:szCs w:val="24"/>
        </w:rPr>
        <w:t xml:space="preserve"> Můj </w:t>
      </w:r>
      <w:r w:rsidRPr="00620121">
        <w:rPr>
          <w:sz w:val="24"/>
          <w:szCs w:val="24"/>
        </w:rPr>
        <w:t>spolužák- kamarád</w:t>
      </w:r>
    </w:p>
    <w:p w14:paraId="194939AE" w14:textId="77777777" w:rsidR="00FC3C53" w:rsidRPr="00CF7E2E" w:rsidRDefault="00FC3C53" w:rsidP="008F2E3F">
      <w:pPr>
        <w:pStyle w:val="VetvtextuRVPZV"/>
        <w:spacing w:before="0"/>
        <w:ind w:firstLine="0"/>
        <w:rPr>
          <w:sz w:val="24"/>
          <w:szCs w:val="24"/>
        </w:rPr>
      </w:pPr>
      <w:r>
        <w:rPr>
          <w:sz w:val="24"/>
          <w:szCs w:val="24"/>
        </w:rPr>
        <w:t>K</w:t>
      </w:r>
      <w:r w:rsidRPr="00620121">
        <w:rPr>
          <w:sz w:val="24"/>
          <w:szCs w:val="24"/>
        </w:rPr>
        <w:t xml:space="preserve">de: při hodinách </w:t>
      </w:r>
      <w:proofErr w:type="spellStart"/>
      <w:r>
        <w:rPr>
          <w:sz w:val="24"/>
          <w:szCs w:val="24"/>
        </w:rPr>
        <w:t>ČaJS</w:t>
      </w:r>
      <w:proofErr w:type="spellEnd"/>
      <w:r w:rsidRPr="00620121">
        <w:rPr>
          <w:sz w:val="24"/>
          <w:szCs w:val="24"/>
        </w:rPr>
        <w:t xml:space="preserve"> na začátku školního roku-seznamování</w:t>
      </w:r>
    </w:p>
    <w:p w14:paraId="29369936" w14:textId="77777777" w:rsidR="00FC3C53" w:rsidRDefault="00FC3C53" w:rsidP="008F2E3F">
      <w:pPr>
        <w:pStyle w:val="VetvtextuRVPZV"/>
        <w:spacing w:before="0"/>
        <w:ind w:firstLine="0"/>
        <w:rPr>
          <w:sz w:val="24"/>
          <w:szCs w:val="24"/>
        </w:rPr>
      </w:pPr>
    </w:p>
    <w:p w14:paraId="2EA06DA8" w14:textId="77777777" w:rsidR="00FC3C53" w:rsidRDefault="00FC3C53" w:rsidP="008F2E3F">
      <w:pPr>
        <w:pStyle w:val="VetvtextuRVPZV"/>
        <w:spacing w:before="0"/>
        <w:ind w:firstLine="0"/>
        <w:rPr>
          <w:sz w:val="24"/>
          <w:szCs w:val="24"/>
        </w:rPr>
      </w:pPr>
      <w:r w:rsidRPr="00B070C0">
        <w:rPr>
          <w:b/>
          <w:bCs/>
          <w:sz w:val="24"/>
          <w:szCs w:val="24"/>
          <w:u w:val="single"/>
        </w:rPr>
        <w:t>Mezilidské vztahy</w:t>
      </w:r>
      <w:r w:rsidRPr="00B070C0">
        <w:rPr>
          <w:sz w:val="24"/>
          <w:szCs w:val="24"/>
        </w:rPr>
        <w:t xml:space="preserve"> - </w:t>
      </w:r>
      <w:r w:rsidRPr="008E6C0A">
        <w:rPr>
          <w:sz w:val="24"/>
          <w:szCs w:val="24"/>
        </w:rPr>
        <w:t>péče o dobré vztahy; chování podporující dobré vztahy</w:t>
      </w:r>
    </w:p>
    <w:p w14:paraId="5B9B92FB" w14:textId="77777777" w:rsidR="00FC3C53" w:rsidRDefault="00FC3C53" w:rsidP="008F2E3F">
      <w:pPr>
        <w:pStyle w:val="VetvtextuRVPZV"/>
        <w:spacing w:before="0"/>
        <w:ind w:firstLine="0"/>
        <w:rPr>
          <w:sz w:val="24"/>
          <w:szCs w:val="24"/>
        </w:rPr>
      </w:pPr>
    </w:p>
    <w:p w14:paraId="7A6295ED" w14:textId="77777777" w:rsidR="00FC3C53" w:rsidRPr="008E6C0A" w:rsidRDefault="00FC3C53" w:rsidP="008F2E3F">
      <w:pPr>
        <w:pStyle w:val="VetvtextuRVPZV"/>
        <w:spacing w:before="0"/>
        <w:ind w:firstLine="0"/>
        <w:rPr>
          <w:sz w:val="24"/>
          <w:szCs w:val="24"/>
        </w:rPr>
      </w:pPr>
      <w:proofErr w:type="spellStart"/>
      <w:r>
        <w:rPr>
          <w:sz w:val="24"/>
          <w:szCs w:val="24"/>
        </w:rPr>
        <w:t>ČaJS</w:t>
      </w:r>
      <w:proofErr w:type="spellEnd"/>
      <w:r w:rsidRPr="008E6C0A">
        <w:rPr>
          <w:sz w:val="24"/>
          <w:szCs w:val="24"/>
        </w:rPr>
        <w:t xml:space="preserve"> – 1. ročník</w:t>
      </w:r>
    </w:p>
    <w:p w14:paraId="331E90C5" w14:textId="77777777" w:rsidR="00FC3C53" w:rsidRPr="00620121" w:rsidRDefault="00FC3C53" w:rsidP="008F2E3F">
      <w:pPr>
        <w:pStyle w:val="VetvtextuRVPZV"/>
        <w:spacing w:before="0"/>
        <w:ind w:firstLine="0"/>
        <w:rPr>
          <w:sz w:val="24"/>
          <w:szCs w:val="24"/>
        </w:rPr>
      </w:pPr>
      <w:r>
        <w:rPr>
          <w:sz w:val="24"/>
          <w:szCs w:val="24"/>
        </w:rPr>
        <w:t>J</w:t>
      </w:r>
      <w:r w:rsidRPr="00620121">
        <w:rPr>
          <w:sz w:val="24"/>
          <w:szCs w:val="24"/>
        </w:rPr>
        <w:t>ak: scénky – seznámení, telefonický rozhovor</w:t>
      </w:r>
    </w:p>
    <w:p w14:paraId="36A4B028" w14:textId="77777777" w:rsidR="00FC3C53" w:rsidRPr="00620121" w:rsidRDefault="00FC3C53" w:rsidP="008F2E3F">
      <w:pPr>
        <w:pStyle w:val="VetvtextuRVPZV"/>
        <w:spacing w:before="0"/>
        <w:ind w:firstLine="0"/>
        <w:rPr>
          <w:sz w:val="24"/>
          <w:szCs w:val="24"/>
        </w:rPr>
      </w:pPr>
      <w:r>
        <w:rPr>
          <w:sz w:val="24"/>
          <w:szCs w:val="24"/>
        </w:rPr>
        <w:t>K</w:t>
      </w:r>
      <w:r w:rsidRPr="00620121">
        <w:rPr>
          <w:sz w:val="24"/>
          <w:szCs w:val="24"/>
        </w:rPr>
        <w:t xml:space="preserve">de: </w:t>
      </w:r>
      <w:r>
        <w:rPr>
          <w:sz w:val="24"/>
          <w:szCs w:val="24"/>
        </w:rPr>
        <w:t xml:space="preserve">při hodinách </w:t>
      </w:r>
      <w:proofErr w:type="spellStart"/>
      <w:r>
        <w:rPr>
          <w:sz w:val="24"/>
          <w:szCs w:val="24"/>
        </w:rPr>
        <w:t>ČaJS</w:t>
      </w:r>
      <w:proofErr w:type="spellEnd"/>
    </w:p>
    <w:p w14:paraId="6706B928" w14:textId="77777777" w:rsidR="00FC3C53" w:rsidRDefault="00FC3C53" w:rsidP="008F2E3F">
      <w:pPr>
        <w:pStyle w:val="VetvtextuRVPZV"/>
        <w:spacing w:before="0"/>
        <w:ind w:firstLine="0"/>
        <w:rPr>
          <w:sz w:val="24"/>
          <w:szCs w:val="24"/>
        </w:rPr>
      </w:pPr>
      <w:proofErr w:type="spellStart"/>
      <w:r>
        <w:rPr>
          <w:sz w:val="24"/>
          <w:szCs w:val="24"/>
        </w:rPr>
        <w:t>ČaJS</w:t>
      </w:r>
      <w:proofErr w:type="spellEnd"/>
      <w:r>
        <w:rPr>
          <w:sz w:val="24"/>
          <w:szCs w:val="24"/>
        </w:rPr>
        <w:t xml:space="preserve"> – 2. r</w:t>
      </w:r>
      <w:r w:rsidRPr="008E6C0A">
        <w:rPr>
          <w:sz w:val="24"/>
          <w:szCs w:val="24"/>
        </w:rPr>
        <w:t>očník</w:t>
      </w:r>
    </w:p>
    <w:p w14:paraId="07FA3071" w14:textId="77777777" w:rsidR="00FC3C53" w:rsidRPr="00620121" w:rsidRDefault="00FC3C53" w:rsidP="008F2E3F">
      <w:pPr>
        <w:pStyle w:val="VetvtextuRVPZV"/>
        <w:spacing w:before="0"/>
        <w:ind w:firstLine="0"/>
        <w:rPr>
          <w:sz w:val="24"/>
          <w:szCs w:val="24"/>
        </w:rPr>
      </w:pPr>
      <w:r>
        <w:rPr>
          <w:sz w:val="24"/>
          <w:szCs w:val="24"/>
        </w:rPr>
        <w:t>J</w:t>
      </w:r>
      <w:r w:rsidRPr="00620121">
        <w:rPr>
          <w:sz w:val="24"/>
          <w:szCs w:val="24"/>
        </w:rPr>
        <w:t>ak: diskuse v komunitním kruhu na téma Život v rodině</w:t>
      </w:r>
    </w:p>
    <w:p w14:paraId="24210AA9" w14:textId="77777777" w:rsidR="00FC3C53" w:rsidRPr="00620121" w:rsidRDefault="00FC3C53" w:rsidP="008F2E3F">
      <w:pPr>
        <w:pStyle w:val="VetvtextuRVPZV"/>
        <w:spacing w:before="0"/>
        <w:ind w:firstLine="0"/>
        <w:rPr>
          <w:sz w:val="24"/>
          <w:szCs w:val="24"/>
        </w:rPr>
      </w:pPr>
      <w:r>
        <w:rPr>
          <w:sz w:val="24"/>
          <w:szCs w:val="24"/>
        </w:rPr>
        <w:t>K</w:t>
      </w:r>
      <w:r w:rsidRPr="00620121">
        <w:rPr>
          <w:sz w:val="24"/>
          <w:szCs w:val="24"/>
        </w:rPr>
        <w:t>de: v kruhu ve třídě</w:t>
      </w:r>
    </w:p>
    <w:p w14:paraId="22A2C44C" w14:textId="77777777" w:rsidR="00FC3C53" w:rsidRDefault="00FC3C53" w:rsidP="008F2E3F">
      <w:pPr>
        <w:pStyle w:val="VetvtextuRVPZV"/>
        <w:spacing w:before="0"/>
        <w:ind w:firstLine="0"/>
        <w:rPr>
          <w:sz w:val="24"/>
          <w:szCs w:val="24"/>
        </w:rPr>
      </w:pPr>
    </w:p>
    <w:p w14:paraId="59515559" w14:textId="77777777" w:rsidR="00FC3C53" w:rsidRDefault="00FC3C53" w:rsidP="008F2E3F">
      <w:pPr>
        <w:pStyle w:val="VetvtextuRVPZV"/>
        <w:spacing w:before="0"/>
        <w:ind w:firstLine="0"/>
        <w:rPr>
          <w:sz w:val="24"/>
          <w:szCs w:val="24"/>
        </w:rPr>
      </w:pPr>
      <w:r w:rsidRPr="00B070C0">
        <w:rPr>
          <w:b/>
          <w:bCs/>
          <w:sz w:val="24"/>
          <w:szCs w:val="24"/>
          <w:u w:val="single"/>
        </w:rPr>
        <w:t>Komunikace</w:t>
      </w:r>
      <w:r w:rsidRPr="00B070C0">
        <w:rPr>
          <w:sz w:val="24"/>
          <w:szCs w:val="24"/>
        </w:rPr>
        <w:t xml:space="preserve"> - </w:t>
      </w:r>
      <w:r w:rsidRPr="008E6C0A">
        <w:rPr>
          <w:sz w:val="24"/>
          <w:szCs w:val="24"/>
        </w:rPr>
        <w:t>řeč těla, řeč zvuků a slov, řeč předmětů a prostředí vytvářeného člověkem</w:t>
      </w:r>
      <w:r>
        <w:rPr>
          <w:sz w:val="24"/>
          <w:szCs w:val="24"/>
        </w:rPr>
        <w:t xml:space="preserve">, </w:t>
      </w:r>
      <w:r w:rsidRPr="008E6C0A">
        <w:rPr>
          <w:sz w:val="24"/>
          <w:szCs w:val="24"/>
        </w:rPr>
        <w:t xml:space="preserve">cvičení </w:t>
      </w:r>
      <w:r>
        <w:rPr>
          <w:sz w:val="24"/>
          <w:szCs w:val="24"/>
        </w:rPr>
        <w:t>pozorování,</w:t>
      </w:r>
      <w:r w:rsidRPr="008E6C0A">
        <w:rPr>
          <w:sz w:val="24"/>
          <w:szCs w:val="24"/>
        </w:rPr>
        <w:t xml:space="preserve"> empatického a aktivního naslouchání</w:t>
      </w:r>
      <w:r>
        <w:rPr>
          <w:sz w:val="24"/>
          <w:szCs w:val="24"/>
        </w:rPr>
        <w:t xml:space="preserve">, </w:t>
      </w:r>
      <w:r w:rsidRPr="008E6C0A">
        <w:rPr>
          <w:sz w:val="24"/>
          <w:szCs w:val="24"/>
        </w:rPr>
        <w:t>komunikace v různých situacích (informování, odmítání, omluva, pozdrav, prosba, přesvědčování, řešení konfliktů, vyjednávání, vysvětlování, žádost apod.)</w:t>
      </w:r>
    </w:p>
    <w:p w14:paraId="20442AF3" w14:textId="77777777" w:rsidR="00FC3C53" w:rsidRDefault="00FC3C53" w:rsidP="008F2E3F">
      <w:pPr>
        <w:pStyle w:val="VetvtextuRVPZV"/>
        <w:spacing w:before="0"/>
        <w:ind w:firstLine="0"/>
        <w:rPr>
          <w:sz w:val="24"/>
          <w:szCs w:val="24"/>
        </w:rPr>
      </w:pPr>
    </w:p>
    <w:p w14:paraId="72306A2A" w14:textId="77777777" w:rsidR="00FC3C53" w:rsidRDefault="00FC3C53" w:rsidP="008F2E3F">
      <w:pPr>
        <w:pStyle w:val="VetvtextuRVPZV"/>
        <w:spacing w:before="0"/>
        <w:ind w:firstLine="0"/>
        <w:rPr>
          <w:sz w:val="24"/>
          <w:szCs w:val="24"/>
        </w:rPr>
      </w:pPr>
      <w:proofErr w:type="spellStart"/>
      <w:r>
        <w:rPr>
          <w:sz w:val="24"/>
          <w:szCs w:val="24"/>
        </w:rPr>
        <w:t>Čj</w:t>
      </w:r>
      <w:proofErr w:type="spellEnd"/>
      <w:r>
        <w:rPr>
          <w:sz w:val="24"/>
          <w:szCs w:val="24"/>
        </w:rPr>
        <w:t xml:space="preserve"> (TH) – všechny ročníky</w:t>
      </w:r>
    </w:p>
    <w:p w14:paraId="4665CECF" w14:textId="77777777" w:rsidR="00FC3C53" w:rsidRPr="00620121" w:rsidRDefault="00FC3C53" w:rsidP="008F2E3F">
      <w:pPr>
        <w:pStyle w:val="VetvtextuRVPZV"/>
        <w:spacing w:before="0"/>
        <w:ind w:firstLine="0"/>
        <w:rPr>
          <w:sz w:val="24"/>
          <w:szCs w:val="24"/>
        </w:rPr>
      </w:pPr>
      <w:r>
        <w:rPr>
          <w:sz w:val="24"/>
          <w:szCs w:val="24"/>
        </w:rPr>
        <w:t>Jak:</w:t>
      </w:r>
      <w:r w:rsidRPr="00620121">
        <w:rPr>
          <w:sz w:val="24"/>
          <w:szCs w:val="24"/>
        </w:rPr>
        <w:t xml:space="preserve"> diskuse o pravidlech chování, třídní řád, desatero</w:t>
      </w:r>
    </w:p>
    <w:p w14:paraId="4ABBB749" w14:textId="77777777" w:rsidR="00FC3C53" w:rsidRPr="00571637" w:rsidRDefault="00FC3C53" w:rsidP="008F2E3F">
      <w:pPr>
        <w:pStyle w:val="VetvtextuRVPZV"/>
        <w:spacing w:before="0"/>
        <w:ind w:firstLine="0"/>
        <w:rPr>
          <w:sz w:val="24"/>
          <w:szCs w:val="24"/>
        </w:rPr>
      </w:pPr>
      <w:r>
        <w:rPr>
          <w:sz w:val="24"/>
          <w:szCs w:val="24"/>
        </w:rPr>
        <w:t>Kde: diskuze v komunitním kruhu ve třídě</w:t>
      </w:r>
    </w:p>
    <w:p w14:paraId="1E734E6D" w14:textId="77777777" w:rsidR="00FC3C53" w:rsidRDefault="00FC3C53" w:rsidP="008F2E3F">
      <w:pPr>
        <w:pStyle w:val="VetvtextuRVPZV"/>
        <w:spacing w:before="0"/>
        <w:ind w:firstLine="0"/>
        <w:rPr>
          <w:sz w:val="24"/>
          <w:szCs w:val="24"/>
        </w:rPr>
      </w:pPr>
    </w:p>
    <w:p w14:paraId="48947C72" w14:textId="77777777" w:rsidR="00FC3C53" w:rsidRDefault="00FC3C53" w:rsidP="008F2E3F">
      <w:pPr>
        <w:pStyle w:val="VetvtextuRVPZV"/>
        <w:spacing w:before="0"/>
        <w:ind w:firstLine="0"/>
        <w:rPr>
          <w:sz w:val="24"/>
          <w:szCs w:val="24"/>
        </w:rPr>
      </w:pPr>
      <w:proofErr w:type="spellStart"/>
      <w:r w:rsidRPr="00571637">
        <w:rPr>
          <w:sz w:val="24"/>
          <w:szCs w:val="24"/>
        </w:rPr>
        <w:t>Čj</w:t>
      </w:r>
      <w:proofErr w:type="spellEnd"/>
      <w:r w:rsidRPr="00571637">
        <w:rPr>
          <w:sz w:val="24"/>
          <w:szCs w:val="24"/>
        </w:rPr>
        <w:t xml:space="preserve"> (TH) – 4.</w:t>
      </w:r>
      <w:r>
        <w:rPr>
          <w:sz w:val="24"/>
          <w:szCs w:val="24"/>
        </w:rPr>
        <w:t>, 5. r</w:t>
      </w:r>
      <w:r w:rsidRPr="00571637">
        <w:rPr>
          <w:sz w:val="24"/>
          <w:szCs w:val="24"/>
        </w:rPr>
        <w:t>očník</w:t>
      </w:r>
    </w:p>
    <w:p w14:paraId="0376FAE2" w14:textId="77777777" w:rsidR="00FC3C53" w:rsidRPr="00620121" w:rsidRDefault="00535FFA" w:rsidP="008F2E3F">
      <w:pPr>
        <w:pStyle w:val="VetvtextuRVPZV"/>
        <w:spacing w:before="0"/>
        <w:ind w:firstLine="0"/>
        <w:rPr>
          <w:sz w:val="24"/>
          <w:szCs w:val="24"/>
        </w:rPr>
      </w:pPr>
      <w:r>
        <w:rPr>
          <w:sz w:val="24"/>
          <w:szCs w:val="24"/>
        </w:rPr>
        <w:t>Jak:</w:t>
      </w:r>
      <w:r w:rsidR="00FC3C53">
        <w:rPr>
          <w:sz w:val="24"/>
          <w:szCs w:val="24"/>
        </w:rPr>
        <w:t xml:space="preserve"> </w:t>
      </w:r>
      <w:r w:rsidR="00FC3C53" w:rsidRPr="00620121">
        <w:rPr>
          <w:sz w:val="24"/>
          <w:szCs w:val="24"/>
        </w:rPr>
        <w:t xml:space="preserve">práce ve dvojicích, skupinách – kooperace, verbální a neverbální komunikace, školní řád, pravidla chování </w:t>
      </w:r>
    </w:p>
    <w:p w14:paraId="06835EF0" w14:textId="77777777" w:rsidR="00FC3C53" w:rsidRPr="00571637" w:rsidRDefault="00535FFA" w:rsidP="008F2E3F">
      <w:pPr>
        <w:pStyle w:val="VetvtextuRVPZV"/>
        <w:spacing w:before="0"/>
        <w:ind w:firstLine="0"/>
        <w:rPr>
          <w:sz w:val="24"/>
          <w:szCs w:val="24"/>
        </w:rPr>
      </w:pPr>
      <w:r>
        <w:rPr>
          <w:sz w:val="24"/>
          <w:szCs w:val="24"/>
        </w:rPr>
        <w:t>Kde:</w:t>
      </w:r>
      <w:r w:rsidR="00FC3C53">
        <w:rPr>
          <w:sz w:val="24"/>
          <w:szCs w:val="24"/>
        </w:rPr>
        <w:t xml:space="preserve"> třída, výlet</w:t>
      </w:r>
    </w:p>
    <w:p w14:paraId="78DDBE74" w14:textId="77777777" w:rsidR="00FC3C53" w:rsidRDefault="00FC3C53" w:rsidP="008F2E3F">
      <w:pPr>
        <w:pStyle w:val="VetvtextuRVPZV"/>
        <w:spacing w:before="0"/>
        <w:ind w:firstLine="0"/>
        <w:rPr>
          <w:sz w:val="24"/>
          <w:szCs w:val="24"/>
        </w:rPr>
      </w:pPr>
    </w:p>
    <w:p w14:paraId="6DE05ADA" w14:textId="77777777" w:rsidR="00FC3C53" w:rsidRDefault="00FC3C53" w:rsidP="008F2E3F">
      <w:pPr>
        <w:pStyle w:val="VetvtextuRVPZV"/>
        <w:spacing w:before="0"/>
        <w:ind w:firstLine="0"/>
        <w:rPr>
          <w:sz w:val="24"/>
          <w:szCs w:val="24"/>
        </w:rPr>
      </w:pPr>
      <w:r w:rsidRPr="00B070C0">
        <w:rPr>
          <w:b/>
          <w:bCs/>
          <w:sz w:val="24"/>
          <w:szCs w:val="24"/>
          <w:u w:val="single"/>
        </w:rPr>
        <w:t>Hodnoty, postoje, praktická etika</w:t>
      </w:r>
      <w:r w:rsidRPr="00B070C0">
        <w:rPr>
          <w:sz w:val="24"/>
          <w:szCs w:val="24"/>
        </w:rPr>
        <w:t xml:space="preserve"> -</w:t>
      </w:r>
      <w:r>
        <w:rPr>
          <w:sz w:val="24"/>
          <w:szCs w:val="24"/>
        </w:rPr>
        <w:t xml:space="preserve"> </w:t>
      </w:r>
      <w:r w:rsidRPr="00571637">
        <w:rPr>
          <w:sz w:val="24"/>
          <w:szCs w:val="24"/>
        </w:rPr>
        <w:t>vytváření povědomí o kvalitách typu odpovědnost, spolehlivost, spravedlivost, respektování atd.</w:t>
      </w:r>
    </w:p>
    <w:p w14:paraId="530A60FE" w14:textId="77777777" w:rsidR="00FC3C53" w:rsidRDefault="00FC3C53" w:rsidP="008F2E3F">
      <w:pPr>
        <w:pStyle w:val="VetvtextuRVPZV"/>
        <w:spacing w:before="0"/>
        <w:ind w:firstLine="0"/>
        <w:rPr>
          <w:sz w:val="24"/>
          <w:szCs w:val="24"/>
        </w:rPr>
      </w:pPr>
    </w:p>
    <w:p w14:paraId="5037DD98" w14:textId="77777777" w:rsidR="00FC3C53" w:rsidRPr="00571637" w:rsidRDefault="00535FFA" w:rsidP="008F2E3F">
      <w:pPr>
        <w:pStyle w:val="VetvtextuRVPZV"/>
        <w:spacing w:before="0"/>
        <w:ind w:firstLine="0"/>
        <w:rPr>
          <w:sz w:val="24"/>
          <w:szCs w:val="24"/>
        </w:rPr>
      </w:pPr>
      <w:proofErr w:type="spellStart"/>
      <w:r>
        <w:rPr>
          <w:sz w:val="24"/>
          <w:szCs w:val="24"/>
        </w:rPr>
        <w:t>Vl</w:t>
      </w:r>
      <w:proofErr w:type="spellEnd"/>
      <w:r w:rsidR="00FC3C53" w:rsidRPr="00571637">
        <w:rPr>
          <w:sz w:val="24"/>
          <w:szCs w:val="24"/>
        </w:rPr>
        <w:t xml:space="preserve"> – 5. ročník</w:t>
      </w:r>
    </w:p>
    <w:p w14:paraId="0A3CEA96" w14:textId="77777777" w:rsidR="00FC3C53" w:rsidRPr="00620121" w:rsidRDefault="00FC3C53" w:rsidP="008F2E3F">
      <w:pPr>
        <w:pStyle w:val="VetvtextuRVPZV"/>
        <w:spacing w:before="0"/>
        <w:ind w:firstLine="0"/>
        <w:rPr>
          <w:sz w:val="24"/>
          <w:szCs w:val="24"/>
        </w:rPr>
      </w:pPr>
      <w:r>
        <w:rPr>
          <w:sz w:val="24"/>
          <w:szCs w:val="24"/>
        </w:rPr>
        <w:t>J</w:t>
      </w:r>
      <w:r w:rsidRPr="00620121">
        <w:rPr>
          <w:sz w:val="24"/>
          <w:szCs w:val="24"/>
        </w:rPr>
        <w:t>ak: diskuse, beseda, seberegulace, sebeorganizace</w:t>
      </w:r>
    </w:p>
    <w:p w14:paraId="5E003237" w14:textId="77777777" w:rsidR="00FC3C53" w:rsidRPr="00620121" w:rsidRDefault="00FC3C53" w:rsidP="008F2E3F">
      <w:pPr>
        <w:pStyle w:val="VetvtextuRVPZV"/>
        <w:spacing w:before="0"/>
        <w:ind w:firstLine="0"/>
        <w:rPr>
          <w:sz w:val="24"/>
          <w:szCs w:val="24"/>
        </w:rPr>
      </w:pPr>
      <w:r>
        <w:rPr>
          <w:sz w:val="24"/>
          <w:szCs w:val="24"/>
        </w:rPr>
        <w:t>K</w:t>
      </w:r>
      <w:r w:rsidRPr="00620121">
        <w:rPr>
          <w:sz w:val="24"/>
          <w:szCs w:val="24"/>
        </w:rPr>
        <w:t>de: třída, školní výlet</w:t>
      </w:r>
    </w:p>
    <w:p w14:paraId="48934AE3" w14:textId="77777777" w:rsidR="00FC3C53" w:rsidRDefault="00FC3C53" w:rsidP="008F2E3F">
      <w:pPr>
        <w:pStyle w:val="VetvtextuRVPZV"/>
        <w:spacing w:before="0"/>
        <w:ind w:firstLine="0"/>
        <w:rPr>
          <w:sz w:val="24"/>
          <w:szCs w:val="24"/>
        </w:rPr>
      </w:pPr>
    </w:p>
    <w:p w14:paraId="55ACB750" w14:textId="77777777" w:rsidR="00FC3C53" w:rsidRDefault="00FC3C53" w:rsidP="008F2E3F">
      <w:pPr>
        <w:pStyle w:val="Nadpis3"/>
      </w:pPr>
      <w:bookmarkStart w:id="20" w:name="_Toc151026544"/>
      <w:r>
        <w:t>VÝCHOVA DEMOKRATICKÉHO OBČANA</w:t>
      </w:r>
      <w:bookmarkEnd w:id="20"/>
    </w:p>
    <w:p w14:paraId="5E015186" w14:textId="77777777" w:rsidR="00FC3C53" w:rsidRDefault="00FC3C53" w:rsidP="008F2E3F">
      <w:pPr>
        <w:pStyle w:val="VetvtextuRVPZV"/>
        <w:spacing w:before="0"/>
        <w:ind w:firstLine="0"/>
        <w:rPr>
          <w:sz w:val="24"/>
          <w:szCs w:val="24"/>
        </w:rPr>
      </w:pPr>
    </w:p>
    <w:p w14:paraId="73A17D3C" w14:textId="77777777" w:rsidR="00FC3C53" w:rsidRPr="00571637" w:rsidRDefault="00FC3C53" w:rsidP="008F2E3F">
      <w:pPr>
        <w:pStyle w:val="VetvtextuRVPZV"/>
        <w:spacing w:before="0"/>
        <w:ind w:firstLine="0"/>
        <w:rPr>
          <w:sz w:val="24"/>
          <w:szCs w:val="24"/>
        </w:rPr>
      </w:pPr>
      <w:r w:rsidRPr="00B070C0">
        <w:rPr>
          <w:b/>
          <w:bCs/>
          <w:sz w:val="24"/>
          <w:szCs w:val="24"/>
          <w:u w:val="single"/>
        </w:rPr>
        <w:t>Občanská společnost a škola</w:t>
      </w:r>
      <w:r w:rsidRPr="00B070C0">
        <w:rPr>
          <w:sz w:val="24"/>
          <w:szCs w:val="24"/>
        </w:rPr>
        <w:t xml:space="preserve"> - </w:t>
      </w:r>
      <w:r w:rsidRPr="009B4A36">
        <w:rPr>
          <w:sz w:val="24"/>
          <w:szCs w:val="24"/>
        </w:rPr>
        <w:t>škola jako model otevřeného partnerství a demokratického společenství, demokratická atmosféra a demokratické vztahy ve škole</w:t>
      </w:r>
    </w:p>
    <w:p w14:paraId="154E54CB" w14:textId="77777777" w:rsidR="00FC3C53" w:rsidRDefault="00FC3C53" w:rsidP="008F2E3F">
      <w:pPr>
        <w:pStyle w:val="VetvtextuRVPZV"/>
        <w:spacing w:before="0"/>
        <w:ind w:firstLine="0"/>
        <w:rPr>
          <w:sz w:val="24"/>
          <w:szCs w:val="24"/>
        </w:rPr>
      </w:pPr>
    </w:p>
    <w:p w14:paraId="7917BC18" w14:textId="77777777" w:rsidR="00FC3C53" w:rsidRPr="009B4A36" w:rsidRDefault="00FC3C53" w:rsidP="008F2E3F">
      <w:pPr>
        <w:pStyle w:val="VetvtextuRVPZV"/>
        <w:spacing w:before="0"/>
        <w:ind w:firstLine="0"/>
        <w:rPr>
          <w:sz w:val="24"/>
          <w:szCs w:val="24"/>
        </w:rPr>
      </w:pPr>
      <w:proofErr w:type="spellStart"/>
      <w:r>
        <w:rPr>
          <w:sz w:val="24"/>
          <w:szCs w:val="24"/>
        </w:rPr>
        <w:t>ČaJS</w:t>
      </w:r>
      <w:proofErr w:type="spellEnd"/>
      <w:r w:rsidRPr="009B4A36">
        <w:rPr>
          <w:sz w:val="24"/>
          <w:szCs w:val="24"/>
        </w:rPr>
        <w:t xml:space="preserve"> – 3. ročník</w:t>
      </w:r>
    </w:p>
    <w:p w14:paraId="1E97E872" w14:textId="77777777" w:rsidR="00FC3C53" w:rsidRPr="00620121" w:rsidRDefault="00FC3C53" w:rsidP="008F2E3F">
      <w:pPr>
        <w:pStyle w:val="VetvtextuRVPZV"/>
        <w:spacing w:before="0"/>
        <w:ind w:firstLine="0"/>
        <w:rPr>
          <w:sz w:val="24"/>
          <w:szCs w:val="24"/>
        </w:rPr>
      </w:pPr>
      <w:r>
        <w:rPr>
          <w:sz w:val="24"/>
          <w:szCs w:val="24"/>
        </w:rPr>
        <w:t>J</w:t>
      </w:r>
      <w:r w:rsidRPr="00620121">
        <w:rPr>
          <w:sz w:val="24"/>
          <w:szCs w:val="24"/>
        </w:rPr>
        <w:t>ak: modelové situace na téma demokracie, ústní projev na téma</w:t>
      </w:r>
    </w:p>
    <w:p w14:paraId="44BD1D7A" w14:textId="77777777" w:rsidR="00FC3C53" w:rsidRDefault="00FC3C53" w:rsidP="008F2E3F">
      <w:pPr>
        <w:pStyle w:val="VetvtextuRVPZV"/>
        <w:spacing w:before="0"/>
        <w:ind w:firstLine="0"/>
        <w:rPr>
          <w:sz w:val="24"/>
          <w:szCs w:val="24"/>
        </w:rPr>
      </w:pPr>
      <w:r>
        <w:rPr>
          <w:sz w:val="24"/>
          <w:szCs w:val="24"/>
        </w:rPr>
        <w:t>K</w:t>
      </w:r>
      <w:r w:rsidRPr="00620121">
        <w:rPr>
          <w:sz w:val="24"/>
          <w:szCs w:val="24"/>
        </w:rPr>
        <w:t xml:space="preserve">de: ve třídě při hodinách </w:t>
      </w:r>
      <w:proofErr w:type="spellStart"/>
      <w:r>
        <w:rPr>
          <w:sz w:val="24"/>
          <w:szCs w:val="24"/>
        </w:rPr>
        <w:t>ČaJS</w:t>
      </w:r>
      <w:proofErr w:type="spellEnd"/>
    </w:p>
    <w:p w14:paraId="2620B6C6" w14:textId="77777777" w:rsidR="00FC3C53" w:rsidRDefault="00FC3C53" w:rsidP="008F2E3F">
      <w:pPr>
        <w:pStyle w:val="VetvtextuRVPZV"/>
        <w:spacing w:before="0"/>
        <w:ind w:firstLine="0"/>
        <w:rPr>
          <w:sz w:val="24"/>
          <w:szCs w:val="24"/>
        </w:rPr>
      </w:pPr>
    </w:p>
    <w:p w14:paraId="5010A185" w14:textId="77777777" w:rsidR="00FC3C53" w:rsidRPr="009B4A36" w:rsidRDefault="00FC3C53" w:rsidP="008F2E3F">
      <w:pPr>
        <w:pStyle w:val="VetvtextuRVPZVCharPed3b"/>
        <w:numPr>
          <w:ilvl w:val="0"/>
          <w:numId w:val="0"/>
        </w:numPr>
        <w:autoSpaceDE/>
        <w:autoSpaceDN/>
        <w:spacing w:before="0"/>
        <w:ind w:left="567" w:right="0"/>
        <w:rPr>
          <w:sz w:val="24"/>
          <w:szCs w:val="24"/>
        </w:rPr>
      </w:pPr>
      <w:r w:rsidRPr="00B070C0">
        <w:rPr>
          <w:b/>
          <w:bCs/>
          <w:sz w:val="24"/>
          <w:szCs w:val="24"/>
          <w:u w:val="single"/>
        </w:rPr>
        <w:lastRenderedPageBreak/>
        <w:t>Občan, občanská společnost a stát</w:t>
      </w:r>
      <w:r w:rsidRPr="00B070C0">
        <w:rPr>
          <w:sz w:val="24"/>
          <w:szCs w:val="24"/>
        </w:rPr>
        <w:t xml:space="preserve"> - </w:t>
      </w:r>
      <w:r w:rsidRPr="009B4A36">
        <w:rPr>
          <w:sz w:val="24"/>
          <w:szCs w:val="24"/>
        </w:rPr>
        <w:t>občan jako odpovědný člen společnosti (jeho práva a povinnosti, schopnost je aktivně uplatňovat, přijímat odpovědnost za své postoje a činy, angažovat se a být zainteresovaný na zájmu celku); principy soužití s minoritami (vztah k jinému, respekt k identitám, vzájemná komunikace a spolupráce, příčiny nedorozumění a zdroje konfliktů)</w:t>
      </w:r>
    </w:p>
    <w:p w14:paraId="2911521F" w14:textId="77777777" w:rsidR="00FC3C53" w:rsidRDefault="00FC3C53" w:rsidP="008F2E3F">
      <w:pPr>
        <w:pStyle w:val="VetvtextuRVPZV"/>
        <w:spacing w:before="0"/>
        <w:ind w:firstLine="0"/>
        <w:rPr>
          <w:sz w:val="24"/>
          <w:szCs w:val="24"/>
          <w:u w:val="single"/>
        </w:rPr>
      </w:pPr>
    </w:p>
    <w:p w14:paraId="18882AD5" w14:textId="77777777" w:rsidR="00FC3C53" w:rsidRDefault="00535FFA" w:rsidP="008F2E3F">
      <w:pPr>
        <w:pStyle w:val="VetvtextuRVPZV"/>
        <w:spacing w:before="0"/>
        <w:ind w:firstLine="0"/>
        <w:rPr>
          <w:sz w:val="24"/>
          <w:szCs w:val="24"/>
        </w:rPr>
      </w:pPr>
      <w:proofErr w:type="spellStart"/>
      <w:r>
        <w:rPr>
          <w:sz w:val="24"/>
          <w:szCs w:val="24"/>
        </w:rPr>
        <w:t>Vl</w:t>
      </w:r>
      <w:proofErr w:type="spellEnd"/>
      <w:r w:rsidR="00FC3C53" w:rsidRPr="009B4A36">
        <w:rPr>
          <w:sz w:val="24"/>
          <w:szCs w:val="24"/>
        </w:rPr>
        <w:t xml:space="preserve"> – 4. </w:t>
      </w:r>
      <w:r w:rsidR="00FC3C53">
        <w:rPr>
          <w:sz w:val="24"/>
          <w:szCs w:val="24"/>
        </w:rPr>
        <w:t>r</w:t>
      </w:r>
      <w:r w:rsidR="00FC3C53" w:rsidRPr="009B4A36">
        <w:rPr>
          <w:sz w:val="24"/>
          <w:szCs w:val="24"/>
        </w:rPr>
        <w:t>očník</w:t>
      </w:r>
    </w:p>
    <w:p w14:paraId="3ADFF05E" w14:textId="77777777" w:rsidR="00FC3C53" w:rsidRPr="00620121" w:rsidRDefault="00FC3C53" w:rsidP="008F2E3F">
      <w:pPr>
        <w:pStyle w:val="VetvtextuRVPZV"/>
        <w:spacing w:before="0"/>
        <w:ind w:firstLine="0"/>
        <w:rPr>
          <w:sz w:val="24"/>
          <w:szCs w:val="24"/>
        </w:rPr>
      </w:pPr>
      <w:r>
        <w:rPr>
          <w:sz w:val="24"/>
          <w:szCs w:val="24"/>
        </w:rPr>
        <w:t>J</w:t>
      </w:r>
      <w:r w:rsidRPr="00620121">
        <w:rPr>
          <w:sz w:val="24"/>
          <w:szCs w:val="24"/>
        </w:rPr>
        <w:t>ak: motivace k odpovědnosti, referát</w:t>
      </w:r>
    </w:p>
    <w:p w14:paraId="3C150876" w14:textId="77777777" w:rsidR="00FC3C53" w:rsidRDefault="00FC3C53" w:rsidP="008F2E3F">
      <w:pPr>
        <w:pStyle w:val="VetvtextuRVPZV"/>
        <w:spacing w:before="0"/>
        <w:ind w:firstLine="0"/>
        <w:rPr>
          <w:sz w:val="24"/>
          <w:szCs w:val="24"/>
        </w:rPr>
      </w:pPr>
      <w:r>
        <w:rPr>
          <w:sz w:val="24"/>
          <w:szCs w:val="24"/>
        </w:rPr>
        <w:t>K</w:t>
      </w:r>
      <w:r w:rsidRPr="00620121">
        <w:rPr>
          <w:sz w:val="24"/>
          <w:szCs w:val="24"/>
        </w:rPr>
        <w:t>de: třída</w:t>
      </w:r>
    </w:p>
    <w:p w14:paraId="0DF26732" w14:textId="77777777" w:rsidR="00FC3C53" w:rsidRPr="009B4A36" w:rsidRDefault="00FC3C53" w:rsidP="008F2E3F">
      <w:pPr>
        <w:pStyle w:val="VetvtextuRVPZV"/>
        <w:spacing w:before="0"/>
        <w:ind w:firstLine="0"/>
        <w:rPr>
          <w:sz w:val="24"/>
          <w:szCs w:val="24"/>
        </w:rPr>
      </w:pPr>
    </w:p>
    <w:p w14:paraId="276D91DA" w14:textId="77777777" w:rsidR="00FC3C53" w:rsidRDefault="00535FFA" w:rsidP="008F2E3F">
      <w:pPr>
        <w:pStyle w:val="VetvtextuRVPZV"/>
        <w:spacing w:before="0"/>
        <w:ind w:firstLine="0"/>
        <w:rPr>
          <w:sz w:val="24"/>
          <w:szCs w:val="24"/>
        </w:rPr>
      </w:pPr>
      <w:proofErr w:type="spellStart"/>
      <w:r>
        <w:rPr>
          <w:sz w:val="24"/>
          <w:szCs w:val="24"/>
        </w:rPr>
        <w:t>Vl</w:t>
      </w:r>
      <w:proofErr w:type="spellEnd"/>
      <w:r w:rsidR="00FC3C53" w:rsidRPr="009B4A36">
        <w:rPr>
          <w:sz w:val="24"/>
          <w:szCs w:val="24"/>
        </w:rPr>
        <w:t xml:space="preserve"> – 5. </w:t>
      </w:r>
      <w:r w:rsidR="00FC3C53">
        <w:rPr>
          <w:sz w:val="24"/>
          <w:szCs w:val="24"/>
        </w:rPr>
        <w:t>r</w:t>
      </w:r>
      <w:r w:rsidR="00FC3C53" w:rsidRPr="009B4A36">
        <w:rPr>
          <w:sz w:val="24"/>
          <w:szCs w:val="24"/>
        </w:rPr>
        <w:t>očník</w:t>
      </w:r>
    </w:p>
    <w:p w14:paraId="318123E0" w14:textId="77777777" w:rsidR="00FC3C53" w:rsidRPr="00620121" w:rsidRDefault="00FC3C53" w:rsidP="008F2E3F">
      <w:pPr>
        <w:pStyle w:val="VetvtextuRVPZV"/>
        <w:spacing w:before="0"/>
        <w:ind w:firstLine="0"/>
        <w:rPr>
          <w:sz w:val="24"/>
          <w:szCs w:val="24"/>
        </w:rPr>
      </w:pPr>
      <w:r>
        <w:rPr>
          <w:sz w:val="24"/>
          <w:szCs w:val="24"/>
        </w:rPr>
        <w:t>J</w:t>
      </w:r>
      <w:r w:rsidRPr="00620121">
        <w:rPr>
          <w:sz w:val="24"/>
          <w:szCs w:val="24"/>
        </w:rPr>
        <w:t xml:space="preserve">ak: motivace k odpovědnosti, lásce </w:t>
      </w:r>
      <w:r>
        <w:rPr>
          <w:sz w:val="24"/>
          <w:szCs w:val="24"/>
        </w:rPr>
        <w:t>k</w:t>
      </w:r>
      <w:r w:rsidRPr="00620121">
        <w:rPr>
          <w:sz w:val="24"/>
          <w:szCs w:val="24"/>
        </w:rPr>
        <w:t> vlasti a respektování menšin, verbální a neverbální komunikace, kooperace</w:t>
      </w:r>
    </w:p>
    <w:p w14:paraId="424A0D62" w14:textId="77777777" w:rsidR="00FC3C53" w:rsidRPr="00620121" w:rsidRDefault="00FC3C53" w:rsidP="008F2E3F">
      <w:pPr>
        <w:pStyle w:val="VetvtextuRVPZV"/>
        <w:spacing w:before="0"/>
        <w:ind w:firstLine="0"/>
        <w:rPr>
          <w:sz w:val="24"/>
          <w:szCs w:val="24"/>
        </w:rPr>
      </w:pPr>
      <w:r>
        <w:rPr>
          <w:sz w:val="24"/>
          <w:szCs w:val="24"/>
        </w:rPr>
        <w:t>K</w:t>
      </w:r>
      <w:r w:rsidRPr="00620121">
        <w:rPr>
          <w:sz w:val="24"/>
          <w:szCs w:val="24"/>
        </w:rPr>
        <w:t>de: třída, školní výlet</w:t>
      </w:r>
    </w:p>
    <w:p w14:paraId="2DF04D9B" w14:textId="77777777" w:rsidR="00FC3C53" w:rsidRDefault="00FC3C53" w:rsidP="008F2E3F">
      <w:pPr>
        <w:pStyle w:val="VetvtextuRVPZV"/>
        <w:spacing w:before="0"/>
        <w:ind w:firstLine="0"/>
        <w:rPr>
          <w:sz w:val="24"/>
          <w:szCs w:val="24"/>
        </w:rPr>
      </w:pPr>
    </w:p>
    <w:p w14:paraId="76DE0773" w14:textId="77777777" w:rsidR="00FC3C53" w:rsidRDefault="00FC3C53" w:rsidP="008F2E3F">
      <w:pPr>
        <w:pStyle w:val="Nadpis3"/>
      </w:pPr>
      <w:bookmarkStart w:id="21" w:name="_Toc151026545"/>
      <w:r>
        <w:t>VÝCHOVA K MYŠLENÍ V EVROPSKÝCH A GLOBÁLNÍCH SOUVISLOSTECH</w:t>
      </w:r>
      <w:bookmarkEnd w:id="21"/>
    </w:p>
    <w:p w14:paraId="3ED0C64E" w14:textId="77777777" w:rsidR="00FC3C53" w:rsidRDefault="00FC3C53" w:rsidP="008F2E3F">
      <w:pPr>
        <w:pStyle w:val="VetvtextuRVPZV"/>
        <w:spacing w:before="0"/>
        <w:ind w:firstLine="0"/>
        <w:rPr>
          <w:b/>
          <w:bCs/>
          <w:sz w:val="24"/>
          <w:szCs w:val="24"/>
          <w:u w:val="single"/>
        </w:rPr>
      </w:pPr>
    </w:p>
    <w:p w14:paraId="6A547E2B" w14:textId="77777777" w:rsidR="00FC3C53" w:rsidRPr="0026720D" w:rsidRDefault="00FC3C53" w:rsidP="008F2E3F">
      <w:pPr>
        <w:pStyle w:val="VetvtextuRVPZVCharPed3b"/>
        <w:numPr>
          <w:ilvl w:val="0"/>
          <w:numId w:val="0"/>
        </w:numPr>
        <w:autoSpaceDE/>
        <w:autoSpaceDN/>
        <w:spacing w:before="0"/>
        <w:ind w:left="567" w:right="0"/>
        <w:rPr>
          <w:sz w:val="24"/>
          <w:szCs w:val="24"/>
        </w:rPr>
      </w:pPr>
      <w:r w:rsidRPr="00B070C0">
        <w:rPr>
          <w:b/>
          <w:bCs/>
          <w:sz w:val="24"/>
          <w:szCs w:val="24"/>
          <w:u w:val="single"/>
        </w:rPr>
        <w:t>Evropa a svět nás zajímá</w:t>
      </w:r>
      <w:r w:rsidRPr="00B070C0">
        <w:rPr>
          <w:b/>
          <w:bCs/>
          <w:sz w:val="24"/>
          <w:szCs w:val="24"/>
        </w:rPr>
        <w:t xml:space="preserve"> </w:t>
      </w:r>
      <w:r w:rsidRPr="0026720D">
        <w:rPr>
          <w:sz w:val="24"/>
          <w:szCs w:val="24"/>
        </w:rPr>
        <w:t>-</w:t>
      </w:r>
      <w:r w:rsidRPr="0026720D">
        <w:rPr>
          <w:b/>
          <w:bCs/>
          <w:i/>
          <w:iCs/>
          <w:sz w:val="24"/>
          <w:szCs w:val="24"/>
        </w:rPr>
        <w:t xml:space="preserve"> </w:t>
      </w:r>
      <w:r w:rsidRPr="0026720D">
        <w:rPr>
          <w:sz w:val="24"/>
          <w:szCs w:val="24"/>
        </w:rPr>
        <w:t>rodinné příběhy, zážitky a zkušenosti z Evropy a světa</w:t>
      </w:r>
      <w:r>
        <w:rPr>
          <w:sz w:val="24"/>
          <w:szCs w:val="24"/>
        </w:rPr>
        <w:t xml:space="preserve">, </w:t>
      </w:r>
      <w:r w:rsidRPr="0026720D">
        <w:rPr>
          <w:sz w:val="24"/>
          <w:szCs w:val="24"/>
        </w:rPr>
        <w:t>naši sousedé v Evropě; život dětí v jiných zemích; lidová slovesnost, zvyky a tradice národů Evropy</w:t>
      </w:r>
    </w:p>
    <w:p w14:paraId="46791DAC" w14:textId="77777777" w:rsidR="00FC3C53" w:rsidRDefault="00FC3C53" w:rsidP="008F2E3F">
      <w:pPr>
        <w:pStyle w:val="VetvtextuRVPZV"/>
        <w:spacing w:before="0"/>
        <w:ind w:firstLine="0"/>
        <w:rPr>
          <w:sz w:val="24"/>
          <w:szCs w:val="24"/>
        </w:rPr>
      </w:pPr>
    </w:p>
    <w:p w14:paraId="2F743876" w14:textId="77777777" w:rsidR="00FC3C53" w:rsidRPr="00F0202B" w:rsidRDefault="00FC3C53" w:rsidP="008F2E3F">
      <w:pPr>
        <w:pStyle w:val="VetvtextuRVPZV"/>
        <w:spacing w:before="0"/>
        <w:ind w:firstLine="0"/>
        <w:rPr>
          <w:sz w:val="24"/>
          <w:szCs w:val="24"/>
        </w:rPr>
      </w:pPr>
      <w:proofErr w:type="spellStart"/>
      <w:r w:rsidRPr="00F0202B">
        <w:rPr>
          <w:sz w:val="24"/>
          <w:szCs w:val="24"/>
        </w:rPr>
        <w:t>Čj</w:t>
      </w:r>
      <w:proofErr w:type="spellEnd"/>
      <w:r w:rsidRPr="00F0202B">
        <w:rPr>
          <w:sz w:val="24"/>
          <w:szCs w:val="24"/>
        </w:rPr>
        <w:t xml:space="preserve"> – 3.</w:t>
      </w:r>
      <w:r>
        <w:rPr>
          <w:sz w:val="24"/>
          <w:szCs w:val="24"/>
        </w:rPr>
        <w:t>, 4., 5.</w:t>
      </w:r>
      <w:r w:rsidRPr="00F0202B">
        <w:rPr>
          <w:sz w:val="24"/>
          <w:szCs w:val="24"/>
        </w:rPr>
        <w:t xml:space="preserve"> ročník</w:t>
      </w:r>
    </w:p>
    <w:p w14:paraId="18A6CCB4" w14:textId="77777777" w:rsidR="00FC3C53" w:rsidRPr="00620121" w:rsidRDefault="00FC3C53" w:rsidP="008F2E3F">
      <w:pPr>
        <w:pStyle w:val="VetvtextuRVPZV"/>
        <w:spacing w:before="0"/>
        <w:ind w:firstLine="0"/>
        <w:rPr>
          <w:sz w:val="24"/>
          <w:szCs w:val="24"/>
        </w:rPr>
      </w:pPr>
      <w:r>
        <w:rPr>
          <w:sz w:val="24"/>
          <w:szCs w:val="24"/>
        </w:rPr>
        <w:t>J</w:t>
      </w:r>
      <w:r w:rsidRPr="00620121">
        <w:rPr>
          <w:sz w:val="24"/>
          <w:szCs w:val="24"/>
        </w:rPr>
        <w:t>ak: diskuse se spolužáky, kteří navštívili jiné země</w:t>
      </w:r>
    </w:p>
    <w:p w14:paraId="5207D3F4" w14:textId="77777777" w:rsidR="00FC3C53" w:rsidRPr="00620121" w:rsidRDefault="00FC3C53" w:rsidP="008F2E3F">
      <w:pPr>
        <w:pStyle w:val="VetvtextuRVPZV"/>
        <w:spacing w:before="0"/>
        <w:ind w:firstLine="0"/>
        <w:rPr>
          <w:sz w:val="24"/>
          <w:szCs w:val="24"/>
        </w:rPr>
      </w:pPr>
      <w:r>
        <w:rPr>
          <w:sz w:val="24"/>
          <w:szCs w:val="24"/>
        </w:rPr>
        <w:t>K</w:t>
      </w:r>
      <w:r w:rsidRPr="00620121">
        <w:rPr>
          <w:sz w:val="24"/>
          <w:szCs w:val="24"/>
        </w:rPr>
        <w:t>de: ve třídě při hodinách ČJ a čtení</w:t>
      </w:r>
    </w:p>
    <w:p w14:paraId="115B2B2F" w14:textId="77777777" w:rsidR="00FC3C53" w:rsidRDefault="00FC3C53" w:rsidP="008F2E3F">
      <w:pPr>
        <w:pStyle w:val="VetvtextuRVPZV"/>
        <w:spacing w:before="0"/>
        <w:ind w:firstLine="0"/>
        <w:rPr>
          <w:sz w:val="24"/>
          <w:szCs w:val="24"/>
        </w:rPr>
      </w:pPr>
    </w:p>
    <w:p w14:paraId="719460FE" w14:textId="77777777" w:rsidR="00FC3C53" w:rsidRDefault="00FC3C53" w:rsidP="008F2E3F">
      <w:pPr>
        <w:pStyle w:val="VetvtextuRVPZV"/>
        <w:spacing w:before="0"/>
        <w:ind w:firstLine="0"/>
        <w:rPr>
          <w:sz w:val="24"/>
          <w:szCs w:val="24"/>
        </w:rPr>
      </w:pPr>
      <w:r w:rsidRPr="00B070C0">
        <w:rPr>
          <w:b/>
          <w:bCs/>
          <w:sz w:val="24"/>
          <w:szCs w:val="24"/>
          <w:u w:val="single"/>
        </w:rPr>
        <w:t>Objevujeme Evropu a svět</w:t>
      </w:r>
      <w:r w:rsidRPr="00B070C0">
        <w:rPr>
          <w:b/>
          <w:bCs/>
          <w:sz w:val="24"/>
          <w:szCs w:val="24"/>
        </w:rPr>
        <w:t xml:space="preserve"> </w:t>
      </w:r>
      <w:r w:rsidRPr="00B070C0">
        <w:rPr>
          <w:sz w:val="24"/>
          <w:szCs w:val="24"/>
        </w:rPr>
        <w:t>-</w:t>
      </w:r>
      <w:r w:rsidRPr="00B070C0">
        <w:rPr>
          <w:b/>
          <w:bCs/>
          <w:sz w:val="24"/>
          <w:szCs w:val="24"/>
        </w:rPr>
        <w:t xml:space="preserve"> </w:t>
      </w:r>
      <w:r w:rsidRPr="00F0202B">
        <w:rPr>
          <w:sz w:val="24"/>
          <w:szCs w:val="24"/>
        </w:rPr>
        <w:t>naše vlast a Evropa; evropské krajiny</w:t>
      </w:r>
    </w:p>
    <w:p w14:paraId="6459F5F2" w14:textId="77777777" w:rsidR="00FC3C53" w:rsidRDefault="00FC3C53" w:rsidP="008F2E3F">
      <w:pPr>
        <w:pStyle w:val="VetvtextuRVPZV"/>
        <w:spacing w:before="0"/>
        <w:ind w:firstLine="0"/>
        <w:rPr>
          <w:sz w:val="24"/>
          <w:szCs w:val="24"/>
        </w:rPr>
      </w:pPr>
    </w:p>
    <w:p w14:paraId="6A3D208D" w14:textId="77777777" w:rsidR="00FC3C53" w:rsidRDefault="00535FFA" w:rsidP="008F2E3F">
      <w:pPr>
        <w:pStyle w:val="VetvtextuRVPZV"/>
        <w:spacing w:before="0"/>
        <w:ind w:firstLine="0"/>
        <w:rPr>
          <w:sz w:val="24"/>
          <w:szCs w:val="24"/>
        </w:rPr>
      </w:pPr>
      <w:proofErr w:type="spellStart"/>
      <w:r>
        <w:rPr>
          <w:sz w:val="24"/>
          <w:szCs w:val="24"/>
        </w:rPr>
        <w:t>Vl</w:t>
      </w:r>
      <w:proofErr w:type="spellEnd"/>
      <w:r w:rsidR="00FC3C53" w:rsidRPr="00372A0B">
        <w:rPr>
          <w:sz w:val="24"/>
          <w:szCs w:val="24"/>
        </w:rPr>
        <w:t xml:space="preserve"> – 4. </w:t>
      </w:r>
      <w:r w:rsidR="00FC3C53">
        <w:rPr>
          <w:sz w:val="24"/>
          <w:szCs w:val="24"/>
        </w:rPr>
        <w:t>r</w:t>
      </w:r>
      <w:r w:rsidR="00FC3C53" w:rsidRPr="00372A0B">
        <w:rPr>
          <w:sz w:val="24"/>
          <w:szCs w:val="24"/>
        </w:rPr>
        <w:t>očník</w:t>
      </w:r>
    </w:p>
    <w:p w14:paraId="4616A0AE" w14:textId="77777777" w:rsidR="00FC3C53" w:rsidRPr="00620121" w:rsidRDefault="00FC3C53" w:rsidP="008F2E3F">
      <w:pPr>
        <w:pStyle w:val="VetvtextuRVPZV"/>
        <w:spacing w:before="0"/>
        <w:ind w:firstLine="0"/>
        <w:rPr>
          <w:sz w:val="24"/>
          <w:szCs w:val="24"/>
        </w:rPr>
      </w:pPr>
      <w:r w:rsidRPr="00620121">
        <w:rPr>
          <w:sz w:val="24"/>
          <w:szCs w:val="24"/>
        </w:rPr>
        <w:t>jak: práce s mapou a populárně naučnou literaturou</w:t>
      </w:r>
    </w:p>
    <w:p w14:paraId="6D1F1CC8" w14:textId="77777777" w:rsidR="00FC3C53" w:rsidRDefault="00FC3C53" w:rsidP="008F2E3F">
      <w:pPr>
        <w:pStyle w:val="VetvtextuRVPZV"/>
        <w:spacing w:before="0"/>
        <w:ind w:firstLine="0"/>
        <w:rPr>
          <w:sz w:val="24"/>
          <w:szCs w:val="24"/>
        </w:rPr>
      </w:pPr>
      <w:r>
        <w:rPr>
          <w:sz w:val="24"/>
          <w:szCs w:val="24"/>
        </w:rPr>
        <w:t>kde: třída</w:t>
      </w:r>
    </w:p>
    <w:p w14:paraId="5DA0223C" w14:textId="77777777" w:rsidR="00FC3C53" w:rsidRPr="00620121" w:rsidRDefault="00FC3C53" w:rsidP="008F2E3F">
      <w:pPr>
        <w:pStyle w:val="VetvtextuRVPZV"/>
        <w:spacing w:before="0"/>
        <w:ind w:firstLine="0"/>
        <w:rPr>
          <w:sz w:val="24"/>
          <w:szCs w:val="24"/>
        </w:rPr>
      </w:pPr>
    </w:p>
    <w:p w14:paraId="634E421E" w14:textId="77777777" w:rsidR="00FC3C53" w:rsidRDefault="00535FFA" w:rsidP="008F2E3F">
      <w:pPr>
        <w:pStyle w:val="VetvtextuRVPZV"/>
        <w:spacing w:before="0"/>
        <w:ind w:firstLine="0"/>
        <w:rPr>
          <w:sz w:val="24"/>
          <w:szCs w:val="24"/>
        </w:rPr>
      </w:pPr>
      <w:proofErr w:type="spellStart"/>
      <w:r>
        <w:rPr>
          <w:sz w:val="24"/>
          <w:szCs w:val="24"/>
        </w:rPr>
        <w:t>Vl</w:t>
      </w:r>
      <w:proofErr w:type="spellEnd"/>
      <w:r w:rsidR="00FC3C53" w:rsidRPr="00372A0B">
        <w:rPr>
          <w:sz w:val="24"/>
          <w:szCs w:val="24"/>
        </w:rPr>
        <w:t xml:space="preserve"> – 5. </w:t>
      </w:r>
      <w:r w:rsidR="00FC3C53">
        <w:rPr>
          <w:sz w:val="24"/>
          <w:szCs w:val="24"/>
        </w:rPr>
        <w:t>r</w:t>
      </w:r>
      <w:r w:rsidR="00FC3C53" w:rsidRPr="00372A0B">
        <w:rPr>
          <w:sz w:val="24"/>
          <w:szCs w:val="24"/>
        </w:rPr>
        <w:t>očník</w:t>
      </w:r>
    </w:p>
    <w:p w14:paraId="4C4B6F6F" w14:textId="77777777" w:rsidR="00FC3C53" w:rsidRPr="00620121" w:rsidRDefault="00FC3C53" w:rsidP="008F2E3F">
      <w:pPr>
        <w:pStyle w:val="VetvtextuRVPZV"/>
        <w:spacing w:before="0"/>
        <w:ind w:firstLine="0"/>
        <w:rPr>
          <w:sz w:val="24"/>
          <w:szCs w:val="24"/>
        </w:rPr>
      </w:pPr>
      <w:r w:rsidRPr="00620121">
        <w:rPr>
          <w:sz w:val="24"/>
          <w:szCs w:val="24"/>
        </w:rPr>
        <w:t>jak: práce s mapou a populárně naučnou literaturou , diskuse, referát</w:t>
      </w:r>
    </w:p>
    <w:p w14:paraId="04FEDCCE" w14:textId="77777777" w:rsidR="00FC3C53" w:rsidRDefault="00FC3C53" w:rsidP="008F2E3F">
      <w:pPr>
        <w:pStyle w:val="VetvtextuRVPZV"/>
        <w:spacing w:before="0"/>
        <w:ind w:firstLine="0"/>
        <w:rPr>
          <w:sz w:val="24"/>
          <w:szCs w:val="24"/>
        </w:rPr>
      </w:pPr>
      <w:r w:rsidRPr="00620121">
        <w:rPr>
          <w:sz w:val="24"/>
          <w:szCs w:val="24"/>
        </w:rPr>
        <w:t>kde: třída</w:t>
      </w:r>
      <w:r>
        <w:rPr>
          <w:sz w:val="24"/>
          <w:szCs w:val="24"/>
        </w:rPr>
        <w:t>, počítačová učebna</w:t>
      </w:r>
    </w:p>
    <w:p w14:paraId="40697865" w14:textId="77777777" w:rsidR="00FC3C53" w:rsidRDefault="00FC3C53" w:rsidP="008F2E3F"/>
    <w:p w14:paraId="293C7EF4" w14:textId="77777777" w:rsidR="00FC3C53" w:rsidRDefault="00FC3C53" w:rsidP="008F2E3F">
      <w:pPr>
        <w:pStyle w:val="Nadpis3"/>
      </w:pPr>
      <w:bookmarkStart w:id="22" w:name="_Toc151026546"/>
      <w:r>
        <w:t>MULTIKULTURNÍ VÝCHOVA</w:t>
      </w:r>
      <w:bookmarkEnd w:id="22"/>
    </w:p>
    <w:p w14:paraId="10DF1C54" w14:textId="77777777" w:rsidR="00FC3C53" w:rsidRDefault="00FC3C53" w:rsidP="008F2E3F">
      <w:pPr>
        <w:pStyle w:val="VetvtextuRVPZV"/>
        <w:spacing w:before="0"/>
        <w:ind w:firstLine="0"/>
        <w:rPr>
          <w:sz w:val="24"/>
          <w:szCs w:val="24"/>
        </w:rPr>
      </w:pPr>
      <w:r w:rsidRPr="00B070C0">
        <w:rPr>
          <w:b/>
          <w:bCs/>
          <w:sz w:val="24"/>
          <w:szCs w:val="24"/>
          <w:u w:val="single"/>
        </w:rPr>
        <w:t>Kulturní diference</w:t>
      </w:r>
      <w:r w:rsidRPr="00B070C0">
        <w:rPr>
          <w:b/>
          <w:bCs/>
          <w:sz w:val="24"/>
          <w:szCs w:val="24"/>
        </w:rPr>
        <w:t xml:space="preserve"> </w:t>
      </w:r>
      <w:r w:rsidRPr="00B070C0">
        <w:rPr>
          <w:sz w:val="24"/>
          <w:szCs w:val="24"/>
        </w:rPr>
        <w:t>-</w:t>
      </w:r>
      <w:r w:rsidRPr="00B070C0">
        <w:rPr>
          <w:b/>
          <w:bCs/>
          <w:sz w:val="24"/>
          <w:szCs w:val="24"/>
        </w:rPr>
        <w:t xml:space="preserve"> </w:t>
      </w:r>
      <w:r w:rsidRPr="00372A0B">
        <w:rPr>
          <w:sz w:val="24"/>
          <w:szCs w:val="24"/>
        </w:rPr>
        <w:t>jedinečnost každého člověka a jeho individuální zvláštnosti; člověk jako nedílná jednota tělesné i duševní stránky, ale i jako součást etnika; poznávání vlastního kulturního zakotvení; respektování zvláštností různých etnik (zejména cizinců nebo příslušníků etnik žijících v místě školy)</w:t>
      </w:r>
    </w:p>
    <w:p w14:paraId="5A4E7325" w14:textId="77777777" w:rsidR="00FC3C53" w:rsidRDefault="00FC3C53" w:rsidP="008F2E3F">
      <w:pPr>
        <w:pStyle w:val="VetvtextuRVPZV"/>
        <w:spacing w:before="0"/>
        <w:ind w:firstLine="0"/>
        <w:rPr>
          <w:sz w:val="24"/>
          <w:szCs w:val="24"/>
        </w:rPr>
      </w:pPr>
    </w:p>
    <w:p w14:paraId="0EA427DD" w14:textId="77777777" w:rsidR="00FC3C53" w:rsidRPr="00981613" w:rsidRDefault="00FC3C53" w:rsidP="008F2E3F">
      <w:pPr>
        <w:pStyle w:val="VetvtextuRVPZV"/>
        <w:spacing w:before="0"/>
        <w:ind w:firstLine="0"/>
        <w:rPr>
          <w:sz w:val="24"/>
          <w:szCs w:val="24"/>
        </w:rPr>
      </w:pPr>
      <w:proofErr w:type="spellStart"/>
      <w:r w:rsidRPr="00981613">
        <w:rPr>
          <w:sz w:val="24"/>
          <w:szCs w:val="24"/>
        </w:rPr>
        <w:t>Čj</w:t>
      </w:r>
      <w:proofErr w:type="spellEnd"/>
      <w:r w:rsidRPr="00981613">
        <w:rPr>
          <w:sz w:val="24"/>
          <w:szCs w:val="24"/>
        </w:rPr>
        <w:t xml:space="preserve"> (TH) – 1. ročník  </w:t>
      </w:r>
    </w:p>
    <w:p w14:paraId="4A99FF75" w14:textId="77777777" w:rsidR="00FC3C53" w:rsidRPr="00620121" w:rsidRDefault="00FC3C53" w:rsidP="008F2E3F">
      <w:pPr>
        <w:pStyle w:val="VetvtextuRVPZV"/>
        <w:spacing w:before="0"/>
        <w:ind w:firstLine="0"/>
        <w:rPr>
          <w:sz w:val="24"/>
          <w:szCs w:val="24"/>
        </w:rPr>
      </w:pPr>
      <w:r>
        <w:rPr>
          <w:sz w:val="24"/>
          <w:szCs w:val="24"/>
        </w:rPr>
        <w:t>J</w:t>
      </w:r>
      <w:r w:rsidRPr="00620121">
        <w:rPr>
          <w:sz w:val="24"/>
          <w:szCs w:val="24"/>
        </w:rPr>
        <w:t>ak: modelové situace, diskuse</w:t>
      </w:r>
    </w:p>
    <w:p w14:paraId="10EA11DC" w14:textId="77777777" w:rsidR="00FC3C53" w:rsidRPr="00620121" w:rsidRDefault="00FC3C53" w:rsidP="008F2E3F">
      <w:pPr>
        <w:pStyle w:val="VetvtextuRVPZV"/>
        <w:spacing w:before="0"/>
        <w:ind w:firstLine="0"/>
        <w:rPr>
          <w:sz w:val="24"/>
          <w:szCs w:val="24"/>
        </w:rPr>
      </w:pPr>
      <w:r>
        <w:rPr>
          <w:sz w:val="24"/>
          <w:szCs w:val="24"/>
        </w:rPr>
        <w:t>K</w:t>
      </w:r>
      <w:r w:rsidRPr="00620121">
        <w:rPr>
          <w:sz w:val="24"/>
          <w:szCs w:val="24"/>
        </w:rPr>
        <w:t>de: při třídnických hodinách, dramatizace</w:t>
      </w:r>
    </w:p>
    <w:p w14:paraId="7EBBDD0A" w14:textId="77777777" w:rsidR="00FC3C53" w:rsidRDefault="00FC3C53" w:rsidP="008F2E3F">
      <w:pPr>
        <w:pStyle w:val="VetvtextuRVPZV"/>
        <w:spacing w:before="0"/>
        <w:ind w:firstLine="0"/>
        <w:rPr>
          <w:sz w:val="24"/>
          <w:szCs w:val="24"/>
        </w:rPr>
      </w:pPr>
    </w:p>
    <w:p w14:paraId="081BCAB6" w14:textId="77777777" w:rsidR="00F36F04" w:rsidRDefault="00F36F04" w:rsidP="008F2E3F">
      <w:pPr>
        <w:pStyle w:val="VetvtextuRVPZV"/>
        <w:spacing w:before="0"/>
        <w:ind w:firstLine="0"/>
        <w:rPr>
          <w:sz w:val="24"/>
          <w:szCs w:val="24"/>
        </w:rPr>
      </w:pPr>
    </w:p>
    <w:p w14:paraId="2D3C682F" w14:textId="77777777" w:rsidR="00F36F04" w:rsidRDefault="00F36F04" w:rsidP="008F2E3F">
      <w:pPr>
        <w:pStyle w:val="VetvtextuRVPZV"/>
        <w:spacing w:before="0"/>
        <w:ind w:firstLine="0"/>
        <w:rPr>
          <w:sz w:val="24"/>
          <w:szCs w:val="24"/>
        </w:rPr>
      </w:pPr>
    </w:p>
    <w:p w14:paraId="0175922B" w14:textId="77777777" w:rsidR="00FC3C53" w:rsidRPr="00372A0B" w:rsidRDefault="00FC3C53" w:rsidP="008F2E3F">
      <w:pPr>
        <w:pStyle w:val="VetvtextuRVPZV"/>
        <w:spacing w:before="0"/>
        <w:ind w:firstLine="0"/>
        <w:rPr>
          <w:sz w:val="24"/>
          <w:szCs w:val="24"/>
        </w:rPr>
      </w:pPr>
      <w:proofErr w:type="spellStart"/>
      <w:r w:rsidRPr="00372A0B">
        <w:rPr>
          <w:sz w:val="24"/>
          <w:szCs w:val="24"/>
        </w:rPr>
        <w:t>Čj</w:t>
      </w:r>
      <w:proofErr w:type="spellEnd"/>
      <w:r w:rsidRPr="00372A0B">
        <w:rPr>
          <w:sz w:val="24"/>
          <w:szCs w:val="24"/>
        </w:rPr>
        <w:t xml:space="preserve"> – 5. ročník</w:t>
      </w:r>
    </w:p>
    <w:p w14:paraId="16752CDA" w14:textId="77777777" w:rsidR="00FC3C53" w:rsidRPr="00620121" w:rsidRDefault="00FC3C53" w:rsidP="008F2E3F">
      <w:pPr>
        <w:pStyle w:val="VetvtextuRVPZV"/>
        <w:spacing w:before="0"/>
        <w:ind w:firstLine="0"/>
        <w:rPr>
          <w:sz w:val="24"/>
          <w:szCs w:val="24"/>
        </w:rPr>
      </w:pPr>
      <w:r>
        <w:rPr>
          <w:sz w:val="24"/>
          <w:szCs w:val="24"/>
        </w:rPr>
        <w:lastRenderedPageBreak/>
        <w:t>J</w:t>
      </w:r>
      <w:r w:rsidRPr="00620121">
        <w:rPr>
          <w:sz w:val="24"/>
          <w:szCs w:val="24"/>
        </w:rPr>
        <w:t>ak: beseda, recitace lidové poezie, četba, lidová slovesnost národnostních menšin a příslušníků etnik zastoupených v naší škole</w:t>
      </w:r>
    </w:p>
    <w:p w14:paraId="284667A3" w14:textId="77777777" w:rsidR="00FC3C53" w:rsidRDefault="00FC3C53" w:rsidP="008F2E3F">
      <w:pPr>
        <w:pStyle w:val="VetvtextuRVPZV"/>
        <w:spacing w:before="0"/>
        <w:ind w:firstLine="0"/>
        <w:rPr>
          <w:sz w:val="24"/>
          <w:szCs w:val="24"/>
        </w:rPr>
      </w:pPr>
      <w:r>
        <w:rPr>
          <w:sz w:val="24"/>
          <w:szCs w:val="24"/>
        </w:rPr>
        <w:t>K</w:t>
      </w:r>
      <w:r w:rsidRPr="00620121">
        <w:rPr>
          <w:sz w:val="24"/>
          <w:szCs w:val="24"/>
        </w:rPr>
        <w:t>de: třída</w:t>
      </w:r>
    </w:p>
    <w:p w14:paraId="30029F49" w14:textId="77777777" w:rsidR="00FC3C53" w:rsidRDefault="00FC3C53" w:rsidP="008F2E3F">
      <w:pPr>
        <w:pStyle w:val="VetvtextuRVPZV"/>
        <w:spacing w:before="0"/>
        <w:ind w:firstLine="0"/>
        <w:rPr>
          <w:sz w:val="24"/>
          <w:szCs w:val="24"/>
        </w:rPr>
      </w:pPr>
    </w:p>
    <w:p w14:paraId="6FA58527" w14:textId="77777777" w:rsidR="00FC3C53" w:rsidRPr="00F96895" w:rsidRDefault="00FC3C53" w:rsidP="008F2E3F">
      <w:pPr>
        <w:pStyle w:val="VetvtextuRVPZVCharPed3b"/>
        <w:numPr>
          <w:ilvl w:val="0"/>
          <w:numId w:val="0"/>
        </w:numPr>
        <w:autoSpaceDE/>
        <w:autoSpaceDN/>
        <w:spacing w:before="0"/>
        <w:ind w:left="567" w:right="0"/>
        <w:rPr>
          <w:sz w:val="24"/>
          <w:szCs w:val="24"/>
        </w:rPr>
      </w:pPr>
      <w:r w:rsidRPr="00B070C0">
        <w:rPr>
          <w:b/>
          <w:bCs/>
          <w:sz w:val="24"/>
          <w:szCs w:val="24"/>
          <w:u w:val="single"/>
        </w:rPr>
        <w:t>Lidské vztahy</w:t>
      </w:r>
      <w:r w:rsidRPr="00B070C0">
        <w:rPr>
          <w:b/>
          <w:bCs/>
          <w:sz w:val="24"/>
          <w:szCs w:val="24"/>
        </w:rPr>
        <w:t xml:space="preserve"> </w:t>
      </w:r>
      <w:r w:rsidRPr="00B070C0">
        <w:rPr>
          <w:sz w:val="24"/>
          <w:szCs w:val="24"/>
        </w:rPr>
        <w:t>-</w:t>
      </w:r>
      <w:r>
        <w:rPr>
          <w:sz w:val="24"/>
          <w:szCs w:val="24"/>
        </w:rPr>
        <w:t xml:space="preserve"> </w:t>
      </w:r>
      <w:r w:rsidRPr="00F96895">
        <w:rPr>
          <w:sz w:val="24"/>
          <w:szCs w:val="24"/>
        </w:rPr>
        <w:t>uplatňování principu slušného chování (základní morální normy);</w:t>
      </w:r>
      <w:r>
        <w:rPr>
          <w:sz w:val="24"/>
          <w:szCs w:val="24"/>
        </w:rPr>
        <w:t xml:space="preserve"> </w:t>
      </w:r>
      <w:r w:rsidRPr="00F96895">
        <w:rPr>
          <w:sz w:val="24"/>
          <w:szCs w:val="24"/>
        </w:rPr>
        <w:t>osobní přispění k zapojení žáků z odlišného kulturního prostředí do kolektivu třídy</w:t>
      </w:r>
    </w:p>
    <w:p w14:paraId="3BF21241" w14:textId="77777777" w:rsidR="00FC3C53" w:rsidRDefault="00FC3C53" w:rsidP="008F2E3F">
      <w:pPr>
        <w:pStyle w:val="VetvtextuRVPZV"/>
        <w:spacing w:before="0"/>
        <w:ind w:firstLine="0"/>
        <w:rPr>
          <w:sz w:val="24"/>
          <w:szCs w:val="24"/>
        </w:rPr>
      </w:pPr>
    </w:p>
    <w:p w14:paraId="50B32B31" w14:textId="77777777" w:rsidR="00FC3C53" w:rsidRDefault="00FC3C53" w:rsidP="008F2E3F">
      <w:pPr>
        <w:pStyle w:val="VetvtextuRVPZV"/>
        <w:spacing w:before="0"/>
        <w:ind w:firstLine="0"/>
        <w:rPr>
          <w:sz w:val="24"/>
          <w:szCs w:val="24"/>
        </w:rPr>
      </w:pPr>
      <w:r>
        <w:rPr>
          <w:sz w:val="24"/>
          <w:szCs w:val="24"/>
        </w:rPr>
        <w:t>ČJ – 5. r</w:t>
      </w:r>
      <w:r w:rsidRPr="00F96895">
        <w:rPr>
          <w:sz w:val="24"/>
          <w:szCs w:val="24"/>
        </w:rPr>
        <w:t>očník</w:t>
      </w:r>
    </w:p>
    <w:p w14:paraId="048CE001" w14:textId="77777777" w:rsidR="00FC3C53" w:rsidRDefault="00FC3C53" w:rsidP="008F2E3F">
      <w:pPr>
        <w:pStyle w:val="VetvtextuRVPZV"/>
        <w:spacing w:before="0"/>
        <w:ind w:firstLine="0"/>
        <w:rPr>
          <w:sz w:val="24"/>
          <w:szCs w:val="24"/>
        </w:rPr>
      </w:pPr>
      <w:r>
        <w:rPr>
          <w:sz w:val="24"/>
          <w:szCs w:val="24"/>
        </w:rPr>
        <w:t>Jak: modelové situace, diskuze</w:t>
      </w:r>
    </w:p>
    <w:p w14:paraId="2B7A3ABD" w14:textId="77777777" w:rsidR="00FC3C53" w:rsidRDefault="00FC3C53" w:rsidP="008F2E3F">
      <w:pPr>
        <w:pStyle w:val="VetvtextuRVPZV"/>
        <w:spacing w:before="0"/>
        <w:ind w:firstLine="0"/>
        <w:rPr>
          <w:sz w:val="24"/>
          <w:szCs w:val="24"/>
        </w:rPr>
      </w:pPr>
      <w:r>
        <w:rPr>
          <w:sz w:val="24"/>
          <w:szCs w:val="24"/>
        </w:rPr>
        <w:t>Kde: při třídnických hodinách, dramatizace</w:t>
      </w:r>
    </w:p>
    <w:p w14:paraId="0B2C3D3B" w14:textId="77777777" w:rsidR="00FC3C53" w:rsidRDefault="00FC3C53" w:rsidP="008F2E3F">
      <w:pPr>
        <w:pStyle w:val="VetvtextuRVPZV"/>
        <w:spacing w:before="0"/>
        <w:ind w:firstLine="0"/>
        <w:rPr>
          <w:sz w:val="24"/>
          <w:szCs w:val="24"/>
        </w:rPr>
      </w:pPr>
    </w:p>
    <w:p w14:paraId="3B35A85F" w14:textId="77777777" w:rsidR="00FC3C53" w:rsidRPr="00F96895" w:rsidRDefault="00FC3C53" w:rsidP="00531247">
      <w:pPr>
        <w:pStyle w:val="VetvtextuRVPZVCharPed3b"/>
        <w:numPr>
          <w:ilvl w:val="0"/>
          <w:numId w:val="0"/>
        </w:numPr>
        <w:autoSpaceDE/>
        <w:autoSpaceDN/>
        <w:spacing w:before="0"/>
        <w:ind w:left="567" w:right="0"/>
        <w:rPr>
          <w:sz w:val="24"/>
          <w:szCs w:val="24"/>
        </w:rPr>
      </w:pPr>
      <w:r w:rsidRPr="00B070C0">
        <w:rPr>
          <w:b/>
          <w:bCs/>
          <w:sz w:val="24"/>
          <w:szCs w:val="24"/>
          <w:u w:val="single"/>
        </w:rPr>
        <w:t>Multikulturalita</w:t>
      </w:r>
      <w:r w:rsidRPr="00B070C0">
        <w:rPr>
          <w:b/>
          <w:bCs/>
          <w:sz w:val="24"/>
          <w:szCs w:val="24"/>
        </w:rPr>
        <w:t xml:space="preserve"> </w:t>
      </w:r>
      <w:r w:rsidRPr="00B070C0">
        <w:rPr>
          <w:sz w:val="24"/>
          <w:szCs w:val="24"/>
        </w:rPr>
        <w:t>-</w:t>
      </w:r>
      <w:r>
        <w:rPr>
          <w:sz w:val="24"/>
          <w:szCs w:val="24"/>
        </w:rPr>
        <w:t xml:space="preserve"> </w:t>
      </w:r>
      <w:r w:rsidRPr="00F96895">
        <w:rPr>
          <w:sz w:val="24"/>
          <w:szCs w:val="24"/>
        </w:rPr>
        <w:t>specifické rysy jazyků a jejich rovnocennost; význam užívání cizího jazyka jako nástroje dorozumění a celoživotního vzdělávání</w:t>
      </w:r>
    </w:p>
    <w:p w14:paraId="1489173C" w14:textId="77777777" w:rsidR="00FC3C53" w:rsidRDefault="00FC3C53" w:rsidP="008F2E3F">
      <w:pPr>
        <w:pStyle w:val="VetvtextuRVPZVCharPed3b"/>
        <w:numPr>
          <w:ilvl w:val="0"/>
          <w:numId w:val="0"/>
        </w:numPr>
        <w:autoSpaceDE/>
        <w:autoSpaceDN/>
        <w:spacing w:before="0"/>
        <w:ind w:left="567" w:right="0"/>
        <w:rPr>
          <w:sz w:val="24"/>
          <w:szCs w:val="24"/>
          <w:u w:val="single"/>
        </w:rPr>
      </w:pPr>
    </w:p>
    <w:p w14:paraId="6A4D20A7" w14:textId="77777777" w:rsidR="00FC3C53" w:rsidRDefault="00FC3C53" w:rsidP="008F2E3F">
      <w:pPr>
        <w:pStyle w:val="VetvtextuRVPZVCharPed3b"/>
        <w:numPr>
          <w:ilvl w:val="0"/>
          <w:numId w:val="0"/>
        </w:numPr>
        <w:autoSpaceDE/>
        <w:autoSpaceDN/>
        <w:spacing w:before="0"/>
        <w:ind w:left="567" w:right="0"/>
        <w:rPr>
          <w:sz w:val="24"/>
          <w:szCs w:val="24"/>
        </w:rPr>
      </w:pPr>
    </w:p>
    <w:p w14:paraId="2BEA87ED" w14:textId="77777777" w:rsidR="00FC3C53" w:rsidRPr="00F96895" w:rsidRDefault="00FC3C53" w:rsidP="008F2E3F">
      <w:pPr>
        <w:pStyle w:val="VetvtextuRVPZVCharPed3b"/>
        <w:numPr>
          <w:ilvl w:val="0"/>
          <w:numId w:val="0"/>
        </w:numPr>
        <w:autoSpaceDE/>
        <w:autoSpaceDN/>
        <w:spacing w:before="0"/>
        <w:ind w:left="567" w:right="0"/>
        <w:rPr>
          <w:sz w:val="24"/>
          <w:szCs w:val="24"/>
        </w:rPr>
      </w:pPr>
      <w:r w:rsidRPr="00F96895">
        <w:rPr>
          <w:sz w:val="24"/>
          <w:szCs w:val="24"/>
        </w:rPr>
        <w:t>Aj</w:t>
      </w:r>
      <w:r>
        <w:rPr>
          <w:sz w:val="24"/>
          <w:szCs w:val="24"/>
        </w:rPr>
        <w:t xml:space="preserve"> </w:t>
      </w:r>
      <w:r w:rsidRPr="00F96895">
        <w:rPr>
          <w:sz w:val="24"/>
          <w:szCs w:val="24"/>
        </w:rPr>
        <w:t>– 3.</w:t>
      </w:r>
      <w:r>
        <w:rPr>
          <w:sz w:val="24"/>
          <w:szCs w:val="24"/>
        </w:rPr>
        <w:t>, 4.</w:t>
      </w:r>
      <w:r w:rsidRPr="00F96895">
        <w:rPr>
          <w:sz w:val="24"/>
          <w:szCs w:val="24"/>
        </w:rPr>
        <w:t xml:space="preserve"> ročník</w:t>
      </w:r>
    </w:p>
    <w:p w14:paraId="5F6D6018" w14:textId="77777777" w:rsidR="00FC3C53" w:rsidRPr="00620121" w:rsidRDefault="00FC3C53" w:rsidP="008F2E3F">
      <w:pPr>
        <w:pStyle w:val="VetvtextuRVPZV"/>
        <w:spacing w:before="0"/>
        <w:ind w:firstLine="0"/>
        <w:rPr>
          <w:sz w:val="24"/>
          <w:szCs w:val="24"/>
        </w:rPr>
      </w:pPr>
      <w:r>
        <w:rPr>
          <w:sz w:val="24"/>
          <w:szCs w:val="24"/>
        </w:rPr>
        <w:t>J</w:t>
      </w:r>
      <w:r w:rsidRPr="00620121">
        <w:rPr>
          <w:sz w:val="24"/>
          <w:szCs w:val="24"/>
        </w:rPr>
        <w:t>ak: zpracování tematických krátkodobých projektů, jazykové portfolio, skupinová práce, práce se slovníkem a Internetem, soutěže, hry</w:t>
      </w:r>
    </w:p>
    <w:p w14:paraId="020C6020" w14:textId="77777777" w:rsidR="00FC3C53" w:rsidRDefault="00FC3C53" w:rsidP="008F2E3F">
      <w:pPr>
        <w:pStyle w:val="VetvtextuRVPZV"/>
        <w:spacing w:before="0"/>
        <w:ind w:firstLine="0"/>
        <w:rPr>
          <w:sz w:val="24"/>
          <w:szCs w:val="24"/>
        </w:rPr>
      </w:pPr>
      <w:r>
        <w:rPr>
          <w:sz w:val="24"/>
          <w:szCs w:val="24"/>
        </w:rPr>
        <w:t>K</w:t>
      </w:r>
      <w:r w:rsidRPr="00620121">
        <w:rPr>
          <w:sz w:val="24"/>
          <w:szCs w:val="24"/>
        </w:rPr>
        <w:t xml:space="preserve">de: ve </w:t>
      </w:r>
      <w:r>
        <w:rPr>
          <w:sz w:val="24"/>
          <w:szCs w:val="24"/>
        </w:rPr>
        <w:t>třídě, počítačové učebně</w:t>
      </w:r>
    </w:p>
    <w:p w14:paraId="2FD05237" w14:textId="77777777" w:rsidR="00FC3C53" w:rsidRDefault="00FC3C53" w:rsidP="008F2E3F">
      <w:pPr>
        <w:pStyle w:val="Nadpis3"/>
      </w:pPr>
      <w:bookmarkStart w:id="23" w:name="_Toc151026547"/>
      <w:r>
        <w:t>ENVIRONMENTÁLNÍ VÝCHOVA</w:t>
      </w:r>
      <w:bookmarkEnd w:id="23"/>
    </w:p>
    <w:p w14:paraId="65EED05D" w14:textId="77777777" w:rsidR="00FC3C53" w:rsidRPr="00147916" w:rsidRDefault="00FC3C53" w:rsidP="008F2E3F"/>
    <w:p w14:paraId="15BC5C1A" w14:textId="77777777" w:rsidR="00BD56B1" w:rsidRPr="00BD56B1" w:rsidRDefault="00BD56B1" w:rsidP="00BD56B1">
      <w:pPr>
        <w:pStyle w:val="VetvtextuRVPZV"/>
        <w:spacing w:before="0"/>
        <w:ind w:firstLine="0"/>
        <w:rPr>
          <w:sz w:val="24"/>
          <w:szCs w:val="24"/>
        </w:rPr>
      </w:pPr>
      <w:r w:rsidRPr="00BD56B1">
        <w:rPr>
          <w:b/>
          <w:bCs/>
          <w:sz w:val="24"/>
          <w:szCs w:val="24"/>
          <w:u w:val="single"/>
        </w:rPr>
        <w:t>Ekosystémy</w:t>
      </w:r>
      <w:r w:rsidRPr="00BD56B1">
        <w:rPr>
          <w:b/>
          <w:bCs/>
          <w:sz w:val="24"/>
          <w:szCs w:val="24"/>
        </w:rPr>
        <w:t xml:space="preserve"> </w:t>
      </w:r>
      <w:r w:rsidRPr="00BD56B1">
        <w:rPr>
          <w:sz w:val="24"/>
          <w:szCs w:val="24"/>
        </w:rPr>
        <w:t>-</w:t>
      </w:r>
      <w:r w:rsidRPr="00BD56B1">
        <w:rPr>
          <w:b/>
          <w:bCs/>
          <w:sz w:val="24"/>
          <w:szCs w:val="24"/>
        </w:rPr>
        <w:t xml:space="preserve"> </w:t>
      </w:r>
      <w:r w:rsidRPr="00BD56B1">
        <w:rPr>
          <w:sz w:val="24"/>
          <w:szCs w:val="24"/>
        </w:rPr>
        <w:t>les (les v našem prostředí, produkční a mimoprodukční významy lesa);</w:t>
      </w:r>
      <w:r w:rsidRPr="00BD56B1">
        <w:rPr>
          <w:b/>
          <w:bCs/>
          <w:sz w:val="24"/>
          <w:szCs w:val="24"/>
        </w:rPr>
        <w:t xml:space="preserve"> </w:t>
      </w:r>
      <w:r w:rsidRPr="00BD56B1">
        <w:rPr>
          <w:sz w:val="24"/>
          <w:szCs w:val="24"/>
        </w:rPr>
        <w:t>louka (význam, změny vlivem člověka, adaptace živočichů na louce, potravní řetězce); vodní tok (ovlivnění vodních toků člověkem, potravní řetězce)</w:t>
      </w:r>
    </w:p>
    <w:p w14:paraId="7625FC87" w14:textId="77777777" w:rsidR="00BD56B1" w:rsidRPr="00BD56B1" w:rsidRDefault="00BD56B1" w:rsidP="00BD56B1">
      <w:pPr>
        <w:pStyle w:val="VetvtextuRVPZV"/>
        <w:spacing w:before="0"/>
        <w:ind w:firstLine="0"/>
        <w:rPr>
          <w:sz w:val="24"/>
          <w:szCs w:val="24"/>
        </w:rPr>
      </w:pPr>
    </w:p>
    <w:p w14:paraId="2A55B1E4" w14:textId="77777777" w:rsidR="00BD56B1" w:rsidRPr="00BD56B1" w:rsidRDefault="00BD56B1" w:rsidP="00BD56B1">
      <w:pPr>
        <w:pStyle w:val="VetvtextuRVPZV"/>
        <w:spacing w:before="0"/>
        <w:ind w:firstLine="0"/>
        <w:rPr>
          <w:sz w:val="24"/>
          <w:szCs w:val="24"/>
        </w:rPr>
      </w:pPr>
      <w:r w:rsidRPr="00BD56B1">
        <w:rPr>
          <w:sz w:val="24"/>
          <w:szCs w:val="24"/>
        </w:rPr>
        <w:t>Př – 4. ročník</w:t>
      </w:r>
    </w:p>
    <w:p w14:paraId="34965291" w14:textId="77777777" w:rsidR="00BD56B1" w:rsidRPr="00BD56B1" w:rsidRDefault="00BD56B1" w:rsidP="00BD56B1">
      <w:pPr>
        <w:pStyle w:val="VetvtextuRVPZV"/>
        <w:spacing w:before="0"/>
        <w:ind w:firstLine="0"/>
        <w:rPr>
          <w:sz w:val="24"/>
          <w:szCs w:val="24"/>
        </w:rPr>
      </w:pPr>
      <w:r w:rsidRPr="00BD56B1">
        <w:rPr>
          <w:sz w:val="24"/>
          <w:szCs w:val="24"/>
        </w:rPr>
        <w:t>Jak: beseda, vycházka, práce s populárně naučnou dětskou literaturou a časopisy, skupinové a individuální práce, pozorování a jednoduché pokusy</w:t>
      </w:r>
    </w:p>
    <w:p w14:paraId="05EA5D3F" w14:textId="77777777" w:rsidR="00BD56B1" w:rsidRPr="00083864" w:rsidRDefault="00BD56B1" w:rsidP="00BD56B1">
      <w:pPr>
        <w:pStyle w:val="VetvtextuRVPZV"/>
        <w:spacing w:before="0"/>
        <w:ind w:firstLine="0"/>
        <w:rPr>
          <w:sz w:val="24"/>
          <w:szCs w:val="24"/>
        </w:rPr>
      </w:pPr>
      <w:r w:rsidRPr="00BD56B1">
        <w:rPr>
          <w:sz w:val="24"/>
          <w:szCs w:val="24"/>
        </w:rPr>
        <w:t>kde: ve výuce</w:t>
      </w:r>
    </w:p>
    <w:p w14:paraId="0B07E1D4" w14:textId="77777777" w:rsidR="00FC3C53" w:rsidRPr="00CD2D11" w:rsidRDefault="00FC3C53" w:rsidP="008F2E3F">
      <w:pPr>
        <w:pStyle w:val="VetvtextuRVPZV"/>
        <w:spacing w:before="0"/>
        <w:ind w:firstLine="0"/>
        <w:rPr>
          <w:sz w:val="24"/>
          <w:szCs w:val="24"/>
        </w:rPr>
      </w:pPr>
    </w:p>
    <w:p w14:paraId="486F2E5F" w14:textId="77777777" w:rsidR="00BD56B1" w:rsidRPr="00083864" w:rsidRDefault="00BD56B1" w:rsidP="00BD56B1">
      <w:pPr>
        <w:pStyle w:val="VetvtextuRVPZV"/>
        <w:spacing w:before="0"/>
        <w:ind w:firstLine="0"/>
        <w:rPr>
          <w:sz w:val="24"/>
          <w:szCs w:val="24"/>
        </w:rPr>
      </w:pPr>
      <w:r w:rsidRPr="00083864">
        <w:rPr>
          <w:b/>
          <w:bCs/>
          <w:sz w:val="24"/>
          <w:szCs w:val="24"/>
          <w:u w:val="single"/>
        </w:rPr>
        <w:t>Základní podmínky života</w:t>
      </w:r>
      <w:r w:rsidRPr="00083864">
        <w:rPr>
          <w:sz w:val="24"/>
          <w:szCs w:val="24"/>
        </w:rPr>
        <w:t xml:space="preserve"> - voda (vztahy vlastností vody a života, význam vody pro lidské aktivity, ochrana její čistoty, pitná voda ve světě a u nás, způsoby řešení);</w:t>
      </w:r>
    </w:p>
    <w:p w14:paraId="6C52E0BB" w14:textId="77777777" w:rsidR="00BD56B1" w:rsidRPr="00083864" w:rsidRDefault="00BD56B1" w:rsidP="00BD56B1">
      <w:pPr>
        <w:pStyle w:val="VetvtextuRVPZV"/>
        <w:spacing w:before="0"/>
        <w:ind w:firstLine="0"/>
        <w:rPr>
          <w:sz w:val="24"/>
          <w:szCs w:val="24"/>
        </w:rPr>
      </w:pPr>
    </w:p>
    <w:p w14:paraId="42844731" w14:textId="77777777" w:rsidR="00BD56B1" w:rsidRPr="00BD56B1" w:rsidRDefault="00BD56B1" w:rsidP="00BD56B1">
      <w:pPr>
        <w:pStyle w:val="VetvtextuRVPZV"/>
        <w:spacing w:before="0"/>
        <w:ind w:firstLine="0"/>
        <w:rPr>
          <w:sz w:val="24"/>
          <w:szCs w:val="24"/>
        </w:rPr>
      </w:pPr>
      <w:r w:rsidRPr="00BD56B1">
        <w:rPr>
          <w:sz w:val="24"/>
          <w:szCs w:val="24"/>
        </w:rPr>
        <w:t>Př – 4. ročník</w:t>
      </w:r>
    </w:p>
    <w:p w14:paraId="67ABF3F2" w14:textId="77777777" w:rsidR="00BD56B1" w:rsidRPr="00BD56B1" w:rsidRDefault="00BD56B1" w:rsidP="00BD56B1">
      <w:pPr>
        <w:pStyle w:val="VetvtextuRVPZV"/>
        <w:spacing w:before="0"/>
        <w:ind w:firstLine="0"/>
        <w:rPr>
          <w:sz w:val="24"/>
          <w:szCs w:val="24"/>
        </w:rPr>
      </w:pPr>
      <w:r w:rsidRPr="00BD56B1">
        <w:rPr>
          <w:sz w:val="24"/>
          <w:szCs w:val="24"/>
        </w:rPr>
        <w:t>Jak: beseda, práce s populárně naučnou dětskou literaturou a časopisy, skupinové a individuální práce</w:t>
      </w:r>
    </w:p>
    <w:p w14:paraId="4ABA8040" w14:textId="77777777" w:rsidR="00BD56B1" w:rsidRPr="00BD56B1" w:rsidRDefault="00BD56B1" w:rsidP="00BD56B1">
      <w:pPr>
        <w:pStyle w:val="VetvtextuRVPZV"/>
        <w:spacing w:before="0"/>
        <w:ind w:firstLine="0"/>
        <w:rPr>
          <w:sz w:val="24"/>
          <w:szCs w:val="24"/>
        </w:rPr>
      </w:pPr>
      <w:r w:rsidRPr="00BD56B1">
        <w:rPr>
          <w:sz w:val="24"/>
          <w:szCs w:val="24"/>
        </w:rPr>
        <w:t>Kde: ve výuce</w:t>
      </w:r>
    </w:p>
    <w:p w14:paraId="6FD70252" w14:textId="77777777" w:rsidR="00BD56B1" w:rsidRPr="00B15DEB" w:rsidRDefault="00BD56B1" w:rsidP="00BD56B1">
      <w:pPr>
        <w:pStyle w:val="VetvtextuRVPZV"/>
        <w:spacing w:before="0"/>
        <w:ind w:firstLine="0"/>
        <w:rPr>
          <w:color w:val="FF0000"/>
          <w:sz w:val="24"/>
          <w:szCs w:val="24"/>
        </w:rPr>
      </w:pPr>
    </w:p>
    <w:p w14:paraId="2680F349" w14:textId="77777777" w:rsidR="00BD56B1" w:rsidRPr="00083864" w:rsidRDefault="00BD56B1" w:rsidP="00BD56B1">
      <w:pPr>
        <w:pStyle w:val="VetvtextuRVPZV"/>
        <w:spacing w:before="0"/>
        <w:ind w:firstLine="0"/>
        <w:rPr>
          <w:sz w:val="24"/>
          <w:szCs w:val="24"/>
        </w:rPr>
      </w:pPr>
      <w:r w:rsidRPr="00083864">
        <w:rPr>
          <w:b/>
          <w:bCs/>
          <w:sz w:val="24"/>
          <w:szCs w:val="24"/>
          <w:u w:val="single"/>
        </w:rPr>
        <w:t>Vztah člověka k prostředí</w:t>
      </w:r>
      <w:r w:rsidRPr="00083864">
        <w:rPr>
          <w:sz w:val="24"/>
          <w:szCs w:val="24"/>
        </w:rPr>
        <w:t xml:space="preserve"> - naše obec</w:t>
      </w:r>
      <w:r w:rsidRPr="00083864">
        <w:rPr>
          <w:b/>
          <w:bCs/>
          <w:sz w:val="24"/>
          <w:szCs w:val="24"/>
        </w:rPr>
        <w:t xml:space="preserve"> </w:t>
      </w:r>
    </w:p>
    <w:p w14:paraId="3C01F5C9" w14:textId="77777777" w:rsidR="00BD56B1" w:rsidRPr="00083864" w:rsidRDefault="00BD56B1" w:rsidP="00BD56B1">
      <w:pPr>
        <w:pStyle w:val="VetvtextuRVPZV"/>
        <w:spacing w:before="0"/>
        <w:ind w:firstLine="0"/>
        <w:rPr>
          <w:sz w:val="24"/>
          <w:szCs w:val="24"/>
        </w:rPr>
      </w:pPr>
    </w:p>
    <w:p w14:paraId="323EF7B0" w14:textId="77777777" w:rsidR="00BD56B1" w:rsidRPr="00083864" w:rsidRDefault="00BD56B1" w:rsidP="00BD56B1">
      <w:pPr>
        <w:pStyle w:val="VetvtextuRVPZV"/>
        <w:spacing w:before="0"/>
        <w:ind w:firstLine="0"/>
        <w:rPr>
          <w:sz w:val="24"/>
          <w:szCs w:val="24"/>
        </w:rPr>
      </w:pPr>
      <w:proofErr w:type="spellStart"/>
      <w:r w:rsidRPr="00083864">
        <w:rPr>
          <w:sz w:val="24"/>
          <w:szCs w:val="24"/>
        </w:rPr>
        <w:t>ČaJS</w:t>
      </w:r>
      <w:proofErr w:type="spellEnd"/>
      <w:r w:rsidRPr="00083864">
        <w:rPr>
          <w:sz w:val="24"/>
          <w:szCs w:val="24"/>
        </w:rPr>
        <w:t xml:space="preserve"> – 3. ročník</w:t>
      </w:r>
    </w:p>
    <w:p w14:paraId="34B0E258" w14:textId="77777777" w:rsidR="00BD56B1" w:rsidRPr="00083864" w:rsidRDefault="00BD56B1" w:rsidP="00BD56B1">
      <w:pPr>
        <w:pStyle w:val="VetvtextuRVPZV"/>
        <w:spacing w:before="0"/>
        <w:ind w:firstLine="0"/>
        <w:rPr>
          <w:sz w:val="24"/>
          <w:szCs w:val="24"/>
        </w:rPr>
      </w:pPr>
      <w:r w:rsidRPr="00083864">
        <w:rPr>
          <w:sz w:val="24"/>
          <w:szCs w:val="24"/>
        </w:rPr>
        <w:t>Jak: plán obce</w:t>
      </w:r>
    </w:p>
    <w:p w14:paraId="00E827C8" w14:textId="77777777" w:rsidR="00BD56B1" w:rsidRPr="00083864" w:rsidRDefault="00BD56B1" w:rsidP="00BD56B1">
      <w:pPr>
        <w:pStyle w:val="MezeraChar"/>
        <w:ind w:left="567"/>
        <w:rPr>
          <w:sz w:val="24"/>
          <w:szCs w:val="24"/>
        </w:rPr>
      </w:pPr>
      <w:r w:rsidRPr="00083864">
        <w:rPr>
          <w:sz w:val="24"/>
          <w:szCs w:val="24"/>
        </w:rPr>
        <w:t xml:space="preserve">Kde: skupinová práce </w:t>
      </w:r>
    </w:p>
    <w:p w14:paraId="654AE704" w14:textId="77777777" w:rsidR="00BD56B1" w:rsidRPr="00083864" w:rsidRDefault="00BD56B1" w:rsidP="00BD56B1"/>
    <w:p w14:paraId="058D699D" w14:textId="77777777" w:rsidR="00FC3C53" w:rsidRPr="00CD2D11" w:rsidRDefault="00FC3C53" w:rsidP="008F2E3F">
      <w:pPr>
        <w:pStyle w:val="Nadpis3"/>
      </w:pPr>
      <w:bookmarkStart w:id="24" w:name="_Toc151026548"/>
      <w:r w:rsidRPr="00CD2D11">
        <w:t>MEDIÁLNÍ VÝCHOVA</w:t>
      </w:r>
      <w:bookmarkEnd w:id="24"/>
    </w:p>
    <w:p w14:paraId="1D194CDB" w14:textId="77777777" w:rsidR="00FC3C53" w:rsidRPr="00CD2D11" w:rsidRDefault="00FC3C53" w:rsidP="008F2E3F">
      <w:pPr>
        <w:pStyle w:val="VetvtextuRVPZV"/>
        <w:spacing w:before="0"/>
        <w:ind w:firstLine="0"/>
        <w:rPr>
          <w:sz w:val="24"/>
          <w:szCs w:val="24"/>
        </w:rPr>
      </w:pPr>
    </w:p>
    <w:p w14:paraId="6EA63676" w14:textId="77777777" w:rsidR="00FC3C53" w:rsidRPr="00CD2D11" w:rsidRDefault="00FC3C53" w:rsidP="008F2E3F">
      <w:pPr>
        <w:pStyle w:val="StylMezititulekRVPZV11bTunZarovnatdoblokuPrvndekCharCharCharCharCharCharCharCharChar"/>
        <w:spacing w:before="0"/>
        <w:jc w:val="both"/>
        <w:rPr>
          <w:strike/>
          <w:sz w:val="24"/>
          <w:szCs w:val="24"/>
        </w:rPr>
      </w:pPr>
      <w:r w:rsidRPr="00CD2D11">
        <w:rPr>
          <w:sz w:val="24"/>
          <w:szCs w:val="24"/>
        </w:rPr>
        <w:lastRenderedPageBreak/>
        <w:t>Tematické okruhy receptivních činností:</w:t>
      </w:r>
    </w:p>
    <w:p w14:paraId="798442F3" w14:textId="77777777" w:rsidR="00FC3C53" w:rsidRPr="00CD2D11" w:rsidRDefault="00FC3C53" w:rsidP="008F2E3F">
      <w:pPr>
        <w:pStyle w:val="VetvtextuRVPZVCharPed3b"/>
        <w:numPr>
          <w:ilvl w:val="0"/>
          <w:numId w:val="0"/>
        </w:numPr>
        <w:autoSpaceDE/>
        <w:autoSpaceDN/>
        <w:spacing w:before="0"/>
        <w:ind w:left="567" w:right="0"/>
        <w:rPr>
          <w:sz w:val="24"/>
          <w:szCs w:val="24"/>
        </w:rPr>
      </w:pPr>
      <w:r w:rsidRPr="00CD2D11">
        <w:rPr>
          <w:b/>
          <w:bCs/>
          <w:sz w:val="24"/>
          <w:szCs w:val="24"/>
          <w:u w:val="single"/>
        </w:rPr>
        <w:t>Kritické čtení a vnímání mediálních sdělení</w:t>
      </w:r>
      <w:r w:rsidRPr="00CD2D11">
        <w:rPr>
          <w:b/>
          <w:bCs/>
          <w:sz w:val="24"/>
          <w:szCs w:val="24"/>
        </w:rPr>
        <w:t xml:space="preserve"> </w:t>
      </w:r>
      <w:r w:rsidRPr="00CD2D11">
        <w:rPr>
          <w:sz w:val="24"/>
          <w:szCs w:val="24"/>
        </w:rPr>
        <w:t>-</w:t>
      </w:r>
      <w:r w:rsidRPr="00CD2D11">
        <w:rPr>
          <w:b/>
          <w:bCs/>
          <w:sz w:val="24"/>
          <w:szCs w:val="24"/>
        </w:rPr>
        <w:t xml:space="preserve"> </w:t>
      </w:r>
      <w:r w:rsidRPr="00CD2D11">
        <w:rPr>
          <w:sz w:val="24"/>
          <w:szCs w:val="24"/>
        </w:rPr>
        <w:t>pěstování kritického přístupu ke zpravodajství a reklamě; rozlišování zábavních („bulvárních“) prvků ve sdělení od informativních a společensky významných</w:t>
      </w:r>
      <w:r w:rsidRPr="00CD2D11">
        <w:rPr>
          <w:color w:val="FFFF00"/>
          <w:sz w:val="24"/>
          <w:szCs w:val="24"/>
        </w:rPr>
        <w:t xml:space="preserve">; </w:t>
      </w:r>
      <w:r w:rsidRPr="00CD2D11">
        <w:rPr>
          <w:sz w:val="24"/>
          <w:szCs w:val="24"/>
        </w:rPr>
        <w:t>identifikování základních orientačních prvků v textu</w:t>
      </w:r>
    </w:p>
    <w:p w14:paraId="62096EAB" w14:textId="77777777" w:rsidR="00241B56" w:rsidRDefault="00241B56" w:rsidP="008F2E3F">
      <w:pPr>
        <w:pStyle w:val="VetvtextuRVPZV"/>
        <w:spacing w:before="0"/>
        <w:ind w:firstLine="0"/>
        <w:rPr>
          <w:sz w:val="24"/>
          <w:szCs w:val="24"/>
        </w:rPr>
      </w:pPr>
    </w:p>
    <w:p w14:paraId="1EE782D8" w14:textId="77777777" w:rsidR="00FC3C53" w:rsidRDefault="00FC3C53" w:rsidP="008F2E3F">
      <w:pPr>
        <w:pStyle w:val="VetvtextuRVPZV"/>
        <w:spacing w:before="0"/>
        <w:ind w:firstLine="0"/>
        <w:rPr>
          <w:sz w:val="24"/>
          <w:szCs w:val="24"/>
        </w:rPr>
      </w:pPr>
      <w:proofErr w:type="spellStart"/>
      <w:r>
        <w:rPr>
          <w:sz w:val="24"/>
          <w:szCs w:val="24"/>
        </w:rPr>
        <w:t>Čj</w:t>
      </w:r>
      <w:proofErr w:type="spellEnd"/>
      <w:r>
        <w:rPr>
          <w:sz w:val="24"/>
          <w:szCs w:val="24"/>
        </w:rPr>
        <w:t xml:space="preserve"> – 4., 5. ročník</w:t>
      </w:r>
    </w:p>
    <w:p w14:paraId="32936173" w14:textId="77777777" w:rsidR="00FC3C53" w:rsidRPr="00620121" w:rsidRDefault="00FC3C53" w:rsidP="008F2E3F">
      <w:pPr>
        <w:pStyle w:val="VetvtextuRVPZV"/>
        <w:spacing w:before="0"/>
        <w:ind w:firstLine="0"/>
        <w:rPr>
          <w:sz w:val="24"/>
          <w:szCs w:val="24"/>
        </w:rPr>
      </w:pPr>
      <w:r>
        <w:rPr>
          <w:sz w:val="24"/>
          <w:szCs w:val="24"/>
        </w:rPr>
        <w:t>J</w:t>
      </w:r>
      <w:r w:rsidRPr="00620121">
        <w:rPr>
          <w:sz w:val="24"/>
          <w:szCs w:val="24"/>
        </w:rPr>
        <w:t>ak: beseda, diskuse, efektivní komunikace – verbální i neverbální</w:t>
      </w:r>
    </w:p>
    <w:p w14:paraId="5B0E4F78" w14:textId="77777777" w:rsidR="00FC3C53" w:rsidRPr="00620121" w:rsidRDefault="00FC3C53" w:rsidP="008F2E3F">
      <w:pPr>
        <w:pStyle w:val="VetvtextuRVPZV"/>
        <w:spacing w:before="0"/>
        <w:ind w:firstLine="0"/>
        <w:rPr>
          <w:sz w:val="24"/>
          <w:szCs w:val="24"/>
        </w:rPr>
      </w:pPr>
      <w:r>
        <w:rPr>
          <w:sz w:val="24"/>
          <w:szCs w:val="24"/>
        </w:rPr>
        <w:t>K</w:t>
      </w:r>
      <w:r w:rsidRPr="00620121">
        <w:rPr>
          <w:sz w:val="24"/>
          <w:szCs w:val="24"/>
        </w:rPr>
        <w:t>de: třída</w:t>
      </w:r>
    </w:p>
    <w:p w14:paraId="4F0B8E80" w14:textId="77777777" w:rsidR="00FC3C53" w:rsidRPr="00CD2D11" w:rsidRDefault="00FC3C53" w:rsidP="008F2E3F">
      <w:pPr>
        <w:pStyle w:val="VetvtextuRVPZV"/>
        <w:spacing w:before="0"/>
        <w:ind w:firstLine="0"/>
        <w:rPr>
          <w:sz w:val="24"/>
          <w:szCs w:val="24"/>
        </w:rPr>
      </w:pPr>
    </w:p>
    <w:p w14:paraId="0966B186" w14:textId="77777777" w:rsidR="00FC3C53" w:rsidRPr="00CD2D11" w:rsidRDefault="00FC3C53" w:rsidP="00146546">
      <w:pPr>
        <w:pStyle w:val="VetvtextuRVPZV"/>
        <w:tabs>
          <w:tab w:val="clear" w:pos="567"/>
          <w:tab w:val="left" w:pos="1134"/>
        </w:tabs>
        <w:spacing w:before="0"/>
        <w:ind w:firstLine="0"/>
        <w:rPr>
          <w:sz w:val="24"/>
          <w:szCs w:val="24"/>
        </w:rPr>
      </w:pPr>
      <w:r w:rsidRPr="00CD2D11">
        <w:rPr>
          <w:b/>
          <w:bCs/>
          <w:sz w:val="24"/>
          <w:szCs w:val="24"/>
          <w:u w:val="single"/>
        </w:rPr>
        <w:t>Interpretace vztahu mediálních sdělení a reality</w:t>
      </w:r>
      <w:r w:rsidRPr="00CD2D11">
        <w:rPr>
          <w:b/>
          <w:bCs/>
          <w:sz w:val="24"/>
          <w:szCs w:val="24"/>
        </w:rPr>
        <w:t xml:space="preserve"> </w:t>
      </w:r>
      <w:r w:rsidRPr="00CD2D11">
        <w:rPr>
          <w:sz w:val="24"/>
          <w:szCs w:val="24"/>
        </w:rPr>
        <w:t>-</w:t>
      </w:r>
      <w:r w:rsidRPr="00CD2D11">
        <w:rPr>
          <w:b/>
          <w:bCs/>
          <w:sz w:val="24"/>
          <w:szCs w:val="24"/>
        </w:rPr>
        <w:t xml:space="preserve"> </w:t>
      </w:r>
      <w:r w:rsidRPr="00CD2D11">
        <w:rPr>
          <w:sz w:val="24"/>
          <w:szCs w:val="24"/>
        </w:rPr>
        <w:t>různé typy sdělení, jejich rozlišování a jejich funkce; rozdíl mezi reklamou a zprávou a mezi „faktickým“ a „fiktivním“ obsahem; hlavní rysy reprezentativnosti (rozlišení reality od médii zobrazovaných stereotypů, jako reprezentace reality);</w:t>
      </w:r>
    </w:p>
    <w:p w14:paraId="43B5202C" w14:textId="77777777" w:rsidR="00FC3C53" w:rsidRPr="00CD2D11" w:rsidRDefault="00FC3C53" w:rsidP="008F2E3F">
      <w:pPr>
        <w:pStyle w:val="VetvtextuRVPZV"/>
        <w:spacing w:before="0"/>
        <w:ind w:firstLine="0"/>
        <w:rPr>
          <w:sz w:val="24"/>
          <w:szCs w:val="24"/>
          <w:u w:val="single"/>
        </w:rPr>
      </w:pPr>
    </w:p>
    <w:p w14:paraId="169FFE32" w14:textId="77777777" w:rsidR="00FC3C53" w:rsidRPr="00CD2D11" w:rsidRDefault="00FC3C53" w:rsidP="008F2E3F">
      <w:pPr>
        <w:pStyle w:val="VetvtextuRVPZV"/>
        <w:spacing w:before="0"/>
        <w:ind w:firstLine="0"/>
        <w:rPr>
          <w:sz w:val="24"/>
          <w:szCs w:val="24"/>
        </w:rPr>
      </w:pPr>
      <w:proofErr w:type="spellStart"/>
      <w:r w:rsidRPr="00CD2D11">
        <w:rPr>
          <w:sz w:val="24"/>
          <w:szCs w:val="24"/>
        </w:rPr>
        <w:t>Čj</w:t>
      </w:r>
      <w:proofErr w:type="spellEnd"/>
      <w:r w:rsidRPr="00CD2D11">
        <w:rPr>
          <w:sz w:val="24"/>
          <w:szCs w:val="24"/>
        </w:rPr>
        <w:t xml:space="preserve"> – </w:t>
      </w:r>
      <w:r>
        <w:rPr>
          <w:sz w:val="24"/>
          <w:szCs w:val="24"/>
        </w:rPr>
        <w:t xml:space="preserve">4., </w:t>
      </w:r>
      <w:r w:rsidRPr="00CD2D11">
        <w:rPr>
          <w:sz w:val="24"/>
          <w:szCs w:val="24"/>
        </w:rPr>
        <w:t>5. ročník</w:t>
      </w:r>
    </w:p>
    <w:p w14:paraId="12E77F36" w14:textId="77777777" w:rsidR="00FC3C53" w:rsidRDefault="00FC3C53" w:rsidP="008F2E3F">
      <w:pPr>
        <w:pStyle w:val="VetvtextuRVPZV"/>
        <w:spacing w:before="0"/>
        <w:ind w:firstLine="0"/>
        <w:rPr>
          <w:sz w:val="24"/>
          <w:szCs w:val="24"/>
        </w:rPr>
      </w:pPr>
      <w:r>
        <w:rPr>
          <w:sz w:val="24"/>
          <w:szCs w:val="24"/>
        </w:rPr>
        <w:t>J</w:t>
      </w:r>
      <w:r w:rsidRPr="00620121">
        <w:rPr>
          <w:sz w:val="24"/>
          <w:szCs w:val="24"/>
        </w:rPr>
        <w:t xml:space="preserve">ak: plakát, pozvánka </w:t>
      </w:r>
    </w:p>
    <w:p w14:paraId="5607F330" w14:textId="77777777" w:rsidR="00FC3C53" w:rsidRPr="00620121" w:rsidRDefault="00FC3C53" w:rsidP="008F2E3F">
      <w:pPr>
        <w:pStyle w:val="VetvtextuRVPZV"/>
        <w:spacing w:before="0"/>
        <w:ind w:firstLine="0"/>
        <w:rPr>
          <w:sz w:val="24"/>
          <w:szCs w:val="24"/>
        </w:rPr>
      </w:pPr>
      <w:r>
        <w:rPr>
          <w:sz w:val="24"/>
          <w:szCs w:val="24"/>
        </w:rPr>
        <w:t>K</w:t>
      </w:r>
      <w:r w:rsidRPr="00620121">
        <w:rPr>
          <w:sz w:val="24"/>
          <w:szCs w:val="24"/>
        </w:rPr>
        <w:t>de: třída</w:t>
      </w:r>
    </w:p>
    <w:p w14:paraId="0A09579A" w14:textId="77777777" w:rsidR="00FC3C53" w:rsidRPr="00CD2D11" w:rsidRDefault="00FC3C53" w:rsidP="008F2E3F">
      <w:pPr>
        <w:pStyle w:val="VetvtextuRVPZV"/>
        <w:spacing w:before="0"/>
        <w:ind w:firstLine="0"/>
        <w:rPr>
          <w:sz w:val="24"/>
          <w:szCs w:val="24"/>
        </w:rPr>
      </w:pPr>
    </w:p>
    <w:p w14:paraId="23725649" w14:textId="77777777" w:rsidR="005F4575" w:rsidRDefault="00FC3C53" w:rsidP="005F4575">
      <w:pPr>
        <w:rPr>
          <w:bCs/>
        </w:rPr>
      </w:pPr>
      <w:r w:rsidRPr="005D3E40">
        <w:rPr>
          <w:b/>
        </w:rPr>
        <w:t>Projekty:</w:t>
      </w:r>
      <w:r w:rsidR="00B477A1">
        <w:rPr>
          <w:bCs/>
        </w:rPr>
        <w:t xml:space="preserve"> </w:t>
      </w:r>
      <w:r>
        <w:t xml:space="preserve">Advent a Vánoce, Velikonoce,  Noc na hradě, </w:t>
      </w:r>
      <w:r w:rsidRPr="005D3E40">
        <w:rPr>
          <w:bCs/>
        </w:rPr>
        <w:t>Besídka pro veřejnost spojená s posezením pro rodiče</w:t>
      </w:r>
      <w:r w:rsidR="003614A8">
        <w:rPr>
          <w:bCs/>
        </w:rPr>
        <w:t>, Dopravně-zdravotní den</w:t>
      </w:r>
      <w:r w:rsidR="003D176A">
        <w:rPr>
          <w:bCs/>
        </w:rPr>
        <w:t>, Finanční gramotnost</w:t>
      </w:r>
      <w:r w:rsidR="00B477A1">
        <w:rPr>
          <w:bCs/>
        </w:rPr>
        <w:t>,</w:t>
      </w:r>
      <w:r w:rsidR="003D176A">
        <w:rPr>
          <w:bCs/>
        </w:rPr>
        <w:t xml:space="preserve"> Ochrana člověka za běžných rizik a mimořádných událostí, Zdraví a zdravý životní styl</w:t>
      </w:r>
      <w:r>
        <w:rPr>
          <w:bCs/>
        </w:rPr>
        <w:t>– viz příloha</w:t>
      </w:r>
      <w:bookmarkStart w:id="25" w:name="_Toc111604902"/>
    </w:p>
    <w:p w14:paraId="7464EFDB" w14:textId="77777777" w:rsidR="005F4575" w:rsidRDefault="005F4575" w:rsidP="005F4575">
      <w:pPr>
        <w:rPr>
          <w:bCs/>
        </w:rPr>
      </w:pPr>
    </w:p>
    <w:p w14:paraId="5F528D62" w14:textId="77777777" w:rsidR="00762E25" w:rsidRDefault="00762E25" w:rsidP="00762E25">
      <w:pPr>
        <w:pStyle w:val="Nadpis1"/>
      </w:pPr>
    </w:p>
    <w:p w14:paraId="7D06C6EF" w14:textId="77777777" w:rsidR="00762E25" w:rsidRDefault="00762E25" w:rsidP="00762E25"/>
    <w:p w14:paraId="080AB2F8" w14:textId="77777777" w:rsidR="00762E25" w:rsidRDefault="00762E25" w:rsidP="00762E25"/>
    <w:p w14:paraId="1D807630" w14:textId="77777777" w:rsidR="00762E25" w:rsidRPr="00762E25" w:rsidRDefault="00762E25" w:rsidP="00762E25"/>
    <w:p w14:paraId="6442DBB6" w14:textId="77777777" w:rsidR="00762E25" w:rsidRDefault="00762E25" w:rsidP="00762E25">
      <w:pPr>
        <w:pStyle w:val="Nadpis1"/>
      </w:pPr>
    </w:p>
    <w:p w14:paraId="73F3D1DF" w14:textId="77777777" w:rsidR="00762E25" w:rsidRDefault="00762E25" w:rsidP="00762E25">
      <w:pPr>
        <w:pStyle w:val="Nadpis1"/>
      </w:pPr>
    </w:p>
    <w:p w14:paraId="6BC74268" w14:textId="77777777" w:rsidR="00762E25" w:rsidRDefault="00762E25" w:rsidP="00762E25">
      <w:pPr>
        <w:pStyle w:val="Nadpis1"/>
      </w:pPr>
    </w:p>
    <w:p w14:paraId="564B8D49" w14:textId="77777777" w:rsidR="00762E25" w:rsidRDefault="00762E25" w:rsidP="00762E25"/>
    <w:p w14:paraId="2B780CF3" w14:textId="77777777" w:rsidR="00762E25" w:rsidRDefault="00762E25" w:rsidP="00762E25"/>
    <w:p w14:paraId="3795A18A" w14:textId="77777777" w:rsidR="00762E25" w:rsidRDefault="00762E25" w:rsidP="00762E25"/>
    <w:p w14:paraId="02630E1E" w14:textId="77777777" w:rsidR="00762E25" w:rsidRDefault="00762E25" w:rsidP="00762E25"/>
    <w:p w14:paraId="2D21465A" w14:textId="77777777" w:rsidR="00762E25" w:rsidRDefault="00762E25" w:rsidP="00762E25"/>
    <w:p w14:paraId="7094C00A" w14:textId="77777777" w:rsidR="00762E25" w:rsidRPr="00762E25" w:rsidRDefault="00762E25" w:rsidP="00762E25"/>
    <w:p w14:paraId="15982C35" w14:textId="77777777" w:rsidR="00762E25" w:rsidRDefault="00762E25" w:rsidP="00762E25">
      <w:pPr>
        <w:pStyle w:val="Nadpis1"/>
      </w:pPr>
    </w:p>
    <w:p w14:paraId="69024D1B" w14:textId="77777777" w:rsidR="00193A7C" w:rsidRDefault="00193A7C" w:rsidP="00193A7C"/>
    <w:p w14:paraId="70B8F920" w14:textId="77777777" w:rsidR="00193A7C" w:rsidRDefault="00193A7C" w:rsidP="00193A7C"/>
    <w:p w14:paraId="69635E63" w14:textId="77777777" w:rsidR="00193A7C" w:rsidRPr="00193A7C" w:rsidRDefault="00193A7C" w:rsidP="00193A7C"/>
    <w:p w14:paraId="09E4A860" w14:textId="77777777" w:rsidR="00762E25" w:rsidRPr="00762E25" w:rsidRDefault="00762E25" w:rsidP="00762E25"/>
    <w:p w14:paraId="241C2A6B" w14:textId="77777777" w:rsidR="00FC3C53" w:rsidRPr="00B701EA" w:rsidRDefault="00B701EA" w:rsidP="00762E25">
      <w:pPr>
        <w:pStyle w:val="Nadpis1"/>
      </w:pPr>
      <w:r>
        <w:lastRenderedPageBreak/>
        <w:t xml:space="preserve">   </w:t>
      </w:r>
      <w:bookmarkStart w:id="26" w:name="_Toc151026549"/>
      <w:r w:rsidR="00762E25">
        <w:t xml:space="preserve">4. </w:t>
      </w:r>
      <w:r w:rsidR="00FC3C53" w:rsidRPr="00B701EA">
        <w:t>Učební plá</w:t>
      </w:r>
      <w:bookmarkEnd w:id="25"/>
      <w:r w:rsidR="00FC3C53" w:rsidRPr="00B701EA">
        <w:t>n</w:t>
      </w:r>
      <w:bookmarkEnd w:id="26"/>
    </w:p>
    <w:p w14:paraId="6793FF8B" w14:textId="77777777" w:rsidR="005F4575" w:rsidRDefault="005F4575" w:rsidP="00146546">
      <w:pPr>
        <w:ind w:left="284" w:right="1758"/>
        <w:rPr>
          <w:color w:val="0000FF"/>
          <w:sz w:val="28"/>
          <w:szCs w:val="28"/>
        </w:rPr>
      </w:pPr>
    </w:p>
    <w:p w14:paraId="33BF6BF0" w14:textId="77777777" w:rsidR="00762E25" w:rsidRPr="00ED15E5" w:rsidRDefault="00762E25" w:rsidP="00146546">
      <w:pPr>
        <w:ind w:left="284" w:right="1758"/>
        <w:rPr>
          <w:color w:val="0000FF"/>
          <w:sz w:val="28"/>
          <w:szCs w:val="28"/>
        </w:rPr>
      </w:pPr>
    </w:p>
    <w:tbl>
      <w:tblPr>
        <w:tblW w:w="10065" w:type="dxa"/>
        <w:tblInd w:w="-72"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60"/>
        <w:gridCol w:w="1830"/>
        <w:gridCol w:w="779"/>
        <w:gridCol w:w="779"/>
        <w:gridCol w:w="779"/>
        <w:gridCol w:w="779"/>
        <w:gridCol w:w="724"/>
        <w:gridCol w:w="1134"/>
        <w:gridCol w:w="992"/>
        <w:gridCol w:w="709"/>
      </w:tblGrid>
      <w:tr w:rsidR="00FC3C53" w14:paraId="02DD5F95" w14:textId="77777777" w:rsidTr="00950A1E">
        <w:trPr>
          <w:trHeight w:val="840"/>
        </w:trPr>
        <w:tc>
          <w:tcPr>
            <w:tcW w:w="1560" w:type="dxa"/>
            <w:tcBorders>
              <w:top w:val="double" w:sz="6" w:space="0" w:color="auto"/>
              <w:bottom w:val="single" w:sz="12" w:space="0" w:color="auto"/>
            </w:tcBorders>
            <w:noWrap/>
            <w:vAlign w:val="center"/>
          </w:tcPr>
          <w:p w14:paraId="519C9401" w14:textId="77777777" w:rsidR="00FC3C53" w:rsidRDefault="00FC3C53" w:rsidP="00031E67">
            <w:pPr>
              <w:ind w:left="203"/>
              <w:jc w:val="center"/>
              <w:rPr>
                <w:b/>
              </w:rPr>
            </w:pPr>
            <w:r>
              <w:rPr>
                <w:b/>
              </w:rPr>
              <w:t>Vzdělávací oblast</w:t>
            </w:r>
          </w:p>
        </w:tc>
        <w:tc>
          <w:tcPr>
            <w:tcW w:w="1830" w:type="dxa"/>
            <w:tcBorders>
              <w:top w:val="double" w:sz="6" w:space="0" w:color="auto"/>
              <w:bottom w:val="single" w:sz="12" w:space="0" w:color="auto"/>
              <w:right w:val="single" w:sz="12" w:space="0" w:color="auto"/>
            </w:tcBorders>
            <w:noWrap/>
            <w:vAlign w:val="center"/>
          </w:tcPr>
          <w:p w14:paraId="7EE6BE94" w14:textId="77777777" w:rsidR="00FC3C53" w:rsidRDefault="00FC3C53" w:rsidP="001C5ED3">
            <w:pPr>
              <w:jc w:val="center"/>
              <w:rPr>
                <w:b/>
              </w:rPr>
            </w:pPr>
            <w:r>
              <w:rPr>
                <w:b/>
              </w:rPr>
              <w:t>Vyučované předměty</w:t>
            </w:r>
          </w:p>
        </w:tc>
        <w:tc>
          <w:tcPr>
            <w:tcW w:w="779" w:type="dxa"/>
            <w:tcBorders>
              <w:top w:val="double" w:sz="6" w:space="0" w:color="auto"/>
              <w:left w:val="single" w:sz="12" w:space="0" w:color="auto"/>
              <w:bottom w:val="single" w:sz="12" w:space="0" w:color="auto"/>
            </w:tcBorders>
            <w:noWrap/>
            <w:vAlign w:val="center"/>
          </w:tcPr>
          <w:p w14:paraId="752A3A42" w14:textId="77777777" w:rsidR="00FC3C53" w:rsidRDefault="00FC3C53" w:rsidP="001C5ED3">
            <w:pPr>
              <w:jc w:val="center"/>
              <w:rPr>
                <w:b/>
              </w:rPr>
            </w:pPr>
            <w:r>
              <w:rPr>
                <w:b/>
              </w:rPr>
              <w:t>1.roč.</w:t>
            </w:r>
          </w:p>
        </w:tc>
        <w:tc>
          <w:tcPr>
            <w:tcW w:w="779" w:type="dxa"/>
            <w:tcBorders>
              <w:top w:val="double" w:sz="6" w:space="0" w:color="auto"/>
              <w:bottom w:val="single" w:sz="12" w:space="0" w:color="auto"/>
            </w:tcBorders>
            <w:noWrap/>
            <w:vAlign w:val="center"/>
          </w:tcPr>
          <w:p w14:paraId="7009F7F9" w14:textId="77777777" w:rsidR="00FC3C53" w:rsidRDefault="00FC3C53" w:rsidP="001C5ED3">
            <w:pPr>
              <w:jc w:val="center"/>
              <w:rPr>
                <w:b/>
              </w:rPr>
            </w:pPr>
            <w:r>
              <w:rPr>
                <w:b/>
              </w:rPr>
              <w:t>2.roč.</w:t>
            </w:r>
          </w:p>
        </w:tc>
        <w:tc>
          <w:tcPr>
            <w:tcW w:w="779" w:type="dxa"/>
            <w:tcBorders>
              <w:top w:val="double" w:sz="6" w:space="0" w:color="auto"/>
              <w:bottom w:val="single" w:sz="12" w:space="0" w:color="auto"/>
            </w:tcBorders>
            <w:noWrap/>
            <w:vAlign w:val="center"/>
          </w:tcPr>
          <w:p w14:paraId="497B115B" w14:textId="77777777" w:rsidR="00FC3C53" w:rsidRDefault="00FC3C53" w:rsidP="001C5ED3">
            <w:pPr>
              <w:jc w:val="center"/>
              <w:rPr>
                <w:b/>
              </w:rPr>
            </w:pPr>
            <w:r>
              <w:rPr>
                <w:b/>
              </w:rPr>
              <w:t>3.roč.</w:t>
            </w:r>
          </w:p>
        </w:tc>
        <w:tc>
          <w:tcPr>
            <w:tcW w:w="779" w:type="dxa"/>
            <w:tcBorders>
              <w:top w:val="double" w:sz="6" w:space="0" w:color="auto"/>
              <w:bottom w:val="single" w:sz="12" w:space="0" w:color="auto"/>
            </w:tcBorders>
            <w:noWrap/>
            <w:vAlign w:val="center"/>
          </w:tcPr>
          <w:p w14:paraId="11559A51" w14:textId="77777777" w:rsidR="00FC3C53" w:rsidRDefault="00FC3C53" w:rsidP="001C5ED3">
            <w:pPr>
              <w:jc w:val="center"/>
              <w:rPr>
                <w:b/>
              </w:rPr>
            </w:pPr>
            <w:r>
              <w:rPr>
                <w:b/>
              </w:rPr>
              <w:t>4.roč.</w:t>
            </w:r>
          </w:p>
        </w:tc>
        <w:tc>
          <w:tcPr>
            <w:tcW w:w="724" w:type="dxa"/>
            <w:tcBorders>
              <w:top w:val="double" w:sz="6" w:space="0" w:color="auto"/>
              <w:bottom w:val="single" w:sz="12" w:space="0" w:color="auto"/>
              <w:right w:val="single" w:sz="12" w:space="0" w:color="auto"/>
            </w:tcBorders>
            <w:noWrap/>
            <w:vAlign w:val="center"/>
          </w:tcPr>
          <w:p w14:paraId="1C0DC921" w14:textId="77777777" w:rsidR="00FC3C53" w:rsidRDefault="00FC3C53" w:rsidP="001C5ED3">
            <w:pPr>
              <w:jc w:val="center"/>
              <w:rPr>
                <w:b/>
              </w:rPr>
            </w:pPr>
            <w:r>
              <w:rPr>
                <w:b/>
              </w:rPr>
              <w:t>5.roč.</w:t>
            </w:r>
          </w:p>
        </w:tc>
        <w:tc>
          <w:tcPr>
            <w:tcW w:w="1134" w:type="dxa"/>
            <w:tcBorders>
              <w:top w:val="double" w:sz="6" w:space="0" w:color="auto"/>
              <w:left w:val="single" w:sz="12" w:space="0" w:color="auto"/>
              <w:bottom w:val="single" w:sz="12" w:space="0" w:color="auto"/>
            </w:tcBorders>
            <w:vAlign w:val="center"/>
          </w:tcPr>
          <w:p w14:paraId="57E9B733" w14:textId="77777777" w:rsidR="00FC3C53" w:rsidRDefault="00FC3C53" w:rsidP="001C5ED3">
            <w:pPr>
              <w:jc w:val="center"/>
              <w:rPr>
                <w:b/>
              </w:rPr>
            </w:pPr>
            <w:r>
              <w:rPr>
                <w:b/>
              </w:rPr>
              <w:t xml:space="preserve">Z toho </w:t>
            </w:r>
          </w:p>
          <w:p w14:paraId="3C2612EB" w14:textId="77777777" w:rsidR="00FC3C53" w:rsidRDefault="00FC3C53" w:rsidP="001C5ED3">
            <w:pPr>
              <w:jc w:val="center"/>
              <w:rPr>
                <w:b/>
              </w:rPr>
            </w:pPr>
            <w:r>
              <w:rPr>
                <w:b/>
              </w:rPr>
              <w:t>disponibilní</w:t>
            </w:r>
          </w:p>
        </w:tc>
        <w:tc>
          <w:tcPr>
            <w:tcW w:w="992" w:type="dxa"/>
            <w:tcBorders>
              <w:top w:val="double" w:sz="6" w:space="0" w:color="auto"/>
              <w:bottom w:val="single" w:sz="12" w:space="0" w:color="auto"/>
              <w:right w:val="single" w:sz="12" w:space="0" w:color="auto"/>
            </w:tcBorders>
            <w:noWrap/>
            <w:vAlign w:val="center"/>
          </w:tcPr>
          <w:p w14:paraId="1BB090B9" w14:textId="77777777" w:rsidR="00FC3C53" w:rsidRDefault="00FC3C53" w:rsidP="001C5ED3">
            <w:pPr>
              <w:jc w:val="center"/>
              <w:rPr>
                <w:b/>
              </w:rPr>
            </w:pPr>
            <w:r>
              <w:rPr>
                <w:b/>
              </w:rPr>
              <w:t>Celkem</w:t>
            </w:r>
          </w:p>
        </w:tc>
        <w:tc>
          <w:tcPr>
            <w:tcW w:w="709" w:type="dxa"/>
            <w:tcBorders>
              <w:top w:val="double" w:sz="6" w:space="0" w:color="auto"/>
              <w:left w:val="single" w:sz="12" w:space="0" w:color="auto"/>
              <w:bottom w:val="single" w:sz="12" w:space="0" w:color="auto"/>
            </w:tcBorders>
            <w:vAlign w:val="center"/>
          </w:tcPr>
          <w:p w14:paraId="5FACCA65" w14:textId="77777777" w:rsidR="00FC3C53" w:rsidRDefault="00FC3C53" w:rsidP="001C5ED3">
            <w:pPr>
              <w:jc w:val="center"/>
              <w:rPr>
                <w:b/>
              </w:rPr>
            </w:pPr>
            <w:r>
              <w:rPr>
                <w:b/>
              </w:rPr>
              <w:t>RVP</w:t>
            </w:r>
          </w:p>
        </w:tc>
      </w:tr>
      <w:tr w:rsidR="00FC3C53" w14:paraId="53B3835C" w14:textId="77777777" w:rsidTr="00950A1E">
        <w:trPr>
          <w:trHeight w:val="567"/>
        </w:trPr>
        <w:tc>
          <w:tcPr>
            <w:tcW w:w="1560" w:type="dxa"/>
            <w:vMerge w:val="restart"/>
            <w:tcBorders>
              <w:top w:val="single" w:sz="12" w:space="0" w:color="auto"/>
            </w:tcBorders>
            <w:noWrap/>
            <w:vAlign w:val="center"/>
          </w:tcPr>
          <w:p w14:paraId="01A89746" w14:textId="77777777" w:rsidR="00FC3C53" w:rsidRDefault="00FC3C53" w:rsidP="001C5ED3">
            <w:pPr>
              <w:jc w:val="center"/>
            </w:pPr>
            <w:r>
              <w:t>Jazyk a jazyková komunikace</w:t>
            </w:r>
          </w:p>
        </w:tc>
        <w:tc>
          <w:tcPr>
            <w:tcW w:w="1830" w:type="dxa"/>
            <w:tcBorders>
              <w:top w:val="single" w:sz="12" w:space="0" w:color="auto"/>
              <w:right w:val="single" w:sz="12" w:space="0" w:color="auto"/>
            </w:tcBorders>
            <w:noWrap/>
            <w:vAlign w:val="center"/>
          </w:tcPr>
          <w:p w14:paraId="3BBFF821" w14:textId="77777777" w:rsidR="00FC3C53" w:rsidRDefault="00FC3C53" w:rsidP="001C5ED3">
            <w:pPr>
              <w:jc w:val="center"/>
            </w:pPr>
            <w:r>
              <w:t>Český jazyk a literatura</w:t>
            </w:r>
          </w:p>
        </w:tc>
        <w:tc>
          <w:tcPr>
            <w:tcW w:w="779" w:type="dxa"/>
            <w:tcBorders>
              <w:top w:val="single" w:sz="12" w:space="0" w:color="auto"/>
              <w:left w:val="single" w:sz="12" w:space="0" w:color="auto"/>
            </w:tcBorders>
            <w:noWrap/>
            <w:vAlign w:val="center"/>
          </w:tcPr>
          <w:p w14:paraId="4E9ECE17" w14:textId="77777777" w:rsidR="00FC3C53" w:rsidRDefault="00FC3C53" w:rsidP="001C5ED3">
            <w:pPr>
              <w:jc w:val="center"/>
            </w:pPr>
            <w:r>
              <w:t>8+1</w:t>
            </w:r>
          </w:p>
        </w:tc>
        <w:tc>
          <w:tcPr>
            <w:tcW w:w="779" w:type="dxa"/>
            <w:tcBorders>
              <w:top w:val="single" w:sz="12" w:space="0" w:color="auto"/>
            </w:tcBorders>
            <w:noWrap/>
            <w:vAlign w:val="center"/>
          </w:tcPr>
          <w:p w14:paraId="3D5539B9" w14:textId="77777777" w:rsidR="00FC3C53" w:rsidRDefault="00FC3C53" w:rsidP="001C5ED3">
            <w:pPr>
              <w:jc w:val="center"/>
            </w:pPr>
            <w:r>
              <w:t>9+1</w:t>
            </w:r>
          </w:p>
        </w:tc>
        <w:tc>
          <w:tcPr>
            <w:tcW w:w="779" w:type="dxa"/>
            <w:tcBorders>
              <w:top w:val="single" w:sz="12" w:space="0" w:color="auto"/>
            </w:tcBorders>
            <w:noWrap/>
            <w:vAlign w:val="center"/>
          </w:tcPr>
          <w:p w14:paraId="0994413B" w14:textId="77777777" w:rsidR="00FC3C53" w:rsidRDefault="00FC3C53" w:rsidP="001C5ED3">
            <w:pPr>
              <w:jc w:val="center"/>
            </w:pPr>
            <w:r>
              <w:t>6+2</w:t>
            </w:r>
          </w:p>
        </w:tc>
        <w:tc>
          <w:tcPr>
            <w:tcW w:w="779" w:type="dxa"/>
            <w:tcBorders>
              <w:top w:val="single" w:sz="12" w:space="0" w:color="auto"/>
            </w:tcBorders>
            <w:noWrap/>
            <w:vAlign w:val="center"/>
          </w:tcPr>
          <w:p w14:paraId="179731CD" w14:textId="77777777" w:rsidR="00FC3C53" w:rsidRPr="005437A1" w:rsidRDefault="00B20E4A" w:rsidP="001C5ED3">
            <w:pPr>
              <w:jc w:val="center"/>
            </w:pPr>
            <w:r w:rsidRPr="005437A1">
              <w:t>5+2</w:t>
            </w:r>
          </w:p>
        </w:tc>
        <w:tc>
          <w:tcPr>
            <w:tcW w:w="724" w:type="dxa"/>
            <w:tcBorders>
              <w:top w:val="single" w:sz="12" w:space="0" w:color="auto"/>
              <w:right w:val="single" w:sz="12" w:space="0" w:color="auto"/>
            </w:tcBorders>
            <w:noWrap/>
            <w:vAlign w:val="center"/>
          </w:tcPr>
          <w:p w14:paraId="1E5E563F" w14:textId="77777777" w:rsidR="00FC3C53" w:rsidRPr="005437A1" w:rsidRDefault="00B20E4A" w:rsidP="001C5ED3">
            <w:pPr>
              <w:jc w:val="center"/>
            </w:pPr>
            <w:r w:rsidRPr="005437A1">
              <w:t>5+2</w:t>
            </w:r>
          </w:p>
        </w:tc>
        <w:tc>
          <w:tcPr>
            <w:tcW w:w="1134" w:type="dxa"/>
            <w:tcBorders>
              <w:top w:val="single" w:sz="12" w:space="0" w:color="auto"/>
              <w:left w:val="single" w:sz="12" w:space="0" w:color="auto"/>
            </w:tcBorders>
            <w:noWrap/>
            <w:vAlign w:val="center"/>
          </w:tcPr>
          <w:p w14:paraId="241F8163" w14:textId="77777777" w:rsidR="00FC3C53" w:rsidRPr="005437A1" w:rsidRDefault="00A13A78" w:rsidP="001C5ED3">
            <w:pPr>
              <w:jc w:val="center"/>
            </w:pPr>
            <w:r w:rsidRPr="005437A1">
              <w:t>8</w:t>
            </w:r>
          </w:p>
        </w:tc>
        <w:tc>
          <w:tcPr>
            <w:tcW w:w="992" w:type="dxa"/>
            <w:tcBorders>
              <w:top w:val="single" w:sz="12" w:space="0" w:color="auto"/>
              <w:right w:val="single" w:sz="12" w:space="0" w:color="auto"/>
            </w:tcBorders>
            <w:noWrap/>
            <w:vAlign w:val="center"/>
          </w:tcPr>
          <w:p w14:paraId="67B365EA" w14:textId="77777777" w:rsidR="00FC3C53" w:rsidRPr="005437A1" w:rsidRDefault="00FC3C53" w:rsidP="001C5ED3">
            <w:pPr>
              <w:jc w:val="center"/>
            </w:pPr>
            <w:r w:rsidRPr="005437A1">
              <w:t>41</w:t>
            </w:r>
          </w:p>
        </w:tc>
        <w:tc>
          <w:tcPr>
            <w:tcW w:w="709" w:type="dxa"/>
            <w:tcBorders>
              <w:top w:val="single" w:sz="12" w:space="0" w:color="auto"/>
              <w:left w:val="single" w:sz="12" w:space="0" w:color="auto"/>
            </w:tcBorders>
            <w:noWrap/>
            <w:vAlign w:val="center"/>
          </w:tcPr>
          <w:p w14:paraId="6859AFA0" w14:textId="77777777" w:rsidR="00FC3C53" w:rsidRPr="005437A1" w:rsidRDefault="000B32F7" w:rsidP="001C5ED3">
            <w:pPr>
              <w:jc w:val="center"/>
            </w:pPr>
            <w:r w:rsidRPr="005437A1">
              <w:t>33</w:t>
            </w:r>
          </w:p>
        </w:tc>
      </w:tr>
      <w:tr w:rsidR="00FC3C53" w14:paraId="759257E0" w14:textId="77777777" w:rsidTr="00950A1E">
        <w:trPr>
          <w:trHeight w:val="567"/>
        </w:trPr>
        <w:tc>
          <w:tcPr>
            <w:tcW w:w="1560" w:type="dxa"/>
            <w:vMerge/>
            <w:tcBorders>
              <w:bottom w:val="single" w:sz="12" w:space="0" w:color="auto"/>
            </w:tcBorders>
            <w:vAlign w:val="center"/>
          </w:tcPr>
          <w:p w14:paraId="28C35264" w14:textId="77777777" w:rsidR="00FC3C53" w:rsidRDefault="00FC3C53" w:rsidP="001C5ED3">
            <w:pPr>
              <w:jc w:val="center"/>
            </w:pPr>
          </w:p>
        </w:tc>
        <w:tc>
          <w:tcPr>
            <w:tcW w:w="1830" w:type="dxa"/>
            <w:tcBorders>
              <w:bottom w:val="single" w:sz="12" w:space="0" w:color="auto"/>
              <w:right w:val="single" w:sz="12" w:space="0" w:color="auto"/>
            </w:tcBorders>
            <w:noWrap/>
            <w:vAlign w:val="center"/>
          </w:tcPr>
          <w:p w14:paraId="683C845E" w14:textId="77777777" w:rsidR="00FC3C53" w:rsidRDefault="00FC3C53" w:rsidP="001C5ED3">
            <w:pPr>
              <w:jc w:val="center"/>
            </w:pPr>
            <w:r>
              <w:t>Anglický jazyk</w:t>
            </w:r>
          </w:p>
        </w:tc>
        <w:tc>
          <w:tcPr>
            <w:tcW w:w="779" w:type="dxa"/>
            <w:tcBorders>
              <w:left w:val="single" w:sz="12" w:space="0" w:color="auto"/>
              <w:bottom w:val="single" w:sz="12" w:space="0" w:color="auto"/>
            </w:tcBorders>
            <w:noWrap/>
            <w:vAlign w:val="center"/>
          </w:tcPr>
          <w:p w14:paraId="74AEF345" w14:textId="77777777" w:rsidR="00FC3C53" w:rsidRDefault="00FC3C53" w:rsidP="001C5ED3">
            <w:pPr>
              <w:jc w:val="center"/>
            </w:pPr>
            <w:r>
              <w:t>0</w:t>
            </w:r>
          </w:p>
        </w:tc>
        <w:tc>
          <w:tcPr>
            <w:tcW w:w="779" w:type="dxa"/>
            <w:tcBorders>
              <w:bottom w:val="single" w:sz="12" w:space="0" w:color="auto"/>
            </w:tcBorders>
            <w:noWrap/>
            <w:vAlign w:val="center"/>
          </w:tcPr>
          <w:p w14:paraId="76B79832" w14:textId="77777777" w:rsidR="00FC3C53" w:rsidRDefault="00FC3C53" w:rsidP="001C5ED3">
            <w:pPr>
              <w:jc w:val="center"/>
            </w:pPr>
            <w:r>
              <w:t>0</w:t>
            </w:r>
          </w:p>
        </w:tc>
        <w:tc>
          <w:tcPr>
            <w:tcW w:w="779" w:type="dxa"/>
            <w:tcBorders>
              <w:bottom w:val="single" w:sz="12" w:space="0" w:color="auto"/>
            </w:tcBorders>
            <w:noWrap/>
            <w:vAlign w:val="center"/>
          </w:tcPr>
          <w:p w14:paraId="7C56B95C" w14:textId="77777777" w:rsidR="00FC3C53" w:rsidRDefault="00FC3C53" w:rsidP="001C5ED3">
            <w:pPr>
              <w:jc w:val="center"/>
            </w:pPr>
            <w:r>
              <w:t>3</w:t>
            </w:r>
          </w:p>
        </w:tc>
        <w:tc>
          <w:tcPr>
            <w:tcW w:w="779" w:type="dxa"/>
            <w:tcBorders>
              <w:bottom w:val="single" w:sz="12" w:space="0" w:color="auto"/>
            </w:tcBorders>
            <w:noWrap/>
            <w:vAlign w:val="center"/>
          </w:tcPr>
          <w:p w14:paraId="261200B9" w14:textId="77777777" w:rsidR="00FC3C53" w:rsidRDefault="00FC3C53" w:rsidP="001C5ED3">
            <w:pPr>
              <w:jc w:val="center"/>
            </w:pPr>
            <w:r>
              <w:t>3</w:t>
            </w:r>
          </w:p>
        </w:tc>
        <w:tc>
          <w:tcPr>
            <w:tcW w:w="724" w:type="dxa"/>
            <w:tcBorders>
              <w:bottom w:val="single" w:sz="12" w:space="0" w:color="auto"/>
              <w:right w:val="single" w:sz="12" w:space="0" w:color="auto"/>
            </w:tcBorders>
            <w:noWrap/>
            <w:vAlign w:val="center"/>
          </w:tcPr>
          <w:p w14:paraId="1BB28E41" w14:textId="77777777" w:rsidR="00FC3C53" w:rsidRDefault="00FC3C53" w:rsidP="001C5ED3">
            <w:pPr>
              <w:jc w:val="center"/>
            </w:pPr>
            <w:r>
              <w:t>3</w:t>
            </w:r>
          </w:p>
        </w:tc>
        <w:tc>
          <w:tcPr>
            <w:tcW w:w="1134" w:type="dxa"/>
            <w:tcBorders>
              <w:left w:val="single" w:sz="12" w:space="0" w:color="auto"/>
              <w:bottom w:val="single" w:sz="12" w:space="0" w:color="auto"/>
            </w:tcBorders>
            <w:noWrap/>
            <w:vAlign w:val="center"/>
          </w:tcPr>
          <w:p w14:paraId="2C080D4F" w14:textId="77777777" w:rsidR="00FC3C53" w:rsidRDefault="00FC3C53" w:rsidP="001C5ED3">
            <w:pPr>
              <w:jc w:val="center"/>
            </w:pPr>
            <w:r>
              <w:t>0</w:t>
            </w:r>
          </w:p>
        </w:tc>
        <w:tc>
          <w:tcPr>
            <w:tcW w:w="992" w:type="dxa"/>
            <w:tcBorders>
              <w:bottom w:val="single" w:sz="12" w:space="0" w:color="auto"/>
              <w:right w:val="single" w:sz="12" w:space="0" w:color="auto"/>
            </w:tcBorders>
            <w:noWrap/>
            <w:vAlign w:val="center"/>
          </w:tcPr>
          <w:p w14:paraId="4BF3644B" w14:textId="77777777" w:rsidR="00FC3C53" w:rsidRDefault="00FC3C53" w:rsidP="001C5ED3">
            <w:pPr>
              <w:jc w:val="center"/>
            </w:pPr>
            <w:r>
              <w:t>9</w:t>
            </w:r>
          </w:p>
        </w:tc>
        <w:tc>
          <w:tcPr>
            <w:tcW w:w="709" w:type="dxa"/>
            <w:tcBorders>
              <w:left w:val="single" w:sz="12" w:space="0" w:color="auto"/>
              <w:bottom w:val="single" w:sz="12" w:space="0" w:color="auto"/>
            </w:tcBorders>
            <w:vAlign w:val="center"/>
          </w:tcPr>
          <w:p w14:paraId="535B6DDB" w14:textId="77777777" w:rsidR="00FC3C53" w:rsidRDefault="00FC3C53" w:rsidP="001C5ED3">
            <w:pPr>
              <w:jc w:val="center"/>
            </w:pPr>
            <w:r>
              <w:t>9</w:t>
            </w:r>
          </w:p>
        </w:tc>
      </w:tr>
      <w:tr w:rsidR="00FC3C53" w14:paraId="35EC125F" w14:textId="77777777" w:rsidTr="00950A1E">
        <w:trPr>
          <w:trHeight w:val="567"/>
        </w:trPr>
        <w:tc>
          <w:tcPr>
            <w:tcW w:w="1560" w:type="dxa"/>
            <w:tcBorders>
              <w:top w:val="single" w:sz="12" w:space="0" w:color="auto"/>
            </w:tcBorders>
            <w:noWrap/>
            <w:vAlign w:val="center"/>
          </w:tcPr>
          <w:p w14:paraId="0A422D1B" w14:textId="77777777" w:rsidR="00FC3C53" w:rsidRDefault="00FC3C53" w:rsidP="001C5ED3">
            <w:pPr>
              <w:jc w:val="center"/>
            </w:pPr>
          </w:p>
          <w:p w14:paraId="27C91AAF" w14:textId="77777777" w:rsidR="00FC3C53" w:rsidRDefault="00FC3C53" w:rsidP="001C5ED3">
            <w:pPr>
              <w:jc w:val="center"/>
            </w:pPr>
            <w:r>
              <w:t>Matematika a její aplikace</w:t>
            </w:r>
          </w:p>
          <w:p w14:paraId="6911760D" w14:textId="77777777" w:rsidR="00FC3C53" w:rsidRDefault="00FC3C53" w:rsidP="001C5ED3">
            <w:pPr>
              <w:jc w:val="center"/>
            </w:pPr>
          </w:p>
        </w:tc>
        <w:tc>
          <w:tcPr>
            <w:tcW w:w="1830" w:type="dxa"/>
            <w:tcBorders>
              <w:top w:val="single" w:sz="12" w:space="0" w:color="auto"/>
              <w:right w:val="single" w:sz="12" w:space="0" w:color="auto"/>
            </w:tcBorders>
            <w:noWrap/>
            <w:vAlign w:val="center"/>
          </w:tcPr>
          <w:p w14:paraId="5DEABFB1" w14:textId="77777777" w:rsidR="00FC3C53" w:rsidRDefault="00FC3C53" w:rsidP="001C5ED3">
            <w:pPr>
              <w:jc w:val="center"/>
            </w:pPr>
            <w:r>
              <w:t>Matematika a její aplikace</w:t>
            </w:r>
          </w:p>
        </w:tc>
        <w:tc>
          <w:tcPr>
            <w:tcW w:w="779" w:type="dxa"/>
            <w:tcBorders>
              <w:top w:val="single" w:sz="12" w:space="0" w:color="auto"/>
              <w:left w:val="single" w:sz="12" w:space="0" w:color="auto"/>
            </w:tcBorders>
            <w:noWrap/>
            <w:vAlign w:val="center"/>
          </w:tcPr>
          <w:p w14:paraId="11C8C385" w14:textId="77777777" w:rsidR="00FC3C53" w:rsidRDefault="00FC3C53" w:rsidP="001C5ED3">
            <w:pPr>
              <w:jc w:val="center"/>
            </w:pPr>
            <w:r>
              <w:t>4</w:t>
            </w:r>
          </w:p>
        </w:tc>
        <w:tc>
          <w:tcPr>
            <w:tcW w:w="779" w:type="dxa"/>
            <w:tcBorders>
              <w:top w:val="single" w:sz="12" w:space="0" w:color="auto"/>
            </w:tcBorders>
            <w:noWrap/>
            <w:vAlign w:val="center"/>
          </w:tcPr>
          <w:p w14:paraId="5E016D1A" w14:textId="77777777" w:rsidR="00FC3C53" w:rsidRDefault="00FC3C53" w:rsidP="001C5ED3">
            <w:pPr>
              <w:jc w:val="center"/>
            </w:pPr>
            <w:r>
              <w:t>4+1</w:t>
            </w:r>
          </w:p>
        </w:tc>
        <w:tc>
          <w:tcPr>
            <w:tcW w:w="779" w:type="dxa"/>
            <w:tcBorders>
              <w:top w:val="single" w:sz="12" w:space="0" w:color="auto"/>
            </w:tcBorders>
            <w:noWrap/>
            <w:vAlign w:val="center"/>
          </w:tcPr>
          <w:p w14:paraId="77C36997" w14:textId="77777777" w:rsidR="00FC3C53" w:rsidRDefault="00FC3C53" w:rsidP="001C5ED3">
            <w:pPr>
              <w:jc w:val="center"/>
            </w:pPr>
            <w:r>
              <w:t>4+1</w:t>
            </w:r>
          </w:p>
        </w:tc>
        <w:tc>
          <w:tcPr>
            <w:tcW w:w="779" w:type="dxa"/>
            <w:tcBorders>
              <w:top w:val="single" w:sz="12" w:space="0" w:color="auto"/>
            </w:tcBorders>
            <w:noWrap/>
            <w:vAlign w:val="center"/>
          </w:tcPr>
          <w:p w14:paraId="1EB6BC52" w14:textId="77777777" w:rsidR="00FC3C53" w:rsidRDefault="00FC3C53" w:rsidP="001C5ED3">
            <w:pPr>
              <w:jc w:val="center"/>
            </w:pPr>
            <w:r>
              <w:t>4+1</w:t>
            </w:r>
          </w:p>
        </w:tc>
        <w:tc>
          <w:tcPr>
            <w:tcW w:w="724" w:type="dxa"/>
            <w:tcBorders>
              <w:top w:val="single" w:sz="12" w:space="0" w:color="auto"/>
              <w:right w:val="single" w:sz="12" w:space="0" w:color="auto"/>
            </w:tcBorders>
            <w:noWrap/>
            <w:vAlign w:val="center"/>
          </w:tcPr>
          <w:p w14:paraId="63635002" w14:textId="77777777" w:rsidR="00FC3C53" w:rsidRDefault="00FC3C53" w:rsidP="001C5ED3">
            <w:pPr>
              <w:jc w:val="center"/>
            </w:pPr>
            <w:r>
              <w:t>4+1</w:t>
            </w:r>
          </w:p>
        </w:tc>
        <w:tc>
          <w:tcPr>
            <w:tcW w:w="1134" w:type="dxa"/>
            <w:tcBorders>
              <w:top w:val="single" w:sz="12" w:space="0" w:color="auto"/>
              <w:left w:val="single" w:sz="12" w:space="0" w:color="auto"/>
            </w:tcBorders>
            <w:noWrap/>
            <w:vAlign w:val="center"/>
          </w:tcPr>
          <w:p w14:paraId="74013BBC" w14:textId="77777777" w:rsidR="00FC3C53" w:rsidRDefault="00FC3C53" w:rsidP="001C5ED3">
            <w:pPr>
              <w:jc w:val="center"/>
            </w:pPr>
            <w:r>
              <w:t>4</w:t>
            </w:r>
          </w:p>
        </w:tc>
        <w:tc>
          <w:tcPr>
            <w:tcW w:w="992" w:type="dxa"/>
            <w:tcBorders>
              <w:top w:val="single" w:sz="12" w:space="0" w:color="auto"/>
              <w:right w:val="single" w:sz="12" w:space="0" w:color="auto"/>
            </w:tcBorders>
            <w:noWrap/>
            <w:vAlign w:val="center"/>
          </w:tcPr>
          <w:p w14:paraId="6E5D816C" w14:textId="77777777" w:rsidR="00FC3C53" w:rsidRDefault="00FC3C53" w:rsidP="001C5ED3">
            <w:pPr>
              <w:jc w:val="center"/>
            </w:pPr>
            <w:r>
              <w:t>24</w:t>
            </w:r>
          </w:p>
        </w:tc>
        <w:tc>
          <w:tcPr>
            <w:tcW w:w="709" w:type="dxa"/>
            <w:tcBorders>
              <w:top w:val="single" w:sz="12" w:space="0" w:color="auto"/>
              <w:left w:val="single" w:sz="12" w:space="0" w:color="auto"/>
            </w:tcBorders>
            <w:noWrap/>
            <w:vAlign w:val="center"/>
          </w:tcPr>
          <w:p w14:paraId="143AFC41" w14:textId="77777777" w:rsidR="00FC3C53" w:rsidRDefault="00FC3C53" w:rsidP="001C5ED3">
            <w:pPr>
              <w:jc w:val="center"/>
            </w:pPr>
            <w:r>
              <w:t>20</w:t>
            </w:r>
          </w:p>
        </w:tc>
      </w:tr>
      <w:tr w:rsidR="00FC3C53" w14:paraId="523B5232" w14:textId="77777777" w:rsidTr="00950A1E">
        <w:trPr>
          <w:trHeight w:val="567"/>
        </w:trPr>
        <w:tc>
          <w:tcPr>
            <w:tcW w:w="1560" w:type="dxa"/>
            <w:vAlign w:val="center"/>
          </w:tcPr>
          <w:p w14:paraId="3C89884D" w14:textId="5555B7F8" w:rsidR="00FC3C53" w:rsidRDefault="00C53CE8" w:rsidP="001C5ED3">
            <w:pPr>
              <w:jc w:val="center"/>
            </w:pPr>
            <w:r>
              <w:t>Informatika</w:t>
            </w:r>
          </w:p>
        </w:tc>
        <w:tc>
          <w:tcPr>
            <w:tcW w:w="1830" w:type="dxa"/>
            <w:tcBorders>
              <w:right w:val="single" w:sz="12" w:space="0" w:color="auto"/>
            </w:tcBorders>
            <w:noWrap/>
            <w:vAlign w:val="center"/>
          </w:tcPr>
          <w:p w14:paraId="033EB7E3" w14:textId="2FF78F24" w:rsidR="00FC3C53" w:rsidRDefault="00C53CE8" w:rsidP="001C5ED3">
            <w:pPr>
              <w:jc w:val="center"/>
            </w:pPr>
            <w:r>
              <w:t>Informatika</w:t>
            </w:r>
          </w:p>
        </w:tc>
        <w:tc>
          <w:tcPr>
            <w:tcW w:w="779" w:type="dxa"/>
            <w:tcBorders>
              <w:left w:val="single" w:sz="12" w:space="0" w:color="auto"/>
            </w:tcBorders>
            <w:noWrap/>
            <w:vAlign w:val="center"/>
          </w:tcPr>
          <w:p w14:paraId="18211EA3" w14:textId="77777777" w:rsidR="00FC3C53" w:rsidRDefault="00FC3C53" w:rsidP="001C5ED3">
            <w:pPr>
              <w:jc w:val="center"/>
            </w:pPr>
            <w:r>
              <w:t>0</w:t>
            </w:r>
          </w:p>
        </w:tc>
        <w:tc>
          <w:tcPr>
            <w:tcW w:w="779" w:type="dxa"/>
            <w:noWrap/>
            <w:vAlign w:val="center"/>
          </w:tcPr>
          <w:p w14:paraId="49A11C46" w14:textId="77777777" w:rsidR="00FC3C53" w:rsidRDefault="00FC3C53" w:rsidP="001C5ED3">
            <w:pPr>
              <w:jc w:val="center"/>
            </w:pPr>
            <w:r>
              <w:t>0</w:t>
            </w:r>
          </w:p>
        </w:tc>
        <w:tc>
          <w:tcPr>
            <w:tcW w:w="779" w:type="dxa"/>
            <w:noWrap/>
            <w:vAlign w:val="center"/>
          </w:tcPr>
          <w:p w14:paraId="44C677BB" w14:textId="77777777" w:rsidR="00FC3C53" w:rsidRDefault="00FC3C53" w:rsidP="001C5ED3">
            <w:pPr>
              <w:jc w:val="center"/>
            </w:pPr>
            <w:r>
              <w:t>0</w:t>
            </w:r>
          </w:p>
        </w:tc>
        <w:tc>
          <w:tcPr>
            <w:tcW w:w="779" w:type="dxa"/>
            <w:noWrap/>
            <w:vAlign w:val="center"/>
          </w:tcPr>
          <w:p w14:paraId="0CEC13A8" w14:textId="439DE590" w:rsidR="00FC3C53" w:rsidRDefault="00FC3C53" w:rsidP="001C5ED3">
            <w:pPr>
              <w:jc w:val="center"/>
            </w:pPr>
            <w:r>
              <w:t>1</w:t>
            </w:r>
          </w:p>
        </w:tc>
        <w:tc>
          <w:tcPr>
            <w:tcW w:w="724" w:type="dxa"/>
            <w:tcBorders>
              <w:right w:val="single" w:sz="12" w:space="0" w:color="auto"/>
            </w:tcBorders>
            <w:noWrap/>
            <w:vAlign w:val="center"/>
          </w:tcPr>
          <w:p w14:paraId="57BADBE3" w14:textId="77777777" w:rsidR="00FC3C53" w:rsidRDefault="00FC3C53" w:rsidP="001C5ED3">
            <w:pPr>
              <w:jc w:val="center"/>
            </w:pPr>
            <w:r>
              <w:t>1</w:t>
            </w:r>
          </w:p>
        </w:tc>
        <w:tc>
          <w:tcPr>
            <w:tcW w:w="1134" w:type="dxa"/>
            <w:tcBorders>
              <w:left w:val="single" w:sz="12" w:space="0" w:color="auto"/>
            </w:tcBorders>
            <w:noWrap/>
            <w:vAlign w:val="center"/>
          </w:tcPr>
          <w:p w14:paraId="369274B9" w14:textId="29F71A3A" w:rsidR="00FC3C53" w:rsidRDefault="00C53CE8" w:rsidP="001C5ED3">
            <w:pPr>
              <w:jc w:val="center"/>
            </w:pPr>
            <w:r>
              <w:t>0</w:t>
            </w:r>
          </w:p>
        </w:tc>
        <w:tc>
          <w:tcPr>
            <w:tcW w:w="992" w:type="dxa"/>
            <w:tcBorders>
              <w:right w:val="single" w:sz="12" w:space="0" w:color="auto"/>
            </w:tcBorders>
            <w:noWrap/>
            <w:vAlign w:val="center"/>
          </w:tcPr>
          <w:p w14:paraId="2B94AE35" w14:textId="77777777" w:rsidR="00FC3C53" w:rsidRDefault="00FC3C53" w:rsidP="001C5ED3">
            <w:pPr>
              <w:jc w:val="center"/>
            </w:pPr>
            <w:r>
              <w:t>2</w:t>
            </w:r>
          </w:p>
        </w:tc>
        <w:tc>
          <w:tcPr>
            <w:tcW w:w="709" w:type="dxa"/>
            <w:tcBorders>
              <w:left w:val="single" w:sz="12" w:space="0" w:color="auto"/>
            </w:tcBorders>
            <w:vAlign w:val="center"/>
          </w:tcPr>
          <w:p w14:paraId="01EBE84C" w14:textId="52C9849D" w:rsidR="00FC3C53" w:rsidRDefault="00C53CE8" w:rsidP="001C5ED3">
            <w:pPr>
              <w:jc w:val="center"/>
            </w:pPr>
            <w:r>
              <w:t>2</w:t>
            </w:r>
          </w:p>
        </w:tc>
      </w:tr>
      <w:tr w:rsidR="00031E67" w14:paraId="2A5A9D0E" w14:textId="77777777" w:rsidTr="00950A1E">
        <w:trPr>
          <w:trHeight w:val="567"/>
        </w:trPr>
        <w:tc>
          <w:tcPr>
            <w:tcW w:w="1560" w:type="dxa"/>
            <w:vMerge w:val="restart"/>
            <w:vAlign w:val="center"/>
          </w:tcPr>
          <w:p w14:paraId="48CD36E9" w14:textId="77777777" w:rsidR="00031E67" w:rsidRDefault="00031E67" w:rsidP="001C5ED3">
            <w:pPr>
              <w:jc w:val="center"/>
            </w:pPr>
            <w:r>
              <w:t xml:space="preserve">Člověk </w:t>
            </w:r>
          </w:p>
          <w:p w14:paraId="03C064F6" w14:textId="77777777" w:rsidR="00031E67" w:rsidRDefault="00031E67" w:rsidP="001C5ED3">
            <w:pPr>
              <w:jc w:val="center"/>
            </w:pPr>
            <w:r>
              <w:t>a jeho svět</w:t>
            </w:r>
          </w:p>
        </w:tc>
        <w:tc>
          <w:tcPr>
            <w:tcW w:w="1830" w:type="dxa"/>
            <w:tcBorders>
              <w:right w:val="single" w:sz="12" w:space="0" w:color="auto"/>
            </w:tcBorders>
            <w:noWrap/>
            <w:vAlign w:val="center"/>
          </w:tcPr>
          <w:p w14:paraId="06EDDC74" w14:textId="77777777" w:rsidR="00031E67" w:rsidRDefault="00031E67" w:rsidP="001C5ED3">
            <w:pPr>
              <w:jc w:val="center"/>
            </w:pPr>
            <w:r>
              <w:t>Člověk a jeho svět</w:t>
            </w:r>
          </w:p>
        </w:tc>
        <w:tc>
          <w:tcPr>
            <w:tcW w:w="779" w:type="dxa"/>
            <w:tcBorders>
              <w:left w:val="single" w:sz="12" w:space="0" w:color="auto"/>
            </w:tcBorders>
            <w:noWrap/>
            <w:vAlign w:val="center"/>
          </w:tcPr>
          <w:p w14:paraId="6E2F129F" w14:textId="77777777" w:rsidR="00031E67" w:rsidRDefault="00031E67" w:rsidP="001C5ED3">
            <w:pPr>
              <w:jc w:val="center"/>
            </w:pPr>
            <w:r>
              <w:t>2</w:t>
            </w:r>
          </w:p>
        </w:tc>
        <w:tc>
          <w:tcPr>
            <w:tcW w:w="779" w:type="dxa"/>
            <w:noWrap/>
            <w:vAlign w:val="center"/>
          </w:tcPr>
          <w:p w14:paraId="1EEA5EB7" w14:textId="77777777" w:rsidR="00031E67" w:rsidRDefault="00031E67" w:rsidP="001C5ED3">
            <w:pPr>
              <w:jc w:val="center"/>
            </w:pPr>
            <w:r>
              <w:t>2</w:t>
            </w:r>
          </w:p>
        </w:tc>
        <w:tc>
          <w:tcPr>
            <w:tcW w:w="779" w:type="dxa"/>
            <w:noWrap/>
            <w:vAlign w:val="center"/>
          </w:tcPr>
          <w:p w14:paraId="20405D30" w14:textId="77777777" w:rsidR="00031E67" w:rsidRDefault="00031E67" w:rsidP="001C5ED3">
            <w:pPr>
              <w:jc w:val="center"/>
            </w:pPr>
            <w:r>
              <w:t>2+1</w:t>
            </w:r>
          </w:p>
        </w:tc>
        <w:tc>
          <w:tcPr>
            <w:tcW w:w="779" w:type="dxa"/>
            <w:noWrap/>
            <w:vAlign w:val="center"/>
          </w:tcPr>
          <w:p w14:paraId="6043B195" w14:textId="77777777" w:rsidR="00031E67" w:rsidRDefault="00031E67" w:rsidP="001C5ED3">
            <w:pPr>
              <w:jc w:val="center"/>
            </w:pPr>
            <w:r>
              <w:t>0</w:t>
            </w:r>
          </w:p>
        </w:tc>
        <w:tc>
          <w:tcPr>
            <w:tcW w:w="724" w:type="dxa"/>
            <w:tcBorders>
              <w:right w:val="single" w:sz="12" w:space="0" w:color="auto"/>
            </w:tcBorders>
            <w:noWrap/>
            <w:vAlign w:val="center"/>
          </w:tcPr>
          <w:p w14:paraId="20009558" w14:textId="77777777" w:rsidR="00031E67" w:rsidRDefault="00031E67" w:rsidP="001C5ED3">
            <w:pPr>
              <w:jc w:val="center"/>
            </w:pPr>
            <w:r>
              <w:t>0</w:t>
            </w:r>
          </w:p>
        </w:tc>
        <w:tc>
          <w:tcPr>
            <w:tcW w:w="1134" w:type="dxa"/>
            <w:vMerge w:val="restart"/>
            <w:tcBorders>
              <w:left w:val="single" w:sz="12" w:space="0" w:color="auto"/>
            </w:tcBorders>
            <w:noWrap/>
            <w:vAlign w:val="center"/>
          </w:tcPr>
          <w:p w14:paraId="516E203E" w14:textId="5F59BBFC" w:rsidR="00031E67" w:rsidRDefault="00C53CE8" w:rsidP="001C5ED3">
            <w:pPr>
              <w:jc w:val="center"/>
            </w:pPr>
            <w:r>
              <w:t>4</w:t>
            </w:r>
          </w:p>
        </w:tc>
        <w:tc>
          <w:tcPr>
            <w:tcW w:w="992" w:type="dxa"/>
            <w:vMerge w:val="restart"/>
            <w:tcBorders>
              <w:right w:val="single" w:sz="12" w:space="0" w:color="auto"/>
            </w:tcBorders>
            <w:noWrap/>
            <w:vAlign w:val="center"/>
          </w:tcPr>
          <w:p w14:paraId="08D7CB1C" w14:textId="77777777" w:rsidR="00031E67" w:rsidRDefault="00031E67" w:rsidP="001C5ED3">
            <w:pPr>
              <w:jc w:val="center"/>
            </w:pPr>
            <w:r>
              <w:t>15</w:t>
            </w:r>
          </w:p>
        </w:tc>
        <w:tc>
          <w:tcPr>
            <w:tcW w:w="709" w:type="dxa"/>
            <w:vMerge w:val="restart"/>
            <w:tcBorders>
              <w:left w:val="single" w:sz="12" w:space="0" w:color="auto"/>
            </w:tcBorders>
            <w:vAlign w:val="center"/>
          </w:tcPr>
          <w:p w14:paraId="5997A9D1" w14:textId="1EE4D779" w:rsidR="00031E67" w:rsidRDefault="00031E67" w:rsidP="001C5ED3">
            <w:pPr>
              <w:jc w:val="center"/>
            </w:pPr>
            <w:r>
              <w:t>1</w:t>
            </w:r>
            <w:r w:rsidR="00C53CE8">
              <w:t>1</w:t>
            </w:r>
          </w:p>
        </w:tc>
      </w:tr>
      <w:tr w:rsidR="00031E67" w14:paraId="4FE9B66E" w14:textId="77777777" w:rsidTr="00950A1E">
        <w:trPr>
          <w:trHeight w:val="567"/>
        </w:trPr>
        <w:tc>
          <w:tcPr>
            <w:tcW w:w="1560" w:type="dxa"/>
            <w:vMerge/>
            <w:vAlign w:val="center"/>
          </w:tcPr>
          <w:p w14:paraId="7147EBAA" w14:textId="77777777" w:rsidR="00031E67" w:rsidRDefault="00031E67" w:rsidP="001C5ED3">
            <w:pPr>
              <w:jc w:val="center"/>
            </w:pPr>
          </w:p>
        </w:tc>
        <w:tc>
          <w:tcPr>
            <w:tcW w:w="1830" w:type="dxa"/>
            <w:tcBorders>
              <w:right w:val="single" w:sz="12" w:space="0" w:color="auto"/>
            </w:tcBorders>
            <w:noWrap/>
            <w:vAlign w:val="center"/>
          </w:tcPr>
          <w:p w14:paraId="6F28C0D5" w14:textId="77777777" w:rsidR="00031E67" w:rsidRPr="00241B56" w:rsidRDefault="00031E67" w:rsidP="001C5ED3">
            <w:pPr>
              <w:jc w:val="center"/>
            </w:pPr>
            <w:r w:rsidRPr="00241B56">
              <w:t>Přírodověda</w:t>
            </w:r>
          </w:p>
        </w:tc>
        <w:tc>
          <w:tcPr>
            <w:tcW w:w="779" w:type="dxa"/>
            <w:tcBorders>
              <w:left w:val="single" w:sz="12" w:space="0" w:color="auto"/>
            </w:tcBorders>
            <w:noWrap/>
            <w:vAlign w:val="center"/>
          </w:tcPr>
          <w:p w14:paraId="097A90C3" w14:textId="77777777" w:rsidR="00031E67" w:rsidRPr="00241B56" w:rsidRDefault="00031E67" w:rsidP="001C5ED3">
            <w:pPr>
              <w:jc w:val="center"/>
            </w:pPr>
            <w:r w:rsidRPr="00241B56">
              <w:t>0</w:t>
            </w:r>
          </w:p>
        </w:tc>
        <w:tc>
          <w:tcPr>
            <w:tcW w:w="779" w:type="dxa"/>
            <w:noWrap/>
            <w:vAlign w:val="center"/>
          </w:tcPr>
          <w:p w14:paraId="3E10332D" w14:textId="77777777" w:rsidR="00031E67" w:rsidRPr="00241B56" w:rsidRDefault="00031E67" w:rsidP="001C5ED3">
            <w:pPr>
              <w:jc w:val="center"/>
            </w:pPr>
            <w:r w:rsidRPr="00241B56">
              <w:t>0</w:t>
            </w:r>
          </w:p>
        </w:tc>
        <w:tc>
          <w:tcPr>
            <w:tcW w:w="779" w:type="dxa"/>
            <w:noWrap/>
            <w:vAlign w:val="center"/>
          </w:tcPr>
          <w:p w14:paraId="0E8810E1" w14:textId="77777777" w:rsidR="00031E67" w:rsidRPr="00241B56" w:rsidRDefault="00031E67" w:rsidP="001C5ED3">
            <w:pPr>
              <w:jc w:val="center"/>
            </w:pPr>
            <w:r w:rsidRPr="00241B56">
              <w:t>0</w:t>
            </w:r>
          </w:p>
        </w:tc>
        <w:tc>
          <w:tcPr>
            <w:tcW w:w="779" w:type="dxa"/>
            <w:noWrap/>
            <w:vAlign w:val="center"/>
          </w:tcPr>
          <w:p w14:paraId="14FC3ED0" w14:textId="709C62CA" w:rsidR="00031E67" w:rsidRPr="00241B56" w:rsidRDefault="00C53CE8" w:rsidP="001C5ED3">
            <w:pPr>
              <w:jc w:val="center"/>
            </w:pPr>
            <w:r>
              <w:t>1+1</w:t>
            </w:r>
          </w:p>
        </w:tc>
        <w:tc>
          <w:tcPr>
            <w:tcW w:w="724" w:type="dxa"/>
            <w:tcBorders>
              <w:right w:val="single" w:sz="12" w:space="0" w:color="auto"/>
            </w:tcBorders>
            <w:noWrap/>
            <w:vAlign w:val="center"/>
          </w:tcPr>
          <w:p w14:paraId="2C027872" w14:textId="77777777" w:rsidR="00031E67" w:rsidRPr="00241B56" w:rsidRDefault="00031E67" w:rsidP="001C5ED3">
            <w:pPr>
              <w:jc w:val="center"/>
            </w:pPr>
            <w:r w:rsidRPr="00241B56">
              <w:t>2</w:t>
            </w:r>
          </w:p>
        </w:tc>
        <w:tc>
          <w:tcPr>
            <w:tcW w:w="1134" w:type="dxa"/>
            <w:vMerge/>
            <w:tcBorders>
              <w:left w:val="single" w:sz="12" w:space="0" w:color="auto"/>
            </w:tcBorders>
            <w:noWrap/>
            <w:vAlign w:val="center"/>
          </w:tcPr>
          <w:p w14:paraId="75D380CE" w14:textId="77777777" w:rsidR="00031E67" w:rsidRDefault="00031E67" w:rsidP="001C5ED3">
            <w:pPr>
              <w:jc w:val="center"/>
            </w:pPr>
          </w:p>
        </w:tc>
        <w:tc>
          <w:tcPr>
            <w:tcW w:w="992" w:type="dxa"/>
            <w:vMerge/>
            <w:tcBorders>
              <w:right w:val="single" w:sz="12" w:space="0" w:color="auto"/>
            </w:tcBorders>
            <w:noWrap/>
            <w:vAlign w:val="center"/>
          </w:tcPr>
          <w:p w14:paraId="4E016568" w14:textId="77777777" w:rsidR="00031E67" w:rsidRDefault="00031E67" w:rsidP="001C5ED3">
            <w:pPr>
              <w:jc w:val="center"/>
            </w:pPr>
          </w:p>
        </w:tc>
        <w:tc>
          <w:tcPr>
            <w:tcW w:w="709" w:type="dxa"/>
            <w:vMerge/>
            <w:tcBorders>
              <w:left w:val="single" w:sz="12" w:space="0" w:color="auto"/>
            </w:tcBorders>
            <w:vAlign w:val="center"/>
          </w:tcPr>
          <w:p w14:paraId="269C2950" w14:textId="77777777" w:rsidR="00031E67" w:rsidRDefault="00031E67" w:rsidP="001C5ED3">
            <w:pPr>
              <w:jc w:val="center"/>
            </w:pPr>
          </w:p>
        </w:tc>
      </w:tr>
      <w:tr w:rsidR="00031E67" w14:paraId="023290C9" w14:textId="77777777" w:rsidTr="00950A1E">
        <w:trPr>
          <w:trHeight w:val="567"/>
        </w:trPr>
        <w:tc>
          <w:tcPr>
            <w:tcW w:w="1560" w:type="dxa"/>
            <w:vMerge/>
            <w:vAlign w:val="center"/>
          </w:tcPr>
          <w:p w14:paraId="54088808" w14:textId="77777777" w:rsidR="00031E67" w:rsidRDefault="00031E67" w:rsidP="001C5ED3">
            <w:pPr>
              <w:jc w:val="center"/>
            </w:pPr>
          </w:p>
        </w:tc>
        <w:tc>
          <w:tcPr>
            <w:tcW w:w="1830" w:type="dxa"/>
            <w:tcBorders>
              <w:right w:val="single" w:sz="12" w:space="0" w:color="auto"/>
            </w:tcBorders>
            <w:noWrap/>
            <w:vAlign w:val="center"/>
          </w:tcPr>
          <w:p w14:paraId="66576E39" w14:textId="77777777" w:rsidR="00031E67" w:rsidRPr="00241B56" w:rsidRDefault="00031E67" w:rsidP="001C5ED3">
            <w:pPr>
              <w:jc w:val="center"/>
            </w:pPr>
            <w:r w:rsidRPr="00241B56">
              <w:t>Vlastivěda</w:t>
            </w:r>
          </w:p>
        </w:tc>
        <w:tc>
          <w:tcPr>
            <w:tcW w:w="779" w:type="dxa"/>
            <w:tcBorders>
              <w:left w:val="single" w:sz="12" w:space="0" w:color="auto"/>
            </w:tcBorders>
            <w:noWrap/>
            <w:vAlign w:val="center"/>
          </w:tcPr>
          <w:p w14:paraId="432C804F" w14:textId="77777777" w:rsidR="00031E67" w:rsidRPr="00241B56" w:rsidRDefault="00031E67" w:rsidP="001C5ED3">
            <w:pPr>
              <w:jc w:val="center"/>
            </w:pPr>
            <w:r w:rsidRPr="00241B56">
              <w:t>0</w:t>
            </w:r>
          </w:p>
        </w:tc>
        <w:tc>
          <w:tcPr>
            <w:tcW w:w="779" w:type="dxa"/>
            <w:noWrap/>
            <w:vAlign w:val="center"/>
          </w:tcPr>
          <w:p w14:paraId="1D433D5A" w14:textId="77777777" w:rsidR="00031E67" w:rsidRPr="00241B56" w:rsidRDefault="00031E67" w:rsidP="001C5ED3">
            <w:pPr>
              <w:jc w:val="center"/>
            </w:pPr>
            <w:r w:rsidRPr="00241B56">
              <w:t>0</w:t>
            </w:r>
          </w:p>
        </w:tc>
        <w:tc>
          <w:tcPr>
            <w:tcW w:w="779" w:type="dxa"/>
            <w:noWrap/>
            <w:vAlign w:val="center"/>
          </w:tcPr>
          <w:p w14:paraId="379579B1" w14:textId="77777777" w:rsidR="00031E67" w:rsidRPr="00241B56" w:rsidRDefault="00031E67" w:rsidP="001C5ED3">
            <w:pPr>
              <w:jc w:val="center"/>
            </w:pPr>
            <w:r w:rsidRPr="00241B56">
              <w:t>0</w:t>
            </w:r>
          </w:p>
        </w:tc>
        <w:tc>
          <w:tcPr>
            <w:tcW w:w="779" w:type="dxa"/>
            <w:noWrap/>
            <w:vAlign w:val="center"/>
          </w:tcPr>
          <w:p w14:paraId="7C6A4687" w14:textId="77777777" w:rsidR="00031E67" w:rsidRPr="00241B56" w:rsidRDefault="00D01C57" w:rsidP="001C5ED3">
            <w:pPr>
              <w:jc w:val="center"/>
            </w:pPr>
            <w:r w:rsidRPr="00241B56">
              <w:t>1+1</w:t>
            </w:r>
          </w:p>
        </w:tc>
        <w:tc>
          <w:tcPr>
            <w:tcW w:w="724" w:type="dxa"/>
            <w:tcBorders>
              <w:right w:val="single" w:sz="12" w:space="0" w:color="auto"/>
            </w:tcBorders>
            <w:noWrap/>
            <w:vAlign w:val="center"/>
          </w:tcPr>
          <w:p w14:paraId="142090F9" w14:textId="77777777" w:rsidR="00031E67" w:rsidRPr="00241B56" w:rsidRDefault="00031E67" w:rsidP="001C5ED3">
            <w:pPr>
              <w:jc w:val="center"/>
            </w:pPr>
            <w:r w:rsidRPr="00241B56">
              <w:t>1+1</w:t>
            </w:r>
          </w:p>
        </w:tc>
        <w:tc>
          <w:tcPr>
            <w:tcW w:w="1134" w:type="dxa"/>
            <w:vMerge/>
            <w:tcBorders>
              <w:left w:val="single" w:sz="12" w:space="0" w:color="auto"/>
            </w:tcBorders>
            <w:noWrap/>
            <w:vAlign w:val="center"/>
          </w:tcPr>
          <w:p w14:paraId="40665189" w14:textId="77777777" w:rsidR="00031E67" w:rsidRDefault="00031E67" w:rsidP="001C5ED3">
            <w:pPr>
              <w:jc w:val="center"/>
            </w:pPr>
          </w:p>
        </w:tc>
        <w:tc>
          <w:tcPr>
            <w:tcW w:w="992" w:type="dxa"/>
            <w:vMerge/>
            <w:tcBorders>
              <w:right w:val="single" w:sz="12" w:space="0" w:color="auto"/>
            </w:tcBorders>
            <w:noWrap/>
            <w:vAlign w:val="center"/>
          </w:tcPr>
          <w:p w14:paraId="3052CDA3" w14:textId="77777777" w:rsidR="00031E67" w:rsidRDefault="00031E67" w:rsidP="001C5ED3">
            <w:pPr>
              <w:jc w:val="center"/>
            </w:pPr>
          </w:p>
        </w:tc>
        <w:tc>
          <w:tcPr>
            <w:tcW w:w="709" w:type="dxa"/>
            <w:vMerge/>
            <w:tcBorders>
              <w:left w:val="single" w:sz="12" w:space="0" w:color="auto"/>
            </w:tcBorders>
            <w:vAlign w:val="center"/>
          </w:tcPr>
          <w:p w14:paraId="73A7AA06" w14:textId="77777777" w:rsidR="00031E67" w:rsidRDefault="00031E67" w:rsidP="001C5ED3">
            <w:pPr>
              <w:jc w:val="center"/>
            </w:pPr>
          </w:p>
        </w:tc>
      </w:tr>
      <w:tr w:rsidR="00FC3C53" w14:paraId="7BB01481" w14:textId="77777777" w:rsidTr="00950A1E">
        <w:trPr>
          <w:trHeight w:val="567"/>
        </w:trPr>
        <w:tc>
          <w:tcPr>
            <w:tcW w:w="1560" w:type="dxa"/>
            <w:vMerge w:val="restart"/>
            <w:tcBorders>
              <w:top w:val="single" w:sz="12" w:space="0" w:color="auto"/>
            </w:tcBorders>
            <w:noWrap/>
            <w:vAlign w:val="center"/>
          </w:tcPr>
          <w:p w14:paraId="68E91202" w14:textId="77777777" w:rsidR="00FC3C53" w:rsidRDefault="00FC3C53" w:rsidP="001C5ED3">
            <w:pPr>
              <w:jc w:val="center"/>
            </w:pPr>
            <w:r>
              <w:t>Umění a kultura</w:t>
            </w:r>
          </w:p>
        </w:tc>
        <w:tc>
          <w:tcPr>
            <w:tcW w:w="1830" w:type="dxa"/>
            <w:tcBorders>
              <w:top w:val="single" w:sz="12" w:space="0" w:color="auto"/>
              <w:right w:val="single" w:sz="12" w:space="0" w:color="auto"/>
            </w:tcBorders>
            <w:noWrap/>
            <w:vAlign w:val="center"/>
          </w:tcPr>
          <w:p w14:paraId="5064D043" w14:textId="77777777" w:rsidR="00FC3C53" w:rsidRDefault="00FC3C53" w:rsidP="001C5ED3">
            <w:pPr>
              <w:jc w:val="center"/>
            </w:pPr>
            <w:r>
              <w:t>Hudební výchova</w:t>
            </w:r>
          </w:p>
        </w:tc>
        <w:tc>
          <w:tcPr>
            <w:tcW w:w="779" w:type="dxa"/>
            <w:tcBorders>
              <w:top w:val="single" w:sz="12" w:space="0" w:color="auto"/>
              <w:left w:val="single" w:sz="12" w:space="0" w:color="auto"/>
            </w:tcBorders>
            <w:noWrap/>
            <w:vAlign w:val="center"/>
          </w:tcPr>
          <w:p w14:paraId="46967CA5" w14:textId="77777777" w:rsidR="00FC3C53" w:rsidRDefault="00FC3C53" w:rsidP="001C5ED3">
            <w:pPr>
              <w:jc w:val="center"/>
            </w:pPr>
            <w:r>
              <w:t>1</w:t>
            </w:r>
          </w:p>
        </w:tc>
        <w:tc>
          <w:tcPr>
            <w:tcW w:w="779" w:type="dxa"/>
            <w:tcBorders>
              <w:top w:val="single" w:sz="12" w:space="0" w:color="auto"/>
            </w:tcBorders>
            <w:noWrap/>
            <w:vAlign w:val="center"/>
          </w:tcPr>
          <w:p w14:paraId="1638ABC6" w14:textId="77777777" w:rsidR="00FC3C53" w:rsidRDefault="00FC3C53" w:rsidP="001C5ED3">
            <w:pPr>
              <w:jc w:val="center"/>
            </w:pPr>
            <w:r>
              <w:t>1</w:t>
            </w:r>
          </w:p>
        </w:tc>
        <w:tc>
          <w:tcPr>
            <w:tcW w:w="779" w:type="dxa"/>
            <w:tcBorders>
              <w:top w:val="single" w:sz="12" w:space="0" w:color="auto"/>
            </w:tcBorders>
            <w:noWrap/>
            <w:vAlign w:val="center"/>
          </w:tcPr>
          <w:p w14:paraId="172278A4" w14:textId="77777777" w:rsidR="00FC3C53" w:rsidRDefault="00FC3C53" w:rsidP="001C5ED3">
            <w:pPr>
              <w:jc w:val="center"/>
            </w:pPr>
            <w:r>
              <w:t>1</w:t>
            </w:r>
          </w:p>
        </w:tc>
        <w:tc>
          <w:tcPr>
            <w:tcW w:w="779" w:type="dxa"/>
            <w:tcBorders>
              <w:top w:val="single" w:sz="12" w:space="0" w:color="auto"/>
            </w:tcBorders>
            <w:noWrap/>
            <w:vAlign w:val="center"/>
          </w:tcPr>
          <w:p w14:paraId="207AD76A" w14:textId="77777777" w:rsidR="00FC3C53" w:rsidRDefault="00FC3C53" w:rsidP="001C5ED3">
            <w:pPr>
              <w:jc w:val="center"/>
            </w:pPr>
            <w:r>
              <w:t>1</w:t>
            </w:r>
          </w:p>
        </w:tc>
        <w:tc>
          <w:tcPr>
            <w:tcW w:w="724" w:type="dxa"/>
            <w:tcBorders>
              <w:top w:val="single" w:sz="12" w:space="0" w:color="auto"/>
              <w:right w:val="single" w:sz="12" w:space="0" w:color="auto"/>
            </w:tcBorders>
            <w:noWrap/>
            <w:vAlign w:val="center"/>
          </w:tcPr>
          <w:p w14:paraId="23A6BAF3" w14:textId="77777777" w:rsidR="00FC3C53" w:rsidRDefault="00FC3C53" w:rsidP="001C5ED3">
            <w:pPr>
              <w:jc w:val="center"/>
            </w:pPr>
            <w:r>
              <w:t>1</w:t>
            </w:r>
          </w:p>
        </w:tc>
        <w:tc>
          <w:tcPr>
            <w:tcW w:w="1134" w:type="dxa"/>
            <w:tcBorders>
              <w:top w:val="single" w:sz="12" w:space="0" w:color="auto"/>
              <w:left w:val="single" w:sz="12" w:space="0" w:color="auto"/>
            </w:tcBorders>
            <w:noWrap/>
            <w:vAlign w:val="center"/>
          </w:tcPr>
          <w:p w14:paraId="4E5ED405" w14:textId="77777777" w:rsidR="00FC3C53" w:rsidRDefault="00FC3C53" w:rsidP="001C5ED3">
            <w:pPr>
              <w:jc w:val="center"/>
            </w:pPr>
            <w:r>
              <w:t>0</w:t>
            </w:r>
          </w:p>
        </w:tc>
        <w:tc>
          <w:tcPr>
            <w:tcW w:w="992" w:type="dxa"/>
            <w:tcBorders>
              <w:top w:val="single" w:sz="12" w:space="0" w:color="auto"/>
              <w:right w:val="single" w:sz="12" w:space="0" w:color="auto"/>
            </w:tcBorders>
            <w:noWrap/>
            <w:vAlign w:val="center"/>
          </w:tcPr>
          <w:p w14:paraId="26F89231" w14:textId="77777777" w:rsidR="00FC3C53" w:rsidRDefault="00FC3C53" w:rsidP="001C5ED3">
            <w:pPr>
              <w:jc w:val="center"/>
            </w:pPr>
            <w:r>
              <w:t>5</w:t>
            </w:r>
          </w:p>
        </w:tc>
        <w:tc>
          <w:tcPr>
            <w:tcW w:w="709" w:type="dxa"/>
            <w:vMerge w:val="restart"/>
            <w:tcBorders>
              <w:top w:val="single" w:sz="12" w:space="0" w:color="auto"/>
              <w:left w:val="single" w:sz="12" w:space="0" w:color="auto"/>
            </w:tcBorders>
            <w:noWrap/>
            <w:vAlign w:val="center"/>
          </w:tcPr>
          <w:p w14:paraId="290D3B7E" w14:textId="77777777" w:rsidR="00FC3C53" w:rsidRDefault="00FC3C53" w:rsidP="001C5ED3">
            <w:pPr>
              <w:jc w:val="center"/>
            </w:pPr>
            <w:r>
              <w:t>12</w:t>
            </w:r>
          </w:p>
        </w:tc>
      </w:tr>
      <w:tr w:rsidR="00FC3C53" w14:paraId="40242AEC" w14:textId="77777777" w:rsidTr="00950A1E">
        <w:trPr>
          <w:trHeight w:val="567"/>
        </w:trPr>
        <w:tc>
          <w:tcPr>
            <w:tcW w:w="1560" w:type="dxa"/>
            <w:vMerge/>
            <w:tcBorders>
              <w:bottom w:val="single" w:sz="12" w:space="0" w:color="auto"/>
            </w:tcBorders>
            <w:vAlign w:val="center"/>
          </w:tcPr>
          <w:p w14:paraId="2D0FA0DC" w14:textId="77777777" w:rsidR="00FC3C53" w:rsidRDefault="00FC3C53" w:rsidP="001C5ED3">
            <w:pPr>
              <w:jc w:val="center"/>
            </w:pPr>
          </w:p>
        </w:tc>
        <w:tc>
          <w:tcPr>
            <w:tcW w:w="1830" w:type="dxa"/>
            <w:tcBorders>
              <w:bottom w:val="single" w:sz="12" w:space="0" w:color="auto"/>
              <w:right w:val="single" w:sz="12" w:space="0" w:color="auto"/>
            </w:tcBorders>
            <w:noWrap/>
            <w:vAlign w:val="center"/>
          </w:tcPr>
          <w:p w14:paraId="4B9AE579" w14:textId="77777777" w:rsidR="00FC3C53" w:rsidRDefault="00FC3C53" w:rsidP="001C5ED3">
            <w:pPr>
              <w:jc w:val="center"/>
            </w:pPr>
            <w:r>
              <w:t>Výtvarná výchova</w:t>
            </w:r>
          </w:p>
        </w:tc>
        <w:tc>
          <w:tcPr>
            <w:tcW w:w="779" w:type="dxa"/>
            <w:tcBorders>
              <w:left w:val="single" w:sz="12" w:space="0" w:color="auto"/>
              <w:bottom w:val="single" w:sz="12" w:space="0" w:color="auto"/>
            </w:tcBorders>
            <w:noWrap/>
            <w:vAlign w:val="center"/>
          </w:tcPr>
          <w:p w14:paraId="10622CB9" w14:textId="77777777" w:rsidR="00FC3C53" w:rsidRDefault="00FC3C53" w:rsidP="001C5ED3">
            <w:pPr>
              <w:jc w:val="center"/>
            </w:pPr>
            <w:r>
              <w:t>1</w:t>
            </w:r>
          </w:p>
        </w:tc>
        <w:tc>
          <w:tcPr>
            <w:tcW w:w="779" w:type="dxa"/>
            <w:tcBorders>
              <w:bottom w:val="single" w:sz="12" w:space="0" w:color="auto"/>
            </w:tcBorders>
            <w:noWrap/>
            <w:vAlign w:val="center"/>
          </w:tcPr>
          <w:p w14:paraId="215A7FEA" w14:textId="77777777" w:rsidR="00FC3C53" w:rsidRDefault="00FC3C53" w:rsidP="001C5ED3">
            <w:pPr>
              <w:jc w:val="center"/>
            </w:pPr>
            <w:r>
              <w:t>1</w:t>
            </w:r>
          </w:p>
        </w:tc>
        <w:tc>
          <w:tcPr>
            <w:tcW w:w="779" w:type="dxa"/>
            <w:tcBorders>
              <w:bottom w:val="single" w:sz="12" w:space="0" w:color="auto"/>
            </w:tcBorders>
            <w:noWrap/>
            <w:vAlign w:val="center"/>
          </w:tcPr>
          <w:p w14:paraId="27E9EB28" w14:textId="77777777" w:rsidR="00FC3C53" w:rsidRDefault="00FC3C53" w:rsidP="001C5ED3">
            <w:pPr>
              <w:jc w:val="center"/>
            </w:pPr>
            <w:r>
              <w:t>1</w:t>
            </w:r>
          </w:p>
        </w:tc>
        <w:tc>
          <w:tcPr>
            <w:tcW w:w="779" w:type="dxa"/>
            <w:tcBorders>
              <w:bottom w:val="single" w:sz="12" w:space="0" w:color="auto"/>
            </w:tcBorders>
            <w:noWrap/>
            <w:vAlign w:val="center"/>
          </w:tcPr>
          <w:p w14:paraId="53EF2B61" w14:textId="77777777" w:rsidR="00FC3C53" w:rsidRDefault="00FC3C53" w:rsidP="001C5ED3">
            <w:pPr>
              <w:jc w:val="center"/>
            </w:pPr>
            <w:r>
              <w:t>2</w:t>
            </w:r>
          </w:p>
        </w:tc>
        <w:tc>
          <w:tcPr>
            <w:tcW w:w="724" w:type="dxa"/>
            <w:tcBorders>
              <w:bottom w:val="single" w:sz="12" w:space="0" w:color="auto"/>
              <w:right w:val="single" w:sz="12" w:space="0" w:color="auto"/>
            </w:tcBorders>
            <w:noWrap/>
            <w:vAlign w:val="center"/>
          </w:tcPr>
          <w:p w14:paraId="19601DE1" w14:textId="77777777" w:rsidR="00FC3C53" w:rsidRDefault="00FC3C53" w:rsidP="001C5ED3">
            <w:pPr>
              <w:jc w:val="center"/>
            </w:pPr>
            <w:r>
              <w:t>2</w:t>
            </w:r>
          </w:p>
        </w:tc>
        <w:tc>
          <w:tcPr>
            <w:tcW w:w="1134" w:type="dxa"/>
            <w:tcBorders>
              <w:left w:val="single" w:sz="12" w:space="0" w:color="auto"/>
              <w:bottom w:val="single" w:sz="12" w:space="0" w:color="auto"/>
            </w:tcBorders>
            <w:noWrap/>
            <w:vAlign w:val="center"/>
          </w:tcPr>
          <w:p w14:paraId="1766FAF6" w14:textId="77777777" w:rsidR="00FC3C53" w:rsidRDefault="00FC3C53" w:rsidP="001C5ED3">
            <w:pPr>
              <w:jc w:val="center"/>
            </w:pPr>
            <w:r>
              <w:t>0</w:t>
            </w:r>
          </w:p>
        </w:tc>
        <w:tc>
          <w:tcPr>
            <w:tcW w:w="992" w:type="dxa"/>
            <w:tcBorders>
              <w:bottom w:val="single" w:sz="12" w:space="0" w:color="auto"/>
              <w:right w:val="single" w:sz="12" w:space="0" w:color="auto"/>
            </w:tcBorders>
            <w:noWrap/>
            <w:vAlign w:val="center"/>
          </w:tcPr>
          <w:p w14:paraId="64B66803" w14:textId="77777777" w:rsidR="00FC3C53" w:rsidRDefault="00FC3C53" w:rsidP="001C5ED3">
            <w:pPr>
              <w:jc w:val="center"/>
            </w:pPr>
            <w:r>
              <w:t>7</w:t>
            </w:r>
          </w:p>
        </w:tc>
        <w:tc>
          <w:tcPr>
            <w:tcW w:w="709" w:type="dxa"/>
            <w:vMerge/>
            <w:tcBorders>
              <w:left w:val="single" w:sz="12" w:space="0" w:color="auto"/>
              <w:bottom w:val="single" w:sz="12" w:space="0" w:color="auto"/>
            </w:tcBorders>
            <w:vAlign w:val="center"/>
          </w:tcPr>
          <w:p w14:paraId="44C12138" w14:textId="77777777" w:rsidR="00FC3C53" w:rsidRDefault="00FC3C53" w:rsidP="001C5ED3">
            <w:pPr>
              <w:jc w:val="center"/>
            </w:pPr>
          </w:p>
        </w:tc>
      </w:tr>
      <w:tr w:rsidR="00FC3C53" w14:paraId="5A49A02B" w14:textId="77777777" w:rsidTr="00950A1E">
        <w:trPr>
          <w:trHeight w:val="567"/>
        </w:trPr>
        <w:tc>
          <w:tcPr>
            <w:tcW w:w="1560" w:type="dxa"/>
            <w:tcBorders>
              <w:top w:val="single" w:sz="12" w:space="0" w:color="auto"/>
              <w:bottom w:val="single" w:sz="12" w:space="0" w:color="auto"/>
            </w:tcBorders>
            <w:noWrap/>
            <w:vAlign w:val="center"/>
          </w:tcPr>
          <w:p w14:paraId="468F87CF" w14:textId="77777777" w:rsidR="00FC3C53" w:rsidRDefault="00FC3C53" w:rsidP="001C5ED3">
            <w:pPr>
              <w:jc w:val="center"/>
            </w:pPr>
            <w:r>
              <w:t>Člověk a svět práce</w:t>
            </w:r>
          </w:p>
        </w:tc>
        <w:tc>
          <w:tcPr>
            <w:tcW w:w="1830" w:type="dxa"/>
            <w:tcBorders>
              <w:top w:val="single" w:sz="12" w:space="0" w:color="auto"/>
              <w:bottom w:val="single" w:sz="12" w:space="0" w:color="auto"/>
              <w:right w:val="single" w:sz="12" w:space="0" w:color="auto"/>
            </w:tcBorders>
            <w:noWrap/>
            <w:vAlign w:val="center"/>
          </w:tcPr>
          <w:p w14:paraId="0B59F581" w14:textId="77777777" w:rsidR="00FC3C53" w:rsidRDefault="00FC3C53" w:rsidP="001C5ED3">
            <w:pPr>
              <w:jc w:val="center"/>
            </w:pPr>
            <w:r>
              <w:t>Člověk a svět práce</w:t>
            </w:r>
          </w:p>
        </w:tc>
        <w:tc>
          <w:tcPr>
            <w:tcW w:w="779" w:type="dxa"/>
            <w:tcBorders>
              <w:top w:val="single" w:sz="12" w:space="0" w:color="auto"/>
              <w:left w:val="single" w:sz="12" w:space="0" w:color="auto"/>
              <w:bottom w:val="single" w:sz="12" w:space="0" w:color="auto"/>
            </w:tcBorders>
            <w:noWrap/>
            <w:vAlign w:val="center"/>
          </w:tcPr>
          <w:p w14:paraId="152C1F85" w14:textId="77777777" w:rsidR="00FC3C53" w:rsidRDefault="00FC3C53" w:rsidP="001C5ED3">
            <w:pPr>
              <w:jc w:val="center"/>
            </w:pPr>
            <w:r>
              <w:t>1</w:t>
            </w:r>
          </w:p>
        </w:tc>
        <w:tc>
          <w:tcPr>
            <w:tcW w:w="779" w:type="dxa"/>
            <w:tcBorders>
              <w:top w:val="single" w:sz="12" w:space="0" w:color="auto"/>
              <w:bottom w:val="single" w:sz="12" w:space="0" w:color="auto"/>
            </w:tcBorders>
            <w:noWrap/>
            <w:vAlign w:val="center"/>
          </w:tcPr>
          <w:p w14:paraId="58C1F9FF" w14:textId="77777777" w:rsidR="00FC3C53" w:rsidRDefault="00FC3C53" w:rsidP="001C5ED3">
            <w:pPr>
              <w:jc w:val="center"/>
            </w:pPr>
            <w:r>
              <w:t>1</w:t>
            </w:r>
          </w:p>
        </w:tc>
        <w:tc>
          <w:tcPr>
            <w:tcW w:w="779" w:type="dxa"/>
            <w:tcBorders>
              <w:top w:val="single" w:sz="12" w:space="0" w:color="auto"/>
              <w:bottom w:val="single" w:sz="12" w:space="0" w:color="auto"/>
            </w:tcBorders>
            <w:noWrap/>
            <w:vAlign w:val="center"/>
          </w:tcPr>
          <w:p w14:paraId="24A08CD2" w14:textId="77777777" w:rsidR="00FC3C53" w:rsidRDefault="00FC3C53" w:rsidP="001C5ED3">
            <w:pPr>
              <w:jc w:val="center"/>
            </w:pPr>
            <w:r>
              <w:t>1</w:t>
            </w:r>
          </w:p>
        </w:tc>
        <w:tc>
          <w:tcPr>
            <w:tcW w:w="779" w:type="dxa"/>
            <w:tcBorders>
              <w:top w:val="single" w:sz="12" w:space="0" w:color="auto"/>
              <w:bottom w:val="single" w:sz="12" w:space="0" w:color="auto"/>
            </w:tcBorders>
            <w:noWrap/>
            <w:vAlign w:val="center"/>
          </w:tcPr>
          <w:p w14:paraId="3E471E52" w14:textId="77777777" w:rsidR="00FC3C53" w:rsidRDefault="00FC3C53" w:rsidP="001C5ED3">
            <w:pPr>
              <w:jc w:val="center"/>
            </w:pPr>
            <w:r>
              <w:t>1</w:t>
            </w:r>
          </w:p>
        </w:tc>
        <w:tc>
          <w:tcPr>
            <w:tcW w:w="724" w:type="dxa"/>
            <w:tcBorders>
              <w:top w:val="single" w:sz="12" w:space="0" w:color="auto"/>
              <w:bottom w:val="single" w:sz="12" w:space="0" w:color="auto"/>
              <w:right w:val="single" w:sz="12" w:space="0" w:color="auto"/>
            </w:tcBorders>
            <w:noWrap/>
            <w:vAlign w:val="center"/>
          </w:tcPr>
          <w:p w14:paraId="4962F4F3" w14:textId="77777777" w:rsidR="00FC3C53" w:rsidRDefault="00FC3C53" w:rsidP="001C5ED3">
            <w:pPr>
              <w:jc w:val="center"/>
            </w:pPr>
            <w:r>
              <w:t>1</w:t>
            </w:r>
          </w:p>
        </w:tc>
        <w:tc>
          <w:tcPr>
            <w:tcW w:w="1134" w:type="dxa"/>
            <w:tcBorders>
              <w:top w:val="single" w:sz="12" w:space="0" w:color="auto"/>
              <w:left w:val="single" w:sz="12" w:space="0" w:color="auto"/>
              <w:bottom w:val="single" w:sz="12" w:space="0" w:color="auto"/>
            </w:tcBorders>
            <w:noWrap/>
            <w:vAlign w:val="center"/>
          </w:tcPr>
          <w:p w14:paraId="745BDADA" w14:textId="77777777" w:rsidR="00FC3C53" w:rsidRDefault="00FC3C53" w:rsidP="001C5ED3">
            <w:pPr>
              <w:jc w:val="center"/>
            </w:pPr>
            <w:r>
              <w:t>0</w:t>
            </w:r>
          </w:p>
        </w:tc>
        <w:tc>
          <w:tcPr>
            <w:tcW w:w="992" w:type="dxa"/>
            <w:tcBorders>
              <w:top w:val="single" w:sz="12" w:space="0" w:color="auto"/>
              <w:bottom w:val="single" w:sz="12" w:space="0" w:color="auto"/>
              <w:right w:val="single" w:sz="12" w:space="0" w:color="auto"/>
            </w:tcBorders>
            <w:noWrap/>
            <w:vAlign w:val="center"/>
          </w:tcPr>
          <w:p w14:paraId="02E7CF77" w14:textId="77777777" w:rsidR="00FC3C53" w:rsidRDefault="00FC3C53" w:rsidP="001C5ED3">
            <w:pPr>
              <w:jc w:val="center"/>
            </w:pPr>
            <w:r>
              <w:t>5</w:t>
            </w:r>
          </w:p>
        </w:tc>
        <w:tc>
          <w:tcPr>
            <w:tcW w:w="709" w:type="dxa"/>
            <w:tcBorders>
              <w:top w:val="single" w:sz="12" w:space="0" w:color="auto"/>
              <w:left w:val="single" w:sz="12" w:space="0" w:color="auto"/>
              <w:bottom w:val="single" w:sz="12" w:space="0" w:color="auto"/>
            </w:tcBorders>
            <w:noWrap/>
            <w:vAlign w:val="center"/>
          </w:tcPr>
          <w:p w14:paraId="120EBBDC" w14:textId="77777777" w:rsidR="00FC3C53" w:rsidRDefault="00FC3C53" w:rsidP="001C5ED3">
            <w:pPr>
              <w:jc w:val="center"/>
            </w:pPr>
            <w:r>
              <w:t>5</w:t>
            </w:r>
          </w:p>
        </w:tc>
      </w:tr>
      <w:tr w:rsidR="00FC3C53" w14:paraId="69DE4E38" w14:textId="77777777" w:rsidTr="00950A1E">
        <w:trPr>
          <w:trHeight w:val="567"/>
        </w:trPr>
        <w:tc>
          <w:tcPr>
            <w:tcW w:w="1560" w:type="dxa"/>
            <w:tcBorders>
              <w:top w:val="single" w:sz="12" w:space="0" w:color="auto"/>
              <w:bottom w:val="single" w:sz="12" w:space="0" w:color="auto"/>
            </w:tcBorders>
            <w:noWrap/>
            <w:vAlign w:val="center"/>
          </w:tcPr>
          <w:p w14:paraId="559279C5" w14:textId="77777777" w:rsidR="00FC3C53" w:rsidRDefault="00FC3C53" w:rsidP="001C5ED3">
            <w:pPr>
              <w:jc w:val="center"/>
            </w:pPr>
            <w:r>
              <w:t>Člověk a zdraví</w:t>
            </w:r>
          </w:p>
        </w:tc>
        <w:tc>
          <w:tcPr>
            <w:tcW w:w="1830" w:type="dxa"/>
            <w:tcBorders>
              <w:top w:val="single" w:sz="12" w:space="0" w:color="auto"/>
              <w:bottom w:val="single" w:sz="12" w:space="0" w:color="auto"/>
              <w:right w:val="single" w:sz="12" w:space="0" w:color="auto"/>
            </w:tcBorders>
            <w:noWrap/>
            <w:vAlign w:val="center"/>
          </w:tcPr>
          <w:p w14:paraId="6F5666D6" w14:textId="77777777" w:rsidR="00FC3C53" w:rsidRDefault="00FC3C53" w:rsidP="001C5ED3">
            <w:pPr>
              <w:jc w:val="center"/>
            </w:pPr>
            <w:r>
              <w:t>Tělesná výchova</w:t>
            </w:r>
          </w:p>
        </w:tc>
        <w:tc>
          <w:tcPr>
            <w:tcW w:w="779" w:type="dxa"/>
            <w:tcBorders>
              <w:top w:val="single" w:sz="12" w:space="0" w:color="auto"/>
              <w:left w:val="single" w:sz="12" w:space="0" w:color="auto"/>
              <w:bottom w:val="single" w:sz="12" w:space="0" w:color="auto"/>
            </w:tcBorders>
            <w:noWrap/>
            <w:vAlign w:val="center"/>
          </w:tcPr>
          <w:p w14:paraId="60B40BA3" w14:textId="77777777" w:rsidR="00FC3C53" w:rsidRDefault="00FC3C53" w:rsidP="001C5ED3">
            <w:pPr>
              <w:jc w:val="center"/>
            </w:pPr>
            <w:r>
              <w:t>2</w:t>
            </w:r>
          </w:p>
        </w:tc>
        <w:tc>
          <w:tcPr>
            <w:tcW w:w="779" w:type="dxa"/>
            <w:tcBorders>
              <w:top w:val="single" w:sz="12" w:space="0" w:color="auto"/>
              <w:bottom w:val="single" w:sz="12" w:space="0" w:color="auto"/>
            </w:tcBorders>
            <w:noWrap/>
            <w:vAlign w:val="center"/>
          </w:tcPr>
          <w:p w14:paraId="762F5BA1" w14:textId="77777777" w:rsidR="00FC3C53" w:rsidRDefault="00FC3C53" w:rsidP="001C5ED3">
            <w:pPr>
              <w:jc w:val="center"/>
            </w:pPr>
            <w:r>
              <w:t>2</w:t>
            </w:r>
          </w:p>
        </w:tc>
        <w:tc>
          <w:tcPr>
            <w:tcW w:w="779" w:type="dxa"/>
            <w:tcBorders>
              <w:top w:val="single" w:sz="12" w:space="0" w:color="auto"/>
              <w:bottom w:val="single" w:sz="12" w:space="0" w:color="auto"/>
            </w:tcBorders>
            <w:noWrap/>
            <w:vAlign w:val="center"/>
          </w:tcPr>
          <w:p w14:paraId="11DB3384" w14:textId="77777777" w:rsidR="00FC3C53" w:rsidRDefault="00FC3C53" w:rsidP="001C5ED3">
            <w:pPr>
              <w:jc w:val="center"/>
            </w:pPr>
            <w:r>
              <w:t>2</w:t>
            </w:r>
          </w:p>
        </w:tc>
        <w:tc>
          <w:tcPr>
            <w:tcW w:w="779" w:type="dxa"/>
            <w:tcBorders>
              <w:top w:val="single" w:sz="12" w:space="0" w:color="auto"/>
              <w:bottom w:val="single" w:sz="12" w:space="0" w:color="auto"/>
            </w:tcBorders>
            <w:noWrap/>
            <w:vAlign w:val="center"/>
          </w:tcPr>
          <w:p w14:paraId="21540487" w14:textId="77777777" w:rsidR="00FC3C53" w:rsidRDefault="00FC3C53" w:rsidP="001C5ED3">
            <w:pPr>
              <w:jc w:val="center"/>
            </w:pPr>
            <w:r>
              <w:t>2</w:t>
            </w:r>
          </w:p>
        </w:tc>
        <w:tc>
          <w:tcPr>
            <w:tcW w:w="724" w:type="dxa"/>
            <w:tcBorders>
              <w:top w:val="single" w:sz="12" w:space="0" w:color="auto"/>
              <w:bottom w:val="single" w:sz="12" w:space="0" w:color="auto"/>
              <w:right w:val="single" w:sz="12" w:space="0" w:color="auto"/>
            </w:tcBorders>
            <w:noWrap/>
            <w:vAlign w:val="center"/>
          </w:tcPr>
          <w:p w14:paraId="2F3E8403" w14:textId="77777777" w:rsidR="00FC3C53" w:rsidRDefault="00FC3C53" w:rsidP="001C5ED3">
            <w:pPr>
              <w:jc w:val="center"/>
            </w:pPr>
            <w:r>
              <w:t>2</w:t>
            </w:r>
          </w:p>
        </w:tc>
        <w:tc>
          <w:tcPr>
            <w:tcW w:w="1134" w:type="dxa"/>
            <w:tcBorders>
              <w:top w:val="single" w:sz="12" w:space="0" w:color="auto"/>
              <w:left w:val="single" w:sz="12" w:space="0" w:color="auto"/>
              <w:bottom w:val="single" w:sz="12" w:space="0" w:color="auto"/>
            </w:tcBorders>
            <w:noWrap/>
            <w:vAlign w:val="center"/>
          </w:tcPr>
          <w:p w14:paraId="0C5B402F" w14:textId="77777777" w:rsidR="00FC3C53" w:rsidRDefault="00FC3C53" w:rsidP="001C5ED3">
            <w:pPr>
              <w:jc w:val="center"/>
            </w:pPr>
            <w:r>
              <w:t>0</w:t>
            </w:r>
          </w:p>
        </w:tc>
        <w:tc>
          <w:tcPr>
            <w:tcW w:w="992" w:type="dxa"/>
            <w:tcBorders>
              <w:top w:val="single" w:sz="12" w:space="0" w:color="auto"/>
              <w:bottom w:val="single" w:sz="12" w:space="0" w:color="auto"/>
              <w:right w:val="single" w:sz="12" w:space="0" w:color="auto"/>
            </w:tcBorders>
            <w:noWrap/>
            <w:vAlign w:val="center"/>
          </w:tcPr>
          <w:p w14:paraId="23B9FD6E" w14:textId="77777777" w:rsidR="00FC3C53" w:rsidRDefault="00FC3C53" w:rsidP="001C5ED3">
            <w:pPr>
              <w:jc w:val="center"/>
            </w:pPr>
            <w:r>
              <w:t>10</w:t>
            </w:r>
          </w:p>
        </w:tc>
        <w:tc>
          <w:tcPr>
            <w:tcW w:w="709" w:type="dxa"/>
            <w:tcBorders>
              <w:top w:val="single" w:sz="12" w:space="0" w:color="auto"/>
              <w:left w:val="single" w:sz="12" w:space="0" w:color="auto"/>
              <w:bottom w:val="single" w:sz="12" w:space="0" w:color="auto"/>
            </w:tcBorders>
            <w:noWrap/>
            <w:vAlign w:val="center"/>
          </w:tcPr>
          <w:p w14:paraId="313C1AD6" w14:textId="77777777" w:rsidR="00FC3C53" w:rsidRDefault="00FC3C53" w:rsidP="001C5ED3">
            <w:pPr>
              <w:jc w:val="center"/>
            </w:pPr>
            <w:r>
              <w:t>10</w:t>
            </w:r>
          </w:p>
        </w:tc>
      </w:tr>
      <w:tr w:rsidR="005437A1" w:rsidRPr="005437A1" w14:paraId="7D300B0C" w14:textId="77777777" w:rsidTr="00950A1E">
        <w:trPr>
          <w:trHeight w:val="567"/>
        </w:trPr>
        <w:tc>
          <w:tcPr>
            <w:tcW w:w="1560" w:type="dxa"/>
            <w:tcBorders>
              <w:top w:val="single" w:sz="12" w:space="0" w:color="auto"/>
              <w:bottom w:val="double" w:sz="6" w:space="0" w:color="auto"/>
            </w:tcBorders>
            <w:noWrap/>
            <w:vAlign w:val="center"/>
          </w:tcPr>
          <w:p w14:paraId="106BA951" w14:textId="77777777" w:rsidR="00FC3C53" w:rsidRDefault="00FC3C53" w:rsidP="001C5ED3">
            <w:pPr>
              <w:jc w:val="center"/>
            </w:pPr>
          </w:p>
        </w:tc>
        <w:tc>
          <w:tcPr>
            <w:tcW w:w="1830" w:type="dxa"/>
            <w:tcBorders>
              <w:top w:val="single" w:sz="12" w:space="0" w:color="auto"/>
              <w:bottom w:val="double" w:sz="6" w:space="0" w:color="auto"/>
              <w:right w:val="single" w:sz="12" w:space="0" w:color="auto"/>
            </w:tcBorders>
            <w:noWrap/>
            <w:vAlign w:val="center"/>
          </w:tcPr>
          <w:p w14:paraId="0D4B3C48" w14:textId="77777777" w:rsidR="00FC3C53" w:rsidRDefault="00FC3C53" w:rsidP="001C5ED3">
            <w:pPr>
              <w:jc w:val="center"/>
            </w:pPr>
            <w:r>
              <w:t>Celkem</w:t>
            </w:r>
          </w:p>
        </w:tc>
        <w:tc>
          <w:tcPr>
            <w:tcW w:w="779" w:type="dxa"/>
            <w:tcBorders>
              <w:top w:val="single" w:sz="12" w:space="0" w:color="auto"/>
              <w:left w:val="single" w:sz="12" w:space="0" w:color="auto"/>
              <w:bottom w:val="double" w:sz="6" w:space="0" w:color="auto"/>
            </w:tcBorders>
            <w:noWrap/>
            <w:vAlign w:val="center"/>
          </w:tcPr>
          <w:p w14:paraId="1A543DF2" w14:textId="77777777" w:rsidR="00FC3C53" w:rsidRDefault="00FC3C53" w:rsidP="001C5ED3">
            <w:pPr>
              <w:jc w:val="center"/>
            </w:pPr>
            <w:r>
              <w:t>20</w:t>
            </w:r>
          </w:p>
        </w:tc>
        <w:tc>
          <w:tcPr>
            <w:tcW w:w="779" w:type="dxa"/>
            <w:tcBorders>
              <w:top w:val="single" w:sz="12" w:space="0" w:color="auto"/>
              <w:bottom w:val="double" w:sz="6" w:space="0" w:color="auto"/>
            </w:tcBorders>
            <w:noWrap/>
            <w:vAlign w:val="center"/>
          </w:tcPr>
          <w:p w14:paraId="2CD931B3" w14:textId="77777777" w:rsidR="00FC3C53" w:rsidRDefault="00FC3C53" w:rsidP="001C5ED3">
            <w:pPr>
              <w:jc w:val="center"/>
            </w:pPr>
            <w:r>
              <w:t>22</w:t>
            </w:r>
          </w:p>
        </w:tc>
        <w:tc>
          <w:tcPr>
            <w:tcW w:w="779" w:type="dxa"/>
            <w:tcBorders>
              <w:top w:val="single" w:sz="12" w:space="0" w:color="auto"/>
              <w:bottom w:val="double" w:sz="6" w:space="0" w:color="auto"/>
            </w:tcBorders>
            <w:noWrap/>
            <w:vAlign w:val="center"/>
          </w:tcPr>
          <w:p w14:paraId="23547021" w14:textId="77777777" w:rsidR="00FC3C53" w:rsidRDefault="00FC3C53" w:rsidP="001C5ED3">
            <w:pPr>
              <w:jc w:val="center"/>
            </w:pPr>
            <w:r>
              <w:t>24</w:t>
            </w:r>
          </w:p>
        </w:tc>
        <w:tc>
          <w:tcPr>
            <w:tcW w:w="779" w:type="dxa"/>
            <w:tcBorders>
              <w:top w:val="single" w:sz="12" w:space="0" w:color="auto"/>
              <w:bottom w:val="double" w:sz="6" w:space="0" w:color="auto"/>
            </w:tcBorders>
            <w:noWrap/>
            <w:vAlign w:val="center"/>
          </w:tcPr>
          <w:p w14:paraId="795E5C21" w14:textId="77777777" w:rsidR="00FC3C53" w:rsidRDefault="00FC3C53" w:rsidP="001C5ED3">
            <w:pPr>
              <w:jc w:val="center"/>
            </w:pPr>
            <w:r>
              <w:t>26</w:t>
            </w:r>
          </w:p>
        </w:tc>
        <w:tc>
          <w:tcPr>
            <w:tcW w:w="724" w:type="dxa"/>
            <w:tcBorders>
              <w:top w:val="single" w:sz="12" w:space="0" w:color="auto"/>
              <w:bottom w:val="double" w:sz="6" w:space="0" w:color="auto"/>
              <w:right w:val="single" w:sz="12" w:space="0" w:color="auto"/>
            </w:tcBorders>
            <w:noWrap/>
            <w:vAlign w:val="center"/>
          </w:tcPr>
          <w:p w14:paraId="34015C65" w14:textId="77777777" w:rsidR="00FC3C53" w:rsidRDefault="00FC3C53" w:rsidP="001C5ED3">
            <w:pPr>
              <w:jc w:val="center"/>
            </w:pPr>
            <w:r>
              <w:t>26</w:t>
            </w:r>
          </w:p>
        </w:tc>
        <w:tc>
          <w:tcPr>
            <w:tcW w:w="1134" w:type="dxa"/>
            <w:tcBorders>
              <w:top w:val="single" w:sz="12" w:space="0" w:color="auto"/>
              <w:left w:val="single" w:sz="12" w:space="0" w:color="auto"/>
              <w:bottom w:val="double" w:sz="6" w:space="0" w:color="auto"/>
            </w:tcBorders>
            <w:noWrap/>
            <w:vAlign w:val="center"/>
          </w:tcPr>
          <w:p w14:paraId="334252A7" w14:textId="77777777" w:rsidR="00FC3C53" w:rsidRPr="005437A1" w:rsidRDefault="00FC3C53" w:rsidP="00A13A78">
            <w:pPr>
              <w:jc w:val="center"/>
            </w:pPr>
            <w:r w:rsidRPr="005437A1">
              <w:t>1</w:t>
            </w:r>
            <w:r w:rsidR="00A13A78" w:rsidRPr="005437A1">
              <w:t>6</w:t>
            </w:r>
          </w:p>
        </w:tc>
        <w:tc>
          <w:tcPr>
            <w:tcW w:w="992" w:type="dxa"/>
            <w:tcBorders>
              <w:top w:val="single" w:sz="12" w:space="0" w:color="auto"/>
              <w:bottom w:val="double" w:sz="6" w:space="0" w:color="auto"/>
              <w:right w:val="single" w:sz="12" w:space="0" w:color="auto"/>
            </w:tcBorders>
            <w:noWrap/>
            <w:vAlign w:val="center"/>
          </w:tcPr>
          <w:p w14:paraId="1269A0D8" w14:textId="77777777" w:rsidR="00FC3C53" w:rsidRPr="005437A1" w:rsidRDefault="00FC3C53" w:rsidP="001C5ED3">
            <w:pPr>
              <w:jc w:val="center"/>
            </w:pPr>
            <w:r w:rsidRPr="005437A1">
              <w:t>118</w:t>
            </w:r>
          </w:p>
        </w:tc>
        <w:tc>
          <w:tcPr>
            <w:tcW w:w="709" w:type="dxa"/>
            <w:tcBorders>
              <w:top w:val="single" w:sz="12" w:space="0" w:color="auto"/>
              <w:left w:val="single" w:sz="12" w:space="0" w:color="auto"/>
              <w:bottom w:val="double" w:sz="6" w:space="0" w:color="auto"/>
            </w:tcBorders>
            <w:noWrap/>
            <w:vAlign w:val="center"/>
          </w:tcPr>
          <w:p w14:paraId="794C3F94" w14:textId="77777777" w:rsidR="00FC3C53" w:rsidRPr="005437A1" w:rsidRDefault="00FC3C53" w:rsidP="00334A03">
            <w:pPr>
              <w:jc w:val="center"/>
            </w:pPr>
            <w:r w:rsidRPr="005437A1">
              <w:t>10</w:t>
            </w:r>
            <w:r w:rsidR="00334A03" w:rsidRPr="005437A1">
              <w:t>2</w:t>
            </w:r>
            <w:r w:rsidRPr="005437A1">
              <w:t>+1</w:t>
            </w:r>
            <w:r w:rsidR="00334A03" w:rsidRPr="005437A1">
              <w:t>6</w:t>
            </w:r>
          </w:p>
        </w:tc>
      </w:tr>
    </w:tbl>
    <w:p w14:paraId="3724B5FC" w14:textId="77777777" w:rsidR="00FC3C53" w:rsidRDefault="00FC3C53" w:rsidP="005D3E40"/>
    <w:p w14:paraId="16664A4F" w14:textId="77777777" w:rsidR="00FC3C53" w:rsidRPr="005D3E40" w:rsidRDefault="00FC3C53" w:rsidP="003719CB"/>
    <w:p w14:paraId="6D3D704B" w14:textId="77777777" w:rsidR="00FC3C53" w:rsidRDefault="00FC3C53" w:rsidP="009A2A0C">
      <w:r w:rsidRPr="00C5068E">
        <w:t>POZNÁMKY K</w:t>
      </w:r>
      <w:r>
        <w:t> UČEBNÍMU PLÁNU</w:t>
      </w:r>
    </w:p>
    <w:p w14:paraId="6909E4E8" w14:textId="77777777" w:rsidR="00FC3C53" w:rsidRDefault="00FC3C53" w:rsidP="000C399B">
      <w:pPr>
        <w:pStyle w:val="Odstavecseseznamem"/>
        <w:numPr>
          <w:ilvl w:val="0"/>
          <w:numId w:val="15"/>
        </w:numPr>
        <w:spacing w:after="0"/>
        <w:jc w:val="left"/>
        <w:rPr>
          <w:rFonts w:ascii="Times New Roman" w:hAnsi="Times New Roman"/>
          <w:sz w:val="24"/>
          <w:szCs w:val="24"/>
        </w:rPr>
      </w:pPr>
      <w:r>
        <w:rPr>
          <w:rFonts w:ascii="Times New Roman" w:hAnsi="Times New Roman"/>
          <w:sz w:val="24"/>
          <w:szCs w:val="24"/>
        </w:rPr>
        <w:t>Vzdělávací obsah je realizován formou samostatných vyučovacích předmětů pojmenovaných dle vzdělávacích oblastí RVP ZV.</w:t>
      </w:r>
      <w:r w:rsidRPr="000021F1">
        <w:rPr>
          <w:rFonts w:ascii="Times New Roman" w:hAnsi="Times New Roman"/>
          <w:sz w:val="24"/>
          <w:szCs w:val="24"/>
        </w:rPr>
        <w:t xml:space="preserve"> </w:t>
      </w:r>
    </w:p>
    <w:p w14:paraId="3B9F7545" w14:textId="77777777" w:rsidR="00FC3C53" w:rsidRPr="00C5068E" w:rsidRDefault="00FC3C53" w:rsidP="000C399B">
      <w:pPr>
        <w:numPr>
          <w:ilvl w:val="0"/>
          <w:numId w:val="15"/>
        </w:numPr>
        <w:suppressAutoHyphens w:val="0"/>
      </w:pPr>
      <w:r w:rsidRPr="00C5068E">
        <w:t xml:space="preserve">Vyučovací jednotka trvá </w:t>
      </w:r>
      <w:r>
        <w:t xml:space="preserve">cca </w:t>
      </w:r>
      <w:r w:rsidRPr="00C5068E">
        <w:t xml:space="preserve">45 minut. </w:t>
      </w:r>
      <w:r>
        <w:t>Na konec hodiny a začátek výuky upozorní žáky vyučující</w:t>
      </w:r>
      <w:r w:rsidRPr="00C5068E">
        <w:t>.</w:t>
      </w:r>
      <w:r>
        <w:t xml:space="preserve"> Během školního roku mohou být realizovány krátkodobé (jednodenní) i dlouhodobé (několikadenní) projekty.</w:t>
      </w:r>
    </w:p>
    <w:p w14:paraId="6F629B80" w14:textId="77777777" w:rsidR="00FC3C53" w:rsidRPr="005437A1" w:rsidRDefault="00FC3C53" w:rsidP="000C399B">
      <w:pPr>
        <w:pStyle w:val="Odstavecseseznamem"/>
        <w:numPr>
          <w:ilvl w:val="0"/>
          <w:numId w:val="15"/>
        </w:numPr>
        <w:spacing w:after="0"/>
        <w:jc w:val="left"/>
        <w:rPr>
          <w:rFonts w:ascii="Times New Roman" w:hAnsi="Times New Roman"/>
          <w:sz w:val="24"/>
          <w:szCs w:val="24"/>
        </w:rPr>
      </w:pPr>
      <w:r w:rsidRPr="0076373B">
        <w:rPr>
          <w:rFonts w:ascii="Times New Roman" w:hAnsi="Times New Roman"/>
          <w:sz w:val="24"/>
          <w:szCs w:val="24"/>
        </w:rPr>
        <w:t xml:space="preserve">Disponibilní hodiny jsou použity k posílení jednotlivých předmětů tak, aby bylo možno naplňovat výchovné a vzdělávací </w:t>
      </w:r>
      <w:r w:rsidRPr="005437A1">
        <w:rPr>
          <w:rFonts w:ascii="Times New Roman" w:hAnsi="Times New Roman"/>
          <w:sz w:val="24"/>
          <w:szCs w:val="24"/>
        </w:rPr>
        <w:t>strategie</w:t>
      </w:r>
      <w:r w:rsidR="00096E5D" w:rsidRPr="005437A1">
        <w:rPr>
          <w:rFonts w:ascii="Times New Roman" w:hAnsi="Times New Roman"/>
          <w:sz w:val="24"/>
          <w:szCs w:val="24"/>
        </w:rPr>
        <w:t xml:space="preserve">, upevňovat klíčové kompetence, </w:t>
      </w:r>
      <w:r w:rsidR="00BD1735" w:rsidRPr="005437A1">
        <w:rPr>
          <w:rFonts w:ascii="Times New Roman" w:hAnsi="Times New Roman"/>
          <w:sz w:val="24"/>
          <w:szCs w:val="24"/>
        </w:rPr>
        <w:t xml:space="preserve">aby mohly být </w:t>
      </w:r>
      <w:r w:rsidR="00D23688" w:rsidRPr="005437A1">
        <w:rPr>
          <w:rFonts w:ascii="Times New Roman" w:hAnsi="Times New Roman"/>
          <w:sz w:val="24"/>
          <w:szCs w:val="24"/>
        </w:rPr>
        <w:t xml:space="preserve">případně </w:t>
      </w:r>
      <w:r w:rsidR="00BD1735" w:rsidRPr="005437A1">
        <w:rPr>
          <w:rFonts w:ascii="Times New Roman" w:hAnsi="Times New Roman"/>
          <w:sz w:val="24"/>
          <w:szCs w:val="24"/>
        </w:rPr>
        <w:t>využity k výuce předmětů speciálně pedagogické péče u žáků s přiznaným podpůrným opatřením.</w:t>
      </w:r>
    </w:p>
    <w:p w14:paraId="34F4699F" w14:textId="77777777" w:rsidR="00FC3C53" w:rsidRPr="005437A1" w:rsidRDefault="00FC3C53" w:rsidP="009A2A0C">
      <w:pPr>
        <w:pStyle w:val="Odstavecseseznamem"/>
        <w:spacing w:after="0"/>
        <w:ind w:left="1440"/>
        <w:jc w:val="left"/>
        <w:rPr>
          <w:rFonts w:ascii="Times New Roman" w:hAnsi="Times New Roman"/>
          <w:sz w:val="24"/>
          <w:szCs w:val="24"/>
        </w:rPr>
      </w:pPr>
    </w:p>
    <w:p w14:paraId="1F84D6CD" w14:textId="77777777" w:rsidR="00FC3C53" w:rsidRDefault="00B701EA" w:rsidP="00676446">
      <w:pPr>
        <w:pStyle w:val="Nadpis1"/>
      </w:pPr>
      <w:r>
        <w:lastRenderedPageBreak/>
        <w:t xml:space="preserve"> </w:t>
      </w:r>
      <w:bookmarkStart w:id="27" w:name="_Toc151026550"/>
      <w:r w:rsidR="00762E25">
        <w:t>5</w:t>
      </w:r>
      <w:r w:rsidR="00FC3C53" w:rsidRPr="00ED15E5">
        <w:t>.</w:t>
      </w:r>
      <w:r w:rsidR="00676446">
        <w:t xml:space="preserve"> </w:t>
      </w:r>
      <w:r w:rsidR="00FC3C53" w:rsidRPr="00ED15E5">
        <w:t>Učební osnovy</w:t>
      </w:r>
      <w:bookmarkEnd w:id="27"/>
    </w:p>
    <w:p w14:paraId="46312860" w14:textId="77777777" w:rsidR="00FC3C53" w:rsidRDefault="00FC3C53" w:rsidP="0066491B">
      <w:pPr>
        <w:jc w:val="center"/>
        <w:rPr>
          <w:b/>
          <w:color w:val="0000FF"/>
          <w:sz w:val="28"/>
          <w:szCs w:val="28"/>
        </w:rPr>
      </w:pPr>
    </w:p>
    <w:p w14:paraId="66E6C3AA" w14:textId="77777777" w:rsidR="00FC3C53" w:rsidRDefault="003D176A" w:rsidP="00762E25">
      <w:pPr>
        <w:pStyle w:val="Nadpis2"/>
      </w:pPr>
      <w:bookmarkStart w:id="28" w:name="_Toc151026551"/>
      <w:r>
        <w:t>5</w:t>
      </w:r>
      <w:r w:rsidR="00FC3C53" w:rsidRPr="00B25D6B">
        <w:t xml:space="preserve">.1 Jazyk a </w:t>
      </w:r>
      <w:r w:rsidR="00FC3C53" w:rsidRPr="00A02125">
        <w:rPr>
          <w:sz w:val="26"/>
          <w:szCs w:val="26"/>
        </w:rPr>
        <w:t>jazyková</w:t>
      </w:r>
      <w:r w:rsidR="00FC3C53" w:rsidRPr="00B25D6B">
        <w:t xml:space="preserve"> komunikace</w:t>
      </w:r>
      <w:bookmarkEnd w:id="28"/>
    </w:p>
    <w:p w14:paraId="3DED33F7" w14:textId="77777777" w:rsidR="00FC3C53" w:rsidRDefault="00FC3C53" w:rsidP="0066491B">
      <w:pPr>
        <w:jc w:val="center"/>
        <w:rPr>
          <w:b/>
        </w:rPr>
      </w:pPr>
    </w:p>
    <w:p w14:paraId="4FEF5116" w14:textId="77777777" w:rsidR="00FC3C53" w:rsidRDefault="00FC3C53" w:rsidP="0066491B">
      <w:r w:rsidRPr="00617112">
        <w:t>Charakteristika</w:t>
      </w:r>
      <w:r>
        <w:rPr>
          <w:b/>
        </w:rPr>
        <w:t xml:space="preserve"> </w:t>
      </w:r>
      <w:r>
        <w:t>oblasti:</w:t>
      </w:r>
    </w:p>
    <w:p w14:paraId="2B06A856" w14:textId="77777777" w:rsidR="00FC3C53" w:rsidRDefault="00FC3C53" w:rsidP="0066491B"/>
    <w:p w14:paraId="3974C1EF" w14:textId="77777777" w:rsidR="00FC3C53" w:rsidRDefault="00FC3C53" w:rsidP="00D01C57">
      <w:pPr>
        <w:jc w:val="both"/>
      </w:pPr>
      <w:r>
        <w:t xml:space="preserve">           Vzdělávací oblast </w:t>
      </w:r>
      <w:r>
        <w:rPr>
          <w:b/>
        </w:rPr>
        <w:t>Jazyk a jazyková komunikace</w:t>
      </w:r>
      <w:r>
        <w:t xml:space="preserve"> zaujímá stěžejní postavení ve výchovně vzdělávacím procesu, protože vybavuje žáka takovými znalostmi a dovednostmi, které mu umožňují správně vnímat různá jazyková sdělení, rozumět jim, vhodně se vyjadřovat a účinně uplatňovat i prosazovat výsledky svého poznávání.</w:t>
      </w:r>
    </w:p>
    <w:p w14:paraId="4F40CDBB" w14:textId="77777777" w:rsidR="00FC3C53" w:rsidRDefault="00FC3C53" w:rsidP="00D01C57">
      <w:pPr>
        <w:jc w:val="both"/>
      </w:pPr>
      <w:r>
        <w:t>Obsah této vzdělávací oblasti se realizuje ve vzdělávacích oborech:</w:t>
      </w:r>
    </w:p>
    <w:p w14:paraId="04216BF5" w14:textId="77777777" w:rsidR="00FC3C53" w:rsidRDefault="00FC3C53" w:rsidP="00D01C57">
      <w:pPr>
        <w:jc w:val="both"/>
      </w:pPr>
    </w:p>
    <w:p w14:paraId="1137547F" w14:textId="77777777" w:rsidR="00FC3C53" w:rsidRPr="00617112" w:rsidRDefault="00FC3C53" w:rsidP="000C399B">
      <w:pPr>
        <w:numPr>
          <w:ilvl w:val="0"/>
          <w:numId w:val="14"/>
        </w:numPr>
      </w:pPr>
      <w:r>
        <w:rPr>
          <w:b/>
        </w:rPr>
        <w:t>Český jazyk</w:t>
      </w:r>
    </w:p>
    <w:p w14:paraId="12B15259" w14:textId="77777777" w:rsidR="00FC3C53" w:rsidRPr="00617112" w:rsidRDefault="00FC3C53" w:rsidP="0066491B">
      <w:pPr>
        <w:ind w:left="360"/>
      </w:pPr>
    </w:p>
    <w:p w14:paraId="37B0DB60" w14:textId="77777777" w:rsidR="00FC3C53" w:rsidRPr="00617112" w:rsidRDefault="00FC3C53" w:rsidP="000C399B">
      <w:pPr>
        <w:numPr>
          <w:ilvl w:val="0"/>
          <w:numId w:val="14"/>
        </w:numPr>
      </w:pPr>
      <w:r>
        <w:rPr>
          <w:b/>
        </w:rPr>
        <w:t>Anglický jazyk</w:t>
      </w:r>
    </w:p>
    <w:p w14:paraId="16DCD0D0" w14:textId="77777777" w:rsidR="00FC3C53" w:rsidRDefault="00FC3C53" w:rsidP="0066491B"/>
    <w:p w14:paraId="3043745C" w14:textId="77777777" w:rsidR="00FC3C53" w:rsidRDefault="00FC3C53" w:rsidP="0066491B"/>
    <w:p w14:paraId="26D3BB20" w14:textId="77777777" w:rsidR="00FC3C53" w:rsidRDefault="003D176A" w:rsidP="00762E25">
      <w:pPr>
        <w:pStyle w:val="Nadpis2"/>
      </w:pPr>
      <w:bookmarkStart w:id="29" w:name="_Toc151026552"/>
      <w:r>
        <w:t>5</w:t>
      </w:r>
      <w:r w:rsidR="00FC3C53">
        <w:t>.1.1 ČESKÝ JAZYK A LITERATURA</w:t>
      </w:r>
      <w:bookmarkEnd w:id="29"/>
    </w:p>
    <w:p w14:paraId="23BE7BF7" w14:textId="77777777" w:rsidR="00FC3C53" w:rsidRDefault="00FC3C53" w:rsidP="0066491B">
      <w:pPr>
        <w:jc w:val="center"/>
        <w:rPr>
          <w:b/>
        </w:rPr>
      </w:pPr>
    </w:p>
    <w:p w14:paraId="5DA67531" w14:textId="77777777" w:rsidR="00FC3C53" w:rsidRDefault="00FC3C53" w:rsidP="0066491B">
      <w:r w:rsidRPr="00F14DC1">
        <w:rPr>
          <w:b/>
        </w:rPr>
        <w:t>Charakteristika předmětu</w:t>
      </w:r>
    </w:p>
    <w:p w14:paraId="55EAB70F" w14:textId="77777777" w:rsidR="00FC3C53" w:rsidRDefault="00FC3C53" w:rsidP="00621A65">
      <w:pPr>
        <w:pStyle w:val="Odstavec"/>
      </w:pPr>
      <w:r>
        <w:t>Vyučovací předmět český jazyk a literatura je vyučován ve všech ročnících. Jeho obsahem je naplňování očekávaných výstupů vzdělávacího oboru český jazyk a literatura stanovených Rámcovým vzdělávacím programem pro základní vzdělávání a související očekávané výstupy průřezových témat.</w:t>
      </w:r>
    </w:p>
    <w:p w14:paraId="287DA79F" w14:textId="77777777" w:rsidR="00FC3C53" w:rsidRDefault="00FC3C53" w:rsidP="00621A65">
      <w:pPr>
        <w:pStyle w:val="Odstavec"/>
      </w:pPr>
      <w:r>
        <w:t>Český jazyk a literatura má mezi vyučovacími předměty stěžejní postavení.</w:t>
      </w:r>
    </w:p>
    <w:p w14:paraId="77944B2F" w14:textId="77777777" w:rsidR="00FC3C53" w:rsidRDefault="00FC3C53" w:rsidP="00621A65">
      <w:pPr>
        <w:pStyle w:val="Odstavec"/>
      </w:pPr>
      <w:r>
        <w:t xml:space="preserve">Dovednosti, které si v jeho rámci žáci osvojují, jsou důležité nejen pro vzdělávání v rámci oblasti Jazyk a jazyková komunikace, ale umožňují získávání poznatků ve všech dalších oborech. </w:t>
      </w:r>
    </w:p>
    <w:p w14:paraId="0F1554C5" w14:textId="77777777" w:rsidR="00621A65" w:rsidRPr="0025118C" w:rsidRDefault="00FC3C53" w:rsidP="00621A65">
      <w:pPr>
        <w:suppressAutoHyphens w:val="0"/>
        <w:autoSpaceDE w:val="0"/>
        <w:autoSpaceDN w:val="0"/>
        <w:adjustRightInd w:val="0"/>
        <w:jc w:val="both"/>
        <w:rPr>
          <w:lang w:eastAsia="cs-CZ"/>
        </w:rPr>
      </w:pPr>
      <w:r>
        <w:t xml:space="preserve">            Výuka probíhá většinou ve kmenových třídách, případně v počítačové učebně, příležitostně v knihovně či na akcích pořádaných školou. </w:t>
      </w:r>
      <w:r w:rsidRPr="0025118C">
        <w:rPr>
          <w:lang w:eastAsia="cs-CZ"/>
        </w:rPr>
        <w:t>Vzdělávací oblast se zaměřuje především na zvládnutí základních dovedností práce s mateřským jazykem</w:t>
      </w:r>
      <w:r>
        <w:rPr>
          <w:lang w:eastAsia="cs-CZ"/>
        </w:rPr>
        <w:t>.</w:t>
      </w:r>
      <w:r w:rsidRPr="0025118C">
        <w:rPr>
          <w:lang w:eastAsia="cs-CZ"/>
        </w:rPr>
        <w:t xml:space="preserve"> Stěžejním úkolem je zvládnutí běžných pravidel mezilidské komunikace.</w:t>
      </w:r>
      <w:r w:rsidR="00621A65">
        <w:rPr>
          <w:lang w:eastAsia="cs-CZ"/>
        </w:rPr>
        <w:t xml:space="preserve"> </w:t>
      </w:r>
      <w:r w:rsidRPr="0025118C">
        <w:rPr>
          <w:lang w:eastAsia="cs-CZ"/>
        </w:rPr>
        <w:t>Výuka vede žáky k dovednosti</w:t>
      </w:r>
      <w:r w:rsidR="00621A65" w:rsidRPr="00621A65">
        <w:rPr>
          <w:lang w:eastAsia="cs-CZ"/>
        </w:rPr>
        <w:t xml:space="preserve"> </w:t>
      </w:r>
      <w:r w:rsidR="00621A65" w:rsidRPr="0025118C">
        <w:rPr>
          <w:lang w:eastAsia="cs-CZ"/>
        </w:rPr>
        <w:t>vyjadřovat se ústně a písemně přesně,</w:t>
      </w:r>
      <w:r w:rsidR="00621A65">
        <w:rPr>
          <w:lang w:eastAsia="cs-CZ"/>
        </w:rPr>
        <w:t xml:space="preserve"> </w:t>
      </w:r>
      <w:r w:rsidR="00621A65" w:rsidRPr="0025118C">
        <w:rPr>
          <w:lang w:eastAsia="cs-CZ"/>
        </w:rPr>
        <w:t>výstižně a kultivovaně.</w:t>
      </w:r>
      <w:r w:rsidR="00621A65">
        <w:rPr>
          <w:lang w:eastAsia="cs-CZ"/>
        </w:rPr>
        <w:t xml:space="preserve"> </w:t>
      </w:r>
      <w:r w:rsidR="00621A65" w:rsidRPr="0025118C">
        <w:rPr>
          <w:lang w:eastAsia="cs-CZ"/>
        </w:rPr>
        <w:t>V oblasti literární</w:t>
      </w:r>
      <w:r w:rsidR="00621A65" w:rsidRPr="00621A65">
        <w:rPr>
          <w:lang w:eastAsia="cs-CZ"/>
        </w:rPr>
        <w:t xml:space="preserve"> </w:t>
      </w:r>
      <w:r w:rsidR="00621A65" w:rsidRPr="0025118C">
        <w:rPr>
          <w:lang w:eastAsia="cs-CZ"/>
        </w:rPr>
        <w:t>výchovy vede žáky k získávání čtenářských dovedností s porozuměním a ke</w:t>
      </w:r>
      <w:r w:rsidR="00621A65" w:rsidRPr="00621A65">
        <w:rPr>
          <w:lang w:eastAsia="cs-CZ"/>
        </w:rPr>
        <w:t xml:space="preserve"> </w:t>
      </w:r>
      <w:r w:rsidR="00621A65" w:rsidRPr="0025118C">
        <w:rPr>
          <w:lang w:eastAsia="cs-CZ"/>
        </w:rPr>
        <w:t>správnému pochopení textů v souladu s emocionálním prožíváním.</w:t>
      </w:r>
    </w:p>
    <w:p w14:paraId="4061C56F" w14:textId="77777777" w:rsidR="00FC3C53" w:rsidRDefault="00FC3C53" w:rsidP="00621A65">
      <w:pPr>
        <w:pStyle w:val="Odstavec"/>
      </w:pPr>
      <w:r>
        <w:t>Vzdělávací oblast je rozdělena do tří složek: komunikační a slohová výchova, jazyková výchova a literární výchova.</w:t>
      </w:r>
    </w:p>
    <w:p w14:paraId="01E01230" w14:textId="77777777" w:rsidR="00FC3C53" w:rsidRDefault="00FC3C53" w:rsidP="0066491B">
      <w:pPr>
        <w:pStyle w:val="Odstavec"/>
        <w:jc w:val="left"/>
        <w:rPr>
          <w:b/>
        </w:rPr>
      </w:pPr>
      <w:r>
        <w:t xml:space="preserve">Vyučovací předmět má časovou dotaci </w:t>
      </w:r>
      <w:r w:rsidRPr="003E58C5">
        <w:rPr>
          <w:b/>
        </w:rPr>
        <w:t>41 hodin týdně.</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4"/>
        <w:gridCol w:w="1535"/>
        <w:gridCol w:w="1535"/>
        <w:gridCol w:w="1535"/>
        <w:gridCol w:w="1535"/>
        <w:gridCol w:w="1535"/>
      </w:tblGrid>
      <w:tr w:rsidR="00FC3C53" w14:paraId="3A4D06FC" w14:textId="77777777" w:rsidTr="001C5ED3">
        <w:trPr>
          <w:trHeight w:val="282"/>
        </w:trPr>
        <w:tc>
          <w:tcPr>
            <w:tcW w:w="1534" w:type="dxa"/>
          </w:tcPr>
          <w:p w14:paraId="0C266D45" w14:textId="77777777" w:rsidR="00FC3C53" w:rsidRDefault="00FC3C53" w:rsidP="001C5ED3">
            <w:pPr>
              <w:pStyle w:val="Odstavec"/>
              <w:ind w:firstLine="0"/>
              <w:jc w:val="left"/>
            </w:pPr>
            <w:r>
              <w:t>Ročník</w:t>
            </w:r>
          </w:p>
        </w:tc>
        <w:tc>
          <w:tcPr>
            <w:tcW w:w="1535" w:type="dxa"/>
          </w:tcPr>
          <w:p w14:paraId="393A9B87" w14:textId="77777777" w:rsidR="00FC3C53" w:rsidRDefault="00FC3C53" w:rsidP="001C5ED3">
            <w:pPr>
              <w:pStyle w:val="Odstavec"/>
              <w:ind w:firstLine="0"/>
              <w:jc w:val="center"/>
            </w:pPr>
            <w:r>
              <w:t>1.</w:t>
            </w:r>
          </w:p>
        </w:tc>
        <w:tc>
          <w:tcPr>
            <w:tcW w:w="1535" w:type="dxa"/>
          </w:tcPr>
          <w:p w14:paraId="186D6201" w14:textId="77777777" w:rsidR="00FC3C53" w:rsidRDefault="00FC3C53" w:rsidP="001C5ED3">
            <w:pPr>
              <w:pStyle w:val="Odstavec"/>
              <w:ind w:firstLine="0"/>
              <w:jc w:val="center"/>
            </w:pPr>
            <w:r>
              <w:t>2.</w:t>
            </w:r>
          </w:p>
        </w:tc>
        <w:tc>
          <w:tcPr>
            <w:tcW w:w="1535" w:type="dxa"/>
          </w:tcPr>
          <w:p w14:paraId="37556DFF" w14:textId="77777777" w:rsidR="00FC3C53" w:rsidRDefault="00FC3C53" w:rsidP="001C5ED3">
            <w:pPr>
              <w:pStyle w:val="Odstavec"/>
              <w:ind w:firstLine="0"/>
              <w:jc w:val="center"/>
            </w:pPr>
            <w:r>
              <w:t>3.</w:t>
            </w:r>
          </w:p>
        </w:tc>
        <w:tc>
          <w:tcPr>
            <w:tcW w:w="1535" w:type="dxa"/>
          </w:tcPr>
          <w:p w14:paraId="63699ADD" w14:textId="77777777" w:rsidR="00FC3C53" w:rsidRDefault="00FC3C53" w:rsidP="001C5ED3">
            <w:pPr>
              <w:pStyle w:val="Odstavec"/>
              <w:ind w:firstLine="0"/>
              <w:jc w:val="center"/>
            </w:pPr>
            <w:r>
              <w:t>4.</w:t>
            </w:r>
          </w:p>
        </w:tc>
        <w:tc>
          <w:tcPr>
            <w:tcW w:w="1535" w:type="dxa"/>
          </w:tcPr>
          <w:p w14:paraId="6566F835" w14:textId="77777777" w:rsidR="00FC3C53" w:rsidRDefault="00FC3C53" w:rsidP="001C5ED3">
            <w:pPr>
              <w:pStyle w:val="Odstavec"/>
              <w:ind w:firstLine="0"/>
              <w:jc w:val="center"/>
            </w:pPr>
            <w:r>
              <w:t>5.</w:t>
            </w:r>
          </w:p>
        </w:tc>
      </w:tr>
      <w:tr w:rsidR="00FC3C53" w14:paraId="32A7C48B" w14:textId="77777777" w:rsidTr="001C5ED3">
        <w:tc>
          <w:tcPr>
            <w:tcW w:w="1534" w:type="dxa"/>
          </w:tcPr>
          <w:p w14:paraId="3811C372" w14:textId="77777777" w:rsidR="00FC3C53" w:rsidRDefault="00FC3C53" w:rsidP="001C5ED3">
            <w:pPr>
              <w:pStyle w:val="Odstavec"/>
              <w:ind w:firstLine="0"/>
              <w:jc w:val="left"/>
            </w:pPr>
            <w:r>
              <w:t>Dotace</w:t>
            </w:r>
          </w:p>
        </w:tc>
        <w:tc>
          <w:tcPr>
            <w:tcW w:w="1535" w:type="dxa"/>
          </w:tcPr>
          <w:p w14:paraId="1C83B459" w14:textId="77777777" w:rsidR="00FC3C53" w:rsidRDefault="00FC3C53" w:rsidP="001C5ED3">
            <w:pPr>
              <w:pStyle w:val="Odstavec"/>
              <w:ind w:firstLine="0"/>
              <w:jc w:val="center"/>
            </w:pPr>
            <w:r>
              <w:t>8+1</w:t>
            </w:r>
          </w:p>
        </w:tc>
        <w:tc>
          <w:tcPr>
            <w:tcW w:w="1535" w:type="dxa"/>
          </w:tcPr>
          <w:p w14:paraId="03AA7C33" w14:textId="77777777" w:rsidR="00FC3C53" w:rsidRDefault="00FC3C53" w:rsidP="001C5ED3">
            <w:pPr>
              <w:pStyle w:val="Odstavec"/>
              <w:ind w:firstLine="0"/>
              <w:jc w:val="center"/>
            </w:pPr>
            <w:r>
              <w:t>9+1</w:t>
            </w:r>
          </w:p>
        </w:tc>
        <w:tc>
          <w:tcPr>
            <w:tcW w:w="1535" w:type="dxa"/>
          </w:tcPr>
          <w:p w14:paraId="3E6B570A" w14:textId="77777777" w:rsidR="00FC3C53" w:rsidRDefault="00FC3C53" w:rsidP="001C5ED3">
            <w:pPr>
              <w:pStyle w:val="Odstavec"/>
              <w:ind w:firstLine="0"/>
              <w:jc w:val="center"/>
            </w:pPr>
            <w:r>
              <w:t>6+2</w:t>
            </w:r>
          </w:p>
        </w:tc>
        <w:tc>
          <w:tcPr>
            <w:tcW w:w="1535" w:type="dxa"/>
          </w:tcPr>
          <w:p w14:paraId="36F70269" w14:textId="77777777" w:rsidR="00FC3C53" w:rsidRPr="005437A1" w:rsidRDefault="00B20E4A" w:rsidP="001C5ED3">
            <w:pPr>
              <w:pStyle w:val="Odstavec"/>
              <w:ind w:firstLine="0"/>
              <w:jc w:val="center"/>
            </w:pPr>
            <w:r w:rsidRPr="005437A1">
              <w:t>5+2</w:t>
            </w:r>
          </w:p>
        </w:tc>
        <w:tc>
          <w:tcPr>
            <w:tcW w:w="1535" w:type="dxa"/>
          </w:tcPr>
          <w:p w14:paraId="3D243F93" w14:textId="77777777" w:rsidR="00FC3C53" w:rsidRPr="005437A1" w:rsidRDefault="00B20E4A" w:rsidP="001C5ED3">
            <w:pPr>
              <w:pStyle w:val="Odstavec"/>
              <w:ind w:firstLine="0"/>
              <w:jc w:val="center"/>
            </w:pPr>
            <w:r w:rsidRPr="005437A1">
              <w:t>5+2</w:t>
            </w:r>
          </w:p>
        </w:tc>
      </w:tr>
    </w:tbl>
    <w:p w14:paraId="692BCFAD" w14:textId="77777777" w:rsidR="00F14DC1" w:rsidRDefault="00F14DC1" w:rsidP="00F14DC1">
      <w:pPr>
        <w:pStyle w:val="Odstavec"/>
      </w:pPr>
    </w:p>
    <w:p w14:paraId="50CB0F1E" w14:textId="77777777" w:rsidR="00F14DC1" w:rsidRPr="00F14DC1" w:rsidRDefault="00F14DC1" w:rsidP="00F14DC1">
      <w:pPr>
        <w:pStyle w:val="Odstavec"/>
        <w:ind w:firstLine="0"/>
        <w:rPr>
          <w:b/>
        </w:rPr>
      </w:pPr>
      <w:r w:rsidRPr="00F14DC1">
        <w:rPr>
          <w:b/>
        </w:rPr>
        <w:t>Obsahové vymezení vyučovacího předmětu</w:t>
      </w:r>
    </w:p>
    <w:p w14:paraId="190FC1A0" w14:textId="77777777" w:rsidR="00F14DC1" w:rsidRDefault="00F14DC1" w:rsidP="00F14DC1">
      <w:pPr>
        <w:pStyle w:val="Odstavec"/>
        <w:ind w:firstLine="708"/>
      </w:pPr>
      <w:r>
        <w:t>Ve výuce českého jazyka a literatury na 1. stupni je důraz kladen především na:</w:t>
      </w:r>
    </w:p>
    <w:p w14:paraId="0C83D4CB" w14:textId="77777777" w:rsidR="00F14DC1" w:rsidRDefault="00F14DC1" w:rsidP="00F14DC1">
      <w:pPr>
        <w:pStyle w:val="Odstavec"/>
        <w:ind w:firstLine="0"/>
      </w:pPr>
      <w:r>
        <w:lastRenderedPageBreak/>
        <w:t>•</w:t>
      </w:r>
      <w:r>
        <w:tab/>
        <w:t>výuku čtení zvolenou metodou;</w:t>
      </w:r>
    </w:p>
    <w:p w14:paraId="38873608" w14:textId="77777777" w:rsidR="00F14DC1" w:rsidRDefault="00F14DC1" w:rsidP="00F14DC1">
      <w:pPr>
        <w:pStyle w:val="Odstavec"/>
        <w:ind w:firstLine="0"/>
      </w:pPr>
      <w:r>
        <w:t>•</w:t>
      </w:r>
      <w:r>
        <w:tab/>
        <w:t>výuku psaní zvoleným typem písma;</w:t>
      </w:r>
    </w:p>
    <w:p w14:paraId="363092EB" w14:textId="77777777" w:rsidR="00F14DC1" w:rsidRDefault="00F14DC1" w:rsidP="00F14DC1">
      <w:pPr>
        <w:pStyle w:val="Odstavec"/>
        <w:ind w:firstLine="0"/>
      </w:pPr>
      <w:r>
        <w:t>•</w:t>
      </w:r>
      <w:r>
        <w:tab/>
        <w:t>poznání jazykového systému jako opory pro mluvení a psaní ve spisovném jazyce;</w:t>
      </w:r>
    </w:p>
    <w:p w14:paraId="00811C30" w14:textId="77777777" w:rsidR="00F14DC1" w:rsidRDefault="00F14DC1" w:rsidP="00F14DC1">
      <w:pPr>
        <w:pStyle w:val="Odstavec"/>
        <w:ind w:firstLine="0"/>
      </w:pPr>
      <w:r>
        <w:t>•</w:t>
      </w:r>
      <w:r>
        <w:tab/>
        <w:t>osvojení základních pravopisných jevů;</w:t>
      </w:r>
    </w:p>
    <w:p w14:paraId="7423169B" w14:textId="77777777" w:rsidR="00F14DC1" w:rsidRDefault="00F14DC1" w:rsidP="00F14DC1">
      <w:pPr>
        <w:pStyle w:val="Odstavec"/>
        <w:ind w:firstLine="0"/>
      </w:pPr>
      <w:r>
        <w:t>•</w:t>
      </w:r>
      <w:r>
        <w:tab/>
        <w:t>vhodné užívání jazykových prostředků;</w:t>
      </w:r>
    </w:p>
    <w:p w14:paraId="012728DB" w14:textId="77777777" w:rsidR="00F14DC1" w:rsidRDefault="00F14DC1" w:rsidP="00F14DC1">
      <w:pPr>
        <w:pStyle w:val="Odstavec"/>
        <w:ind w:firstLine="0"/>
      </w:pPr>
      <w:r>
        <w:t>•</w:t>
      </w:r>
      <w:r>
        <w:tab/>
        <w:t>výstižné formulování a sdělování svých myšlenek;</w:t>
      </w:r>
    </w:p>
    <w:p w14:paraId="565711D4" w14:textId="77777777" w:rsidR="00F14DC1" w:rsidRDefault="00F14DC1" w:rsidP="00F14DC1">
      <w:pPr>
        <w:pStyle w:val="Odstavec"/>
        <w:ind w:firstLine="0"/>
      </w:pPr>
      <w:r>
        <w:t>•</w:t>
      </w:r>
      <w:r>
        <w:tab/>
        <w:t>získávání informací z různých zdrojů, tradičních i digitálních;</w:t>
      </w:r>
    </w:p>
    <w:p w14:paraId="6553DBAA" w14:textId="77777777" w:rsidR="00F14DC1" w:rsidRDefault="00F14DC1" w:rsidP="00F14DC1">
      <w:pPr>
        <w:pStyle w:val="Odstavec"/>
        <w:ind w:firstLine="0"/>
      </w:pPr>
      <w:r>
        <w:t xml:space="preserve"> •</w:t>
      </w:r>
      <w:r>
        <w:tab/>
        <w:t>základy práce s literárním textem;</w:t>
      </w:r>
    </w:p>
    <w:p w14:paraId="5D1EF268" w14:textId="77777777" w:rsidR="00F14DC1" w:rsidRDefault="00F14DC1" w:rsidP="00F14DC1">
      <w:pPr>
        <w:pStyle w:val="Odstavec"/>
        <w:ind w:firstLine="0"/>
      </w:pPr>
      <w:r>
        <w:t>•</w:t>
      </w:r>
      <w:r>
        <w:tab/>
        <w:t>rozvíjení čtenářských dovedností a návyků zaměřených k tomu, aby žák ve výuce na druhém stupni dokázal samostatně pracovat s přiměřeně náročnými odbornými, uměleckými a publicistickými texty v tištěné a elektronické podobě;</w:t>
      </w:r>
    </w:p>
    <w:p w14:paraId="07465DF8" w14:textId="77777777" w:rsidR="00F14DC1" w:rsidRDefault="00F14DC1" w:rsidP="00F14DC1">
      <w:pPr>
        <w:pStyle w:val="Odstavec"/>
        <w:ind w:firstLine="0"/>
      </w:pPr>
      <w:r>
        <w:t>•</w:t>
      </w:r>
      <w:r>
        <w:tab/>
        <w:t>poznávání základních literárních druhů na základě četby, vnímání jejich specifických znaků, formulaci vlastních názorů na přečtené.</w:t>
      </w:r>
    </w:p>
    <w:p w14:paraId="318FB2EF" w14:textId="77777777" w:rsidR="00F14DC1" w:rsidRDefault="00F14DC1" w:rsidP="00F14DC1">
      <w:pPr>
        <w:pStyle w:val="Odstavec"/>
      </w:pPr>
    </w:p>
    <w:p w14:paraId="70D04B5F" w14:textId="77777777" w:rsidR="00F14DC1" w:rsidRPr="00F14DC1" w:rsidRDefault="00F14DC1" w:rsidP="00F14DC1">
      <w:pPr>
        <w:pStyle w:val="Odstavec"/>
        <w:ind w:firstLine="0"/>
        <w:rPr>
          <w:b/>
        </w:rPr>
      </w:pPr>
      <w:r w:rsidRPr="00F14DC1">
        <w:rPr>
          <w:b/>
        </w:rPr>
        <w:t>Výchovné a vzdělávací strategie</w:t>
      </w:r>
    </w:p>
    <w:p w14:paraId="01E85F78" w14:textId="77777777" w:rsidR="00F14DC1" w:rsidRDefault="00F14DC1" w:rsidP="00F14DC1">
      <w:pPr>
        <w:pStyle w:val="Odstavec"/>
      </w:pPr>
      <w:r>
        <w:t>Učitel se při veškerých činnostech cíleně zaměřuje také na rozvíjení a hodnocení klíčových kompetencí žáků.</w:t>
      </w:r>
    </w:p>
    <w:p w14:paraId="4AA33E0F" w14:textId="77777777" w:rsidR="00F14DC1" w:rsidRPr="00F14DC1" w:rsidRDefault="00F14DC1" w:rsidP="00F14DC1">
      <w:pPr>
        <w:pStyle w:val="Odstavec"/>
        <w:ind w:firstLine="0"/>
        <w:rPr>
          <w:b/>
        </w:rPr>
      </w:pPr>
      <w:r w:rsidRPr="00F14DC1">
        <w:rPr>
          <w:b/>
        </w:rPr>
        <w:t>Strategie vedoucí k rozvoji kompetence k učení</w:t>
      </w:r>
    </w:p>
    <w:p w14:paraId="73909985" w14:textId="77777777" w:rsidR="00F14DC1" w:rsidRDefault="00F14DC1" w:rsidP="00F14DC1">
      <w:pPr>
        <w:pStyle w:val="Odstavec"/>
      </w:pPr>
      <w:r>
        <w:t>Učitel:</w:t>
      </w:r>
    </w:p>
    <w:p w14:paraId="0D5E6C85" w14:textId="77777777" w:rsidR="00F14DC1" w:rsidRDefault="00F14DC1" w:rsidP="00F14DC1">
      <w:pPr>
        <w:pStyle w:val="Odstavec"/>
        <w:ind w:firstLine="0"/>
      </w:pPr>
      <w:r>
        <w:t>•</w:t>
      </w:r>
      <w:r>
        <w:tab/>
        <w:t>prostřednictvím vyhledávání podstatných informací z různých typů tištěných a elektronických textů vede žáky k porozumění jejich významu a smyslu;</w:t>
      </w:r>
    </w:p>
    <w:p w14:paraId="7A75DEB0" w14:textId="77777777" w:rsidR="00F14DC1" w:rsidRDefault="00F14DC1" w:rsidP="00F14DC1">
      <w:pPr>
        <w:pStyle w:val="Odstavec"/>
        <w:ind w:firstLine="0"/>
      </w:pPr>
      <w:r>
        <w:t>•</w:t>
      </w:r>
      <w:r>
        <w:tab/>
        <w:t>motivuje žáky, aby si vedli portfolio četby, tím sledovali pokrok ve svém čtenářství a rozvíjeli svůj pozitivní vztah k literatuře;</w:t>
      </w:r>
    </w:p>
    <w:p w14:paraId="16ED04DE" w14:textId="77777777" w:rsidR="00F14DC1" w:rsidRDefault="00F14DC1" w:rsidP="00F14DC1">
      <w:pPr>
        <w:pStyle w:val="Odstavec"/>
        <w:ind w:firstLine="0"/>
      </w:pPr>
      <w:r>
        <w:t>•</w:t>
      </w:r>
      <w:r>
        <w:tab/>
        <w:t>využívá práci s chybou v různých jazykových projevech k tomu, aby si žáci lépe uvědomili, na co se mají při učení zaměřit;</w:t>
      </w:r>
    </w:p>
    <w:p w14:paraId="1DE0871A" w14:textId="77777777" w:rsidR="00F14DC1" w:rsidRDefault="00F14DC1" w:rsidP="00F14DC1">
      <w:pPr>
        <w:pStyle w:val="Odstavec"/>
        <w:ind w:firstLine="0"/>
      </w:pPr>
      <w:r>
        <w:t>•</w:t>
      </w:r>
      <w:r>
        <w:tab/>
        <w:t>podněcuje zájem žáků o jazyk a jazykovou kulturu tím, že je motivuje k účasti v jazykových, literárních a recitačních soutěžích</w:t>
      </w:r>
    </w:p>
    <w:p w14:paraId="49ABAABD" w14:textId="77777777" w:rsidR="00F14DC1" w:rsidRDefault="00F14DC1" w:rsidP="00F14DC1">
      <w:pPr>
        <w:pStyle w:val="Odstavec"/>
      </w:pPr>
    </w:p>
    <w:p w14:paraId="59C1FAA3" w14:textId="77777777" w:rsidR="00F14DC1" w:rsidRDefault="00F14DC1" w:rsidP="00F14DC1">
      <w:pPr>
        <w:pStyle w:val="Odstavec"/>
      </w:pPr>
    </w:p>
    <w:p w14:paraId="01B9213A" w14:textId="77777777" w:rsidR="00F14DC1" w:rsidRPr="00F14DC1" w:rsidRDefault="00F14DC1" w:rsidP="00F14DC1">
      <w:pPr>
        <w:pStyle w:val="Odstavec"/>
        <w:ind w:firstLine="0"/>
        <w:rPr>
          <w:b/>
        </w:rPr>
      </w:pPr>
      <w:r w:rsidRPr="00F14DC1">
        <w:rPr>
          <w:b/>
        </w:rPr>
        <w:t>Strategie vedoucí k rozvoji kompetence k řešení problémů</w:t>
      </w:r>
    </w:p>
    <w:p w14:paraId="363C51AA" w14:textId="77777777" w:rsidR="00F14DC1" w:rsidRDefault="00F14DC1" w:rsidP="00F14DC1">
      <w:pPr>
        <w:pStyle w:val="Odstavec"/>
      </w:pPr>
      <w:r>
        <w:t>Učitel:</w:t>
      </w:r>
    </w:p>
    <w:p w14:paraId="4315A4F3" w14:textId="77777777" w:rsidR="00F14DC1" w:rsidRDefault="00F14DC1" w:rsidP="00F14DC1">
      <w:pPr>
        <w:pStyle w:val="Odstavec"/>
        <w:ind w:firstLine="0"/>
      </w:pPr>
      <w:r>
        <w:t>•</w:t>
      </w:r>
      <w:r>
        <w:tab/>
        <w:t>zadáváním vhodných úloh zaměřených na řešení jazykových problémů vede žáky k tomu, aby si zaznamenávali důvody řešení a postup jednotlivých kroků</w:t>
      </w:r>
    </w:p>
    <w:p w14:paraId="3065E5FB" w14:textId="77777777" w:rsidR="00F14DC1" w:rsidRDefault="00F14DC1" w:rsidP="00F14DC1">
      <w:pPr>
        <w:pStyle w:val="Odstavec"/>
        <w:ind w:firstLine="0"/>
      </w:pPr>
      <w:r>
        <w:t>a své záznamy využili při argumentaci a obhajobě řešení;</w:t>
      </w:r>
    </w:p>
    <w:p w14:paraId="503490A5" w14:textId="77777777" w:rsidR="00F14DC1" w:rsidRDefault="00F14DC1" w:rsidP="00F14DC1">
      <w:pPr>
        <w:pStyle w:val="Odstavec"/>
        <w:ind w:firstLine="0"/>
      </w:pPr>
      <w:r>
        <w:t>•</w:t>
      </w:r>
      <w:r>
        <w:tab/>
        <w:t>cíleně zapojuje žáky do řešení školních projektů (v rámci literární dílny, práce v realizačním týmu školních médií), a to ve všech fázích projektu (plánování,</w:t>
      </w:r>
    </w:p>
    <w:p w14:paraId="0B9DE834" w14:textId="77777777" w:rsidR="00F14DC1" w:rsidRDefault="00F14DC1" w:rsidP="00F14DC1">
      <w:pPr>
        <w:pStyle w:val="Odstavec"/>
        <w:ind w:firstLine="0"/>
      </w:pPr>
      <w:r>
        <w:lastRenderedPageBreak/>
        <w:t>přípravy, propagace, realizace a vyhodnocení výsledků); žáky zapojuje tak, aby byly využity co nejvíce jejich individuální dovednosti a schopnosti.</w:t>
      </w:r>
    </w:p>
    <w:p w14:paraId="43E1D9B3" w14:textId="77777777" w:rsidR="00F14DC1" w:rsidRDefault="00F14DC1" w:rsidP="00F14DC1">
      <w:pPr>
        <w:pStyle w:val="Odstavec"/>
        <w:ind w:firstLine="0"/>
      </w:pPr>
    </w:p>
    <w:p w14:paraId="4A697474" w14:textId="77777777" w:rsidR="00F14DC1" w:rsidRPr="00837D3E" w:rsidRDefault="00F14DC1" w:rsidP="00F14DC1">
      <w:pPr>
        <w:pStyle w:val="Odstavec"/>
        <w:ind w:firstLine="0"/>
        <w:rPr>
          <w:b/>
        </w:rPr>
      </w:pPr>
      <w:r w:rsidRPr="00837D3E">
        <w:rPr>
          <w:b/>
        </w:rPr>
        <w:t>Strategie vedoucí k rozvoji kompetence komunikativní</w:t>
      </w:r>
    </w:p>
    <w:p w14:paraId="4AA56A78" w14:textId="77777777" w:rsidR="00F14DC1" w:rsidRDefault="00F14DC1" w:rsidP="00F14DC1">
      <w:pPr>
        <w:pStyle w:val="Odstavec"/>
      </w:pPr>
      <w:r>
        <w:t>Učitel:</w:t>
      </w:r>
    </w:p>
    <w:p w14:paraId="46F25FC0" w14:textId="77777777" w:rsidR="00F14DC1" w:rsidRDefault="00F14DC1" w:rsidP="00837D3E">
      <w:pPr>
        <w:pStyle w:val="Odstavec"/>
        <w:ind w:firstLine="0"/>
      </w:pPr>
      <w:r>
        <w:t>•</w:t>
      </w:r>
      <w:r>
        <w:tab/>
        <w:t>navozuje různé modelové komunikační situace (komunikace se spolužákem, učitelem, ostatními dospělými), a tím vytváří příležitosti pro to, aby žáci volili vzhledem</w:t>
      </w:r>
    </w:p>
    <w:p w14:paraId="5B5020A4" w14:textId="77777777" w:rsidR="00F14DC1" w:rsidRDefault="00F14DC1" w:rsidP="00837D3E">
      <w:pPr>
        <w:pStyle w:val="Odstavec"/>
        <w:ind w:firstLine="0"/>
      </w:pPr>
      <w:r>
        <w:t>k situaci vhodné verbální i neverbální prostředky;</w:t>
      </w:r>
    </w:p>
    <w:p w14:paraId="2C010FE4" w14:textId="77777777" w:rsidR="00F14DC1" w:rsidRDefault="00F14DC1" w:rsidP="00837D3E">
      <w:pPr>
        <w:pStyle w:val="Odstavec"/>
        <w:ind w:firstLine="0"/>
      </w:pPr>
      <w:r>
        <w:t>•</w:t>
      </w:r>
      <w:r>
        <w:tab/>
        <w:t>vytváří podnětné situace pro to, aby si žáci navzájem sdělovali své zážitky z četby, a tím podporuje zájem žáků o četbu;</w:t>
      </w:r>
    </w:p>
    <w:p w14:paraId="3FCB6F47" w14:textId="77777777" w:rsidR="00F14DC1" w:rsidRDefault="00F14DC1" w:rsidP="00837D3E">
      <w:pPr>
        <w:pStyle w:val="Odstavec"/>
        <w:ind w:firstLine="0"/>
      </w:pPr>
      <w:r>
        <w:t>•</w:t>
      </w:r>
      <w:r>
        <w:tab/>
        <w:t>zapojuje žáky podle jejich schopností a zájmů do spolupráce s realizačním týmem školního časopisu a tím je vede k tomu, aby vnímali školní média jako jeden</w:t>
      </w:r>
    </w:p>
    <w:p w14:paraId="7A78BB46" w14:textId="77777777" w:rsidR="00F14DC1" w:rsidRDefault="00F14DC1" w:rsidP="00837D3E">
      <w:pPr>
        <w:pStyle w:val="Odstavec"/>
        <w:ind w:firstLine="0"/>
      </w:pPr>
      <w:r>
        <w:t>z prostředků komunikace;</w:t>
      </w:r>
    </w:p>
    <w:p w14:paraId="04B56D63" w14:textId="77777777" w:rsidR="00F14DC1" w:rsidRDefault="00F14DC1" w:rsidP="00837D3E">
      <w:pPr>
        <w:pStyle w:val="Odstavec"/>
        <w:ind w:firstLine="0"/>
      </w:pPr>
      <w:r>
        <w:t>•</w:t>
      </w:r>
      <w:r>
        <w:tab/>
        <w:t>s využitím konkrétních příkladů vhodné a nevhodné komunikace v prostředí sociálních sítí a internetu kultivuje neformální projevy žáků.</w:t>
      </w:r>
    </w:p>
    <w:p w14:paraId="3F32134E" w14:textId="77777777" w:rsidR="00F14DC1" w:rsidRDefault="00F14DC1" w:rsidP="00837D3E">
      <w:pPr>
        <w:pStyle w:val="Odstavec"/>
        <w:ind w:firstLine="0"/>
      </w:pPr>
      <w:r>
        <w:t xml:space="preserve"> </w:t>
      </w:r>
    </w:p>
    <w:p w14:paraId="7F1B74D8" w14:textId="77777777" w:rsidR="00F14DC1" w:rsidRPr="00837D3E" w:rsidRDefault="00F14DC1" w:rsidP="00837D3E">
      <w:pPr>
        <w:pStyle w:val="Odstavec"/>
        <w:ind w:firstLine="0"/>
        <w:rPr>
          <w:b/>
        </w:rPr>
      </w:pPr>
      <w:r w:rsidRPr="00837D3E">
        <w:rPr>
          <w:b/>
        </w:rPr>
        <w:t>Strategie vedoucí k rozvoji kompetence sociální a personální</w:t>
      </w:r>
    </w:p>
    <w:p w14:paraId="5B5E76AE" w14:textId="77777777" w:rsidR="00F14DC1" w:rsidRDefault="00837D3E" w:rsidP="00837D3E">
      <w:pPr>
        <w:pStyle w:val="Odstavec"/>
        <w:ind w:firstLine="0"/>
      </w:pPr>
      <w:r>
        <w:t xml:space="preserve">           </w:t>
      </w:r>
      <w:r w:rsidR="00F14DC1">
        <w:t>Učitel:</w:t>
      </w:r>
    </w:p>
    <w:p w14:paraId="51FBE6EC" w14:textId="77777777" w:rsidR="00F14DC1" w:rsidRDefault="00F14DC1" w:rsidP="00837D3E">
      <w:pPr>
        <w:pStyle w:val="Odstavec"/>
        <w:ind w:firstLine="0"/>
      </w:pPr>
      <w:r>
        <w:t>•</w:t>
      </w:r>
      <w:r>
        <w:tab/>
        <w:t>zařazováním práce s ICT do výuky vede žáky k bezpečnému užívání internetu a dodržování net-etikety;</w:t>
      </w:r>
    </w:p>
    <w:p w14:paraId="47D6D349" w14:textId="77777777" w:rsidR="00F14DC1" w:rsidRDefault="00F14DC1" w:rsidP="00837D3E">
      <w:pPr>
        <w:pStyle w:val="Odstavec"/>
        <w:ind w:firstLine="0"/>
      </w:pPr>
      <w:r>
        <w:t>•</w:t>
      </w:r>
      <w:r>
        <w:tab/>
        <w:t>čtenářských zkušeností žáků využívá pro utváření jejich hodnotového systému;</w:t>
      </w:r>
    </w:p>
    <w:p w14:paraId="17747269" w14:textId="77777777" w:rsidR="00F14DC1" w:rsidRDefault="00F14DC1" w:rsidP="00837D3E">
      <w:pPr>
        <w:pStyle w:val="Odstavec"/>
        <w:ind w:firstLine="0"/>
      </w:pPr>
      <w:r>
        <w:t>•</w:t>
      </w:r>
      <w:r>
        <w:tab/>
        <w:t>vytvářením vhodných příležitostí k veřejným vystoupením před spolužáky a rodiči vede žáky k získávání sebedůvěry při vystupování na veřejnosti.</w:t>
      </w:r>
    </w:p>
    <w:p w14:paraId="6955E648" w14:textId="77777777" w:rsidR="00F14DC1" w:rsidRDefault="00F14DC1" w:rsidP="00837D3E">
      <w:pPr>
        <w:pStyle w:val="Odstavec"/>
        <w:ind w:firstLine="0"/>
      </w:pPr>
    </w:p>
    <w:p w14:paraId="1F704494" w14:textId="77777777" w:rsidR="00F14DC1" w:rsidRPr="00837D3E" w:rsidRDefault="00F14DC1" w:rsidP="00837D3E">
      <w:pPr>
        <w:pStyle w:val="Odstavec"/>
        <w:ind w:firstLine="0"/>
        <w:rPr>
          <w:b/>
        </w:rPr>
      </w:pPr>
      <w:r w:rsidRPr="00837D3E">
        <w:rPr>
          <w:b/>
        </w:rPr>
        <w:t>Strategie vedoucí k rozvoji kompetence občanské</w:t>
      </w:r>
    </w:p>
    <w:p w14:paraId="3103B53D" w14:textId="77777777" w:rsidR="00F14DC1" w:rsidRDefault="00F14DC1" w:rsidP="00F14DC1">
      <w:pPr>
        <w:pStyle w:val="Odstavec"/>
      </w:pPr>
      <w:r>
        <w:t>Učitel:</w:t>
      </w:r>
    </w:p>
    <w:p w14:paraId="764CA5F8" w14:textId="77777777" w:rsidR="00F14DC1" w:rsidRDefault="00F14DC1" w:rsidP="00837D3E">
      <w:pPr>
        <w:pStyle w:val="Odstavec"/>
        <w:ind w:firstLine="0"/>
      </w:pPr>
      <w:r>
        <w:t>•</w:t>
      </w:r>
      <w:r>
        <w:tab/>
        <w:t>využívá osobní zkušenosti žáků a jejich zkušenosti z četby k přiblížení chování a jednání lidí rozdílných sociálních skupin a odlišných kultur;</w:t>
      </w:r>
    </w:p>
    <w:p w14:paraId="75881FDD" w14:textId="77777777" w:rsidR="00F14DC1" w:rsidRDefault="00F14DC1" w:rsidP="00837D3E">
      <w:pPr>
        <w:pStyle w:val="Odstavec"/>
        <w:ind w:firstLine="0"/>
      </w:pPr>
      <w:r>
        <w:t>•</w:t>
      </w:r>
      <w:r>
        <w:tab/>
        <w:t>výběrem jazykově a obsahově hodnotných textů vede žáky k pochopení významu českého jazyka jako prvku národní identity.</w:t>
      </w:r>
    </w:p>
    <w:p w14:paraId="023B5C65" w14:textId="77777777" w:rsidR="00F14DC1" w:rsidRDefault="00F14DC1" w:rsidP="00837D3E">
      <w:pPr>
        <w:pStyle w:val="Odstavec"/>
        <w:ind w:firstLine="0"/>
      </w:pPr>
    </w:p>
    <w:p w14:paraId="3A5452F4" w14:textId="77777777" w:rsidR="00F14DC1" w:rsidRPr="00837D3E" w:rsidRDefault="00F14DC1" w:rsidP="00837D3E">
      <w:pPr>
        <w:pStyle w:val="Odstavec"/>
        <w:ind w:firstLine="0"/>
        <w:rPr>
          <w:b/>
        </w:rPr>
      </w:pPr>
      <w:r w:rsidRPr="00837D3E">
        <w:rPr>
          <w:b/>
        </w:rPr>
        <w:t>Strategie vedoucí k rozvoji kompetence pracovní</w:t>
      </w:r>
    </w:p>
    <w:p w14:paraId="4FFF2053" w14:textId="77777777" w:rsidR="00F14DC1" w:rsidRDefault="00F14DC1" w:rsidP="00F14DC1">
      <w:pPr>
        <w:pStyle w:val="Odstavec"/>
      </w:pPr>
      <w:r>
        <w:t>Učitel:</w:t>
      </w:r>
    </w:p>
    <w:p w14:paraId="0987FE27" w14:textId="77777777" w:rsidR="00F14DC1" w:rsidRDefault="00F14DC1" w:rsidP="00837D3E">
      <w:pPr>
        <w:pStyle w:val="Odstavec"/>
        <w:ind w:firstLine="0"/>
      </w:pPr>
      <w:r>
        <w:t>•</w:t>
      </w:r>
      <w:r>
        <w:tab/>
        <w:t>zařazováním úkolů různé obtížnosti vede žáky k efektivnímu časovému rozvržení práce.</w:t>
      </w:r>
    </w:p>
    <w:p w14:paraId="412DC428" w14:textId="77777777" w:rsidR="00F14DC1" w:rsidRDefault="00F14DC1" w:rsidP="00837D3E">
      <w:pPr>
        <w:pStyle w:val="Odstavec"/>
        <w:ind w:firstLine="0"/>
      </w:pPr>
    </w:p>
    <w:p w14:paraId="13CB0FE5" w14:textId="77777777" w:rsidR="00F14DC1" w:rsidRPr="00837D3E" w:rsidRDefault="00F14DC1" w:rsidP="00837D3E">
      <w:pPr>
        <w:pStyle w:val="Odstavec"/>
        <w:ind w:firstLine="0"/>
        <w:rPr>
          <w:b/>
        </w:rPr>
      </w:pPr>
      <w:r w:rsidRPr="00837D3E">
        <w:rPr>
          <w:b/>
        </w:rPr>
        <w:t>Strategie vedoucí k rozvoji kompetence digitální</w:t>
      </w:r>
    </w:p>
    <w:p w14:paraId="702D841A" w14:textId="77777777" w:rsidR="00F14DC1" w:rsidRDefault="00F14DC1" w:rsidP="00F14DC1">
      <w:pPr>
        <w:pStyle w:val="Odstavec"/>
      </w:pPr>
      <w:r>
        <w:lastRenderedPageBreak/>
        <w:t>Učitel:</w:t>
      </w:r>
    </w:p>
    <w:p w14:paraId="1D31D754" w14:textId="77777777" w:rsidR="00F14DC1" w:rsidRDefault="00F14DC1" w:rsidP="00837D3E">
      <w:pPr>
        <w:pStyle w:val="Odstavec"/>
        <w:ind w:firstLine="0"/>
      </w:pPr>
      <w:r>
        <w:t>•</w:t>
      </w:r>
      <w:r>
        <w:tab/>
        <w:t>dává žákům prostor ke čtení elektronických textů s hlubším porozuměním, včetně porozumění významu obrazných symbolů (piktogramů)</w:t>
      </w:r>
    </w:p>
    <w:p w14:paraId="1C1E6AFD" w14:textId="77777777" w:rsidR="00F14DC1" w:rsidRDefault="00F14DC1" w:rsidP="00837D3E">
      <w:pPr>
        <w:pStyle w:val="Odstavec"/>
        <w:ind w:firstLine="0"/>
      </w:pPr>
      <w:r>
        <w:t>•</w:t>
      </w:r>
      <w:r>
        <w:tab/>
        <w:t>vede žáky ke zjištění, které čtenářské strategie jsou vhodné i pro digitální čtení, a k využívání grafických organizérů pro třídění a uspořádání informací</w:t>
      </w:r>
    </w:p>
    <w:p w14:paraId="55FB2B99" w14:textId="77777777" w:rsidR="00F14DC1" w:rsidRDefault="00F14DC1" w:rsidP="00837D3E">
      <w:pPr>
        <w:pStyle w:val="Odstavec"/>
        <w:ind w:firstLine="0"/>
      </w:pPr>
      <w:r>
        <w:t>•</w:t>
      </w:r>
      <w:r>
        <w:tab/>
        <w:t>učí žáky využívání navigace v různých prostředích obrazovky (např. šipky, mapy stránek, nelineární navigace)</w:t>
      </w:r>
    </w:p>
    <w:p w14:paraId="1FC4758F" w14:textId="77777777" w:rsidR="00F14DC1" w:rsidRDefault="00F14DC1" w:rsidP="00837D3E">
      <w:pPr>
        <w:pStyle w:val="Odstavec"/>
        <w:ind w:firstLine="0"/>
      </w:pPr>
      <w:r>
        <w:t>•</w:t>
      </w:r>
      <w:r>
        <w:tab/>
        <w:t>klade důraz na hodnocení důvěryhodnosti digitálních informací, které žáci vyhledají, a na ověřování informací z více zdrojů</w:t>
      </w:r>
    </w:p>
    <w:p w14:paraId="4EDEB4C8" w14:textId="77777777" w:rsidR="00F14DC1" w:rsidRDefault="00F14DC1" w:rsidP="00837D3E">
      <w:pPr>
        <w:pStyle w:val="Odstavec"/>
        <w:ind w:firstLine="0"/>
      </w:pPr>
      <w:r>
        <w:t>•</w:t>
      </w:r>
      <w:r>
        <w:tab/>
        <w:t>podporuje žáky v získání dovedností a návyků spojených s psaním na dotykovém displeji a v orientaci v rozložení jednotlivých znaků, velkých a malých písmen, číslic a symbolů na klávesnici, vede žáky k dodržování základních hygienických návyků při práci s digitálními technologiemi</w:t>
      </w:r>
    </w:p>
    <w:p w14:paraId="50CA4195" w14:textId="77777777" w:rsidR="00F14DC1" w:rsidRDefault="00F14DC1" w:rsidP="00837D3E">
      <w:pPr>
        <w:pStyle w:val="Odstavec"/>
        <w:ind w:firstLine="0"/>
      </w:pPr>
      <w:r>
        <w:t>•</w:t>
      </w:r>
      <w:r>
        <w:tab/>
        <w:t>učí žáky vybírat vhodné technologie s ohledem na zvolený formát sdělení (SMS, e- mail, chat) a pro sdílení výsledků samostatné nebo společné práce</w:t>
      </w:r>
    </w:p>
    <w:p w14:paraId="7A42E4AA" w14:textId="77777777" w:rsidR="00F14DC1" w:rsidRDefault="00F14DC1" w:rsidP="00837D3E">
      <w:pPr>
        <w:pStyle w:val="Odstavec"/>
        <w:ind w:firstLine="0"/>
      </w:pPr>
      <w:r>
        <w:t>•</w:t>
      </w:r>
      <w:r>
        <w:tab/>
        <w:t xml:space="preserve">motivuje žáky k tvorbě příběhů prostřednictvím digitálního </w:t>
      </w:r>
      <w:proofErr w:type="spellStart"/>
      <w:r>
        <w:t>storytellingu</w:t>
      </w:r>
      <w:proofErr w:type="spellEnd"/>
    </w:p>
    <w:p w14:paraId="734B5167" w14:textId="77777777" w:rsidR="00F14DC1" w:rsidRDefault="00F14DC1" w:rsidP="00837D3E">
      <w:pPr>
        <w:pStyle w:val="Odstavec"/>
        <w:ind w:firstLine="0"/>
      </w:pPr>
      <w:r>
        <w:t>•</w:t>
      </w:r>
      <w:r>
        <w:tab/>
        <w:t>umožňuje žákům využívání online slovníků (slovník spisovné češtiny, slovník cizích slov)</w:t>
      </w:r>
    </w:p>
    <w:p w14:paraId="2B7EE22B" w14:textId="77777777" w:rsidR="00FC3C53" w:rsidRDefault="00F14DC1" w:rsidP="00837D3E">
      <w:pPr>
        <w:pStyle w:val="Odstavec"/>
        <w:ind w:firstLine="0"/>
        <w:jc w:val="left"/>
      </w:pPr>
      <w:r>
        <w:t>•</w:t>
      </w:r>
      <w:r>
        <w:tab/>
        <w:t>vede žáky k odlišení vlastního a cizího obsahu, k vnímání problematiky autorství</w:t>
      </w:r>
    </w:p>
    <w:p w14:paraId="3DB747F0" w14:textId="77777777" w:rsidR="00837D3E" w:rsidRDefault="00837D3E" w:rsidP="0066491B">
      <w:pPr>
        <w:pStyle w:val="Normlnweb"/>
        <w:spacing w:after="284"/>
        <w:jc w:val="center"/>
        <w:rPr>
          <w:b/>
          <w:bCs/>
          <w:i/>
          <w:u w:val="single"/>
        </w:rPr>
      </w:pPr>
    </w:p>
    <w:p w14:paraId="3B4FA47E" w14:textId="77777777" w:rsidR="00950A1E" w:rsidRDefault="00950A1E" w:rsidP="0066491B">
      <w:pPr>
        <w:pStyle w:val="Normlnweb"/>
        <w:spacing w:after="284"/>
        <w:jc w:val="center"/>
        <w:rPr>
          <w:b/>
          <w:bCs/>
          <w:i/>
          <w:u w:val="single"/>
        </w:rPr>
      </w:pPr>
    </w:p>
    <w:p w14:paraId="79665B99" w14:textId="77777777" w:rsidR="00950A1E" w:rsidRDefault="00950A1E" w:rsidP="0066491B">
      <w:pPr>
        <w:pStyle w:val="Normlnweb"/>
        <w:spacing w:after="284"/>
        <w:jc w:val="center"/>
        <w:rPr>
          <w:b/>
          <w:bCs/>
          <w:i/>
          <w:u w:val="single"/>
        </w:rPr>
      </w:pPr>
    </w:p>
    <w:p w14:paraId="66D4F703" w14:textId="77777777" w:rsidR="00837D3E" w:rsidRDefault="00837D3E" w:rsidP="0066491B">
      <w:pPr>
        <w:pStyle w:val="Normlnweb"/>
        <w:spacing w:after="284"/>
        <w:jc w:val="center"/>
        <w:rPr>
          <w:b/>
          <w:bCs/>
          <w:i/>
          <w:u w:val="single"/>
        </w:rPr>
      </w:pPr>
    </w:p>
    <w:p w14:paraId="131526CD" w14:textId="77777777" w:rsidR="00762E25" w:rsidRDefault="00762E25" w:rsidP="0066491B">
      <w:pPr>
        <w:pStyle w:val="Normlnweb"/>
        <w:spacing w:after="284"/>
        <w:jc w:val="center"/>
        <w:rPr>
          <w:b/>
          <w:bCs/>
          <w:i/>
          <w:u w:val="single"/>
        </w:rPr>
      </w:pPr>
    </w:p>
    <w:p w14:paraId="2D7E51DA" w14:textId="77777777" w:rsidR="00762E25" w:rsidRDefault="00762E25" w:rsidP="0066491B">
      <w:pPr>
        <w:pStyle w:val="Normlnweb"/>
        <w:spacing w:after="284"/>
        <w:jc w:val="center"/>
        <w:rPr>
          <w:b/>
          <w:bCs/>
          <w:i/>
          <w:u w:val="single"/>
        </w:rPr>
      </w:pPr>
    </w:p>
    <w:p w14:paraId="6216E7B1" w14:textId="77777777" w:rsidR="00762E25" w:rsidRDefault="00762E25" w:rsidP="0066491B">
      <w:pPr>
        <w:pStyle w:val="Normlnweb"/>
        <w:spacing w:after="284"/>
        <w:jc w:val="center"/>
        <w:rPr>
          <w:b/>
          <w:bCs/>
          <w:i/>
          <w:u w:val="single"/>
        </w:rPr>
      </w:pPr>
    </w:p>
    <w:p w14:paraId="23C366CA" w14:textId="77777777" w:rsidR="00762E25" w:rsidRDefault="00762E25" w:rsidP="0066491B">
      <w:pPr>
        <w:pStyle w:val="Normlnweb"/>
        <w:spacing w:after="284"/>
        <w:jc w:val="center"/>
        <w:rPr>
          <w:b/>
          <w:bCs/>
          <w:i/>
          <w:u w:val="single"/>
        </w:rPr>
      </w:pPr>
    </w:p>
    <w:p w14:paraId="1A4B2608" w14:textId="77777777" w:rsidR="00762E25" w:rsidRDefault="00762E25" w:rsidP="0066491B">
      <w:pPr>
        <w:pStyle w:val="Normlnweb"/>
        <w:spacing w:after="284"/>
        <w:jc w:val="center"/>
        <w:rPr>
          <w:b/>
          <w:bCs/>
          <w:i/>
          <w:u w:val="single"/>
        </w:rPr>
      </w:pPr>
    </w:p>
    <w:p w14:paraId="4FFEC1CB" w14:textId="77777777" w:rsidR="00837D3E" w:rsidRDefault="00837D3E" w:rsidP="0066491B">
      <w:pPr>
        <w:pStyle w:val="Normlnweb"/>
        <w:spacing w:after="284"/>
        <w:jc w:val="center"/>
        <w:rPr>
          <w:b/>
          <w:bCs/>
          <w:i/>
          <w:u w:val="single"/>
        </w:rPr>
      </w:pPr>
    </w:p>
    <w:p w14:paraId="7B5D6E1F" w14:textId="77777777" w:rsidR="00837D3E" w:rsidRDefault="00837D3E" w:rsidP="0066491B">
      <w:pPr>
        <w:pStyle w:val="Normlnweb"/>
        <w:spacing w:after="284"/>
        <w:jc w:val="center"/>
        <w:rPr>
          <w:b/>
          <w:bCs/>
          <w:i/>
          <w:u w:val="single"/>
        </w:rPr>
      </w:pPr>
    </w:p>
    <w:tbl>
      <w:tblPr>
        <w:tblStyle w:val="TableNormal"/>
        <w:tblW w:w="978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85"/>
        <w:gridCol w:w="3019"/>
        <w:gridCol w:w="2878"/>
      </w:tblGrid>
      <w:tr w:rsidR="00F14DC1" w:rsidRPr="00F14DC1" w14:paraId="778A9090" w14:textId="77777777" w:rsidTr="00762E25">
        <w:trPr>
          <w:trHeight w:val="1317"/>
        </w:trPr>
        <w:tc>
          <w:tcPr>
            <w:tcW w:w="3885" w:type="dxa"/>
          </w:tcPr>
          <w:p w14:paraId="4A56923F" w14:textId="77777777" w:rsidR="00F14DC1" w:rsidRPr="00F14DC1" w:rsidRDefault="00F14DC1" w:rsidP="00F14DC1">
            <w:pPr>
              <w:suppressAutoHyphens w:val="0"/>
              <w:spacing w:before="2"/>
              <w:ind w:left="537" w:right="471"/>
              <w:jc w:val="center"/>
              <w:rPr>
                <w:sz w:val="36"/>
                <w:szCs w:val="22"/>
                <w:lang w:eastAsia="en-US"/>
              </w:rPr>
            </w:pPr>
            <w:proofErr w:type="spellStart"/>
            <w:r w:rsidRPr="00F14DC1">
              <w:rPr>
                <w:sz w:val="36"/>
                <w:szCs w:val="22"/>
                <w:lang w:eastAsia="en-US"/>
              </w:rPr>
              <w:lastRenderedPageBreak/>
              <w:t>Vzdělávací</w:t>
            </w:r>
            <w:proofErr w:type="spellEnd"/>
            <w:r w:rsidRPr="00F14DC1">
              <w:rPr>
                <w:spacing w:val="-6"/>
                <w:sz w:val="36"/>
                <w:szCs w:val="22"/>
                <w:lang w:eastAsia="en-US"/>
              </w:rPr>
              <w:t xml:space="preserve"> </w:t>
            </w:r>
            <w:r w:rsidRPr="00F14DC1">
              <w:rPr>
                <w:spacing w:val="-2"/>
                <w:sz w:val="36"/>
                <w:szCs w:val="22"/>
                <w:lang w:eastAsia="en-US"/>
              </w:rPr>
              <w:t>oblast:</w:t>
            </w:r>
          </w:p>
          <w:p w14:paraId="763565CE" w14:textId="77777777" w:rsidR="00F14DC1" w:rsidRPr="00F14DC1" w:rsidRDefault="00F14DC1" w:rsidP="00F14DC1">
            <w:pPr>
              <w:suppressAutoHyphens w:val="0"/>
              <w:spacing w:before="6"/>
              <w:ind w:left="533" w:right="527"/>
              <w:jc w:val="center"/>
              <w:rPr>
                <w:b/>
                <w:sz w:val="36"/>
                <w:szCs w:val="22"/>
                <w:lang w:eastAsia="en-US"/>
              </w:rPr>
            </w:pPr>
            <w:proofErr w:type="spellStart"/>
            <w:r w:rsidRPr="00F14DC1">
              <w:rPr>
                <w:b/>
                <w:sz w:val="36"/>
                <w:szCs w:val="22"/>
                <w:lang w:eastAsia="en-US"/>
              </w:rPr>
              <w:t>Jazyk</w:t>
            </w:r>
            <w:proofErr w:type="spellEnd"/>
            <w:r w:rsidRPr="00F14DC1">
              <w:rPr>
                <w:b/>
                <w:spacing w:val="-1"/>
                <w:sz w:val="36"/>
                <w:szCs w:val="22"/>
                <w:lang w:eastAsia="en-US"/>
              </w:rPr>
              <w:t xml:space="preserve"> </w:t>
            </w:r>
            <w:r w:rsidRPr="00F14DC1">
              <w:rPr>
                <w:b/>
                <w:sz w:val="36"/>
                <w:szCs w:val="22"/>
                <w:lang w:eastAsia="en-US"/>
              </w:rPr>
              <w:t>a</w:t>
            </w:r>
            <w:r w:rsidRPr="00F14DC1">
              <w:rPr>
                <w:b/>
                <w:spacing w:val="1"/>
                <w:sz w:val="36"/>
                <w:szCs w:val="22"/>
                <w:lang w:eastAsia="en-US"/>
              </w:rPr>
              <w:t xml:space="preserve"> </w:t>
            </w:r>
            <w:proofErr w:type="spellStart"/>
            <w:r w:rsidRPr="00F14DC1">
              <w:rPr>
                <w:b/>
                <w:spacing w:val="-2"/>
                <w:sz w:val="36"/>
                <w:szCs w:val="22"/>
                <w:lang w:eastAsia="en-US"/>
              </w:rPr>
              <w:t>jazyková</w:t>
            </w:r>
            <w:proofErr w:type="spellEnd"/>
          </w:p>
          <w:p w14:paraId="798F97C1" w14:textId="77777777" w:rsidR="00F14DC1" w:rsidRPr="00F14DC1" w:rsidRDefault="00F14DC1" w:rsidP="00F14DC1">
            <w:pPr>
              <w:suppressAutoHyphens w:val="0"/>
              <w:spacing w:before="33"/>
              <w:ind w:left="529" w:right="527"/>
              <w:jc w:val="center"/>
              <w:rPr>
                <w:b/>
                <w:sz w:val="36"/>
                <w:szCs w:val="22"/>
                <w:lang w:eastAsia="en-US"/>
              </w:rPr>
            </w:pPr>
            <w:proofErr w:type="spellStart"/>
            <w:r w:rsidRPr="00F14DC1">
              <w:rPr>
                <w:b/>
                <w:spacing w:val="-2"/>
                <w:sz w:val="36"/>
                <w:szCs w:val="22"/>
                <w:lang w:eastAsia="en-US"/>
              </w:rPr>
              <w:t>komunikace</w:t>
            </w:r>
            <w:proofErr w:type="spellEnd"/>
          </w:p>
        </w:tc>
        <w:tc>
          <w:tcPr>
            <w:tcW w:w="3019" w:type="dxa"/>
          </w:tcPr>
          <w:p w14:paraId="14BDB423" w14:textId="77777777" w:rsidR="00F14DC1" w:rsidRPr="00F14DC1" w:rsidRDefault="00F14DC1" w:rsidP="00F14DC1">
            <w:pPr>
              <w:suppressAutoHyphens w:val="0"/>
              <w:spacing w:before="2"/>
              <w:ind w:left="309" w:right="239"/>
              <w:jc w:val="center"/>
              <w:rPr>
                <w:sz w:val="36"/>
                <w:szCs w:val="22"/>
                <w:lang w:eastAsia="en-US"/>
              </w:rPr>
            </w:pPr>
            <w:proofErr w:type="spellStart"/>
            <w:r w:rsidRPr="00F14DC1">
              <w:rPr>
                <w:spacing w:val="-2"/>
                <w:sz w:val="36"/>
                <w:szCs w:val="22"/>
                <w:lang w:eastAsia="en-US"/>
              </w:rPr>
              <w:t>Předmět</w:t>
            </w:r>
            <w:proofErr w:type="spellEnd"/>
            <w:r w:rsidRPr="00F14DC1">
              <w:rPr>
                <w:spacing w:val="-2"/>
                <w:sz w:val="36"/>
                <w:szCs w:val="22"/>
                <w:lang w:eastAsia="en-US"/>
              </w:rPr>
              <w:t>:</w:t>
            </w:r>
          </w:p>
          <w:p w14:paraId="4CB46148" w14:textId="77777777" w:rsidR="00F14DC1" w:rsidRPr="00F14DC1" w:rsidRDefault="00F14DC1" w:rsidP="00F14DC1">
            <w:pPr>
              <w:suppressAutoHyphens w:val="0"/>
              <w:spacing w:before="6"/>
              <w:ind w:left="309" w:right="240"/>
              <w:jc w:val="center"/>
              <w:rPr>
                <w:b/>
                <w:sz w:val="36"/>
                <w:szCs w:val="22"/>
                <w:lang w:eastAsia="en-US"/>
              </w:rPr>
            </w:pPr>
            <w:proofErr w:type="spellStart"/>
            <w:r w:rsidRPr="00F14DC1">
              <w:rPr>
                <w:b/>
                <w:sz w:val="36"/>
                <w:szCs w:val="22"/>
                <w:lang w:eastAsia="en-US"/>
              </w:rPr>
              <w:t>Český</w:t>
            </w:r>
            <w:proofErr w:type="spellEnd"/>
            <w:r w:rsidRPr="00F14DC1">
              <w:rPr>
                <w:b/>
                <w:spacing w:val="-7"/>
                <w:sz w:val="36"/>
                <w:szCs w:val="22"/>
                <w:lang w:eastAsia="en-US"/>
              </w:rPr>
              <w:t xml:space="preserve"> </w:t>
            </w:r>
            <w:proofErr w:type="spellStart"/>
            <w:r w:rsidRPr="00F14DC1">
              <w:rPr>
                <w:b/>
                <w:spacing w:val="-4"/>
                <w:sz w:val="36"/>
                <w:szCs w:val="22"/>
                <w:lang w:eastAsia="en-US"/>
              </w:rPr>
              <w:t>jazyk</w:t>
            </w:r>
            <w:proofErr w:type="spellEnd"/>
          </w:p>
        </w:tc>
        <w:tc>
          <w:tcPr>
            <w:tcW w:w="2878" w:type="dxa"/>
          </w:tcPr>
          <w:p w14:paraId="3F04D455" w14:textId="77777777" w:rsidR="00F14DC1" w:rsidRPr="00F14DC1" w:rsidRDefault="00F14DC1" w:rsidP="00F14DC1">
            <w:pPr>
              <w:suppressAutoHyphens w:val="0"/>
              <w:spacing w:before="2"/>
              <w:ind w:left="856"/>
              <w:rPr>
                <w:sz w:val="36"/>
                <w:szCs w:val="22"/>
                <w:lang w:eastAsia="en-US"/>
              </w:rPr>
            </w:pPr>
            <w:proofErr w:type="spellStart"/>
            <w:r w:rsidRPr="00F14DC1">
              <w:rPr>
                <w:spacing w:val="-2"/>
                <w:sz w:val="36"/>
                <w:szCs w:val="22"/>
                <w:lang w:eastAsia="en-US"/>
              </w:rPr>
              <w:t>Období</w:t>
            </w:r>
            <w:proofErr w:type="spellEnd"/>
            <w:r w:rsidRPr="00F14DC1">
              <w:rPr>
                <w:spacing w:val="-2"/>
                <w:sz w:val="36"/>
                <w:szCs w:val="22"/>
                <w:lang w:eastAsia="en-US"/>
              </w:rPr>
              <w:t>:</w:t>
            </w:r>
          </w:p>
          <w:p w14:paraId="37529E2A" w14:textId="77777777" w:rsidR="00F14DC1" w:rsidRPr="00F14DC1" w:rsidRDefault="00F14DC1" w:rsidP="00F14DC1">
            <w:pPr>
              <w:suppressAutoHyphens w:val="0"/>
              <w:spacing w:before="6"/>
              <w:ind w:left="734"/>
              <w:rPr>
                <w:b/>
                <w:sz w:val="36"/>
                <w:szCs w:val="22"/>
                <w:lang w:eastAsia="en-US"/>
              </w:rPr>
            </w:pPr>
            <w:r w:rsidRPr="00F14DC1">
              <w:rPr>
                <w:b/>
                <w:sz w:val="36"/>
                <w:szCs w:val="22"/>
                <w:lang w:eastAsia="en-US"/>
              </w:rPr>
              <w:t>1.</w:t>
            </w:r>
            <w:r w:rsidRPr="00F14DC1">
              <w:rPr>
                <w:b/>
                <w:spacing w:val="1"/>
                <w:sz w:val="36"/>
                <w:szCs w:val="22"/>
                <w:lang w:eastAsia="en-US"/>
              </w:rPr>
              <w:t xml:space="preserve"> </w:t>
            </w:r>
            <w:proofErr w:type="spellStart"/>
            <w:r w:rsidRPr="00F14DC1">
              <w:rPr>
                <w:b/>
                <w:spacing w:val="-2"/>
                <w:sz w:val="36"/>
                <w:szCs w:val="22"/>
                <w:lang w:eastAsia="en-US"/>
              </w:rPr>
              <w:t>ročník</w:t>
            </w:r>
            <w:proofErr w:type="spellEnd"/>
          </w:p>
        </w:tc>
      </w:tr>
      <w:tr w:rsidR="00F14DC1" w:rsidRPr="00F14DC1" w14:paraId="38E79055" w14:textId="77777777" w:rsidTr="00762E25">
        <w:trPr>
          <w:trHeight w:val="1005"/>
        </w:trPr>
        <w:tc>
          <w:tcPr>
            <w:tcW w:w="3885" w:type="dxa"/>
          </w:tcPr>
          <w:p w14:paraId="19D8E651" w14:textId="77777777" w:rsidR="00F14DC1" w:rsidRPr="00F14DC1" w:rsidRDefault="00F14DC1" w:rsidP="00F14DC1">
            <w:pPr>
              <w:suppressAutoHyphens w:val="0"/>
              <w:spacing w:before="3"/>
              <w:ind w:left="534" w:right="527"/>
              <w:jc w:val="center"/>
              <w:rPr>
                <w:sz w:val="32"/>
                <w:szCs w:val="22"/>
                <w:lang w:eastAsia="en-US"/>
              </w:rPr>
            </w:pPr>
            <w:proofErr w:type="spellStart"/>
            <w:r w:rsidRPr="00F14DC1">
              <w:rPr>
                <w:spacing w:val="-2"/>
                <w:sz w:val="32"/>
                <w:szCs w:val="22"/>
                <w:lang w:eastAsia="en-US"/>
              </w:rPr>
              <w:t>Výstupy</w:t>
            </w:r>
            <w:proofErr w:type="spellEnd"/>
          </w:p>
          <w:p w14:paraId="31086A99" w14:textId="77777777" w:rsidR="00F14DC1" w:rsidRPr="00F14DC1" w:rsidRDefault="00F14DC1" w:rsidP="00F14DC1">
            <w:pPr>
              <w:suppressAutoHyphens w:val="0"/>
              <w:spacing w:before="33"/>
              <w:ind w:left="108"/>
              <w:rPr>
                <w:szCs w:val="22"/>
                <w:lang w:eastAsia="en-US"/>
              </w:rPr>
            </w:pPr>
            <w:r w:rsidRPr="00F14DC1">
              <w:rPr>
                <w:spacing w:val="-4"/>
                <w:szCs w:val="22"/>
                <w:lang w:eastAsia="en-US"/>
              </w:rPr>
              <w:t>Žák:</w:t>
            </w:r>
          </w:p>
        </w:tc>
        <w:tc>
          <w:tcPr>
            <w:tcW w:w="3019" w:type="dxa"/>
          </w:tcPr>
          <w:p w14:paraId="2AEE39C3" w14:textId="77777777" w:rsidR="00F14DC1" w:rsidRPr="00F14DC1" w:rsidRDefault="00F14DC1" w:rsidP="00F14DC1">
            <w:pPr>
              <w:suppressAutoHyphens w:val="0"/>
              <w:spacing w:before="3"/>
              <w:ind w:left="306" w:right="304"/>
              <w:jc w:val="center"/>
              <w:rPr>
                <w:sz w:val="32"/>
                <w:szCs w:val="22"/>
                <w:lang w:eastAsia="en-US"/>
              </w:rPr>
            </w:pPr>
            <w:proofErr w:type="spellStart"/>
            <w:r w:rsidRPr="00F14DC1">
              <w:rPr>
                <w:spacing w:val="-2"/>
                <w:sz w:val="32"/>
                <w:szCs w:val="22"/>
                <w:lang w:eastAsia="en-US"/>
              </w:rPr>
              <w:t>Učivo</w:t>
            </w:r>
            <w:proofErr w:type="spellEnd"/>
          </w:p>
          <w:p w14:paraId="102AC0F0" w14:textId="77777777" w:rsidR="00F14DC1" w:rsidRPr="00F14DC1" w:rsidRDefault="00F14DC1" w:rsidP="00F14DC1">
            <w:pPr>
              <w:suppressAutoHyphens w:val="0"/>
              <w:spacing w:before="19" w:line="290" w:lineRule="atLeast"/>
              <w:ind w:left="309" w:right="238"/>
              <w:jc w:val="center"/>
              <w:rPr>
                <w:szCs w:val="22"/>
                <w:lang w:eastAsia="en-US"/>
              </w:rPr>
            </w:pPr>
            <w:proofErr w:type="spellStart"/>
            <w:r w:rsidRPr="00F14DC1">
              <w:rPr>
                <w:szCs w:val="22"/>
                <w:lang w:eastAsia="en-US"/>
              </w:rPr>
              <w:t>Komunikační</w:t>
            </w:r>
            <w:proofErr w:type="spellEnd"/>
            <w:r w:rsidRPr="00F14DC1">
              <w:rPr>
                <w:spacing w:val="-15"/>
                <w:szCs w:val="22"/>
                <w:lang w:eastAsia="en-US"/>
              </w:rPr>
              <w:t xml:space="preserve"> </w:t>
            </w:r>
            <w:r w:rsidRPr="00F14DC1">
              <w:rPr>
                <w:szCs w:val="22"/>
                <w:lang w:eastAsia="en-US"/>
              </w:rPr>
              <w:t>a</w:t>
            </w:r>
            <w:r w:rsidRPr="00F14DC1">
              <w:rPr>
                <w:spacing w:val="-15"/>
                <w:szCs w:val="22"/>
                <w:lang w:eastAsia="en-US"/>
              </w:rPr>
              <w:t xml:space="preserve"> </w:t>
            </w:r>
            <w:proofErr w:type="spellStart"/>
            <w:r w:rsidRPr="00F14DC1">
              <w:rPr>
                <w:szCs w:val="22"/>
                <w:lang w:eastAsia="en-US"/>
              </w:rPr>
              <w:t>slohová</w:t>
            </w:r>
            <w:proofErr w:type="spellEnd"/>
            <w:r w:rsidRPr="00F14DC1">
              <w:rPr>
                <w:szCs w:val="22"/>
                <w:lang w:eastAsia="en-US"/>
              </w:rPr>
              <w:t xml:space="preserve"> </w:t>
            </w:r>
            <w:proofErr w:type="spellStart"/>
            <w:r w:rsidRPr="00F14DC1">
              <w:rPr>
                <w:spacing w:val="-2"/>
                <w:szCs w:val="22"/>
                <w:lang w:eastAsia="en-US"/>
              </w:rPr>
              <w:t>výchova</w:t>
            </w:r>
            <w:proofErr w:type="spellEnd"/>
          </w:p>
        </w:tc>
        <w:tc>
          <w:tcPr>
            <w:tcW w:w="2878" w:type="dxa"/>
          </w:tcPr>
          <w:p w14:paraId="53387B85" w14:textId="77777777" w:rsidR="00F14DC1" w:rsidRPr="00F14DC1" w:rsidRDefault="00F14DC1" w:rsidP="00F14DC1">
            <w:pPr>
              <w:suppressAutoHyphens w:val="0"/>
              <w:spacing w:before="3"/>
              <w:ind w:left="300"/>
              <w:rPr>
                <w:sz w:val="32"/>
                <w:szCs w:val="22"/>
                <w:lang w:eastAsia="en-US"/>
              </w:rPr>
            </w:pPr>
            <w:proofErr w:type="spellStart"/>
            <w:r w:rsidRPr="00F14DC1">
              <w:rPr>
                <w:sz w:val="32"/>
                <w:szCs w:val="22"/>
                <w:lang w:eastAsia="en-US"/>
              </w:rPr>
              <w:t>Průřezová</w:t>
            </w:r>
            <w:proofErr w:type="spellEnd"/>
            <w:r w:rsidRPr="00F14DC1">
              <w:rPr>
                <w:spacing w:val="-20"/>
                <w:sz w:val="32"/>
                <w:szCs w:val="22"/>
                <w:lang w:eastAsia="en-US"/>
              </w:rPr>
              <w:t xml:space="preserve"> </w:t>
            </w:r>
            <w:proofErr w:type="spellStart"/>
            <w:r w:rsidRPr="00F14DC1">
              <w:rPr>
                <w:spacing w:val="-2"/>
                <w:sz w:val="32"/>
                <w:szCs w:val="22"/>
                <w:lang w:eastAsia="en-US"/>
              </w:rPr>
              <w:t>témata</w:t>
            </w:r>
            <w:proofErr w:type="spellEnd"/>
          </w:p>
        </w:tc>
      </w:tr>
      <w:tr w:rsidR="00F14DC1" w:rsidRPr="00F14DC1" w14:paraId="734541D9" w14:textId="77777777" w:rsidTr="00762E25">
        <w:trPr>
          <w:trHeight w:val="1564"/>
        </w:trPr>
        <w:tc>
          <w:tcPr>
            <w:tcW w:w="3885" w:type="dxa"/>
          </w:tcPr>
          <w:p w14:paraId="2698DFC0" w14:textId="77777777" w:rsidR="00F14DC1" w:rsidRPr="00F14DC1" w:rsidRDefault="00F14DC1" w:rsidP="00F14DC1">
            <w:pPr>
              <w:suppressAutoHyphens w:val="0"/>
              <w:spacing w:before="4"/>
              <w:rPr>
                <w:sz w:val="26"/>
                <w:szCs w:val="22"/>
                <w:lang w:eastAsia="en-US"/>
              </w:rPr>
            </w:pPr>
          </w:p>
          <w:p w14:paraId="51CC9E8B" w14:textId="77777777" w:rsidR="00F14DC1" w:rsidRPr="00F14DC1" w:rsidRDefault="00F14DC1" w:rsidP="00F14DC1">
            <w:pPr>
              <w:suppressAutoHyphens w:val="0"/>
              <w:ind w:left="108"/>
              <w:rPr>
                <w:szCs w:val="22"/>
                <w:lang w:eastAsia="en-US"/>
              </w:rPr>
            </w:pPr>
            <w:proofErr w:type="spellStart"/>
            <w:r w:rsidRPr="00F14DC1">
              <w:rPr>
                <w:szCs w:val="22"/>
                <w:lang w:eastAsia="en-US"/>
              </w:rPr>
              <w:t>plynule</w:t>
            </w:r>
            <w:proofErr w:type="spellEnd"/>
            <w:r w:rsidRPr="00F14DC1">
              <w:rPr>
                <w:spacing w:val="-2"/>
                <w:szCs w:val="22"/>
                <w:lang w:eastAsia="en-US"/>
              </w:rPr>
              <w:t xml:space="preserve"> </w:t>
            </w:r>
            <w:proofErr w:type="spellStart"/>
            <w:r w:rsidRPr="00F14DC1">
              <w:rPr>
                <w:szCs w:val="22"/>
                <w:lang w:eastAsia="en-US"/>
              </w:rPr>
              <w:t>čte</w:t>
            </w:r>
            <w:proofErr w:type="spellEnd"/>
            <w:r w:rsidRPr="00F14DC1">
              <w:rPr>
                <w:spacing w:val="-2"/>
                <w:szCs w:val="22"/>
                <w:lang w:eastAsia="en-US"/>
              </w:rPr>
              <w:t xml:space="preserve"> </w:t>
            </w:r>
            <w:proofErr w:type="spellStart"/>
            <w:r w:rsidRPr="00F14DC1">
              <w:rPr>
                <w:szCs w:val="22"/>
                <w:lang w:eastAsia="en-US"/>
              </w:rPr>
              <w:t>slova</w:t>
            </w:r>
            <w:proofErr w:type="spellEnd"/>
            <w:r w:rsidRPr="00F14DC1">
              <w:rPr>
                <w:spacing w:val="-3"/>
                <w:szCs w:val="22"/>
                <w:lang w:eastAsia="en-US"/>
              </w:rPr>
              <w:t xml:space="preserve"> </w:t>
            </w:r>
            <w:r w:rsidRPr="00F14DC1">
              <w:rPr>
                <w:szCs w:val="22"/>
                <w:lang w:eastAsia="en-US"/>
              </w:rPr>
              <w:t>a</w:t>
            </w:r>
            <w:r w:rsidRPr="00F14DC1">
              <w:rPr>
                <w:spacing w:val="-3"/>
                <w:szCs w:val="22"/>
                <w:lang w:eastAsia="en-US"/>
              </w:rPr>
              <w:t xml:space="preserve"> </w:t>
            </w:r>
            <w:proofErr w:type="spellStart"/>
            <w:r w:rsidRPr="00F14DC1">
              <w:rPr>
                <w:szCs w:val="22"/>
                <w:lang w:eastAsia="en-US"/>
              </w:rPr>
              <w:t>krátké</w:t>
            </w:r>
            <w:proofErr w:type="spellEnd"/>
            <w:r w:rsidRPr="00F14DC1">
              <w:rPr>
                <w:szCs w:val="22"/>
                <w:lang w:eastAsia="en-US"/>
              </w:rPr>
              <w:t xml:space="preserve"> </w:t>
            </w:r>
            <w:proofErr w:type="spellStart"/>
            <w:r w:rsidRPr="00F14DC1">
              <w:rPr>
                <w:spacing w:val="-4"/>
                <w:szCs w:val="22"/>
                <w:lang w:eastAsia="en-US"/>
              </w:rPr>
              <w:t>věty</w:t>
            </w:r>
            <w:proofErr w:type="spellEnd"/>
          </w:p>
        </w:tc>
        <w:tc>
          <w:tcPr>
            <w:tcW w:w="3019" w:type="dxa"/>
          </w:tcPr>
          <w:p w14:paraId="31EB1383" w14:textId="77777777" w:rsidR="00F14DC1" w:rsidRPr="00F14DC1" w:rsidRDefault="00F14DC1" w:rsidP="00F14DC1">
            <w:pPr>
              <w:suppressAutoHyphens w:val="0"/>
              <w:spacing w:before="3" w:line="259" w:lineRule="auto"/>
              <w:ind w:left="107" w:right="272"/>
              <w:rPr>
                <w:szCs w:val="22"/>
                <w:lang w:eastAsia="en-US"/>
              </w:rPr>
            </w:pPr>
            <w:proofErr w:type="spellStart"/>
            <w:r w:rsidRPr="00F14DC1">
              <w:rPr>
                <w:szCs w:val="22"/>
                <w:lang w:eastAsia="en-US"/>
              </w:rPr>
              <w:t>poznávání</w:t>
            </w:r>
            <w:proofErr w:type="spellEnd"/>
            <w:r w:rsidRPr="00F14DC1">
              <w:rPr>
                <w:spacing w:val="-15"/>
                <w:szCs w:val="22"/>
                <w:lang w:eastAsia="en-US"/>
              </w:rPr>
              <w:t xml:space="preserve"> </w:t>
            </w:r>
            <w:proofErr w:type="spellStart"/>
            <w:r w:rsidRPr="00F14DC1">
              <w:rPr>
                <w:szCs w:val="22"/>
                <w:lang w:eastAsia="en-US"/>
              </w:rPr>
              <w:t>písmen</w:t>
            </w:r>
            <w:proofErr w:type="spellEnd"/>
            <w:r w:rsidRPr="00F14DC1">
              <w:rPr>
                <w:szCs w:val="22"/>
                <w:lang w:eastAsia="en-US"/>
              </w:rPr>
              <w:t>,</w:t>
            </w:r>
            <w:r w:rsidRPr="00F14DC1">
              <w:rPr>
                <w:spacing w:val="-15"/>
                <w:szCs w:val="22"/>
                <w:lang w:eastAsia="en-US"/>
              </w:rPr>
              <w:t xml:space="preserve"> </w:t>
            </w:r>
            <w:proofErr w:type="spellStart"/>
            <w:r w:rsidRPr="00F14DC1">
              <w:rPr>
                <w:szCs w:val="22"/>
                <w:lang w:eastAsia="en-US"/>
              </w:rPr>
              <w:t>čtení</w:t>
            </w:r>
            <w:proofErr w:type="spellEnd"/>
            <w:r w:rsidRPr="00F14DC1">
              <w:rPr>
                <w:szCs w:val="22"/>
                <w:lang w:eastAsia="en-US"/>
              </w:rPr>
              <w:t xml:space="preserve"> </w:t>
            </w:r>
            <w:proofErr w:type="spellStart"/>
            <w:r w:rsidRPr="00F14DC1">
              <w:rPr>
                <w:szCs w:val="22"/>
                <w:lang w:eastAsia="en-US"/>
              </w:rPr>
              <w:t>slabik</w:t>
            </w:r>
            <w:proofErr w:type="spellEnd"/>
            <w:r w:rsidRPr="00F14DC1">
              <w:rPr>
                <w:szCs w:val="22"/>
                <w:lang w:eastAsia="en-US"/>
              </w:rPr>
              <w:t xml:space="preserve">, </w:t>
            </w:r>
            <w:proofErr w:type="spellStart"/>
            <w:r w:rsidRPr="00F14DC1">
              <w:rPr>
                <w:szCs w:val="22"/>
                <w:lang w:eastAsia="en-US"/>
              </w:rPr>
              <w:t>slov</w:t>
            </w:r>
            <w:proofErr w:type="spellEnd"/>
            <w:r w:rsidRPr="00F14DC1">
              <w:rPr>
                <w:szCs w:val="22"/>
                <w:lang w:eastAsia="en-US"/>
              </w:rPr>
              <w:t xml:space="preserve"> a </w:t>
            </w:r>
            <w:proofErr w:type="spellStart"/>
            <w:r w:rsidRPr="00F14DC1">
              <w:rPr>
                <w:szCs w:val="22"/>
                <w:lang w:eastAsia="en-US"/>
              </w:rPr>
              <w:t>jednoduchých</w:t>
            </w:r>
            <w:proofErr w:type="spellEnd"/>
            <w:r w:rsidRPr="00F14DC1">
              <w:rPr>
                <w:szCs w:val="22"/>
                <w:lang w:eastAsia="en-US"/>
              </w:rPr>
              <w:t xml:space="preserve"> </w:t>
            </w:r>
            <w:proofErr w:type="spellStart"/>
            <w:r w:rsidRPr="00F14DC1">
              <w:rPr>
                <w:szCs w:val="22"/>
                <w:lang w:eastAsia="en-US"/>
              </w:rPr>
              <w:t>vět</w:t>
            </w:r>
            <w:proofErr w:type="spellEnd"/>
          </w:p>
        </w:tc>
        <w:tc>
          <w:tcPr>
            <w:tcW w:w="2878" w:type="dxa"/>
          </w:tcPr>
          <w:p w14:paraId="22585A57" w14:textId="77777777" w:rsidR="00F14DC1" w:rsidRPr="00F14DC1" w:rsidRDefault="00F14DC1" w:rsidP="00F14DC1">
            <w:pPr>
              <w:suppressAutoHyphens w:val="0"/>
              <w:spacing w:before="3" w:line="278" w:lineRule="auto"/>
              <w:ind w:left="415" w:right="346"/>
              <w:jc w:val="center"/>
              <w:rPr>
                <w:szCs w:val="22"/>
                <w:lang w:eastAsia="en-US"/>
              </w:rPr>
            </w:pPr>
            <w:proofErr w:type="spellStart"/>
            <w:r w:rsidRPr="00F14DC1">
              <w:rPr>
                <w:szCs w:val="22"/>
                <w:u w:val="single"/>
                <w:lang w:eastAsia="en-US"/>
              </w:rPr>
              <w:t>Osobnostní</w:t>
            </w:r>
            <w:proofErr w:type="spellEnd"/>
            <w:r w:rsidRPr="00F14DC1">
              <w:rPr>
                <w:spacing w:val="-15"/>
                <w:szCs w:val="22"/>
                <w:u w:val="single"/>
                <w:lang w:eastAsia="en-US"/>
              </w:rPr>
              <w:t xml:space="preserve"> </w:t>
            </w:r>
            <w:r w:rsidRPr="00F14DC1">
              <w:rPr>
                <w:szCs w:val="22"/>
                <w:u w:val="single"/>
                <w:lang w:eastAsia="en-US"/>
              </w:rPr>
              <w:t>a</w:t>
            </w:r>
            <w:r w:rsidRPr="00F14DC1">
              <w:rPr>
                <w:spacing w:val="-15"/>
                <w:szCs w:val="22"/>
                <w:u w:val="single"/>
                <w:lang w:eastAsia="en-US"/>
              </w:rPr>
              <w:t xml:space="preserve"> </w:t>
            </w:r>
            <w:proofErr w:type="spellStart"/>
            <w:r w:rsidRPr="00F14DC1">
              <w:rPr>
                <w:szCs w:val="22"/>
                <w:u w:val="single"/>
                <w:lang w:eastAsia="en-US"/>
              </w:rPr>
              <w:t>sociální</w:t>
            </w:r>
            <w:proofErr w:type="spellEnd"/>
            <w:r w:rsidRPr="00F14DC1">
              <w:rPr>
                <w:szCs w:val="22"/>
                <w:lang w:eastAsia="en-US"/>
              </w:rPr>
              <w:t xml:space="preserve"> </w:t>
            </w:r>
            <w:proofErr w:type="spellStart"/>
            <w:r w:rsidRPr="00F14DC1">
              <w:rPr>
                <w:szCs w:val="22"/>
                <w:u w:val="single"/>
                <w:lang w:eastAsia="en-US"/>
              </w:rPr>
              <w:t>výchova</w:t>
            </w:r>
            <w:proofErr w:type="spellEnd"/>
            <w:r w:rsidRPr="00F14DC1">
              <w:rPr>
                <w:spacing w:val="40"/>
                <w:szCs w:val="22"/>
                <w:lang w:eastAsia="en-US"/>
              </w:rPr>
              <w:t xml:space="preserve"> </w:t>
            </w:r>
            <w:proofErr w:type="spellStart"/>
            <w:r w:rsidRPr="00F14DC1">
              <w:rPr>
                <w:szCs w:val="22"/>
                <w:lang w:eastAsia="en-US"/>
              </w:rPr>
              <w:t>osobnostní</w:t>
            </w:r>
            <w:proofErr w:type="spellEnd"/>
            <w:r w:rsidRPr="00F14DC1">
              <w:rPr>
                <w:szCs w:val="22"/>
                <w:lang w:eastAsia="en-US"/>
              </w:rPr>
              <w:t xml:space="preserve"> </w:t>
            </w:r>
            <w:proofErr w:type="spellStart"/>
            <w:r w:rsidRPr="00F14DC1">
              <w:rPr>
                <w:spacing w:val="-2"/>
                <w:szCs w:val="22"/>
                <w:lang w:eastAsia="en-US"/>
              </w:rPr>
              <w:t>rozvoj</w:t>
            </w:r>
            <w:proofErr w:type="spellEnd"/>
            <w:r w:rsidRPr="00F14DC1">
              <w:rPr>
                <w:spacing w:val="-2"/>
                <w:szCs w:val="22"/>
                <w:lang w:eastAsia="en-US"/>
              </w:rPr>
              <w:t>,</w:t>
            </w:r>
          </w:p>
          <w:p w14:paraId="328E759A" w14:textId="77777777" w:rsidR="00F14DC1" w:rsidRPr="00F14DC1" w:rsidRDefault="00F14DC1" w:rsidP="00F14DC1">
            <w:pPr>
              <w:suppressAutoHyphens w:val="0"/>
              <w:spacing w:line="276" w:lineRule="exact"/>
              <w:ind w:left="347" w:right="346"/>
              <w:jc w:val="center"/>
              <w:rPr>
                <w:szCs w:val="22"/>
                <w:lang w:eastAsia="en-US"/>
              </w:rPr>
            </w:pPr>
            <w:proofErr w:type="spellStart"/>
            <w:r w:rsidRPr="00F14DC1">
              <w:rPr>
                <w:szCs w:val="22"/>
                <w:lang w:eastAsia="en-US"/>
              </w:rPr>
              <w:t>rozvoj</w:t>
            </w:r>
            <w:proofErr w:type="spellEnd"/>
            <w:r w:rsidRPr="00F14DC1">
              <w:rPr>
                <w:spacing w:val="-7"/>
                <w:szCs w:val="22"/>
                <w:lang w:eastAsia="en-US"/>
              </w:rPr>
              <w:t xml:space="preserve"> </w:t>
            </w:r>
            <w:proofErr w:type="spellStart"/>
            <w:r w:rsidRPr="00F14DC1">
              <w:rPr>
                <w:spacing w:val="-2"/>
                <w:szCs w:val="22"/>
                <w:lang w:eastAsia="en-US"/>
              </w:rPr>
              <w:t>schopnosti</w:t>
            </w:r>
            <w:proofErr w:type="spellEnd"/>
          </w:p>
          <w:p w14:paraId="1E425F0D" w14:textId="77777777" w:rsidR="00F14DC1" w:rsidRPr="00F14DC1" w:rsidRDefault="00F14DC1" w:rsidP="00F14DC1">
            <w:pPr>
              <w:suppressAutoHyphens w:val="0"/>
              <w:spacing w:before="22"/>
              <w:ind w:left="348" w:right="346"/>
              <w:jc w:val="center"/>
              <w:rPr>
                <w:szCs w:val="22"/>
                <w:lang w:eastAsia="en-US"/>
              </w:rPr>
            </w:pPr>
            <w:proofErr w:type="spellStart"/>
            <w:r w:rsidRPr="00F14DC1">
              <w:rPr>
                <w:spacing w:val="-2"/>
                <w:szCs w:val="22"/>
                <w:lang w:eastAsia="en-US"/>
              </w:rPr>
              <w:t>poznávání</w:t>
            </w:r>
            <w:proofErr w:type="spellEnd"/>
          </w:p>
        </w:tc>
      </w:tr>
      <w:tr w:rsidR="00F14DC1" w:rsidRPr="00F14DC1" w14:paraId="5ED84869" w14:textId="77777777" w:rsidTr="00762E25">
        <w:trPr>
          <w:trHeight w:val="1327"/>
        </w:trPr>
        <w:tc>
          <w:tcPr>
            <w:tcW w:w="3885" w:type="dxa"/>
          </w:tcPr>
          <w:p w14:paraId="42FC10A7" w14:textId="77777777" w:rsidR="00F14DC1" w:rsidRPr="00F14DC1" w:rsidRDefault="00F14DC1" w:rsidP="00F14DC1">
            <w:pPr>
              <w:suppressAutoHyphens w:val="0"/>
              <w:rPr>
                <w:sz w:val="26"/>
                <w:szCs w:val="22"/>
                <w:lang w:eastAsia="en-US"/>
              </w:rPr>
            </w:pPr>
          </w:p>
          <w:p w14:paraId="5B17A305" w14:textId="77777777" w:rsidR="00F14DC1" w:rsidRPr="00F14DC1" w:rsidRDefault="00F14DC1" w:rsidP="00F14DC1">
            <w:pPr>
              <w:suppressAutoHyphens w:val="0"/>
              <w:spacing w:before="216"/>
              <w:ind w:left="108"/>
              <w:rPr>
                <w:szCs w:val="22"/>
                <w:lang w:eastAsia="en-US"/>
              </w:rPr>
            </w:pPr>
            <w:proofErr w:type="spellStart"/>
            <w:r w:rsidRPr="00F14DC1">
              <w:rPr>
                <w:szCs w:val="22"/>
                <w:lang w:eastAsia="en-US"/>
              </w:rPr>
              <w:t>porozumí</w:t>
            </w:r>
            <w:proofErr w:type="spellEnd"/>
            <w:r w:rsidRPr="00F14DC1">
              <w:rPr>
                <w:szCs w:val="22"/>
                <w:lang w:eastAsia="en-US"/>
              </w:rPr>
              <w:t xml:space="preserve"> </w:t>
            </w:r>
            <w:proofErr w:type="spellStart"/>
            <w:r w:rsidRPr="00F14DC1">
              <w:rPr>
                <w:szCs w:val="22"/>
                <w:lang w:eastAsia="en-US"/>
              </w:rPr>
              <w:t>ústnímu</w:t>
            </w:r>
            <w:proofErr w:type="spellEnd"/>
            <w:r w:rsidRPr="00F14DC1">
              <w:rPr>
                <w:spacing w:val="-3"/>
                <w:szCs w:val="22"/>
                <w:lang w:eastAsia="en-US"/>
              </w:rPr>
              <w:t xml:space="preserve"> </w:t>
            </w:r>
            <w:proofErr w:type="spellStart"/>
            <w:r w:rsidRPr="00F14DC1">
              <w:rPr>
                <w:spacing w:val="-2"/>
                <w:szCs w:val="22"/>
                <w:lang w:eastAsia="en-US"/>
              </w:rPr>
              <w:t>zadání</w:t>
            </w:r>
            <w:proofErr w:type="spellEnd"/>
          </w:p>
        </w:tc>
        <w:tc>
          <w:tcPr>
            <w:tcW w:w="3019" w:type="dxa"/>
          </w:tcPr>
          <w:p w14:paraId="34D5D42E" w14:textId="77777777" w:rsidR="00F14DC1" w:rsidRPr="00F14DC1" w:rsidRDefault="00F14DC1" w:rsidP="00F14DC1">
            <w:pPr>
              <w:suppressAutoHyphens w:val="0"/>
              <w:rPr>
                <w:sz w:val="26"/>
                <w:szCs w:val="22"/>
                <w:lang w:eastAsia="en-US"/>
              </w:rPr>
            </w:pPr>
          </w:p>
          <w:p w14:paraId="0A39A8A1" w14:textId="77777777" w:rsidR="00F14DC1" w:rsidRPr="00F14DC1" w:rsidRDefault="00F14DC1" w:rsidP="00F14DC1">
            <w:pPr>
              <w:suppressAutoHyphens w:val="0"/>
              <w:spacing w:before="216"/>
              <w:ind w:left="107"/>
              <w:rPr>
                <w:szCs w:val="22"/>
                <w:lang w:eastAsia="en-US"/>
              </w:rPr>
            </w:pPr>
            <w:proofErr w:type="spellStart"/>
            <w:r w:rsidRPr="00F14DC1">
              <w:rPr>
                <w:szCs w:val="22"/>
                <w:lang w:eastAsia="en-US"/>
              </w:rPr>
              <w:t>porozumění</w:t>
            </w:r>
            <w:proofErr w:type="spellEnd"/>
            <w:r w:rsidRPr="00F14DC1">
              <w:rPr>
                <w:szCs w:val="22"/>
                <w:lang w:eastAsia="en-US"/>
              </w:rPr>
              <w:t xml:space="preserve"> </w:t>
            </w:r>
            <w:proofErr w:type="spellStart"/>
            <w:r w:rsidRPr="00F14DC1">
              <w:rPr>
                <w:spacing w:val="-2"/>
                <w:szCs w:val="22"/>
                <w:lang w:eastAsia="en-US"/>
              </w:rPr>
              <w:t>pokynům</w:t>
            </w:r>
            <w:proofErr w:type="spellEnd"/>
          </w:p>
        </w:tc>
        <w:tc>
          <w:tcPr>
            <w:tcW w:w="2878" w:type="dxa"/>
          </w:tcPr>
          <w:p w14:paraId="6106D9A4" w14:textId="77777777" w:rsidR="00F14DC1" w:rsidRPr="00F14DC1" w:rsidRDefault="00F14DC1" w:rsidP="00F14DC1">
            <w:pPr>
              <w:suppressAutoHyphens w:val="0"/>
              <w:spacing w:before="47" w:line="271" w:lineRule="auto"/>
              <w:ind w:left="125" w:right="53" w:hanging="1"/>
              <w:jc w:val="center"/>
              <w:rPr>
                <w:szCs w:val="22"/>
                <w:lang w:eastAsia="en-US"/>
              </w:rPr>
            </w:pPr>
            <w:proofErr w:type="spellStart"/>
            <w:r w:rsidRPr="00F14DC1">
              <w:rPr>
                <w:szCs w:val="22"/>
                <w:u w:val="single"/>
                <w:lang w:eastAsia="en-US"/>
              </w:rPr>
              <w:t>Osobnostní</w:t>
            </w:r>
            <w:proofErr w:type="spellEnd"/>
            <w:r w:rsidRPr="00F14DC1">
              <w:rPr>
                <w:szCs w:val="22"/>
                <w:u w:val="single"/>
                <w:lang w:eastAsia="en-US"/>
              </w:rPr>
              <w:t xml:space="preserve"> a </w:t>
            </w:r>
            <w:proofErr w:type="spellStart"/>
            <w:r w:rsidRPr="00F14DC1">
              <w:rPr>
                <w:szCs w:val="22"/>
                <w:u w:val="single"/>
                <w:lang w:eastAsia="en-US"/>
              </w:rPr>
              <w:t>sociální</w:t>
            </w:r>
            <w:proofErr w:type="spellEnd"/>
            <w:r w:rsidRPr="00F14DC1">
              <w:rPr>
                <w:szCs w:val="22"/>
                <w:lang w:eastAsia="en-US"/>
              </w:rPr>
              <w:t xml:space="preserve"> </w:t>
            </w:r>
            <w:proofErr w:type="spellStart"/>
            <w:r w:rsidRPr="00F14DC1">
              <w:rPr>
                <w:szCs w:val="22"/>
                <w:u w:val="single"/>
                <w:lang w:eastAsia="en-US"/>
              </w:rPr>
              <w:t>výchova</w:t>
            </w:r>
            <w:proofErr w:type="spellEnd"/>
            <w:r w:rsidRPr="00F14DC1">
              <w:rPr>
                <w:spacing w:val="-15"/>
                <w:szCs w:val="22"/>
                <w:lang w:eastAsia="en-US"/>
              </w:rPr>
              <w:t xml:space="preserve"> </w:t>
            </w:r>
            <w:proofErr w:type="spellStart"/>
            <w:r w:rsidRPr="00F14DC1">
              <w:rPr>
                <w:szCs w:val="22"/>
                <w:lang w:eastAsia="en-US"/>
              </w:rPr>
              <w:t>osobnostní</w:t>
            </w:r>
            <w:proofErr w:type="spellEnd"/>
            <w:r w:rsidRPr="00F14DC1">
              <w:rPr>
                <w:spacing w:val="-15"/>
                <w:szCs w:val="22"/>
                <w:lang w:eastAsia="en-US"/>
              </w:rPr>
              <w:t xml:space="preserve"> </w:t>
            </w:r>
            <w:proofErr w:type="spellStart"/>
            <w:r w:rsidRPr="00F14DC1">
              <w:rPr>
                <w:szCs w:val="22"/>
                <w:lang w:eastAsia="en-US"/>
              </w:rPr>
              <w:t>rozvoj</w:t>
            </w:r>
            <w:proofErr w:type="spellEnd"/>
            <w:r w:rsidRPr="00F14DC1">
              <w:rPr>
                <w:szCs w:val="22"/>
                <w:lang w:eastAsia="en-US"/>
              </w:rPr>
              <w:t xml:space="preserve">, </w:t>
            </w:r>
            <w:proofErr w:type="spellStart"/>
            <w:r w:rsidRPr="00F14DC1">
              <w:rPr>
                <w:szCs w:val="22"/>
                <w:lang w:eastAsia="en-US"/>
              </w:rPr>
              <w:t>rozvoj</w:t>
            </w:r>
            <w:proofErr w:type="spellEnd"/>
            <w:r w:rsidRPr="00F14DC1">
              <w:rPr>
                <w:szCs w:val="22"/>
                <w:lang w:eastAsia="en-US"/>
              </w:rPr>
              <w:t xml:space="preserve"> </w:t>
            </w:r>
            <w:proofErr w:type="spellStart"/>
            <w:r w:rsidRPr="00F14DC1">
              <w:rPr>
                <w:szCs w:val="22"/>
                <w:lang w:eastAsia="en-US"/>
              </w:rPr>
              <w:t>schopnosti</w:t>
            </w:r>
            <w:proofErr w:type="spellEnd"/>
            <w:r w:rsidRPr="00F14DC1">
              <w:rPr>
                <w:szCs w:val="22"/>
                <w:lang w:eastAsia="en-US"/>
              </w:rPr>
              <w:t xml:space="preserve"> </w:t>
            </w:r>
            <w:proofErr w:type="spellStart"/>
            <w:r w:rsidRPr="00F14DC1">
              <w:rPr>
                <w:spacing w:val="-2"/>
                <w:szCs w:val="22"/>
                <w:lang w:eastAsia="en-US"/>
              </w:rPr>
              <w:t>poznávání</w:t>
            </w:r>
            <w:proofErr w:type="spellEnd"/>
          </w:p>
        </w:tc>
      </w:tr>
      <w:tr w:rsidR="00F14DC1" w:rsidRPr="00F14DC1" w14:paraId="2EBEE293" w14:textId="77777777" w:rsidTr="00762E25">
        <w:trPr>
          <w:trHeight w:val="966"/>
        </w:trPr>
        <w:tc>
          <w:tcPr>
            <w:tcW w:w="3885" w:type="dxa"/>
          </w:tcPr>
          <w:p w14:paraId="2A5ECA33" w14:textId="77777777" w:rsidR="00F14DC1" w:rsidRPr="00F14DC1" w:rsidRDefault="00F14DC1" w:rsidP="00F14DC1">
            <w:pPr>
              <w:suppressAutoHyphens w:val="0"/>
              <w:spacing w:before="186" w:line="259" w:lineRule="auto"/>
              <w:ind w:left="108"/>
              <w:rPr>
                <w:szCs w:val="22"/>
                <w:lang w:eastAsia="en-US"/>
              </w:rPr>
            </w:pPr>
            <w:proofErr w:type="spellStart"/>
            <w:r w:rsidRPr="00F14DC1">
              <w:rPr>
                <w:szCs w:val="22"/>
                <w:lang w:eastAsia="en-US"/>
              </w:rPr>
              <w:t>ovládá</w:t>
            </w:r>
            <w:proofErr w:type="spellEnd"/>
            <w:r w:rsidRPr="00F14DC1">
              <w:rPr>
                <w:spacing w:val="-15"/>
                <w:szCs w:val="22"/>
                <w:lang w:eastAsia="en-US"/>
              </w:rPr>
              <w:t xml:space="preserve"> </w:t>
            </w:r>
            <w:proofErr w:type="spellStart"/>
            <w:r w:rsidRPr="00F14DC1">
              <w:rPr>
                <w:szCs w:val="22"/>
                <w:lang w:eastAsia="en-US"/>
              </w:rPr>
              <w:t>základní</w:t>
            </w:r>
            <w:proofErr w:type="spellEnd"/>
            <w:r w:rsidRPr="00F14DC1">
              <w:rPr>
                <w:spacing w:val="-13"/>
                <w:szCs w:val="22"/>
                <w:lang w:eastAsia="en-US"/>
              </w:rPr>
              <w:t xml:space="preserve"> </w:t>
            </w:r>
            <w:proofErr w:type="spellStart"/>
            <w:r w:rsidRPr="00F14DC1">
              <w:rPr>
                <w:szCs w:val="22"/>
                <w:lang w:eastAsia="en-US"/>
              </w:rPr>
              <w:t>komunikační</w:t>
            </w:r>
            <w:proofErr w:type="spellEnd"/>
            <w:r w:rsidRPr="00F14DC1">
              <w:rPr>
                <w:spacing w:val="-13"/>
                <w:szCs w:val="22"/>
                <w:lang w:eastAsia="en-US"/>
              </w:rPr>
              <w:t xml:space="preserve"> </w:t>
            </w:r>
            <w:proofErr w:type="spellStart"/>
            <w:r w:rsidRPr="00F14DC1">
              <w:rPr>
                <w:szCs w:val="22"/>
                <w:lang w:eastAsia="en-US"/>
              </w:rPr>
              <w:t>pravidla</w:t>
            </w:r>
            <w:proofErr w:type="spellEnd"/>
            <w:r w:rsidRPr="00F14DC1">
              <w:rPr>
                <w:szCs w:val="22"/>
                <w:lang w:eastAsia="en-US"/>
              </w:rPr>
              <w:t xml:space="preserve"> </w:t>
            </w:r>
            <w:proofErr w:type="spellStart"/>
            <w:r w:rsidRPr="00F14DC1">
              <w:rPr>
                <w:spacing w:val="-2"/>
                <w:szCs w:val="22"/>
                <w:lang w:eastAsia="en-US"/>
              </w:rPr>
              <w:t>rozhovoru</w:t>
            </w:r>
            <w:proofErr w:type="spellEnd"/>
          </w:p>
        </w:tc>
        <w:tc>
          <w:tcPr>
            <w:tcW w:w="3019" w:type="dxa"/>
          </w:tcPr>
          <w:p w14:paraId="117FC924" w14:textId="77777777" w:rsidR="00F14DC1" w:rsidRPr="00F14DC1" w:rsidRDefault="00F14DC1" w:rsidP="00F14DC1">
            <w:pPr>
              <w:suppressAutoHyphens w:val="0"/>
              <w:spacing w:before="186" w:line="259" w:lineRule="auto"/>
              <w:ind w:left="107" w:right="272"/>
              <w:rPr>
                <w:szCs w:val="22"/>
                <w:lang w:eastAsia="en-US"/>
              </w:rPr>
            </w:pPr>
            <w:proofErr w:type="spellStart"/>
            <w:r w:rsidRPr="00F14DC1">
              <w:rPr>
                <w:szCs w:val="22"/>
                <w:lang w:eastAsia="en-US"/>
              </w:rPr>
              <w:t>pozdrav</w:t>
            </w:r>
            <w:proofErr w:type="spellEnd"/>
            <w:r w:rsidRPr="00F14DC1">
              <w:rPr>
                <w:szCs w:val="22"/>
                <w:lang w:eastAsia="en-US"/>
              </w:rPr>
              <w:t>,</w:t>
            </w:r>
            <w:r w:rsidRPr="00F14DC1">
              <w:rPr>
                <w:spacing w:val="-15"/>
                <w:szCs w:val="22"/>
                <w:lang w:eastAsia="en-US"/>
              </w:rPr>
              <w:t xml:space="preserve"> </w:t>
            </w:r>
            <w:proofErr w:type="spellStart"/>
            <w:r w:rsidRPr="00F14DC1">
              <w:rPr>
                <w:szCs w:val="22"/>
                <w:lang w:eastAsia="en-US"/>
              </w:rPr>
              <w:t>prosba</w:t>
            </w:r>
            <w:proofErr w:type="spellEnd"/>
            <w:r w:rsidRPr="00F14DC1">
              <w:rPr>
                <w:szCs w:val="22"/>
                <w:lang w:eastAsia="en-US"/>
              </w:rPr>
              <w:t>,</w:t>
            </w:r>
            <w:r w:rsidRPr="00F14DC1">
              <w:rPr>
                <w:spacing w:val="-15"/>
                <w:szCs w:val="22"/>
                <w:lang w:eastAsia="en-US"/>
              </w:rPr>
              <w:t xml:space="preserve"> </w:t>
            </w:r>
            <w:proofErr w:type="spellStart"/>
            <w:r w:rsidRPr="00F14DC1">
              <w:rPr>
                <w:szCs w:val="22"/>
                <w:lang w:eastAsia="en-US"/>
              </w:rPr>
              <w:t>oslovení</w:t>
            </w:r>
            <w:proofErr w:type="spellEnd"/>
            <w:r w:rsidRPr="00F14DC1">
              <w:rPr>
                <w:szCs w:val="22"/>
                <w:lang w:eastAsia="en-US"/>
              </w:rPr>
              <w:t xml:space="preserve">, </w:t>
            </w:r>
            <w:proofErr w:type="spellStart"/>
            <w:r w:rsidRPr="00F14DC1">
              <w:rPr>
                <w:spacing w:val="-2"/>
                <w:szCs w:val="22"/>
                <w:lang w:eastAsia="en-US"/>
              </w:rPr>
              <w:t>omluva</w:t>
            </w:r>
            <w:proofErr w:type="spellEnd"/>
          </w:p>
        </w:tc>
        <w:tc>
          <w:tcPr>
            <w:tcW w:w="2878" w:type="dxa"/>
          </w:tcPr>
          <w:p w14:paraId="6E542FE9" w14:textId="77777777" w:rsidR="00F14DC1" w:rsidRPr="00F14DC1" w:rsidRDefault="00F14DC1" w:rsidP="00F14DC1">
            <w:pPr>
              <w:suppressAutoHyphens w:val="0"/>
              <w:spacing w:before="37" w:line="259" w:lineRule="auto"/>
              <w:ind w:left="405" w:right="335" w:hanging="1"/>
              <w:jc w:val="center"/>
              <w:rPr>
                <w:szCs w:val="22"/>
                <w:lang w:eastAsia="en-US"/>
              </w:rPr>
            </w:pPr>
            <w:proofErr w:type="spellStart"/>
            <w:r w:rsidRPr="00F14DC1">
              <w:rPr>
                <w:szCs w:val="22"/>
                <w:u w:val="single"/>
                <w:lang w:eastAsia="en-US"/>
              </w:rPr>
              <w:t>Osobnostní</w:t>
            </w:r>
            <w:proofErr w:type="spellEnd"/>
            <w:r w:rsidRPr="00F14DC1">
              <w:rPr>
                <w:spacing w:val="-9"/>
                <w:szCs w:val="22"/>
                <w:u w:val="single"/>
                <w:lang w:eastAsia="en-US"/>
              </w:rPr>
              <w:t xml:space="preserve"> </w:t>
            </w:r>
            <w:r w:rsidRPr="00F14DC1">
              <w:rPr>
                <w:szCs w:val="22"/>
                <w:u w:val="single"/>
                <w:lang w:eastAsia="en-US"/>
              </w:rPr>
              <w:t>a</w:t>
            </w:r>
            <w:r w:rsidRPr="00F14DC1">
              <w:rPr>
                <w:spacing w:val="-10"/>
                <w:szCs w:val="22"/>
                <w:u w:val="single"/>
                <w:lang w:eastAsia="en-US"/>
              </w:rPr>
              <w:t xml:space="preserve"> </w:t>
            </w:r>
            <w:proofErr w:type="spellStart"/>
            <w:r w:rsidRPr="00F14DC1">
              <w:rPr>
                <w:szCs w:val="22"/>
                <w:u w:val="single"/>
                <w:lang w:eastAsia="en-US"/>
              </w:rPr>
              <w:t>sociální</w:t>
            </w:r>
            <w:proofErr w:type="spellEnd"/>
            <w:r w:rsidRPr="00F14DC1">
              <w:rPr>
                <w:szCs w:val="22"/>
                <w:lang w:eastAsia="en-US"/>
              </w:rPr>
              <w:t xml:space="preserve"> </w:t>
            </w:r>
            <w:proofErr w:type="spellStart"/>
            <w:r w:rsidRPr="00F14DC1">
              <w:rPr>
                <w:szCs w:val="22"/>
                <w:u w:val="single"/>
                <w:lang w:eastAsia="en-US"/>
              </w:rPr>
              <w:t>výchova</w:t>
            </w:r>
            <w:proofErr w:type="spellEnd"/>
            <w:r w:rsidRPr="00F14DC1">
              <w:rPr>
                <w:spacing w:val="34"/>
                <w:szCs w:val="22"/>
                <w:lang w:eastAsia="en-US"/>
              </w:rPr>
              <w:t xml:space="preserve"> </w:t>
            </w:r>
            <w:proofErr w:type="spellStart"/>
            <w:r w:rsidRPr="00F14DC1">
              <w:rPr>
                <w:szCs w:val="22"/>
                <w:lang w:eastAsia="en-US"/>
              </w:rPr>
              <w:t>kooperace</w:t>
            </w:r>
            <w:proofErr w:type="spellEnd"/>
            <w:r w:rsidRPr="00F14DC1">
              <w:rPr>
                <w:spacing w:val="-14"/>
                <w:szCs w:val="22"/>
                <w:lang w:eastAsia="en-US"/>
              </w:rPr>
              <w:t xml:space="preserve"> </w:t>
            </w:r>
            <w:r w:rsidRPr="00F14DC1">
              <w:rPr>
                <w:szCs w:val="22"/>
                <w:lang w:eastAsia="en-US"/>
              </w:rPr>
              <w:t xml:space="preserve">a </w:t>
            </w:r>
            <w:proofErr w:type="spellStart"/>
            <w:r w:rsidRPr="00F14DC1">
              <w:rPr>
                <w:spacing w:val="-2"/>
                <w:szCs w:val="22"/>
                <w:lang w:eastAsia="en-US"/>
              </w:rPr>
              <w:t>kompetice</w:t>
            </w:r>
            <w:proofErr w:type="spellEnd"/>
          </w:p>
        </w:tc>
      </w:tr>
      <w:tr w:rsidR="00F14DC1" w:rsidRPr="00F14DC1" w14:paraId="38A3B17D" w14:textId="77777777" w:rsidTr="00762E25">
        <w:trPr>
          <w:trHeight w:val="851"/>
        </w:trPr>
        <w:tc>
          <w:tcPr>
            <w:tcW w:w="3885" w:type="dxa"/>
          </w:tcPr>
          <w:p w14:paraId="6C06EEA7" w14:textId="77777777" w:rsidR="00F14DC1" w:rsidRPr="00F14DC1" w:rsidRDefault="00F14DC1" w:rsidP="00F14DC1">
            <w:pPr>
              <w:suppressAutoHyphens w:val="0"/>
              <w:spacing w:before="128" w:line="259" w:lineRule="auto"/>
              <w:ind w:left="108"/>
              <w:rPr>
                <w:szCs w:val="22"/>
                <w:lang w:eastAsia="en-US"/>
              </w:rPr>
            </w:pPr>
            <w:proofErr w:type="spellStart"/>
            <w:r w:rsidRPr="00F14DC1">
              <w:rPr>
                <w:szCs w:val="22"/>
                <w:lang w:eastAsia="en-US"/>
              </w:rPr>
              <w:t>pečlivě</w:t>
            </w:r>
            <w:proofErr w:type="spellEnd"/>
            <w:r w:rsidRPr="00F14DC1">
              <w:rPr>
                <w:szCs w:val="22"/>
                <w:lang w:eastAsia="en-US"/>
              </w:rPr>
              <w:t xml:space="preserve"> </w:t>
            </w:r>
            <w:proofErr w:type="spellStart"/>
            <w:r w:rsidRPr="00F14DC1">
              <w:rPr>
                <w:szCs w:val="22"/>
                <w:lang w:eastAsia="en-US"/>
              </w:rPr>
              <w:t>vyslovuje</w:t>
            </w:r>
            <w:proofErr w:type="spellEnd"/>
            <w:r w:rsidRPr="00F14DC1">
              <w:rPr>
                <w:szCs w:val="22"/>
                <w:lang w:eastAsia="en-US"/>
              </w:rPr>
              <w:t xml:space="preserve">, </w:t>
            </w:r>
            <w:proofErr w:type="spellStart"/>
            <w:r w:rsidRPr="00F14DC1">
              <w:rPr>
                <w:szCs w:val="22"/>
                <w:lang w:eastAsia="en-US"/>
              </w:rPr>
              <w:t>opravuje</w:t>
            </w:r>
            <w:proofErr w:type="spellEnd"/>
            <w:r w:rsidRPr="00F14DC1">
              <w:rPr>
                <w:szCs w:val="22"/>
                <w:lang w:eastAsia="en-US"/>
              </w:rPr>
              <w:t xml:space="preserve"> </w:t>
            </w:r>
            <w:proofErr w:type="spellStart"/>
            <w:r w:rsidRPr="00F14DC1">
              <w:rPr>
                <w:szCs w:val="22"/>
                <w:lang w:eastAsia="en-US"/>
              </w:rPr>
              <w:t>svou</w:t>
            </w:r>
            <w:proofErr w:type="spellEnd"/>
            <w:r w:rsidRPr="00F14DC1">
              <w:rPr>
                <w:szCs w:val="22"/>
                <w:lang w:eastAsia="en-US"/>
              </w:rPr>
              <w:t xml:space="preserve"> </w:t>
            </w:r>
            <w:proofErr w:type="spellStart"/>
            <w:r w:rsidRPr="00F14DC1">
              <w:rPr>
                <w:szCs w:val="22"/>
                <w:lang w:eastAsia="en-US"/>
              </w:rPr>
              <w:t>nesprávnou</w:t>
            </w:r>
            <w:proofErr w:type="spellEnd"/>
            <w:r w:rsidRPr="00F14DC1">
              <w:rPr>
                <w:spacing w:val="-14"/>
                <w:szCs w:val="22"/>
                <w:lang w:eastAsia="en-US"/>
              </w:rPr>
              <w:t xml:space="preserve"> </w:t>
            </w:r>
            <w:proofErr w:type="spellStart"/>
            <w:r w:rsidRPr="00F14DC1">
              <w:rPr>
                <w:szCs w:val="22"/>
                <w:lang w:eastAsia="en-US"/>
              </w:rPr>
              <w:t>nebo</w:t>
            </w:r>
            <w:proofErr w:type="spellEnd"/>
            <w:r w:rsidRPr="00F14DC1">
              <w:rPr>
                <w:spacing w:val="-14"/>
                <w:szCs w:val="22"/>
                <w:lang w:eastAsia="en-US"/>
              </w:rPr>
              <w:t xml:space="preserve"> </w:t>
            </w:r>
            <w:proofErr w:type="spellStart"/>
            <w:r w:rsidRPr="00F14DC1">
              <w:rPr>
                <w:szCs w:val="22"/>
                <w:lang w:eastAsia="en-US"/>
              </w:rPr>
              <w:t>nedbalou</w:t>
            </w:r>
            <w:proofErr w:type="spellEnd"/>
            <w:r w:rsidRPr="00F14DC1">
              <w:rPr>
                <w:spacing w:val="-14"/>
                <w:szCs w:val="22"/>
                <w:lang w:eastAsia="en-US"/>
              </w:rPr>
              <w:t xml:space="preserve"> </w:t>
            </w:r>
            <w:proofErr w:type="spellStart"/>
            <w:r w:rsidRPr="00F14DC1">
              <w:rPr>
                <w:szCs w:val="22"/>
                <w:lang w:eastAsia="en-US"/>
              </w:rPr>
              <w:t>výslovnost</w:t>
            </w:r>
            <w:proofErr w:type="spellEnd"/>
          </w:p>
        </w:tc>
        <w:tc>
          <w:tcPr>
            <w:tcW w:w="3019" w:type="dxa"/>
          </w:tcPr>
          <w:p w14:paraId="60FE60EC" w14:textId="77777777" w:rsidR="00F14DC1" w:rsidRPr="00F14DC1" w:rsidRDefault="00F14DC1" w:rsidP="00F14DC1">
            <w:pPr>
              <w:suppressAutoHyphens w:val="0"/>
              <w:spacing w:before="128" w:line="259" w:lineRule="auto"/>
              <w:ind w:left="107"/>
              <w:rPr>
                <w:szCs w:val="22"/>
                <w:lang w:eastAsia="en-US"/>
              </w:rPr>
            </w:pPr>
            <w:proofErr w:type="spellStart"/>
            <w:r w:rsidRPr="00F14DC1">
              <w:rPr>
                <w:szCs w:val="22"/>
                <w:lang w:eastAsia="en-US"/>
              </w:rPr>
              <w:t>správná</w:t>
            </w:r>
            <w:proofErr w:type="spellEnd"/>
            <w:r w:rsidRPr="00F14DC1">
              <w:rPr>
                <w:spacing w:val="-14"/>
                <w:szCs w:val="22"/>
                <w:lang w:eastAsia="en-US"/>
              </w:rPr>
              <w:t xml:space="preserve"> </w:t>
            </w:r>
            <w:proofErr w:type="spellStart"/>
            <w:r w:rsidRPr="00F14DC1">
              <w:rPr>
                <w:szCs w:val="22"/>
                <w:lang w:eastAsia="en-US"/>
              </w:rPr>
              <w:t>výslovnost</w:t>
            </w:r>
            <w:proofErr w:type="spellEnd"/>
            <w:r w:rsidRPr="00F14DC1">
              <w:rPr>
                <w:spacing w:val="-13"/>
                <w:szCs w:val="22"/>
                <w:lang w:eastAsia="en-US"/>
              </w:rPr>
              <w:t xml:space="preserve"> </w:t>
            </w:r>
            <w:proofErr w:type="spellStart"/>
            <w:r w:rsidRPr="00F14DC1">
              <w:rPr>
                <w:szCs w:val="22"/>
                <w:lang w:eastAsia="en-US"/>
              </w:rPr>
              <w:t>hlásek</w:t>
            </w:r>
            <w:proofErr w:type="spellEnd"/>
            <w:r w:rsidRPr="00F14DC1">
              <w:rPr>
                <w:spacing w:val="-13"/>
                <w:szCs w:val="22"/>
                <w:lang w:eastAsia="en-US"/>
              </w:rPr>
              <w:t xml:space="preserve"> </w:t>
            </w:r>
            <w:proofErr w:type="spellStart"/>
            <w:r w:rsidRPr="00F14DC1">
              <w:rPr>
                <w:szCs w:val="22"/>
                <w:lang w:eastAsia="en-US"/>
              </w:rPr>
              <w:t>ve</w:t>
            </w:r>
            <w:proofErr w:type="spellEnd"/>
            <w:r w:rsidRPr="00F14DC1">
              <w:rPr>
                <w:szCs w:val="22"/>
                <w:lang w:eastAsia="en-US"/>
              </w:rPr>
              <w:t xml:space="preserve"> </w:t>
            </w:r>
            <w:proofErr w:type="spellStart"/>
            <w:r w:rsidRPr="00F14DC1">
              <w:rPr>
                <w:spacing w:val="-2"/>
                <w:szCs w:val="22"/>
                <w:lang w:eastAsia="en-US"/>
              </w:rPr>
              <w:t>slově</w:t>
            </w:r>
            <w:proofErr w:type="spellEnd"/>
          </w:p>
        </w:tc>
        <w:tc>
          <w:tcPr>
            <w:tcW w:w="2878" w:type="dxa"/>
          </w:tcPr>
          <w:p w14:paraId="19D91913" w14:textId="77777777" w:rsidR="00F14DC1" w:rsidRPr="00F14DC1" w:rsidRDefault="00F14DC1" w:rsidP="00F14DC1">
            <w:pPr>
              <w:suppressAutoHyphens w:val="0"/>
              <w:rPr>
                <w:szCs w:val="22"/>
                <w:lang w:eastAsia="en-US"/>
              </w:rPr>
            </w:pPr>
          </w:p>
        </w:tc>
      </w:tr>
      <w:tr w:rsidR="00F14DC1" w:rsidRPr="00F14DC1" w14:paraId="398DF639" w14:textId="77777777" w:rsidTr="00762E25">
        <w:trPr>
          <w:trHeight w:val="496"/>
        </w:trPr>
        <w:tc>
          <w:tcPr>
            <w:tcW w:w="3885" w:type="dxa"/>
          </w:tcPr>
          <w:p w14:paraId="7ADCDC1A" w14:textId="77777777" w:rsidR="00F14DC1" w:rsidRPr="00F14DC1" w:rsidRDefault="00F14DC1" w:rsidP="00F14DC1">
            <w:pPr>
              <w:suppressAutoHyphens w:val="0"/>
              <w:spacing w:before="99"/>
              <w:ind w:left="108"/>
              <w:rPr>
                <w:szCs w:val="22"/>
                <w:lang w:eastAsia="en-US"/>
              </w:rPr>
            </w:pPr>
            <w:proofErr w:type="spellStart"/>
            <w:r w:rsidRPr="00F14DC1">
              <w:rPr>
                <w:szCs w:val="22"/>
                <w:lang w:eastAsia="en-US"/>
              </w:rPr>
              <w:t>volí</w:t>
            </w:r>
            <w:proofErr w:type="spellEnd"/>
            <w:r w:rsidRPr="00F14DC1">
              <w:rPr>
                <w:szCs w:val="22"/>
                <w:lang w:eastAsia="en-US"/>
              </w:rPr>
              <w:t xml:space="preserve"> </w:t>
            </w:r>
            <w:proofErr w:type="spellStart"/>
            <w:r w:rsidRPr="00F14DC1">
              <w:rPr>
                <w:szCs w:val="22"/>
                <w:lang w:eastAsia="en-US"/>
              </w:rPr>
              <w:t>vhodné</w:t>
            </w:r>
            <w:proofErr w:type="spellEnd"/>
            <w:r w:rsidRPr="00F14DC1">
              <w:rPr>
                <w:spacing w:val="-1"/>
                <w:szCs w:val="22"/>
                <w:lang w:eastAsia="en-US"/>
              </w:rPr>
              <w:t xml:space="preserve"> </w:t>
            </w:r>
            <w:r w:rsidRPr="00F14DC1">
              <w:rPr>
                <w:szCs w:val="22"/>
                <w:lang w:eastAsia="en-US"/>
              </w:rPr>
              <w:t xml:space="preserve">tempo </w:t>
            </w:r>
            <w:proofErr w:type="spellStart"/>
            <w:r w:rsidRPr="00F14DC1">
              <w:rPr>
                <w:spacing w:val="-4"/>
                <w:szCs w:val="22"/>
                <w:lang w:eastAsia="en-US"/>
              </w:rPr>
              <w:t>řeči</w:t>
            </w:r>
            <w:proofErr w:type="spellEnd"/>
          </w:p>
        </w:tc>
        <w:tc>
          <w:tcPr>
            <w:tcW w:w="3019" w:type="dxa"/>
          </w:tcPr>
          <w:p w14:paraId="05F4CD88" w14:textId="77777777" w:rsidR="00F14DC1" w:rsidRPr="00F14DC1" w:rsidRDefault="00F14DC1" w:rsidP="00F14DC1">
            <w:pPr>
              <w:suppressAutoHyphens w:val="0"/>
              <w:spacing w:before="99"/>
              <w:ind w:left="167"/>
              <w:rPr>
                <w:szCs w:val="22"/>
                <w:lang w:eastAsia="en-US"/>
              </w:rPr>
            </w:pPr>
            <w:proofErr w:type="spellStart"/>
            <w:r w:rsidRPr="00F14DC1">
              <w:rPr>
                <w:szCs w:val="22"/>
                <w:lang w:eastAsia="en-US"/>
              </w:rPr>
              <w:t>vhodné</w:t>
            </w:r>
            <w:proofErr w:type="spellEnd"/>
            <w:r w:rsidRPr="00F14DC1">
              <w:rPr>
                <w:spacing w:val="-1"/>
                <w:szCs w:val="22"/>
                <w:lang w:eastAsia="en-US"/>
              </w:rPr>
              <w:t xml:space="preserve"> </w:t>
            </w:r>
            <w:r w:rsidRPr="00F14DC1">
              <w:rPr>
                <w:szCs w:val="22"/>
                <w:lang w:eastAsia="en-US"/>
              </w:rPr>
              <w:t xml:space="preserve">tempo </w:t>
            </w:r>
            <w:proofErr w:type="spellStart"/>
            <w:r w:rsidRPr="00F14DC1">
              <w:rPr>
                <w:spacing w:val="-4"/>
                <w:szCs w:val="22"/>
                <w:lang w:eastAsia="en-US"/>
              </w:rPr>
              <w:t>řeči</w:t>
            </w:r>
            <w:proofErr w:type="spellEnd"/>
          </w:p>
        </w:tc>
        <w:tc>
          <w:tcPr>
            <w:tcW w:w="2878" w:type="dxa"/>
          </w:tcPr>
          <w:p w14:paraId="1B7D8618" w14:textId="77777777" w:rsidR="00F14DC1" w:rsidRPr="00F14DC1" w:rsidRDefault="00F14DC1" w:rsidP="00F14DC1">
            <w:pPr>
              <w:suppressAutoHyphens w:val="0"/>
              <w:rPr>
                <w:szCs w:val="22"/>
                <w:lang w:eastAsia="en-US"/>
              </w:rPr>
            </w:pPr>
          </w:p>
        </w:tc>
      </w:tr>
      <w:tr w:rsidR="00F14DC1" w:rsidRPr="00F14DC1" w14:paraId="2C597341" w14:textId="77777777" w:rsidTr="00762E25">
        <w:trPr>
          <w:trHeight w:val="986"/>
        </w:trPr>
        <w:tc>
          <w:tcPr>
            <w:tcW w:w="3885" w:type="dxa"/>
          </w:tcPr>
          <w:p w14:paraId="162BC8B1" w14:textId="77777777" w:rsidR="00F14DC1" w:rsidRPr="00F14DC1" w:rsidRDefault="00F14DC1" w:rsidP="00F14DC1">
            <w:pPr>
              <w:suppressAutoHyphens w:val="0"/>
              <w:spacing w:before="196" w:line="259" w:lineRule="auto"/>
              <w:ind w:left="108" w:right="86"/>
              <w:rPr>
                <w:szCs w:val="22"/>
                <w:lang w:eastAsia="en-US"/>
              </w:rPr>
            </w:pPr>
            <w:proofErr w:type="spellStart"/>
            <w:r w:rsidRPr="00F14DC1">
              <w:rPr>
                <w:szCs w:val="22"/>
                <w:lang w:eastAsia="en-US"/>
              </w:rPr>
              <w:t>volí</w:t>
            </w:r>
            <w:proofErr w:type="spellEnd"/>
            <w:r w:rsidRPr="00F14DC1">
              <w:rPr>
                <w:spacing w:val="-8"/>
                <w:szCs w:val="22"/>
                <w:lang w:eastAsia="en-US"/>
              </w:rPr>
              <w:t xml:space="preserve"> </w:t>
            </w:r>
            <w:proofErr w:type="spellStart"/>
            <w:r w:rsidRPr="00F14DC1">
              <w:rPr>
                <w:szCs w:val="22"/>
                <w:lang w:eastAsia="en-US"/>
              </w:rPr>
              <w:t>vhodná</w:t>
            </w:r>
            <w:proofErr w:type="spellEnd"/>
            <w:r w:rsidRPr="00F14DC1">
              <w:rPr>
                <w:spacing w:val="-9"/>
                <w:szCs w:val="22"/>
                <w:lang w:eastAsia="en-US"/>
              </w:rPr>
              <w:t xml:space="preserve"> </w:t>
            </w:r>
            <w:proofErr w:type="spellStart"/>
            <w:r w:rsidRPr="00F14DC1">
              <w:rPr>
                <w:szCs w:val="22"/>
                <w:lang w:eastAsia="en-US"/>
              </w:rPr>
              <w:t>slova</w:t>
            </w:r>
            <w:proofErr w:type="spellEnd"/>
            <w:r w:rsidRPr="00F14DC1">
              <w:rPr>
                <w:spacing w:val="-9"/>
                <w:szCs w:val="22"/>
                <w:lang w:eastAsia="en-US"/>
              </w:rPr>
              <w:t xml:space="preserve"> </w:t>
            </w:r>
            <w:r w:rsidRPr="00F14DC1">
              <w:rPr>
                <w:szCs w:val="22"/>
                <w:lang w:eastAsia="en-US"/>
              </w:rPr>
              <w:t>v</w:t>
            </w:r>
            <w:r w:rsidRPr="00F14DC1">
              <w:rPr>
                <w:spacing w:val="-8"/>
                <w:szCs w:val="22"/>
                <w:lang w:eastAsia="en-US"/>
              </w:rPr>
              <w:t xml:space="preserve"> </w:t>
            </w:r>
            <w:proofErr w:type="spellStart"/>
            <w:r w:rsidRPr="00F14DC1">
              <w:rPr>
                <w:szCs w:val="22"/>
                <w:lang w:eastAsia="en-US"/>
              </w:rPr>
              <w:t>běžných</w:t>
            </w:r>
            <w:proofErr w:type="spellEnd"/>
            <w:r w:rsidRPr="00F14DC1">
              <w:rPr>
                <w:spacing w:val="-8"/>
                <w:szCs w:val="22"/>
                <w:lang w:eastAsia="en-US"/>
              </w:rPr>
              <w:t xml:space="preserve"> </w:t>
            </w:r>
            <w:proofErr w:type="spellStart"/>
            <w:r w:rsidRPr="00F14DC1">
              <w:rPr>
                <w:szCs w:val="22"/>
                <w:lang w:eastAsia="en-US"/>
              </w:rPr>
              <w:t>školních</w:t>
            </w:r>
            <w:proofErr w:type="spellEnd"/>
            <w:r w:rsidRPr="00F14DC1">
              <w:rPr>
                <w:szCs w:val="22"/>
                <w:lang w:eastAsia="en-US"/>
              </w:rPr>
              <w:t xml:space="preserve"> </w:t>
            </w:r>
            <w:proofErr w:type="spellStart"/>
            <w:r w:rsidRPr="00F14DC1">
              <w:rPr>
                <w:szCs w:val="22"/>
                <w:lang w:eastAsia="en-US"/>
              </w:rPr>
              <w:t>i</w:t>
            </w:r>
            <w:proofErr w:type="spellEnd"/>
            <w:r w:rsidRPr="00F14DC1">
              <w:rPr>
                <w:szCs w:val="22"/>
                <w:lang w:eastAsia="en-US"/>
              </w:rPr>
              <w:t xml:space="preserve"> </w:t>
            </w:r>
            <w:proofErr w:type="spellStart"/>
            <w:r w:rsidRPr="00F14DC1">
              <w:rPr>
                <w:szCs w:val="22"/>
                <w:lang w:eastAsia="en-US"/>
              </w:rPr>
              <w:t>mimoškolních</w:t>
            </w:r>
            <w:proofErr w:type="spellEnd"/>
            <w:r w:rsidRPr="00F14DC1">
              <w:rPr>
                <w:szCs w:val="22"/>
                <w:lang w:eastAsia="en-US"/>
              </w:rPr>
              <w:t xml:space="preserve"> </w:t>
            </w:r>
            <w:proofErr w:type="spellStart"/>
            <w:r w:rsidRPr="00F14DC1">
              <w:rPr>
                <w:szCs w:val="22"/>
                <w:lang w:eastAsia="en-US"/>
              </w:rPr>
              <w:t>situacích</w:t>
            </w:r>
            <w:proofErr w:type="spellEnd"/>
          </w:p>
        </w:tc>
        <w:tc>
          <w:tcPr>
            <w:tcW w:w="3019" w:type="dxa"/>
          </w:tcPr>
          <w:p w14:paraId="28BEFBEE" w14:textId="77777777" w:rsidR="00F14DC1" w:rsidRPr="00F14DC1" w:rsidRDefault="00F14DC1" w:rsidP="00F14DC1">
            <w:pPr>
              <w:suppressAutoHyphens w:val="0"/>
              <w:spacing w:before="11"/>
              <w:rPr>
                <w:sz w:val="29"/>
                <w:szCs w:val="22"/>
                <w:lang w:eastAsia="en-US"/>
              </w:rPr>
            </w:pPr>
          </w:p>
          <w:p w14:paraId="41D393D5" w14:textId="77777777" w:rsidR="00F14DC1" w:rsidRPr="00F14DC1" w:rsidRDefault="00F14DC1" w:rsidP="00F14DC1">
            <w:pPr>
              <w:suppressAutoHyphens w:val="0"/>
              <w:ind w:left="107"/>
              <w:rPr>
                <w:szCs w:val="22"/>
                <w:lang w:eastAsia="en-US"/>
              </w:rPr>
            </w:pPr>
            <w:proofErr w:type="spellStart"/>
            <w:r w:rsidRPr="00F14DC1">
              <w:rPr>
                <w:szCs w:val="22"/>
                <w:lang w:eastAsia="en-US"/>
              </w:rPr>
              <w:t>zásady</w:t>
            </w:r>
            <w:proofErr w:type="spellEnd"/>
            <w:r w:rsidRPr="00F14DC1">
              <w:rPr>
                <w:spacing w:val="-7"/>
                <w:szCs w:val="22"/>
                <w:lang w:eastAsia="en-US"/>
              </w:rPr>
              <w:t xml:space="preserve"> </w:t>
            </w:r>
            <w:proofErr w:type="spellStart"/>
            <w:r w:rsidRPr="00F14DC1">
              <w:rPr>
                <w:szCs w:val="22"/>
                <w:lang w:eastAsia="en-US"/>
              </w:rPr>
              <w:t>slušného</w:t>
            </w:r>
            <w:proofErr w:type="spellEnd"/>
            <w:r w:rsidRPr="00F14DC1">
              <w:rPr>
                <w:szCs w:val="22"/>
                <w:lang w:eastAsia="en-US"/>
              </w:rPr>
              <w:t xml:space="preserve"> </w:t>
            </w:r>
            <w:proofErr w:type="spellStart"/>
            <w:r w:rsidRPr="00F14DC1">
              <w:rPr>
                <w:spacing w:val="-2"/>
                <w:szCs w:val="22"/>
                <w:lang w:eastAsia="en-US"/>
              </w:rPr>
              <w:t>chování</w:t>
            </w:r>
            <w:proofErr w:type="spellEnd"/>
          </w:p>
        </w:tc>
        <w:tc>
          <w:tcPr>
            <w:tcW w:w="2878" w:type="dxa"/>
          </w:tcPr>
          <w:p w14:paraId="6CDB18F5" w14:textId="77777777" w:rsidR="00F14DC1" w:rsidRPr="00F14DC1" w:rsidRDefault="00F14DC1" w:rsidP="00F14DC1">
            <w:pPr>
              <w:suppressAutoHyphens w:val="0"/>
              <w:spacing w:before="47" w:line="259" w:lineRule="auto"/>
              <w:ind w:left="240" w:right="294" w:hanging="67"/>
              <w:jc w:val="center"/>
              <w:rPr>
                <w:szCs w:val="22"/>
                <w:lang w:eastAsia="en-US"/>
              </w:rPr>
            </w:pPr>
            <w:proofErr w:type="spellStart"/>
            <w:r w:rsidRPr="00F14DC1">
              <w:rPr>
                <w:szCs w:val="22"/>
                <w:u w:val="single"/>
                <w:lang w:eastAsia="en-US"/>
              </w:rPr>
              <w:t>Osobnostní</w:t>
            </w:r>
            <w:proofErr w:type="spellEnd"/>
            <w:r w:rsidRPr="00F14DC1">
              <w:rPr>
                <w:szCs w:val="22"/>
                <w:u w:val="single"/>
                <w:lang w:eastAsia="en-US"/>
              </w:rPr>
              <w:t xml:space="preserve"> a </w:t>
            </w:r>
            <w:proofErr w:type="spellStart"/>
            <w:r w:rsidRPr="00F14DC1">
              <w:rPr>
                <w:szCs w:val="22"/>
                <w:u w:val="single"/>
                <w:lang w:eastAsia="en-US"/>
              </w:rPr>
              <w:t>sociální</w:t>
            </w:r>
            <w:proofErr w:type="spellEnd"/>
            <w:r w:rsidRPr="00F14DC1">
              <w:rPr>
                <w:szCs w:val="22"/>
                <w:lang w:eastAsia="en-US"/>
              </w:rPr>
              <w:t xml:space="preserve"> </w:t>
            </w:r>
            <w:proofErr w:type="spellStart"/>
            <w:r w:rsidRPr="00F14DC1">
              <w:rPr>
                <w:szCs w:val="22"/>
                <w:u w:val="single"/>
                <w:lang w:eastAsia="en-US"/>
              </w:rPr>
              <w:t>výchova</w:t>
            </w:r>
            <w:proofErr w:type="spellEnd"/>
            <w:r w:rsidRPr="00F14DC1">
              <w:rPr>
                <w:spacing w:val="-15"/>
                <w:szCs w:val="22"/>
                <w:lang w:eastAsia="en-US"/>
              </w:rPr>
              <w:t xml:space="preserve"> </w:t>
            </w:r>
            <w:proofErr w:type="spellStart"/>
            <w:r w:rsidRPr="00F14DC1">
              <w:rPr>
                <w:szCs w:val="22"/>
                <w:lang w:eastAsia="en-US"/>
              </w:rPr>
              <w:t>sociální</w:t>
            </w:r>
            <w:proofErr w:type="spellEnd"/>
            <w:r w:rsidRPr="00F14DC1">
              <w:rPr>
                <w:spacing w:val="-15"/>
                <w:szCs w:val="22"/>
                <w:lang w:eastAsia="en-US"/>
              </w:rPr>
              <w:t xml:space="preserve"> </w:t>
            </w:r>
            <w:proofErr w:type="spellStart"/>
            <w:r w:rsidRPr="00F14DC1">
              <w:rPr>
                <w:szCs w:val="22"/>
                <w:lang w:eastAsia="en-US"/>
              </w:rPr>
              <w:t>rozvoj</w:t>
            </w:r>
            <w:proofErr w:type="spellEnd"/>
            <w:r w:rsidRPr="00F14DC1">
              <w:rPr>
                <w:szCs w:val="22"/>
                <w:lang w:eastAsia="en-US"/>
              </w:rPr>
              <w:t xml:space="preserve"> </w:t>
            </w:r>
            <w:proofErr w:type="spellStart"/>
            <w:r w:rsidRPr="00F14DC1">
              <w:rPr>
                <w:spacing w:val="-2"/>
                <w:szCs w:val="22"/>
                <w:lang w:eastAsia="en-US"/>
              </w:rPr>
              <w:t>komunikace</w:t>
            </w:r>
            <w:proofErr w:type="spellEnd"/>
          </w:p>
        </w:tc>
      </w:tr>
      <w:tr w:rsidR="00F14DC1" w:rsidRPr="00F14DC1" w14:paraId="01C7320A" w14:textId="77777777" w:rsidTr="00762E25">
        <w:trPr>
          <w:trHeight w:val="904"/>
        </w:trPr>
        <w:tc>
          <w:tcPr>
            <w:tcW w:w="3885" w:type="dxa"/>
          </w:tcPr>
          <w:p w14:paraId="7EA74F03" w14:textId="77777777" w:rsidR="00F14DC1" w:rsidRPr="00F14DC1" w:rsidRDefault="00F14DC1" w:rsidP="00F14DC1">
            <w:pPr>
              <w:suppressAutoHyphens w:val="0"/>
              <w:spacing w:before="4"/>
              <w:rPr>
                <w:sz w:val="26"/>
                <w:szCs w:val="22"/>
                <w:lang w:eastAsia="en-US"/>
              </w:rPr>
            </w:pPr>
          </w:p>
          <w:p w14:paraId="738F3473" w14:textId="77777777" w:rsidR="00F14DC1" w:rsidRPr="00F14DC1" w:rsidRDefault="00F14DC1" w:rsidP="00F14DC1">
            <w:pPr>
              <w:suppressAutoHyphens w:val="0"/>
              <w:ind w:left="108"/>
              <w:rPr>
                <w:szCs w:val="22"/>
                <w:lang w:eastAsia="en-US"/>
              </w:rPr>
            </w:pPr>
            <w:proofErr w:type="spellStart"/>
            <w:r w:rsidRPr="00F14DC1">
              <w:rPr>
                <w:szCs w:val="22"/>
                <w:lang w:eastAsia="en-US"/>
              </w:rPr>
              <w:t>tvoří</w:t>
            </w:r>
            <w:proofErr w:type="spellEnd"/>
            <w:r w:rsidRPr="00F14DC1">
              <w:rPr>
                <w:spacing w:val="-2"/>
                <w:szCs w:val="22"/>
                <w:lang w:eastAsia="en-US"/>
              </w:rPr>
              <w:t xml:space="preserve"> </w:t>
            </w:r>
            <w:proofErr w:type="spellStart"/>
            <w:r w:rsidRPr="00F14DC1">
              <w:rPr>
                <w:szCs w:val="22"/>
                <w:lang w:eastAsia="en-US"/>
              </w:rPr>
              <w:t>vyprávění</w:t>
            </w:r>
            <w:proofErr w:type="spellEnd"/>
            <w:r w:rsidRPr="00F14DC1">
              <w:rPr>
                <w:spacing w:val="-2"/>
                <w:szCs w:val="22"/>
                <w:lang w:eastAsia="en-US"/>
              </w:rPr>
              <w:t xml:space="preserve"> </w:t>
            </w:r>
            <w:proofErr w:type="spellStart"/>
            <w:r w:rsidRPr="00F14DC1">
              <w:rPr>
                <w:szCs w:val="22"/>
                <w:lang w:eastAsia="en-US"/>
              </w:rPr>
              <w:t>krátkými</w:t>
            </w:r>
            <w:proofErr w:type="spellEnd"/>
            <w:r w:rsidRPr="00F14DC1">
              <w:rPr>
                <w:spacing w:val="1"/>
                <w:szCs w:val="22"/>
                <w:lang w:eastAsia="en-US"/>
              </w:rPr>
              <w:t xml:space="preserve"> </w:t>
            </w:r>
            <w:proofErr w:type="spellStart"/>
            <w:r w:rsidRPr="00F14DC1">
              <w:rPr>
                <w:spacing w:val="-2"/>
                <w:szCs w:val="22"/>
                <w:lang w:eastAsia="en-US"/>
              </w:rPr>
              <w:t>větami</w:t>
            </w:r>
            <w:proofErr w:type="spellEnd"/>
          </w:p>
        </w:tc>
        <w:tc>
          <w:tcPr>
            <w:tcW w:w="3019" w:type="dxa"/>
          </w:tcPr>
          <w:p w14:paraId="57DC2479" w14:textId="77777777" w:rsidR="00F14DC1" w:rsidRPr="00F14DC1" w:rsidRDefault="00F14DC1" w:rsidP="00F14DC1">
            <w:pPr>
              <w:suppressAutoHyphens w:val="0"/>
              <w:spacing w:before="4"/>
              <w:rPr>
                <w:sz w:val="26"/>
                <w:szCs w:val="22"/>
                <w:lang w:eastAsia="en-US"/>
              </w:rPr>
            </w:pPr>
          </w:p>
          <w:p w14:paraId="33702A2C" w14:textId="77777777" w:rsidR="00F14DC1" w:rsidRPr="00F14DC1" w:rsidRDefault="00F14DC1" w:rsidP="00F14DC1">
            <w:pPr>
              <w:suppressAutoHyphens w:val="0"/>
              <w:ind w:left="107"/>
              <w:rPr>
                <w:szCs w:val="22"/>
                <w:lang w:eastAsia="en-US"/>
              </w:rPr>
            </w:pPr>
            <w:proofErr w:type="spellStart"/>
            <w:r w:rsidRPr="00F14DC1">
              <w:rPr>
                <w:spacing w:val="-2"/>
                <w:szCs w:val="22"/>
                <w:lang w:eastAsia="en-US"/>
              </w:rPr>
              <w:t>vyprávění</w:t>
            </w:r>
            <w:proofErr w:type="spellEnd"/>
          </w:p>
        </w:tc>
        <w:tc>
          <w:tcPr>
            <w:tcW w:w="2878" w:type="dxa"/>
          </w:tcPr>
          <w:p w14:paraId="710EA941" w14:textId="77777777" w:rsidR="00F14DC1" w:rsidRPr="00F14DC1" w:rsidRDefault="00F14DC1" w:rsidP="00F14DC1">
            <w:pPr>
              <w:suppressAutoHyphens w:val="0"/>
              <w:spacing w:before="6"/>
              <w:ind w:left="211" w:firstLine="108"/>
              <w:rPr>
                <w:szCs w:val="22"/>
                <w:lang w:eastAsia="en-US"/>
              </w:rPr>
            </w:pPr>
            <w:proofErr w:type="spellStart"/>
            <w:r w:rsidRPr="00F14DC1">
              <w:rPr>
                <w:szCs w:val="22"/>
                <w:u w:val="single"/>
                <w:lang w:eastAsia="en-US"/>
              </w:rPr>
              <w:t>Osobnostní</w:t>
            </w:r>
            <w:proofErr w:type="spellEnd"/>
            <w:r w:rsidRPr="00F14DC1">
              <w:rPr>
                <w:spacing w:val="-5"/>
                <w:szCs w:val="22"/>
                <w:u w:val="single"/>
                <w:lang w:eastAsia="en-US"/>
              </w:rPr>
              <w:t xml:space="preserve"> </w:t>
            </w:r>
            <w:r w:rsidRPr="00F14DC1">
              <w:rPr>
                <w:szCs w:val="22"/>
                <w:u w:val="single"/>
                <w:lang w:eastAsia="en-US"/>
              </w:rPr>
              <w:t>a</w:t>
            </w:r>
            <w:r w:rsidRPr="00F14DC1">
              <w:rPr>
                <w:spacing w:val="-5"/>
                <w:szCs w:val="22"/>
                <w:u w:val="single"/>
                <w:lang w:eastAsia="en-US"/>
              </w:rPr>
              <w:t xml:space="preserve"> </w:t>
            </w:r>
            <w:proofErr w:type="spellStart"/>
            <w:r w:rsidRPr="00F14DC1">
              <w:rPr>
                <w:spacing w:val="-2"/>
                <w:szCs w:val="22"/>
                <w:u w:val="single"/>
                <w:lang w:eastAsia="en-US"/>
              </w:rPr>
              <w:t>sociální</w:t>
            </w:r>
            <w:proofErr w:type="spellEnd"/>
          </w:p>
          <w:p w14:paraId="5A80298F" w14:textId="77777777" w:rsidR="00F14DC1" w:rsidRPr="00F14DC1" w:rsidRDefault="00F14DC1" w:rsidP="00F14DC1">
            <w:pPr>
              <w:suppressAutoHyphens w:val="0"/>
              <w:spacing w:before="7" w:line="290" w:lineRule="atLeast"/>
              <w:ind w:left="801" w:hanging="591"/>
              <w:rPr>
                <w:szCs w:val="22"/>
                <w:lang w:eastAsia="en-US"/>
              </w:rPr>
            </w:pPr>
            <w:proofErr w:type="spellStart"/>
            <w:r w:rsidRPr="00F14DC1">
              <w:rPr>
                <w:szCs w:val="22"/>
                <w:u w:val="single"/>
                <w:lang w:eastAsia="en-US"/>
              </w:rPr>
              <w:t>výchova</w:t>
            </w:r>
            <w:proofErr w:type="spellEnd"/>
            <w:r w:rsidRPr="00F14DC1">
              <w:rPr>
                <w:spacing w:val="34"/>
                <w:szCs w:val="22"/>
                <w:lang w:eastAsia="en-US"/>
              </w:rPr>
              <w:t xml:space="preserve"> </w:t>
            </w:r>
            <w:proofErr w:type="spellStart"/>
            <w:r w:rsidRPr="00F14DC1">
              <w:rPr>
                <w:szCs w:val="22"/>
                <w:lang w:eastAsia="en-US"/>
              </w:rPr>
              <w:t>sociální</w:t>
            </w:r>
            <w:proofErr w:type="spellEnd"/>
            <w:r w:rsidRPr="00F14DC1">
              <w:rPr>
                <w:spacing w:val="-13"/>
                <w:szCs w:val="22"/>
                <w:lang w:eastAsia="en-US"/>
              </w:rPr>
              <w:t xml:space="preserve"> </w:t>
            </w:r>
            <w:proofErr w:type="spellStart"/>
            <w:r w:rsidRPr="00F14DC1">
              <w:rPr>
                <w:szCs w:val="22"/>
                <w:lang w:eastAsia="en-US"/>
              </w:rPr>
              <w:t>rozvoj</w:t>
            </w:r>
            <w:proofErr w:type="spellEnd"/>
            <w:r w:rsidRPr="00F14DC1">
              <w:rPr>
                <w:szCs w:val="22"/>
                <w:lang w:eastAsia="en-US"/>
              </w:rPr>
              <w:t xml:space="preserve"> </w:t>
            </w:r>
            <w:proofErr w:type="spellStart"/>
            <w:r w:rsidRPr="00F14DC1">
              <w:rPr>
                <w:spacing w:val="-2"/>
                <w:szCs w:val="22"/>
                <w:lang w:eastAsia="en-US"/>
              </w:rPr>
              <w:t>komunikace</w:t>
            </w:r>
            <w:proofErr w:type="spellEnd"/>
          </w:p>
        </w:tc>
      </w:tr>
      <w:tr w:rsidR="00F14DC1" w:rsidRPr="00F14DC1" w14:paraId="78A281BC" w14:textId="77777777" w:rsidTr="00762E25">
        <w:trPr>
          <w:trHeight w:val="630"/>
        </w:trPr>
        <w:tc>
          <w:tcPr>
            <w:tcW w:w="3885" w:type="dxa"/>
          </w:tcPr>
          <w:p w14:paraId="51D74A00" w14:textId="77777777" w:rsidR="00F14DC1" w:rsidRPr="00F14DC1" w:rsidRDefault="00F14DC1" w:rsidP="00F14DC1">
            <w:pPr>
              <w:suppressAutoHyphens w:val="0"/>
              <w:spacing w:before="6" w:line="259" w:lineRule="auto"/>
              <w:ind w:left="108"/>
              <w:rPr>
                <w:szCs w:val="22"/>
                <w:lang w:eastAsia="en-US"/>
              </w:rPr>
            </w:pPr>
            <w:proofErr w:type="spellStart"/>
            <w:r w:rsidRPr="00F14DC1">
              <w:rPr>
                <w:szCs w:val="22"/>
                <w:lang w:eastAsia="en-US"/>
              </w:rPr>
              <w:t>zvládá</w:t>
            </w:r>
            <w:proofErr w:type="spellEnd"/>
            <w:r w:rsidRPr="00F14DC1">
              <w:rPr>
                <w:spacing w:val="-14"/>
                <w:szCs w:val="22"/>
                <w:lang w:eastAsia="en-US"/>
              </w:rPr>
              <w:t xml:space="preserve"> </w:t>
            </w:r>
            <w:proofErr w:type="spellStart"/>
            <w:r w:rsidRPr="00F14DC1">
              <w:rPr>
                <w:szCs w:val="22"/>
                <w:lang w:eastAsia="en-US"/>
              </w:rPr>
              <w:t>základní</w:t>
            </w:r>
            <w:proofErr w:type="spellEnd"/>
            <w:r w:rsidRPr="00F14DC1">
              <w:rPr>
                <w:spacing w:val="-12"/>
                <w:szCs w:val="22"/>
                <w:lang w:eastAsia="en-US"/>
              </w:rPr>
              <w:t xml:space="preserve"> </w:t>
            </w:r>
            <w:proofErr w:type="spellStart"/>
            <w:r w:rsidRPr="00F14DC1">
              <w:rPr>
                <w:szCs w:val="22"/>
                <w:lang w:eastAsia="en-US"/>
              </w:rPr>
              <w:t>hygienické</w:t>
            </w:r>
            <w:proofErr w:type="spellEnd"/>
            <w:r w:rsidRPr="00F14DC1">
              <w:rPr>
                <w:spacing w:val="-13"/>
                <w:szCs w:val="22"/>
                <w:lang w:eastAsia="en-US"/>
              </w:rPr>
              <w:t xml:space="preserve"> </w:t>
            </w:r>
            <w:proofErr w:type="spellStart"/>
            <w:r w:rsidRPr="00F14DC1">
              <w:rPr>
                <w:szCs w:val="22"/>
                <w:lang w:eastAsia="en-US"/>
              </w:rPr>
              <w:t>návyky</w:t>
            </w:r>
            <w:proofErr w:type="spellEnd"/>
            <w:r w:rsidRPr="00F14DC1">
              <w:rPr>
                <w:szCs w:val="22"/>
                <w:lang w:eastAsia="en-US"/>
              </w:rPr>
              <w:t xml:space="preserve"> </w:t>
            </w:r>
            <w:proofErr w:type="spellStart"/>
            <w:r w:rsidRPr="00F14DC1">
              <w:rPr>
                <w:szCs w:val="22"/>
                <w:lang w:eastAsia="en-US"/>
              </w:rPr>
              <w:t>spojené</w:t>
            </w:r>
            <w:proofErr w:type="spellEnd"/>
            <w:r w:rsidRPr="00F14DC1">
              <w:rPr>
                <w:szCs w:val="22"/>
                <w:lang w:eastAsia="en-US"/>
              </w:rPr>
              <w:t xml:space="preserve"> se </w:t>
            </w:r>
            <w:proofErr w:type="spellStart"/>
            <w:r w:rsidRPr="00F14DC1">
              <w:rPr>
                <w:szCs w:val="22"/>
                <w:lang w:eastAsia="en-US"/>
              </w:rPr>
              <w:t>psaním</w:t>
            </w:r>
            <w:proofErr w:type="spellEnd"/>
          </w:p>
        </w:tc>
        <w:tc>
          <w:tcPr>
            <w:tcW w:w="3019" w:type="dxa"/>
          </w:tcPr>
          <w:p w14:paraId="4B3ECDD3" w14:textId="77777777" w:rsidR="00F14DC1" w:rsidRPr="00F14DC1" w:rsidRDefault="00F14DC1" w:rsidP="00F14DC1">
            <w:pPr>
              <w:suppressAutoHyphens w:val="0"/>
              <w:spacing w:before="3" w:line="298" w:lineRule="exact"/>
              <w:ind w:left="107"/>
              <w:rPr>
                <w:szCs w:val="22"/>
                <w:lang w:eastAsia="en-US"/>
              </w:rPr>
            </w:pPr>
            <w:proofErr w:type="spellStart"/>
            <w:r w:rsidRPr="00F14DC1">
              <w:rPr>
                <w:szCs w:val="22"/>
                <w:lang w:eastAsia="en-US"/>
              </w:rPr>
              <w:t>základní</w:t>
            </w:r>
            <w:proofErr w:type="spellEnd"/>
            <w:r w:rsidRPr="00F14DC1">
              <w:rPr>
                <w:spacing w:val="-15"/>
                <w:szCs w:val="22"/>
                <w:lang w:eastAsia="en-US"/>
              </w:rPr>
              <w:t xml:space="preserve"> </w:t>
            </w:r>
            <w:proofErr w:type="spellStart"/>
            <w:r w:rsidRPr="00F14DC1">
              <w:rPr>
                <w:szCs w:val="22"/>
                <w:lang w:eastAsia="en-US"/>
              </w:rPr>
              <w:t>hygienické</w:t>
            </w:r>
            <w:proofErr w:type="spellEnd"/>
            <w:r w:rsidRPr="00F14DC1">
              <w:rPr>
                <w:spacing w:val="-15"/>
                <w:szCs w:val="22"/>
                <w:lang w:eastAsia="en-US"/>
              </w:rPr>
              <w:t xml:space="preserve"> </w:t>
            </w:r>
            <w:proofErr w:type="spellStart"/>
            <w:r w:rsidRPr="00F14DC1">
              <w:rPr>
                <w:szCs w:val="22"/>
                <w:lang w:eastAsia="en-US"/>
              </w:rPr>
              <w:t>návyky</w:t>
            </w:r>
            <w:proofErr w:type="spellEnd"/>
            <w:r w:rsidRPr="00F14DC1">
              <w:rPr>
                <w:szCs w:val="22"/>
                <w:lang w:eastAsia="en-US"/>
              </w:rPr>
              <w:t xml:space="preserve"> </w:t>
            </w:r>
            <w:proofErr w:type="spellStart"/>
            <w:r w:rsidRPr="00F14DC1">
              <w:rPr>
                <w:szCs w:val="22"/>
                <w:lang w:eastAsia="en-US"/>
              </w:rPr>
              <w:t>při</w:t>
            </w:r>
            <w:proofErr w:type="spellEnd"/>
            <w:r w:rsidRPr="00F14DC1">
              <w:rPr>
                <w:szCs w:val="22"/>
                <w:lang w:eastAsia="en-US"/>
              </w:rPr>
              <w:t xml:space="preserve"> </w:t>
            </w:r>
            <w:proofErr w:type="spellStart"/>
            <w:r w:rsidRPr="00F14DC1">
              <w:rPr>
                <w:szCs w:val="22"/>
                <w:lang w:eastAsia="en-US"/>
              </w:rPr>
              <w:t>psaní</w:t>
            </w:r>
            <w:proofErr w:type="spellEnd"/>
          </w:p>
        </w:tc>
        <w:tc>
          <w:tcPr>
            <w:tcW w:w="2878" w:type="dxa"/>
          </w:tcPr>
          <w:p w14:paraId="436AF0BE" w14:textId="77777777" w:rsidR="00F14DC1" w:rsidRPr="00F14DC1" w:rsidRDefault="00F14DC1" w:rsidP="00F14DC1">
            <w:pPr>
              <w:suppressAutoHyphens w:val="0"/>
              <w:rPr>
                <w:szCs w:val="22"/>
                <w:lang w:eastAsia="en-US"/>
              </w:rPr>
            </w:pPr>
          </w:p>
        </w:tc>
      </w:tr>
      <w:tr w:rsidR="00F14DC1" w:rsidRPr="00F14DC1" w14:paraId="673FF4E1" w14:textId="77777777" w:rsidTr="00762E25">
        <w:trPr>
          <w:trHeight w:val="1202"/>
        </w:trPr>
        <w:tc>
          <w:tcPr>
            <w:tcW w:w="3885" w:type="dxa"/>
          </w:tcPr>
          <w:p w14:paraId="0D580BE6" w14:textId="77777777" w:rsidR="00F14DC1" w:rsidRPr="00F14DC1" w:rsidRDefault="00F14DC1" w:rsidP="00F14DC1">
            <w:pPr>
              <w:suppressAutoHyphens w:val="0"/>
              <w:spacing w:before="6" w:line="259" w:lineRule="auto"/>
              <w:ind w:left="108"/>
              <w:rPr>
                <w:szCs w:val="22"/>
                <w:lang w:eastAsia="en-US"/>
              </w:rPr>
            </w:pPr>
            <w:proofErr w:type="spellStart"/>
            <w:r w:rsidRPr="00F14DC1">
              <w:rPr>
                <w:szCs w:val="22"/>
                <w:lang w:eastAsia="en-US"/>
              </w:rPr>
              <w:t>učí</w:t>
            </w:r>
            <w:proofErr w:type="spellEnd"/>
            <w:r w:rsidRPr="00F14DC1">
              <w:rPr>
                <w:spacing w:val="-6"/>
                <w:szCs w:val="22"/>
                <w:lang w:eastAsia="en-US"/>
              </w:rPr>
              <w:t xml:space="preserve"> </w:t>
            </w:r>
            <w:r w:rsidRPr="00F14DC1">
              <w:rPr>
                <w:szCs w:val="22"/>
                <w:lang w:eastAsia="en-US"/>
              </w:rPr>
              <w:t>se</w:t>
            </w:r>
            <w:r w:rsidRPr="00F14DC1">
              <w:rPr>
                <w:spacing w:val="-7"/>
                <w:szCs w:val="22"/>
                <w:lang w:eastAsia="en-US"/>
              </w:rPr>
              <w:t xml:space="preserve"> </w:t>
            </w:r>
            <w:proofErr w:type="spellStart"/>
            <w:r w:rsidRPr="00F14DC1">
              <w:rPr>
                <w:szCs w:val="22"/>
                <w:lang w:eastAsia="en-US"/>
              </w:rPr>
              <w:t>psát</w:t>
            </w:r>
            <w:proofErr w:type="spellEnd"/>
            <w:r w:rsidRPr="00F14DC1">
              <w:rPr>
                <w:spacing w:val="-6"/>
                <w:szCs w:val="22"/>
                <w:lang w:eastAsia="en-US"/>
              </w:rPr>
              <w:t xml:space="preserve"> </w:t>
            </w:r>
            <w:proofErr w:type="spellStart"/>
            <w:r w:rsidRPr="00F14DC1">
              <w:rPr>
                <w:szCs w:val="22"/>
                <w:lang w:eastAsia="en-US"/>
              </w:rPr>
              <w:t>správné</w:t>
            </w:r>
            <w:proofErr w:type="spellEnd"/>
            <w:r w:rsidRPr="00F14DC1">
              <w:rPr>
                <w:spacing w:val="-7"/>
                <w:szCs w:val="22"/>
                <w:lang w:eastAsia="en-US"/>
              </w:rPr>
              <w:t xml:space="preserve"> </w:t>
            </w:r>
            <w:proofErr w:type="spellStart"/>
            <w:r w:rsidRPr="00F14DC1">
              <w:rPr>
                <w:szCs w:val="22"/>
                <w:lang w:eastAsia="en-US"/>
              </w:rPr>
              <w:t>tvary</w:t>
            </w:r>
            <w:proofErr w:type="spellEnd"/>
            <w:r w:rsidRPr="00F14DC1">
              <w:rPr>
                <w:spacing w:val="-9"/>
                <w:szCs w:val="22"/>
                <w:lang w:eastAsia="en-US"/>
              </w:rPr>
              <w:t xml:space="preserve"> </w:t>
            </w:r>
            <w:proofErr w:type="spellStart"/>
            <w:r w:rsidRPr="00F14DC1">
              <w:rPr>
                <w:szCs w:val="22"/>
                <w:lang w:eastAsia="en-US"/>
              </w:rPr>
              <w:t>písmen</w:t>
            </w:r>
            <w:proofErr w:type="spellEnd"/>
            <w:r w:rsidRPr="00F14DC1">
              <w:rPr>
                <w:spacing w:val="-6"/>
                <w:szCs w:val="22"/>
                <w:lang w:eastAsia="en-US"/>
              </w:rPr>
              <w:t xml:space="preserve"> </w:t>
            </w:r>
            <w:r w:rsidRPr="00F14DC1">
              <w:rPr>
                <w:szCs w:val="22"/>
                <w:lang w:eastAsia="en-US"/>
              </w:rPr>
              <w:t xml:space="preserve">a </w:t>
            </w:r>
            <w:proofErr w:type="spellStart"/>
            <w:r w:rsidRPr="00F14DC1">
              <w:rPr>
                <w:szCs w:val="22"/>
                <w:lang w:eastAsia="en-US"/>
              </w:rPr>
              <w:t>číslic</w:t>
            </w:r>
            <w:proofErr w:type="spellEnd"/>
            <w:r w:rsidRPr="00F14DC1">
              <w:rPr>
                <w:szCs w:val="22"/>
                <w:lang w:eastAsia="en-US"/>
              </w:rPr>
              <w:t xml:space="preserve">, </w:t>
            </w:r>
            <w:proofErr w:type="spellStart"/>
            <w:r w:rsidRPr="00F14DC1">
              <w:rPr>
                <w:szCs w:val="22"/>
                <w:lang w:eastAsia="en-US"/>
              </w:rPr>
              <w:t>správně</w:t>
            </w:r>
            <w:proofErr w:type="spellEnd"/>
            <w:r w:rsidRPr="00F14DC1">
              <w:rPr>
                <w:szCs w:val="22"/>
                <w:lang w:eastAsia="en-US"/>
              </w:rPr>
              <w:t xml:space="preserve"> </w:t>
            </w:r>
            <w:proofErr w:type="spellStart"/>
            <w:r w:rsidRPr="00F14DC1">
              <w:rPr>
                <w:szCs w:val="22"/>
                <w:lang w:eastAsia="en-US"/>
              </w:rPr>
              <w:t>spojuje</w:t>
            </w:r>
            <w:proofErr w:type="spellEnd"/>
            <w:r w:rsidRPr="00F14DC1">
              <w:rPr>
                <w:szCs w:val="22"/>
                <w:lang w:eastAsia="en-US"/>
              </w:rPr>
              <w:t xml:space="preserve"> </w:t>
            </w:r>
            <w:proofErr w:type="spellStart"/>
            <w:r w:rsidRPr="00F14DC1">
              <w:rPr>
                <w:szCs w:val="22"/>
                <w:lang w:eastAsia="en-US"/>
              </w:rPr>
              <w:t>písmena</w:t>
            </w:r>
            <w:proofErr w:type="spellEnd"/>
            <w:r w:rsidRPr="00F14DC1">
              <w:rPr>
                <w:szCs w:val="22"/>
                <w:lang w:eastAsia="en-US"/>
              </w:rPr>
              <w:t xml:space="preserve"> a </w:t>
            </w:r>
            <w:proofErr w:type="spellStart"/>
            <w:r w:rsidRPr="00F14DC1">
              <w:rPr>
                <w:szCs w:val="22"/>
                <w:lang w:eastAsia="en-US"/>
              </w:rPr>
              <w:t>slabiky</w:t>
            </w:r>
            <w:proofErr w:type="spellEnd"/>
            <w:r w:rsidRPr="00F14DC1">
              <w:rPr>
                <w:szCs w:val="22"/>
                <w:lang w:eastAsia="en-US"/>
              </w:rPr>
              <w:t>,</w:t>
            </w:r>
            <w:r w:rsidRPr="00F14DC1">
              <w:rPr>
                <w:spacing w:val="-8"/>
                <w:szCs w:val="22"/>
                <w:lang w:eastAsia="en-US"/>
              </w:rPr>
              <w:t xml:space="preserve"> </w:t>
            </w:r>
            <w:proofErr w:type="spellStart"/>
            <w:r w:rsidRPr="00F14DC1">
              <w:rPr>
                <w:szCs w:val="22"/>
                <w:lang w:eastAsia="en-US"/>
              </w:rPr>
              <w:t>sám</w:t>
            </w:r>
            <w:proofErr w:type="spellEnd"/>
            <w:r w:rsidRPr="00F14DC1">
              <w:rPr>
                <w:spacing w:val="-9"/>
                <w:szCs w:val="22"/>
                <w:lang w:eastAsia="en-US"/>
              </w:rPr>
              <w:t xml:space="preserve"> </w:t>
            </w:r>
            <w:proofErr w:type="spellStart"/>
            <w:r w:rsidRPr="00F14DC1">
              <w:rPr>
                <w:szCs w:val="22"/>
                <w:lang w:eastAsia="en-US"/>
              </w:rPr>
              <w:t>si</w:t>
            </w:r>
            <w:proofErr w:type="spellEnd"/>
            <w:r w:rsidRPr="00F14DC1">
              <w:rPr>
                <w:spacing w:val="-9"/>
                <w:szCs w:val="22"/>
                <w:lang w:eastAsia="en-US"/>
              </w:rPr>
              <w:t xml:space="preserve"> </w:t>
            </w:r>
            <w:proofErr w:type="spellStart"/>
            <w:r w:rsidRPr="00F14DC1">
              <w:rPr>
                <w:szCs w:val="22"/>
                <w:lang w:eastAsia="en-US"/>
              </w:rPr>
              <w:t>opravuje</w:t>
            </w:r>
            <w:proofErr w:type="spellEnd"/>
            <w:r w:rsidRPr="00F14DC1">
              <w:rPr>
                <w:spacing w:val="-7"/>
                <w:szCs w:val="22"/>
                <w:lang w:eastAsia="en-US"/>
              </w:rPr>
              <w:t xml:space="preserve"> </w:t>
            </w:r>
            <w:r w:rsidRPr="00F14DC1">
              <w:rPr>
                <w:szCs w:val="22"/>
                <w:lang w:eastAsia="en-US"/>
              </w:rPr>
              <w:t>a</w:t>
            </w:r>
            <w:r w:rsidRPr="00F14DC1">
              <w:rPr>
                <w:spacing w:val="-9"/>
                <w:szCs w:val="22"/>
                <w:lang w:eastAsia="en-US"/>
              </w:rPr>
              <w:t xml:space="preserve"> </w:t>
            </w:r>
            <w:proofErr w:type="spellStart"/>
            <w:r w:rsidRPr="00F14DC1">
              <w:rPr>
                <w:szCs w:val="22"/>
                <w:lang w:eastAsia="en-US"/>
              </w:rPr>
              <w:t>hodnotí</w:t>
            </w:r>
            <w:proofErr w:type="spellEnd"/>
          </w:p>
          <w:p w14:paraId="05CD411D" w14:textId="77777777" w:rsidR="00F14DC1" w:rsidRPr="00F14DC1" w:rsidRDefault="00F14DC1" w:rsidP="00F14DC1">
            <w:pPr>
              <w:suppressAutoHyphens w:val="0"/>
              <w:spacing w:line="275" w:lineRule="exact"/>
              <w:ind w:left="108"/>
              <w:rPr>
                <w:szCs w:val="22"/>
                <w:lang w:eastAsia="en-US"/>
              </w:rPr>
            </w:pPr>
            <w:proofErr w:type="spellStart"/>
            <w:r w:rsidRPr="00F14DC1">
              <w:rPr>
                <w:szCs w:val="22"/>
                <w:lang w:eastAsia="en-US"/>
              </w:rPr>
              <w:t>vlastní</w:t>
            </w:r>
            <w:proofErr w:type="spellEnd"/>
            <w:r w:rsidRPr="00F14DC1">
              <w:rPr>
                <w:spacing w:val="1"/>
                <w:szCs w:val="22"/>
                <w:lang w:eastAsia="en-US"/>
              </w:rPr>
              <w:t xml:space="preserve"> </w:t>
            </w:r>
            <w:proofErr w:type="spellStart"/>
            <w:r w:rsidRPr="00F14DC1">
              <w:rPr>
                <w:szCs w:val="22"/>
                <w:lang w:eastAsia="en-US"/>
              </w:rPr>
              <w:t>písemný</w:t>
            </w:r>
            <w:proofErr w:type="spellEnd"/>
            <w:r w:rsidRPr="00F14DC1">
              <w:rPr>
                <w:spacing w:val="-4"/>
                <w:szCs w:val="22"/>
                <w:lang w:eastAsia="en-US"/>
              </w:rPr>
              <w:t xml:space="preserve"> </w:t>
            </w:r>
            <w:proofErr w:type="spellStart"/>
            <w:r w:rsidRPr="00F14DC1">
              <w:rPr>
                <w:spacing w:val="-2"/>
                <w:szCs w:val="22"/>
                <w:lang w:eastAsia="en-US"/>
              </w:rPr>
              <w:t>projev</w:t>
            </w:r>
            <w:proofErr w:type="spellEnd"/>
          </w:p>
        </w:tc>
        <w:tc>
          <w:tcPr>
            <w:tcW w:w="3019" w:type="dxa"/>
          </w:tcPr>
          <w:p w14:paraId="2E479EBF" w14:textId="77777777" w:rsidR="00F14DC1" w:rsidRPr="00F14DC1" w:rsidRDefault="00F14DC1" w:rsidP="00F14DC1">
            <w:pPr>
              <w:suppressAutoHyphens w:val="0"/>
              <w:spacing w:before="4"/>
              <w:rPr>
                <w:sz w:val="26"/>
                <w:szCs w:val="22"/>
                <w:lang w:eastAsia="en-US"/>
              </w:rPr>
            </w:pPr>
          </w:p>
          <w:p w14:paraId="0CA1DB7C" w14:textId="77777777" w:rsidR="00F14DC1" w:rsidRPr="00F14DC1" w:rsidRDefault="00F14DC1" w:rsidP="00F14DC1">
            <w:pPr>
              <w:suppressAutoHyphens w:val="0"/>
              <w:ind w:left="107"/>
              <w:rPr>
                <w:szCs w:val="22"/>
                <w:lang w:eastAsia="en-US"/>
              </w:rPr>
            </w:pPr>
            <w:proofErr w:type="spellStart"/>
            <w:r w:rsidRPr="00F14DC1">
              <w:rPr>
                <w:szCs w:val="22"/>
                <w:lang w:eastAsia="en-US"/>
              </w:rPr>
              <w:t>psaní</w:t>
            </w:r>
            <w:proofErr w:type="spellEnd"/>
            <w:r w:rsidRPr="00F14DC1">
              <w:rPr>
                <w:spacing w:val="-1"/>
                <w:szCs w:val="22"/>
                <w:lang w:eastAsia="en-US"/>
              </w:rPr>
              <w:t xml:space="preserve"> </w:t>
            </w:r>
            <w:proofErr w:type="spellStart"/>
            <w:r w:rsidRPr="00F14DC1">
              <w:rPr>
                <w:szCs w:val="22"/>
                <w:lang w:eastAsia="en-US"/>
              </w:rPr>
              <w:t>psacích</w:t>
            </w:r>
            <w:proofErr w:type="spellEnd"/>
            <w:r w:rsidRPr="00F14DC1">
              <w:rPr>
                <w:spacing w:val="-1"/>
                <w:szCs w:val="22"/>
                <w:lang w:eastAsia="en-US"/>
              </w:rPr>
              <w:t xml:space="preserve"> </w:t>
            </w:r>
            <w:proofErr w:type="spellStart"/>
            <w:r w:rsidRPr="00F14DC1">
              <w:rPr>
                <w:spacing w:val="-2"/>
                <w:szCs w:val="22"/>
                <w:lang w:eastAsia="en-US"/>
              </w:rPr>
              <w:t>písmen</w:t>
            </w:r>
            <w:proofErr w:type="spellEnd"/>
          </w:p>
        </w:tc>
        <w:tc>
          <w:tcPr>
            <w:tcW w:w="2878" w:type="dxa"/>
          </w:tcPr>
          <w:p w14:paraId="386DCC36" w14:textId="77777777" w:rsidR="00F14DC1" w:rsidRPr="00F14DC1" w:rsidRDefault="00F14DC1" w:rsidP="00F14DC1">
            <w:pPr>
              <w:suppressAutoHyphens w:val="0"/>
              <w:rPr>
                <w:szCs w:val="22"/>
                <w:lang w:eastAsia="en-US"/>
              </w:rPr>
            </w:pPr>
          </w:p>
        </w:tc>
      </w:tr>
      <w:tr w:rsidR="00F14DC1" w:rsidRPr="00F14DC1" w14:paraId="53363602" w14:textId="77777777" w:rsidTr="00762E25">
        <w:trPr>
          <w:trHeight w:val="948"/>
        </w:trPr>
        <w:tc>
          <w:tcPr>
            <w:tcW w:w="3885" w:type="dxa"/>
          </w:tcPr>
          <w:p w14:paraId="1BA23D99" w14:textId="77777777" w:rsidR="00F14DC1" w:rsidRPr="00F14DC1" w:rsidRDefault="00F14DC1" w:rsidP="00F14DC1">
            <w:pPr>
              <w:suppressAutoHyphens w:val="0"/>
              <w:spacing w:before="4"/>
              <w:rPr>
                <w:szCs w:val="22"/>
                <w:lang w:eastAsia="en-US"/>
              </w:rPr>
            </w:pPr>
          </w:p>
          <w:p w14:paraId="3A21D29A" w14:textId="77777777" w:rsidR="00F14DC1" w:rsidRPr="00F14DC1" w:rsidRDefault="00F14DC1" w:rsidP="00F14DC1">
            <w:pPr>
              <w:suppressAutoHyphens w:val="0"/>
              <w:ind w:left="216"/>
              <w:rPr>
                <w:szCs w:val="22"/>
                <w:lang w:eastAsia="en-US"/>
              </w:rPr>
            </w:pPr>
            <w:proofErr w:type="spellStart"/>
            <w:r w:rsidRPr="00F14DC1">
              <w:rPr>
                <w:szCs w:val="22"/>
                <w:lang w:eastAsia="en-US"/>
              </w:rPr>
              <w:t>učí</w:t>
            </w:r>
            <w:proofErr w:type="spellEnd"/>
            <w:r w:rsidRPr="00F14DC1">
              <w:rPr>
                <w:spacing w:val="-1"/>
                <w:szCs w:val="22"/>
                <w:lang w:eastAsia="en-US"/>
              </w:rPr>
              <w:t xml:space="preserve"> </w:t>
            </w:r>
            <w:r w:rsidRPr="00F14DC1">
              <w:rPr>
                <w:szCs w:val="22"/>
                <w:lang w:eastAsia="en-US"/>
              </w:rPr>
              <w:t>se</w:t>
            </w:r>
            <w:r w:rsidRPr="00F14DC1">
              <w:rPr>
                <w:spacing w:val="-2"/>
                <w:szCs w:val="22"/>
                <w:lang w:eastAsia="en-US"/>
              </w:rPr>
              <w:t xml:space="preserve"> </w:t>
            </w:r>
            <w:proofErr w:type="spellStart"/>
            <w:r w:rsidRPr="00F14DC1">
              <w:rPr>
                <w:szCs w:val="22"/>
                <w:lang w:eastAsia="en-US"/>
              </w:rPr>
              <w:t>psát</w:t>
            </w:r>
            <w:proofErr w:type="spellEnd"/>
            <w:r w:rsidRPr="00F14DC1">
              <w:rPr>
                <w:spacing w:val="-1"/>
                <w:szCs w:val="22"/>
                <w:lang w:eastAsia="en-US"/>
              </w:rPr>
              <w:t xml:space="preserve"> </w:t>
            </w:r>
            <w:proofErr w:type="spellStart"/>
            <w:r w:rsidRPr="00F14DC1">
              <w:rPr>
                <w:szCs w:val="22"/>
                <w:lang w:eastAsia="en-US"/>
              </w:rPr>
              <w:t>jednoduchá</w:t>
            </w:r>
            <w:proofErr w:type="spellEnd"/>
            <w:r w:rsidRPr="00F14DC1">
              <w:rPr>
                <w:spacing w:val="-1"/>
                <w:szCs w:val="22"/>
                <w:lang w:eastAsia="en-US"/>
              </w:rPr>
              <w:t xml:space="preserve"> </w:t>
            </w:r>
            <w:proofErr w:type="spellStart"/>
            <w:r w:rsidRPr="00F14DC1">
              <w:rPr>
                <w:spacing w:val="-2"/>
                <w:szCs w:val="22"/>
                <w:lang w:eastAsia="en-US"/>
              </w:rPr>
              <w:t>sdělení</w:t>
            </w:r>
            <w:proofErr w:type="spellEnd"/>
          </w:p>
        </w:tc>
        <w:tc>
          <w:tcPr>
            <w:tcW w:w="3019" w:type="dxa"/>
          </w:tcPr>
          <w:p w14:paraId="3E992461" w14:textId="77777777" w:rsidR="00F14DC1" w:rsidRPr="00F14DC1" w:rsidRDefault="00F14DC1" w:rsidP="00F14DC1">
            <w:pPr>
              <w:suppressAutoHyphens w:val="0"/>
              <w:spacing w:before="5"/>
              <w:rPr>
                <w:sz w:val="26"/>
                <w:szCs w:val="22"/>
                <w:lang w:eastAsia="en-US"/>
              </w:rPr>
            </w:pPr>
          </w:p>
          <w:p w14:paraId="14156D31" w14:textId="77777777" w:rsidR="00F14DC1" w:rsidRPr="00F14DC1" w:rsidRDefault="00F14DC1" w:rsidP="00F14DC1">
            <w:pPr>
              <w:suppressAutoHyphens w:val="0"/>
              <w:spacing w:line="259" w:lineRule="auto"/>
              <w:ind w:left="107" w:right="21"/>
              <w:rPr>
                <w:szCs w:val="22"/>
                <w:lang w:eastAsia="en-US"/>
              </w:rPr>
            </w:pPr>
            <w:proofErr w:type="spellStart"/>
            <w:r w:rsidRPr="00F14DC1">
              <w:rPr>
                <w:szCs w:val="22"/>
                <w:lang w:eastAsia="en-US"/>
              </w:rPr>
              <w:t>opis</w:t>
            </w:r>
            <w:proofErr w:type="spellEnd"/>
            <w:r w:rsidRPr="00F14DC1">
              <w:rPr>
                <w:spacing w:val="-10"/>
                <w:szCs w:val="22"/>
                <w:lang w:eastAsia="en-US"/>
              </w:rPr>
              <w:t xml:space="preserve"> </w:t>
            </w:r>
            <w:proofErr w:type="spellStart"/>
            <w:r w:rsidRPr="00F14DC1">
              <w:rPr>
                <w:szCs w:val="22"/>
                <w:lang w:eastAsia="en-US"/>
              </w:rPr>
              <w:t>slabik</w:t>
            </w:r>
            <w:proofErr w:type="spellEnd"/>
            <w:r w:rsidRPr="00F14DC1">
              <w:rPr>
                <w:szCs w:val="22"/>
                <w:lang w:eastAsia="en-US"/>
              </w:rPr>
              <w:t>,</w:t>
            </w:r>
            <w:r w:rsidRPr="00F14DC1">
              <w:rPr>
                <w:spacing w:val="-10"/>
                <w:szCs w:val="22"/>
                <w:lang w:eastAsia="en-US"/>
              </w:rPr>
              <w:t xml:space="preserve"> </w:t>
            </w:r>
            <w:proofErr w:type="spellStart"/>
            <w:r w:rsidRPr="00F14DC1">
              <w:rPr>
                <w:szCs w:val="22"/>
                <w:lang w:eastAsia="en-US"/>
              </w:rPr>
              <w:t>slov</w:t>
            </w:r>
            <w:proofErr w:type="spellEnd"/>
            <w:r w:rsidRPr="00F14DC1">
              <w:rPr>
                <w:spacing w:val="-10"/>
                <w:szCs w:val="22"/>
                <w:lang w:eastAsia="en-US"/>
              </w:rPr>
              <w:t xml:space="preserve"> </w:t>
            </w:r>
            <w:r w:rsidRPr="00F14DC1">
              <w:rPr>
                <w:szCs w:val="22"/>
                <w:lang w:eastAsia="en-US"/>
              </w:rPr>
              <w:t>a</w:t>
            </w:r>
            <w:r w:rsidRPr="00F14DC1">
              <w:rPr>
                <w:spacing w:val="-11"/>
                <w:szCs w:val="22"/>
                <w:lang w:eastAsia="en-US"/>
              </w:rPr>
              <w:t xml:space="preserve"> </w:t>
            </w:r>
            <w:proofErr w:type="spellStart"/>
            <w:r w:rsidRPr="00F14DC1">
              <w:rPr>
                <w:szCs w:val="22"/>
                <w:lang w:eastAsia="en-US"/>
              </w:rPr>
              <w:t>krátkých</w:t>
            </w:r>
            <w:proofErr w:type="spellEnd"/>
            <w:r w:rsidRPr="00F14DC1">
              <w:rPr>
                <w:szCs w:val="22"/>
                <w:lang w:eastAsia="en-US"/>
              </w:rPr>
              <w:t xml:space="preserve"> </w:t>
            </w:r>
            <w:proofErr w:type="spellStart"/>
            <w:r w:rsidRPr="00F14DC1">
              <w:rPr>
                <w:spacing w:val="-4"/>
                <w:szCs w:val="22"/>
                <w:lang w:eastAsia="en-US"/>
              </w:rPr>
              <w:t>vět</w:t>
            </w:r>
            <w:proofErr w:type="spellEnd"/>
          </w:p>
        </w:tc>
        <w:tc>
          <w:tcPr>
            <w:tcW w:w="2878" w:type="dxa"/>
          </w:tcPr>
          <w:p w14:paraId="150A9D03" w14:textId="77777777" w:rsidR="00F14DC1" w:rsidRPr="00F14DC1" w:rsidRDefault="00F14DC1" w:rsidP="00F14DC1">
            <w:pPr>
              <w:suppressAutoHyphens w:val="0"/>
              <w:rPr>
                <w:szCs w:val="22"/>
                <w:lang w:eastAsia="en-US"/>
              </w:rPr>
            </w:pPr>
          </w:p>
        </w:tc>
      </w:tr>
      <w:tr w:rsidR="00F14DC1" w:rsidRPr="00F14DC1" w14:paraId="695CD4CF" w14:textId="77777777" w:rsidTr="00762E25">
        <w:trPr>
          <w:trHeight w:val="839"/>
        </w:trPr>
        <w:tc>
          <w:tcPr>
            <w:tcW w:w="3885" w:type="dxa"/>
          </w:tcPr>
          <w:p w14:paraId="61C2D439" w14:textId="77777777" w:rsidR="00F14DC1" w:rsidRPr="00F14DC1" w:rsidRDefault="00F14DC1" w:rsidP="00F14DC1">
            <w:pPr>
              <w:suppressAutoHyphens w:val="0"/>
              <w:spacing w:line="270" w:lineRule="atLeast"/>
              <w:ind w:left="108"/>
              <w:rPr>
                <w:szCs w:val="22"/>
                <w:lang w:eastAsia="en-US"/>
              </w:rPr>
            </w:pPr>
            <w:proofErr w:type="spellStart"/>
            <w:r w:rsidRPr="00F14DC1">
              <w:rPr>
                <w:szCs w:val="22"/>
                <w:lang w:eastAsia="en-US"/>
              </w:rPr>
              <w:t>seřadí</w:t>
            </w:r>
            <w:proofErr w:type="spellEnd"/>
            <w:r w:rsidRPr="00F14DC1">
              <w:rPr>
                <w:szCs w:val="22"/>
                <w:lang w:eastAsia="en-US"/>
              </w:rPr>
              <w:t xml:space="preserve"> </w:t>
            </w:r>
            <w:proofErr w:type="spellStart"/>
            <w:r w:rsidRPr="00F14DC1">
              <w:rPr>
                <w:szCs w:val="22"/>
                <w:lang w:eastAsia="en-US"/>
              </w:rPr>
              <w:t>obrázky</w:t>
            </w:r>
            <w:proofErr w:type="spellEnd"/>
            <w:r w:rsidRPr="00F14DC1">
              <w:rPr>
                <w:szCs w:val="22"/>
                <w:lang w:eastAsia="en-US"/>
              </w:rPr>
              <w:t xml:space="preserve"> </w:t>
            </w:r>
            <w:proofErr w:type="spellStart"/>
            <w:r w:rsidRPr="00F14DC1">
              <w:rPr>
                <w:szCs w:val="22"/>
                <w:lang w:eastAsia="en-US"/>
              </w:rPr>
              <w:t>podle</w:t>
            </w:r>
            <w:proofErr w:type="spellEnd"/>
            <w:r w:rsidRPr="00F14DC1">
              <w:rPr>
                <w:szCs w:val="22"/>
                <w:lang w:eastAsia="en-US"/>
              </w:rPr>
              <w:t xml:space="preserve"> </w:t>
            </w:r>
            <w:proofErr w:type="spellStart"/>
            <w:r w:rsidRPr="00F14DC1">
              <w:rPr>
                <w:szCs w:val="22"/>
                <w:lang w:eastAsia="en-US"/>
              </w:rPr>
              <w:t>dějové</w:t>
            </w:r>
            <w:proofErr w:type="spellEnd"/>
            <w:r w:rsidRPr="00F14DC1">
              <w:rPr>
                <w:szCs w:val="22"/>
                <w:lang w:eastAsia="en-US"/>
              </w:rPr>
              <w:t xml:space="preserve"> </w:t>
            </w:r>
            <w:proofErr w:type="spellStart"/>
            <w:r w:rsidRPr="00F14DC1">
              <w:rPr>
                <w:szCs w:val="22"/>
                <w:lang w:eastAsia="en-US"/>
              </w:rPr>
              <w:t>posloupnosti</w:t>
            </w:r>
            <w:proofErr w:type="spellEnd"/>
            <w:r w:rsidRPr="00F14DC1">
              <w:rPr>
                <w:spacing w:val="-10"/>
                <w:szCs w:val="22"/>
                <w:lang w:eastAsia="en-US"/>
              </w:rPr>
              <w:t xml:space="preserve"> </w:t>
            </w:r>
            <w:r w:rsidRPr="00F14DC1">
              <w:rPr>
                <w:szCs w:val="22"/>
                <w:lang w:eastAsia="en-US"/>
              </w:rPr>
              <w:t>a</w:t>
            </w:r>
            <w:r w:rsidRPr="00F14DC1">
              <w:rPr>
                <w:spacing w:val="-10"/>
                <w:szCs w:val="22"/>
                <w:lang w:eastAsia="en-US"/>
              </w:rPr>
              <w:t xml:space="preserve"> </w:t>
            </w:r>
            <w:proofErr w:type="spellStart"/>
            <w:r w:rsidRPr="00F14DC1">
              <w:rPr>
                <w:szCs w:val="22"/>
                <w:lang w:eastAsia="en-US"/>
              </w:rPr>
              <w:t>vypráví</w:t>
            </w:r>
            <w:proofErr w:type="spellEnd"/>
            <w:r w:rsidRPr="00F14DC1">
              <w:rPr>
                <w:spacing w:val="-10"/>
                <w:szCs w:val="22"/>
                <w:lang w:eastAsia="en-US"/>
              </w:rPr>
              <w:t xml:space="preserve"> </w:t>
            </w:r>
            <w:proofErr w:type="spellStart"/>
            <w:r w:rsidRPr="00F14DC1">
              <w:rPr>
                <w:szCs w:val="22"/>
                <w:lang w:eastAsia="en-US"/>
              </w:rPr>
              <w:t>podle</w:t>
            </w:r>
            <w:proofErr w:type="spellEnd"/>
            <w:r w:rsidRPr="00F14DC1">
              <w:rPr>
                <w:spacing w:val="-10"/>
                <w:szCs w:val="22"/>
                <w:lang w:eastAsia="en-US"/>
              </w:rPr>
              <w:t xml:space="preserve"> </w:t>
            </w:r>
            <w:proofErr w:type="spellStart"/>
            <w:r w:rsidRPr="00F14DC1">
              <w:rPr>
                <w:szCs w:val="22"/>
                <w:lang w:eastAsia="en-US"/>
              </w:rPr>
              <w:t>nich</w:t>
            </w:r>
            <w:proofErr w:type="spellEnd"/>
            <w:r w:rsidRPr="00F14DC1">
              <w:rPr>
                <w:szCs w:val="22"/>
                <w:lang w:eastAsia="en-US"/>
              </w:rPr>
              <w:t xml:space="preserve"> </w:t>
            </w:r>
            <w:proofErr w:type="spellStart"/>
            <w:r w:rsidRPr="00F14DC1">
              <w:rPr>
                <w:szCs w:val="22"/>
                <w:lang w:eastAsia="en-US"/>
              </w:rPr>
              <w:t>jednoduchý</w:t>
            </w:r>
            <w:proofErr w:type="spellEnd"/>
            <w:r w:rsidRPr="00F14DC1">
              <w:rPr>
                <w:szCs w:val="22"/>
                <w:lang w:eastAsia="en-US"/>
              </w:rPr>
              <w:t xml:space="preserve"> </w:t>
            </w:r>
            <w:proofErr w:type="spellStart"/>
            <w:r w:rsidRPr="00F14DC1">
              <w:rPr>
                <w:szCs w:val="22"/>
                <w:lang w:eastAsia="en-US"/>
              </w:rPr>
              <w:t>příběh</w:t>
            </w:r>
            <w:proofErr w:type="spellEnd"/>
          </w:p>
        </w:tc>
        <w:tc>
          <w:tcPr>
            <w:tcW w:w="3019" w:type="dxa"/>
          </w:tcPr>
          <w:p w14:paraId="0A548552" w14:textId="77777777" w:rsidR="00F14DC1" w:rsidRPr="00F14DC1" w:rsidRDefault="00F14DC1" w:rsidP="00F14DC1">
            <w:pPr>
              <w:suppressAutoHyphens w:val="0"/>
              <w:spacing w:before="6" w:line="259" w:lineRule="auto"/>
              <w:ind w:left="107"/>
              <w:rPr>
                <w:szCs w:val="22"/>
                <w:lang w:eastAsia="en-US"/>
              </w:rPr>
            </w:pPr>
            <w:proofErr w:type="spellStart"/>
            <w:r w:rsidRPr="00F14DC1">
              <w:rPr>
                <w:szCs w:val="22"/>
                <w:lang w:eastAsia="en-US"/>
              </w:rPr>
              <w:t>vyprávění</w:t>
            </w:r>
            <w:proofErr w:type="spellEnd"/>
            <w:r w:rsidRPr="00F14DC1">
              <w:rPr>
                <w:spacing w:val="-15"/>
                <w:szCs w:val="22"/>
                <w:lang w:eastAsia="en-US"/>
              </w:rPr>
              <w:t xml:space="preserve"> </w:t>
            </w:r>
            <w:proofErr w:type="spellStart"/>
            <w:r w:rsidRPr="00F14DC1">
              <w:rPr>
                <w:szCs w:val="22"/>
                <w:lang w:eastAsia="en-US"/>
              </w:rPr>
              <w:t>podle</w:t>
            </w:r>
            <w:proofErr w:type="spellEnd"/>
            <w:r w:rsidRPr="00F14DC1">
              <w:rPr>
                <w:spacing w:val="-15"/>
                <w:szCs w:val="22"/>
                <w:lang w:eastAsia="en-US"/>
              </w:rPr>
              <w:t xml:space="preserve"> </w:t>
            </w:r>
            <w:proofErr w:type="spellStart"/>
            <w:r w:rsidRPr="00F14DC1">
              <w:rPr>
                <w:szCs w:val="22"/>
                <w:lang w:eastAsia="en-US"/>
              </w:rPr>
              <w:t>obrázkové</w:t>
            </w:r>
            <w:proofErr w:type="spellEnd"/>
            <w:r w:rsidRPr="00F14DC1">
              <w:rPr>
                <w:szCs w:val="22"/>
                <w:lang w:eastAsia="en-US"/>
              </w:rPr>
              <w:t xml:space="preserve"> </w:t>
            </w:r>
            <w:proofErr w:type="spellStart"/>
            <w:r w:rsidRPr="00F14DC1">
              <w:rPr>
                <w:spacing w:val="-2"/>
                <w:szCs w:val="22"/>
                <w:lang w:eastAsia="en-US"/>
              </w:rPr>
              <w:t>osnovy</w:t>
            </w:r>
            <w:proofErr w:type="spellEnd"/>
          </w:p>
        </w:tc>
        <w:tc>
          <w:tcPr>
            <w:tcW w:w="2878" w:type="dxa"/>
          </w:tcPr>
          <w:p w14:paraId="678B62DE" w14:textId="77777777" w:rsidR="00F14DC1" w:rsidRPr="00F14DC1" w:rsidRDefault="00F14DC1" w:rsidP="00F14DC1">
            <w:pPr>
              <w:suppressAutoHyphens w:val="0"/>
              <w:rPr>
                <w:szCs w:val="22"/>
                <w:lang w:eastAsia="en-US"/>
              </w:rPr>
            </w:pPr>
          </w:p>
        </w:tc>
      </w:tr>
    </w:tbl>
    <w:tbl>
      <w:tblPr>
        <w:tblStyle w:val="TableNormal"/>
        <w:tblpPr w:leftFromText="141" w:rightFromText="141" w:vertAnchor="text" w:horzAnchor="margin" w:tblpY="12"/>
        <w:tblW w:w="97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2"/>
        <w:gridCol w:w="3014"/>
        <w:gridCol w:w="2406"/>
      </w:tblGrid>
      <w:tr w:rsidR="00762E25" w:rsidRPr="00837D3E" w14:paraId="3AB7D800" w14:textId="77777777" w:rsidTr="00762E25">
        <w:trPr>
          <w:trHeight w:val="1103"/>
        </w:trPr>
        <w:tc>
          <w:tcPr>
            <w:tcW w:w="4362" w:type="dxa"/>
          </w:tcPr>
          <w:p w14:paraId="295CF433" w14:textId="77777777" w:rsidR="00762E25" w:rsidRPr="00837D3E" w:rsidRDefault="00762E25" w:rsidP="00762E25">
            <w:pPr>
              <w:suppressAutoHyphens w:val="0"/>
              <w:spacing w:line="268" w:lineRule="exact"/>
              <w:ind w:left="858" w:right="851"/>
              <w:jc w:val="center"/>
              <w:rPr>
                <w:szCs w:val="22"/>
                <w:lang w:eastAsia="en-US"/>
              </w:rPr>
            </w:pPr>
            <w:proofErr w:type="spellStart"/>
            <w:r w:rsidRPr="00837D3E">
              <w:rPr>
                <w:szCs w:val="22"/>
                <w:lang w:eastAsia="en-US"/>
              </w:rPr>
              <w:lastRenderedPageBreak/>
              <w:t>Vzdělávací</w:t>
            </w:r>
            <w:proofErr w:type="spellEnd"/>
            <w:r w:rsidRPr="00837D3E">
              <w:rPr>
                <w:spacing w:val="-5"/>
                <w:szCs w:val="22"/>
                <w:lang w:eastAsia="en-US"/>
              </w:rPr>
              <w:t xml:space="preserve"> </w:t>
            </w:r>
            <w:r w:rsidRPr="00837D3E">
              <w:rPr>
                <w:spacing w:val="-2"/>
                <w:szCs w:val="22"/>
                <w:lang w:eastAsia="en-US"/>
              </w:rPr>
              <w:t>oblast:</w:t>
            </w:r>
          </w:p>
          <w:p w14:paraId="6E110AB0" w14:textId="77777777" w:rsidR="00762E25" w:rsidRPr="00837D3E" w:rsidRDefault="00762E25" w:rsidP="00762E25">
            <w:pPr>
              <w:suppressAutoHyphens w:val="0"/>
              <w:spacing w:line="412" w:lineRule="exact"/>
              <w:ind w:left="859" w:right="851"/>
              <w:jc w:val="center"/>
              <w:rPr>
                <w:b/>
                <w:sz w:val="36"/>
                <w:szCs w:val="22"/>
                <w:lang w:eastAsia="en-US"/>
              </w:rPr>
            </w:pPr>
            <w:proofErr w:type="spellStart"/>
            <w:r w:rsidRPr="00837D3E">
              <w:rPr>
                <w:b/>
                <w:sz w:val="36"/>
                <w:szCs w:val="22"/>
                <w:lang w:eastAsia="en-US"/>
              </w:rPr>
              <w:t>Jazyk</w:t>
            </w:r>
            <w:proofErr w:type="spellEnd"/>
            <w:r w:rsidRPr="00837D3E">
              <w:rPr>
                <w:b/>
                <w:spacing w:val="-20"/>
                <w:sz w:val="36"/>
                <w:szCs w:val="22"/>
                <w:lang w:eastAsia="en-US"/>
              </w:rPr>
              <w:t xml:space="preserve"> </w:t>
            </w:r>
            <w:r w:rsidRPr="00837D3E">
              <w:rPr>
                <w:b/>
                <w:sz w:val="36"/>
                <w:szCs w:val="22"/>
                <w:lang w:eastAsia="en-US"/>
              </w:rPr>
              <w:t>a</w:t>
            </w:r>
            <w:r w:rsidRPr="00837D3E">
              <w:rPr>
                <w:b/>
                <w:spacing w:val="-19"/>
                <w:sz w:val="36"/>
                <w:szCs w:val="22"/>
                <w:lang w:eastAsia="en-US"/>
              </w:rPr>
              <w:t xml:space="preserve"> </w:t>
            </w:r>
            <w:proofErr w:type="spellStart"/>
            <w:r w:rsidRPr="00837D3E">
              <w:rPr>
                <w:b/>
                <w:sz w:val="36"/>
                <w:szCs w:val="22"/>
                <w:lang w:eastAsia="en-US"/>
              </w:rPr>
              <w:t>jazyková</w:t>
            </w:r>
            <w:proofErr w:type="spellEnd"/>
            <w:r w:rsidRPr="00837D3E">
              <w:rPr>
                <w:b/>
                <w:sz w:val="36"/>
                <w:szCs w:val="22"/>
                <w:lang w:eastAsia="en-US"/>
              </w:rPr>
              <w:t xml:space="preserve"> </w:t>
            </w:r>
            <w:proofErr w:type="spellStart"/>
            <w:r w:rsidRPr="00837D3E">
              <w:rPr>
                <w:b/>
                <w:spacing w:val="-2"/>
                <w:sz w:val="36"/>
                <w:szCs w:val="22"/>
                <w:lang w:eastAsia="en-US"/>
              </w:rPr>
              <w:t>komunikace</w:t>
            </w:r>
            <w:proofErr w:type="spellEnd"/>
          </w:p>
        </w:tc>
        <w:tc>
          <w:tcPr>
            <w:tcW w:w="3014" w:type="dxa"/>
          </w:tcPr>
          <w:p w14:paraId="1ED3EAB1" w14:textId="77777777" w:rsidR="00762E25" w:rsidRPr="00837D3E" w:rsidRDefault="00762E25" w:rsidP="00762E25">
            <w:pPr>
              <w:suppressAutoHyphens w:val="0"/>
              <w:spacing w:line="268" w:lineRule="exact"/>
              <w:ind w:left="519" w:right="519"/>
              <w:jc w:val="center"/>
              <w:rPr>
                <w:szCs w:val="22"/>
                <w:lang w:eastAsia="en-US"/>
              </w:rPr>
            </w:pPr>
            <w:proofErr w:type="spellStart"/>
            <w:r w:rsidRPr="00837D3E">
              <w:rPr>
                <w:spacing w:val="-2"/>
                <w:szCs w:val="22"/>
                <w:lang w:eastAsia="en-US"/>
              </w:rPr>
              <w:t>Předmět</w:t>
            </w:r>
            <w:proofErr w:type="spellEnd"/>
            <w:r w:rsidRPr="00837D3E">
              <w:rPr>
                <w:spacing w:val="-2"/>
                <w:szCs w:val="22"/>
                <w:lang w:eastAsia="en-US"/>
              </w:rPr>
              <w:t>:</w:t>
            </w:r>
          </w:p>
          <w:p w14:paraId="42DF3961" w14:textId="77777777" w:rsidR="00762E25" w:rsidRPr="00837D3E" w:rsidRDefault="00762E25" w:rsidP="00762E25">
            <w:pPr>
              <w:suppressAutoHyphens w:val="0"/>
              <w:spacing w:before="6"/>
              <w:ind w:left="520" w:right="519"/>
              <w:jc w:val="center"/>
              <w:rPr>
                <w:b/>
                <w:sz w:val="36"/>
                <w:szCs w:val="22"/>
                <w:lang w:eastAsia="en-US"/>
              </w:rPr>
            </w:pPr>
            <w:proofErr w:type="spellStart"/>
            <w:r w:rsidRPr="00837D3E">
              <w:rPr>
                <w:b/>
                <w:sz w:val="36"/>
                <w:szCs w:val="22"/>
                <w:lang w:eastAsia="en-US"/>
              </w:rPr>
              <w:t>Český</w:t>
            </w:r>
            <w:proofErr w:type="spellEnd"/>
            <w:r w:rsidRPr="00837D3E">
              <w:rPr>
                <w:b/>
                <w:spacing w:val="-7"/>
                <w:sz w:val="36"/>
                <w:szCs w:val="22"/>
                <w:lang w:eastAsia="en-US"/>
              </w:rPr>
              <w:t xml:space="preserve"> </w:t>
            </w:r>
            <w:proofErr w:type="spellStart"/>
            <w:r w:rsidRPr="00837D3E">
              <w:rPr>
                <w:b/>
                <w:spacing w:val="-4"/>
                <w:sz w:val="36"/>
                <w:szCs w:val="22"/>
                <w:lang w:eastAsia="en-US"/>
              </w:rPr>
              <w:t>jazyk</w:t>
            </w:r>
            <w:proofErr w:type="spellEnd"/>
          </w:p>
        </w:tc>
        <w:tc>
          <w:tcPr>
            <w:tcW w:w="2406" w:type="dxa"/>
          </w:tcPr>
          <w:p w14:paraId="08A9171B" w14:textId="77777777" w:rsidR="00762E25" w:rsidRPr="00837D3E" w:rsidRDefault="00762E25" w:rsidP="00762E25">
            <w:pPr>
              <w:suppressAutoHyphens w:val="0"/>
              <w:spacing w:line="268" w:lineRule="exact"/>
              <w:ind w:left="208" w:right="199"/>
              <w:jc w:val="center"/>
              <w:rPr>
                <w:szCs w:val="22"/>
                <w:lang w:eastAsia="en-US"/>
              </w:rPr>
            </w:pPr>
            <w:proofErr w:type="spellStart"/>
            <w:r w:rsidRPr="00837D3E">
              <w:rPr>
                <w:spacing w:val="-2"/>
                <w:szCs w:val="22"/>
                <w:lang w:eastAsia="en-US"/>
              </w:rPr>
              <w:t>Období</w:t>
            </w:r>
            <w:proofErr w:type="spellEnd"/>
            <w:r w:rsidRPr="00837D3E">
              <w:rPr>
                <w:spacing w:val="-2"/>
                <w:szCs w:val="22"/>
                <w:lang w:eastAsia="en-US"/>
              </w:rPr>
              <w:t>:</w:t>
            </w:r>
          </w:p>
          <w:p w14:paraId="59E82A9E" w14:textId="77777777" w:rsidR="00762E25" w:rsidRPr="00837D3E" w:rsidRDefault="00762E25" w:rsidP="00762E25">
            <w:pPr>
              <w:suppressAutoHyphens w:val="0"/>
              <w:spacing w:before="6"/>
              <w:ind w:left="561"/>
              <w:rPr>
                <w:b/>
                <w:sz w:val="36"/>
                <w:szCs w:val="22"/>
                <w:lang w:eastAsia="en-US"/>
              </w:rPr>
            </w:pPr>
            <w:r w:rsidRPr="00837D3E">
              <w:rPr>
                <w:b/>
                <w:sz w:val="36"/>
                <w:szCs w:val="22"/>
                <w:lang w:eastAsia="en-US"/>
              </w:rPr>
              <w:t>1.</w:t>
            </w:r>
            <w:r w:rsidRPr="00837D3E">
              <w:rPr>
                <w:b/>
                <w:spacing w:val="1"/>
                <w:sz w:val="36"/>
                <w:szCs w:val="22"/>
                <w:lang w:eastAsia="en-US"/>
              </w:rPr>
              <w:t xml:space="preserve"> </w:t>
            </w:r>
            <w:proofErr w:type="spellStart"/>
            <w:r w:rsidRPr="00837D3E">
              <w:rPr>
                <w:b/>
                <w:spacing w:val="-2"/>
                <w:sz w:val="36"/>
                <w:szCs w:val="22"/>
                <w:lang w:eastAsia="en-US"/>
              </w:rPr>
              <w:t>ročník</w:t>
            </w:r>
            <w:proofErr w:type="spellEnd"/>
          </w:p>
        </w:tc>
      </w:tr>
      <w:tr w:rsidR="00762E25" w:rsidRPr="00837D3E" w14:paraId="1AF01DA2" w14:textId="77777777" w:rsidTr="00762E25">
        <w:trPr>
          <w:trHeight w:val="1012"/>
        </w:trPr>
        <w:tc>
          <w:tcPr>
            <w:tcW w:w="4362" w:type="dxa"/>
          </w:tcPr>
          <w:p w14:paraId="39E6415B" w14:textId="77777777" w:rsidR="00762E25" w:rsidRPr="00837D3E" w:rsidRDefault="00762E25" w:rsidP="00762E25">
            <w:pPr>
              <w:suppressAutoHyphens w:val="0"/>
              <w:spacing w:line="359" w:lineRule="exact"/>
              <w:ind w:left="858" w:right="851"/>
              <w:jc w:val="center"/>
              <w:rPr>
                <w:sz w:val="32"/>
                <w:szCs w:val="22"/>
                <w:lang w:eastAsia="en-US"/>
              </w:rPr>
            </w:pPr>
            <w:proofErr w:type="spellStart"/>
            <w:r w:rsidRPr="00837D3E">
              <w:rPr>
                <w:spacing w:val="-2"/>
                <w:sz w:val="32"/>
                <w:szCs w:val="22"/>
                <w:lang w:eastAsia="en-US"/>
              </w:rPr>
              <w:t>Výstupy</w:t>
            </w:r>
            <w:proofErr w:type="spellEnd"/>
          </w:p>
          <w:p w14:paraId="5166133A" w14:textId="77777777" w:rsidR="00762E25" w:rsidRPr="00837D3E" w:rsidRDefault="00762E25" w:rsidP="00762E25">
            <w:pPr>
              <w:suppressAutoHyphens w:val="0"/>
              <w:spacing w:line="276" w:lineRule="exact"/>
              <w:ind w:left="108"/>
              <w:rPr>
                <w:szCs w:val="22"/>
                <w:lang w:eastAsia="en-US"/>
              </w:rPr>
            </w:pPr>
            <w:r w:rsidRPr="00837D3E">
              <w:rPr>
                <w:spacing w:val="-4"/>
                <w:szCs w:val="22"/>
                <w:lang w:eastAsia="en-US"/>
              </w:rPr>
              <w:t>Žák:</w:t>
            </w:r>
          </w:p>
        </w:tc>
        <w:tc>
          <w:tcPr>
            <w:tcW w:w="3014" w:type="dxa"/>
          </w:tcPr>
          <w:p w14:paraId="53FC89BC" w14:textId="77777777" w:rsidR="00762E25" w:rsidRPr="00837D3E" w:rsidRDefault="00762E25" w:rsidP="00762E25">
            <w:pPr>
              <w:suppressAutoHyphens w:val="0"/>
              <w:spacing w:line="359" w:lineRule="exact"/>
              <w:ind w:left="520" w:right="517"/>
              <w:jc w:val="center"/>
              <w:rPr>
                <w:sz w:val="32"/>
                <w:szCs w:val="22"/>
                <w:lang w:eastAsia="en-US"/>
              </w:rPr>
            </w:pPr>
            <w:proofErr w:type="spellStart"/>
            <w:r w:rsidRPr="00837D3E">
              <w:rPr>
                <w:spacing w:val="-2"/>
                <w:sz w:val="32"/>
                <w:szCs w:val="22"/>
                <w:lang w:eastAsia="en-US"/>
              </w:rPr>
              <w:t>Učivo</w:t>
            </w:r>
            <w:proofErr w:type="spellEnd"/>
          </w:p>
          <w:p w14:paraId="1A3CE032" w14:textId="77777777" w:rsidR="00762E25" w:rsidRPr="00837D3E" w:rsidRDefault="00762E25" w:rsidP="00762E25">
            <w:pPr>
              <w:suppressAutoHyphens w:val="0"/>
              <w:spacing w:line="276" w:lineRule="exact"/>
              <w:ind w:left="520" w:right="519"/>
              <w:jc w:val="center"/>
              <w:rPr>
                <w:szCs w:val="22"/>
                <w:lang w:eastAsia="en-US"/>
              </w:rPr>
            </w:pPr>
            <w:proofErr w:type="spellStart"/>
            <w:r w:rsidRPr="00837D3E">
              <w:rPr>
                <w:szCs w:val="22"/>
                <w:lang w:eastAsia="en-US"/>
              </w:rPr>
              <w:t>Jazyková</w:t>
            </w:r>
            <w:proofErr w:type="spellEnd"/>
            <w:r w:rsidRPr="00837D3E">
              <w:rPr>
                <w:spacing w:val="-7"/>
                <w:szCs w:val="22"/>
                <w:lang w:eastAsia="en-US"/>
              </w:rPr>
              <w:t xml:space="preserve"> </w:t>
            </w:r>
            <w:proofErr w:type="spellStart"/>
            <w:r w:rsidRPr="00837D3E">
              <w:rPr>
                <w:spacing w:val="-2"/>
                <w:szCs w:val="22"/>
                <w:lang w:eastAsia="en-US"/>
              </w:rPr>
              <w:t>výchova</w:t>
            </w:r>
            <w:proofErr w:type="spellEnd"/>
          </w:p>
        </w:tc>
        <w:tc>
          <w:tcPr>
            <w:tcW w:w="2406" w:type="dxa"/>
          </w:tcPr>
          <w:p w14:paraId="2C718B0C" w14:textId="77777777" w:rsidR="00762E25" w:rsidRPr="00837D3E" w:rsidRDefault="00762E25" w:rsidP="00762E25">
            <w:pPr>
              <w:suppressAutoHyphens w:val="0"/>
              <w:spacing w:line="359" w:lineRule="exact"/>
              <w:ind w:left="127"/>
              <w:rPr>
                <w:sz w:val="32"/>
                <w:szCs w:val="22"/>
                <w:lang w:eastAsia="en-US"/>
              </w:rPr>
            </w:pPr>
            <w:proofErr w:type="spellStart"/>
            <w:r w:rsidRPr="00837D3E">
              <w:rPr>
                <w:sz w:val="32"/>
                <w:szCs w:val="22"/>
                <w:lang w:eastAsia="en-US"/>
              </w:rPr>
              <w:t>Průřezová</w:t>
            </w:r>
            <w:proofErr w:type="spellEnd"/>
            <w:r w:rsidRPr="00837D3E">
              <w:rPr>
                <w:spacing w:val="-20"/>
                <w:sz w:val="32"/>
                <w:szCs w:val="22"/>
                <w:lang w:eastAsia="en-US"/>
              </w:rPr>
              <w:t xml:space="preserve"> </w:t>
            </w:r>
            <w:proofErr w:type="spellStart"/>
            <w:r w:rsidRPr="00837D3E">
              <w:rPr>
                <w:spacing w:val="-2"/>
                <w:sz w:val="32"/>
                <w:szCs w:val="22"/>
                <w:lang w:eastAsia="en-US"/>
              </w:rPr>
              <w:t>témata</w:t>
            </w:r>
            <w:proofErr w:type="spellEnd"/>
          </w:p>
        </w:tc>
      </w:tr>
      <w:tr w:rsidR="00762E25" w:rsidRPr="00837D3E" w14:paraId="53CF4AA0" w14:textId="77777777" w:rsidTr="00762E25">
        <w:trPr>
          <w:trHeight w:val="1103"/>
        </w:trPr>
        <w:tc>
          <w:tcPr>
            <w:tcW w:w="4362" w:type="dxa"/>
          </w:tcPr>
          <w:p w14:paraId="08AD9444" w14:textId="77777777" w:rsidR="00762E25" w:rsidRPr="00837D3E" w:rsidRDefault="00762E25" w:rsidP="00762E25">
            <w:pPr>
              <w:suppressAutoHyphens w:val="0"/>
              <w:ind w:left="115"/>
              <w:rPr>
                <w:szCs w:val="22"/>
                <w:lang w:eastAsia="en-US"/>
              </w:rPr>
            </w:pPr>
            <w:proofErr w:type="spellStart"/>
            <w:r w:rsidRPr="00837D3E">
              <w:rPr>
                <w:szCs w:val="22"/>
                <w:lang w:eastAsia="en-US"/>
              </w:rPr>
              <w:t>rozlišuje</w:t>
            </w:r>
            <w:proofErr w:type="spellEnd"/>
            <w:r w:rsidRPr="00837D3E">
              <w:rPr>
                <w:szCs w:val="22"/>
                <w:lang w:eastAsia="en-US"/>
              </w:rPr>
              <w:t xml:space="preserve"> </w:t>
            </w:r>
            <w:proofErr w:type="spellStart"/>
            <w:r w:rsidRPr="00837D3E">
              <w:rPr>
                <w:szCs w:val="22"/>
                <w:lang w:eastAsia="en-US"/>
              </w:rPr>
              <w:t>zvukovou</w:t>
            </w:r>
            <w:proofErr w:type="spellEnd"/>
            <w:r w:rsidRPr="00837D3E">
              <w:rPr>
                <w:szCs w:val="22"/>
                <w:lang w:eastAsia="en-US"/>
              </w:rPr>
              <w:t xml:space="preserve"> </w:t>
            </w:r>
            <w:proofErr w:type="spellStart"/>
            <w:r w:rsidRPr="00837D3E">
              <w:rPr>
                <w:szCs w:val="22"/>
                <w:lang w:eastAsia="en-US"/>
              </w:rPr>
              <w:t>podobu</w:t>
            </w:r>
            <w:proofErr w:type="spellEnd"/>
            <w:r w:rsidRPr="00837D3E">
              <w:rPr>
                <w:szCs w:val="22"/>
                <w:lang w:eastAsia="en-US"/>
              </w:rPr>
              <w:t xml:space="preserve"> </w:t>
            </w:r>
            <w:proofErr w:type="spellStart"/>
            <w:r w:rsidRPr="00837D3E">
              <w:rPr>
                <w:szCs w:val="22"/>
                <w:lang w:eastAsia="en-US"/>
              </w:rPr>
              <w:t>slova</w:t>
            </w:r>
            <w:proofErr w:type="spellEnd"/>
            <w:r w:rsidRPr="00837D3E">
              <w:rPr>
                <w:szCs w:val="22"/>
                <w:lang w:eastAsia="en-US"/>
              </w:rPr>
              <w:t xml:space="preserve">, </w:t>
            </w:r>
            <w:proofErr w:type="spellStart"/>
            <w:r w:rsidRPr="00837D3E">
              <w:rPr>
                <w:szCs w:val="22"/>
                <w:lang w:eastAsia="en-US"/>
              </w:rPr>
              <w:t>člení</w:t>
            </w:r>
            <w:proofErr w:type="spellEnd"/>
            <w:r w:rsidRPr="00837D3E">
              <w:rPr>
                <w:szCs w:val="22"/>
                <w:lang w:eastAsia="en-US"/>
              </w:rPr>
              <w:t xml:space="preserve"> </w:t>
            </w:r>
            <w:proofErr w:type="spellStart"/>
            <w:r w:rsidRPr="00837D3E">
              <w:rPr>
                <w:szCs w:val="22"/>
                <w:lang w:eastAsia="en-US"/>
              </w:rPr>
              <w:t>slova</w:t>
            </w:r>
            <w:proofErr w:type="spellEnd"/>
            <w:r w:rsidRPr="00837D3E">
              <w:rPr>
                <w:spacing w:val="-8"/>
                <w:szCs w:val="22"/>
                <w:lang w:eastAsia="en-US"/>
              </w:rPr>
              <w:t xml:space="preserve"> </w:t>
            </w:r>
            <w:proofErr w:type="spellStart"/>
            <w:r w:rsidRPr="00837D3E">
              <w:rPr>
                <w:szCs w:val="22"/>
                <w:lang w:eastAsia="en-US"/>
              </w:rPr>
              <w:t>na</w:t>
            </w:r>
            <w:proofErr w:type="spellEnd"/>
            <w:r w:rsidRPr="00837D3E">
              <w:rPr>
                <w:spacing w:val="-8"/>
                <w:szCs w:val="22"/>
                <w:lang w:eastAsia="en-US"/>
              </w:rPr>
              <w:t xml:space="preserve"> </w:t>
            </w:r>
            <w:proofErr w:type="spellStart"/>
            <w:r w:rsidRPr="00837D3E">
              <w:rPr>
                <w:szCs w:val="22"/>
                <w:lang w:eastAsia="en-US"/>
              </w:rPr>
              <w:t>hlásky</w:t>
            </w:r>
            <w:proofErr w:type="spellEnd"/>
            <w:r w:rsidRPr="00837D3E">
              <w:rPr>
                <w:szCs w:val="22"/>
                <w:lang w:eastAsia="en-US"/>
              </w:rPr>
              <w:t>,</w:t>
            </w:r>
            <w:r w:rsidRPr="00837D3E">
              <w:rPr>
                <w:spacing w:val="-7"/>
                <w:szCs w:val="22"/>
                <w:lang w:eastAsia="en-US"/>
              </w:rPr>
              <w:t xml:space="preserve"> </w:t>
            </w:r>
            <w:proofErr w:type="spellStart"/>
            <w:r w:rsidRPr="00837D3E">
              <w:rPr>
                <w:szCs w:val="22"/>
                <w:lang w:eastAsia="en-US"/>
              </w:rPr>
              <w:t>odlišuje</w:t>
            </w:r>
            <w:proofErr w:type="spellEnd"/>
            <w:r w:rsidRPr="00837D3E">
              <w:rPr>
                <w:spacing w:val="-8"/>
                <w:szCs w:val="22"/>
                <w:lang w:eastAsia="en-US"/>
              </w:rPr>
              <w:t xml:space="preserve"> </w:t>
            </w:r>
            <w:proofErr w:type="spellStart"/>
            <w:r w:rsidRPr="00837D3E">
              <w:rPr>
                <w:szCs w:val="22"/>
                <w:lang w:eastAsia="en-US"/>
              </w:rPr>
              <w:t>dlouhé</w:t>
            </w:r>
            <w:proofErr w:type="spellEnd"/>
            <w:r w:rsidRPr="00837D3E">
              <w:rPr>
                <w:spacing w:val="-7"/>
                <w:szCs w:val="22"/>
                <w:lang w:eastAsia="en-US"/>
              </w:rPr>
              <w:t xml:space="preserve"> </w:t>
            </w:r>
            <w:r w:rsidRPr="00837D3E">
              <w:rPr>
                <w:szCs w:val="22"/>
                <w:lang w:eastAsia="en-US"/>
              </w:rPr>
              <w:t>a</w:t>
            </w:r>
            <w:r w:rsidRPr="00837D3E">
              <w:rPr>
                <w:spacing w:val="-8"/>
                <w:szCs w:val="22"/>
                <w:lang w:eastAsia="en-US"/>
              </w:rPr>
              <w:t xml:space="preserve"> </w:t>
            </w:r>
            <w:proofErr w:type="spellStart"/>
            <w:r w:rsidRPr="00837D3E">
              <w:rPr>
                <w:szCs w:val="22"/>
                <w:lang w:eastAsia="en-US"/>
              </w:rPr>
              <w:t>krátké</w:t>
            </w:r>
            <w:proofErr w:type="spellEnd"/>
            <w:r w:rsidRPr="00837D3E">
              <w:rPr>
                <w:szCs w:val="22"/>
                <w:lang w:eastAsia="en-US"/>
              </w:rPr>
              <w:t xml:space="preserve"> </w:t>
            </w:r>
            <w:proofErr w:type="spellStart"/>
            <w:r w:rsidRPr="00837D3E">
              <w:rPr>
                <w:spacing w:val="-2"/>
                <w:szCs w:val="22"/>
                <w:lang w:eastAsia="en-US"/>
              </w:rPr>
              <w:t>samohlásky</w:t>
            </w:r>
            <w:proofErr w:type="spellEnd"/>
          </w:p>
        </w:tc>
        <w:tc>
          <w:tcPr>
            <w:tcW w:w="3014" w:type="dxa"/>
          </w:tcPr>
          <w:p w14:paraId="061DA1F7" w14:textId="77777777" w:rsidR="00762E25" w:rsidRPr="00837D3E" w:rsidRDefault="00762E25" w:rsidP="00762E25">
            <w:pPr>
              <w:suppressAutoHyphens w:val="0"/>
              <w:spacing w:before="3"/>
              <w:rPr>
                <w:sz w:val="23"/>
                <w:szCs w:val="22"/>
                <w:lang w:eastAsia="en-US"/>
              </w:rPr>
            </w:pPr>
          </w:p>
          <w:p w14:paraId="39DB291E" w14:textId="77777777" w:rsidR="00762E25" w:rsidRPr="00837D3E" w:rsidRDefault="00762E25" w:rsidP="00762E25">
            <w:pPr>
              <w:suppressAutoHyphens w:val="0"/>
              <w:ind w:left="112"/>
              <w:rPr>
                <w:szCs w:val="22"/>
                <w:lang w:eastAsia="en-US"/>
              </w:rPr>
            </w:pPr>
            <w:proofErr w:type="spellStart"/>
            <w:r w:rsidRPr="00837D3E">
              <w:rPr>
                <w:szCs w:val="22"/>
                <w:lang w:eastAsia="en-US"/>
              </w:rPr>
              <w:t>počet</w:t>
            </w:r>
            <w:proofErr w:type="spellEnd"/>
            <w:r w:rsidRPr="00837D3E">
              <w:rPr>
                <w:spacing w:val="-10"/>
                <w:szCs w:val="22"/>
                <w:lang w:eastAsia="en-US"/>
              </w:rPr>
              <w:t xml:space="preserve"> </w:t>
            </w:r>
            <w:proofErr w:type="spellStart"/>
            <w:r w:rsidRPr="00837D3E">
              <w:rPr>
                <w:szCs w:val="22"/>
                <w:lang w:eastAsia="en-US"/>
              </w:rPr>
              <w:t>slov</w:t>
            </w:r>
            <w:proofErr w:type="spellEnd"/>
            <w:r w:rsidRPr="00837D3E">
              <w:rPr>
                <w:spacing w:val="-10"/>
                <w:szCs w:val="22"/>
                <w:lang w:eastAsia="en-US"/>
              </w:rPr>
              <w:t xml:space="preserve"> </w:t>
            </w:r>
            <w:proofErr w:type="spellStart"/>
            <w:r w:rsidRPr="00837D3E">
              <w:rPr>
                <w:szCs w:val="22"/>
                <w:lang w:eastAsia="en-US"/>
              </w:rPr>
              <w:t>ve</w:t>
            </w:r>
            <w:proofErr w:type="spellEnd"/>
            <w:r w:rsidRPr="00837D3E">
              <w:rPr>
                <w:spacing w:val="-11"/>
                <w:szCs w:val="22"/>
                <w:lang w:eastAsia="en-US"/>
              </w:rPr>
              <w:t xml:space="preserve"> </w:t>
            </w:r>
            <w:proofErr w:type="spellStart"/>
            <w:r w:rsidRPr="00837D3E">
              <w:rPr>
                <w:szCs w:val="22"/>
                <w:lang w:eastAsia="en-US"/>
              </w:rPr>
              <w:t>větě</w:t>
            </w:r>
            <w:proofErr w:type="spellEnd"/>
            <w:r w:rsidRPr="00837D3E">
              <w:rPr>
                <w:szCs w:val="22"/>
                <w:lang w:eastAsia="en-US"/>
              </w:rPr>
              <w:t>,</w:t>
            </w:r>
            <w:r w:rsidRPr="00837D3E">
              <w:rPr>
                <w:spacing w:val="-10"/>
                <w:szCs w:val="22"/>
                <w:lang w:eastAsia="en-US"/>
              </w:rPr>
              <w:t xml:space="preserve"> </w:t>
            </w:r>
            <w:proofErr w:type="spellStart"/>
            <w:r w:rsidRPr="00837D3E">
              <w:rPr>
                <w:szCs w:val="22"/>
                <w:lang w:eastAsia="en-US"/>
              </w:rPr>
              <w:t>délka</w:t>
            </w:r>
            <w:proofErr w:type="spellEnd"/>
            <w:r w:rsidRPr="00837D3E">
              <w:rPr>
                <w:szCs w:val="22"/>
                <w:lang w:eastAsia="en-US"/>
              </w:rPr>
              <w:t xml:space="preserve"> </w:t>
            </w:r>
            <w:proofErr w:type="spellStart"/>
            <w:r w:rsidRPr="00837D3E">
              <w:rPr>
                <w:spacing w:val="-2"/>
                <w:szCs w:val="22"/>
                <w:lang w:eastAsia="en-US"/>
              </w:rPr>
              <w:t>samohlásek</w:t>
            </w:r>
            <w:proofErr w:type="spellEnd"/>
          </w:p>
        </w:tc>
        <w:tc>
          <w:tcPr>
            <w:tcW w:w="2406" w:type="dxa"/>
          </w:tcPr>
          <w:p w14:paraId="27C53A11" w14:textId="77777777" w:rsidR="00762E25" w:rsidRPr="00837D3E" w:rsidRDefault="00762E25" w:rsidP="00762E25">
            <w:pPr>
              <w:suppressAutoHyphens w:val="0"/>
              <w:ind w:left="208" w:right="201"/>
              <w:jc w:val="center"/>
              <w:rPr>
                <w:szCs w:val="22"/>
                <w:lang w:eastAsia="en-US"/>
              </w:rPr>
            </w:pPr>
            <w:proofErr w:type="spellStart"/>
            <w:r w:rsidRPr="00837D3E">
              <w:rPr>
                <w:szCs w:val="22"/>
                <w:u w:val="single"/>
                <w:lang w:eastAsia="en-US"/>
              </w:rPr>
              <w:t>Osobnostní</w:t>
            </w:r>
            <w:proofErr w:type="spellEnd"/>
            <w:r w:rsidRPr="00837D3E">
              <w:rPr>
                <w:spacing w:val="-15"/>
                <w:szCs w:val="22"/>
                <w:u w:val="single"/>
                <w:lang w:eastAsia="en-US"/>
              </w:rPr>
              <w:t xml:space="preserve"> </w:t>
            </w:r>
            <w:r w:rsidRPr="00837D3E">
              <w:rPr>
                <w:szCs w:val="22"/>
                <w:u w:val="single"/>
                <w:lang w:eastAsia="en-US"/>
              </w:rPr>
              <w:t>a</w:t>
            </w:r>
            <w:r w:rsidRPr="00837D3E">
              <w:rPr>
                <w:spacing w:val="-15"/>
                <w:szCs w:val="22"/>
                <w:u w:val="single"/>
                <w:lang w:eastAsia="en-US"/>
              </w:rPr>
              <w:t xml:space="preserve"> </w:t>
            </w:r>
            <w:proofErr w:type="spellStart"/>
            <w:r w:rsidRPr="00837D3E">
              <w:rPr>
                <w:szCs w:val="22"/>
                <w:u w:val="single"/>
                <w:lang w:eastAsia="en-US"/>
              </w:rPr>
              <w:t>sociální</w:t>
            </w:r>
            <w:proofErr w:type="spellEnd"/>
            <w:r w:rsidRPr="00837D3E">
              <w:rPr>
                <w:szCs w:val="22"/>
                <w:lang w:eastAsia="en-US"/>
              </w:rPr>
              <w:t xml:space="preserve"> </w:t>
            </w:r>
            <w:proofErr w:type="spellStart"/>
            <w:r w:rsidRPr="00837D3E">
              <w:rPr>
                <w:spacing w:val="-2"/>
                <w:szCs w:val="22"/>
                <w:u w:val="single"/>
                <w:lang w:eastAsia="en-US"/>
              </w:rPr>
              <w:t>výchova</w:t>
            </w:r>
            <w:proofErr w:type="spellEnd"/>
          </w:p>
          <w:p w14:paraId="545173AB" w14:textId="77777777" w:rsidR="00762E25" w:rsidRPr="00837D3E" w:rsidRDefault="00762E25" w:rsidP="00762E25">
            <w:pPr>
              <w:suppressAutoHyphens w:val="0"/>
              <w:spacing w:line="270" w:lineRule="atLeast"/>
              <w:ind w:left="208" w:right="200"/>
              <w:jc w:val="center"/>
              <w:rPr>
                <w:szCs w:val="22"/>
                <w:lang w:eastAsia="en-US"/>
              </w:rPr>
            </w:pPr>
            <w:proofErr w:type="spellStart"/>
            <w:r w:rsidRPr="00837D3E">
              <w:rPr>
                <w:szCs w:val="22"/>
                <w:lang w:eastAsia="en-US"/>
              </w:rPr>
              <w:t>rozvoj</w:t>
            </w:r>
            <w:proofErr w:type="spellEnd"/>
            <w:r w:rsidRPr="00837D3E">
              <w:rPr>
                <w:spacing w:val="-15"/>
                <w:szCs w:val="22"/>
                <w:lang w:eastAsia="en-US"/>
              </w:rPr>
              <w:t xml:space="preserve"> </w:t>
            </w:r>
            <w:proofErr w:type="spellStart"/>
            <w:r w:rsidRPr="00837D3E">
              <w:rPr>
                <w:szCs w:val="22"/>
                <w:lang w:eastAsia="en-US"/>
              </w:rPr>
              <w:t>schopnosti</w:t>
            </w:r>
            <w:proofErr w:type="spellEnd"/>
            <w:r w:rsidRPr="00837D3E">
              <w:rPr>
                <w:szCs w:val="22"/>
                <w:lang w:eastAsia="en-US"/>
              </w:rPr>
              <w:t xml:space="preserve"> </w:t>
            </w:r>
            <w:proofErr w:type="spellStart"/>
            <w:r w:rsidRPr="00837D3E">
              <w:rPr>
                <w:spacing w:val="-2"/>
                <w:szCs w:val="22"/>
                <w:lang w:eastAsia="en-US"/>
              </w:rPr>
              <w:t>poznávání</w:t>
            </w:r>
            <w:proofErr w:type="spellEnd"/>
          </w:p>
        </w:tc>
      </w:tr>
    </w:tbl>
    <w:p w14:paraId="526EBE5B" w14:textId="77777777" w:rsidR="00837D3E" w:rsidRDefault="00837D3E" w:rsidP="000B6117">
      <w:pPr>
        <w:pStyle w:val="Nadpis3"/>
        <w:jc w:val="center"/>
        <w:rPr>
          <w:rFonts w:ascii="Times New Roman" w:hAnsi="Times New Roman" w:cs="Times New Roman"/>
          <w:sz w:val="24"/>
          <w:szCs w:val="24"/>
        </w:rPr>
      </w:pPr>
    </w:p>
    <w:p w14:paraId="7D8987EA" w14:textId="77777777" w:rsidR="00E563D0" w:rsidRDefault="00E563D0" w:rsidP="00E563D0"/>
    <w:tbl>
      <w:tblPr>
        <w:tblStyle w:val="TableNormal19"/>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95"/>
        <w:gridCol w:w="2976"/>
        <w:gridCol w:w="2410"/>
      </w:tblGrid>
      <w:tr w:rsidR="00E563D0" w:rsidRPr="00E563D0" w14:paraId="4C2328C5" w14:textId="77777777" w:rsidTr="00B977F8">
        <w:trPr>
          <w:trHeight w:val="1104"/>
        </w:trPr>
        <w:tc>
          <w:tcPr>
            <w:tcW w:w="4395" w:type="dxa"/>
          </w:tcPr>
          <w:p w14:paraId="20301A90" w14:textId="77777777" w:rsidR="00E563D0" w:rsidRPr="00E563D0" w:rsidRDefault="00E563D0" w:rsidP="00E563D0">
            <w:pPr>
              <w:suppressAutoHyphens w:val="0"/>
              <w:spacing w:line="268" w:lineRule="exact"/>
              <w:ind w:left="853" w:right="846"/>
              <w:jc w:val="center"/>
              <w:rPr>
                <w:szCs w:val="22"/>
                <w:lang w:eastAsia="en-US"/>
              </w:rPr>
            </w:pPr>
            <w:proofErr w:type="spellStart"/>
            <w:r w:rsidRPr="00E563D0">
              <w:rPr>
                <w:szCs w:val="22"/>
                <w:lang w:eastAsia="en-US"/>
              </w:rPr>
              <w:t>Vzdělávací</w:t>
            </w:r>
            <w:proofErr w:type="spellEnd"/>
            <w:r w:rsidRPr="00E563D0">
              <w:rPr>
                <w:spacing w:val="-5"/>
                <w:szCs w:val="22"/>
                <w:lang w:eastAsia="en-US"/>
              </w:rPr>
              <w:t xml:space="preserve"> </w:t>
            </w:r>
            <w:r w:rsidRPr="00E563D0">
              <w:rPr>
                <w:spacing w:val="-2"/>
                <w:szCs w:val="22"/>
                <w:lang w:eastAsia="en-US"/>
              </w:rPr>
              <w:t>oblast:</w:t>
            </w:r>
          </w:p>
          <w:p w14:paraId="7077D835" w14:textId="77777777" w:rsidR="00E563D0" w:rsidRPr="00E563D0" w:rsidRDefault="00E563D0" w:rsidP="00E563D0">
            <w:pPr>
              <w:suppressAutoHyphens w:val="0"/>
              <w:spacing w:line="410" w:lineRule="atLeast"/>
              <w:ind w:left="854" w:right="846"/>
              <w:jc w:val="center"/>
              <w:rPr>
                <w:b/>
                <w:sz w:val="36"/>
                <w:szCs w:val="22"/>
                <w:lang w:eastAsia="en-US"/>
              </w:rPr>
            </w:pPr>
            <w:proofErr w:type="spellStart"/>
            <w:r w:rsidRPr="00E563D0">
              <w:rPr>
                <w:b/>
                <w:sz w:val="36"/>
                <w:szCs w:val="22"/>
                <w:lang w:eastAsia="en-US"/>
              </w:rPr>
              <w:t>Jazyk</w:t>
            </w:r>
            <w:proofErr w:type="spellEnd"/>
            <w:r w:rsidRPr="00E563D0">
              <w:rPr>
                <w:b/>
                <w:spacing w:val="-20"/>
                <w:sz w:val="36"/>
                <w:szCs w:val="22"/>
                <w:lang w:eastAsia="en-US"/>
              </w:rPr>
              <w:t xml:space="preserve"> </w:t>
            </w:r>
            <w:r w:rsidRPr="00E563D0">
              <w:rPr>
                <w:b/>
                <w:sz w:val="36"/>
                <w:szCs w:val="22"/>
                <w:lang w:eastAsia="en-US"/>
              </w:rPr>
              <w:t>a</w:t>
            </w:r>
            <w:r w:rsidRPr="00E563D0">
              <w:rPr>
                <w:b/>
                <w:spacing w:val="-19"/>
                <w:sz w:val="36"/>
                <w:szCs w:val="22"/>
                <w:lang w:eastAsia="en-US"/>
              </w:rPr>
              <w:t xml:space="preserve"> </w:t>
            </w:r>
            <w:proofErr w:type="spellStart"/>
            <w:r w:rsidRPr="00E563D0">
              <w:rPr>
                <w:b/>
                <w:sz w:val="36"/>
                <w:szCs w:val="22"/>
                <w:lang w:eastAsia="en-US"/>
              </w:rPr>
              <w:t>jazyková</w:t>
            </w:r>
            <w:proofErr w:type="spellEnd"/>
            <w:r w:rsidRPr="00E563D0">
              <w:rPr>
                <w:b/>
                <w:sz w:val="36"/>
                <w:szCs w:val="22"/>
                <w:lang w:eastAsia="en-US"/>
              </w:rPr>
              <w:t xml:space="preserve"> </w:t>
            </w:r>
            <w:proofErr w:type="spellStart"/>
            <w:r w:rsidRPr="00E563D0">
              <w:rPr>
                <w:b/>
                <w:spacing w:val="-2"/>
                <w:sz w:val="36"/>
                <w:szCs w:val="22"/>
                <w:lang w:eastAsia="en-US"/>
              </w:rPr>
              <w:t>komunikace</w:t>
            </w:r>
            <w:proofErr w:type="spellEnd"/>
          </w:p>
        </w:tc>
        <w:tc>
          <w:tcPr>
            <w:tcW w:w="2976" w:type="dxa"/>
          </w:tcPr>
          <w:p w14:paraId="40AE578C" w14:textId="77777777" w:rsidR="00E563D0" w:rsidRPr="00E563D0" w:rsidRDefault="00E563D0" w:rsidP="00E563D0">
            <w:pPr>
              <w:suppressAutoHyphens w:val="0"/>
              <w:spacing w:line="268" w:lineRule="exact"/>
              <w:ind w:left="309" w:right="302"/>
              <w:jc w:val="center"/>
              <w:rPr>
                <w:szCs w:val="22"/>
                <w:lang w:eastAsia="en-US"/>
              </w:rPr>
            </w:pPr>
            <w:proofErr w:type="spellStart"/>
            <w:r w:rsidRPr="00E563D0">
              <w:rPr>
                <w:spacing w:val="-2"/>
                <w:szCs w:val="22"/>
                <w:lang w:eastAsia="en-US"/>
              </w:rPr>
              <w:t>Předmět</w:t>
            </w:r>
            <w:proofErr w:type="spellEnd"/>
            <w:r w:rsidRPr="00E563D0">
              <w:rPr>
                <w:spacing w:val="-2"/>
                <w:szCs w:val="22"/>
                <w:lang w:eastAsia="en-US"/>
              </w:rPr>
              <w:t>:</w:t>
            </w:r>
          </w:p>
          <w:p w14:paraId="7B617E15" w14:textId="77777777" w:rsidR="00E563D0" w:rsidRPr="00E563D0" w:rsidRDefault="00E563D0" w:rsidP="00E563D0">
            <w:pPr>
              <w:suppressAutoHyphens w:val="0"/>
              <w:spacing w:before="5"/>
              <w:ind w:left="309" w:right="302"/>
              <w:jc w:val="center"/>
              <w:rPr>
                <w:b/>
                <w:sz w:val="36"/>
                <w:szCs w:val="22"/>
                <w:lang w:eastAsia="en-US"/>
              </w:rPr>
            </w:pPr>
            <w:proofErr w:type="spellStart"/>
            <w:r w:rsidRPr="00E563D0">
              <w:rPr>
                <w:b/>
                <w:sz w:val="36"/>
                <w:szCs w:val="22"/>
                <w:lang w:eastAsia="en-US"/>
              </w:rPr>
              <w:t>Český</w:t>
            </w:r>
            <w:proofErr w:type="spellEnd"/>
            <w:r w:rsidRPr="00E563D0">
              <w:rPr>
                <w:b/>
                <w:spacing w:val="-7"/>
                <w:sz w:val="36"/>
                <w:szCs w:val="22"/>
                <w:lang w:eastAsia="en-US"/>
              </w:rPr>
              <w:t xml:space="preserve"> </w:t>
            </w:r>
            <w:proofErr w:type="spellStart"/>
            <w:r w:rsidRPr="00E563D0">
              <w:rPr>
                <w:b/>
                <w:spacing w:val="-4"/>
                <w:sz w:val="36"/>
                <w:szCs w:val="22"/>
                <w:lang w:eastAsia="en-US"/>
              </w:rPr>
              <w:t>jazyk</w:t>
            </w:r>
            <w:proofErr w:type="spellEnd"/>
          </w:p>
        </w:tc>
        <w:tc>
          <w:tcPr>
            <w:tcW w:w="2410" w:type="dxa"/>
          </w:tcPr>
          <w:p w14:paraId="662EDEDE" w14:textId="77777777" w:rsidR="00E563D0" w:rsidRPr="00E563D0" w:rsidRDefault="00B977F8" w:rsidP="00B977F8">
            <w:pPr>
              <w:suppressAutoHyphens w:val="0"/>
              <w:spacing w:line="268" w:lineRule="exact"/>
              <w:jc w:val="center"/>
              <w:rPr>
                <w:szCs w:val="22"/>
                <w:lang w:eastAsia="en-US"/>
              </w:rPr>
            </w:pPr>
            <w:proofErr w:type="spellStart"/>
            <w:r>
              <w:rPr>
                <w:spacing w:val="-2"/>
                <w:szCs w:val="22"/>
                <w:lang w:eastAsia="en-US"/>
              </w:rPr>
              <w:t>Období</w:t>
            </w:r>
            <w:proofErr w:type="spellEnd"/>
          </w:p>
          <w:p w14:paraId="2F28D293" w14:textId="77777777" w:rsidR="00E563D0" w:rsidRPr="00E563D0" w:rsidRDefault="00E563D0" w:rsidP="00E563D0">
            <w:pPr>
              <w:suppressAutoHyphens w:val="0"/>
              <w:spacing w:before="5"/>
              <w:ind w:left="545"/>
              <w:rPr>
                <w:b/>
                <w:sz w:val="36"/>
                <w:szCs w:val="22"/>
                <w:lang w:eastAsia="en-US"/>
              </w:rPr>
            </w:pPr>
            <w:r w:rsidRPr="00E563D0">
              <w:rPr>
                <w:b/>
                <w:sz w:val="36"/>
                <w:szCs w:val="22"/>
                <w:lang w:eastAsia="en-US"/>
              </w:rPr>
              <w:t>1.</w:t>
            </w:r>
            <w:r w:rsidRPr="00E563D0">
              <w:rPr>
                <w:b/>
                <w:spacing w:val="3"/>
                <w:sz w:val="36"/>
                <w:szCs w:val="22"/>
                <w:lang w:eastAsia="en-US"/>
              </w:rPr>
              <w:t xml:space="preserve"> </w:t>
            </w:r>
            <w:proofErr w:type="spellStart"/>
            <w:r w:rsidRPr="00E563D0">
              <w:rPr>
                <w:b/>
                <w:spacing w:val="-2"/>
                <w:sz w:val="36"/>
                <w:szCs w:val="22"/>
                <w:lang w:eastAsia="en-US"/>
              </w:rPr>
              <w:t>ročník</w:t>
            </w:r>
            <w:proofErr w:type="spellEnd"/>
          </w:p>
        </w:tc>
      </w:tr>
      <w:tr w:rsidR="00E563D0" w:rsidRPr="00E563D0" w14:paraId="2FF39C05" w14:textId="77777777" w:rsidTr="00B977F8">
        <w:trPr>
          <w:trHeight w:val="1012"/>
        </w:trPr>
        <w:tc>
          <w:tcPr>
            <w:tcW w:w="4395" w:type="dxa"/>
          </w:tcPr>
          <w:p w14:paraId="7BDFDF76" w14:textId="77777777" w:rsidR="00E563D0" w:rsidRPr="00E563D0" w:rsidRDefault="00E563D0" w:rsidP="00E563D0">
            <w:pPr>
              <w:suppressAutoHyphens w:val="0"/>
              <w:spacing w:line="359" w:lineRule="exact"/>
              <w:ind w:left="853" w:right="846"/>
              <w:jc w:val="center"/>
              <w:rPr>
                <w:sz w:val="32"/>
                <w:szCs w:val="22"/>
                <w:lang w:eastAsia="en-US"/>
              </w:rPr>
            </w:pPr>
            <w:proofErr w:type="spellStart"/>
            <w:r w:rsidRPr="00E563D0">
              <w:rPr>
                <w:spacing w:val="-2"/>
                <w:sz w:val="32"/>
                <w:szCs w:val="22"/>
                <w:lang w:eastAsia="en-US"/>
              </w:rPr>
              <w:t>Výstupy</w:t>
            </w:r>
            <w:proofErr w:type="spellEnd"/>
          </w:p>
          <w:p w14:paraId="568CA029" w14:textId="77777777" w:rsidR="00E563D0" w:rsidRPr="00E563D0" w:rsidRDefault="00E563D0" w:rsidP="00E563D0">
            <w:pPr>
              <w:suppressAutoHyphens w:val="0"/>
              <w:spacing w:before="2"/>
              <w:ind w:left="108"/>
              <w:rPr>
                <w:szCs w:val="22"/>
                <w:lang w:eastAsia="en-US"/>
              </w:rPr>
            </w:pPr>
            <w:r w:rsidRPr="00E563D0">
              <w:rPr>
                <w:spacing w:val="-4"/>
                <w:szCs w:val="22"/>
                <w:lang w:eastAsia="en-US"/>
              </w:rPr>
              <w:t>Žák:</w:t>
            </w:r>
          </w:p>
        </w:tc>
        <w:tc>
          <w:tcPr>
            <w:tcW w:w="2976" w:type="dxa"/>
          </w:tcPr>
          <w:p w14:paraId="6BE92D1E" w14:textId="77777777" w:rsidR="00E563D0" w:rsidRPr="00E563D0" w:rsidRDefault="00E563D0" w:rsidP="00E563D0">
            <w:pPr>
              <w:suppressAutoHyphens w:val="0"/>
              <w:spacing w:line="359" w:lineRule="exact"/>
              <w:ind w:left="309" w:right="301"/>
              <w:jc w:val="center"/>
              <w:rPr>
                <w:sz w:val="32"/>
                <w:szCs w:val="22"/>
                <w:lang w:eastAsia="en-US"/>
              </w:rPr>
            </w:pPr>
            <w:proofErr w:type="spellStart"/>
            <w:r w:rsidRPr="00E563D0">
              <w:rPr>
                <w:spacing w:val="-2"/>
                <w:sz w:val="32"/>
                <w:szCs w:val="22"/>
                <w:lang w:eastAsia="en-US"/>
              </w:rPr>
              <w:t>Učivo</w:t>
            </w:r>
            <w:proofErr w:type="spellEnd"/>
          </w:p>
          <w:p w14:paraId="6B74CB23" w14:textId="77777777" w:rsidR="00E563D0" w:rsidRPr="00E563D0" w:rsidRDefault="00E563D0" w:rsidP="00E563D0">
            <w:pPr>
              <w:suppressAutoHyphens w:val="0"/>
              <w:spacing w:before="2"/>
              <w:ind w:left="309" w:right="302"/>
              <w:jc w:val="center"/>
              <w:rPr>
                <w:szCs w:val="22"/>
                <w:lang w:eastAsia="en-US"/>
              </w:rPr>
            </w:pPr>
            <w:proofErr w:type="spellStart"/>
            <w:r w:rsidRPr="00E563D0">
              <w:rPr>
                <w:szCs w:val="22"/>
                <w:lang w:eastAsia="en-US"/>
              </w:rPr>
              <w:t>Literární</w:t>
            </w:r>
            <w:proofErr w:type="spellEnd"/>
            <w:r w:rsidRPr="00E563D0">
              <w:rPr>
                <w:spacing w:val="-4"/>
                <w:szCs w:val="22"/>
                <w:lang w:eastAsia="en-US"/>
              </w:rPr>
              <w:t xml:space="preserve"> </w:t>
            </w:r>
            <w:proofErr w:type="spellStart"/>
            <w:r w:rsidRPr="00E563D0">
              <w:rPr>
                <w:spacing w:val="-2"/>
                <w:szCs w:val="22"/>
                <w:lang w:eastAsia="en-US"/>
              </w:rPr>
              <w:t>výchova</w:t>
            </w:r>
            <w:proofErr w:type="spellEnd"/>
          </w:p>
        </w:tc>
        <w:tc>
          <w:tcPr>
            <w:tcW w:w="2410" w:type="dxa"/>
          </w:tcPr>
          <w:p w14:paraId="7AA1E5A3" w14:textId="77777777" w:rsidR="00E563D0" w:rsidRPr="00E563D0" w:rsidRDefault="00E563D0" w:rsidP="00E563D0">
            <w:pPr>
              <w:suppressAutoHyphens w:val="0"/>
              <w:spacing w:line="359" w:lineRule="exact"/>
              <w:ind w:left="110"/>
              <w:rPr>
                <w:sz w:val="32"/>
                <w:szCs w:val="22"/>
                <w:lang w:eastAsia="en-US"/>
              </w:rPr>
            </w:pPr>
            <w:proofErr w:type="spellStart"/>
            <w:r w:rsidRPr="00E563D0">
              <w:rPr>
                <w:sz w:val="32"/>
                <w:szCs w:val="22"/>
                <w:lang w:eastAsia="en-US"/>
              </w:rPr>
              <w:t>Průřezová</w:t>
            </w:r>
            <w:proofErr w:type="spellEnd"/>
            <w:r w:rsidRPr="00E563D0">
              <w:rPr>
                <w:spacing w:val="-20"/>
                <w:sz w:val="32"/>
                <w:szCs w:val="22"/>
                <w:lang w:eastAsia="en-US"/>
              </w:rPr>
              <w:t xml:space="preserve"> </w:t>
            </w:r>
            <w:proofErr w:type="spellStart"/>
            <w:r w:rsidRPr="00E563D0">
              <w:rPr>
                <w:spacing w:val="-2"/>
                <w:sz w:val="32"/>
                <w:szCs w:val="22"/>
                <w:lang w:eastAsia="en-US"/>
              </w:rPr>
              <w:t>témata</w:t>
            </w:r>
            <w:proofErr w:type="spellEnd"/>
          </w:p>
        </w:tc>
      </w:tr>
      <w:tr w:rsidR="00E563D0" w:rsidRPr="00E563D0" w14:paraId="686E53F2" w14:textId="77777777" w:rsidTr="00B977F8">
        <w:trPr>
          <w:trHeight w:val="1103"/>
        </w:trPr>
        <w:tc>
          <w:tcPr>
            <w:tcW w:w="4395" w:type="dxa"/>
          </w:tcPr>
          <w:p w14:paraId="2FB544C2" w14:textId="77777777" w:rsidR="00E563D0" w:rsidRPr="00E563D0" w:rsidRDefault="00E563D0" w:rsidP="00E563D0">
            <w:pPr>
              <w:suppressAutoHyphens w:val="0"/>
              <w:spacing w:before="3"/>
              <w:rPr>
                <w:sz w:val="23"/>
                <w:szCs w:val="22"/>
                <w:lang w:eastAsia="en-US"/>
              </w:rPr>
            </w:pPr>
          </w:p>
          <w:p w14:paraId="581B9141" w14:textId="77777777" w:rsidR="00E563D0" w:rsidRPr="00E563D0" w:rsidRDefault="00E563D0" w:rsidP="00E563D0">
            <w:pPr>
              <w:suppressAutoHyphens w:val="0"/>
              <w:ind w:left="115"/>
              <w:rPr>
                <w:szCs w:val="22"/>
                <w:lang w:eastAsia="en-US"/>
              </w:rPr>
            </w:pPr>
            <w:proofErr w:type="spellStart"/>
            <w:r w:rsidRPr="00E563D0">
              <w:rPr>
                <w:szCs w:val="22"/>
                <w:lang w:eastAsia="en-US"/>
              </w:rPr>
              <w:t>čte</w:t>
            </w:r>
            <w:proofErr w:type="spellEnd"/>
            <w:r w:rsidRPr="00E563D0">
              <w:rPr>
                <w:spacing w:val="-8"/>
                <w:szCs w:val="22"/>
                <w:lang w:eastAsia="en-US"/>
              </w:rPr>
              <w:t xml:space="preserve"> </w:t>
            </w:r>
            <w:r w:rsidRPr="00E563D0">
              <w:rPr>
                <w:szCs w:val="22"/>
                <w:lang w:eastAsia="en-US"/>
              </w:rPr>
              <w:t>a</w:t>
            </w:r>
            <w:r w:rsidRPr="00E563D0">
              <w:rPr>
                <w:spacing w:val="-9"/>
                <w:szCs w:val="22"/>
                <w:lang w:eastAsia="en-US"/>
              </w:rPr>
              <w:t xml:space="preserve"> </w:t>
            </w:r>
            <w:proofErr w:type="spellStart"/>
            <w:r w:rsidRPr="00E563D0">
              <w:rPr>
                <w:szCs w:val="22"/>
                <w:lang w:eastAsia="en-US"/>
              </w:rPr>
              <w:t>přednáší</w:t>
            </w:r>
            <w:proofErr w:type="spellEnd"/>
            <w:r w:rsidRPr="00E563D0">
              <w:rPr>
                <w:spacing w:val="-9"/>
                <w:szCs w:val="22"/>
                <w:lang w:eastAsia="en-US"/>
              </w:rPr>
              <w:t xml:space="preserve"> </w:t>
            </w:r>
            <w:proofErr w:type="spellStart"/>
            <w:r w:rsidRPr="00E563D0">
              <w:rPr>
                <w:szCs w:val="22"/>
                <w:lang w:eastAsia="en-US"/>
              </w:rPr>
              <w:t>zpaměti</w:t>
            </w:r>
            <w:proofErr w:type="spellEnd"/>
            <w:r w:rsidRPr="00E563D0">
              <w:rPr>
                <w:spacing w:val="-8"/>
                <w:szCs w:val="22"/>
                <w:lang w:eastAsia="en-US"/>
              </w:rPr>
              <w:t xml:space="preserve"> </w:t>
            </w:r>
            <w:proofErr w:type="spellStart"/>
            <w:r w:rsidRPr="00E563D0">
              <w:rPr>
                <w:szCs w:val="22"/>
                <w:lang w:eastAsia="en-US"/>
              </w:rPr>
              <w:t>básně</w:t>
            </w:r>
            <w:proofErr w:type="spellEnd"/>
            <w:r w:rsidRPr="00E563D0">
              <w:rPr>
                <w:spacing w:val="-9"/>
                <w:szCs w:val="22"/>
                <w:lang w:eastAsia="en-US"/>
              </w:rPr>
              <w:t xml:space="preserve"> </w:t>
            </w:r>
            <w:proofErr w:type="spellStart"/>
            <w:r w:rsidRPr="00E563D0">
              <w:rPr>
                <w:szCs w:val="22"/>
                <w:lang w:eastAsia="en-US"/>
              </w:rPr>
              <w:t>přiměřeného</w:t>
            </w:r>
            <w:proofErr w:type="spellEnd"/>
            <w:r w:rsidRPr="00E563D0">
              <w:rPr>
                <w:szCs w:val="22"/>
                <w:lang w:eastAsia="en-US"/>
              </w:rPr>
              <w:t xml:space="preserve"> </w:t>
            </w:r>
            <w:proofErr w:type="spellStart"/>
            <w:r w:rsidRPr="00E563D0">
              <w:rPr>
                <w:spacing w:val="-4"/>
                <w:szCs w:val="22"/>
                <w:lang w:eastAsia="en-US"/>
              </w:rPr>
              <w:t>věku</w:t>
            </w:r>
            <w:proofErr w:type="spellEnd"/>
          </w:p>
        </w:tc>
        <w:tc>
          <w:tcPr>
            <w:tcW w:w="2976" w:type="dxa"/>
          </w:tcPr>
          <w:p w14:paraId="34A04F18" w14:textId="77777777" w:rsidR="00E563D0" w:rsidRPr="00E563D0" w:rsidRDefault="00E563D0" w:rsidP="00E563D0">
            <w:pPr>
              <w:suppressAutoHyphens w:val="0"/>
              <w:spacing w:before="4"/>
              <w:rPr>
                <w:sz w:val="35"/>
                <w:szCs w:val="22"/>
                <w:lang w:eastAsia="en-US"/>
              </w:rPr>
            </w:pPr>
          </w:p>
          <w:p w14:paraId="05071574" w14:textId="77777777" w:rsidR="00E563D0" w:rsidRPr="00E563D0" w:rsidRDefault="00E563D0" w:rsidP="00E563D0">
            <w:pPr>
              <w:suppressAutoHyphens w:val="0"/>
              <w:ind w:left="112"/>
              <w:rPr>
                <w:szCs w:val="22"/>
                <w:lang w:eastAsia="en-US"/>
              </w:rPr>
            </w:pPr>
            <w:proofErr w:type="spellStart"/>
            <w:r w:rsidRPr="00E563D0">
              <w:rPr>
                <w:szCs w:val="22"/>
                <w:lang w:eastAsia="en-US"/>
              </w:rPr>
              <w:t>přednes</w:t>
            </w:r>
            <w:proofErr w:type="spellEnd"/>
            <w:r w:rsidRPr="00E563D0">
              <w:rPr>
                <w:spacing w:val="-4"/>
                <w:szCs w:val="22"/>
                <w:lang w:eastAsia="en-US"/>
              </w:rPr>
              <w:t xml:space="preserve"> </w:t>
            </w:r>
            <w:proofErr w:type="spellStart"/>
            <w:r w:rsidRPr="00E563D0">
              <w:rPr>
                <w:spacing w:val="-2"/>
                <w:szCs w:val="22"/>
                <w:lang w:eastAsia="en-US"/>
              </w:rPr>
              <w:t>básně</w:t>
            </w:r>
            <w:proofErr w:type="spellEnd"/>
          </w:p>
        </w:tc>
        <w:tc>
          <w:tcPr>
            <w:tcW w:w="2410" w:type="dxa"/>
          </w:tcPr>
          <w:p w14:paraId="7BCEAC6C" w14:textId="77777777" w:rsidR="00E563D0" w:rsidRPr="00E563D0" w:rsidRDefault="00E563D0" w:rsidP="00E563D0">
            <w:pPr>
              <w:suppressAutoHyphens w:val="0"/>
              <w:ind w:left="790" w:hanging="599"/>
              <w:rPr>
                <w:szCs w:val="22"/>
                <w:lang w:eastAsia="en-US"/>
              </w:rPr>
            </w:pPr>
            <w:proofErr w:type="spellStart"/>
            <w:r w:rsidRPr="00E563D0">
              <w:rPr>
                <w:szCs w:val="22"/>
                <w:u w:val="single"/>
                <w:lang w:eastAsia="en-US"/>
              </w:rPr>
              <w:t>Osobnostní</w:t>
            </w:r>
            <w:proofErr w:type="spellEnd"/>
            <w:r w:rsidRPr="00E563D0">
              <w:rPr>
                <w:spacing w:val="-15"/>
                <w:szCs w:val="22"/>
                <w:u w:val="single"/>
                <w:lang w:eastAsia="en-US"/>
              </w:rPr>
              <w:t xml:space="preserve"> </w:t>
            </w:r>
            <w:r w:rsidRPr="00E563D0">
              <w:rPr>
                <w:szCs w:val="22"/>
                <w:u w:val="single"/>
                <w:lang w:eastAsia="en-US"/>
              </w:rPr>
              <w:t>a</w:t>
            </w:r>
            <w:r w:rsidRPr="00E563D0">
              <w:rPr>
                <w:spacing w:val="-15"/>
                <w:szCs w:val="22"/>
                <w:u w:val="single"/>
                <w:lang w:eastAsia="en-US"/>
              </w:rPr>
              <w:t xml:space="preserve"> </w:t>
            </w:r>
            <w:proofErr w:type="spellStart"/>
            <w:r w:rsidRPr="00E563D0">
              <w:rPr>
                <w:szCs w:val="22"/>
                <w:u w:val="single"/>
                <w:lang w:eastAsia="en-US"/>
              </w:rPr>
              <w:t>sociální</w:t>
            </w:r>
            <w:proofErr w:type="spellEnd"/>
            <w:r w:rsidRPr="00E563D0">
              <w:rPr>
                <w:szCs w:val="22"/>
                <w:lang w:eastAsia="en-US"/>
              </w:rPr>
              <w:t xml:space="preserve"> </w:t>
            </w:r>
            <w:proofErr w:type="spellStart"/>
            <w:r w:rsidRPr="00E563D0">
              <w:rPr>
                <w:spacing w:val="-2"/>
                <w:szCs w:val="22"/>
                <w:u w:val="single"/>
                <w:lang w:eastAsia="en-US"/>
              </w:rPr>
              <w:t>výchova</w:t>
            </w:r>
            <w:proofErr w:type="spellEnd"/>
          </w:p>
          <w:p w14:paraId="42B9AEA9" w14:textId="77777777" w:rsidR="00E563D0" w:rsidRPr="00E563D0" w:rsidRDefault="00E563D0" w:rsidP="00E563D0">
            <w:pPr>
              <w:suppressAutoHyphens w:val="0"/>
              <w:spacing w:line="270" w:lineRule="atLeast"/>
              <w:ind w:left="773" w:right="355" w:hanging="464"/>
              <w:rPr>
                <w:szCs w:val="22"/>
                <w:lang w:eastAsia="en-US"/>
              </w:rPr>
            </w:pPr>
            <w:proofErr w:type="spellStart"/>
            <w:r w:rsidRPr="00E563D0">
              <w:rPr>
                <w:szCs w:val="22"/>
                <w:lang w:eastAsia="en-US"/>
              </w:rPr>
              <w:t>osobnostní</w:t>
            </w:r>
            <w:proofErr w:type="spellEnd"/>
            <w:r w:rsidRPr="00E563D0">
              <w:rPr>
                <w:spacing w:val="-15"/>
                <w:szCs w:val="22"/>
                <w:lang w:eastAsia="en-US"/>
              </w:rPr>
              <w:t xml:space="preserve"> </w:t>
            </w:r>
            <w:proofErr w:type="spellStart"/>
            <w:r w:rsidRPr="00E563D0">
              <w:rPr>
                <w:szCs w:val="22"/>
                <w:lang w:eastAsia="en-US"/>
              </w:rPr>
              <w:t>rozvoj</w:t>
            </w:r>
            <w:proofErr w:type="spellEnd"/>
            <w:r w:rsidRPr="00E563D0">
              <w:rPr>
                <w:szCs w:val="22"/>
                <w:lang w:eastAsia="en-US"/>
              </w:rPr>
              <w:t xml:space="preserve">, </w:t>
            </w:r>
            <w:proofErr w:type="spellStart"/>
            <w:r w:rsidRPr="00E563D0">
              <w:rPr>
                <w:spacing w:val="-2"/>
                <w:szCs w:val="22"/>
                <w:lang w:eastAsia="en-US"/>
              </w:rPr>
              <w:t>kreativita</w:t>
            </w:r>
            <w:proofErr w:type="spellEnd"/>
          </w:p>
        </w:tc>
      </w:tr>
      <w:tr w:rsidR="00E563D0" w:rsidRPr="00E563D0" w14:paraId="29B7B748" w14:textId="77777777" w:rsidTr="00B977F8">
        <w:trPr>
          <w:trHeight w:val="557"/>
        </w:trPr>
        <w:tc>
          <w:tcPr>
            <w:tcW w:w="4395" w:type="dxa"/>
          </w:tcPr>
          <w:p w14:paraId="6B9760D9" w14:textId="77777777" w:rsidR="00E563D0" w:rsidRPr="00E563D0" w:rsidRDefault="00E563D0" w:rsidP="00E563D0">
            <w:pPr>
              <w:suppressAutoHyphens w:val="0"/>
              <w:spacing w:line="267" w:lineRule="exact"/>
              <w:ind w:left="115"/>
              <w:rPr>
                <w:szCs w:val="22"/>
                <w:lang w:eastAsia="en-US"/>
              </w:rPr>
            </w:pPr>
            <w:proofErr w:type="spellStart"/>
            <w:r w:rsidRPr="00E563D0">
              <w:rPr>
                <w:szCs w:val="22"/>
                <w:lang w:eastAsia="en-US"/>
              </w:rPr>
              <w:t>dramatizuje</w:t>
            </w:r>
            <w:proofErr w:type="spellEnd"/>
            <w:r w:rsidRPr="00E563D0">
              <w:rPr>
                <w:spacing w:val="-4"/>
                <w:szCs w:val="22"/>
                <w:lang w:eastAsia="en-US"/>
              </w:rPr>
              <w:t xml:space="preserve"> </w:t>
            </w:r>
            <w:proofErr w:type="spellStart"/>
            <w:r w:rsidRPr="00E563D0">
              <w:rPr>
                <w:szCs w:val="22"/>
                <w:lang w:eastAsia="en-US"/>
              </w:rPr>
              <w:t>jednotlivé</w:t>
            </w:r>
            <w:proofErr w:type="spellEnd"/>
            <w:r w:rsidRPr="00E563D0">
              <w:rPr>
                <w:spacing w:val="-1"/>
                <w:szCs w:val="22"/>
                <w:lang w:eastAsia="en-US"/>
              </w:rPr>
              <w:t xml:space="preserve"> </w:t>
            </w:r>
            <w:proofErr w:type="spellStart"/>
            <w:r w:rsidRPr="00E563D0">
              <w:rPr>
                <w:szCs w:val="22"/>
                <w:lang w:eastAsia="en-US"/>
              </w:rPr>
              <w:t>pohádkové</w:t>
            </w:r>
            <w:proofErr w:type="spellEnd"/>
            <w:r w:rsidRPr="00E563D0">
              <w:rPr>
                <w:spacing w:val="-2"/>
                <w:szCs w:val="22"/>
                <w:lang w:eastAsia="en-US"/>
              </w:rPr>
              <w:t xml:space="preserve"> </w:t>
            </w:r>
            <w:proofErr w:type="spellStart"/>
            <w:r w:rsidRPr="00E563D0">
              <w:rPr>
                <w:spacing w:val="-2"/>
                <w:szCs w:val="22"/>
                <w:lang w:eastAsia="en-US"/>
              </w:rPr>
              <w:t>bytosti</w:t>
            </w:r>
            <w:proofErr w:type="spellEnd"/>
          </w:p>
        </w:tc>
        <w:tc>
          <w:tcPr>
            <w:tcW w:w="2976" w:type="dxa"/>
          </w:tcPr>
          <w:p w14:paraId="296B614A" w14:textId="77777777" w:rsidR="00E563D0" w:rsidRPr="00E563D0" w:rsidRDefault="00E563D0" w:rsidP="00E563D0">
            <w:pPr>
              <w:suppressAutoHyphens w:val="0"/>
              <w:spacing w:before="130"/>
              <w:ind w:left="112"/>
              <w:rPr>
                <w:szCs w:val="22"/>
                <w:lang w:eastAsia="en-US"/>
              </w:rPr>
            </w:pPr>
            <w:proofErr w:type="spellStart"/>
            <w:r w:rsidRPr="00E563D0">
              <w:rPr>
                <w:szCs w:val="22"/>
                <w:lang w:eastAsia="en-US"/>
              </w:rPr>
              <w:t>dramatizace</w:t>
            </w:r>
            <w:proofErr w:type="spellEnd"/>
            <w:r w:rsidRPr="00E563D0">
              <w:rPr>
                <w:spacing w:val="-4"/>
                <w:szCs w:val="22"/>
                <w:lang w:eastAsia="en-US"/>
              </w:rPr>
              <w:t xml:space="preserve"> </w:t>
            </w:r>
            <w:proofErr w:type="spellStart"/>
            <w:r w:rsidRPr="00E563D0">
              <w:rPr>
                <w:spacing w:val="-2"/>
                <w:szCs w:val="22"/>
                <w:lang w:eastAsia="en-US"/>
              </w:rPr>
              <w:t>pohádky</w:t>
            </w:r>
            <w:proofErr w:type="spellEnd"/>
          </w:p>
        </w:tc>
        <w:tc>
          <w:tcPr>
            <w:tcW w:w="2410" w:type="dxa"/>
          </w:tcPr>
          <w:p w14:paraId="1780227C" w14:textId="77777777" w:rsidR="00E563D0" w:rsidRPr="00E563D0" w:rsidRDefault="00E563D0" w:rsidP="00E563D0">
            <w:pPr>
              <w:suppressAutoHyphens w:val="0"/>
              <w:rPr>
                <w:sz w:val="26"/>
                <w:szCs w:val="22"/>
                <w:lang w:eastAsia="en-US"/>
              </w:rPr>
            </w:pPr>
          </w:p>
        </w:tc>
      </w:tr>
    </w:tbl>
    <w:p w14:paraId="07FEFC88" w14:textId="77777777" w:rsidR="00E563D0" w:rsidRPr="00E563D0" w:rsidRDefault="00E563D0" w:rsidP="00E563D0"/>
    <w:p w14:paraId="5C2AA9CC" w14:textId="77777777" w:rsidR="00837D3E" w:rsidRDefault="00837D3E" w:rsidP="000B6117">
      <w:pPr>
        <w:pStyle w:val="Nadpis3"/>
        <w:jc w:val="center"/>
        <w:rPr>
          <w:rFonts w:ascii="Times New Roman" w:hAnsi="Times New Roman" w:cs="Times New Roman"/>
          <w:sz w:val="24"/>
          <w:szCs w:val="24"/>
        </w:rPr>
      </w:pPr>
    </w:p>
    <w:p w14:paraId="6BC0E062" w14:textId="77777777" w:rsidR="00837D3E" w:rsidRDefault="00837D3E" w:rsidP="000B6117">
      <w:pPr>
        <w:pStyle w:val="Nadpis3"/>
        <w:jc w:val="center"/>
        <w:rPr>
          <w:rFonts w:ascii="Times New Roman" w:hAnsi="Times New Roman" w:cs="Times New Roman"/>
          <w:sz w:val="24"/>
          <w:szCs w:val="24"/>
        </w:rPr>
      </w:pPr>
    </w:p>
    <w:p w14:paraId="616CF14E" w14:textId="77777777" w:rsidR="00837D3E" w:rsidRDefault="00837D3E" w:rsidP="000B6117">
      <w:pPr>
        <w:pStyle w:val="Nadpis3"/>
        <w:jc w:val="center"/>
        <w:rPr>
          <w:rFonts w:ascii="Times New Roman" w:hAnsi="Times New Roman" w:cs="Times New Roman"/>
          <w:sz w:val="24"/>
          <w:szCs w:val="24"/>
        </w:rPr>
      </w:pPr>
    </w:p>
    <w:p w14:paraId="2B723825" w14:textId="77777777" w:rsidR="00837D3E" w:rsidRDefault="00837D3E" w:rsidP="000B6117">
      <w:pPr>
        <w:pStyle w:val="Nadpis3"/>
        <w:jc w:val="center"/>
        <w:rPr>
          <w:rFonts w:ascii="Times New Roman" w:hAnsi="Times New Roman" w:cs="Times New Roman"/>
          <w:sz w:val="24"/>
          <w:szCs w:val="24"/>
        </w:rPr>
      </w:pPr>
    </w:p>
    <w:p w14:paraId="57E0B21D" w14:textId="77777777" w:rsidR="00837D3E" w:rsidRDefault="00837D3E" w:rsidP="000B6117">
      <w:pPr>
        <w:pStyle w:val="Nadpis3"/>
        <w:jc w:val="center"/>
        <w:rPr>
          <w:rFonts w:ascii="Times New Roman" w:hAnsi="Times New Roman" w:cs="Times New Roman"/>
          <w:sz w:val="24"/>
          <w:szCs w:val="24"/>
        </w:rPr>
      </w:pPr>
    </w:p>
    <w:p w14:paraId="621DF819" w14:textId="77777777" w:rsidR="00837D3E" w:rsidRDefault="00837D3E" w:rsidP="000B6117">
      <w:pPr>
        <w:pStyle w:val="Nadpis3"/>
        <w:jc w:val="center"/>
        <w:rPr>
          <w:rFonts w:ascii="Times New Roman" w:hAnsi="Times New Roman" w:cs="Times New Roman"/>
          <w:sz w:val="24"/>
          <w:szCs w:val="24"/>
        </w:rPr>
      </w:pPr>
    </w:p>
    <w:p w14:paraId="32C3B0B3" w14:textId="77777777" w:rsidR="00837D3E" w:rsidRDefault="00837D3E" w:rsidP="00C31F7B">
      <w:pPr>
        <w:pStyle w:val="Nadpis3"/>
        <w:rPr>
          <w:rFonts w:ascii="Times New Roman" w:hAnsi="Times New Roman" w:cs="Times New Roman"/>
          <w:sz w:val="24"/>
          <w:szCs w:val="24"/>
        </w:rPr>
      </w:pPr>
    </w:p>
    <w:p w14:paraId="185E7FCC" w14:textId="77777777" w:rsidR="00C31F7B" w:rsidRDefault="00C31F7B" w:rsidP="00C31F7B"/>
    <w:p w14:paraId="7C59747F" w14:textId="77777777" w:rsidR="00C31F7B" w:rsidRDefault="00C31F7B" w:rsidP="00C31F7B"/>
    <w:p w14:paraId="0ED71F9B" w14:textId="77777777" w:rsidR="00E563D0" w:rsidRDefault="00E563D0">
      <w:pPr>
        <w:suppressAutoHyphens w:val="0"/>
      </w:pPr>
    </w:p>
    <w:p w14:paraId="6DE42D56" w14:textId="77777777" w:rsidR="00E563D0" w:rsidRDefault="00E563D0">
      <w:pPr>
        <w:suppressAutoHyphens w:val="0"/>
      </w:pPr>
    </w:p>
    <w:tbl>
      <w:tblPr>
        <w:tblStyle w:val="TableNormal18"/>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8"/>
        <w:gridCol w:w="3118"/>
        <w:gridCol w:w="2835"/>
      </w:tblGrid>
      <w:tr w:rsidR="00E563D0" w:rsidRPr="00E563D0" w14:paraId="6165226E" w14:textId="77777777" w:rsidTr="005E4055">
        <w:trPr>
          <w:trHeight w:val="1103"/>
        </w:trPr>
        <w:tc>
          <w:tcPr>
            <w:tcW w:w="3828" w:type="dxa"/>
          </w:tcPr>
          <w:p w14:paraId="65AC26A3" w14:textId="77777777" w:rsidR="00E563D0" w:rsidRPr="00E563D0" w:rsidRDefault="00E563D0" w:rsidP="00E563D0">
            <w:pPr>
              <w:suppressAutoHyphens w:val="0"/>
              <w:spacing w:line="268" w:lineRule="exact"/>
              <w:ind w:left="747" w:right="740"/>
              <w:jc w:val="center"/>
              <w:rPr>
                <w:szCs w:val="22"/>
                <w:lang w:eastAsia="en-US"/>
              </w:rPr>
            </w:pPr>
            <w:proofErr w:type="spellStart"/>
            <w:r w:rsidRPr="00E563D0">
              <w:rPr>
                <w:szCs w:val="22"/>
                <w:lang w:eastAsia="en-US"/>
              </w:rPr>
              <w:lastRenderedPageBreak/>
              <w:t>Vzdělávací</w:t>
            </w:r>
            <w:proofErr w:type="spellEnd"/>
            <w:r w:rsidRPr="00E563D0">
              <w:rPr>
                <w:spacing w:val="-5"/>
                <w:szCs w:val="22"/>
                <w:lang w:eastAsia="en-US"/>
              </w:rPr>
              <w:t xml:space="preserve"> </w:t>
            </w:r>
            <w:r w:rsidRPr="00E563D0">
              <w:rPr>
                <w:spacing w:val="-2"/>
                <w:szCs w:val="22"/>
                <w:lang w:eastAsia="en-US"/>
              </w:rPr>
              <w:t>oblast:</w:t>
            </w:r>
          </w:p>
          <w:p w14:paraId="185338B9" w14:textId="77777777" w:rsidR="00E563D0" w:rsidRPr="00E563D0" w:rsidRDefault="00E563D0" w:rsidP="00E563D0">
            <w:pPr>
              <w:suppressAutoHyphens w:val="0"/>
              <w:spacing w:line="412" w:lineRule="exact"/>
              <w:ind w:left="749" w:right="740"/>
              <w:jc w:val="center"/>
              <w:rPr>
                <w:b/>
                <w:sz w:val="36"/>
                <w:szCs w:val="22"/>
                <w:lang w:eastAsia="en-US"/>
              </w:rPr>
            </w:pPr>
            <w:proofErr w:type="spellStart"/>
            <w:r w:rsidRPr="00E563D0">
              <w:rPr>
                <w:b/>
                <w:sz w:val="36"/>
                <w:szCs w:val="22"/>
                <w:lang w:eastAsia="en-US"/>
              </w:rPr>
              <w:t>Jazyk</w:t>
            </w:r>
            <w:proofErr w:type="spellEnd"/>
            <w:r w:rsidRPr="00E563D0">
              <w:rPr>
                <w:b/>
                <w:spacing w:val="-20"/>
                <w:sz w:val="36"/>
                <w:szCs w:val="22"/>
                <w:lang w:eastAsia="en-US"/>
              </w:rPr>
              <w:t xml:space="preserve"> </w:t>
            </w:r>
            <w:r w:rsidRPr="00E563D0">
              <w:rPr>
                <w:b/>
                <w:sz w:val="36"/>
                <w:szCs w:val="22"/>
                <w:lang w:eastAsia="en-US"/>
              </w:rPr>
              <w:t>a</w:t>
            </w:r>
            <w:r w:rsidRPr="00E563D0">
              <w:rPr>
                <w:b/>
                <w:spacing w:val="-19"/>
                <w:sz w:val="36"/>
                <w:szCs w:val="22"/>
                <w:lang w:eastAsia="en-US"/>
              </w:rPr>
              <w:t xml:space="preserve"> </w:t>
            </w:r>
            <w:proofErr w:type="spellStart"/>
            <w:r w:rsidRPr="00E563D0">
              <w:rPr>
                <w:b/>
                <w:sz w:val="36"/>
                <w:szCs w:val="22"/>
                <w:lang w:eastAsia="en-US"/>
              </w:rPr>
              <w:t>jazyková</w:t>
            </w:r>
            <w:proofErr w:type="spellEnd"/>
            <w:r w:rsidRPr="00E563D0">
              <w:rPr>
                <w:b/>
                <w:sz w:val="36"/>
                <w:szCs w:val="22"/>
                <w:lang w:eastAsia="en-US"/>
              </w:rPr>
              <w:t xml:space="preserve"> </w:t>
            </w:r>
            <w:proofErr w:type="spellStart"/>
            <w:r w:rsidRPr="00E563D0">
              <w:rPr>
                <w:b/>
                <w:spacing w:val="-2"/>
                <w:sz w:val="36"/>
                <w:szCs w:val="22"/>
                <w:lang w:eastAsia="en-US"/>
              </w:rPr>
              <w:t>komunikace</w:t>
            </w:r>
            <w:proofErr w:type="spellEnd"/>
          </w:p>
        </w:tc>
        <w:tc>
          <w:tcPr>
            <w:tcW w:w="3118" w:type="dxa"/>
          </w:tcPr>
          <w:p w14:paraId="4BB3CE33" w14:textId="77777777" w:rsidR="00E563D0" w:rsidRPr="00E563D0" w:rsidRDefault="00E563D0" w:rsidP="00E563D0">
            <w:pPr>
              <w:suppressAutoHyphens w:val="0"/>
              <w:spacing w:line="268" w:lineRule="exact"/>
              <w:ind w:left="275" w:right="267"/>
              <w:jc w:val="center"/>
              <w:rPr>
                <w:szCs w:val="22"/>
                <w:lang w:eastAsia="en-US"/>
              </w:rPr>
            </w:pPr>
            <w:proofErr w:type="spellStart"/>
            <w:r w:rsidRPr="00E563D0">
              <w:rPr>
                <w:spacing w:val="-2"/>
                <w:szCs w:val="22"/>
                <w:lang w:eastAsia="en-US"/>
              </w:rPr>
              <w:t>Předmět</w:t>
            </w:r>
            <w:proofErr w:type="spellEnd"/>
            <w:r w:rsidRPr="00E563D0">
              <w:rPr>
                <w:spacing w:val="-2"/>
                <w:szCs w:val="22"/>
                <w:lang w:eastAsia="en-US"/>
              </w:rPr>
              <w:t>:</w:t>
            </w:r>
          </w:p>
          <w:p w14:paraId="4BFA4ED2" w14:textId="77777777" w:rsidR="00E563D0" w:rsidRPr="00E563D0" w:rsidRDefault="00E563D0" w:rsidP="00E563D0">
            <w:pPr>
              <w:suppressAutoHyphens w:val="0"/>
              <w:spacing w:before="6"/>
              <w:ind w:left="275" w:right="267"/>
              <w:jc w:val="center"/>
              <w:rPr>
                <w:b/>
                <w:sz w:val="36"/>
                <w:szCs w:val="22"/>
                <w:lang w:eastAsia="en-US"/>
              </w:rPr>
            </w:pPr>
            <w:proofErr w:type="spellStart"/>
            <w:r w:rsidRPr="00E563D0">
              <w:rPr>
                <w:b/>
                <w:sz w:val="36"/>
                <w:szCs w:val="22"/>
                <w:lang w:eastAsia="en-US"/>
              </w:rPr>
              <w:t>Český</w:t>
            </w:r>
            <w:proofErr w:type="spellEnd"/>
            <w:r w:rsidRPr="00E563D0">
              <w:rPr>
                <w:b/>
                <w:spacing w:val="-7"/>
                <w:sz w:val="36"/>
                <w:szCs w:val="22"/>
                <w:lang w:eastAsia="en-US"/>
              </w:rPr>
              <w:t xml:space="preserve"> </w:t>
            </w:r>
            <w:proofErr w:type="spellStart"/>
            <w:r w:rsidRPr="00E563D0">
              <w:rPr>
                <w:b/>
                <w:spacing w:val="-4"/>
                <w:sz w:val="36"/>
                <w:szCs w:val="22"/>
                <w:lang w:eastAsia="en-US"/>
              </w:rPr>
              <w:t>jazyk</w:t>
            </w:r>
            <w:proofErr w:type="spellEnd"/>
          </w:p>
        </w:tc>
        <w:tc>
          <w:tcPr>
            <w:tcW w:w="2835" w:type="dxa"/>
          </w:tcPr>
          <w:p w14:paraId="5CAEB564" w14:textId="77777777" w:rsidR="00E563D0" w:rsidRPr="00E563D0" w:rsidRDefault="00E563D0" w:rsidP="00E563D0">
            <w:pPr>
              <w:suppressAutoHyphens w:val="0"/>
              <w:spacing w:line="268" w:lineRule="exact"/>
              <w:ind w:left="363" w:right="358"/>
              <w:jc w:val="center"/>
              <w:rPr>
                <w:szCs w:val="22"/>
                <w:lang w:eastAsia="en-US"/>
              </w:rPr>
            </w:pPr>
            <w:proofErr w:type="spellStart"/>
            <w:r w:rsidRPr="00E563D0">
              <w:rPr>
                <w:spacing w:val="-2"/>
                <w:szCs w:val="22"/>
                <w:lang w:eastAsia="en-US"/>
              </w:rPr>
              <w:t>Období</w:t>
            </w:r>
            <w:proofErr w:type="spellEnd"/>
            <w:r w:rsidRPr="00E563D0">
              <w:rPr>
                <w:spacing w:val="-2"/>
                <w:szCs w:val="22"/>
                <w:lang w:eastAsia="en-US"/>
              </w:rPr>
              <w:t>:</w:t>
            </w:r>
          </w:p>
          <w:p w14:paraId="357194C5" w14:textId="77777777" w:rsidR="00E563D0" w:rsidRPr="00E563D0" w:rsidRDefault="00E563D0" w:rsidP="00E563D0">
            <w:pPr>
              <w:suppressAutoHyphens w:val="0"/>
              <w:spacing w:before="6"/>
              <w:ind w:left="722"/>
              <w:rPr>
                <w:b/>
                <w:sz w:val="36"/>
                <w:szCs w:val="22"/>
                <w:lang w:eastAsia="en-US"/>
              </w:rPr>
            </w:pPr>
            <w:r w:rsidRPr="00E563D0">
              <w:rPr>
                <w:b/>
                <w:sz w:val="36"/>
                <w:szCs w:val="22"/>
                <w:lang w:eastAsia="en-US"/>
              </w:rPr>
              <w:t>2.</w:t>
            </w:r>
            <w:r w:rsidRPr="00E563D0">
              <w:rPr>
                <w:b/>
                <w:spacing w:val="1"/>
                <w:sz w:val="36"/>
                <w:szCs w:val="22"/>
                <w:lang w:eastAsia="en-US"/>
              </w:rPr>
              <w:t xml:space="preserve"> </w:t>
            </w:r>
            <w:proofErr w:type="spellStart"/>
            <w:r w:rsidRPr="00E563D0">
              <w:rPr>
                <w:b/>
                <w:spacing w:val="-2"/>
                <w:sz w:val="36"/>
                <w:szCs w:val="22"/>
                <w:lang w:eastAsia="en-US"/>
              </w:rPr>
              <w:t>ročník</w:t>
            </w:r>
            <w:proofErr w:type="spellEnd"/>
          </w:p>
        </w:tc>
      </w:tr>
      <w:tr w:rsidR="00E563D0" w:rsidRPr="00E563D0" w14:paraId="60723B64" w14:textId="77777777" w:rsidTr="005E4055">
        <w:trPr>
          <w:trHeight w:val="1010"/>
        </w:trPr>
        <w:tc>
          <w:tcPr>
            <w:tcW w:w="3828" w:type="dxa"/>
          </w:tcPr>
          <w:p w14:paraId="7FE6C021" w14:textId="77777777" w:rsidR="00E563D0" w:rsidRPr="00E563D0" w:rsidRDefault="00E563D0" w:rsidP="00E563D0">
            <w:pPr>
              <w:suppressAutoHyphens w:val="0"/>
              <w:spacing w:line="359" w:lineRule="exact"/>
              <w:ind w:left="747" w:right="740"/>
              <w:jc w:val="center"/>
              <w:rPr>
                <w:sz w:val="32"/>
                <w:szCs w:val="22"/>
                <w:lang w:eastAsia="en-US"/>
              </w:rPr>
            </w:pPr>
            <w:proofErr w:type="spellStart"/>
            <w:r w:rsidRPr="00E563D0">
              <w:rPr>
                <w:spacing w:val="-2"/>
                <w:sz w:val="32"/>
                <w:szCs w:val="22"/>
                <w:lang w:eastAsia="en-US"/>
              </w:rPr>
              <w:t>Výstupy</w:t>
            </w:r>
            <w:proofErr w:type="spellEnd"/>
          </w:p>
          <w:p w14:paraId="5265C0F3" w14:textId="77777777" w:rsidR="00E563D0" w:rsidRPr="00E563D0" w:rsidRDefault="00E563D0" w:rsidP="00E563D0">
            <w:pPr>
              <w:suppressAutoHyphens w:val="0"/>
              <w:spacing w:line="276" w:lineRule="exact"/>
              <w:ind w:left="108"/>
              <w:rPr>
                <w:szCs w:val="22"/>
                <w:lang w:eastAsia="en-US"/>
              </w:rPr>
            </w:pPr>
            <w:r w:rsidRPr="00E563D0">
              <w:rPr>
                <w:spacing w:val="-4"/>
                <w:szCs w:val="22"/>
                <w:lang w:eastAsia="en-US"/>
              </w:rPr>
              <w:t>Žák:</w:t>
            </w:r>
          </w:p>
        </w:tc>
        <w:tc>
          <w:tcPr>
            <w:tcW w:w="3118" w:type="dxa"/>
          </w:tcPr>
          <w:p w14:paraId="24A819FF" w14:textId="77777777" w:rsidR="00E563D0" w:rsidRPr="00E563D0" w:rsidRDefault="00E563D0" w:rsidP="00E563D0">
            <w:pPr>
              <w:suppressAutoHyphens w:val="0"/>
              <w:spacing w:line="359" w:lineRule="exact"/>
              <w:ind w:left="271" w:right="267"/>
              <w:jc w:val="center"/>
              <w:rPr>
                <w:sz w:val="32"/>
                <w:szCs w:val="22"/>
                <w:lang w:eastAsia="en-US"/>
              </w:rPr>
            </w:pPr>
            <w:proofErr w:type="spellStart"/>
            <w:r w:rsidRPr="00E563D0">
              <w:rPr>
                <w:spacing w:val="-2"/>
                <w:sz w:val="32"/>
                <w:szCs w:val="22"/>
                <w:lang w:eastAsia="en-US"/>
              </w:rPr>
              <w:t>Učivo</w:t>
            </w:r>
            <w:proofErr w:type="spellEnd"/>
          </w:p>
          <w:p w14:paraId="5FFA1ECE" w14:textId="77777777" w:rsidR="00E563D0" w:rsidRPr="00E563D0" w:rsidRDefault="00E563D0" w:rsidP="00E563D0">
            <w:pPr>
              <w:suppressAutoHyphens w:val="0"/>
              <w:ind w:left="278" w:right="267"/>
              <w:jc w:val="center"/>
              <w:rPr>
                <w:szCs w:val="22"/>
                <w:lang w:eastAsia="en-US"/>
              </w:rPr>
            </w:pPr>
            <w:proofErr w:type="spellStart"/>
            <w:r w:rsidRPr="00E563D0">
              <w:rPr>
                <w:szCs w:val="22"/>
                <w:lang w:eastAsia="en-US"/>
              </w:rPr>
              <w:t>Komunikační</w:t>
            </w:r>
            <w:proofErr w:type="spellEnd"/>
            <w:r w:rsidRPr="00E563D0">
              <w:rPr>
                <w:spacing w:val="-15"/>
                <w:szCs w:val="22"/>
                <w:lang w:eastAsia="en-US"/>
              </w:rPr>
              <w:t xml:space="preserve"> </w:t>
            </w:r>
            <w:r w:rsidRPr="00E563D0">
              <w:rPr>
                <w:szCs w:val="22"/>
                <w:lang w:eastAsia="en-US"/>
              </w:rPr>
              <w:t>a</w:t>
            </w:r>
            <w:r w:rsidRPr="00E563D0">
              <w:rPr>
                <w:spacing w:val="-15"/>
                <w:szCs w:val="22"/>
                <w:lang w:eastAsia="en-US"/>
              </w:rPr>
              <w:t xml:space="preserve"> </w:t>
            </w:r>
            <w:proofErr w:type="spellStart"/>
            <w:r w:rsidRPr="00E563D0">
              <w:rPr>
                <w:szCs w:val="22"/>
                <w:lang w:eastAsia="en-US"/>
              </w:rPr>
              <w:t>slohová</w:t>
            </w:r>
            <w:proofErr w:type="spellEnd"/>
            <w:r w:rsidRPr="00E563D0">
              <w:rPr>
                <w:szCs w:val="22"/>
                <w:lang w:eastAsia="en-US"/>
              </w:rPr>
              <w:t xml:space="preserve"> </w:t>
            </w:r>
            <w:proofErr w:type="spellStart"/>
            <w:r w:rsidRPr="00E563D0">
              <w:rPr>
                <w:spacing w:val="-2"/>
                <w:szCs w:val="22"/>
                <w:lang w:eastAsia="en-US"/>
              </w:rPr>
              <w:t>výchova</w:t>
            </w:r>
            <w:proofErr w:type="spellEnd"/>
          </w:p>
        </w:tc>
        <w:tc>
          <w:tcPr>
            <w:tcW w:w="2835" w:type="dxa"/>
          </w:tcPr>
          <w:p w14:paraId="197CB681" w14:textId="77777777" w:rsidR="00E563D0" w:rsidRPr="00E563D0" w:rsidRDefault="00E563D0" w:rsidP="00E563D0">
            <w:pPr>
              <w:suppressAutoHyphens w:val="0"/>
              <w:spacing w:line="359" w:lineRule="exact"/>
              <w:ind w:left="287"/>
              <w:rPr>
                <w:sz w:val="32"/>
                <w:szCs w:val="22"/>
                <w:lang w:eastAsia="en-US"/>
              </w:rPr>
            </w:pPr>
            <w:proofErr w:type="spellStart"/>
            <w:r w:rsidRPr="00E563D0">
              <w:rPr>
                <w:sz w:val="32"/>
                <w:szCs w:val="22"/>
                <w:lang w:eastAsia="en-US"/>
              </w:rPr>
              <w:t>Průřezová</w:t>
            </w:r>
            <w:proofErr w:type="spellEnd"/>
            <w:r w:rsidRPr="00E563D0">
              <w:rPr>
                <w:spacing w:val="-20"/>
                <w:sz w:val="32"/>
                <w:szCs w:val="22"/>
                <w:lang w:eastAsia="en-US"/>
              </w:rPr>
              <w:t xml:space="preserve"> </w:t>
            </w:r>
            <w:proofErr w:type="spellStart"/>
            <w:r w:rsidRPr="00E563D0">
              <w:rPr>
                <w:spacing w:val="-2"/>
                <w:sz w:val="32"/>
                <w:szCs w:val="22"/>
                <w:lang w:eastAsia="en-US"/>
              </w:rPr>
              <w:t>témata</w:t>
            </w:r>
            <w:proofErr w:type="spellEnd"/>
          </w:p>
        </w:tc>
      </w:tr>
      <w:tr w:rsidR="00E563D0" w:rsidRPr="00E563D0" w14:paraId="01658655" w14:textId="77777777" w:rsidTr="005E4055">
        <w:trPr>
          <w:trHeight w:val="1379"/>
        </w:trPr>
        <w:tc>
          <w:tcPr>
            <w:tcW w:w="3828" w:type="dxa"/>
          </w:tcPr>
          <w:p w14:paraId="195D64F0" w14:textId="77777777" w:rsidR="00E563D0" w:rsidRPr="00E563D0" w:rsidRDefault="00E563D0" w:rsidP="00E563D0">
            <w:pPr>
              <w:suppressAutoHyphens w:val="0"/>
              <w:spacing w:before="4"/>
              <w:rPr>
                <w:sz w:val="35"/>
                <w:szCs w:val="22"/>
                <w:lang w:eastAsia="en-US"/>
              </w:rPr>
            </w:pPr>
          </w:p>
          <w:p w14:paraId="2EF61D76" w14:textId="77777777" w:rsidR="00E563D0" w:rsidRPr="00E563D0" w:rsidRDefault="00E563D0" w:rsidP="00E563D0">
            <w:pPr>
              <w:suppressAutoHyphens w:val="0"/>
              <w:ind w:left="108"/>
              <w:rPr>
                <w:szCs w:val="22"/>
                <w:lang w:eastAsia="en-US"/>
              </w:rPr>
            </w:pPr>
            <w:proofErr w:type="spellStart"/>
            <w:r w:rsidRPr="00E563D0">
              <w:rPr>
                <w:szCs w:val="22"/>
                <w:lang w:eastAsia="en-US"/>
              </w:rPr>
              <w:t>plynule</w:t>
            </w:r>
            <w:proofErr w:type="spellEnd"/>
            <w:r w:rsidRPr="00E563D0">
              <w:rPr>
                <w:spacing w:val="-7"/>
                <w:szCs w:val="22"/>
                <w:lang w:eastAsia="en-US"/>
              </w:rPr>
              <w:t xml:space="preserve"> </w:t>
            </w:r>
            <w:proofErr w:type="spellStart"/>
            <w:r w:rsidRPr="00E563D0">
              <w:rPr>
                <w:szCs w:val="22"/>
                <w:lang w:eastAsia="en-US"/>
              </w:rPr>
              <w:t>čte</w:t>
            </w:r>
            <w:proofErr w:type="spellEnd"/>
            <w:r w:rsidRPr="00E563D0">
              <w:rPr>
                <w:spacing w:val="-8"/>
                <w:szCs w:val="22"/>
                <w:lang w:eastAsia="en-US"/>
              </w:rPr>
              <w:t xml:space="preserve"> </w:t>
            </w:r>
            <w:proofErr w:type="spellStart"/>
            <w:r w:rsidRPr="00E563D0">
              <w:rPr>
                <w:szCs w:val="22"/>
                <w:lang w:eastAsia="en-US"/>
              </w:rPr>
              <w:t>věty</w:t>
            </w:r>
            <w:proofErr w:type="spellEnd"/>
            <w:r w:rsidRPr="00E563D0">
              <w:rPr>
                <w:spacing w:val="-12"/>
                <w:szCs w:val="22"/>
                <w:lang w:eastAsia="en-US"/>
              </w:rPr>
              <w:t xml:space="preserve"> </w:t>
            </w:r>
            <w:proofErr w:type="spellStart"/>
            <w:r w:rsidRPr="00E563D0">
              <w:rPr>
                <w:szCs w:val="22"/>
                <w:lang w:eastAsia="en-US"/>
              </w:rPr>
              <w:t>přiměřeného</w:t>
            </w:r>
            <w:proofErr w:type="spellEnd"/>
            <w:r w:rsidRPr="00E563D0">
              <w:rPr>
                <w:spacing w:val="-7"/>
                <w:szCs w:val="22"/>
                <w:lang w:eastAsia="en-US"/>
              </w:rPr>
              <w:t xml:space="preserve"> </w:t>
            </w:r>
            <w:proofErr w:type="spellStart"/>
            <w:r w:rsidRPr="00E563D0">
              <w:rPr>
                <w:szCs w:val="22"/>
                <w:lang w:eastAsia="en-US"/>
              </w:rPr>
              <w:t>rozsahu</w:t>
            </w:r>
            <w:proofErr w:type="spellEnd"/>
            <w:r w:rsidRPr="00E563D0">
              <w:rPr>
                <w:spacing w:val="-7"/>
                <w:szCs w:val="22"/>
                <w:lang w:eastAsia="en-US"/>
              </w:rPr>
              <w:t xml:space="preserve"> </w:t>
            </w:r>
            <w:r w:rsidRPr="00E563D0">
              <w:rPr>
                <w:szCs w:val="22"/>
                <w:lang w:eastAsia="en-US"/>
              </w:rPr>
              <w:t xml:space="preserve">a </w:t>
            </w:r>
            <w:proofErr w:type="spellStart"/>
            <w:r w:rsidRPr="00E563D0">
              <w:rPr>
                <w:spacing w:val="-2"/>
                <w:szCs w:val="22"/>
                <w:lang w:eastAsia="en-US"/>
              </w:rPr>
              <w:t>náročnosti</w:t>
            </w:r>
            <w:proofErr w:type="spellEnd"/>
          </w:p>
        </w:tc>
        <w:tc>
          <w:tcPr>
            <w:tcW w:w="3118" w:type="dxa"/>
          </w:tcPr>
          <w:p w14:paraId="32D4FC47" w14:textId="77777777" w:rsidR="00E563D0" w:rsidRPr="00E563D0" w:rsidRDefault="00E563D0" w:rsidP="00E563D0">
            <w:pPr>
              <w:suppressAutoHyphens w:val="0"/>
              <w:spacing w:before="4"/>
              <w:rPr>
                <w:sz w:val="35"/>
                <w:szCs w:val="22"/>
                <w:lang w:eastAsia="en-US"/>
              </w:rPr>
            </w:pPr>
          </w:p>
          <w:p w14:paraId="2FDF036A" w14:textId="77777777" w:rsidR="00E563D0" w:rsidRPr="00E563D0" w:rsidRDefault="00E563D0" w:rsidP="00E563D0">
            <w:pPr>
              <w:suppressAutoHyphens w:val="0"/>
              <w:ind w:left="107"/>
              <w:rPr>
                <w:szCs w:val="22"/>
                <w:lang w:eastAsia="en-US"/>
              </w:rPr>
            </w:pPr>
            <w:proofErr w:type="spellStart"/>
            <w:r w:rsidRPr="00E563D0">
              <w:rPr>
                <w:szCs w:val="22"/>
                <w:lang w:eastAsia="en-US"/>
              </w:rPr>
              <w:t>plynulé</w:t>
            </w:r>
            <w:proofErr w:type="spellEnd"/>
            <w:r w:rsidRPr="00E563D0">
              <w:rPr>
                <w:spacing w:val="-4"/>
                <w:szCs w:val="22"/>
                <w:lang w:eastAsia="en-US"/>
              </w:rPr>
              <w:t xml:space="preserve"> </w:t>
            </w:r>
            <w:proofErr w:type="spellStart"/>
            <w:r w:rsidRPr="00E563D0">
              <w:rPr>
                <w:spacing w:val="-2"/>
                <w:szCs w:val="22"/>
                <w:lang w:eastAsia="en-US"/>
              </w:rPr>
              <w:t>čtení</w:t>
            </w:r>
            <w:proofErr w:type="spellEnd"/>
          </w:p>
          <w:p w14:paraId="1992C843" w14:textId="77777777" w:rsidR="00E563D0" w:rsidRPr="00E563D0" w:rsidRDefault="00E563D0" w:rsidP="00E563D0">
            <w:pPr>
              <w:suppressAutoHyphens w:val="0"/>
              <w:ind w:left="107"/>
              <w:rPr>
                <w:szCs w:val="22"/>
                <w:lang w:eastAsia="en-US"/>
              </w:rPr>
            </w:pPr>
            <w:r w:rsidRPr="00E563D0">
              <w:rPr>
                <w:szCs w:val="22"/>
                <w:lang w:eastAsia="en-US"/>
              </w:rPr>
              <w:t>s</w:t>
            </w:r>
            <w:r w:rsidRPr="00E563D0">
              <w:rPr>
                <w:spacing w:val="-1"/>
                <w:szCs w:val="22"/>
                <w:lang w:eastAsia="en-US"/>
              </w:rPr>
              <w:t xml:space="preserve"> </w:t>
            </w:r>
            <w:proofErr w:type="spellStart"/>
            <w:r w:rsidRPr="00E563D0">
              <w:rPr>
                <w:spacing w:val="-2"/>
                <w:szCs w:val="22"/>
                <w:lang w:eastAsia="en-US"/>
              </w:rPr>
              <w:t>porozuměním</w:t>
            </w:r>
            <w:proofErr w:type="spellEnd"/>
          </w:p>
        </w:tc>
        <w:tc>
          <w:tcPr>
            <w:tcW w:w="2835" w:type="dxa"/>
          </w:tcPr>
          <w:p w14:paraId="2F196225" w14:textId="77777777" w:rsidR="00E563D0" w:rsidRPr="00E563D0" w:rsidRDefault="00E563D0" w:rsidP="00E563D0">
            <w:pPr>
              <w:suppressAutoHyphens w:val="0"/>
              <w:ind w:left="369" w:right="358"/>
              <w:jc w:val="center"/>
              <w:rPr>
                <w:szCs w:val="22"/>
                <w:lang w:eastAsia="en-US"/>
              </w:rPr>
            </w:pPr>
            <w:proofErr w:type="spellStart"/>
            <w:r w:rsidRPr="00E563D0">
              <w:rPr>
                <w:szCs w:val="22"/>
                <w:u w:val="single"/>
                <w:lang w:eastAsia="en-US"/>
              </w:rPr>
              <w:t>Osobnostní</w:t>
            </w:r>
            <w:proofErr w:type="spellEnd"/>
            <w:r w:rsidRPr="00E563D0">
              <w:rPr>
                <w:spacing w:val="-15"/>
                <w:szCs w:val="22"/>
                <w:u w:val="single"/>
                <w:lang w:eastAsia="en-US"/>
              </w:rPr>
              <w:t xml:space="preserve"> </w:t>
            </w:r>
            <w:r w:rsidRPr="00E563D0">
              <w:rPr>
                <w:szCs w:val="22"/>
                <w:u w:val="single"/>
                <w:lang w:eastAsia="en-US"/>
              </w:rPr>
              <w:t>a</w:t>
            </w:r>
            <w:r w:rsidRPr="00E563D0">
              <w:rPr>
                <w:spacing w:val="-15"/>
                <w:szCs w:val="22"/>
                <w:u w:val="single"/>
                <w:lang w:eastAsia="en-US"/>
              </w:rPr>
              <w:t xml:space="preserve"> </w:t>
            </w:r>
            <w:proofErr w:type="spellStart"/>
            <w:r w:rsidRPr="00E563D0">
              <w:rPr>
                <w:szCs w:val="22"/>
                <w:u w:val="single"/>
                <w:lang w:eastAsia="en-US"/>
              </w:rPr>
              <w:t>sociální</w:t>
            </w:r>
            <w:proofErr w:type="spellEnd"/>
            <w:r w:rsidRPr="00E563D0">
              <w:rPr>
                <w:szCs w:val="22"/>
                <w:lang w:eastAsia="en-US"/>
              </w:rPr>
              <w:t xml:space="preserve"> </w:t>
            </w:r>
            <w:proofErr w:type="spellStart"/>
            <w:r w:rsidRPr="00E563D0">
              <w:rPr>
                <w:spacing w:val="-2"/>
                <w:szCs w:val="22"/>
                <w:u w:val="single"/>
                <w:lang w:eastAsia="en-US"/>
              </w:rPr>
              <w:t>výchova</w:t>
            </w:r>
            <w:proofErr w:type="spellEnd"/>
          </w:p>
          <w:p w14:paraId="7BD6FAEE" w14:textId="77777777" w:rsidR="00E563D0" w:rsidRPr="00E563D0" w:rsidRDefault="00E563D0" w:rsidP="00E563D0">
            <w:pPr>
              <w:suppressAutoHyphens w:val="0"/>
              <w:spacing w:line="270" w:lineRule="atLeast"/>
              <w:ind w:left="369" w:right="357"/>
              <w:jc w:val="center"/>
              <w:rPr>
                <w:szCs w:val="22"/>
                <w:lang w:eastAsia="en-US"/>
              </w:rPr>
            </w:pPr>
            <w:proofErr w:type="spellStart"/>
            <w:r w:rsidRPr="00E563D0">
              <w:rPr>
                <w:szCs w:val="22"/>
                <w:lang w:eastAsia="en-US"/>
              </w:rPr>
              <w:t>osobnostní</w:t>
            </w:r>
            <w:proofErr w:type="spellEnd"/>
            <w:r w:rsidRPr="00E563D0">
              <w:rPr>
                <w:spacing w:val="-15"/>
                <w:szCs w:val="22"/>
                <w:lang w:eastAsia="en-US"/>
              </w:rPr>
              <w:t xml:space="preserve"> </w:t>
            </w:r>
            <w:proofErr w:type="spellStart"/>
            <w:r w:rsidRPr="00E563D0">
              <w:rPr>
                <w:szCs w:val="22"/>
                <w:lang w:eastAsia="en-US"/>
              </w:rPr>
              <w:t>rozvoj</w:t>
            </w:r>
            <w:proofErr w:type="spellEnd"/>
            <w:r w:rsidRPr="00E563D0">
              <w:rPr>
                <w:szCs w:val="22"/>
                <w:lang w:eastAsia="en-US"/>
              </w:rPr>
              <w:t xml:space="preserve">, </w:t>
            </w:r>
            <w:proofErr w:type="spellStart"/>
            <w:r w:rsidRPr="00E563D0">
              <w:rPr>
                <w:szCs w:val="22"/>
                <w:lang w:eastAsia="en-US"/>
              </w:rPr>
              <w:t>rozvoj</w:t>
            </w:r>
            <w:proofErr w:type="spellEnd"/>
            <w:r w:rsidRPr="00E563D0">
              <w:rPr>
                <w:szCs w:val="22"/>
                <w:lang w:eastAsia="en-US"/>
              </w:rPr>
              <w:t xml:space="preserve"> </w:t>
            </w:r>
            <w:proofErr w:type="spellStart"/>
            <w:r w:rsidRPr="00E563D0">
              <w:rPr>
                <w:szCs w:val="22"/>
                <w:lang w:eastAsia="en-US"/>
              </w:rPr>
              <w:t>schopnosti</w:t>
            </w:r>
            <w:proofErr w:type="spellEnd"/>
            <w:r w:rsidRPr="00E563D0">
              <w:rPr>
                <w:szCs w:val="22"/>
                <w:lang w:eastAsia="en-US"/>
              </w:rPr>
              <w:t xml:space="preserve"> </w:t>
            </w:r>
            <w:proofErr w:type="spellStart"/>
            <w:r w:rsidRPr="00E563D0">
              <w:rPr>
                <w:spacing w:val="-2"/>
                <w:szCs w:val="22"/>
                <w:lang w:eastAsia="en-US"/>
              </w:rPr>
              <w:t>poznávání</w:t>
            </w:r>
            <w:proofErr w:type="spellEnd"/>
          </w:p>
        </w:tc>
      </w:tr>
      <w:tr w:rsidR="00E563D0" w:rsidRPr="00E563D0" w14:paraId="5668660B" w14:textId="77777777" w:rsidTr="005E4055">
        <w:trPr>
          <w:trHeight w:val="1380"/>
        </w:trPr>
        <w:tc>
          <w:tcPr>
            <w:tcW w:w="3828" w:type="dxa"/>
          </w:tcPr>
          <w:p w14:paraId="2EDF26BF" w14:textId="77777777" w:rsidR="00E563D0" w:rsidRPr="00E563D0" w:rsidRDefault="00E563D0" w:rsidP="00E563D0">
            <w:pPr>
              <w:suppressAutoHyphens w:val="0"/>
              <w:rPr>
                <w:sz w:val="26"/>
                <w:szCs w:val="22"/>
                <w:lang w:eastAsia="en-US"/>
              </w:rPr>
            </w:pPr>
          </w:p>
          <w:p w14:paraId="41DE4C3F" w14:textId="77777777" w:rsidR="00E563D0" w:rsidRPr="00E563D0" w:rsidRDefault="00E563D0" w:rsidP="00E563D0">
            <w:pPr>
              <w:suppressAutoHyphens w:val="0"/>
              <w:spacing w:before="3"/>
              <w:rPr>
                <w:sz w:val="21"/>
                <w:szCs w:val="22"/>
                <w:lang w:eastAsia="en-US"/>
              </w:rPr>
            </w:pPr>
          </w:p>
          <w:p w14:paraId="081FF095" w14:textId="77777777" w:rsidR="00E563D0" w:rsidRPr="00E563D0" w:rsidRDefault="00E563D0" w:rsidP="00E563D0">
            <w:pPr>
              <w:suppressAutoHyphens w:val="0"/>
              <w:ind w:left="108"/>
              <w:rPr>
                <w:szCs w:val="22"/>
                <w:lang w:eastAsia="en-US"/>
              </w:rPr>
            </w:pPr>
            <w:proofErr w:type="spellStart"/>
            <w:r w:rsidRPr="00E563D0">
              <w:rPr>
                <w:szCs w:val="22"/>
                <w:lang w:eastAsia="en-US"/>
              </w:rPr>
              <w:t>porozumí</w:t>
            </w:r>
            <w:proofErr w:type="spellEnd"/>
            <w:r w:rsidRPr="00E563D0">
              <w:rPr>
                <w:spacing w:val="-1"/>
                <w:szCs w:val="22"/>
                <w:lang w:eastAsia="en-US"/>
              </w:rPr>
              <w:t xml:space="preserve"> </w:t>
            </w:r>
            <w:proofErr w:type="spellStart"/>
            <w:r w:rsidRPr="00E563D0">
              <w:rPr>
                <w:szCs w:val="22"/>
                <w:lang w:eastAsia="en-US"/>
              </w:rPr>
              <w:t>písemnému</w:t>
            </w:r>
            <w:proofErr w:type="spellEnd"/>
            <w:r w:rsidRPr="00E563D0">
              <w:rPr>
                <w:szCs w:val="22"/>
                <w:lang w:eastAsia="en-US"/>
              </w:rPr>
              <w:t xml:space="preserve"> </w:t>
            </w:r>
            <w:proofErr w:type="spellStart"/>
            <w:r w:rsidRPr="00E563D0">
              <w:rPr>
                <w:spacing w:val="-2"/>
                <w:szCs w:val="22"/>
                <w:lang w:eastAsia="en-US"/>
              </w:rPr>
              <w:t>zadání</w:t>
            </w:r>
            <w:proofErr w:type="spellEnd"/>
          </w:p>
        </w:tc>
        <w:tc>
          <w:tcPr>
            <w:tcW w:w="3118" w:type="dxa"/>
          </w:tcPr>
          <w:p w14:paraId="4C5D3E46" w14:textId="77777777" w:rsidR="00E563D0" w:rsidRPr="00E563D0" w:rsidRDefault="00E563D0" w:rsidP="00E563D0">
            <w:pPr>
              <w:suppressAutoHyphens w:val="0"/>
              <w:rPr>
                <w:sz w:val="26"/>
                <w:szCs w:val="22"/>
                <w:lang w:eastAsia="en-US"/>
              </w:rPr>
            </w:pPr>
          </w:p>
          <w:p w14:paraId="302ADB79" w14:textId="77777777" w:rsidR="00E563D0" w:rsidRPr="00E563D0" w:rsidRDefault="00E563D0" w:rsidP="00E563D0">
            <w:pPr>
              <w:suppressAutoHyphens w:val="0"/>
              <w:spacing w:before="3"/>
              <w:rPr>
                <w:sz w:val="21"/>
                <w:szCs w:val="22"/>
                <w:lang w:eastAsia="en-US"/>
              </w:rPr>
            </w:pPr>
          </w:p>
          <w:p w14:paraId="773274D7" w14:textId="77777777" w:rsidR="00E563D0" w:rsidRPr="00E563D0" w:rsidRDefault="00E563D0" w:rsidP="00E563D0">
            <w:pPr>
              <w:suppressAutoHyphens w:val="0"/>
              <w:ind w:left="107"/>
              <w:rPr>
                <w:szCs w:val="22"/>
                <w:lang w:eastAsia="en-US"/>
              </w:rPr>
            </w:pPr>
            <w:proofErr w:type="spellStart"/>
            <w:r w:rsidRPr="00E563D0">
              <w:rPr>
                <w:szCs w:val="22"/>
                <w:lang w:eastAsia="en-US"/>
              </w:rPr>
              <w:t>porozumění</w:t>
            </w:r>
            <w:proofErr w:type="spellEnd"/>
            <w:r w:rsidRPr="00E563D0">
              <w:rPr>
                <w:szCs w:val="22"/>
                <w:lang w:eastAsia="en-US"/>
              </w:rPr>
              <w:t xml:space="preserve"> </w:t>
            </w:r>
            <w:proofErr w:type="spellStart"/>
            <w:r w:rsidRPr="00E563D0">
              <w:rPr>
                <w:spacing w:val="-2"/>
                <w:szCs w:val="22"/>
                <w:lang w:eastAsia="en-US"/>
              </w:rPr>
              <w:t>pokynům</w:t>
            </w:r>
            <w:proofErr w:type="spellEnd"/>
          </w:p>
        </w:tc>
        <w:tc>
          <w:tcPr>
            <w:tcW w:w="2835" w:type="dxa"/>
          </w:tcPr>
          <w:p w14:paraId="65B94BAC" w14:textId="77777777" w:rsidR="00E563D0" w:rsidRPr="00E563D0" w:rsidRDefault="00E563D0" w:rsidP="00E563D0">
            <w:pPr>
              <w:suppressAutoHyphens w:val="0"/>
              <w:ind w:left="367" w:right="358"/>
              <w:jc w:val="center"/>
              <w:rPr>
                <w:szCs w:val="22"/>
                <w:lang w:eastAsia="en-US"/>
              </w:rPr>
            </w:pPr>
            <w:proofErr w:type="spellStart"/>
            <w:r w:rsidRPr="00E563D0">
              <w:rPr>
                <w:szCs w:val="22"/>
                <w:u w:val="single"/>
                <w:lang w:eastAsia="en-US"/>
              </w:rPr>
              <w:t>Osobnostní</w:t>
            </w:r>
            <w:proofErr w:type="spellEnd"/>
            <w:r w:rsidRPr="00E563D0">
              <w:rPr>
                <w:spacing w:val="-15"/>
                <w:szCs w:val="22"/>
                <w:u w:val="single"/>
                <w:lang w:eastAsia="en-US"/>
              </w:rPr>
              <w:t xml:space="preserve"> </w:t>
            </w:r>
            <w:r w:rsidRPr="00E563D0">
              <w:rPr>
                <w:szCs w:val="22"/>
                <w:u w:val="single"/>
                <w:lang w:eastAsia="en-US"/>
              </w:rPr>
              <w:t>a</w:t>
            </w:r>
            <w:r w:rsidRPr="00E563D0">
              <w:rPr>
                <w:spacing w:val="-15"/>
                <w:szCs w:val="22"/>
                <w:u w:val="single"/>
                <w:lang w:eastAsia="en-US"/>
              </w:rPr>
              <w:t xml:space="preserve"> </w:t>
            </w:r>
            <w:proofErr w:type="spellStart"/>
            <w:r w:rsidRPr="00E563D0">
              <w:rPr>
                <w:szCs w:val="22"/>
                <w:u w:val="single"/>
                <w:lang w:eastAsia="en-US"/>
              </w:rPr>
              <w:t>sociální</w:t>
            </w:r>
            <w:proofErr w:type="spellEnd"/>
            <w:r w:rsidRPr="00E563D0">
              <w:rPr>
                <w:szCs w:val="22"/>
                <w:lang w:eastAsia="en-US"/>
              </w:rPr>
              <w:t xml:space="preserve"> </w:t>
            </w:r>
            <w:proofErr w:type="spellStart"/>
            <w:r w:rsidRPr="00E563D0">
              <w:rPr>
                <w:spacing w:val="-2"/>
                <w:szCs w:val="22"/>
                <w:u w:val="single"/>
                <w:lang w:eastAsia="en-US"/>
              </w:rPr>
              <w:t>výchova</w:t>
            </w:r>
            <w:proofErr w:type="spellEnd"/>
          </w:p>
          <w:p w14:paraId="1098F129" w14:textId="77777777" w:rsidR="00E563D0" w:rsidRPr="00E563D0" w:rsidRDefault="00E563D0" w:rsidP="00E563D0">
            <w:pPr>
              <w:suppressAutoHyphens w:val="0"/>
              <w:spacing w:line="270" w:lineRule="atLeast"/>
              <w:ind w:left="369" w:right="357"/>
              <w:jc w:val="center"/>
              <w:rPr>
                <w:szCs w:val="22"/>
                <w:lang w:eastAsia="en-US"/>
              </w:rPr>
            </w:pPr>
            <w:proofErr w:type="spellStart"/>
            <w:r w:rsidRPr="00E563D0">
              <w:rPr>
                <w:szCs w:val="22"/>
                <w:lang w:eastAsia="en-US"/>
              </w:rPr>
              <w:t>osobnostní</w:t>
            </w:r>
            <w:proofErr w:type="spellEnd"/>
            <w:r w:rsidRPr="00E563D0">
              <w:rPr>
                <w:spacing w:val="-15"/>
                <w:szCs w:val="22"/>
                <w:lang w:eastAsia="en-US"/>
              </w:rPr>
              <w:t xml:space="preserve"> </w:t>
            </w:r>
            <w:proofErr w:type="spellStart"/>
            <w:r w:rsidRPr="00E563D0">
              <w:rPr>
                <w:szCs w:val="22"/>
                <w:lang w:eastAsia="en-US"/>
              </w:rPr>
              <w:t>rozvoj</w:t>
            </w:r>
            <w:proofErr w:type="spellEnd"/>
            <w:r w:rsidRPr="00E563D0">
              <w:rPr>
                <w:szCs w:val="22"/>
                <w:lang w:eastAsia="en-US"/>
              </w:rPr>
              <w:t xml:space="preserve">, </w:t>
            </w:r>
            <w:proofErr w:type="spellStart"/>
            <w:r w:rsidRPr="00E563D0">
              <w:rPr>
                <w:szCs w:val="22"/>
                <w:lang w:eastAsia="en-US"/>
              </w:rPr>
              <w:t>rozvoj</w:t>
            </w:r>
            <w:proofErr w:type="spellEnd"/>
            <w:r w:rsidRPr="00E563D0">
              <w:rPr>
                <w:szCs w:val="22"/>
                <w:lang w:eastAsia="en-US"/>
              </w:rPr>
              <w:t xml:space="preserve"> </w:t>
            </w:r>
            <w:proofErr w:type="spellStart"/>
            <w:r w:rsidRPr="00E563D0">
              <w:rPr>
                <w:szCs w:val="22"/>
                <w:lang w:eastAsia="en-US"/>
              </w:rPr>
              <w:t>schopnosti</w:t>
            </w:r>
            <w:proofErr w:type="spellEnd"/>
            <w:r w:rsidRPr="00E563D0">
              <w:rPr>
                <w:szCs w:val="22"/>
                <w:lang w:eastAsia="en-US"/>
              </w:rPr>
              <w:t xml:space="preserve"> </w:t>
            </w:r>
            <w:proofErr w:type="spellStart"/>
            <w:r w:rsidRPr="00E563D0">
              <w:rPr>
                <w:spacing w:val="-2"/>
                <w:szCs w:val="22"/>
                <w:lang w:eastAsia="en-US"/>
              </w:rPr>
              <w:t>poznávání</w:t>
            </w:r>
            <w:proofErr w:type="spellEnd"/>
          </w:p>
        </w:tc>
      </w:tr>
      <w:tr w:rsidR="00E563D0" w:rsidRPr="00E563D0" w14:paraId="3F17923F" w14:textId="77777777" w:rsidTr="005E4055">
        <w:trPr>
          <w:trHeight w:val="890"/>
        </w:trPr>
        <w:tc>
          <w:tcPr>
            <w:tcW w:w="3828" w:type="dxa"/>
          </w:tcPr>
          <w:p w14:paraId="7E1F9E04" w14:textId="77777777" w:rsidR="00E563D0" w:rsidRPr="00E563D0" w:rsidRDefault="00E563D0" w:rsidP="00E563D0">
            <w:pPr>
              <w:suppressAutoHyphens w:val="0"/>
              <w:spacing w:before="3"/>
              <w:rPr>
                <w:sz w:val="23"/>
                <w:szCs w:val="22"/>
                <w:lang w:eastAsia="en-US"/>
              </w:rPr>
            </w:pPr>
          </w:p>
          <w:p w14:paraId="1DFE007B" w14:textId="77777777" w:rsidR="00E563D0" w:rsidRPr="00E563D0" w:rsidRDefault="00E563D0" w:rsidP="00E563D0">
            <w:pPr>
              <w:suppressAutoHyphens w:val="0"/>
              <w:ind w:left="108"/>
              <w:rPr>
                <w:szCs w:val="22"/>
                <w:lang w:eastAsia="en-US"/>
              </w:rPr>
            </w:pPr>
            <w:proofErr w:type="spellStart"/>
            <w:r w:rsidRPr="00E563D0">
              <w:rPr>
                <w:szCs w:val="22"/>
                <w:lang w:eastAsia="en-US"/>
              </w:rPr>
              <w:t>dodržuje</w:t>
            </w:r>
            <w:proofErr w:type="spellEnd"/>
            <w:r w:rsidRPr="00E563D0">
              <w:rPr>
                <w:spacing w:val="-14"/>
                <w:szCs w:val="22"/>
                <w:lang w:eastAsia="en-US"/>
              </w:rPr>
              <w:t xml:space="preserve"> </w:t>
            </w:r>
            <w:proofErr w:type="spellStart"/>
            <w:r w:rsidRPr="00E563D0">
              <w:rPr>
                <w:szCs w:val="22"/>
                <w:lang w:eastAsia="en-US"/>
              </w:rPr>
              <w:t>základní</w:t>
            </w:r>
            <w:proofErr w:type="spellEnd"/>
            <w:r w:rsidRPr="00E563D0">
              <w:rPr>
                <w:spacing w:val="-14"/>
                <w:szCs w:val="22"/>
                <w:lang w:eastAsia="en-US"/>
              </w:rPr>
              <w:t xml:space="preserve"> </w:t>
            </w:r>
            <w:proofErr w:type="spellStart"/>
            <w:r w:rsidRPr="00E563D0">
              <w:rPr>
                <w:szCs w:val="22"/>
                <w:lang w:eastAsia="en-US"/>
              </w:rPr>
              <w:t>komunikační</w:t>
            </w:r>
            <w:proofErr w:type="spellEnd"/>
            <w:r w:rsidRPr="00E563D0">
              <w:rPr>
                <w:spacing w:val="-14"/>
                <w:szCs w:val="22"/>
                <w:lang w:eastAsia="en-US"/>
              </w:rPr>
              <w:t xml:space="preserve"> </w:t>
            </w:r>
            <w:proofErr w:type="spellStart"/>
            <w:r w:rsidRPr="00E563D0">
              <w:rPr>
                <w:szCs w:val="22"/>
                <w:lang w:eastAsia="en-US"/>
              </w:rPr>
              <w:t>pravidla</w:t>
            </w:r>
            <w:proofErr w:type="spellEnd"/>
            <w:r w:rsidRPr="00E563D0">
              <w:rPr>
                <w:szCs w:val="22"/>
                <w:lang w:eastAsia="en-US"/>
              </w:rPr>
              <w:t xml:space="preserve"> </w:t>
            </w:r>
            <w:proofErr w:type="spellStart"/>
            <w:r w:rsidRPr="00E563D0">
              <w:rPr>
                <w:spacing w:val="-2"/>
                <w:szCs w:val="22"/>
                <w:lang w:eastAsia="en-US"/>
              </w:rPr>
              <w:t>rozhovoru</w:t>
            </w:r>
            <w:proofErr w:type="spellEnd"/>
          </w:p>
        </w:tc>
        <w:tc>
          <w:tcPr>
            <w:tcW w:w="3118" w:type="dxa"/>
          </w:tcPr>
          <w:p w14:paraId="3465406E" w14:textId="77777777" w:rsidR="00E563D0" w:rsidRPr="00E563D0" w:rsidRDefault="00E563D0" w:rsidP="00E563D0">
            <w:pPr>
              <w:suppressAutoHyphens w:val="0"/>
              <w:spacing w:before="11"/>
              <w:rPr>
                <w:sz w:val="25"/>
                <w:szCs w:val="22"/>
                <w:lang w:eastAsia="en-US"/>
              </w:rPr>
            </w:pPr>
          </w:p>
          <w:p w14:paraId="2B659C52" w14:textId="77777777" w:rsidR="00E563D0" w:rsidRPr="00E563D0" w:rsidRDefault="00E563D0" w:rsidP="00E563D0">
            <w:pPr>
              <w:suppressAutoHyphens w:val="0"/>
              <w:ind w:left="107"/>
              <w:rPr>
                <w:szCs w:val="22"/>
                <w:lang w:eastAsia="en-US"/>
              </w:rPr>
            </w:pPr>
            <w:proofErr w:type="spellStart"/>
            <w:r w:rsidRPr="00E563D0">
              <w:rPr>
                <w:szCs w:val="22"/>
                <w:lang w:eastAsia="en-US"/>
              </w:rPr>
              <w:t>spolupráce</w:t>
            </w:r>
            <w:proofErr w:type="spellEnd"/>
            <w:r w:rsidRPr="00E563D0">
              <w:rPr>
                <w:spacing w:val="-3"/>
                <w:szCs w:val="22"/>
                <w:lang w:eastAsia="en-US"/>
              </w:rPr>
              <w:t xml:space="preserve"> </w:t>
            </w:r>
            <w:proofErr w:type="spellStart"/>
            <w:r w:rsidRPr="00E563D0">
              <w:rPr>
                <w:szCs w:val="22"/>
                <w:lang w:eastAsia="en-US"/>
              </w:rPr>
              <w:t>ve</w:t>
            </w:r>
            <w:proofErr w:type="spellEnd"/>
            <w:r w:rsidRPr="00E563D0">
              <w:rPr>
                <w:spacing w:val="-2"/>
                <w:szCs w:val="22"/>
                <w:lang w:eastAsia="en-US"/>
              </w:rPr>
              <w:t xml:space="preserve"> </w:t>
            </w:r>
            <w:proofErr w:type="spellStart"/>
            <w:r w:rsidRPr="00E563D0">
              <w:rPr>
                <w:spacing w:val="-2"/>
                <w:szCs w:val="22"/>
                <w:lang w:eastAsia="en-US"/>
              </w:rPr>
              <w:t>dvojicích</w:t>
            </w:r>
            <w:proofErr w:type="spellEnd"/>
          </w:p>
        </w:tc>
        <w:tc>
          <w:tcPr>
            <w:tcW w:w="2835" w:type="dxa"/>
          </w:tcPr>
          <w:p w14:paraId="742ABFE4" w14:textId="77777777" w:rsidR="00E563D0" w:rsidRPr="00E563D0" w:rsidRDefault="00E563D0" w:rsidP="00E563D0">
            <w:pPr>
              <w:suppressAutoHyphens w:val="0"/>
              <w:spacing w:before="23"/>
              <w:ind w:left="995" w:hanging="627"/>
              <w:rPr>
                <w:szCs w:val="22"/>
                <w:lang w:eastAsia="en-US"/>
              </w:rPr>
            </w:pPr>
            <w:proofErr w:type="spellStart"/>
            <w:r w:rsidRPr="00E563D0">
              <w:rPr>
                <w:szCs w:val="22"/>
                <w:u w:val="single"/>
                <w:lang w:eastAsia="en-US"/>
              </w:rPr>
              <w:t>Osobnostní</w:t>
            </w:r>
            <w:proofErr w:type="spellEnd"/>
            <w:r w:rsidRPr="00E563D0">
              <w:rPr>
                <w:spacing w:val="-15"/>
                <w:szCs w:val="22"/>
                <w:u w:val="single"/>
                <w:lang w:eastAsia="en-US"/>
              </w:rPr>
              <w:t xml:space="preserve"> </w:t>
            </w:r>
            <w:r w:rsidRPr="00E563D0">
              <w:rPr>
                <w:szCs w:val="22"/>
                <w:u w:val="single"/>
                <w:lang w:eastAsia="en-US"/>
              </w:rPr>
              <w:t>a</w:t>
            </w:r>
            <w:r w:rsidRPr="00E563D0">
              <w:rPr>
                <w:spacing w:val="-15"/>
                <w:szCs w:val="22"/>
                <w:u w:val="single"/>
                <w:lang w:eastAsia="en-US"/>
              </w:rPr>
              <w:t xml:space="preserve"> </w:t>
            </w:r>
            <w:proofErr w:type="spellStart"/>
            <w:r w:rsidRPr="00E563D0">
              <w:rPr>
                <w:szCs w:val="22"/>
                <w:u w:val="single"/>
                <w:lang w:eastAsia="en-US"/>
              </w:rPr>
              <w:t>sociální</w:t>
            </w:r>
            <w:proofErr w:type="spellEnd"/>
            <w:r w:rsidRPr="00E563D0">
              <w:rPr>
                <w:szCs w:val="22"/>
                <w:lang w:eastAsia="en-US"/>
              </w:rPr>
              <w:t xml:space="preserve"> </w:t>
            </w:r>
            <w:proofErr w:type="spellStart"/>
            <w:r w:rsidRPr="00E563D0">
              <w:rPr>
                <w:spacing w:val="-2"/>
                <w:szCs w:val="22"/>
                <w:u w:val="single"/>
                <w:lang w:eastAsia="en-US"/>
              </w:rPr>
              <w:t>výchova</w:t>
            </w:r>
            <w:proofErr w:type="spellEnd"/>
          </w:p>
          <w:p w14:paraId="27108052" w14:textId="77777777" w:rsidR="00E563D0" w:rsidRPr="00E563D0" w:rsidRDefault="00E563D0" w:rsidP="00E563D0">
            <w:pPr>
              <w:suppressAutoHyphens w:val="0"/>
              <w:ind w:left="297"/>
              <w:rPr>
                <w:szCs w:val="22"/>
                <w:lang w:eastAsia="en-US"/>
              </w:rPr>
            </w:pPr>
            <w:proofErr w:type="spellStart"/>
            <w:r w:rsidRPr="00E563D0">
              <w:rPr>
                <w:szCs w:val="22"/>
                <w:lang w:eastAsia="en-US"/>
              </w:rPr>
              <w:t>kooperace</w:t>
            </w:r>
            <w:proofErr w:type="spellEnd"/>
            <w:r w:rsidRPr="00E563D0">
              <w:rPr>
                <w:spacing w:val="-2"/>
                <w:szCs w:val="22"/>
                <w:lang w:eastAsia="en-US"/>
              </w:rPr>
              <w:t xml:space="preserve"> </w:t>
            </w:r>
            <w:r w:rsidRPr="00E563D0">
              <w:rPr>
                <w:szCs w:val="22"/>
                <w:lang w:eastAsia="en-US"/>
              </w:rPr>
              <w:t>a</w:t>
            </w:r>
            <w:r w:rsidRPr="00E563D0">
              <w:rPr>
                <w:spacing w:val="-2"/>
                <w:szCs w:val="22"/>
                <w:lang w:eastAsia="en-US"/>
              </w:rPr>
              <w:t xml:space="preserve"> </w:t>
            </w:r>
            <w:proofErr w:type="spellStart"/>
            <w:r w:rsidRPr="00E563D0">
              <w:rPr>
                <w:spacing w:val="-2"/>
                <w:szCs w:val="22"/>
                <w:lang w:eastAsia="en-US"/>
              </w:rPr>
              <w:t>kompetice</w:t>
            </w:r>
            <w:proofErr w:type="spellEnd"/>
          </w:p>
        </w:tc>
      </w:tr>
      <w:tr w:rsidR="00E563D0" w:rsidRPr="00E563D0" w14:paraId="00537E89" w14:textId="77777777" w:rsidTr="005E4055">
        <w:trPr>
          <w:trHeight w:val="637"/>
        </w:trPr>
        <w:tc>
          <w:tcPr>
            <w:tcW w:w="3828" w:type="dxa"/>
          </w:tcPr>
          <w:p w14:paraId="0652472B" w14:textId="77777777" w:rsidR="00E563D0" w:rsidRPr="00E563D0" w:rsidRDefault="00E563D0" w:rsidP="00E563D0">
            <w:pPr>
              <w:suppressAutoHyphens w:val="0"/>
              <w:ind w:left="108"/>
              <w:rPr>
                <w:szCs w:val="22"/>
                <w:lang w:eastAsia="en-US"/>
              </w:rPr>
            </w:pPr>
            <w:proofErr w:type="spellStart"/>
            <w:r w:rsidRPr="00E563D0">
              <w:rPr>
                <w:szCs w:val="22"/>
                <w:lang w:eastAsia="en-US"/>
              </w:rPr>
              <w:t>vyslovuje</w:t>
            </w:r>
            <w:proofErr w:type="spellEnd"/>
            <w:r w:rsidRPr="00E563D0">
              <w:rPr>
                <w:spacing w:val="-11"/>
                <w:szCs w:val="22"/>
                <w:lang w:eastAsia="en-US"/>
              </w:rPr>
              <w:t xml:space="preserve"> </w:t>
            </w:r>
            <w:r w:rsidRPr="00E563D0">
              <w:rPr>
                <w:szCs w:val="22"/>
                <w:lang w:eastAsia="en-US"/>
              </w:rPr>
              <w:t>a</w:t>
            </w:r>
            <w:r w:rsidRPr="00E563D0">
              <w:rPr>
                <w:spacing w:val="-11"/>
                <w:szCs w:val="22"/>
                <w:lang w:eastAsia="en-US"/>
              </w:rPr>
              <w:t xml:space="preserve"> </w:t>
            </w:r>
            <w:proofErr w:type="spellStart"/>
            <w:r w:rsidRPr="00E563D0">
              <w:rPr>
                <w:szCs w:val="22"/>
                <w:lang w:eastAsia="en-US"/>
              </w:rPr>
              <w:t>opravuje</w:t>
            </w:r>
            <w:proofErr w:type="spellEnd"/>
            <w:r w:rsidRPr="00E563D0">
              <w:rPr>
                <w:spacing w:val="-10"/>
                <w:szCs w:val="22"/>
                <w:lang w:eastAsia="en-US"/>
              </w:rPr>
              <w:t xml:space="preserve"> </w:t>
            </w:r>
            <w:proofErr w:type="spellStart"/>
            <w:r w:rsidRPr="00E563D0">
              <w:rPr>
                <w:szCs w:val="22"/>
                <w:lang w:eastAsia="en-US"/>
              </w:rPr>
              <w:t>svou</w:t>
            </w:r>
            <w:proofErr w:type="spellEnd"/>
            <w:r w:rsidRPr="00E563D0">
              <w:rPr>
                <w:spacing w:val="-10"/>
                <w:szCs w:val="22"/>
                <w:lang w:eastAsia="en-US"/>
              </w:rPr>
              <w:t xml:space="preserve"> </w:t>
            </w:r>
            <w:proofErr w:type="spellStart"/>
            <w:r w:rsidRPr="00E563D0">
              <w:rPr>
                <w:szCs w:val="22"/>
                <w:lang w:eastAsia="en-US"/>
              </w:rPr>
              <w:t>nesprávnou</w:t>
            </w:r>
            <w:proofErr w:type="spellEnd"/>
            <w:r w:rsidRPr="00E563D0">
              <w:rPr>
                <w:szCs w:val="22"/>
                <w:lang w:eastAsia="en-US"/>
              </w:rPr>
              <w:t xml:space="preserve"> </w:t>
            </w:r>
            <w:proofErr w:type="spellStart"/>
            <w:r w:rsidRPr="00E563D0">
              <w:rPr>
                <w:szCs w:val="22"/>
                <w:lang w:eastAsia="en-US"/>
              </w:rPr>
              <w:t>nebo</w:t>
            </w:r>
            <w:proofErr w:type="spellEnd"/>
            <w:r w:rsidRPr="00E563D0">
              <w:rPr>
                <w:szCs w:val="22"/>
                <w:lang w:eastAsia="en-US"/>
              </w:rPr>
              <w:t xml:space="preserve"> </w:t>
            </w:r>
            <w:proofErr w:type="spellStart"/>
            <w:r w:rsidRPr="00E563D0">
              <w:rPr>
                <w:szCs w:val="22"/>
                <w:lang w:eastAsia="en-US"/>
              </w:rPr>
              <w:t>nedbalou</w:t>
            </w:r>
            <w:proofErr w:type="spellEnd"/>
            <w:r w:rsidRPr="00E563D0">
              <w:rPr>
                <w:szCs w:val="22"/>
                <w:lang w:eastAsia="en-US"/>
              </w:rPr>
              <w:t xml:space="preserve"> </w:t>
            </w:r>
            <w:proofErr w:type="spellStart"/>
            <w:r w:rsidRPr="00E563D0">
              <w:rPr>
                <w:szCs w:val="22"/>
                <w:lang w:eastAsia="en-US"/>
              </w:rPr>
              <w:t>výslovnost</w:t>
            </w:r>
            <w:proofErr w:type="spellEnd"/>
          </w:p>
        </w:tc>
        <w:tc>
          <w:tcPr>
            <w:tcW w:w="3118" w:type="dxa"/>
          </w:tcPr>
          <w:p w14:paraId="1D80ECA7" w14:textId="77777777" w:rsidR="00E563D0" w:rsidRPr="00E563D0" w:rsidRDefault="00E563D0" w:rsidP="00E563D0">
            <w:pPr>
              <w:suppressAutoHyphens w:val="0"/>
              <w:spacing w:before="174"/>
              <w:ind w:left="107"/>
              <w:rPr>
                <w:szCs w:val="22"/>
                <w:lang w:eastAsia="en-US"/>
              </w:rPr>
            </w:pPr>
            <w:proofErr w:type="spellStart"/>
            <w:r w:rsidRPr="00E563D0">
              <w:rPr>
                <w:szCs w:val="22"/>
                <w:lang w:eastAsia="en-US"/>
              </w:rPr>
              <w:t>správná</w:t>
            </w:r>
            <w:proofErr w:type="spellEnd"/>
            <w:r w:rsidRPr="00E563D0">
              <w:rPr>
                <w:spacing w:val="-6"/>
                <w:szCs w:val="22"/>
                <w:lang w:eastAsia="en-US"/>
              </w:rPr>
              <w:t xml:space="preserve"> </w:t>
            </w:r>
            <w:proofErr w:type="spellStart"/>
            <w:r w:rsidRPr="00E563D0">
              <w:rPr>
                <w:spacing w:val="-2"/>
                <w:szCs w:val="22"/>
                <w:lang w:eastAsia="en-US"/>
              </w:rPr>
              <w:t>výslovnost</w:t>
            </w:r>
            <w:proofErr w:type="spellEnd"/>
          </w:p>
        </w:tc>
        <w:tc>
          <w:tcPr>
            <w:tcW w:w="2835" w:type="dxa"/>
          </w:tcPr>
          <w:p w14:paraId="760386B3" w14:textId="77777777" w:rsidR="00E563D0" w:rsidRPr="00E563D0" w:rsidRDefault="00E563D0" w:rsidP="00E563D0">
            <w:pPr>
              <w:suppressAutoHyphens w:val="0"/>
              <w:rPr>
                <w:szCs w:val="22"/>
                <w:lang w:eastAsia="en-US"/>
              </w:rPr>
            </w:pPr>
          </w:p>
        </w:tc>
      </w:tr>
      <w:tr w:rsidR="00E563D0" w:rsidRPr="00E563D0" w14:paraId="61357AF4" w14:textId="77777777" w:rsidTr="005E4055">
        <w:trPr>
          <w:trHeight w:val="784"/>
        </w:trPr>
        <w:tc>
          <w:tcPr>
            <w:tcW w:w="3828" w:type="dxa"/>
          </w:tcPr>
          <w:p w14:paraId="1E2A0AD7" w14:textId="77777777" w:rsidR="00E563D0" w:rsidRPr="00E563D0" w:rsidRDefault="00E563D0" w:rsidP="00E563D0">
            <w:pPr>
              <w:suppressAutoHyphens w:val="0"/>
              <w:ind w:left="108"/>
              <w:rPr>
                <w:szCs w:val="22"/>
                <w:lang w:eastAsia="en-US"/>
              </w:rPr>
            </w:pPr>
            <w:r w:rsidRPr="00E563D0">
              <w:rPr>
                <w:szCs w:val="22"/>
                <w:lang w:eastAsia="en-US"/>
              </w:rPr>
              <w:t>v</w:t>
            </w:r>
            <w:r w:rsidRPr="00E563D0">
              <w:rPr>
                <w:spacing w:val="-10"/>
                <w:szCs w:val="22"/>
                <w:lang w:eastAsia="en-US"/>
              </w:rPr>
              <w:t xml:space="preserve"> </w:t>
            </w:r>
            <w:proofErr w:type="spellStart"/>
            <w:r w:rsidRPr="00E563D0">
              <w:rPr>
                <w:szCs w:val="22"/>
                <w:lang w:eastAsia="en-US"/>
              </w:rPr>
              <w:t>krátkých</w:t>
            </w:r>
            <w:proofErr w:type="spellEnd"/>
            <w:r w:rsidRPr="00E563D0">
              <w:rPr>
                <w:spacing w:val="-10"/>
                <w:szCs w:val="22"/>
                <w:lang w:eastAsia="en-US"/>
              </w:rPr>
              <w:t xml:space="preserve"> </w:t>
            </w:r>
            <w:proofErr w:type="spellStart"/>
            <w:r w:rsidRPr="00E563D0">
              <w:rPr>
                <w:szCs w:val="22"/>
                <w:lang w:eastAsia="en-US"/>
              </w:rPr>
              <w:t>mluvených</w:t>
            </w:r>
            <w:proofErr w:type="spellEnd"/>
            <w:r w:rsidRPr="00E563D0">
              <w:rPr>
                <w:spacing w:val="-10"/>
                <w:szCs w:val="22"/>
                <w:lang w:eastAsia="en-US"/>
              </w:rPr>
              <w:t xml:space="preserve"> </w:t>
            </w:r>
            <w:proofErr w:type="spellStart"/>
            <w:r w:rsidRPr="00E563D0">
              <w:rPr>
                <w:szCs w:val="22"/>
                <w:lang w:eastAsia="en-US"/>
              </w:rPr>
              <w:t>projevech</w:t>
            </w:r>
            <w:proofErr w:type="spellEnd"/>
            <w:r w:rsidRPr="00E563D0">
              <w:rPr>
                <w:spacing w:val="-10"/>
                <w:szCs w:val="22"/>
                <w:lang w:eastAsia="en-US"/>
              </w:rPr>
              <w:t xml:space="preserve"> </w:t>
            </w:r>
            <w:proofErr w:type="spellStart"/>
            <w:r w:rsidRPr="00E563D0">
              <w:rPr>
                <w:szCs w:val="22"/>
                <w:lang w:eastAsia="en-US"/>
              </w:rPr>
              <w:t>volí</w:t>
            </w:r>
            <w:proofErr w:type="spellEnd"/>
            <w:r w:rsidRPr="00E563D0">
              <w:rPr>
                <w:szCs w:val="22"/>
                <w:lang w:eastAsia="en-US"/>
              </w:rPr>
              <w:t xml:space="preserve"> </w:t>
            </w:r>
            <w:proofErr w:type="spellStart"/>
            <w:r w:rsidRPr="00E563D0">
              <w:rPr>
                <w:szCs w:val="22"/>
                <w:lang w:eastAsia="en-US"/>
              </w:rPr>
              <w:t>vhodné</w:t>
            </w:r>
            <w:proofErr w:type="spellEnd"/>
            <w:r w:rsidRPr="00E563D0">
              <w:rPr>
                <w:szCs w:val="22"/>
                <w:lang w:eastAsia="en-US"/>
              </w:rPr>
              <w:t xml:space="preserve"> tempo </w:t>
            </w:r>
            <w:proofErr w:type="spellStart"/>
            <w:r w:rsidRPr="00E563D0">
              <w:rPr>
                <w:szCs w:val="22"/>
                <w:lang w:eastAsia="en-US"/>
              </w:rPr>
              <w:t>řeči</w:t>
            </w:r>
            <w:proofErr w:type="spellEnd"/>
          </w:p>
        </w:tc>
        <w:tc>
          <w:tcPr>
            <w:tcW w:w="3118" w:type="dxa"/>
          </w:tcPr>
          <w:p w14:paraId="4DEE8F01" w14:textId="77777777" w:rsidR="00E563D0" w:rsidRPr="00E563D0" w:rsidRDefault="00E563D0" w:rsidP="00E563D0">
            <w:pPr>
              <w:suppressAutoHyphens w:val="0"/>
              <w:spacing w:before="171"/>
              <w:ind w:left="107" w:right="773"/>
              <w:rPr>
                <w:szCs w:val="22"/>
                <w:lang w:eastAsia="en-US"/>
              </w:rPr>
            </w:pPr>
            <w:proofErr w:type="spellStart"/>
            <w:r w:rsidRPr="00E563D0">
              <w:rPr>
                <w:szCs w:val="22"/>
                <w:lang w:eastAsia="en-US"/>
              </w:rPr>
              <w:t>technika</w:t>
            </w:r>
            <w:proofErr w:type="spellEnd"/>
            <w:r w:rsidRPr="00E563D0">
              <w:rPr>
                <w:spacing w:val="-15"/>
                <w:szCs w:val="22"/>
                <w:lang w:eastAsia="en-US"/>
              </w:rPr>
              <w:t xml:space="preserve"> </w:t>
            </w:r>
            <w:proofErr w:type="spellStart"/>
            <w:r w:rsidRPr="00E563D0">
              <w:rPr>
                <w:szCs w:val="22"/>
                <w:lang w:eastAsia="en-US"/>
              </w:rPr>
              <w:t>mluveného</w:t>
            </w:r>
            <w:proofErr w:type="spellEnd"/>
            <w:r w:rsidRPr="00E563D0">
              <w:rPr>
                <w:szCs w:val="22"/>
                <w:lang w:eastAsia="en-US"/>
              </w:rPr>
              <w:t xml:space="preserve"> </w:t>
            </w:r>
            <w:proofErr w:type="spellStart"/>
            <w:r w:rsidRPr="00E563D0">
              <w:rPr>
                <w:spacing w:val="-2"/>
                <w:szCs w:val="22"/>
                <w:lang w:eastAsia="en-US"/>
              </w:rPr>
              <w:t>projevu</w:t>
            </w:r>
            <w:proofErr w:type="spellEnd"/>
          </w:p>
        </w:tc>
        <w:tc>
          <w:tcPr>
            <w:tcW w:w="2835" w:type="dxa"/>
          </w:tcPr>
          <w:p w14:paraId="53F10ABB" w14:textId="77777777" w:rsidR="00E563D0" w:rsidRPr="00E563D0" w:rsidRDefault="00E563D0" w:rsidP="00E563D0">
            <w:pPr>
              <w:suppressAutoHyphens w:val="0"/>
              <w:rPr>
                <w:szCs w:val="22"/>
                <w:lang w:eastAsia="en-US"/>
              </w:rPr>
            </w:pPr>
          </w:p>
        </w:tc>
      </w:tr>
      <w:tr w:rsidR="00E563D0" w:rsidRPr="00E563D0" w14:paraId="40CD74A5" w14:textId="77777777" w:rsidTr="005E4055">
        <w:trPr>
          <w:trHeight w:val="1103"/>
        </w:trPr>
        <w:tc>
          <w:tcPr>
            <w:tcW w:w="3828" w:type="dxa"/>
          </w:tcPr>
          <w:p w14:paraId="5BBAC65E" w14:textId="77777777" w:rsidR="005E4055" w:rsidRDefault="005E4055" w:rsidP="00E563D0">
            <w:pPr>
              <w:suppressAutoHyphens w:val="0"/>
              <w:ind w:left="108"/>
              <w:rPr>
                <w:szCs w:val="22"/>
                <w:lang w:eastAsia="en-US"/>
              </w:rPr>
            </w:pPr>
          </w:p>
          <w:p w14:paraId="2758FB49" w14:textId="77777777" w:rsidR="00E563D0" w:rsidRPr="00E563D0" w:rsidRDefault="00E563D0" w:rsidP="00E563D0">
            <w:pPr>
              <w:suppressAutoHyphens w:val="0"/>
              <w:ind w:left="108"/>
              <w:rPr>
                <w:szCs w:val="22"/>
                <w:lang w:eastAsia="en-US"/>
              </w:rPr>
            </w:pPr>
            <w:proofErr w:type="spellStart"/>
            <w:r w:rsidRPr="00E563D0">
              <w:rPr>
                <w:szCs w:val="22"/>
                <w:lang w:eastAsia="en-US"/>
              </w:rPr>
              <w:t>volí</w:t>
            </w:r>
            <w:proofErr w:type="spellEnd"/>
            <w:r w:rsidRPr="00E563D0">
              <w:rPr>
                <w:spacing w:val="-6"/>
                <w:szCs w:val="22"/>
                <w:lang w:eastAsia="en-US"/>
              </w:rPr>
              <w:t xml:space="preserve"> </w:t>
            </w:r>
            <w:proofErr w:type="spellStart"/>
            <w:r w:rsidRPr="00E563D0">
              <w:rPr>
                <w:szCs w:val="22"/>
                <w:lang w:eastAsia="en-US"/>
              </w:rPr>
              <w:t>vhodné</w:t>
            </w:r>
            <w:proofErr w:type="spellEnd"/>
            <w:r w:rsidRPr="00E563D0">
              <w:rPr>
                <w:spacing w:val="-7"/>
                <w:szCs w:val="22"/>
                <w:lang w:eastAsia="en-US"/>
              </w:rPr>
              <w:t xml:space="preserve"> </w:t>
            </w:r>
            <w:proofErr w:type="spellStart"/>
            <w:r w:rsidRPr="00E563D0">
              <w:rPr>
                <w:szCs w:val="22"/>
                <w:lang w:eastAsia="en-US"/>
              </w:rPr>
              <w:t>výrazy</w:t>
            </w:r>
            <w:proofErr w:type="spellEnd"/>
            <w:r w:rsidRPr="00E563D0">
              <w:rPr>
                <w:spacing w:val="-11"/>
                <w:szCs w:val="22"/>
                <w:lang w:eastAsia="en-US"/>
              </w:rPr>
              <w:t xml:space="preserve"> </w:t>
            </w:r>
            <w:r w:rsidRPr="00E563D0">
              <w:rPr>
                <w:szCs w:val="22"/>
                <w:lang w:eastAsia="en-US"/>
              </w:rPr>
              <w:t>v</w:t>
            </w:r>
            <w:r w:rsidRPr="00E563D0">
              <w:rPr>
                <w:spacing w:val="-6"/>
                <w:szCs w:val="22"/>
                <w:lang w:eastAsia="en-US"/>
              </w:rPr>
              <w:t xml:space="preserve"> </w:t>
            </w:r>
            <w:proofErr w:type="spellStart"/>
            <w:r w:rsidRPr="00E563D0">
              <w:rPr>
                <w:szCs w:val="22"/>
                <w:lang w:eastAsia="en-US"/>
              </w:rPr>
              <w:t>běžných</w:t>
            </w:r>
            <w:proofErr w:type="spellEnd"/>
            <w:r w:rsidRPr="00E563D0">
              <w:rPr>
                <w:spacing w:val="-6"/>
                <w:szCs w:val="22"/>
                <w:lang w:eastAsia="en-US"/>
              </w:rPr>
              <w:t xml:space="preserve"> </w:t>
            </w:r>
            <w:proofErr w:type="spellStart"/>
            <w:r w:rsidRPr="00E563D0">
              <w:rPr>
                <w:szCs w:val="22"/>
                <w:lang w:eastAsia="en-US"/>
              </w:rPr>
              <w:t>školních</w:t>
            </w:r>
            <w:proofErr w:type="spellEnd"/>
            <w:r w:rsidRPr="00E563D0">
              <w:rPr>
                <w:spacing w:val="-6"/>
                <w:szCs w:val="22"/>
                <w:lang w:eastAsia="en-US"/>
              </w:rPr>
              <w:t xml:space="preserve"> </w:t>
            </w:r>
            <w:proofErr w:type="spellStart"/>
            <w:r w:rsidRPr="00E563D0">
              <w:rPr>
                <w:szCs w:val="22"/>
                <w:lang w:eastAsia="en-US"/>
              </w:rPr>
              <w:t>i</w:t>
            </w:r>
            <w:proofErr w:type="spellEnd"/>
            <w:r w:rsidRPr="00E563D0">
              <w:rPr>
                <w:szCs w:val="22"/>
                <w:lang w:eastAsia="en-US"/>
              </w:rPr>
              <w:t xml:space="preserve"> </w:t>
            </w:r>
            <w:proofErr w:type="spellStart"/>
            <w:r w:rsidRPr="00E563D0">
              <w:rPr>
                <w:szCs w:val="22"/>
                <w:lang w:eastAsia="en-US"/>
              </w:rPr>
              <w:t>mimoškolních</w:t>
            </w:r>
            <w:proofErr w:type="spellEnd"/>
            <w:r w:rsidRPr="00E563D0">
              <w:rPr>
                <w:szCs w:val="22"/>
                <w:lang w:eastAsia="en-US"/>
              </w:rPr>
              <w:t xml:space="preserve"> </w:t>
            </w:r>
            <w:proofErr w:type="spellStart"/>
            <w:r w:rsidRPr="00E563D0">
              <w:rPr>
                <w:szCs w:val="22"/>
                <w:lang w:eastAsia="en-US"/>
              </w:rPr>
              <w:t>situacích</w:t>
            </w:r>
            <w:proofErr w:type="spellEnd"/>
          </w:p>
        </w:tc>
        <w:tc>
          <w:tcPr>
            <w:tcW w:w="3118" w:type="dxa"/>
          </w:tcPr>
          <w:p w14:paraId="1BACF205" w14:textId="77777777" w:rsidR="005E4055" w:rsidRDefault="005E4055" w:rsidP="00E563D0">
            <w:pPr>
              <w:suppressAutoHyphens w:val="0"/>
              <w:ind w:left="107"/>
              <w:rPr>
                <w:szCs w:val="22"/>
                <w:lang w:eastAsia="en-US"/>
              </w:rPr>
            </w:pPr>
          </w:p>
          <w:p w14:paraId="54CD5CC4" w14:textId="77777777" w:rsidR="00E563D0" w:rsidRPr="00E563D0" w:rsidRDefault="00E563D0" w:rsidP="00E563D0">
            <w:pPr>
              <w:suppressAutoHyphens w:val="0"/>
              <w:ind w:left="107"/>
              <w:rPr>
                <w:szCs w:val="22"/>
                <w:lang w:eastAsia="en-US"/>
              </w:rPr>
            </w:pPr>
            <w:proofErr w:type="spellStart"/>
            <w:r w:rsidRPr="00E563D0">
              <w:rPr>
                <w:szCs w:val="22"/>
                <w:lang w:eastAsia="en-US"/>
              </w:rPr>
              <w:t>pozdrav</w:t>
            </w:r>
            <w:proofErr w:type="spellEnd"/>
            <w:r w:rsidRPr="00E563D0">
              <w:rPr>
                <w:szCs w:val="22"/>
                <w:lang w:eastAsia="en-US"/>
              </w:rPr>
              <w:t>,</w:t>
            </w:r>
            <w:r w:rsidRPr="00E563D0">
              <w:rPr>
                <w:spacing w:val="-15"/>
                <w:szCs w:val="22"/>
                <w:lang w:eastAsia="en-US"/>
              </w:rPr>
              <w:t xml:space="preserve"> </w:t>
            </w:r>
            <w:proofErr w:type="spellStart"/>
            <w:r w:rsidRPr="00E563D0">
              <w:rPr>
                <w:szCs w:val="22"/>
                <w:lang w:eastAsia="en-US"/>
              </w:rPr>
              <w:t>oslovení</w:t>
            </w:r>
            <w:proofErr w:type="spellEnd"/>
            <w:r w:rsidRPr="00E563D0">
              <w:rPr>
                <w:szCs w:val="22"/>
                <w:lang w:eastAsia="en-US"/>
              </w:rPr>
              <w:t>,</w:t>
            </w:r>
            <w:r w:rsidRPr="00E563D0">
              <w:rPr>
                <w:spacing w:val="-15"/>
                <w:szCs w:val="22"/>
                <w:lang w:eastAsia="en-US"/>
              </w:rPr>
              <w:t xml:space="preserve"> </w:t>
            </w:r>
            <w:proofErr w:type="spellStart"/>
            <w:r w:rsidRPr="00E563D0">
              <w:rPr>
                <w:szCs w:val="22"/>
                <w:lang w:eastAsia="en-US"/>
              </w:rPr>
              <w:t>prosba</w:t>
            </w:r>
            <w:proofErr w:type="spellEnd"/>
            <w:r w:rsidRPr="00E563D0">
              <w:rPr>
                <w:szCs w:val="22"/>
                <w:lang w:eastAsia="en-US"/>
              </w:rPr>
              <w:t xml:space="preserve">, </w:t>
            </w:r>
            <w:proofErr w:type="spellStart"/>
            <w:r w:rsidRPr="00E563D0">
              <w:rPr>
                <w:spacing w:val="-2"/>
                <w:szCs w:val="22"/>
                <w:lang w:eastAsia="en-US"/>
              </w:rPr>
              <w:t>poděkování</w:t>
            </w:r>
            <w:proofErr w:type="spellEnd"/>
          </w:p>
        </w:tc>
        <w:tc>
          <w:tcPr>
            <w:tcW w:w="2835" w:type="dxa"/>
          </w:tcPr>
          <w:p w14:paraId="656CB8D2" w14:textId="77777777" w:rsidR="00E563D0" w:rsidRPr="00E563D0" w:rsidRDefault="00E563D0" w:rsidP="00E563D0">
            <w:pPr>
              <w:suppressAutoHyphens w:val="0"/>
              <w:ind w:left="367" w:right="358"/>
              <w:jc w:val="center"/>
              <w:rPr>
                <w:szCs w:val="22"/>
                <w:lang w:eastAsia="en-US"/>
              </w:rPr>
            </w:pPr>
            <w:proofErr w:type="spellStart"/>
            <w:r w:rsidRPr="00E563D0">
              <w:rPr>
                <w:szCs w:val="22"/>
                <w:u w:val="single"/>
                <w:lang w:eastAsia="en-US"/>
              </w:rPr>
              <w:t>Osobnostní</w:t>
            </w:r>
            <w:proofErr w:type="spellEnd"/>
            <w:r w:rsidRPr="00E563D0">
              <w:rPr>
                <w:spacing w:val="-15"/>
                <w:szCs w:val="22"/>
                <w:u w:val="single"/>
                <w:lang w:eastAsia="en-US"/>
              </w:rPr>
              <w:t xml:space="preserve"> </w:t>
            </w:r>
            <w:r w:rsidRPr="00E563D0">
              <w:rPr>
                <w:szCs w:val="22"/>
                <w:u w:val="single"/>
                <w:lang w:eastAsia="en-US"/>
              </w:rPr>
              <w:t>a</w:t>
            </w:r>
            <w:r w:rsidRPr="00E563D0">
              <w:rPr>
                <w:spacing w:val="-15"/>
                <w:szCs w:val="22"/>
                <w:u w:val="single"/>
                <w:lang w:eastAsia="en-US"/>
              </w:rPr>
              <w:t xml:space="preserve"> </w:t>
            </w:r>
            <w:proofErr w:type="spellStart"/>
            <w:r w:rsidRPr="00E563D0">
              <w:rPr>
                <w:szCs w:val="22"/>
                <w:u w:val="single"/>
                <w:lang w:eastAsia="en-US"/>
              </w:rPr>
              <w:t>sociální</w:t>
            </w:r>
            <w:proofErr w:type="spellEnd"/>
            <w:r w:rsidRPr="00E563D0">
              <w:rPr>
                <w:szCs w:val="22"/>
                <w:lang w:eastAsia="en-US"/>
              </w:rPr>
              <w:t xml:space="preserve"> </w:t>
            </w:r>
            <w:proofErr w:type="spellStart"/>
            <w:r w:rsidRPr="00E563D0">
              <w:rPr>
                <w:spacing w:val="-2"/>
                <w:szCs w:val="22"/>
                <w:u w:val="single"/>
                <w:lang w:eastAsia="en-US"/>
              </w:rPr>
              <w:t>výchova</w:t>
            </w:r>
            <w:proofErr w:type="spellEnd"/>
          </w:p>
          <w:p w14:paraId="16FB4687" w14:textId="77777777" w:rsidR="00E563D0" w:rsidRPr="00E563D0" w:rsidRDefault="00E563D0" w:rsidP="00E563D0">
            <w:pPr>
              <w:suppressAutoHyphens w:val="0"/>
              <w:spacing w:line="274" w:lineRule="exact"/>
              <w:ind w:left="365" w:right="358"/>
              <w:jc w:val="center"/>
              <w:rPr>
                <w:szCs w:val="22"/>
                <w:lang w:eastAsia="en-US"/>
              </w:rPr>
            </w:pPr>
            <w:proofErr w:type="spellStart"/>
            <w:r w:rsidRPr="00E563D0">
              <w:rPr>
                <w:szCs w:val="22"/>
                <w:lang w:eastAsia="en-US"/>
              </w:rPr>
              <w:t>sociální</w:t>
            </w:r>
            <w:proofErr w:type="spellEnd"/>
            <w:r w:rsidRPr="00E563D0">
              <w:rPr>
                <w:spacing w:val="-15"/>
                <w:szCs w:val="22"/>
                <w:lang w:eastAsia="en-US"/>
              </w:rPr>
              <w:t xml:space="preserve"> </w:t>
            </w:r>
            <w:proofErr w:type="spellStart"/>
            <w:r w:rsidRPr="00E563D0">
              <w:rPr>
                <w:szCs w:val="22"/>
                <w:lang w:eastAsia="en-US"/>
              </w:rPr>
              <w:t>rozvoj</w:t>
            </w:r>
            <w:proofErr w:type="spellEnd"/>
            <w:r w:rsidRPr="00E563D0">
              <w:rPr>
                <w:szCs w:val="22"/>
                <w:lang w:eastAsia="en-US"/>
              </w:rPr>
              <w:t xml:space="preserve"> </w:t>
            </w:r>
            <w:proofErr w:type="spellStart"/>
            <w:r w:rsidRPr="00E563D0">
              <w:rPr>
                <w:spacing w:val="-2"/>
                <w:szCs w:val="22"/>
                <w:lang w:eastAsia="en-US"/>
              </w:rPr>
              <w:t>komunikace</w:t>
            </w:r>
            <w:proofErr w:type="spellEnd"/>
          </w:p>
        </w:tc>
      </w:tr>
      <w:tr w:rsidR="00E563D0" w:rsidRPr="00E563D0" w14:paraId="038D508F" w14:textId="77777777" w:rsidTr="005E4055">
        <w:trPr>
          <w:trHeight w:val="1105"/>
        </w:trPr>
        <w:tc>
          <w:tcPr>
            <w:tcW w:w="3828" w:type="dxa"/>
          </w:tcPr>
          <w:p w14:paraId="2500C259" w14:textId="77777777" w:rsidR="00E563D0" w:rsidRPr="00E563D0" w:rsidRDefault="00E563D0" w:rsidP="00E563D0">
            <w:pPr>
              <w:suppressAutoHyphens w:val="0"/>
              <w:spacing w:before="5"/>
              <w:rPr>
                <w:sz w:val="23"/>
                <w:szCs w:val="22"/>
                <w:lang w:eastAsia="en-US"/>
              </w:rPr>
            </w:pPr>
          </w:p>
          <w:p w14:paraId="292C9318" w14:textId="77777777" w:rsidR="00E563D0" w:rsidRPr="00E563D0" w:rsidRDefault="00E563D0" w:rsidP="00E563D0">
            <w:pPr>
              <w:suppressAutoHyphens w:val="0"/>
              <w:ind w:left="108"/>
              <w:rPr>
                <w:szCs w:val="22"/>
                <w:lang w:eastAsia="en-US"/>
              </w:rPr>
            </w:pPr>
            <w:proofErr w:type="spellStart"/>
            <w:r w:rsidRPr="00E563D0">
              <w:rPr>
                <w:szCs w:val="22"/>
                <w:lang w:eastAsia="en-US"/>
              </w:rPr>
              <w:t>umí</w:t>
            </w:r>
            <w:proofErr w:type="spellEnd"/>
            <w:r w:rsidRPr="00E563D0">
              <w:rPr>
                <w:spacing w:val="-1"/>
                <w:szCs w:val="22"/>
                <w:lang w:eastAsia="en-US"/>
              </w:rPr>
              <w:t xml:space="preserve"> </w:t>
            </w:r>
            <w:proofErr w:type="spellStart"/>
            <w:r w:rsidRPr="00E563D0">
              <w:rPr>
                <w:szCs w:val="22"/>
                <w:lang w:eastAsia="en-US"/>
              </w:rPr>
              <w:t>popsat</w:t>
            </w:r>
            <w:proofErr w:type="spellEnd"/>
            <w:r w:rsidRPr="00E563D0">
              <w:rPr>
                <w:szCs w:val="22"/>
                <w:lang w:eastAsia="en-US"/>
              </w:rPr>
              <w:t xml:space="preserve"> </w:t>
            </w:r>
            <w:proofErr w:type="spellStart"/>
            <w:r w:rsidRPr="00E563D0">
              <w:rPr>
                <w:szCs w:val="22"/>
                <w:lang w:eastAsia="en-US"/>
              </w:rPr>
              <w:t>vlastní</w:t>
            </w:r>
            <w:proofErr w:type="spellEnd"/>
            <w:r w:rsidRPr="00E563D0">
              <w:rPr>
                <w:szCs w:val="22"/>
                <w:lang w:eastAsia="en-US"/>
              </w:rPr>
              <w:t xml:space="preserve"> </w:t>
            </w:r>
            <w:proofErr w:type="spellStart"/>
            <w:r w:rsidRPr="00E563D0">
              <w:rPr>
                <w:spacing w:val="-2"/>
                <w:szCs w:val="22"/>
                <w:lang w:eastAsia="en-US"/>
              </w:rPr>
              <w:t>zážitek</w:t>
            </w:r>
            <w:proofErr w:type="spellEnd"/>
          </w:p>
        </w:tc>
        <w:tc>
          <w:tcPr>
            <w:tcW w:w="3118" w:type="dxa"/>
          </w:tcPr>
          <w:p w14:paraId="2E13D37D" w14:textId="77777777" w:rsidR="00E563D0" w:rsidRPr="00E563D0" w:rsidRDefault="00E563D0" w:rsidP="00E563D0">
            <w:pPr>
              <w:suppressAutoHyphens w:val="0"/>
              <w:spacing w:before="4"/>
              <w:rPr>
                <w:sz w:val="35"/>
                <w:szCs w:val="22"/>
                <w:lang w:eastAsia="en-US"/>
              </w:rPr>
            </w:pPr>
          </w:p>
          <w:p w14:paraId="49A53F19" w14:textId="77777777" w:rsidR="00E563D0" w:rsidRPr="00E563D0" w:rsidRDefault="00E563D0" w:rsidP="00E563D0">
            <w:pPr>
              <w:suppressAutoHyphens w:val="0"/>
              <w:ind w:left="107"/>
              <w:rPr>
                <w:szCs w:val="22"/>
                <w:lang w:eastAsia="en-US"/>
              </w:rPr>
            </w:pPr>
            <w:proofErr w:type="spellStart"/>
            <w:r w:rsidRPr="00E563D0">
              <w:rPr>
                <w:szCs w:val="22"/>
                <w:lang w:eastAsia="en-US"/>
              </w:rPr>
              <w:t>krátké</w:t>
            </w:r>
            <w:proofErr w:type="spellEnd"/>
            <w:r w:rsidRPr="00E563D0">
              <w:rPr>
                <w:spacing w:val="-2"/>
                <w:szCs w:val="22"/>
                <w:lang w:eastAsia="en-US"/>
              </w:rPr>
              <w:t xml:space="preserve"> </w:t>
            </w:r>
            <w:proofErr w:type="spellStart"/>
            <w:r w:rsidRPr="00E563D0">
              <w:rPr>
                <w:szCs w:val="22"/>
                <w:lang w:eastAsia="en-US"/>
              </w:rPr>
              <w:t>mluvené</w:t>
            </w:r>
            <w:proofErr w:type="spellEnd"/>
            <w:r w:rsidRPr="00E563D0">
              <w:rPr>
                <w:spacing w:val="-2"/>
                <w:szCs w:val="22"/>
                <w:lang w:eastAsia="en-US"/>
              </w:rPr>
              <w:t xml:space="preserve"> </w:t>
            </w:r>
            <w:proofErr w:type="spellStart"/>
            <w:r w:rsidRPr="00E563D0">
              <w:rPr>
                <w:spacing w:val="-2"/>
                <w:szCs w:val="22"/>
                <w:lang w:eastAsia="en-US"/>
              </w:rPr>
              <w:t>projevy</w:t>
            </w:r>
            <w:proofErr w:type="spellEnd"/>
          </w:p>
        </w:tc>
        <w:tc>
          <w:tcPr>
            <w:tcW w:w="2835" w:type="dxa"/>
          </w:tcPr>
          <w:p w14:paraId="63727001" w14:textId="77777777" w:rsidR="00E563D0" w:rsidRPr="00E563D0" w:rsidRDefault="00E563D0" w:rsidP="00E563D0">
            <w:pPr>
              <w:suppressAutoHyphens w:val="0"/>
              <w:ind w:left="367" w:right="358"/>
              <w:jc w:val="center"/>
              <w:rPr>
                <w:szCs w:val="22"/>
                <w:lang w:eastAsia="en-US"/>
              </w:rPr>
            </w:pPr>
            <w:proofErr w:type="spellStart"/>
            <w:r w:rsidRPr="00E563D0">
              <w:rPr>
                <w:szCs w:val="22"/>
                <w:u w:val="single"/>
                <w:lang w:eastAsia="en-US"/>
              </w:rPr>
              <w:t>Osobnostní</w:t>
            </w:r>
            <w:proofErr w:type="spellEnd"/>
            <w:r w:rsidRPr="00E563D0">
              <w:rPr>
                <w:spacing w:val="-15"/>
                <w:szCs w:val="22"/>
                <w:u w:val="single"/>
                <w:lang w:eastAsia="en-US"/>
              </w:rPr>
              <w:t xml:space="preserve"> </w:t>
            </w:r>
            <w:r w:rsidRPr="00E563D0">
              <w:rPr>
                <w:szCs w:val="22"/>
                <w:u w:val="single"/>
                <w:lang w:eastAsia="en-US"/>
              </w:rPr>
              <w:t>a</w:t>
            </w:r>
            <w:r w:rsidRPr="00E563D0">
              <w:rPr>
                <w:spacing w:val="-15"/>
                <w:szCs w:val="22"/>
                <w:u w:val="single"/>
                <w:lang w:eastAsia="en-US"/>
              </w:rPr>
              <w:t xml:space="preserve"> </w:t>
            </w:r>
            <w:proofErr w:type="spellStart"/>
            <w:r w:rsidRPr="00E563D0">
              <w:rPr>
                <w:szCs w:val="22"/>
                <w:u w:val="single"/>
                <w:lang w:eastAsia="en-US"/>
              </w:rPr>
              <w:t>sociální</w:t>
            </w:r>
            <w:proofErr w:type="spellEnd"/>
            <w:r w:rsidRPr="00E563D0">
              <w:rPr>
                <w:szCs w:val="22"/>
                <w:lang w:eastAsia="en-US"/>
              </w:rPr>
              <w:t xml:space="preserve"> </w:t>
            </w:r>
            <w:proofErr w:type="spellStart"/>
            <w:r w:rsidRPr="00E563D0">
              <w:rPr>
                <w:spacing w:val="-2"/>
                <w:szCs w:val="22"/>
                <w:u w:val="single"/>
                <w:lang w:eastAsia="en-US"/>
              </w:rPr>
              <w:t>výchova</w:t>
            </w:r>
            <w:proofErr w:type="spellEnd"/>
          </w:p>
          <w:p w14:paraId="383FD2F8" w14:textId="77777777" w:rsidR="00E563D0" w:rsidRPr="00E563D0" w:rsidRDefault="00E563D0" w:rsidP="00E563D0">
            <w:pPr>
              <w:suppressAutoHyphens w:val="0"/>
              <w:spacing w:line="270" w:lineRule="atLeast"/>
              <w:ind w:left="365" w:right="358"/>
              <w:jc w:val="center"/>
              <w:rPr>
                <w:szCs w:val="22"/>
                <w:lang w:eastAsia="en-US"/>
              </w:rPr>
            </w:pPr>
            <w:proofErr w:type="spellStart"/>
            <w:r w:rsidRPr="00E563D0">
              <w:rPr>
                <w:szCs w:val="22"/>
                <w:lang w:eastAsia="en-US"/>
              </w:rPr>
              <w:t>sociální</w:t>
            </w:r>
            <w:proofErr w:type="spellEnd"/>
            <w:r w:rsidRPr="00E563D0">
              <w:rPr>
                <w:spacing w:val="-15"/>
                <w:szCs w:val="22"/>
                <w:lang w:eastAsia="en-US"/>
              </w:rPr>
              <w:t xml:space="preserve"> </w:t>
            </w:r>
            <w:proofErr w:type="spellStart"/>
            <w:r w:rsidRPr="00E563D0">
              <w:rPr>
                <w:szCs w:val="22"/>
                <w:lang w:eastAsia="en-US"/>
              </w:rPr>
              <w:t>rozvoj</w:t>
            </w:r>
            <w:proofErr w:type="spellEnd"/>
            <w:r w:rsidRPr="00E563D0">
              <w:rPr>
                <w:szCs w:val="22"/>
                <w:lang w:eastAsia="en-US"/>
              </w:rPr>
              <w:t xml:space="preserve"> </w:t>
            </w:r>
            <w:proofErr w:type="spellStart"/>
            <w:r w:rsidRPr="00E563D0">
              <w:rPr>
                <w:spacing w:val="-2"/>
                <w:szCs w:val="22"/>
                <w:lang w:eastAsia="en-US"/>
              </w:rPr>
              <w:t>komunikace</w:t>
            </w:r>
            <w:proofErr w:type="spellEnd"/>
          </w:p>
        </w:tc>
      </w:tr>
      <w:tr w:rsidR="00E563D0" w:rsidRPr="00E563D0" w14:paraId="18F319FE" w14:textId="77777777" w:rsidTr="005E4055">
        <w:trPr>
          <w:trHeight w:val="551"/>
        </w:trPr>
        <w:tc>
          <w:tcPr>
            <w:tcW w:w="3828" w:type="dxa"/>
          </w:tcPr>
          <w:p w14:paraId="5F5836F8" w14:textId="77777777" w:rsidR="00E563D0" w:rsidRPr="00E563D0" w:rsidRDefault="00E563D0" w:rsidP="00E563D0">
            <w:pPr>
              <w:suppressAutoHyphens w:val="0"/>
              <w:spacing w:line="268" w:lineRule="exact"/>
              <w:ind w:left="108"/>
              <w:rPr>
                <w:szCs w:val="22"/>
                <w:lang w:eastAsia="en-US"/>
              </w:rPr>
            </w:pPr>
            <w:proofErr w:type="spellStart"/>
            <w:r w:rsidRPr="00E563D0">
              <w:rPr>
                <w:szCs w:val="22"/>
                <w:lang w:eastAsia="en-US"/>
              </w:rPr>
              <w:t>využívá</w:t>
            </w:r>
            <w:proofErr w:type="spellEnd"/>
            <w:r w:rsidRPr="00E563D0">
              <w:rPr>
                <w:spacing w:val="-3"/>
                <w:szCs w:val="22"/>
                <w:lang w:eastAsia="en-US"/>
              </w:rPr>
              <w:t xml:space="preserve"> </w:t>
            </w:r>
            <w:proofErr w:type="spellStart"/>
            <w:r w:rsidRPr="00E563D0">
              <w:rPr>
                <w:szCs w:val="22"/>
                <w:lang w:eastAsia="en-US"/>
              </w:rPr>
              <w:t>základní</w:t>
            </w:r>
            <w:proofErr w:type="spellEnd"/>
            <w:r w:rsidRPr="00E563D0">
              <w:rPr>
                <w:spacing w:val="-1"/>
                <w:szCs w:val="22"/>
                <w:lang w:eastAsia="en-US"/>
              </w:rPr>
              <w:t xml:space="preserve"> </w:t>
            </w:r>
            <w:proofErr w:type="spellStart"/>
            <w:r w:rsidRPr="00E563D0">
              <w:rPr>
                <w:szCs w:val="22"/>
                <w:lang w:eastAsia="en-US"/>
              </w:rPr>
              <w:t>hygienické</w:t>
            </w:r>
            <w:proofErr w:type="spellEnd"/>
            <w:r w:rsidRPr="00E563D0">
              <w:rPr>
                <w:spacing w:val="-3"/>
                <w:szCs w:val="22"/>
                <w:lang w:eastAsia="en-US"/>
              </w:rPr>
              <w:t xml:space="preserve"> </w:t>
            </w:r>
            <w:proofErr w:type="spellStart"/>
            <w:r w:rsidRPr="00E563D0">
              <w:rPr>
                <w:spacing w:val="-2"/>
                <w:szCs w:val="22"/>
                <w:lang w:eastAsia="en-US"/>
              </w:rPr>
              <w:t>návyky</w:t>
            </w:r>
            <w:proofErr w:type="spellEnd"/>
          </w:p>
          <w:p w14:paraId="5641AAB3" w14:textId="77777777" w:rsidR="00E563D0" w:rsidRPr="00E563D0" w:rsidRDefault="00E563D0" w:rsidP="00E563D0">
            <w:pPr>
              <w:suppressAutoHyphens w:val="0"/>
              <w:spacing w:line="264" w:lineRule="exact"/>
              <w:ind w:left="108"/>
              <w:rPr>
                <w:szCs w:val="22"/>
                <w:lang w:eastAsia="en-US"/>
              </w:rPr>
            </w:pPr>
            <w:proofErr w:type="spellStart"/>
            <w:r w:rsidRPr="00E563D0">
              <w:rPr>
                <w:szCs w:val="22"/>
                <w:lang w:eastAsia="en-US"/>
              </w:rPr>
              <w:t>spojené</w:t>
            </w:r>
            <w:proofErr w:type="spellEnd"/>
            <w:r w:rsidRPr="00E563D0">
              <w:rPr>
                <w:spacing w:val="-4"/>
                <w:szCs w:val="22"/>
                <w:lang w:eastAsia="en-US"/>
              </w:rPr>
              <w:t xml:space="preserve"> </w:t>
            </w:r>
            <w:r w:rsidRPr="00E563D0">
              <w:rPr>
                <w:szCs w:val="22"/>
                <w:lang w:eastAsia="en-US"/>
              </w:rPr>
              <w:t>se</w:t>
            </w:r>
            <w:r w:rsidRPr="00E563D0">
              <w:rPr>
                <w:spacing w:val="-3"/>
                <w:szCs w:val="22"/>
                <w:lang w:eastAsia="en-US"/>
              </w:rPr>
              <w:t xml:space="preserve"> </w:t>
            </w:r>
            <w:proofErr w:type="spellStart"/>
            <w:r w:rsidRPr="00E563D0">
              <w:rPr>
                <w:spacing w:val="-2"/>
                <w:szCs w:val="22"/>
                <w:lang w:eastAsia="en-US"/>
              </w:rPr>
              <w:t>psaním</w:t>
            </w:r>
            <w:proofErr w:type="spellEnd"/>
          </w:p>
        </w:tc>
        <w:tc>
          <w:tcPr>
            <w:tcW w:w="3118" w:type="dxa"/>
          </w:tcPr>
          <w:p w14:paraId="303E705E" w14:textId="77777777" w:rsidR="00E563D0" w:rsidRPr="00E563D0" w:rsidRDefault="00E563D0" w:rsidP="00E563D0">
            <w:pPr>
              <w:suppressAutoHyphens w:val="0"/>
              <w:spacing w:line="268" w:lineRule="exact"/>
              <w:ind w:left="107"/>
              <w:rPr>
                <w:szCs w:val="22"/>
                <w:lang w:eastAsia="en-US"/>
              </w:rPr>
            </w:pPr>
            <w:proofErr w:type="spellStart"/>
            <w:r w:rsidRPr="00E563D0">
              <w:rPr>
                <w:szCs w:val="22"/>
                <w:lang w:eastAsia="en-US"/>
              </w:rPr>
              <w:t>základní</w:t>
            </w:r>
            <w:proofErr w:type="spellEnd"/>
            <w:r w:rsidRPr="00E563D0">
              <w:rPr>
                <w:szCs w:val="22"/>
                <w:lang w:eastAsia="en-US"/>
              </w:rPr>
              <w:t xml:space="preserve"> </w:t>
            </w:r>
            <w:proofErr w:type="spellStart"/>
            <w:r w:rsidRPr="00E563D0">
              <w:rPr>
                <w:spacing w:val="-2"/>
                <w:szCs w:val="22"/>
                <w:lang w:eastAsia="en-US"/>
              </w:rPr>
              <w:t>hygienické</w:t>
            </w:r>
            <w:proofErr w:type="spellEnd"/>
          </w:p>
          <w:p w14:paraId="666989BB" w14:textId="77777777" w:rsidR="00E563D0" w:rsidRPr="00E563D0" w:rsidRDefault="00E563D0" w:rsidP="00E563D0">
            <w:pPr>
              <w:suppressAutoHyphens w:val="0"/>
              <w:spacing w:line="264" w:lineRule="exact"/>
              <w:ind w:left="107"/>
              <w:rPr>
                <w:szCs w:val="22"/>
                <w:lang w:eastAsia="en-US"/>
              </w:rPr>
            </w:pPr>
            <w:proofErr w:type="spellStart"/>
            <w:r w:rsidRPr="00E563D0">
              <w:rPr>
                <w:szCs w:val="22"/>
                <w:lang w:eastAsia="en-US"/>
              </w:rPr>
              <w:t>návyky</w:t>
            </w:r>
            <w:proofErr w:type="spellEnd"/>
            <w:r w:rsidRPr="00E563D0">
              <w:rPr>
                <w:spacing w:val="-5"/>
                <w:szCs w:val="22"/>
                <w:lang w:eastAsia="en-US"/>
              </w:rPr>
              <w:t xml:space="preserve"> </w:t>
            </w:r>
            <w:proofErr w:type="spellStart"/>
            <w:r w:rsidRPr="00E563D0">
              <w:rPr>
                <w:szCs w:val="22"/>
                <w:lang w:eastAsia="en-US"/>
              </w:rPr>
              <w:t>při</w:t>
            </w:r>
            <w:proofErr w:type="spellEnd"/>
            <w:r w:rsidRPr="00E563D0">
              <w:rPr>
                <w:spacing w:val="2"/>
                <w:szCs w:val="22"/>
                <w:lang w:eastAsia="en-US"/>
              </w:rPr>
              <w:t xml:space="preserve"> </w:t>
            </w:r>
            <w:proofErr w:type="spellStart"/>
            <w:r w:rsidRPr="00E563D0">
              <w:rPr>
                <w:spacing w:val="-2"/>
                <w:szCs w:val="22"/>
                <w:lang w:eastAsia="en-US"/>
              </w:rPr>
              <w:t>psaní</w:t>
            </w:r>
            <w:proofErr w:type="spellEnd"/>
          </w:p>
        </w:tc>
        <w:tc>
          <w:tcPr>
            <w:tcW w:w="2835" w:type="dxa"/>
          </w:tcPr>
          <w:p w14:paraId="79D5C4FD" w14:textId="77777777" w:rsidR="00E563D0" w:rsidRPr="00E563D0" w:rsidRDefault="00E563D0" w:rsidP="00E563D0">
            <w:pPr>
              <w:suppressAutoHyphens w:val="0"/>
              <w:rPr>
                <w:szCs w:val="22"/>
                <w:lang w:eastAsia="en-US"/>
              </w:rPr>
            </w:pPr>
          </w:p>
        </w:tc>
      </w:tr>
      <w:tr w:rsidR="00E563D0" w:rsidRPr="00E563D0" w14:paraId="4749C1FF" w14:textId="77777777" w:rsidTr="005E4055">
        <w:trPr>
          <w:trHeight w:val="827"/>
        </w:trPr>
        <w:tc>
          <w:tcPr>
            <w:tcW w:w="3828" w:type="dxa"/>
          </w:tcPr>
          <w:p w14:paraId="4138F752" w14:textId="77777777" w:rsidR="00E563D0" w:rsidRPr="00E563D0" w:rsidRDefault="00E563D0" w:rsidP="00E563D0">
            <w:pPr>
              <w:suppressAutoHyphens w:val="0"/>
              <w:ind w:left="108"/>
              <w:rPr>
                <w:szCs w:val="22"/>
                <w:lang w:eastAsia="en-US"/>
              </w:rPr>
            </w:pPr>
            <w:proofErr w:type="spellStart"/>
            <w:r w:rsidRPr="00E563D0">
              <w:rPr>
                <w:szCs w:val="22"/>
                <w:lang w:eastAsia="en-US"/>
              </w:rPr>
              <w:t>procvičuje</w:t>
            </w:r>
            <w:proofErr w:type="spellEnd"/>
            <w:r w:rsidRPr="00E563D0">
              <w:rPr>
                <w:spacing w:val="-8"/>
                <w:szCs w:val="22"/>
                <w:lang w:eastAsia="en-US"/>
              </w:rPr>
              <w:t xml:space="preserve"> </w:t>
            </w:r>
            <w:proofErr w:type="spellStart"/>
            <w:r w:rsidRPr="00E563D0">
              <w:rPr>
                <w:szCs w:val="22"/>
                <w:lang w:eastAsia="en-US"/>
              </w:rPr>
              <w:t>správné</w:t>
            </w:r>
            <w:proofErr w:type="spellEnd"/>
            <w:r w:rsidRPr="00E563D0">
              <w:rPr>
                <w:spacing w:val="-8"/>
                <w:szCs w:val="22"/>
                <w:lang w:eastAsia="en-US"/>
              </w:rPr>
              <w:t xml:space="preserve"> </w:t>
            </w:r>
            <w:proofErr w:type="spellStart"/>
            <w:r w:rsidRPr="00E563D0">
              <w:rPr>
                <w:szCs w:val="22"/>
                <w:lang w:eastAsia="en-US"/>
              </w:rPr>
              <w:t>tvary</w:t>
            </w:r>
            <w:proofErr w:type="spellEnd"/>
            <w:r w:rsidRPr="00E563D0">
              <w:rPr>
                <w:spacing w:val="-10"/>
                <w:szCs w:val="22"/>
                <w:lang w:eastAsia="en-US"/>
              </w:rPr>
              <w:t xml:space="preserve"> </w:t>
            </w:r>
            <w:proofErr w:type="spellStart"/>
            <w:r w:rsidRPr="00E563D0">
              <w:rPr>
                <w:szCs w:val="22"/>
                <w:lang w:eastAsia="en-US"/>
              </w:rPr>
              <w:t>písmen</w:t>
            </w:r>
            <w:proofErr w:type="spellEnd"/>
            <w:r w:rsidRPr="00E563D0">
              <w:rPr>
                <w:spacing w:val="-7"/>
                <w:szCs w:val="22"/>
                <w:lang w:eastAsia="en-US"/>
              </w:rPr>
              <w:t xml:space="preserve"> </w:t>
            </w:r>
            <w:r w:rsidRPr="00E563D0">
              <w:rPr>
                <w:szCs w:val="22"/>
                <w:lang w:eastAsia="en-US"/>
              </w:rPr>
              <w:t>a</w:t>
            </w:r>
            <w:r w:rsidRPr="00E563D0">
              <w:rPr>
                <w:spacing w:val="-8"/>
                <w:szCs w:val="22"/>
                <w:lang w:eastAsia="en-US"/>
              </w:rPr>
              <w:t xml:space="preserve"> </w:t>
            </w:r>
            <w:proofErr w:type="spellStart"/>
            <w:r w:rsidRPr="00E563D0">
              <w:rPr>
                <w:szCs w:val="22"/>
                <w:lang w:eastAsia="en-US"/>
              </w:rPr>
              <w:t>číslic</w:t>
            </w:r>
            <w:proofErr w:type="spellEnd"/>
            <w:r w:rsidRPr="00E563D0">
              <w:rPr>
                <w:szCs w:val="22"/>
                <w:lang w:eastAsia="en-US"/>
              </w:rPr>
              <w:t xml:space="preserve">, </w:t>
            </w:r>
            <w:proofErr w:type="spellStart"/>
            <w:r w:rsidRPr="00E563D0">
              <w:rPr>
                <w:szCs w:val="22"/>
                <w:lang w:eastAsia="en-US"/>
              </w:rPr>
              <w:t>spojuje</w:t>
            </w:r>
            <w:proofErr w:type="spellEnd"/>
            <w:r w:rsidRPr="00E563D0">
              <w:rPr>
                <w:szCs w:val="22"/>
                <w:lang w:eastAsia="en-US"/>
              </w:rPr>
              <w:t xml:space="preserve"> </w:t>
            </w:r>
            <w:proofErr w:type="spellStart"/>
            <w:r w:rsidRPr="00E563D0">
              <w:rPr>
                <w:szCs w:val="22"/>
                <w:lang w:eastAsia="en-US"/>
              </w:rPr>
              <w:t>písmena</w:t>
            </w:r>
            <w:proofErr w:type="spellEnd"/>
            <w:r w:rsidRPr="00E563D0">
              <w:rPr>
                <w:szCs w:val="22"/>
                <w:lang w:eastAsia="en-US"/>
              </w:rPr>
              <w:t xml:space="preserve"> a </w:t>
            </w:r>
            <w:proofErr w:type="spellStart"/>
            <w:r w:rsidRPr="00E563D0">
              <w:rPr>
                <w:szCs w:val="22"/>
                <w:lang w:eastAsia="en-US"/>
              </w:rPr>
              <w:t>slabiky</w:t>
            </w:r>
            <w:proofErr w:type="spellEnd"/>
            <w:r w:rsidRPr="00E563D0">
              <w:rPr>
                <w:szCs w:val="22"/>
                <w:lang w:eastAsia="en-US"/>
              </w:rPr>
              <w:t>,</w:t>
            </w:r>
            <w:r w:rsidR="005E4055">
              <w:rPr>
                <w:szCs w:val="22"/>
                <w:lang w:eastAsia="en-US"/>
              </w:rPr>
              <w:t xml:space="preserve"> </w:t>
            </w:r>
          </w:p>
          <w:p w14:paraId="4174DAA8" w14:textId="77777777" w:rsidR="00E563D0" w:rsidRPr="00E563D0" w:rsidRDefault="00E563D0" w:rsidP="00E563D0">
            <w:pPr>
              <w:suppressAutoHyphens w:val="0"/>
              <w:spacing w:line="264" w:lineRule="exact"/>
              <w:ind w:left="108"/>
              <w:rPr>
                <w:szCs w:val="22"/>
                <w:lang w:eastAsia="en-US"/>
              </w:rPr>
            </w:pPr>
            <w:proofErr w:type="spellStart"/>
            <w:r w:rsidRPr="00E563D0">
              <w:rPr>
                <w:szCs w:val="22"/>
                <w:lang w:eastAsia="en-US"/>
              </w:rPr>
              <w:t>kontroluje</w:t>
            </w:r>
            <w:proofErr w:type="spellEnd"/>
            <w:r w:rsidRPr="00E563D0">
              <w:rPr>
                <w:spacing w:val="-1"/>
                <w:szCs w:val="22"/>
                <w:lang w:eastAsia="en-US"/>
              </w:rPr>
              <w:t xml:space="preserve"> </w:t>
            </w:r>
            <w:proofErr w:type="spellStart"/>
            <w:r w:rsidRPr="00E563D0">
              <w:rPr>
                <w:szCs w:val="22"/>
                <w:lang w:eastAsia="en-US"/>
              </w:rPr>
              <w:t>vlastní</w:t>
            </w:r>
            <w:proofErr w:type="spellEnd"/>
            <w:r w:rsidRPr="00E563D0">
              <w:rPr>
                <w:szCs w:val="22"/>
                <w:lang w:eastAsia="en-US"/>
              </w:rPr>
              <w:t xml:space="preserve"> </w:t>
            </w:r>
            <w:proofErr w:type="spellStart"/>
            <w:r w:rsidRPr="00E563D0">
              <w:rPr>
                <w:szCs w:val="22"/>
                <w:lang w:eastAsia="en-US"/>
              </w:rPr>
              <w:t>písemný</w:t>
            </w:r>
            <w:proofErr w:type="spellEnd"/>
            <w:r w:rsidRPr="00E563D0">
              <w:rPr>
                <w:spacing w:val="-3"/>
                <w:szCs w:val="22"/>
                <w:lang w:eastAsia="en-US"/>
              </w:rPr>
              <w:t xml:space="preserve"> </w:t>
            </w:r>
            <w:proofErr w:type="spellStart"/>
            <w:r w:rsidRPr="00E563D0">
              <w:rPr>
                <w:spacing w:val="-2"/>
                <w:szCs w:val="22"/>
                <w:lang w:eastAsia="en-US"/>
              </w:rPr>
              <w:t>projev</w:t>
            </w:r>
            <w:proofErr w:type="spellEnd"/>
          </w:p>
        </w:tc>
        <w:tc>
          <w:tcPr>
            <w:tcW w:w="3118" w:type="dxa"/>
          </w:tcPr>
          <w:p w14:paraId="3AF53F04" w14:textId="77777777" w:rsidR="00E563D0" w:rsidRPr="00E563D0" w:rsidRDefault="00E563D0" w:rsidP="00E563D0">
            <w:pPr>
              <w:suppressAutoHyphens w:val="0"/>
              <w:spacing w:before="128"/>
              <w:ind w:left="107"/>
              <w:rPr>
                <w:szCs w:val="22"/>
                <w:lang w:eastAsia="en-US"/>
              </w:rPr>
            </w:pPr>
            <w:proofErr w:type="spellStart"/>
            <w:r w:rsidRPr="00E563D0">
              <w:rPr>
                <w:szCs w:val="22"/>
                <w:lang w:eastAsia="en-US"/>
              </w:rPr>
              <w:t>upevňování</w:t>
            </w:r>
            <w:proofErr w:type="spellEnd"/>
            <w:r w:rsidRPr="00E563D0">
              <w:rPr>
                <w:szCs w:val="22"/>
                <w:lang w:eastAsia="en-US"/>
              </w:rPr>
              <w:t xml:space="preserve"> </w:t>
            </w:r>
            <w:proofErr w:type="spellStart"/>
            <w:r w:rsidRPr="00E563D0">
              <w:rPr>
                <w:szCs w:val="22"/>
                <w:lang w:eastAsia="en-US"/>
              </w:rPr>
              <w:t>dovednosti</w:t>
            </w:r>
            <w:proofErr w:type="spellEnd"/>
            <w:r w:rsidRPr="00E563D0">
              <w:rPr>
                <w:szCs w:val="22"/>
                <w:lang w:eastAsia="en-US"/>
              </w:rPr>
              <w:t xml:space="preserve"> </w:t>
            </w:r>
            <w:proofErr w:type="spellStart"/>
            <w:r w:rsidRPr="00E563D0">
              <w:rPr>
                <w:szCs w:val="22"/>
                <w:lang w:eastAsia="en-US"/>
              </w:rPr>
              <w:t>psaní</w:t>
            </w:r>
            <w:proofErr w:type="spellEnd"/>
            <w:r w:rsidRPr="00E563D0">
              <w:rPr>
                <w:spacing w:val="-11"/>
                <w:szCs w:val="22"/>
                <w:lang w:eastAsia="en-US"/>
              </w:rPr>
              <w:t xml:space="preserve"> </w:t>
            </w:r>
            <w:r w:rsidRPr="00E563D0">
              <w:rPr>
                <w:szCs w:val="22"/>
                <w:lang w:eastAsia="en-US"/>
              </w:rPr>
              <w:t>-</w:t>
            </w:r>
            <w:r w:rsidRPr="00E563D0">
              <w:rPr>
                <w:spacing w:val="-11"/>
                <w:szCs w:val="22"/>
                <w:lang w:eastAsia="en-US"/>
              </w:rPr>
              <w:t xml:space="preserve"> </w:t>
            </w:r>
            <w:proofErr w:type="spellStart"/>
            <w:r w:rsidRPr="00E563D0">
              <w:rPr>
                <w:szCs w:val="22"/>
                <w:lang w:eastAsia="en-US"/>
              </w:rPr>
              <w:t>opis</w:t>
            </w:r>
            <w:proofErr w:type="spellEnd"/>
            <w:r w:rsidRPr="00E563D0">
              <w:rPr>
                <w:szCs w:val="22"/>
                <w:lang w:eastAsia="en-US"/>
              </w:rPr>
              <w:t>,</w:t>
            </w:r>
            <w:r w:rsidRPr="00E563D0">
              <w:rPr>
                <w:spacing w:val="-10"/>
                <w:szCs w:val="22"/>
                <w:lang w:eastAsia="en-US"/>
              </w:rPr>
              <w:t xml:space="preserve"> </w:t>
            </w:r>
            <w:proofErr w:type="spellStart"/>
            <w:r w:rsidRPr="00E563D0">
              <w:rPr>
                <w:szCs w:val="22"/>
                <w:lang w:eastAsia="en-US"/>
              </w:rPr>
              <w:t>přepis</w:t>
            </w:r>
            <w:proofErr w:type="spellEnd"/>
            <w:r w:rsidRPr="00E563D0">
              <w:rPr>
                <w:szCs w:val="22"/>
                <w:lang w:eastAsia="en-US"/>
              </w:rPr>
              <w:t>,</w:t>
            </w:r>
            <w:r w:rsidRPr="00E563D0">
              <w:rPr>
                <w:spacing w:val="-10"/>
                <w:szCs w:val="22"/>
                <w:lang w:eastAsia="en-US"/>
              </w:rPr>
              <w:t xml:space="preserve"> </w:t>
            </w:r>
            <w:proofErr w:type="spellStart"/>
            <w:r w:rsidRPr="00E563D0">
              <w:rPr>
                <w:szCs w:val="22"/>
                <w:lang w:eastAsia="en-US"/>
              </w:rPr>
              <w:t>diktát</w:t>
            </w:r>
            <w:proofErr w:type="spellEnd"/>
          </w:p>
        </w:tc>
        <w:tc>
          <w:tcPr>
            <w:tcW w:w="2835" w:type="dxa"/>
          </w:tcPr>
          <w:p w14:paraId="6D7F4A14" w14:textId="77777777" w:rsidR="00E563D0" w:rsidRPr="00E563D0" w:rsidRDefault="00E563D0" w:rsidP="00E563D0">
            <w:pPr>
              <w:suppressAutoHyphens w:val="0"/>
              <w:rPr>
                <w:szCs w:val="22"/>
                <w:lang w:eastAsia="en-US"/>
              </w:rPr>
            </w:pPr>
          </w:p>
        </w:tc>
      </w:tr>
      <w:tr w:rsidR="00E563D0" w:rsidRPr="00E563D0" w14:paraId="7150977D" w14:textId="77777777" w:rsidTr="005E4055">
        <w:trPr>
          <w:trHeight w:val="828"/>
        </w:trPr>
        <w:tc>
          <w:tcPr>
            <w:tcW w:w="3828" w:type="dxa"/>
          </w:tcPr>
          <w:p w14:paraId="73A440A8" w14:textId="77777777" w:rsidR="00E563D0" w:rsidRPr="00E563D0" w:rsidRDefault="00E563D0" w:rsidP="00E563D0">
            <w:pPr>
              <w:suppressAutoHyphens w:val="0"/>
              <w:ind w:left="108" w:right="144"/>
              <w:rPr>
                <w:szCs w:val="22"/>
                <w:lang w:eastAsia="en-US"/>
              </w:rPr>
            </w:pPr>
            <w:proofErr w:type="spellStart"/>
            <w:r w:rsidRPr="00E563D0">
              <w:rPr>
                <w:szCs w:val="22"/>
                <w:lang w:eastAsia="en-US"/>
              </w:rPr>
              <w:t>procvičuje</w:t>
            </w:r>
            <w:proofErr w:type="spellEnd"/>
            <w:r w:rsidRPr="00E563D0">
              <w:rPr>
                <w:spacing w:val="-11"/>
                <w:szCs w:val="22"/>
                <w:lang w:eastAsia="en-US"/>
              </w:rPr>
              <w:t xml:space="preserve"> </w:t>
            </w:r>
            <w:proofErr w:type="spellStart"/>
            <w:r w:rsidRPr="00E563D0">
              <w:rPr>
                <w:szCs w:val="22"/>
                <w:lang w:eastAsia="en-US"/>
              </w:rPr>
              <w:t>psaní</w:t>
            </w:r>
            <w:proofErr w:type="spellEnd"/>
            <w:r w:rsidRPr="00E563D0">
              <w:rPr>
                <w:spacing w:val="-10"/>
                <w:szCs w:val="22"/>
                <w:lang w:eastAsia="en-US"/>
              </w:rPr>
              <w:t xml:space="preserve"> </w:t>
            </w:r>
            <w:proofErr w:type="spellStart"/>
            <w:r w:rsidRPr="00E563D0">
              <w:rPr>
                <w:szCs w:val="22"/>
                <w:lang w:eastAsia="en-US"/>
              </w:rPr>
              <w:t>věcně</w:t>
            </w:r>
            <w:proofErr w:type="spellEnd"/>
            <w:r w:rsidRPr="00E563D0">
              <w:rPr>
                <w:spacing w:val="-11"/>
                <w:szCs w:val="22"/>
                <w:lang w:eastAsia="en-US"/>
              </w:rPr>
              <w:t xml:space="preserve"> </w:t>
            </w:r>
            <w:proofErr w:type="spellStart"/>
            <w:r w:rsidRPr="00E563D0">
              <w:rPr>
                <w:szCs w:val="22"/>
                <w:lang w:eastAsia="en-US"/>
              </w:rPr>
              <w:t>i</w:t>
            </w:r>
            <w:proofErr w:type="spellEnd"/>
            <w:r w:rsidRPr="00E563D0">
              <w:rPr>
                <w:spacing w:val="-9"/>
                <w:szCs w:val="22"/>
                <w:lang w:eastAsia="en-US"/>
              </w:rPr>
              <w:t xml:space="preserve"> </w:t>
            </w:r>
            <w:proofErr w:type="spellStart"/>
            <w:r w:rsidRPr="00E563D0">
              <w:rPr>
                <w:szCs w:val="22"/>
                <w:lang w:eastAsia="en-US"/>
              </w:rPr>
              <w:t>formálně</w:t>
            </w:r>
            <w:proofErr w:type="spellEnd"/>
            <w:r w:rsidRPr="00E563D0">
              <w:rPr>
                <w:szCs w:val="22"/>
                <w:lang w:eastAsia="en-US"/>
              </w:rPr>
              <w:t xml:space="preserve"> </w:t>
            </w:r>
            <w:proofErr w:type="spellStart"/>
            <w:r w:rsidRPr="00E563D0">
              <w:rPr>
                <w:szCs w:val="22"/>
                <w:lang w:eastAsia="en-US"/>
              </w:rPr>
              <w:t>správně</w:t>
            </w:r>
            <w:proofErr w:type="spellEnd"/>
            <w:r w:rsidRPr="00E563D0">
              <w:rPr>
                <w:szCs w:val="22"/>
                <w:lang w:eastAsia="en-US"/>
              </w:rPr>
              <w:t xml:space="preserve"> </w:t>
            </w:r>
            <w:proofErr w:type="spellStart"/>
            <w:r w:rsidRPr="00E563D0">
              <w:rPr>
                <w:szCs w:val="22"/>
                <w:lang w:eastAsia="en-US"/>
              </w:rPr>
              <w:t>jednoduchá</w:t>
            </w:r>
            <w:proofErr w:type="spellEnd"/>
            <w:r w:rsidRPr="00E563D0">
              <w:rPr>
                <w:szCs w:val="22"/>
                <w:lang w:eastAsia="en-US"/>
              </w:rPr>
              <w:t xml:space="preserve"> </w:t>
            </w:r>
            <w:proofErr w:type="spellStart"/>
            <w:r w:rsidRPr="00E563D0">
              <w:rPr>
                <w:szCs w:val="22"/>
                <w:lang w:eastAsia="en-US"/>
              </w:rPr>
              <w:t>sdělení</w:t>
            </w:r>
            <w:proofErr w:type="spellEnd"/>
          </w:p>
        </w:tc>
        <w:tc>
          <w:tcPr>
            <w:tcW w:w="3118" w:type="dxa"/>
          </w:tcPr>
          <w:p w14:paraId="7F5151E2" w14:textId="77777777" w:rsidR="00E563D0" w:rsidRPr="00E563D0" w:rsidRDefault="00E563D0" w:rsidP="00E563D0">
            <w:pPr>
              <w:suppressAutoHyphens w:val="0"/>
              <w:ind w:left="107"/>
              <w:rPr>
                <w:szCs w:val="22"/>
                <w:lang w:eastAsia="en-US"/>
              </w:rPr>
            </w:pPr>
            <w:proofErr w:type="spellStart"/>
            <w:r w:rsidRPr="00E563D0">
              <w:rPr>
                <w:szCs w:val="22"/>
                <w:lang w:eastAsia="en-US"/>
              </w:rPr>
              <w:t>psaní</w:t>
            </w:r>
            <w:proofErr w:type="spellEnd"/>
            <w:r w:rsidRPr="00E563D0">
              <w:rPr>
                <w:spacing w:val="-13"/>
                <w:szCs w:val="22"/>
                <w:lang w:eastAsia="en-US"/>
              </w:rPr>
              <w:t xml:space="preserve"> </w:t>
            </w:r>
            <w:proofErr w:type="spellStart"/>
            <w:r w:rsidRPr="00E563D0">
              <w:rPr>
                <w:szCs w:val="22"/>
                <w:lang w:eastAsia="en-US"/>
              </w:rPr>
              <w:t>vět</w:t>
            </w:r>
            <w:proofErr w:type="spellEnd"/>
            <w:r w:rsidRPr="00E563D0">
              <w:rPr>
                <w:szCs w:val="22"/>
                <w:lang w:eastAsia="en-US"/>
              </w:rPr>
              <w:t>,</w:t>
            </w:r>
            <w:r w:rsidRPr="00E563D0">
              <w:rPr>
                <w:spacing w:val="-13"/>
                <w:szCs w:val="22"/>
                <w:lang w:eastAsia="en-US"/>
              </w:rPr>
              <w:t xml:space="preserve"> </w:t>
            </w:r>
            <w:proofErr w:type="spellStart"/>
            <w:r w:rsidRPr="00E563D0">
              <w:rPr>
                <w:szCs w:val="22"/>
                <w:lang w:eastAsia="en-US"/>
              </w:rPr>
              <w:t>popis</w:t>
            </w:r>
            <w:proofErr w:type="spellEnd"/>
            <w:r w:rsidRPr="00E563D0">
              <w:rPr>
                <w:spacing w:val="-14"/>
                <w:szCs w:val="22"/>
                <w:lang w:eastAsia="en-US"/>
              </w:rPr>
              <w:t xml:space="preserve"> </w:t>
            </w:r>
            <w:proofErr w:type="spellStart"/>
            <w:r w:rsidRPr="00E563D0">
              <w:rPr>
                <w:szCs w:val="22"/>
                <w:lang w:eastAsia="en-US"/>
              </w:rPr>
              <w:t>osoby</w:t>
            </w:r>
            <w:proofErr w:type="spellEnd"/>
            <w:r w:rsidRPr="00E563D0">
              <w:rPr>
                <w:szCs w:val="22"/>
                <w:lang w:eastAsia="en-US"/>
              </w:rPr>
              <w:t xml:space="preserve">, </w:t>
            </w:r>
            <w:proofErr w:type="spellStart"/>
            <w:r w:rsidRPr="00E563D0">
              <w:rPr>
                <w:szCs w:val="22"/>
                <w:lang w:eastAsia="en-US"/>
              </w:rPr>
              <w:t>zvířete</w:t>
            </w:r>
            <w:proofErr w:type="spellEnd"/>
            <w:r w:rsidRPr="00E563D0">
              <w:rPr>
                <w:szCs w:val="22"/>
                <w:lang w:eastAsia="en-US"/>
              </w:rPr>
              <w:t xml:space="preserve">, </w:t>
            </w:r>
            <w:proofErr w:type="spellStart"/>
            <w:r w:rsidRPr="00E563D0">
              <w:rPr>
                <w:szCs w:val="22"/>
                <w:lang w:eastAsia="en-US"/>
              </w:rPr>
              <w:t>vzkaz</w:t>
            </w:r>
            <w:proofErr w:type="spellEnd"/>
            <w:r w:rsidRPr="00E563D0">
              <w:rPr>
                <w:szCs w:val="22"/>
                <w:lang w:eastAsia="en-US"/>
              </w:rPr>
              <w:t xml:space="preserve">, </w:t>
            </w:r>
            <w:proofErr w:type="spellStart"/>
            <w:r w:rsidRPr="00E563D0">
              <w:rPr>
                <w:szCs w:val="22"/>
                <w:lang w:eastAsia="en-US"/>
              </w:rPr>
              <w:t>adresa</w:t>
            </w:r>
            <w:proofErr w:type="spellEnd"/>
            <w:r w:rsidRPr="00E563D0">
              <w:rPr>
                <w:szCs w:val="22"/>
                <w:lang w:eastAsia="en-US"/>
              </w:rPr>
              <w:t>,</w:t>
            </w:r>
          </w:p>
          <w:p w14:paraId="6DBF37D2" w14:textId="77777777" w:rsidR="00E563D0" w:rsidRPr="00E563D0" w:rsidRDefault="00E563D0" w:rsidP="00E563D0">
            <w:pPr>
              <w:suppressAutoHyphens w:val="0"/>
              <w:spacing w:line="264" w:lineRule="exact"/>
              <w:ind w:left="107"/>
              <w:rPr>
                <w:szCs w:val="22"/>
                <w:lang w:eastAsia="en-US"/>
              </w:rPr>
            </w:pPr>
            <w:proofErr w:type="spellStart"/>
            <w:r w:rsidRPr="00E563D0">
              <w:rPr>
                <w:spacing w:val="-2"/>
                <w:szCs w:val="22"/>
                <w:lang w:eastAsia="en-US"/>
              </w:rPr>
              <w:t>dopis</w:t>
            </w:r>
            <w:proofErr w:type="spellEnd"/>
          </w:p>
        </w:tc>
        <w:tc>
          <w:tcPr>
            <w:tcW w:w="2835" w:type="dxa"/>
          </w:tcPr>
          <w:p w14:paraId="5BCD62B5" w14:textId="77777777" w:rsidR="00E563D0" w:rsidRPr="00E563D0" w:rsidRDefault="00E563D0" w:rsidP="00E563D0">
            <w:pPr>
              <w:suppressAutoHyphens w:val="0"/>
              <w:rPr>
                <w:szCs w:val="22"/>
                <w:lang w:eastAsia="en-US"/>
              </w:rPr>
            </w:pPr>
          </w:p>
        </w:tc>
      </w:tr>
      <w:tr w:rsidR="00E563D0" w:rsidRPr="00E563D0" w14:paraId="101088BC" w14:textId="77777777" w:rsidTr="005E4055">
        <w:trPr>
          <w:trHeight w:val="1103"/>
        </w:trPr>
        <w:tc>
          <w:tcPr>
            <w:tcW w:w="3828" w:type="dxa"/>
          </w:tcPr>
          <w:p w14:paraId="3BD0792B" w14:textId="77777777" w:rsidR="00E563D0" w:rsidRPr="00E563D0" w:rsidRDefault="00E563D0" w:rsidP="00E563D0">
            <w:pPr>
              <w:suppressAutoHyphens w:val="0"/>
              <w:spacing w:before="4"/>
              <w:rPr>
                <w:sz w:val="35"/>
                <w:szCs w:val="22"/>
                <w:lang w:eastAsia="en-US"/>
              </w:rPr>
            </w:pPr>
          </w:p>
          <w:p w14:paraId="47C529AF" w14:textId="77777777" w:rsidR="00E563D0" w:rsidRPr="00E563D0" w:rsidRDefault="00E563D0" w:rsidP="00E563D0">
            <w:pPr>
              <w:suppressAutoHyphens w:val="0"/>
              <w:ind w:left="108"/>
              <w:rPr>
                <w:szCs w:val="22"/>
                <w:lang w:eastAsia="en-US"/>
              </w:rPr>
            </w:pPr>
            <w:proofErr w:type="spellStart"/>
            <w:r w:rsidRPr="00E563D0">
              <w:rPr>
                <w:szCs w:val="22"/>
                <w:lang w:eastAsia="en-US"/>
              </w:rPr>
              <w:t>seřadí</w:t>
            </w:r>
            <w:proofErr w:type="spellEnd"/>
            <w:r w:rsidRPr="00E563D0">
              <w:rPr>
                <w:spacing w:val="-2"/>
                <w:szCs w:val="22"/>
                <w:lang w:eastAsia="en-US"/>
              </w:rPr>
              <w:t xml:space="preserve"> </w:t>
            </w:r>
            <w:proofErr w:type="spellStart"/>
            <w:r w:rsidRPr="00E563D0">
              <w:rPr>
                <w:szCs w:val="22"/>
                <w:lang w:eastAsia="en-US"/>
              </w:rPr>
              <w:t>věty</w:t>
            </w:r>
            <w:proofErr w:type="spellEnd"/>
            <w:r w:rsidRPr="00E563D0">
              <w:rPr>
                <w:spacing w:val="-5"/>
                <w:szCs w:val="22"/>
                <w:lang w:eastAsia="en-US"/>
              </w:rPr>
              <w:t xml:space="preserve"> </w:t>
            </w:r>
            <w:proofErr w:type="spellStart"/>
            <w:r w:rsidRPr="00E563D0">
              <w:rPr>
                <w:szCs w:val="22"/>
                <w:lang w:eastAsia="en-US"/>
              </w:rPr>
              <w:t>podle</w:t>
            </w:r>
            <w:proofErr w:type="spellEnd"/>
            <w:r w:rsidRPr="00E563D0">
              <w:rPr>
                <w:szCs w:val="22"/>
                <w:lang w:eastAsia="en-US"/>
              </w:rPr>
              <w:t xml:space="preserve"> </w:t>
            </w:r>
            <w:proofErr w:type="spellStart"/>
            <w:r w:rsidRPr="00E563D0">
              <w:rPr>
                <w:szCs w:val="22"/>
                <w:lang w:eastAsia="en-US"/>
              </w:rPr>
              <w:t>dějové</w:t>
            </w:r>
            <w:proofErr w:type="spellEnd"/>
            <w:r w:rsidRPr="00E563D0">
              <w:rPr>
                <w:spacing w:val="1"/>
                <w:szCs w:val="22"/>
                <w:lang w:eastAsia="en-US"/>
              </w:rPr>
              <w:t xml:space="preserve"> </w:t>
            </w:r>
            <w:proofErr w:type="spellStart"/>
            <w:r w:rsidRPr="00E563D0">
              <w:rPr>
                <w:spacing w:val="-2"/>
                <w:szCs w:val="22"/>
                <w:lang w:eastAsia="en-US"/>
              </w:rPr>
              <w:t>posloupnosti</w:t>
            </w:r>
            <w:proofErr w:type="spellEnd"/>
          </w:p>
        </w:tc>
        <w:tc>
          <w:tcPr>
            <w:tcW w:w="3118" w:type="dxa"/>
          </w:tcPr>
          <w:p w14:paraId="71DCE7DA" w14:textId="77777777" w:rsidR="00E563D0" w:rsidRPr="00E563D0" w:rsidRDefault="00E563D0" w:rsidP="00B977F8">
            <w:pPr>
              <w:suppressAutoHyphens w:val="0"/>
              <w:spacing w:before="131"/>
              <w:ind w:left="107" w:right="200"/>
              <w:rPr>
                <w:szCs w:val="22"/>
                <w:lang w:eastAsia="en-US"/>
              </w:rPr>
            </w:pPr>
            <w:proofErr w:type="spellStart"/>
            <w:r w:rsidRPr="00E563D0">
              <w:rPr>
                <w:szCs w:val="22"/>
                <w:lang w:eastAsia="en-US"/>
              </w:rPr>
              <w:t>řazení</w:t>
            </w:r>
            <w:proofErr w:type="spellEnd"/>
            <w:r w:rsidRPr="00E563D0">
              <w:rPr>
                <w:szCs w:val="22"/>
                <w:lang w:eastAsia="en-US"/>
              </w:rPr>
              <w:t xml:space="preserve"> </w:t>
            </w:r>
            <w:proofErr w:type="spellStart"/>
            <w:r w:rsidRPr="00E563D0">
              <w:rPr>
                <w:szCs w:val="22"/>
                <w:lang w:eastAsia="en-US"/>
              </w:rPr>
              <w:t>vět</w:t>
            </w:r>
            <w:proofErr w:type="spellEnd"/>
            <w:r w:rsidRPr="00E563D0">
              <w:rPr>
                <w:szCs w:val="22"/>
                <w:lang w:eastAsia="en-US"/>
              </w:rPr>
              <w:t xml:space="preserve"> </w:t>
            </w:r>
            <w:proofErr w:type="spellStart"/>
            <w:r w:rsidRPr="00E563D0">
              <w:rPr>
                <w:szCs w:val="22"/>
                <w:lang w:eastAsia="en-US"/>
              </w:rPr>
              <w:t>dle</w:t>
            </w:r>
            <w:proofErr w:type="spellEnd"/>
            <w:r w:rsidRPr="00E563D0">
              <w:rPr>
                <w:szCs w:val="22"/>
                <w:lang w:eastAsia="en-US"/>
              </w:rPr>
              <w:t xml:space="preserve"> </w:t>
            </w:r>
            <w:proofErr w:type="spellStart"/>
            <w:r w:rsidRPr="00E563D0">
              <w:rPr>
                <w:szCs w:val="22"/>
                <w:lang w:eastAsia="en-US"/>
              </w:rPr>
              <w:t>smyslu</w:t>
            </w:r>
            <w:proofErr w:type="spellEnd"/>
            <w:r w:rsidRPr="00E563D0">
              <w:rPr>
                <w:szCs w:val="22"/>
                <w:lang w:eastAsia="en-US"/>
              </w:rPr>
              <w:t xml:space="preserve"> </w:t>
            </w:r>
            <w:proofErr w:type="spellStart"/>
            <w:r w:rsidRPr="00E563D0">
              <w:rPr>
                <w:szCs w:val="22"/>
                <w:lang w:eastAsia="en-US"/>
              </w:rPr>
              <w:t>textu</w:t>
            </w:r>
            <w:proofErr w:type="spellEnd"/>
            <w:r w:rsidRPr="00E563D0">
              <w:rPr>
                <w:szCs w:val="22"/>
                <w:lang w:eastAsia="en-US"/>
              </w:rPr>
              <w:t>,</w:t>
            </w:r>
            <w:r w:rsidRPr="00E563D0">
              <w:rPr>
                <w:spacing w:val="-15"/>
                <w:szCs w:val="22"/>
                <w:lang w:eastAsia="en-US"/>
              </w:rPr>
              <w:t xml:space="preserve"> </w:t>
            </w:r>
            <w:proofErr w:type="spellStart"/>
            <w:r w:rsidRPr="00E563D0">
              <w:rPr>
                <w:szCs w:val="22"/>
                <w:lang w:eastAsia="en-US"/>
              </w:rPr>
              <w:t>vyprávění</w:t>
            </w:r>
            <w:proofErr w:type="spellEnd"/>
            <w:r w:rsidRPr="00E563D0">
              <w:rPr>
                <w:spacing w:val="-15"/>
                <w:szCs w:val="22"/>
                <w:lang w:eastAsia="en-US"/>
              </w:rPr>
              <w:t xml:space="preserve"> </w:t>
            </w:r>
            <w:proofErr w:type="spellStart"/>
            <w:r w:rsidR="00B977F8">
              <w:rPr>
                <w:spacing w:val="-15"/>
                <w:szCs w:val="22"/>
                <w:lang w:eastAsia="en-US"/>
              </w:rPr>
              <w:t>po</w:t>
            </w:r>
            <w:r w:rsidRPr="00E563D0">
              <w:rPr>
                <w:szCs w:val="22"/>
                <w:lang w:eastAsia="en-US"/>
              </w:rPr>
              <w:t>dle</w:t>
            </w:r>
            <w:proofErr w:type="spellEnd"/>
            <w:r w:rsidRPr="00E563D0">
              <w:rPr>
                <w:szCs w:val="22"/>
                <w:lang w:eastAsia="en-US"/>
              </w:rPr>
              <w:t xml:space="preserve"> </w:t>
            </w:r>
            <w:proofErr w:type="spellStart"/>
            <w:r w:rsidRPr="00E563D0">
              <w:rPr>
                <w:szCs w:val="22"/>
                <w:lang w:eastAsia="en-US"/>
              </w:rPr>
              <w:t>obrázkové</w:t>
            </w:r>
            <w:proofErr w:type="spellEnd"/>
            <w:r w:rsidRPr="00E563D0">
              <w:rPr>
                <w:szCs w:val="22"/>
                <w:lang w:eastAsia="en-US"/>
              </w:rPr>
              <w:t xml:space="preserve"> </w:t>
            </w:r>
            <w:proofErr w:type="spellStart"/>
            <w:r w:rsidRPr="00E563D0">
              <w:rPr>
                <w:szCs w:val="22"/>
                <w:lang w:eastAsia="en-US"/>
              </w:rPr>
              <w:t>osnovy</w:t>
            </w:r>
            <w:proofErr w:type="spellEnd"/>
          </w:p>
        </w:tc>
        <w:tc>
          <w:tcPr>
            <w:tcW w:w="2835" w:type="dxa"/>
          </w:tcPr>
          <w:p w14:paraId="42B788C3" w14:textId="77777777" w:rsidR="00E563D0" w:rsidRPr="00E563D0" w:rsidRDefault="00E563D0" w:rsidP="00E563D0">
            <w:pPr>
              <w:suppressAutoHyphens w:val="0"/>
              <w:ind w:left="367" w:right="358"/>
              <w:jc w:val="center"/>
              <w:rPr>
                <w:szCs w:val="22"/>
                <w:lang w:eastAsia="en-US"/>
              </w:rPr>
            </w:pPr>
            <w:proofErr w:type="spellStart"/>
            <w:r w:rsidRPr="00E563D0">
              <w:rPr>
                <w:szCs w:val="22"/>
                <w:u w:val="single"/>
                <w:lang w:eastAsia="en-US"/>
              </w:rPr>
              <w:t>Osobnostní</w:t>
            </w:r>
            <w:proofErr w:type="spellEnd"/>
            <w:r w:rsidRPr="00E563D0">
              <w:rPr>
                <w:spacing w:val="-15"/>
                <w:szCs w:val="22"/>
                <w:u w:val="single"/>
                <w:lang w:eastAsia="en-US"/>
              </w:rPr>
              <w:t xml:space="preserve"> </w:t>
            </w:r>
            <w:r w:rsidRPr="00E563D0">
              <w:rPr>
                <w:szCs w:val="22"/>
                <w:u w:val="single"/>
                <w:lang w:eastAsia="en-US"/>
              </w:rPr>
              <w:t>a</w:t>
            </w:r>
            <w:r w:rsidRPr="00E563D0">
              <w:rPr>
                <w:spacing w:val="-15"/>
                <w:szCs w:val="22"/>
                <w:u w:val="single"/>
                <w:lang w:eastAsia="en-US"/>
              </w:rPr>
              <w:t xml:space="preserve"> </w:t>
            </w:r>
            <w:proofErr w:type="spellStart"/>
            <w:r w:rsidRPr="00E563D0">
              <w:rPr>
                <w:szCs w:val="22"/>
                <w:u w:val="single"/>
                <w:lang w:eastAsia="en-US"/>
              </w:rPr>
              <w:t>sociální</w:t>
            </w:r>
            <w:proofErr w:type="spellEnd"/>
            <w:r w:rsidRPr="00E563D0">
              <w:rPr>
                <w:szCs w:val="22"/>
                <w:lang w:eastAsia="en-US"/>
              </w:rPr>
              <w:t xml:space="preserve"> </w:t>
            </w:r>
            <w:proofErr w:type="spellStart"/>
            <w:r w:rsidRPr="00E563D0">
              <w:rPr>
                <w:spacing w:val="-2"/>
                <w:szCs w:val="22"/>
                <w:u w:val="single"/>
                <w:lang w:eastAsia="en-US"/>
              </w:rPr>
              <w:t>výchova</w:t>
            </w:r>
            <w:proofErr w:type="spellEnd"/>
          </w:p>
          <w:p w14:paraId="16067057" w14:textId="77777777" w:rsidR="00E563D0" w:rsidRPr="00E563D0" w:rsidRDefault="00E563D0" w:rsidP="00E563D0">
            <w:pPr>
              <w:suppressAutoHyphens w:val="0"/>
              <w:spacing w:line="270" w:lineRule="atLeast"/>
              <w:ind w:left="366" w:right="358"/>
              <w:jc w:val="center"/>
              <w:rPr>
                <w:szCs w:val="22"/>
                <w:lang w:eastAsia="en-US"/>
              </w:rPr>
            </w:pPr>
            <w:proofErr w:type="spellStart"/>
            <w:r w:rsidRPr="00E563D0">
              <w:rPr>
                <w:szCs w:val="22"/>
                <w:lang w:eastAsia="en-US"/>
              </w:rPr>
              <w:t>osobnostní</w:t>
            </w:r>
            <w:proofErr w:type="spellEnd"/>
            <w:r w:rsidRPr="00E563D0">
              <w:rPr>
                <w:spacing w:val="-15"/>
                <w:szCs w:val="22"/>
                <w:lang w:eastAsia="en-US"/>
              </w:rPr>
              <w:t xml:space="preserve"> </w:t>
            </w:r>
            <w:proofErr w:type="spellStart"/>
            <w:r w:rsidRPr="00E563D0">
              <w:rPr>
                <w:szCs w:val="22"/>
                <w:lang w:eastAsia="en-US"/>
              </w:rPr>
              <w:t>rozvoj</w:t>
            </w:r>
            <w:proofErr w:type="spellEnd"/>
            <w:r w:rsidRPr="00E563D0">
              <w:rPr>
                <w:szCs w:val="22"/>
                <w:lang w:eastAsia="en-US"/>
              </w:rPr>
              <w:t xml:space="preserve">, </w:t>
            </w:r>
            <w:proofErr w:type="spellStart"/>
            <w:r w:rsidRPr="00E563D0">
              <w:rPr>
                <w:spacing w:val="-2"/>
                <w:szCs w:val="22"/>
                <w:lang w:eastAsia="en-US"/>
              </w:rPr>
              <w:t>kreativita</w:t>
            </w:r>
            <w:proofErr w:type="spellEnd"/>
          </w:p>
        </w:tc>
      </w:tr>
    </w:tbl>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95"/>
        <w:gridCol w:w="2976"/>
        <w:gridCol w:w="2410"/>
      </w:tblGrid>
      <w:tr w:rsidR="00C31F7B" w14:paraId="560ADBC1" w14:textId="77777777" w:rsidTr="005E4055">
        <w:trPr>
          <w:trHeight w:val="1103"/>
        </w:trPr>
        <w:tc>
          <w:tcPr>
            <w:tcW w:w="4395" w:type="dxa"/>
          </w:tcPr>
          <w:p w14:paraId="655A4094" w14:textId="77777777" w:rsidR="00C31F7B" w:rsidRDefault="00C31F7B" w:rsidP="00C31F7B">
            <w:pPr>
              <w:pStyle w:val="TableParagraph"/>
              <w:spacing w:line="268" w:lineRule="exact"/>
              <w:ind w:left="747" w:right="740"/>
              <w:jc w:val="center"/>
              <w:rPr>
                <w:sz w:val="24"/>
              </w:rPr>
            </w:pPr>
            <w:proofErr w:type="spellStart"/>
            <w:r>
              <w:rPr>
                <w:sz w:val="24"/>
              </w:rPr>
              <w:lastRenderedPageBreak/>
              <w:t>Vzdělávací</w:t>
            </w:r>
            <w:proofErr w:type="spellEnd"/>
            <w:r>
              <w:rPr>
                <w:spacing w:val="-5"/>
                <w:sz w:val="24"/>
              </w:rPr>
              <w:t xml:space="preserve"> </w:t>
            </w:r>
            <w:r>
              <w:rPr>
                <w:spacing w:val="-2"/>
                <w:sz w:val="24"/>
              </w:rPr>
              <w:t>oblast:</w:t>
            </w:r>
          </w:p>
          <w:p w14:paraId="526C5504" w14:textId="77777777" w:rsidR="00C31F7B" w:rsidRDefault="00C31F7B" w:rsidP="00C31F7B">
            <w:pPr>
              <w:pStyle w:val="TableParagraph"/>
              <w:spacing w:line="412" w:lineRule="exact"/>
              <w:ind w:left="749" w:right="740"/>
              <w:jc w:val="center"/>
              <w:rPr>
                <w:b/>
                <w:sz w:val="36"/>
              </w:rPr>
            </w:pPr>
            <w:proofErr w:type="spellStart"/>
            <w:r>
              <w:rPr>
                <w:b/>
                <w:sz w:val="36"/>
              </w:rPr>
              <w:t>Jazyk</w:t>
            </w:r>
            <w:proofErr w:type="spellEnd"/>
            <w:r>
              <w:rPr>
                <w:b/>
                <w:spacing w:val="-20"/>
                <w:sz w:val="36"/>
              </w:rPr>
              <w:t xml:space="preserve"> </w:t>
            </w:r>
            <w:r>
              <w:rPr>
                <w:b/>
                <w:sz w:val="36"/>
              </w:rPr>
              <w:t>a</w:t>
            </w:r>
            <w:r>
              <w:rPr>
                <w:b/>
                <w:spacing w:val="-19"/>
                <w:sz w:val="36"/>
              </w:rPr>
              <w:t xml:space="preserve"> </w:t>
            </w:r>
            <w:proofErr w:type="spellStart"/>
            <w:r>
              <w:rPr>
                <w:b/>
                <w:sz w:val="36"/>
              </w:rPr>
              <w:t>jazyková</w:t>
            </w:r>
            <w:proofErr w:type="spellEnd"/>
            <w:r>
              <w:rPr>
                <w:b/>
                <w:sz w:val="36"/>
              </w:rPr>
              <w:t xml:space="preserve"> </w:t>
            </w:r>
            <w:proofErr w:type="spellStart"/>
            <w:r>
              <w:rPr>
                <w:b/>
                <w:spacing w:val="-2"/>
                <w:sz w:val="36"/>
              </w:rPr>
              <w:t>komunikace</w:t>
            </w:r>
            <w:proofErr w:type="spellEnd"/>
          </w:p>
        </w:tc>
        <w:tc>
          <w:tcPr>
            <w:tcW w:w="2976" w:type="dxa"/>
          </w:tcPr>
          <w:p w14:paraId="21065FD5" w14:textId="77777777" w:rsidR="00C31F7B" w:rsidRDefault="00C31F7B" w:rsidP="00C31F7B">
            <w:pPr>
              <w:pStyle w:val="TableParagraph"/>
              <w:spacing w:line="268" w:lineRule="exact"/>
              <w:ind w:left="275" w:right="267"/>
              <w:jc w:val="center"/>
              <w:rPr>
                <w:sz w:val="24"/>
              </w:rPr>
            </w:pPr>
            <w:proofErr w:type="spellStart"/>
            <w:r>
              <w:rPr>
                <w:spacing w:val="-2"/>
                <w:sz w:val="24"/>
              </w:rPr>
              <w:t>Předmět</w:t>
            </w:r>
            <w:proofErr w:type="spellEnd"/>
            <w:r>
              <w:rPr>
                <w:spacing w:val="-2"/>
                <w:sz w:val="24"/>
              </w:rPr>
              <w:t>:</w:t>
            </w:r>
          </w:p>
          <w:p w14:paraId="0C973F01" w14:textId="77777777" w:rsidR="00C31F7B" w:rsidRDefault="00C31F7B" w:rsidP="00C31F7B">
            <w:pPr>
              <w:pStyle w:val="TableParagraph"/>
              <w:spacing w:before="6"/>
              <w:ind w:left="275" w:right="267"/>
              <w:jc w:val="center"/>
              <w:rPr>
                <w:b/>
                <w:sz w:val="36"/>
              </w:rPr>
            </w:pPr>
            <w:proofErr w:type="spellStart"/>
            <w:r>
              <w:rPr>
                <w:b/>
                <w:sz w:val="36"/>
              </w:rPr>
              <w:t>Český</w:t>
            </w:r>
            <w:proofErr w:type="spellEnd"/>
            <w:r>
              <w:rPr>
                <w:b/>
                <w:spacing w:val="-7"/>
                <w:sz w:val="36"/>
              </w:rPr>
              <w:t xml:space="preserve"> </w:t>
            </w:r>
            <w:proofErr w:type="spellStart"/>
            <w:r>
              <w:rPr>
                <w:b/>
                <w:spacing w:val="-4"/>
                <w:sz w:val="36"/>
              </w:rPr>
              <w:t>jazyk</w:t>
            </w:r>
            <w:proofErr w:type="spellEnd"/>
          </w:p>
        </w:tc>
        <w:tc>
          <w:tcPr>
            <w:tcW w:w="2410" w:type="dxa"/>
          </w:tcPr>
          <w:p w14:paraId="2158CDED" w14:textId="77777777" w:rsidR="00C31F7B" w:rsidRDefault="00C31F7B" w:rsidP="00C31F7B">
            <w:pPr>
              <w:pStyle w:val="TableParagraph"/>
              <w:spacing w:line="268" w:lineRule="exact"/>
              <w:ind w:left="363" w:right="358"/>
              <w:jc w:val="center"/>
              <w:rPr>
                <w:sz w:val="24"/>
              </w:rPr>
            </w:pPr>
            <w:proofErr w:type="spellStart"/>
            <w:r>
              <w:rPr>
                <w:spacing w:val="-2"/>
                <w:sz w:val="24"/>
              </w:rPr>
              <w:t>Období</w:t>
            </w:r>
            <w:proofErr w:type="spellEnd"/>
            <w:r>
              <w:rPr>
                <w:spacing w:val="-2"/>
                <w:sz w:val="24"/>
              </w:rPr>
              <w:t>:</w:t>
            </w:r>
          </w:p>
          <w:p w14:paraId="66E0B84A" w14:textId="77777777" w:rsidR="00C31F7B" w:rsidRDefault="00C31F7B" w:rsidP="00C31F7B">
            <w:pPr>
              <w:pStyle w:val="TableParagraph"/>
              <w:spacing w:before="6"/>
              <w:ind w:left="722"/>
              <w:rPr>
                <w:b/>
                <w:sz w:val="36"/>
              </w:rPr>
            </w:pPr>
            <w:r>
              <w:rPr>
                <w:b/>
                <w:sz w:val="36"/>
              </w:rPr>
              <w:t>2.</w:t>
            </w:r>
            <w:r>
              <w:rPr>
                <w:b/>
                <w:spacing w:val="1"/>
                <w:sz w:val="36"/>
              </w:rPr>
              <w:t xml:space="preserve"> </w:t>
            </w:r>
            <w:proofErr w:type="spellStart"/>
            <w:r>
              <w:rPr>
                <w:b/>
                <w:spacing w:val="-2"/>
                <w:sz w:val="36"/>
              </w:rPr>
              <w:t>ročník</w:t>
            </w:r>
            <w:proofErr w:type="spellEnd"/>
          </w:p>
        </w:tc>
      </w:tr>
      <w:tr w:rsidR="00C31F7B" w14:paraId="2BF6E9C0" w14:textId="77777777" w:rsidTr="005E4055">
        <w:trPr>
          <w:trHeight w:val="1012"/>
        </w:trPr>
        <w:tc>
          <w:tcPr>
            <w:tcW w:w="4395" w:type="dxa"/>
          </w:tcPr>
          <w:p w14:paraId="799D5207" w14:textId="77777777" w:rsidR="00C31F7B" w:rsidRDefault="00C31F7B" w:rsidP="00C31F7B">
            <w:pPr>
              <w:pStyle w:val="TableParagraph"/>
              <w:spacing w:line="359" w:lineRule="exact"/>
              <w:ind w:left="747" w:right="740"/>
              <w:jc w:val="center"/>
              <w:rPr>
                <w:sz w:val="32"/>
              </w:rPr>
            </w:pPr>
            <w:proofErr w:type="spellStart"/>
            <w:r>
              <w:rPr>
                <w:spacing w:val="-2"/>
                <w:sz w:val="32"/>
              </w:rPr>
              <w:t>Výstupy</w:t>
            </w:r>
            <w:proofErr w:type="spellEnd"/>
          </w:p>
          <w:p w14:paraId="2360CB5C" w14:textId="77777777" w:rsidR="00C31F7B" w:rsidRDefault="00C31F7B" w:rsidP="00C31F7B">
            <w:pPr>
              <w:pStyle w:val="TableParagraph"/>
              <w:spacing w:line="276" w:lineRule="exact"/>
              <w:ind w:left="108"/>
              <w:rPr>
                <w:sz w:val="24"/>
              </w:rPr>
            </w:pPr>
            <w:r>
              <w:rPr>
                <w:spacing w:val="-4"/>
                <w:sz w:val="24"/>
              </w:rPr>
              <w:t>Žák:</w:t>
            </w:r>
          </w:p>
        </w:tc>
        <w:tc>
          <w:tcPr>
            <w:tcW w:w="2976" w:type="dxa"/>
          </w:tcPr>
          <w:p w14:paraId="536642CA" w14:textId="77777777" w:rsidR="00C31F7B" w:rsidRDefault="00C31F7B" w:rsidP="00C31F7B">
            <w:pPr>
              <w:pStyle w:val="TableParagraph"/>
              <w:spacing w:line="359" w:lineRule="exact"/>
              <w:ind w:left="271" w:right="267"/>
              <w:jc w:val="center"/>
              <w:rPr>
                <w:sz w:val="32"/>
              </w:rPr>
            </w:pPr>
            <w:proofErr w:type="spellStart"/>
            <w:r>
              <w:rPr>
                <w:spacing w:val="-2"/>
                <w:sz w:val="32"/>
              </w:rPr>
              <w:t>Učivo</w:t>
            </w:r>
            <w:proofErr w:type="spellEnd"/>
          </w:p>
          <w:p w14:paraId="151D2C55" w14:textId="77777777" w:rsidR="00C31F7B" w:rsidRDefault="00C31F7B" w:rsidP="00C31F7B">
            <w:pPr>
              <w:pStyle w:val="TableParagraph"/>
              <w:spacing w:line="276" w:lineRule="exact"/>
              <w:ind w:left="271" w:right="267"/>
              <w:jc w:val="center"/>
              <w:rPr>
                <w:sz w:val="24"/>
              </w:rPr>
            </w:pPr>
            <w:proofErr w:type="spellStart"/>
            <w:r>
              <w:rPr>
                <w:sz w:val="24"/>
              </w:rPr>
              <w:t>Jazyková</w:t>
            </w:r>
            <w:proofErr w:type="spellEnd"/>
            <w:r>
              <w:rPr>
                <w:spacing w:val="-7"/>
                <w:sz w:val="24"/>
              </w:rPr>
              <w:t xml:space="preserve"> </w:t>
            </w:r>
            <w:proofErr w:type="spellStart"/>
            <w:r>
              <w:rPr>
                <w:spacing w:val="-2"/>
                <w:sz w:val="24"/>
              </w:rPr>
              <w:t>výchova</w:t>
            </w:r>
            <w:proofErr w:type="spellEnd"/>
          </w:p>
        </w:tc>
        <w:tc>
          <w:tcPr>
            <w:tcW w:w="2410" w:type="dxa"/>
          </w:tcPr>
          <w:p w14:paraId="1B3A7067" w14:textId="77777777" w:rsidR="00C31F7B" w:rsidRDefault="00C31F7B" w:rsidP="00C31F7B">
            <w:pPr>
              <w:pStyle w:val="TableParagraph"/>
              <w:spacing w:line="359" w:lineRule="exact"/>
              <w:ind w:left="287"/>
              <w:rPr>
                <w:sz w:val="32"/>
              </w:rPr>
            </w:pPr>
            <w:proofErr w:type="spellStart"/>
            <w:r>
              <w:rPr>
                <w:sz w:val="32"/>
              </w:rPr>
              <w:t>Průřezová</w:t>
            </w:r>
            <w:proofErr w:type="spellEnd"/>
            <w:r>
              <w:rPr>
                <w:spacing w:val="-20"/>
                <w:sz w:val="32"/>
              </w:rPr>
              <w:t xml:space="preserve"> </w:t>
            </w:r>
            <w:proofErr w:type="spellStart"/>
            <w:r>
              <w:rPr>
                <w:spacing w:val="-2"/>
                <w:sz w:val="32"/>
              </w:rPr>
              <w:t>témata</w:t>
            </w:r>
            <w:proofErr w:type="spellEnd"/>
          </w:p>
        </w:tc>
      </w:tr>
      <w:tr w:rsidR="00C31F7B" w14:paraId="32F99FB8" w14:textId="77777777" w:rsidTr="005E4055">
        <w:trPr>
          <w:trHeight w:val="1103"/>
        </w:trPr>
        <w:tc>
          <w:tcPr>
            <w:tcW w:w="4395" w:type="dxa"/>
          </w:tcPr>
          <w:p w14:paraId="3A72256B" w14:textId="77777777" w:rsidR="00C31F7B" w:rsidRDefault="00C31F7B" w:rsidP="00C31F7B">
            <w:pPr>
              <w:pStyle w:val="TableParagraph"/>
              <w:ind w:left="108"/>
              <w:rPr>
                <w:sz w:val="24"/>
              </w:rPr>
            </w:pPr>
            <w:proofErr w:type="spellStart"/>
            <w:r>
              <w:rPr>
                <w:sz w:val="24"/>
              </w:rPr>
              <w:t>rozlišuje</w:t>
            </w:r>
            <w:proofErr w:type="spellEnd"/>
            <w:r>
              <w:rPr>
                <w:spacing w:val="-10"/>
                <w:sz w:val="24"/>
              </w:rPr>
              <w:t xml:space="preserve"> </w:t>
            </w:r>
            <w:proofErr w:type="spellStart"/>
            <w:r>
              <w:rPr>
                <w:sz w:val="24"/>
              </w:rPr>
              <w:t>zvukovou</w:t>
            </w:r>
            <w:proofErr w:type="spellEnd"/>
            <w:r>
              <w:rPr>
                <w:spacing w:val="-10"/>
                <w:sz w:val="24"/>
              </w:rPr>
              <w:t xml:space="preserve"> </w:t>
            </w:r>
            <w:r>
              <w:rPr>
                <w:sz w:val="24"/>
              </w:rPr>
              <w:t>a</w:t>
            </w:r>
            <w:r>
              <w:rPr>
                <w:spacing w:val="-10"/>
                <w:sz w:val="24"/>
              </w:rPr>
              <w:t xml:space="preserve"> </w:t>
            </w:r>
            <w:proofErr w:type="spellStart"/>
            <w:r>
              <w:rPr>
                <w:sz w:val="24"/>
              </w:rPr>
              <w:t>grafickou</w:t>
            </w:r>
            <w:proofErr w:type="spellEnd"/>
            <w:r>
              <w:rPr>
                <w:spacing w:val="-10"/>
                <w:sz w:val="24"/>
              </w:rPr>
              <w:t xml:space="preserve"> </w:t>
            </w:r>
            <w:proofErr w:type="spellStart"/>
            <w:r>
              <w:rPr>
                <w:sz w:val="24"/>
              </w:rPr>
              <w:t>podobu</w:t>
            </w:r>
            <w:proofErr w:type="spellEnd"/>
            <w:r>
              <w:rPr>
                <w:sz w:val="24"/>
              </w:rPr>
              <w:t xml:space="preserve"> </w:t>
            </w:r>
            <w:proofErr w:type="spellStart"/>
            <w:r>
              <w:rPr>
                <w:sz w:val="24"/>
              </w:rPr>
              <w:t>slova</w:t>
            </w:r>
            <w:proofErr w:type="spellEnd"/>
            <w:r>
              <w:rPr>
                <w:sz w:val="24"/>
              </w:rPr>
              <w:t xml:space="preserve">, </w:t>
            </w:r>
            <w:proofErr w:type="spellStart"/>
            <w:r>
              <w:rPr>
                <w:sz w:val="24"/>
              </w:rPr>
              <w:t>člení</w:t>
            </w:r>
            <w:proofErr w:type="spellEnd"/>
            <w:r>
              <w:rPr>
                <w:sz w:val="24"/>
              </w:rPr>
              <w:t xml:space="preserve"> </w:t>
            </w:r>
            <w:proofErr w:type="spellStart"/>
            <w:r>
              <w:rPr>
                <w:sz w:val="24"/>
              </w:rPr>
              <w:t>slova</w:t>
            </w:r>
            <w:proofErr w:type="spellEnd"/>
            <w:r>
              <w:rPr>
                <w:sz w:val="24"/>
              </w:rPr>
              <w:t xml:space="preserve"> </w:t>
            </w:r>
            <w:proofErr w:type="spellStart"/>
            <w:r>
              <w:rPr>
                <w:sz w:val="24"/>
              </w:rPr>
              <w:t>na</w:t>
            </w:r>
            <w:proofErr w:type="spellEnd"/>
            <w:r>
              <w:rPr>
                <w:sz w:val="24"/>
              </w:rPr>
              <w:t xml:space="preserve"> </w:t>
            </w:r>
            <w:proofErr w:type="spellStart"/>
            <w:r>
              <w:rPr>
                <w:sz w:val="24"/>
              </w:rPr>
              <w:t>hlásky</w:t>
            </w:r>
            <w:proofErr w:type="spellEnd"/>
            <w:r>
              <w:rPr>
                <w:sz w:val="24"/>
              </w:rPr>
              <w:t xml:space="preserve">, </w:t>
            </w:r>
            <w:proofErr w:type="spellStart"/>
            <w:r>
              <w:rPr>
                <w:sz w:val="24"/>
              </w:rPr>
              <w:t>odlišuje</w:t>
            </w:r>
            <w:proofErr w:type="spellEnd"/>
            <w:r>
              <w:rPr>
                <w:sz w:val="24"/>
              </w:rPr>
              <w:t xml:space="preserve"> </w:t>
            </w:r>
            <w:proofErr w:type="spellStart"/>
            <w:r>
              <w:rPr>
                <w:sz w:val="24"/>
              </w:rPr>
              <w:t>dlouhé</w:t>
            </w:r>
            <w:proofErr w:type="spellEnd"/>
            <w:r>
              <w:rPr>
                <w:sz w:val="24"/>
              </w:rPr>
              <w:t xml:space="preserve"> a </w:t>
            </w:r>
            <w:proofErr w:type="spellStart"/>
            <w:r>
              <w:rPr>
                <w:sz w:val="24"/>
              </w:rPr>
              <w:t>krátké</w:t>
            </w:r>
            <w:proofErr w:type="spellEnd"/>
            <w:r>
              <w:rPr>
                <w:sz w:val="24"/>
              </w:rPr>
              <w:t xml:space="preserve"> </w:t>
            </w:r>
            <w:proofErr w:type="spellStart"/>
            <w:r>
              <w:rPr>
                <w:sz w:val="24"/>
              </w:rPr>
              <w:t>samohlásky</w:t>
            </w:r>
            <w:proofErr w:type="spellEnd"/>
          </w:p>
        </w:tc>
        <w:tc>
          <w:tcPr>
            <w:tcW w:w="2976" w:type="dxa"/>
          </w:tcPr>
          <w:p w14:paraId="48125C54" w14:textId="77777777" w:rsidR="00C31F7B" w:rsidRDefault="00C31F7B" w:rsidP="00C31F7B">
            <w:pPr>
              <w:pStyle w:val="TableParagraph"/>
              <w:ind w:left="107" w:right="200"/>
              <w:rPr>
                <w:sz w:val="24"/>
              </w:rPr>
            </w:pPr>
            <w:proofErr w:type="spellStart"/>
            <w:r>
              <w:rPr>
                <w:sz w:val="24"/>
              </w:rPr>
              <w:t>dělení</w:t>
            </w:r>
            <w:proofErr w:type="spellEnd"/>
            <w:r>
              <w:rPr>
                <w:sz w:val="24"/>
              </w:rPr>
              <w:t xml:space="preserve"> </w:t>
            </w:r>
            <w:proofErr w:type="spellStart"/>
            <w:r>
              <w:rPr>
                <w:sz w:val="24"/>
              </w:rPr>
              <w:t>hlásek</w:t>
            </w:r>
            <w:proofErr w:type="spellEnd"/>
            <w:r>
              <w:rPr>
                <w:sz w:val="24"/>
              </w:rPr>
              <w:t xml:space="preserve"> </w:t>
            </w:r>
            <w:proofErr w:type="spellStart"/>
            <w:r>
              <w:rPr>
                <w:sz w:val="24"/>
              </w:rPr>
              <w:t>na</w:t>
            </w:r>
            <w:proofErr w:type="spellEnd"/>
            <w:r>
              <w:rPr>
                <w:sz w:val="24"/>
              </w:rPr>
              <w:t xml:space="preserve"> </w:t>
            </w:r>
            <w:proofErr w:type="spellStart"/>
            <w:r>
              <w:rPr>
                <w:sz w:val="24"/>
              </w:rPr>
              <w:t>samohlásky</w:t>
            </w:r>
            <w:proofErr w:type="spellEnd"/>
            <w:r>
              <w:rPr>
                <w:sz w:val="24"/>
              </w:rPr>
              <w:t xml:space="preserve"> a </w:t>
            </w:r>
            <w:proofErr w:type="spellStart"/>
            <w:r>
              <w:rPr>
                <w:sz w:val="24"/>
              </w:rPr>
              <w:t>souhlásky</w:t>
            </w:r>
            <w:proofErr w:type="spellEnd"/>
            <w:r>
              <w:rPr>
                <w:sz w:val="24"/>
              </w:rPr>
              <w:t>,</w:t>
            </w:r>
          </w:p>
          <w:p w14:paraId="036CCFEC" w14:textId="77777777" w:rsidR="00C31F7B" w:rsidRDefault="00C31F7B" w:rsidP="00C31F7B">
            <w:pPr>
              <w:pStyle w:val="TableParagraph"/>
              <w:spacing w:line="270" w:lineRule="atLeast"/>
              <w:ind w:left="107" w:right="200"/>
              <w:rPr>
                <w:sz w:val="24"/>
              </w:rPr>
            </w:pPr>
            <w:proofErr w:type="spellStart"/>
            <w:r>
              <w:rPr>
                <w:sz w:val="24"/>
              </w:rPr>
              <w:t>abeceda</w:t>
            </w:r>
            <w:proofErr w:type="spellEnd"/>
            <w:r>
              <w:rPr>
                <w:sz w:val="24"/>
              </w:rPr>
              <w:t>,</w:t>
            </w:r>
            <w:r>
              <w:rPr>
                <w:spacing w:val="-15"/>
                <w:sz w:val="24"/>
              </w:rPr>
              <w:t xml:space="preserve"> </w:t>
            </w:r>
            <w:proofErr w:type="spellStart"/>
            <w:r>
              <w:rPr>
                <w:sz w:val="24"/>
              </w:rPr>
              <w:t>souhlásky</w:t>
            </w:r>
            <w:proofErr w:type="spellEnd"/>
            <w:r>
              <w:rPr>
                <w:spacing w:val="-15"/>
                <w:sz w:val="24"/>
              </w:rPr>
              <w:t xml:space="preserve"> </w:t>
            </w:r>
            <w:proofErr w:type="spellStart"/>
            <w:r>
              <w:rPr>
                <w:sz w:val="24"/>
              </w:rPr>
              <w:t>uvnitř</w:t>
            </w:r>
            <w:proofErr w:type="spellEnd"/>
            <w:r>
              <w:rPr>
                <w:sz w:val="24"/>
              </w:rPr>
              <w:t xml:space="preserve"> a </w:t>
            </w:r>
            <w:proofErr w:type="spellStart"/>
            <w:r>
              <w:rPr>
                <w:sz w:val="24"/>
              </w:rPr>
              <w:t>na</w:t>
            </w:r>
            <w:proofErr w:type="spellEnd"/>
            <w:r>
              <w:rPr>
                <w:sz w:val="24"/>
              </w:rPr>
              <w:t xml:space="preserve"> </w:t>
            </w:r>
            <w:proofErr w:type="spellStart"/>
            <w:r>
              <w:rPr>
                <w:sz w:val="24"/>
              </w:rPr>
              <w:t>konci</w:t>
            </w:r>
            <w:proofErr w:type="spellEnd"/>
            <w:r>
              <w:rPr>
                <w:sz w:val="24"/>
              </w:rPr>
              <w:t xml:space="preserve"> </w:t>
            </w:r>
            <w:proofErr w:type="spellStart"/>
            <w:r>
              <w:rPr>
                <w:sz w:val="24"/>
              </w:rPr>
              <w:t>slova</w:t>
            </w:r>
            <w:proofErr w:type="spellEnd"/>
          </w:p>
        </w:tc>
        <w:tc>
          <w:tcPr>
            <w:tcW w:w="2410" w:type="dxa"/>
          </w:tcPr>
          <w:p w14:paraId="00713634" w14:textId="77777777" w:rsidR="00C31F7B" w:rsidRDefault="00C31F7B" w:rsidP="00C31F7B">
            <w:pPr>
              <w:pStyle w:val="TableParagraph"/>
              <w:ind w:left="367" w:right="358"/>
              <w:jc w:val="center"/>
              <w:rPr>
                <w:sz w:val="24"/>
              </w:rPr>
            </w:pPr>
            <w:proofErr w:type="spellStart"/>
            <w:r>
              <w:rPr>
                <w:sz w:val="24"/>
                <w:u w:val="single"/>
              </w:rPr>
              <w:t>Osobnostní</w:t>
            </w:r>
            <w:proofErr w:type="spellEnd"/>
            <w:r>
              <w:rPr>
                <w:spacing w:val="-15"/>
                <w:sz w:val="24"/>
                <w:u w:val="single"/>
              </w:rPr>
              <w:t xml:space="preserve"> </w:t>
            </w:r>
            <w:r>
              <w:rPr>
                <w:sz w:val="24"/>
                <w:u w:val="single"/>
              </w:rPr>
              <w:t>a</w:t>
            </w:r>
            <w:r>
              <w:rPr>
                <w:spacing w:val="-15"/>
                <w:sz w:val="24"/>
                <w:u w:val="single"/>
              </w:rPr>
              <w:t xml:space="preserve"> </w:t>
            </w:r>
            <w:proofErr w:type="spellStart"/>
            <w:r>
              <w:rPr>
                <w:sz w:val="24"/>
                <w:u w:val="single"/>
              </w:rPr>
              <w:t>sociální</w:t>
            </w:r>
            <w:proofErr w:type="spellEnd"/>
            <w:r>
              <w:rPr>
                <w:sz w:val="24"/>
              </w:rPr>
              <w:t xml:space="preserve"> </w:t>
            </w:r>
            <w:proofErr w:type="spellStart"/>
            <w:r>
              <w:rPr>
                <w:spacing w:val="-2"/>
                <w:sz w:val="24"/>
                <w:u w:val="single"/>
              </w:rPr>
              <w:t>výchova</w:t>
            </w:r>
            <w:proofErr w:type="spellEnd"/>
          </w:p>
          <w:p w14:paraId="1239157A" w14:textId="77777777" w:rsidR="00C31F7B" w:rsidRDefault="00C31F7B" w:rsidP="00C31F7B">
            <w:pPr>
              <w:pStyle w:val="TableParagraph"/>
              <w:spacing w:line="270" w:lineRule="atLeast"/>
              <w:ind w:left="367" w:right="358"/>
              <w:jc w:val="center"/>
              <w:rPr>
                <w:sz w:val="24"/>
              </w:rPr>
            </w:pPr>
            <w:proofErr w:type="spellStart"/>
            <w:r>
              <w:rPr>
                <w:sz w:val="24"/>
              </w:rPr>
              <w:t>rozvoj</w:t>
            </w:r>
            <w:proofErr w:type="spellEnd"/>
            <w:r>
              <w:rPr>
                <w:spacing w:val="-15"/>
                <w:sz w:val="24"/>
              </w:rPr>
              <w:t xml:space="preserve"> </w:t>
            </w:r>
            <w:proofErr w:type="spellStart"/>
            <w:r>
              <w:rPr>
                <w:sz w:val="24"/>
              </w:rPr>
              <w:t>schopnosti</w:t>
            </w:r>
            <w:proofErr w:type="spellEnd"/>
            <w:r>
              <w:rPr>
                <w:sz w:val="24"/>
              </w:rPr>
              <w:t xml:space="preserve"> </w:t>
            </w:r>
            <w:proofErr w:type="spellStart"/>
            <w:r>
              <w:rPr>
                <w:spacing w:val="-2"/>
                <w:sz w:val="24"/>
              </w:rPr>
              <w:t>poznávání</w:t>
            </w:r>
            <w:proofErr w:type="spellEnd"/>
          </w:p>
        </w:tc>
      </w:tr>
      <w:tr w:rsidR="00C31F7B" w14:paraId="4A791B2A" w14:textId="77777777" w:rsidTr="005E4055">
        <w:trPr>
          <w:trHeight w:val="1380"/>
        </w:trPr>
        <w:tc>
          <w:tcPr>
            <w:tcW w:w="4395" w:type="dxa"/>
          </w:tcPr>
          <w:p w14:paraId="2D71363E" w14:textId="77777777" w:rsidR="00C31F7B" w:rsidRDefault="00C31F7B" w:rsidP="00C31F7B">
            <w:pPr>
              <w:pStyle w:val="TableParagraph"/>
              <w:ind w:left="108" w:right="256"/>
              <w:jc w:val="both"/>
              <w:rPr>
                <w:sz w:val="24"/>
              </w:rPr>
            </w:pPr>
            <w:proofErr w:type="spellStart"/>
            <w:r>
              <w:rPr>
                <w:sz w:val="24"/>
              </w:rPr>
              <w:t>porovnává</w:t>
            </w:r>
            <w:proofErr w:type="spellEnd"/>
            <w:r>
              <w:rPr>
                <w:spacing w:val="-10"/>
                <w:sz w:val="24"/>
              </w:rPr>
              <w:t xml:space="preserve"> </w:t>
            </w:r>
            <w:proofErr w:type="spellStart"/>
            <w:r>
              <w:rPr>
                <w:sz w:val="24"/>
              </w:rPr>
              <w:t>významy</w:t>
            </w:r>
            <w:proofErr w:type="spellEnd"/>
            <w:r>
              <w:rPr>
                <w:spacing w:val="-13"/>
                <w:sz w:val="24"/>
              </w:rPr>
              <w:t xml:space="preserve"> </w:t>
            </w:r>
            <w:proofErr w:type="spellStart"/>
            <w:r>
              <w:rPr>
                <w:sz w:val="24"/>
              </w:rPr>
              <w:t>slov</w:t>
            </w:r>
            <w:proofErr w:type="spellEnd"/>
            <w:r>
              <w:rPr>
                <w:sz w:val="24"/>
              </w:rPr>
              <w:t>,</w:t>
            </w:r>
            <w:r>
              <w:rPr>
                <w:spacing w:val="-9"/>
                <w:sz w:val="24"/>
              </w:rPr>
              <w:t xml:space="preserve"> </w:t>
            </w:r>
            <w:proofErr w:type="spellStart"/>
            <w:r>
              <w:rPr>
                <w:sz w:val="24"/>
              </w:rPr>
              <w:t>zvláště</w:t>
            </w:r>
            <w:proofErr w:type="spellEnd"/>
            <w:r>
              <w:rPr>
                <w:spacing w:val="-10"/>
                <w:sz w:val="24"/>
              </w:rPr>
              <w:t xml:space="preserve"> </w:t>
            </w:r>
            <w:proofErr w:type="spellStart"/>
            <w:r>
              <w:rPr>
                <w:sz w:val="24"/>
              </w:rPr>
              <w:t>slova</w:t>
            </w:r>
            <w:proofErr w:type="spellEnd"/>
            <w:r>
              <w:rPr>
                <w:sz w:val="24"/>
              </w:rPr>
              <w:t xml:space="preserve"> </w:t>
            </w:r>
            <w:proofErr w:type="spellStart"/>
            <w:r>
              <w:rPr>
                <w:sz w:val="24"/>
              </w:rPr>
              <w:t>opačného</w:t>
            </w:r>
            <w:proofErr w:type="spellEnd"/>
            <w:r>
              <w:rPr>
                <w:sz w:val="24"/>
              </w:rPr>
              <w:t xml:space="preserve"> </w:t>
            </w:r>
            <w:proofErr w:type="spellStart"/>
            <w:r>
              <w:rPr>
                <w:sz w:val="24"/>
              </w:rPr>
              <w:t>významu</w:t>
            </w:r>
            <w:proofErr w:type="spellEnd"/>
            <w:r>
              <w:rPr>
                <w:sz w:val="24"/>
              </w:rPr>
              <w:t xml:space="preserve"> a </w:t>
            </w:r>
            <w:proofErr w:type="spellStart"/>
            <w:r>
              <w:rPr>
                <w:sz w:val="24"/>
              </w:rPr>
              <w:t>slova</w:t>
            </w:r>
            <w:proofErr w:type="spellEnd"/>
            <w:r>
              <w:rPr>
                <w:sz w:val="24"/>
              </w:rPr>
              <w:t xml:space="preserve"> </w:t>
            </w:r>
            <w:proofErr w:type="spellStart"/>
            <w:r>
              <w:rPr>
                <w:sz w:val="24"/>
              </w:rPr>
              <w:t>významem</w:t>
            </w:r>
            <w:proofErr w:type="spellEnd"/>
            <w:r>
              <w:rPr>
                <w:sz w:val="24"/>
              </w:rPr>
              <w:t xml:space="preserve"> </w:t>
            </w:r>
            <w:proofErr w:type="spellStart"/>
            <w:r>
              <w:rPr>
                <w:sz w:val="24"/>
              </w:rPr>
              <w:t>souřadná</w:t>
            </w:r>
            <w:proofErr w:type="spellEnd"/>
            <w:r>
              <w:rPr>
                <w:sz w:val="24"/>
              </w:rPr>
              <w:t xml:space="preserve">, </w:t>
            </w:r>
            <w:proofErr w:type="spellStart"/>
            <w:r>
              <w:rPr>
                <w:sz w:val="24"/>
              </w:rPr>
              <w:t>nadřazená</w:t>
            </w:r>
            <w:proofErr w:type="spellEnd"/>
            <w:r>
              <w:rPr>
                <w:sz w:val="24"/>
              </w:rPr>
              <w:t xml:space="preserve"> a </w:t>
            </w:r>
            <w:proofErr w:type="spellStart"/>
            <w:r>
              <w:rPr>
                <w:sz w:val="24"/>
              </w:rPr>
              <w:t>podřazená</w:t>
            </w:r>
            <w:proofErr w:type="spellEnd"/>
          </w:p>
        </w:tc>
        <w:tc>
          <w:tcPr>
            <w:tcW w:w="2976" w:type="dxa"/>
          </w:tcPr>
          <w:p w14:paraId="6B3AA2ED" w14:textId="77777777" w:rsidR="00C31F7B" w:rsidRDefault="00C31F7B" w:rsidP="00C31F7B">
            <w:pPr>
              <w:pStyle w:val="TableParagraph"/>
              <w:ind w:left="107" w:right="200"/>
              <w:rPr>
                <w:sz w:val="24"/>
              </w:rPr>
            </w:pPr>
            <w:proofErr w:type="spellStart"/>
            <w:r>
              <w:rPr>
                <w:sz w:val="24"/>
              </w:rPr>
              <w:t>slova</w:t>
            </w:r>
            <w:proofErr w:type="spellEnd"/>
            <w:r>
              <w:rPr>
                <w:sz w:val="24"/>
              </w:rPr>
              <w:t xml:space="preserve"> </w:t>
            </w:r>
            <w:proofErr w:type="spellStart"/>
            <w:r>
              <w:rPr>
                <w:sz w:val="24"/>
              </w:rPr>
              <w:t>nadřazená</w:t>
            </w:r>
            <w:proofErr w:type="spellEnd"/>
            <w:r>
              <w:rPr>
                <w:sz w:val="24"/>
              </w:rPr>
              <w:t xml:space="preserve">, </w:t>
            </w:r>
            <w:proofErr w:type="spellStart"/>
            <w:r>
              <w:rPr>
                <w:sz w:val="24"/>
              </w:rPr>
              <w:t>podřazená</w:t>
            </w:r>
            <w:proofErr w:type="spellEnd"/>
            <w:r>
              <w:rPr>
                <w:sz w:val="24"/>
              </w:rPr>
              <w:t xml:space="preserve">, </w:t>
            </w:r>
            <w:proofErr w:type="spellStart"/>
            <w:r>
              <w:rPr>
                <w:sz w:val="24"/>
              </w:rPr>
              <w:t>souřadná</w:t>
            </w:r>
            <w:proofErr w:type="spellEnd"/>
            <w:r>
              <w:rPr>
                <w:sz w:val="24"/>
              </w:rPr>
              <w:t xml:space="preserve">, </w:t>
            </w:r>
            <w:proofErr w:type="spellStart"/>
            <w:r>
              <w:rPr>
                <w:sz w:val="24"/>
              </w:rPr>
              <w:t>souznačná</w:t>
            </w:r>
            <w:proofErr w:type="spellEnd"/>
            <w:r>
              <w:rPr>
                <w:sz w:val="24"/>
              </w:rPr>
              <w:t>,</w:t>
            </w:r>
            <w:r>
              <w:rPr>
                <w:spacing w:val="-15"/>
                <w:sz w:val="24"/>
              </w:rPr>
              <w:t xml:space="preserve"> </w:t>
            </w:r>
            <w:proofErr w:type="spellStart"/>
            <w:r>
              <w:rPr>
                <w:sz w:val="24"/>
              </w:rPr>
              <w:t>mnohoznačná</w:t>
            </w:r>
            <w:proofErr w:type="spellEnd"/>
            <w:r>
              <w:rPr>
                <w:sz w:val="24"/>
              </w:rPr>
              <w:t xml:space="preserve">, </w:t>
            </w:r>
            <w:proofErr w:type="spellStart"/>
            <w:r>
              <w:rPr>
                <w:sz w:val="24"/>
              </w:rPr>
              <w:t>protikladná</w:t>
            </w:r>
            <w:proofErr w:type="spellEnd"/>
            <w:r>
              <w:rPr>
                <w:sz w:val="24"/>
              </w:rPr>
              <w:t xml:space="preserve">, </w:t>
            </w:r>
            <w:proofErr w:type="spellStart"/>
            <w:r>
              <w:rPr>
                <w:sz w:val="24"/>
              </w:rPr>
              <w:t>citově</w:t>
            </w:r>
            <w:proofErr w:type="spellEnd"/>
          </w:p>
          <w:p w14:paraId="438961B6" w14:textId="77777777" w:rsidR="00C31F7B" w:rsidRDefault="00C31F7B" w:rsidP="00C31F7B">
            <w:pPr>
              <w:pStyle w:val="TableParagraph"/>
              <w:spacing w:line="264" w:lineRule="exact"/>
              <w:ind w:left="107"/>
              <w:rPr>
                <w:sz w:val="24"/>
              </w:rPr>
            </w:pPr>
            <w:proofErr w:type="spellStart"/>
            <w:r>
              <w:rPr>
                <w:spacing w:val="-2"/>
                <w:sz w:val="24"/>
              </w:rPr>
              <w:t>zabarvená</w:t>
            </w:r>
            <w:proofErr w:type="spellEnd"/>
          </w:p>
        </w:tc>
        <w:tc>
          <w:tcPr>
            <w:tcW w:w="2410" w:type="dxa"/>
          </w:tcPr>
          <w:p w14:paraId="08764BE0" w14:textId="77777777" w:rsidR="00C31F7B" w:rsidRDefault="00C31F7B" w:rsidP="00C31F7B">
            <w:pPr>
              <w:pStyle w:val="TableParagraph"/>
              <w:spacing w:before="130"/>
              <w:ind w:left="367" w:right="358"/>
              <w:jc w:val="center"/>
              <w:rPr>
                <w:sz w:val="24"/>
              </w:rPr>
            </w:pPr>
            <w:proofErr w:type="spellStart"/>
            <w:r>
              <w:rPr>
                <w:sz w:val="24"/>
                <w:u w:val="single"/>
              </w:rPr>
              <w:t>Osobnostní</w:t>
            </w:r>
            <w:proofErr w:type="spellEnd"/>
            <w:r>
              <w:rPr>
                <w:spacing w:val="-15"/>
                <w:sz w:val="24"/>
                <w:u w:val="single"/>
              </w:rPr>
              <w:t xml:space="preserve"> </w:t>
            </w:r>
            <w:r>
              <w:rPr>
                <w:sz w:val="24"/>
                <w:u w:val="single"/>
              </w:rPr>
              <w:t>a</w:t>
            </w:r>
            <w:r>
              <w:rPr>
                <w:spacing w:val="-15"/>
                <w:sz w:val="24"/>
                <w:u w:val="single"/>
              </w:rPr>
              <w:t xml:space="preserve"> </w:t>
            </w:r>
            <w:proofErr w:type="spellStart"/>
            <w:r>
              <w:rPr>
                <w:sz w:val="24"/>
                <w:u w:val="single"/>
              </w:rPr>
              <w:t>sociální</w:t>
            </w:r>
            <w:proofErr w:type="spellEnd"/>
            <w:r>
              <w:rPr>
                <w:sz w:val="24"/>
              </w:rPr>
              <w:t xml:space="preserve"> </w:t>
            </w:r>
            <w:proofErr w:type="spellStart"/>
            <w:r>
              <w:rPr>
                <w:spacing w:val="-2"/>
                <w:sz w:val="24"/>
                <w:u w:val="single"/>
              </w:rPr>
              <w:t>výchova</w:t>
            </w:r>
            <w:proofErr w:type="spellEnd"/>
          </w:p>
          <w:p w14:paraId="3D49922A" w14:textId="77777777" w:rsidR="00C31F7B" w:rsidRDefault="00C31F7B" w:rsidP="00C31F7B">
            <w:pPr>
              <w:pStyle w:val="TableParagraph"/>
              <w:ind w:left="367" w:right="358"/>
              <w:jc w:val="center"/>
              <w:rPr>
                <w:sz w:val="24"/>
              </w:rPr>
            </w:pPr>
            <w:proofErr w:type="spellStart"/>
            <w:r>
              <w:rPr>
                <w:sz w:val="24"/>
              </w:rPr>
              <w:t>rozvoj</w:t>
            </w:r>
            <w:proofErr w:type="spellEnd"/>
            <w:r>
              <w:rPr>
                <w:spacing w:val="-15"/>
                <w:sz w:val="24"/>
              </w:rPr>
              <w:t xml:space="preserve"> </w:t>
            </w:r>
            <w:proofErr w:type="spellStart"/>
            <w:r>
              <w:rPr>
                <w:sz w:val="24"/>
              </w:rPr>
              <w:t>schopnosti</w:t>
            </w:r>
            <w:proofErr w:type="spellEnd"/>
            <w:r>
              <w:rPr>
                <w:sz w:val="24"/>
              </w:rPr>
              <w:t xml:space="preserve"> </w:t>
            </w:r>
            <w:proofErr w:type="spellStart"/>
            <w:r>
              <w:rPr>
                <w:spacing w:val="-2"/>
                <w:sz w:val="24"/>
              </w:rPr>
              <w:t>poznávání</w:t>
            </w:r>
            <w:proofErr w:type="spellEnd"/>
          </w:p>
        </w:tc>
      </w:tr>
      <w:tr w:rsidR="00C31F7B" w14:paraId="685A4899" w14:textId="77777777" w:rsidTr="005E4055">
        <w:trPr>
          <w:trHeight w:val="616"/>
        </w:trPr>
        <w:tc>
          <w:tcPr>
            <w:tcW w:w="4395" w:type="dxa"/>
          </w:tcPr>
          <w:p w14:paraId="23140628" w14:textId="77777777" w:rsidR="00C31F7B" w:rsidRDefault="00C31F7B" w:rsidP="00C31F7B">
            <w:pPr>
              <w:pStyle w:val="TableParagraph"/>
              <w:spacing w:line="268" w:lineRule="exact"/>
              <w:ind w:left="108"/>
              <w:rPr>
                <w:sz w:val="24"/>
              </w:rPr>
            </w:pPr>
            <w:proofErr w:type="spellStart"/>
            <w:r>
              <w:rPr>
                <w:sz w:val="24"/>
              </w:rPr>
              <w:t>porovnává</w:t>
            </w:r>
            <w:proofErr w:type="spellEnd"/>
            <w:r>
              <w:rPr>
                <w:spacing w:val="-2"/>
                <w:sz w:val="24"/>
              </w:rPr>
              <w:t xml:space="preserve"> </w:t>
            </w:r>
            <w:r>
              <w:rPr>
                <w:sz w:val="24"/>
              </w:rPr>
              <w:t>a</w:t>
            </w:r>
            <w:r>
              <w:rPr>
                <w:spacing w:val="-1"/>
                <w:sz w:val="24"/>
              </w:rPr>
              <w:t xml:space="preserve"> </w:t>
            </w:r>
            <w:proofErr w:type="spellStart"/>
            <w:r>
              <w:rPr>
                <w:sz w:val="24"/>
              </w:rPr>
              <w:t>třídí</w:t>
            </w:r>
            <w:proofErr w:type="spellEnd"/>
            <w:r>
              <w:rPr>
                <w:sz w:val="24"/>
              </w:rPr>
              <w:t xml:space="preserve"> </w:t>
            </w:r>
            <w:proofErr w:type="spellStart"/>
            <w:r>
              <w:rPr>
                <w:sz w:val="24"/>
              </w:rPr>
              <w:t>slova</w:t>
            </w:r>
            <w:proofErr w:type="spellEnd"/>
            <w:r>
              <w:rPr>
                <w:spacing w:val="-1"/>
                <w:sz w:val="24"/>
              </w:rPr>
              <w:t xml:space="preserve"> </w:t>
            </w:r>
            <w:proofErr w:type="spellStart"/>
            <w:r>
              <w:rPr>
                <w:spacing w:val="-2"/>
                <w:sz w:val="24"/>
              </w:rPr>
              <w:t>podle</w:t>
            </w:r>
            <w:proofErr w:type="spellEnd"/>
          </w:p>
          <w:p w14:paraId="523CF596" w14:textId="77777777" w:rsidR="00C31F7B" w:rsidRDefault="00C31F7B" w:rsidP="00C31F7B">
            <w:pPr>
              <w:pStyle w:val="TableParagraph"/>
              <w:spacing w:line="270" w:lineRule="atLeast"/>
              <w:ind w:left="108" w:right="144"/>
              <w:rPr>
                <w:sz w:val="24"/>
              </w:rPr>
            </w:pPr>
            <w:proofErr w:type="spellStart"/>
            <w:r>
              <w:rPr>
                <w:sz w:val="24"/>
              </w:rPr>
              <w:t>zobecněného</w:t>
            </w:r>
            <w:proofErr w:type="spellEnd"/>
            <w:r>
              <w:rPr>
                <w:spacing w:val="-10"/>
                <w:sz w:val="24"/>
              </w:rPr>
              <w:t xml:space="preserve"> </w:t>
            </w:r>
            <w:proofErr w:type="spellStart"/>
            <w:r>
              <w:rPr>
                <w:sz w:val="24"/>
              </w:rPr>
              <w:t>významu</w:t>
            </w:r>
            <w:proofErr w:type="spellEnd"/>
            <w:r>
              <w:rPr>
                <w:spacing w:val="-10"/>
                <w:sz w:val="24"/>
              </w:rPr>
              <w:t xml:space="preserve"> </w:t>
            </w:r>
            <w:r>
              <w:rPr>
                <w:sz w:val="24"/>
              </w:rPr>
              <w:t>–</w:t>
            </w:r>
            <w:r>
              <w:rPr>
                <w:spacing w:val="-9"/>
                <w:sz w:val="24"/>
              </w:rPr>
              <w:t xml:space="preserve"> </w:t>
            </w:r>
            <w:proofErr w:type="spellStart"/>
            <w:r>
              <w:rPr>
                <w:sz w:val="24"/>
              </w:rPr>
              <w:t>osoba</w:t>
            </w:r>
            <w:proofErr w:type="spellEnd"/>
            <w:r>
              <w:rPr>
                <w:sz w:val="24"/>
              </w:rPr>
              <w:t>,</w:t>
            </w:r>
            <w:r>
              <w:rPr>
                <w:spacing w:val="-10"/>
                <w:sz w:val="24"/>
              </w:rPr>
              <w:t xml:space="preserve"> </w:t>
            </w:r>
            <w:proofErr w:type="spellStart"/>
            <w:r>
              <w:rPr>
                <w:sz w:val="24"/>
              </w:rPr>
              <w:t>zvíře</w:t>
            </w:r>
            <w:proofErr w:type="spellEnd"/>
            <w:r>
              <w:rPr>
                <w:sz w:val="24"/>
              </w:rPr>
              <w:t xml:space="preserve">, </w:t>
            </w:r>
            <w:proofErr w:type="spellStart"/>
            <w:r>
              <w:rPr>
                <w:spacing w:val="-4"/>
                <w:sz w:val="24"/>
              </w:rPr>
              <w:t>věc</w:t>
            </w:r>
            <w:proofErr w:type="spellEnd"/>
          </w:p>
        </w:tc>
        <w:tc>
          <w:tcPr>
            <w:tcW w:w="2976" w:type="dxa"/>
          </w:tcPr>
          <w:p w14:paraId="07A65928" w14:textId="77777777" w:rsidR="00C31F7B" w:rsidRDefault="00C31F7B" w:rsidP="00C31F7B">
            <w:pPr>
              <w:pStyle w:val="TableParagraph"/>
              <w:spacing w:before="3"/>
              <w:rPr>
                <w:sz w:val="23"/>
              </w:rPr>
            </w:pPr>
          </w:p>
          <w:p w14:paraId="13B708F5" w14:textId="77777777" w:rsidR="00C31F7B" w:rsidRDefault="00C31F7B" w:rsidP="00C31F7B">
            <w:pPr>
              <w:pStyle w:val="TableParagraph"/>
              <w:ind w:left="107"/>
              <w:rPr>
                <w:sz w:val="24"/>
              </w:rPr>
            </w:pPr>
            <w:proofErr w:type="spellStart"/>
            <w:r>
              <w:rPr>
                <w:sz w:val="24"/>
              </w:rPr>
              <w:t>třídění</w:t>
            </w:r>
            <w:proofErr w:type="spellEnd"/>
            <w:r>
              <w:rPr>
                <w:spacing w:val="-5"/>
                <w:sz w:val="24"/>
              </w:rPr>
              <w:t xml:space="preserve"> </w:t>
            </w:r>
            <w:proofErr w:type="spellStart"/>
            <w:r>
              <w:rPr>
                <w:sz w:val="24"/>
              </w:rPr>
              <w:t>podstatných</w:t>
            </w:r>
            <w:proofErr w:type="spellEnd"/>
            <w:r>
              <w:rPr>
                <w:spacing w:val="-2"/>
                <w:sz w:val="24"/>
              </w:rPr>
              <w:t xml:space="preserve"> </w:t>
            </w:r>
            <w:proofErr w:type="spellStart"/>
            <w:r>
              <w:rPr>
                <w:spacing w:val="-4"/>
                <w:sz w:val="24"/>
              </w:rPr>
              <w:t>jmen</w:t>
            </w:r>
            <w:proofErr w:type="spellEnd"/>
          </w:p>
        </w:tc>
        <w:tc>
          <w:tcPr>
            <w:tcW w:w="2410" w:type="dxa"/>
          </w:tcPr>
          <w:p w14:paraId="6FDF6609" w14:textId="77777777" w:rsidR="00C31F7B" w:rsidRDefault="00C31F7B" w:rsidP="00C31F7B">
            <w:pPr>
              <w:pStyle w:val="TableParagraph"/>
              <w:rPr>
                <w:sz w:val="24"/>
              </w:rPr>
            </w:pPr>
          </w:p>
        </w:tc>
      </w:tr>
      <w:tr w:rsidR="00C31F7B" w14:paraId="0DD62BAA" w14:textId="77777777" w:rsidTr="005E4055">
        <w:trPr>
          <w:trHeight w:val="784"/>
        </w:trPr>
        <w:tc>
          <w:tcPr>
            <w:tcW w:w="4395" w:type="dxa"/>
          </w:tcPr>
          <w:p w14:paraId="6AA013FC" w14:textId="77777777" w:rsidR="00C31F7B" w:rsidRDefault="00C31F7B" w:rsidP="00C31F7B">
            <w:pPr>
              <w:pStyle w:val="TableParagraph"/>
              <w:spacing w:line="268" w:lineRule="exact"/>
              <w:ind w:left="108"/>
              <w:rPr>
                <w:sz w:val="24"/>
              </w:rPr>
            </w:pPr>
            <w:proofErr w:type="spellStart"/>
            <w:r>
              <w:rPr>
                <w:sz w:val="24"/>
              </w:rPr>
              <w:t>rozlišuje</w:t>
            </w:r>
            <w:proofErr w:type="spellEnd"/>
            <w:r>
              <w:rPr>
                <w:spacing w:val="-3"/>
                <w:sz w:val="24"/>
              </w:rPr>
              <w:t xml:space="preserve"> </w:t>
            </w:r>
            <w:proofErr w:type="spellStart"/>
            <w:r>
              <w:rPr>
                <w:sz w:val="24"/>
              </w:rPr>
              <w:t>slovní</w:t>
            </w:r>
            <w:proofErr w:type="spellEnd"/>
            <w:r>
              <w:rPr>
                <w:spacing w:val="-1"/>
                <w:sz w:val="24"/>
              </w:rPr>
              <w:t xml:space="preserve"> </w:t>
            </w:r>
            <w:proofErr w:type="spellStart"/>
            <w:r>
              <w:rPr>
                <w:sz w:val="24"/>
              </w:rPr>
              <w:t>druhy</w:t>
            </w:r>
            <w:proofErr w:type="spellEnd"/>
            <w:r>
              <w:rPr>
                <w:spacing w:val="-8"/>
                <w:sz w:val="24"/>
              </w:rPr>
              <w:t xml:space="preserve"> </w:t>
            </w:r>
            <w:r>
              <w:rPr>
                <w:sz w:val="24"/>
              </w:rPr>
              <w:t xml:space="preserve">v </w:t>
            </w:r>
            <w:proofErr w:type="spellStart"/>
            <w:r>
              <w:rPr>
                <w:sz w:val="24"/>
              </w:rPr>
              <w:t>základním</w:t>
            </w:r>
            <w:proofErr w:type="spellEnd"/>
            <w:r>
              <w:rPr>
                <w:spacing w:val="-1"/>
                <w:sz w:val="24"/>
              </w:rPr>
              <w:t xml:space="preserve"> </w:t>
            </w:r>
            <w:proofErr w:type="spellStart"/>
            <w:r>
              <w:rPr>
                <w:spacing w:val="-4"/>
                <w:sz w:val="24"/>
              </w:rPr>
              <w:t>tvaru</w:t>
            </w:r>
            <w:proofErr w:type="spellEnd"/>
          </w:p>
        </w:tc>
        <w:tc>
          <w:tcPr>
            <w:tcW w:w="2976" w:type="dxa"/>
          </w:tcPr>
          <w:p w14:paraId="1A2B94CC" w14:textId="77777777" w:rsidR="00C31F7B" w:rsidRDefault="00C31F7B" w:rsidP="00C31F7B">
            <w:pPr>
              <w:pStyle w:val="TableParagraph"/>
              <w:spacing w:before="198"/>
              <w:ind w:left="107"/>
              <w:rPr>
                <w:sz w:val="24"/>
              </w:rPr>
            </w:pPr>
            <w:proofErr w:type="spellStart"/>
            <w:r>
              <w:rPr>
                <w:sz w:val="24"/>
              </w:rPr>
              <w:t>podstatná</w:t>
            </w:r>
            <w:proofErr w:type="spellEnd"/>
            <w:r>
              <w:rPr>
                <w:spacing w:val="-15"/>
                <w:sz w:val="24"/>
              </w:rPr>
              <w:t xml:space="preserve"> </w:t>
            </w:r>
            <w:proofErr w:type="spellStart"/>
            <w:r>
              <w:rPr>
                <w:sz w:val="24"/>
              </w:rPr>
              <w:t>jména</w:t>
            </w:r>
            <w:proofErr w:type="spellEnd"/>
            <w:r>
              <w:rPr>
                <w:sz w:val="24"/>
              </w:rPr>
              <w:t>,</w:t>
            </w:r>
            <w:r>
              <w:rPr>
                <w:spacing w:val="-15"/>
                <w:sz w:val="24"/>
              </w:rPr>
              <w:t xml:space="preserve"> </w:t>
            </w:r>
            <w:proofErr w:type="spellStart"/>
            <w:r>
              <w:rPr>
                <w:sz w:val="24"/>
              </w:rPr>
              <w:t>slovesa</w:t>
            </w:r>
            <w:proofErr w:type="spellEnd"/>
            <w:r>
              <w:rPr>
                <w:sz w:val="24"/>
              </w:rPr>
              <w:t xml:space="preserve">, </w:t>
            </w:r>
            <w:proofErr w:type="spellStart"/>
            <w:r>
              <w:rPr>
                <w:sz w:val="24"/>
              </w:rPr>
              <w:t>předložky</w:t>
            </w:r>
            <w:proofErr w:type="spellEnd"/>
            <w:r>
              <w:rPr>
                <w:sz w:val="24"/>
              </w:rPr>
              <w:t xml:space="preserve">, </w:t>
            </w:r>
            <w:proofErr w:type="spellStart"/>
            <w:r>
              <w:rPr>
                <w:sz w:val="24"/>
              </w:rPr>
              <w:t>spojky</w:t>
            </w:r>
            <w:proofErr w:type="spellEnd"/>
          </w:p>
        </w:tc>
        <w:tc>
          <w:tcPr>
            <w:tcW w:w="2410" w:type="dxa"/>
          </w:tcPr>
          <w:p w14:paraId="14F81F51" w14:textId="77777777" w:rsidR="00C31F7B" w:rsidRDefault="00C31F7B" w:rsidP="00C31F7B">
            <w:pPr>
              <w:pStyle w:val="TableParagraph"/>
              <w:rPr>
                <w:sz w:val="24"/>
              </w:rPr>
            </w:pPr>
          </w:p>
        </w:tc>
      </w:tr>
      <w:tr w:rsidR="00C31F7B" w14:paraId="0BD8877C" w14:textId="77777777" w:rsidTr="005E4055">
        <w:trPr>
          <w:trHeight w:val="656"/>
        </w:trPr>
        <w:tc>
          <w:tcPr>
            <w:tcW w:w="4395" w:type="dxa"/>
          </w:tcPr>
          <w:p w14:paraId="6C55C5F0" w14:textId="77777777" w:rsidR="00C31F7B" w:rsidRDefault="00C31F7B" w:rsidP="00C31F7B">
            <w:pPr>
              <w:pStyle w:val="TableParagraph"/>
              <w:ind w:left="108"/>
              <w:rPr>
                <w:sz w:val="24"/>
              </w:rPr>
            </w:pPr>
            <w:proofErr w:type="spellStart"/>
            <w:r>
              <w:rPr>
                <w:sz w:val="24"/>
              </w:rPr>
              <w:t>užívá</w:t>
            </w:r>
            <w:proofErr w:type="spellEnd"/>
            <w:r>
              <w:rPr>
                <w:spacing w:val="-10"/>
                <w:sz w:val="24"/>
              </w:rPr>
              <w:t xml:space="preserve"> </w:t>
            </w:r>
            <w:r>
              <w:rPr>
                <w:sz w:val="24"/>
              </w:rPr>
              <w:t>v</w:t>
            </w:r>
            <w:r>
              <w:rPr>
                <w:spacing w:val="-11"/>
                <w:sz w:val="24"/>
              </w:rPr>
              <w:t xml:space="preserve"> </w:t>
            </w:r>
            <w:proofErr w:type="spellStart"/>
            <w:r>
              <w:rPr>
                <w:sz w:val="24"/>
              </w:rPr>
              <w:t>mluveném</w:t>
            </w:r>
            <w:proofErr w:type="spellEnd"/>
            <w:r>
              <w:rPr>
                <w:spacing w:val="-10"/>
                <w:sz w:val="24"/>
              </w:rPr>
              <w:t xml:space="preserve"> </w:t>
            </w:r>
            <w:proofErr w:type="spellStart"/>
            <w:r>
              <w:rPr>
                <w:sz w:val="24"/>
              </w:rPr>
              <w:t>projevu</w:t>
            </w:r>
            <w:proofErr w:type="spellEnd"/>
            <w:r>
              <w:rPr>
                <w:spacing w:val="-11"/>
                <w:sz w:val="24"/>
              </w:rPr>
              <w:t xml:space="preserve"> </w:t>
            </w:r>
            <w:proofErr w:type="spellStart"/>
            <w:r>
              <w:rPr>
                <w:sz w:val="24"/>
              </w:rPr>
              <w:t>správné</w:t>
            </w:r>
            <w:proofErr w:type="spellEnd"/>
            <w:r>
              <w:rPr>
                <w:sz w:val="24"/>
              </w:rPr>
              <w:t xml:space="preserve"> </w:t>
            </w:r>
            <w:proofErr w:type="spellStart"/>
            <w:r>
              <w:rPr>
                <w:sz w:val="24"/>
              </w:rPr>
              <w:t>gramatické</w:t>
            </w:r>
            <w:proofErr w:type="spellEnd"/>
            <w:r>
              <w:rPr>
                <w:sz w:val="24"/>
              </w:rPr>
              <w:t xml:space="preserve"> </w:t>
            </w:r>
            <w:proofErr w:type="spellStart"/>
            <w:r>
              <w:rPr>
                <w:sz w:val="24"/>
              </w:rPr>
              <w:t>tvary</w:t>
            </w:r>
            <w:proofErr w:type="spellEnd"/>
          </w:p>
        </w:tc>
        <w:tc>
          <w:tcPr>
            <w:tcW w:w="2976" w:type="dxa"/>
          </w:tcPr>
          <w:p w14:paraId="31977655" w14:textId="77777777" w:rsidR="00C31F7B" w:rsidRDefault="00C31F7B" w:rsidP="00C31F7B">
            <w:pPr>
              <w:pStyle w:val="TableParagraph"/>
              <w:ind w:left="107"/>
              <w:rPr>
                <w:sz w:val="24"/>
              </w:rPr>
            </w:pPr>
            <w:proofErr w:type="spellStart"/>
            <w:r>
              <w:rPr>
                <w:sz w:val="24"/>
              </w:rPr>
              <w:t>souvislý</w:t>
            </w:r>
            <w:proofErr w:type="spellEnd"/>
            <w:r>
              <w:rPr>
                <w:spacing w:val="-8"/>
                <w:sz w:val="24"/>
              </w:rPr>
              <w:t xml:space="preserve"> </w:t>
            </w:r>
            <w:proofErr w:type="spellStart"/>
            <w:r>
              <w:rPr>
                <w:sz w:val="24"/>
              </w:rPr>
              <w:t>mluvený</w:t>
            </w:r>
            <w:proofErr w:type="spellEnd"/>
            <w:r>
              <w:rPr>
                <w:spacing w:val="-4"/>
                <w:sz w:val="24"/>
              </w:rPr>
              <w:t xml:space="preserve"> </w:t>
            </w:r>
            <w:proofErr w:type="spellStart"/>
            <w:r>
              <w:rPr>
                <w:spacing w:val="-2"/>
                <w:sz w:val="24"/>
              </w:rPr>
              <w:t>projev</w:t>
            </w:r>
            <w:proofErr w:type="spellEnd"/>
          </w:p>
        </w:tc>
        <w:tc>
          <w:tcPr>
            <w:tcW w:w="2410" w:type="dxa"/>
          </w:tcPr>
          <w:p w14:paraId="1AA37552" w14:textId="77777777" w:rsidR="00C31F7B" w:rsidRDefault="00C31F7B" w:rsidP="00C31F7B">
            <w:pPr>
              <w:pStyle w:val="TableParagraph"/>
              <w:rPr>
                <w:sz w:val="24"/>
              </w:rPr>
            </w:pPr>
          </w:p>
        </w:tc>
      </w:tr>
      <w:tr w:rsidR="00C31F7B" w14:paraId="152159C7" w14:textId="77777777" w:rsidTr="005E4055">
        <w:trPr>
          <w:trHeight w:val="827"/>
        </w:trPr>
        <w:tc>
          <w:tcPr>
            <w:tcW w:w="4395" w:type="dxa"/>
          </w:tcPr>
          <w:p w14:paraId="0CD25879" w14:textId="77777777" w:rsidR="00C31F7B" w:rsidRDefault="00C31F7B" w:rsidP="00C31F7B">
            <w:pPr>
              <w:pStyle w:val="TableParagraph"/>
              <w:ind w:left="108"/>
              <w:rPr>
                <w:sz w:val="24"/>
              </w:rPr>
            </w:pPr>
            <w:proofErr w:type="spellStart"/>
            <w:r>
              <w:rPr>
                <w:sz w:val="24"/>
              </w:rPr>
              <w:t>rozlišuje</w:t>
            </w:r>
            <w:proofErr w:type="spellEnd"/>
            <w:r>
              <w:rPr>
                <w:spacing w:val="-7"/>
                <w:sz w:val="24"/>
              </w:rPr>
              <w:t xml:space="preserve"> </w:t>
            </w:r>
            <w:r>
              <w:rPr>
                <w:sz w:val="24"/>
              </w:rPr>
              <w:t>v</w:t>
            </w:r>
            <w:r>
              <w:rPr>
                <w:spacing w:val="-6"/>
                <w:sz w:val="24"/>
              </w:rPr>
              <w:t xml:space="preserve"> </w:t>
            </w:r>
            <w:proofErr w:type="spellStart"/>
            <w:r>
              <w:rPr>
                <w:sz w:val="24"/>
              </w:rPr>
              <w:t>textu</w:t>
            </w:r>
            <w:proofErr w:type="spellEnd"/>
            <w:r>
              <w:rPr>
                <w:spacing w:val="-6"/>
                <w:sz w:val="24"/>
              </w:rPr>
              <w:t xml:space="preserve"> </w:t>
            </w:r>
            <w:proofErr w:type="spellStart"/>
            <w:r>
              <w:rPr>
                <w:sz w:val="24"/>
              </w:rPr>
              <w:t>druhy</w:t>
            </w:r>
            <w:proofErr w:type="spellEnd"/>
            <w:r>
              <w:rPr>
                <w:spacing w:val="-10"/>
                <w:sz w:val="24"/>
              </w:rPr>
              <w:t xml:space="preserve"> </w:t>
            </w:r>
            <w:proofErr w:type="spellStart"/>
            <w:r>
              <w:rPr>
                <w:sz w:val="24"/>
              </w:rPr>
              <w:t>vět</w:t>
            </w:r>
            <w:proofErr w:type="spellEnd"/>
            <w:r>
              <w:rPr>
                <w:spacing w:val="-6"/>
                <w:sz w:val="24"/>
              </w:rPr>
              <w:t xml:space="preserve"> </w:t>
            </w:r>
            <w:proofErr w:type="spellStart"/>
            <w:r>
              <w:rPr>
                <w:sz w:val="24"/>
              </w:rPr>
              <w:t>podle</w:t>
            </w:r>
            <w:proofErr w:type="spellEnd"/>
            <w:r>
              <w:rPr>
                <w:spacing w:val="-7"/>
                <w:sz w:val="24"/>
              </w:rPr>
              <w:t xml:space="preserve"> </w:t>
            </w:r>
            <w:proofErr w:type="spellStart"/>
            <w:r>
              <w:rPr>
                <w:sz w:val="24"/>
              </w:rPr>
              <w:t>postoje</w:t>
            </w:r>
            <w:proofErr w:type="spellEnd"/>
            <w:r>
              <w:rPr>
                <w:sz w:val="24"/>
              </w:rPr>
              <w:t xml:space="preserve"> </w:t>
            </w:r>
            <w:proofErr w:type="spellStart"/>
            <w:r>
              <w:rPr>
                <w:sz w:val="24"/>
              </w:rPr>
              <w:t>mluvčího</w:t>
            </w:r>
            <w:proofErr w:type="spellEnd"/>
            <w:r>
              <w:rPr>
                <w:sz w:val="24"/>
              </w:rPr>
              <w:t xml:space="preserve"> a k </w:t>
            </w:r>
            <w:proofErr w:type="spellStart"/>
            <w:r>
              <w:rPr>
                <w:sz w:val="24"/>
              </w:rPr>
              <w:t>jejich</w:t>
            </w:r>
            <w:proofErr w:type="spellEnd"/>
            <w:r>
              <w:rPr>
                <w:sz w:val="24"/>
              </w:rPr>
              <w:t xml:space="preserve"> </w:t>
            </w:r>
            <w:proofErr w:type="spellStart"/>
            <w:r>
              <w:rPr>
                <w:sz w:val="24"/>
              </w:rPr>
              <w:t>vytvoření</w:t>
            </w:r>
            <w:proofErr w:type="spellEnd"/>
            <w:r>
              <w:rPr>
                <w:sz w:val="24"/>
              </w:rPr>
              <w:t xml:space="preserve"> </w:t>
            </w:r>
            <w:proofErr w:type="spellStart"/>
            <w:r>
              <w:rPr>
                <w:sz w:val="24"/>
              </w:rPr>
              <w:t>volí</w:t>
            </w:r>
            <w:proofErr w:type="spellEnd"/>
          </w:p>
          <w:p w14:paraId="7C98C4D0" w14:textId="77777777" w:rsidR="00C31F7B" w:rsidRDefault="00C31F7B" w:rsidP="00C31F7B">
            <w:pPr>
              <w:pStyle w:val="TableParagraph"/>
              <w:spacing w:line="264" w:lineRule="exact"/>
              <w:ind w:left="108"/>
              <w:rPr>
                <w:sz w:val="24"/>
              </w:rPr>
            </w:pPr>
            <w:proofErr w:type="spellStart"/>
            <w:r>
              <w:rPr>
                <w:sz w:val="24"/>
              </w:rPr>
              <w:t>vhodné</w:t>
            </w:r>
            <w:proofErr w:type="spellEnd"/>
            <w:r>
              <w:rPr>
                <w:spacing w:val="-2"/>
                <w:sz w:val="24"/>
              </w:rPr>
              <w:t xml:space="preserve"> </w:t>
            </w:r>
            <w:proofErr w:type="spellStart"/>
            <w:r>
              <w:rPr>
                <w:sz w:val="24"/>
              </w:rPr>
              <w:t>jazykové</w:t>
            </w:r>
            <w:proofErr w:type="spellEnd"/>
            <w:r>
              <w:rPr>
                <w:spacing w:val="1"/>
                <w:sz w:val="24"/>
              </w:rPr>
              <w:t xml:space="preserve"> </w:t>
            </w:r>
            <w:r>
              <w:rPr>
                <w:sz w:val="24"/>
              </w:rPr>
              <w:t>a</w:t>
            </w:r>
            <w:r>
              <w:rPr>
                <w:spacing w:val="-1"/>
                <w:sz w:val="24"/>
              </w:rPr>
              <w:t xml:space="preserve"> </w:t>
            </w:r>
            <w:proofErr w:type="spellStart"/>
            <w:r>
              <w:rPr>
                <w:sz w:val="24"/>
              </w:rPr>
              <w:t>zvukové</w:t>
            </w:r>
            <w:proofErr w:type="spellEnd"/>
            <w:r>
              <w:rPr>
                <w:spacing w:val="-1"/>
                <w:sz w:val="24"/>
              </w:rPr>
              <w:t xml:space="preserve"> </w:t>
            </w:r>
            <w:proofErr w:type="spellStart"/>
            <w:r>
              <w:rPr>
                <w:spacing w:val="-2"/>
                <w:sz w:val="24"/>
              </w:rPr>
              <w:t>prostředky</w:t>
            </w:r>
            <w:proofErr w:type="spellEnd"/>
          </w:p>
        </w:tc>
        <w:tc>
          <w:tcPr>
            <w:tcW w:w="2976" w:type="dxa"/>
          </w:tcPr>
          <w:p w14:paraId="0BC35BDF" w14:textId="77777777" w:rsidR="00C31F7B" w:rsidRDefault="00C31F7B" w:rsidP="00C31F7B">
            <w:pPr>
              <w:pStyle w:val="TableParagraph"/>
              <w:spacing w:before="3"/>
              <w:rPr>
                <w:sz w:val="23"/>
              </w:rPr>
            </w:pPr>
          </w:p>
          <w:p w14:paraId="60A83AAC" w14:textId="77777777" w:rsidR="00C31F7B" w:rsidRDefault="00C31F7B" w:rsidP="00C31F7B">
            <w:pPr>
              <w:pStyle w:val="TableParagraph"/>
              <w:ind w:left="107"/>
              <w:rPr>
                <w:sz w:val="24"/>
              </w:rPr>
            </w:pPr>
            <w:proofErr w:type="spellStart"/>
            <w:r>
              <w:rPr>
                <w:sz w:val="24"/>
              </w:rPr>
              <w:t>druhy</w:t>
            </w:r>
            <w:proofErr w:type="spellEnd"/>
            <w:r>
              <w:rPr>
                <w:spacing w:val="-4"/>
                <w:sz w:val="24"/>
              </w:rPr>
              <w:t xml:space="preserve"> </w:t>
            </w:r>
            <w:proofErr w:type="spellStart"/>
            <w:r>
              <w:rPr>
                <w:spacing w:val="-5"/>
                <w:sz w:val="24"/>
              </w:rPr>
              <w:t>vět</w:t>
            </w:r>
            <w:proofErr w:type="spellEnd"/>
          </w:p>
        </w:tc>
        <w:tc>
          <w:tcPr>
            <w:tcW w:w="2410" w:type="dxa"/>
          </w:tcPr>
          <w:p w14:paraId="30DFCF52" w14:textId="77777777" w:rsidR="00C31F7B" w:rsidRDefault="00C31F7B" w:rsidP="00C31F7B">
            <w:pPr>
              <w:pStyle w:val="TableParagraph"/>
              <w:rPr>
                <w:sz w:val="24"/>
              </w:rPr>
            </w:pPr>
          </w:p>
        </w:tc>
      </w:tr>
      <w:tr w:rsidR="00C31F7B" w14:paraId="718FA966" w14:textId="77777777" w:rsidTr="005E4055">
        <w:trPr>
          <w:trHeight w:val="1792"/>
        </w:trPr>
        <w:tc>
          <w:tcPr>
            <w:tcW w:w="4395" w:type="dxa"/>
          </w:tcPr>
          <w:p w14:paraId="3B7DEABB" w14:textId="77777777" w:rsidR="00C31F7B" w:rsidRDefault="00C31F7B" w:rsidP="00A712FE">
            <w:pPr>
              <w:pStyle w:val="TableParagraph"/>
              <w:ind w:right="144" w:firstLine="108"/>
              <w:rPr>
                <w:sz w:val="24"/>
              </w:rPr>
            </w:pPr>
            <w:proofErr w:type="spellStart"/>
            <w:r>
              <w:rPr>
                <w:sz w:val="24"/>
              </w:rPr>
              <w:t>odůvodňuje</w:t>
            </w:r>
            <w:proofErr w:type="spellEnd"/>
            <w:r>
              <w:rPr>
                <w:sz w:val="24"/>
              </w:rPr>
              <w:t xml:space="preserve"> a </w:t>
            </w:r>
            <w:proofErr w:type="spellStart"/>
            <w:r>
              <w:rPr>
                <w:sz w:val="24"/>
              </w:rPr>
              <w:t>píše</w:t>
            </w:r>
            <w:proofErr w:type="spellEnd"/>
            <w:r>
              <w:rPr>
                <w:sz w:val="24"/>
              </w:rPr>
              <w:t xml:space="preserve"> </w:t>
            </w:r>
            <w:proofErr w:type="spellStart"/>
            <w:r>
              <w:rPr>
                <w:sz w:val="24"/>
              </w:rPr>
              <w:t>správně</w:t>
            </w:r>
            <w:proofErr w:type="spellEnd"/>
            <w:r>
              <w:rPr>
                <w:sz w:val="24"/>
              </w:rPr>
              <w:t xml:space="preserve">: </w:t>
            </w:r>
            <w:proofErr w:type="spellStart"/>
            <w:r>
              <w:rPr>
                <w:sz w:val="24"/>
              </w:rPr>
              <w:t>i,í</w:t>
            </w:r>
            <w:proofErr w:type="spellEnd"/>
            <w:r>
              <w:rPr>
                <w:sz w:val="24"/>
              </w:rPr>
              <w:t>/</w:t>
            </w:r>
            <w:proofErr w:type="spellStart"/>
            <w:r>
              <w:rPr>
                <w:sz w:val="24"/>
              </w:rPr>
              <w:t>y,ý</w:t>
            </w:r>
            <w:proofErr w:type="spellEnd"/>
            <w:r>
              <w:rPr>
                <w:sz w:val="24"/>
              </w:rPr>
              <w:t xml:space="preserve"> po </w:t>
            </w:r>
            <w:proofErr w:type="spellStart"/>
            <w:r>
              <w:rPr>
                <w:sz w:val="24"/>
              </w:rPr>
              <w:t>tvrdých</w:t>
            </w:r>
            <w:proofErr w:type="spellEnd"/>
            <w:r>
              <w:rPr>
                <w:sz w:val="24"/>
              </w:rPr>
              <w:t xml:space="preserve"> a </w:t>
            </w:r>
            <w:proofErr w:type="spellStart"/>
            <w:r>
              <w:rPr>
                <w:sz w:val="24"/>
              </w:rPr>
              <w:t>měkkých</w:t>
            </w:r>
            <w:proofErr w:type="spellEnd"/>
            <w:r>
              <w:rPr>
                <w:sz w:val="24"/>
              </w:rPr>
              <w:t xml:space="preserve"> </w:t>
            </w:r>
            <w:proofErr w:type="spellStart"/>
            <w:r>
              <w:rPr>
                <w:sz w:val="24"/>
              </w:rPr>
              <w:t>souhláskách</w:t>
            </w:r>
            <w:proofErr w:type="spellEnd"/>
            <w:r>
              <w:rPr>
                <w:sz w:val="24"/>
              </w:rPr>
              <w:t xml:space="preserve">, </w:t>
            </w:r>
            <w:proofErr w:type="spellStart"/>
            <w:r>
              <w:rPr>
                <w:sz w:val="24"/>
              </w:rPr>
              <w:t>slova</w:t>
            </w:r>
            <w:proofErr w:type="spellEnd"/>
            <w:r>
              <w:rPr>
                <w:sz w:val="24"/>
              </w:rPr>
              <w:t xml:space="preserve"> se </w:t>
            </w:r>
            <w:proofErr w:type="spellStart"/>
            <w:r>
              <w:rPr>
                <w:sz w:val="24"/>
              </w:rPr>
              <w:t>skupinami</w:t>
            </w:r>
            <w:proofErr w:type="spellEnd"/>
            <w:r>
              <w:rPr>
                <w:sz w:val="24"/>
              </w:rPr>
              <w:t xml:space="preserve"> </w:t>
            </w:r>
            <w:proofErr w:type="spellStart"/>
            <w:r>
              <w:rPr>
                <w:sz w:val="24"/>
              </w:rPr>
              <w:t>dě</w:t>
            </w:r>
            <w:proofErr w:type="spellEnd"/>
            <w:r>
              <w:rPr>
                <w:sz w:val="24"/>
              </w:rPr>
              <w:t xml:space="preserve">, </w:t>
            </w:r>
            <w:proofErr w:type="spellStart"/>
            <w:r>
              <w:rPr>
                <w:sz w:val="24"/>
              </w:rPr>
              <w:t>tě</w:t>
            </w:r>
            <w:proofErr w:type="spellEnd"/>
            <w:r>
              <w:rPr>
                <w:sz w:val="24"/>
              </w:rPr>
              <w:t xml:space="preserve">, </w:t>
            </w:r>
            <w:proofErr w:type="spellStart"/>
            <w:r>
              <w:rPr>
                <w:sz w:val="24"/>
              </w:rPr>
              <w:t>ně</w:t>
            </w:r>
            <w:proofErr w:type="spellEnd"/>
            <w:r>
              <w:rPr>
                <w:sz w:val="24"/>
              </w:rPr>
              <w:t xml:space="preserve">, </w:t>
            </w:r>
            <w:proofErr w:type="spellStart"/>
            <w:r>
              <w:rPr>
                <w:sz w:val="24"/>
              </w:rPr>
              <w:t>bě</w:t>
            </w:r>
            <w:proofErr w:type="spellEnd"/>
            <w:r>
              <w:rPr>
                <w:sz w:val="24"/>
              </w:rPr>
              <w:t xml:space="preserve">, </w:t>
            </w:r>
            <w:proofErr w:type="spellStart"/>
            <w:r>
              <w:rPr>
                <w:sz w:val="24"/>
              </w:rPr>
              <w:t>pě</w:t>
            </w:r>
            <w:proofErr w:type="spellEnd"/>
            <w:r>
              <w:rPr>
                <w:sz w:val="24"/>
              </w:rPr>
              <w:t xml:space="preserve">, </w:t>
            </w:r>
            <w:proofErr w:type="spellStart"/>
            <w:r>
              <w:rPr>
                <w:sz w:val="24"/>
              </w:rPr>
              <w:t>vě</w:t>
            </w:r>
            <w:proofErr w:type="spellEnd"/>
            <w:r>
              <w:rPr>
                <w:sz w:val="24"/>
              </w:rPr>
              <w:t xml:space="preserve">, </w:t>
            </w:r>
            <w:proofErr w:type="spellStart"/>
            <w:r>
              <w:rPr>
                <w:sz w:val="24"/>
              </w:rPr>
              <w:t>mě</w:t>
            </w:r>
            <w:proofErr w:type="spellEnd"/>
            <w:r>
              <w:rPr>
                <w:sz w:val="24"/>
              </w:rPr>
              <w:t xml:space="preserve">, </w:t>
            </w:r>
            <w:proofErr w:type="spellStart"/>
            <w:r>
              <w:rPr>
                <w:sz w:val="24"/>
              </w:rPr>
              <w:t>slova</w:t>
            </w:r>
            <w:proofErr w:type="spellEnd"/>
            <w:r>
              <w:rPr>
                <w:spacing w:val="-7"/>
                <w:sz w:val="24"/>
              </w:rPr>
              <w:t xml:space="preserve"> </w:t>
            </w:r>
            <w:r>
              <w:rPr>
                <w:sz w:val="24"/>
              </w:rPr>
              <w:t>ú/ů</w:t>
            </w:r>
            <w:r>
              <w:rPr>
                <w:spacing w:val="-6"/>
                <w:sz w:val="24"/>
              </w:rPr>
              <w:t xml:space="preserve"> </w:t>
            </w:r>
            <w:proofErr w:type="spellStart"/>
            <w:r>
              <w:rPr>
                <w:sz w:val="24"/>
              </w:rPr>
              <w:t>velká</w:t>
            </w:r>
            <w:proofErr w:type="spellEnd"/>
            <w:r>
              <w:rPr>
                <w:spacing w:val="-6"/>
                <w:sz w:val="24"/>
              </w:rPr>
              <w:t xml:space="preserve"> </w:t>
            </w:r>
            <w:proofErr w:type="spellStart"/>
            <w:r>
              <w:rPr>
                <w:sz w:val="24"/>
              </w:rPr>
              <w:t>písmena</w:t>
            </w:r>
            <w:proofErr w:type="spellEnd"/>
            <w:r>
              <w:rPr>
                <w:spacing w:val="-5"/>
                <w:sz w:val="24"/>
              </w:rPr>
              <w:t xml:space="preserve"> </w:t>
            </w:r>
            <w:proofErr w:type="spellStart"/>
            <w:r>
              <w:rPr>
                <w:sz w:val="24"/>
              </w:rPr>
              <w:t>na</w:t>
            </w:r>
            <w:proofErr w:type="spellEnd"/>
            <w:r>
              <w:rPr>
                <w:spacing w:val="-7"/>
                <w:sz w:val="24"/>
              </w:rPr>
              <w:t xml:space="preserve"> </w:t>
            </w:r>
            <w:proofErr w:type="spellStart"/>
            <w:r>
              <w:rPr>
                <w:sz w:val="24"/>
              </w:rPr>
              <w:t>začátku</w:t>
            </w:r>
            <w:proofErr w:type="spellEnd"/>
            <w:r>
              <w:rPr>
                <w:spacing w:val="-6"/>
                <w:sz w:val="24"/>
              </w:rPr>
              <w:t xml:space="preserve"> </w:t>
            </w:r>
            <w:proofErr w:type="spellStart"/>
            <w:r>
              <w:rPr>
                <w:sz w:val="24"/>
              </w:rPr>
              <w:t>věty</w:t>
            </w:r>
            <w:proofErr w:type="spellEnd"/>
            <w:r>
              <w:rPr>
                <w:sz w:val="24"/>
              </w:rPr>
              <w:t xml:space="preserve"> a v </w:t>
            </w:r>
            <w:proofErr w:type="spellStart"/>
            <w:r>
              <w:rPr>
                <w:sz w:val="24"/>
              </w:rPr>
              <w:t>typických</w:t>
            </w:r>
            <w:proofErr w:type="spellEnd"/>
            <w:r>
              <w:rPr>
                <w:sz w:val="24"/>
              </w:rPr>
              <w:t xml:space="preserve"> </w:t>
            </w:r>
            <w:proofErr w:type="spellStart"/>
            <w:r>
              <w:rPr>
                <w:sz w:val="24"/>
              </w:rPr>
              <w:t>případech</w:t>
            </w:r>
            <w:proofErr w:type="spellEnd"/>
            <w:r>
              <w:rPr>
                <w:sz w:val="24"/>
              </w:rPr>
              <w:t xml:space="preserve"> </w:t>
            </w:r>
            <w:proofErr w:type="spellStart"/>
            <w:r>
              <w:rPr>
                <w:sz w:val="24"/>
              </w:rPr>
              <w:t>vlastních</w:t>
            </w:r>
            <w:proofErr w:type="spellEnd"/>
            <w:r>
              <w:rPr>
                <w:sz w:val="24"/>
              </w:rPr>
              <w:t xml:space="preserve"> </w:t>
            </w:r>
            <w:proofErr w:type="spellStart"/>
            <w:r>
              <w:rPr>
                <w:sz w:val="24"/>
              </w:rPr>
              <w:t>jmen</w:t>
            </w:r>
            <w:proofErr w:type="spellEnd"/>
            <w:r>
              <w:rPr>
                <w:sz w:val="24"/>
              </w:rPr>
              <w:t xml:space="preserve"> </w:t>
            </w:r>
            <w:proofErr w:type="spellStart"/>
            <w:r>
              <w:rPr>
                <w:sz w:val="24"/>
              </w:rPr>
              <w:t>osob</w:t>
            </w:r>
            <w:proofErr w:type="spellEnd"/>
            <w:r>
              <w:rPr>
                <w:sz w:val="24"/>
              </w:rPr>
              <w:t xml:space="preserve">, </w:t>
            </w:r>
            <w:proofErr w:type="spellStart"/>
            <w:r>
              <w:rPr>
                <w:sz w:val="24"/>
              </w:rPr>
              <w:t>zvířat</w:t>
            </w:r>
            <w:proofErr w:type="spellEnd"/>
            <w:r>
              <w:rPr>
                <w:sz w:val="24"/>
              </w:rPr>
              <w:t xml:space="preserve"> a </w:t>
            </w:r>
            <w:proofErr w:type="spellStart"/>
            <w:r>
              <w:rPr>
                <w:sz w:val="24"/>
              </w:rPr>
              <w:t>místních</w:t>
            </w:r>
            <w:proofErr w:type="spellEnd"/>
            <w:r>
              <w:rPr>
                <w:sz w:val="24"/>
              </w:rPr>
              <w:t xml:space="preserve"> </w:t>
            </w:r>
            <w:proofErr w:type="spellStart"/>
            <w:r>
              <w:rPr>
                <w:sz w:val="24"/>
              </w:rPr>
              <w:t>pojmenování</w:t>
            </w:r>
            <w:proofErr w:type="spellEnd"/>
          </w:p>
        </w:tc>
        <w:tc>
          <w:tcPr>
            <w:tcW w:w="2976" w:type="dxa"/>
          </w:tcPr>
          <w:p w14:paraId="68A2CDB1" w14:textId="77777777" w:rsidR="00C31F7B" w:rsidRDefault="00C31F7B" w:rsidP="00C31F7B">
            <w:pPr>
              <w:pStyle w:val="TableParagraph"/>
              <w:spacing w:before="131"/>
              <w:ind w:left="107" w:right="200"/>
              <w:rPr>
                <w:sz w:val="24"/>
              </w:rPr>
            </w:pPr>
            <w:proofErr w:type="spellStart"/>
            <w:r>
              <w:rPr>
                <w:sz w:val="24"/>
              </w:rPr>
              <w:t>psaní</w:t>
            </w:r>
            <w:proofErr w:type="spellEnd"/>
            <w:r>
              <w:rPr>
                <w:sz w:val="24"/>
              </w:rPr>
              <w:t xml:space="preserve"> </w:t>
            </w:r>
            <w:proofErr w:type="spellStart"/>
            <w:r>
              <w:rPr>
                <w:sz w:val="24"/>
              </w:rPr>
              <w:t>i</w:t>
            </w:r>
            <w:proofErr w:type="spellEnd"/>
            <w:r>
              <w:rPr>
                <w:sz w:val="24"/>
              </w:rPr>
              <w:t xml:space="preserve">/y po </w:t>
            </w:r>
            <w:proofErr w:type="spellStart"/>
            <w:r>
              <w:rPr>
                <w:sz w:val="24"/>
              </w:rPr>
              <w:t>měkkých</w:t>
            </w:r>
            <w:proofErr w:type="spellEnd"/>
            <w:r>
              <w:rPr>
                <w:sz w:val="24"/>
              </w:rPr>
              <w:t xml:space="preserve"> a </w:t>
            </w:r>
            <w:proofErr w:type="spellStart"/>
            <w:r>
              <w:rPr>
                <w:sz w:val="24"/>
              </w:rPr>
              <w:t>tvrdých</w:t>
            </w:r>
            <w:proofErr w:type="spellEnd"/>
            <w:r>
              <w:rPr>
                <w:sz w:val="24"/>
              </w:rPr>
              <w:t xml:space="preserve"> </w:t>
            </w:r>
            <w:proofErr w:type="spellStart"/>
            <w:r>
              <w:rPr>
                <w:sz w:val="24"/>
              </w:rPr>
              <w:t>souhláskách</w:t>
            </w:r>
            <w:proofErr w:type="spellEnd"/>
            <w:r>
              <w:rPr>
                <w:sz w:val="24"/>
              </w:rPr>
              <w:t xml:space="preserve"> </w:t>
            </w:r>
            <w:proofErr w:type="spellStart"/>
            <w:r>
              <w:rPr>
                <w:sz w:val="24"/>
              </w:rPr>
              <w:t>slabiky</w:t>
            </w:r>
            <w:proofErr w:type="spellEnd"/>
            <w:r>
              <w:rPr>
                <w:spacing w:val="-12"/>
                <w:sz w:val="24"/>
              </w:rPr>
              <w:t xml:space="preserve"> </w:t>
            </w:r>
            <w:proofErr w:type="spellStart"/>
            <w:r>
              <w:rPr>
                <w:sz w:val="24"/>
              </w:rPr>
              <w:t>dě</w:t>
            </w:r>
            <w:proofErr w:type="spellEnd"/>
            <w:r>
              <w:rPr>
                <w:sz w:val="24"/>
              </w:rPr>
              <w:t>,</w:t>
            </w:r>
            <w:r>
              <w:rPr>
                <w:spacing w:val="-7"/>
                <w:sz w:val="24"/>
              </w:rPr>
              <w:t xml:space="preserve"> </w:t>
            </w:r>
            <w:proofErr w:type="spellStart"/>
            <w:r>
              <w:rPr>
                <w:sz w:val="24"/>
              </w:rPr>
              <w:t>tě</w:t>
            </w:r>
            <w:proofErr w:type="spellEnd"/>
            <w:r>
              <w:rPr>
                <w:sz w:val="24"/>
              </w:rPr>
              <w:t>,</w:t>
            </w:r>
            <w:r>
              <w:rPr>
                <w:spacing w:val="-7"/>
                <w:sz w:val="24"/>
              </w:rPr>
              <w:t xml:space="preserve"> </w:t>
            </w:r>
            <w:proofErr w:type="spellStart"/>
            <w:r>
              <w:rPr>
                <w:sz w:val="24"/>
              </w:rPr>
              <w:t>ně</w:t>
            </w:r>
            <w:proofErr w:type="spellEnd"/>
            <w:r>
              <w:rPr>
                <w:sz w:val="24"/>
              </w:rPr>
              <w:t>,</w:t>
            </w:r>
            <w:r>
              <w:rPr>
                <w:spacing w:val="-7"/>
                <w:sz w:val="24"/>
              </w:rPr>
              <w:t xml:space="preserve"> </w:t>
            </w:r>
            <w:proofErr w:type="spellStart"/>
            <w:r>
              <w:rPr>
                <w:sz w:val="24"/>
              </w:rPr>
              <w:t>bě</w:t>
            </w:r>
            <w:proofErr w:type="spellEnd"/>
            <w:r>
              <w:rPr>
                <w:sz w:val="24"/>
              </w:rPr>
              <w:t>,</w:t>
            </w:r>
            <w:r>
              <w:rPr>
                <w:spacing w:val="-7"/>
                <w:sz w:val="24"/>
              </w:rPr>
              <w:t xml:space="preserve"> </w:t>
            </w:r>
            <w:proofErr w:type="spellStart"/>
            <w:r>
              <w:rPr>
                <w:sz w:val="24"/>
              </w:rPr>
              <w:t>pě</w:t>
            </w:r>
            <w:proofErr w:type="spellEnd"/>
            <w:r>
              <w:rPr>
                <w:sz w:val="24"/>
              </w:rPr>
              <w:t xml:space="preserve">, </w:t>
            </w:r>
            <w:proofErr w:type="spellStart"/>
            <w:r>
              <w:rPr>
                <w:sz w:val="24"/>
              </w:rPr>
              <w:t>vě</w:t>
            </w:r>
            <w:proofErr w:type="spellEnd"/>
            <w:r>
              <w:rPr>
                <w:sz w:val="24"/>
              </w:rPr>
              <w:t xml:space="preserve">, </w:t>
            </w:r>
            <w:proofErr w:type="spellStart"/>
            <w:r>
              <w:rPr>
                <w:sz w:val="24"/>
              </w:rPr>
              <w:t>mě</w:t>
            </w:r>
            <w:proofErr w:type="spellEnd"/>
          </w:p>
          <w:p w14:paraId="48B9DD43" w14:textId="77777777" w:rsidR="00C31F7B" w:rsidRDefault="00C31F7B" w:rsidP="00C31F7B">
            <w:pPr>
              <w:pStyle w:val="TableParagraph"/>
              <w:ind w:left="107"/>
              <w:rPr>
                <w:sz w:val="24"/>
              </w:rPr>
            </w:pPr>
            <w:proofErr w:type="spellStart"/>
            <w:r>
              <w:rPr>
                <w:sz w:val="24"/>
              </w:rPr>
              <w:t>psaní</w:t>
            </w:r>
            <w:proofErr w:type="spellEnd"/>
            <w:r>
              <w:rPr>
                <w:sz w:val="24"/>
              </w:rPr>
              <w:t xml:space="preserve"> ú, </w:t>
            </w:r>
            <w:r>
              <w:rPr>
                <w:spacing w:val="-10"/>
                <w:sz w:val="24"/>
              </w:rPr>
              <w:t>ů</w:t>
            </w:r>
          </w:p>
          <w:p w14:paraId="1D6A24A4" w14:textId="77777777" w:rsidR="00C31F7B" w:rsidRDefault="00C31F7B" w:rsidP="00C31F7B">
            <w:pPr>
              <w:pStyle w:val="TableParagraph"/>
              <w:ind w:left="107"/>
              <w:rPr>
                <w:sz w:val="24"/>
              </w:rPr>
            </w:pPr>
            <w:proofErr w:type="spellStart"/>
            <w:r>
              <w:rPr>
                <w:sz w:val="24"/>
              </w:rPr>
              <w:t>vlastní</w:t>
            </w:r>
            <w:proofErr w:type="spellEnd"/>
            <w:r>
              <w:rPr>
                <w:spacing w:val="-1"/>
                <w:sz w:val="24"/>
              </w:rPr>
              <w:t xml:space="preserve"> </w:t>
            </w:r>
            <w:r>
              <w:rPr>
                <w:sz w:val="24"/>
              </w:rPr>
              <w:t>a</w:t>
            </w:r>
            <w:r>
              <w:rPr>
                <w:spacing w:val="-2"/>
                <w:sz w:val="24"/>
              </w:rPr>
              <w:t xml:space="preserve"> </w:t>
            </w:r>
            <w:proofErr w:type="spellStart"/>
            <w:r>
              <w:rPr>
                <w:sz w:val="24"/>
              </w:rPr>
              <w:t>místní</w:t>
            </w:r>
            <w:proofErr w:type="spellEnd"/>
            <w:r>
              <w:rPr>
                <w:spacing w:val="-1"/>
                <w:sz w:val="24"/>
              </w:rPr>
              <w:t xml:space="preserve"> </w:t>
            </w:r>
            <w:proofErr w:type="spellStart"/>
            <w:r>
              <w:rPr>
                <w:spacing w:val="-2"/>
                <w:sz w:val="24"/>
              </w:rPr>
              <w:t>jména</w:t>
            </w:r>
            <w:proofErr w:type="spellEnd"/>
          </w:p>
        </w:tc>
        <w:tc>
          <w:tcPr>
            <w:tcW w:w="2410" w:type="dxa"/>
          </w:tcPr>
          <w:p w14:paraId="0C0C5E21" w14:textId="77777777" w:rsidR="00C31F7B" w:rsidRDefault="00C31F7B" w:rsidP="00C31F7B">
            <w:pPr>
              <w:pStyle w:val="TableParagraph"/>
              <w:rPr>
                <w:sz w:val="24"/>
              </w:rPr>
            </w:pPr>
          </w:p>
          <w:p w14:paraId="5183D474" w14:textId="77777777" w:rsidR="00C31F7B" w:rsidRDefault="00C31F7B" w:rsidP="00C31F7B">
            <w:pPr>
              <w:pStyle w:val="TableParagraph"/>
              <w:rPr>
                <w:sz w:val="24"/>
              </w:rPr>
            </w:pPr>
          </w:p>
          <w:p w14:paraId="497A5662" w14:textId="77777777" w:rsidR="00C31F7B" w:rsidRDefault="00C31F7B" w:rsidP="00C31F7B">
            <w:pPr>
              <w:pStyle w:val="TableParagraph"/>
              <w:rPr>
                <w:sz w:val="24"/>
              </w:rPr>
            </w:pPr>
          </w:p>
          <w:p w14:paraId="7550CB2F" w14:textId="77777777" w:rsidR="00C31F7B" w:rsidRDefault="00C31F7B" w:rsidP="00C31F7B">
            <w:pPr>
              <w:pStyle w:val="TableParagraph"/>
              <w:rPr>
                <w:sz w:val="24"/>
              </w:rPr>
            </w:pPr>
          </w:p>
          <w:p w14:paraId="378FC542" w14:textId="77777777" w:rsidR="00C31F7B" w:rsidRDefault="00C31F7B" w:rsidP="00C31F7B">
            <w:pPr>
              <w:pStyle w:val="TableParagraph"/>
              <w:rPr>
                <w:sz w:val="24"/>
              </w:rPr>
            </w:pPr>
          </w:p>
          <w:p w14:paraId="218F4022" w14:textId="77777777" w:rsidR="00C31F7B" w:rsidRDefault="00C31F7B" w:rsidP="00C31F7B">
            <w:pPr>
              <w:pStyle w:val="TableParagraph"/>
              <w:rPr>
                <w:sz w:val="24"/>
              </w:rPr>
            </w:pPr>
          </w:p>
          <w:p w14:paraId="0F9C12F3" w14:textId="77777777" w:rsidR="00C31F7B" w:rsidRDefault="00C31F7B" w:rsidP="00C31F7B">
            <w:pPr>
              <w:pStyle w:val="TableParagraph"/>
              <w:rPr>
                <w:sz w:val="24"/>
              </w:rPr>
            </w:pPr>
          </w:p>
        </w:tc>
      </w:tr>
    </w:tbl>
    <w:p w14:paraId="2F62A5F1" w14:textId="77777777" w:rsidR="00B977F8" w:rsidRDefault="00B977F8" w:rsidP="00C31F7B"/>
    <w:p w14:paraId="7684DA00" w14:textId="77777777" w:rsidR="005E4055" w:rsidRDefault="005E4055" w:rsidP="00C31F7B"/>
    <w:p w14:paraId="61AC2ED4" w14:textId="77777777" w:rsidR="005E4055" w:rsidRDefault="005E4055" w:rsidP="00C31F7B"/>
    <w:p w14:paraId="258D6C89" w14:textId="77777777" w:rsidR="005E4055" w:rsidRDefault="005E4055" w:rsidP="00C31F7B"/>
    <w:p w14:paraId="3D897E5D" w14:textId="77777777" w:rsidR="005E4055" w:rsidRDefault="005E4055" w:rsidP="00C31F7B"/>
    <w:p w14:paraId="5EC19145" w14:textId="77777777" w:rsidR="005E4055" w:rsidRDefault="005E4055" w:rsidP="00C31F7B"/>
    <w:p w14:paraId="42EEFBF4" w14:textId="77777777" w:rsidR="005E4055" w:rsidRDefault="005E4055" w:rsidP="00C31F7B"/>
    <w:p w14:paraId="65448B17" w14:textId="77777777" w:rsidR="005E4055" w:rsidRDefault="005E4055" w:rsidP="00C31F7B"/>
    <w:p w14:paraId="1198EE30" w14:textId="77777777" w:rsidR="005E4055" w:rsidRDefault="005E4055" w:rsidP="00C31F7B"/>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8"/>
        <w:gridCol w:w="3118"/>
        <w:gridCol w:w="2835"/>
      </w:tblGrid>
      <w:tr w:rsidR="00C31F7B" w14:paraId="7AC5B998" w14:textId="77777777" w:rsidTr="005E4055">
        <w:trPr>
          <w:trHeight w:val="1103"/>
        </w:trPr>
        <w:tc>
          <w:tcPr>
            <w:tcW w:w="3828" w:type="dxa"/>
          </w:tcPr>
          <w:p w14:paraId="32F67271" w14:textId="77777777" w:rsidR="00C31F7B" w:rsidRDefault="00C31F7B" w:rsidP="00C31F7B">
            <w:pPr>
              <w:pStyle w:val="TableParagraph"/>
              <w:spacing w:line="268" w:lineRule="exact"/>
              <w:ind w:left="449" w:right="441"/>
              <w:jc w:val="center"/>
              <w:rPr>
                <w:sz w:val="24"/>
              </w:rPr>
            </w:pPr>
            <w:proofErr w:type="spellStart"/>
            <w:r>
              <w:rPr>
                <w:sz w:val="24"/>
              </w:rPr>
              <w:lastRenderedPageBreak/>
              <w:t>Vzdělávací</w:t>
            </w:r>
            <w:proofErr w:type="spellEnd"/>
            <w:r>
              <w:rPr>
                <w:spacing w:val="-5"/>
                <w:sz w:val="24"/>
              </w:rPr>
              <w:t xml:space="preserve"> </w:t>
            </w:r>
            <w:r>
              <w:rPr>
                <w:spacing w:val="-2"/>
                <w:sz w:val="24"/>
              </w:rPr>
              <w:t>oblast:</w:t>
            </w:r>
          </w:p>
          <w:p w14:paraId="33912C13" w14:textId="77777777" w:rsidR="00C31F7B" w:rsidRDefault="00C31F7B" w:rsidP="00C31F7B">
            <w:pPr>
              <w:pStyle w:val="TableParagraph"/>
              <w:spacing w:line="412" w:lineRule="exact"/>
              <w:ind w:left="454" w:right="441"/>
              <w:jc w:val="center"/>
              <w:rPr>
                <w:b/>
                <w:sz w:val="36"/>
              </w:rPr>
            </w:pPr>
            <w:proofErr w:type="spellStart"/>
            <w:r>
              <w:rPr>
                <w:b/>
                <w:sz w:val="36"/>
              </w:rPr>
              <w:t>Jazyk</w:t>
            </w:r>
            <w:proofErr w:type="spellEnd"/>
            <w:r>
              <w:rPr>
                <w:b/>
                <w:spacing w:val="-20"/>
                <w:sz w:val="36"/>
              </w:rPr>
              <w:t xml:space="preserve"> </w:t>
            </w:r>
            <w:r>
              <w:rPr>
                <w:b/>
                <w:sz w:val="36"/>
              </w:rPr>
              <w:t>a</w:t>
            </w:r>
            <w:r>
              <w:rPr>
                <w:b/>
                <w:spacing w:val="-18"/>
                <w:sz w:val="36"/>
              </w:rPr>
              <w:t xml:space="preserve"> </w:t>
            </w:r>
            <w:proofErr w:type="spellStart"/>
            <w:r>
              <w:rPr>
                <w:b/>
                <w:sz w:val="36"/>
              </w:rPr>
              <w:t>jazyková</w:t>
            </w:r>
            <w:proofErr w:type="spellEnd"/>
            <w:r>
              <w:rPr>
                <w:b/>
                <w:sz w:val="36"/>
              </w:rPr>
              <w:t xml:space="preserve"> </w:t>
            </w:r>
            <w:proofErr w:type="spellStart"/>
            <w:r>
              <w:rPr>
                <w:b/>
                <w:spacing w:val="-2"/>
                <w:sz w:val="36"/>
              </w:rPr>
              <w:t>komunikace</w:t>
            </w:r>
            <w:proofErr w:type="spellEnd"/>
          </w:p>
        </w:tc>
        <w:tc>
          <w:tcPr>
            <w:tcW w:w="3118" w:type="dxa"/>
          </w:tcPr>
          <w:p w14:paraId="63549244" w14:textId="77777777" w:rsidR="00C31F7B" w:rsidRDefault="00C31F7B" w:rsidP="00C31F7B">
            <w:pPr>
              <w:pStyle w:val="TableParagraph"/>
              <w:spacing w:line="268" w:lineRule="exact"/>
              <w:ind w:left="685" w:right="677"/>
              <w:jc w:val="center"/>
              <w:rPr>
                <w:sz w:val="24"/>
              </w:rPr>
            </w:pPr>
            <w:proofErr w:type="spellStart"/>
            <w:r>
              <w:rPr>
                <w:spacing w:val="-2"/>
                <w:sz w:val="24"/>
              </w:rPr>
              <w:t>Předmět</w:t>
            </w:r>
            <w:proofErr w:type="spellEnd"/>
            <w:r>
              <w:rPr>
                <w:spacing w:val="-2"/>
                <w:sz w:val="24"/>
              </w:rPr>
              <w:t>:</w:t>
            </w:r>
          </w:p>
          <w:p w14:paraId="3E7C31D7" w14:textId="77777777" w:rsidR="00C31F7B" w:rsidRDefault="00C31F7B" w:rsidP="00C31F7B">
            <w:pPr>
              <w:pStyle w:val="TableParagraph"/>
              <w:spacing w:before="6"/>
              <w:ind w:left="686" w:right="677"/>
              <w:jc w:val="center"/>
              <w:rPr>
                <w:b/>
                <w:sz w:val="36"/>
              </w:rPr>
            </w:pPr>
            <w:proofErr w:type="spellStart"/>
            <w:r>
              <w:rPr>
                <w:b/>
                <w:sz w:val="36"/>
              </w:rPr>
              <w:t>Český</w:t>
            </w:r>
            <w:proofErr w:type="spellEnd"/>
            <w:r>
              <w:rPr>
                <w:b/>
                <w:spacing w:val="-7"/>
                <w:sz w:val="36"/>
              </w:rPr>
              <w:t xml:space="preserve"> </w:t>
            </w:r>
            <w:proofErr w:type="spellStart"/>
            <w:r>
              <w:rPr>
                <w:b/>
                <w:spacing w:val="-4"/>
                <w:sz w:val="36"/>
              </w:rPr>
              <w:t>jazyk</w:t>
            </w:r>
            <w:proofErr w:type="spellEnd"/>
          </w:p>
        </w:tc>
        <w:tc>
          <w:tcPr>
            <w:tcW w:w="2835" w:type="dxa"/>
          </w:tcPr>
          <w:p w14:paraId="3D90D79A" w14:textId="77777777" w:rsidR="00C31F7B" w:rsidRDefault="00C31F7B" w:rsidP="00C31F7B">
            <w:pPr>
              <w:pStyle w:val="TableParagraph"/>
              <w:spacing w:line="268" w:lineRule="exact"/>
              <w:ind w:left="364" w:right="358"/>
              <w:jc w:val="center"/>
              <w:rPr>
                <w:sz w:val="24"/>
              </w:rPr>
            </w:pPr>
            <w:proofErr w:type="spellStart"/>
            <w:r>
              <w:rPr>
                <w:spacing w:val="-2"/>
                <w:sz w:val="24"/>
              </w:rPr>
              <w:t>Období</w:t>
            </w:r>
            <w:proofErr w:type="spellEnd"/>
            <w:r>
              <w:rPr>
                <w:spacing w:val="-2"/>
                <w:sz w:val="24"/>
              </w:rPr>
              <w:t>:</w:t>
            </w:r>
          </w:p>
          <w:p w14:paraId="78AC0842" w14:textId="77777777" w:rsidR="00C31F7B" w:rsidRDefault="00C31F7B" w:rsidP="00C31F7B">
            <w:pPr>
              <w:pStyle w:val="TableParagraph"/>
              <w:spacing w:before="6"/>
              <w:ind w:left="722"/>
              <w:rPr>
                <w:b/>
                <w:sz w:val="36"/>
              </w:rPr>
            </w:pPr>
            <w:r>
              <w:rPr>
                <w:b/>
                <w:sz w:val="36"/>
              </w:rPr>
              <w:t>2.</w:t>
            </w:r>
            <w:r>
              <w:rPr>
                <w:b/>
                <w:spacing w:val="1"/>
                <w:sz w:val="36"/>
              </w:rPr>
              <w:t xml:space="preserve"> </w:t>
            </w:r>
            <w:proofErr w:type="spellStart"/>
            <w:r>
              <w:rPr>
                <w:b/>
                <w:spacing w:val="-2"/>
                <w:sz w:val="36"/>
              </w:rPr>
              <w:t>ročník</w:t>
            </w:r>
            <w:proofErr w:type="spellEnd"/>
          </w:p>
        </w:tc>
      </w:tr>
      <w:tr w:rsidR="00C31F7B" w14:paraId="2DDF2C94" w14:textId="77777777" w:rsidTr="005E4055">
        <w:trPr>
          <w:trHeight w:val="721"/>
        </w:trPr>
        <w:tc>
          <w:tcPr>
            <w:tcW w:w="3828" w:type="dxa"/>
          </w:tcPr>
          <w:p w14:paraId="0E6DF289" w14:textId="77777777" w:rsidR="00C31F7B" w:rsidRDefault="00C31F7B" w:rsidP="00C31F7B">
            <w:pPr>
              <w:pStyle w:val="TableParagraph"/>
              <w:spacing w:line="359" w:lineRule="exact"/>
              <w:ind w:left="452" w:right="441"/>
              <w:jc w:val="center"/>
              <w:rPr>
                <w:sz w:val="32"/>
              </w:rPr>
            </w:pPr>
            <w:proofErr w:type="spellStart"/>
            <w:r>
              <w:rPr>
                <w:spacing w:val="-2"/>
                <w:sz w:val="32"/>
              </w:rPr>
              <w:t>Výstupy</w:t>
            </w:r>
            <w:proofErr w:type="spellEnd"/>
          </w:p>
          <w:p w14:paraId="2AFE1E0E" w14:textId="77777777" w:rsidR="00C31F7B" w:rsidRDefault="00C31F7B" w:rsidP="00C31F7B">
            <w:pPr>
              <w:pStyle w:val="TableParagraph"/>
              <w:spacing w:line="276" w:lineRule="exact"/>
              <w:ind w:left="107"/>
              <w:rPr>
                <w:sz w:val="24"/>
              </w:rPr>
            </w:pPr>
            <w:r>
              <w:rPr>
                <w:spacing w:val="-4"/>
                <w:sz w:val="24"/>
              </w:rPr>
              <w:t>Žák:</w:t>
            </w:r>
          </w:p>
        </w:tc>
        <w:tc>
          <w:tcPr>
            <w:tcW w:w="3118" w:type="dxa"/>
          </w:tcPr>
          <w:p w14:paraId="71D3BFF9" w14:textId="77777777" w:rsidR="00C31F7B" w:rsidRDefault="00C31F7B" w:rsidP="00C31F7B">
            <w:pPr>
              <w:pStyle w:val="TableParagraph"/>
              <w:spacing w:line="359" w:lineRule="exact"/>
              <w:ind w:left="686" w:right="676"/>
              <w:jc w:val="center"/>
              <w:rPr>
                <w:sz w:val="32"/>
              </w:rPr>
            </w:pPr>
            <w:proofErr w:type="spellStart"/>
            <w:r>
              <w:rPr>
                <w:spacing w:val="-2"/>
                <w:sz w:val="32"/>
              </w:rPr>
              <w:t>Učivo</w:t>
            </w:r>
            <w:proofErr w:type="spellEnd"/>
          </w:p>
          <w:p w14:paraId="637898D5" w14:textId="77777777" w:rsidR="00C31F7B" w:rsidRDefault="00C31F7B" w:rsidP="00C31F7B">
            <w:pPr>
              <w:pStyle w:val="TableParagraph"/>
              <w:spacing w:line="276" w:lineRule="exact"/>
              <w:ind w:left="686" w:right="677"/>
              <w:jc w:val="center"/>
              <w:rPr>
                <w:sz w:val="24"/>
              </w:rPr>
            </w:pPr>
            <w:proofErr w:type="spellStart"/>
            <w:r>
              <w:rPr>
                <w:sz w:val="24"/>
              </w:rPr>
              <w:t>Literární</w:t>
            </w:r>
            <w:proofErr w:type="spellEnd"/>
            <w:r>
              <w:rPr>
                <w:spacing w:val="-4"/>
                <w:sz w:val="24"/>
              </w:rPr>
              <w:t xml:space="preserve"> </w:t>
            </w:r>
            <w:proofErr w:type="spellStart"/>
            <w:r>
              <w:rPr>
                <w:spacing w:val="-2"/>
                <w:sz w:val="24"/>
              </w:rPr>
              <w:t>výchova</w:t>
            </w:r>
            <w:proofErr w:type="spellEnd"/>
          </w:p>
        </w:tc>
        <w:tc>
          <w:tcPr>
            <w:tcW w:w="2835" w:type="dxa"/>
          </w:tcPr>
          <w:p w14:paraId="248C1A71" w14:textId="77777777" w:rsidR="00C31F7B" w:rsidRDefault="00C31F7B" w:rsidP="00C31F7B">
            <w:pPr>
              <w:pStyle w:val="TableParagraph"/>
              <w:spacing w:line="359" w:lineRule="exact"/>
              <w:ind w:left="288"/>
              <w:rPr>
                <w:sz w:val="32"/>
              </w:rPr>
            </w:pPr>
            <w:proofErr w:type="spellStart"/>
            <w:r>
              <w:rPr>
                <w:sz w:val="32"/>
              </w:rPr>
              <w:t>Průřezová</w:t>
            </w:r>
            <w:proofErr w:type="spellEnd"/>
            <w:r>
              <w:rPr>
                <w:spacing w:val="-20"/>
                <w:sz w:val="32"/>
              </w:rPr>
              <w:t xml:space="preserve"> </w:t>
            </w:r>
            <w:proofErr w:type="spellStart"/>
            <w:r>
              <w:rPr>
                <w:spacing w:val="-2"/>
                <w:sz w:val="32"/>
              </w:rPr>
              <w:t>témata</w:t>
            </w:r>
            <w:proofErr w:type="spellEnd"/>
          </w:p>
        </w:tc>
      </w:tr>
      <w:tr w:rsidR="00C31F7B" w14:paraId="7A71AB02" w14:textId="77777777" w:rsidTr="005E4055">
        <w:trPr>
          <w:trHeight w:val="1265"/>
        </w:trPr>
        <w:tc>
          <w:tcPr>
            <w:tcW w:w="3828" w:type="dxa"/>
          </w:tcPr>
          <w:p w14:paraId="65BE0733" w14:textId="77777777" w:rsidR="00C31F7B" w:rsidRDefault="00C31F7B" w:rsidP="00C31F7B">
            <w:pPr>
              <w:pStyle w:val="TableParagraph"/>
              <w:ind w:left="107"/>
              <w:rPr>
                <w:sz w:val="24"/>
              </w:rPr>
            </w:pPr>
            <w:proofErr w:type="spellStart"/>
            <w:r>
              <w:rPr>
                <w:sz w:val="24"/>
              </w:rPr>
              <w:t>čte</w:t>
            </w:r>
            <w:proofErr w:type="spellEnd"/>
            <w:r>
              <w:rPr>
                <w:sz w:val="24"/>
              </w:rPr>
              <w:t xml:space="preserve"> a </w:t>
            </w:r>
            <w:proofErr w:type="spellStart"/>
            <w:r>
              <w:rPr>
                <w:sz w:val="24"/>
              </w:rPr>
              <w:t>přednáší</w:t>
            </w:r>
            <w:proofErr w:type="spellEnd"/>
            <w:r>
              <w:rPr>
                <w:sz w:val="24"/>
              </w:rPr>
              <w:t xml:space="preserve"> </w:t>
            </w:r>
            <w:proofErr w:type="spellStart"/>
            <w:r>
              <w:rPr>
                <w:sz w:val="24"/>
              </w:rPr>
              <w:t>zpaměti</w:t>
            </w:r>
            <w:proofErr w:type="spellEnd"/>
            <w:r>
              <w:rPr>
                <w:sz w:val="24"/>
              </w:rPr>
              <w:t xml:space="preserve"> text </w:t>
            </w:r>
            <w:proofErr w:type="spellStart"/>
            <w:r>
              <w:rPr>
                <w:sz w:val="24"/>
              </w:rPr>
              <w:t>ve</w:t>
            </w:r>
            <w:proofErr w:type="spellEnd"/>
            <w:r>
              <w:rPr>
                <w:sz w:val="24"/>
              </w:rPr>
              <w:t xml:space="preserve"> </w:t>
            </w:r>
            <w:proofErr w:type="spellStart"/>
            <w:r>
              <w:rPr>
                <w:sz w:val="24"/>
              </w:rPr>
              <w:t>vhodném</w:t>
            </w:r>
            <w:proofErr w:type="spellEnd"/>
            <w:r>
              <w:rPr>
                <w:spacing w:val="-14"/>
                <w:sz w:val="24"/>
              </w:rPr>
              <w:t xml:space="preserve"> </w:t>
            </w:r>
            <w:proofErr w:type="spellStart"/>
            <w:r>
              <w:rPr>
                <w:sz w:val="24"/>
              </w:rPr>
              <w:t>tempu</w:t>
            </w:r>
            <w:proofErr w:type="spellEnd"/>
            <w:r>
              <w:rPr>
                <w:spacing w:val="-14"/>
                <w:sz w:val="24"/>
              </w:rPr>
              <w:t xml:space="preserve"> </w:t>
            </w:r>
            <w:proofErr w:type="spellStart"/>
            <w:r>
              <w:rPr>
                <w:sz w:val="24"/>
              </w:rPr>
              <w:t>přiměřeného</w:t>
            </w:r>
            <w:proofErr w:type="spellEnd"/>
            <w:r>
              <w:rPr>
                <w:spacing w:val="-14"/>
                <w:sz w:val="24"/>
              </w:rPr>
              <w:t xml:space="preserve"> </w:t>
            </w:r>
            <w:proofErr w:type="spellStart"/>
            <w:r>
              <w:rPr>
                <w:sz w:val="24"/>
              </w:rPr>
              <w:t>věku</w:t>
            </w:r>
            <w:proofErr w:type="spellEnd"/>
            <w:r>
              <w:rPr>
                <w:sz w:val="24"/>
              </w:rPr>
              <w:t xml:space="preserve"> </w:t>
            </w:r>
            <w:proofErr w:type="spellStart"/>
            <w:r>
              <w:rPr>
                <w:sz w:val="24"/>
              </w:rPr>
              <w:t>rozlišuje</w:t>
            </w:r>
            <w:proofErr w:type="spellEnd"/>
            <w:r>
              <w:rPr>
                <w:sz w:val="24"/>
              </w:rPr>
              <w:t xml:space="preserve"> </w:t>
            </w:r>
            <w:proofErr w:type="spellStart"/>
            <w:r>
              <w:rPr>
                <w:sz w:val="24"/>
              </w:rPr>
              <w:t>prózu</w:t>
            </w:r>
            <w:proofErr w:type="spellEnd"/>
            <w:r>
              <w:rPr>
                <w:sz w:val="24"/>
              </w:rPr>
              <w:t xml:space="preserve"> a </w:t>
            </w:r>
            <w:proofErr w:type="spellStart"/>
            <w:r>
              <w:rPr>
                <w:sz w:val="24"/>
              </w:rPr>
              <w:t>poezii</w:t>
            </w:r>
            <w:proofErr w:type="spellEnd"/>
          </w:p>
        </w:tc>
        <w:tc>
          <w:tcPr>
            <w:tcW w:w="3118" w:type="dxa"/>
          </w:tcPr>
          <w:p w14:paraId="46271CC6" w14:textId="77777777" w:rsidR="00C31F7B" w:rsidRDefault="00C31F7B" w:rsidP="00C31F7B">
            <w:pPr>
              <w:pStyle w:val="TableParagraph"/>
              <w:rPr>
                <w:sz w:val="26"/>
              </w:rPr>
            </w:pPr>
          </w:p>
          <w:p w14:paraId="6587AB53" w14:textId="77777777" w:rsidR="00C31F7B" w:rsidRDefault="00C31F7B" w:rsidP="00C31F7B">
            <w:pPr>
              <w:pStyle w:val="TableParagraph"/>
              <w:spacing w:before="220"/>
              <w:ind w:left="105"/>
              <w:rPr>
                <w:sz w:val="24"/>
              </w:rPr>
            </w:pPr>
            <w:proofErr w:type="spellStart"/>
            <w:r>
              <w:rPr>
                <w:sz w:val="24"/>
              </w:rPr>
              <w:t>znaky</w:t>
            </w:r>
            <w:proofErr w:type="spellEnd"/>
            <w:r>
              <w:rPr>
                <w:spacing w:val="-4"/>
                <w:sz w:val="24"/>
              </w:rPr>
              <w:t xml:space="preserve"> </w:t>
            </w:r>
            <w:proofErr w:type="spellStart"/>
            <w:r>
              <w:rPr>
                <w:sz w:val="24"/>
              </w:rPr>
              <w:t>prózy</w:t>
            </w:r>
            <w:proofErr w:type="spellEnd"/>
            <w:r>
              <w:rPr>
                <w:spacing w:val="-2"/>
                <w:sz w:val="24"/>
              </w:rPr>
              <w:t xml:space="preserve"> </w:t>
            </w:r>
            <w:r>
              <w:rPr>
                <w:sz w:val="24"/>
              </w:rPr>
              <w:t>a</w:t>
            </w:r>
            <w:r>
              <w:rPr>
                <w:spacing w:val="1"/>
                <w:sz w:val="24"/>
              </w:rPr>
              <w:t xml:space="preserve"> </w:t>
            </w:r>
            <w:proofErr w:type="spellStart"/>
            <w:r>
              <w:rPr>
                <w:spacing w:val="-2"/>
                <w:sz w:val="24"/>
              </w:rPr>
              <w:t>poezie</w:t>
            </w:r>
            <w:proofErr w:type="spellEnd"/>
          </w:p>
        </w:tc>
        <w:tc>
          <w:tcPr>
            <w:tcW w:w="2835" w:type="dxa"/>
          </w:tcPr>
          <w:p w14:paraId="20C46F5D" w14:textId="77777777" w:rsidR="00C31F7B" w:rsidRDefault="00C31F7B" w:rsidP="00C31F7B">
            <w:pPr>
              <w:pStyle w:val="TableParagraph"/>
              <w:spacing w:before="107"/>
              <w:ind w:left="368" w:right="358"/>
              <w:jc w:val="center"/>
              <w:rPr>
                <w:sz w:val="24"/>
              </w:rPr>
            </w:pPr>
            <w:proofErr w:type="spellStart"/>
            <w:r>
              <w:rPr>
                <w:sz w:val="24"/>
                <w:u w:val="single"/>
              </w:rPr>
              <w:t>Osobnostní</w:t>
            </w:r>
            <w:proofErr w:type="spellEnd"/>
            <w:r>
              <w:rPr>
                <w:spacing w:val="-15"/>
                <w:sz w:val="24"/>
                <w:u w:val="single"/>
              </w:rPr>
              <w:t xml:space="preserve"> </w:t>
            </w:r>
            <w:r>
              <w:rPr>
                <w:sz w:val="24"/>
                <w:u w:val="single"/>
              </w:rPr>
              <w:t>a</w:t>
            </w:r>
            <w:r>
              <w:rPr>
                <w:spacing w:val="-15"/>
                <w:sz w:val="24"/>
                <w:u w:val="single"/>
              </w:rPr>
              <w:t xml:space="preserve"> </w:t>
            </w:r>
            <w:proofErr w:type="spellStart"/>
            <w:r>
              <w:rPr>
                <w:sz w:val="24"/>
                <w:u w:val="single"/>
              </w:rPr>
              <w:t>sociální</w:t>
            </w:r>
            <w:proofErr w:type="spellEnd"/>
            <w:r>
              <w:rPr>
                <w:sz w:val="24"/>
              </w:rPr>
              <w:t xml:space="preserve"> </w:t>
            </w:r>
            <w:proofErr w:type="spellStart"/>
            <w:r>
              <w:rPr>
                <w:spacing w:val="-2"/>
                <w:sz w:val="24"/>
                <w:u w:val="single"/>
              </w:rPr>
              <w:t>výchova</w:t>
            </w:r>
            <w:proofErr w:type="spellEnd"/>
          </w:p>
          <w:p w14:paraId="2AF0FEF4" w14:textId="77777777" w:rsidR="00C31F7B" w:rsidRDefault="00C31F7B" w:rsidP="00C31F7B">
            <w:pPr>
              <w:pStyle w:val="TableParagraph"/>
              <w:ind w:left="366" w:right="358"/>
              <w:jc w:val="center"/>
              <w:rPr>
                <w:sz w:val="24"/>
              </w:rPr>
            </w:pPr>
            <w:proofErr w:type="spellStart"/>
            <w:r>
              <w:rPr>
                <w:sz w:val="24"/>
              </w:rPr>
              <w:t>osobnostní</w:t>
            </w:r>
            <w:proofErr w:type="spellEnd"/>
            <w:r>
              <w:rPr>
                <w:spacing w:val="-15"/>
                <w:sz w:val="24"/>
              </w:rPr>
              <w:t xml:space="preserve"> </w:t>
            </w:r>
            <w:proofErr w:type="spellStart"/>
            <w:r>
              <w:rPr>
                <w:sz w:val="24"/>
              </w:rPr>
              <w:t>rozvoj</w:t>
            </w:r>
            <w:proofErr w:type="spellEnd"/>
            <w:r>
              <w:rPr>
                <w:sz w:val="24"/>
              </w:rPr>
              <w:t xml:space="preserve">, </w:t>
            </w:r>
            <w:proofErr w:type="spellStart"/>
            <w:r>
              <w:rPr>
                <w:spacing w:val="-2"/>
                <w:sz w:val="24"/>
              </w:rPr>
              <w:t>kreativita</w:t>
            </w:r>
            <w:proofErr w:type="spellEnd"/>
          </w:p>
        </w:tc>
      </w:tr>
      <w:tr w:rsidR="00C31F7B" w14:paraId="313A50CD" w14:textId="77777777" w:rsidTr="005E4055">
        <w:trPr>
          <w:trHeight w:val="844"/>
        </w:trPr>
        <w:tc>
          <w:tcPr>
            <w:tcW w:w="3828" w:type="dxa"/>
          </w:tcPr>
          <w:p w14:paraId="75BA59CB" w14:textId="77777777" w:rsidR="00C31F7B" w:rsidRDefault="00C31F7B" w:rsidP="00C31F7B">
            <w:pPr>
              <w:pStyle w:val="TableParagraph"/>
              <w:ind w:left="107" w:right="538"/>
              <w:rPr>
                <w:sz w:val="24"/>
              </w:rPr>
            </w:pPr>
            <w:proofErr w:type="spellStart"/>
            <w:r>
              <w:rPr>
                <w:sz w:val="24"/>
              </w:rPr>
              <w:t>dokončí</w:t>
            </w:r>
            <w:proofErr w:type="spellEnd"/>
            <w:r>
              <w:rPr>
                <w:sz w:val="24"/>
              </w:rPr>
              <w:t>,</w:t>
            </w:r>
            <w:r>
              <w:rPr>
                <w:spacing w:val="-15"/>
                <w:sz w:val="24"/>
              </w:rPr>
              <w:t xml:space="preserve"> </w:t>
            </w:r>
            <w:proofErr w:type="spellStart"/>
            <w:r>
              <w:rPr>
                <w:sz w:val="24"/>
              </w:rPr>
              <w:t>dovypráví</w:t>
            </w:r>
            <w:proofErr w:type="spellEnd"/>
            <w:r>
              <w:rPr>
                <w:spacing w:val="-15"/>
                <w:sz w:val="24"/>
              </w:rPr>
              <w:t xml:space="preserve"> </w:t>
            </w:r>
            <w:proofErr w:type="spellStart"/>
            <w:r>
              <w:rPr>
                <w:sz w:val="24"/>
              </w:rPr>
              <w:t>příběh</w:t>
            </w:r>
            <w:proofErr w:type="spellEnd"/>
            <w:r>
              <w:rPr>
                <w:sz w:val="24"/>
              </w:rPr>
              <w:t xml:space="preserve"> </w:t>
            </w:r>
            <w:proofErr w:type="spellStart"/>
            <w:r>
              <w:rPr>
                <w:sz w:val="24"/>
              </w:rPr>
              <w:t>tvoří</w:t>
            </w:r>
            <w:proofErr w:type="spellEnd"/>
            <w:r>
              <w:rPr>
                <w:sz w:val="24"/>
              </w:rPr>
              <w:t xml:space="preserve"> </w:t>
            </w:r>
            <w:proofErr w:type="spellStart"/>
            <w:r>
              <w:rPr>
                <w:sz w:val="24"/>
              </w:rPr>
              <w:t>otázky</w:t>
            </w:r>
            <w:proofErr w:type="spellEnd"/>
            <w:r>
              <w:rPr>
                <w:sz w:val="24"/>
              </w:rPr>
              <w:t xml:space="preserve"> a </w:t>
            </w:r>
            <w:proofErr w:type="spellStart"/>
            <w:r>
              <w:rPr>
                <w:sz w:val="24"/>
              </w:rPr>
              <w:t>odpovědi</w:t>
            </w:r>
            <w:proofErr w:type="spellEnd"/>
            <w:r>
              <w:rPr>
                <w:sz w:val="24"/>
              </w:rPr>
              <w:t xml:space="preserve"> k </w:t>
            </w:r>
            <w:proofErr w:type="spellStart"/>
            <w:r>
              <w:rPr>
                <w:sz w:val="24"/>
              </w:rPr>
              <w:t>přečtenému</w:t>
            </w:r>
            <w:proofErr w:type="spellEnd"/>
            <w:r>
              <w:rPr>
                <w:sz w:val="24"/>
              </w:rPr>
              <w:t xml:space="preserve"> </w:t>
            </w:r>
            <w:proofErr w:type="spellStart"/>
            <w:r>
              <w:rPr>
                <w:sz w:val="24"/>
              </w:rPr>
              <w:t>textu</w:t>
            </w:r>
            <w:proofErr w:type="spellEnd"/>
          </w:p>
        </w:tc>
        <w:tc>
          <w:tcPr>
            <w:tcW w:w="3118" w:type="dxa"/>
          </w:tcPr>
          <w:p w14:paraId="0913BA82" w14:textId="77777777" w:rsidR="00C31F7B" w:rsidRDefault="00C31F7B" w:rsidP="00C31F7B">
            <w:pPr>
              <w:pStyle w:val="TableParagraph"/>
              <w:ind w:left="105"/>
              <w:rPr>
                <w:sz w:val="24"/>
              </w:rPr>
            </w:pPr>
            <w:proofErr w:type="spellStart"/>
            <w:r>
              <w:rPr>
                <w:sz w:val="24"/>
              </w:rPr>
              <w:t>pojmy</w:t>
            </w:r>
            <w:proofErr w:type="spellEnd"/>
            <w:r>
              <w:rPr>
                <w:spacing w:val="-15"/>
                <w:sz w:val="24"/>
              </w:rPr>
              <w:t xml:space="preserve"> </w:t>
            </w:r>
            <w:proofErr w:type="spellStart"/>
            <w:r>
              <w:rPr>
                <w:sz w:val="24"/>
              </w:rPr>
              <w:t>ilustrace</w:t>
            </w:r>
            <w:proofErr w:type="spellEnd"/>
            <w:r>
              <w:rPr>
                <w:sz w:val="24"/>
              </w:rPr>
              <w:t>,</w:t>
            </w:r>
            <w:r>
              <w:rPr>
                <w:spacing w:val="-15"/>
                <w:sz w:val="24"/>
              </w:rPr>
              <w:t xml:space="preserve"> </w:t>
            </w:r>
            <w:proofErr w:type="spellStart"/>
            <w:r>
              <w:rPr>
                <w:sz w:val="24"/>
              </w:rPr>
              <w:t>ilustrátor</w:t>
            </w:r>
            <w:proofErr w:type="spellEnd"/>
            <w:r>
              <w:rPr>
                <w:sz w:val="24"/>
              </w:rPr>
              <w:t xml:space="preserve"> </w:t>
            </w:r>
            <w:proofErr w:type="spellStart"/>
            <w:r>
              <w:rPr>
                <w:sz w:val="24"/>
              </w:rPr>
              <w:t>dokončení</w:t>
            </w:r>
            <w:proofErr w:type="spellEnd"/>
            <w:r>
              <w:rPr>
                <w:sz w:val="24"/>
              </w:rPr>
              <w:t xml:space="preserve"> </w:t>
            </w:r>
            <w:proofErr w:type="spellStart"/>
            <w:r>
              <w:rPr>
                <w:sz w:val="24"/>
              </w:rPr>
              <w:t>příběhu</w:t>
            </w:r>
            <w:proofErr w:type="spellEnd"/>
          </w:p>
          <w:p w14:paraId="54E6C725" w14:textId="77777777" w:rsidR="00C31F7B" w:rsidRDefault="00C31F7B" w:rsidP="00C31F7B">
            <w:pPr>
              <w:pStyle w:val="TableParagraph"/>
              <w:ind w:left="105"/>
              <w:rPr>
                <w:sz w:val="24"/>
              </w:rPr>
            </w:pPr>
            <w:proofErr w:type="spellStart"/>
            <w:r>
              <w:rPr>
                <w:sz w:val="24"/>
              </w:rPr>
              <w:t>otázky</w:t>
            </w:r>
            <w:proofErr w:type="spellEnd"/>
            <w:r>
              <w:rPr>
                <w:spacing w:val="-4"/>
                <w:sz w:val="24"/>
              </w:rPr>
              <w:t xml:space="preserve"> </w:t>
            </w:r>
            <w:r>
              <w:rPr>
                <w:sz w:val="24"/>
              </w:rPr>
              <w:t>a</w:t>
            </w:r>
            <w:r>
              <w:rPr>
                <w:spacing w:val="1"/>
                <w:sz w:val="24"/>
              </w:rPr>
              <w:t xml:space="preserve"> </w:t>
            </w:r>
            <w:proofErr w:type="spellStart"/>
            <w:r>
              <w:rPr>
                <w:sz w:val="24"/>
              </w:rPr>
              <w:t>úkoly</w:t>
            </w:r>
            <w:proofErr w:type="spellEnd"/>
            <w:r>
              <w:rPr>
                <w:spacing w:val="-3"/>
                <w:sz w:val="24"/>
              </w:rPr>
              <w:t xml:space="preserve"> </w:t>
            </w:r>
            <w:r>
              <w:rPr>
                <w:sz w:val="24"/>
              </w:rPr>
              <w:t>k</w:t>
            </w:r>
            <w:r>
              <w:rPr>
                <w:spacing w:val="2"/>
                <w:sz w:val="24"/>
              </w:rPr>
              <w:t xml:space="preserve"> </w:t>
            </w:r>
            <w:proofErr w:type="spellStart"/>
            <w:r>
              <w:rPr>
                <w:spacing w:val="-2"/>
                <w:sz w:val="24"/>
              </w:rPr>
              <w:t>přečtenému</w:t>
            </w:r>
            <w:proofErr w:type="spellEnd"/>
          </w:p>
        </w:tc>
        <w:tc>
          <w:tcPr>
            <w:tcW w:w="2835" w:type="dxa"/>
          </w:tcPr>
          <w:p w14:paraId="3472BFF1" w14:textId="77777777" w:rsidR="00C31F7B" w:rsidRDefault="00C31F7B" w:rsidP="00C31F7B">
            <w:pPr>
              <w:pStyle w:val="TableParagraph"/>
              <w:rPr>
                <w:sz w:val="24"/>
              </w:rPr>
            </w:pPr>
          </w:p>
        </w:tc>
      </w:tr>
    </w:tbl>
    <w:p w14:paraId="253A908E" w14:textId="77777777" w:rsidR="0075788E" w:rsidRDefault="0075788E" w:rsidP="00B977F8">
      <w:pPr>
        <w:pStyle w:val="Nadpis3"/>
        <w:tabs>
          <w:tab w:val="left" w:pos="6804"/>
        </w:tabs>
        <w:jc w:val="center"/>
        <w:rPr>
          <w:rFonts w:ascii="Times New Roman" w:hAnsi="Times New Roman" w:cs="Times New Roman"/>
          <w:sz w:val="24"/>
          <w:szCs w:val="24"/>
        </w:rPr>
      </w:pPr>
    </w:p>
    <w:p w14:paraId="52C86762" w14:textId="77777777" w:rsidR="00A712FE" w:rsidRDefault="00A712FE" w:rsidP="00A712FE"/>
    <w:p w14:paraId="6D330599" w14:textId="77777777" w:rsidR="00A712FE" w:rsidRDefault="00A712FE" w:rsidP="00A712FE"/>
    <w:p w14:paraId="596AA71B" w14:textId="77777777" w:rsidR="00A712FE" w:rsidRDefault="00A712FE" w:rsidP="00A712FE"/>
    <w:p w14:paraId="6B999FA2" w14:textId="77777777" w:rsidR="00A712FE" w:rsidRDefault="00A712FE" w:rsidP="00A712FE"/>
    <w:p w14:paraId="7F8DE81C" w14:textId="77777777" w:rsidR="00A712FE" w:rsidRDefault="00A712FE" w:rsidP="00A712FE"/>
    <w:p w14:paraId="020E677F" w14:textId="77777777" w:rsidR="00A712FE" w:rsidRDefault="00A712FE" w:rsidP="00A712FE"/>
    <w:p w14:paraId="7DA52735" w14:textId="77777777" w:rsidR="00A712FE" w:rsidRDefault="00A712FE" w:rsidP="00A712FE"/>
    <w:p w14:paraId="43DE25AD" w14:textId="77777777" w:rsidR="00A712FE" w:rsidRDefault="00A712FE" w:rsidP="00A712FE"/>
    <w:p w14:paraId="3C582D59" w14:textId="77777777" w:rsidR="00A712FE" w:rsidRDefault="00A712FE" w:rsidP="00A712FE"/>
    <w:p w14:paraId="1DD07E75" w14:textId="77777777" w:rsidR="00A712FE" w:rsidRDefault="00A712FE" w:rsidP="00A712FE"/>
    <w:p w14:paraId="62902126" w14:textId="77777777" w:rsidR="00A712FE" w:rsidRDefault="00A712FE" w:rsidP="00A712FE"/>
    <w:p w14:paraId="4E54960E" w14:textId="77777777" w:rsidR="00A712FE" w:rsidRDefault="00A712FE" w:rsidP="00A712FE"/>
    <w:p w14:paraId="1E0D7C77" w14:textId="77777777" w:rsidR="00A712FE" w:rsidRDefault="00A712FE" w:rsidP="00A712FE"/>
    <w:p w14:paraId="066CB1DB" w14:textId="77777777" w:rsidR="00A712FE" w:rsidRDefault="00A712FE" w:rsidP="00A712FE"/>
    <w:p w14:paraId="12EFE31F" w14:textId="77777777" w:rsidR="00A712FE" w:rsidRDefault="00A712FE" w:rsidP="00A712FE"/>
    <w:p w14:paraId="17E8D775" w14:textId="77777777" w:rsidR="00A712FE" w:rsidRDefault="00A712FE" w:rsidP="00A712FE"/>
    <w:p w14:paraId="5A9E6A03" w14:textId="77777777" w:rsidR="00A712FE" w:rsidRDefault="00A712FE" w:rsidP="00A712FE"/>
    <w:p w14:paraId="0A55CC03" w14:textId="77777777" w:rsidR="00A712FE" w:rsidRDefault="00A712FE" w:rsidP="00A712FE"/>
    <w:p w14:paraId="1880372E" w14:textId="77777777" w:rsidR="00A712FE" w:rsidRDefault="00A712FE" w:rsidP="00A712FE"/>
    <w:p w14:paraId="09D19A02" w14:textId="77777777" w:rsidR="00A712FE" w:rsidRDefault="00A712FE" w:rsidP="00A712FE"/>
    <w:p w14:paraId="490DFE57" w14:textId="77777777" w:rsidR="00A712FE" w:rsidRDefault="00A712FE" w:rsidP="00A712FE"/>
    <w:p w14:paraId="38E3319D" w14:textId="77777777" w:rsidR="005E4055" w:rsidRDefault="005E4055" w:rsidP="00A712FE"/>
    <w:p w14:paraId="7EF31DFC" w14:textId="77777777" w:rsidR="00A712FE" w:rsidRDefault="00A712FE" w:rsidP="00A712FE"/>
    <w:p w14:paraId="4FD25777" w14:textId="77777777" w:rsidR="00A712FE" w:rsidRDefault="00A712FE" w:rsidP="00A712FE"/>
    <w:p w14:paraId="53724114" w14:textId="77777777" w:rsidR="00A712FE" w:rsidRDefault="00A712FE" w:rsidP="00A712FE"/>
    <w:p w14:paraId="613775BA" w14:textId="77777777" w:rsidR="00A712FE" w:rsidRDefault="00A712FE" w:rsidP="00A712FE"/>
    <w:p w14:paraId="27AC5C21" w14:textId="77777777" w:rsidR="00A712FE" w:rsidRDefault="00A712FE" w:rsidP="00A712FE"/>
    <w:p w14:paraId="1A57259F" w14:textId="77777777" w:rsidR="00A712FE" w:rsidRDefault="00A712FE" w:rsidP="00A712FE"/>
    <w:p w14:paraId="1C4B111E" w14:textId="77777777" w:rsidR="00A712FE" w:rsidRDefault="00A712FE" w:rsidP="00A712FE"/>
    <w:tbl>
      <w:tblPr>
        <w:tblStyle w:val="TableNormal20"/>
        <w:tblW w:w="980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75"/>
        <w:gridCol w:w="3118"/>
        <w:gridCol w:w="2410"/>
      </w:tblGrid>
      <w:tr w:rsidR="00A712FE" w:rsidRPr="00A712FE" w14:paraId="0A859FE2" w14:textId="77777777" w:rsidTr="00A712FE">
        <w:trPr>
          <w:trHeight w:val="1104"/>
        </w:trPr>
        <w:tc>
          <w:tcPr>
            <w:tcW w:w="4275" w:type="dxa"/>
          </w:tcPr>
          <w:p w14:paraId="06DC62E6" w14:textId="77777777" w:rsidR="00A712FE" w:rsidRPr="00A712FE" w:rsidRDefault="00A712FE" w:rsidP="00A712FE">
            <w:pPr>
              <w:suppressAutoHyphens w:val="0"/>
              <w:spacing w:line="268" w:lineRule="exact"/>
              <w:ind w:left="95" w:right="88"/>
              <w:jc w:val="center"/>
              <w:rPr>
                <w:szCs w:val="22"/>
                <w:lang w:eastAsia="en-US"/>
              </w:rPr>
            </w:pPr>
            <w:proofErr w:type="spellStart"/>
            <w:r w:rsidRPr="00A712FE">
              <w:rPr>
                <w:szCs w:val="22"/>
                <w:lang w:eastAsia="en-US"/>
              </w:rPr>
              <w:lastRenderedPageBreak/>
              <w:t>Vzdělávací</w:t>
            </w:r>
            <w:proofErr w:type="spellEnd"/>
            <w:r w:rsidRPr="00A712FE">
              <w:rPr>
                <w:spacing w:val="-5"/>
                <w:szCs w:val="22"/>
                <w:lang w:eastAsia="en-US"/>
              </w:rPr>
              <w:t xml:space="preserve"> </w:t>
            </w:r>
            <w:r w:rsidRPr="00A712FE">
              <w:rPr>
                <w:spacing w:val="-2"/>
                <w:szCs w:val="22"/>
                <w:lang w:eastAsia="en-US"/>
              </w:rPr>
              <w:t>oblast:</w:t>
            </w:r>
          </w:p>
          <w:p w14:paraId="4FCAD178" w14:textId="77777777" w:rsidR="00A712FE" w:rsidRPr="00A712FE" w:rsidRDefault="00A712FE" w:rsidP="00A712FE">
            <w:pPr>
              <w:suppressAutoHyphens w:val="0"/>
              <w:spacing w:line="412" w:lineRule="exact"/>
              <w:ind w:left="95" w:right="85"/>
              <w:jc w:val="center"/>
              <w:rPr>
                <w:b/>
                <w:sz w:val="36"/>
                <w:szCs w:val="22"/>
                <w:lang w:eastAsia="en-US"/>
              </w:rPr>
            </w:pPr>
            <w:proofErr w:type="spellStart"/>
            <w:r w:rsidRPr="00A712FE">
              <w:rPr>
                <w:b/>
                <w:sz w:val="36"/>
                <w:szCs w:val="22"/>
                <w:lang w:eastAsia="en-US"/>
              </w:rPr>
              <w:t>Jazyk</w:t>
            </w:r>
            <w:proofErr w:type="spellEnd"/>
            <w:r w:rsidRPr="00A712FE">
              <w:rPr>
                <w:b/>
                <w:spacing w:val="-20"/>
                <w:sz w:val="36"/>
                <w:szCs w:val="22"/>
                <w:lang w:eastAsia="en-US"/>
              </w:rPr>
              <w:t xml:space="preserve"> </w:t>
            </w:r>
            <w:r w:rsidRPr="00A712FE">
              <w:rPr>
                <w:b/>
                <w:sz w:val="36"/>
                <w:szCs w:val="22"/>
                <w:lang w:eastAsia="en-US"/>
              </w:rPr>
              <w:t>a</w:t>
            </w:r>
            <w:r w:rsidRPr="00A712FE">
              <w:rPr>
                <w:b/>
                <w:spacing w:val="-18"/>
                <w:sz w:val="36"/>
                <w:szCs w:val="22"/>
                <w:lang w:eastAsia="en-US"/>
              </w:rPr>
              <w:t xml:space="preserve"> </w:t>
            </w:r>
            <w:proofErr w:type="spellStart"/>
            <w:r w:rsidRPr="00A712FE">
              <w:rPr>
                <w:b/>
                <w:sz w:val="36"/>
                <w:szCs w:val="22"/>
                <w:lang w:eastAsia="en-US"/>
              </w:rPr>
              <w:t>jazyková</w:t>
            </w:r>
            <w:proofErr w:type="spellEnd"/>
            <w:r w:rsidRPr="00A712FE">
              <w:rPr>
                <w:b/>
                <w:sz w:val="36"/>
                <w:szCs w:val="22"/>
                <w:lang w:eastAsia="en-US"/>
              </w:rPr>
              <w:t xml:space="preserve"> </w:t>
            </w:r>
            <w:proofErr w:type="spellStart"/>
            <w:r w:rsidRPr="00A712FE">
              <w:rPr>
                <w:b/>
                <w:spacing w:val="-2"/>
                <w:sz w:val="36"/>
                <w:szCs w:val="22"/>
                <w:lang w:eastAsia="en-US"/>
              </w:rPr>
              <w:t>komunikace</w:t>
            </w:r>
            <w:proofErr w:type="spellEnd"/>
          </w:p>
        </w:tc>
        <w:tc>
          <w:tcPr>
            <w:tcW w:w="3118" w:type="dxa"/>
          </w:tcPr>
          <w:p w14:paraId="32D2C01C" w14:textId="77777777" w:rsidR="00A712FE" w:rsidRPr="00A712FE" w:rsidRDefault="00A712FE" w:rsidP="00A712FE">
            <w:pPr>
              <w:suppressAutoHyphens w:val="0"/>
              <w:spacing w:line="268" w:lineRule="exact"/>
              <w:ind w:left="381" w:right="372"/>
              <w:jc w:val="center"/>
              <w:rPr>
                <w:szCs w:val="22"/>
                <w:lang w:eastAsia="en-US"/>
              </w:rPr>
            </w:pPr>
            <w:proofErr w:type="spellStart"/>
            <w:r w:rsidRPr="00A712FE">
              <w:rPr>
                <w:spacing w:val="-2"/>
                <w:szCs w:val="22"/>
                <w:lang w:eastAsia="en-US"/>
              </w:rPr>
              <w:t>Předmět</w:t>
            </w:r>
            <w:proofErr w:type="spellEnd"/>
            <w:r w:rsidRPr="00A712FE">
              <w:rPr>
                <w:spacing w:val="-2"/>
                <w:szCs w:val="22"/>
                <w:lang w:eastAsia="en-US"/>
              </w:rPr>
              <w:t>:</w:t>
            </w:r>
          </w:p>
          <w:p w14:paraId="5A20D201" w14:textId="77777777" w:rsidR="00A712FE" w:rsidRPr="00A712FE" w:rsidRDefault="00A712FE" w:rsidP="00A712FE">
            <w:pPr>
              <w:suppressAutoHyphens w:val="0"/>
              <w:spacing w:before="6"/>
              <w:ind w:left="381" w:right="372"/>
              <w:jc w:val="center"/>
              <w:rPr>
                <w:b/>
                <w:sz w:val="36"/>
                <w:szCs w:val="22"/>
                <w:lang w:eastAsia="en-US"/>
              </w:rPr>
            </w:pPr>
            <w:proofErr w:type="spellStart"/>
            <w:r w:rsidRPr="00A712FE">
              <w:rPr>
                <w:b/>
                <w:sz w:val="36"/>
                <w:szCs w:val="22"/>
                <w:lang w:eastAsia="en-US"/>
              </w:rPr>
              <w:t>Český</w:t>
            </w:r>
            <w:proofErr w:type="spellEnd"/>
            <w:r w:rsidRPr="00A712FE">
              <w:rPr>
                <w:b/>
                <w:spacing w:val="-7"/>
                <w:sz w:val="36"/>
                <w:szCs w:val="22"/>
                <w:lang w:eastAsia="en-US"/>
              </w:rPr>
              <w:t xml:space="preserve"> </w:t>
            </w:r>
            <w:proofErr w:type="spellStart"/>
            <w:r w:rsidRPr="00A712FE">
              <w:rPr>
                <w:b/>
                <w:spacing w:val="-4"/>
                <w:sz w:val="36"/>
                <w:szCs w:val="22"/>
                <w:lang w:eastAsia="en-US"/>
              </w:rPr>
              <w:t>jazyk</w:t>
            </w:r>
            <w:proofErr w:type="spellEnd"/>
          </w:p>
        </w:tc>
        <w:tc>
          <w:tcPr>
            <w:tcW w:w="2410" w:type="dxa"/>
          </w:tcPr>
          <w:p w14:paraId="3825566B" w14:textId="77777777" w:rsidR="00A712FE" w:rsidRPr="00A712FE" w:rsidRDefault="00A712FE" w:rsidP="00A712FE">
            <w:pPr>
              <w:suppressAutoHyphens w:val="0"/>
              <w:spacing w:line="268" w:lineRule="exact"/>
              <w:ind w:left="169" w:right="159"/>
              <w:jc w:val="center"/>
              <w:rPr>
                <w:szCs w:val="22"/>
                <w:lang w:eastAsia="en-US"/>
              </w:rPr>
            </w:pPr>
            <w:proofErr w:type="spellStart"/>
            <w:r w:rsidRPr="00A712FE">
              <w:rPr>
                <w:spacing w:val="-2"/>
                <w:szCs w:val="22"/>
                <w:lang w:eastAsia="en-US"/>
              </w:rPr>
              <w:t>Období</w:t>
            </w:r>
            <w:proofErr w:type="spellEnd"/>
            <w:r w:rsidRPr="00A712FE">
              <w:rPr>
                <w:spacing w:val="-2"/>
                <w:szCs w:val="22"/>
                <w:lang w:eastAsia="en-US"/>
              </w:rPr>
              <w:t>:</w:t>
            </w:r>
          </w:p>
          <w:p w14:paraId="0B71097C" w14:textId="77777777" w:rsidR="00A712FE" w:rsidRPr="00A712FE" w:rsidRDefault="00A712FE" w:rsidP="00A712FE">
            <w:pPr>
              <w:suppressAutoHyphens w:val="0"/>
              <w:spacing w:before="6"/>
              <w:ind w:left="523"/>
              <w:rPr>
                <w:b/>
                <w:sz w:val="36"/>
                <w:szCs w:val="22"/>
                <w:lang w:eastAsia="en-US"/>
              </w:rPr>
            </w:pPr>
            <w:r w:rsidRPr="00A712FE">
              <w:rPr>
                <w:b/>
                <w:sz w:val="36"/>
                <w:szCs w:val="22"/>
                <w:lang w:eastAsia="en-US"/>
              </w:rPr>
              <w:t>3.</w:t>
            </w:r>
            <w:r w:rsidRPr="00A712FE">
              <w:rPr>
                <w:b/>
                <w:spacing w:val="1"/>
                <w:sz w:val="36"/>
                <w:szCs w:val="22"/>
                <w:lang w:eastAsia="en-US"/>
              </w:rPr>
              <w:t xml:space="preserve"> </w:t>
            </w:r>
            <w:proofErr w:type="spellStart"/>
            <w:r w:rsidRPr="00A712FE">
              <w:rPr>
                <w:b/>
                <w:spacing w:val="-2"/>
                <w:sz w:val="36"/>
                <w:szCs w:val="22"/>
                <w:lang w:eastAsia="en-US"/>
              </w:rPr>
              <w:t>ročník</w:t>
            </w:r>
            <w:proofErr w:type="spellEnd"/>
          </w:p>
        </w:tc>
      </w:tr>
      <w:tr w:rsidR="00A712FE" w:rsidRPr="00A712FE" w14:paraId="3D9DE9EF" w14:textId="77777777" w:rsidTr="00A712FE">
        <w:trPr>
          <w:trHeight w:val="873"/>
        </w:trPr>
        <w:tc>
          <w:tcPr>
            <w:tcW w:w="4275" w:type="dxa"/>
          </w:tcPr>
          <w:p w14:paraId="43535FAB" w14:textId="77777777" w:rsidR="00A712FE" w:rsidRPr="00A712FE" w:rsidRDefault="00A712FE" w:rsidP="00A712FE">
            <w:pPr>
              <w:suppressAutoHyphens w:val="0"/>
              <w:spacing w:line="314" w:lineRule="exact"/>
              <w:ind w:left="95" w:right="83"/>
              <w:jc w:val="center"/>
              <w:rPr>
                <w:sz w:val="28"/>
                <w:szCs w:val="22"/>
                <w:lang w:eastAsia="en-US"/>
              </w:rPr>
            </w:pPr>
            <w:proofErr w:type="spellStart"/>
            <w:r w:rsidRPr="00A712FE">
              <w:rPr>
                <w:spacing w:val="-2"/>
                <w:sz w:val="28"/>
                <w:szCs w:val="22"/>
                <w:lang w:eastAsia="en-US"/>
              </w:rPr>
              <w:t>Výstupy</w:t>
            </w:r>
            <w:proofErr w:type="spellEnd"/>
          </w:p>
          <w:p w14:paraId="7089F04B" w14:textId="77777777" w:rsidR="00A712FE" w:rsidRPr="00A712FE" w:rsidRDefault="00A712FE" w:rsidP="00A712FE">
            <w:pPr>
              <w:suppressAutoHyphens w:val="0"/>
              <w:spacing w:line="275" w:lineRule="exact"/>
              <w:ind w:left="95" w:right="3705"/>
              <w:jc w:val="center"/>
              <w:rPr>
                <w:szCs w:val="22"/>
                <w:lang w:eastAsia="en-US"/>
              </w:rPr>
            </w:pPr>
            <w:r w:rsidRPr="00A712FE">
              <w:rPr>
                <w:spacing w:val="-4"/>
                <w:szCs w:val="22"/>
                <w:lang w:eastAsia="en-US"/>
              </w:rPr>
              <w:t>Žák:</w:t>
            </w:r>
          </w:p>
        </w:tc>
        <w:tc>
          <w:tcPr>
            <w:tcW w:w="3118" w:type="dxa"/>
          </w:tcPr>
          <w:p w14:paraId="76D470E4" w14:textId="77777777" w:rsidR="00A712FE" w:rsidRPr="00A712FE" w:rsidRDefault="00A712FE" w:rsidP="00A712FE">
            <w:pPr>
              <w:suppressAutoHyphens w:val="0"/>
              <w:spacing w:line="314" w:lineRule="exact"/>
              <w:ind w:left="380" w:right="374"/>
              <w:jc w:val="center"/>
              <w:rPr>
                <w:sz w:val="28"/>
                <w:szCs w:val="22"/>
                <w:lang w:eastAsia="en-US"/>
              </w:rPr>
            </w:pPr>
            <w:proofErr w:type="spellStart"/>
            <w:r w:rsidRPr="00A712FE">
              <w:rPr>
                <w:spacing w:val="-2"/>
                <w:sz w:val="28"/>
                <w:szCs w:val="22"/>
                <w:lang w:eastAsia="en-US"/>
              </w:rPr>
              <w:t>Učivo</w:t>
            </w:r>
            <w:proofErr w:type="spellEnd"/>
          </w:p>
          <w:p w14:paraId="4EFBE093" w14:textId="77777777" w:rsidR="00A712FE" w:rsidRPr="00A712FE" w:rsidRDefault="00A712FE" w:rsidP="00A712FE">
            <w:pPr>
              <w:suppressAutoHyphens w:val="0"/>
              <w:spacing w:line="276" w:lineRule="exact"/>
              <w:ind w:left="381" w:right="369"/>
              <w:jc w:val="center"/>
              <w:rPr>
                <w:szCs w:val="22"/>
                <w:lang w:eastAsia="en-US"/>
              </w:rPr>
            </w:pPr>
            <w:proofErr w:type="spellStart"/>
            <w:r w:rsidRPr="00A712FE">
              <w:rPr>
                <w:szCs w:val="22"/>
                <w:lang w:eastAsia="en-US"/>
              </w:rPr>
              <w:t>Komunikační</w:t>
            </w:r>
            <w:proofErr w:type="spellEnd"/>
            <w:r w:rsidRPr="00A712FE">
              <w:rPr>
                <w:spacing w:val="-15"/>
                <w:szCs w:val="22"/>
                <w:lang w:eastAsia="en-US"/>
              </w:rPr>
              <w:t xml:space="preserve"> </w:t>
            </w:r>
            <w:r w:rsidRPr="00A712FE">
              <w:rPr>
                <w:szCs w:val="22"/>
                <w:lang w:eastAsia="en-US"/>
              </w:rPr>
              <w:t>a</w:t>
            </w:r>
            <w:r w:rsidRPr="00A712FE">
              <w:rPr>
                <w:spacing w:val="-15"/>
                <w:szCs w:val="22"/>
                <w:lang w:eastAsia="en-US"/>
              </w:rPr>
              <w:t xml:space="preserve"> </w:t>
            </w:r>
            <w:proofErr w:type="spellStart"/>
            <w:r w:rsidRPr="00A712FE">
              <w:rPr>
                <w:szCs w:val="22"/>
                <w:lang w:eastAsia="en-US"/>
              </w:rPr>
              <w:t>slohová</w:t>
            </w:r>
            <w:proofErr w:type="spellEnd"/>
            <w:r w:rsidRPr="00A712FE">
              <w:rPr>
                <w:szCs w:val="22"/>
                <w:lang w:eastAsia="en-US"/>
              </w:rPr>
              <w:t xml:space="preserve"> </w:t>
            </w:r>
            <w:proofErr w:type="spellStart"/>
            <w:r w:rsidRPr="00A712FE">
              <w:rPr>
                <w:spacing w:val="-2"/>
                <w:szCs w:val="22"/>
                <w:lang w:eastAsia="en-US"/>
              </w:rPr>
              <w:t>výchova</w:t>
            </w:r>
            <w:proofErr w:type="spellEnd"/>
          </w:p>
        </w:tc>
        <w:tc>
          <w:tcPr>
            <w:tcW w:w="2410" w:type="dxa"/>
          </w:tcPr>
          <w:p w14:paraId="2FE34A16" w14:textId="77777777" w:rsidR="00A712FE" w:rsidRPr="00A712FE" w:rsidRDefault="00A712FE" w:rsidP="00A712FE">
            <w:pPr>
              <w:suppressAutoHyphens w:val="0"/>
              <w:spacing w:line="315" w:lineRule="exact"/>
              <w:ind w:left="228"/>
              <w:rPr>
                <w:sz w:val="28"/>
                <w:szCs w:val="22"/>
                <w:lang w:eastAsia="en-US"/>
              </w:rPr>
            </w:pPr>
            <w:proofErr w:type="spellStart"/>
            <w:r w:rsidRPr="00A712FE">
              <w:rPr>
                <w:sz w:val="28"/>
                <w:szCs w:val="22"/>
                <w:lang w:eastAsia="en-US"/>
              </w:rPr>
              <w:t>Průřezová</w:t>
            </w:r>
            <w:proofErr w:type="spellEnd"/>
            <w:r w:rsidRPr="00A712FE">
              <w:rPr>
                <w:spacing w:val="-6"/>
                <w:sz w:val="28"/>
                <w:szCs w:val="22"/>
                <w:lang w:eastAsia="en-US"/>
              </w:rPr>
              <w:t xml:space="preserve"> </w:t>
            </w:r>
            <w:proofErr w:type="spellStart"/>
            <w:r w:rsidRPr="00A712FE">
              <w:rPr>
                <w:spacing w:val="-2"/>
                <w:sz w:val="28"/>
                <w:szCs w:val="22"/>
                <w:lang w:eastAsia="en-US"/>
              </w:rPr>
              <w:t>témata</w:t>
            </w:r>
            <w:proofErr w:type="spellEnd"/>
          </w:p>
        </w:tc>
      </w:tr>
      <w:tr w:rsidR="00A712FE" w:rsidRPr="00A712FE" w14:paraId="43A4B74C" w14:textId="77777777" w:rsidTr="00A712FE">
        <w:trPr>
          <w:trHeight w:val="1379"/>
        </w:trPr>
        <w:tc>
          <w:tcPr>
            <w:tcW w:w="4275" w:type="dxa"/>
          </w:tcPr>
          <w:p w14:paraId="6E245BA6" w14:textId="77777777" w:rsidR="00A712FE" w:rsidRPr="00A712FE" w:rsidRDefault="00A712FE" w:rsidP="00A712FE">
            <w:pPr>
              <w:suppressAutoHyphens w:val="0"/>
              <w:spacing w:before="4"/>
              <w:rPr>
                <w:sz w:val="35"/>
                <w:szCs w:val="22"/>
                <w:lang w:eastAsia="en-US"/>
              </w:rPr>
            </w:pPr>
          </w:p>
          <w:p w14:paraId="03DCE9BE" w14:textId="77777777" w:rsidR="00A712FE" w:rsidRPr="00A712FE" w:rsidRDefault="00A712FE" w:rsidP="00A712FE">
            <w:pPr>
              <w:suppressAutoHyphens w:val="0"/>
              <w:ind w:left="108"/>
              <w:rPr>
                <w:szCs w:val="22"/>
                <w:lang w:eastAsia="en-US"/>
              </w:rPr>
            </w:pPr>
            <w:proofErr w:type="spellStart"/>
            <w:r w:rsidRPr="00A712FE">
              <w:rPr>
                <w:szCs w:val="22"/>
                <w:lang w:eastAsia="en-US"/>
              </w:rPr>
              <w:t>plynule</w:t>
            </w:r>
            <w:proofErr w:type="spellEnd"/>
            <w:r w:rsidRPr="00A712FE">
              <w:rPr>
                <w:szCs w:val="22"/>
                <w:lang w:eastAsia="en-US"/>
              </w:rPr>
              <w:t xml:space="preserve"> </w:t>
            </w:r>
            <w:proofErr w:type="spellStart"/>
            <w:r w:rsidRPr="00A712FE">
              <w:rPr>
                <w:szCs w:val="22"/>
                <w:lang w:eastAsia="en-US"/>
              </w:rPr>
              <w:t>čte</w:t>
            </w:r>
            <w:proofErr w:type="spellEnd"/>
            <w:r w:rsidRPr="00A712FE">
              <w:rPr>
                <w:szCs w:val="22"/>
                <w:lang w:eastAsia="en-US"/>
              </w:rPr>
              <w:t xml:space="preserve"> s </w:t>
            </w:r>
            <w:proofErr w:type="spellStart"/>
            <w:r w:rsidRPr="00A712FE">
              <w:rPr>
                <w:szCs w:val="22"/>
                <w:lang w:eastAsia="en-US"/>
              </w:rPr>
              <w:t>porozuměním</w:t>
            </w:r>
            <w:proofErr w:type="spellEnd"/>
            <w:r w:rsidRPr="00A712FE">
              <w:rPr>
                <w:szCs w:val="22"/>
                <w:lang w:eastAsia="en-US"/>
              </w:rPr>
              <w:t xml:space="preserve"> </w:t>
            </w:r>
            <w:proofErr w:type="spellStart"/>
            <w:r w:rsidRPr="00A712FE">
              <w:rPr>
                <w:szCs w:val="22"/>
                <w:lang w:eastAsia="en-US"/>
              </w:rPr>
              <w:t>texty</w:t>
            </w:r>
            <w:proofErr w:type="spellEnd"/>
            <w:r w:rsidRPr="00A712FE">
              <w:rPr>
                <w:szCs w:val="22"/>
                <w:lang w:eastAsia="en-US"/>
              </w:rPr>
              <w:t xml:space="preserve"> </w:t>
            </w:r>
            <w:proofErr w:type="spellStart"/>
            <w:r w:rsidRPr="00A712FE">
              <w:rPr>
                <w:szCs w:val="22"/>
                <w:lang w:eastAsia="en-US"/>
              </w:rPr>
              <w:t>přiměřeného</w:t>
            </w:r>
            <w:proofErr w:type="spellEnd"/>
            <w:r w:rsidRPr="00A712FE">
              <w:rPr>
                <w:spacing w:val="-1"/>
                <w:szCs w:val="22"/>
                <w:lang w:eastAsia="en-US"/>
              </w:rPr>
              <w:t xml:space="preserve"> </w:t>
            </w:r>
            <w:proofErr w:type="spellStart"/>
            <w:r w:rsidRPr="00A712FE">
              <w:rPr>
                <w:szCs w:val="22"/>
                <w:lang w:eastAsia="en-US"/>
              </w:rPr>
              <w:t>rozsahu</w:t>
            </w:r>
            <w:proofErr w:type="spellEnd"/>
            <w:r w:rsidRPr="00A712FE">
              <w:rPr>
                <w:spacing w:val="-2"/>
                <w:szCs w:val="22"/>
                <w:lang w:eastAsia="en-US"/>
              </w:rPr>
              <w:t xml:space="preserve"> </w:t>
            </w:r>
            <w:r w:rsidRPr="00A712FE">
              <w:rPr>
                <w:szCs w:val="22"/>
                <w:lang w:eastAsia="en-US"/>
              </w:rPr>
              <w:t>a</w:t>
            </w:r>
            <w:r w:rsidRPr="00A712FE">
              <w:rPr>
                <w:spacing w:val="-3"/>
                <w:szCs w:val="22"/>
                <w:lang w:eastAsia="en-US"/>
              </w:rPr>
              <w:t xml:space="preserve"> </w:t>
            </w:r>
            <w:proofErr w:type="spellStart"/>
            <w:r w:rsidRPr="00A712FE">
              <w:rPr>
                <w:spacing w:val="-2"/>
                <w:szCs w:val="22"/>
                <w:lang w:eastAsia="en-US"/>
              </w:rPr>
              <w:t>náročnosti</w:t>
            </w:r>
            <w:proofErr w:type="spellEnd"/>
          </w:p>
        </w:tc>
        <w:tc>
          <w:tcPr>
            <w:tcW w:w="3118" w:type="dxa"/>
          </w:tcPr>
          <w:p w14:paraId="4CFFCA02" w14:textId="77777777" w:rsidR="00A712FE" w:rsidRPr="00A712FE" w:rsidRDefault="00A712FE" w:rsidP="00A712FE">
            <w:pPr>
              <w:suppressAutoHyphens w:val="0"/>
              <w:spacing w:before="4"/>
              <w:rPr>
                <w:sz w:val="35"/>
                <w:szCs w:val="22"/>
                <w:lang w:eastAsia="en-US"/>
              </w:rPr>
            </w:pPr>
          </w:p>
          <w:p w14:paraId="0BF57A1C" w14:textId="77777777" w:rsidR="00A712FE" w:rsidRPr="00A712FE" w:rsidRDefault="00A712FE" w:rsidP="00A712FE">
            <w:pPr>
              <w:suppressAutoHyphens w:val="0"/>
              <w:ind w:left="108"/>
              <w:rPr>
                <w:szCs w:val="22"/>
                <w:lang w:eastAsia="en-US"/>
              </w:rPr>
            </w:pPr>
            <w:proofErr w:type="spellStart"/>
            <w:r w:rsidRPr="00A712FE">
              <w:rPr>
                <w:szCs w:val="22"/>
                <w:lang w:eastAsia="en-US"/>
              </w:rPr>
              <w:t>plynulé</w:t>
            </w:r>
            <w:proofErr w:type="spellEnd"/>
            <w:r w:rsidRPr="00A712FE">
              <w:rPr>
                <w:spacing w:val="-13"/>
                <w:szCs w:val="22"/>
                <w:lang w:eastAsia="en-US"/>
              </w:rPr>
              <w:t xml:space="preserve"> </w:t>
            </w:r>
            <w:proofErr w:type="spellStart"/>
            <w:r w:rsidRPr="00A712FE">
              <w:rPr>
                <w:szCs w:val="22"/>
                <w:lang w:eastAsia="en-US"/>
              </w:rPr>
              <w:t>čtení</w:t>
            </w:r>
            <w:proofErr w:type="spellEnd"/>
            <w:r w:rsidRPr="00A712FE">
              <w:rPr>
                <w:spacing w:val="-13"/>
                <w:szCs w:val="22"/>
                <w:lang w:eastAsia="en-US"/>
              </w:rPr>
              <w:t xml:space="preserve"> </w:t>
            </w:r>
            <w:r w:rsidRPr="00A712FE">
              <w:rPr>
                <w:szCs w:val="22"/>
                <w:lang w:eastAsia="en-US"/>
              </w:rPr>
              <w:t>s</w:t>
            </w:r>
            <w:r w:rsidRPr="00A712FE">
              <w:rPr>
                <w:spacing w:val="-12"/>
                <w:szCs w:val="22"/>
                <w:lang w:eastAsia="en-US"/>
              </w:rPr>
              <w:t xml:space="preserve"> </w:t>
            </w:r>
            <w:proofErr w:type="spellStart"/>
            <w:r w:rsidRPr="00A712FE">
              <w:rPr>
                <w:szCs w:val="22"/>
                <w:lang w:eastAsia="en-US"/>
              </w:rPr>
              <w:t>porozuměním</w:t>
            </w:r>
            <w:proofErr w:type="spellEnd"/>
            <w:r w:rsidRPr="00A712FE">
              <w:rPr>
                <w:szCs w:val="22"/>
                <w:lang w:eastAsia="en-US"/>
              </w:rPr>
              <w:t xml:space="preserve"> </w:t>
            </w:r>
            <w:proofErr w:type="spellStart"/>
            <w:r w:rsidRPr="00A712FE">
              <w:rPr>
                <w:szCs w:val="22"/>
                <w:lang w:eastAsia="en-US"/>
              </w:rPr>
              <w:t>čtení</w:t>
            </w:r>
            <w:proofErr w:type="spellEnd"/>
            <w:r w:rsidRPr="00A712FE">
              <w:rPr>
                <w:szCs w:val="22"/>
                <w:lang w:eastAsia="en-US"/>
              </w:rPr>
              <w:t xml:space="preserve"> </w:t>
            </w:r>
            <w:proofErr w:type="spellStart"/>
            <w:r w:rsidRPr="00A712FE">
              <w:rPr>
                <w:szCs w:val="22"/>
                <w:lang w:eastAsia="en-US"/>
              </w:rPr>
              <w:t>rolí</w:t>
            </w:r>
            <w:proofErr w:type="spellEnd"/>
          </w:p>
        </w:tc>
        <w:tc>
          <w:tcPr>
            <w:tcW w:w="2410" w:type="dxa"/>
          </w:tcPr>
          <w:p w14:paraId="635A2D4E" w14:textId="77777777" w:rsidR="00A712FE" w:rsidRPr="00A712FE" w:rsidRDefault="00A712FE" w:rsidP="00A712FE">
            <w:pPr>
              <w:suppressAutoHyphens w:val="0"/>
              <w:ind w:left="169" w:right="161"/>
              <w:jc w:val="center"/>
              <w:rPr>
                <w:szCs w:val="22"/>
                <w:lang w:eastAsia="en-US"/>
              </w:rPr>
            </w:pPr>
            <w:proofErr w:type="spellStart"/>
            <w:r w:rsidRPr="00A712FE">
              <w:rPr>
                <w:szCs w:val="22"/>
                <w:u w:val="single"/>
                <w:lang w:eastAsia="en-US"/>
              </w:rPr>
              <w:t>Osobnostní</w:t>
            </w:r>
            <w:proofErr w:type="spellEnd"/>
            <w:r w:rsidRPr="00A712FE">
              <w:rPr>
                <w:spacing w:val="-15"/>
                <w:szCs w:val="22"/>
                <w:u w:val="single"/>
                <w:lang w:eastAsia="en-US"/>
              </w:rPr>
              <w:t xml:space="preserve"> </w:t>
            </w:r>
            <w:r w:rsidRPr="00A712FE">
              <w:rPr>
                <w:szCs w:val="22"/>
                <w:u w:val="single"/>
                <w:lang w:eastAsia="en-US"/>
              </w:rPr>
              <w:t>a</w:t>
            </w:r>
            <w:r w:rsidRPr="00A712FE">
              <w:rPr>
                <w:spacing w:val="-15"/>
                <w:szCs w:val="22"/>
                <w:u w:val="single"/>
                <w:lang w:eastAsia="en-US"/>
              </w:rPr>
              <w:t xml:space="preserve"> </w:t>
            </w:r>
            <w:proofErr w:type="spellStart"/>
            <w:r w:rsidRPr="00A712FE">
              <w:rPr>
                <w:szCs w:val="22"/>
                <w:u w:val="single"/>
                <w:lang w:eastAsia="en-US"/>
              </w:rPr>
              <w:t>sociální</w:t>
            </w:r>
            <w:proofErr w:type="spellEnd"/>
            <w:r w:rsidRPr="00A712FE">
              <w:rPr>
                <w:szCs w:val="22"/>
                <w:lang w:eastAsia="en-US"/>
              </w:rPr>
              <w:t xml:space="preserve"> </w:t>
            </w:r>
            <w:proofErr w:type="spellStart"/>
            <w:r w:rsidRPr="00A712FE">
              <w:rPr>
                <w:spacing w:val="-2"/>
                <w:szCs w:val="22"/>
                <w:u w:val="single"/>
                <w:lang w:eastAsia="en-US"/>
              </w:rPr>
              <w:t>výchova</w:t>
            </w:r>
            <w:proofErr w:type="spellEnd"/>
          </w:p>
          <w:p w14:paraId="1588FED4" w14:textId="77777777" w:rsidR="00A712FE" w:rsidRPr="00A712FE" w:rsidRDefault="00A712FE" w:rsidP="00A712FE">
            <w:pPr>
              <w:suppressAutoHyphens w:val="0"/>
              <w:spacing w:line="270" w:lineRule="atLeast"/>
              <w:ind w:left="169" w:right="158"/>
              <w:jc w:val="center"/>
              <w:rPr>
                <w:szCs w:val="22"/>
                <w:lang w:eastAsia="en-US"/>
              </w:rPr>
            </w:pPr>
            <w:proofErr w:type="spellStart"/>
            <w:r w:rsidRPr="00A712FE">
              <w:rPr>
                <w:szCs w:val="22"/>
                <w:lang w:eastAsia="en-US"/>
              </w:rPr>
              <w:t>osobnostní</w:t>
            </w:r>
            <w:proofErr w:type="spellEnd"/>
            <w:r w:rsidRPr="00A712FE">
              <w:rPr>
                <w:spacing w:val="-15"/>
                <w:szCs w:val="22"/>
                <w:lang w:eastAsia="en-US"/>
              </w:rPr>
              <w:t xml:space="preserve"> </w:t>
            </w:r>
            <w:proofErr w:type="spellStart"/>
            <w:r w:rsidRPr="00A712FE">
              <w:rPr>
                <w:szCs w:val="22"/>
                <w:lang w:eastAsia="en-US"/>
              </w:rPr>
              <w:t>rozvoj</w:t>
            </w:r>
            <w:proofErr w:type="spellEnd"/>
            <w:r w:rsidRPr="00A712FE">
              <w:rPr>
                <w:szCs w:val="22"/>
                <w:lang w:eastAsia="en-US"/>
              </w:rPr>
              <w:t xml:space="preserve">, </w:t>
            </w:r>
            <w:proofErr w:type="spellStart"/>
            <w:r w:rsidRPr="00A712FE">
              <w:rPr>
                <w:szCs w:val="22"/>
                <w:lang w:eastAsia="en-US"/>
              </w:rPr>
              <w:t>rozvoj</w:t>
            </w:r>
            <w:proofErr w:type="spellEnd"/>
            <w:r w:rsidRPr="00A712FE">
              <w:rPr>
                <w:szCs w:val="22"/>
                <w:lang w:eastAsia="en-US"/>
              </w:rPr>
              <w:t xml:space="preserve"> </w:t>
            </w:r>
            <w:proofErr w:type="spellStart"/>
            <w:r w:rsidRPr="00A712FE">
              <w:rPr>
                <w:szCs w:val="22"/>
                <w:lang w:eastAsia="en-US"/>
              </w:rPr>
              <w:t>schopnosti</w:t>
            </w:r>
            <w:proofErr w:type="spellEnd"/>
            <w:r w:rsidRPr="00A712FE">
              <w:rPr>
                <w:szCs w:val="22"/>
                <w:lang w:eastAsia="en-US"/>
              </w:rPr>
              <w:t xml:space="preserve"> </w:t>
            </w:r>
            <w:proofErr w:type="spellStart"/>
            <w:r w:rsidRPr="00A712FE">
              <w:rPr>
                <w:spacing w:val="-2"/>
                <w:szCs w:val="22"/>
                <w:lang w:eastAsia="en-US"/>
              </w:rPr>
              <w:t>poznávání</w:t>
            </w:r>
            <w:proofErr w:type="spellEnd"/>
          </w:p>
        </w:tc>
      </w:tr>
      <w:tr w:rsidR="00A712FE" w:rsidRPr="00A712FE" w14:paraId="04E7C225" w14:textId="77777777" w:rsidTr="00A712FE">
        <w:trPr>
          <w:trHeight w:val="570"/>
        </w:trPr>
        <w:tc>
          <w:tcPr>
            <w:tcW w:w="4275" w:type="dxa"/>
          </w:tcPr>
          <w:p w14:paraId="2118C5DD" w14:textId="77777777" w:rsidR="00A712FE" w:rsidRPr="00A712FE" w:rsidRDefault="00A712FE" w:rsidP="00A712FE">
            <w:pPr>
              <w:suppressAutoHyphens w:val="0"/>
              <w:spacing w:line="270" w:lineRule="atLeast"/>
              <w:ind w:left="108"/>
              <w:rPr>
                <w:szCs w:val="22"/>
                <w:lang w:eastAsia="en-US"/>
              </w:rPr>
            </w:pPr>
            <w:proofErr w:type="spellStart"/>
            <w:r w:rsidRPr="00A712FE">
              <w:rPr>
                <w:szCs w:val="22"/>
                <w:lang w:eastAsia="en-US"/>
              </w:rPr>
              <w:t>porozumí</w:t>
            </w:r>
            <w:proofErr w:type="spellEnd"/>
            <w:r w:rsidRPr="00A712FE">
              <w:rPr>
                <w:spacing w:val="-15"/>
                <w:szCs w:val="22"/>
                <w:lang w:eastAsia="en-US"/>
              </w:rPr>
              <w:t xml:space="preserve"> </w:t>
            </w:r>
            <w:proofErr w:type="spellStart"/>
            <w:r w:rsidRPr="00A712FE">
              <w:rPr>
                <w:szCs w:val="22"/>
                <w:lang w:eastAsia="en-US"/>
              </w:rPr>
              <w:t>písemným</w:t>
            </w:r>
            <w:proofErr w:type="spellEnd"/>
            <w:r w:rsidRPr="00A712FE">
              <w:rPr>
                <w:spacing w:val="-15"/>
                <w:szCs w:val="22"/>
                <w:lang w:eastAsia="en-US"/>
              </w:rPr>
              <w:t xml:space="preserve"> </w:t>
            </w:r>
            <w:proofErr w:type="spellStart"/>
            <w:r w:rsidRPr="00A712FE">
              <w:rPr>
                <w:szCs w:val="22"/>
                <w:lang w:eastAsia="en-US"/>
              </w:rPr>
              <w:t>nebo</w:t>
            </w:r>
            <w:proofErr w:type="spellEnd"/>
            <w:r w:rsidRPr="00A712FE">
              <w:rPr>
                <w:spacing w:val="-15"/>
                <w:szCs w:val="22"/>
                <w:lang w:eastAsia="en-US"/>
              </w:rPr>
              <w:t xml:space="preserve"> </w:t>
            </w:r>
            <w:proofErr w:type="spellStart"/>
            <w:r w:rsidRPr="00A712FE">
              <w:rPr>
                <w:szCs w:val="22"/>
                <w:lang w:eastAsia="en-US"/>
              </w:rPr>
              <w:t>mluveným</w:t>
            </w:r>
            <w:proofErr w:type="spellEnd"/>
            <w:r w:rsidRPr="00A712FE">
              <w:rPr>
                <w:szCs w:val="22"/>
                <w:lang w:eastAsia="en-US"/>
              </w:rPr>
              <w:t xml:space="preserve"> </w:t>
            </w:r>
            <w:proofErr w:type="spellStart"/>
            <w:r w:rsidRPr="00A712FE">
              <w:rPr>
                <w:szCs w:val="22"/>
                <w:lang w:eastAsia="en-US"/>
              </w:rPr>
              <w:t>pokynům</w:t>
            </w:r>
            <w:proofErr w:type="spellEnd"/>
            <w:r w:rsidRPr="00A712FE">
              <w:rPr>
                <w:szCs w:val="22"/>
                <w:lang w:eastAsia="en-US"/>
              </w:rPr>
              <w:t xml:space="preserve"> </w:t>
            </w:r>
            <w:proofErr w:type="spellStart"/>
            <w:r w:rsidRPr="00A712FE">
              <w:rPr>
                <w:szCs w:val="22"/>
                <w:lang w:eastAsia="en-US"/>
              </w:rPr>
              <w:t>přiměřené</w:t>
            </w:r>
            <w:proofErr w:type="spellEnd"/>
            <w:r w:rsidRPr="00A712FE">
              <w:rPr>
                <w:szCs w:val="22"/>
                <w:lang w:eastAsia="en-US"/>
              </w:rPr>
              <w:t xml:space="preserve"> </w:t>
            </w:r>
            <w:proofErr w:type="spellStart"/>
            <w:r w:rsidRPr="00A712FE">
              <w:rPr>
                <w:szCs w:val="22"/>
                <w:lang w:eastAsia="en-US"/>
              </w:rPr>
              <w:t>složitosti</w:t>
            </w:r>
            <w:proofErr w:type="spellEnd"/>
          </w:p>
        </w:tc>
        <w:tc>
          <w:tcPr>
            <w:tcW w:w="3118" w:type="dxa"/>
          </w:tcPr>
          <w:p w14:paraId="4E6B6E4D" w14:textId="77777777" w:rsidR="00A712FE" w:rsidRPr="00A712FE" w:rsidRDefault="00A712FE" w:rsidP="00A712FE">
            <w:pPr>
              <w:suppressAutoHyphens w:val="0"/>
              <w:spacing w:line="270" w:lineRule="atLeast"/>
              <w:ind w:left="108"/>
              <w:rPr>
                <w:szCs w:val="22"/>
                <w:lang w:eastAsia="en-US"/>
              </w:rPr>
            </w:pPr>
            <w:proofErr w:type="spellStart"/>
            <w:r w:rsidRPr="00A712FE">
              <w:rPr>
                <w:szCs w:val="22"/>
                <w:lang w:eastAsia="en-US"/>
              </w:rPr>
              <w:t>porozumění</w:t>
            </w:r>
            <w:proofErr w:type="spellEnd"/>
            <w:r w:rsidRPr="00A712FE">
              <w:rPr>
                <w:spacing w:val="-15"/>
                <w:szCs w:val="22"/>
                <w:lang w:eastAsia="en-US"/>
              </w:rPr>
              <w:t xml:space="preserve"> </w:t>
            </w:r>
            <w:r w:rsidRPr="00A712FE">
              <w:rPr>
                <w:szCs w:val="22"/>
                <w:lang w:eastAsia="en-US"/>
              </w:rPr>
              <w:t>a</w:t>
            </w:r>
            <w:r w:rsidRPr="00A712FE">
              <w:rPr>
                <w:spacing w:val="-15"/>
                <w:szCs w:val="22"/>
                <w:lang w:eastAsia="en-US"/>
              </w:rPr>
              <w:t xml:space="preserve"> </w:t>
            </w:r>
            <w:proofErr w:type="spellStart"/>
            <w:r w:rsidRPr="00A712FE">
              <w:rPr>
                <w:szCs w:val="22"/>
                <w:lang w:eastAsia="en-US"/>
              </w:rPr>
              <w:t>reprodukce</w:t>
            </w:r>
            <w:proofErr w:type="spellEnd"/>
            <w:r w:rsidRPr="00A712FE">
              <w:rPr>
                <w:szCs w:val="22"/>
                <w:lang w:eastAsia="en-US"/>
              </w:rPr>
              <w:t xml:space="preserve"> </w:t>
            </w:r>
            <w:proofErr w:type="spellStart"/>
            <w:r w:rsidRPr="00A712FE">
              <w:rPr>
                <w:spacing w:val="-2"/>
                <w:szCs w:val="22"/>
                <w:lang w:eastAsia="en-US"/>
              </w:rPr>
              <w:t>pokynů</w:t>
            </w:r>
            <w:proofErr w:type="spellEnd"/>
          </w:p>
        </w:tc>
        <w:tc>
          <w:tcPr>
            <w:tcW w:w="2410" w:type="dxa"/>
          </w:tcPr>
          <w:p w14:paraId="0A735099" w14:textId="77777777" w:rsidR="00A712FE" w:rsidRPr="00A712FE" w:rsidRDefault="00A712FE" w:rsidP="00A712FE">
            <w:pPr>
              <w:suppressAutoHyphens w:val="0"/>
              <w:rPr>
                <w:szCs w:val="22"/>
                <w:lang w:eastAsia="en-US"/>
              </w:rPr>
            </w:pPr>
          </w:p>
        </w:tc>
      </w:tr>
      <w:tr w:rsidR="00A712FE" w:rsidRPr="00A712FE" w14:paraId="090B571C" w14:textId="77777777" w:rsidTr="00A712FE">
        <w:trPr>
          <w:trHeight w:val="1104"/>
        </w:trPr>
        <w:tc>
          <w:tcPr>
            <w:tcW w:w="4275" w:type="dxa"/>
          </w:tcPr>
          <w:p w14:paraId="4A0FC0A2" w14:textId="77777777" w:rsidR="00A712FE" w:rsidRPr="00A712FE" w:rsidRDefault="00A712FE" w:rsidP="00A712FE">
            <w:pPr>
              <w:suppressAutoHyphens w:val="0"/>
              <w:spacing w:before="3"/>
              <w:rPr>
                <w:sz w:val="23"/>
                <w:szCs w:val="22"/>
                <w:lang w:eastAsia="en-US"/>
              </w:rPr>
            </w:pPr>
          </w:p>
          <w:p w14:paraId="595DF3B9" w14:textId="77777777" w:rsidR="00A712FE" w:rsidRPr="00A712FE" w:rsidRDefault="00A712FE" w:rsidP="00A712FE">
            <w:pPr>
              <w:suppressAutoHyphens w:val="0"/>
              <w:spacing w:before="1"/>
              <w:ind w:left="108"/>
              <w:rPr>
                <w:szCs w:val="22"/>
                <w:lang w:eastAsia="en-US"/>
              </w:rPr>
            </w:pPr>
            <w:proofErr w:type="spellStart"/>
            <w:r w:rsidRPr="00A712FE">
              <w:rPr>
                <w:szCs w:val="22"/>
                <w:lang w:eastAsia="en-US"/>
              </w:rPr>
              <w:t>respektuje</w:t>
            </w:r>
            <w:proofErr w:type="spellEnd"/>
            <w:r w:rsidRPr="00A712FE">
              <w:rPr>
                <w:spacing w:val="-14"/>
                <w:szCs w:val="22"/>
                <w:lang w:eastAsia="en-US"/>
              </w:rPr>
              <w:t xml:space="preserve"> </w:t>
            </w:r>
            <w:proofErr w:type="spellStart"/>
            <w:r w:rsidRPr="00A712FE">
              <w:rPr>
                <w:szCs w:val="22"/>
                <w:lang w:eastAsia="en-US"/>
              </w:rPr>
              <w:t>základní</w:t>
            </w:r>
            <w:proofErr w:type="spellEnd"/>
            <w:r w:rsidRPr="00A712FE">
              <w:rPr>
                <w:spacing w:val="-13"/>
                <w:szCs w:val="22"/>
                <w:lang w:eastAsia="en-US"/>
              </w:rPr>
              <w:t xml:space="preserve"> </w:t>
            </w:r>
            <w:proofErr w:type="spellStart"/>
            <w:r w:rsidRPr="00A712FE">
              <w:rPr>
                <w:szCs w:val="22"/>
                <w:lang w:eastAsia="en-US"/>
              </w:rPr>
              <w:t>komunikační</w:t>
            </w:r>
            <w:proofErr w:type="spellEnd"/>
            <w:r w:rsidRPr="00A712FE">
              <w:rPr>
                <w:spacing w:val="-13"/>
                <w:szCs w:val="22"/>
                <w:lang w:eastAsia="en-US"/>
              </w:rPr>
              <w:t xml:space="preserve"> </w:t>
            </w:r>
            <w:proofErr w:type="spellStart"/>
            <w:r w:rsidRPr="00A712FE">
              <w:rPr>
                <w:szCs w:val="22"/>
                <w:lang w:eastAsia="en-US"/>
              </w:rPr>
              <w:t>pravidla</w:t>
            </w:r>
            <w:proofErr w:type="spellEnd"/>
            <w:r w:rsidRPr="00A712FE">
              <w:rPr>
                <w:szCs w:val="22"/>
                <w:lang w:eastAsia="en-US"/>
              </w:rPr>
              <w:t xml:space="preserve"> </w:t>
            </w:r>
            <w:proofErr w:type="spellStart"/>
            <w:r w:rsidRPr="00A712FE">
              <w:rPr>
                <w:spacing w:val="-2"/>
                <w:szCs w:val="22"/>
                <w:lang w:eastAsia="en-US"/>
              </w:rPr>
              <w:t>rozhovoru</w:t>
            </w:r>
            <w:proofErr w:type="spellEnd"/>
          </w:p>
        </w:tc>
        <w:tc>
          <w:tcPr>
            <w:tcW w:w="3118" w:type="dxa"/>
          </w:tcPr>
          <w:p w14:paraId="045BD721" w14:textId="77777777" w:rsidR="00A712FE" w:rsidRPr="00A712FE" w:rsidRDefault="00A712FE" w:rsidP="00A712FE">
            <w:pPr>
              <w:suppressAutoHyphens w:val="0"/>
              <w:spacing w:before="3"/>
              <w:rPr>
                <w:sz w:val="23"/>
                <w:szCs w:val="22"/>
                <w:lang w:eastAsia="en-US"/>
              </w:rPr>
            </w:pPr>
          </w:p>
          <w:p w14:paraId="5258B513" w14:textId="77777777" w:rsidR="00A712FE" w:rsidRPr="00A712FE" w:rsidRDefault="00A712FE" w:rsidP="00A712FE">
            <w:pPr>
              <w:suppressAutoHyphens w:val="0"/>
              <w:spacing w:before="1"/>
              <w:ind w:left="108" w:right="285"/>
              <w:rPr>
                <w:szCs w:val="22"/>
                <w:lang w:eastAsia="en-US"/>
              </w:rPr>
            </w:pPr>
            <w:proofErr w:type="spellStart"/>
            <w:r w:rsidRPr="00A712FE">
              <w:rPr>
                <w:szCs w:val="22"/>
                <w:lang w:eastAsia="en-US"/>
              </w:rPr>
              <w:t>pozdrav</w:t>
            </w:r>
            <w:proofErr w:type="spellEnd"/>
            <w:r w:rsidRPr="00A712FE">
              <w:rPr>
                <w:szCs w:val="22"/>
                <w:lang w:eastAsia="en-US"/>
              </w:rPr>
              <w:t>,</w:t>
            </w:r>
            <w:r w:rsidRPr="00A712FE">
              <w:rPr>
                <w:spacing w:val="-15"/>
                <w:szCs w:val="22"/>
                <w:lang w:eastAsia="en-US"/>
              </w:rPr>
              <w:t xml:space="preserve"> </w:t>
            </w:r>
            <w:proofErr w:type="spellStart"/>
            <w:r w:rsidRPr="00A712FE">
              <w:rPr>
                <w:szCs w:val="22"/>
                <w:lang w:eastAsia="en-US"/>
              </w:rPr>
              <w:t>představení</w:t>
            </w:r>
            <w:proofErr w:type="spellEnd"/>
            <w:r w:rsidRPr="00A712FE">
              <w:rPr>
                <w:spacing w:val="-15"/>
                <w:szCs w:val="22"/>
                <w:lang w:eastAsia="en-US"/>
              </w:rPr>
              <w:t xml:space="preserve"> </w:t>
            </w:r>
            <w:r w:rsidRPr="00A712FE">
              <w:rPr>
                <w:szCs w:val="22"/>
                <w:lang w:eastAsia="en-US"/>
              </w:rPr>
              <w:t xml:space="preserve">se </w:t>
            </w:r>
            <w:proofErr w:type="spellStart"/>
            <w:r w:rsidRPr="00A712FE">
              <w:rPr>
                <w:szCs w:val="22"/>
                <w:lang w:eastAsia="en-US"/>
              </w:rPr>
              <w:t>práce</w:t>
            </w:r>
            <w:proofErr w:type="spellEnd"/>
            <w:r w:rsidRPr="00A712FE">
              <w:rPr>
                <w:szCs w:val="22"/>
                <w:lang w:eastAsia="en-US"/>
              </w:rPr>
              <w:t xml:space="preserve"> </w:t>
            </w:r>
            <w:proofErr w:type="spellStart"/>
            <w:r w:rsidRPr="00A712FE">
              <w:rPr>
                <w:szCs w:val="22"/>
                <w:lang w:eastAsia="en-US"/>
              </w:rPr>
              <w:t>ve</w:t>
            </w:r>
            <w:proofErr w:type="spellEnd"/>
            <w:r w:rsidRPr="00A712FE">
              <w:rPr>
                <w:szCs w:val="22"/>
                <w:lang w:eastAsia="en-US"/>
              </w:rPr>
              <w:t xml:space="preserve"> </w:t>
            </w:r>
            <w:proofErr w:type="spellStart"/>
            <w:r w:rsidRPr="00A712FE">
              <w:rPr>
                <w:szCs w:val="22"/>
                <w:lang w:eastAsia="en-US"/>
              </w:rPr>
              <w:t>skupině</w:t>
            </w:r>
            <w:proofErr w:type="spellEnd"/>
          </w:p>
        </w:tc>
        <w:tc>
          <w:tcPr>
            <w:tcW w:w="2410" w:type="dxa"/>
          </w:tcPr>
          <w:p w14:paraId="30277A90" w14:textId="77777777" w:rsidR="00A712FE" w:rsidRPr="00A712FE" w:rsidRDefault="00A712FE" w:rsidP="00A712FE">
            <w:pPr>
              <w:suppressAutoHyphens w:val="0"/>
              <w:ind w:left="169" w:right="161"/>
              <w:jc w:val="center"/>
              <w:rPr>
                <w:szCs w:val="22"/>
                <w:lang w:eastAsia="en-US"/>
              </w:rPr>
            </w:pPr>
            <w:proofErr w:type="spellStart"/>
            <w:r w:rsidRPr="00A712FE">
              <w:rPr>
                <w:szCs w:val="22"/>
                <w:u w:val="single"/>
                <w:lang w:eastAsia="en-US"/>
              </w:rPr>
              <w:t>Osobnostní</w:t>
            </w:r>
            <w:proofErr w:type="spellEnd"/>
            <w:r w:rsidRPr="00A712FE">
              <w:rPr>
                <w:spacing w:val="-15"/>
                <w:szCs w:val="22"/>
                <w:u w:val="single"/>
                <w:lang w:eastAsia="en-US"/>
              </w:rPr>
              <w:t xml:space="preserve"> </w:t>
            </w:r>
            <w:r w:rsidRPr="00A712FE">
              <w:rPr>
                <w:szCs w:val="22"/>
                <w:u w:val="single"/>
                <w:lang w:eastAsia="en-US"/>
              </w:rPr>
              <w:t>a</w:t>
            </w:r>
            <w:r w:rsidRPr="00A712FE">
              <w:rPr>
                <w:spacing w:val="-15"/>
                <w:szCs w:val="22"/>
                <w:u w:val="single"/>
                <w:lang w:eastAsia="en-US"/>
              </w:rPr>
              <w:t xml:space="preserve"> </w:t>
            </w:r>
            <w:proofErr w:type="spellStart"/>
            <w:r w:rsidRPr="00A712FE">
              <w:rPr>
                <w:szCs w:val="22"/>
                <w:u w:val="single"/>
                <w:lang w:eastAsia="en-US"/>
              </w:rPr>
              <w:t>sociální</w:t>
            </w:r>
            <w:proofErr w:type="spellEnd"/>
            <w:r w:rsidRPr="00A712FE">
              <w:rPr>
                <w:szCs w:val="22"/>
                <w:lang w:eastAsia="en-US"/>
              </w:rPr>
              <w:t xml:space="preserve"> </w:t>
            </w:r>
            <w:proofErr w:type="spellStart"/>
            <w:r w:rsidRPr="00A712FE">
              <w:rPr>
                <w:spacing w:val="-2"/>
                <w:szCs w:val="22"/>
                <w:u w:val="single"/>
                <w:lang w:eastAsia="en-US"/>
              </w:rPr>
              <w:t>výchova</w:t>
            </w:r>
            <w:proofErr w:type="spellEnd"/>
          </w:p>
          <w:p w14:paraId="7595A5EC" w14:textId="77777777" w:rsidR="00A712FE" w:rsidRPr="00A712FE" w:rsidRDefault="00A712FE" w:rsidP="00A712FE">
            <w:pPr>
              <w:suppressAutoHyphens w:val="0"/>
              <w:spacing w:line="270" w:lineRule="atLeast"/>
              <w:ind w:left="169" w:right="158"/>
              <w:jc w:val="center"/>
              <w:rPr>
                <w:szCs w:val="22"/>
                <w:lang w:eastAsia="en-US"/>
              </w:rPr>
            </w:pPr>
            <w:proofErr w:type="spellStart"/>
            <w:r w:rsidRPr="00A712FE">
              <w:rPr>
                <w:szCs w:val="22"/>
                <w:lang w:eastAsia="en-US"/>
              </w:rPr>
              <w:t>kooperace</w:t>
            </w:r>
            <w:proofErr w:type="spellEnd"/>
            <w:r w:rsidRPr="00A712FE">
              <w:rPr>
                <w:spacing w:val="-15"/>
                <w:szCs w:val="22"/>
                <w:lang w:eastAsia="en-US"/>
              </w:rPr>
              <w:t xml:space="preserve"> </w:t>
            </w:r>
            <w:r w:rsidRPr="00A712FE">
              <w:rPr>
                <w:szCs w:val="22"/>
                <w:lang w:eastAsia="en-US"/>
              </w:rPr>
              <w:t xml:space="preserve">a </w:t>
            </w:r>
            <w:proofErr w:type="spellStart"/>
            <w:r w:rsidRPr="00A712FE">
              <w:rPr>
                <w:spacing w:val="-2"/>
                <w:szCs w:val="22"/>
                <w:lang w:eastAsia="en-US"/>
              </w:rPr>
              <w:t>kompetice</w:t>
            </w:r>
            <w:proofErr w:type="spellEnd"/>
          </w:p>
        </w:tc>
      </w:tr>
      <w:tr w:rsidR="00A712FE" w:rsidRPr="00A712FE" w14:paraId="7576C5FE" w14:textId="77777777" w:rsidTr="00A712FE">
        <w:trPr>
          <w:trHeight w:val="553"/>
        </w:trPr>
        <w:tc>
          <w:tcPr>
            <w:tcW w:w="4275" w:type="dxa"/>
          </w:tcPr>
          <w:p w14:paraId="131970C4" w14:textId="77777777" w:rsidR="00A712FE" w:rsidRPr="00A712FE" w:rsidRDefault="00A712FE" w:rsidP="00A712FE">
            <w:pPr>
              <w:suppressAutoHyphens w:val="0"/>
              <w:spacing w:line="270" w:lineRule="exact"/>
              <w:ind w:left="108"/>
              <w:rPr>
                <w:szCs w:val="22"/>
                <w:lang w:eastAsia="en-US"/>
              </w:rPr>
            </w:pPr>
            <w:proofErr w:type="spellStart"/>
            <w:r w:rsidRPr="00A712FE">
              <w:rPr>
                <w:szCs w:val="22"/>
                <w:lang w:eastAsia="en-US"/>
              </w:rPr>
              <w:t>pečlivě</w:t>
            </w:r>
            <w:proofErr w:type="spellEnd"/>
            <w:r w:rsidRPr="00A712FE">
              <w:rPr>
                <w:spacing w:val="-4"/>
                <w:szCs w:val="22"/>
                <w:lang w:eastAsia="en-US"/>
              </w:rPr>
              <w:t xml:space="preserve"> </w:t>
            </w:r>
            <w:proofErr w:type="spellStart"/>
            <w:r w:rsidRPr="00A712FE">
              <w:rPr>
                <w:szCs w:val="22"/>
                <w:lang w:eastAsia="en-US"/>
              </w:rPr>
              <w:t>vyslovuje</w:t>
            </w:r>
            <w:proofErr w:type="spellEnd"/>
            <w:r w:rsidRPr="00A712FE">
              <w:rPr>
                <w:szCs w:val="22"/>
                <w:lang w:eastAsia="en-US"/>
              </w:rPr>
              <w:t>,</w:t>
            </w:r>
            <w:r w:rsidRPr="00A712FE">
              <w:rPr>
                <w:spacing w:val="-3"/>
                <w:szCs w:val="22"/>
                <w:lang w:eastAsia="en-US"/>
              </w:rPr>
              <w:t xml:space="preserve"> </w:t>
            </w:r>
            <w:proofErr w:type="spellStart"/>
            <w:r w:rsidRPr="00A712FE">
              <w:rPr>
                <w:szCs w:val="22"/>
                <w:lang w:eastAsia="en-US"/>
              </w:rPr>
              <w:t>opravuje</w:t>
            </w:r>
            <w:proofErr w:type="spellEnd"/>
            <w:r w:rsidRPr="00A712FE">
              <w:rPr>
                <w:spacing w:val="-2"/>
                <w:szCs w:val="22"/>
                <w:lang w:eastAsia="en-US"/>
              </w:rPr>
              <w:t xml:space="preserve"> </w:t>
            </w:r>
            <w:proofErr w:type="spellStart"/>
            <w:r w:rsidRPr="00A712FE">
              <w:rPr>
                <w:spacing w:val="-4"/>
                <w:szCs w:val="22"/>
                <w:lang w:eastAsia="en-US"/>
              </w:rPr>
              <w:t>svou</w:t>
            </w:r>
            <w:proofErr w:type="spellEnd"/>
          </w:p>
          <w:p w14:paraId="5207CD65" w14:textId="77777777" w:rsidR="00A712FE" w:rsidRPr="00A712FE" w:rsidRDefault="00A712FE" w:rsidP="00A712FE">
            <w:pPr>
              <w:suppressAutoHyphens w:val="0"/>
              <w:spacing w:line="264" w:lineRule="exact"/>
              <w:ind w:left="108"/>
              <w:rPr>
                <w:szCs w:val="22"/>
                <w:lang w:eastAsia="en-US"/>
              </w:rPr>
            </w:pPr>
            <w:proofErr w:type="spellStart"/>
            <w:r w:rsidRPr="00A712FE">
              <w:rPr>
                <w:szCs w:val="22"/>
                <w:lang w:eastAsia="en-US"/>
              </w:rPr>
              <w:t>nesprávnou</w:t>
            </w:r>
            <w:proofErr w:type="spellEnd"/>
            <w:r w:rsidRPr="00A712FE">
              <w:rPr>
                <w:spacing w:val="-2"/>
                <w:szCs w:val="22"/>
                <w:lang w:eastAsia="en-US"/>
              </w:rPr>
              <w:t xml:space="preserve"> </w:t>
            </w:r>
            <w:proofErr w:type="spellStart"/>
            <w:r w:rsidRPr="00A712FE">
              <w:rPr>
                <w:szCs w:val="22"/>
                <w:lang w:eastAsia="en-US"/>
              </w:rPr>
              <w:t>nebo</w:t>
            </w:r>
            <w:proofErr w:type="spellEnd"/>
            <w:r w:rsidRPr="00A712FE">
              <w:rPr>
                <w:spacing w:val="-2"/>
                <w:szCs w:val="22"/>
                <w:lang w:eastAsia="en-US"/>
              </w:rPr>
              <w:t xml:space="preserve"> </w:t>
            </w:r>
            <w:proofErr w:type="spellStart"/>
            <w:r w:rsidRPr="00A712FE">
              <w:rPr>
                <w:szCs w:val="22"/>
                <w:lang w:eastAsia="en-US"/>
              </w:rPr>
              <w:t>nedbalou</w:t>
            </w:r>
            <w:proofErr w:type="spellEnd"/>
            <w:r w:rsidRPr="00A712FE">
              <w:rPr>
                <w:spacing w:val="-1"/>
                <w:szCs w:val="22"/>
                <w:lang w:eastAsia="en-US"/>
              </w:rPr>
              <w:t xml:space="preserve"> </w:t>
            </w:r>
            <w:proofErr w:type="spellStart"/>
            <w:r w:rsidRPr="00A712FE">
              <w:rPr>
                <w:spacing w:val="-2"/>
                <w:szCs w:val="22"/>
                <w:lang w:eastAsia="en-US"/>
              </w:rPr>
              <w:t>výslovnost</w:t>
            </w:r>
            <w:proofErr w:type="spellEnd"/>
          </w:p>
        </w:tc>
        <w:tc>
          <w:tcPr>
            <w:tcW w:w="3118" w:type="dxa"/>
          </w:tcPr>
          <w:p w14:paraId="105F6C64" w14:textId="77777777" w:rsidR="00A712FE" w:rsidRPr="00A712FE" w:rsidRDefault="00A712FE" w:rsidP="00A712FE">
            <w:pPr>
              <w:suppressAutoHyphens w:val="0"/>
              <w:spacing w:before="131"/>
              <w:ind w:left="108"/>
              <w:rPr>
                <w:szCs w:val="22"/>
                <w:lang w:eastAsia="en-US"/>
              </w:rPr>
            </w:pPr>
            <w:proofErr w:type="spellStart"/>
            <w:r w:rsidRPr="00A712FE">
              <w:rPr>
                <w:szCs w:val="22"/>
                <w:lang w:eastAsia="en-US"/>
              </w:rPr>
              <w:t>pečlivá</w:t>
            </w:r>
            <w:proofErr w:type="spellEnd"/>
            <w:r w:rsidRPr="00A712FE">
              <w:rPr>
                <w:spacing w:val="-3"/>
                <w:szCs w:val="22"/>
                <w:lang w:eastAsia="en-US"/>
              </w:rPr>
              <w:t xml:space="preserve"> </w:t>
            </w:r>
            <w:proofErr w:type="spellStart"/>
            <w:r w:rsidRPr="00A712FE">
              <w:rPr>
                <w:spacing w:val="-2"/>
                <w:szCs w:val="22"/>
                <w:lang w:eastAsia="en-US"/>
              </w:rPr>
              <w:t>výslovnost</w:t>
            </w:r>
            <w:proofErr w:type="spellEnd"/>
          </w:p>
        </w:tc>
        <w:tc>
          <w:tcPr>
            <w:tcW w:w="2410" w:type="dxa"/>
          </w:tcPr>
          <w:p w14:paraId="37CE03DB" w14:textId="77777777" w:rsidR="00A712FE" w:rsidRPr="00A712FE" w:rsidRDefault="00A712FE" w:rsidP="00A712FE">
            <w:pPr>
              <w:suppressAutoHyphens w:val="0"/>
              <w:rPr>
                <w:szCs w:val="22"/>
                <w:lang w:eastAsia="en-US"/>
              </w:rPr>
            </w:pPr>
          </w:p>
        </w:tc>
      </w:tr>
      <w:tr w:rsidR="00A712FE" w:rsidRPr="00A712FE" w14:paraId="78F5439C" w14:textId="77777777" w:rsidTr="00A712FE">
        <w:trPr>
          <w:trHeight w:val="887"/>
        </w:trPr>
        <w:tc>
          <w:tcPr>
            <w:tcW w:w="4275" w:type="dxa"/>
          </w:tcPr>
          <w:p w14:paraId="68968E84" w14:textId="77777777" w:rsidR="00A712FE" w:rsidRPr="00A712FE" w:rsidRDefault="00A712FE" w:rsidP="00A712FE">
            <w:pPr>
              <w:suppressAutoHyphens w:val="0"/>
              <w:spacing w:before="23"/>
              <w:ind w:left="108"/>
              <w:rPr>
                <w:szCs w:val="22"/>
                <w:lang w:eastAsia="en-US"/>
              </w:rPr>
            </w:pPr>
            <w:r w:rsidRPr="00A712FE">
              <w:rPr>
                <w:szCs w:val="22"/>
                <w:lang w:eastAsia="en-US"/>
              </w:rPr>
              <w:t xml:space="preserve">v </w:t>
            </w:r>
            <w:proofErr w:type="spellStart"/>
            <w:r w:rsidRPr="00A712FE">
              <w:rPr>
                <w:szCs w:val="22"/>
                <w:lang w:eastAsia="en-US"/>
              </w:rPr>
              <w:t>krátkých</w:t>
            </w:r>
            <w:proofErr w:type="spellEnd"/>
            <w:r w:rsidRPr="00A712FE">
              <w:rPr>
                <w:szCs w:val="22"/>
                <w:lang w:eastAsia="en-US"/>
              </w:rPr>
              <w:t xml:space="preserve"> </w:t>
            </w:r>
            <w:proofErr w:type="spellStart"/>
            <w:r w:rsidRPr="00A712FE">
              <w:rPr>
                <w:szCs w:val="22"/>
                <w:lang w:eastAsia="en-US"/>
              </w:rPr>
              <w:t>mluvených</w:t>
            </w:r>
            <w:proofErr w:type="spellEnd"/>
            <w:r w:rsidRPr="00A712FE">
              <w:rPr>
                <w:szCs w:val="22"/>
                <w:lang w:eastAsia="en-US"/>
              </w:rPr>
              <w:t xml:space="preserve"> </w:t>
            </w:r>
            <w:proofErr w:type="spellStart"/>
            <w:r w:rsidRPr="00A712FE">
              <w:rPr>
                <w:szCs w:val="22"/>
                <w:lang w:eastAsia="en-US"/>
              </w:rPr>
              <w:t>projevech</w:t>
            </w:r>
            <w:proofErr w:type="spellEnd"/>
            <w:r w:rsidRPr="00A712FE">
              <w:rPr>
                <w:szCs w:val="22"/>
                <w:lang w:eastAsia="en-US"/>
              </w:rPr>
              <w:t xml:space="preserve"> </w:t>
            </w:r>
            <w:proofErr w:type="spellStart"/>
            <w:r w:rsidRPr="00A712FE">
              <w:rPr>
                <w:szCs w:val="22"/>
                <w:lang w:eastAsia="en-US"/>
              </w:rPr>
              <w:t>správně</w:t>
            </w:r>
            <w:proofErr w:type="spellEnd"/>
            <w:r w:rsidRPr="00A712FE">
              <w:rPr>
                <w:szCs w:val="22"/>
                <w:lang w:eastAsia="en-US"/>
              </w:rPr>
              <w:t xml:space="preserve"> </w:t>
            </w:r>
            <w:proofErr w:type="spellStart"/>
            <w:r w:rsidRPr="00A712FE">
              <w:rPr>
                <w:szCs w:val="22"/>
                <w:lang w:eastAsia="en-US"/>
              </w:rPr>
              <w:t>dýchá</w:t>
            </w:r>
            <w:proofErr w:type="spellEnd"/>
            <w:r w:rsidRPr="00A712FE">
              <w:rPr>
                <w:spacing w:val="-7"/>
                <w:szCs w:val="22"/>
                <w:lang w:eastAsia="en-US"/>
              </w:rPr>
              <w:t xml:space="preserve"> </w:t>
            </w:r>
            <w:r w:rsidRPr="00A712FE">
              <w:rPr>
                <w:szCs w:val="22"/>
                <w:lang w:eastAsia="en-US"/>
              </w:rPr>
              <w:t>a</w:t>
            </w:r>
            <w:r w:rsidRPr="00A712FE">
              <w:rPr>
                <w:spacing w:val="-7"/>
                <w:szCs w:val="22"/>
                <w:lang w:eastAsia="en-US"/>
              </w:rPr>
              <w:t xml:space="preserve"> </w:t>
            </w:r>
            <w:proofErr w:type="spellStart"/>
            <w:r w:rsidRPr="00A712FE">
              <w:rPr>
                <w:szCs w:val="22"/>
                <w:lang w:eastAsia="en-US"/>
              </w:rPr>
              <w:t>volí</w:t>
            </w:r>
            <w:proofErr w:type="spellEnd"/>
            <w:r w:rsidRPr="00A712FE">
              <w:rPr>
                <w:spacing w:val="-6"/>
                <w:szCs w:val="22"/>
                <w:lang w:eastAsia="en-US"/>
              </w:rPr>
              <w:t xml:space="preserve"> </w:t>
            </w:r>
            <w:proofErr w:type="spellStart"/>
            <w:r w:rsidRPr="00A712FE">
              <w:rPr>
                <w:szCs w:val="22"/>
                <w:lang w:eastAsia="en-US"/>
              </w:rPr>
              <w:t>vhodné</w:t>
            </w:r>
            <w:proofErr w:type="spellEnd"/>
            <w:r w:rsidRPr="00A712FE">
              <w:rPr>
                <w:spacing w:val="-7"/>
                <w:szCs w:val="22"/>
                <w:lang w:eastAsia="en-US"/>
              </w:rPr>
              <w:t xml:space="preserve"> </w:t>
            </w:r>
            <w:r w:rsidRPr="00A712FE">
              <w:rPr>
                <w:szCs w:val="22"/>
                <w:lang w:eastAsia="en-US"/>
              </w:rPr>
              <w:t>tempo</w:t>
            </w:r>
            <w:r w:rsidRPr="00A712FE">
              <w:rPr>
                <w:spacing w:val="-6"/>
                <w:szCs w:val="22"/>
                <w:lang w:eastAsia="en-US"/>
              </w:rPr>
              <w:t xml:space="preserve"> </w:t>
            </w:r>
            <w:proofErr w:type="spellStart"/>
            <w:r w:rsidRPr="00A712FE">
              <w:rPr>
                <w:szCs w:val="22"/>
                <w:lang w:eastAsia="en-US"/>
              </w:rPr>
              <w:t>řeči</w:t>
            </w:r>
            <w:proofErr w:type="spellEnd"/>
            <w:r w:rsidRPr="00A712FE">
              <w:rPr>
                <w:szCs w:val="22"/>
                <w:lang w:eastAsia="en-US"/>
              </w:rPr>
              <w:t>;</w:t>
            </w:r>
            <w:r w:rsidRPr="00A712FE">
              <w:rPr>
                <w:spacing w:val="-6"/>
                <w:szCs w:val="22"/>
                <w:lang w:eastAsia="en-US"/>
              </w:rPr>
              <w:t xml:space="preserve"> </w:t>
            </w:r>
            <w:proofErr w:type="spellStart"/>
            <w:r w:rsidRPr="00A712FE">
              <w:rPr>
                <w:szCs w:val="22"/>
                <w:lang w:eastAsia="en-US"/>
              </w:rPr>
              <w:t>vypráví</w:t>
            </w:r>
            <w:proofErr w:type="spellEnd"/>
            <w:r w:rsidRPr="00A712FE">
              <w:rPr>
                <w:spacing w:val="-4"/>
                <w:szCs w:val="22"/>
                <w:lang w:eastAsia="en-US"/>
              </w:rPr>
              <w:t xml:space="preserve"> </w:t>
            </w:r>
            <w:r w:rsidRPr="00A712FE">
              <w:rPr>
                <w:szCs w:val="22"/>
                <w:lang w:eastAsia="en-US"/>
              </w:rPr>
              <w:t xml:space="preserve">a </w:t>
            </w:r>
            <w:proofErr w:type="spellStart"/>
            <w:r w:rsidRPr="00A712FE">
              <w:rPr>
                <w:spacing w:val="-2"/>
                <w:szCs w:val="22"/>
                <w:lang w:eastAsia="en-US"/>
              </w:rPr>
              <w:t>recituje</w:t>
            </w:r>
            <w:proofErr w:type="spellEnd"/>
          </w:p>
        </w:tc>
        <w:tc>
          <w:tcPr>
            <w:tcW w:w="3118" w:type="dxa"/>
          </w:tcPr>
          <w:p w14:paraId="72E657DC" w14:textId="77777777" w:rsidR="00A712FE" w:rsidRPr="00A712FE" w:rsidRDefault="00A712FE" w:rsidP="00A712FE">
            <w:pPr>
              <w:suppressAutoHyphens w:val="0"/>
              <w:spacing w:before="23"/>
              <w:ind w:left="108" w:right="285"/>
              <w:rPr>
                <w:szCs w:val="22"/>
                <w:lang w:eastAsia="en-US"/>
              </w:rPr>
            </w:pPr>
            <w:proofErr w:type="spellStart"/>
            <w:r w:rsidRPr="00A712FE">
              <w:rPr>
                <w:szCs w:val="22"/>
                <w:lang w:eastAsia="en-US"/>
              </w:rPr>
              <w:t>rozvíjení</w:t>
            </w:r>
            <w:proofErr w:type="spellEnd"/>
            <w:r w:rsidRPr="00A712FE">
              <w:rPr>
                <w:szCs w:val="22"/>
                <w:lang w:eastAsia="en-US"/>
              </w:rPr>
              <w:t xml:space="preserve"> </w:t>
            </w:r>
            <w:proofErr w:type="spellStart"/>
            <w:r w:rsidRPr="00A712FE">
              <w:rPr>
                <w:szCs w:val="22"/>
                <w:lang w:eastAsia="en-US"/>
              </w:rPr>
              <w:t>znělého</w:t>
            </w:r>
            <w:proofErr w:type="spellEnd"/>
            <w:r w:rsidRPr="00A712FE">
              <w:rPr>
                <w:szCs w:val="22"/>
                <w:lang w:eastAsia="en-US"/>
              </w:rPr>
              <w:t xml:space="preserve"> </w:t>
            </w:r>
            <w:proofErr w:type="spellStart"/>
            <w:r w:rsidRPr="00A712FE">
              <w:rPr>
                <w:szCs w:val="22"/>
                <w:lang w:eastAsia="en-US"/>
              </w:rPr>
              <w:t>hlasu</w:t>
            </w:r>
            <w:proofErr w:type="spellEnd"/>
            <w:r w:rsidRPr="00A712FE">
              <w:rPr>
                <w:szCs w:val="22"/>
                <w:lang w:eastAsia="en-US"/>
              </w:rPr>
              <w:t xml:space="preserve"> </w:t>
            </w:r>
            <w:proofErr w:type="spellStart"/>
            <w:r w:rsidRPr="00A712FE">
              <w:rPr>
                <w:szCs w:val="22"/>
                <w:lang w:eastAsia="en-US"/>
              </w:rPr>
              <w:t>nácvik</w:t>
            </w:r>
            <w:proofErr w:type="spellEnd"/>
            <w:r w:rsidRPr="00A712FE">
              <w:rPr>
                <w:spacing w:val="-15"/>
                <w:szCs w:val="22"/>
                <w:lang w:eastAsia="en-US"/>
              </w:rPr>
              <w:t xml:space="preserve"> </w:t>
            </w:r>
            <w:proofErr w:type="spellStart"/>
            <w:r w:rsidRPr="00A712FE">
              <w:rPr>
                <w:szCs w:val="22"/>
                <w:lang w:eastAsia="en-US"/>
              </w:rPr>
              <w:t>přiměřeného</w:t>
            </w:r>
            <w:proofErr w:type="spellEnd"/>
            <w:r w:rsidRPr="00A712FE">
              <w:rPr>
                <w:spacing w:val="-15"/>
                <w:szCs w:val="22"/>
                <w:lang w:eastAsia="en-US"/>
              </w:rPr>
              <w:t xml:space="preserve"> </w:t>
            </w:r>
            <w:proofErr w:type="spellStart"/>
            <w:r w:rsidRPr="00A712FE">
              <w:rPr>
                <w:szCs w:val="22"/>
                <w:lang w:eastAsia="en-US"/>
              </w:rPr>
              <w:t>tempa</w:t>
            </w:r>
            <w:proofErr w:type="spellEnd"/>
            <w:r w:rsidRPr="00A712FE">
              <w:rPr>
                <w:szCs w:val="22"/>
                <w:lang w:eastAsia="en-US"/>
              </w:rPr>
              <w:t xml:space="preserve"> </w:t>
            </w:r>
            <w:proofErr w:type="spellStart"/>
            <w:r w:rsidRPr="00A712FE">
              <w:rPr>
                <w:szCs w:val="22"/>
                <w:lang w:eastAsia="en-US"/>
              </w:rPr>
              <w:t>řeči</w:t>
            </w:r>
            <w:proofErr w:type="spellEnd"/>
            <w:r w:rsidRPr="00A712FE">
              <w:rPr>
                <w:szCs w:val="22"/>
                <w:lang w:eastAsia="en-US"/>
              </w:rPr>
              <w:t xml:space="preserve"> a </w:t>
            </w:r>
            <w:proofErr w:type="spellStart"/>
            <w:r w:rsidRPr="00A712FE">
              <w:rPr>
                <w:szCs w:val="22"/>
                <w:lang w:eastAsia="en-US"/>
              </w:rPr>
              <w:t>správného</w:t>
            </w:r>
            <w:proofErr w:type="spellEnd"/>
            <w:r w:rsidRPr="00A712FE">
              <w:rPr>
                <w:szCs w:val="22"/>
                <w:lang w:eastAsia="en-US"/>
              </w:rPr>
              <w:t xml:space="preserve"> </w:t>
            </w:r>
            <w:proofErr w:type="spellStart"/>
            <w:r w:rsidRPr="00A712FE">
              <w:rPr>
                <w:szCs w:val="22"/>
                <w:lang w:eastAsia="en-US"/>
              </w:rPr>
              <w:t>dýchání</w:t>
            </w:r>
            <w:proofErr w:type="spellEnd"/>
          </w:p>
        </w:tc>
        <w:tc>
          <w:tcPr>
            <w:tcW w:w="2410" w:type="dxa"/>
          </w:tcPr>
          <w:p w14:paraId="09C58112" w14:textId="77777777" w:rsidR="00A712FE" w:rsidRPr="00A712FE" w:rsidRDefault="00A712FE" w:rsidP="00A712FE">
            <w:pPr>
              <w:suppressAutoHyphens w:val="0"/>
              <w:rPr>
                <w:szCs w:val="22"/>
                <w:lang w:eastAsia="en-US"/>
              </w:rPr>
            </w:pPr>
          </w:p>
        </w:tc>
      </w:tr>
      <w:tr w:rsidR="00A712FE" w:rsidRPr="00A712FE" w14:paraId="2C81D3D0" w14:textId="77777777" w:rsidTr="00A712FE">
        <w:trPr>
          <w:trHeight w:val="1106"/>
        </w:trPr>
        <w:tc>
          <w:tcPr>
            <w:tcW w:w="4275" w:type="dxa"/>
          </w:tcPr>
          <w:p w14:paraId="742FC116" w14:textId="77777777" w:rsidR="00A712FE" w:rsidRPr="00A712FE" w:rsidRDefault="00A712FE" w:rsidP="00A712FE">
            <w:pPr>
              <w:suppressAutoHyphens w:val="0"/>
              <w:spacing w:before="131"/>
              <w:ind w:left="108"/>
              <w:rPr>
                <w:szCs w:val="22"/>
                <w:lang w:eastAsia="en-US"/>
              </w:rPr>
            </w:pPr>
            <w:proofErr w:type="spellStart"/>
            <w:r w:rsidRPr="00A712FE">
              <w:rPr>
                <w:szCs w:val="22"/>
                <w:lang w:eastAsia="en-US"/>
              </w:rPr>
              <w:t>volí</w:t>
            </w:r>
            <w:proofErr w:type="spellEnd"/>
            <w:r w:rsidRPr="00A712FE">
              <w:rPr>
                <w:szCs w:val="22"/>
                <w:lang w:eastAsia="en-US"/>
              </w:rPr>
              <w:t xml:space="preserve"> </w:t>
            </w:r>
            <w:proofErr w:type="spellStart"/>
            <w:r w:rsidRPr="00A712FE">
              <w:rPr>
                <w:szCs w:val="22"/>
                <w:lang w:eastAsia="en-US"/>
              </w:rPr>
              <w:t>vhodné</w:t>
            </w:r>
            <w:proofErr w:type="spellEnd"/>
            <w:r w:rsidRPr="00A712FE">
              <w:rPr>
                <w:szCs w:val="22"/>
                <w:lang w:eastAsia="en-US"/>
              </w:rPr>
              <w:t xml:space="preserve"> </w:t>
            </w:r>
            <w:proofErr w:type="spellStart"/>
            <w:r w:rsidRPr="00A712FE">
              <w:rPr>
                <w:szCs w:val="22"/>
                <w:lang w:eastAsia="en-US"/>
              </w:rPr>
              <w:t>verbální</w:t>
            </w:r>
            <w:proofErr w:type="spellEnd"/>
            <w:r w:rsidRPr="00A712FE">
              <w:rPr>
                <w:szCs w:val="22"/>
                <w:lang w:eastAsia="en-US"/>
              </w:rPr>
              <w:t xml:space="preserve"> </w:t>
            </w:r>
            <w:proofErr w:type="spellStart"/>
            <w:r w:rsidRPr="00A712FE">
              <w:rPr>
                <w:szCs w:val="22"/>
                <w:lang w:eastAsia="en-US"/>
              </w:rPr>
              <w:t>i</w:t>
            </w:r>
            <w:proofErr w:type="spellEnd"/>
            <w:r w:rsidRPr="00A712FE">
              <w:rPr>
                <w:szCs w:val="22"/>
                <w:lang w:eastAsia="en-US"/>
              </w:rPr>
              <w:t xml:space="preserve"> </w:t>
            </w:r>
            <w:proofErr w:type="spellStart"/>
            <w:r w:rsidRPr="00A712FE">
              <w:rPr>
                <w:szCs w:val="22"/>
                <w:lang w:eastAsia="en-US"/>
              </w:rPr>
              <w:t>nonverbální</w:t>
            </w:r>
            <w:proofErr w:type="spellEnd"/>
            <w:r w:rsidRPr="00A712FE">
              <w:rPr>
                <w:szCs w:val="22"/>
                <w:lang w:eastAsia="en-US"/>
              </w:rPr>
              <w:t xml:space="preserve"> </w:t>
            </w:r>
            <w:proofErr w:type="spellStart"/>
            <w:r w:rsidRPr="00A712FE">
              <w:rPr>
                <w:szCs w:val="22"/>
                <w:lang w:eastAsia="en-US"/>
              </w:rPr>
              <w:t>prostředky</w:t>
            </w:r>
            <w:proofErr w:type="spellEnd"/>
            <w:r w:rsidRPr="00A712FE">
              <w:rPr>
                <w:spacing w:val="-11"/>
                <w:szCs w:val="22"/>
                <w:lang w:eastAsia="en-US"/>
              </w:rPr>
              <w:t xml:space="preserve"> </w:t>
            </w:r>
            <w:proofErr w:type="spellStart"/>
            <w:r w:rsidRPr="00A712FE">
              <w:rPr>
                <w:szCs w:val="22"/>
                <w:lang w:eastAsia="en-US"/>
              </w:rPr>
              <w:t>řeči</w:t>
            </w:r>
            <w:proofErr w:type="spellEnd"/>
            <w:r w:rsidRPr="00A712FE">
              <w:rPr>
                <w:spacing w:val="-7"/>
                <w:szCs w:val="22"/>
                <w:lang w:eastAsia="en-US"/>
              </w:rPr>
              <w:t xml:space="preserve"> </w:t>
            </w:r>
            <w:r w:rsidRPr="00A712FE">
              <w:rPr>
                <w:szCs w:val="22"/>
                <w:lang w:eastAsia="en-US"/>
              </w:rPr>
              <w:t>v</w:t>
            </w:r>
            <w:r w:rsidRPr="00A712FE">
              <w:rPr>
                <w:spacing w:val="-7"/>
                <w:szCs w:val="22"/>
                <w:lang w:eastAsia="en-US"/>
              </w:rPr>
              <w:t xml:space="preserve"> </w:t>
            </w:r>
            <w:proofErr w:type="spellStart"/>
            <w:r w:rsidRPr="00A712FE">
              <w:rPr>
                <w:szCs w:val="22"/>
                <w:lang w:eastAsia="en-US"/>
              </w:rPr>
              <w:t>běžných</w:t>
            </w:r>
            <w:proofErr w:type="spellEnd"/>
            <w:r w:rsidRPr="00A712FE">
              <w:rPr>
                <w:spacing w:val="-7"/>
                <w:szCs w:val="22"/>
                <w:lang w:eastAsia="en-US"/>
              </w:rPr>
              <w:t xml:space="preserve"> </w:t>
            </w:r>
            <w:proofErr w:type="spellStart"/>
            <w:r w:rsidRPr="00A712FE">
              <w:rPr>
                <w:szCs w:val="22"/>
                <w:lang w:eastAsia="en-US"/>
              </w:rPr>
              <w:t>školních</w:t>
            </w:r>
            <w:proofErr w:type="spellEnd"/>
            <w:r w:rsidRPr="00A712FE">
              <w:rPr>
                <w:spacing w:val="-7"/>
                <w:szCs w:val="22"/>
                <w:lang w:eastAsia="en-US"/>
              </w:rPr>
              <w:t xml:space="preserve"> </w:t>
            </w:r>
            <w:proofErr w:type="spellStart"/>
            <w:r w:rsidRPr="00A712FE">
              <w:rPr>
                <w:szCs w:val="22"/>
                <w:lang w:eastAsia="en-US"/>
              </w:rPr>
              <w:t>i</w:t>
            </w:r>
            <w:proofErr w:type="spellEnd"/>
            <w:r w:rsidRPr="00A712FE">
              <w:rPr>
                <w:szCs w:val="22"/>
                <w:lang w:eastAsia="en-US"/>
              </w:rPr>
              <w:t xml:space="preserve"> </w:t>
            </w:r>
            <w:proofErr w:type="spellStart"/>
            <w:r w:rsidRPr="00A712FE">
              <w:rPr>
                <w:szCs w:val="22"/>
                <w:lang w:eastAsia="en-US"/>
              </w:rPr>
              <w:t>mimoškolních</w:t>
            </w:r>
            <w:proofErr w:type="spellEnd"/>
            <w:r w:rsidRPr="00A712FE">
              <w:rPr>
                <w:szCs w:val="22"/>
                <w:lang w:eastAsia="en-US"/>
              </w:rPr>
              <w:t xml:space="preserve"> </w:t>
            </w:r>
            <w:proofErr w:type="spellStart"/>
            <w:r w:rsidRPr="00A712FE">
              <w:rPr>
                <w:szCs w:val="22"/>
                <w:lang w:eastAsia="en-US"/>
              </w:rPr>
              <w:t>situacích</w:t>
            </w:r>
            <w:proofErr w:type="spellEnd"/>
          </w:p>
        </w:tc>
        <w:tc>
          <w:tcPr>
            <w:tcW w:w="3118" w:type="dxa"/>
          </w:tcPr>
          <w:p w14:paraId="670F6E4A" w14:textId="77777777" w:rsidR="00A712FE" w:rsidRPr="00A712FE" w:rsidRDefault="00A712FE" w:rsidP="00A712FE">
            <w:pPr>
              <w:suppressAutoHyphens w:val="0"/>
              <w:spacing w:before="4"/>
              <w:rPr>
                <w:sz w:val="35"/>
                <w:szCs w:val="22"/>
                <w:lang w:eastAsia="en-US"/>
              </w:rPr>
            </w:pPr>
          </w:p>
          <w:p w14:paraId="5606EC1E" w14:textId="77777777" w:rsidR="00A712FE" w:rsidRPr="00A712FE" w:rsidRDefault="00A712FE" w:rsidP="00A712FE">
            <w:pPr>
              <w:suppressAutoHyphens w:val="0"/>
              <w:ind w:left="108"/>
              <w:rPr>
                <w:szCs w:val="22"/>
                <w:lang w:eastAsia="en-US"/>
              </w:rPr>
            </w:pPr>
            <w:proofErr w:type="spellStart"/>
            <w:r w:rsidRPr="00A712FE">
              <w:rPr>
                <w:szCs w:val="22"/>
                <w:lang w:eastAsia="en-US"/>
              </w:rPr>
              <w:t>telefonický</w:t>
            </w:r>
            <w:proofErr w:type="spellEnd"/>
            <w:r w:rsidRPr="00A712FE">
              <w:rPr>
                <w:spacing w:val="-4"/>
                <w:szCs w:val="22"/>
                <w:lang w:eastAsia="en-US"/>
              </w:rPr>
              <w:t xml:space="preserve"> </w:t>
            </w:r>
            <w:proofErr w:type="spellStart"/>
            <w:r w:rsidRPr="00A712FE">
              <w:rPr>
                <w:spacing w:val="-2"/>
                <w:szCs w:val="22"/>
                <w:lang w:eastAsia="en-US"/>
              </w:rPr>
              <w:t>rozhovor</w:t>
            </w:r>
            <w:proofErr w:type="spellEnd"/>
          </w:p>
        </w:tc>
        <w:tc>
          <w:tcPr>
            <w:tcW w:w="2410" w:type="dxa"/>
          </w:tcPr>
          <w:p w14:paraId="629D0F91" w14:textId="77777777" w:rsidR="00A712FE" w:rsidRPr="00A712FE" w:rsidRDefault="00A712FE" w:rsidP="00A712FE">
            <w:pPr>
              <w:suppressAutoHyphens w:val="0"/>
              <w:ind w:left="169" w:right="161"/>
              <w:jc w:val="center"/>
              <w:rPr>
                <w:szCs w:val="22"/>
                <w:lang w:eastAsia="en-US"/>
              </w:rPr>
            </w:pPr>
            <w:proofErr w:type="spellStart"/>
            <w:r w:rsidRPr="00A712FE">
              <w:rPr>
                <w:szCs w:val="22"/>
                <w:u w:val="single"/>
                <w:lang w:eastAsia="en-US"/>
              </w:rPr>
              <w:t>Osobnostní</w:t>
            </w:r>
            <w:proofErr w:type="spellEnd"/>
            <w:r w:rsidRPr="00A712FE">
              <w:rPr>
                <w:spacing w:val="-15"/>
                <w:szCs w:val="22"/>
                <w:u w:val="single"/>
                <w:lang w:eastAsia="en-US"/>
              </w:rPr>
              <w:t xml:space="preserve"> </w:t>
            </w:r>
            <w:r w:rsidRPr="00A712FE">
              <w:rPr>
                <w:szCs w:val="22"/>
                <w:u w:val="single"/>
                <w:lang w:eastAsia="en-US"/>
              </w:rPr>
              <w:t>a</w:t>
            </w:r>
            <w:r w:rsidRPr="00A712FE">
              <w:rPr>
                <w:spacing w:val="-15"/>
                <w:szCs w:val="22"/>
                <w:u w:val="single"/>
                <w:lang w:eastAsia="en-US"/>
              </w:rPr>
              <w:t xml:space="preserve"> </w:t>
            </w:r>
            <w:proofErr w:type="spellStart"/>
            <w:r w:rsidRPr="00A712FE">
              <w:rPr>
                <w:szCs w:val="22"/>
                <w:u w:val="single"/>
                <w:lang w:eastAsia="en-US"/>
              </w:rPr>
              <w:t>sociální</w:t>
            </w:r>
            <w:proofErr w:type="spellEnd"/>
            <w:r w:rsidRPr="00A712FE">
              <w:rPr>
                <w:szCs w:val="22"/>
                <w:lang w:eastAsia="en-US"/>
              </w:rPr>
              <w:t xml:space="preserve"> </w:t>
            </w:r>
            <w:proofErr w:type="spellStart"/>
            <w:r w:rsidRPr="00A712FE">
              <w:rPr>
                <w:spacing w:val="-2"/>
                <w:szCs w:val="22"/>
                <w:u w:val="single"/>
                <w:lang w:eastAsia="en-US"/>
              </w:rPr>
              <w:t>výchova</w:t>
            </w:r>
            <w:proofErr w:type="spellEnd"/>
          </w:p>
          <w:p w14:paraId="3E6B1142" w14:textId="77777777" w:rsidR="00A712FE" w:rsidRPr="00A712FE" w:rsidRDefault="00A712FE" w:rsidP="00A712FE">
            <w:pPr>
              <w:suppressAutoHyphens w:val="0"/>
              <w:spacing w:line="270" w:lineRule="atLeast"/>
              <w:ind w:left="169" w:right="158"/>
              <w:jc w:val="center"/>
              <w:rPr>
                <w:szCs w:val="22"/>
                <w:lang w:eastAsia="en-US"/>
              </w:rPr>
            </w:pPr>
            <w:proofErr w:type="spellStart"/>
            <w:r w:rsidRPr="00A712FE">
              <w:rPr>
                <w:szCs w:val="22"/>
                <w:lang w:eastAsia="en-US"/>
              </w:rPr>
              <w:t>sociální</w:t>
            </w:r>
            <w:proofErr w:type="spellEnd"/>
            <w:r w:rsidRPr="00A712FE">
              <w:rPr>
                <w:spacing w:val="-15"/>
                <w:szCs w:val="22"/>
                <w:lang w:eastAsia="en-US"/>
              </w:rPr>
              <w:t xml:space="preserve"> </w:t>
            </w:r>
            <w:proofErr w:type="spellStart"/>
            <w:r w:rsidRPr="00A712FE">
              <w:rPr>
                <w:szCs w:val="22"/>
                <w:lang w:eastAsia="en-US"/>
              </w:rPr>
              <w:t>rozvoj</w:t>
            </w:r>
            <w:proofErr w:type="spellEnd"/>
            <w:r w:rsidRPr="00A712FE">
              <w:rPr>
                <w:szCs w:val="22"/>
                <w:lang w:eastAsia="en-US"/>
              </w:rPr>
              <w:t xml:space="preserve"> </w:t>
            </w:r>
            <w:proofErr w:type="spellStart"/>
            <w:r w:rsidRPr="00A712FE">
              <w:rPr>
                <w:spacing w:val="-2"/>
                <w:szCs w:val="22"/>
                <w:lang w:eastAsia="en-US"/>
              </w:rPr>
              <w:t>komunikace</w:t>
            </w:r>
            <w:proofErr w:type="spellEnd"/>
          </w:p>
        </w:tc>
      </w:tr>
      <w:tr w:rsidR="00A712FE" w:rsidRPr="00A712FE" w14:paraId="75C29028" w14:textId="77777777" w:rsidTr="00A712FE">
        <w:trPr>
          <w:trHeight w:val="1103"/>
        </w:trPr>
        <w:tc>
          <w:tcPr>
            <w:tcW w:w="4275" w:type="dxa"/>
          </w:tcPr>
          <w:p w14:paraId="0BA7AD4E" w14:textId="77777777" w:rsidR="00A712FE" w:rsidRPr="00A712FE" w:rsidRDefault="00A712FE" w:rsidP="00A712FE">
            <w:pPr>
              <w:suppressAutoHyphens w:val="0"/>
              <w:spacing w:before="3"/>
              <w:rPr>
                <w:sz w:val="23"/>
                <w:szCs w:val="22"/>
                <w:lang w:eastAsia="en-US"/>
              </w:rPr>
            </w:pPr>
          </w:p>
          <w:p w14:paraId="3AB03B8A" w14:textId="77777777" w:rsidR="00A712FE" w:rsidRPr="00A712FE" w:rsidRDefault="00A712FE" w:rsidP="00A712FE">
            <w:pPr>
              <w:suppressAutoHyphens w:val="0"/>
              <w:ind w:left="108"/>
              <w:rPr>
                <w:szCs w:val="22"/>
                <w:lang w:eastAsia="en-US"/>
              </w:rPr>
            </w:pPr>
            <w:proofErr w:type="spellStart"/>
            <w:r w:rsidRPr="00A712FE">
              <w:rPr>
                <w:szCs w:val="22"/>
                <w:lang w:eastAsia="en-US"/>
              </w:rPr>
              <w:t>na</w:t>
            </w:r>
            <w:proofErr w:type="spellEnd"/>
            <w:r w:rsidRPr="00A712FE">
              <w:rPr>
                <w:spacing w:val="-8"/>
                <w:szCs w:val="22"/>
                <w:lang w:eastAsia="en-US"/>
              </w:rPr>
              <w:t xml:space="preserve"> </w:t>
            </w:r>
            <w:proofErr w:type="spellStart"/>
            <w:r w:rsidRPr="00A712FE">
              <w:rPr>
                <w:szCs w:val="22"/>
                <w:lang w:eastAsia="en-US"/>
              </w:rPr>
              <w:t>základě</w:t>
            </w:r>
            <w:proofErr w:type="spellEnd"/>
            <w:r w:rsidRPr="00A712FE">
              <w:rPr>
                <w:spacing w:val="-9"/>
                <w:szCs w:val="22"/>
                <w:lang w:eastAsia="en-US"/>
              </w:rPr>
              <w:t xml:space="preserve"> </w:t>
            </w:r>
            <w:proofErr w:type="spellStart"/>
            <w:r w:rsidRPr="00A712FE">
              <w:rPr>
                <w:szCs w:val="22"/>
                <w:lang w:eastAsia="en-US"/>
              </w:rPr>
              <w:t>vlastních</w:t>
            </w:r>
            <w:proofErr w:type="spellEnd"/>
            <w:r w:rsidRPr="00A712FE">
              <w:rPr>
                <w:spacing w:val="-7"/>
                <w:szCs w:val="22"/>
                <w:lang w:eastAsia="en-US"/>
              </w:rPr>
              <w:t xml:space="preserve"> </w:t>
            </w:r>
            <w:proofErr w:type="spellStart"/>
            <w:r w:rsidRPr="00A712FE">
              <w:rPr>
                <w:szCs w:val="22"/>
                <w:lang w:eastAsia="en-US"/>
              </w:rPr>
              <w:t>zážitků</w:t>
            </w:r>
            <w:proofErr w:type="spellEnd"/>
            <w:r w:rsidRPr="00A712FE">
              <w:rPr>
                <w:spacing w:val="-7"/>
                <w:szCs w:val="22"/>
                <w:lang w:eastAsia="en-US"/>
              </w:rPr>
              <w:t xml:space="preserve"> </w:t>
            </w:r>
            <w:proofErr w:type="spellStart"/>
            <w:r w:rsidRPr="00A712FE">
              <w:rPr>
                <w:szCs w:val="22"/>
                <w:lang w:eastAsia="en-US"/>
              </w:rPr>
              <w:t>tvoří</w:t>
            </w:r>
            <w:proofErr w:type="spellEnd"/>
            <w:r w:rsidRPr="00A712FE">
              <w:rPr>
                <w:spacing w:val="-7"/>
                <w:szCs w:val="22"/>
                <w:lang w:eastAsia="en-US"/>
              </w:rPr>
              <w:t xml:space="preserve"> </w:t>
            </w:r>
            <w:proofErr w:type="spellStart"/>
            <w:r w:rsidRPr="00A712FE">
              <w:rPr>
                <w:szCs w:val="22"/>
                <w:lang w:eastAsia="en-US"/>
              </w:rPr>
              <w:t>krátký</w:t>
            </w:r>
            <w:proofErr w:type="spellEnd"/>
            <w:r w:rsidRPr="00A712FE">
              <w:rPr>
                <w:szCs w:val="22"/>
                <w:lang w:eastAsia="en-US"/>
              </w:rPr>
              <w:t xml:space="preserve"> </w:t>
            </w:r>
            <w:proofErr w:type="spellStart"/>
            <w:r w:rsidRPr="00A712FE">
              <w:rPr>
                <w:szCs w:val="22"/>
                <w:lang w:eastAsia="en-US"/>
              </w:rPr>
              <w:t>mluvený</w:t>
            </w:r>
            <w:proofErr w:type="spellEnd"/>
            <w:r w:rsidRPr="00A712FE">
              <w:rPr>
                <w:szCs w:val="22"/>
                <w:lang w:eastAsia="en-US"/>
              </w:rPr>
              <w:t xml:space="preserve"> </w:t>
            </w:r>
            <w:proofErr w:type="spellStart"/>
            <w:r w:rsidRPr="00A712FE">
              <w:rPr>
                <w:szCs w:val="22"/>
                <w:lang w:eastAsia="en-US"/>
              </w:rPr>
              <w:t>projev</w:t>
            </w:r>
            <w:proofErr w:type="spellEnd"/>
          </w:p>
        </w:tc>
        <w:tc>
          <w:tcPr>
            <w:tcW w:w="3118" w:type="dxa"/>
          </w:tcPr>
          <w:p w14:paraId="15E8EB70" w14:textId="77777777" w:rsidR="00A712FE" w:rsidRPr="00A712FE" w:rsidRDefault="00A712FE" w:rsidP="00A712FE">
            <w:pPr>
              <w:suppressAutoHyphens w:val="0"/>
              <w:spacing w:before="2"/>
              <w:rPr>
                <w:sz w:val="35"/>
                <w:szCs w:val="22"/>
                <w:lang w:eastAsia="en-US"/>
              </w:rPr>
            </w:pPr>
          </w:p>
          <w:p w14:paraId="239CD40C" w14:textId="77777777" w:rsidR="00A712FE" w:rsidRPr="00A712FE" w:rsidRDefault="00A712FE" w:rsidP="00A712FE">
            <w:pPr>
              <w:suppressAutoHyphens w:val="0"/>
              <w:ind w:left="108"/>
              <w:rPr>
                <w:szCs w:val="22"/>
                <w:lang w:eastAsia="en-US"/>
              </w:rPr>
            </w:pPr>
            <w:proofErr w:type="spellStart"/>
            <w:r w:rsidRPr="00A712FE">
              <w:rPr>
                <w:szCs w:val="22"/>
                <w:lang w:eastAsia="en-US"/>
              </w:rPr>
              <w:t>mluvené</w:t>
            </w:r>
            <w:proofErr w:type="spellEnd"/>
            <w:r w:rsidRPr="00A712FE">
              <w:rPr>
                <w:spacing w:val="-2"/>
                <w:szCs w:val="22"/>
                <w:lang w:eastAsia="en-US"/>
              </w:rPr>
              <w:t xml:space="preserve"> </w:t>
            </w:r>
            <w:proofErr w:type="spellStart"/>
            <w:r w:rsidRPr="00A712FE">
              <w:rPr>
                <w:spacing w:val="-2"/>
                <w:szCs w:val="22"/>
                <w:lang w:eastAsia="en-US"/>
              </w:rPr>
              <w:t>projevy</w:t>
            </w:r>
            <w:proofErr w:type="spellEnd"/>
          </w:p>
        </w:tc>
        <w:tc>
          <w:tcPr>
            <w:tcW w:w="2410" w:type="dxa"/>
          </w:tcPr>
          <w:p w14:paraId="527F9837" w14:textId="77777777" w:rsidR="00A712FE" w:rsidRPr="00A712FE" w:rsidRDefault="00A712FE" w:rsidP="00A712FE">
            <w:pPr>
              <w:suppressAutoHyphens w:val="0"/>
              <w:ind w:left="169" w:right="161"/>
              <w:jc w:val="center"/>
              <w:rPr>
                <w:szCs w:val="22"/>
                <w:lang w:eastAsia="en-US"/>
              </w:rPr>
            </w:pPr>
            <w:proofErr w:type="spellStart"/>
            <w:r w:rsidRPr="00A712FE">
              <w:rPr>
                <w:szCs w:val="22"/>
                <w:u w:val="single"/>
                <w:lang w:eastAsia="en-US"/>
              </w:rPr>
              <w:t>Osobnostní</w:t>
            </w:r>
            <w:proofErr w:type="spellEnd"/>
            <w:r w:rsidRPr="00A712FE">
              <w:rPr>
                <w:spacing w:val="-15"/>
                <w:szCs w:val="22"/>
                <w:u w:val="single"/>
                <w:lang w:eastAsia="en-US"/>
              </w:rPr>
              <w:t xml:space="preserve"> </w:t>
            </w:r>
            <w:r w:rsidRPr="00A712FE">
              <w:rPr>
                <w:szCs w:val="22"/>
                <w:u w:val="single"/>
                <w:lang w:eastAsia="en-US"/>
              </w:rPr>
              <w:t>a</w:t>
            </w:r>
            <w:r w:rsidRPr="00A712FE">
              <w:rPr>
                <w:spacing w:val="-15"/>
                <w:szCs w:val="22"/>
                <w:u w:val="single"/>
                <w:lang w:eastAsia="en-US"/>
              </w:rPr>
              <w:t xml:space="preserve"> </w:t>
            </w:r>
            <w:proofErr w:type="spellStart"/>
            <w:r w:rsidRPr="00A712FE">
              <w:rPr>
                <w:szCs w:val="22"/>
                <w:u w:val="single"/>
                <w:lang w:eastAsia="en-US"/>
              </w:rPr>
              <w:t>sociální</w:t>
            </w:r>
            <w:proofErr w:type="spellEnd"/>
            <w:r w:rsidRPr="00A712FE">
              <w:rPr>
                <w:szCs w:val="22"/>
                <w:lang w:eastAsia="en-US"/>
              </w:rPr>
              <w:t xml:space="preserve"> </w:t>
            </w:r>
            <w:proofErr w:type="spellStart"/>
            <w:r w:rsidRPr="00A712FE">
              <w:rPr>
                <w:spacing w:val="-2"/>
                <w:szCs w:val="22"/>
                <w:u w:val="single"/>
                <w:lang w:eastAsia="en-US"/>
              </w:rPr>
              <w:t>výchova</w:t>
            </w:r>
            <w:proofErr w:type="spellEnd"/>
          </w:p>
          <w:p w14:paraId="03FF573E" w14:textId="77777777" w:rsidR="00A712FE" w:rsidRPr="00A712FE" w:rsidRDefault="00A712FE" w:rsidP="00A712FE">
            <w:pPr>
              <w:suppressAutoHyphens w:val="0"/>
              <w:spacing w:line="270" w:lineRule="atLeast"/>
              <w:ind w:left="169" w:right="158"/>
              <w:jc w:val="center"/>
              <w:rPr>
                <w:szCs w:val="22"/>
                <w:lang w:eastAsia="en-US"/>
              </w:rPr>
            </w:pPr>
            <w:proofErr w:type="spellStart"/>
            <w:r w:rsidRPr="00A712FE">
              <w:rPr>
                <w:szCs w:val="22"/>
                <w:lang w:eastAsia="en-US"/>
              </w:rPr>
              <w:t>sociální</w:t>
            </w:r>
            <w:proofErr w:type="spellEnd"/>
            <w:r w:rsidRPr="00A712FE">
              <w:rPr>
                <w:spacing w:val="-15"/>
                <w:szCs w:val="22"/>
                <w:lang w:eastAsia="en-US"/>
              </w:rPr>
              <w:t xml:space="preserve"> </w:t>
            </w:r>
            <w:proofErr w:type="spellStart"/>
            <w:r w:rsidRPr="00A712FE">
              <w:rPr>
                <w:szCs w:val="22"/>
                <w:lang w:eastAsia="en-US"/>
              </w:rPr>
              <w:t>rozvoj</w:t>
            </w:r>
            <w:proofErr w:type="spellEnd"/>
            <w:r w:rsidRPr="00A712FE">
              <w:rPr>
                <w:szCs w:val="22"/>
                <w:lang w:eastAsia="en-US"/>
              </w:rPr>
              <w:t xml:space="preserve"> </w:t>
            </w:r>
            <w:proofErr w:type="spellStart"/>
            <w:r w:rsidRPr="00A712FE">
              <w:rPr>
                <w:spacing w:val="-2"/>
                <w:szCs w:val="22"/>
                <w:lang w:eastAsia="en-US"/>
              </w:rPr>
              <w:t>komunikace</w:t>
            </w:r>
            <w:proofErr w:type="spellEnd"/>
          </w:p>
        </w:tc>
      </w:tr>
      <w:tr w:rsidR="00A712FE" w:rsidRPr="00A712FE" w14:paraId="09936706" w14:textId="77777777" w:rsidTr="00A712FE">
        <w:trPr>
          <w:trHeight w:val="1103"/>
        </w:trPr>
        <w:tc>
          <w:tcPr>
            <w:tcW w:w="4275" w:type="dxa"/>
          </w:tcPr>
          <w:p w14:paraId="442135EF" w14:textId="77777777" w:rsidR="00A712FE" w:rsidRPr="00A712FE" w:rsidRDefault="00A712FE" w:rsidP="00A712FE">
            <w:pPr>
              <w:suppressAutoHyphens w:val="0"/>
              <w:ind w:left="108" w:right="84"/>
              <w:rPr>
                <w:szCs w:val="22"/>
                <w:lang w:eastAsia="en-US"/>
              </w:rPr>
            </w:pPr>
            <w:proofErr w:type="spellStart"/>
            <w:r w:rsidRPr="00A712FE">
              <w:rPr>
                <w:szCs w:val="22"/>
                <w:lang w:eastAsia="en-US"/>
              </w:rPr>
              <w:t>zvládá</w:t>
            </w:r>
            <w:proofErr w:type="spellEnd"/>
            <w:r w:rsidRPr="00A712FE">
              <w:rPr>
                <w:spacing w:val="-5"/>
                <w:szCs w:val="22"/>
                <w:lang w:eastAsia="en-US"/>
              </w:rPr>
              <w:t xml:space="preserve"> </w:t>
            </w:r>
            <w:proofErr w:type="spellStart"/>
            <w:r w:rsidRPr="00A712FE">
              <w:rPr>
                <w:szCs w:val="22"/>
                <w:lang w:eastAsia="en-US"/>
              </w:rPr>
              <w:t>základní</w:t>
            </w:r>
            <w:proofErr w:type="spellEnd"/>
            <w:r w:rsidRPr="00A712FE">
              <w:rPr>
                <w:spacing w:val="-3"/>
                <w:szCs w:val="22"/>
                <w:lang w:eastAsia="en-US"/>
              </w:rPr>
              <w:t xml:space="preserve"> </w:t>
            </w:r>
            <w:proofErr w:type="spellStart"/>
            <w:r w:rsidRPr="00A712FE">
              <w:rPr>
                <w:szCs w:val="22"/>
                <w:lang w:eastAsia="en-US"/>
              </w:rPr>
              <w:t>hygienické</w:t>
            </w:r>
            <w:proofErr w:type="spellEnd"/>
            <w:r w:rsidRPr="00A712FE">
              <w:rPr>
                <w:spacing w:val="-4"/>
                <w:szCs w:val="22"/>
                <w:lang w:eastAsia="en-US"/>
              </w:rPr>
              <w:t xml:space="preserve"> </w:t>
            </w:r>
            <w:proofErr w:type="spellStart"/>
            <w:r w:rsidRPr="00A712FE">
              <w:rPr>
                <w:szCs w:val="22"/>
                <w:lang w:eastAsia="en-US"/>
              </w:rPr>
              <w:t>návyky</w:t>
            </w:r>
            <w:proofErr w:type="spellEnd"/>
            <w:r w:rsidRPr="00A712FE">
              <w:rPr>
                <w:szCs w:val="22"/>
                <w:lang w:eastAsia="en-US"/>
              </w:rPr>
              <w:t xml:space="preserve"> </w:t>
            </w:r>
            <w:proofErr w:type="spellStart"/>
            <w:r w:rsidRPr="00A712FE">
              <w:rPr>
                <w:szCs w:val="22"/>
                <w:lang w:eastAsia="en-US"/>
              </w:rPr>
              <w:t>spojené</w:t>
            </w:r>
            <w:proofErr w:type="spellEnd"/>
            <w:r w:rsidRPr="00A712FE">
              <w:rPr>
                <w:szCs w:val="22"/>
                <w:lang w:eastAsia="en-US"/>
              </w:rPr>
              <w:t xml:space="preserve"> se </w:t>
            </w:r>
            <w:proofErr w:type="spellStart"/>
            <w:r w:rsidRPr="00A712FE">
              <w:rPr>
                <w:szCs w:val="22"/>
                <w:lang w:eastAsia="en-US"/>
              </w:rPr>
              <w:t>psaním</w:t>
            </w:r>
            <w:proofErr w:type="spellEnd"/>
            <w:r w:rsidRPr="00A712FE">
              <w:rPr>
                <w:szCs w:val="22"/>
                <w:lang w:eastAsia="en-US"/>
              </w:rPr>
              <w:t xml:space="preserve">, </w:t>
            </w:r>
            <w:proofErr w:type="spellStart"/>
            <w:r w:rsidRPr="00A712FE">
              <w:rPr>
                <w:szCs w:val="22"/>
                <w:lang w:eastAsia="en-US"/>
              </w:rPr>
              <w:t>včetně</w:t>
            </w:r>
            <w:proofErr w:type="spellEnd"/>
            <w:r w:rsidRPr="00A712FE">
              <w:rPr>
                <w:szCs w:val="22"/>
                <w:lang w:eastAsia="en-US"/>
              </w:rPr>
              <w:t xml:space="preserve"> </w:t>
            </w:r>
            <w:proofErr w:type="spellStart"/>
            <w:r w:rsidRPr="00A712FE">
              <w:rPr>
                <w:szCs w:val="22"/>
                <w:lang w:eastAsia="en-US"/>
              </w:rPr>
              <w:t>návyků</w:t>
            </w:r>
            <w:proofErr w:type="spellEnd"/>
          </w:p>
          <w:p w14:paraId="491EDEC6" w14:textId="77777777" w:rsidR="00A712FE" w:rsidRPr="00A712FE" w:rsidRDefault="00A712FE" w:rsidP="00A712FE">
            <w:pPr>
              <w:suppressAutoHyphens w:val="0"/>
              <w:spacing w:line="270" w:lineRule="atLeast"/>
              <w:ind w:left="108"/>
              <w:rPr>
                <w:szCs w:val="22"/>
                <w:lang w:eastAsia="en-US"/>
              </w:rPr>
            </w:pPr>
            <w:proofErr w:type="spellStart"/>
            <w:r w:rsidRPr="00A712FE">
              <w:rPr>
                <w:szCs w:val="22"/>
                <w:lang w:eastAsia="en-US"/>
              </w:rPr>
              <w:t>spojených</w:t>
            </w:r>
            <w:proofErr w:type="spellEnd"/>
            <w:r w:rsidRPr="00A712FE">
              <w:rPr>
                <w:spacing w:val="-13"/>
                <w:szCs w:val="22"/>
                <w:lang w:eastAsia="en-US"/>
              </w:rPr>
              <w:t xml:space="preserve"> </w:t>
            </w:r>
            <w:r w:rsidRPr="00A712FE">
              <w:rPr>
                <w:szCs w:val="22"/>
                <w:lang w:eastAsia="en-US"/>
              </w:rPr>
              <w:t>s</w:t>
            </w:r>
            <w:r w:rsidRPr="00A712FE">
              <w:rPr>
                <w:spacing w:val="-14"/>
                <w:szCs w:val="22"/>
                <w:lang w:eastAsia="en-US"/>
              </w:rPr>
              <w:t xml:space="preserve"> </w:t>
            </w:r>
            <w:proofErr w:type="spellStart"/>
            <w:r w:rsidRPr="00A712FE">
              <w:rPr>
                <w:szCs w:val="22"/>
                <w:lang w:eastAsia="en-US"/>
              </w:rPr>
              <w:t>používáním</w:t>
            </w:r>
            <w:proofErr w:type="spellEnd"/>
            <w:r w:rsidRPr="00A712FE">
              <w:rPr>
                <w:spacing w:val="-13"/>
                <w:szCs w:val="22"/>
                <w:lang w:eastAsia="en-US"/>
              </w:rPr>
              <w:t xml:space="preserve"> </w:t>
            </w:r>
            <w:proofErr w:type="spellStart"/>
            <w:r w:rsidRPr="00A712FE">
              <w:rPr>
                <w:szCs w:val="22"/>
                <w:lang w:eastAsia="en-US"/>
              </w:rPr>
              <w:t>digitálních</w:t>
            </w:r>
            <w:proofErr w:type="spellEnd"/>
            <w:r w:rsidRPr="00A712FE">
              <w:rPr>
                <w:szCs w:val="22"/>
                <w:lang w:eastAsia="en-US"/>
              </w:rPr>
              <w:t xml:space="preserve"> </w:t>
            </w:r>
            <w:proofErr w:type="spellStart"/>
            <w:r w:rsidRPr="00A712FE">
              <w:rPr>
                <w:spacing w:val="-2"/>
                <w:szCs w:val="22"/>
                <w:lang w:eastAsia="en-US"/>
              </w:rPr>
              <w:t>technologií</w:t>
            </w:r>
            <w:proofErr w:type="spellEnd"/>
          </w:p>
        </w:tc>
        <w:tc>
          <w:tcPr>
            <w:tcW w:w="3118" w:type="dxa"/>
          </w:tcPr>
          <w:p w14:paraId="405540AD" w14:textId="77777777" w:rsidR="00A712FE" w:rsidRPr="00A712FE" w:rsidRDefault="00A712FE" w:rsidP="00A712FE">
            <w:pPr>
              <w:suppressAutoHyphens w:val="0"/>
              <w:spacing w:before="3"/>
              <w:rPr>
                <w:sz w:val="23"/>
                <w:szCs w:val="22"/>
                <w:lang w:eastAsia="en-US"/>
              </w:rPr>
            </w:pPr>
          </w:p>
          <w:p w14:paraId="219EF229" w14:textId="77777777" w:rsidR="00A712FE" w:rsidRPr="00A712FE" w:rsidRDefault="00A712FE" w:rsidP="00A712FE">
            <w:pPr>
              <w:suppressAutoHyphens w:val="0"/>
              <w:ind w:left="108" w:right="285"/>
              <w:rPr>
                <w:szCs w:val="22"/>
                <w:lang w:eastAsia="en-US"/>
              </w:rPr>
            </w:pPr>
            <w:proofErr w:type="spellStart"/>
            <w:r w:rsidRPr="00A712FE">
              <w:rPr>
                <w:szCs w:val="22"/>
                <w:lang w:eastAsia="en-US"/>
              </w:rPr>
              <w:t>základní</w:t>
            </w:r>
            <w:proofErr w:type="spellEnd"/>
            <w:r w:rsidRPr="00A712FE">
              <w:rPr>
                <w:spacing w:val="-15"/>
                <w:szCs w:val="22"/>
                <w:lang w:eastAsia="en-US"/>
              </w:rPr>
              <w:t xml:space="preserve"> </w:t>
            </w:r>
            <w:proofErr w:type="spellStart"/>
            <w:r w:rsidRPr="00A712FE">
              <w:rPr>
                <w:szCs w:val="22"/>
                <w:lang w:eastAsia="en-US"/>
              </w:rPr>
              <w:t>hygienické</w:t>
            </w:r>
            <w:proofErr w:type="spellEnd"/>
            <w:r w:rsidRPr="00A712FE">
              <w:rPr>
                <w:spacing w:val="-15"/>
                <w:szCs w:val="22"/>
                <w:lang w:eastAsia="en-US"/>
              </w:rPr>
              <w:t xml:space="preserve"> </w:t>
            </w:r>
            <w:proofErr w:type="spellStart"/>
            <w:r w:rsidRPr="00A712FE">
              <w:rPr>
                <w:szCs w:val="22"/>
                <w:lang w:eastAsia="en-US"/>
              </w:rPr>
              <w:t>návyky</w:t>
            </w:r>
            <w:proofErr w:type="spellEnd"/>
            <w:r w:rsidRPr="00A712FE">
              <w:rPr>
                <w:szCs w:val="22"/>
                <w:lang w:eastAsia="en-US"/>
              </w:rPr>
              <w:t xml:space="preserve"> </w:t>
            </w:r>
            <w:proofErr w:type="spellStart"/>
            <w:r w:rsidRPr="00A712FE">
              <w:rPr>
                <w:szCs w:val="22"/>
                <w:lang w:eastAsia="en-US"/>
              </w:rPr>
              <w:t>při</w:t>
            </w:r>
            <w:proofErr w:type="spellEnd"/>
            <w:r w:rsidRPr="00A712FE">
              <w:rPr>
                <w:szCs w:val="22"/>
                <w:lang w:eastAsia="en-US"/>
              </w:rPr>
              <w:t xml:space="preserve"> </w:t>
            </w:r>
            <w:proofErr w:type="spellStart"/>
            <w:r w:rsidRPr="00A712FE">
              <w:rPr>
                <w:szCs w:val="22"/>
                <w:lang w:eastAsia="en-US"/>
              </w:rPr>
              <w:t>psaní</w:t>
            </w:r>
            <w:proofErr w:type="spellEnd"/>
          </w:p>
        </w:tc>
        <w:tc>
          <w:tcPr>
            <w:tcW w:w="2410" w:type="dxa"/>
          </w:tcPr>
          <w:p w14:paraId="69BCC30B" w14:textId="77777777" w:rsidR="00A712FE" w:rsidRPr="00A712FE" w:rsidRDefault="00A712FE" w:rsidP="00A712FE">
            <w:pPr>
              <w:suppressAutoHyphens w:val="0"/>
              <w:rPr>
                <w:szCs w:val="22"/>
                <w:lang w:eastAsia="en-US"/>
              </w:rPr>
            </w:pPr>
          </w:p>
        </w:tc>
      </w:tr>
      <w:tr w:rsidR="00A712FE" w:rsidRPr="00A712FE" w14:paraId="2706E4FC" w14:textId="77777777" w:rsidTr="00A712FE">
        <w:trPr>
          <w:trHeight w:val="861"/>
        </w:trPr>
        <w:tc>
          <w:tcPr>
            <w:tcW w:w="4275" w:type="dxa"/>
          </w:tcPr>
          <w:p w14:paraId="76E4057A" w14:textId="77777777" w:rsidR="00A712FE" w:rsidRPr="00A712FE" w:rsidRDefault="00A712FE" w:rsidP="00A712FE">
            <w:pPr>
              <w:suppressAutoHyphens w:val="0"/>
              <w:spacing w:before="145"/>
              <w:ind w:left="108"/>
              <w:rPr>
                <w:szCs w:val="22"/>
                <w:lang w:eastAsia="en-US"/>
              </w:rPr>
            </w:pPr>
            <w:proofErr w:type="spellStart"/>
            <w:r w:rsidRPr="00A712FE">
              <w:rPr>
                <w:szCs w:val="22"/>
                <w:lang w:eastAsia="en-US"/>
              </w:rPr>
              <w:t>využívá</w:t>
            </w:r>
            <w:proofErr w:type="spellEnd"/>
            <w:r w:rsidRPr="00A712FE">
              <w:rPr>
                <w:spacing w:val="-11"/>
                <w:szCs w:val="22"/>
                <w:lang w:eastAsia="en-US"/>
              </w:rPr>
              <w:t xml:space="preserve"> </w:t>
            </w:r>
            <w:proofErr w:type="spellStart"/>
            <w:r w:rsidRPr="00A712FE">
              <w:rPr>
                <w:szCs w:val="22"/>
                <w:lang w:eastAsia="en-US"/>
              </w:rPr>
              <w:t>digitální</w:t>
            </w:r>
            <w:proofErr w:type="spellEnd"/>
            <w:r w:rsidRPr="00A712FE">
              <w:rPr>
                <w:spacing w:val="-10"/>
                <w:szCs w:val="22"/>
                <w:lang w:eastAsia="en-US"/>
              </w:rPr>
              <w:t xml:space="preserve"> </w:t>
            </w:r>
            <w:proofErr w:type="spellStart"/>
            <w:r w:rsidRPr="00A712FE">
              <w:rPr>
                <w:szCs w:val="22"/>
                <w:lang w:eastAsia="en-US"/>
              </w:rPr>
              <w:t>technologie</w:t>
            </w:r>
            <w:proofErr w:type="spellEnd"/>
            <w:r w:rsidRPr="00A712FE">
              <w:rPr>
                <w:spacing w:val="-10"/>
                <w:szCs w:val="22"/>
                <w:lang w:eastAsia="en-US"/>
              </w:rPr>
              <w:t xml:space="preserve"> </w:t>
            </w:r>
            <w:proofErr w:type="spellStart"/>
            <w:r w:rsidRPr="00A712FE">
              <w:rPr>
                <w:szCs w:val="22"/>
                <w:lang w:eastAsia="en-US"/>
              </w:rPr>
              <w:t>při</w:t>
            </w:r>
            <w:proofErr w:type="spellEnd"/>
            <w:r w:rsidRPr="00A712FE">
              <w:rPr>
                <w:spacing w:val="-10"/>
                <w:szCs w:val="22"/>
                <w:lang w:eastAsia="en-US"/>
              </w:rPr>
              <w:t xml:space="preserve"> </w:t>
            </w:r>
            <w:proofErr w:type="spellStart"/>
            <w:r w:rsidRPr="00A712FE">
              <w:rPr>
                <w:szCs w:val="22"/>
                <w:lang w:eastAsia="en-US"/>
              </w:rPr>
              <w:t>tvorbě</w:t>
            </w:r>
            <w:proofErr w:type="spellEnd"/>
            <w:r w:rsidRPr="00A712FE">
              <w:rPr>
                <w:szCs w:val="22"/>
                <w:lang w:eastAsia="en-US"/>
              </w:rPr>
              <w:t xml:space="preserve"> </w:t>
            </w:r>
            <w:proofErr w:type="spellStart"/>
            <w:r w:rsidRPr="00A712FE">
              <w:rPr>
                <w:szCs w:val="22"/>
                <w:lang w:eastAsia="en-US"/>
              </w:rPr>
              <w:t>vlastního</w:t>
            </w:r>
            <w:proofErr w:type="spellEnd"/>
            <w:r w:rsidRPr="00A712FE">
              <w:rPr>
                <w:szCs w:val="22"/>
                <w:lang w:eastAsia="en-US"/>
              </w:rPr>
              <w:t xml:space="preserve"> </w:t>
            </w:r>
            <w:proofErr w:type="spellStart"/>
            <w:r w:rsidRPr="00A712FE">
              <w:rPr>
                <w:szCs w:val="22"/>
                <w:lang w:eastAsia="en-US"/>
              </w:rPr>
              <w:t>sdělení</w:t>
            </w:r>
            <w:proofErr w:type="spellEnd"/>
          </w:p>
        </w:tc>
        <w:tc>
          <w:tcPr>
            <w:tcW w:w="3118" w:type="dxa"/>
          </w:tcPr>
          <w:p w14:paraId="24B31148" w14:textId="77777777" w:rsidR="00A712FE" w:rsidRPr="00A712FE" w:rsidRDefault="00A712FE" w:rsidP="00A712FE">
            <w:pPr>
              <w:suppressAutoHyphens w:val="0"/>
              <w:spacing w:before="8"/>
              <w:ind w:left="108" w:right="499"/>
              <w:jc w:val="both"/>
              <w:rPr>
                <w:szCs w:val="22"/>
                <w:lang w:eastAsia="en-US"/>
              </w:rPr>
            </w:pPr>
            <w:proofErr w:type="spellStart"/>
            <w:r w:rsidRPr="00A712FE">
              <w:rPr>
                <w:szCs w:val="22"/>
                <w:lang w:eastAsia="en-US"/>
              </w:rPr>
              <w:t>základní</w:t>
            </w:r>
            <w:proofErr w:type="spellEnd"/>
            <w:r w:rsidRPr="00A712FE">
              <w:rPr>
                <w:spacing w:val="-8"/>
                <w:szCs w:val="22"/>
                <w:lang w:eastAsia="en-US"/>
              </w:rPr>
              <w:t xml:space="preserve"> </w:t>
            </w:r>
            <w:proofErr w:type="spellStart"/>
            <w:r w:rsidRPr="00A712FE">
              <w:rPr>
                <w:szCs w:val="22"/>
                <w:lang w:eastAsia="en-US"/>
              </w:rPr>
              <w:t>znalosti</w:t>
            </w:r>
            <w:proofErr w:type="spellEnd"/>
            <w:r w:rsidRPr="00A712FE">
              <w:rPr>
                <w:spacing w:val="-8"/>
                <w:szCs w:val="22"/>
                <w:lang w:eastAsia="en-US"/>
              </w:rPr>
              <w:t xml:space="preserve"> </w:t>
            </w:r>
            <w:proofErr w:type="spellStart"/>
            <w:r w:rsidRPr="00A712FE">
              <w:rPr>
                <w:szCs w:val="22"/>
                <w:lang w:eastAsia="en-US"/>
              </w:rPr>
              <w:t>práce</w:t>
            </w:r>
            <w:proofErr w:type="spellEnd"/>
            <w:r w:rsidRPr="00A712FE">
              <w:rPr>
                <w:spacing w:val="-9"/>
                <w:szCs w:val="22"/>
                <w:lang w:eastAsia="en-US"/>
              </w:rPr>
              <w:t xml:space="preserve"> </w:t>
            </w:r>
            <w:proofErr w:type="spellStart"/>
            <w:r w:rsidRPr="00A712FE">
              <w:rPr>
                <w:szCs w:val="22"/>
                <w:lang w:eastAsia="en-US"/>
              </w:rPr>
              <w:t>na</w:t>
            </w:r>
            <w:proofErr w:type="spellEnd"/>
            <w:r w:rsidRPr="00A712FE">
              <w:rPr>
                <w:szCs w:val="22"/>
                <w:lang w:eastAsia="en-US"/>
              </w:rPr>
              <w:t xml:space="preserve"> </w:t>
            </w:r>
            <w:proofErr w:type="spellStart"/>
            <w:r w:rsidRPr="00A712FE">
              <w:rPr>
                <w:szCs w:val="22"/>
                <w:lang w:eastAsia="en-US"/>
              </w:rPr>
              <w:t>klávesnici</w:t>
            </w:r>
            <w:proofErr w:type="spellEnd"/>
            <w:r w:rsidRPr="00A712FE">
              <w:rPr>
                <w:spacing w:val="-15"/>
                <w:szCs w:val="22"/>
                <w:lang w:eastAsia="en-US"/>
              </w:rPr>
              <w:t xml:space="preserve"> </w:t>
            </w:r>
            <w:r w:rsidRPr="00A712FE">
              <w:rPr>
                <w:szCs w:val="22"/>
                <w:lang w:eastAsia="en-US"/>
              </w:rPr>
              <w:t>(</w:t>
            </w:r>
            <w:proofErr w:type="spellStart"/>
            <w:r w:rsidRPr="00A712FE">
              <w:rPr>
                <w:szCs w:val="22"/>
                <w:lang w:eastAsia="en-US"/>
              </w:rPr>
              <w:t>mazání</w:t>
            </w:r>
            <w:proofErr w:type="spellEnd"/>
            <w:r w:rsidRPr="00A712FE">
              <w:rPr>
                <w:spacing w:val="-15"/>
                <w:szCs w:val="22"/>
                <w:lang w:eastAsia="en-US"/>
              </w:rPr>
              <w:t xml:space="preserve"> </w:t>
            </w:r>
            <w:proofErr w:type="spellStart"/>
            <w:r w:rsidRPr="00A712FE">
              <w:rPr>
                <w:szCs w:val="22"/>
                <w:lang w:eastAsia="en-US"/>
              </w:rPr>
              <w:t>znaků</w:t>
            </w:r>
            <w:proofErr w:type="spellEnd"/>
            <w:r w:rsidRPr="00A712FE">
              <w:rPr>
                <w:szCs w:val="22"/>
                <w:lang w:eastAsia="en-US"/>
              </w:rPr>
              <w:t xml:space="preserve">, </w:t>
            </w:r>
            <w:proofErr w:type="spellStart"/>
            <w:r w:rsidRPr="00A712FE">
              <w:rPr>
                <w:szCs w:val="22"/>
                <w:lang w:eastAsia="en-US"/>
              </w:rPr>
              <w:t>označování</w:t>
            </w:r>
            <w:proofErr w:type="spellEnd"/>
            <w:r w:rsidRPr="00A712FE">
              <w:rPr>
                <w:szCs w:val="22"/>
                <w:lang w:eastAsia="en-US"/>
              </w:rPr>
              <w:t xml:space="preserve"> </w:t>
            </w:r>
            <w:proofErr w:type="spellStart"/>
            <w:r w:rsidRPr="00A712FE">
              <w:rPr>
                <w:szCs w:val="22"/>
                <w:lang w:eastAsia="en-US"/>
              </w:rPr>
              <w:t>znaků</w:t>
            </w:r>
            <w:proofErr w:type="spellEnd"/>
            <w:r w:rsidRPr="00A712FE">
              <w:rPr>
                <w:szCs w:val="22"/>
                <w:lang w:eastAsia="en-US"/>
              </w:rPr>
              <w:t xml:space="preserve">, </w:t>
            </w:r>
            <w:proofErr w:type="spellStart"/>
            <w:r w:rsidRPr="00A712FE">
              <w:rPr>
                <w:szCs w:val="22"/>
                <w:lang w:eastAsia="en-US"/>
              </w:rPr>
              <w:t>slov</w:t>
            </w:r>
            <w:proofErr w:type="spellEnd"/>
            <w:r w:rsidRPr="00A712FE">
              <w:rPr>
                <w:szCs w:val="22"/>
                <w:lang w:eastAsia="en-US"/>
              </w:rPr>
              <w:t>)</w:t>
            </w:r>
          </w:p>
        </w:tc>
        <w:tc>
          <w:tcPr>
            <w:tcW w:w="2410" w:type="dxa"/>
          </w:tcPr>
          <w:p w14:paraId="04AAC9A8" w14:textId="77777777" w:rsidR="00A712FE" w:rsidRPr="00A712FE" w:rsidRDefault="00A712FE" w:rsidP="00A712FE">
            <w:pPr>
              <w:suppressAutoHyphens w:val="0"/>
              <w:rPr>
                <w:szCs w:val="22"/>
                <w:lang w:eastAsia="en-US"/>
              </w:rPr>
            </w:pPr>
          </w:p>
        </w:tc>
      </w:tr>
      <w:tr w:rsidR="00A712FE" w:rsidRPr="00A712FE" w14:paraId="36271840" w14:textId="77777777" w:rsidTr="00A712FE">
        <w:trPr>
          <w:trHeight w:val="858"/>
        </w:trPr>
        <w:tc>
          <w:tcPr>
            <w:tcW w:w="4275" w:type="dxa"/>
          </w:tcPr>
          <w:p w14:paraId="4E8B5ECE" w14:textId="77777777" w:rsidR="00A712FE" w:rsidRPr="00A712FE" w:rsidRDefault="00A712FE" w:rsidP="00A712FE">
            <w:pPr>
              <w:suppressAutoHyphens w:val="0"/>
              <w:spacing w:before="6"/>
              <w:ind w:left="108"/>
              <w:rPr>
                <w:szCs w:val="22"/>
                <w:lang w:eastAsia="en-US"/>
              </w:rPr>
            </w:pPr>
            <w:r w:rsidRPr="00A712FE">
              <w:rPr>
                <w:szCs w:val="22"/>
                <w:lang w:eastAsia="en-US"/>
              </w:rPr>
              <w:t xml:space="preserve">po </w:t>
            </w:r>
            <w:proofErr w:type="spellStart"/>
            <w:r w:rsidRPr="00A712FE">
              <w:rPr>
                <w:szCs w:val="22"/>
                <w:lang w:eastAsia="en-US"/>
              </w:rPr>
              <w:t>dokončení</w:t>
            </w:r>
            <w:proofErr w:type="spellEnd"/>
            <w:r w:rsidRPr="00A712FE">
              <w:rPr>
                <w:szCs w:val="22"/>
                <w:lang w:eastAsia="en-US"/>
              </w:rPr>
              <w:t xml:space="preserve"> </w:t>
            </w:r>
            <w:proofErr w:type="spellStart"/>
            <w:r w:rsidRPr="00A712FE">
              <w:rPr>
                <w:szCs w:val="22"/>
                <w:lang w:eastAsia="en-US"/>
              </w:rPr>
              <w:t>práce</w:t>
            </w:r>
            <w:proofErr w:type="spellEnd"/>
            <w:r w:rsidRPr="00A712FE">
              <w:rPr>
                <w:szCs w:val="22"/>
                <w:lang w:eastAsia="en-US"/>
              </w:rPr>
              <w:t xml:space="preserve"> s </w:t>
            </w:r>
            <w:proofErr w:type="spellStart"/>
            <w:r w:rsidRPr="00A712FE">
              <w:rPr>
                <w:szCs w:val="22"/>
                <w:lang w:eastAsia="en-US"/>
              </w:rPr>
              <w:t>digitálními</w:t>
            </w:r>
            <w:proofErr w:type="spellEnd"/>
            <w:r w:rsidRPr="00A712FE">
              <w:rPr>
                <w:szCs w:val="22"/>
                <w:lang w:eastAsia="en-US"/>
              </w:rPr>
              <w:t xml:space="preserve"> </w:t>
            </w:r>
            <w:proofErr w:type="spellStart"/>
            <w:r w:rsidRPr="00A712FE">
              <w:rPr>
                <w:szCs w:val="22"/>
                <w:lang w:eastAsia="en-US"/>
              </w:rPr>
              <w:t>technologiemi</w:t>
            </w:r>
            <w:proofErr w:type="spellEnd"/>
            <w:r w:rsidRPr="00A712FE">
              <w:rPr>
                <w:spacing w:val="-15"/>
                <w:szCs w:val="22"/>
                <w:lang w:eastAsia="en-US"/>
              </w:rPr>
              <w:t xml:space="preserve"> </w:t>
            </w:r>
            <w:proofErr w:type="spellStart"/>
            <w:r w:rsidRPr="00A712FE">
              <w:rPr>
                <w:szCs w:val="22"/>
                <w:lang w:eastAsia="en-US"/>
              </w:rPr>
              <w:t>samostatně</w:t>
            </w:r>
            <w:proofErr w:type="spellEnd"/>
            <w:r w:rsidRPr="00A712FE">
              <w:rPr>
                <w:spacing w:val="-15"/>
                <w:szCs w:val="22"/>
                <w:lang w:eastAsia="en-US"/>
              </w:rPr>
              <w:t xml:space="preserve"> </w:t>
            </w:r>
            <w:proofErr w:type="spellStart"/>
            <w:r w:rsidRPr="00A712FE">
              <w:rPr>
                <w:szCs w:val="22"/>
                <w:lang w:eastAsia="en-US"/>
              </w:rPr>
              <w:t>provede</w:t>
            </w:r>
            <w:proofErr w:type="spellEnd"/>
            <w:r w:rsidRPr="00A712FE">
              <w:rPr>
                <w:szCs w:val="22"/>
                <w:lang w:eastAsia="en-US"/>
              </w:rPr>
              <w:t xml:space="preserve"> </w:t>
            </w:r>
            <w:proofErr w:type="spellStart"/>
            <w:r w:rsidRPr="00A712FE">
              <w:rPr>
                <w:szCs w:val="22"/>
                <w:lang w:eastAsia="en-US"/>
              </w:rPr>
              <w:t>relaxační</w:t>
            </w:r>
            <w:proofErr w:type="spellEnd"/>
            <w:r w:rsidRPr="00A712FE">
              <w:rPr>
                <w:szCs w:val="22"/>
                <w:lang w:eastAsia="en-US"/>
              </w:rPr>
              <w:t xml:space="preserve"> </w:t>
            </w:r>
            <w:proofErr w:type="spellStart"/>
            <w:r w:rsidRPr="00A712FE">
              <w:rPr>
                <w:szCs w:val="22"/>
                <w:lang w:eastAsia="en-US"/>
              </w:rPr>
              <w:t>protahovací</w:t>
            </w:r>
            <w:proofErr w:type="spellEnd"/>
            <w:r w:rsidRPr="00A712FE">
              <w:rPr>
                <w:szCs w:val="22"/>
                <w:lang w:eastAsia="en-US"/>
              </w:rPr>
              <w:t xml:space="preserve"> </w:t>
            </w:r>
            <w:proofErr w:type="spellStart"/>
            <w:r w:rsidRPr="00A712FE">
              <w:rPr>
                <w:szCs w:val="22"/>
                <w:lang w:eastAsia="en-US"/>
              </w:rPr>
              <w:t>cviky</w:t>
            </w:r>
            <w:proofErr w:type="spellEnd"/>
          </w:p>
        </w:tc>
        <w:tc>
          <w:tcPr>
            <w:tcW w:w="3118" w:type="dxa"/>
          </w:tcPr>
          <w:p w14:paraId="53C0D4B5" w14:textId="77777777" w:rsidR="00A712FE" w:rsidRPr="00A712FE" w:rsidRDefault="00A712FE" w:rsidP="00A712FE">
            <w:pPr>
              <w:suppressAutoHyphens w:val="0"/>
              <w:spacing w:before="145"/>
              <w:ind w:left="108" w:right="73"/>
              <w:rPr>
                <w:szCs w:val="22"/>
                <w:lang w:eastAsia="en-US"/>
              </w:rPr>
            </w:pPr>
            <w:proofErr w:type="spellStart"/>
            <w:r w:rsidRPr="00A712FE">
              <w:rPr>
                <w:szCs w:val="22"/>
                <w:lang w:eastAsia="en-US"/>
              </w:rPr>
              <w:t>uvolňovací</w:t>
            </w:r>
            <w:proofErr w:type="spellEnd"/>
            <w:r w:rsidRPr="00A712FE">
              <w:rPr>
                <w:szCs w:val="22"/>
                <w:lang w:eastAsia="en-US"/>
              </w:rPr>
              <w:t xml:space="preserve"> a </w:t>
            </w:r>
            <w:proofErr w:type="spellStart"/>
            <w:r w:rsidRPr="00A712FE">
              <w:rPr>
                <w:szCs w:val="22"/>
                <w:lang w:eastAsia="en-US"/>
              </w:rPr>
              <w:t>protahovací</w:t>
            </w:r>
            <w:proofErr w:type="spellEnd"/>
            <w:r w:rsidRPr="00A712FE">
              <w:rPr>
                <w:szCs w:val="22"/>
                <w:lang w:eastAsia="en-US"/>
              </w:rPr>
              <w:t xml:space="preserve"> </w:t>
            </w:r>
            <w:proofErr w:type="spellStart"/>
            <w:r w:rsidRPr="00A712FE">
              <w:rPr>
                <w:szCs w:val="22"/>
                <w:lang w:eastAsia="en-US"/>
              </w:rPr>
              <w:t>cviky</w:t>
            </w:r>
            <w:proofErr w:type="spellEnd"/>
            <w:r w:rsidRPr="00A712FE">
              <w:rPr>
                <w:spacing w:val="-14"/>
                <w:szCs w:val="22"/>
                <w:lang w:eastAsia="en-US"/>
              </w:rPr>
              <w:t xml:space="preserve"> </w:t>
            </w:r>
            <w:proofErr w:type="spellStart"/>
            <w:r w:rsidRPr="00A712FE">
              <w:rPr>
                <w:szCs w:val="22"/>
                <w:lang w:eastAsia="en-US"/>
              </w:rPr>
              <w:t>horních</w:t>
            </w:r>
            <w:proofErr w:type="spellEnd"/>
            <w:r w:rsidRPr="00A712FE">
              <w:rPr>
                <w:spacing w:val="-10"/>
                <w:szCs w:val="22"/>
                <w:lang w:eastAsia="en-US"/>
              </w:rPr>
              <w:t xml:space="preserve"> </w:t>
            </w:r>
            <w:proofErr w:type="spellStart"/>
            <w:r w:rsidRPr="00A712FE">
              <w:rPr>
                <w:szCs w:val="22"/>
                <w:lang w:eastAsia="en-US"/>
              </w:rPr>
              <w:t>končetin</w:t>
            </w:r>
            <w:proofErr w:type="spellEnd"/>
            <w:r w:rsidRPr="00A712FE">
              <w:rPr>
                <w:spacing w:val="-10"/>
                <w:szCs w:val="22"/>
                <w:lang w:eastAsia="en-US"/>
              </w:rPr>
              <w:t xml:space="preserve"> </w:t>
            </w:r>
            <w:r w:rsidRPr="00A712FE">
              <w:rPr>
                <w:szCs w:val="22"/>
                <w:lang w:eastAsia="en-US"/>
              </w:rPr>
              <w:t>a</w:t>
            </w:r>
            <w:r w:rsidRPr="00A712FE">
              <w:rPr>
                <w:spacing w:val="-9"/>
                <w:szCs w:val="22"/>
                <w:lang w:eastAsia="en-US"/>
              </w:rPr>
              <w:t xml:space="preserve"> </w:t>
            </w:r>
            <w:proofErr w:type="spellStart"/>
            <w:r w:rsidRPr="00A712FE">
              <w:rPr>
                <w:szCs w:val="22"/>
                <w:lang w:eastAsia="en-US"/>
              </w:rPr>
              <w:t>zad</w:t>
            </w:r>
            <w:proofErr w:type="spellEnd"/>
          </w:p>
        </w:tc>
        <w:tc>
          <w:tcPr>
            <w:tcW w:w="2410" w:type="dxa"/>
          </w:tcPr>
          <w:p w14:paraId="27AD15B9" w14:textId="77777777" w:rsidR="00A712FE" w:rsidRPr="00A712FE" w:rsidRDefault="00A712FE" w:rsidP="00A712FE">
            <w:pPr>
              <w:suppressAutoHyphens w:val="0"/>
              <w:rPr>
                <w:szCs w:val="22"/>
                <w:lang w:eastAsia="en-US"/>
              </w:rPr>
            </w:pPr>
          </w:p>
        </w:tc>
      </w:tr>
      <w:tr w:rsidR="00A712FE" w:rsidRPr="00A712FE" w14:paraId="49D4FDD3" w14:textId="77777777" w:rsidTr="00A712FE">
        <w:trPr>
          <w:trHeight w:val="890"/>
        </w:trPr>
        <w:tc>
          <w:tcPr>
            <w:tcW w:w="4275" w:type="dxa"/>
          </w:tcPr>
          <w:p w14:paraId="14DA1204" w14:textId="77777777" w:rsidR="00A712FE" w:rsidRPr="00A712FE" w:rsidRDefault="00A712FE" w:rsidP="00A712FE">
            <w:pPr>
              <w:suppressAutoHyphens w:val="0"/>
              <w:spacing w:before="23"/>
              <w:ind w:left="108" w:right="820"/>
              <w:jc w:val="both"/>
              <w:rPr>
                <w:szCs w:val="22"/>
                <w:lang w:eastAsia="en-US"/>
              </w:rPr>
            </w:pPr>
            <w:proofErr w:type="spellStart"/>
            <w:r w:rsidRPr="00A712FE">
              <w:rPr>
                <w:szCs w:val="22"/>
                <w:lang w:eastAsia="en-US"/>
              </w:rPr>
              <w:t>píše</w:t>
            </w:r>
            <w:proofErr w:type="spellEnd"/>
            <w:r w:rsidRPr="00A712FE">
              <w:rPr>
                <w:szCs w:val="22"/>
                <w:lang w:eastAsia="en-US"/>
              </w:rPr>
              <w:t xml:space="preserve"> </w:t>
            </w:r>
            <w:proofErr w:type="spellStart"/>
            <w:r w:rsidRPr="00A712FE">
              <w:rPr>
                <w:szCs w:val="22"/>
                <w:lang w:eastAsia="en-US"/>
              </w:rPr>
              <w:t>správné</w:t>
            </w:r>
            <w:proofErr w:type="spellEnd"/>
            <w:r w:rsidRPr="00A712FE">
              <w:rPr>
                <w:szCs w:val="22"/>
                <w:lang w:eastAsia="en-US"/>
              </w:rPr>
              <w:t xml:space="preserve"> </w:t>
            </w:r>
            <w:proofErr w:type="spellStart"/>
            <w:r w:rsidRPr="00A712FE">
              <w:rPr>
                <w:szCs w:val="22"/>
                <w:lang w:eastAsia="en-US"/>
              </w:rPr>
              <w:t>tvary</w:t>
            </w:r>
            <w:proofErr w:type="spellEnd"/>
            <w:r w:rsidRPr="00A712FE">
              <w:rPr>
                <w:spacing w:val="-3"/>
                <w:szCs w:val="22"/>
                <w:lang w:eastAsia="en-US"/>
              </w:rPr>
              <w:t xml:space="preserve"> </w:t>
            </w:r>
            <w:proofErr w:type="spellStart"/>
            <w:r w:rsidRPr="00A712FE">
              <w:rPr>
                <w:szCs w:val="22"/>
                <w:lang w:eastAsia="en-US"/>
              </w:rPr>
              <w:t>písmen</w:t>
            </w:r>
            <w:proofErr w:type="spellEnd"/>
            <w:r w:rsidRPr="00A712FE">
              <w:rPr>
                <w:szCs w:val="22"/>
                <w:lang w:eastAsia="en-US"/>
              </w:rPr>
              <w:t xml:space="preserve"> a </w:t>
            </w:r>
            <w:proofErr w:type="spellStart"/>
            <w:r w:rsidRPr="00A712FE">
              <w:rPr>
                <w:szCs w:val="22"/>
                <w:lang w:eastAsia="en-US"/>
              </w:rPr>
              <w:t>číslic</w:t>
            </w:r>
            <w:proofErr w:type="spellEnd"/>
            <w:r w:rsidRPr="00A712FE">
              <w:rPr>
                <w:szCs w:val="22"/>
                <w:lang w:eastAsia="en-US"/>
              </w:rPr>
              <w:t xml:space="preserve">, </w:t>
            </w:r>
            <w:proofErr w:type="spellStart"/>
            <w:r w:rsidRPr="00A712FE">
              <w:rPr>
                <w:szCs w:val="22"/>
                <w:lang w:eastAsia="en-US"/>
              </w:rPr>
              <w:t>správně</w:t>
            </w:r>
            <w:proofErr w:type="spellEnd"/>
            <w:r w:rsidRPr="00A712FE">
              <w:rPr>
                <w:spacing w:val="-12"/>
                <w:szCs w:val="22"/>
                <w:lang w:eastAsia="en-US"/>
              </w:rPr>
              <w:t xml:space="preserve"> </w:t>
            </w:r>
            <w:proofErr w:type="spellStart"/>
            <w:r w:rsidRPr="00A712FE">
              <w:rPr>
                <w:szCs w:val="22"/>
                <w:lang w:eastAsia="en-US"/>
              </w:rPr>
              <w:t>spojuje</w:t>
            </w:r>
            <w:proofErr w:type="spellEnd"/>
            <w:r w:rsidRPr="00A712FE">
              <w:rPr>
                <w:spacing w:val="-11"/>
                <w:szCs w:val="22"/>
                <w:lang w:eastAsia="en-US"/>
              </w:rPr>
              <w:t xml:space="preserve"> </w:t>
            </w:r>
            <w:proofErr w:type="spellStart"/>
            <w:r w:rsidRPr="00A712FE">
              <w:rPr>
                <w:szCs w:val="22"/>
                <w:lang w:eastAsia="en-US"/>
              </w:rPr>
              <w:t>písmena</w:t>
            </w:r>
            <w:proofErr w:type="spellEnd"/>
            <w:r w:rsidRPr="00A712FE">
              <w:rPr>
                <w:spacing w:val="-10"/>
                <w:szCs w:val="22"/>
                <w:lang w:eastAsia="en-US"/>
              </w:rPr>
              <w:t xml:space="preserve"> </w:t>
            </w:r>
            <w:r w:rsidRPr="00A712FE">
              <w:rPr>
                <w:szCs w:val="22"/>
                <w:lang w:eastAsia="en-US"/>
              </w:rPr>
              <w:t>a</w:t>
            </w:r>
            <w:r w:rsidRPr="00A712FE">
              <w:rPr>
                <w:spacing w:val="-12"/>
                <w:szCs w:val="22"/>
                <w:lang w:eastAsia="en-US"/>
              </w:rPr>
              <w:t xml:space="preserve"> </w:t>
            </w:r>
            <w:proofErr w:type="spellStart"/>
            <w:r w:rsidRPr="00A712FE">
              <w:rPr>
                <w:szCs w:val="22"/>
                <w:lang w:eastAsia="en-US"/>
              </w:rPr>
              <w:t>slabiky</w:t>
            </w:r>
            <w:proofErr w:type="spellEnd"/>
            <w:r w:rsidRPr="00A712FE">
              <w:rPr>
                <w:szCs w:val="22"/>
                <w:lang w:eastAsia="en-US"/>
              </w:rPr>
              <w:t xml:space="preserve">, </w:t>
            </w:r>
            <w:proofErr w:type="spellStart"/>
            <w:r w:rsidRPr="00A712FE">
              <w:rPr>
                <w:szCs w:val="22"/>
                <w:lang w:eastAsia="en-US"/>
              </w:rPr>
              <w:t>kontroluje</w:t>
            </w:r>
            <w:proofErr w:type="spellEnd"/>
            <w:r w:rsidRPr="00A712FE">
              <w:rPr>
                <w:szCs w:val="22"/>
                <w:lang w:eastAsia="en-US"/>
              </w:rPr>
              <w:t xml:space="preserve"> </w:t>
            </w:r>
            <w:proofErr w:type="spellStart"/>
            <w:r w:rsidRPr="00A712FE">
              <w:rPr>
                <w:szCs w:val="22"/>
                <w:lang w:eastAsia="en-US"/>
              </w:rPr>
              <w:t>vlastní</w:t>
            </w:r>
            <w:proofErr w:type="spellEnd"/>
            <w:r w:rsidRPr="00A712FE">
              <w:rPr>
                <w:szCs w:val="22"/>
                <w:lang w:eastAsia="en-US"/>
              </w:rPr>
              <w:t xml:space="preserve"> </w:t>
            </w:r>
            <w:proofErr w:type="spellStart"/>
            <w:r w:rsidRPr="00A712FE">
              <w:rPr>
                <w:szCs w:val="22"/>
                <w:lang w:eastAsia="en-US"/>
              </w:rPr>
              <w:t>písemný</w:t>
            </w:r>
            <w:proofErr w:type="spellEnd"/>
            <w:r w:rsidRPr="00A712FE">
              <w:rPr>
                <w:szCs w:val="22"/>
                <w:lang w:eastAsia="en-US"/>
              </w:rPr>
              <w:t xml:space="preserve"> </w:t>
            </w:r>
            <w:proofErr w:type="spellStart"/>
            <w:r w:rsidRPr="00A712FE">
              <w:rPr>
                <w:szCs w:val="22"/>
                <w:lang w:eastAsia="en-US"/>
              </w:rPr>
              <w:t>projev</w:t>
            </w:r>
            <w:proofErr w:type="spellEnd"/>
          </w:p>
        </w:tc>
        <w:tc>
          <w:tcPr>
            <w:tcW w:w="3118" w:type="dxa"/>
          </w:tcPr>
          <w:p w14:paraId="0CF1D0DD" w14:textId="77777777" w:rsidR="00A712FE" w:rsidRPr="00A712FE" w:rsidRDefault="00A712FE" w:rsidP="00A712FE">
            <w:pPr>
              <w:suppressAutoHyphens w:val="0"/>
              <w:rPr>
                <w:sz w:val="26"/>
                <w:szCs w:val="22"/>
                <w:lang w:eastAsia="en-US"/>
              </w:rPr>
            </w:pPr>
          </w:p>
          <w:p w14:paraId="33E6649C" w14:textId="77777777" w:rsidR="00A712FE" w:rsidRPr="00A712FE" w:rsidRDefault="00A712FE" w:rsidP="00A712FE">
            <w:pPr>
              <w:suppressAutoHyphens w:val="0"/>
              <w:ind w:left="108"/>
              <w:rPr>
                <w:szCs w:val="22"/>
                <w:lang w:eastAsia="en-US"/>
              </w:rPr>
            </w:pPr>
            <w:proofErr w:type="spellStart"/>
            <w:r w:rsidRPr="00A712FE">
              <w:rPr>
                <w:szCs w:val="22"/>
                <w:lang w:eastAsia="en-US"/>
              </w:rPr>
              <w:t>úprava</w:t>
            </w:r>
            <w:proofErr w:type="spellEnd"/>
            <w:r w:rsidRPr="00A712FE">
              <w:rPr>
                <w:spacing w:val="-2"/>
                <w:szCs w:val="22"/>
                <w:lang w:eastAsia="en-US"/>
              </w:rPr>
              <w:t xml:space="preserve"> </w:t>
            </w:r>
            <w:proofErr w:type="spellStart"/>
            <w:r w:rsidRPr="00A712FE">
              <w:rPr>
                <w:szCs w:val="22"/>
                <w:lang w:eastAsia="en-US"/>
              </w:rPr>
              <w:t>textu</w:t>
            </w:r>
            <w:proofErr w:type="spellEnd"/>
            <w:r w:rsidRPr="00A712FE">
              <w:rPr>
                <w:spacing w:val="1"/>
                <w:szCs w:val="22"/>
                <w:lang w:eastAsia="en-US"/>
              </w:rPr>
              <w:t xml:space="preserve"> </w:t>
            </w:r>
            <w:r w:rsidRPr="00A712FE">
              <w:rPr>
                <w:szCs w:val="22"/>
                <w:lang w:eastAsia="en-US"/>
              </w:rPr>
              <w:t>–</w:t>
            </w:r>
            <w:r w:rsidRPr="00A712FE">
              <w:rPr>
                <w:spacing w:val="-1"/>
                <w:szCs w:val="22"/>
                <w:lang w:eastAsia="en-US"/>
              </w:rPr>
              <w:t xml:space="preserve"> </w:t>
            </w:r>
            <w:r w:rsidRPr="00A712FE">
              <w:rPr>
                <w:szCs w:val="22"/>
                <w:lang w:eastAsia="en-US"/>
              </w:rPr>
              <w:t xml:space="preserve">datum, </w:t>
            </w:r>
            <w:proofErr w:type="spellStart"/>
            <w:r w:rsidRPr="00A712FE">
              <w:rPr>
                <w:spacing w:val="-2"/>
                <w:szCs w:val="22"/>
                <w:lang w:eastAsia="en-US"/>
              </w:rPr>
              <w:t>nadpis</w:t>
            </w:r>
            <w:proofErr w:type="spellEnd"/>
          </w:p>
        </w:tc>
        <w:tc>
          <w:tcPr>
            <w:tcW w:w="2410" w:type="dxa"/>
          </w:tcPr>
          <w:p w14:paraId="28AE8299" w14:textId="77777777" w:rsidR="00A712FE" w:rsidRPr="00A712FE" w:rsidRDefault="00A712FE" w:rsidP="00A712FE">
            <w:pPr>
              <w:suppressAutoHyphens w:val="0"/>
              <w:rPr>
                <w:szCs w:val="22"/>
                <w:lang w:eastAsia="en-US"/>
              </w:rPr>
            </w:pPr>
          </w:p>
        </w:tc>
      </w:tr>
      <w:tr w:rsidR="00A712FE" w:rsidRPr="00A712FE" w14:paraId="2BFFE461" w14:textId="77777777" w:rsidTr="00A712FE">
        <w:trPr>
          <w:trHeight w:val="558"/>
        </w:trPr>
        <w:tc>
          <w:tcPr>
            <w:tcW w:w="4275" w:type="dxa"/>
          </w:tcPr>
          <w:p w14:paraId="0B1A641E" w14:textId="77777777" w:rsidR="00A712FE" w:rsidRPr="00A712FE" w:rsidRDefault="00A712FE" w:rsidP="00A712FE">
            <w:pPr>
              <w:suppressAutoHyphens w:val="0"/>
              <w:spacing w:line="270" w:lineRule="exact"/>
              <w:ind w:left="108"/>
              <w:rPr>
                <w:szCs w:val="22"/>
                <w:lang w:eastAsia="en-US"/>
              </w:rPr>
            </w:pPr>
            <w:proofErr w:type="spellStart"/>
            <w:r w:rsidRPr="00A712FE">
              <w:rPr>
                <w:szCs w:val="22"/>
                <w:lang w:eastAsia="en-US"/>
              </w:rPr>
              <w:t>píše</w:t>
            </w:r>
            <w:proofErr w:type="spellEnd"/>
            <w:r w:rsidRPr="00A712FE">
              <w:rPr>
                <w:spacing w:val="-2"/>
                <w:szCs w:val="22"/>
                <w:lang w:eastAsia="en-US"/>
              </w:rPr>
              <w:t xml:space="preserve"> </w:t>
            </w:r>
            <w:proofErr w:type="spellStart"/>
            <w:r w:rsidRPr="00A712FE">
              <w:rPr>
                <w:szCs w:val="22"/>
                <w:lang w:eastAsia="en-US"/>
              </w:rPr>
              <w:t>věcně</w:t>
            </w:r>
            <w:proofErr w:type="spellEnd"/>
            <w:r w:rsidRPr="00A712FE">
              <w:rPr>
                <w:spacing w:val="-2"/>
                <w:szCs w:val="22"/>
                <w:lang w:eastAsia="en-US"/>
              </w:rPr>
              <w:t xml:space="preserve"> </w:t>
            </w:r>
            <w:proofErr w:type="spellStart"/>
            <w:r w:rsidRPr="00A712FE">
              <w:rPr>
                <w:szCs w:val="22"/>
                <w:lang w:eastAsia="en-US"/>
              </w:rPr>
              <w:t>i</w:t>
            </w:r>
            <w:proofErr w:type="spellEnd"/>
            <w:r w:rsidRPr="00A712FE">
              <w:rPr>
                <w:spacing w:val="-1"/>
                <w:szCs w:val="22"/>
                <w:lang w:eastAsia="en-US"/>
              </w:rPr>
              <w:t xml:space="preserve"> </w:t>
            </w:r>
            <w:proofErr w:type="spellStart"/>
            <w:r w:rsidRPr="00A712FE">
              <w:rPr>
                <w:szCs w:val="22"/>
                <w:lang w:eastAsia="en-US"/>
              </w:rPr>
              <w:t>formálně</w:t>
            </w:r>
            <w:proofErr w:type="spellEnd"/>
            <w:r w:rsidRPr="00A712FE">
              <w:rPr>
                <w:spacing w:val="-1"/>
                <w:szCs w:val="22"/>
                <w:lang w:eastAsia="en-US"/>
              </w:rPr>
              <w:t xml:space="preserve"> </w:t>
            </w:r>
            <w:proofErr w:type="spellStart"/>
            <w:r w:rsidRPr="00A712FE">
              <w:rPr>
                <w:szCs w:val="22"/>
                <w:lang w:eastAsia="en-US"/>
              </w:rPr>
              <w:t>správně</w:t>
            </w:r>
            <w:proofErr w:type="spellEnd"/>
            <w:r w:rsidRPr="00A712FE">
              <w:rPr>
                <w:spacing w:val="-2"/>
                <w:szCs w:val="22"/>
                <w:lang w:eastAsia="en-US"/>
              </w:rPr>
              <w:t xml:space="preserve"> </w:t>
            </w:r>
            <w:proofErr w:type="spellStart"/>
            <w:r w:rsidRPr="00A712FE">
              <w:rPr>
                <w:spacing w:val="-2"/>
                <w:szCs w:val="22"/>
                <w:lang w:eastAsia="en-US"/>
              </w:rPr>
              <w:t>jednoduchá</w:t>
            </w:r>
            <w:proofErr w:type="spellEnd"/>
          </w:p>
          <w:p w14:paraId="0E7F8BEC" w14:textId="77777777" w:rsidR="00A712FE" w:rsidRPr="00A712FE" w:rsidRDefault="00A712FE" w:rsidP="00A712FE">
            <w:pPr>
              <w:suppressAutoHyphens w:val="0"/>
              <w:spacing w:line="269" w:lineRule="exact"/>
              <w:ind w:left="108"/>
              <w:rPr>
                <w:szCs w:val="22"/>
                <w:lang w:eastAsia="en-US"/>
              </w:rPr>
            </w:pPr>
            <w:proofErr w:type="spellStart"/>
            <w:r w:rsidRPr="00A712FE">
              <w:rPr>
                <w:spacing w:val="-2"/>
                <w:szCs w:val="22"/>
                <w:lang w:eastAsia="en-US"/>
              </w:rPr>
              <w:t>sdělení</w:t>
            </w:r>
            <w:proofErr w:type="spellEnd"/>
          </w:p>
        </w:tc>
        <w:tc>
          <w:tcPr>
            <w:tcW w:w="3118" w:type="dxa"/>
          </w:tcPr>
          <w:p w14:paraId="4E2798FA" w14:textId="77777777" w:rsidR="00A712FE" w:rsidRPr="00A712FE" w:rsidRDefault="00A712FE" w:rsidP="00A712FE">
            <w:pPr>
              <w:suppressAutoHyphens w:val="0"/>
              <w:spacing w:line="270" w:lineRule="exact"/>
              <w:ind w:left="108"/>
              <w:rPr>
                <w:szCs w:val="22"/>
                <w:lang w:eastAsia="en-US"/>
              </w:rPr>
            </w:pPr>
            <w:proofErr w:type="spellStart"/>
            <w:r w:rsidRPr="00A712FE">
              <w:rPr>
                <w:szCs w:val="22"/>
                <w:lang w:eastAsia="en-US"/>
              </w:rPr>
              <w:t>plynulý</w:t>
            </w:r>
            <w:proofErr w:type="spellEnd"/>
            <w:r w:rsidRPr="00A712FE">
              <w:rPr>
                <w:spacing w:val="-4"/>
                <w:szCs w:val="22"/>
                <w:lang w:eastAsia="en-US"/>
              </w:rPr>
              <w:t xml:space="preserve"> </w:t>
            </w:r>
            <w:r w:rsidRPr="00A712FE">
              <w:rPr>
                <w:szCs w:val="22"/>
                <w:lang w:eastAsia="en-US"/>
              </w:rPr>
              <w:t>a</w:t>
            </w:r>
            <w:r w:rsidRPr="00A712FE">
              <w:rPr>
                <w:spacing w:val="2"/>
                <w:szCs w:val="22"/>
                <w:lang w:eastAsia="en-US"/>
              </w:rPr>
              <w:t xml:space="preserve"> </w:t>
            </w:r>
            <w:proofErr w:type="spellStart"/>
            <w:r w:rsidRPr="00A712FE">
              <w:rPr>
                <w:szCs w:val="22"/>
                <w:lang w:eastAsia="en-US"/>
              </w:rPr>
              <w:t>úhledný</w:t>
            </w:r>
            <w:proofErr w:type="spellEnd"/>
            <w:r w:rsidRPr="00A712FE">
              <w:rPr>
                <w:spacing w:val="-3"/>
                <w:szCs w:val="22"/>
                <w:lang w:eastAsia="en-US"/>
              </w:rPr>
              <w:t xml:space="preserve"> </w:t>
            </w:r>
            <w:proofErr w:type="spellStart"/>
            <w:r w:rsidRPr="00A712FE">
              <w:rPr>
                <w:spacing w:val="-2"/>
                <w:szCs w:val="22"/>
                <w:lang w:eastAsia="en-US"/>
              </w:rPr>
              <w:t>písemný</w:t>
            </w:r>
            <w:proofErr w:type="spellEnd"/>
          </w:p>
          <w:p w14:paraId="60248A28" w14:textId="77777777" w:rsidR="00A712FE" w:rsidRPr="00A712FE" w:rsidRDefault="00A712FE" w:rsidP="00A712FE">
            <w:pPr>
              <w:suppressAutoHyphens w:val="0"/>
              <w:spacing w:line="269" w:lineRule="exact"/>
              <w:ind w:left="108"/>
              <w:rPr>
                <w:szCs w:val="22"/>
                <w:lang w:eastAsia="en-US"/>
              </w:rPr>
            </w:pPr>
            <w:proofErr w:type="spellStart"/>
            <w:r w:rsidRPr="00A712FE">
              <w:rPr>
                <w:spacing w:val="-2"/>
                <w:szCs w:val="22"/>
                <w:lang w:eastAsia="en-US"/>
              </w:rPr>
              <w:t>projev</w:t>
            </w:r>
            <w:proofErr w:type="spellEnd"/>
          </w:p>
        </w:tc>
        <w:tc>
          <w:tcPr>
            <w:tcW w:w="2410" w:type="dxa"/>
          </w:tcPr>
          <w:p w14:paraId="74D50A7A" w14:textId="77777777" w:rsidR="00A712FE" w:rsidRPr="00A712FE" w:rsidRDefault="00A712FE" w:rsidP="00A712FE">
            <w:pPr>
              <w:suppressAutoHyphens w:val="0"/>
              <w:rPr>
                <w:szCs w:val="22"/>
                <w:lang w:eastAsia="en-US"/>
              </w:rPr>
            </w:pPr>
          </w:p>
        </w:tc>
      </w:tr>
    </w:tbl>
    <w:p w14:paraId="12E93309" w14:textId="77777777" w:rsidR="00A712FE" w:rsidRDefault="00A712FE" w:rsidP="00A712FE"/>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8"/>
        <w:gridCol w:w="3118"/>
        <w:gridCol w:w="2835"/>
      </w:tblGrid>
      <w:tr w:rsidR="00C31F7B" w14:paraId="47C26433" w14:textId="77777777" w:rsidTr="005E4055">
        <w:trPr>
          <w:trHeight w:val="1104"/>
        </w:trPr>
        <w:tc>
          <w:tcPr>
            <w:tcW w:w="3828" w:type="dxa"/>
          </w:tcPr>
          <w:p w14:paraId="175792ED" w14:textId="77777777" w:rsidR="00C31F7B" w:rsidRDefault="00C31F7B" w:rsidP="00C31F7B">
            <w:pPr>
              <w:pStyle w:val="TableParagraph"/>
              <w:spacing w:line="268" w:lineRule="exact"/>
              <w:ind w:left="534" w:right="529"/>
              <w:jc w:val="center"/>
              <w:rPr>
                <w:sz w:val="24"/>
              </w:rPr>
            </w:pPr>
            <w:proofErr w:type="spellStart"/>
            <w:r>
              <w:rPr>
                <w:sz w:val="24"/>
              </w:rPr>
              <w:lastRenderedPageBreak/>
              <w:t>Vzdělávací</w:t>
            </w:r>
            <w:proofErr w:type="spellEnd"/>
            <w:r>
              <w:rPr>
                <w:spacing w:val="-5"/>
                <w:sz w:val="24"/>
              </w:rPr>
              <w:t xml:space="preserve"> </w:t>
            </w:r>
            <w:r>
              <w:rPr>
                <w:spacing w:val="-2"/>
                <w:sz w:val="24"/>
              </w:rPr>
              <w:t>oblast:</w:t>
            </w:r>
          </w:p>
          <w:p w14:paraId="15AC397C" w14:textId="77777777" w:rsidR="00C31F7B" w:rsidRDefault="00C31F7B" w:rsidP="00C31F7B">
            <w:pPr>
              <w:pStyle w:val="TableParagraph"/>
              <w:spacing w:line="414" w:lineRule="exact"/>
              <w:ind w:left="540" w:right="529"/>
              <w:jc w:val="center"/>
              <w:rPr>
                <w:b/>
                <w:sz w:val="36"/>
              </w:rPr>
            </w:pPr>
            <w:proofErr w:type="spellStart"/>
            <w:r>
              <w:rPr>
                <w:b/>
                <w:sz w:val="36"/>
              </w:rPr>
              <w:t>Jazyk</w:t>
            </w:r>
            <w:proofErr w:type="spellEnd"/>
            <w:r>
              <w:rPr>
                <w:b/>
                <w:spacing w:val="-20"/>
                <w:sz w:val="36"/>
              </w:rPr>
              <w:t xml:space="preserve"> </w:t>
            </w:r>
            <w:r>
              <w:rPr>
                <w:b/>
                <w:sz w:val="36"/>
              </w:rPr>
              <w:t>a</w:t>
            </w:r>
            <w:r>
              <w:rPr>
                <w:b/>
                <w:spacing w:val="-19"/>
                <w:sz w:val="36"/>
              </w:rPr>
              <w:t xml:space="preserve"> </w:t>
            </w:r>
            <w:proofErr w:type="spellStart"/>
            <w:r>
              <w:rPr>
                <w:b/>
                <w:sz w:val="36"/>
              </w:rPr>
              <w:t>jazyková</w:t>
            </w:r>
            <w:proofErr w:type="spellEnd"/>
            <w:r>
              <w:rPr>
                <w:b/>
                <w:sz w:val="36"/>
              </w:rPr>
              <w:t xml:space="preserve"> </w:t>
            </w:r>
            <w:proofErr w:type="spellStart"/>
            <w:r>
              <w:rPr>
                <w:b/>
                <w:spacing w:val="-2"/>
                <w:sz w:val="36"/>
              </w:rPr>
              <w:t>komunikace</w:t>
            </w:r>
            <w:proofErr w:type="spellEnd"/>
          </w:p>
        </w:tc>
        <w:tc>
          <w:tcPr>
            <w:tcW w:w="3118" w:type="dxa"/>
          </w:tcPr>
          <w:p w14:paraId="0B26040C" w14:textId="77777777" w:rsidR="00C31F7B" w:rsidRDefault="00C31F7B" w:rsidP="00C31F7B">
            <w:pPr>
              <w:pStyle w:val="TableParagraph"/>
              <w:spacing w:line="268" w:lineRule="exact"/>
              <w:ind w:left="952" w:right="946"/>
              <w:jc w:val="center"/>
              <w:rPr>
                <w:sz w:val="24"/>
              </w:rPr>
            </w:pPr>
            <w:proofErr w:type="spellStart"/>
            <w:r>
              <w:rPr>
                <w:spacing w:val="-2"/>
                <w:sz w:val="24"/>
              </w:rPr>
              <w:t>Předmět</w:t>
            </w:r>
            <w:proofErr w:type="spellEnd"/>
            <w:r>
              <w:rPr>
                <w:spacing w:val="-2"/>
                <w:sz w:val="24"/>
              </w:rPr>
              <w:t>:</w:t>
            </w:r>
          </w:p>
          <w:p w14:paraId="4C75E41A" w14:textId="77777777" w:rsidR="00C31F7B" w:rsidRDefault="00C31F7B" w:rsidP="00C31F7B">
            <w:pPr>
              <w:pStyle w:val="TableParagraph"/>
              <w:spacing w:before="5"/>
              <w:ind w:left="953" w:right="946"/>
              <w:jc w:val="center"/>
              <w:rPr>
                <w:b/>
                <w:sz w:val="36"/>
              </w:rPr>
            </w:pPr>
            <w:proofErr w:type="spellStart"/>
            <w:r>
              <w:rPr>
                <w:b/>
                <w:sz w:val="36"/>
              </w:rPr>
              <w:t>Český</w:t>
            </w:r>
            <w:proofErr w:type="spellEnd"/>
            <w:r>
              <w:rPr>
                <w:b/>
                <w:spacing w:val="-7"/>
                <w:sz w:val="36"/>
              </w:rPr>
              <w:t xml:space="preserve"> </w:t>
            </w:r>
            <w:proofErr w:type="spellStart"/>
            <w:r>
              <w:rPr>
                <w:b/>
                <w:spacing w:val="-4"/>
                <w:sz w:val="36"/>
              </w:rPr>
              <w:t>jazyk</w:t>
            </w:r>
            <w:proofErr w:type="spellEnd"/>
          </w:p>
        </w:tc>
        <w:tc>
          <w:tcPr>
            <w:tcW w:w="2835" w:type="dxa"/>
          </w:tcPr>
          <w:p w14:paraId="61BC8592" w14:textId="77777777" w:rsidR="00C31F7B" w:rsidRDefault="00C31F7B" w:rsidP="00C31F7B">
            <w:pPr>
              <w:pStyle w:val="TableParagraph"/>
              <w:spacing w:line="268" w:lineRule="exact"/>
              <w:ind w:left="169" w:right="159"/>
              <w:jc w:val="center"/>
              <w:rPr>
                <w:sz w:val="24"/>
              </w:rPr>
            </w:pPr>
            <w:proofErr w:type="spellStart"/>
            <w:r>
              <w:rPr>
                <w:spacing w:val="-2"/>
                <w:sz w:val="24"/>
              </w:rPr>
              <w:t>Období</w:t>
            </w:r>
            <w:proofErr w:type="spellEnd"/>
            <w:r>
              <w:rPr>
                <w:spacing w:val="-2"/>
                <w:sz w:val="24"/>
              </w:rPr>
              <w:t>:</w:t>
            </w:r>
          </w:p>
          <w:p w14:paraId="185D20DC" w14:textId="77777777" w:rsidR="00C31F7B" w:rsidRDefault="00C31F7B" w:rsidP="00C31F7B">
            <w:pPr>
              <w:pStyle w:val="TableParagraph"/>
              <w:spacing w:before="5"/>
              <w:ind w:left="523"/>
              <w:rPr>
                <w:b/>
                <w:sz w:val="36"/>
              </w:rPr>
            </w:pPr>
            <w:r>
              <w:rPr>
                <w:b/>
                <w:sz w:val="36"/>
              </w:rPr>
              <w:t>3.</w:t>
            </w:r>
            <w:r>
              <w:rPr>
                <w:b/>
                <w:spacing w:val="1"/>
                <w:sz w:val="36"/>
              </w:rPr>
              <w:t xml:space="preserve"> </w:t>
            </w:r>
            <w:proofErr w:type="spellStart"/>
            <w:r>
              <w:rPr>
                <w:b/>
                <w:spacing w:val="-2"/>
                <w:sz w:val="36"/>
              </w:rPr>
              <w:t>ročník</w:t>
            </w:r>
            <w:proofErr w:type="spellEnd"/>
          </w:p>
        </w:tc>
      </w:tr>
      <w:tr w:rsidR="00C31F7B" w14:paraId="1128223A" w14:textId="77777777" w:rsidTr="005E4055">
        <w:trPr>
          <w:trHeight w:val="717"/>
        </w:trPr>
        <w:tc>
          <w:tcPr>
            <w:tcW w:w="3828" w:type="dxa"/>
          </w:tcPr>
          <w:p w14:paraId="078ACEEC" w14:textId="77777777" w:rsidR="00C31F7B" w:rsidRDefault="00C31F7B" w:rsidP="00C31F7B">
            <w:pPr>
              <w:pStyle w:val="TableParagraph"/>
              <w:spacing w:line="359" w:lineRule="exact"/>
              <w:ind w:left="538" w:right="529"/>
              <w:jc w:val="center"/>
              <w:rPr>
                <w:sz w:val="32"/>
              </w:rPr>
            </w:pPr>
            <w:proofErr w:type="spellStart"/>
            <w:r>
              <w:rPr>
                <w:spacing w:val="-2"/>
                <w:sz w:val="32"/>
              </w:rPr>
              <w:t>Výstupy</w:t>
            </w:r>
            <w:proofErr w:type="spellEnd"/>
          </w:p>
          <w:p w14:paraId="7330F7C4" w14:textId="77777777" w:rsidR="00C31F7B" w:rsidRDefault="00C31F7B" w:rsidP="00C31F7B">
            <w:pPr>
              <w:pStyle w:val="TableParagraph"/>
              <w:spacing w:line="276" w:lineRule="exact"/>
              <w:ind w:left="108"/>
              <w:rPr>
                <w:sz w:val="24"/>
              </w:rPr>
            </w:pPr>
            <w:r>
              <w:rPr>
                <w:spacing w:val="-4"/>
                <w:sz w:val="24"/>
              </w:rPr>
              <w:t>Žák:</w:t>
            </w:r>
          </w:p>
        </w:tc>
        <w:tc>
          <w:tcPr>
            <w:tcW w:w="3118" w:type="dxa"/>
          </w:tcPr>
          <w:p w14:paraId="389E17B5" w14:textId="77777777" w:rsidR="00C31F7B" w:rsidRDefault="00C31F7B" w:rsidP="00C31F7B">
            <w:pPr>
              <w:pStyle w:val="TableParagraph"/>
              <w:spacing w:line="359" w:lineRule="exact"/>
              <w:ind w:left="953" w:right="946"/>
              <w:jc w:val="center"/>
              <w:rPr>
                <w:sz w:val="32"/>
              </w:rPr>
            </w:pPr>
            <w:proofErr w:type="spellStart"/>
            <w:r>
              <w:rPr>
                <w:spacing w:val="-2"/>
                <w:sz w:val="32"/>
              </w:rPr>
              <w:t>Učivo</w:t>
            </w:r>
            <w:proofErr w:type="spellEnd"/>
          </w:p>
          <w:p w14:paraId="24005E30" w14:textId="77777777" w:rsidR="00C31F7B" w:rsidRDefault="00C31F7B" w:rsidP="00C31F7B">
            <w:pPr>
              <w:pStyle w:val="TableParagraph"/>
              <w:spacing w:line="276" w:lineRule="exact"/>
              <w:ind w:left="953" w:right="946"/>
              <w:jc w:val="center"/>
              <w:rPr>
                <w:sz w:val="24"/>
              </w:rPr>
            </w:pPr>
            <w:proofErr w:type="spellStart"/>
            <w:r>
              <w:rPr>
                <w:sz w:val="24"/>
              </w:rPr>
              <w:t>Jazyková</w:t>
            </w:r>
            <w:proofErr w:type="spellEnd"/>
            <w:r>
              <w:rPr>
                <w:spacing w:val="-7"/>
                <w:sz w:val="24"/>
              </w:rPr>
              <w:t xml:space="preserve"> </w:t>
            </w:r>
            <w:proofErr w:type="spellStart"/>
            <w:r>
              <w:rPr>
                <w:spacing w:val="-2"/>
                <w:sz w:val="24"/>
              </w:rPr>
              <w:t>výchova</w:t>
            </w:r>
            <w:proofErr w:type="spellEnd"/>
          </w:p>
        </w:tc>
        <w:tc>
          <w:tcPr>
            <w:tcW w:w="2835" w:type="dxa"/>
          </w:tcPr>
          <w:p w14:paraId="3D2A0C56" w14:textId="77777777" w:rsidR="00C31F7B" w:rsidRDefault="00C31F7B" w:rsidP="00C31F7B">
            <w:pPr>
              <w:pStyle w:val="TableParagraph"/>
              <w:ind w:left="778" w:right="544" w:hanging="222"/>
              <w:rPr>
                <w:sz w:val="32"/>
              </w:rPr>
            </w:pPr>
            <w:proofErr w:type="spellStart"/>
            <w:r>
              <w:rPr>
                <w:spacing w:val="-2"/>
                <w:sz w:val="32"/>
              </w:rPr>
              <w:t>Průřezová</w:t>
            </w:r>
            <w:proofErr w:type="spellEnd"/>
            <w:r>
              <w:rPr>
                <w:spacing w:val="-2"/>
                <w:sz w:val="32"/>
              </w:rPr>
              <w:t xml:space="preserve"> </w:t>
            </w:r>
            <w:proofErr w:type="spellStart"/>
            <w:r>
              <w:rPr>
                <w:spacing w:val="-2"/>
                <w:sz w:val="32"/>
              </w:rPr>
              <w:t>témata</w:t>
            </w:r>
            <w:proofErr w:type="spellEnd"/>
          </w:p>
        </w:tc>
      </w:tr>
      <w:tr w:rsidR="00C31F7B" w14:paraId="4EF01FBF" w14:textId="77777777" w:rsidTr="005E4055">
        <w:trPr>
          <w:trHeight w:val="972"/>
        </w:trPr>
        <w:tc>
          <w:tcPr>
            <w:tcW w:w="3828" w:type="dxa"/>
          </w:tcPr>
          <w:p w14:paraId="4BB5BC86" w14:textId="77777777" w:rsidR="00C31F7B" w:rsidRDefault="00C31F7B" w:rsidP="00C31F7B">
            <w:pPr>
              <w:pStyle w:val="TableParagraph"/>
              <w:spacing w:before="5"/>
              <w:rPr>
                <w:sz w:val="23"/>
              </w:rPr>
            </w:pPr>
          </w:p>
          <w:p w14:paraId="160E3607" w14:textId="77777777" w:rsidR="00C31F7B" w:rsidRDefault="00C31F7B" w:rsidP="00C31F7B">
            <w:pPr>
              <w:pStyle w:val="TableParagraph"/>
              <w:ind w:left="108"/>
              <w:rPr>
                <w:sz w:val="24"/>
              </w:rPr>
            </w:pPr>
            <w:proofErr w:type="spellStart"/>
            <w:r>
              <w:rPr>
                <w:sz w:val="24"/>
              </w:rPr>
              <w:t>rozlišuje</w:t>
            </w:r>
            <w:proofErr w:type="spellEnd"/>
            <w:r>
              <w:rPr>
                <w:spacing w:val="-8"/>
                <w:sz w:val="24"/>
              </w:rPr>
              <w:t xml:space="preserve"> </w:t>
            </w:r>
            <w:proofErr w:type="spellStart"/>
            <w:r>
              <w:rPr>
                <w:sz w:val="24"/>
              </w:rPr>
              <w:t>slovní</w:t>
            </w:r>
            <w:proofErr w:type="spellEnd"/>
            <w:r>
              <w:rPr>
                <w:spacing w:val="-8"/>
                <w:sz w:val="24"/>
              </w:rPr>
              <w:t xml:space="preserve"> </w:t>
            </w:r>
            <w:proofErr w:type="spellStart"/>
            <w:r>
              <w:rPr>
                <w:sz w:val="24"/>
              </w:rPr>
              <w:t>druhy</w:t>
            </w:r>
            <w:proofErr w:type="spellEnd"/>
            <w:r>
              <w:rPr>
                <w:spacing w:val="-15"/>
                <w:sz w:val="24"/>
              </w:rPr>
              <w:t xml:space="preserve"> </w:t>
            </w:r>
            <w:r>
              <w:rPr>
                <w:sz w:val="24"/>
              </w:rPr>
              <w:t>v</w:t>
            </w:r>
            <w:r>
              <w:rPr>
                <w:spacing w:val="-8"/>
                <w:sz w:val="24"/>
              </w:rPr>
              <w:t xml:space="preserve"> </w:t>
            </w:r>
            <w:proofErr w:type="spellStart"/>
            <w:r>
              <w:rPr>
                <w:sz w:val="24"/>
              </w:rPr>
              <w:t>základním</w:t>
            </w:r>
            <w:proofErr w:type="spellEnd"/>
            <w:r>
              <w:rPr>
                <w:sz w:val="24"/>
              </w:rPr>
              <w:t xml:space="preserve"> </w:t>
            </w:r>
            <w:proofErr w:type="spellStart"/>
            <w:r>
              <w:rPr>
                <w:spacing w:val="-2"/>
                <w:sz w:val="24"/>
              </w:rPr>
              <w:t>tvaru</w:t>
            </w:r>
            <w:proofErr w:type="spellEnd"/>
          </w:p>
        </w:tc>
        <w:tc>
          <w:tcPr>
            <w:tcW w:w="3118" w:type="dxa"/>
          </w:tcPr>
          <w:p w14:paraId="3A3B59C0" w14:textId="77777777" w:rsidR="00C31F7B" w:rsidRDefault="00C31F7B" w:rsidP="00C31F7B">
            <w:pPr>
              <w:pStyle w:val="TableParagraph"/>
              <w:rPr>
                <w:sz w:val="26"/>
              </w:rPr>
            </w:pPr>
          </w:p>
          <w:p w14:paraId="11EEDEDD" w14:textId="77777777" w:rsidR="00C31F7B" w:rsidRDefault="00C31F7B" w:rsidP="00C31F7B">
            <w:pPr>
              <w:pStyle w:val="TableParagraph"/>
              <w:spacing w:before="5"/>
              <w:rPr>
                <w:sz w:val="21"/>
              </w:rPr>
            </w:pPr>
          </w:p>
          <w:p w14:paraId="13E87C09" w14:textId="77777777" w:rsidR="00C31F7B" w:rsidRDefault="00C31F7B" w:rsidP="00C31F7B">
            <w:pPr>
              <w:pStyle w:val="TableParagraph"/>
              <w:ind w:left="167"/>
              <w:rPr>
                <w:sz w:val="24"/>
              </w:rPr>
            </w:pPr>
            <w:proofErr w:type="spellStart"/>
            <w:r>
              <w:rPr>
                <w:sz w:val="24"/>
              </w:rPr>
              <w:t>slovní</w:t>
            </w:r>
            <w:proofErr w:type="spellEnd"/>
            <w:r>
              <w:rPr>
                <w:spacing w:val="-4"/>
                <w:sz w:val="24"/>
              </w:rPr>
              <w:t xml:space="preserve"> </w:t>
            </w:r>
            <w:proofErr w:type="spellStart"/>
            <w:r>
              <w:rPr>
                <w:spacing w:val="-2"/>
                <w:sz w:val="24"/>
              </w:rPr>
              <w:t>druhy</w:t>
            </w:r>
            <w:proofErr w:type="spellEnd"/>
          </w:p>
        </w:tc>
        <w:tc>
          <w:tcPr>
            <w:tcW w:w="2835" w:type="dxa"/>
          </w:tcPr>
          <w:p w14:paraId="58EB1E24" w14:textId="77777777" w:rsidR="00C31F7B" w:rsidRDefault="00C31F7B" w:rsidP="00C31F7B">
            <w:pPr>
              <w:pStyle w:val="TableParagraph"/>
              <w:rPr>
                <w:sz w:val="24"/>
              </w:rPr>
            </w:pPr>
          </w:p>
        </w:tc>
      </w:tr>
      <w:tr w:rsidR="00C31F7B" w14:paraId="44C4C88A" w14:textId="77777777" w:rsidTr="005E4055">
        <w:trPr>
          <w:trHeight w:val="1380"/>
        </w:trPr>
        <w:tc>
          <w:tcPr>
            <w:tcW w:w="3828" w:type="dxa"/>
          </w:tcPr>
          <w:p w14:paraId="6CFEC5F7" w14:textId="77777777" w:rsidR="00C31F7B" w:rsidRDefault="00C31F7B" w:rsidP="00C31F7B">
            <w:pPr>
              <w:pStyle w:val="TableParagraph"/>
              <w:spacing w:before="3"/>
              <w:rPr>
                <w:sz w:val="23"/>
              </w:rPr>
            </w:pPr>
          </w:p>
          <w:p w14:paraId="04FD7DEF" w14:textId="77777777" w:rsidR="00C31F7B" w:rsidRDefault="00C31F7B" w:rsidP="00C31F7B">
            <w:pPr>
              <w:pStyle w:val="TableParagraph"/>
              <w:ind w:left="108" w:right="165"/>
              <w:jc w:val="both"/>
              <w:rPr>
                <w:sz w:val="24"/>
              </w:rPr>
            </w:pPr>
            <w:proofErr w:type="spellStart"/>
            <w:r>
              <w:rPr>
                <w:sz w:val="24"/>
              </w:rPr>
              <w:t>užívá</w:t>
            </w:r>
            <w:proofErr w:type="spellEnd"/>
            <w:r>
              <w:rPr>
                <w:sz w:val="24"/>
              </w:rPr>
              <w:t xml:space="preserve"> v </w:t>
            </w:r>
            <w:proofErr w:type="spellStart"/>
            <w:r>
              <w:rPr>
                <w:sz w:val="24"/>
              </w:rPr>
              <w:t>mluveném</w:t>
            </w:r>
            <w:proofErr w:type="spellEnd"/>
            <w:r>
              <w:rPr>
                <w:sz w:val="24"/>
              </w:rPr>
              <w:t xml:space="preserve"> </w:t>
            </w:r>
            <w:proofErr w:type="spellStart"/>
            <w:r>
              <w:rPr>
                <w:sz w:val="24"/>
              </w:rPr>
              <w:t>projevu</w:t>
            </w:r>
            <w:proofErr w:type="spellEnd"/>
            <w:r>
              <w:rPr>
                <w:sz w:val="24"/>
              </w:rPr>
              <w:t xml:space="preserve"> </w:t>
            </w:r>
            <w:proofErr w:type="spellStart"/>
            <w:r>
              <w:rPr>
                <w:sz w:val="24"/>
              </w:rPr>
              <w:t>správné</w:t>
            </w:r>
            <w:proofErr w:type="spellEnd"/>
            <w:r>
              <w:rPr>
                <w:sz w:val="24"/>
              </w:rPr>
              <w:t xml:space="preserve"> </w:t>
            </w:r>
            <w:proofErr w:type="spellStart"/>
            <w:r>
              <w:rPr>
                <w:sz w:val="24"/>
              </w:rPr>
              <w:t>gramatické</w:t>
            </w:r>
            <w:proofErr w:type="spellEnd"/>
            <w:r>
              <w:rPr>
                <w:spacing w:val="-15"/>
                <w:sz w:val="24"/>
              </w:rPr>
              <w:t xml:space="preserve"> </w:t>
            </w:r>
            <w:proofErr w:type="spellStart"/>
            <w:r>
              <w:rPr>
                <w:sz w:val="24"/>
              </w:rPr>
              <w:t>tvary</w:t>
            </w:r>
            <w:proofErr w:type="spellEnd"/>
            <w:r>
              <w:rPr>
                <w:spacing w:val="-15"/>
                <w:sz w:val="24"/>
              </w:rPr>
              <w:t xml:space="preserve"> </w:t>
            </w:r>
            <w:proofErr w:type="spellStart"/>
            <w:r>
              <w:rPr>
                <w:sz w:val="24"/>
              </w:rPr>
              <w:t>podstatných</w:t>
            </w:r>
            <w:proofErr w:type="spellEnd"/>
            <w:r>
              <w:rPr>
                <w:spacing w:val="-12"/>
                <w:sz w:val="24"/>
              </w:rPr>
              <w:t xml:space="preserve"> </w:t>
            </w:r>
            <w:proofErr w:type="spellStart"/>
            <w:r>
              <w:rPr>
                <w:sz w:val="24"/>
              </w:rPr>
              <w:t>jmen</w:t>
            </w:r>
            <w:proofErr w:type="spellEnd"/>
            <w:r>
              <w:rPr>
                <w:sz w:val="24"/>
              </w:rPr>
              <w:t xml:space="preserve">, </w:t>
            </w:r>
            <w:proofErr w:type="spellStart"/>
            <w:r>
              <w:rPr>
                <w:sz w:val="24"/>
              </w:rPr>
              <w:t>přídavných</w:t>
            </w:r>
            <w:proofErr w:type="spellEnd"/>
            <w:r>
              <w:rPr>
                <w:sz w:val="24"/>
              </w:rPr>
              <w:t xml:space="preserve"> </w:t>
            </w:r>
            <w:proofErr w:type="spellStart"/>
            <w:r>
              <w:rPr>
                <w:sz w:val="24"/>
              </w:rPr>
              <w:t>jmen</w:t>
            </w:r>
            <w:proofErr w:type="spellEnd"/>
            <w:r>
              <w:rPr>
                <w:sz w:val="24"/>
              </w:rPr>
              <w:t xml:space="preserve"> a </w:t>
            </w:r>
            <w:proofErr w:type="spellStart"/>
            <w:r>
              <w:rPr>
                <w:sz w:val="24"/>
              </w:rPr>
              <w:t>sloves</w:t>
            </w:r>
            <w:proofErr w:type="spellEnd"/>
          </w:p>
        </w:tc>
        <w:tc>
          <w:tcPr>
            <w:tcW w:w="3118" w:type="dxa"/>
          </w:tcPr>
          <w:p w14:paraId="0BD4EE34" w14:textId="77777777" w:rsidR="00C31F7B" w:rsidRDefault="00C31F7B" w:rsidP="00C31F7B">
            <w:pPr>
              <w:pStyle w:val="TableParagraph"/>
              <w:spacing w:before="128"/>
              <w:ind w:left="107"/>
              <w:rPr>
                <w:sz w:val="24"/>
              </w:rPr>
            </w:pPr>
            <w:proofErr w:type="spellStart"/>
            <w:r>
              <w:rPr>
                <w:sz w:val="24"/>
              </w:rPr>
              <w:t>jmenné</w:t>
            </w:r>
            <w:proofErr w:type="spellEnd"/>
            <w:r>
              <w:rPr>
                <w:spacing w:val="-9"/>
                <w:sz w:val="24"/>
              </w:rPr>
              <w:t xml:space="preserve"> </w:t>
            </w:r>
            <w:proofErr w:type="spellStart"/>
            <w:r>
              <w:rPr>
                <w:sz w:val="24"/>
              </w:rPr>
              <w:t>kategorie</w:t>
            </w:r>
            <w:proofErr w:type="spellEnd"/>
            <w:r>
              <w:rPr>
                <w:spacing w:val="-8"/>
                <w:sz w:val="24"/>
              </w:rPr>
              <w:t xml:space="preserve"> </w:t>
            </w:r>
            <w:r>
              <w:rPr>
                <w:sz w:val="24"/>
              </w:rPr>
              <w:t>–</w:t>
            </w:r>
            <w:r>
              <w:rPr>
                <w:spacing w:val="-8"/>
                <w:sz w:val="24"/>
              </w:rPr>
              <w:t xml:space="preserve"> </w:t>
            </w:r>
            <w:proofErr w:type="spellStart"/>
            <w:r>
              <w:rPr>
                <w:sz w:val="24"/>
              </w:rPr>
              <w:t>pád</w:t>
            </w:r>
            <w:proofErr w:type="spellEnd"/>
            <w:r>
              <w:rPr>
                <w:sz w:val="24"/>
              </w:rPr>
              <w:t>,</w:t>
            </w:r>
            <w:r>
              <w:rPr>
                <w:spacing w:val="-6"/>
                <w:sz w:val="24"/>
              </w:rPr>
              <w:t xml:space="preserve"> </w:t>
            </w:r>
            <w:proofErr w:type="spellStart"/>
            <w:r>
              <w:rPr>
                <w:sz w:val="24"/>
              </w:rPr>
              <w:t>číslo</w:t>
            </w:r>
            <w:proofErr w:type="spellEnd"/>
            <w:r>
              <w:rPr>
                <w:sz w:val="24"/>
              </w:rPr>
              <w:t>,</w:t>
            </w:r>
            <w:r>
              <w:rPr>
                <w:spacing w:val="-8"/>
                <w:sz w:val="24"/>
              </w:rPr>
              <w:t xml:space="preserve"> </w:t>
            </w:r>
            <w:r>
              <w:rPr>
                <w:sz w:val="24"/>
              </w:rPr>
              <w:t xml:space="preserve">rod, </w:t>
            </w:r>
            <w:proofErr w:type="spellStart"/>
            <w:r>
              <w:rPr>
                <w:spacing w:val="-2"/>
                <w:sz w:val="24"/>
              </w:rPr>
              <w:t>životnost</w:t>
            </w:r>
            <w:proofErr w:type="spellEnd"/>
          </w:p>
          <w:p w14:paraId="02C2F319" w14:textId="77777777" w:rsidR="00C31F7B" w:rsidRDefault="00C31F7B" w:rsidP="00C31F7B">
            <w:pPr>
              <w:pStyle w:val="TableParagraph"/>
              <w:ind w:left="107" w:right="228"/>
              <w:rPr>
                <w:sz w:val="24"/>
              </w:rPr>
            </w:pPr>
            <w:proofErr w:type="spellStart"/>
            <w:r>
              <w:rPr>
                <w:sz w:val="24"/>
              </w:rPr>
              <w:t>slovesné</w:t>
            </w:r>
            <w:proofErr w:type="spellEnd"/>
            <w:r>
              <w:rPr>
                <w:spacing w:val="-11"/>
                <w:sz w:val="24"/>
              </w:rPr>
              <w:t xml:space="preserve"> </w:t>
            </w:r>
            <w:proofErr w:type="spellStart"/>
            <w:r>
              <w:rPr>
                <w:sz w:val="24"/>
              </w:rPr>
              <w:t>kategorie</w:t>
            </w:r>
            <w:proofErr w:type="spellEnd"/>
            <w:r>
              <w:rPr>
                <w:spacing w:val="-10"/>
                <w:sz w:val="24"/>
              </w:rPr>
              <w:t xml:space="preserve"> </w:t>
            </w:r>
            <w:r>
              <w:rPr>
                <w:sz w:val="24"/>
              </w:rPr>
              <w:t>–</w:t>
            </w:r>
            <w:r>
              <w:rPr>
                <w:spacing w:val="-10"/>
                <w:sz w:val="24"/>
              </w:rPr>
              <w:t xml:space="preserve"> </w:t>
            </w:r>
            <w:proofErr w:type="spellStart"/>
            <w:r>
              <w:rPr>
                <w:sz w:val="24"/>
              </w:rPr>
              <w:t>osoba</w:t>
            </w:r>
            <w:proofErr w:type="spellEnd"/>
            <w:r>
              <w:rPr>
                <w:sz w:val="24"/>
              </w:rPr>
              <w:t>,</w:t>
            </w:r>
            <w:r>
              <w:rPr>
                <w:spacing w:val="-10"/>
                <w:sz w:val="24"/>
              </w:rPr>
              <w:t xml:space="preserve"> </w:t>
            </w:r>
            <w:proofErr w:type="spellStart"/>
            <w:r>
              <w:rPr>
                <w:sz w:val="24"/>
              </w:rPr>
              <w:t>číslo</w:t>
            </w:r>
            <w:proofErr w:type="spellEnd"/>
            <w:r>
              <w:rPr>
                <w:sz w:val="24"/>
              </w:rPr>
              <w:t xml:space="preserve">, </w:t>
            </w:r>
            <w:proofErr w:type="spellStart"/>
            <w:r>
              <w:rPr>
                <w:spacing w:val="-4"/>
                <w:sz w:val="24"/>
              </w:rPr>
              <w:t>čas</w:t>
            </w:r>
            <w:proofErr w:type="spellEnd"/>
          </w:p>
        </w:tc>
        <w:tc>
          <w:tcPr>
            <w:tcW w:w="2835" w:type="dxa"/>
          </w:tcPr>
          <w:p w14:paraId="0BF4AE06" w14:textId="77777777" w:rsidR="00C31F7B" w:rsidRDefault="00C31F7B" w:rsidP="00C31F7B">
            <w:pPr>
              <w:pStyle w:val="TableParagraph"/>
              <w:rPr>
                <w:sz w:val="24"/>
              </w:rPr>
            </w:pPr>
          </w:p>
        </w:tc>
      </w:tr>
      <w:tr w:rsidR="00C31F7B" w14:paraId="58F8E1B2" w14:textId="77777777" w:rsidTr="005E4055">
        <w:trPr>
          <w:trHeight w:val="1379"/>
        </w:trPr>
        <w:tc>
          <w:tcPr>
            <w:tcW w:w="3828" w:type="dxa"/>
          </w:tcPr>
          <w:p w14:paraId="4C4E34FB" w14:textId="77777777" w:rsidR="00C31F7B" w:rsidRDefault="00C31F7B" w:rsidP="00C31F7B">
            <w:pPr>
              <w:pStyle w:val="TableParagraph"/>
              <w:spacing w:before="3"/>
              <w:rPr>
                <w:sz w:val="23"/>
              </w:rPr>
            </w:pPr>
          </w:p>
          <w:p w14:paraId="6F537073" w14:textId="77777777" w:rsidR="00C31F7B" w:rsidRDefault="00C31F7B" w:rsidP="00C31F7B">
            <w:pPr>
              <w:pStyle w:val="TableParagraph"/>
              <w:ind w:left="108" w:right="767"/>
              <w:jc w:val="both"/>
              <w:rPr>
                <w:sz w:val="24"/>
              </w:rPr>
            </w:pPr>
            <w:proofErr w:type="spellStart"/>
            <w:r>
              <w:rPr>
                <w:sz w:val="24"/>
              </w:rPr>
              <w:t>spojuje</w:t>
            </w:r>
            <w:proofErr w:type="spellEnd"/>
            <w:r>
              <w:rPr>
                <w:sz w:val="24"/>
              </w:rPr>
              <w:t xml:space="preserve"> </w:t>
            </w:r>
            <w:proofErr w:type="spellStart"/>
            <w:r>
              <w:rPr>
                <w:sz w:val="24"/>
              </w:rPr>
              <w:t>věty</w:t>
            </w:r>
            <w:proofErr w:type="spellEnd"/>
            <w:r>
              <w:rPr>
                <w:sz w:val="24"/>
              </w:rPr>
              <w:t xml:space="preserve"> do </w:t>
            </w:r>
            <w:proofErr w:type="spellStart"/>
            <w:r>
              <w:rPr>
                <w:sz w:val="24"/>
              </w:rPr>
              <w:t>jednodušších</w:t>
            </w:r>
            <w:proofErr w:type="spellEnd"/>
            <w:r>
              <w:rPr>
                <w:sz w:val="24"/>
              </w:rPr>
              <w:t xml:space="preserve"> </w:t>
            </w:r>
            <w:proofErr w:type="spellStart"/>
            <w:r>
              <w:rPr>
                <w:sz w:val="24"/>
              </w:rPr>
              <w:t>souvětí</w:t>
            </w:r>
            <w:proofErr w:type="spellEnd"/>
            <w:r>
              <w:rPr>
                <w:spacing w:val="-13"/>
                <w:sz w:val="24"/>
              </w:rPr>
              <w:t xml:space="preserve"> </w:t>
            </w:r>
            <w:proofErr w:type="spellStart"/>
            <w:r>
              <w:rPr>
                <w:sz w:val="24"/>
              </w:rPr>
              <w:t>vhodnými</w:t>
            </w:r>
            <w:proofErr w:type="spellEnd"/>
            <w:r>
              <w:rPr>
                <w:spacing w:val="-13"/>
                <w:sz w:val="24"/>
              </w:rPr>
              <w:t xml:space="preserve"> </w:t>
            </w:r>
            <w:proofErr w:type="spellStart"/>
            <w:r>
              <w:rPr>
                <w:sz w:val="24"/>
              </w:rPr>
              <w:t>spojkami</w:t>
            </w:r>
            <w:proofErr w:type="spellEnd"/>
            <w:r>
              <w:rPr>
                <w:spacing w:val="-13"/>
                <w:sz w:val="24"/>
              </w:rPr>
              <w:t xml:space="preserve"> </w:t>
            </w:r>
            <w:r>
              <w:rPr>
                <w:sz w:val="24"/>
              </w:rPr>
              <w:t xml:space="preserve">a </w:t>
            </w:r>
            <w:proofErr w:type="spellStart"/>
            <w:r>
              <w:rPr>
                <w:sz w:val="24"/>
              </w:rPr>
              <w:t>jinými</w:t>
            </w:r>
            <w:proofErr w:type="spellEnd"/>
            <w:r>
              <w:rPr>
                <w:sz w:val="24"/>
              </w:rPr>
              <w:t xml:space="preserve"> </w:t>
            </w:r>
            <w:proofErr w:type="spellStart"/>
            <w:r>
              <w:rPr>
                <w:sz w:val="24"/>
              </w:rPr>
              <w:t>spojovacími</w:t>
            </w:r>
            <w:proofErr w:type="spellEnd"/>
            <w:r>
              <w:rPr>
                <w:sz w:val="24"/>
              </w:rPr>
              <w:t xml:space="preserve"> </w:t>
            </w:r>
            <w:proofErr w:type="spellStart"/>
            <w:r>
              <w:rPr>
                <w:sz w:val="24"/>
              </w:rPr>
              <w:t>výrazy</w:t>
            </w:r>
            <w:proofErr w:type="spellEnd"/>
          </w:p>
        </w:tc>
        <w:tc>
          <w:tcPr>
            <w:tcW w:w="3118" w:type="dxa"/>
          </w:tcPr>
          <w:p w14:paraId="6F0DE1DD" w14:textId="77777777" w:rsidR="00C31F7B" w:rsidRDefault="00C31F7B" w:rsidP="00C31F7B">
            <w:pPr>
              <w:pStyle w:val="TableParagraph"/>
              <w:spacing w:before="3"/>
              <w:rPr>
                <w:sz w:val="23"/>
              </w:rPr>
            </w:pPr>
          </w:p>
          <w:p w14:paraId="029EBF52" w14:textId="77777777" w:rsidR="00C31F7B" w:rsidRDefault="00C31F7B" w:rsidP="00C31F7B">
            <w:pPr>
              <w:pStyle w:val="TableParagraph"/>
              <w:ind w:left="107"/>
              <w:rPr>
                <w:sz w:val="24"/>
              </w:rPr>
            </w:pPr>
            <w:proofErr w:type="spellStart"/>
            <w:r>
              <w:rPr>
                <w:sz w:val="24"/>
              </w:rPr>
              <w:t>základní</w:t>
            </w:r>
            <w:proofErr w:type="spellEnd"/>
            <w:r>
              <w:rPr>
                <w:spacing w:val="-14"/>
                <w:sz w:val="24"/>
              </w:rPr>
              <w:t xml:space="preserve"> </w:t>
            </w:r>
            <w:proofErr w:type="spellStart"/>
            <w:r>
              <w:rPr>
                <w:sz w:val="24"/>
              </w:rPr>
              <w:t>skladební</w:t>
            </w:r>
            <w:proofErr w:type="spellEnd"/>
            <w:r>
              <w:rPr>
                <w:spacing w:val="-14"/>
                <w:sz w:val="24"/>
              </w:rPr>
              <w:t xml:space="preserve"> </w:t>
            </w:r>
            <w:proofErr w:type="spellStart"/>
            <w:r>
              <w:rPr>
                <w:sz w:val="24"/>
              </w:rPr>
              <w:t>dvojice</w:t>
            </w:r>
            <w:proofErr w:type="spellEnd"/>
            <w:r>
              <w:rPr>
                <w:sz w:val="24"/>
              </w:rPr>
              <w:t>,</w:t>
            </w:r>
            <w:r>
              <w:rPr>
                <w:spacing w:val="-14"/>
                <w:sz w:val="24"/>
              </w:rPr>
              <w:t xml:space="preserve"> </w:t>
            </w:r>
            <w:proofErr w:type="spellStart"/>
            <w:r>
              <w:rPr>
                <w:sz w:val="24"/>
              </w:rPr>
              <w:t>věta</w:t>
            </w:r>
            <w:proofErr w:type="spellEnd"/>
            <w:r>
              <w:rPr>
                <w:sz w:val="24"/>
              </w:rPr>
              <w:t xml:space="preserve"> </w:t>
            </w:r>
            <w:proofErr w:type="spellStart"/>
            <w:r>
              <w:rPr>
                <w:sz w:val="24"/>
              </w:rPr>
              <w:t>jednoduchá</w:t>
            </w:r>
            <w:proofErr w:type="spellEnd"/>
            <w:r>
              <w:rPr>
                <w:sz w:val="24"/>
              </w:rPr>
              <w:t xml:space="preserve"> a </w:t>
            </w:r>
            <w:proofErr w:type="spellStart"/>
            <w:r>
              <w:rPr>
                <w:sz w:val="24"/>
              </w:rPr>
              <w:t>souvětí</w:t>
            </w:r>
            <w:proofErr w:type="spellEnd"/>
          </w:p>
          <w:p w14:paraId="1F1E4CC9" w14:textId="77777777" w:rsidR="00C31F7B" w:rsidRDefault="00C31F7B" w:rsidP="00C31F7B">
            <w:pPr>
              <w:pStyle w:val="TableParagraph"/>
              <w:ind w:left="107"/>
              <w:rPr>
                <w:sz w:val="24"/>
              </w:rPr>
            </w:pPr>
            <w:proofErr w:type="spellStart"/>
            <w:r>
              <w:rPr>
                <w:sz w:val="24"/>
              </w:rPr>
              <w:t>tvorba</w:t>
            </w:r>
            <w:proofErr w:type="spellEnd"/>
            <w:r>
              <w:rPr>
                <w:spacing w:val="-2"/>
                <w:sz w:val="24"/>
              </w:rPr>
              <w:t xml:space="preserve"> </w:t>
            </w:r>
            <w:proofErr w:type="spellStart"/>
            <w:r>
              <w:rPr>
                <w:spacing w:val="-2"/>
                <w:sz w:val="24"/>
              </w:rPr>
              <w:t>souvětí</w:t>
            </w:r>
            <w:proofErr w:type="spellEnd"/>
          </w:p>
        </w:tc>
        <w:tc>
          <w:tcPr>
            <w:tcW w:w="2835" w:type="dxa"/>
          </w:tcPr>
          <w:p w14:paraId="68748400" w14:textId="77777777" w:rsidR="00C31F7B" w:rsidRDefault="00C31F7B" w:rsidP="00C31F7B">
            <w:pPr>
              <w:pStyle w:val="TableParagraph"/>
              <w:rPr>
                <w:sz w:val="24"/>
              </w:rPr>
            </w:pPr>
          </w:p>
        </w:tc>
      </w:tr>
      <w:tr w:rsidR="00C31F7B" w14:paraId="308BBB2D" w14:textId="77777777" w:rsidTr="005E4055">
        <w:trPr>
          <w:trHeight w:val="1931"/>
        </w:trPr>
        <w:tc>
          <w:tcPr>
            <w:tcW w:w="3828" w:type="dxa"/>
          </w:tcPr>
          <w:p w14:paraId="5EF74081" w14:textId="77777777" w:rsidR="00C31F7B" w:rsidRDefault="00C31F7B" w:rsidP="00C31F7B">
            <w:pPr>
              <w:pStyle w:val="TableParagraph"/>
              <w:ind w:left="108" w:right="181"/>
              <w:rPr>
                <w:sz w:val="24"/>
              </w:rPr>
            </w:pPr>
            <w:proofErr w:type="spellStart"/>
            <w:r>
              <w:rPr>
                <w:sz w:val="24"/>
              </w:rPr>
              <w:t>odůvodňuje</w:t>
            </w:r>
            <w:proofErr w:type="spellEnd"/>
            <w:r>
              <w:rPr>
                <w:spacing w:val="-9"/>
                <w:sz w:val="24"/>
              </w:rPr>
              <w:t xml:space="preserve"> </w:t>
            </w:r>
            <w:r>
              <w:rPr>
                <w:sz w:val="24"/>
              </w:rPr>
              <w:t>a</w:t>
            </w:r>
            <w:r>
              <w:rPr>
                <w:spacing w:val="-11"/>
                <w:sz w:val="24"/>
              </w:rPr>
              <w:t xml:space="preserve"> </w:t>
            </w:r>
            <w:proofErr w:type="spellStart"/>
            <w:r>
              <w:rPr>
                <w:sz w:val="24"/>
              </w:rPr>
              <w:t>píše</w:t>
            </w:r>
            <w:proofErr w:type="spellEnd"/>
            <w:r>
              <w:rPr>
                <w:spacing w:val="-9"/>
                <w:sz w:val="24"/>
              </w:rPr>
              <w:t xml:space="preserve"> </w:t>
            </w:r>
            <w:proofErr w:type="spellStart"/>
            <w:r>
              <w:rPr>
                <w:sz w:val="24"/>
              </w:rPr>
              <w:t>správně</w:t>
            </w:r>
            <w:proofErr w:type="spellEnd"/>
            <w:r>
              <w:rPr>
                <w:sz w:val="24"/>
              </w:rPr>
              <w:t>:</w:t>
            </w:r>
            <w:r>
              <w:rPr>
                <w:spacing w:val="-9"/>
                <w:sz w:val="24"/>
              </w:rPr>
              <w:t xml:space="preserve"> </w:t>
            </w:r>
            <w:proofErr w:type="spellStart"/>
            <w:r>
              <w:rPr>
                <w:sz w:val="24"/>
              </w:rPr>
              <w:t>i,í</w:t>
            </w:r>
            <w:proofErr w:type="spellEnd"/>
            <w:r>
              <w:rPr>
                <w:sz w:val="24"/>
              </w:rPr>
              <w:t>/</w:t>
            </w:r>
            <w:proofErr w:type="spellStart"/>
            <w:r>
              <w:rPr>
                <w:sz w:val="24"/>
              </w:rPr>
              <w:t>y,ý</w:t>
            </w:r>
            <w:proofErr w:type="spellEnd"/>
            <w:r>
              <w:rPr>
                <w:sz w:val="24"/>
              </w:rPr>
              <w:t xml:space="preserve"> po </w:t>
            </w:r>
            <w:proofErr w:type="spellStart"/>
            <w:r>
              <w:rPr>
                <w:sz w:val="24"/>
              </w:rPr>
              <w:t>obojetných</w:t>
            </w:r>
            <w:proofErr w:type="spellEnd"/>
            <w:r>
              <w:rPr>
                <w:sz w:val="24"/>
              </w:rPr>
              <w:t xml:space="preserve"> </w:t>
            </w:r>
            <w:proofErr w:type="spellStart"/>
            <w:r>
              <w:rPr>
                <w:sz w:val="24"/>
              </w:rPr>
              <w:t>souhláskách</w:t>
            </w:r>
            <w:proofErr w:type="spellEnd"/>
            <w:r>
              <w:rPr>
                <w:sz w:val="24"/>
              </w:rPr>
              <w:t xml:space="preserve"> </w:t>
            </w:r>
            <w:proofErr w:type="spellStart"/>
            <w:r>
              <w:rPr>
                <w:sz w:val="24"/>
              </w:rPr>
              <w:t>ve</w:t>
            </w:r>
            <w:proofErr w:type="spellEnd"/>
            <w:r>
              <w:rPr>
                <w:sz w:val="24"/>
              </w:rPr>
              <w:t xml:space="preserve"> </w:t>
            </w:r>
            <w:proofErr w:type="spellStart"/>
            <w:r>
              <w:rPr>
                <w:sz w:val="24"/>
              </w:rPr>
              <w:t>vyjmenovaných</w:t>
            </w:r>
            <w:proofErr w:type="spellEnd"/>
            <w:r>
              <w:rPr>
                <w:sz w:val="24"/>
              </w:rPr>
              <w:t xml:space="preserve"> </w:t>
            </w:r>
            <w:proofErr w:type="spellStart"/>
            <w:r>
              <w:rPr>
                <w:sz w:val="24"/>
              </w:rPr>
              <w:t>slovech</w:t>
            </w:r>
            <w:proofErr w:type="spellEnd"/>
            <w:r>
              <w:rPr>
                <w:sz w:val="24"/>
              </w:rPr>
              <w:t xml:space="preserve">, </w:t>
            </w:r>
            <w:proofErr w:type="spellStart"/>
            <w:r>
              <w:rPr>
                <w:sz w:val="24"/>
              </w:rPr>
              <w:t>velká</w:t>
            </w:r>
            <w:proofErr w:type="spellEnd"/>
            <w:r>
              <w:rPr>
                <w:sz w:val="24"/>
              </w:rPr>
              <w:t xml:space="preserve"> </w:t>
            </w:r>
            <w:proofErr w:type="spellStart"/>
            <w:r>
              <w:rPr>
                <w:sz w:val="24"/>
              </w:rPr>
              <w:t>písmena</w:t>
            </w:r>
            <w:proofErr w:type="spellEnd"/>
            <w:r>
              <w:rPr>
                <w:sz w:val="24"/>
              </w:rPr>
              <w:t xml:space="preserve"> v </w:t>
            </w:r>
            <w:proofErr w:type="spellStart"/>
            <w:r>
              <w:rPr>
                <w:sz w:val="24"/>
              </w:rPr>
              <w:t>typických</w:t>
            </w:r>
            <w:proofErr w:type="spellEnd"/>
            <w:r>
              <w:rPr>
                <w:sz w:val="24"/>
              </w:rPr>
              <w:t xml:space="preserve"> </w:t>
            </w:r>
            <w:proofErr w:type="spellStart"/>
            <w:r>
              <w:rPr>
                <w:sz w:val="24"/>
              </w:rPr>
              <w:t>případech</w:t>
            </w:r>
            <w:proofErr w:type="spellEnd"/>
            <w:r>
              <w:rPr>
                <w:sz w:val="24"/>
              </w:rPr>
              <w:t xml:space="preserve"> </w:t>
            </w:r>
            <w:proofErr w:type="spellStart"/>
            <w:r>
              <w:rPr>
                <w:sz w:val="24"/>
              </w:rPr>
              <w:t>vlastních</w:t>
            </w:r>
            <w:proofErr w:type="spellEnd"/>
            <w:r>
              <w:rPr>
                <w:sz w:val="24"/>
              </w:rPr>
              <w:t xml:space="preserve"> </w:t>
            </w:r>
            <w:proofErr w:type="spellStart"/>
            <w:r>
              <w:rPr>
                <w:sz w:val="24"/>
              </w:rPr>
              <w:t>jmen</w:t>
            </w:r>
            <w:proofErr w:type="spellEnd"/>
            <w:r>
              <w:rPr>
                <w:sz w:val="24"/>
              </w:rPr>
              <w:t xml:space="preserve"> </w:t>
            </w:r>
            <w:proofErr w:type="spellStart"/>
            <w:r>
              <w:rPr>
                <w:sz w:val="24"/>
              </w:rPr>
              <w:t>osob</w:t>
            </w:r>
            <w:proofErr w:type="spellEnd"/>
            <w:r>
              <w:rPr>
                <w:sz w:val="24"/>
              </w:rPr>
              <w:t xml:space="preserve">, </w:t>
            </w:r>
            <w:proofErr w:type="spellStart"/>
            <w:r>
              <w:rPr>
                <w:sz w:val="24"/>
              </w:rPr>
              <w:t>zvířat</w:t>
            </w:r>
            <w:proofErr w:type="spellEnd"/>
            <w:r>
              <w:rPr>
                <w:sz w:val="24"/>
              </w:rPr>
              <w:t xml:space="preserve"> a </w:t>
            </w:r>
            <w:proofErr w:type="spellStart"/>
            <w:r>
              <w:rPr>
                <w:sz w:val="24"/>
              </w:rPr>
              <w:t>místních</w:t>
            </w:r>
            <w:proofErr w:type="spellEnd"/>
            <w:r>
              <w:rPr>
                <w:sz w:val="24"/>
              </w:rPr>
              <w:t xml:space="preserve"> </w:t>
            </w:r>
            <w:proofErr w:type="spellStart"/>
            <w:r>
              <w:rPr>
                <w:sz w:val="24"/>
              </w:rPr>
              <w:t>pojmenování</w:t>
            </w:r>
            <w:proofErr w:type="spellEnd"/>
          </w:p>
        </w:tc>
        <w:tc>
          <w:tcPr>
            <w:tcW w:w="3118" w:type="dxa"/>
          </w:tcPr>
          <w:p w14:paraId="4E7282B5" w14:textId="77777777" w:rsidR="00C31F7B" w:rsidRDefault="00C31F7B" w:rsidP="00C31F7B">
            <w:pPr>
              <w:pStyle w:val="TableParagraph"/>
              <w:rPr>
                <w:sz w:val="26"/>
              </w:rPr>
            </w:pPr>
          </w:p>
          <w:p w14:paraId="1A0D3E89" w14:textId="77777777" w:rsidR="00C31F7B" w:rsidRDefault="00C31F7B" w:rsidP="00C31F7B">
            <w:pPr>
              <w:pStyle w:val="TableParagraph"/>
              <w:spacing w:before="2"/>
              <w:rPr>
                <w:sz w:val="33"/>
              </w:rPr>
            </w:pPr>
          </w:p>
          <w:p w14:paraId="0924CD03" w14:textId="77777777" w:rsidR="00C31F7B" w:rsidRDefault="00C31F7B" w:rsidP="00C31F7B">
            <w:pPr>
              <w:pStyle w:val="TableParagraph"/>
              <w:ind w:left="102" w:right="1333"/>
              <w:rPr>
                <w:sz w:val="24"/>
              </w:rPr>
            </w:pPr>
            <w:proofErr w:type="spellStart"/>
            <w:r>
              <w:rPr>
                <w:sz w:val="24"/>
              </w:rPr>
              <w:t>vyjmenovaná</w:t>
            </w:r>
            <w:proofErr w:type="spellEnd"/>
            <w:r>
              <w:rPr>
                <w:sz w:val="24"/>
              </w:rPr>
              <w:t xml:space="preserve"> </w:t>
            </w:r>
            <w:proofErr w:type="spellStart"/>
            <w:r>
              <w:rPr>
                <w:sz w:val="24"/>
              </w:rPr>
              <w:t>slova</w:t>
            </w:r>
            <w:proofErr w:type="spellEnd"/>
            <w:r>
              <w:rPr>
                <w:sz w:val="24"/>
              </w:rPr>
              <w:t xml:space="preserve"> </w:t>
            </w:r>
            <w:proofErr w:type="spellStart"/>
            <w:r>
              <w:rPr>
                <w:sz w:val="24"/>
              </w:rPr>
              <w:t>psaní</w:t>
            </w:r>
            <w:proofErr w:type="spellEnd"/>
            <w:r>
              <w:rPr>
                <w:spacing w:val="-15"/>
                <w:sz w:val="24"/>
              </w:rPr>
              <w:t xml:space="preserve"> </w:t>
            </w:r>
            <w:proofErr w:type="spellStart"/>
            <w:r>
              <w:rPr>
                <w:sz w:val="24"/>
              </w:rPr>
              <w:t>velkých</w:t>
            </w:r>
            <w:proofErr w:type="spellEnd"/>
            <w:r>
              <w:rPr>
                <w:spacing w:val="-15"/>
                <w:sz w:val="24"/>
              </w:rPr>
              <w:t xml:space="preserve"> </w:t>
            </w:r>
            <w:proofErr w:type="spellStart"/>
            <w:r>
              <w:rPr>
                <w:sz w:val="24"/>
              </w:rPr>
              <w:t>písmen</w:t>
            </w:r>
            <w:proofErr w:type="spellEnd"/>
          </w:p>
        </w:tc>
        <w:tc>
          <w:tcPr>
            <w:tcW w:w="2835" w:type="dxa"/>
          </w:tcPr>
          <w:p w14:paraId="63D9AB41" w14:textId="77777777" w:rsidR="00C31F7B" w:rsidRDefault="00C31F7B" w:rsidP="00C31F7B">
            <w:pPr>
              <w:pStyle w:val="TableParagraph"/>
              <w:rPr>
                <w:sz w:val="24"/>
              </w:rPr>
            </w:pPr>
          </w:p>
        </w:tc>
      </w:tr>
    </w:tbl>
    <w:p w14:paraId="7B9869A9" w14:textId="77777777" w:rsidR="00A712FE" w:rsidRDefault="00A712FE" w:rsidP="00C31F7B"/>
    <w:p w14:paraId="211A8111" w14:textId="77777777" w:rsidR="00C31F7B" w:rsidRDefault="00C31F7B" w:rsidP="00C31F7B"/>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
        <w:gridCol w:w="2922"/>
        <w:gridCol w:w="425"/>
        <w:gridCol w:w="3118"/>
        <w:gridCol w:w="2410"/>
      </w:tblGrid>
      <w:tr w:rsidR="00C31F7B" w14:paraId="6A355971" w14:textId="77777777" w:rsidTr="00950CFE">
        <w:trPr>
          <w:trHeight w:val="1103"/>
        </w:trPr>
        <w:tc>
          <w:tcPr>
            <w:tcW w:w="3828" w:type="dxa"/>
            <w:gridSpan w:val="2"/>
          </w:tcPr>
          <w:p w14:paraId="10D628A5" w14:textId="77777777" w:rsidR="00C31F7B" w:rsidRDefault="00C31F7B" w:rsidP="00C31F7B">
            <w:pPr>
              <w:pStyle w:val="TableParagraph"/>
              <w:spacing w:line="268" w:lineRule="exact"/>
              <w:ind w:left="598" w:right="594"/>
              <w:jc w:val="center"/>
              <w:rPr>
                <w:sz w:val="24"/>
              </w:rPr>
            </w:pPr>
            <w:proofErr w:type="spellStart"/>
            <w:r>
              <w:rPr>
                <w:sz w:val="24"/>
              </w:rPr>
              <w:t>Vzdělávací</w:t>
            </w:r>
            <w:proofErr w:type="spellEnd"/>
            <w:r>
              <w:rPr>
                <w:spacing w:val="-5"/>
                <w:sz w:val="24"/>
              </w:rPr>
              <w:t xml:space="preserve"> </w:t>
            </w:r>
            <w:r>
              <w:rPr>
                <w:spacing w:val="-2"/>
                <w:sz w:val="24"/>
              </w:rPr>
              <w:t>oblast:</w:t>
            </w:r>
          </w:p>
          <w:p w14:paraId="02E1EFA7" w14:textId="77777777" w:rsidR="00C31F7B" w:rsidRDefault="00C31F7B" w:rsidP="00C31F7B">
            <w:pPr>
              <w:pStyle w:val="TableParagraph"/>
              <w:spacing w:line="412" w:lineRule="exact"/>
              <w:ind w:left="604" w:right="594"/>
              <w:jc w:val="center"/>
              <w:rPr>
                <w:b/>
                <w:sz w:val="36"/>
              </w:rPr>
            </w:pPr>
            <w:proofErr w:type="spellStart"/>
            <w:r>
              <w:rPr>
                <w:b/>
                <w:sz w:val="36"/>
              </w:rPr>
              <w:t>Jazyk</w:t>
            </w:r>
            <w:proofErr w:type="spellEnd"/>
            <w:r>
              <w:rPr>
                <w:b/>
                <w:spacing w:val="-20"/>
                <w:sz w:val="36"/>
              </w:rPr>
              <w:t xml:space="preserve"> </w:t>
            </w:r>
            <w:r>
              <w:rPr>
                <w:b/>
                <w:sz w:val="36"/>
              </w:rPr>
              <w:t>a</w:t>
            </w:r>
            <w:r>
              <w:rPr>
                <w:b/>
                <w:spacing w:val="-19"/>
                <w:sz w:val="36"/>
              </w:rPr>
              <w:t xml:space="preserve"> </w:t>
            </w:r>
            <w:proofErr w:type="spellStart"/>
            <w:r>
              <w:rPr>
                <w:b/>
                <w:sz w:val="36"/>
              </w:rPr>
              <w:t>jazyková</w:t>
            </w:r>
            <w:proofErr w:type="spellEnd"/>
            <w:r>
              <w:rPr>
                <w:b/>
                <w:sz w:val="36"/>
              </w:rPr>
              <w:t xml:space="preserve"> </w:t>
            </w:r>
            <w:proofErr w:type="spellStart"/>
            <w:r>
              <w:rPr>
                <w:b/>
                <w:spacing w:val="-2"/>
                <w:sz w:val="36"/>
              </w:rPr>
              <w:t>komunikace</w:t>
            </w:r>
            <w:proofErr w:type="spellEnd"/>
          </w:p>
        </w:tc>
        <w:tc>
          <w:tcPr>
            <w:tcW w:w="3543" w:type="dxa"/>
            <w:gridSpan w:val="2"/>
          </w:tcPr>
          <w:p w14:paraId="30B38581" w14:textId="77777777" w:rsidR="00C31F7B" w:rsidRDefault="00C31F7B" w:rsidP="00C31F7B">
            <w:pPr>
              <w:pStyle w:val="TableParagraph"/>
              <w:spacing w:line="268" w:lineRule="exact"/>
              <w:ind w:left="558" w:right="552"/>
              <w:jc w:val="center"/>
              <w:rPr>
                <w:sz w:val="24"/>
              </w:rPr>
            </w:pPr>
            <w:proofErr w:type="spellStart"/>
            <w:r>
              <w:rPr>
                <w:spacing w:val="-2"/>
                <w:sz w:val="24"/>
              </w:rPr>
              <w:t>Předmět</w:t>
            </w:r>
            <w:proofErr w:type="spellEnd"/>
            <w:r>
              <w:rPr>
                <w:spacing w:val="-2"/>
                <w:sz w:val="24"/>
              </w:rPr>
              <w:t>:</w:t>
            </w:r>
          </w:p>
          <w:p w14:paraId="7215634E" w14:textId="77777777" w:rsidR="00C31F7B" w:rsidRDefault="00C31F7B" w:rsidP="00C31F7B">
            <w:pPr>
              <w:pStyle w:val="TableParagraph"/>
              <w:spacing w:before="6"/>
              <w:ind w:left="559" w:right="552"/>
              <w:jc w:val="center"/>
              <w:rPr>
                <w:b/>
                <w:sz w:val="36"/>
              </w:rPr>
            </w:pPr>
            <w:proofErr w:type="spellStart"/>
            <w:r>
              <w:rPr>
                <w:b/>
                <w:sz w:val="36"/>
              </w:rPr>
              <w:t>Český</w:t>
            </w:r>
            <w:proofErr w:type="spellEnd"/>
            <w:r>
              <w:rPr>
                <w:b/>
                <w:spacing w:val="-7"/>
                <w:sz w:val="36"/>
              </w:rPr>
              <w:t xml:space="preserve"> </w:t>
            </w:r>
            <w:proofErr w:type="spellStart"/>
            <w:r>
              <w:rPr>
                <w:b/>
                <w:spacing w:val="-4"/>
                <w:sz w:val="36"/>
              </w:rPr>
              <w:t>jazyk</w:t>
            </w:r>
            <w:proofErr w:type="spellEnd"/>
          </w:p>
        </w:tc>
        <w:tc>
          <w:tcPr>
            <w:tcW w:w="2410" w:type="dxa"/>
          </w:tcPr>
          <w:p w14:paraId="398F9615" w14:textId="77777777" w:rsidR="00C31F7B" w:rsidRDefault="00C31F7B" w:rsidP="00C31F7B">
            <w:pPr>
              <w:pStyle w:val="TableParagraph"/>
              <w:spacing w:line="268" w:lineRule="exact"/>
              <w:ind w:left="571" w:right="563"/>
              <w:jc w:val="center"/>
              <w:rPr>
                <w:sz w:val="24"/>
              </w:rPr>
            </w:pPr>
            <w:proofErr w:type="spellStart"/>
            <w:r>
              <w:rPr>
                <w:spacing w:val="-2"/>
                <w:sz w:val="24"/>
              </w:rPr>
              <w:t>Období</w:t>
            </w:r>
            <w:proofErr w:type="spellEnd"/>
            <w:r>
              <w:rPr>
                <w:spacing w:val="-2"/>
                <w:sz w:val="24"/>
              </w:rPr>
              <w:t>:</w:t>
            </w:r>
          </w:p>
          <w:p w14:paraId="547D6916" w14:textId="77777777" w:rsidR="00C31F7B" w:rsidRDefault="00C31F7B" w:rsidP="00C31F7B">
            <w:pPr>
              <w:pStyle w:val="TableParagraph"/>
              <w:spacing w:before="6"/>
              <w:ind w:left="792"/>
              <w:rPr>
                <w:b/>
                <w:sz w:val="36"/>
              </w:rPr>
            </w:pPr>
            <w:r>
              <w:rPr>
                <w:b/>
                <w:sz w:val="36"/>
              </w:rPr>
              <w:t>3.</w:t>
            </w:r>
            <w:r>
              <w:rPr>
                <w:b/>
                <w:spacing w:val="1"/>
                <w:sz w:val="36"/>
              </w:rPr>
              <w:t xml:space="preserve"> </w:t>
            </w:r>
            <w:proofErr w:type="spellStart"/>
            <w:r>
              <w:rPr>
                <w:b/>
                <w:spacing w:val="-2"/>
                <w:sz w:val="36"/>
              </w:rPr>
              <w:t>ročník</w:t>
            </w:r>
            <w:proofErr w:type="spellEnd"/>
          </w:p>
        </w:tc>
      </w:tr>
      <w:tr w:rsidR="00C31F7B" w14:paraId="354BC52B" w14:textId="77777777" w:rsidTr="00950CFE">
        <w:trPr>
          <w:trHeight w:val="1012"/>
        </w:trPr>
        <w:tc>
          <w:tcPr>
            <w:tcW w:w="3828" w:type="dxa"/>
            <w:gridSpan w:val="2"/>
          </w:tcPr>
          <w:p w14:paraId="1BB525D6" w14:textId="77777777" w:rsidR="00C31F7B" w:rsidRDefault="00C31F7B" w:rsidP="00C31F7B">
            <w:pPr>
              <w:pStyle w:val="TableParagraph"/>
              <w:spacing w:line="359" w:lineRule="exact"/>
              <w:ind w:left="603" w:right="594"/>
              <w:jc w:val="center"/>
              <w:rPr>
                <w:sz w:val="32"/>
              </w:rPr>
            </w:pPr>
            <w:proofErr w:type="spellStart"/>
            <w:r>
              <w:rPr>
                <w:spacing w:val="-2"/>
                <w:sz w:val="32"/>
              </w:rPr>
              <w:t>Výstupy</w:t>
            </w:r>
            <w:proofErr w:type="spellEnd"/>
          </w:p>
          <w:p w14:paraId="0F7937CB" w14:textId="77777777" w:rsidR="00C31F7B" w:rsidRDefault="00C31F7B" w:rsidP="00C31F7B">
            <w:pPr>
              <w:pStyle w:val="TableParagraph"/>
              <w:spacing w:line="276" w:lineRule="exact"/>
              <w:ind w:left="107"/>
              <w:rPr>
                <w:sz w:val="24"/>
              </w:rPr>
            </w:pPr>
            <w:r>
              <w:rPr>
                <w:spacing w:val="-4"/>
                <w:sz w:val="24"/>
              </w:rPr>
              <w:t>Žák:</w:t>
            </w:r>
          </w:p>
        </w:tc>
        <w:tc>
          <w:tcPr>
            <w:tcW w:w="3543" w:type="dxa"/>
            <w:gridSpan w:val="2"/>
          </w:tcPr>
          <w:p w14:paraId="385E314D" w14:textId="77777777" w:rsidR="00C31F7B" w:rsidRDefault="00C31F7B" w:rsidP="00C31F7B">
            <w:pPr>
              <w:pStyle w:val="TableParagraph"/>
              <w:spacing w:line="359" w:lineRule="exact"/>
              <w:ind w:left="559" w:right="552"/>
              <w:jc w:val="center"/>
              <w:rPr>
                <w:sz w:val="32"/>
              </w:rPr>
            </w:pPr>
            <w:proofErr w:type="spellStart"/>
            <w:r>
              <w:rPr>
                <w:spacing w:val="-2"/>
                <w:sz w:val="32"/>
              </w:rPr>
              <w:t>Učivo</w:t>
            </w:r>
            <w:proofErr w:type="spellEnd"/>
          </w:p>
          <w:p w14:paraId="1096268D" w14:textId="77777777" w:rsidR="00C31F7B" w:rsidRDefault="00C31F7B" w:rsidP="00C31F7B">
            <w:pPr>
              <w:pStyle w:val="TableParagraph"/>
              <w:spacing w:line="276" w:lineRule="exact"/>
              <w:ind w:left="559" w:right="552"/>
              <w:jc w:val="center"/>
              <w:rPr>
                <w:sz w:val="24"/>
              </w:rPr>
            </w:pPr>
            <w:proofErr w:type="spellStart"/>
            <w:r>
              <w:rPr>
                <w:sz w:val="24"/>
              </w:rPr>
              <w:t>Literární</w:t>
            </w:r>
            <w:proofErr w:type="spellEnd"/>
            <w:r>
              <w:rPr>
                <w:spacing w:val="-4"/>
                <w:sz w:val="24"/>
              </w:rPr>
              <w:t xml:space="preserve"> </w:t>
            </w:r>
            <w:proofErr w:type="spellStart"/>
            <w:r>
              <w:rPr>
                <w:spacing w:val="-2"/>
                <w:sz w:val="24"/>
              </w:rPr>
              <w:t>výchova</w:t>
            </w:r>
            <w:proofErr w:type="spellEnd"/>
          </w:p>
        </w:tc>
        <w:tc>
          <w:tcPr>
            <w:tcW w:w="2410" w:type="dxa"/>
          </w:tcPr>
          <w:p w14:paraId="6B519EF3" w14:textId="77777777" w:rsidR="00C31F7B" w:rsidRDefault="00C31F7B" w:rsidP="00C31F7B">
            <w:pPr>
              <w:pStyle w:val="TableParagraph"/>
              <w:spacing w:line="359" w:lineRule="exact"/>
              <w:ind w:left="357"/>
              <w:rPr>
                <w:sz w:val="32"/>
              </w:rPr>
            </w:pPr>
            <w:proofErr w:type="spellStart"/>
            <w:r>
              <w:rPr>
                <w:sz w:val="32"/>
              </w:rPr>
              <w:t>Průřezová</w:t>
            </w:r>
            <w:proofErr w:type="spellEnd"/>
            <w:r>
              <w:rPr>
                <w:spacing w:val="-20"/>
                <w:sz w:val="32"/>
              </w:rPr>
              <w:t xml:space="preserve"> </w:t>
            </w:r>
            <w:proofErr w:type="spellStart"/>
            <w:r>
              <w:rPr>
                <w:spacing w:val="-2"/>
                <w:sz w:val="32"/>
              </w:rPr>
              <w:t>témata</w:t>
            </w:r>
            <w:proofErr w:type="spellEnd"/>
          </w:p>
        </w:tc>
      </w:tr>
      <w:tr w:rsidR="00C31F7B" w14:paraId="3447FCEF" w14:textId="77777777" w:rsidTr="00950CFE">
        <w:trPr>
          <w:trHeight w:val="1379"/>
        </w:trPr>
        <w:tc>
          <w:tcPr>
            <w:tcW w:w="3828" w:type="dxa"/>
            <w:gridSpan w:val="2"/>
          </w:tcPr>
          <w:p w14:paraId="36D7C3E2" w14:textId="77777777" w:rsidR="00C31F7B" w:rsidRDefault="00C31F7B" w:rsidP="00C31F7B">
            <w:pPr>
              <w:pStyle w:val="TableParagraph"/>
              <w:spacing w:before="3"/>
              <w:rPr>
                <w:sz w:val="23"/>
              </w:rPr>
            </w:pPr>
          </w:p>
          <w:p w14:paraId="0E8296F6" w14:textId="77777777" w:rsidR="00C31F7B" w:rsidRDefault="00C31F7B" w:rsidP="00C31F7B">
            <w:pPr>
              <w:pStyle w:val="TableParagraph"/>
              <w:ind w:left="107" w:right="134"/>
              <w:rPr>
                <w:sz w:val="24"/>
              </w:rPr>
            </w:pPr>
            <w:proofErr w:type="spellStart"/>
            <w:r>
              <w:rPr>
                <w:sz w:val="24"/>
              </w:rPr>
              <w:t>rozlišuje</w:t>
            </w:r>
            <w:proofErr w:type="spellEnd"/>
            <w:r>
              <w:rPr>
                <w:sz w:val="24"/>
              </w:rPr>
              <w:t xml:space="preserve"> </w:t>
            </w:r>
            <w:proofErr w:type="spellStart"/>
            <w:r>
              <w:rPr>
                <w:sz w:val="24"/>
              </w:rPr>
              <w:t>vyjadřování</w:t>
            </w:r>
            <w:proofErr w:type="spellEnd"/>
            <w:r>
              <w:rPr>
                <w:sz w:val="24"/>
              </w:rPr>
              <w:t xml:space="preserve"> v </w:t>
            </w:r>
            <w:proofErr w:type="spellStart"/>
            <w:r>
              <w:rPr>
                <w:sz w:val="24"/>
              </w:rPr>
              <w:t>próze</w:t>
            </w:r>
            <w:proofErr w:type="spellEnd"/>
            <w:r>
              <w:rPr>
                <w:sz w:val="24"/>
              </w:rPr>
              <w:t xml:space="preserve"> a </w:t>
            </w:r>
            <w:proofErr w:type="spellStart"/>
            <w:r>
              <w:rPr>
                <w:sz w:val="24"/>
              </w:rPr>
              <w:t>poezii</w:t>
            </w:r>
            <w:proofErr w:type="spellEnd"/>
            <w:r>
              <w:rPr>
                <w:sz w:val="24"/>
              </w:rPr>
              <w:t>,</w:t>
            </w:r>
            <w:r>
              <w:rPr>
                <w:spacing w:val="-10"/>
                <w:sz w:val="24"/>
              </w:rPr>
              <w:t xml:space="preserve"> </w:t>
            </w:r>
            <w:proofErr w:type="spellStart"/>
            <w:r>
              <w:rPr>
                <w:sz w:val="24"/>
              </w:rPr>
              <w:t>odlišuje</w:t>
            </w:r>
            <w:proofErr w:type="spellEnd"/>
            <w:r>
              <w:rPr>
                <w:spacing w:val="-10"/>
                <w:sz w:val="24"/>
              </w:rPr>
              <w:t xml:space="preserve"> </w:t>
            </w:r>
            <w:proofErr w:type="spellStart"/>
            <w:r>
              <w:rPr>
                <w:sz w:val="24"/>
              </w:rPr>
              <w:t>pohádku</w:t>
            </w:r>
            <w:proofErr w:type="spellEnd"/>
            <w:r>
              <w:rPr>
                <w:spacing w:val="-12"/>
                <w:sz w:val="24"/>
              </w:rPr>
              <w:t xml:space="preserve"> </w:t>
            </w:r>
            <w:proofErr w:type="spellStart"/>
            <w:r>
              <w:rPr>
                <w:sz w:val="24"/>
              </w:rPr>
              <w:t>od</w:t>
            </w:r>
            <w:proofErr w:type="spellEnd"/>
            <w:r>
              <w:rPr>
                <w:spacing w:val="-10"/>
                <w:sz w:val="24"/>
              </w:rPr>
              <w:t xml:space="preserve"> </w:t>
            </w:r>
            <w:proofErr w:type="spellStart"/>
            <w:r>
              <w:rPr>
                <w:sz w:val="24"/>
              </w:rPr>
              <w:t>ostatních</w:t>
            </w:r>
            <w:proofErr w:type="spellEnd"/>
            <w:r>
              <w:rPr>
                <w:sz w:val="24"/>
              </w:rPr>
              <w:t xml:space="preserve"> </w:t>
            </w:r>
            <w:proofErr w:type="spellStart"/>
            <w:r>
              <w:rPr>
                <w:spacing w:val="-2"/>
                <w:sz w:val="24"/>
              </w:rPr>
              <w:t>vyprávění</w:t>
            </w:r>
            <w:proofErr w:type="spellEnd"/>
          </w:p>
        </w:tc>
        <w:tc>
          <w:tcPr>
            <w:tcW w:w="3543" w:type="dxa"/>
            <w:gridSpan w:val="2"/>
          </w:tcPr>
          <w:p w14:paraId="42E61763" w14:textId="77777777" w:rsidR="00C31F7B" w:rsidRDefault="00C31F7B" w:rsidP="00C31F7B">
            <w:pPr>
              <w:pStyle w:val="TableParagraph"/>
              <w:ind w:left="107" w:right="267"/>
              <w:jc w:val="both"/>
              <w:rPr>
                <w:sz w:val="24"/>
              </w:rPr>
            </w:pPr>
            <w:proofErr w:type="spellStart"/>
            <w:r>
              <w:rPr>
                <w:sz w:val="24"/>
              </w:rPr>
              <w:t>základy</w:t>
            </w:r>
            <w:proofErr w:type="spellEnd"/>
            <w:r>
              <w:rPr>
                <w:sz w:val="24"/>
              </w:rPr>
              <w:t xml:space="preserve"> </w:t>
            </w:r>
            <w:proofErr w:type="spellStart"/>
            <w:r>
              <w:rPr>
                <w:sz w:val="24"/>
              </w:rPr>
              <w:t>literatury</w:t>
            </w:r>
            <w:proofErr w:type="spellEnd"/>
            <w:r>
              <w:rPr>
                <w:sz w:val="24"/>
              </w:rPr>
              <w:t xml:space="preserve"> – </w:t>
            </w:r>
            <w:proofErr w:type="spellStart"/>
            <w:r>
              <w:rPr>
                <w:sz w:val="24"/>
              </w:rPr>
              <w:t>poezie</w:t>
            </w:r>
            <w:proofErr w:type="spellEnd"/>
            <w:r>
              <w:rPr>
                <w:sz w:val="24"/>
              </w:rPr>
              <w:t xml:space="preserve"> (</w:t>
            </w:r>
            <w:proofErr w:type="spellStart"/>
            <w:r>
              <w:rPr>
                <w:sz w:val="24"/>
              </w:rPr>
              <w:t>pojmy</w:t>
            </w:r>
            <w:proofErr w:type="spellEnd"/>
            <w:r>
              <w:rPr>
                <w:sz w:val="24"/>
              </w:rPr>
              <w:t xml:space="preserve">: </w:t>
            </w:r>
            <w:proofErr w:type="spellStart"/>
            <w:r>
              <w:rPr>
                <w:sz w:val="24"/>
              </w:rPr>
              <w:t>báseň</w:t>
            </w:r>
            <w:proofErr w:type="spellEnd"/>
            <w:r>
              <w:rPr>
                <w:sz w:val="24"/>
              </w:rPr>
              <w:t xml:space="preserve">, </w:t>
            </w:r>
            <w:proofErr w:type="spellStart"/>
            <w:r>
              <w:rPr>
                <w:sz w:val="24"/>
              </w:rPr>
              <w:t>rým</w:t>
            </w:r>
            <w:proofErr w:type="spellEnd"/>
            <w:r>
              <w:rPr>
                <w:sz w:val="24"/>
              </w:rPr>
              <w:t xml:space="preserve">, sloka, </w:t>
            </w:r>
            <w:proofErr w:type="spellStart"/>
            <w:r>
              <w:rPr>
                <w:sz w:val="24"/>
              </w:rPr>
              <w:t>přednes</w:t>
            </w:r>
            <w:proofErr w:type="spellEnd"/>
            <w:r>
              <w:rPr>
                <w:sz w:val="24"/>
              </w:rPr>
              <w:t xml:space="preserve">), </w:t>
            </w:r>
            <w:proofErr w:type="spellStart"/>
            <w:r>
              <w:rPr>
                <w:sz w:val="24"/>
              </w:rPr>
              <w:t>próza</w:t>
            </w:r>
            <w:proofErr w:type="spellEnd"/>
            <w:r>
              <w:rPr>
                <w:sz w:val="24"/>
              </w:rPr>
              <w:t xml:space="preserve"> (</w:t>
            </w:r>
            <w:proofErr w:type="spellStart"/>
            <w:r>
              <w:rPr>
                <w:sz w:val="24"/>
              </w:rPr>
              <w:t>pojmy</w:t>
            </w:r>
            <w:proofErr w:type="spellEnd"/>
            <w:r>
              <w:rPr>
                <w:sz w:val="24"/>
              </w:rPr>
              <w:t>:</w:t>
            </w:r>
          </w:p>
          <w:p w14:paraId="101BF767" w14:textId="77777777" w:rsidR="00C31F7B" w:rsidRDefault="00C31F7B" w:rsidP="00C31F7B">
            <w:pPr>
              <w:pStyle w:val="TableParagraph"/>
              <w:spacing w:line="270" w:lineRule="atLeast"/>
              <w:ind w:left="107" w:right="267"/>
              <w:jc w:val="both"/>
              <w:rPr>
                <w:sz w:val="24"/>
              </w:rPr>
            </w:pPr>
            <w:proofErr w:type="spellStart"/>
            <w:r>
              <w:rPr>
                <w:sz w:val="24"/>
              </w:rPr>
              <w:t>pohádka</w:t>
            </w:r>
            <w:proofErr w:type="spellEnd"/>
            <w:r>
              <w:rPr>
                <w:sz w:val="24"/>
              </w:rPr>
              <w:t>,</w:t>
            </w:r>
            <w:r>
              <w:rPr>
                <w:spacing w:val="-15"/>
                <w:sz w:val="24"/>
              </w:rPr>
              <w:t xml:space="preserve"> </w:t>
            </w:r>
            <w:proofErr w:type="spellStart"/>
            <w:r>
              <w:rPr>
                <w:sz w:val="24"/>
              </w:rPr>
              <w:t>povídka</w:t>
            </w:r>
            <w:proofErr w:type="spellEnd"/>
            <w:r>
              <w:rPr>
                <w:sz w:val="24"/>
              </w:rPr>
              <w:t>,</w:t>
            </w:r>
            <w:r>
              <w:rPr>
                <w:spacing w:val="-15"/>
                <w:sz w:val="24"/>
              </w:rPr>
              <w:t xml:space="preserve"> </w:t>
            </w:r>
            <w:proofErr w:type="spellStart"/>
            <w:r>
              <w:rPr>
                <w:sz w:val="24"/>
              </w:rPr>
              <w:t>postava</w:t>
            </w:r>
            <w:proofErr w:type="spellEnd"/>
            <w:r>
              <w:rPr>
                <w:sz w:val="24"/>
              </w:rPr>
              <w:t xml:space="preserve">, </w:t>
            </w:r>
            <w:proofErr w:type="spellStart"/>
            <w:r>
              <w:rPr>
                <w:sz w:val="24"/>
              </w:rPr>
              <w:t>děj</w:t>
            </w:r>
            <w:proofErr w:type="spellEnd"/>
            <w:r>
              <w:rPr>
                <w:sz w:val="24"/>
              </w:rPr>
              <w:t xml:space="preserve">, </w:t>
            </w:r>
            <w:proofErr w:type="spellStart"/>
            <w:r>
              <w:rPr>
                <w:sz w:val="24"/>
              </w:rPr>
              <w:t>prostředí</w:t>
            </w:r>
            <w:proofErr w:type="spellEnd"/>
            <w:r>
              <w:rPr>
                <w:sz w:val="24"/>
              </w:rPr>
              <w:t>)</w:t>
            </w:r>
          </w:p>
        </w:tc>
        <w:tc>
          <w:tcPr>
            <w:tcW w:w="2410" w:type="dxa"/>
          </w:tcPr>
          <w:p w14:paraId="1BEED401" w14:textId="77777777" w:rsidR="00C31F7B" w:rsidRDefault="00C31F7B" w:rsidP="00C31F7B">
            <w:pPr>
              <w:pStyle w:val="TableParagraph"/>
              <w:rPr>
                <w:sz w:val="24"/>
              </w:rPr>
            </w:pPr>
          </w:p>
        </w:tc>
      </w:tr>
      <w:tr w:rsidR="00C31F7B" w14:paraId="34B34C3C" w14:textId="77777777" w:rsidTr="00950CFE">
        <w:trPr>
          <w:trHeight w:val="1104"/>
        </w:trPr>
        <w:tc>
          <w:tcPr>
            <w:tcW w:w="3828" w:type="dxa"/>
            <w:gridSpan w:val="2"/>
          </w:tcPr>
          <w:p w14:paraId="48BF3D1B" w14:textId="77777777" w:rsidR="00C31F7B" w:rsidRDefault="00C31F7B" w:rsidP="00C31F7B">
            <w:pPr>
              <w:pStyle w:val="TableParagraph"/>
              <w:ind w:left="107"/>
              <w:rPr>
                <w:sz w:val="24"/>
              </w:rPr>
            </w:pPr>
            <w:proofErr w:type="spellStart"/>
            <w:r>
              <w:rPr>
                <w:sz w:val="24"/>
              </w:rPr>
              <w:t>pracuje</w:t>
            </w:r>
            <w:proofErr w:type="spellEnd"/>
            <w:r>
              <w:rPr>
                <w:spacing w:val="-9"/>
                <w:sz w:val="24"/>
              </w:rPr>
              <w:t xml:space="preserve"> </w:t>
            </w:r>
            <w:proofErr w:type="spellStart"/>
            <w:r>
              <w:rPr>
                <w:sz w:val="24"/>
              </w:rPr>
              <w:t>tvořivě</w:t>
            </w:r>
            <w:proofErr w:type="spellEnd"/>
            <w:r>
              <w:rPr>
                <w:spacing w:val="-10"/>
                <w:sz w:val="24"/>
              </w:rPr>
              <w:t xml:space="preserve"> </w:t>
            </w:r>
            <w:r>
              <w:rPr>
                <w:sz w:val="24"/>
              </w:rPr>
              <w:t>s</w:t>
            </w:r>
            <w:r>
              <w:rPr>
                <w:spacing w:val="-9"/>
                <w:sz w:val="24"/>
              </w:rPr>
              <w:t xml:space="preserve"> </w:t>
            </w:r>
            <w:proofErr w:type="spellStart"/>
            <w:r>
              <w:rPr>
                <w:sz w:val="24"/>
              </w:rPr>
              <w:t>literárním</w:t>
            </w:r>
            <w:proofErr w:type="spellEnd"/>
            <w:r>
              <w:rPr>
                <w:spacing w:val="-9"/>
                <w:sz w:val="24"/>
              </w:rPr>
              <w:t xml:space="preserve"> </w:t>
            </w:r>
            <w:proofErr w:type="spellStart"/>
            <w:r>
              <w:rPr>
                <w:sz w:val="24"/>
              </w:rPr>
              <w:t>textem</w:t>
            </w:r>
            <w:proofErr w:type="spellEnd"/>
            <w:r>
              <w:rPr>
                <w:sz w:val="24"/>
              </w:rPr>
              <w:t xml:space="preserve"> </w:t>
            </w:r>
            <w:proofErr w:type="spellStart"/>
            <w:r>
              <w:rPr>
                <w:sz w:val="24"/>
              </w:rPr>
              <w:t>podle</w:t>
            </w:r>
            <w:proofErr w:type="spellEnd"/>
            <w:r>
              <w:rPr>
                <w:sz w:val="24"/>
              </w:rPr>
              <w:t xml:space="preserve"> </w:t>
            </w:r>
            <w:proofErr w:type="spellStart"/>
            <w:r>
              <w:rPr>
                <w:sz w:val="24"/>
              </w:rPr>
              <w:t>pokynu</w:t>
            </w:r>
            <w:proofErr w:type="spellEnd"/>
            <w:r>
              <w:rPr>
                <w:sz w:val="24"/>
              </w:rPr>
              <w:t xml:space="preserve"> </w:t>
            </w:r>
            <w:proofErr w:type="spellStart"/>
            <w:r>
              <w:rPr>
                <w:sz w:val="24"/>
              </w:rPr>
              <w:t>učitele</w:t>
            </w:r>
            <w:proofErr w:type="spellEnd"/>
          </w:p>
          <w:p w14:paraId="6B981E4E" w14:textId="77777777" w:rsidR="00C31F7B" w:rsidRDefault="00C31F7B" w:rsidP="00C31F7B">
            <w:pPr>
              <w:pStyle w:val="TableParagraph"/>
              <w:ind w:left="107"/>
              <w:rPr>
                <w:sz w:val="24"/>
              </w:rPr>
            </w:pPr>
            <w:r>
              <w:rPr>
                <w:sz w:val="24"/>
              </w:rPr>
              <w:t>a</w:t>
            </w:r>
            <w:r>
              <w:rPr>
                <w:spacing w:val="-2"/>
                <w:sz w:val="24"/>
              </w:rPr>
              <w:t xml:space="preserve"> </w:t>
            </w:r>
            <w:proofErr w:type="spellStart"/>
            <w:r>
              <w:rPr>
                <w:sz w:val="24"/>
              </w:rPr>
              <w:t>podle</w:t>
            </w:r>
            <w:proofErr w:type="spellEnd"/>
            <w:r>
              <w:rPr>
                <w:spacing w:val="-1"/>
                <w:sz w:val="24"/>
              </w:rPr>
              <w:t xml:space="preserve"> </w:t>
            </w:r>
            <w:proofErr w:type="spellStart"/>
            <w:r>
              <w:rPr>
                <w:sz w:val="24"/>
              </w:rPr>
              <w:t>svých</w:t>
            </w:r>
            <w:proofErr w:type="spellEnd"/>
            <w:r>
              <w:rPr>
                <w:spacing w:val="-1"/>
                <w:sz w:val="24"/>
              </w:rPr>
              <w:t xml:space="preserve"> </w:t>
            </w:r>
            <w:proofErr w:type="spellStart"/>
            <w:r>
              <w:rPr>
                <w:spacing w:val="-2"/>
                <w:sz w:val="24"/>
              </w:rPr>
              <w:t>schopností</w:t>
            </w:r>
            <w:proofErr w:type="spellEnd"/>
          </w:p>
        </w:tc>
        <w:tc>
          <w:tcPr>
            <w:tcW w:w="3543" w:type="dxa"/>
            <w:gridSpan w:val="2"/>
          </w:tcPr>
          <w:p w14:paraId="45CF8CF3" w14:textId="77777777" w:rsidR="00C31F7B" w:rsidRDefault="00C31F7B" w:rsidP="00C31F7B">
            <w:pPr>
              <w:pStyle w:val="TableParagraph"/>
              <w:spacing w:before="2"/>
              <w:rPr>
                <w:sz w:val="23"/>
              </w:rPr>
            </w:pPr>
          </w:p>
          <w:p w14:paraId="465F0E6F" w14:textId="77777777" w:rsidR="00C31F7B" w:rsidRDefault="00C31F7B" w:rsidP="00C31F7B">
            <w:pPr>
              <w:pStyle w:val="TableParagraph"/>
              <w:spacing w:before="1"/>
              <w:ind w:left="107"/>
              <w:rPr>
                <w:sz w:val="24"/>
              </w:rPr>
            </w:pPr>
            <w:proofErr w:type="spellStart"/>
            <w:r>
              <w:rPr>
                <w:sz w:val="24"/>
              </w:rPr>
              <w:t>volná</w:t>
            </w:r>
            <w:proofErr w:type="spellEnd"/>
            <w:r>
              <w:rPr>
                <w:spacing w:val="-15"/>
                <w:sz w:val="24"/>
              </w:rPr>
              <w:t xml:space="preserve"> </w:t>
            </w:r>
            <w:proofErr w:type="spellStart"/>
            <w:r>
              <w:rPr>
                <w:sz w:val="24"/>
              </w:rPr>
              <w:t>reprodukce</w:t>
            </w:r>
            <w:proofErr w:type="spellEnd"/>
            <w:r>
              <w:rPr>
                <w:spacing w:val="-15"/>
                <w:sz w:val="24"/>
              </w:rPr>
              <w:t xml:space="preserve"> </w:t>
            </w:r>
            <w:proofErr w:type="spellStart"/>
            <w:r>
              <w:rPr>
                <w:sz w:val="24"/>
              </w:rPr>
              <w:t>textu</w:t>
            </w:r>
            <w:proofErr w:type="spellEnd"/>
            <w:r>
              <w:rPr>
                <w:sz w:val="24"/>
              </w:rPr>
              <w:t xml:space="preserve">, </w:t>
            </w:r>
            <w:proofErr w:type="spellStart"/>
            <w:r>
              <w:rPr>
                <w:sz w:val="24"/>
              </w:rPr>
              <w:t>povídky</w:t>
            </w:r>
            <w:proofErr w:type="spellEnd"/>
            <w:r>
              <w:rPr>
                <w:sz w:val="24"/>
              </w:rPr>
              <w:t xml:space="preserve"> </w:t>
            </w:r>
            <w:proofErr w:type="spellStart"/>
            <w:r>
              <w:rPr>
                <w:sz w:val="24"/>
              </w:rPr>
              <w:t>nebo</w:t>
            </w:r>
            <w:proofErr w:type="spellEnd"/>
            <w:r>
              <w:rPr>
                <w:sz w:val="24"/>
              </w:rPr>
              <w:t xml:space="preserve"> </w:t>
            </w:r>
            <w:proofErr w:type="spellStart"/>
            <w:r>
              <w:rPr>
                <w:sz w:val="24"/>
              </w:rPr>
              <w:t>básně</w:t>
            </w:r>
            <w:proofErr w:type="spellEnd"/>
          </w:p>
        </w:tc>
        <w:tc>
          <w:tcPr>
            <w:tcW w:w="2410" w:type="dxa"/>
          </w:tcPr>
          <w:p w14:paraId="47B98F17" w14:textId="77777777" w:rsidR="00C31F7B" w:rsidRDefault="00C31F7B" w:rsidP="00C31F7B">
            <w:pPr>
              <w:pStyle w:val="TableParagraph"/>
              <w:rPr>
                <w:sz w:val="24"/>
              </w:rPr>
            </w:pPr>
          </w:p>
        </w:tc>
      </w:tr>
      <w:tr w:rsidR="00C31F7B" w14:paraId="1CCC5321" w14:textId="77777777" w:rsidTr="00950CFE">
        <w:trPr>
          <w:trHeight w:val="1103"/>
        </w:trPr>
        <w:tc>
          <w:tcPr>
            <w:tcW w:w="4253" w:type="dxa"/>
            <w:gridSpan w:val="3"/>
          </w:tcPr>
          <w:p w14:paraId="5D805C55" w14:textId="77777777" w:rsidR="00C31F7B" w:rsidRDefault="00C31F7B" w:rsidP="00C31F7B">
            <w:pPr>
              <w:pStyle w:val="TableParagraph"/>
              <w:spacing w:line="268" w:lineRule="exact"/>
              <w:ind w:left="521" w:right="517"/>
              <w:jc w:val="center"/>
              <w:rPr>
                <w:sz w:val="24"/>
              </w:rPr>
            </w:pPr>
            <w:proofErr w:type="spellStart"/>
            <w:r>
              <w:rPr>
                <w:sz w:val="24"/>
              </w:rPr>
              <w:lastRenderedPageBreak/>
              <w:t>Vzdělávací</w:t>
            </w:r>
            <w:proofErr w:type="spellEnd"/>
            <w:r>
              <w:rPr>
                <w:spacing w:val="-5"/>
                <w:sz w:val="24"/>
              </w:rPr>
              <w:t xml:space="preserve"> </w:t>
            </w:r>
            <w:r>
              <w:rPr>
                <w:spacing w:val="-2"/>
                <w:sz w:val="24"/>
              </w:rPr>
              <w:t>oblast:</w:t>
            </w:r>
          </w:p>
          <w:p w14:paraId="20630E1C" w14:textId="77777777" w:rsidR="00C31F7B" w:rsidRDefault="00C31F7B" w:rsidP="00C31F7B">
            <w:pPr>
              <w:pStyle w:val="TableParagraph"/>
              <w:spacing w:line="412" w:lineRule="exact"/>
              <w:ind w:left="527" w:right="517"/>
              <w:jc w:val="center"/>
              <w:rPr>
                <w:b/>
                <w:sz w:val="36"/>
              </w:rPr>
            </w:pPr>
            <w:proofErr w:type="spellStart"/>
            <w:r>
              <w:rPr>
                <w:b/>
                <w:sz w:val="36"/>
              </w:rPr>
              <w:t>Jazyk</w:t>
            </w:r>
            <w:proofErr w:type="spellEnd"/>
            <w:r>
              <w:rPr>
                <w:b/>
                <w:spacing w:val="-20"/>
                <w:sz w:val="36"/>
              </w:rPr>
              <w:t xml:space="preserve"> </w:t>
            </w:r>
            <w:r>
              <w:rPr>
                <w:b/>
                <w:sz w:val="36"/>
              </w:rPr>
              <w:t>a</w:t>
            </w:r>
            <w:r>
              <w:rPr>
                <w:b/>
                <w:spacing w:val="-18"/>
                <w:sz w:val="36"/>
              </w:rPr>
              <w:t xml:space="preserve"> </w:t>
            </w:r>
            <w:proofErr w:type="spellStart"/>
            <w:r>
              <w:rPr>
                <w:b/>
                <w:sz w:val="36"/>
              </w:rPr>
              <w:t>jazyková</w:t>
            </w:r>
            <w:proofErr w:type="spellEnd"/>
            <w:r>
              <w:rPr>
                <w:b/>
                <w:sz w:val="36"/>
              </w:rPr>
              <w:t xml:space="preserve"> </w:t>
            </w:r>
            <w:proofErr w:type="spellStart"/>
            <w:r>
              <w:rPr>
                <w:b/>
                <w:spacing w:val="-2"/>
                <w:sz w:val="36"/>
              </w:rPr>
              <w:t>komunikace</w:t>
            </w:r>
            <w:proofErr w:type="spellEnd"/>
          </w:p>
        </w:tc>
        <w:tc>
          <w:tcPr>
            <w:tcW w:w="3118" w:type="dxa"/>
          </w:tcPr>
          <w:p w14:paraId="13210ADC" w14:textId="77777777" w:rsidR="00C31F7B" w:rsidRDefault="00C31F7B" w:rsidP="00C31F7B">
            <w:pPr>
              <w:pStyle w:val="TableParagraph"/>
              <w:spacing w:line="268" w:lineRule="exact"/>
              <w:ind w:left="255" w:right="249"/>
              <w:jc w:val="center"/>
              <w:rPr>
                <w:sz w:val="24"/>
              </w:rPr>
            </w:pPr>
            <w:proofErr w:type="spellStart"/>
            <w:r>
              <w:rPr>
                <w:spacing w:val="-2"/>
                <w:sz w:val="24"/>
              </w:rPr>
              <w:t>Předmět</w:t>
            </w:r>
            <w:proofErr w:type="spellEnd"/>
            <w:r>
              <w:rPr>
                <w:spacing w:val="-2"/>
                <w:sz w:val="24"/>
              </w:rPr>
              <w:t>:</w:t>
            </w:r>
          </w:p>
          <w:p w14:paraId="75AA66B8" w14:textId="77777777" w:rsidR="00C31F7B" w:rsidRDefault="00C31F7B" w:rsidP="00C31F7B">
            <w:pPr>
              <w:pStyle w:val="TableParagraph"/>
              <w:spacing w:before="6"/>
              <w:ind w:left="255" w:right="248"/>
              <w:jc w:val="center"/>
              <w:rPr>
                <w:b/>
                <w:sz w:val="36"/>
              </w:rPr>
            </w:pPr>
            <w:proofErr w:type="spellStart"/>
            <w:r>
              <w:rPr>
                <w:b/>
                <w:sz w:val="36"/>
              </w:rPr>
              <w:t>Český</w:t>
            </w:r>
            <w:proofErr w:type="spellEnd"/>
            <w:r>
              <w:rPr>
                <w:b/>
                <w:spacing w:val="-7"/>
                <w:sz w:val="36"/>
              </w:rPr>
              <w:t xml:space="preserve"> </w:t>
            </w:r>
            <w:proofErr w:type="spellStart"/>
            <w:r>
              <w:rPr>
                <w:b/>
                <w:spacing w:val="-4"/>
                <w:sz w:val="36"/>
              </w:rPr>
              <w:t>jazyk</w:t>
            </w:r>
            <w:proofErr w:type="spellEnd"/>
          </w:p>
        </w:tc>
        <w:tc>
          <w:tcPr>
            <w:tcW w:w="2410" w:type="dxa"/>
          </w:tcPr>
          <w:p w14:paraId="2533A804" w14:textId="77777777" w:rsidR="00C31F7B" w:rsidRDefault="00C31F7B" w:rsidP="00C31F7B">
            <w:pPr>
              <w:pStyle w:val="TableParagraph"/>
              <w:spacing w:line="268" w:lineRule="exact"/>
              <w:ind w:left="738"/>
              <w:rPr>
                <w:sz w:val="24"/>
              </w:rPr>
            </w:pPr>
            <w:proofErr w:type="spellStart"/>
            <w:r>
              <w:rPr>
                <w:spacing w:val="-2"/>
                <w:sz w:val="24"/>
              </w:rPr>
              <w:t>Období</w:t>
            </w:r>
            <w:proofErr w:type="spellEnd"/>
            <w:r>
              <w:rPr>
                <w:spacing w:val="-2"/>
                <w:sz w:val="24"/>
              </w:rPr>
              <w:t>:</w:t>
            </w:r>
          </w:p>
          <w:p w14:paraId="49C16F01" w14:textId="77777777" w:rsidR="00C31F7B" w:rsidRDefault="00C31F7B" w:rsidP="00C31F7B">
            <w:pPr>
              <w:pStyle w:val="TableParagraph"/>
              <w:spacing w:before="6"/>
              <w:ind w:left="452"/>
              <w:rPr>
                <w:b/>
                <w:sz w:val="36"/>
              </w:rPr>
            </w:pPr>
            <w:r>
              <w:rPr>
                <w:b/>
                <w:sz w:val="36"/>
              </w:rPr>
              <w:t>4.</w:t>
            </w:r>
            <w:r>
              <w:rPr>
                <w:b/>
                <w:spacing w:val="1"/>
                <w:sz w:val="36"/>
              </w:rPr>
              <w:t xml:space="preserve"> </w:t>
            </w:r>
            <w:proofErr w:type="spellStart"/>
            <w:r>
              <w:rPr>
                <w:b/>
                <w:spacing w:val="-2"/>
                <w:sz w:val="36"/>
              </w:rPr>
              <w:t>ročník</w:t>
            </w:r>
            <w:proofErr w:type="spellEnd"/>
          </w:p>
        </w:tc>
      </w:tr>
      <w:tr w:rsidR="00C31F7B" w14:paraId="1816E9B4" w14:textId="77777777" w:rsidTr="00950CFE">
        <w:trPr>
          <w:trHeight w:val="736"/>
        </w:trPr>
        <w:tc>
          <w:tcPr>
            <w:tcW w:w="906" w:type="dxa"/>
            <w:tcBorders>
              <w:right w:val="nil"/>
            </w:tcBorders>
          </w:tcPr>
          <w:p w14:paraId="659DE3B1" w14:textId="77777777" w:rsidR="00C31F7B" w:rsidRDefault="00C31F7B" w:rsidP="00C31F7B">
            <w:pPr>
              <w:pStyle w:val="TableParagraph"/>
              <w:spacing w:before="2"/>
              <w:rPr>
                <w:sz w:val="31"/>
              </w:rPr>
            </w:pPr>
          </w:p>
          <w:p w14:paraId="7534DACF" w14:textId="77777777" w:rsidR="00C31F7B" w:rsidRDefault="00C31F7B" w:rsidP="00C31F7B">
            <w:pPr>
              <w:pStyle w:val="TableParagraph"/>
              <w:ind w:left="69"/>
              <w:rPr>
                <w:sz w:val="24"/>
              </w:rPr>
            </w:pPr>
            <w:r>
              <w:rPr>
                <w:spacing w:val="-4"/>
                <w:sz w:val="24"/>
              </w:rPr>
              <w:t>Žák:</w:t>
            </w:r>
          </w:p>
        </w:tc>
        <w:tc>
          <w:tcPr>
            <w:tcW w:w="3347" w:type="dxa"/>
            <w:gridSpan w:val="2"/>
            <w:tcBorders>
              <w:left w:val="nil"/>
            </w:tcBorders>
          </w:tcPr>
          <w:p w14:paraId="07BB2B6B" w14:textId="77777777" w:rsidR="00C31F7B" w:rsidRDefault="00C31F7B" w:rsidP="00C31F7B">
            <w:pPr>
              <w:pStyle w:val="TableParagraph"/>
              <w:spacing w:line="359" w:lineRule="exact"/>
              <w:ind w:left="399"/>
              <w:rPr>
                <w:sz w:val="32"/>
              </w:rPr>
            </w:pPr>
            <w:proofErr w:type="spellStart"/>
            <w:r>
              <w:rPr>
                <w:spacing w:val="-2"/>
                <w:sz w:val="32"/>
              </w:rPr>
              <w:t>Výstupy</w:t>
            </w:r>
            <w:proofErr w:type="spellEnd"/>
          </w:p>
        </w:tc>
        <w:tc>
          <w:tcPr>
            <w:tcW w:w="3118" w:type="dxa"/>
          </w:tcPr>
          <w:p w14:paraId="327D50DC" w14:textId="77777777" w:rsidR="00C31F7B" w:rsidRDefault="00C31F7B" w:rsidP="00C31F7B">
            <w:pPr>
              <w:pStyle w:val="TableParagraph"/>
              <w:spacing w:line="359" w:lineRule="exact"/>
              <w:ind w:left="255" w:right="251"/>
              <w:jc w:val="center"/>
              <w:rPr>
                <w:sz w:val="32"/>
              </w:rPr>
            </w:pPr>
            <w:proofErr w:type="spellStart"/>
            <w:r>
              <w:rPr>
                <w:spacing w:val="-2"/>
                <w:sz w:val="32"/>
              </w:rPr>
              <w:t>Učivo</w:t>
            </w:r>
            <w:proofErr w:type="spellEnd"/>
          </w:p>
          <w:p w14:paraId="0C93C91D" w14:textId="77777777" w:rsidR="00C31F7B" w:rsidRDefault="00C31F7B" w:rsidP="00C31F7B">
            <w:pPr>
              <w:pStyle w:val="TableParagraph"/>
              <w:spacing w:line="276" w:lineRule="exact"/>
              <w:ind w:left="255" w:right="253"/>
              <w:jc w:val="center"/>
              <w:rPr>
                <w:sz w:val="24"/>
              </w:rPr>
            </w:pPr>
            <w:proofErr w:type="spellStart"/>
            <w:r>
              <w:rPr>
                <w:sz w:val="24"/>
              </w:rPr>
              <w:t>Komunikační</w:t>
            </w:r>
            <w:proofErr w:type="spellEnd"/>
            <w:r>
              <w:rPr>
                <w:spacing w:val="-5"/>
                <w:sz w:val="24"/>
              </w:rPr>
              <w:t xml:space="preserve"> </w:t>
            </w:r>
            <w:r>
              <w:rPr>
                <w:sz w:val="24"/>
              </w:rPr>
              <w:t>a</w:t>
            </w:r>
            <w:r>
              <w:rPr>
                <w:spacing w:val="-5"/>
                <w:sz w:val="24"/>
              </w:rPr>
              <w:t xml:space="preserve"> </w:t>
            </w:r>
            <w:proofErr w:type="spellStart"/>
            <w:r>
              <w:rPr>
                <w:sz w:val="24"/>
              </w:rPr>
              <w:t>slohová</w:t>
            </w:r>
            <w:proofErr w:type="spellEnd"/>
            <w:r>
              <w:rPr>
                <w:spacing w:val="-3"/>
                <w:sz w:val="24"/>
              </w:rPr>
              <w:t xml:space="preserve"> </w:t>
            </w:r>
            <w:proofErr w:type="spellStart"/>
            <w:r>
              <w:rPr>
                <w:spacing w:val="-2"/>
                <w:sz w:val="24"/>
              </w:rPr>
              <w:t>výchova</w:t>
            </w:r>
            <w:proofErr w:type="spellEnd"/>
          </w:p>
        </w:tc>
        <w:tc>
          <w:tcPr>
            <w:tcW w:w="2410" w:type="dxa"/>
          </w:tcPr>
          <w:p w14:paraId="1C971210" w14:textId="77777777" w:rsidR="00C31F7B" w:rsidRDefault="00C31F7B" w:rsidP="00C31F7B">
            <w:pPr>
              <w:pStyle w:val="TableParagraph"/>
              <w:spacing w:line="359" w:lineRule="exact"/>
              <w:ind w:left="91" w:right="87"/>
              <w:jc w:val="center"/>
              <w:rPr>
                <w:sz w:val="32"/>
              </w:rPr>
            </w:pPr>
            <w:proofErr w:type="spellStart"/>
            <w:r>
              <w:rPr>
                <w:spacing w:val="-2"/>
                <w:sz w:val="32"/>
              </w:rPr>
              <w:t>Průřezová</w:t>
            </w:r>
            <w:proofErr w:type="spellEnd"/>
          </w:p>
          <w:p w14:paraId="6A9CAFF3" w14:textId="77777777" w:rsidR="00C31F7B" w:rsidRDefault="00C31F7B" w:rsidP="00C31F7B">
            <w:pPr>
              <w:pStyle w:val="TableParagraph"/>
              <w:spacing w:line="357" w:lineRule="exact"/>
              <w:ind w:left="91" w:right="86"/>
              <w:jc w:val="center"/>
              <w:rPr>
                <w:sz w:val="32"/>
              </w:rPr>
            </w:pPr>
            <w:proofErr w:type="spellStart"/>
            <w:r>
              <w:rPr>
                <w:spacing w:val="-2"/>
                <w:sz w:val="32"/>
              </w:rPr>
              <w:t>témata</w:t>
            </w:r>
            <w:proofErr w:type="spellEnd"/>
          </w:p>
        </w:tc>
      </w:tr>
      <w:tr w:rsidR="00C31F7B" w14:paraId="746199CB" w14:textId="77777777" w:rsidTr="00950CFE">
        <w:trPr>
          <w:trHeight w:val="1103"/>
        </w:trPr>
        <w:tc>
          <w:tcPr>
            <w:tcW w:w="4253" w:type="dxa"/>
            <w:gridSpan w:val="3"/>
          </w:tcPr>
          <w:p w14:paraId="42104B7F" w14:textId="77777777" w:rsidR="00C31F7B" w:rsidRDefault="00C31F7B" w:rsidP="00C31F7B">
            <w:pPr>
              <w:pStyle w:val="TableParagraph"/>
              <w:spacing w:before="2"/>
              <w:rPr>
                <w:sz w:val="35"/>
              </w:rPr>
            </w:pPr>
          </w:p>
          <w:p w14:paraId="062D2E51" w14:textId="77777777" w:rsidR="00C31F7B" w:rsidRDefault="00C31F7B" w:rsidP="00C31F7B">
            <w:pPr>
              <w:pStyle w:val="TableParagraph"/>
              <w:ind w:left="69"/>
              <w:rPr>
                <w:sz w:val="24"/>
              </w:rPr>
            </w:pPr>
            <w:proofErr w:type="spellStart"/>
            <w:r>
              <w:rPr>
                <w:sz w:val="24"/>
              </w:rPr>
              <w:t>čte</w:t>
            </w:r>
            <w:proofErr w:type="spellEnd"/>
            <w:r>
              <w:rPr>
                <w:spacing w:val="-1"/>
                <w:sz w:val="24"/>
              </w:rPr>
              <w:t xml:space="preserve"> </w:t>
            </w:r>
            <w:r>
              <w:rPr>
                <w:sz w:val="24"/>
              </w:rPr>
              <w:t>s</w:t>
            </w:r>
            <w:r>
              <w:rPr>
                <w:spacing w:val="-2"/>
                <w:sz w:val="24"/>
              </w:rPr>
              <w:t xml:space="preserve"> </w:t>
            </w:r>
            <w:proofErr w:type="spellStart"/>
            <w:r>
              <w:rPr>
                <w:sz w:val="24"/>
              </w:rPr>
              <w:t>porozuměním</w:t>
            </w:r>
            <w:proofErr w:type="spellEnd"/>
            <w:r>
              <w:rPr>
                <w:spacing w:val="-1"/>
                <w:sz w:val="24"/>
              </w:rPr>
              <w:t xml:space="preserve"> </w:t>
            </w:r>
            <w:proofErr w:type="spellStart"/>
            <w:r>
              <w:rPr>
                <w:sz w:val="24"/>
              </w:rPr>
              <w:t>krátké</w:t>
            </w:r>
            <w:proofErr w:type="spellEnd"/>
            <w:r>
              <w:rPr>
                <w:sz w:val="24"/>
              </w:rPr>
              <w:t xml:space="preserve"> </w:t>
            </w:r>
            <w:proofErr w:type="spellStart"/>
            <w:r>
              <w:rPr>
                <w:spacing w:val="-4"/>
                <w:sz w:val="24"/>
              </w:rPr>
              <w:t>texty</w:t>
            </w:r>
            <w:proofErr w:type="spellEnd"/>
          </w:p>
        </w:tc>
        <w:tc>
          <w:tcPr>
            <w:tcW w:w="3118" w:type="dxa"/>
          </w:tcPr>
          <w:p w14:paraId="0E56917A" w14:textId="77777777" w:rsidR="00C31F7B" w:rsidRDefault="00C31F7B" w:rsidP="00C31F7B">
            <w:pPr>
              <w:pStyle w:val="TableParagraph"/>
              <w:spacing w:line="268" w:lineRule="exact"/>
              <w:ind w:left="68"/>
              <w:rPr>
                <w:sz w:val="24"/>
              </w:rPr>
            </w:pPr>
            <w:proofErr w:type="spellStart"/>
            <w:r>
              <w:rPr>
                <w:sz w:val="24"/>
              </w:rPr>
              <w:t>technika</w:t>
            </w:r>
            <w:proofErr w:type="spellEnd"/>
            <w:r>
              <w:rPr>
                <w:spacing w:val="-2"/>
                <w:sz w:val="24"/>
              </w:rPr>
              <w:t xml:space="preserve"> </w:t>
            </w:r>
            <w:proofErr w:type="spellStart"/>
            <w:r>
              <w:rPr>
                <w:spacing w:val="-2"/>
                <w:sz w:val="24"/>
              </w:rPr>
              <w:t>čtení</w:t>
            </w:r>
            <w:proofErr w:type="spellEnd"/>
          </w:p>
          <w:p w14:paraId="2A17A3B4" w14:textId="77777777" w:rsidR="00C31F7B" w:rsidRDefault="00C31F7B" w:rsidP="00C31F7B">
            <w:pPr>
              <w:pStyle w:val="TableParagraph"/>
              <w:ind w:left="68"/>
              <w:rPr>
                <w:sz w:val="24"/>
              </w:rPr>
            </w:pPr>
            <w:proofErr w:type="spellStart"/>
            <w:r>
              <w:rPr>
                <w:sz w:val="24"/>
              </w:rPr>
              <w:t>čtení</w:t>
            </w:r>
            <w:proofErr w:type="spellEnd"/>
            <w:r>
              <w:rPr>
                <w:spacing w:val="-1"/>
                <w:sz w:val="24"/>
              </w:rPr>
              <w:t xml:space="preserve"> </w:t>
            </w:r>
            <w:proofErr w:type="spellStart"/>
            <w:r>
              <w:rPr>
                <w:sz w:val="24"/>
              </w:rPr>
              <w:t>pozorné</w:t>
            </w:r>
            <w:proofErr w:type="spellEnd"/>
            <w:r>
              <w:rPr>
                <w:sz w:val="24"/>
              </w:rPr>
              <w:t>,</w:t>
            </w:r>
            <w:r>
              <w:rPr>
                <w:spacing w:val="-1"/>
                <w:sz w:val="24"/>
              </w:rPr>
              <w:t xml:space="preserve"> </w:t>
            </w:r>
            <w:proofErr w:type="spellStart"/>
            <w:r>
              <w:rPr>
                <w:spacing w:val="-2"/>
                <w:sz w:val="24"/>
              </w:rPr>
              <w:t>plynulé</w:t>
            </w:r>
            <w:proofErr w:type="spellEnd"/>
          </w:p>
          <w:p w14:paraId="67EFF493" w14:textId="77777777" w:rsidR="00C31F7B" w:rsidRDefault="00C31F7B" w:rsidP="00C31F7B">
            <w:pPr>
              <w:pStyle w:val="TableParagraph"/>
              <w:spacing w:line="270" w:lineRule="atLeast"/>
              <w:ind w:left="68"/>
              <w:rPr>
                <w:sz w:val="24"/>
              </w:rPr>
            </w:pPr>
            <w:proofErr w:type="spellStart"/>
            <w:r>
              <w:rPr>
                <w:sz w:val="24"/>
              </w:rPr>
              <w:t>věcné</w:t>
            </w:r>
            <w:proofErr w:type="spellEnd"/>
            <w:r>
              <w:rPr>
                <w:spacing w:val="-7"/>
                <w:sz w:val="24"/>
              </w:rPr>
              <w:t xml:space="preserve"> </w:t>
            </w:r>
            <w:proofErr w:type="spellStart"/>
            <w:r>
              <w:rPr>
                <w:sz w:val="24"/>
              </w:rPr>
              <w:t>čtení</w:t>
            </w:r>
            <w:proofErr w:type="spellEnd"/>
            <w:r>
              <w:rPr>
                <w:spacing w:val="-8"/>
                <w:sz w:val="24"/>
              </w:rPr>
              <w:t xml:space="preserve"> </w:t>
            </w:r>
            <w:r>
              <w:rPr>
                <w:sz w:val="24"/>
              </w:rPr>
              <w:t>–</w:t>
            </w:r>
            <w:r>
              <w:rPr>
                <w:spacing w:val="-8"/>
                <w:sz w:val="24"/>
              </w:rPr>
              <w:t xml:space="preserve"> </w:t>
            </w:r>
            <w:proofErr w:type="spellStart"/>
            <w:r>
              <w:rPr>
                <w:sz w:val="24"/>
              </w:rPr>
              <w:t>čtení</w:t>
            </w:r>
            <w:proofErr w:type="spellEnd"/>
            <w:r>
              <w:rPr>
                <w:spacing w:val="-8"/>
                <w:sz w:val="24"/>
              </w:rPr>
              <w:t xml:space="preserve"> </w:t>
            </w:r>
            <w:proofErr w:type="spellStart"/>
            <w:r>
              <w:rPr>
                <w:sz w:val="24"/>
              </w:rPr>
              <w:t>jako</w:t>
            </w:r>
            <w:proofErr w:type="spellEnd"/>
            <w:r>
              <w:rPr>
                <w:spacing w:val="-8"/>
                <w:sz w:val="24"/>
              </w:rPr>
              <w:t xml:space="preserve"> </w:t>
            </w:r>
            <w:proofErr w:type="spellStart"/>
            <w:r>
              <w:rPr>
                <w:sz w:val="24"/>
              </w:rPr>
              <w:t>zdroj</w:t>
            </w:r>
            <w:proofErr w:type="spellEnd"/>
            <w:r>
              <w:rPr>
                <w:sz w:val="24"/>
              </w:rPr>
              <w:t xml:space="preserve"> </w:t>
            </w:r>
            <w:proofErr w:type="spellStart"/>
            <w:r>
              <w:rPr>
                <w:spacing w:val="-2"/>
                <w:sz w:val="24"/>
              </w:rPr>
              <w:t>informací</w:t>
            </w:r>
            <w:proofErr w:type="spellEnd"/>
          </w:p>
        </w:tc>
        <w:tc>
          <w:tcPr>
            <w:tcW w:w="2410" w:type="dxa"/>
          </w:tcPr>
          <w:p w14:paraId="7B86907A" w14:textId="77777777" w:rsidR="00C31F7B" w:rsidRDefault="00C31F7B" w:rsidP="00C31F7B">
            <w:pPr>
              <w:pStyle w:val="TableParagraph"/>
              <w:rPr>
                <w:sz w:val="24"/>
              </w:rPr>
            </w:pPr>
          </w:p>
        </w:tc>
      </w:tr>
      <w:tr w:rsidR="00C31F7B" w14:paraId="2B147543" w14:textId="77777777" w:rsidTr="00950CFE">
        <w:trPr>
          <w:trHeight w:val="827"/>
        </w:trPr>
        <w:tc>
          <w:tcPr>
            <w:tcW w:w="4253" w:type="dxa"/>
            <w:gridSpan w:val="3"/>
          </w:tcPr>
          <w:p w14:paraId="5F55FC27" w14:textId="77777777" w:rsidR="00C31F7B" w:rsidRDefault="00C31F7B" w:rsidP="00C31F7B">
            <w:pPr>
              <w:pStyle w:val="TableParagraph"/>
              <w:ind w:left="69" w:right="895"/>
              <w:rPr>
                <w:sz w:val="24"/>
              </w:rPr>
            </w:pPr>
            <w:proofErr w:type="spellStart"/>
            <w:r>
              <w:rPr>
                <w:sz w:val="24"/>
              </w:rPr>
              <w:t>vybere</w:t>
            </w:r>
            <w:proofErr w:type="spellEnd"/>
            <w:r>
              <w:rPr>
                <w:spacing w:val="-15"/>
                <w:sz w:val="24"/>
              </w:rPr>
              <w:t xml:space="preserve"> </w:t>
            </w:r>
            <w:proofErr w:type="spellStart"/>
            <w:r>
              <w:rPr>
                <w:sz w:val="24"/>
              </w:rPr>
              <w:t>podstatné</w:t>
            </w:r>
            <w:proofErr w:type="spellEnd"/>
            <w:r>
              <w:rPr>
                <w:spacing w:val="-15"/>
                <w:sz w:val="24"/>
              </w:rPr>
              <w:t xml:space="preserve"> </w:t>
            </w:r>
            <w:proofErr w:type="spellStart"/>
            <w:r>
              <w:rPr>
                <w:sz w:val="24"/>
              </w:rPr>
              <w:t>informace</w:t>
            </w:r>
            <w:proofErr w:type="spellEnd"/>
            <w:r>
              <w:rPr>
                <w:sz w:val="24"/>
              </w:rPr>
              <w:t xml:space="preserve"> z </w:t>
            </w:r>
            <w:proofErr w:type="spellStart"/>
            <w:r>
              <w:rPr>
                <w:sz w:val="24"/>
              </w:rPr>
              <w:t>přečteného</w:t>
            </w:r>
            <w:proofErr w:type="spellEnd"/>
            <w:r>
              <w:rPr>
                <w:sz w:val="24"/>
              </w:rPr>
              <w:t xml:space="preserve"> </w:t>
            </w:r>
            <w:proofErr w:type="spellStart"/>
            <w:r>
              <w:rPr>
                <w:sz w:val="24"/>
              </w:rPr>
              <w:t>textu</w:t>
            </w:r>
            <w:proofErr w:type="spellEnd"/>
          </w:p>
        </w:tc>
        <w:tc>
          <w:tcPr>
            <w:tcW w:w="3118" w:type="dxa"/>
          </w:tcPr>
          <w:p w14:paraId="00B7444E" w14:textId="77777777" w:rsidR="00C31F7B" w:rsidRDefault="00C31F7B" w:rsidP="00A712FE">
            <w:pPr>
              <w:pStyle w:val="TableParagraph"/>
              <w:spacing w:line="268" w:lineRule="exact"/>
              <w:ind w:left="68"/>
              <w:rPr>
                <w:sz w:val="24"/>
              </w:rPr>
            </w:pPr>
            <w:proofErr w:type="spellStart"/>
            <w:r>
              <w:rPr>
                <w:sz w:val="24"/>
              </w:rPr>
              <w:t>vyhledávací</w:t>
            </w:r>
            <w:proofErr w:type="spellEnd"/>
            <w:r>
              <w:rPr>
                <w:spacing w:val="-1"/>
                <w:sz w:val="24"/>
              </w:rPr>
              <w:t xml:space="preserve"> </w:t>
            </w:r>
            <w:proofErr w:type="spellStart"/>
            <w:r>
              <w:rPr>
                <w:sz w:val="24"/>
              </w:rPr>
              <w:t>čtení</w:t>
            </w:r>
            <w:proofErr w:type="spellEnd"/>
            <w:r>
              <w:rPr>
                <w:sz w:val="24"/>
              </w:rPr>
              <w:t>,</w:t>
            </w:r>
            <w:r>
              <w:rPr>
                <w:spacing w:val="-2"/>
                <w:sz w:val="24"/>
              </w:rPr>
              <w:t xml:space="preserve"> </w:t>
            </w:r>
            <w:proofErr w:type="spellStart"/>
            <w:r>
              <w:rPr>
                <w:sz w:val="24"/>
              </w:rPr>
              <w:t>klíčová</w:t>
            </w:r>
            <w:proofErr w:type="spellEnd"/>
            <w:r>
              <w:rPr>
                <w:spacing w:val="-2"/>
                <w:sz w:val="24"/>
              </w:rPr>
              <w:t xml:space="preserve"> </w:t>
            </w:r>
            <w:proofErr w:type="spellStart"/>
            <w:r>
              <w:rPr>
                <w:spacing w:val="-2"/>
                <w:sz w:val="24"/>
              </w:rPr>
              <w:t>slova</w:t>
            </w:r>
            <w:proofErr w:type="spellEnd"/>
            <w:r w:rsidR="00A712FE">
              <w:rPr>
                <w:spacing w:val="-2"/>
                <w:sz w:val="24"/>
              </w:rPr>
              <w:t xml:space="preserve">, </w:t>
            </w:r>
            <w:proofErr w:type="spellStart"/>
            <w:r>
              <w:rPr>
                <w:sz w:val="24"/>
              </w:rPr>
              <w:t>znalost</w:t>
            </w:r>
            <w:proofErr w:type="spellEnd"/>
            <w:r>
              <w:rPr>
                <w:spacing w:val="-9"/>
                <w:sz w:val="24"/>
              </w:rPr>
              <w:t xml:space="preserve"> </w:t>
            </w:r>
            <w:proofErr w:type="spellStart"/>
            <w:r>
              <w:rPr>
                <w:sz w:val="24"/>
              </w:rPr>
              <w:t>orientačních</w:t>
            </w:r>
            <w:proofErr w:type="spellEnd"/>
            <w:r>
              <w:rPr>
                <w:spacing w:val="-9"/>
                <w:sz w:val="24"/>
              </w:rPr>
              <w:t xml:space="preserve"> </w:t>
            </w:r>
            <w:proofErr w:type="spellStart"/>
            <w:r>
              <w:rPr>
                <w:sz w:val="24"/>
              </w:rPr>
              <w:t>prvků</w:t>
            </w:r>
            <w:proofErr w:type="spellEnd"/>
            <w:r>
              <w:rPr>
                <w:spacing w:val="-9"/>
                <w:sz w:val="24"/>
              </w:rPr>
              <w:t xml:space="preserve"> </w:t>
            </w:r>
            <w:r>
              <w:rPr>
                <w:sz w:val="24"/>
              </w:rPr>
              <w:t>v</w:t>
            </w:r>
            <w:r>
              <w:rPr>
                <w:spacing w:val="-9"/>
                <w:sz w:val="24"/>
              </w:rPr>
              <w:t xml:space="preserve"> </w:t>
            </w:r>
            <w:proofErr w:type="spellStart"/>
            <w:r>
              <w:rPr>
                <w:sz w:val="24"/>
              </w:rPr>
              <w:t>textu</w:t>
            </w:r>
            <w:proofErr w:type="spellEnd"/>
            <w:r>
              <w:rPr>
                <w:sz w:val="24"/>
              </w:rPr>
              <w:t xml:space="preserve"> </w:t>
            </w:r>
            <w:proofErr w:type="spellStart"/>
            <w:r>
              <w:rPr>
                <w:sz w:val="24"/>
              </w:rPr>
              <w:t>zápis</w:t>
            </w:r>
            <w:proofErr w:type="spellEnd"/>
            <w:r>
              <w:rPr>
                <w:sz w:val="24"/>
              </w:rPr>
              <w:t xml:space="preserve"> </w:t>
            </w:r>
            <w:proofErr w:type="spellStart"/>
            <w:r>
              <w:rPr>
                <w:sz w:val="24"/>
              </w:rPr>
              <w:t>hlavní</w:t>
            </w:r>
            <w:proofErr w:type="spellEnd"/>
            <w:r>
              <w:rPr>
                <w:sz w:val="24"/>
              </w:rPr>
              <w:t xml:space="preserve"> </w:t>
            </w:r>
            <w:proofErr w:type="spellStart"/>
            <w:r>
              <w:rPr>
                <w:sz w:val="24"/>
              </w:rPr>
              <w:t>myšlenky</w:t>
            </w:r>
            <w:proofErr w:type="spellEnd"/>
          </w:p>
        </w:tc>
        <w:tc>
          <w:tcPr>
            <w:tcW w:w="2410" w:type="dxa"/>
          </w:tcPr>
          <w:p w14:paraId="11C4198A" w14:textId="77777777" w:rsidR="00C31F7B" w:rsidRDefault="00C31F7B" w:rsidP="00C31F7B">
            <w:pPr>
              <w:pStyle w:val="TableParagraph"/>
              <w:rPr>
                <w:sz w:val="24"/>
              </w:rPr>
            </w:pPr>
          </w:p>
        </w:tc>
      </w:tr>
      <w:tr w:rsidR="00C31F7B" w14:paraId="73BF20F0" w14:textId="77777777" w:rsidTr="00950CFE">
        <w:trPr>
          <w:trHeight w:val="1130"/>
        </w:trPr>
        <w:tc>
          <w:tcPr>
            <w:tcW w:w="4253" w:type="dxa"/>
            <w:gridSpan w:val="3"/>
            <w:tcBorders>
              <w:bottom w:val="nil"/>
            </w:tcBorders>
          </w:tcPr>
          <w:p w14:paraId="4AE35E2C" w14:textId="77777777" w:rsidR="00C31F7B" w:rsidRDefault="00C31F7B" w:rsidP="00C31F7B">
            <w:pPr>
              <w:pStyle w:val="TableParagraph"/>
              <w:spacing w:before="207" w:line="270" w:lineRule="atLeast"/>
              <w:ind w:left="69" w:right="326"/>
              <w:rPr>
                <w:sz w:val="24"/>
              </w:rPr>
            </w:pPr>
            <w:proofErr w:type="spellStart"/>
            <w:r>
              <w:rPr>
                <w:sz w:val="24"/>
              </w:rPr>
              <w:t>vybaví</w:t>
            </w:r>
            <w:proofErr w:type="spellEnd"/>
            <w:r>
              <w:rPr>
                <w:spacing w:val="-14"/>
                <w:sz w:val="24"/>
              </w:rPr>
              <w:t xml:space="preserve"> </w:t>
            </w:r>
            <w:proofErr w:type="spellStart"/>
            <w:r>
              <w:rPr>
                <w:sz w:val="24"/>
              </w:rPr>
              <w:t>si</w:t>
            </w:r>
            <w:proofErr w:type="spellEnd"/>
            <w:r>
              <w:rPr>
                <w:spacing w:val="-14"/>
                <w:sz w:val="24"/>
              </w:rPr>
              <w:t xml:space="preserve"> </w:t>
            </w:r>
            <w:proofErr w:type="spellStart"/>
            <w:r>
              <w:rPr>
                <w:sz w:val="24"/>
              </w:rPr>
              <w:t>nejdůležitější</w:t>
            </w:r>
            <w:proofErr w:type="spellEnd"/>
            <w:r>
              <w:rPr>
                <w:spacing w:val="-13"/>
                <w:sz w:val="24"/>
              </w:rPr>
              <w:t xml:space="preserve"> </w:t>
            </w:r>
            <w:proofErr w:type="spellStart"/>
            <w:r>
              <w:rPr>
                <w:sz w:val="24"/>
              </w:rPr>
              <w:t>informace</w:t>
            </w:r>
            <w:proofErr w:type="spellEnd"/>
            <w:r>
              <w:rPr>
                <w:sz w:val="24"/>
              </w:rPr>
              <w:t xml:space="preserve"> z </w:t>
            </w:r>
            <w:proofErr w:type="spellStart"/>
            <w:r>
              <w:rPr>
                <w:sz w:val="24"/>
              </w:rPr>
              <w:t>přečteného</w:t>
            </w:r>
            <w:proofErr w:type="spellEnd"/>
            <w:r>
              <w:rPr>
                <w:sz w:val="24"/>
              </w:rPr>
              <w:t xml:space="preserve"> </w:t>
            </w:r>
            <w:proofErr w:type="spellStart"/>
            <w:r>
              <w:rPr>
                <w:sz w:val="24"/>
              </w:rPr>
              <w:t>textu</w:t>
            </w:r>
            <w:proofErr w:type="spellEnd"/>
          </w:p>
        </w:tc>
        <w:tc>
          <w:tcPr>
            <w:tcW w:w="3118" w:type="dxa"/>
            <w:tcBorders>
              <w:bottom w:val="nil"/>
            </w:tcBorders>
          </w:tcPr>
          <w:p w14:paraId="0FA0A37A" w14:textId="77777777" w:rsidR="00C31F7B" w:rsidRDefault="00C31F7B" w:rsidP="00C31F7B">
            <w:pPr>
              <w:pStyle w:val="TableParagraph"/>
              <w:spacing w:before="5"/>
              <w:rPr>
                <w:sz w:val="31"/>
              </w:rPr>
            </w:pPr>
          </w:p>
          <w:p w14:paraId="20AC4741" w14:textId="77777777" w:rsidR="00C31F7B" w:rsidRDefault="00C31F7B" w:rsidP="00C31F7B">
            <w:pPr>
              <w:pStyle w:val="TableParagraph"/>
              <w:ind w:left="68"/>
              <w:rPr>
                <w:sz w:val="24"/>
              </w:rPr>
            </w:pPr>
            <w:proofErr w:type="spellStart"/>
            <w:r>
              <w:rPr>
                <w:sz w:val="24"/>
              </w:rPr>
              <w:t>vyhledávací</w:t>
            </w:r>
            <w:proofErr w:type="spellEnd"/>
            <w:r>
              <w:rPr>
                <w:spacing w:val="-3"/>
                <w:sz w:val="24"/>
              </w:rPr>
              <w:t xml:space="preserve"> </w:t>
            </w:r>
            <w:proofErr w:type="spellStart"/>
            <w:r>
              <w:rPr>
                <w:spacing w:val="-2"/>
                <w:sz w:val="24"/>
              </w:rPr>
              <w:t>čtení</w:t>
            </w:r>
            <w:proofErr w:type="spellEnd"/>
          </w:p>
        </w:tc>
        <w:tc>
          <w:tcPr>
            <w:tcW w:w="2410" w:type="dxa"/>
            <w:tcBorders>
              <w:bottom w:val="single" w:sz="4" w:space="0" w:color="auto"/>
            </w:tcBorders>
          </w:tcPr>
          <w:p w14:paraId="0C364A7B" w14:textId="77777777" w:rsidR="00C31F7B" w:rsidRDefault="00C31F7B" w:rsidP="00C31F7B">
            <w:pPr>
              <w:pStyle w:val="TableParagraph"/>
              <w:ind w:left="114" w:right="107"/>
              <w:jc w:val="center"/>
              <w:rPr>
                <w:sz w:val="24"/>
              </w:rPr>
            </w:pPr>
            <w:proofErr w:type="spellStart"/>
            <w:r>
              <w:rPr>
                <w:sz w:val="24"/>
                <w:u w:val="single"/>
              </w:rPr>
              <w:t>Osobnostní</w:t>
            </w:r>
            <w:proofErr w:type="spellEnd"/>
            <w:r>
              <w:rPr>
                <w:spacing w:val="-15"/>
                <w:sz w:val="24"/>
                <w:u w:val="single"/>
              </w:rPr>
              <w:t xml:space="preserve"> </w:t>
            </w:r>
            <w:r>
              <w:rPr>
                <w:sz w:val="24"/>
                <w:u w:val="single"/>
              </w:rPr>
              <w:t>a</w:t>
            </w:r>
            <w:r>
              <w:rPr>
                <w:spacing w:val="-15"/>
                <w:sz w:val="24"/>
                <w:u w:val="single"/>
              </w:rPr>
              <w:t xml:space="preserve"> </w:t>
            </w:r>
            <w:proofErr w:type="spellStart"/>
            <w:r>
              <w:rPr>
                <w:sz w:val="24"/>
                <w:u w:val="single"/>
              </w:rPr>
              <w:t>sociální</w:t>
            </w:r>
            <w:proofErr w:type="spellEnd"/>
            <w:r>
              <w:rPr>
                <w:sz w:val="24"/>
              </w:rPr>
              <w:t xml:space="preserve"> </w:t>
            </w:r>
            <w:proofErr w:type="spellStart"/>
            <w:r>
              <w:rPr>
                <w:spacing w:val="-2"/>
                <w:sz w:val="24"/>
                <w:u w:val="single"/>
              </w:rPr>
              <w:t>výchova</w:t>
            </w:r>
            <w:proofErr w:type="spellEnd"/>
            <w:r>
              <w:rPr>
                <w:spacing w:val="40"/>
                <w:sz w:val="24"/>
              </w:rPr>
              <w:t xml:space="preserve"> </w:t>
            </w:r>
            <w:proofErr w:type="spellStart"/>
            <w:r>
              <w:rPr>
                <w:spacing w:val="-2"/>
                <w:sz w:val="24"/>
              </w:rPr>
              <w:t>seberegulace</w:t>
            </w:r>
            <w:proofErr w:type="spellEnd"/>
          </w:p>
          <w:p w14:paraId="19D3F733" w14:textId="77777777" w:rsidR="00C31F7B" w:rsidRDefault="00C31F7B" w:rsidP="00C31F7B">
            <w:pPr>
              <w:pStyle w:val="TableParagraph"/>
              <w:ind w:left="88" w:right="87"/>
              <w:jc w:val="center"/>
              <w:rPr>
                <w:sz w:val="24"/>
              </w:rPr>
            </w:pPr>
            <w:r>
              <w:rPr>
                <w:sz w:val="24"/>
              </w:rPr>
              <w:t>a</w:t>
            </w:r>
            <w:r>
              <w:rPr>
                <w:spacing w:val="-1"/>
                <w:sz w:val="24"/>
              </w:rPr>
              <w:t xml:space="preserve"> </w:t>
            </w:r>
            <w:proofErr w:type="spellStart"/>
            <w:r>
              <w:rPr>
                <w:spacing w:val="-2"/>
                <w:sz w:val="24"/>
              </w:rPr>
              <w:t>sebeorganizace</w:t>
            </w:r>
            <w:proofErr w:type="spellEnd"/>
          </w:p>
        </w:tc>
      </w:tr>
      <w:tr w:rsidR="00C31F7B" w14:paraId="1D2FE59B" w14:textId="77777777" w:rsidTr="00950CFE">
        <w:trPr>
          <w:trHeight w:val="830"/>
        </w:trPr>
        <w:tc>
          <w:tcPr>
            <w:tcW w:w="4253" w:type="dxa"/>
            <w:gridSpan w:val="3"/>
            <w:tcBorders>
              <w:top w:val="nil"/>
            </w:tcBorders>
          </w:tcPr>
          <w:p w14:paraId="065F86FC" w14:textId="77777777" w:rsidR="00C31F7B" w:rsidRDefault="00C31F7B" w:rsidP="00C31F7B">
            <w:pPr>
              <w:pStyle w:val="TableParagraph"/>
              <w:rPr>
                <w:sz w:val="24"/>
              </w:rPr>
            </w:pPr>
          </w:p>
        </w:tc>
        <w:tc>
          <w:tcPr>
            <w:tcW w:w="3118" w:type="dxa"/>
            <w:tcBorders>
              <w:top w:val="nil"/>
            </w:tcBorders>
          </w:tcPr>
          <w:p w14:paraId="19CA2553" w14:textId="77777777" w:rsidR="00C31F7B" w:rsidRDefault="00C31F7B" w:rsidP="00C31F7B">
            <w:pPr>
              <w:pStyle w:val="TableParagraph"/>
              <w:rPr>
                <w:sz w:val="24"/>
              </w:rPr>
            </w:pPr>
          </w:p>
        </w:tc>
        <w:tc>
          <w:tcPr>
            <w:tcW w:w="2410" w:type="dxa"/>
            <w:tcBorders>
              <w:top w:val="single" w:sz="4" w:space="0" w:color="auto"/>
            </w:tcBorders>
          </w:tcPr>
          <w:p w14:paraId="7B06A855" w14:textId="77777777" w:rsidR="00C31F7B" w:rsidRDefault="00C31F7B" w:rsidP="00C31F7B">
            <w:pPr>
              <w:pStyle w:val="TableParagraph"/>
              <w:ind w:left="409" w:right="252" w:hanging="147"/>
              <w:rPr>
                <w:sz w:val="24"/>
              </w:rPr>
            </w:pPr>
            <w:proofErr w:type="spellStart"/>
            <w:r>
              <w:rPr>
                <w:sz w:val="24"/>
                <w:u w:val="single"/>
              </w:rPr>
              <w:t>Mediální</w:t>
            </w:r>
            <w:proofErr w:type="spellEnd"/>
            <w:r>
              <w:rPr>
                <w:spacing w:val="-15"/>
                <w:sz w:val="24"/>
                <w:u w:val="single"/>
              </w:rPr>
              <w:t xml:space="preserve"> </w:t>
            </w:r>
            <w:proofErr w:type="spellStart"/>
            <w:r>
              <w:rPr>
                <w:sz w:val="24"/>
                <w:u w:val="single"/>
              </w:rPr>
              <w:t>výchova</w:t>
            </w:r>
            <w:proofErr w:type="spellEnd"/>
            <w:r>
              <w:rPr>
                <w:sz w:val="24"/>
              </w:rPr>
              <w:t xml:space="preserve"> </w:t>
            </w:r>
            <w:proofErr w:type="spellStart"/>
            <w:r>
              <w:rPr>
                <w:sz w:val="24"/>
              </w:rPr>
              <w:t>vnímání</w:t>
            </w:r>
            <w:proofErr w:type="spellEnd"/>
            <w:r>
              <w:rPr>
                <w:sz w:val="24"/>
              </w:rPr>
              <w:t xml:space="preserve"> </w:t>
            </w:r>
            <w:proofErr w:type="spellStart"/>
            <w:r>
              <w:rPr>
                <w:sz w:val="24"/>
              </w:rPr>
              <w:t>autora</w:t>
            </w:r>
            <w:proofErr w:type="spellEnd"/>
          </w:p>
          <w:p w14:paraId="4974B426" w14:textId="77777777" w:rsidR="00C31F7B" w:rsidRDefault="00C31F7B" w:rsidP="00C31F7B">
            <w:pPr>
              <w:pStyle w:val="TableParagraph"/>
              <w:spacing w:line="264" w:lineRule="exact"/>
              <w:ind w:left="229"/>
              <w:rPr>
                <w:sz w:val="24"/>
              </w:rPr>
            </w:pPr>
            <w:proofErr w:type="spellStart"/>
            <w:r>
              <w:rPr>
                <w:sz w:val="24"/>
              </w:rPr>
              <w:t>mediálních</w:t>
            </w:r>
            <w:proofErr w:type="spellEnd"/>
            <w:r>
              <w:rPr>
                <w:spacing w:val="-2"/>
                <w:sz w:val="24"/>
              </w:rPr>
              <w:t xml:space="preserve"> </w:t>
            </w:r>
            <w:proofErr w:type="spellStart"/>
            <w:r>
              <w:rPr>
                <w:spacing w:val="-2"/>
                <w:sz w:val="24"/>
              </w:rPr>
              <w:t>sdělení</w:t>
            </w:r>
            <w:proofErr w:type="spellEnd"/>
          </w:p>
        </w:tc>
      </w:tr>
      <w:tr w:rsidR="00C31F7B" w14:paraId="05B6DDBB" w14:textId="77777777" w:rsidTr="00950CFE">
        <w:trPr>
          <w:trHeight w:val="1474"/>
        </w:trPr>
        <w:tc>
          <w:tcPr>
            <w:tcW w:w="4253" w:type="dxa"/>
            <w:gridSpan w:val="3"/>
            <w:tcBorders>
              <w:bottom w:val="nil"/>
            </w:tcBorders>
          </w:tcPr>
          <w:p w14:paraId="51882FF1" w14:textId="77777777" w:rsidR="00C31F7B" w:rsidRDefault="00C31F7B" w:rsidP="00C31F7B">
            <w:pPr>
              <w:pStyle w:val="TableParagraph"/>
              <w:rPr>
                <w:sz w:val="26"/>
              </w:rPr>
            </w:pPr>
          </w:p>
          <w:p w14:paraId="70A41913" w14:textId="77777777" w:rsidR="00C31F7B" w:rsidRDefault="00C31F7B" w:rsidP="00C31F7B">
            <w:pPr>
              <w:pStyle w:val="TableParagraph"/>
              <w:spacing w:before="199"/>
              <w:ind w:left="69"/>
              <w:rPr>
                <w:sz w:val="24"/>
              </w:rPr>
            </w:pPr>
            <w:proofErr w:type="spellStart"/>
            <w:r>
              <w:rPr>
                <w:sz w:val="24"/>
              </w:rPr>
              <w:t>vyplní</w:t>
            </w:r>
            <w:proofErr w:type="spellEnd"/>
            <w:r>
              <w:rPr>
                <w:spacing w:val="-2"/>
                <w:sz w:val="24"/>
              </w:rPr>
              <w:t xml:space="preserve"> </w:t>
            </w:r>
            <w:proofErr w:type="spellStart"/>
            <w:r>
              <w:rPr>
                <w:sz w:val="24"/>
              </w:rPr>
              <w:t>přihlášku</w:t>
            </w:r>
            <w:proofErr w:type="spellEnd"/>
            <w:r>
              <w:rPr>
                <w:sz w:val="24"/>
              </w:rPr>
              <w:t>,</w:t>
            </w:r>
            <w:r>
              <w:rPr>
                <w:spacing w:val="-2"/>
                <w:sz w:val="24"/>
              </w:rPr>
              <w:t xml:space="preserve"> </w:t>
            </w:r>
            <w:proofErr w:type="spellStart"/>
            <w:r>
              <w:rPr>
                <w:sz w:val="24"/>
              </w:rPr>
              <w:t>napíše</w:t>
            </w:r>
            <w:proofErr w:type="spellEnd"/>
            <w:r>
              <w:rPr>
                <w:sz w:val="24"/>
              </w:rPr>
              <w:t xml:space="preserve"> </w:t>
            </w:r>
            <w:proofErr w:type="spellStart"/>
            <w:r>
              <w:rPr>
                <w:spacing w:val="-2"/>
                <w:sz w:val="24"/>
              </w:rPr>
              <w:t>pozvánku</w:t>
            </w:r>
            <w:proofErr w:type="spellEnd"/>
          </w:p>
        </w:tc>
        <w:tc>
          <w:tcPr>
            <w:tcW w:w="3118" w:type="dxa"/>
            <w:tcBorders>
              <w:bottom w:val="nil"/>
            </w:tcBorders>
          </w:tcPr>
          <w:p w14:paraId="6262D6A6" w14:textId="77777777" w:rsidR="00C31F7B" w:rsidRDefault="00C31F7B" w:rsidP="00C31F7B">
            <w:pPr>
              <w:pStyle w:val="TableParagraph"/>
              <w:rPr>
                <w:sz w:val="26"/>
              </w:rPr>
            </w:pPr>
          </w:p>
          <w:p w14:paraId="04D19C1D" w14:textId="77777777" w:rsidR="00C31F7B" w:rsidRDefault="00C31F7B" w:rsidP="00C31F7B">
            <w:pPr>
              <w:pStyle w:val="TableParagraph"/>
              <w:ind w:left="68" w:right="105"/>
              <w:rPr>
                <w:sz w:val="24"/>
              </w:rPr>
            </w:pPr>
            <w:proofErr w:type="spellStart"/>
            <w:r>
              <w:rPr>
                <w:sz w:val="24"/>
              </w:rPr>
              <w:t>osobní</w:t>
            </w:r>
            <w:proofErr w:type="spellEnd"/>
            <w:r>
              <w:rPr>
                <w:spacing w:val="-11"/>
                <w:sz w:val="24"/>
              </w:rPr>
              <w:t xml:space="preserve"> </w:t>
            </w:r>
            <w:proofErr w:type="spellStart"/>
            <w:r>
              <w:rPr>
                <w:sz w:val="24"/>
              </w:rPr>
              <w:t>údaje</w:t>
            </w:r>
            <w:proofErr w:type="spellEnd"/>
            <w:r>
              <w:rPr>
                <w:sz w:val="24"/>
              </w:rPr>
              <w:t>,</w:t>
            </w:r>
            <w:r>
              <w:rPr>
                <w:spacing w:val="-11"/>
                <w:sz w:val="24"/>
              </w:rPr>
              <w:t xml:space="preserve"> </w:t>
            </w:r>
            <w:proofErr w:type="spellStart"/>
            <w:r>
              <w:rPr>
                <w:sz w:val="24"/>
              </w:rPr>
              <w:t>psaní</w:t>
            </w:r>
            <w:proofErr w:type="spellEnd"/>
            <w:r>
              <w:rPr>
                <w:spacing w:val="-11"/>
                <w:sz w:val="24"/>
              </w:rPr>
              <w:t xml:space="preserve"> </w:t>
            </w:r>
            <w:proofErr w:type="spellStart"/>
            <w:r>
              <w:rPr>
                <w:sz w:val="24"/>
              </w:rPr>
              <w:t>adresy</w:t>
            </w:r>
            <w:proofErr w:type="spellEnd"/>
            <w:r>
              <w:rPr>
                <w:sz w:val="24"/>
              </w:rPr>
              <w:t>,</w:t>
            </w:r>
            <w:r>
              <w:rPr>
                <w:spacing w:val="-9"/>
                <w:sz w:val="24"/>
              </w:rPr>
              <w:t xml:space="preserve"> </w:t>
            </w:r>
            <w:proofErr w:type="spellStart"/>
            <w:r>
              <w:rPr>
                <w:sz w:val="24"/>
              </w:rPr>
              <w:t>zápis</w:t>
            </w:r>
            <w:proofErr w:type="spellEnd"/>
            <w:r>
              <w:rPr>
                <w:sz w:val="24"/>
              </w:rPr>
              <w:t xml:space="preserve"> </w:t>
            </w:r>
            <w:proofErr w:type="spellStart"/>
            <w:r>
              <w:rPr>
                <w:sz w:val="24"/>
              </w:rPr>
              <w:t>místa</w:t>
            </w:r>
            <w:proofErr w:type="spellEnd"/>
            <w:r>
              <w:rPr>
                <w:sz w:val="24"/>
              </w:rPr>
              <w:t xml:space="preserve"> </w:t>
            </w:r>
            <w:proofErr w:type="spellStart"/>
            <w:r>
              <w:rPr>
                <w:sz w:val="24"/>
              </w:rPr>
              <w:t>konání</w:t>
            </w:r>
            <w:proofErr w:type="spellEnd"/>
            <w:r>
              <w:rPr>
                <w:sz w:val="24"/>
              </w:rPr>
              <w:t xml:space="preserve">, </w:t>
            </w:r>
            <w:proofErr w:type="spellStart"/>
            <w:r>
              <w:rPr>
                <w:sz w:val="24"/>
              </w:rPr>
              <w:t>časový</w:t>
            </w:r>
            <w:proofErr w:type="spellEnd"/>
            <w:r>
              <w:rPr>
                <w:sz w:val="24"/>
              </w:rPr>
              <w:t xml:space="preserve"> </w:t>
            </w:r>
            <w:proofErr w:type="spellStart"/>
            <w:r>
              <w:rPr>
                <w:sz w:val="24"/>
              </w:rPr>
              <w:t>údaj</w:t>
            </w:r>
            <w:proofErr w:type="spellEnd"/>
          </w:p>
        </w:tc>
        <w:tc>
          <w:tcPr>
            <w:tcW w:w="2410" w:type="dxa"/>
            <w:tcBorders>
              <w:bottom w:val="single" w:sz="4" w:space="0" w:color="auto"/>
            </w:tcBorders>
          </w:tcPr>
          <w:p w14:paraId="785EB709" w14:textId="77777777" w:rsidR="00C31F7B" w:rsidRDefault="00C31F7B" w:rsidP="00C31F7B">
            <w:pPr>
              <w:pStyle w:val="TableParagraph"/>
              <w:ind w:left="91" w:right="84"/>
              <w:jc w:val="center"/>
              <w:rPr>
                <w:sz w:val="24"/>
              </w:rPr>
            </w:pPr>
            <w:proofErr w:type="spellStart"/>
            <w:r>
              <w:rPr>
                <w:sz w:val="24"/>
                <w:u w:val="single"/>
              </w:rPr>
              <w:t>Osobnostní</w:t>
            </w:r>
            <w:proofErr w:type="spellEnd"/>
            <w:r>
              <w:rPr>
                <w:spacing w:val="-15"/>
                <w:sz w:val="24"/>
                <w:u w:val="single"/>
              </w:rPr>
              <w:t xml:space="preserve"> </w:t>
            </w:r>
            <w:r>
              <w:rPr>
                <w:sz w:val="24"/>
                <w:u w:val="single"/>
              </w:rPr>
              <w:t>a</w:t>
            </w:r>
            <w:r>
              <w:rPr>
                <w:spacing w:val="-15"/>
                <w:sz w:val="24"/>
                <w:u w:val="single"/>
              </w:rPr>
              <w:t xml:space="preserve"> </w:t>
            </w:r>
            <w:proofErr w:type="spellStart"/>
            <w:r>
              <w:rPr>
                <w:sz w:val="24"/>
                <w:u w:val="single"/>
              </w:rPr>
              <w:t>sociální</w:t>
            </w:r>
            <w:proofErr w:type="spellEnd"/>
            <w:r>
              <w:rPr>
                <w:sz w:val="24"/>
              </w:rPr>
              <w:t xml:space="preserve"> </w:t>
            </w:r>
            <w:proofErr w:type="spellStart"/>
            <w:r>
              <w:rPr>
                <w:spacing w:val="-2"/>
                <w:sz w:val="24"/>
                <w:u w:val="single"/>
              </w:rPr>
              <w:t>výchova</w:t>
            </w:r>
            <w:proofErr w:type="spellEnd"/>
          </w:p>
          <w:p w14:paraId="64A0BE71" w14:textId="77777777" w:rsidR="00C31F7B" w:rsidRDefault="00C31F7B" w:rsidP="00C31F7B">
            <w:pPr>
              <w:pStyle w:val="TableParagraph"/>
              <w:ind w:left="356" w:right="350"/>
              <w:jc w:val="center"/>
              <w:rPr>
                <w:sz w:val="24"/>
              </w:rPr>
            </w:pPr>
            <w:proofErr w:type="spellStart"/>
            <w:r>
              <w:rPr>
                <w:sz w:val="24"/>
              </w:rPr>
              <w:t>řešení</w:t>
            </w:r>
            <w:proofErr w:type="spellEnd"/>
            <w:r>
              <w:rPr>
                <w:spacing w:val="-15"/>
                <w:sz w:val="24"/>
              </w:rPr>
              <w:t xml:space="preserve"> </w:t>
            </w:r>
            <w:proofErr w:type="spellStart"/>
            <w:r>
              <w:rPr>
                <w:sz w:val="24"/>
              </w:rPr>
              <w:t>problémů</w:t>
            </w:r>
            <w:proofErr w:type="spellEnd"/>
            <w:r>
              <w:rPr>
                <w:sz w:val="24"/>
              </w:rPr>
              <w:t xml:space="preserve"> a </w:t>
            </w:r>
            <w:proofErr w:type="spellStart"/>
            <w:r>
              <w:rPr>
                <w:sz w:val="24"/>
              </w:rPr>
              <w:t>rozhodovací</w:t>
            </w:r>
            <w:proofErr w:type="spellEnd"/>
            <w:r>
              <w:rPr>
                <w:sz w:val="24"/>
              </w:rPr>
              <w:t xml:space="preserve"> </w:t>
            </w:r>
            <w:proofErr w:type="spellStart"/>
            <w:r>
              <w:rPr>
                <w:spacing w:val="-2"/>
                <w:sz w:val="24"/>
              </w:rPr>
              <w:t>dovednosti</w:t>
            </w:r>
            <w:proofErr w:type="spellEnd"/>
          </w:p>
        </w:tc>
      </w:tr>
      <w:tr w:rsidR="00C31F7B" w14:paraId="6998AD8E" w14:textId="77777777" w:rsidTr="00950CFE">
        <w:trPr>
          <w:trHeight w:val="899"/>
        </w:trPr>
        <w:tc>
          <w:tcPr>
            <w:tcW w:w="4253" w:type="dxa"/>
            <w:gridSpan w:val="3"/>
            <w:tcBorders>
              <w:top w:val="nil"/>
            </w:tcBorders>
          </w:tcPr>
          <w:p w14:paraId="5364F8E5" w14:textId="77777777" w:rsidR="00C31F7B" w:rsidRDefault="00C31F7B" w:rsidP="00C31F7B">
            <w:pPr>
              <w:pStyle w:val="TableParagraph"/>
              <w:rPr>
                <w:sz w:val="24"/>
              </w:rPr>
            </w:pPr>
          </w:p>
        </w:tc>
        <w:tc>
          <w:tcPr>
            <w:tcW w:w="3118" w:type="dxa"/>
            <w:tcBorders>
              <w:top w:val="nil"/>
            </w:tcBorders>
          </w:tcPr>
          <w:p w14:paraId="63AD383D" w14:textId="77777777" w:rsidR="00C31F7B" w:rsidRDefault="00C31F7B" w:rsidP="00C31F7B">
            <w:pPr>
              <w:pStyle w:val="TableParagraph"/>
              <w:rPr>
                <w:sz w:val="24"/>
              </w:rPr>
            </w:pPr>
          </w:p>
        </w:tc>
        <w:tc>
          <w:tcPr>
            <w:tcW w:w="2410" w:type="dxa"/>
            <w:tcBorders>
              <w:top w:val="single" w:sz="4" w:space="0" w:color="auto"/>
            </w:tcBorders>
          </w:tcPr>
          <w:p w14:paraId="07536E34" w14:textId="77777777" w:rsidR="00C31F7B" w:rsidRDefault="00C31F7B" w:rsidP="00C31F7B">
            <w:pPr>
              <w:pStyle w:val="TableParagraph"/>
              <w:spacing w:before="63"/>
              <w:ind w:left="262"/>
              <w:rPr>
                <w:sz w:val="24"/>
              </w:rPr>
            </w:pPr>
            <w:proofErr w:type="spellStart"/>
            <w:r>
              <w:rPr>
                <w:sz w:val="24"/>
                <w:u w:val="single"/>
              </w:rPr>
              <w:t>Mediální</w:t>
            </w:r>
            <w:proofErr w:type="spellEnd"/>
            <w:r>
              <w:rPr>
                <w:spacing w:val="-6"/>
                <w:sz w:val="24"/>
                <w:u w:val="single"/>
              </w:rPr>
              <w:t xml:space="preserve"> </w:t>
            </w:r>
            <w:proofErr w:type="spellStart"/>
            <w:r>
              <w:rPr>
                <w:spacing w:val="-2"/>
                <w:sz w:val="24"/>
                <w:u w:val="single"/>
              </w:rPr>
              <w:t>výchova</w:t>
            </w:r>
            <w:proofErr w:type="spellEnd"/>
          </w:p>
          <w:p w14:paraId="26B785E7" w14:textId="77777777" w:rsidR="00C31F7B" w:rsidRDefault="00C31F7B" w:rsidP="00C31F7B">
            <w:pPr>
              <w:pStyle w:val="TableParagraph"/>
              <w:spacing w:line="270" w:lineRule="atLeast"/>
              <w:ind w:left="793" w:right="252" w:hanging="531"/>
              <w:rPr>
                <w:sz w:val="24"/>
              </w:rPr>
            </w:pPr>
            <w:proofErr w:type="spellStart"/>
            <w:r>
              <w:rPr>
                <w:sz w:val="24"/>
              </w:rPr>
              <w:t>stavba</w:t>
            </w:r>
            <w:proofErr w:type="spellEnd"/>
            <w:r>
              <w:rPr>
                <w:spacing w:val="-15"/>
                <w:sz w:val="24"/>
              </w:rPr>
              <w:t xml:space="preserve"> </w:t>
            </w:r>
            <w:proofErr w:type="spellStart"/>
            <w:r>
              <w:rPr>
                <w:sz w:val="24"/>
              </w:rPr>
              <w:t>mediálních</w:t>
            </w:r>
            <w:proofErr w:type="spellEnd"/>
            <w:r>
              <w:rPr>
                <w:sz w:val="24"/>
              </w:rPr>
              <w:t xml:space="preserve"> </w:t>
            </w:r>
            <w:proofErr w:type="spellStart"/>
            <w:r>
              <w:rPr>
                <w:spacing w:val="-2"/>
                <w:sz w:val="24"/>
              </w:rPr>
              <w:t>sdělení</w:t>
            </w:r>
            <w:proofErr w:type="spellEnd"/>
          </w:p>
        </w:tc>
      </w:tr>
      <w:tr w:rsidR="00C31F7B" w14:paraId="1204E023" w14:textId="77777777" w:rsidTr="00950CFE">
        <w:trPr>
          <w:trHeight w:val="272"/>
        </w:trPr>
        <w:tc>
          <w:tcPr>
            <w:tcW w:w="4253" w:type="dxa"/>
            <w:gridSpan w:val="3"/>
            <w:tcBorders>
              <w:bottom w:val="nil"/>
            </w:tcBorders>
          </w:tcPr>
          <w:p w14:paraId="21471B19" w14:textId="77777777" w:rsidR="00C31F7B" w:rsidRDefault="00C31F7B" w:rsidP="00C31F7B">
            <w:pPr>
              <w:pStyle w:val="TableParagraph"/>
              <w:rPr>
                <w:sz w:val="20"/>
              </w:rPr>
            </w:pPr>
          </w:p>
        </w:tc>
        <w:tc>
          <w:tcPr>
            <w:tcW w:w="3118" w:type="dxa"/>
            <w:tcBorders>
              <w:bottom w:val="nil"/>
            </w:tcBorders>
          </w:tcPr>
          <w:p w14:paraId="3FE740E2" w14:textId="77777777" w:rsidR="00C31F7B" w:rsidRDefault="00C31F7B" w:rsidP="00C31F7B">
            <w:pPr>
              <w:pStyle w:val="TableParagraph"/>
              <w:spacing w:line="253" w:lineRule="exact"/>
              <w:ind w:left="68"/>
              <w:rPr>
                <w:sz w:val="24"/>
              </w:rPr>
            </w:pPr>
            <w:proofErr w:type="spellStart"/>
            <w:r>
              <w:rPr>
                <w:sz w:val="24"/>
              </w:rPr>
              <w:t>pravidla</w:t>
            </w:r>
            <w:proofErr w:type="spellEnd"/>
            <w:r>
              <w:rPr>
                <w:spacing w:val="-12"/>
                <w:sz w:val="24"/>
              </w:rPr>
              <w:t xml:space="preserve"> </w:t>
            </w:r>
            <w:proofErr w:type="spellStart"/>
            <w:r>
              <w:rPr>
                <w:spacing w:val="-2"/>
                <w:sz w:val="24"/>
              </w:rPr>
              <w:t>dialogu</w:t>
            </w:r>
            <w:proofErr w:type="spellEnd"/>
          </w:p>
        </w:tc>
        <w:tc>
          <w:tcPr>
            <w:tcW w:w="2410" w:type="dxa"/>
            <w:tcBorders>
              <w:bottom w:val="nil"/>
            </w:tcBorders>
          </w:tcPr>
          <w:p w14:paraId="25B0FDC9" w14:textId="77777777" w:rsidR="00C31F7B" w:rsidRDefault="00C31F7B" w:rsidP="00C31F7B">
            <w:pPr>
              <w:pStyle w:val="TableParagraph"/>
              <w:spacing w:line="253" w:lineRule="exact"/>
              <w:ind w:left="91" w:right="87"/>
              <w:jc w:val="center"/>
              <w:rPr>
                <w:sz w:val="24"/>
              </w:rPr>
            </w:pPr>
            <w:proofErr w:type="spellStart"/>
            <w:r>
              <w:rPr>
                <w:sz w:val="24"/>
                <w:u w:val="single"/>
              </w:rPr>
              <w:t>Osobnostní</w:t>
            </w:r>
            <w:proofErr w:type="spellEnd"/>
            <w:r>
              <w:rPr>
                <w:spacing w:val="-5"/>
                <w:sz w:val="24"/>
                <w:u w:val="single"/>
              </w:rPr>
              <w:t xml:space="preserve"> </w:t>
            </w:r>
            <w:r>
              <w:rPr>
                <w:sz w:val="24"/>
                <w:u w:val="single"/>
              </w:rPr>
              <w:t>a</w:t>
            </w:r>
            <w:r>
              <w:rPr>
                <w:spacing w:val="-5"/>
                <w:sz w:val="24"/>
                <w:u w:val="single"/>
              </w:rPr>
              <w:t xml:space="preserve"> </w:t>
            </w:r>
            <w:proofErr w:type="spellStart"/>
            <w:r>
              <w:rPr>
                <w:spacing w:val="-2"/>
                <w:sz w:val="24"/>
                <w:u w:val="single"/>
              </w:rPr>
              <w:t>sociální</w:t>
            </w:r>
            <w:proofErr w:type="spellEnd"/>
          </w:p>
        </w:tc>
      </w:tr>
      <w:tr w:rsidR="00C31F7B" w14:paraId="7E3CDDE4" w14:textId="77777777" w:rsidTr="00950CFE">
        <w:trPr>
          <w:trHeight w:val="275"/>
        </w:trPr>
        <w:tc>
          <w:tcPr>
            <w:tcW w:w="4253" w:type="dxa"/>
            <w:gridSpan w:val="3"/>
            <w:tcBorders>
              <w:top w:val="nil"/>
              <w:bottom w:val="nil"/>
            </w:tcBorders>
          </w:tcPr>
          <w:p w14:paraId="60176991" w14:textId="77777777" w:rsidR="00C31F7B" w:rsidRDefault="00C31F7B" w:rsidP="00C31F7B">
            <w:pPr>
              <w:pStyle w:val="TableParagraph"/>
              <w:spacing w:line="256" w:lineRule="exact"/>
              <w:ind w:left="69"/>
              <w:rPr>
                <w:sz w:val="24"/>
              </w:rPr>
            </w:pPr>
            <w:proofErr w:type="spellStart"/>
            <w:r>
              <w:rPr>
                <w:sz w:val="24"/>
              </w:rPr>
              <w:t>vede</w:t>
            </w:r>
            <w:proofErr w:type="spellEnd"/>
            <w:r>
              <w:rPr>
                <w:spacing w:val="-2"/>
                <w:sz w:val="24"/>
              </w:rPr>
              <w:t xml:space="preserve"> </w:t>
            </w:r>
            <w:proofErr w:type="spellStart"/>
            <w:r>
              <w:rPr>
                <w:sz w:val="24"/>
              </w:rPr>
              <w:t>správně</w:t>
            </w:r>
            <w:proofErr w:type="spellEnd"/>
            <w:r>
              <w:rPr>
                <w:spacing w:val="-1"/>
                <w:sz w:val="24"/>
              </w:rPr>
              <w:t xml:space="preserve"> </w:t>
            </w:r>
            <w:proofErr w:type="spellStart"/>
            <w:r>
              <w:rPr>
                <w:sz w:val="24"/>
              </w:rPr>
              <w:t>krátký</w:t>
            </w:r>
            <w:proofErr w:type="spellEnd"/>
            <w:r>
              <w:rPr>
                <w:spacing w:val="-5"/>
                <w:sz w:val="24"/>
              </w:rPr>
              <w:t xml:space="preserve"> </w:t>
            </w:r>
            <w:r>
              <w:rPr>
                <w:spacing w:val="-2"/>
                <w:sz w:val="24"/>
              </w:rPr>
              <w:t>dialog,</w:t>
            </w:r>
          </w:p>
        </w:tc>
        <w:tc>
          <w:tcPr>
            <w:tcW w:w="3118" w:type="dxa"/>
            <w:tcBorders>
              <w:top w:val="nil"/>
              <w:bottom w:val="nil"/>
            </w:tcBorders>
          </w:tcPr>
          <w:p w14:paraId="7D39CB1F" w14:textId="77777777" w:rsidR="00C31F7B" w:rsidRDefault="00C31F7B" w:rsidP="00C31F7B">
            <w:pPr>
              <w:pStyle w:val="TableParagraph"/>
              <w:spacing w:line="256" w:lineRule="exact"/>
              <w:ind w:left="68"/>
              <w:rPr>
                <w:sz w:val="24"/>
              </w:rPr>
            </w:pPr>
            <w:proofErr w:type="spellStart"/>
            <w:r>
              <w:rPr>
                <w:sz w:val="24"/>
              </w:rPr>
              <w:t>pozdrav</w:t>
            </w:r>
            <w:proofErr w:type="spellEnd"/>
            <w:r>
              <w:rPr>
                <w:sz w:val="24"/>
              </w:rPr>
              <w:t>,</w:t>
            </w:r>
            <w:r>
              <w:rPr>
                <w:spacing w:val="-1"/>
                <w:sz w:val="24"/>
              </w:rPr>
              <w:t xml:space="preserve"> </w:t>
            </w:r>
            <w:proofErr w:type="spellStart"/>
            <w:r>
              <w:rPr>
                <w:sz w:val="24"/>
              </w:rPr>
              <w:t>oslovení</w:t>
            </w:r>
            <w:proofErr w:type="spellEnd"/>
            <w:r>
              <w:rPr>
                <w:sz w:val="24"/>
              </w:rPr>
              <w:t>,</w:t>
            </w:r>
            <w:r>
              <w:rPr>
                <w:spacing w:val="-1"/>
                <w:sz w:val="24"/>
              </w:rPr>
              <w:t xml:space="preserve"> </w:t>
            </w:r>
            <w:proofErr w:type="spellStart"/>
            <w:r>
              <w:rPr>
                <w:sz w:val="24"/>
              </w:rPr>
              <w:t>omluva</w:t>
            </w:r>
            <w:proofErr w:type="spellEnd"/>
            <w:r>
              <w:rPr>
                <w:sz w:val="24"/>
              </w:rPr>
              <w:t xml:space="preserve">, </w:t>
            </w:r>
            <w:proofErr w:type="spellStart"/>
            <w:r>
              <w:rPr>
                <w:spacing w:val="-2"/>
                <w:sz w:val="24"/>
              </w:rPr>
              <w:t>prosba</w:t>
            </w:r>
            <w:proofErr w:type="spellEnd"/>
            <w:r>
              <w:rPr>
                <w:spacing w:val="-2"/>
                <w:sz w:val="24"/>
              </w:rPr>
              <w:t>,</w:t>
            </w:r>
          </w:p>
        </w:tc>
        <w:tc>
          <w:tcPr>
            <w:tcW w:w="2410" w:type="dxa"/>
            <w:tcBorders>
              <w:top w:val="nil"/>
              <w:bottom w:val="nil"/>
            </w:tcBorders>
          </w:tcPr>
          <w:p w14:paraId="2D32503C" w14:textId="77777777" w:rsidR="00C31F7B" w:rsidRDefault="00C31F7B" w:rsidP="00C31F7B">
            <w:pPr>
              <w:pStyle w:val="TableParagraph"/>
              <w:spacing w:line="256" w:lineRule="exact"/>
              <w:ind w:left="91" w:right="86"/>
              <w:jc w:val="center"/>
              <w:rPr>
                <w:sz w:val="24"/>
              </w:rPr>
            </w:pPr>
            <w:proofErr w:type="spellStart"/>
            <w:r>
              <w:rPr>
                <w:spacing w:val="-2"/>
                <w:sz w:val="24"/>
                <w:u w:val="single"/>
              </w:rPr>
              <w:t>výchova</w:t>
            </w:r>
            <w:proofErr w:type="spellEnd"/>
          </w:p>
        </w:tc>
      </w:tr>
      <w:tr w:rsidR="00C31F7B" w14:paraId="6172AF96" w14:textId="77777777" w:rsidTr="00950CFE">
        <w:trPr>
          <w:trHeight w:val="276"/>
        </w:trPr>
        <w:tc>
          <w:tcPr>
            <w:tcW w:w="4253" w:type="dxa"/>
            <w:gridSpan w:val="3"/>
            <w:tcBorders>
              <w:top w:val="nil"/>
              <w:bottom w:val="nil"/>
            </w:tcBorders>
          </w:tcPr>
          <w:p w14:paraId="00197AB4" w14:textId="77777777" w:rsidR="00C31F7B" w:rsidRDefault="00C31F7B" w:rsidP="00C31F7B">
            <w:pPr>
              <w:pStyle w:val="TableParagraph"/>
              <w:spacing w:line="256" w:lineRule="exact"/>
              <w:ind w:left="69"/>
              <w:rPr>
                <w:sz w:val="24"/>
              </w:rPr>
            </w:pPr>
            <w:proofErr w:type="spellStart"/>
            <w:r>
              <w:rPr>
                <w:sz w:val="24"/>
              </w:rPr>
              <w:t>naslouchá</w:t>
            </w:r>
            <w:proofErr w:type="spellEnd"/>
            <w:r>
              <w:rPr>
                <w:spacing w:val="-6"/>
                <w:sz w:val="24"/>
              </w:rPr>
              <w:t xml:space="preserve"> </w:t>
            </w:r>
            <w:proofErr w:type="spellStart"/>
            <w:r>
              <w:rPr>
                <w:sz w:val="24"/>
              </w:rPr>
              <w:t>druhému</w:t>
            </w:r>
            <w:proofErr w:type="spellEnd"/>
            <w:r>
              <w:rPr>
                <w:spacing w:val="-3"/>
                <w:sz w:val="24"/>
              </w:rPr>
              <w:t xml:space="preserve"> </w:t>
            </w:r>
            <w:proofErr w:type="spellStart"/>
            <w:r>
              <w:rPr>
                <w:spacing w:val="-2"/>
                <w:sz w:val="24"/>
              </w:rPr>
              <w:t>mluvčímu</w:t>
            </w:r>
            <w:proofErr w:type="spellEnd"/>
          </w:p>
        </w:tc>
        <w:tc>
          <w:tcPr>
            <w:tcW w:w="3118" w:type="dxa"/>
            <w:tcBorders>
              <w:top w:val="nil"/>
              <w:bottom w:val="nil"/>
            </w:tcBorders>
          </w:tcPr>
          <w:p w14:paraId="6C84FD11" w14:textId="77777777" w:rsidR="00C31F7B" w:rsidRDefault="00C31F7B" w:rsidP="00C31F7B">
            <w:pPr>
              <w:pStyle w:val="TableParagraph"/>
              <w:spacing w:line="256" w:lineRule="exact"/>
              <w:ind w:left="68"/>
              <w:rPr>
                <w:sz w:val="24"/>
              </w:rPr>
            </w:pPr>
            <w:proofErr w:type="spellStart"/>
            <w:r>
              <w:rPr>
                <w:sz w:val="24"/>
              </w:rPr>
              <w:t>vzkaz</w:t>
            </w:r>
            <w:proofErr w:type="spellEnd"/>
            <w:r>
              <w:rPr>
                <w:sz w:val="24"/>
              </w:rPr>
              <w:t>,</w:t>
            </w:r>
            <w:r>
              <w:rPr>
                <w:spacing w:val="-1"/>
                <w:sz w:val="24"/>
              </w:rPr>
              <w:t xml:space="preserve"> </w:t>
            </w:r>
            <w:proofErr w:type="spellStart"/>
            <w:r>
              <w:rPr>
                <w:sz w:val="24"/>
              </w:rPr>
              <w:t>zpráva</w:t>
            </w:r>
            <w:proofErr w:type="spellEnd"/>
            <w:r>
              <w:rPr>
                <w:sz w:val="24"/>
              </w:rPr>
              <w:t xml:space="preserve">, </w:t>
            </w:r>
            <w:proofErr w:type="spellStart"/>
            <w:r>
              <w:rPr>
                <w:spacing w:val="-2"/>
                <w:sz w:val="24"/>
              </w:rPr>
              <w:t>oznámení</w:t>
            </w:r>
            <w:proofErr w:type="spellEnd"/>
            <w:r>
              <w:rPr>
                <w:spacing w:val="-2"/>
                <w:sz w:val="24"/>
              </w:rPr>
              <w:t>,</w:t>
            </w:r>
          </w:p>
        </w:tc>
        <w:tc>
          <w:tcPr>
            <w:tcW w:w="2410" w:type="dxa"/>
            <w:tcBorders>
              <w:top w:val="nil"/>
              <w:bottom w:val="nil"/>
            </w:tcBorders>
          </w:tcPr>
          <w:p w14:paraId="44ED5F6D" w14:textId="77777777" w:rsidR="00C31F7B" w:rsidRDefault="00C31F7B" w:rsidP="00C31F7B">
            <w:pPr>
              <w:pStyle w:val="TableParagraph"/>
              <w:spacing w:line="256" w:lineRule="exact"/>
              <w:ind w:left="91" w:right="86"/>
              <w:jc w:val="center"/>
              <w:rPr>
                <w:sz w:val="24"/>
              </w:rPr>
            </w:pPr>
            <w:proofErr w:type="spellStart"/>
            <w:r>
              <w:rPr>
                <w:sz w:val="24"/>
              </w:rPr>
              <w:t>sociální</w:t>
            </w:r>
            <w:proofErr w:type="spellEnd"/>
            <w:r>
              <w:rPr>
                <w:spacing w:val="-6"/>
                <w:sz w:val="24"/>
              </w:rPr>
              <w:t xml:space="preserve"> </w:t>
            </w:r>
            <w:proofErr w:type="spellStart"/>
            <w:r>
              <w:rPr>
                <w:spacing w:val="-2"/>
                <w:sz w:val="24"/>
              </w:rPr>
              <w:t>rozvoj</w:t>
            </w:r>
            <w:proofErr w:type="spellEnd"/>
            <w:r>
              <w:rPr>
                <w:spacing w:val="-2"/>
                <w:sz w:val="24"/>
              </w:rPr>
              <w:t>,</w:t>
            </w:r>
          </w:p>
        </w:tc>
      </w:tr>
      <w:tr w:rsidR="00C31F7B" w14:paraId="5EE31443" w14:textId="77777777" w:rsidTr="00950CFE">
        <w:trPr>
          <w:trHeight w:val="278"/>
        </w:trPr>
        <w:tc>
          <w:tcPr>
            <w:tcW w:w="4253" w:type="dxa"/>
            <w:gridSpan w:val="3"/>
            <w:tcBorders>
              <w:top w:val="nil"/>
            </w:tcBorders>
          </w:tcPr>
          <w:p w14:paraId="07C70947" w14:textId="77777777" w:rsidR="00C31F7B" w:rsidRDefault="00C31F7B" w:rsidP="00C31F7B">
            <w:pPr>
              <w:pStyle w:val="TableParagraph"/>
              <w:rPr>
                <w:sz w:val="20"/>
              </w:rPr>
            </w:pPr>
          </w:p>
        </w:tc>
        <w:tc>
          <w:tcPr>
            <w:tcW w:w="3118" w:type="dxa"/>
            <w:tcBorders>
              <w:top w:val="nil"/>
            </w:tcBorders>
          </w:tcPr>
          <w:p w14:paraId="79BB9EF7" w14:textId="77777777" w:rsidR="00C31F7B" w:rsidRDefault="00C31F7B" w:rsidP="00C31F7B">
            <w:pPr>
              <w:pStyle w:val="TableParagraph"/>
              <w:spacing w:line="259" w:lineRule="exact"/>
              <w:ind w:left="68"/>
              <w:rPr>
                <w:sz w:val="24"/>
              </w:rPr>
            </w:pPr>
            <w:proofErr w:type="spellStart"/>
            <w:r>
              <w:rPr>
                <w:spacing w:val="-2"/>
                <w:sz w:val="24"/>
              </w:rPr>
              <w:t>vypravování</w:t>
            </w:r>
            <w:proofErr w:type="spellEnd"/>
          </w:p>
        </w:tc>
        <w:tc>
          <w:tcPr>
            <w:tcW w:w="2410" w:type="dxa"/>
            <w:tcBorders>
              <w:top w:val="nil"/>
            </w:tcBorders>
          </w:tcPr>
          <w:p w14:paraId="2DCE5015" w14:textId="77777777" w:rsidR="00C31F7B" w:rsidRDefault="00C31F7B" w:rsidP="00C31F7B">
            <w:pPr>
              <w:pStyle w:val="TableParagraph"/>
              <w:spacing w:line="259" w:lineRule="exact"/>
              <w:ind w:left="91" w:right="86"/>
              <w:jc w:val="center"/>
              <w:rPr>
                <w:sz w:val="24"/>
              </w:rPr>
            </w:pPr>
            <w:proofErr w:type="spellStart"/>
            <w:r>
              <w:rPr>
                <w:spacing w:val="-2"/>
                <w:sz w:val="24"/>
              </w:rPr>
              <w:t>komunikace</w:t>
            </w:r>
            <w:proofErr w:type="spellEnd"/>
          </w:p>
        </w:tc>
      </w:tr>
      <w:tr w:rsidR="00C31F7B" w14:paraId="06230F49" w14:textId="77777777" w:rsidTr="00950CFE">
        <w:trPr>
          <w:trHeight w:val="701"/>
        </w:trPr>
        <w:tc>
          <w:tcPr>
            <w:tcW w:w="4253" w:type="dxa"/>
            <w:gridSpan w:val="3"/>
          </w:tcPr>
          <w:p w14:paraId="488D37FD" w14:textId="77777777" w:rsidR="00C31F7B" w:rsidRDefault="00C31F7B" w:rsidP="00C31F7B">
            <w:pPr>
              <w:pStyle w:val="TableParagraph"/>
              <w:ind w:left="69"/>
              <w:rPr>
                <w:sz w:val="24"/>
              </w:rPr>
            </w:pPr>
            <w:proofErr w:type="spellStart"/>
            <w:r>
              <w:rPr>
                <w:sz w:val="24"/>
              </w:rPr>
              <w:t>napíše</w:t>
            </w:r>
            <w:proofErr w:type="spellEnd"/>
            <w:r>
              <w:rPr>
                <w:spacing w:val="-12"/>
                <w:sz w:val="24"/>
              </w:rPr>
              <w:t xml:space="preserve"> </w:t>
            </w:r>
            <w:r>
              <w:rPr>
                <w:sz w:val="24"/>
              </w:rPr>
              <w:t>SMS,</w:t>
            </w:r>
            <w:r>
              <w:rPr>
                <w:spacing w:val="-12"/>
                <w:sz w:val="24"/>
              </w:rPr>
              <w:t xml:space="preserve"> </w:t>
            </w:r>
            <w:proofErr w:type="spellStart"/>
            <w:r>
              <w:rPr>
                <w:sz w:val="24"/>
              </w:rPr>
              <w:t>vhodně</w:t>
            </w:r>
            <w:proofErr w:type="spellEnd"/>
            <w:r>
              <w:rPr>
                <w:spacing w:val="-13"/>
                <w:sz w:val="24"/>
              </w:rPr>
              <w:t xml:space="preserve"> </w:t>
            </w:r>
            <w:proofErr w:type="spellStart"/>
            <w:r>
              <w:rPr>
                <w:sz w:val="24"/>
              </w:rPr>
              <w:t>využije</w:t>
            </w:r>
            <w:proofErr w:type="spellEnd"/>
            <w:r>
              <w:rPr>
                <w:sz w:val="24"/>
              </w:rPr>
              <w:t xml:space="preserve"> </w:t>
            </w:r>
            <w:proofErr w:type="spellStart"/>
            <w:r>
              <w:rPr>
                <w:spacing w:val="-2"/>
                <w:sz w:val="24"/>
              </w:rPr>
              <w:t>emotikony</w:t>
            </w:r>
            <w:proofErr w:type="spellEnd"/>
          </w:p>
        </w:tc>
        <w:tc>
          <w:tcPr>
            <w:tcW w:w="3118" w:type="dxa"/>
          </w:tcPr>
          <w:p w14:paraId="6CA9C318" w14:textId="77777777" w:rsidR="00C31F7B" w:rsidRDefault="00C31F7B" w:rsidP="00C31F7B">
            <w:pPr>
              <w:pStyle w:val="TableParagraph"/>
              <w:spacing w:before="131"/>
              <w:ind w:left="68"/>
              <w:rPr>
                <w:sz w:val="24"/>
              </w:rPr>
            </w:pPr>
            <w:proofErr w:type="spellStart"/>
            <w:r>
              <w:rPr>
                <w:sz w:val="24"/>
              </w:rPr>
              <w:t>žánry</w:t>
            </w:r>
            <w:proofErr w:type="spellEnd"/>
            <w:r>
              <w:rPr>
                <w:spacing w:val="-5"/>
                <w:sz w:val="24"/>
              </w:rPr>
              <w:t xml:space="preserve"> </w:t>
            </w:r>
            <w:proofErr w:type="spellStart"/>
            <w:r>
              <w:rPr>
                <w:sz w:val="24"/>
              </w:rPr>
              <w:t>písemného</w:t>
            </w:r>
            <w:proofErr w:type="spellEnd"/>
            <w:r>
              <w:rPr>
                <w:sz w:val="24"/>
              </w:rPr>
              <w:t xml:space="preserve"> </w:t>
            </w:r>
            <w:proofErr w:type="spellStart"/>
            <w:r>
              <w:rPr>
                <w:sz w:val="24"/>
              </w:rPr>
              <w:t>projevu</w:t>
            </w:r>
            <w:proofErr w:type="spellEnd"/>
            <w:r>
              <w:rPr>
                <w:spacing w:val="3"/>
                <w:sz w:val="24"/>
              </w:rPr>
              <w:t xml:space="preserve"> </w:t>
            </w:r>
            <w:r>
              <w:rPr>
                <w:sz w:val="24"/>
              </w:rPr>
              <w:t xml:space="preserve">– </w:t>
            </w:r>
            <w:r>
              <w:rPr>
                <w:spacing w:val="-5"/>
                <w:sz w:val="24"/>
              </w:rPr>
              <w:t>SMS</w:t>
            </w:r>
          </w:p>
        </w:tc>
        <w:tc>
          <w:tcPr>
            <w:tcW w:w="2410" w:type="dxa"/>
          </w:tcPr>
          <w:p w14:paraId="47AE55EC" w14:textId="77777777" w:rsidR="00C31F7B" w:rsidRDefault="00C31F7B" w:rsidP="00C31F7B">
            <w:pPr>
              <w:pStyle w:val="TableParagraph"/>
              <w:rPr>
                <w:sz w:val="24"/>
              </w:rPr>
            </w:pPr>
          </w:p>
        </w:tc>
      </w:tr>
      <w:tr w:rsidR="00C31F7B" w14:paraId="474740C5" w14:textId="77777777" w:rsidTr="00950CFE">
        <w:trPr>
          <w:trHeight w:val="830"/>
        </w:trPr>
        <w:tc>
          <w:tcPr>
            <w:tcW w:w="4253" w:type="dxa"/>
            <w:gridSpan w:val="3"/>
          </w:tcPr>
          <w:p w14:paraId="0A0E211D" w14:textId="77777777" w:rsidR="00C31F7B" w:rsidRDefault="00C31F7B" w:rsidP="00C31F7B">
            <w:pPr>
              <w:pStyle w:val="TableParagraph"/>
              <w:spacing w:before="131"/>
              <w:ind w:left="69"/>
              <w:rPr>
                <w:sz w:val="24"/>
              </w:rPr>
            </w:pPr>
            <w:proofErr w:type="spellStart"/>
            <w:r>
              <w:rPr>
                <w:sz w:val="24"/>
              </w:rPr>
              <w:t>dodržuje</w:t>
            </w:r>
            <w:proofErr w:type="spellEnd"/>
            <w:r>
              <w:rPr>
                <w:spacing w:val="-13"/>
                <w:sz w:val="24"/>
              </w:rPr>
              <w:t xml:space="preserve"> </w:t>
            </w:r>
            <w:proofErr w:type="spellStart"/>
            <w:r>
              <w:rPr>
                <w:sz w:val="24"/>
              </w:rPr>
              <w:t>pravidla</w:t>
            </w:r>
            <w:proofErr w:type="spellEnd"/>
            <w:r>
              <w:rPr>
                <w:spacing w:val="-14"/>
                <w:sz w:val="24"/>
              </w:rPr>
              <w:t xml:space="preserve"> </w:t>
            </w:r>
            <w:proofErr w:type="spellStart"/>
            <w:r>
              <w:rPr>
                <w:sz w:val="24"/>
              </w:rPr>
              <w:t>bezpečnosti</w:t>
            </w:r>
            <w:proofErr w:type="spellEnd"/>
            <w:r>
              <w:rPr>
                <w:spacing w:val="-13"/>
                <w:sz w:val="24"/>
              </w:rPr>
              <w:t xml:space="preserve"> </w:t>
            </w:r>
            <w:proofErr w:type="spellStart"/>
            <w:r>
              <w:rPr>
                <w:sz w:val="24"/>
              </w:rPr>
              <w:t>při</w:t>
            </w:r>
            <w:proofErr w:type="spellEnd"/>
            <w:r>
              <w:rPr>
                <w:sz w:val="24"/>
              </w:rPr>
              <w:t xml:space="preserve"> </w:t>
            </w:r>
            <w:proofErr w:type="spellStart"/>
            <w:r>
              <w:rPr>
                <w:sz w:val="24"/>
              </w:rPr>
              <w:t>elektronické</w:t>
            </w:r>
            <w:proofErr w:type="spellEnd"/>
            <w:r>
              <w:rPr>
                <w:sz w:val="24"/>
              </w:rPr>
              <w:t xml:space="preserve"> </w:t>
            </w:r>
            <w:proofErr w:type="spellStart"/>
            <w:r>
              <w:rPr>
                <w:sz w:val="24"/>
              </w:rPr>
              <w:t>komunikaci</w:t>
            </w:r>
            <w:proofErr w:type="spellEnd"/>
          </w:p>
        </w:tc>
        <w:tc>
          <w:tcPr>
            <w:tcW w:w="3118" w:type="dxa"/>
          </w:tcPr>
          <w:p w14:paraId="5B1914D9" w14:textId="77777777" w:rsidR="00C31F7B" w:rsidRDefault="00C31F7B" w:rsidP="00C31F7B">
            <w:pPr>
              <w:pStyle w:val="TableParagraph"/>
              <w:ind w:left="68"/>
              <w:rPr>
                <w:sz w:val="24"/>
              </w:rPr>
            </w:pPr>
            <w:proofErr w:type="spellStart"/>
            <w:r>
              <w:rPr>
                <w:sz w:val="24"/>
              </w:rPr>
              <w:t>mluvený</w:t>
            </w:r>
            <w:proofErr w:type="spellEnd"/>
            <w:r>
              <w:rPr>
                <w:spacing w:val="-15"/>
                <w:sz w:val="24"/>
              </w:rPr>
              <w:t xml:space="preserve"> </w:t>
            </w:r>
            <w:proofErr w:type="spellStart"/>
            <w:r>
              <w:rPr>
                <w:sz w:val="24"/>
              </w:rPr>
              <w:t>projev</w:t>
            </w:r>
            <w:proofErr w:type="spellEnd"/>
            <w:r>
              <w:rPr>
                <w:spacing w:val="-11"/>
                <w:sz w:val="24"/>
              </w:rPr>
              <w:t xml:space="preserve"> </w:t>
            </w:r>
            <w:r>
              <w:rPr>
                <w:sz w:val="24"/>
              </w:rPr>
              <w:t>–</w:t>
            </w:r>
            <w:r>
              <w:rPr>
                <w:spacing w:val="-12"/>
                <w:sz w:val="24"/>
              </w:rPr>
              <w:t xml:space="preserve"> </w:t>
            </w:r>
            <w:proofErr w:type="spellStart"/>
            <w:r>
              <w:rPr>
                <w:sz w:val="24"/>
              </w:rPr>
              <w:t>pravidla</w:t>
            </w:r>
            <w:proofErr w:type="spellEnd"/>
            <w:r>
              <w:rPr>
                <w:sz w:val="24"/>
              </w:rPr>
              <w:t xml:space="preserve"> </w:t>
            </w:r>
            <w:proofErr w:type="spellStart"/>
            <w:r>
              <w:rPr>
                <w:sz w:val="24"/>
              </w:rPr>
              <w:t>bezpečnosti</w:t>
            </w:r>
            <w:proofErr w:type="spellEnd"/>
            <w:r>
              <w:rPr>
                <w:sz w:val="24"/>
              </w:rPr>
              <w:t xml:space="preserve"> </w:t>
            </w:r>
            <w:proofErr w:type="spellStart"/>
            <w:r>
              <w:rPr>
                <w:sz w:val="24"/>
              </w:rPr>
              <w:t>elektronické</w:t>
            </w:r>
            <w:proofErr w:type="spellEnd"/>
          </w:p>
          <w:p w14:paraId="6C41B553" w14:textId="77777777" w:rsidR="00C31F7B" w:rsidRDefault="00C31F7B" w:rsidP="00C31F7B">
            <w:pPr>
              <w:pStyle w:val="TableParagraph"/>
              <w:spacing w:line="264" w:lineRule="exact"/>
              <w:ind w:left="68"/>
              <w:rPr>
                <w:sz w:val="24"/>
              </w:rPr>
            </w:pPr>
            <w:proofErr w:type="spellStart"/>
            <w:r>
              <w:rPr>
                <w:spacing w:val="-2"/>
                <w:sz w:val="24"/>
              </w:rPr>
              <w:t>komunikace</w:t>
            </w:r>
            <w:proofErr w:type="spellEnd"/>
          </w:p>
        </w:tc>
        <w:tc>
          <w:tcPr>
            <w:tcW w:w="2410" w:type="dxa"/>
          </w:tcPr>
          <w:p w14:paraId="2FD631F5" w14:textId="77777777" w:rsidR="00C31F7B" w:rsidRDefault="00C31F7B" w:rsidP="00C31F7B">
            <w:pPr>
              <w:pStyle w:val="TableParagraph"/>
              <w:rPr>
                <w:sz w:val="24"/>
              </w:rPr>
            </w:pPr>
          </w:p>
        </w:tc>
      </w:tr>
      <w:tr w:rsidR="00C31F7B" w14:paraId="639368DF" w14:textId="77777777" w:rsidTr="00950CFE">
        <w:trPr>
          <w:trHeight w:val="969"/>
        </w:trPr>
        <w:tc>
          <w:tcPr>
            <w:tcW w:w="4253" w:type="dxa"/>
            <w:gridSpan w:val="3"/>
          </w:tcPr>
          <w:p w14:paraId="138CAB52" w14:textId="77777777" w:rsidR="00C31F7B" w:rsidRDefault="00C31F7B" w:rsidP="00C31F7B">
            <w:pPr>
              <w:pStyle w:val="TableParagraph"/>
              <w:spacing w:before="61"/>
              <w:ind w:left="69"/>
              <w:rPr>
                <w:sz w:val="24"/>
              </w:rPr>
            </w:pPr>
            <w:proofErr w:type="spellStart"/>
            <w:r>
              <w:rPr>
                <w:sz w:val="24"/>
              </w:rPr>
              <w:t>na</w:t>
            </w:r>
            <w:proofErr w:type="spellEnd"/>
            <w:r>
              <w:rPr>
                <w:sz w:val="24"/>
              </w:rPr>
              <w:t xml:space="preserve"> </w:t>
            </w:r>
            <w:proofErr w:type="spellStart"/>
            <w:r>
              <w:rPr>
                <w:sz w:val="24"/>
              </w:rPr>
              <w:t>příkladu</w:t>
            </w:r>
            <w:proofErr w:type="spellEnd"/>
            <w:r>
              <w:rPr>
                <w:sz w:val="24"/>
              </w:rPr>
              <w:t xml:space="preserve"> </w:t>
            </w:r>
            <w:proofErr w:type="spellStart"/>
            <w:r>
              <w:rPr>
                <w:sz w:val="24"/>
              </w:rPr>
              <w:t>uvede</w:t>
            </w:r>
            <w:proofErr w:type="spellEnd"/>
            <w:r>
              <w:rPr>
                <w:sz w:val="24"/>
              </w:rPr>
              <w:t xml:space="preserve"> </w:t>
            </w:r>
            <w:proofErr w:type="spellStart"/>
            <w:r>
              <w:rPr>
                <w:sz w:val="24"/>
              </w:rPr>
              <w:t>způsoby</w:t>
            </w:r>
            <w:proofErr w:type="spellEnd"/>
            <w:r>
              <w:rPr>
                <w:sz w:val="24"/>
              </w:rPr>
              <w:t xml:space="preserve"> </w:t>
            </w:r>
            <w:proofErr w:type="spellStart"/>
            <w:r>
              <w:rPr>
                <w:sz w:val="24"/>
              </w:rPr>
              <w:t>komunikace</w:t>
            </w:r>
            <w:proofErr w:type="spellEnd"/>
            <w:r>
              <w:rPr>
                <w:sz w:val="24"/>
              </w:rPr>
              <w:t>,</w:t>
            </w:r>
            <w:r>
              <w:rPr>
                <w:spacing w:val="-8"/>
                <w:sz w:val="24"/>
              </w:rPr>
              <w:t xml:space="preserve"> </w:t>
            </w:r>
            <w:proofErr w:type="spellStart"/>
            <w:r>
              <w:rPr>
                <w:sz w:val="24"/>
              </w:rPr>
              <w:t>které</w:t>
            </w:r>
            <w:proofErr w:type="spellEnd"/>
            <w:r>
              <w:rPr>
                <w:spacing w:val="-9"/>
                <w:sz w:val="24"/>
              </w:rPr>
              <w:t xml:space="preserve"> </w:t>
            </w:r>
            <w:r>
              <w:rPr>
                <w:sz w:val="24"/>
              </w:rPr>
              <w:t>je</w:t>
            </w:r>
            <w:r>
              <w:rPr>
                <w:spacing w:val="-8"/>
                <w:sz w:val="24"/>
              </w:rPr>
              <w:t xml:space="preserve"> </w:t>
            </w:r>
            <w:proofErr w:type="spellStart"/>
            <w:r>
              <w:rPr>
                <w:sz w:val="24"/>
              </w:rPr>
              <w:t>možné</w:t>
            </w:r>
            <w:proofErr w:type="spellEnd"/>
            <w:r>
              <w:rPr>
                <w:spacing w:val="-9"/>
                <w:sz w:val="24"/>
              </w:rPr>
              <w:t xml:space="preserve"> </w:t>
            </w:r>
            <w:proofErr w:type="spellStart"/>
            <w:r>
              <w:rPr>
                <w:sz w:val="24"/>
              </w:rPr>
              <w:t>využít</w:t>
            </w:r>
            <w:proofErr w:type="spellEnd"/>
            <w:r>
              <w:rPr>
                <w:spacing w:val="-8"/>
                <w:sz w:val="24"/>
              </w:rPr>
              <w:t xml:space="preserve"> </w:t>
            </w:r>
            <w:r>
              <w:rPr>
                <w:sz w:val="24"/>
              </w:rPr>
              <w:t xml:space="preserve">v </w:t>
            </w:r>
            <w:proofErr w:type="spellStart"/>
            <w:r>
              <w:rPr>
                <w:sz w:val="24"/>
              </w:rPr>
              <w:t>každodenním</w:t>
            </w:r>
            <w:proofErr w:type="spellEnd"/>
            <w:r>
              <w:rPr>
                <w:sz w:val="24"/>
              </w:rPr>
              <w:t xml:space="preserve"> </w:t>
            </w:r>
            <w:proofErr w:type="spellStart"/>
            <w:r>
              <w:rPr>
                <w:sz w:val="24"/>
              </w:rPr>
              <w:t>životě</w:t>
            </w:r>
            <w:proofErr w:type="spellEnd"/>
          </w:p>
        </w:tc>
        <w:tc>
          <w:tcPr>
            <w:tcW w:w="3118" w:type="dxa"/>
          </w:tcPr>
          <w:p w14:paraId="169535E5" w14:textId="77777777" w:rsidR="00C31F7B" w:rsidRDefault="00C31F7B" w:rsidP="00C31F7B">
            <w:pPr>
              <w:pStyle w:val="TableParagraph"/>
              <w:spacing w:before="200"/>
              <w:ind w:left="68"/>
              <w:rPr>
                <w:sz w:val="24"/>
              </w:rPr>
            </w:pPr>
            <w:proofErr w:type="spellStart"/>
            <w:r>
              <w:rPr>
                <w:sz w:val="24"/>
              </w:rPr>
              <w:t>způsoby</w:t>
            </w:r>
            <w:proofErr w:type="spellEnd"/>
            <w:r>
              <w:rPr>
                <w:spacing w:val="-5"/>
                <w:sz w:val="24"/>
              </w:rPr>
              <w:t xml:space="preserve"> </w:t>
            </w:r>
            <w:proofErr w:type="spellStart"/>
            <w:r>
              <w:rPr>
                <w:spacing w:val="-2"/>
                <w:sz w:val="24"/>
              </w:rPr>
              <w:t>komunikace</w:t>
            </w:r>
            <w:proofErr w:type="spellEnd"/>
          </w:p>
        </w:tc>
        <w:tc>
          <w:tcPr>
            <w:tcW w:w="2410" w:type="dxa"/>
          </w:tcPr>
          <w:p w14:paraId="75414225" w14:textId="77777777" w:rsidR="00C31F7B" w:rsidRDefault="00C31F7B" w:rsidP="00C31F7B">
            <w:pPr>
              <w:pStyle w:val="TableParagraph"/>
              <w:rPr>
                <w:sz w:val="24"/>
              </w:rPr>
            </w:pPr>
          </w:p>
        </w:tc>
      </w:tr>
      <w:tr w:rsidR="00C31F7B" w14:paraId="0B7935EE" w14:textId="77777777" w:rsidTr="00950CFE">
        <w:trPr>
          <w:trHeight w:val="551"/>
        </w:trPr>
        <w:tc>
          <w:tcPr>
            <w:tcW w:w="4253" w:type="dxa"/>
            <w:gridSpan w:val="3"/>
          </w:tcPr>
          <w:p w14:paraId="292B0E5A" w14:textId="77777777" w:rsidR="00C31F7B" w:rsidRDefault="00C31F7B" w:rsidP="00C31F7B">
            <w:pPr>
              <w:pStyle w:val="TableParagraph"/>
              <w:spacing w:line="268" w:lineRule="exact"/>
              <w:ind w:left="69"/>
              <w:rPr>
                <w:sz w:val="24"/>
              </w:rPr>
            </w:pPr>
            <w:proofErr w:type="spellStart"/>
            <w:r>
              <w:rPr>
                <w:sz w:val="24"/>
              </w:rPr>
              <w:t>využívá</w:t>
            </w:r>
            <w:proofErr w:type="spellEnd"/>
            <w:r>
              <w:rPr>
                <w:spacing w:val="-3"/>
                <w:sz w:val="24"/>
              </w:rPr>
              <w:t xml:space="preserve"> </w:t>
            </w:r>
            <w:proofErr w:type="spellStart"/>
            <w:r>
              <w:rPr>
                <w:sz w:val="24"/>
              </w:rPr>
              <w:t>klíčová</w:t>
            </w:r>
            <w:proofErr w:type="spellEnd"/>
            <w:r>
              <w:rPr>
                <w:spacing w:val="-3"/>
                <w:sz w:val="24"/>
              </w:rPr>
              <w:t xml:space="preserve"> </w:t>
            </w:r>
            <w:proofErr w:type="spellStart"/>
            <w:r>
              <w:rPr>
                <w:sz w:val="24"/>
              </w:rPr>
              <w:t>slova</w:t>
            </w:r>
            <w:proofErr w:type="spellEnd"/>
            <w:r>
              <w:rPr>
                <w:spacing w:val="-3"/>
                <w:sz w:val="24"/>
              </w:rPr>
              <w:t xml:space="preserve"> </w:t>
            </w:r>
            <w:proofErr w:type="spellStart"/>
            <w:r>
              <w:rPr>
                <w:spacing w:val="-5"/>
                <w:sz w:val="24"/>
              </w:rPr>
              <w:t>při</w:t>
            </w:r>
            <w:proofErr w:type="spellEnd"/>
          </w:p>
          <w:p w14:paraId="73D25647" w14:textId="77777777" w:rsidR="00C31F7B" w:rsidRDefault="00C31F7B" w:rsidP="00C31F7B">
            <w:pPr>
              <w:pStyle w:val="TableParagraph"/>
              <w:spacing w:line="264" w:lineRule="exact"/>
              <w:ind w:left="69"/>
              <w:rPr>
                <w:sz w:val="24"/>
              </w:rPr>
            </w:pPr>
            <w:proofErr w:type="spellStart"/>
            <w:r>
              <w:rPr>
                <w:sz w:val="24"/>
              </w:rPr>
              <w:t>vyhledávání</w:t>
            </w:r>
            <w:proofErr w:type="spellEnd"/>
            <w:r>
              <w:rPr>
                <w:spacing w:val="-4"/>
                <w:sz w:val="24"/>
              </w:rPr>
              <w:t xml:space="preserve"> </w:t>
            </w:r>
            <w:proofErr w:type="spellStart"/>
            <w:r>
              <w:rPr>
                <w:spacing w:val="-2"/>
                <w:sz w:val="24"/>
              </w:rPr>
              <w:t>informací</w:t>
            </w:r>
            <w:proofErr w:type="spellEnd"/>
          </w:p>
        </w:tc>
        <w:tc>
          <w:tcPr>
            <w:tcW w:w="3118" w:type="dxa"/>
          </w:tcPr>
          <w:p w14:paraId="6744DBD9" w14:textId="77777777" w:rsidR="00C31F7B" w:rsidRDefault="00C31F7B" w:rsidP="00C31F7B">
            <w:pPr>
              <w:pStyle w:val="TableParagraph"/>
              <w:spacing w:line="268" w:lineRule="exact"/>
              <w:ind w:left="68"/>
              <w:rPr>
                <w:sz w:val="24"/>
              </w:rPr>
            </w:pPr>
            <w:proofErr w:type="spellStart"/>
            <w:r>
              <w:rPr>
                <w:sz w:val="24"/>
              </w:rPr>
              <w:t>klíčová</w:t>
            </w:r>
            <w:proofErr w:type="spellEnd"/>
            <w:r>
              <w:rPr>
                <w:spacing w:val="-2"/>
                <w:sz w:val="24"/>
              </w:rPr>
              <w:t xml:space="preserve"> </w:t>
            </w:r>
            <w:proofErr w:type="spellStart"/>
            <w:r>
              <w:rPr>
                <w:spacing w:val="-2"/>
                <w:sz w:val="24"/>
              </w:rPr>
              <w:t>slova</w:t>
            </w:r>
            <w:proofErr w:type="spellEnd"/>
          </w:p>
        </w:tc>
        <w:tc>
          <w:tcPr>
            <w:tcW w:w="2410" w:type="dxa"/>
          </w:tcPr>
          <w:p w14:paraId="57B30FFD" w14:textId="77777777" w:rsidR="00C31F7B" w:rsidRDefault="00C31F7B" w:rsidP="00C31F7B">
            <w:pPr>
              <w:pStyle w:val="TableParagraph"/>
              <w:rPr>
                <w:sz w:val="24"/>
              </w:rPr>
            </w:pPr>
          </w:p>
        </w:tc>
      </w:tr>
      <w:tr w:rsidR="00C31F7B" w14:paraId="32680064" w14:textId="77777777" w:rsidTr="00950CFE">
        <w:trPr>
          <w:trHeight w:val="275"/>
        </w:trPr>
        <w:tc>
          <w:tcPr>
            <w:tcW w:w="4253" w:type="dxa"/>
            <w:gridSpan w:val="3"/>
          </w:tcPr>
          <w:p w14:paraId="441696D8" w14:textId="77777777" w:rsidR="00C31F7B" w:rsidRDefault="00C31F7B" w:rsidP="00C31F7B">
            <w:pPr>
              <w:pStyle w:val="TableParagraph"/>
              <w:spacing w:line="256" w:lineRule="exact"/>
              <w:ind w:left="69"/>
              <w:rPr>
                <w:sz w:val="24"/>
              </w:rPr>
            </w:pPr>
            <w:proofErr w:type="spellStart"/>
            <w:r>
              <w:rPr>
                <w:sz w:val="24"/>
              </w:rPr>
              <w:t>porozumí</w:t>
            </w:r>
            <w:proofErr w:type="spellEnd"/>
            <w:r>
              <w:rPr>
                <w:spacing w:val="-3"/>
                <w:sz w:val="24"/>
              </w:rPr>
              <w:t xml:space="preserve"> </w:t>
            </w:r>
            <w:proofErr w:type="spellStart"/>
            <w:r>
              <w:rPr>
                <w:sz w:val="24"/>
              </w:rPr>
              <w:t>významu</w:t>
            </w:r>
            <w:proofErr w:type="spellEnd"/>
            <w:r>
              <w:rPr>
                <w:spacing w:val="-2"/>
                <w:sz w:val="24"/>
              </w:rPr>
              <w:t xml:space="preserve"> </w:t>
            </w:r>
            <w:proofErr w:type="spellStart"/>
            <w:r>
              <w:rPr>
                <w:spacing w:val="-2"/>
                <w:sz w:val="24"/>
              </w:rPr>
              <w:t>piktogramu</w:t>
            </w:r>
            <w:proofErr w:type="spellEnd"/>
          </w:p>
        </w:tc>
        <w:tc>
          <w:tcPr>
            <w:tcW w:w="3118" w:type="dxa"/>
          </w:tcPr>
          <w:p w14:paraId="31A5BCD4" w14:textId="77777777" w:rsidR="00C31F7B" w:rsidRDefault="00C31F7B" w:rsidP="00C31F7B">
            <w:pPr>
              <w:pStyle w:val="TableParagraph"/>
              <w:spacing w:line="256" w:lineRule="exact"/>
              <w:ind w:left="68"/>
              <w:rPr>
                <w:sz w:val="24"/>
              </w:rPr>
            </w:pPr>
            <w:proofErr w:type="spellStart"/>
            <w:r>
              <w:rPr>
                <w:sz w:val="24"/>
              </w:rPr>
              <w:t>význam</w:t>
            </w:r>
            <w:proofErr w:type="spellEnd"/>
            <w:r>
              <w:rPr>
                <w:spacing w:val="-4"/>
                <w:sz w:val="24"/>
              </w:rPr>
              <w:t xml:space="preserve"> </w:t>
            </w:r>
            <w:proofErr w:type="spellStart"/>
            <w:r>
              <w:rPr>
                <w:spacing w:val="-2"/>
                <w:sz w:val="24"/>
              </w:rPr>
              <w:t>piktogramu</w:t>
            </w:r>
            <w:proofErr w:type="spellEnd"/>
          </w:p>
        </w:tc>
        <w:tc>
          <w:tcPr>
            <w:tcW w:w="2410" w:type="dxa"/>
          </w:tcPr>
          <w:p w14:paraId="3E49DB1F" w14:textId="77777777" w:rsidR="00C31F7B" w:rsidRDefault="00C31F7B" w:rsidP="00C31F7B">
            <w:pPr>
              <w:pStyle w:val="TableParagraph"/>
              <w:rPr>
                <w:sz w:val="20"/>
              </w:rPr>
            </w:pPr>
          </w:p>
        </w:tc>
      </w:tr>
      <w:tr w:rsidR="00C31F7B" w14:paraId="2AEB0ED1" w14:textId="77777777" w:rsidTr="00950CFE">
        <w:trPr>
          <w:trHeight w:val="1103"/>
        </w:trPr>
        <w:tc>
          <w:tcPr>
            <w:tcW w:w="3828" w:type="dxa"/>
            <w:gridSpan w:val="2"/>
          </w:tcPr>
          <w:p w14:paraId="5AE3C4C8" w14:textId="77777777" w:rsidR="00C31F7B" w:rsidRDefault="00C31F7B" w:rsidP="00C31F7B">
            <w:pPr>
              <w:pStyle w:val="TableParagraph"/>
              <w:spacing w:line="268" w:lineRule="exact"/>
              <w:ind w:left="521" w:right="517"/>
              <w:jc w:val="center"/>
              <w:rPr>
                <w:sz w:val="24"/>
              </w:rPr>
            </w:pPr>
            <w:proofErr w:type="spellStart"/>
            <w:r>
              <w:rPr>
                <w:sz w:val="24"/>
              </w:rPr>
              <w:lastRenderedPageBreak/>
              <w:t>Vzdělávací</w:t>
            </w:r>
            <w:proofErr w:type="spellEnd"/>
            <w:r>
              <w:rPr>
                <w:spacing w:val="-5"/>
                <w:sz w:val="24"/>
              </w:rPr>
              <w:t xml:space="preserve"> </w:t>
            </w:r>
            <w:r>
              <w:rPr>
                <w:spacing w:val="-2"/>
                <w:sz w:val="24"/>
              </w:rPr>
              <w:t>oblast:</w:t>
            </w:r>
          </w:p>
          <w:p w14:paraId="6F011F4B" w14:textId="77777777" w:rsidR="00C31F7B" w:rsidRDefault="00C31F7B" w:rsidP="00C31F7B">
            <w:pPr>
              <w:pStyle w:val="TableParagraph"/>
              <w:spacing w:line="412" w:lineRule="exact"/>
              <w:ind w:left="527" w:right="517"/>
              <w:jc w:val="center"/>
              <w:rPr>
                <w:b/>
                <w:sz w:val="36"/>
              </w:rPr>
            </w:pPr>
            <w:proofErr w:type="spellStart"/>
            <w:r>
              <w:rPr>
                <w:b/>
                <w:sz w:val="36"/>
              </w:rPr>
              <w:t>Jazyk</w:t>
            </w:r>
            <w:proofErr w:type="spellEnd"/>
            <w:r>
              <w:rPr>
                <w:b/>
                <w:spacing w:val="-20"/>
                <w:sz w:val="36"/>
              </w:rPr>
              <w:t xml:space="preserve"> </w:t>
            </w:r>
            <w:r>
              <w:rPr>
                <w:b/>
                <w:sz w:val="36"/>
              </w:rPr>
              <w:t>a</w:t>
            </w:r>
            <w:r>
              <w:rPr>
                <w:b/>
                <w:spacing w:val="-18"/>
                <w:sz w:val="36"/>
              </w:rPr>
              <w:t xml:space="preserve"> </w:t>
            </w:r>
            <w:proofErr w:type="spellStart"/>
            <w:r>
              <w:rPr>
                <w:b/>
                <w:sz w:val="36"/>
              </w:rPr>
              <w:t>jazyková</w:t>
            </w:r>
            <w:proofErr w:type="spellEnd"/>
            <w:r>
              <w:rPr>
                <w:b/>
                <w:sz w:val="36"/>
              </w:rPr>
              <w:t xml:space="preserve"> </w:t>
            </w:r>
            <w:proofErr w:type="spellStart"/>
            <w:r>
              <w:rPr>
                <w:b/>
                <w:spacing w:val="-2"/>
                <w:sz w:val="36"/>
              </w:rPr>
              <w:t>komunikace</w:t>
            </w:r>
            <w:proofErr w:type="spellEnd"/>
          </w:p>
        </w:tc>
        <w:tc>
          <w:tcPr>
            <w:tcW w:w="3543" w:type="dxa"/>
            <w:gridSpan w:val="2"/>
          </w:tcPr>
          <w:p w14:paraId="191A7D01" w14:textId="77777777" w:rsidR="00C31F7B" w:rsidRDefault="00C31F7B" w:rsidP="00C31F7B">
            <w:pPr>
              <w:pStyle w:val="TableParagraph"/>
              <w:spacing w:line="268" w:lineRule="exact"/>
              <w:ind w:left="255" w:right="249"/>
              <w:jc w:val="center"/>
              <w:rPr>
                <w:sz w:val="24"/>
              </w:rPr>
            </w:pPr>
            <w:proofErr w:type="spellStart"/>
            <w:r>
              <w:rPr>
                <w:spacing w:val="-2"/>
                <w:sz w:val="24"/>
              </w:rPr>
              <w:t>Předmět</w:t>
            </w:r>
            <w:proofErr w:type="spellEnd"/>
            <w:r>
              <w:rPr>
                <w:spacing w:val="-2"/>
                <w:sz w:val="24"/>
              </w:rPr>
              <w:t>:</w:t>
            </w:r>
          </w:p>
          <w:p w14:paraId="283A537A" w14:textId="77777777" w:rsidR="00C31F7B" w:rsidRDefault="00C31F7B" w:rsidP="00C31F7B">
            <w:pPr>
              <w:pStyle w:val="TableParagraph"/>
              <w:spacing w:before="6"/>
              <w:ind w:left="255" w:right="248"/>
              <w:jc w:val="center"/>
              <w:rPr>
                <w:b/>
                <w:sz w:val="36"/>
              </w:rPr>
            </w:pPr>
            <w:proofErr w:type="spellStart"/>
            <w:r>
              <w:rPr>
                <w:b/>
                <w:sz w:val="36"/>
              </w:rPr>
              <w:t>Český</w:t>
            </w:r>
            <w:proofErr w:type="spellEnd"/>
            <w:r>
              <w:rPr>
                <w:b/>
                <w:spacing w:val="-7"/>
                <w:sz w:val="36"/>
              </w:rPr>
              <w:t xml:space="preserve"> </w:t>
            </w:r>
            <w:proofErr w:type="spellStart"/>
            <w:r>
              <w:rPr>
                <w:b/>
                <w:spacing w:val="-4"/>
                <w:sz w:val="36"/>
              </w:rPr>
              <w:t>jazyk</w:t>
            </w:r>
            <w:proofErr w:type="spellEnd"/>
          </w:p>
        </w:tc>
        <w:tc>
          <w:tcPr>
            <w:tcW w:w="2410" w:type="dxa"/>
          </w:tcPr>
          <w:p w14:paraId="60A12711" w14:textId="77777777" w:rsidR="00C31F7B" w:rsidRDefault="005E4055" w:rsidP="00C31F7B">
            <w:pPr>
              <w:pStyle w:val="TableParagraph"/>
              <w:spacing w:line="268" w:lineRule="exact"/>
              <w:ind w:left="738"/>
              <w:rPr>
                <w:sz w:val="24"/>
              </w:rPr>
            </w:pPr>
            <w:r>
              <w:rPr>
                <w:spacing w:val="-2"/>
                <w:sz w:val="24"/>
              </w:rPr>
              <w:t xml:space="preserve">   </w:t>
            </w:r>
            <w:proofErr w:type="spellStart"/>
            <w:r w:rsidR="00C31F7B">
              <w:rPr>
                <w:spacing w:val="-2"/>
                <w:sz w:val="24"/>
              </w:rPr>
              <w:t>Období</w:t>
            </w:r>
            <w:proofErr w:type="spellEnd"/>
            <w:r w:rsidR="00C31F7B">
              <w:rPr>
                <w:spacing w:val="-2"/>
                <w:sz w:val="24"/>
              </w:rPr>
              <w:t>:</w:t>
            </w:r>
          </w:p>
          <w:p w14:paraId="21649669" w14:textId="77777777" w:rsidR="00C31F7B" w:rsidRDefault="005E4055" w:rsidP="00C31F7B">
            <w:pPr>
              <w:pStyle w:val="TableParagraph"/>
              <w:spacing w:before="6"/>
              <w:ind w:left="452"/>
              <w:rPr>
                <w:b/>
                <w:sz w:val="36"/>
              </w:rPr>
            </w:pPr>
            <w:r>
              <w:rPr>
                <w:b/>
                <w:sz w:val="36"/>
              </w:rPr>
              <w:t xml:space="preserve">  </w:t>
            </w:r>
            <w:r w:rsidR="00C31F7B">
              <w:rPr>
                <w:b/>
                <w:sz w:val="36"/>
              </w:rPr>
              <w:t>4.</w:t>
            </w:r>
            <w:r w:rsidR="00C31F7B">
              <w:rPr>
                <w:b/>
                <w:spacing w:val="1"/>
                <w:sz w:val="36"/>
              </w:rPr>
              <w:t xml:space="preserve"> </w:t>
            </w:r>
            <w:proofErr w:type="spellStart"/>
            <w:r w:rsidR="00C31F7B">
              <w:rPr>
                <w:b/>
                <w:spacing w:val="-2"/>
                <w:sz w:val="36"/>
              </w:rPr>
              <w:t>ročník</w:t>
            </w:r>
            <w:proofErr w:type="spellEnd"/>
          </w:p>
        </w:tc>
      </w:tr>
      <w:tr w:rsidR="00C31F7B" w14:paraId="0929F963" w14:textId="77777777" w:rsidTr="00950CFE">
        <w:trPr>
          <w:trHeight w:val="736"/>
        </w:trPr>
        <w:tc>
          <w:tcPr>
            <w:tcW w:w="3828" w:type="dxa"/>
            <w:gridSpan w:val="2"/>
          </w:tcPr>
          <w:p w14:paraId="16A42525" w14:textId="77777777" w:rsidR="00C31F7B" w:rsidRDefault="00C31F7B" w:rsidP="00C31F7B">
            <w:pPr>
              <w:pStyle w:val="TableParagraph"/>
              <w:spacing w:line="359" w:lineRule="exact"/>
              <w:ind w:left="525" w:right="517"/>
              <w:jc w:val="center"/>
              <w:rPr>
                <w:sz w:val="32"/>
              </w:rPr>
            </w:pPr>
            <w:proofErr w:type="spellStart"/>
            <w:r>
              <w:rPr>
                <w:spacing w:val="-2"/>
                <w:sz w:val="32"/>
              </w:rPr>
              <w:t>Výstupy</w:t>
            </w:r>
            <w:proofErr w:type="spellEnd"/>
          </w:p>
          <w:p w14:paraId="3231BF47" w14:textId="77777777" w:rsidR="00C31F7B" w:rsidRDefault="00C31F7B" w:rsidP="00C31F7B">
            <w:pPr>
              <w:pStyle w:val="TableParagraph"/>
              <w:spacing w:line="276" w:lineRule="exact"/>
              <w:ind w:left="69"/>
              <w:rPr>
                <w:sz w:val="24"/>
              </w:rPr>
            </w:pPr>
            <w:r>
              <w:rPr>
                <w:spacing w:val="-4"/>
                <w:sz w:val="24"/>
              </w:rPr>
              <w:t>Žák:</w:t>
            </w:r>
          </w:p>
        </w:tc>
        <w:tc>
          <w:tcPr>
            <w:tcW w:w="3543" w:type="dxa"/>
            <w:gridSpan w:val="2"/>
          </w:tcPr>
          <w:p w14:paraId="3983E188" w14:textId="77777777" w:rsidR="00C31F7B" w:rsidRDefault="00C31F7B" w:rsidP="00C31F7B">
            <w:pPr>
              <w:pStyle w:val="TableParagraph"/>
              <w:spacing w:line="359" w:lineRule="exact"/>
              <w:ind w:left="255" w:right="251"/>
              <w:jc w:val="center"/>
              <w:rPr>
                <w:sz w:val="32"/>
              </w:rPr>
            </w:pPr>
            <w:proofErr w:type="spellStart"/>
            <w:r>
              <w:rPr>
                <w:spacing w:val="-2"/>
                <w:sz w:val="32"/>
              </w:rPr>
              <w:t>Učivo</w:t>
            </w:r>
            <w:proofErr w:type="spellEnd"/>
          </w:p>
          <w:p w14:paraId="136FF6F9" w14:textId="77777777" w:rsidR="00C31F7B" w:rsidRDefault="00C31F7B" w:rsidP="00C31F7B">
            <w:pPr>
              <w:pStyle w:val="TableParagraph"/>
              <w:spacing w:line="276" w:lineRule="exact"/>
              <w:ind w:left="68"/>
              <w:rPr>
                <w:sz w:val="24"/>
              </w:rPr>
            </w:pPr>
            <w:proofErr w:type="spellStart"/>
            <w:r>
              <w:rPr>
                <w:sz w:val="24"/>
              </w:rPr>
              <w:t>Komunikační</w:t>
            </w:r>
            <w:proofErr w:type="spellEnd"/>
            <w:r>
              <w:rPr>
                <w:spacing w:val="-6"/>
                <w:sz w:val="24"/>
              </w:rPr>
              <w:t xml:space="preserve"> </w:t>
            </w:r>
            <w:r>
              <w:rPr>
                <w:sz w:val="24"/>
              </w:rPr>
              <w:t>a</w:t>
            </w:r>
            <w:r>
              <w:rPr>
                <w:spacing w:val="-5"/>
                <w:sz w:val="24"/>
              </w:rPr>
              <w:t xml:space="preserve"> </w:t>
            </w:r>
            <w:proofErr w:type="spellStart"/>
            <w:r>
              <w:rPr>
                <w:sz w:val="24"/>
              </w:rPr>
              <w:t>slohová</w:t>
            </w:r>
            <w:proofErr w:type="spellEnd"/>
            <w:r>
              <w:rPr>
                <w:spacing w:val="-4"/>
                <w:sz w:val="24"/>
              </w:rPr>
              <w:t xml:space="preserve"> </w:t>
            </w:r>
            <w:proofErr w:type="spellStart"/>
            <w:r>
              <w:rPr>
                <w:spacing w:val="-2"/>
                <w:sz w:val="24"/>
              </w:rPr>
              <w:t>výchova</w:t>
            </w:r>
            <w:proofErr w:type="spellEnd"/>
          </w:p>
        </w:tc>
        <w:tc>
          <w:tcPr>
            <w:tcW w:w="2410" w:type="dxa"/>
          </w:tcPr>
          <w:p w14:paraId="49627CC2" w14:textId="77777777" w:rsidR="00C31F7B" w:rsidRDefault="00C31F7B" w:rsidP="00C31F7B">
            <w:pPr>
              <w:pStyle w:val="TableParagraph"/>
              <w:spacing w:line="359" w:lineRule="exact"/>
              <w:ind w:left="91" w:right="87"/>
              <w:jc w:val="center"/>
              <w:rPr>
                <w:sz w:val="32"/>
              </w:rPr>
            </w:pPr>
            <w:proofErr w:type="spellStart"/>
            <w:r>
              <w:rPr>
                <w:spacing w:val="-2"/>
                <w:sz w:val="32"/>
              </w:rPr>
              <w:t>Průřezová</w:t>
            </w:r>
            <w:proofErr w:type="spellEnd"/>
          </w:p>
          <w:p w14:paraId="6258F132" w14:textId="77777777" w:rsidR="00C31F7B" w:rsidRDefault="00C31F7B" w:rsidP="00C31F7B">
            <w:pPr>
              <w:pStyle w:val="TableParagraph"/>
              <w:spacing w:line="357" w:lineRule="exact"/>
              <w:ind w:left="91" w:right="86"/>
              <w:jc w:val="center"/>
              <w:rPr>
                <w:sz w:val="32"/>
              </w:rPr>
            </w:pPr>
            <w:proofErr w:type="spellStart"/>
            <w:r>
              <w:rPr>
                <w:spacing w:val="-2"/>
                <w:sz w:val="32"/>
              </w:rPr>
              <w:t>témata</w:t>
            </w:r>
            <w:proofErr w:type="spellEnd"/>
          </w:p>
        </w:tc>
      </w:tr>
      <w:tr w:rsidR="00C31F7B" w14:paraId="5ECAC063" w14:textId="77777777" w:rsidTr="00950CFE">
        <w:trPr>
          <w:trHeight w:val="3763"/>
        </w:trPr>
        <w:tc>
          <w:tcPr>
            <w:tcW w:w="3828" w:type="dxa"/>
            <w:gridSpan w:val="2"/>
          </w:tcPr>
          <w:p w14:paraId="2A5105DC" w14:textId="77777777" w:rsidR="00C31F7B" w:rsidRDefault="00C31F7B" w:rsidP="00C31F7B">
            <w:pPr>
              <w:pStyle w:val="TableParagraph"/>
              <w:rPr>
                <w:sz w:val="26"/>
              </w:rPr>
            </w:pPr>
          </w:p>
          <w:p w14:paraId="015A99EC" w14:textId="77777777" w:rsidR="00C31F7B" w:rsidRDefault="00C31F7B" w:rsidP="00C31F7B">
            <w:pPr>
              <w:pStyle w:val="TableParagraph"/>
              <w:rPr>
                <w:sz w:val="26"/>
              </w:rPr>
            </w:pPr>
          </w:p>
          <w:p w14:paraId="0BCFB3C7" w14:textId="77777777" w:rsidR="00C31F7B" w:rsidRDefault="00C31F7B" w:rsidP="00C31F7B">
            <w:pPr>
              <w:pStyle w:val="TableParagraph"/>
              <w:rPr>
                <w:sz w:val="26"/>
              </w:rPr>
            </w:pPr>
          </w:p>
          <w:p w14:paraId="3A307FE2" w14:textId="77777777" w:rsidR="00C31F7B" w:rsidRDefault="00C31F7B" w:rsidP="00C31F7B">
            <w:pPr>
              <w:pStyle w:val="TableParagraph"/>
              <w:rPr>
                <w:sz w:val="26"/>
              </w:rPr>
            </w:pPr>
          </w:p>
          <w:p w14:paraId="71A6D4FB" w14:textId="77777777" w:rsidR="00C31F7B" w:rsidRDefault="00C31F7B" w:rsidP="00C31F7B">
            <w:pPr>
              <w:pStyle w:val="TableParagraph"/>
              <w:rPr>
                <w:sz w:val="26"/>
              </w:rPr>
            </w:pPr>
          </w:p>
          <w:p w14:paraId="28459B78" w14:textId="77777777" w:rsidR="00C31F7B" w:rsidRDefault="00C31F7B" w:rsidP="00C31F7B">
            <w:pPr>
              <w:pStyle w:val="TableParagraph"/>
              <w:spacing w:before="3"/>
              <w:rPr>
                <w:sz w:val="37"/>
              </w:rPr>
            </w:pPr>
          </w:p>
          <w:p w14:paraId="116A0EDB" w14:textId="77777777" w:rsidR="00C31F7B" w:rsidRDefault="00C31F7B" w:rsidP="00C31F7B">
            <w:pPr>
              <w:pStyle w:val="TableParagraph"/>
              <w:ind w:left="69"/>
              <w:rPr>
                <w:sz w:val="24"/>
              </w:rPr>
            </w:pPr>
            <w:proofErr w:type="spellStart"/>
            <w:r>
              <w:rPr>
                <w:sz w:val="24"/>
              </w:rPr>
              <w:t>vytvoří</w:t>
            </w:r>
            <w:proofErr w:type="spellEnd"/>
            <w:r>
              <w:rPr>
                <w:spacing w:val="-3"/>
                <w:sz w:val="24"/>
              </w:rPr>
              <w:t xml:space="preserve"> </w:t>
            </w:r>
            <w:proofErr w:type="spellStart"/>
            <w:r>
              <w:rPr>
                <w:sz w:val="24"/>
              </w:rPr>
              <w:t>jednoduchou</w:t>
            </w:r>
            <w:proofErr w:type="spellEnd"/>
            <w:r>
              <w:rPr>
                <w:sz w:val="24"/>
              </w:rPr>
              <w:t xml:space="preserve"> </w:t>
            </w:r>
            <w:proofErr w:type="spellStart"/>
            <w:r>
              <w:rPr>
                <w:spacing w:val="-2"/>
                <w:sz w:val="24"/>
              </w:rPr>
              <w:t>reklamu</w:t>
            </w:r>
            <w:proofErr w:type="spellEnd"/>
          </w:p>
        </w:tc>
        <w:tc>
          <w:tcPr>
            <w:tcW w:w="3543" w:type="dxa"/>
            <w:gridSpan w:val="2"/>
          </w:tcPr>
          <w:p w14:paraId="2CC8AD3E" w14:textId="77777777" w:rsidR="00C31F7B" w:rsidRDefault="00C31F7B" w:rsidP="00C31F7B">
            <w:pPr>
              <w:pStyle w:val="TableParagraph"/>
              <w:rPr>
                <w:sz w:val="26"/>
              </w:rPr>
            </w:pPr>
          </w:p>
          <w:p w14:paraId="29AAFA84" w14:textId="77777777" w:rsidR="00C31F7B" w:rsidRDefault="00C31F7B" w:rsidP="00C31F7B">
            <w:pPr>
              <w:pStyle w:val="TableParagraph"/>
              <w:rPr>
                <w:sz w:val="26"/>
              </w:rPr>
            </w:pPr>
          </w:p>
          <w:p w14:paraId="1F596F60" w14:textId="77777777" w:rsidR="00C31F7B" w:rsidRDefault="00C31F7B" w:rsidP="00C31F7B">
            <w:pPr>
              <w:pStyle w:val="TableParagraph"/>
              <w:rPr>
                <w:sz w:val="26"/>
              </w:rPr>
            </w:pPr>
          </w:p>
          <w:p w14:paraId="45126C0C" w14:textId="77777777" w:rsidR="00C31F7B" w:rsidRDefault="00C31F7B" w:rsidP="00C31F7B">
            <w:pPr>
              <w:pStyle w:val="TableParagraph"/>
              <w:rPr>
                <w:sz w:val="26"/>
              </w:rPr>
            </w:pPr>
          </w:p>
          <w:p w14:paraId="6EC7EEB5" w14:textId="77777777" w:rsidR="00C31F7B" w:rsidRDefault="00C31F7B" w:rsidP="00C31F7B">
            <w:pPr>
              <w:pStyle w:val="TableParagraph"/>
              <w:rPr>
                <w:sz w:val="26"/>
              </w:rPr>
            </w:pPr>
          </w:p>
          <w:p w14:paraId="071D9A9B" w14:textId="77777777" w:rsidR="00C31F7B" w:rsidRDefault="00C31F7B" w:rsidP="00C31F7B">
            <w:pPr>
              <w:pStyle w:val="TableParagraph"/>
              <w:spacing w:before="153"/>
              <w:ind w:left="68"/>
              <w:rPr>
                <w:sz w:val="24"/>
              </w:rPr>
            </w:pPr>
            <w:proofErr w:type="spellStart"/>
            <w:r>
              <w:rPr>
                <w:sz w:val="24"/>
              </w:rPr>
              <w:t>vliv</w:t>
            </w:r>
            <w:proofErr w:type="spellEnd"/>
            <w:r>
              <w:rPr>
                <w:sz w:val="24"/>
              </w:rPr>
              <w:t xml:space="preserve"> </w:t>
            </w:r>
            <w:proofErr w:type="spellStart"/>
            <w:r>
              <w:rPr>
                <w:spacing w:val="-2"/>
                <w:sz w:val="24"/>
              </w:rPr>
              <w:t>reklamy</w:t>
            </w:r>
            <w:proofErr w:type="spellEnd"/>
          </w:p>
          <w:p w14:paraId="15C0E1BC" w14:textId="77777777" w:rsidR="00C31F7B" w:rsidRDefault="00C31F7B" w:rsidP="00C31F7B">
            <w:pPr>
              <w:pStyle w:val="TableParagraph"/>
              <w:ind w:left="68" w:right="777"/>
              <w:rPr>
                <w:sz w:val="24"/>
              </w:rPr>
            </w:pPr>
            <w:proofErr w:type="spellStart"/>
            <w:r>
              <w:rPr>
                <w:sz w:val="24"/>
              </w:rPr>
              <w:t>pokus</w:t>
            </w:r>
            <w:proofErr w:type="spellEnd"/>
            <w:r>
              <w:rPr>
                <w:spacing w:val="-13"/>
                <w:sz w:val="24"/>
              </w:rPr>
              <w:t xml:space="preserve"> </w:t>
            </w:r>
            <w:r>
              <w:rPr>
                <w:sz w:val="24"/>
              </w:rPr>
              <w:t>o</w:t>
            </w:r>
            <w:r>
              <w:rPr>
                <w:spacing w:val="-13"/>
                <w:sz w:val="24"/>
              </w:rPr>
              <w:t xml:space="preserve"> </w:t>
            </w:r>
            <w:proofErr w:type="spellStart"/>
            <w:r>
              <w:rPr>
                <w:sz w:val="24"/>
              </w:rPr>
              <w:t>vytvoření</w:t>
            </w:r>
            <w:proofErr w:type="spellEnd"/>
            <w:r>
              <w:rPr>
                <w:spacing w:val="-11"/>
                <w:sz w:val="24"/>
              </w:rPr>
              <w:t xml:space="preserve"> </w:t>
            </w:r>
            <w:proofErr w:type="spellStart"/>
            <w:r>
              <w:rPr>
                <w:sz w:val="24"/>
              </w:rPr>
              <w:t>reklamy</w:t>
            </w:r>
            <w:proofErr w:type="spellEnd"/>
            <w:r>
              <w:rPr>
                <w:sz w:val="24"/>
              </w:rPr>
              <w:t xml:space="preserve"> </w:t>
            </w:r>
            <w:proofErr w:type="spellStart"/>
            <w:r>
              <w:rPr>
                <w:sz w:val="24"/>
              </w:rPr>
              <w:t>její</w:t>
            </w:r>
            <w:proofErr w:type="spellEnd"/>
            <w:r>
              <w:rPr>
                <w:sz w:val="24"/>
              </w:rPr>
              <w:t xml:space="preserve"> </w:t>
            </w:r>
            <w:proofErr w:type="spellStart"/>
            <w:r>
              <w:rPr>
                <w:sz w:val="24"/>
              </w:rPr>
              <w:t>kritické</w:t>
            </w:r>
            <w:proofErr w:type="spellEnd"/>
            <w:r>
              <w:rPr>
                <w:sz w:val="24"/>
              </w:rPr>
              <w:t xml:space="preserve"> </w:t>
            </w:r>
            <w:proofErr w:type="spellStart"/>
            <w:r>
              <w:rPr>
                <w:sz w:val="24"/>
              </w:rPr>
              <w:t>hodnocení</w:t>
            </w:r>
            <w:proofErr w:type="spellEnd"/>
          </w:p>
        </w:tc>
        <w:tc>
          <w:tcPr>
            <w:tcW w:w="2410" w:type="dxa"/>
          </w:tcPr>
          <w:p w14:paraId="23A0B055" w14:textId="77777777" w:rsidR="00C31F7B" w:rsidRDefault="00C31F7B" w:rsidP="00C31F7B">
            <w:pPr>
              <w:pStyle w:val="TableParagraph"/>
              <w:ind w:left="91" w:right="84"/>
              <w:jc w:val="center"/>
              <w:rPr>
                <w:sz w:val="24"/>
              </w:rPr>
            </w:pPr>
            <w:proofErr w:type="spellStart"/>
            <w:r>
              <w:rPr>
                <w:sz w:val="24"/>
                <w:u w:val="single"/>
              </w:rPr>
              <w:t>Osobnostní</w:t>
            </w:r>
            <w:proofErr w:type="spellEnd"/>
            <w:r>
              <w:rPr>
                <w:spacing w:val="-15"/>
                <w:sz w:val="24"/>
                <w:u w:val="single"/>
              </w:rPr>
              <w:t xml:space="preserve"> </w:t>
            </w:r>
            <w:r>
              <w:rPr>
                <w:sz w:val="24"/>
                <w:u w:val="single"/>
              </w:rPr>
              <w:t>a</w:t>
            </w:r>
            <w:r>
              <w:rPr>
                <w:spacing w:val="-15"/>
                <w:sz w:val="24"/>
                <w:u w:val="single"/>
              </w:rPr>
              <w:t xml:space="preserve"> </w:t>
            </w:r>
            <w:proofErr w:type="spellStart"/>
            <w:r>
              <w:rPr>
                <w:sz w:val="24"/>
                <w:u w:val="single"/>
              </w:rPr>
              <w:t>sociální</w:t>
            </w:r>
            <w:proofErr w:type="spellEnd"/>
            <w:r>
              <w:rPr>
                <w:sz w:val="24"/>
              </w:rPr>
              <w:t xml:space="preserve"> </w:t>
            </w:r>
            <w:proofErr w:type="spellStart"/>
            <w:r>
              <w:rPr>
                <w:spacing w:val="-2"/>
                <w:sz w:val="24"/>
                <w:u w:val="single"/>
              </w:rPr>
              <w:t>výchova</w:t>
            </w:r>
            <w:proofErr w:type="spellEnd"/>
          </w:p>
          <w:p w14:paraId="669967D8" w14:textId="77777777" w:rsidR="00C31F7B" w:rsidRDefault="00C31F7B" w:rsidP="00C31F7B">
            <w:pPr>
              <w:pStyle w:val="TableParagraph"/>
              <w:ind w:left="147" w:right="138" w:hanging="3"/>
              <w:jc w:val="center"/>
              <w:rPr>
                <w:sz w:val="24"/>
              </w:rPr>
            </w:pPr>
            <w:proofErr w:type="spellStart"/>
            <w:r>
              <w:rPr>
                <w:sz w:val="24"/>
              </w:rPr>
              <w:t>sociální</w:t>
            </w:r>
            <w:proofErr w:type="spellEnd"/>
            <w:r>
              <w:rPr>
                <w:sz w:val="24"/>
              </w:rPr>
              <w:t xml:space="preserve"> </w:t>
            </w:r>
            <w:proofErr w:type="spellStart"/>
            <w:r>
              <w:rPr>
                <w:sz w:val="24"/>
              </w:rPr>
              <w:t>rozvoj</w:t>
            </w:r>
            <w:proofErr w:type="spellEnd"/>
            <w:r>
              <w:rPr>
                <w:sz w:val="24"/>
              </w:rPr>
              <w:t xml:space="preserve">, </w:t>
            </w:r>
            <w:proofErr w:type="spellStart"/>
            <w:r>
              <w:rPr>
                <w:sz w:val="24"/>
              </w:rPr>
              <w:t>kooperace</w:t>
            </w:r>
            <w:proofErr w:type="spellEnd"/>
            <w:r>
              <w:rPr>
                <w:sz w:val="24"/>
              </w:rPr>
              <w:t xml:space="preserve"> a </w:t>
            </w:r>
            <w:proofErr w:type="spellStart"/>
            <w:r>
              <w:rPr>
                <w:spacing w:val="-2"/>
                <w:sz w:val="24"/>
              </w:rPr>
              <w:t>kompetice</w:t>
            </w:r>
            <w:proofErr w:type="spellEnd"/>
            <w:r>
              <w:rPr>
                <w:spacing w:val="80"/>
                <w:w w:val="150"/>
                <w:sz w:val="24"/>
              </w:rPr>
              <w:t xml:space="preserve"> </w:t>
            </w:r>
            <w:proofErr w:type="spellStart"/>
            <w:r>
              <w:rPr>
                <w:sz w:val="24"/>
                <w:u w:val="single"/>
              </w:rPr>
              <w:t>Mediální</w:t>
            </w:r>
            <w:proofErr w:type="spellEnd"/>
            <w:r>
              <w:rPr>
                <w:sz w:val="24"/>
                <w:u w:val="single"/>
              </w:rPr>
              <w:t xml:space="preserve"> </w:t>
            </w:r>
            <w:proofErr w:type="spellStart"/>
            <w:r>
              <w:rPr>
                <w:sz w:val="24"/>
                <w:u w:val="single"/>
              </w:rPr>
              <w:t>výchova</w:t>
            </w:r>
            <w:proofErr w:type="spellEnd"/>
            <w:r>
              <w:rPr>
                <w:sz w:val="24"/>
              </w:rPr>
              <w:t xml:space="preserve"> </w:t>
            </w:r>
            <w:proofErr w:type="spellStart"/>
            <w:r>
              <w:rPr>
                <w:sz w:val="24"/>
              </w:rPr>
              <w:t>kritické</w:t>
            </w:r>
            <w:proofErr w:type="spellEnd"/>
            <w:r>
              <w:rPr>
                <w:sz w:val="24"/>
              </w:rPr>
              <w:t xml:space="preserve"> </w:t>
            </w:r>
            <w:proofErr w:type="spellStart"/>
            <w:r>
              <w:rPr>
                <w:sz w:val="24"/>
              </w:rPr>
              <w:t>čtení</w:t>
            </w:r>
            <w:proofErr w:type="spellEnd"/>
            <w:r>
              <w:rPr>
                <w:sz w:val="24"/>
              </w:rPr>
              <w:t xml:space="preserve"> a </w:t>
            </w:r>
            <w:proofErr w:type="spellStart"/>
            <w:r>
              <w:rPr>
                <w:sz w:val="24"/>
              </w:rPr>
              <w:t>vnímání</w:t>
            </w:r>
            <w:proofErr w:type="spellEnd"/>
            <w:r>
              <w:rPr>
                <w:sz w:val="24"/>
              </w:rPr>
              <w:t xml:space="preserve"> </w:t>
            </w:r>
            <w:proofErr w:type="spellStart"/>
            <w:r>
              <w:rPr>
                <w:sz w:val="24"/>
              </w:rPr>
              <w:t>mediálních</w:t>
            </w:r>
            <w:proofErr w:type="spellEnd"/>
            <w:r>
              <w:rPr>
                <w:sz w:val="24"/>
              </w:rPr>
              <w:t xml:space="preserve"> </w:t>
            </w:r>
            <w:proofErr w:type="spellStart"/>
            <w:r>
              <w:rPr>
                <w:sz w:val="24"/>
              </w:rPr>
              <w:t>sdělení</w:t>
            </w:r>
            <w:proofErr w:type="spellEnd"/>
            <w:r>
              <w:rPr>
                <w:sz w:val="24"/>
              </w:rPr>
              <w:t xml:space="preserve">, </w:t>
            </w:r>
            <w:proofErr w:type="spellStart"/>
            <w:r>
              <w:rPr>
                <w:sz w:val="24"/>
              </w:rPr>
              <w:t>tvorba</w:t>
            </w:r>
            <w:proofErr w:type="spellEnd"/>
            <w:r>
              <w:rPr>
                <w:sz w:val="24"/>
              </w:rPr>
              <w:t xml:space="preserve"> </w:t>
            </w:r>
            <w:proofErr w:type="spellStart"/>
            <w:r>
              <w:rPr>
                <w:sz w:val="24"/>
              </w:rPr>
              <w:t>mediálního</w:t>
            </w:r>
            <w:proofErr w:type="spellEnd"/>
            <w:r>
              <w:rPr>
                <w:sz w:val="24"/>
              </w:rPr>
              <w:t xml:space="preserve"> </w:t>
            </w:r>
            <w:proofErr w:type="spellStart"/>
            <w:r>
              <w:rPr>
                <w:sz w:val="24"/>
              </w:rPr>
              <w:t>sdělení</w:t>
            </w:r>
            <w:proofErr w:type="spellEnd"/>
            <w:r>
              <w:rPr>
                <w:sz w:val="24"/>
              </w:rPr>
              <w:t xml:space="preserve">, </w:t>
            </w:r>
            <w:proofErr w:type="spellStart"/>
            <w:r>
              <w:rPr>
                <w:sz w:val="24"/>
              </w:rPr>
              <w:t>interpretace</w:t>
            </w:r>
            <w:proofErr w:type="spellEnd"/>
            <w:r>
              <w:rPr>
                <w:sz w:val="24"/>
              </w:rPr>
              <w:t xml:space="preserve"> </w:t>
            </w:r>
            <w:proofErr w:type="spellStart"/>
            <w:r>
              <w:rPr>
                <w:sz w:val="24"/>
              </w:rPr>
              <w:t>vztahu</w:t>
            </w:r>
            <w:proofErr w:type="spellEnd"/>
            <w:r>
              <w:rPr>
                <w:sz w:val="24"/>
              </w:rPr>
              <w:t xml:space="preserve"> </w:t>
            </w:r>
            <w:proofErr w:type="spellStart"/>
            <w:r>
              <w:rPr>
                <w:sz w:val="24"/>
              </w:rPr>
              <w:t>mediálních</w:t>
            </w:r>
            <w:proofErr w:type="spellEnd"/>
            <w:r>
              <w:rPr>
                <w:spacing w:val="-15"/>
                <w:sz w:val="24"/>
              </w:rPr>
              <w:t xml:space="preserve"> </w:t>
            </w:r>
            <w:proofErr w:type="spellStart"/>
            <w:r>
              <w:rPr>
                <w:sz w:val="24"/>
              </w:rPr>
              <w:t>sdělení</w:t>
            </w:r>
            <w:proofErr w:type="spellEnd"/>
            <w:r>
              <w:rPr>
                <w:spacing w:val="-15"/>
                <w:sz w:val="24"/>
              </w:rPr>
              <w:t xml:space="preserve"> </w:t>
            </w:r>
            <w:r>
              <w:rPr>
                <w:sz w:val="24"/>
              </w:rPr>
              <w:t xml:space="preserve">a reality, </w:t>
            </w:r>
            <w:proofErr w:type="spellStart"/>
            <w:r>
              <w:rPr>
                <w:sz w:val="24"/>
              </w:rPr>
              <w:t>fungování</w:t>
            </w:r>
            <w:proofErr w:type="spellEnd"/>
            <w:r>
              <w:rPr>
                <w:sz w:val="24"/>
              </w:rPr>
              <w:t xml:space="preserve"> a </w:t>
            </w:r>
            <w:proofErr w:type="spellStart"/>
            <w:r>
              <w:rPr>
                <w:sz w:val="24"/>
              </w:rPr>
              <w:t>vliv</w:t>
            </w:r>
            <w:proofErr w:type="spellEnd"/>
            <w:r>
              <w:rPr>
                <w:sz w:val="24"/>
              </w:rPr>
              <w:t xml:space="preserve"> </w:t>
            </w:r>
            <w:proofErr w:type="spellStart"/>
            <w:r>
              <w:rPr>
                <w:sz w:val="24"/>
              </w:rPr>
              <w:t>médií</w:t>
            </w:r>
            <w:proofErr w:type="spellEnd"/>
            <w:r>
              <w:rPr>
                <w:sz w:val="24"/>
              </w:rPr>
              <w:t xml:space="preserve"> </w:t>
            </w:r>
            <w:proofErr w:type="spellStart"/>
            <w:r>
              <w:rPr>
                <w:sz w:val="24"/>
              </w:rPr>
              <w:t>ve</w:t>
            </w:r>
            <w:proofErr w:type="spellEnd"/>
          </w:p>
          <w:p w14:paraId="2631C7CD" w14:textId="77777777" w:rsidR="00C31F7B" w:rsidRDefault="00C31F7B" w:rsidP="00C31F7B">
            <w:pPr>
              <w:pStyle w:val="TableParagraph"/>
              <w:spacing w:line="264" w:lineRule="exact"/>
              <w:ind w:left="91" w:right="87"/>
              <w:jc w:val="center"/>
              <w:rPr>
                <w:sz w:val="24"/>
              </w:rPr>
            </w:pPr>
            <w:proofErr w:type="spellStart"/>
            <w:r>
              <w:rPr>
                <w:spacing w:val="-2"/>
                <w:sz w:val="24"/>
              </w:rPr>
              <w:t>společnosti</w:t>
            </w:r>
            <w:proofErr w:type="spellEnd"/>
          </w:p>
        </w:tc>
      </w:tr>
    </w:tbl>
    <w:p w14:paraId="234389A8" w14:textId="77777777" w:rsidR="00C31F7B" w:rsidRDefault="00C31F7B" w:rsidP="00C31F7B"/>
    <w:p w14:paraId="7104B6E3" w14:textId="77777777" w:rsidR="00A712FE" w:rsidRDefault="00A712FE" w:rsidP="00C31F7B"/>
    <w:p w14:paraId="5CE91FE5" w14:textId="77777777" w:rsidR="00A712FE" w:rsidRDefault="00A712FE" w:rsidP="00C31F7B"/>
    <w:tbl>
      <w:tblPr>
        <w:tblStyle w:val="TableNormal21"/>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6"/>
        <w:gridCol w:w="3685"/>
        <w:gridCol w:w="2268"/>
      </w:tblGrid>
      <w:tr w:rsidR="00A712FE" w:rsidRPr="00A712FE" w14:paraId="4D69FB53" w14:textId="77777777" w:rsidTr="00A712FE">
        <w:trPr>
          <w:trHeight w:val="1103"/>
        </w:trPr>
        <w:tc>
          <w:tcPr>
            <w:tcW w:w="3686" w:type="dxa"/>
          </w:tcPr>
          <w:p w14:paraId="767970BA" w14:textId="77777777" w:rsidR="00A712FE" w:rsidRPr="00A712FE" w:rsidRDefault="00A712FE" w:rsidP="00A712FE">
            <w:pPr>
              <w:suppressAutoHyphens w:val="0"/>
              <w:spacing w:line="268" w:lineRule="exact"/>
              <w:ind w:left="742" w:right="738"/>
              <w:jc w:val="center"/>
              <w:rPr>
                <w:szCs w:val="22"/>
                <w:lang w:eastAsia="en-US"/>
              </w:rPr>
            </w:pPr>
            <w:proofErr w:type="spellStart"/>
            <w:r w:rsidRPr="00A712FE">
              <w:rPr>
                <w:szCs w:val="22"/>
                <w:lang w:eastAsia="en-US"/>
              </w:rPr>
              <w:t>Vzdělávací</w:t>
            </w:r>
            <w:proofErr w:type="spellEnd"/>
            <w:r w:rsidRPr="00A712FE">
              <w:rPr>
                <w:spacing w:val="-5"/>
                <w:szCs w:val="22"/>
                <w:lang w:eastAsia="en-US"/>
              </w:rPr>
              <w:t xml:space="preserve"> </w:t>
            </w:r>
            <w:r w:rsidRPr="00A712FE">
              <w:rPr>
                <w:spacing w:val="-2"/>
                <w:szCs w:val="22"/>
                <w:lang w:eastAsia="en-US"/>
              </w:rPr>
              <w:t>oblast:</w:t>
            </w:r>
          </w:p>
          <w:p w14:paraId="2BE675ED" w14:textId="77777777" w:rsidR="00A712FE" w:rsidRPr="00A712FE" w:rsidRDefault="00A712FE" w:rsidP="00A712FE">
            <w:pPr>
              <w:suppressAutoHyphens w:val="0"/>
              <w:spacing w:line="410" w:lineRule="atLeast"/>
              <w:ind w:left="745" w:right="738"/>
              <w:jc w:val="center"/>
              <w:rPr>
                <w:b/>
                <w:sz w:val="36"/>
                <w:szCs w:val="22"/>
                <w:lang w:eastAsia="en-US"/>
              </w:rPr>
            </w:pPr>
            <w:proofErr w:type="spellStart"/>
            <w:r w:rsidRPr="00A712FE">
              <w:rPr>
                <w:b/>
                <w:sz w:val="36"/>
                <w:szCs w:val="22"/>
                <w:lang w:eastAsia="en-US"/>
              </w:rPr>
              <w:t>Jazyk</w:t>
            </w:r>
            <w:proofErr w:type="spellEnd"/>
            <w:r w:rsidRPr="00A712FE">
              <w:rPr>
                <w:b/>
                <w:spacing w:val="40"/>
                <w:sz w:val="36"/>
                <w:szCs w:val="22"/>
                <w:lang w:eastAsia="en-US"/>
              </w:rPr>
              <w:t xml:space="preserve"> </w:t>
            </w:r>
            <w:r w:rsidRPr="00A712FE">
              <w:rPr>
                <w:b/>
                <w:sz w:val="36"/>
                <w:szCs w:val="22"/>
                <w:lang w:eastAsia="en-US"/>
              </w:rPr>
              <w:t>a</w:t>
            </w:r>
            <w:r w:rsidRPr="00A712FE">
              <w:rPr>
                <w:b/>
                <w:spacing w:val="40"/>
                <w:sz w:val="36"/>
                <w:szCs w:val="22"/>
                <w:lang w:eastAsia="en-US"/>
              </w:rPr>
              <w:t xml:space="preserve"> </w:t>
            </w:r>
            <w:proofErr w:type="spellStart"/>
            <w:r w:rsidRPr="00A712FE">
              <w:rPr>
                <w:b/>
                <w:sz w:val="36"/>
                <w:szCs w:val="22"/>
                <w:lang w:eastAsia="en-US"/>
              </w:rPr>
              <w:t>jazyková</w:t>
            </w:r>
            <w:proofErr w:type="spellEnd"/>
            <w:r w:rsidRPr="00A712FE">
              <w:rPr>
                <w:b/>
                <w:sz w:val="36"/>
                <w:szCs w:val="22"/>
                <w:lang w:eastAsia="en-US"/>
              </w:rPr>
              <w:t xml:space="preserve"> </w:t>
            </w:r>
            <w:proofErr w:type="spellStart"/>
            <w:r w:rsidRPr="00A712FE">
              <w:rPr>
                <w:b/>
                <w:spacing w:val="-2"/>
                <w:sz w:val="36"/>
                <w:szCs w:val="22"/>
                <w:lang w:eastAsia="en-US"/>
              </w:rPr>
              <w:t>komunikace</w:t>
            </w:r>
            <w:proofErr w:type="spellEnd"/>
          </w:p>
        </w:tc>
        <w:tc>
          <w:tcPr>
            <w:tcW w:w="3685" w:type="dxa"/>
          </w:tcPr>
          <w:p w14:paraId="4346BD5E" w14:textId="77777777" w:rsidR="00A712FE" w:rsidRPr="00A712FE" w:rsidRDefault="00A712FE" w:rsidP="00A712FE">
            <w:pPr>
              <w:suppressAutoHyphens w:val="0"/>
              <w:spacing w:line="268" w:lineRule="exact"/>
              <w:ind w:left="622" w:right="612"/>
              <w:jc w:val="center"/>
              <w:rPr>
                <w:szCs w:val="22"/>
                <w:lang w:eastAsia="en-US"/>
              </w:rPr>
            </w:pPr>
            <w:proofErr w:type="spellStart"/>
            <w:r w:rsidRPr="00A712FE">
              <w:rPr>
                <w:spacing w:val="-2"/>
                <w:szCs w:val="22"/>
                <w:lang w:eastAsia="en-US"/>
              </w:rPr>
              <w:t>Předmět</w:t>
            </w:r>
            <w:proofErr w:type="spellEnd"/>
            <w:r w:rsidRPr="00A712FE">
              <w:rPr>
                <w:spacing w:val="-2"/>
                <w:szCs w:val="22"/>
                <w:lang w:eastAsia="en-US"/>
              </w:rPr>
              <w:t>:</w:t>
            </w:r>
          </w:p>
          <w:p w14:paraId="0BDBA8CD" w14:textId="77777777" w:rsidR="00A712FE" w:rsidRPr="00A712FE" w:rsidRDefault="00A712FE" w:rsidP="00A712FE">
            <w:pPr>
              <w:suppressAutoHyphens w:val="0"/>
              <w:spacing w:before="5"/>
              <w:ind w:left="622" w:right="612"/>
              <w:jc w:val="center"/>
              <w:rPr>
                <w:b/>
                <w:sz w:val="36"/>
                <w:szCs w:val="22"/>
                <w:lang w:eastAsia="en-US"/>
              </w:rPr>
            </w:pPr>
            <w:proofErr w:type="spellStart"/>
            <w:r w:rsidRPr="00A712FE">
              <w:rPr>
                <w:b/>
                <w:sz w:val="36"/>
                <w:szCs w:val="22"/>
                <w:lang w:eastAsia="en-US"/>
              </w:rPr>
              <w:t>Český</w:t>
            </w:r>
            <w:proofErr w:type="spellEnd"/>
            <w:r w:rsidRPr="00A712FE">
              <w:rPr>
                <w:b/>
                <w:spacing w:val="-7"/>
                <w:sz w:val="36"/>
                <w:szCs w:val="22"/>
                <w:lang w:eastAsia="en-US"/>
              </w:rPr>
              <w:t xml:space="preserve"> </w:t>
            </w:r>
            <w:proofErr w:type="spellStart"/>
            <w:r w:rsidRPr="00A712FE">
              <w:rPr>
                <w:b/>
                <w:spacing w:val="-4"/>
                <w:sz w:val="36"/>
                <w:szCs w:val="22"/>
                <w:lang w:eastAsia="en-US"/>
              </w:rPr>
              <w:t>jazyk</w:t>
            </w:r>
            <w:proofErr w:type="spellEnd"/>
          </w:p>
        </w:tc>
        <w:tc>
          <w:tcPr>
            <w:tcW w:w="2268" w:type="dxa"/>
          </w:tcPr>
          <w:p w14:paraId="04E7784C" w14:textId="77777777" w:rsidR="00A712FE" w:rsidRPr="00A712FE" w:rsidRDefault="00A712FE" w:rsidP="00A712FE">
            <w:pPr>
              <w:suppressAutoHyphens w:val="0"/>
              <w:spacing w:line="268" w:lineRule="exact"/>
              <w:ind w:left="740"/>
              <w:rPr>
                <w:szCs w:val="22"/>
                <w:lang w:eastAsia="en-US"/>
              </w:rPr>
            </w:pPr>
            <w:proofErr w:type="spellStart"/>
            <w:r w:rsidRPr="00A712FE">
              <w:rPr>
                <w:spacing w:val="-2"/>
                <w:szCs w:val="22"/>
                <w:lang w:eastAsia="en-US"/>
              </w:rPr>
              <w:t>Období</w:t>
            </w:r>
            <w:proofErr w:type="spellEnd"/>
            <w:r w:rsidRPr="00A712FE">
              <w:rPr>
                <w:spacing w:val="-2"/>
                <w:szCs w:val="22"/>
                <w:lang w:eastAsia="en-US"/>
              </w:rPr>
              <w:t>:</w:t>
            </w:r>
          </w:p>
          <w:p w14:paraId="3EFEBB73" w14:textId="77777777" w:rsidR="00A712FE" w:rsidRPr="00A712FE" w:rsidRDefault="00A712FE" w:rsidP="00A712FE">
            <w:pPr>
              <w:suppressAutoHyphens w:val="0"/>
              <w:spacing w:before="5"/>
              <w:ind w:left="454"/>
              <w:rPr>
                <w:b/>
                <w:sz w:val="36"/>
                <w:szCs w:val="22"/>
                <w:lang w:eastAsia="en-US"/>
              </w:rPr>
            </w:pPr>
            <w:r w:rsidRPr="00A712FE">
              <w:rPr>
                <w:b/>
                <w:sz w:val="36"/>
                <w:szCs w:val="22"/>
                <w:lang w:eastAsia="en-US"/>
              </w:rPr>
              <w:t>4.</w:t>
            </w:r>
            <w:r w:rsidRPr="00A712FE">
              <w:rPr>
                <w:b/>
                <w:spacing w:val="1"/>
                <w:sz w:val="36"/>
                <w:szCs w:val="22"/>
                <w:lang w:eastAsia="en-US"/>
              </w:rPr>
              <w:t xml:space="preserve"> </w:t>
            </w:r>
            <w:proofErr w:type="spellStart"/>
            <w:r w:rsidRPr="00A712FE">
              <w:rPr>
                <w:b/>
                <w:spacing w:val="-2"/>
                <w:sz w:val="36"/>
                <w:szCs w:val="22"/>
                <w:lang w:eastAsia="en-US"/>
              </w:rPr>
              <w:t>ročník</w:t>
            </w:r>
            <w:proofErr w:type="spellEnd"/>
          </w:p>
        </w:tc>
      </w:tr>
      <w:tr w:rsidR="00A712FE" w:rsidRPr="00A712FE" w14:paraId="1B2DAE8C" w14:textId="77777777" w:rsidTr="00A712FE">
        <w:trPr>
          <w:trHeight w:val="736"/>
        </w:trPr>
        <w:tc>
          <w:tcPr>
            <w:tcW w:w="3686" w:type="dxa"/>
          </w:tcPr>
          <w:p w14:paraId="75DB831B" w14:textId="77777777" w:rsidR="00A712FE" w:rsidRPr="00A712FE" w:rsidRDefault="00A712FE" w:rsidP="00A712FE">
            <w:pPr>
              <w:suppressAutoHyphens w:val="0"/>
              <w:spacing w:line="359" w:lineRule="exact"/>
              <w:ind w:left="745" w:right="736"/>
              <w:jc w:val="center"/>
              <w:rPr>
                <w:sz w:val="32"/>
                <w:szCs w:val="22"/>
                <w:lang w:eastAsia="en-US"/>
              </w:rPr>
            </w:pPr>
            <w:proofErr w:type="spellStart"/>
            <w:r w:rsidRPr="00A712FE">
              <w:rPr>
                <w:spacing w:val="-2"/>
                <w:sz w:val="32"/>
                <w:szCs w:val="22"/>
                <w:lang w:eastAsia="en-US"/>
              </w:rPr>
              <w:t>Výstupy</w:t>
            </w:r>
            <w:proofErr w:type="spellEnd"/>
          </w:p>
          <w:p w14:paraId="0141887E" w14:textId="77777777" w:rsidR="00A712FE" w:rsidRPr="00A712FE" w:rsidRDefault="00A712FE" w:rsidP="00A712FE">
            <w:pPr>
              <w:suppressAutoHyphens w:val="0"/>
              <w:spacing w:before="2"/>
              <w:ind w:left="69"/>
              <w:rPr>
                <w:szCs w:val="22"/>
                <w:lang w:eastAsia="en-US"/>
              </w:rPr>
            </w:pPr>
            <w:r w:rsidRPr="00A712FE">
              <w:rPr>
                <w:spacing w:val="-4"/>
                <w:szCs w:val="22"/>
                <w:lang w:eastAsia="en-US"/>
              </w:rPr>
              <w:t>Žák:</w:t>
            </w:r>
          </w:p>
        </w:tc>
        <w:tc>
          <w:tcPr>
            <w:tcW w:w="3685" w:type="dxa"/>
          </w:tcPr>
          <w:p w14:paraId="4A1DE99E" w14:textId="77777777" w:rsidR="00A712FE" w:rsidRPr="00A712FE" w:rsidRDefault="00A712FE" w:rsidP="00A712FE">
            <w:pPr>
              <w:suppressAutoHyphens w:val="0"/>
              <w:spacing w:line="359" w:lineRule="exact"/>
              <w:ind w:left="618" w:right="612"/>
              <w:jc w:val="center"/>
              <w:rPr>
                <w:sz w:val="32"/>
                <w:szCs w:val="22"/>
                <w:lang w:eastAsia="en-US"/>
              </w:rPr>
            </w:pPr>
            <w:proofErr w:type="spellStart"/>
            <w:r w:rsidRPr="00A712FE">
              <w:rPr>
                <w:spacing w:val="-2"/>
                <w:sz w:val="32"/>
                <w:szCs w:val="22"/>
                <w:lang w:eastAsia="en-US"/>
              </w:rPr>
              <w:t>Učivo</w:t>
            </w:r>
            <w:proofErr w:type="spellEnd"/>
          </w:p>
          <w:p w14:paraId="789833CE" w14:textId="77777777" w:rsidR="00A712FE" w:rsidRPr="00A712FE" w:rsidRDefault="00A712FE" w:rsidP="00A712FE">
            <w:pPr>
              <w:suppressAutoHyphens w:val="0"/>
              <w:spacing w:before="2"/>
              <w:ind w:left="617" w:right="612"/>
              <w:jc w:val="center"/>
              <w:rPr>
                <w:szCs w:val="22"/>
                <w:lang w:eastAsia="en-US"/>
              </w:rPr>
            </w:pPr>
            <w:proofErr w:type="spellStart"/>
            <w:r w:rsidRPr="00A712FE">
              <w:rPr>
                <w:szCs w:val="22"/>
                <w:lang w:eastAsia="en-US"/>
              </w:rPr>
              <w:t>Jazyková</w:t>
            </w:r>
            <w:proofErr w:type="spellEnd"/>
            <w:r w:rsidRPr="00A712FE">
              <w:rPr>
                <w:spacing w:val="-7"/>
                <w:szCs w:val="22"/>
                <w:lang w:eastAsia="en-US"/>
              </w:rPr>
              <w:t xml:space="preserve"> </w:t>
            </w:r>
            <w:proofErr w:type="spellStart"/>
            <w:r w:rsidRPr="00A712FE">
              <w:rPr>
                <w:spacing w:val="-2"/>
                <w:szCs w:val="22"/>
                <w:lang w:eastAsia="en-US"/>
              </w:rPr>
              <w:t>výchova</w:t>
            </w:r>
            <w:proofErr w:type="spellEnd"/>
          </w:p>
        </w:tc>
        <w:tc>
          <w:tcPr>
            <w:tcW w:w="2268" w:type="dxa"/>
          </w:tcPr>
          <w:p w14:paraId="0208503D" w14:textId="77777777" w:rsidR="00A712FE" w:rsidRPr="00A712FE" w:rsidRDefault="00A712FE" w:rsidP="00A712FE">
            <w:pPr>
              <w:suppressAutoHyphens w:val="0"/>
              <w:spacing w:line="359" w:lineRule="exact"/>
              <w:ind w:left="93" w:right="84"/>
              <w:jc w:val="center"/>
              <w:rPr>
                <w:sz w:val="32"/>
                <w:szCs w:val="22"/>
                <w:lang w:eastAsia="en-US"/>
              </w:rPr>
            </w:pPr>
            <w:proofErr w:type="spellStart"/>
            <w:r w:rsidRPr="00A712FE">
              <w:rPr>
                <w:spacing w:val="-2"/>
                <w:sz w:val="32"/>
                <w:szCs w:val="22"/>
                <w:lang w:eastAsia="en-US"/>
              </w:rPr>
              <w:t>Průřezová</w:t>
            </w:r>
            <w:proofErr w:type="spellEnd"/>
          </w:p>
          <w:p w14:paraId="13FAE4F1" w14:textId="77777777" w:rsidR="00A712FE" w:rsidRPr="00A712FE" w:rsidRDefault="00A712FE" w:rsidP="00A712FE">
            <w:pPr>
              <w:suppressAutoHyphens w:val="0"/>
              <w:spacing w:before="2" w:line="355" w:lineRule="exact"/>
              <w:ind w:left="93" w:right="83"/>
              <w:jc w:val="center"/>
              <w:rPr>
                <w:sz w:val="32"/>
                <w:szCs w:val="22"/>
                <w:lang w:eastAsia="en-US"/>
              </w:rPr>
            </w:pPr>
            <w:proofErr w:type="spellStart"/>
            <w:r w:rsidRPr="00A712FE">
              <w:rPr>
                <w:spacing w:val="-2"/>
                <w:sz w:val="32"/>
                <w:szCs w:val="22"/>
                <w:lang w:eastAsia="en-US"/>
              </w:rPr>
              <w:t>témata</w:t>
            </w:r>
            <w:proofErr w:type="spellEnd"/>
          </w:p>
        </w:tc>
      </w:tr>
      <w:tr w:rsidR="00A712FE" w:rsidRPr="00A712FE" w14:paraId="5B2E57E2" w14:textId="77777777" w:rsidTr="00950A1E">
        <w:trPr>
          <w:trHeight w:val="816"/>
        </w:trPr>
        <w:tc>
          <w:tcPr>
            <w:tcW w:w="3686" w:type="dxa"/>
          </w:tcPr>
          <w:p w14:paraId="428DF5CB" w14:textId="77777777" w:rsidR="00A712FE" w:rsidRPr="00A712FE" w:rsidRDefault="00A712FE" w:rsidP="00A712FE">
            <w:pPr>
              <w:suppressAutoHyphens w:val="0"/>
              <w:ind w:left="69"/>
              <w:rPr>
                <w:szCs w:val="22"/>
                <w:lang w:eastAsia="en-US"/>
              </w:rPr>
            </w:pPr>
            <w:proofErr w:type="spellStart"/>
            <w:r w:rsidRPr="00A712FE">
              <w:rPr>
                <w:szCs w:val="22"/>
                <w:lang w:eastAsia="en-US"/>
              </w:rPr>
              <w:t>vyhledá</w:t>
            </w:r>
            <w:proofErr w:type="spellEnd"/>
            <w:r w:rsidRPr="00A712FE">
              <w:rPr>
                <w:szCs w:val="22"/>
                <w:lang w:eastAsia="en-US"/>
              </w:rPr>
              <w:t xml:space="preserve"> v </w:t>
            </w:r>
            <w:proofErr w:type="spellStart"/>
            <w:r w:rsidRPr="00A712FE">
              <w:rPr>
                <w:szCs w:val="22"/>
                <w:lang w:eastAsia="en-US"/>
              </w:rPr>
              <w:t>textu</w:t>
            </w:r>
            <w:proofErr w:type="spellEnd"/>
            <w:r w:rsidRPr="00A712FE">
              <w:rPr>
                <w:szCs w:val="22"/>
                <w:lang w:eastAsia="en-US"/>
              </w:rPr>
              <w:t xml:space="preserve"> </w:t>
            </w:r>
            <w:proofErr w:type="spellStart"/>
            <w:r w:rsidRPr="00A712FE">
              <w:rPr>
                <w:szCs w:val="22"/>
                <w:lang w:eastAsia="en-US"/>
              </w:rPr>
              <w:t>slova</w:t>
            </w:r>
            <w:proofErr w:type="spellEnd"/>
            <w:r w:rsidRPr="00A712FE">
              <w:rPr>
                <w:szCs w:val="22"/>
                <w:lang w:eastAsia="en-US"/>
              </w:rPr>
              <w:t xml:space="preserve"> </w:t>
            </w:r>
            <w:proofErr w:type="spellStart"/>
            <w:r w:rsidRPr="00A712FE">
              <w:rPr>
                <w:szCs w:val="22"/>
                <w:lang w:eastAsia="en-US"/>
              </w:rPr>
              <w:t>protikladná</w:t>
            </w:r>
            <w:proofErr w:type="spellEnd"/>
            <w:r w:rsidRPr="00A712FE">
              <w:rPr>
                <w:szCs w:val="22"/>
                <w:lang w:eastAsia="en-US"/>
              </w:rPr>
              <w:t xml:space="preserve">, </w:t>
            </w:r>
            <w:proofErr w:type="spellStart"/>
            <w:r w:rsidRPr="00A712FE">
              <w:rPr>
                <w:szCs w:val="22"/>
                <w:lang w:eastAsia="en-US"/>
              </w:rPr>
              <w:t>souznačná</w:t>
            </w:r>
            <w:proofErr w:type="spellEnd"/>
            <w:r w:rsidRPr="00A712FE">
              <w:rPr>
                <w:szCs w:val="22"/>
                <w:lang w:eastAsia="en-US"/>
              </w:rPr>
              <w:t>,</w:t>
            </w:r>
            <w:r w:rsidRPr="00A712FE">
              <w:rPr>
                <w:spacing w:val="-10"/>
                <w:szCs w:val="22"/>
                <w:lang w:eastAsia="en-US"/>
              </w:rPr>
              <w:t xml:space="preserve"> </w:t>
            </w:r>
            <w:proofErr w:type="spellStart"/>
            <w:r w:rsidRPr="00A712FE">
              <w:rPr>
                <w:szCs w:val="22"/>
                <w:lang w:eastAsia="en-US"/>
              </w:rPr>
              <w:t>spisovná</w:t>
            </w:r>
            <w:proofErr w:type="spellEnd"/>
            <w:r w:rsidRPr="00A712FE">
              <w:rPr>
                <w:spacing w:val="-11"/>
                <w:szCs w:val="22"/>
                <w:lang w:eastAsia="en-US"/>
              </w:rPr>
              <w:t xml:space="preserve"> </w:t>
            </w:r>
            <w:r w:rsidRPr="00A712FE">
              <w:rPr>
                <w:szCs w:val="22"/>
                <w:lang w:eastAsia="en-US"/>
              </w:rPr>
              <w:t>a</w:t>
            </w:r>
            <w:r w:rsidRPr="00A712FE">
              <w:rPr>
                <w:spacing w:val="-11"/>
                <w:szCs w:val="22"/>
                <w:lang w:eastAsia="en-US"/>
              </w:rPr>
              <w:t xml:space="preserve"> </w:t>
            </w:r>
            <w:proofErr w:type="spellStart"/>
            <w:r w:rsidRPr="00A712FE">
              <w:rPr>
                <w:szCs w:val="22"/>
                <w:lang w:eastAsia="en-US"/>
              </w:rPr>
              <w:t>nespisovná</w:t>
            </w:r>
            <w:proofErr w:type="spellEnd"/>
            <w:r w:rsidRPr="00A712FE">
              <w:rPr>
                <w:szCs w:val="22"/>
                <w:lang w:eastAsia="en-US"/>
              </w:rPr>
              <w:t>,</w:t>
            </w:r>
            <w:r w:rsidRPr="00A712FE">
              <w:rPr>
                <w:spacing w:val="-10"/>
                <w:szCs w:val="22"/>
                <w:lang w:eastAsia="en-US"/>
              </w:rPr>
              <w:t xml:space="preserve"> </w:t>
            </w:r>
            <w:proofErr w:type="spellStart"/>
            <w:r w:rsidRPr="00A712FE">
              <w:rPr>
                <w:szCs w:val="22"/>
                <w:lang w:eastAsia="en-US"/>
              </w:rPr>
              <w:t>citové</w:t>
            </w:r>
            <w:proofErr w:type="spellEnd"/>
            <w:r w:rsidRPr="00A712FE">
              <w:rPr>
                <w:szCs w:val="22"/>
                <w:lang w:eastAsia="en-US"/>
              </w:rPr>
              <w:t xml:space="preserve"> </w:t>
            </w:r>
            <w:proofErr w:type="spellStart"/>
            <w:r w:rsidRPr="00A712FE">
              <w:rPr>
                <w:spacing w:val="-2"/>
                <w:szCs w:val="22"/>
                <w:lang w:eastAsia="en-US"/>
              </w:rPr>
              <w:t>zabarvená</w:t>
            </w:r>
            <w:proofErr w:type="spellEnd"/>
          </w:p>
        </w:tc>
        <w:tc>
          <w:tcPr>
            <w:tcW w:w="3685" w:type="dxa"/>
          </w:tcPr>
          <w:p w14:paraId="5B1B4AC8" w14:textId="77777777" w:rsidR="00A712FE" w:rsidRPr="00A712FE" w:rsidRDefault="00A712FE" w:rsidP="00A712FE">
            <w:pPr>
              <w:suppressAutoHyphens w:val="0"/>
              <w:spacing w:before="4"/>
              <w:rPr>
                <w:sz w:val="35"/>
                <w:szCs w:val="22"/>
                <w:lang w:eastAsia="en-US"/>
              </w:rPr>
            </w:pPr>
          </w:p>
          <w:p w14:paraId="4110B2EC" w14:textId="77777777" w:rsidR="00A712FE" w:rsidRPr="00A712FE" w:rsidRDefault="00A712FE" w:rsidP="00A712FE">
            <w:pPr>
              <w:suppressAutoHyphens w:val="0"/>
              <w:ind w:left="69"/>
              <w:rPr>
                <w:szCs w:val="22"/>
                <w:lang w:eastAsia="en-US"/>
              </w:rPr>
            </w:pPr>
            <w:proofErr w:type="spellStart"/>
            <w:r w:rsidRPr="00A712FE">
              <w:rPr>
                <w:szCs w:val="22"/>
                <w:lang w:eastAsia="en-US"/>
              </w:rPr>
              <w:t>nauka</w:t>
            </w:r>
            <w:proofErr w:type="spellEnd"/>
            <w:r w:rsidRPr="00A712FE">
              <w:rPr>
                <w:spacing w:val="-2"/>
                <w:szCs w:val="22"/>
                <w:lang w:eastAsia="en-US"/>
              </w:rPr>
              <w:t xml:space="preserve"> </w:t>
            </w:r>
            <w:r w:rsidRPr="00A712FE">
              <w:rPr>
                <w:szCs w:val="22"/>
                <w:lang w:eastAsia="en-US"/>
              </w:rPr>
              <w:t xml:space="preserve">o </w:t>
            </w:r>
            <w:proofErr w:type="spellStart"/>
            <w:r w:rsidRPr="00A712FE">
              <w:rPr>
                <w:spacing w:val="-2"/>
                <w:szCs w:val="22"/>
                <w:lang w:eastAsia="en-US"/>
              </w:rPr>
              <w:t>slově</w:t>
            </w:r>
            <w:proofErr w:type="spellEnd"/>
          </w:p>
        </w:tc>
        <w:tc>
          <w:tcPr>
            <w:tcW w:w="2268" w:type="dxa"/>
          </w:tcPr>
          <w:p w14:paraId="38ACE086" w14:textId="77777777" w:rsidR="00A712FE" w:rsidRPr="00A712FE" w:rsidRDefault="00A712FE" w:rsidP="00A712FE">
            <w:pPr>
              <w:suppressAutoHyphens w:val="0"/>
              <w:rPr>
                <w:szCs w:val="22"/>
                <w:lang w:eastAsia="en-US"/>
              </w:rPr>
            </w:pPr>
          </w:p>
        </w:tc>
      </w:tr>
      <w:tr w:rsidR="00A712FE" w:rsidRPr="00A712FE" w14:paraId="7A631567" w14:textId="77777777" w:rsidTr="00950A1E">
        <w:trPr>
          <w:trHeight w:val="545"/>
        </w:trPr>
        <w:tc>
          <w:tcPr>
            <w:tcW w:w="3686" w:type="dxa"/>
          </w:tcPr>
          <w:p w14:paraId="1BEE65D3" w14:textId="77777777" w:rsidR="00A712FE" w:rsidRPr="00A712FE" w:rsidRDefault="00A712FE" w:rsidP="00A712FE">
            <w:pPr>
              <w:suppressAutoHyphens w:val="0"/>
              <w:ind w:left="69"/>
              <w:rPr>
                <w:szCs w:val="22"/>
                <w:lang w:eastAsia="en-US"/>
              </w:rPr>
            </w:pPr>
            <w:proofErr w:type="spellStart"/>
            <w:r w:rsidRPr="00A712FE">
              <w:rPr>
                <w:szCs w:val="22"/>
                <w:lang w:eastAsia="en-US"/>
              </w:rPr>
              <w:t>zná</w:t>
            </w:r>
            <w:proofErr w:type="spellEnd"/>
            <w:r w:rsidRPr="00A712FE">
              <w:rPr>
                <w:spacing w:val="-11"/>
                <w:szCs w:val="22"/>
                <w:lang w:eastAsia="en-US"/>
              </w:rPr>
              <w:t xml:space="preserve"> </w:t>
            </w:r>
            <w:proofErr w:type="spellStart"/>
            <w:r w:rsidRPr="00A712FE">
              <w:rPr>
                <w:szCs w:val="22"/>
                <w:lang w:eastAsia="en-US"/>
              </w:rPr>
              <w:t>vyjmenovaná</w:t>
            </w:r>
            <w:proofErr w:type="spellEnd"/>
            <w:r w:rsidRPr="00A712FE">
              <w:rPr>
                <w:spacing w:val="-11"/>
                <w:szCs w:val="22"/>
                <w:lang w:eastAsia="en-US"/>
              </w:rPr>
              <w:t xml:space="preserve"> </w:t>
            </w:r>
            <w:proofErr w:type="spellStart"/>
            <w:r w:rsidRPr="00A712FE">
              <w:rPr>
                <w:szCs w:val="22"/>
                <w:lang w:eastAsia="en-US"/>
              </w:rPr>
              <w:t>slova</w:t>
            </w:r>
            <w:proofErr w:type="spellEnd"/>
            <w:r w:rsidRPr="00A712FE">
              <w:rPr>
                <w:szCs w:val="22"/>
                <w:lang w:eastAsia="en-US"/>
              </w:rPr>
              <w:t>,</w:t>
            </w:r>
            <w:r w:rsidRPr="00A712FE">
              <w:rPr>
                <w:spacing w:val="-9"/>
                <w:szCs w:val="22"/>
                <w:lang w:eastAsia="en-US"/>
              </w:rPr>
              <w:t xml:space="preserve"> </w:t>
            </w:r>
            <w:proofErr w:type="spellStart"/>
            <w:r w:rsidRPr="00A712FE">
              <w:rPr>
                <w:szCs w:val="22"/>
                <w:lang w:eastAsia="en-US"/>
              </w:rPr>
              <w:t>vytvoří</w:t>
            </w:r>
            <w:proofErr w:type="spellEnd"/>
            <w:r w:rsidRPr="00A712FE">
              <w:rPr>
                <w:spacing w:val="-10"/>
                <w:szCs w:val="22"/>
                <w:lang w:eastAsia="en-US"/>
              </w:rPr>
              <w:t xml:space="preserve"> </w:t>
            </w:r>
            <w:proofErr w:type="spellStart"/>
            <w:r w:rsidRPr="00A712FE">
              <w:rPr>
                <w:szCs w:val="22"/>
                <w:lang w:eastAsia="en-US"/>
              </w:rPr>
              <w:t>slova</w:t>
            </w:r>
            <w:proofErr w:type="spellEnd"/>
            <w:r w:rsidRPr="00A712FE">
              <w:rPr>
                <w:szCs w:val="22"/>
                <w:lang w:eastAsia="en-US"/>
              </w:rPr>
              <w:t xml:space="preserve"> </w:t>
            </w:r>
            <w:proofErr w:type="spellStart"/>
            <w:r w:rsidRPr="00A712FE">
              <w:rPr>
                <w:szCs w:val="22"/>
                <w:lang w:eastAsia="en-US"/>
              </w:rPr>
              <w:t>příbuzná</w:t>
            </w:r>
            <w:proofErr w:type="spellEnd"/>
            <w:r w:rsidRPr="00A712FE">
              <w:rPr>
                <w:szCs w:val="22"/>
                <w:lang w:eastAsia="en-US"/>
              </w:rPr>
              <w:t xml:space="preserve"> </w:t>
            </w:r>
            <w:proofErr w:type="spellStart"/>
            <w:r w:rsidRPr="00A712FE">
              <w:rPr>
                <w:szCs w:val="22"/>
                <w:lang w:eastAsia="en-US"/>
              </w:rPr>
              <w:t>ke</w:t>
            </w:r>
            <w:proofErr w:type="spellEnd"/>
            <w:r w:rsidRPr="00A712FE">
              <w:rPr>
                <w:szCs w:val="22"/>
                <w:lang w:eastAsia="en-US"/>
              </w:rPr>
              <w:t xml:space="preserve"> </w:t>
            </w:r>
            <w:proofErr w:type="spellStart"/>
            <w:r w:rsidRPr="00A712FE">
              <w:rPr>
                <w:szCs w:val="22"/>
                <w:lang w:eastAsia="en-US"/>
              </w:rPr>
              <w:t>slovům</w:t>
            </w:r>
            <w:proofErr w:type="spellEnd"/>
            <w:r w:rsidRPr="00A712FE">
              <w:rPr>
                <w:szCs w:val="22"/>
                <w:lang w:eastAsia="en-US"/>
              </w:rPr>
              <w:t xml:space="preserve"> </w:t>
            </w:r>
            <w:proofErr w:type="spellStart"/>
            <w:r w:rsidRPr="00A712FE">
              <w:rPr>
                <w:szCs w:val="22"/>
                <w:lang w:eastAsia="en-US"/>
              </w:rPr>
              <w:t>vyjmenovaným</w:t>
            </w:r>
            <w:proofErr w:type="spellEnd"/>
          </w:p>
        </w:tc>
        <w:tc>
          <w:tcPr>
            <w:tcW w:w="3685" w:type="dxa"/>
          </w:tcPr>
          <w:p w14:paraId="23C518A2" w14:textId="77777777" w:rsidR="00A712FE" w:rsidRPr="00A712FE" w:rsidRDefault="00A712FE" w:rsidP="00A712FE">
            <w:pPr>
              <w:suppressAutoHyphens w:val="0"/>
              <w:spacing w:before="131"/>
              <w:ind w:left="69"/>
              <w:rPr>
                <w:szCs w:val="22"/>
                <w:lang w:eastAsia="en-US"/>
              </w:rPr>
            </w:pPr>
            <w:proofErr w:type="spellStart"/>
            <w:r w:rsidRPr="00A712FE">
              <w:rPr>
                <w:szCs w:val="22"/>
                <w:lang w:eastAsia="en-US"/>
              </w:rPr>
              <w:t>psaní</w:t>
            </w:r>
            <w:proofErr w:type="spellEnd"/>
            <w:r w:rsidRPr="00A712FE">
              <w:rPr>
                <w:spacing w:val="-13"/>
                <w:szCs w:val="22"/>
                <w:lang w:eastAsia="en-US"/>
              </w:rPr>
              <w:t xml:space="preserve"> </w:t>
            </w:r>
            <w:proofErr w:type="spellStart"/>
            <w:r w:rsidRPr="00A712FE">
              <w:rPr>
                <w:szCs w:val="22"/>
                <w:lang w:eastAsia="en-US"/>
              </w:rPr>
              <w:t>i</w:t>
            </w:r>
            <w:proofErr w:type="spellEnd"/>
            <w:r w:rsidRPr="00A712FE">
              <w:rPr>
                <w:szCs w:val="22"/>
                <w:lang w:eastAsia="en-US"/>
              </w:rPr>
              <w:t>/y</w:t>
            </w:r>
            <w:r w:rsidRPr="00A712FE">
              <w:rPr>
                <w:spacing w:val="-15"/>
                <w:szCs w:val="22"/>
                <w:lang w:eastAsia="en-US"/>
              </w:rPr>
              <w:t xml:space="preserve"> </w:t>
            </w:r>
            <w:r w:rsidRPr="00A712FE">
              <w:rPr>
                <w:szCs w:val="22"/>
                <w:lang w:eastAsia="en-US"/>
              </w:rPr>
              <w:t>po</w:t>
            </w:r>
            <w:r w:rsidRPr="00A712FE">
              <w:rPr>
                <w:spacing w:val="-12"/>
                <w:szCs w:val="22"/>
                <w:lang w:eastAsia="en-US"/>
              </w:rPr>
              <w:t xml:space="preserve"> </w:t>
            </w:r>
            <w:proofErr w:type="spellStart"/>
            <w:r w:rsidRPr="00A712FE">
              <w:rPr>
                <w:szCs w:val="22"/>
                <w:lang w:eastAsia="en-US"/>
              </w:rPr>
              <w:t>obojetných</w:t>
            </w:r>
            <w:proofErr w:type="spellEnd"/>
            <w:r w:rsidRPr="00A712FE">
              <w:rPr>
                <w:szCs w:val="22"/>
                <w:lang w:eastAsia="en-US"/>
              </w:rPr>
              <w:t xml:space="preserve"> </w:t>
            </w:r>
            <w:proofErr w:type="spellStart"/>
            <w:r w:rsidRPr="00A712FE">
              <w:rPr>
                <w:spacing w:val="-2"/>
                <w:szCs w:val="22"/>
                <w:lang w:eastAsia="en-US"/>
              </w:rPr>
              <w:t>souhláskách</w:t>
            </w:r>
            <w:proofErr w:type="spellEnd"/>
          </w:p>
        </w:tc>
        <w:tc>
          <w:tcPr>
            <w:tcW w:w="2268" w:type="dxa"/>
          </w:tcPr>
          <w:p w14:paraId="5B4ED58B" w14:textId="77777777" w:rsidR="00A712FE" w:rsidRPr="00A712FE" w:rsidRDefault="00A712FE" w:rsidP="00A712FE">
            <w:pPr>
              <w:suppressAutoHyphens w:val="0"/>
              <w:rPr>
                <w:szCs w:val="22"/>
                <w:lang w:eastAsia="en-US"/>
              </w:rPr>
            </w:pPr>
          </w:p>
        </w:tc>
      </w:tr>
      <w:tr w:rsidR="00A712FE" w:rsidRPr="00A712FE" w14:paraId="1349FCB1" w14:textId="77777777" w:rsidTr="00950A1E">
        <w:trPr>
          <w:trHeight w:val="695"/>
        </w:trPr>
        <w:tc>
          <w:tcPr>
            <w:tcW w:w="3686" w:type="dxa"/>
          </w:tcPr>
          <w:p w14:paraId="4638FD70" w14:textId="77777777" w:rsidR="00A712FE" w:rsidRPr="00A712FE" w:rsidRDefault="00A712FE" w:rsidP="00A712FE">
            <w:pPr>
              <w:suppressAutoHyphens w:val="0"/>
              <w:ind w:left="69" w:right="104"/>
              <w:rPr>
                <w:szCs w:val="22"/>
                <w:lang w:eastAsia="en-US"/>
              </w:rPr>
            </w:pPr>
            <w:proofErr w:type="spellStart"/>
            <w:r w:rsidRPr="00A712FE">
              <w:rPr>
                <w:szCs w:val="22"/>
                <w:lang w:eastAsia="en-US"/>
              </w:rPr>
              <w:t>vyjmenuje</w:t>
            </w:r>
            <w:proofErr w:type="spellEnd"/>
            <w:r w:rsidRPr="00A712FE">
              <w:rPr>
                <w:spacing w:val="-10"/>
                <w:szCs w:val="22"/>
                <w:lang w:eastAsia="en-US"/>
              </w:rPr>
              <w:t xml:space="preserve"> </w:t>
            </w:r>
            <w:proofErr w:type="spellStart"/>
            <w:r w:rsidRPr="00A712FE">
              <w:rPr>
                <w:szCs w:val="22"/>
                <w:lang w:eastAsia="en-US"/>
              </w:rPr>
              <w:t>vzory</w:t>
            </w:r>
            <w:proofErr w:type="spellEnd"/>
            <w:r w:rsidRPr="00A712FE">
              <w:rPr>
                <w:spacing w:val="-14"/>
                <w:szCs w:val="22"/>
                <w:lang w:eastAsia="en-US"/>
              </w:rPr>
              <w:t xml:space="preserve"> </w:t>
            </w:r>
            <w:proofErr w:type="spellStart"/>
            <w:r w:rsidRPr="00A712FE">
              <w:rPr>
                <w:szCs w:val="22"/>
                <w:lang w:eastAsia="en-US"/>
              </w:rPr>
              <w:t>podstatných</w:t>
            </w:r>
            <w:proofErr w:type="spellEnd"/>
            <w:r w:rsidRPr="00A712FE">
              <w:rPr>
                <w:spacing w:val="-10"/>
                <w:szCs w:val="22"/>
                <w:lang w:eastAsia="en-US"/>
              </w:rPr>
              <w:t xml:space="preserve"> </w:t>
            </w:r>
            <w:proofErr w:type="spellStart"/>
            <w:r w:rsidRPr="00A712FE">
              <w:rPr>
                <w:szCs w:val="22"/>
                <w:lang w:eastAsia="en-US"/>
              </w:rPr>
              <w:t>jmen</w:t>
            </w:r>
            <w:proofErr w:type="spellEnd"/>
            <w:r w:rsidRPr="00A712FE">
              <w:rPr>
                <w:spacing w:val="-8"/>
                <w:szCs w:val="22"/>
                <w:lang w:eastAsia="en-US"/>
              </w:rPr>
              <w:t xml:space="preserve"> </w:t>
            </w:r>
            <w:r w:rsidRPr="00A712FE">
              <w:rPr>
                <w:szCs w:val="22"/>
                <w:lang w:eastAsia="en-US"/>
              </w:rPr>
              <w:t xml:space="preserve">a </w:t>
            </w:r>
            <w:proofErr w:type="spellStart"/>
            <w:r w:rsidRPr="00A712FE">
              <w:rPr>
                <w:szCs w:val="22"/>
                <w:lang w:eastAsia="en-US"/>
              </w:rPr>
              <w:t>zařadí</w:t>
            </w:r>
            <w:proofErr w:type="spellEnd"/>
            <w:r w:rsidRPr="00A712FE">
              <w:rPr>
                <w:szCs w:val="22"/>
                <w:lang w:eastAsia="en-US"/>
              </w:rPr>
              <w:t xml:space="preserve"> </w:t>
            </w:r>
            <w:proofErr w:type="spellStart"/>
            <w:r w:rsidRPr="00A712FE">
              <w:rPr>
                <w:szCs w:val="22"/>
                <w:lang w:eastAsia="en-US"/>
              </w:rPr>
              <w:t>slova</w:t>
            </w:r>
            <w:proofErr w:type="spellEnd"/>
            <w:r w:rsidRPr="00A712FE">
              <w:rPr>
                <w:szCs w:val="22"/>
                <w:lang w:eastAsia="en-US"/>
              </w:rPr>
              <w:t xml:space="preserve"> </w:t>
            </w:r>
            <w:proofErr w:type="spellStart"/>
            <w:r w:rsidRPr="00A712FE">
              <w:rPr>
                <w:szCs w:val="22"/>
                <w:lang w:eastAsia="en-US"/>
              </w:rPr>
              <w:t>ke</w:t>
            </w:r>
            <w:proofErr w:type="spellEnd"/>
            <w:r w:rsidRPr="00A712FE">
              <w:rPr>
                <w:szCs w:val="22"/>
                <w:lang w:eastAsia="en-US"/>
              </w:rPr>
              <w:t xml:space="preserve"> </w:t>
            </w:r>
            <w:proofErr w:type="spellStart"/>
            <w:r w:rsidRPr="00A712FE">
              <w:rPr>
                <w:szCs w:val="22"/>
                <w:lang w:eastAsia="en-US"/>
              </w:rPr>
              <w:t>vzorům</w:t>
            </w:r>
            <w:proofErr w:type="spellEnd"/>
          </w:p>
        </w:tc>
        <w:tc>
          <w:tcPr>
            <w:tcW w:w="3685" w:type="dxa"/>
          </w:tcPr>
          <w:p w14:paraId="135F969E" w14:textId="77777777" w:rsidR="00A712FE" w:rsidRPr="00A712FE" w:rsidRDefault="00A712FE" w:rsidP="00A712FE">
            <w:pPr>
              <w:suppressAutoHyphens w:val="0"/>
              <w:spacing w:before="131"/>
              <w:ind w:left="69"/>
              <w:rPr>
                <w:szCs w:val="22"/>
                <w:lang w:eastAsia="en-US"/>
              </w:rPr>
            </w:pPr>
            <w:proofErr w:type="spellStart"/>
            <w:r w:rsidRPr="00A712FE">
              <w:rPr>
                <w:szCs w:val="22"/>
                <w:lang w:eastAsia="en-US"/>
              </w:rPr>
              <w:t>psaní</w:t>
            </w:r>
            <w:proofErr w:type="spellEnd"/>
            <w:r w:rsidRPr="00A712FE">
              <w:rPr>
                <w:spacing w:val="-13"/>
                <w:szCs w:val="22"/>
                <w:lang w:eastAsia="en-US"/>
              </w:rPr>
              <w:t xml:space="preserve"> </w:t>
            </w:r>
            <w:proofErr w:type="spellStart"/>
            <w:r w:rsidRPr="00A712FE">
              <w:rPr>
                <w:szCs w:val="22"/>
                <w:lang w:eastAsia="en-US"/>
              </w:rPr>
              <w:t>i</w:t>
            </w:r>
            <w:proofErr w:type="spellEnd"/>
            <w:r w:rsidRPr="00A712FE">
              <w:rPr>
                <w:szCs w:val="22"/>
                <w:lang w:eastAsia="en-US"/>
              </w:rPr>
              <w:t>/y</w:t>
            </w:r>
            <w:r w:rsidRPr="00A712FE">
              <w:rPr>
                <w:spacing w:val="-15"/>
                <w:szCs w:val="22"/>
                <w:lang w:eastAsia="en-US"/>
              </w:rPr>
              <w:t xml:space="preserve"> </w:t>
            </w:r>
            <w:r w:rsidRPr="00A712FE">
              <w:rPr>
                <w:szCs w:val="22"/>
                <w:lang w:eastAsia="en-US"/>
              </w:rPr>
              <w:t>v</w:t>
            </w:r>
            <w:r w:rsidRPr="00A712FE">
              <w:rPr>
                <w:spacing w:val="-12"/>
                <w:szCs w:val="22"/>
                <w:lang w:eastAsia="en-US"/>
              </w:rPr>
              <w:t xml:space="preserve"> </w:t>
            </w:r>
            <w:proofErr w:type="spellStart"/>
            <w:r w:rsidRPr="00A712FE">
              <w:rPr>
                <w:szCs w:val="22"/>
                <w:lang w:eastAsia="en-US"/>
              </w:rPr>
              <w:t>koncovkách</w:t>
            </w:r>
            <w:proofErr w:type="spellEnd"/>
            <w:r w:rsidRPr="00A712FE">
              <w:rPr>
                <w:szCs w:val="22"/>
                <w:lang w:eastAsia="en-US"/>
              </w:rPr>
              <w:t xml:space="preserve"> </w:t>
            </w:r>
            <w:proofErr w:type="spellStart"/>
            <w:r w:rsidRPr="00A712FE">
              <w:rPr>
                <w:szCs w:val="22"/>
                <w:lang w:eastAsia="en-US"/>
              </w:rPr>
              <w:t>podstatných</w:t>
            </w:r>
            <w:proofErr w:type="spellEnd"/>
            <w:r w:rsidRPr="00A712FE">
              <w:rPr>
                <w:szCs w:val="22"/>
                <w:lang w:eastAsia="en-US"/>
              </w:rPr>
              <w:t xml:space="preserve"> </w:t>
            </w:r>
            <w:proofErr w:type="spellStart"/>
            <w:r w:rsidRPr="00A712FE">
              <w:rPr>
                <w:szCs w:val="22"/>
                <w:lang w:eastAsia="en-US"/>
              </w:rPr>
              <w:t>jmen</w:t>
            </w:r>
            <w:proofErr w:type="spellEnd"/>
          </w:p>
        </w:tc>
        <w:tc>
          <w:tcPr>
            <w:tcW w:w="2268" w:type="dxa"/>
          </w:tcPr>
          <w:p w14:paraId="5521F893" w14:textId="77777777" w:rsidR="00A712FE" w:rsidRPr="00A712FE" w:rsidRDefault="00A712FE" w:rsidP="00A712FE">
            <w:pPr>
              <w:suppressAutoHyphens w:val="0"/>
              <w:rPr>
                <w:szCs w:val="22"/>
                <w:lang w:eastAsia="en-US"/>
              </w:rPr>
            </w:pPr>
          </w:p>
        </w:tc>
      </w:tr>
      <w:tr w:rsidR="00A712FE" w:rsidRPr="00A712FE" w14:paraId="6AA76F49" w14:textId="77777777" w:rsidTr="00950A1E">
        <w:trPr>
          <w:trHeight w:val="407"/>
        </w:trPr>
        <w:tc>
          <w:tcPr>
            <w:tcW w:w="3686" w:type="dxa"/>
          </w:tcPr>
          <w:p w14:paraId="186FCB40" w14:textId="77777777" w:rsidR="00A712FE" w:rsidRPr="00A712FE" w:rsidRDefault="00A712FE" w:rsidP="00A712FE">
            <w:pPr>
              <w:suppressAutoHyphens w:val="0"/>
              <w:spacing w:line="268" w:lineRule="exact"/>
              <w:ind w:left="69"/>
              <w:rPr>
                <w:szCs w:val="22"/>
                <w:lang w:eastAsia="en-US"/>
              </w:rPr>
            </w:pPr>
            <w:proofErr w:type="spellStart"/>
            <w:r w:rsidRPr="00A712FE">
              <w:rPr>
                <w:szCs w:val="22"/>
                <w:lang w:eastAsia="en-US"/>
              </w:rPr>
              <w:t>vyjmenuje</w:t>
            </w:r>
            <w:proofErr w:type="spellEnd"/>
            <w:r w:rsidRPr="00A712FE">
              <w:rPr>
                <w:spacing w:val="-5"/>
                <w:szCs w:val="22"/>
                <w:lang w:eastAsia="en-US"/>
              </w:rPr>
              <w:t xml:space="preserve"> </w:t>
            </w:r>
            <w:proofErr w:type="spellStart"/>
            <w:r w:rsidRPr="00A712FE">
              <w:rPr>
                <w:szCs w:val="22"/>
                <w:lang w:eastAsia="en-US"/>
              </w:rPr>
              <w:t>slovní</w:t>
            </w:r>
            <w:proofErr w:type="spellEnd"/>
            <w:r w:rsidRPr="00A712FE">
              <w:rPr>
                <w:spacing w:val="-4"/>
                <w:szCs w:val="22"/>
                <w:lang w:eastAsia="en-US"/>
              </w:rPr>
              <w:t xml:space="preserve"> </w:t>
            </w:r>
            <w:proofErr w:type="spellStart"/>
            <w:r w:rsidRPr="00A712FE">
              <w:rPr>
                <w:spacing w:val="-4"/>
                <w:szCs w:val="22"/>
                <w:lang w:eastAsia="en-US"/>
              </w:rPr>
              <w:t>druhy</w:t>
            </w:r>
            <w:proofErr w:type="spellEnd"/>
          </w:p>
        </w:tc>
        <w:tc>
          <w:tcPr>
            <w:tcW w:w="3685" w:type="dxa"/>
          </w:tcPr>
          <w:p w14:paraId="13D50B87" w14:textId="77777777" w:rsidR="00A712FE" w:rsidRPr="00A712FE" w:rsidRDefault="00A712FE" w:rsidP="00A712FE">
            <w:pPr>
              <w:suppressAutoHyphens w:val="0"/>
              <w:spacing w:before="131"/>
              <w:ind w:left="69"/>
              <w:rPr>
                <w:szCs w:val="22"/>
                <w:lang w:eastAsia="en-US"/>
              </w:rPr>
            </w:pPr>
            <w:proofErr w:type="spellStart"/>
            <w:r w:rsidRPr="00A712FE">
              <w:rPr>
                <w:szCs w:val="22"/>
                <w:lang w:eastAsia="en-US"/>
              </w:rPr>
              <w:t>učivo</w:t>
            </w:r>
            <w:proofErr w:type="spellEnd"/>
            <w:r w:rsidRPr="00A712FE">
              <w:rPr>
                <w:spacing w:val="-1"/>
                <w:szCs w:val="22"/>
                <w:lang w:eastAsia="en-US"/>
              </w:rPr>
              <w:t xml:space="preserve"> </w:t>
            </w:r>
            <w:r w:rsidRPr="00A712FE">
              <w:rPr>
                <w:szCs w:val="22"/>
                <w:lang w:eastAsia="en-US"/>
              </w:rPr>
              <w:t>o</w:t>
            </w:r>
            <w:r w:rsidRPr="00A712FE">
              <w:rPr>
                <w:spacing w:val="-1"/>
                <w:szCs w:val="22"/>
                <w:lang w:eastAsia="en-US"/>
              </w:rPr>
              <w:t xml:space="preserve"> </w:t>
            </w:r>
            <w:proofErr w:type="spellStart"/>
            <w:r w:rsidRPr="00A712FE">
              <w:rPr>
                <w:szCs w:val="22"/>
                <w:lang w:eastAsia="en-US"/>
              </w:rPr>
              <w:t>slovních</w:t>
            </w:r>
            <w:proofErr w:type="spellEnd"/>
            <w:r w:rsidRPr="00A712FE">
              <w:rPr>
                <w:szCs w:val="22"/>
                <w:lang w:eastAsia="en-US"/>
              </w:rPr>
              <w:t xml:space="preserve"> </w:t>
            </w:r>
            <w:proofErr w:type="spellStart"/>
            <w:r w:rsidRPr="00A712FE">
              <w:rPr>
                <w:spacing w:val="-2"/>
                <w:szCs w:val="22"/>
                <w:lang w:eastAsia="en-US"/>
              </w:rPr>
              <w:t>druzích</w:t>
            </w:r>
            <w:proofErr w:type="spellEnd"/>
          </w:p>
        </w:tc>
        <w:tc>
          <w:tcPr>
            <w:tcW w:w="2268" w:type="dxa"/>
          </w:tcPr>
          <w:p w14:paraId="6F27F323" w14:textId="77777777" w:rsidR="00A712FE" w:rsidRPr="00A712FE" w:rsidRDefault="00A712FE" w:rsidP="00A712FE">
            <w:pPr>
              <w:suppressAutoHyphens w:val="0"/>
              <w:rPr>
                <w:szCs w:val="22"/>
                <w:lang w:eastAsia="en-US"/>
              </w:rPr>
            </w:pPr>
          </w:p>
        </w:tc>
      </w:tr>
      <w:tr w:rsidR="00A712FE" w:rsidRPr="00A712FE" w14:paraId="6F836D2F" w14:textId="77777777" w:rsidTr="00A712FE">
        <w:trPr>
          <w:trHeight w:val="830"/>
        </w:trPr>
        <w:tc>
          <w:tcPr>
            <w:tcW w:w="3686" w:type="dxa"/>
          </w:tcPr>
          <w:p w14:paraId="3465412D" w14:textId="77777777" w:rsidR="00A712FE" w:rsidRPr="00A712FE" w:rsidRDefault="00A712FE" w:rsidP="00A712FE">
            <w:pPr>
              <w:suppressAutoHyphens w:val="0"/>
              <w:ind w:left="69"/>
              <w:rPr>
                <w:szCs w:val="22"/>
                <w:lang w:eastAsia="en-US"/>
              </w:rPr>
            </w:pPr>
            <w:proofErr w:type="spellStart"/>
            <w:r w:rsidRPr="00A712FE">
              <w:rPr>
                <w:szCs w:val="22"/>
                <w:lang w:eastAsia="en-US"/>
              </w:rPr>
              <w:t>vyhledá</w:t>
            </w:r>
            <w:proofErr w:type="spellEnd"/>
            <w:r w:rsidRPr="00A712FE">
              <w:rPr>
                <w:spacing w:val="-11"/>
                <w:szCs w:val="22"/>
                <w:lang w:eastAsia="en-US"/>
              </w:rPr>
              <w:t xml:space="preserve"> </w:t>
            </w:r>
            <w:proofErr w:type="spellStart"/>
            <w:r w:rsidRPr="00A712FE">
              <w:rPr>
                <w:szCs w:val="22"/>
                <w:lang w:eastAsia="en-US"/>
              </w:rPr>
              <w:t>ve</w:t>
            </w:r>
            <w:proofErr w:type="spellEnd"/>
            <w:r w:rsidRPr="00A712FE">
              <w:rPr>
                <w:spacing w:val="-11"/>
                <w:szCs w:val="22"/>
                <w:lang w:eastAsia="en-US"/>
              </w:rPr>
              <w:t xml:space="preserve"> </w:t>
            </w:r>
            <w:proofErr w:type="spellStart"/>
            <w:r w:rsidRPr="00A712FE">
              <w:rPr>
                <w:szCs w:val="22"/>
                <w:lang w:eastAsia="en-US"/>
              </w:rPr>
              <w:t>větách</w:t>
            </w:r>
            <w:proofErr w:type="spellEnd"/>
            <w:r w:rsidRPr="00A712FE">
              <w:rPr>
                <w:spacing w:val="-10"/>
                <w:szCs w:val="22"/>
                <w:lang w:eastAsia="en-US"/>
              </w:rPr>
              <w:t xml:space="preserve"> </w:t>
            </w:r>
            <w:proofErr w:type="spellStart"/>
            <w:r w:rsidRPr="00A712FE">
              <w:rPr>
                <w:szCs w:val="22"/>
                <w:lang w:eastAsia="en-US"/>
              </w:rPr>
              <w:t>základní</w:t>
            </w:r>
            <w:proofErr w:type="spellEnd"/>
            <w:r w:rsidRPr="00A712FE">
              <w:rPr>
                <w:spacing w:val="-10"/>
                <w:szCs w:val="22"/>
                <w:lang w:eastAsia="en-US"/>
              </w:rPr>
              <w:t xml:space="preserve"> </w:t>
            </w:r>
            <w:proofErr w:type="spellStart"/>
            <w:r w:rsidRPr="00A712FE">
              <w:rPr>
                <w:szCs w:val="22"/>
                <w:lang w:eastAsia="en-US"/>
              </w:rPr>
              <w:t>skladební</w:t>
            </w:r>
            <w:proofErr w:type="spellEnd"/>
            <w:r w:rsidRPr="00A712FE">
              <w:rPr>
                <w:szCs w:val="22"/>
                <w:lang w:eastAsia="en-US"/>
              </w:rPr>
              <w:t xml:space="preserve"> </w:t>
            </w:r>
            <w:proofErr w:type="spellStart"/>
            <w:r w:rsidRPr="00A712FE">
              <w:rPr>
                <w:spacing w:val="-2"/>
                <w:szCs w:val="22"/>
                <w:lang w:eastAsia="en-US"/>
              </w:rPr>
              <w:t>dvojici</w:t>
            </w:r>
            <w:proofErr w:type="spellEnd"/>
          </w:p>
        </w:tc>
        <w:tc>
          <w:tcPr>
            <w:tcW w:w="3685" w:type="dxa"/>
          </w:tcPr>
          <w:p w14:paraId="2B822647" w14:textId="77777777" w:rsidR="00A712FE" w:rsidRPr="00A712FE" w:rsidRDefault="00A712FE" w:rsidP="00A712FE">
            <w:pPr>
              <w:suppressAutoHyphens w:val="0"/>
              <w:spacing w:before="6"/>
              <w:rPr>
                <w:sz w:val="23"/>
                <w:szCs w:val="22"/>
                <w:lang w:eastAsia="en-US"/>
              </w:rPr>
            </w:pPr>
          </w:p>
          <w:p w14:paraId="3B033DD9" w14:textId="77777777" w:rsidR="00A712FE" w:rsidRPr="00A712FE" w:rsidRDefault="00A712FE" w:rsidP="00A712FE">
            <w:pPr>
              <w:suppressAutoHyphens w:val="0"/>
              <w:ind w:left="69"/>
              <w:rPr>
                <w:szCs w:val="22"/>
                <w:lang w:eastAsia="en-US"/>
              </w:rPr>
            </w:pPr>
            <w:proofErr w:type="spellStart"/>
            <w:r w:rsidRPr="00A712FE">
              <w:rPr>
                <w:szCs w:val="22"/>
                <w:lang w:eastAsia="en-US"/>
              </w:rPr>
              <w:t>podmět</w:t>
            </w:r>
            <w:proofErr w:type="spellEnd"/>
            <w:r w:rsidRPr="00A712FE">
              <w:rPr>
                <w:szCs w:val="22"/>
                <w:lang w:eastAsia="en-US"/>
              </w:rPr>
              <w:t xml:space="preserve"> a</w:t>
            </w:r>
            <w:r w:rsidRPr="00A712FE">
              <w:rPr>
                <w:spacing w:val="-1"/>
                <w:szCs w:val="22"/>
                <w:lang w:eastAsia="en-US"/>
              </w:rPr>
              <w:t xml:space="preserve"> </w:t>
            </w:r>
            <w:proofErr w:type="spellStart"/>
            <w:r w:rsidRPr="00A712FE">
              <w:rPr>
                <w:spacing w:val="-2"/>
                <w:szCs w:val="22"/>
                <w:lang w:eastAsia="en-US"/>
              </w:rPr>
              <w:t>přísudek</w:t>
            </w:r>
            <w:proofErr w:type="spellEnd"/>
          </w:p>
        </w:tc>
        <w:tc>
          <w:tcPr>
            <w:tcW w:w="2268" w:type="dxa"/>
          </w:tcPr>
          <w:p w14:paraId="06686F53" w14:textId="77777777" w:rsidR="00A712FE" w:rsidRPr="00A712FE" w:rsidRDefault="00A712FE" w:rsidP="00A712FE">
            <w:pPr>
              <w:suppressAutoHyphens w:val="0"/>
              <w:rPr>
                <w:szCs w:val="22"/>
                <w:lang w:eastAsia="en-US"/>
              </w:rPr>
            </w:pPr>
          </w:p>
        </w:tc>
      </w:tr>
    </w:tbl>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3"/>
        <w:gridCol w:w="3118"/>
        <w:gridCol w:w="2410"/>
      </w:tblGrid>
      <w:tr w:rsidR="00C31F7B" w14:paraId="2763E532" w14:textId="77777777" w:rsidTr="00950CFE">
        <w:trPr>
          <w:trHeight w:val="1103"/>
        </w:trPr>
        <w:tc>
          <w:tcPr>
            <w:tcW w:w="4253" w:type="dxa"/>
          </w:tcPr>
          <w:p w14:paraId="2000A075" w14:textId="77777777" w:rsidR="00C31F7B" w:rsidRDefault="00C31F7B" w:rsidP="00C31F7B">
            <w:pPr>
              <w:pStyle w:val="TableParagraph"/>
              <w:spacing w:line="268" w:lineRule="exact"/>
              <w:ind w:left="603" w:right="599"/>
              <w:jc w:val="center"/>
              <w:rPr>
                <w:sz w:val="24"/>
              </w:rPr>
            </w:pPr>
            <w:proofErr w:type="spellStart"/>
            <w:r>
              <w:rPr>
                <w:sz w:val="24"/>
              </w:rPr>
              <w:lastRenderedPageBreak/>
              <w:t>Vzdělávací</w:t>
            </w:r>
            <w:proofErr w:type="spellEnd"/>
            <w:r>
              <w:rPr>
                <w:spacing w:val="-5"/>
                <w:sz w:val="24"/>
              </w:rPr>
              <w:t xml:space="preserve"> </w:t>
            </w:r>
            <w:r>
              <w:rPr>
                <w:spacing w:val="-2"/>
                <w:sz w:val="24"/>
              </w:rPr>
              <w:t>oblast:</w:t>
            </w:r>
          </w:p>
          <w:p w14:paraId="5318700F" w14:textId="77777777" w:rsidR="00C31F7B" w:rsidRDefault="00C31F7B" w:rsidP="00C31F7B">
            <w:pPr>
              <w:pStyle w:val="TableParagraph"/>
              <w:spacing w:line="412" w:lineRule="exact"/>
              <w:ind w:left="606" w:right="599"/>
              <w:jc w:val="center"/>
              <w:rPr>
                <w:b/>
                <w:sz w:val="36"/>
              </w:rPr>
            </w:pPr>
            <w:proofErr w:type="spellStart"/>
            <w:r>
              <w:rPr>
                <w:b/>
                <w:sz w:val="36"/>
              </w:rPr>
              <w:t>Jazyk</w:t>
            </w:r>
            <w:proofErr w:type="spellEnd"/>
            <w:r>
              <w:rPr>
                <w:b/>
                <w:spacing w:val="40"/>
                <w:sz w:val="36"/>
              </w:rPr>
              <w:t xml:space="preserve"> </w:t>
            </w:r>
            <w:r>
              <w:rPr>
                <w:b/>
                <w:sz w:val="36"/>
              </w:rPr>
              <w:t>a</w:t>
            </w:r>
            <w:r>
              <w:rPr>
                <w:b/>
                <w:spacing w:val="40"/>
                <w:sz w:val="36"/>
              </w:rPr>
              <w:t xml:space="preserve"> </w:t>
            </w:r>
            <w:proofErr w:type="spellStart"/>
            <w:r>
              <w:rPr>
                <w:b/>
                <w:sz w:val="36"/>
              </w:rPr>
              <w:t>jazyková</w:t>
            </w:r>
            <w:proofErr w:type="spellEnd"/>
            <w:r>
              <w:rPr>
                <w:b/>
                <w:sz w:val="36"/>
              </w:rPr>
              <w:t xml:space="preserve"> </w:t>
            </w:r>
            <w:proofErr w:type="spellStart"/>
            <w:r>
              <w:rPr>
                <w:b/>
                <w:spacing w:val="-2"/>
                <w:sz w:val="36"/>
              </w:rPr>
              <w:t>komunikace</w:t>
            </w:r>
            <w:proofErr w:type="spellEnd"/>
          </w:p>
        </w:tc>
        <w:tc>
          <w:tcPr>
            <w:tcW w:w="3118" w:type="dxa"/>
          </w:tcPr>
          <w:p w14:paraId="6B8FDB32" w14:textId="77777777" w:rsidR="00C31F7B" w:rsidRDefault="00C31F7B" w:rsidP="00C31F7B">
            <w:pPr>
              <w:pStyle w:val="TableParagraph"/>
              <w:spacing w:line="268" w:lineRule="exact"/>
              <w:ind w:left="688" w:right="682"/>
              <w:jc w:val="center"/>
              <w:rPr>
                <w:sz w:val="24"/>
              </w:rPr>
            </w:pPr>
            <w:proofErr w:type="spellStart"/>
            <w:r>
              <w:rPr>
                <w:spacing w:val="-2"/>
                <w:sz w:val="24"/>
              </w:rPr>
              <w:t>Předmět</w:t>
            </w:r>
            <w:proofErr w:type="spellEnd"/>
            <w:r>
              <w:rPr>
                <w:spacing w:val="-2"/>
                <w:sz w:val="24"/>
              </w:rPr>
              <w:t>:</w:t>
            </w:r>
          </w:p>
          <w:p w14:paraId="08D8EEA6" w14:textId="77777777" w:rsidR="00C31F7B" w:rsidRDefault="00C31F7B" w:rsidP="00C31F7B">
            <w:pPr>
              <w:pStyle w:val="TableParagraph"/>
              <w:spacing w:before="6"/>
              <w:ind w:left="688" w:right="682"/>
              <w:jc w:val="center"/>
              <w:rPr>
                <w:b/>
                <w:sz w:val="36"/>
              </w:rPr>
            </w:pPr>
            <w:proofErr w:type="spellStart"/>
            <w:r>
              <w:rPr>
                <w:b/>
                <w:sz w:val="36"/>
              </w:rPr>
              <w:t>Český</w:t>
            </w:r>
            <w:proofErr w:type="spellEnd"/>
            <w:r>
              <w:rPr>
                <w:b/>
                <w:spacing w:val="-7"/>
                <w:sz w:val="36"/>
              </w:rPr>
              <w:t xml:space="preserve"> </w:t>
            </w:r>
            <w:proofErr w:type="spellStart"/>
            <w:r>
              <w:rPr>
                <w:b/>
                <w:spacing w:val="-4"/>
                <w:sz w:val="36"/>
              </w:rPr>
              <w:t>jazyk</w:t>
            </w:r>
            <w:proofErr w:type="spellEnd"/>
          </w:p>
        </w:tc>
        <w:tc>
          <w:tcPr>
            <w:tcW w:w="2410" w:type="dxa"/>
          </w:tcPr>
          <w:p w14:paraId="054815EC" w14:textId="77777777" w:rsidR="00C31F7B" w:rsidRDefault="00950CFE" w:rsidP="00C31F7B">
            <w:pPr>
              <w:pStyle w:val="TableParagraph"/>
              <w:spacing w:line="268" w:lineRule="exact"/>
              <w:ind w:left="739"/>
              <w:rPr>
                <w:sz w:val="24"/>
              </w:rPr>
            </w:pPr>
            <w:r>
              <w:rPr>
                <w:spacing w:val="-2"/>
                <w:sz w:val="24"/>
              </w:rPr>
              <w:t xml:space="preserve">   </w:t>
            </w:r>
            <w:proofErr w:type="spellStart"/>
            <w:r w:rsidR="00C31F7B">
              <w:rPr>
                <w:spacing w:val="-2"/>
                <w:sz w:val="24"/>
              </w:rPr>
              <w:t>Období</w:t>
            </w:r>
            <w:proofErr w:type="spellEnd"/>
            <w:r w:rsidR="00C31F7B">
              <w:rPr>
                <w:spacing w:val="-2"/>
                <w:sz w:val="24"/>
              </w:rPr>
              <w:t>:</w:t>
            </w:r>
          </w:p>
          <w:p w14:paraId="397DBA61" w14:textId="77777777" w:rsidR="00C31F7B" w:rsidRDefault="00950CFE" w:rsidP="00C31F7B">
            <w:pPr>
              <w:pStyle w:val="TableParagraph"/>
              <w:spacing w:before="6"/>
              <w:ind w:left="453"/>
              <w:rPr>
                <w:b/>
                <w:sz w:val="36"/>
              </w:rPr>
            </w:pPr>
            <w:r>
              <w:rPr>
                <w:b/>
                <w:sz w:val="36"/>
              </w:rPr>
              <w:t xml:space="preserve">  </w:t>
            </w:r>
            <w:r w:rsidR="00C31F7B">
              <w:rPr>
                <w:b/>
                <w:sz w:val="36"/>
              </w:rPr>
              <w:t>4.</w:t>
            </w:r>
            <w:r w:rsidR="00C31F7B">
              <w:rPr>
                <w:b/>
                <w:spacing w:val="1"/>
                <w:sz w:val="36"/>
              </w:rPr>
              <w:t xml:space="preserve"> </w:t>
            </w:r>
            <w:proofErr w:type="spellStart"/>
            <w:r w:rsidR="00C31F7B">
              <w:rPr>
                <w:b/>
                <w:spacing w:val="-2"/>
                <w:sz w:val="36"/>
              </w:rPr>
              <w:t>ročník</w:t>
            </w:r>
            <w:proofErr w:type="spellEnd"/>
          </w:p>
        </w:tc>
      </w:tr>
      <w:tr w:rsidR="00C31F7B" w14:paraId="02C9406D" w14:textId="77777777" w:rsidTr="00950CFE">
        <w:trPr>
          <w:trHeight w:val="736"/>
        </w:trPr>
        <w:tc>
          <w:tcPr>
            <w:tcW w:w="4253" w:type="dxa"/>
          </w:tcPr>
          <w:p w14:paraId="3E5C6D5B" w14:textId="77777777" w:rsidR="00C31F7B" w:rsidRDefault="00C31F7B" w:rsidP="00C31F7B">
            <w:pPr>
              <w:pStyle w:val="TableParagraph"/>
              <w:spacing w:line="359" w:lineRule="exact"/>
              <w:ind w:left="603" w:right="599"/>
              <w:jc w:val="center"/>
              <w:rPr>
                <w:sz w:val="32"/>
              </w:rPr>
            </w:pPr>
            <w:proofErr w:type="spellStart"/>
            <w:r>
              <w:rPr>
                <w:spacing w:val="-2"/>
                <w:sz w:val="32"/>
              </w:rPr>
              <w:t>Výstupy</w:t>
            </w:r>
            <w:proofErr w:type="spellEnd"/>
          </w:p>
          <w:p w14:paraId="7ADC0CC1" w14:textId="77777777" w:rsidR="00C31F7B" w:rsidRDefault="00C31F7B" w:rsidP="00C31F7B">
            <w:pPr>
              <w:pStyle w:val="TableParagraph"/>
              <w:spacing w:line="276" w:lineRule="exact"/>
              <w:ind w:left="69"/>
              <w:rPr>
                <w:sz w:val="24"/>
              </w:rPr>
            </w:pPr>
            <w:r>
              <w:rPr>
                <w:spacing w:val="-4"/>
                <w:sz w:val="24"/>
              </w:rPr>
              <w:t>Žák:</w:t>
            </w:r>
          </w:p>
        </w:tc>
        <w:tc>
          <w:tcPr>
            <w:tcW w:w="3118" w:type="dxa"/>
          </w:tcPr>
          <w:p w14:paraId="66E23A01" w14:textId="77777777" w:rsidR="00C31F7B" w:rsidRDefault="00C31F7B" w:rsidP="00C31F7B">
            <w:pPr>
              <w:pStyle w:val="TableParagraph"/>
              <w:spacing w:line="359" w:lineRule="exact"/>
              <w:ind w:left="688" w:right="680"/>
              <w:jc w:val="center"/>
              <w:rPr>
                <w:sz w:val="32"/>
              </w:rPr>
            </w:pPr>
            <w:proofErr w:type="spellStart"/>
            <w:r>
              <w:rPr>
                <w:spacing w:val="-2"/>
                <w:sz w:val="32"/>
              </w:rPr>
              <w:t>Učivo</w:t>
            </w:r>
            <w:proofErr w:type="spellEnd"/>
          </w:p>
          <w:p w14:paraId="0FD815CD" w14:textId="77777777" w:rsidR="00C31F7B" w:rsidRDefault="00C31F7B" w:rsidP="00C31F7B">
            <w:pPr>
              <w:pStyle w:val="TableParagraph"/>
              <w:spacing w:line="276" w:lineRule="exact"/>
              <w:ind w:left="688" w:right="682"/>
              <w:jc w:val="center"/>
              <w:rPr>
                <w:sz w:val="24"/>
              </w:rPr>
            </w:pPr>
            <w:proofErr w:type="spellStart"/>
            <w:r>
              <w:rPr>
                <w:sz w:val="24"/>
              </w:rPr>
              <w:t>Literární</w:t>
            </w:r>
            <w:proofErr w:type="spellEnd"/>
            <w:r>
              <w:rPr>
                <w:spacing w:val="-4"/>
                <w:sz w:val="24"/>
              </w:rPr>
              <w:t xml:space="preserve"> </w:t>
            </w:r>
            <w:proofErr w:type="spellStart"/>
            <w:r>
              <w:rPr>
                <w:spacing w:val="-2"/>
                <w:sz w:val="24"/>
              </w:rPr>
              <w:t>výchova</w:t>
            </w:r>
            <w:proofErr w:type="spellEnd"/>
          </w:p>
        </w:tc>
        <w:tc>
          <w:tcPr>
            <w:tcW w:w="2410" w:type="dxa"/>
          </w:tcPr>
          <w:p w14:paraId="6FC9205A" w14:textId="77777777" w:rsidR="00C31F7B" w:rsidRDefault="00C31F7B" w:rsidP="00C31F7B">
            <w:pPr>
              <w:pStyle w:val="TableParagraph"/>
              <w:spacing w:line="359" w:lineRule="exact"/>
              <w:ind w:left="91" w:right="84"/>
              <w:jc w:val="center"/>
              <w:rPr>
                <w:sz w:val="32"/>
              </w:rPr>
            </w:pPr>
            <w:proofErr w:type="spellStart"/>
            <w:r>
              <w:rPr>
                <w:spacing w:val="-2"/>
                <w:sz w:val="32"/>
              </w:rPr>
              <w:t>Průřezová</w:t>
            </w:r>
            <w:proofErr w:type="spellEnd"/>
          </w:p>
          <w:p w14:paraId="11EB1675" w14:textId="77777777" w:rsidR="00C31F7B" w:rsidRDefault="00C31F7B" w:rsidP="00C31F7B">
            <w:pPr>
              <w:pStyle w:val="TableParagraph"/>
              <w:spacing w:line="357" w:lineRule="exact"/>
              <w:ind w:left="92" w:right="84"/>
              <w:jc w:val="center"/>
              <w:rPr>
                <w:sz w:val="32"/>
              </w:rPr>
            </w:pPr>
            <w:proofErr w:type="spellStart"/>
            <w:r>
              <w:rPr>
                <w:spacing w:val="-2"/>
                <w:sz w:val="32"/>
              </w:rPr>
              <w:t>témata</w:t>
            </w:r>
            <w:proofErr w:type="spellEnd"/>
          </w:p>
        </w:tc>
      </w:tr>
      <w:tr w:rsidR="00C31F7B" w14:paraId="27187447" w14:textId="77777777" w:rsidTr="00950CFE">
        <w:trPr>
          <w:trHeight w:val="2760"/>
        </w:trPr>
        <w:tc>
          <w:tcPr>
            <w:tcW w:w="4253" w:type="dxa"/>
          </w:tcPr>
          <w:p w14:paraId="7DB958BB" w14:textId="77777777" w:rsidR="00C31F7B" w:rsidRDefault="00C31F7B" w:rsidP="00C31F7B">
            <w:pPr>
              <w:pStyle w:val="TableParagraph"/>
              <w:rPr>
                <w:sz w:val="26"/>
              </w:rPr>
            </w:pPr>
          </w:p>
          <w:p w14:paraId="4A8DF48C" w14:textId="77777777" w:rsidR="00C31F7B" w:rsidRDefault="00C31F7B" w:rsidP="00C31F7B">
            <w:pPr>
              <w:pStyle w:val="TableParagraph"/>
              <w:rPr>
                <w:sz w:val="26"/>
              </w:rPr>
            </w:pPr>
          </w:p>
          <w:p w14:paraId="42EB7DF2" w14:textId="77777777" w:rsidR="00C31F7B" w:rsidRDefault="00C31F7B" w:rsidP="00C31F7B">
            <w:pPr>
              <w:pStyle w:val="TableParagraph"/>
              <w:spacing w:before="2"/>
              <w:rPr>
                <w:sz w:val="31"/>
              </w:rPr>
            </w:pPr>
          </w:p>
          <w:p w14:paraId="5F4B73A5" w14:textId="77777777" w:rsidR="00C31F7B" w:rsidRDefault="00C31F7B" w:rsidP="00C31F7B">
            <w:pPr>
              <w:pStyle w:val="TableParagraph"/>
              <w:ind w:left="69"/>
              <w:rPr>
                <w:sz w:val="24"/>
              </w:rPr>
            </w:pPr>
            <w:proofErr w:type="spellStart"/>
            <w:r>
              <w:rPr>
                <w:sz w:val="24"/>
              </w:rPr>
              <w:t>vyjadřuje</w:t>
            </w:r>
            <w:proofErr w:type="spellEnd"/>
            <w:r>
              <w:rPr>
                <w:spacing w:val="-2"/>
                <w:sz w:val="24"/>
              </w:rPr>
              <w:t xml:space="preserve"> </w:t>
            </w:r>
            <w:proofErr w:type="spellStart"/>
            <w:r>
              <w:rPr>
                <w:sz w:val="24"/>
              </w:rPr>
              <w:t>své</w:t>
            </w:r>
            <w:proofErr w:type="spellEnd"/>
            <w:r>
              <w:rPr>
                <w:spacing w:val="-1"/>
                <w:sz w:val="24"/>
              </w:rPr>
              <w:t xml:space="preserve"> </w:t>
            </w:r>
            <w:proofErr w:type="spellStart"/>
            <w:r>
              <w:rPr>
                <w:sz w:val="24"/>
              </w:rPr>
              <w:t>dojmy</w:t>
            </w:r>
            <w:proofErr w:type="spellEnd"/>
            <w:r>
              <w:rPr>
                <w:spacing w:val="-5"/>
                <w:sz w:val="24"/>
              </w:rPr>
              <w:t xml:space="preserve"> </w:t>
            </w:r>
            <w:r>
              <w:rPr>
                <w:sz w:val="24"/>
              </w:rPr>
              <w:t>z</w:t>
            </w:r>
            <w:r>
              <w:rPr>
                <w:spacing w:val="2"/>
                <w:sz w:val="24"/>
              </w:rPr>
              <w:t xml:space="preserve"> </w:t>
            </w:r>
            <w:proofErr w:type="spellStart"/>
            <w:r>
              <w:rPr>
                <w:spacing w:val="-4"/>
                <w:sz w:val="24"/>
              </w:rPr>
              <w:t>četby</w:t>
            </w:r>
            <w:proofErr w:type="spellEnd"/>
          </w:p>
        </w:tc>
        <w:tc>
          <w:tcPr>
            <w:tcW w:w="3118" w:type="dxa"/>
          </w:tcPr>
          <w:p w14:paraId="6CA06CC3" w14:textId="77777777" w:rsidR="00C31F7B" w:rsidRDefault="00C31F7B" w:rsidP="00C31F7B">
            <w:pPr>
              <w:pStyle w:val="TableParagraph"/>
              <w:rPr>
                <w:sz w:val="26"/>
              </w:rPr>
            </w:pPr>
          </w:p>
          <w:p w14:paraId="61795D4A" w14:textId="77777777" w:rsidR="00C31F7B" w:rsidRDefault="00C31F7B" w:rsidP="00C31F7B">
            <w:pPr>
              <w:pStyle w:val="TableParagraph"/>
              <w:rPr>
                <w:sz w:val="26"/>
              </w:rPr>
            </w:pPr>
          </w:p>
          <w:p w14:paraId="07FCC1D1" w14:textId="77777777" w:rsidR="00C31F7B" w:rsidRDefault="00C31F7B" w:rsidP="00C31F7B">
            <w:pPr>
              <w:pStyle w:val="TableParagraph"/>
              <w:spacing w:before="2"/>
              <w:rPr>
                <w:sz w:val="31"/>
              </w:rPr>
            </w:pPr>
          </w:p>
          <w:p w14:paraId="06A431EA" w14:textId="77777777" w:rsidR="00C31F7B" w:rsidRDefault="00C31F7B" w:rsidP="00C31F7B">
            <w:pPr>
              <w:pStyle w:val="TableParagraph"/>
              <w:ind w:left="69" w:right="634"/>
              <w:rPr>
                <w:sz w:val="24"/>
              </w:rPr>
            </w:pPr>
            <w:proofErr w:type="spellStart"/>
            <w:r>
              <w:rPr>
                <w:sz w:val="24"/>
              </w:rPr>
              <w:t>poslech</w:t>
            </w:r>
            <w:proofErr w:type="spellEnd"/>
            <w:r>
              <w:rPr>
                <w:spacing w:val="-15"/>
                <w:sz w:val="24"/>
              </w:rPr>
              <w:t xml:space="preserve"> </w:t>
            </w:r>
            <w:proofErr w:type="spellStart"/>
            <w:r>
              <w:rPr>
                <w:sz w:val="24"/>
              </w:rPr>
              <w:t>literárních</w:t>
            </w:r>
            <w:proofErr w:type="spellEnd"/>
            <w:r>
              <w:rPr>
                <w:spacing w:val="-15"/>
                <w:sz w:val="24"/>
              </w:rPr>
              <w:t xml:space="preserve"> </w:t>
            </w:r>
            <w:proofErr w:type="spellStart"/>
            <w:r>
              <w:rPr>
                <w:sz w:val="24"/>
              </w:rPr>
              <w:t>textů</w:t>
            </w:r>
            <w:proofErr w:type="spellEnd"/>
            <w:r>
              <w:rPr>
                <w:sz w:val="24"/>
              </w:rPr>
              <w:t xml:space="preserve"> </w:t>
            </w:r>
            <w:proofErr w:type="spellStart"/>
            <w:r>
              <w:rPr>
                <w:sz w:val="24"/>
              </w:rPr>
              <w:t>zážitkové</w:t>
            </w:r>
            <w:proofErr w:type="spellEnd"/>
            <w:r>
              <w:rPr>
                <w:sz w:val="24"/>
              </w:rPr>
              <w:t xml:space="preserve"> </w:t>
            </w:r>
            <w:proofErr w:type="spellStart"/>
            <w:r>
              <w:rPr>
                <w:sz w:val="24"/>
              </w:rPr>
              <w:t>čtení</w:t>
            </w:r>
            <w:proofErr w:type="spellEnd"/>
            <w:r>
              <w:rPr>
                <w:sz w:val="24"/>
              </w:rPr>
              <w:t xml:space="preserve"> </w:t>
            </w:r>
            <w:proofErr w:type="spellStart"/>
            <w:r>
              <w:rPr>
                <w:spacing w:val="-2"/>
                <w:sz w:val="24"/>
              </w:rPr>
              <w:t>naslouchání</w:t>
            </w:r>
            <w:proofErr w:type="spellEnd"/>
          </w:p>
        </w:tc>
        <w:tc>
          <w:tcPr>
            <w:tcW w:w="2410" w:type="dxa"/>
          </w:tcPr>
          <w:p w14:paraId="641BA051" w14:textId="77777777" w:rsidR="00C31F7B" w:rsidRDefault="00C31F7B" w:rsidP="00C31F7B">
            <w:pPr>
              <w:pStyle w:val="TableParagraph"/>
              <w:ind w:left="93" w:right="83"/>
              <w:jc w:val="center"/>
              <w:rPr>
                <w:sz w:val="24"/>
              </w:rPr>
            </w:pPr>
            <w:proofErr w:type="spellStart"/>
            <w:r>
              <w:rPr>
                <w:sz w:val="24"/>
                <w:u w:val="single"/>
              </w:rPr>
              <w:t>Osobnostní</w:t>
            </w:r>
            <w:proofErr w:type="spellEnd"/>
            <w:r>
              <w:rPr>
                <w:spacing w:val="-15"/>
                <w:sz w:val="24"/>
                <w:u w:val="single"/>
              </w:rPr>
              <w:t xml:space="preserve"> </w:t>
            </w:r>
            <w:r>
              <w:rPr>
                <w:sz w:val="24"/>
                <w:u w:val="single"/>
              </w:rPr>
              <w:t>a</w:t>
            </w:r>
            <w:r>
              <w:rPr>
                <w:spacing w:val="-15"/>
                <w:sz w:val="24"/>
                <w:u w:val="single"/>
              </w:rPr>
              <w:t xml:space="preserve"> </w:t>
            </w:r>
            <w:proofErr w:type="spellStart"/>
            <w:r>
              <w:rPr>
                <w:sz w:val="24"/>
                <w:u w:val="single"/>
              </w:rPr>
              <w:t>sociální</w:t>
            </w:r>
            <w:proofErr w:type="spellEnd"/>
            <w:r>
              <w:rPr>
                <w:sz w:val="24"/>
              </w:rPr>
              <w:t xml:space="preserve"> </w:t>
            </w:r>
            <w:proofErr w:type="spellStart"/>
            <w:r>
              <w:rPr>
                <w:spacing w:val="-2"/>
                <w:sz w:val="24"/>
                <w:u w:val="single"/>
              </w:rPr>
              <w:t>výchova</w:t>
            </w:r>
            <w:proofErr w:type="spellEnd"/>
          </w:p>
          <w:p w14:paraId="12E23A1E" w14:textId="77777777" w:rsidR="00C31F7B" w:rsidRDefault="00C31F7B" w:rsidP="00C31F7B">
            <w:pPr>
              <w:pStyle w:val="TableParagraph"/>
              <w:ind w:left="93" w:right="81"/>
              <w:jc w:val="center"/>
              <w:rPr>
                <w:sz w:val="24"/>
              </w:rPr>
            </w:pPr>
            <w:proofErr w:type="spellStart"/>
            <w:r>
              <w:rPr>
                <w:sz w:val="24"/>
              </w:rPr>
              <w:t>sociální</w:t>
            </w:r>
            <w:proofErr w:type="spellEnd"/>
            <w:r>
              <w:rPr>
                <w:spacing w:val="-15"/>
                <w:sz w:val="24"/>
              </w:rPr>
              <w:t xml:space="preserve"> </w:t>
            </w:r>
            <w:proofErr w:type="spellStart"/>
            <w:r>
              <w:rPr>
                <w:sz w:val="24"/>
              </w:rPr>
              <w:t>rozvoj</w:t>
            </w:r>
            <w:proofErr w:type="spellEnd"/>
            <w:r>
              <w:rPr>
                <w:sz w:val="24"/>
              </w:rPr>
              <w:t xml:space="preserve">, </w:t>
            </w:r>
            <w:proofErr w:type="spellStart"/>
            <w:r>
              <w:rPr>
                <w:sz w:val="24"/>
              </w:rPr>
              <w:t>poznávání</w:t>
            </w:r>
            <w:proofErr w:type="spellEnd"/>
            <w:r>
              <w:rPr>
                <w:sz w:val="24"/>
              </w:rPr>
              <w:t xml:space="preserve"> </w:t>
            </w:r>
            <w:proofErr w:type="spellStart"/>
            <w:r>
              <w:rPr>
                <w:sz w:val="24"/>
              </w:rPr>
              <w:t>lidí</w:t>
            </w:r>
            <w:proofErr w:type="spellEnd"/>
          </w:p>
          <w:p w14:paraId="0BDC3997" w14:textId="77777777" w:rsidR="00C31F7B" w:rsidRDefault="00C31F7B" w:rsidP="00C31F7B">
            <w:pPr>
              <w:pStyle w:val="TableParagraph"/>
              <w:spacing w:before="3"/>
              <w:rPr>
                <w:sz w:val="23"/>
              </w:rPr>
            </w:pPr>
          </w:p>
          <w:p w14:paraId="1A99FB2C" w14:textId="77777777" w:rsidR="00C31F7B" w:rsidRDefault="00C31F7B" w:rsidP="00C31F7B">
            <w:pPr>
              <w:pStyle w:val="TableParagraph"/>
              <w:ind w:left="232" w:right="221" w:hanging="1"/>
              <w:jc w:val="center"/>
              <w:rPr>
                <w:sz w:val="24"/>
              </w:rPr>
            </w:pPr>
            <w:proofErr w:type="spellStart"/>
            <w:r>
              <w:rPr>
                <w:spacing w:val="-2"/>
                <w:sz w:val="24"/>
                <w:u w:val="single"/>
              </w:rPr>
              <w:t>Výchova</w:t>
            </w:r>
            <w:proofErr w:type="spellEnd"/>
            <w:r>
              <w:rPr>
                <w:spacing w:val="-2"/>
                <w:sz w:val="24"/>
              </w:rPr>
              <w:t xml:space="preserve"> </w:t>
            </w:r>
            <w:proofErr w:type="spellStart"/>
            <w:r>
              <w:rPr>
                <w:spacing w:val="-2"/>
                <w:sz w:val="24"/>
                <w:u w:val="single"/>
              </w:rPr>
              <w:t>demokratického</w:t>
            </w:r>
            <w:proofErr w:type="spellEnd"/>
            <w:r>
              <w:rPr>
                <w:spacing w:val="-2"/>
                <w:sz w:val="24"/>
              </w:rPr>
              <w:t xml:space="preserve"> </w:t>
            </w:r>
            <w:proofErr w:type="spellStart"/>
            <w:r>
              <w:rPr>
                <w:sz w:val="24"/>
                <w:u w:val="single"/>
              </w:rPr>
              <w:t>občana</w:t>
            </w:r>
            <w:proofErr w:type="spellEnd"/>
            <w:r>
              <w:rPr>
                <w:spacing w:val="80"/>
                <w:sz w:val="24"/>
              </w:rPr>
              <w:t xml:space="preserve"> </w:t>
            </w:r>
            <w:proofErr w:type="spellStart"/>
            <w:r>
              <w:rPr>
                <w:sz w:val="24"/>
              </w:rPr>
              <w:t>formy</w:t>
            </w:r>
            <w:proofErr w:type="spellEnd"/>
            <w:r>
              <w:rPr>
                <w:sz w:val="24"/>
              </w:rPr>
              <w:t xml:space="preserve"> </w:t>
            </w:r>
            <w:proofErr w:type="spellStart"/>
            <w:r>
              <w:rPr>
                <w:sz w:val="24"/>
              </w:rPr>
              <w:t>participace</w:t>
            </w:r>
            <w:proofErr w:type="spellEnd"/>
            <w:r>
              <w:rPr>
                <w:spacing w:val="-3"/>
                <w:sz w:val="24"/>
              </w:rPr>
              <w:t xml:space="preserve"> </w:t>
            </w:r>
            <w:proofErr w:type="spellStart"/>
            <w:r>
              <w:rPr>
                <w:spacing w:val="-2"/>
                <w:sz w:val="24"/>
              </w:rPr>
              <w:t>občanů</w:t>
            </w:r>
            <w:proofErr w:type="spellEnd"/>
          </w:p>
          <w:p w14:paraId="20458BFF" w14:textId="77777777" w:rsidR="00C31F7B" w:rsidRDefault="00C31F7B" w:rsidP="00C31F7B">
            <w:pPr>
              <w:pStyle w:val="TableParagraph"/>
              <w:spacing w:before="1" w:line="264" w:lineRule="exact"/>
              <w:ind w:left="93" w:right="83"/>
              <w:jc w:val="center"/>
              <w:rPr>
                <w:sz w:val="24"/>
              </w:rPr>
            </w:pPr>
            <w:r>
              <w:rPr>
                <w:sz w:val="24"/>
              </w:rPr>
              <w:t>v</w:t>
            </w:r>
            <w:r>
              <w:rPr>
                <w:spacing w:val="-1"/>
                <w:sz w:val="24"/>
              </w:rPr>
              <w:t xml:space="preserve"> </w:t>
            </w:r>
            <w:proofErr w:type="spellStart"/>
            <w:r>
              <w:rPr>
                <w:sz w:val="24"/>
              </w:rPr>
              <w:t>politickém</w:t>
            </w:r>
            <w:proofErr w:type="spellEnd"/>
            <w:r>
              <w:rPr>
                <w:spacing w:val="-1"/>
                <w:sz w:val="24"/>
              </w:rPr>
              <w:t xml:space="preserve"> </w:t>
            </w:r>
            <w:proofErr w:type="spellStart"/>
            <w:r>
              <w:rPr>
                <w:spacing w:val="-2"/>
                <w:sz w:val="24"/>
              </w:rPr>
              <w:t>životě</w:t>
            </w:r>
            <w:proofErr w:type="spellEnd"/>
          </w:p>
        </w:tc>
      </w:tr>
      <w:tr w:rsidR="00C31F7B" w14:paraId="345A5380" w14:textId="77777777" w:rsidTr="00950CFE">
        <w:trPr>
          <w:trHeight w:val="1103"/>
        </w:trPr>
        <w:tc>
          <w:tcPr>
            <w:tcW w:w="4253" w:type="dxa"/>
          </w:tcPr>
          <w:p w14:paraId="70319BEF" w14:textId="77777777" w:rsidR="00C31F7B" w:rsidRDefault="00C31F7B" w:rsidP="00C31F7B">
            <w:pPr>
              <w:pStyle w:val="TableParagraph"/>
              <w:spacing w:before="3"/>
              <w:rPr>
                <w:sz w:val="23"/>
              </w:rPr>
            </w:pPr>
          </w:p>
          <w:p w14:paraId="3A381F5A" w14:textId="77777777" w:rsidR="00C31F7B" w:rsidRDefault="00C31F7B" w:rsidP="00C31F7B">
            <w:pPr>
              <w:pStyle w:val="TableParagraph"/>
              <w:ind w:left="69"/>
              <w:rPr>
                <w:sz w:val="24"/>
              </w:rPr>
            </w:pPr>
            <w:proofErr w:type="spellStart"/>
            <w:r>
              <w:rPr>
                <w:sz w:val="24"/>
              </w:rPr>
              <w:t>přečte</w:t>
            </w:r>
            <w:proofErr w:type="spellEnd"/>
            <w:r>
              <w:rPr>
                <w:spacing w:val="-8"/>
                <w:sz w:val="24"/>
              </w:rPr>
              <w:t xml:space="preserve"> </w:t>
            </w:r>
            <w:r>
              <w:rPr>
                <w:sz w:val="24"/>
              </w:rPr>
              <w:t>s</w:t>
            </w:r>
            <w:r>
              <w:rPr>
                <w:spacing w:val="-9"/>
                <w:sz w:val="24"/>
              </w:rPr>
              <w:t xml:space="preserve"> </w:t>
            </w:r>
            <w:proofErr w:type="spellStart"/>
            <w:r>
              <w:rPr>
                <w:sz w:val="24"/>
              </w:rPr>
              <w:t>porozuměním</w:t>
            </w:r>
            <w:proofErr w:type="spellEnd"/>
            <w:r>
              <w:rPr>
                <w:spacing w:val="-8"/>
                <w:sz w:val="24"/>
              </w:rPr>
              <w:t xml:space="preserve"> </w:t>
            </w:r>
            <w:proofErr w:type="spellStart"/>
            <w:r>
              <w:rPr>
                <w:sz w:val="24"/>
              </w:rPr>
              <w:t>elektronický</w:t>
            </w:r>
            <w:proofErr w:type="spellEnd"/>
            <w:r>
              <w:rPr>
                <w:spacing w:val="-13"/>
                <w:sz w:val="24"/>
              </w:rPr>
              <w:t xml:space="preserve"> </w:t>
            </w:r>
            <w:r>
              <w:rPr>
                <w:sz w:val="24"/>
              </w:rPr>
              <w:t xml:space="preserve">text </w:t>
            </w:r>
            <w:proofErr w:type="spellStart"/>
            <w:r>
              <w:rPr>
                <w:sz w:val="24"/>
              </w:rPr>
              <w:t>přiměřeného</w:t>
            </w:r>
            <w:proofErr w:type="spellEnd"/>
            <w:r>
              <w:rPr>
                <w:sz w:val="24"/>
              </w:rPr>
              <w:t xml:space="preserve"> </w:t>
            </w:r>
            <w:proofErr w:type="spellStart"/>
            <w:r>
              <w:rPr>
                <w:sz w:val="24"/>
              </w:rPr>
              <w:t>rozsahu</w:t>
            </w:r>
            <w:proofErr w:type="spellEnd"/>
          </w:p>
        </w:tc>
        <w:tc>
          <w:tcPr>
            <w:tcW w:w="3118" w:type="dxa"/>
          </w:tcPr>
          <w:p w14:paraId="16179F88" w14:textId="77777777" w:rsidR="00C31F7B" w:rsidRDefault="00C31F7B" w:rsidP="00C31F7B">
            <w:pPr>
              <w:pStyle w:val="TableParagraph"/>
              <w:ind w:left="69"/>
              <w:rPr>
                <w:sz w:val="24"/>
              </w:rPr>
            </w:pPr>
            <w:proofErr w:type="spellStart"/>
            <w:r>
              <w:rPr>
                <w:sz w:val="24"/>
              </w:rPr>
              <w:t>čtení</w:t>
            </w:r>
            <w:proofErr w:type="spellEnd"/>
            <w:r>
              <w:rPr>
                <w:sz w:val="24"/>
              </w:rPr>
              <w:t xml:space="preserve"> – </w:t>
            </w:r>
            <w:proofErr w:type="spellStart"/>
            <w:r>
              <w:rPr>
                <w:sz w:val="24"/>
              </w:rPr>
              <w:t>vyhledávací</w:t>
            </w:r>
            <w:proofErr w:type="spellEnd"/>
            <w:r>
              <w:rPr>
                <w:sz w:val="24"/>
              </w:rPr>
              <w:t xml:space="preserve"> </w:t>
            </w:r>
            <w:proofErr w:type="spellStart"/>
            <w:r>
              <w:rPr>
                <w:sz w:val="24"/>
              </w:rPr>
              <w:t>čtení</w:t>
            </w:r>
            <w:proofErr w:type="spellEnd"/>
            <w:r>
              <w:rPr>
                <w:sz w:val="24"/>
              </w:rPr>
              <w:t xml:space="preserve"> a </w:t>
            </w:r>
            <w:proofErr w:type="spellStart"/>
            <w:r>
              <w:rPr>
                <w:sz w:val="24"/>
              </w:rPr>
              <w:t>využívání</w:t>
            </w:r>
            <w:proofErr w:type="spellEnd"/>
            <w:r>
              <w:rPr>
                <w:spacing w:val="-14"/>
                <w:sz w:val="24"/>
              </w:rPr>
              <w:t xml:space="preserve"> </w:t>
            </w:r>
            <w:proofErr w:type="spellStart"/>
            <w:r>
              <w:rPr>
                <w:sz w:val="24"/>
              </w:rPr>
              <w:t>klíčových</w:t>
            </w:r>
            <w:proofErr w:type="spellEnd"/>
            <w:r>
              <w:rPr>
                <w:spacing w:val="-14"/>
                <w:sz w:val="24"/>
              </w:rPr>
              <w:t xml:space="preserve"> </w:t>
            </w:r>
            <w:proofErr w:type="spellStart"/>
            <w:r>
              <w:rPr>
                <w:sz w:val="24"/>
              </w:rPr>
              <w:t>slov</w:t>
            </w:r>
            <w:proofErr w:type="spellEnd"/>
            <w:r>
              <w:rPr>
                <w:sz w:val="24"/>
              </w:rPr>
              <w:t>,</w:t>
            </w:r>
            <w:r>
              <w:rPr>
                <w:spacing w:val="-14"/>
                <w:sz w:val="24"/>
              </w:rPr>
              <w:t xml:space="preserve"> </w:t>
            </w:r>
            <w:proofErr w:type="spellStart"/>
            <w:r>
              <w:rPr>
                <w:sz w:val="24"/>
              </w:rPr>
              <w:t>čtení</w:t>
            </w:r>
            <w:proofErr w:type="spellEnd"/>
            <w:r>
              <w:rPr>
                <w:sz w:val="24"/>
              </w:rPr>
              <w:t xml:space="preserve"> </w:t>
            </w:r>
            <w:proofErr w:type="spellStart"/>
            <w:r>
              <w:rPr>
                <w:sz w:val="24"/>
              </w:rPr>
              <w:t>elektronických</w:t>
            </w:r>
            <w:proofErr w:type="spellEnd"/>
            <w:r>
              <w:rPr>
                <w:sz w:val="24"/>
              </w:rPr>
              <w:t xml:space="preserve"> </w:t>
            </w:r>
            <w:proofErr w:type="spellStart"/>
            <w:r>
              <w:rPr>
                <w:sz w:val="24"/>
              </w:rPr>
              <w:t>textů</w:t>
            </w:r>
            <w:proofErr w:type="spellEnd"/>
            <w:r>
              <w:rPr>
                <w:sz w:val="24"/>
              </w:rPr>
              <w:t xml:space="preserve">, </w:t>
            </w:r>
            <w:proofErr w:type="spellStart"/>
            <w:r>
              <w:rPr>
                <w:sz w:val="24"/>
              </w:rPr>
              <w:t>význam</w:t>
            </w:r>
            <w:proofErr w:type="spellEnd"/>
          </w:p>
          <w:p w14:paraId="234FE419" w14:textId="77777777" w:rsidR="00C31F7B" w:rsidRDefault="00C31F7B" w:rsidP="00C31F7B">
            <w:pPr>
              <w:pStyle w:val="TableParagraph"/>
              <w:spacing w:line="264" w:lineRule="exact"/>
              <w:ind w:left="69"/>
              <w:rPr>
                <w:sz w:val="24"/>
              </w:rPr>
            </w:pPr>
            <w:proofErr w:type="spellStart"/>
            <w:r>
              <w:rPr>
                <w:spacing w:val="-2"/>
                <w:sz w:val="24"/>
              </w:rPr>
              <w:t>piktogramů</w:t>
            </w:r>
            <w:proofErr w:type="spellEnd"/>
          </w:p>
        </w:tc>
        <w:tc>
          <w:tcPr>
            <w:tcW w:w="2410" w:type="dxa"/>
          </w:tcPr>
          <w:p w14:paraId="4AEE55B1" w14:textId="77777777" w:rsidR="00C31F7B" w:rsidRDefault="00C31F7B" w:rsidP="00C31F7B">
            <w:pPr>
              <w:pStyle w:val="TableParagraph"/>
              <w:rPr>
                <w:sz w:val="24"/>
              </w:rPr>
            </w:pPr>
          </w:p>
        </w:tc>
      </w:tr>
      <w:tr w:rsidR="00C31F7B" w14:paraId="51C71399" w14:textId="77777777" w:rsidTr="00950CFE">
        <w:trPr>
          <w:trHeight w:val="1655"/>
        </w:trPr>
        <w:tc>
          <w:tcPr>
            <w:tcW w:w="4253" w:type="dxa"/>
          </w:tcPr>
          <w:p w14:paraId="08421412" w14:textId="77777777" w:rsidR="00C31F7B" w:rsidRDefault="00C31F7B" w:rsidP="00C31F7B">
            <w:pPr>
              <w:pStyle w:val="TableParagraph"/>
              <w:rPr>
                <w:sz w:val="26"/>
              </w:rPr>
            </w:pPr>
          </w:p>
          <w:p w14:paraId="6A089D5A" w14:textId="77777777" w:rsidR="00C31F7B" w:rsidRDefault="00C31F7B" w:rsidP="00C31F7B">
            <w:pPr>
              <w:pStyle w:val="TableParagraph"/>
              <w:spacing w:before="3"/>
              <w:rPr>
                <w:sz w:val="21"/>
              </w:rPr>
            </w:pPr>
          </w:p>
          <w:p w14:paraId="678962FB" w14:textId="77777777" w:rsidR="00C31F7B" w:rsidRDefault="00C31F7B" w:rsidP="00C31F7B">
            <w:pPr>
              <w:pStyle w:val="TableParagraph"/>
              <w:ind w:left="69"/>
              <w:rPr>
                <w:sz w:val="24"/>
              </w:rPr>
            </w:pPr>
            <w:proofErr w:type="spellStart"/>
            <w:r>
              <w:rPr>
                <w:sz w:val="24"/>
              </w:rPr>
              <w:t>rozlišuje</w:t>
            </w:r>
            <w:proofErr w:type="spellEnd"/>
            <w:r>
              <w:rPr>
                <w:spacing w:val="-10"/>
                <w:sz w:val="24"/>
              </w:rPr>
              <w:t xml:space="preserve"> </w:t>
            </w:r>
            <w:proofErr w:type="spellStart"/>
            <w:r>
              <w:rPr>
                <w:sz w:val="24"/>
              </w:rPr>
              <w:t>prózu</w:t>
            </w:r>
            <w:proofErr w:type="spellEnd"/>
            <w:r>
              <w:rPr>
                <w:spacing w:val="-10"/>
                <w:sz w:val="24"/>
              </w:rPr>
              <w:t xml:space="preserve"> </w:t>
            </w:r>
            <w:r>
              <w:rPr>
                <w:sz w:val="24"/>
              </w:rPr>
              <w:t>a</w:t>
            </w:r>
            <w:r>
              <w:rPr>
                <w:spacing w:val="-11"/>
                <w:sz w:val="24"/>
              </w:rPr>
              <w:t xml:space="preserve"> </w:t>
            </w:r>
            <w:proofErr w:type="spellStart"/>
            <w:r>
              <w:rPr>
                <w:sz w:val="24"/>
              </w:rPr>
              <w:t>poezii</w:t>
            </w:r>
            <w:proofErr w:type="spellEnd"/>
            <w:r>
              <w:rPr>
                <w:sz w:val="24"/>
              </w:rPr>
              <w:t>,</w:t>
            </w:r>
            <w:r>
              <w:rPr>
                <w:spacing w:val="-13"/>
                <w:sz w:val="24"/>
              </w:rPr>
              <w:t xml:space="preserve"> </w:t>
            </w:r>
            <w:proofErr w:type="spellStart"/>
            <w:r>
              <w:rPr>
                <w:sz w:val="24"/>
              </w:rPr>
              <w:t>pohádky</w:t>
            </w:r>
            <w:proofErr w:type="spellEnd"/>
            <w:r>
              <w:rPr>
                <w:sz w:val="24"/>
              </w:rPr>
              <w:t xml:space="preserve">, </w:t>
            </w:r>
            <w:proofErr w:type="spellStart"/>
            <w:r>
              <w:rPr>
                <w:sz w:val="24"/>
              </w:rPr>
              <w:t>pověsti</w:t>
            </w:r>
            <w:proofErr w:type="spellEnd"/>
            <w:r>
              <w:rPr>
                <w:sz w:val="24"/>
              </w:rPr>
              <w:t xml:space="preserve">, </w:t>
            </w:r>
            <w:proofErr w:type="spellStart"/>
            <w:r>
              <w:rPr>
                <w:sz w:val="24"/>
              </w:rPr>
              <w:t>bajky</w:t>
            </w:r>
            <w:proofErr w:type="spellEnd"/>
          </w:p>
        </w:tc>
        <w:tc>
          <w:tcPr>
            <w:tcW w:w="3118" w:type="dxa"/>
          </w:tcPr>
          <w:p w14:paraId="1CA7167F" w14:textId="77777777" w:rsidR="00C31F7B" w:rsidRDefault="00C31F7B" w:rsidP="00C31F7B">
            <w:pPr>
              <w:pStyle w:val="TableParagraph"/>
              <w:rPr>
                <w:sz w:val="26"/>
              </w:rPr>
            </w:pPr>
          </w:p>
          <w:p w14:paraId="5116BB69" w14:textId="77777777" w:rsidR="00C31F7B" w:rsidRDefault="00C31F7B" w:rsidP="00C31F7B">
            <w:pPr>
              <w:pStyle w:val="TableParagraph"/>
              <w:spacing w:before="4"/>
              <w:rPr>
                <w:sz w:val="33"/>
              </w:rPr>
            </w:pPr>
          </w:p>
          <w:p w14:paraId="70208A9A" w14:textId="77777777" w:rsidR="00C31F7B" w:rsidRDefault="00C31F7B" w:rsidP="00C31F7B">
            <w:pPr>
              <w:pStyle w:val="TableParagraph"/>
              <w:ind w:left="69"/>
              <w:rPr>
                <w:sz w:val="24"/>
              </w:rPr>
            </w:pPr>
            <w:proofErr w:type="spellStart"/>
            <w:r>
              <w:rPr>
                <w:sz w:val="24"/>
              </w:rPr>
              <w:t>porovnávání</w:t>
            </w:r>
            <w:proofErr w:type="spellEnd"/>
            <w:r>
              <w:rPr>
                <w:spacing w:val="-3"/>
                <w:sz w:val="24"/>
              </w:rPr>
              <w:t xml:space="preserve"> </w:t>
            </w:r>
            <w:proofErr w:type="spellStart"/>
            <w:r>
              <w:rPr>
                <w:sz w:val="24"/>
              </w:rPr>
              <w:t>literárních</w:t>
            </w:r>
            <w:proofErr w:type="spellEnd"/>
            <w:r>
              <w:rPr>
                <w:spacing w:val="-3"/>
                <w:sz w:val="24"/>
              </w:rPr>
              <w:t xml:space="preserve"> </w:t>
            </w:r>
            <w:proofErr w:type="spellStart"/>
            <w:r>
              <w:rPr>
                <w:spacing w:val="-2"/>
                <w:sz w:val="24"/>
              </w:rPr>
              <w:t>druhů</w:t>
            </w:r>
            <w:proofErr w:type="spellEnd"/>
          </w:p>
        </w:tc>
        <w:tc>
          <w:tcPr>
            <w:tcW w:w="2410" w:type="dxa"/>
          </w:tcPr>
          <w:p w14:paraId="2B721F85" w14:textId="77777777" w:rsidR="00C31F7B" w:rsidRDefault="00C31F7B" w:rsidP="00C31F7B">
            <w:pPr>
              <w:pStyle w:val="TableParagraph"/>
              <w:ind w:left="93" w:right="83"/>
              <w:jc w:val="center"/>
              <w:rPr>
                <w:sz w:val="24"/>
              </w:rPr>
            </w:pPr>
            <w:proofErr w:type="spellStart"/>
            <w:r>
              <w:rPr>
                <w:sz w:val="24"/>
                <w:u w:val="single"/>
              </w:rPr>
              <w:t>Osobnostní</w:t>
            </w:r>
            <w:proofErr w:type="spellEnd"/>
            <w:r>
              <w:rPr>
                <w:spacing w:val="-15"/>
                <w:sz w:val="24"/>
                <w:u w:val="single"/>
              </w:rPr>
              <w:t xml:space="preserve"> </w:t>
            </w:r>
            <w:r>
              <w:rPr>
                <w:sz w:val="24"/>
                <w:u w:val="single"/>
              </w:rPr>
              <w:t>a</w:t>
            </w:r>
            <w:r>
              <w:rPr>
                <w:spacing w:val="-15"/>
                <w:sz w:val="24"/>
                <w:u w:val="single"/>
              </w:rPr>
              <w:t xml:space="preserve"> </w:t>
            </w:r>
            <w:proofErr w:type="spellStart"/>
            <w:r>
              <w:rPr>
                <w:sz w:val="24"/>
                <w:u w:val="single"/>
              </w:rPr>
              <w:t>sociální</w:t>
            </w:r>
            <w:proofErr w:type="spellEnd"/>
            <w:r>
              <w:rPr>
                <w:sz w:val="24"/>
              </w:rPr>
              <w:t xml:space="preserve"> </w:t>
            </w:r>
            <w:proofErr w:type="spellStart"/>
            <w:r>
              <w:rPr>
                <w:spacing w:val="-2"/>
                <w:sz w:val="24"/>
                <w:u w:val="single"/>
              </w:rPr>
              <w:t>výchova</w:t>
            </w:r>
            <w:proofErr w:type="spellEnd"/>
          </w:p>
          <w:p w14:paraId="5430089B" w14:textId="77777777" w:rsidR="00C31F7B" w:rsidRDefault="00C31F7B" w:rsidP="00C31F7B">
            <w:pPr>
              <w:pStyle w:val="TableParagraph"/>
              <w:spacing w:line="270" w:lineRule="atLeast"/>
              <w:ind w:left="235" w:right="223" w:hanging="4"/>
              <w:jc w:val="center"/>
              <w:rPr>
                <w:sz w:val="24"/>
              </w:rPr>
            </w:pPr>
            <w:proofErr w:type="spellStart"/>
            <w:r>
              <w:rPr>
                <w:sz w:val="24"/>
              </w:rPr>
              <w:t>osobnostní</w:t>
            </w:r>
            <w:proofErr w:type="spellEnd"/>
            <w:r>
              <w:rPr>
                <w:spacing w:val="-10"/>
                <w:sz w:val="24"/>
              </w:rPr>
              <w:t xml:space="preserve"> </w:t>
            </w:r>
            <w:proofErr w:type="spellStart"/>
            <w:r>
              <w:rPr>
                <w:sz w:val="24"/>
              </w:rPr>
              <w:t>rozvoj</w:t>
            </w:r>
            <w:proofErr w:type="spellEnd"/>
            <w:r>
              <w:rPr>
                <w:sz w:val="24"/>
              </w:rPr>
              <w:t xml:space="preserve">, </w:t>
            </w:r>
            <w:proofErr w:type="spellStart"/>
            <w:r>
              <w:rPr>
                <w:sz w:val="24"/>
              </w:rPr>
              <w:t>mezilidské</w:t>
            </w:r>
            <w:proofErr w:type="spellEnd"/>
            <w:r>
              <w:rPr>
                <w:spacing w:val="-15"/>
                <w:sz w:val="24"/>
              </w:rPr>
              <w:t xml:space="preserve"> </w:t>
            </w:r>
            <w:proofErr w:type="spellStart"/>
            <w:r>
              <w:rPr>
                <w:sz w:val="24"/>
              </w:rPr>
              <w:t>vztahy</w:t>
            </w:r>
            <w:proofErr w:type="spellEnd"/>
            <w:r>
              <w:rPr>
                <w:sz w:val="24"/>
              </w:rPr>
              <w:t xml:space="preserve">, </w:t>
            </w:r>
            <w:proofErr w:type="spellStart"/>
            <w:r>
              <w:rPr>
                <w:spacing w:val="-2"/>
                <w:sz w:val="24"/>
              </w:rPr>
              <w:t>komunikace</w:t>
            </w:r>
            <w:proofErr w:type="spellEnd"/>
            <w:r>
              <w:rPr>
                <w:spacing w:val="-2"/>
                <w:sz w:val="24"/>
              </w:rPr>
              <w:t xml:space="preserve">, </w:t>
            </w:r>
            <w:proofErr w:type="spellStart"/>
            <w:r>
              <w:rPr>
                <w:spacing w:val="-2"/>
                <w:sz w:val="24"/>
              </w:rPr>
              <w:t>kooperace</w:t>
            </w:r>
            <w:proofErr w:type="spellEnd"/>
          </w:p>
        </w:tc>
      </w:tr>
    </w:tbl>
    <w:p w14:paraId="5D47C6FF" w14:textId="77777777" w:rsidR="00C31F7B" w:rsidRDefault="00C31F7B" w:rsidP="00C31F7B"/>
    <w:p w14:paraId="25AA0C7D" w14:textId="77777777" w:rsidR="00C31F7B" w:rsidRDefault="00C31F7B" w:rsidP="00C31F7B">
      <w:r>
        <w:br w:type="page"/>
      </w:r>
    </w:p>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99"/>
        <w:gridCol w:w="354"/>
        <w:gridCol w:w="3050"/>
        <w:gridCol w:w="68"/>
        <w:gridCol w:w="2410"/>
      </w:tblGrid>
      <w:tr w:rsidR="00C31F7B" w14:paraId="01DD040A" w14:textId="77777777" w:rsidTr="00950CFE">
        <w:trPr>
          <w:trHeight w:val="1104"/>
        </w:trPr>
        <w:tc>
          <w:tcPr>
            <w:tcW w:w="3899" w:type="dxa"/>
          </w:tcPr>
          <w:p w14:paraId="07ADE7D0" w14:textId="77777777" w:rsidR="00C31F7B" w:rsidRDefault="00C31F7B" w:rsidP="00C31F7B">
            <w:pPr>
              <w:pStyle w:val="TableParagraph"/>
              <w:spacing w:line="268" w:lineRule="exact"/>
              <w:ind w:left="565" w:right="561"/>
              <w:jc w:val="center"/>
              <w:rPr>
                <w:sz w:val="24"/>
              </w:rPr>
            </w:pPr>
            <w:proofErr w:type="spellStart"/>
            <w:r>
              <w:rPr>
                <w:sz w:val="24"/>
              </w:rPr>
              <w:lastRenderedPageBreak/>
              <w:t>Vzdělávací</w:t>
            </w:r>
            <w:proofErr w:type="spellEnd"/>
            <w:r>
              <w:rPr>
                <w:spacing w:val="-5"/>
                <w:sz w:val="24"/>
              </w:rPr>
              <w:t xml:space="preserve"> </w:t>
            </w:r>
            <w:r>
              <w:rPr>
                <w:spacing w:val="-2"/>
                <w:sz w:val="24"/>
              </w:rPr>
              <w:t>oblast:</w:t>
            </w:r>
          </w:p>
          <w:p w14:paraId="35A2C638" w14:textId="77777777" w:rsidR="00C31F7B" w:rsidRDefault="00C31F7B" w:rsidP="00C31F7B">
            <w:pPr>
              <w:pStyle w:val="TableParagraph"/>
              <w:spacing w:line="414" w:lineRule="exact"/>
              <w:ind w:left="568" w:right="561"/>
              <w:jc w:val="center"/>
              <w:rPr>
                <w:b/>
                <w:sz w:val="36"/>
              </w:rPr>
            </w:pPr>
            <w:proofErr w:type="spellStart"/>
            <w:r>
              <w:rPr>
                <w:b/>
                <w:sz w:val="36"/>
              </w:rPr>
              <w:t>Jazyk</w:t>
            </w:r>
            <w:proofErr w:type="spellEnd"/>
            <w:r>
              <w:rPr>
                <w:b/>
                <w:spacing w:val="40"/>
                <w:sz w:val="36"/>
              </w:rPr>
              <w:t xml:space="preserve"> </w:t>
            </w:r>
            <w:r>
              <w:rPr>
                <w:b/>
                <w:sz w:val="36"/>
              </w:rPr>
              <w:t>a</w:t>
            </w:r>
            <w:r>
              <w:rPr>
                <w:b/>
                <w:spacing w:val="40"/>
                <w:sz w:val="36"/>
              </w:rPr>
              <w:t xml:space="preserve"> </w:t>
            </w:r>
            <w:proofErr w:type="spellStart"/>
            <w:r>
              <w:rPr>
                <w:b/>
                <w:sz w:val="36"/>
              </w:rPr>
              <w:t>jazyková</w:t>
            </w:r>
            <w:proofErr w:type="spellEnd"/>
            <w:r>
              <w:rPr>
                <w:b/>
                <w:sz w:val="36"/>
              </w:rPr>
              <w:t xml:space="preserve"> </w:t>
            </w:r>
            <w:proofErr w:type="spellStart"/>
            <w:r>
              <w:rPr>
                <w:b/>
                <w:spacing w:val="-2"/>
                <w:sz w:val="36"/>
              </w:rPr>
              <w:t>komunikace</w:t>
            </w:r>
            <w:proofErr w:type="spellEnd"/>
          </w:p>
        </w:tc>
        <w:tc>
          <w:tcPr>
            <w:tcW w:w="3404" w:type="dxa"/>
            <w:gridSpan w:val="2"/>
          </w:tcPr>
          <w:p w14:paraId="409B19E7" w14:textId="77777777" w:rsidR="00C31F7B" w:rsidRDefault="00C31F7B" w:rsidP="00C31F7B">
            <w:pPr>
              <w:pStyle w:val="TableParagraph"/>
              <w:spacing w:line="268" w:lineRule="exact"/>
              <w:ind w:left="117" w:right="113"/>
              <w:jc w:val="center"/>
              <w:rPr>
                <w:sz w:val="24"/>
              </w:rPr>
            </w:pPr>
            <w:proofErr w:type="spellStart"/>
            <w:r>
              <w:rPr>
                <w:spacing w:val="-2"/>
                <w:sz w:val="24"/>
              </w:rPr>
              <w:t>Předmět</w:t>
            </w:r>
            <w:proofErr w:type="spellEnd"/>
            <w:r>
              <w:rPr>
                <w:spacing w:val="-2"/>
                <w:sz w:val="24"/>
              </w:rPr>
              <w:t>:</w:t>
            </w:r>
          </w:p>
          <w:p w14:paraId="193D784E" w14:textId="77777777" w:rsidR="00C31F7B" w:rsidRDefault="00C31F7B" w:rsidP="00C31F7B">
            <w:pPr>
              <w:pStyle w:val="TableParagraph"/>
              <w:spacing w:before="5"/>
              <w:ind w:left="117" w:right="112"/>
              <w:jc w:val="center"/>
              <w:rPr>
                <w:b/>
                <w:sz w:val="36"/>
              </w:rPr>
            </w:pPr>
            <w:proofErr w:type="spellStart"/>
            <w:r>
              <w:rPr>
                <w:b/>
                <w:sz w:val="36"/>
              </w:rPr>
              <w:t>Český</w:t>
            </w:r>
            <w:proofErr w:type="spellEnd"/>
            <w:r>
              <w:rPr>
                <w:b/>
                <w:spacing w:val="-7"/>
                <w:sz w:val="36"/>
              </w:rPr>
              <w:t xml:space="preserve"> </w:t>
            </w:r>
            <w:proofErr w:type="spellStart"/>
            <w:r>
              <w:rPr>
                <w:b/>
                <w:spacing w:val="-4"/>
                <w:sz w:val="36"/>
              </w:rPr>
              <w:t>jazyk</w:t>
            </w:r>
            <w:proofErr w:type="spellEnd"/>
          </w:p>
        </w:tc>
        <w:tc>
          <w:tcPr>
            <w:tcW w:w="2478" w:type="dxa"/>
            <w:gridSpan w:val="2"/>
          </w:tcPr>
          <w:p w14:paraId="663D0374" w14:textId="77777777" w:rsidR="00C31F7B" w:rsidRDefault="00C31F7B" w:rsidP="00C31F7B">
            <w:pPr>
              <w:pStyle w:val="TableParagraph"/>
              <w:spacing w:line="268" w:lineRule="exact"/>
              <w:ind w:left="738"/>
              <w:rPr>
                <w:sz w:val="24"/>
              </w:rPr>
            </w:pPr>
            <w:proofErr w:type="spellStart"/>
            <w:r>
              <w:rPr>
                <w:spacing w:val="-2"/>
                <w:sz w:val="24"/>
              </w:rPr>
              <w:t>Období</w:t>
            </w:r>
            <w:proofErr w:type="spellEnd"/>
            <w:r>
              <w:rPr>
                <w:spacing w:val="-2"/>
                <w:sz w:val="24"/>
              </w:rPr>
              <w:t>:</w:t>
            </w:r>
          </w:p>
          <w:p w14:paraId="4DBA5F0B" w14:textId="77777777" w:rsidR="00C31F7B" w:rsidRDefault="00C31F7B" w:rsidP="00C31F7B">
            <w:pPr>
              <w:pStyle w:val="TableParagraph"/>
              <w:spacing w:before="5"/>
              <w:ind w:left="450"/>
              <w:rPr>
                <w:b/>
                <w:sz w:val="36"/>
              </w:rPr>
            </w:pPr>
            <w:r>
              <w:rPr>
                <w:b/>
                <w:sz w:val="36"/>
              </w:rPr>
              <w:t>5.</w:t>
            </w:r>
            <w:r>
              <w:rPr>
                <w:b/>
                <w:spacing w:val="1"/>
                <w:sz w:val="36"/>
              </w:rPr>
              <w:t xml:space="preserve"> </w:t>
            </w:r>
            <w:proofErr w:type="spellStart"/>
            <w:r>
              <w:rPr>
                <w:b/>
                <w:spacing w:val="-2"/>
                <w:sz w:val="36"/>
              </w:rPr>
              <w:t>ročník</w:t>
            </w:r>
            <w:proofErr w:type="spellEnd"/>
          </w:p>
        </w:tc>
      </w:tr>
      <w:tr w:rsidR="00C31F7B" w14:paraId="09CE8804" w14:textId="77777777" w:rsidTr="00950CFE">
        <w:trPr>
          <w:trHeight w:val="736"/>
        </w:trPr>
        <w:tc>
          <w:tcPr>
            <w:tcW w:w="3899" w:type="dxa"/>
          </w:tcPr>
          <w:p w14:paraId="16F09B59" w14:textId="77777777" w:rsidR="00C31F7B" w:rsidRDefault="00C31F7B" w:rsidP="00C31F7B">
            <w:pPr>
              <w:pStyle w:val="TableParagraph"/>
              <w:spacing w:line="359" w:lineRule="exact"/>
              <w:ind w:left="565" w:right="561"/>
              <w:jc w:val="center"/>
              <w:rPr>
                <w:sz w:val="32"/>
              </w:rPr>
            </w:pPr>
            <w:proofErr w:type="spellStart"/>
            <w:r>
              <w:rPr>
                <w:spacing w:val="-2"/>
                <w:sz w:val="32"/>
              </w:rPr>
              <w:t>Výstupy</w:t>
            </w:r>
            <w:proofErr w:type="spellEnd"/>
          </w:p>
          <w:p w14:paraId="27846327" w14:textId="77777777" w:rsidR="00C31F7B" w:rsidRDefault="00C31F7B" w:rsidP="00C31F7B">
            <w:pPr>
              <w:pStyle w:val="TableParagraph"/>
              <w:spacing w:line="276" w:lineRule="exact"/>
              <w:ind w:left="69"/>
              <w:rPr>
                <w:sz w:val="24"/>
              </w:rPr>
            </w:pPr>
            <w:r>
              <w:rPr>
                <w:spacing w:val="-4"/>
                <w:sz w:val="24"/>
              </w:rPr>
              <w:t>Žák:</w:t>
            </w:r>
          </w:p>
        </w:tc>
        <w:tc>
          <w:tcPr>
            <w:tcW w:w="3404" w:type="dxa"/>
            <w:gridSpan w:val="2"/>
          </w:tcPr>
          <w:p w14:paraId="1CDC9408" w14:textId="77777777" w:rsidR="00C31F7B" w:rsidRDefault="00C31F7B" w:rsidP="00C31F7B">
            <w:pPr>
              <w:pStyle w:val="TableParagraph"/>
              <w:spacing w:line="359" w:lineRule="exact"/>
              <w:ind w:left="117" w:right="111"/>
              <w:jc w:val="center"/>
              <w:rPr>
                <w:sz w:val="32"/>
              </w:rPr>
            </w:pPr>
            <w:proofErr w:type="spellStart"/>
            <w:r>
              <w:rPr>
                <w:spacing w:val="-2"/>
                <w:sz w:val="32"/>
              </w:rPr>
              <w:t>Učivo</w:t>
            </w:r>
            <w:proofErr w:type="spellEnd"/>
          </w:p>
          <w:p w14:paraId="5527A79C" w14:textId="77777777" w:rsidR="00C31F7B" w:rsidRDefault="00C31F7B" w:rsidP="00C31F7B">
            <w:pPr>
              <w:pStyle w:val="TableParagraph"/>
              <w:spacing w:line="276" w:lineRule="exact"/>
              <w:ind w:left="117" w:right="113"/>
              <w:jc w:val="center"/>
              <w:rPr>
                <w:sz w:val="24"/>
              </w:rPr>
            </w:pPr>
            <w:proofErr w:type="spellStart"/>
            <w:r>
              <w:rPr>
                <w:sz w:val="24"/>
              </w:rPr>
              <w:t>Komunikační</w:t>
            </w:r>
            <w:proofErr w:type="spellEnd"/>
            <w:r>
              <w:rPr>
                <w:spacing w:val="-6"/>
                <w:sz w:val="24"/>
              </w:rPr>
              <w:t xml:space="preserve"> </w:t>
            </w:r>
            <w:r>
              <w:rPr>
                <w:sz w:val="24"/>
              </w:rPr>
              <w:t>a</w:t>
            </w:r>
            <w:r>
              <w:rPr>
                <w:spacing w:val="-5"/>
                <w:sz w:val="24"/>
              </w:rPr>
              <w:t xml:space="preserve"> </w:t>
            </w:r>
            <w:proofErr w:type="spellStart"/>
            <w:r>
              <w:rPr>
                <w:sz w:val="24"/>
              </w:rPr>
              <w:t>slohová</w:t>
            </w:r>
            <w:proofErr w:type="spellEnd"/>
            <w:r>
              <w:rPr>
                <w:spacing w:val="-4"/>
                <w:sz w:val="24"/>
              </w:rPr>
              <w:t xml:space="preserve"> </w:t>
            </w:r>
            <w:proofErr w:type="spellStart"/>
            <w:r>
              <w:rPr>
                <w:spacing w:val="-2"/>
                <w:sz w:val="24"/>
              </w:rPr>
              <w:t>výchova</w:t>
            </w:r>
            <w:proofErr w:type="spellEnd"/>
          </w:p>
        </w:tc>
        <w:tc>
          <w:tcPr>
            <w:tcW w:w="2478" w:type="dxa"/>
            <w:gridSpan w:val="2"/>
          </w:tcPr>
          <w:p w14:paraId="6D55E80E" w14:textId="77777777" w:rsidR="00C31F7B" w:rsidRDefault="00C31F7B" w:rsidP="00C31F7B">
            <w:pPr>
              <w:pStyle w:val="TableParagraph"/>
              <w:spacing w:line="359" w:lineRule="exact"/>
              <w:ind w:left="227" w:right="221"/>
              <w:jc w:val="center"/>
              <w:rPr>
                <w:sz w:val="32"/>
              </w:rPr>
            </w:pPr>
            <w:proofErr w:type="spellStart"/>
            <w:r>
              <w:rPr>
                <w:spacing w:val="-2"/>
                <w:sz w:val="32"/>
              </w:rPr>
              <w:t>Průřezová</w:t>
            </w:r>
            <w:proofErr w:type="spellEnd"/>
          </w:p>
          <w:p w14:paraId="13B45FDE" w14:textId="77777777" w:rsidR="00C31F7B" w:rsidRDefault="00C31F7B" w:rsidP="00C31F7B">
            <w:pPr>
              <w:pStyle w:val="TableParagraph"/>
              <w:spacing w:line="357" w:lineRule="exact"/>
              <w:ind w:left="224" w:right="223"/>
              <w:jc w:val="center"/>
              <w:rPr>
                <w:sz w:val="32"/>
              </w:rPr>
            </w:pPr>
            <w:proofErr w:type="spellStart"/>
            <w:r>
              <w:rPr>
                <w:spacing w:val="-2"/>
                <w:sz w:val="32"/>
              </w:rPr>
              <w:t>témata</w:t>
            </w:r>
            <w:proofErr w:type="spellEnd"/>
          </w:p>
        </w:tc>
      </w:tr>
      <w:tr w:rsidR="00C31F7B" w14:paraId="0E9828F1" w14:textId="77777777" w:rsidTr="00950CFE">
        <w:trPr>
          <w:trHeight w:val="1103"/>
        </w:trPr>
        <w:tc>
          <w:tcPr>
            <w:tcW w:w="3899" w:type="dxa"/>
          </w:tcPr>
          <w:p w14:paraId="5344B60D" w14:textId="77777777" w:rsidR="00C31F7B" w:rsidRDefault="00C31F7B" w:rsidP="00C31F7B">
            <w:pPr>
              <w:pStyle w:val="TableParagraph"/>
              <w:spacing w:before="128"/>
              <w:ind w:left="69"/>
              <w:rPr>
                <w:sz w:val="24"/>
              </w:rPr>
            </w:pPr>
            <w:proofErr w:type="spellStart"/>
            <w:r>
              <w:rPr>
                <w:sz w:val="24"/>
              </w:rPr>
              <w:t>čte</w:t>
            </w:r>
            <w:proofErr w:type="spellEnd"/>
            <w:r>
              <w:rPr>
                <w:spacing w:val="-10"/>
                <w:sz w:val="24"/>
              </w:rPr>
              <w:t xml:space="preserve"> </w:t>
            </w:r>
            <w:r>
              <w:rPr>
                <w:sz w:val="24"/>
              </w:rPr>
              <w:t>s</w:t>
            </w:r>
            <w:r>
              <w:rPr>
                <w:spacing w:val="-11"/>
                <w:sz w:val="24"/>
              </w:rPr>
              <w:t xml:space="preserve"> </w:t>
            </w:r>
            <w:proofErr w:type="spellStart"/>
            <w:r>
              <w:rPr>
                <w:sz w:val="24"/>
              </w:rPr>
              <w:t>porozuměním</w:t>
            </w:r>
            <w:proofErr w:type="spellEnd"/>
            <w:r>
              <w:rPr>
                <w:spacing w:val="-10"/>
                <w:sz w:val="24"/>
              </w:rPr>
              <w:t xml:space="preserve"> </w:t>
            </w:r>
            <w:proofErr w:type="spellStart"/>
            <w:r>
              <w:rPr>
                <w:sz w:val="24"/>
              </w:rPr>
              <w:t>přiměřeně</w:t>
            </w:r>
            <w:proofErr w:type="spellEnd"/>
            <w:r>
              <w:rPr>
                <w:spacing w:val="-11"/>
                <w:sz w:val="24"/>
              </w:rPr>
              <w:t xml:space="preserve"> </w:t>
            </w:r>
            <w:proofErr w:type="spellStart"/>
            <w:r>
              <w:rPr>
                <w:sz w:val="24"/>
              </w:rPr>
              <w:t>náročné</w:t>
            </w:r>
            <w:proofErr w:type="spellEnd"/>
            <w:r>
              <w:rPr>
                <w:sz w:val="24"/>
              </w:rPr>
              <w:t xml:space="preserve"> </w:t>
            </w:r>
            <w:proofErr w:type="spellStart"/>
            <w:r>
              <w:rPr>
                <w:sz w:val="24"/>
              </w:rPr>
              <w:t>texty</w:t>
            </w:r>
            <w:proofErr w:type="spellEnd"/>
            <w:r>
              <w:rPr>
                <w:sz w:val="24"/>
              </w:rPr>
              <w:t xml:space="preserve"> </w:t>
            </w:r>
            <w:proofErr w:type="spellStart"/>
            <w:r>
              <w:rPr>
                <w:sz w:val="24"/>
              </w:rPr>
              <w:t>potichu</w:t>
            </w:r>
            <w:proofErr w:type="spellEnd"/>
            <w:r>
              <w:rPr>
                <w:sz w:val="24"/>
              </w:rPr>
              <w:t xml:space="preserve"> </w:t>
            </w:r>
            <w:proofErr w:type="spellStart"/>
            <w:r>
              <w:rPr>
                <w:sz w:val="24"/>
              </w:rPr>
              <w:t>i</w:t>
            </w:r>
            <w:proofErr w:type="spellEnd"/>
            <w:r>
              <w:rPr>
                <w:sz w:val="24"/>
              </w:rPr>
              <w:t xml:space="preserve"> </w:t>
            </w:r>
            <w:proofErr w:type="spellStart"/>
            <w:r>
              <w:rPr>
                <w:sz w:val="24"/>
              </w:rPr>
              <w:t>nahlas</w:t>
            </w:r>
            <w:proofErr w:type="spellEnd"/>
            <w:r>
              <w:rPr>
                <w:sz w:val="24"/>
              </w:rPr>
              <w:t xml:space="preserve">, </w:t>
            </w:r>
            <w:proofErr w:type="spellStart"/>
            <w:r>
              <w:rPr>
                <w:sz w:val="24"/>
              </w:rPr>
              <w:t>včetně</w:t>
            </w:r>
            <w:proofErr w:type="spellEnd"/>
            <w:r>
              <w:rPr>
                <w:sz w:val="24"/>
              </w:rPr>
              <w:t xml:space="preserve"> </w:t>
            </w:r>
            <w:proofErr w:type="spellStart"/>
            <w:r>
              <w:rPr>
                <w:sz w:val="24"/>
              </w:rPr>
              <w:t>textů</w:t>
            </w:r>
            <w:proofErr w:type="spellEnd"/>
            <w:r>
              <w:rPr>
                <w:sz w:val="24"/>
              </w:rPr>
              <w:t xml:space="preserve"> </w:t>
            </w:r>
            <w:proofErr w:type="spellStart"/>
            <w:r>
              <w:rPr>
                <w:spacing w:val="-2"/>
                <w:sz w:val="24"/>
              </w:rPr>
              <w:t>elektronických</w:t>
            </w:r>
            <w:proofErr w:type="spellEnd"/>
          </w:p>
        </w:tc>
        <w:tc>
          <w:tcPr>
            <w:tcW w:w="3404" w:type="dxa"/>
            <w:gridSpan w:val="2"/>
          </w:tcPr>
          <w:p w14:paraId="0E08FE32" w14:textId="77777777" w:rsidR="00C31F7B" w:rsidRDefault="00C31F7B" w:rsidP="00C31F7B">
            <w:pPr>
              <w:pStyle w:val="TableParagraph"/>
              <w:spacing w:line="268" w:lineRule="exact"/>
              <w:ind w:left="69"/>
              <w:rPr>
                <w:sz w:val="24"/>
              </w:rPr>
            </w:pPr>
            <w:proofErr w:type="spellStart"/>
            <w:r>
              <w:rPr>
                <w:sz w:val="24"/>
              </w:rPr>
              <w:t>technika</w:t>
            </w:r>
            <w:proofErr w:type="spellEnd"/>
            <w:r>
              <w:rPr>
                <w:spacing w:val="-2"/>
                <w:sz w:val="24"/>
              </w:rPr>
              <w:t xml:space="preserve"> </w:t>
            </w:r>
            <w:proofErr w:type="spellStart"/>
            <w:r>
              <w:rPr>
                <w:spacing w:val="-2"/>
                <w:sz w:val="24"/>
              </w:rPr>
              <w:t>čtení</w:t>
            </w:r>
            <w:proofErr w:type="spellEnd"/>
          </w:p>
          <w:p w14:paraId="0A0C861B" w14:textId="77777777" w:rsidR="00C31F7B" w:rsidRDefault="00C31F7B" w:rsidP="00C31F7B">
            <w:pPr>
              <w:pStyle w:val="TableParagraph"/>
              <w:ind w:left="69"/>
              <w:rPr>
                <w:sz w:val="24"/>
              </w:rPr>
            </w:pPr>
            <w:proofErr w:type="spellStart"/>
            <w:r>
              <w:rPr>
                <w:sz w:val="24"/>
              </w:rPr>
              <w:t>čtení</w:t>
            </w:r>
            <w:proofErr w:type="spellEnd"/>
            <w:r>
              <w:rPr>
                <w:spacing w:val="-1"/>
                <w:sz w:val="24"/>
              </w:rPr>
              <w:t xml:space="preserve"> </w:t>
            </w:r>
            <w:proofErr w:type="spellStart"/>
            <w:r>
              <w:rPr>
                <w:sz w:val="24"/>
              </w:rPr>
              <w:t>pozorné</w:t>
            </w:r>
            <w:proofErr w:type="spellEnd"/>
            <w:r>
              <w:rPr>
                <w:sz w:val="24"/>
              </w:rPr>
              <w:t>,</w:t>
            </w:r>
            <w:r>
              <w:rPr>
                <w:spacing w:val="-1"/>
                <w:sz w:val="24"/>
              </w:rPr>
              <w:t xml:space="preserve"> </w:t>
            </w:r>
            <w:proofErr w:type="spellStart"/>
            <w:r>
              <w:rPr>
                <w:spacing w:val="-2"/>
                <w:sz w:val="24"/>
              </w:rPr>
              <w:t>plynulé</w:t>
            </w:r>
            <w:proofErr w:type="spellEnd"/>
          </w:p>
          <w:p w14:paraId="1D81674B" w14:textId="77777777" w:rsidR="00C31F7B" w:rsidRDefault="00C31F7B" w:rsidP="00C31F7B">
            <w:pPr>
              <w:pStyle w:val="TableParagraph"/>
              <w:spacing w:line="270" w:lineRule="atLeast"/>
              <w:ind w:left="69"/>
              <w:rPr>
                <w:sz w:val="24"/>
              </w:rPr>
            </w:pPr>
            <w:proofErr w:type="spellStart"/>
            <w:r>
              <w:rPr>
                <w:sz w:val="24"/>
              </w:rPr>
              <w:t>věcné</w:t>
            </w:r>
            <w:proofErr w:type="spellEnd"/>
            <w:r>
              <w:rPr>
                <w:spacing w:val="-8"/>
                <w:sz w:val="24"/>
              </w:rPr>
              <w:t xml:space="preserve"> </w:t>
            </w:r>
            <w:proofErr w:type="spellStart"/>
            <w:r>
              <w:rPr>
                <w:sz w:val="24"/>
              </w:rPr>
              <w:t>čtení</w:t>
            </w:r>
            <w:proofErr w:type="spellEnd"/>
            <w:r>
              <w:rPr>
                <w:spacing w:val="-8"/>
                <w:sz w:val="24"/>
              </w:rPr>
              <w:t xml:space="preserve"> </w:t>
            </w:r>
            <w:r>
              <w:rPr>
                <w:sz w:val="24"/>
              </w:rPr>
              <w:t>–</w:t>
            </w:r>
            <w:r>
              <w:rPr>
                <w:spacing w:val="-8"/>
                <w:sz w:val="24"/>
              </w:rPr>
              <w:t xml:space="preserve"> </w:t>
            </w:r>
            <w:proofErr w:type="spellStart"/>
            <w:r>
              <w:rPr>
                <w:sz w:val="24"/>
              </w:rPr>
              <w:t>čtení</w:t>
            </w:r>
            <w:proofErr w:type="spellEnd"/>
            <w:r>
              <w:rPr>
                <w:spacing w:val="-8"/>
                <w:sz w:val="24"/>
              </w:rPr>
              <w:t xml:space="preserve"> </w:t>
            </w:r>
            <w:proofErr w:type="spellStart"/>
            <w:r>
              <w:rPr>
                <w:sz w:val="24"/>
              </w:rPr>
              <w:t>jako</w:t>
            </w:r>
            <w:proofErr w:type="spellEnd"/>
            <w:r>
              <w:rPr>
                <w:spacing w:val="-8"/>
                <w:sz w:val="24"/>
              </w:rPr>
              <w:t xml:space="preserve"> </w:t>
            </w:r>
            <w:proofErr w:type="spellStart"/>
            <w:r>
              <w:rPr>
                <w:sz w:val="24"/>
              </w:rPr>
              <w:t>zdroj</w:t>
            </w:r>
            <w:proofErr w:type="spellEnd"/>
            <w:r>
              <w:rPr>
                <w:sz w:val="24"/>
              </w:rPr>
              <w:t xml:space="preserve"> </w:t>
            </w:r>
            <w:proofErr w:type="spellStart"/>
            <w:r>
              <w:rPr>
                <w:spacing w:val="-2"/>
                <w:sz w:val="24"/>
              </w:rPr>
              <w:t>informací</w:t>
            </w:r>
            <w:proofErr w:type="spellEnd"/>
          </w:p>
        </w:tc>
        <w:tc>
          <w:tcPr>
            <w:tcW w:w="2478" w:type="dxa"/>
            <w:gridSpan w:val="2"/>
          </w:tcPr>
          <w:p w14:paraId="0864658B" w14:textId="77777777" w:rsidR="00C31F7B" w:rsidRDefault="00C31F7B" w:rsidP="00C31F7B">
            <w:pPr>
              <w:pStyle w:val="TableParagraph"/>
              <w:rPr>
                <w:sz w:val="24"/>
              </w:rPr>
            </w:pPr>
          </w:p>
        </w:tc>
      </w:tr>
      <w:tr w:rsidR="00C31F7B" w14:paraId="05280B97" w14:textId="77777777" w:rsidTr="00950CFE">
        <w:trPr>
          <w:trHeight w:val="1103"/>
        </w:trPr>
        <w:tc>
          <w:tcPr>
            <w:tcW w:w="3899" w:type="dxa"/>
          </w:tcPr>
          <w:p w14:paraId="7E6755CD" w14:textId="77777777" w:rsidR="00C31F7B" w:rsidRDefault="00C31F7B" w:rsidP="00C31F7B">
            <w:pPr>
              <w:pStyle w:val="TableParagraph"/>
              <w:ind w:left="69" w:right="108"/>
              <w:rPr>
                <w:sz w:val="24"/>
              </w:rPr>
            </w:pPr>
            <w:proofErr w:type="spellStart"/>
            <w:r>
              <w:rPr>
                <w:sz w:val="24"/>
              </w:rPr>
              <w:t>vyhledává</w:t>
            </w:r>
            <w:proofErr w:type="spellEnd"/>
            <w:r>
              <w:rPr>
                <w:sz w:val="24"/>
              </w:rPr>
              <w:t xml:space="preserve"> </w:t>
            </w:r>
            <w:proofErr w:type="spellStart"/>
            <w:r>
              <w:rPr>
                <w:sz w:val="24"/>
              </w:rPr>
              <w:t>základní</w:t>
            </w:r>
            <w:proofErr w:type="spellEnd"/>
            <w:r>
              <w:rPr>
                <w:sz w:val="24"/>
              </w:rPr>
              <w:t xml:space="preserve"> </w:t>
            </w:r>
            <w:proofErr w:type="spellStart"/>
            <w:r>
              <w:rPr>
                <w:sz w:val="24"/>
              </w:rPr>
              <w:t>informace</w:t>
            </w:r>
            <w:proofErr w:type="spellEnd"/>
            <w:r>
              <w:rPr>
                <w:sz w:val="24"/>
              </w:rPr>
              <w:t xml:space="preserve"> </w:t>
            </w:r>
            <w:proofErr w:type="spellStart"/>
            <w:r>
              <w:rPr>
                <w:sz w:val="24"/>
              </w:rPr>
              <w:t>ve</w:t>
            </w:r>
            <w:proofErr w:type="spellEnd"/>
            <w:r>
              <w:rPr>
                <w:sz w:val="24"/>
              </w:rPr>
              <w:t xml:space="preserve"> </w:t>
            </w:r>
            <w:proofErr w:type="spellStart"/>
            <w:r>
              <w:rPr>
                <w:sz w:val="24"/>
              </w:rPr>
              <w:t>slovnících</w:t>
            </w:r>
            <w:proofErr w:type="spellEnd"/>
            <w:r>
              <w:rPr>
                <w:sz w:val="24"/>
              </w:rPr>
              <w:t>,</w:t>
            </w:r>
            <w:r>
              <w:rPr>
                <w:spacing w:val="-14"/>
                <w:sz w:val="24"/>
              </w:rPr>
              <w:t xml:space="preserve"> </w:t>
            </w:r>
            <w:proofErr w:type="spellStart"/>
            <w:r>
              <w:rPr>
                <w:sz w:val="24"/>
              </w:rPr>
              <w:t>dětských</w:t>
            </w:r>
            <w:proofErr w:type="spellEnd"/>
            <w:r>
              <w:rPr>
                <w:spacing w:val="-14"/>
                <w:sz w:val="24"/>
              </w:rPr>
              <w:t xml:space="preserve"> </w:t>
            </w:r>
            <w:proofErr w:type="spellStart"/>
            <w:r>
              <w:rPr>
                <w:sz w:val="24"/>
              </w:rPr>
              <w:t>encyklopediích</w:t>
            </w:r>
            <w:proofErr w:type="spellEnd"/>
            <w:r>
              <w:rPr>
                <w:spacing w:val="-13"/>
                <w:sz w:val="24"/>
              </w:rPr>
              <w:t xml:space="preserve"> </w:t>
            </w:r>
            <w:r>
              <w:rPr>
                <w:sz w:val="24"/>
              </w:rPr>
              <w:t xml:space="preserve">a v </w:t>
            </w:r>
            <w:proofErr w:type="spellStart"/>
            <w:r>
              <w:rPr>
                <w:sz w:val="24"/>
              </w:rPr>
              <w:t>doporučených</w:t>
            </w:r>
            <w:proofErr w:type="spellEnd"/>
            <w:r>
              <w:rPr>
                <w:sz w:val="24"/>
              </w:rPr>
              <w:t xml:space="preserve"> </w:t>
            </w:r>
            <w:proofErr w:type="spellStart"/>
            <w:r>
              <w:rPr>
                <w:sz w:val="24"/>
              </w:rPr>
              <w:t>digitálních</w:t>
            </w:r>
            <w:proofErr w:type="spellEnd"/>
            <w:r>
              <w:rPr>
                <w:sz w:val="24"/>
              </w:rPr>
              <w:t xml:space="preserve"> </w:t>
            </w:r>
            <w:proofErr w:type="spellStart"/>
            <w:r>
              <w:rPr>
                <w:sz w:val="24"/>
              </w:rPr>
              <w:t>zdrojích</w:t>
            </w:r>
            <w:proofErr w:type="spellEnd"/>
            <w:r>
              <w:rPr>
                <w:sz w:val="24"/>
              </w:rPr>
              <w:t>,</w:t>
            </w:r>
          </w:p>
          <w:p w14:paraId="5D5398C6" w14:textId="77777777" w:rsidR="00C31F7B" w:rsidRDefault="00C31F7B" w:rsidP="00C31F7B">
            <w:pPr>
              <w:pStyle w:val="TableParagraph"/>
              <w:spacing w:line="264" w:lineRule="exact"/>
              <w:ind w:left="69"/>
              <w:rPr>
                <w:sz w:val="24"/>
              </w:rPr>
            </w:pPr>
            <w:proofErr w:type="spellStart"/>
            <w:r>
              <w:rPr>
                <w:sz w:val="24"/>
              </w:rPr>
              <w:t>porovnává</w:t>
            </w:r>
            <w:proofErr w:type="spellEnd"/>
            <w:r>
              <w:rPr>
                <w:spacing w:val="-3"/>
                <w:sz w:val="24"/>
              </w:rPr>
              <w:t xml:space="preserve"> </w:t>
            </w:r>
            <w:proofErr w:type="spellStart"/>
            <w:r>
              <w:rPr>
                <w:sz w:val="24"/>
              </w:rPr>
              <w:t>informace</w:t>
            </w:r>
            <w:proofErr w:type="spellEnd"/>
            <w:r>
              <w:rPr>
                <w:spacing w:val="-2"/>
                <w:sz w:val="24"/>
              </w:rPr>
              <w:t xml:space="preserve"> </w:t>
            </w:r>
            <w:r>
              <w:rPr>
                <w:sz w:val="24"/>
              </w:rPr>
              <w:t>z</w:t>
            </w:r>
            <w:r>
              <w:rPr>
                <w:spacing w:val="-1"/>
                <w:sz w:val="24"/>
              </w:rPr>
              <w:t xml:space="preserve"> </w:t>
            </w:r>
            <w:proofErr w:type="spellStart"/>
            <w:r>
              <w:rPr>
                <w:sz w:val="24"/>
              </w:rPr>
              <w:t>různých</w:t>
            </w:r>
            <w:proofErr w:type="spellEnd"/>
            <w:r>
              <w:rPr>
                <w:spacing w:val="-1"/>
                <w:sz w:val="24"/>
              </w:rPr>
              <w:t xml:space="preserve"> </w:t>
            </w:r>
            <w:proofErr w:type="spellStart"/>
            <w:r>
              <w:rPr>
                <w:spacing w:val="-2"/>
                <w:sz w:val="24"/>
              </w:rPr>
              <w:t>zdrojů</w:t>
            </w:r>
            <w:proofErr w:type="spellEnd"/>
          </w:p>
        </w:tc>
        <w:tc>
          <w:tcPr>
            <w:tcW w:w="3404" w:type="dxa"/>
            <w:gridSpan w:val="2"/>
          </w:tcPr>
          <w:p w14:paraId="6B18D525" w14:textId="77777777" w:rsidR="00C31F7B" w:rsidRDefault="00C31F7B" w:rsidP="00C31F7B">
            <w:pPr>
              <w:pStyle w:val="TableParagraph"/>
              <w:spacing w:before="131"/>
              <w:ind w:left="69"/>
              <w:rPr>
                <w:sz w:val="24"/>
              </w:rPr>
            </w:pPr>
            <w:proofErr w:type="spellStart"/>
            <w:r>
              <w:rPr>
                <w:sz w:val="24"/>
              </w:rPr>
              <w:t>čtení</w:t>
            </w:r>
            <w:proofErr w:type="spellEnd"/>
            <w:r>
              <w:rPr>
                <w:sz w:val="24"/>
              </w:rPr>
              <w:t xml:space="preserve"> </w:t>
            </w:r>
            <w:proofErr w:type="spellStart"/>
            <w:r>
              <w:rPr>
                <w:sz w:val="24"/>
              </w:rPr>
              <w:t>elektronických</w:t>
            </w:r>
            <w:proofErr w:type="spellEnd"/>
            <w:r>
              <w:rPr>
                <w:sz w:val="24"/>
              </w:rPr>
              <w:t xml:space="preserve"> </w:t>
            </w:r>
            <w:proofErr w:type="spellStart"/>
            <w:r>
              <w:rPr>
                <w:sz w:val="24"/>
              </w:rPr>
              <w:t>zdrojů</w:t>
            </w:r>
            <w:proofErr w:type="spellEnd"/>
            <w:r>
              <w:rPr>
                <w:sz w:val="24"/>
              </w:rPr>
              <w:t xml:space="preserve">, </w:t>
            </w:r>
            <w:proofErr w:type="spellStart"/>
            <w:r>
              <w:rPr>
                <w:sz w:val="24"/>
              </w:rPr>
              <w:t>porovnávání</w:t>
            </w:r>
            <w:proofErr w:type="spellEnd"/>
            <w:r>
              <w:rPr>
                <w:spacing w:val="-13"/>
                <w:sz w:val="24"/>
              </w:rPr>
              <w:t xml:space="preserve"> </w:t>
            </w:r>
            <w:proofErr w:type="spellStart"/>
            <w:r>
              <w:rPr>
                <w:sz w:val="24"/>
              </w:rPr>
              <w:t>informací</w:t>
            </w:r>
            <w:proofErr w:type="spellEnd"/>
            <w:r>
              <w:rPr>
                <w:spacing w:val="-13"/>
                <w:sz w:val="24"/>
              </w:rPr>
              <w:t xml:space="preserve"> </w:t>
            </w:r>
            <w:r>
              <w:rPr>
                <w:sz w:val="24"/>
              </w:rPr>
              <w:t>z</w:t>
            </w:r>
            <w:r>
              <w:rPr>
                <w:spacing w:val="-13"/>
                <w:sz w:val="24"/>
              </w:rPr>
              <w:t xml:space="preserve"> </w:t>
            </w:r>
            <w:proofErr w:type="spellStart"/>
            <w:r>
              <w:rPr>
                <w:sz w:val="24"/>
              </w:rPr>
              <w:t>více</w:t>
            </w:r>
            <w:proofErr w:type="spellEnd"/>
            <w:r>
              <w:rPr>
                <w:sz w:val="24"/>
              </w:rPr>
              <w:t xml:space="preserve"> </w:t>
            </w:r>
            <w:proofErr w:type="spellStart"/>
            <w:r>
              <w:rPr>
                <w:spacing w:val="-2"/>
                <w:sz w:val="24"/>
              </w:rPr>
              <w:t>zdrojů</w:t>
            </w:r>
            <w:proofErr w:type="spellEnd"/>
          </w:p>
        </w:tc>
        <w:tc>
          <w:tcPr>
            <w:tcW w:w="2478" w:type="dxa"/>
            <w:gridSpan w:val="2"/>
          </w:tcPr>
          <w:p w14:paraId="32B5D7E4" w14:textId="77777777" w:rsidR="00C31F7B" w:rsidRDefault="00C31F7B" w:rsidP="00C31F7B">
            <w:pPr>
              <w:pStyle w:val="TableParagraph"/>
              <w:rPr>
                <w:sz w:val="24"/>
              </w:rPr>
            </w:pPr>
          </w:p>
        </w:tc>
      </w:tr>
      <w:tr w:rsidR="00C31F7B" w14:paraId="27E336C1" w14:textId="77777777" w:rsidTr="00950CFE">
        <w:trPr>
          <w:trHeight w:val="1380"/>
        </w:trPr>
        <w:tc>
          <w:tcPr>
            <w:tcW w:w="3899" w:type="dxa"/>
          </w:tcPr>
          <w:p w14:paraId="6C515773" w14:textId="77777777" w:rsidR="00C31F7B" w:rsidRDefault="00C31F7B" w:rsidP="00C31F7B">
            <w:pPr>
              <w:pStyle w:val="TableParagraph"/>
              <w:ind w:left="69" w:right="108"/>
              <w:rPr>
                <w:sz w:val="24"/>
              </w:rPr>
            </w:pPr>
            <w:proofErr w:type="spellStart"/>
            <w:r>
              <w:rPr>
                <w:sz w:val="24"/>
              </w:rPr>
              <w:t>rozlišuje</w:t>
            </w:r>
            <w:proofErr w:type="spellEnd"/>
            <w:r>
              <w:rPr>
                <w:spacing w:val="-14"/>
                <w:sz w:val="24"/>
              </w:rPr>
              <w:t xml:space="preserve"> </w:t>
            </w:r>
            <w:proofErr w:type="spellStart"/>
            <w:r>
              <w:rPr>
                <w:sz w:val="24"/>
              </w:rPr>
              <w:t>podstatné</w:t>
            </w:r>
            <w:proofErr w:type="spellEnd"/>
            <w:r>
              <w:rPr>
                <w:spacing w:val="-14"/>
                <w:sz w:val="24"/>
              </w:rPr>
              <w:t xml:space="preserve"> </w:t>
            </w:r>
            <w:r>
              <w:rPr>
                <w:sz w:val="24"/>
              </w:rPr>
              <w:t>a</w:t>
            </w:r>
            <w:r>
              <w:rPr>
                <w:spacing w:val="-14"/>
                <w:sz w:val="24"/>
              </w:rPr>
              <w:t xml:space="preserve"> </w:t>
            </w:r>
            <w:proofErr w:type="spellStart"/>
            <w:r>
              <w:rPr>
                <w:sz w:val="24"/>
              </w:rPr>
              <w:t>okrajové</w:t>
            </w:r>
            <w:proofErr w:type="spellEnd"/>
            <w:r>
              <w:rPr>
                <w:sz w:val="24"/>
              </w:rPr>
              <w:t xml:space="preserve"> </w:t>
            </w:r>
            <w:proofErr w:type="spellStart"/>
            <w:r>
              <w:rPr>
                <w:spacing w:val="-2"/>
                <w:sz w:val="24"/>
              </w:rPr>
              <w:t>informace</w:t>
            </w:r>
            <w:proofErr w:type="spellEnd"/>
          </w:p>
          <w:p w14:paraId="0794CE71" w14:textId="77777777" w:rsidR="00C31F7B" w:rsidRDefault="00C31F7B" w:rsidP="00C31F7B">
            <w:pPr>
              <w:pStyle w:val="TableParagraph"/>
              <w:spacing w:line="270" w:lineRule="atLeast"/>
              <w:ind w:left="69"/>
              <w:rPr>
                <w:sz w:val="24"/>
              </w:rPr>
            </w:pPr>
            <w:r>
              <w:rPr>
                <w:sz w:val="24"/>
              </w:rPr>
              <w:t xml:space="preserve">v </w:t>
            </w:r>
            <w:proofErr w:type="spellStart"/>
            <w:r>
              <w:rPr>
                <w:sz w:val="24"/>
              </w:rPr>
              <w:t>testu</w:t>
            </w:r>
            <w:proofErr w:type="spellEnd"/>
            <w:r>
              <w:rPr>
                <w:sz w:val="24"/>
              </w:rPr>
              <w:t xml:space="preserve"> </w:t>
            </w:r>
            <w:proofErr w:type="spellStart"/>
            <w:r>
              <w:rPr>
                <w:sz w:val="24"/>
              </w:rPr>
              <w:t>vhodném</w:t>
            </w:r>
            <w:proofErr w:type="spellEnd"/>
            <w:r>
              <w:rPr>
                <w:sz w:val="24"/>
              </w:rPr>
              <w:t xml:space="preserve"> pro </w:t>
            </w:r>
            <w:proofErr w:type="spellStart"/>
            <w:r>
              <w:rPr>
                <w:sz w:val="24"/>
              </w:rPr>
              <w:t>daný</w:t>
            </w:r>
            <w:proofErr w:type="spellEnd"/>
            <w:r>
              <w:rPr>
                <w:sz w:val="24"/>
              </w:rPr>
              <w:t xml:space="preserve"> </w:t>
            </w:r>
            <w:proofErr w:type="spellStart"/>
            <w:r>
              <w:rPr>
                <w:sz w:val="24"/>
              </w:rPr>
              <w:t>věk</w:t>
            </w:r>
            <w:proofErr w:type="spellEnd"/>
            <w:r>
              <w:rPr>
                <w:sz w:val="24"/>
              </w:rPr>
              <w:t xml:space="preserve">, </w:t>
            </w:r>
            <w:proofErr w:type="spellStart"/>
            <w:r>
              <w:rPr>
                <w:sz w:val="24"/>
              </w:rPr>
              <w:t>podstatné</w:t>
            </w:r>
            <w:proofErr w:type="spellEnd"/>
            <w:r>
              <w:rPr>
                <w:spacing w:val="-15"/>
                <w:sz w:val="24"/>
              </w:rPr>
              <w:t xml:space="preserve"> </w:t>
            </w:r>
            <w:proofErr w:type="spellStart"/>
            <w:r>
              <w:rPr>
                <w:sz w:val="24"/>
              </w:rPr>
              <w:t>informace</w:t>
            </w:r>
            <w:proofErr w:type="spellEnd"/>
            <w:r>
              <w:rPr>
                <w:spacing w:val="-15"/>
                <w:sz w:val="24"/>
              </w:rPr>
              <w:t xml:space="preserve"> </w:t>
            </w:r>
            <w:proofErr w:type="spellStart"/>
            <w:r>
              <w:rPr>
                <w:sz w:val="24"/>
              </w:rPr>
              <w:t>zaznamenává</w:t>
            </w:r>
            <w:proofErr w:type="spellEnd"/>
            <w:r>
              <w:rPr>
                <w:sz w:val="24"/>
              </w:rPr>
              <w:t xml:space="preserve">, </w:t>
            </w:r>
            <w:proofErr w:type="spellStart"/>
            <w:r>
              <w:rPr>
                <w:sz w:val="24"/>
              </w:rPr>
              <w:t>využívá</w:t>
            </w:r>
            <w:proofErr w:type="spellEnd"/>
            <w:r>
              <w:rPr>
                <w:sz w:val="24"/>
              </w:rPr>
              <w:t xml:space="preserve"> </w:t>
            </w:r>
            <w:proofErr w:type="spellStart"/>
            <w:r>
              <w:rPr>
                <w:sz w:val="24"/>
              </w:rPr>
              <w:t>orientační</w:t>
            </w:r>
            <w:proofErr w:type="spellEnd"/>
            <w:r>
              <w:rPr>
                <w:sz w:val="24"/>
              </w:rPr>
              <w:t xml:space="preserve"> </w:t>
            </w:r>
            <w:proofErr w:type="spellStart"/>
            <w:r>
              <w:rPr>
                <w:sz w:val="24"/>
              </w:rPr>
              <w:t>prvky</w:t>
            </w:r>
            <w:proofErr w:type="spellEnd"/>
            <w:r>
              <w:rPr>
                <w:sz w:val="24"/>
              </w:rPr>
              <w:t xml:space="preserve"> v </w:t>
            </w:r>
            <w:proofErr w:type="spellStart"/>
            <w:r>
              <w:rPr>
                <w:sz w:val="24"/>
              </w:rPr>
              <w:t>textu</w:t>
            </w:r>
            <w:proofErr w:type="spellEnd"/>
          </w:p>
        </w:tc>
        <w:tc>
          <w:tcPr>
            <w:tcW w:w="3404" w:type="dxa"/>
            <w:gridSpan w:val="2"/>
          </w:tcPr>
          <w:p w14:paraId="72C07BAC" w14:textId="77777777" w:rsidR="00C31F7B" w:rsidRDefault="00C31F7B" w:rsidP="00C31F7B">
            <w:pPr>
              <w:pStyle w:val="TableParagraph"/>
              <w:spacing w:before="3"/>
              <w:rPr>
                <w:sz w:val="23"/>
              </w:rPr>
            </w:pPr>
          </w:p>
          <w:p w14:paraId="5D555F48" w14:textId="77777777" w:rsidR="00C31F7B" w:rsidRDefault="00C31F7B" w:rsidP="00C31F7B">
            <w:pPr>
              <w:pStyle w:val="TableParagraph"/>
              <w:spacing w:before="1"/>
              <w:ind w:left="69"/>
              <w:rPr>
                <w:sz w:val="24"/>
              </w:rPr>
            </w:pPr>
            <w:proofErr w:type="spellStart"/>
            <w:r>
              <w:rPr>
                <w:sz w:val="24"/>
              </w:rPr>
              <w:t>vyhledávací</w:t>
            </w:r>
            <w:proofErr w:type="spellEnd"/>
            <w:r>
              <w:rPr>
                <w:sz w:val="24"/>
              </w:rPr>
              <w:t xml:space="preserve"> </w:t>
            </w:r>
            <w:proofErr w:type="spellStart"/>
            <w:r>
              <w:rPr>
                <w:sz w:val="24"/>
              </w:rPr>
              <w:t>čtení</w:t>
            </w:r>
            <w:proofErr w:type="spellEnd"/>
            <w:r>
              <w:rPr>
                <w:sz w:val="24"/>
              </w:rPr>
              <w:t xml:space="preserve">, </w:t>
            </w:r>
            <w:proofErr w:type="spellStart"/>
            <w:r>
              <w:rPr>
                <w:sz w:val="24"/>
              </w:rPr>
              <w:t>znalost</w:t>
            </w:r>
            <w:proofErr w:type="spellEnd"/>
            <w:r>
              <w:rPr>
                <w:sz w:val="24"/>
              </w:rPr>
              <w:t xml:space="preserve"> </w:t>
            </w:r>
            <w:proofErr w:type="spellStart"/>
            <w:r>
              <w:rPr>
                <w:sz w:val="24"/>
              </w:rPr>
              <w:t>orientačních</w:t>
            </w:r>
            <w:proofErr w:type="spellEnd"/>
            <w:r>
              <w:rPr>
                <w:spacing w:val="-3"/>
                <w:sz w:val="24"/>
              </w:rPr>
              <w:t xml:space="preserve"> </w:t>
            </w:r>
            <w:proofErr w:type="spellStart"/>
            <w:r>
              <w:rPr>
                <w:sz w:val="24"/>
              </w:rPr>
              <w:t>prvků</w:t>
            </w:r>
            <w:proofErr w:type="spellEnd"/>
            <w:r>
              <w:rPr>
                <w:spacing w:val="-2"/>
                <w:sz w:val="24"/>
              </w:rPr>
              <w:t xml:space="preserve"> </w:t>
            </w:r>
            <w:r>
              <w:rPr>
                <w:sz w:val="24"/>
              </w:rPr>
              <w:t xml:space="preserve">v </w:t>
            </w:r>
            <w:proofErr w:type="spellStart"/>
            <w:r>
              <w:rPr>
                <w:spacing w:val="-4"/>
                <w:sz w:val="24"/>
              </w:rPr>
              <w:t>textu</w:t>
            </w:r>
            <w:proofErr w:type="spellEnd"/>
          </w:p>
        </w:tc>
        <w:tc>
          <w:tcPr>
            <w:tcW w:w="2478" w:type="dxa"/>
            <w:gridSpan w:val="2"/>
          </w:tcPr>
          <w:p w14:paraId="2F353947" w14:textId="77777777" w:rsidR="00C31F7B" w:rsidRDefault="00C31F7B" w:rsidP="00C31F7B">
            <w:pPr>
              <w:pStyle w:val="TableParagraph"/>
              <w:rPr>
                <w:sz w:val="24"/>
              </w:rPr>
            </w:pPr>
          </w:p>
        </w:tc>
      </w:tr>
      <w:tr w:rsidR="00C31F7B" w14:paraId="3DF52CD6" w14:textId="77777777" w:rsidTr="00950CFE">
        <w:trPr>
          <w:trHeight w:val="827"/>
        </w:trPr>
        <w:tc>
          <w:tcPr>
            <w:tcW w:w="3899" w:type="dxa"/>
          </w:tcPr>
          <w:p w14:paraId="52B85B69" w14:textId="77777777" w:rsidR="00C31F7B" w:rsidRDefault="00C31F7B" w:rsidP="00C31F7B">
            <w:pPr>
              <w:pStyle w:val="TableParagraph"/>
              <w:spacing w:before="131"/>
              <w:ind w:left="69" w:right="535"/>
              <w:rPr>
                <w:sz w:val="24"/>
              </w:rPr>
            </w:pPr>
            <w:proofErr w:type="spellStart"/>
            <w:r>
              <w:rPr>
                <w:sz w:val="24"/>
              </w:rPr>
              <w:t>vhodně</w:t>
            </w:r>
            <w:proofErr w:type="spellEnd"/>
            <w:r>
              <w:rPr>
                <w:sz w:val="24"/>
              </w:rPr>
              <w:t xml:space="preserve"> se </w:t>
            </w:r>
            <w:proofErr w:type="spellStart"/>
            <w:r>
              <w:rPr>
                <w:sz w:val="24"/>
              </w:rPr>
              <w:t>zapojí</w:t>
            </w:r>
            <w:proofErr w:type="spellEnd"/>
            <w:r>
              <w:rPr>
                <w:sz w:val="24"/>
              </w:rPr>
              <w:t xml:space="preserve"> do </w:t>
            </w:r>
            <w:proofErr w:type="spellStart"/>
            <w:r>
              <w:rPr>
                <w:sz w:val="24"/>
              </w:rPr>
              <w:t>elektronické</w:t>
            </w:r>
            <w:proofErr w:type="spellEnd"/>
            <w:r>
              <w:rPr>
                <w:sz w:val="24"/>
              </w:rPr>
              <w:t xml:space="preserve"> </w:t>
            </w:r>
            <w:proofErr w:type="spellStart"/>
            <w:r>
              <w:rPr>
                <w:sz w:val="24"/>
              </w:rPr>
              <w:t>komunikace</w:t>
            </w:r>
            <w:proofErr w:type="spellEnd"/>
            <w:r>
              <w:rPr>
                <w:sz w:val="24"/>
              </w:rPr>
              <w:t>,</w:t>
            </w:r>
            <w:r>
              <w:rPr>
                <w:spacing w:val="-3"/>
                <w:sz w:val="24"/>
              </w:rPr>
              <w:t xml:space="preserve"> </w:t>
            </w:r>
            <w:proofErr w:type="spellStart"/>
            <w:r>
              <w:rPr>
                <w:sz w:val="24"/>
              </w:rPr>
              <w:t>udržuje</w:t>
            </w:r>
            <w:proofErr w:type="spellEnd"/>
            <w:r>
              <w:rPr>
                <w:spacing w:val="-1"/>
                <w:sz w:val="24"/>
              </w:rPr>
              <w:t xml:space="preserve"> </w:t>
            </w:r>
            <w:r>
              <w:rPr>
                <w:sz w:val="24"/>
              </w:rPr>
              <w:t>ji</w:t>
            </w:r>
            <w:r>
              <w:rPr>
                <w:spacing w:val="-1"/>
                <w:sz w:val="24"/>
              </w:rPr>
              <w:t xml:space="preserve"> </w:t>
            </w:r>
            <w:r>
              <w:rPr>
                <w:sz w:val="24"/>
              </w:rPr>
              <w:t xml:space="preserve">a </w:t>
            </w:r>
            <w:proofErr w:type="spellStart"/>
            <w:r>
              <w:rPr>
                <w:sz w:val="24"/>
              </w:rPr>
              <w:t>ukončí</w:t>
            </w:r>
            <w:proofErr w:type="spellEnd"/>
            <w:r>
              <w:rPr>
                <w:sz w:val="24"/>
              </w:rPr>
              <w:t xml:space="preserve"> </w:t>
            </w:r>
            <w:r>
              <w:rPr>
                <w:spacing w:val="-5"/>
                <w:sz w:val="24"/>
              </w:rPr>
              <w:t>ji</w:t>
            </w:r>
          </w:p>
        </w:tc>
        <w:tc>
          <w:tcPr>
            <w:tcW w:w="3404" w:type="dxa"/>
            <w:gridSpan w:val="2"/>
          </w:tcPr>
          <w:p w14:paraId="0597A80F" w14:textId="77777777" w:rsidR="00C31F7B" w:rsidRDefault="00C31F7B" w:rsidP="00C31F7B">
            <w:pPr>
              <w:pStyle w:val="TableParagraph"/>
              <w:spacing w:line="268" w:lineRule="exact"/>
              <w:ind w:left="69"/>
              <w:rPr>
                <w:sz w:val="24"/>
              </w:rPr>
            </w:pPr>
            <w:proofErr w:type="spellStart"/>
            <w:r>
              <w:rPr>
                <w:sz w:val="24"/>
              </w:rPr>
              <w:t>mluvený</w:t>
            </w:r>
            <w:proofErr w:type="spellEnd"/>
            <w:r>
              <w:rPr>
                <w:spacing w:val="-6"/>
                <w:sz w:val="24"/>
              </w:rPr>
              <w:t xml:space="preserve"> </w:t>
            </w:r>
            <w:proofErr w:type="spellStart"/>
            <w:r>
              <w:rPr>
                <w:sz w:val="24"/>
              </w:rPr>
              <w:t>projev</w:t>
            </w:r>
            <w:proofErr w:type="spellEnd"/>
            <w:r>
              <w:rPr>
                <w:spacing w:val="1"/>
                <w:sz w:val="24"/>
              </w:rPr>
              <w:t xml:space="preserve"> </w:t>
            </w:r>
            <w:r>
              <w:rPr>
                <w:sz w:val="24"/>
              </w:rPr>
              <w:t xml:space="preserve">– </w:t>
            </w:r>
            <w:proofErr w:type="spellStart"/>
            <w:r>
              <w:rPr>
                <w:spacing w:val="-2"/>
                <w:sz w:val="24"/>
              </w:rPr>
              <w:t>pravidla</w:t>
            </w:r>
            <w:proofErr w:type="spellEnd"/>
          </w:p>
          <w:p w14:paraId="261703EB" w14:textId="77777777" w:rsidR="00C31F7B" w:rsidRDefault="00C31F7B" w:rsidP="00C31F7B">
            <w:pPr>
              <w:pStyle w:val="TableParagraph"/>
              <w:spacing w:line="270" w:lineRule="atLeast"/>
              <w:ind w:left="69" w:right="941"/>
              <w:rPr>
                <w:sz w:val="24"/>
              </w:rPr>
            </w:pPr>
            <w:proofErr w:type="spellStart"/>
            <w:r>
              <w:rPr>
                <w:sz w:val="24"/>
              </w:rPr>
              <w:t>bezpečnosti</w:t>
            </w:r>
            <w:proofErr w:type="spellEnd"/>
            <w:r>
              <w:rPr>
                <w:spacing w:val="-15"/>
                <w:sz w:val="24"/>
              </w:rPr>
              <w:t xml:space="preserve"> </w:t>
            </w:r>
            <w:proofErr w:type="spellStart"/>
            <w:r>
              <w:rPr>
                <w:sz w:val="24"/>
              </w:rPr>
              <w:t>elektronické</w:t>
            </w:r>
            <w:proofErr w:type="spellEnd"/>
            <w:r>
              <w:rPr>
                <w:sz w:val="24"/>
              </w:rPr>
              <w:t xml:space="preserve"> </w:t>
            </w:r>
            <w:proofErr w:type="spellStart"/>
            <w:r>
              <w:rPr>
                <w:spacing w:val="-2"/>
                <w:sz w:val="24"/>
              </w:rPr>
              <w:t>komunikace</w:t>
            </w:r>
            <w:proofErr w:type="spellEnd"/>
          </w:p>
        </w:tc>
        <w:tc>
          <w:tcPr>
            <w:tcW w:w="2478" w:type="dxa"/>
            <w:gridSpan w:val="2"/>
          </w:tcPr>
          <w:p w14:paraId="5BFE1840" w14:textId="77777777" w:rsidR="00C31F7B" w:rsidRDefault="00C31F7B" w:rsidP="00C31F7B">
            <w:pPr>
              <w:pStyle w:val="TableParagraph"/>
              <w:rPr>
                <w:sz w:val="24"/>
              </w:rPr>
            </w:pPr>
          </w:p>
        </w:tc>
      </w:tr>
      <w:tr w:rsidR="00C31F7B" w14:paraId="5F983FB9" w14:textId="77777777" w:rsidTr="00950CFE">
        <w:trPr>
          <w:trHeight w:val="1103"/>
        </w:trPr>
        <w:tc>
          <w:tcPr>
            <w:tcW w:w="3899" w:type="dxa"/>
          </w:tcPr>
          <w:p w14:paraId="01C5E291" w14:textId="77777777" w:rsidR="00C31F7B" w:rsidRDefault="00C31F7B" w:rsidP="00C31F7B">
            <w:pPr>
              <w:pStyle w:val="TableParagraph"/>
              <w:ind w:left="69"/>
              <w:rPr>
                <w:sz w:val="24"/>
              </w:rPr>
            </w:pPr>
            <w:proofErr w:type="spellStart"/>
            <w:r>
              <w:rPr>
                <w:sz w:val="24"/>
              </w:rPr>
              <w:t>využívá</w:t>
            </w:r>
            <w:proofErr w:type="spellEnd"/>
            <w:r>
              <w:rPr>
                <w:spacing w:val="-13"/>
                <w:sz w:val="24"/>
              </w:rPr>
              <w:t xml:space="preserve"> </w:t>
            </w:r>
            <w:proofErr w:type="spellStart"/>
            <w:r>
              <w:rPr>
                <w:sz w:val="24"/>
              </w:rPr>
              <w:t>vybrané</w:t>
            </w:r>
            <w:proofErr w:type="spellEnd"/>
            <w:r>
              <w:rPr>
                <w:spacing w:val="-13"/>
                <w:sz w:val="24"/>
              </w:rPr>
              <w:t xml:space="preserve"> </w:t>
            </w:r>
            <w:proofErr w:type="spellStart"/>
            <w:r>
              <w:rPr>
                <w:sz w:val="24"/>
              </w:rPr>
              <w:t>formy</w:t>
            </w:r>
            <w:proofErr w:type="spellEnd"/>
            <w:r>
              <w:rPr>
                <w:spacing w:val="-15"/>
                <w:sz w:val="24"/>
              </w:rPr>
              <w:t xml:space="preserve"> </w:t>
            </w:r>
            <w:proofErr w:type="spellStart"/>
            <w:r>
              <w:rPr>
                <w:sz w:val="24"/>
              </w:rPr>
              <w:t>elektronické</w:t>
            </w:r>
            <w:proofErr w:type="spellEnd"/>
            <w:r>
              <w:rPr>
                <w:sz w:val="24"/>
              </w:rPr>
              <w:t xml:space="preserve"> </w:t>
            </w:r>
            <w:proofErr w:type="spellStart"/>
            <w:r>
              <w:rPr>
                <w:sz w:val="24"/>
              </w:rPr>
              <w:t>komunikace</w:t>
            </w:r>
            <w:proofErr w:type="spellEnd"/>
            <w:r>
              <w:rPr>
                <w:sz w:val="24"/>
              </w:rPr>
              <w:t xml:space="preserve">, </w:t>
            </w:r>
            <w:proofErr w:type="spellStart"/>
            <w:r>
              <w:rPr>
                <w:sz w:val="24"/>
              </w:rPr>
              <w:t>respektuje</w:t>
            </w:r>
            <w:proofErr w:type="spellEnd"/>
            <w:r>
              <w:rPr>
                <w:sz w:val="24"/>
              </w:rPr>
              <w:t xml:space="preserve"> </w:t>
            </w:r>
            <w:proofErr w:type="spellStart"/>
            <w:r>
              <w:rPr>
                <w:sz w:val="24"/>
              </w:rPr>
              <w:t>pravidla</w:t>
            </w:r>
            <w:proofErr w:type="spellEnd"/>
            <w:r>
              <w:rPr>
                <w:sz w:val="24"/>
              </w:rPr>
              <w:t xml:space="preserve"> </w:t>
            </w:r>
            <w:proofErr w:type="spellStart"/>
            <w:r>
              <w:rPr>
                <w:sz w:val="24"/>
              </w:rPr>
              <w:t>bezpečného</w:t>
            </w:r>
            <w:proofErr w:type="spellEnd"/>
            <w:r>
              <w:rPr>
                <w:spacing w:val="-4"/>
                <w:sz w:val="24"/>
              </w:rPr>
              <w:t xml:space="preserve"> </w:t>
            </w:r>
            <w:r>
              <w:rPr>
                <w:sz w:val="24"/>
              </w:rPr>
              <w:t>a</w:t>
            </w:r>
            <w:r>
              <w:rPr>
                <w:spacing w:val="-5"/>
                <w:sz w:val="24"/>
              </w:rPr>
              <w:t xml:space="preserve"> </w:t>
            </w:r>
            <w:proofErr w:type="spellStart"/>
            <w:r>
              <w:rPr>
                <w:sz w:val="24"/>
              </w:rPr>
              <w:t>zdraví</w:t>
            </w:r>
            <w:proofErr w:type="spellEnd"/>
            <w:r>
              <w:rPr>
                <w:spacing w:val="-4"/>
                <w:sz w:val="24"/>
              </w:rPr>
              <w:t xml:space="preserve"> </w:t>
            </w:r>
            <w:proofErr w:type="spellStart"/>
            <w:r>
              <w:rPr>
                <w:sz w:val="24"/>
              </w:rPr>
              <w:t>neohrožujícího</w:t>
            </w:r>
            <w:proofErr w:type="spellEnd"/>
          </w:p>
          <w:p w14:paraId="1F917978" w14:textId="77777777" w:rsidR="00C31F7B" w:rsidRDefault="00C31F7B" w:rsidP="00C31F7B">
            <w:pPr>
              <w:pStyle w:val="TableParagraph"/>
              <w:spacing w:line="264" w:lineRule="exact"/>
              <w:ind w:left="69"/>
              <w:rPr>
                <w:sz w:val="24"/>
              </w:rPr>
            </w:pPr>
            <w:proofErr w:type="spellStart"/>
            <w:r>
              <w:rPr>
                <w:sz w:val="24"/>
              </w:rPr>
              <w:t>chování</w:t>
            </w:r>
            <w:proofErr w:type="spellEnd"/>
            <w:r>
              <w:rPr>
                <w:spacing w:val="-1"/>
                <w:sz w:val="24"/>
              </w:rPr>
              <w:t xml:space="preserve"> </w:t>
            </w:r>
            <w:proofErr w:type="spellStart"/>
            <w:r>
              <w:rPr>
                <w:sz w:val="24"/>
              </w:rPr>
              <w:t>při</w:t>
            </w:r>
            <w:proofErr w:type="spellEnd"/>
            <w:r>
              <w:rPr>
                <w:spacing w:val="-1"/>
                <w:sz w:val="24"/>
              </w:rPr>
              <w:t xml:space="preserve"> </w:t>
            </w:r>
            <w:proofErr w:type="spellStart"/>
            <w:r>
              <w:rPr>
                <w:sz w:val="24"/>
              </w:rPr>
              <w:t>elektronické</w:t>
            </w:r>
            <w:proofErr w:type="spellEnd"/>
            <w:r>
              <w:rPr>
                <w:sz w:val="24"/>
              </w:rPr>
              <w:t xml:space="preserve"> </w:t>
            </w:r>
            <w:proofErr w:type="spellStart"/>
            <w:r>
              <w:rPr>
                <w:spacing w:val="-2"/>
                <w:sz w:val="24"/>
              </w:rPr>
              <w:t>komunikaci</w:t>
            </w:r>
            <w:proofErr w:type="spellEnd"/>
          </w:p>
        </w:tc>
        <w:tc>
          <w:tcPr>
            <w:tcW w:w="3404" w:type="dxa"/>
            <w:gridSpan w:val="2"/>
          </w:tcPr>
          <w:p w14:paraId="2AEDAB31" w14:textId="77777777" w:rsidR="00C31F7B" w:rsidRDefault="00C31F7B" w:rsidP="00C31F7B">
            <w:pPr>
              <w:pStyle w:val="TableParagraph"/>
              <w:spacing w:before="3"/>
              <w:rPr>
                <w:sz w:val="23"/>
              </w:rPr>
            </w:pPr>
          </w:p>
          <w:p w14:paraId="7ACD42ED" w14:textId="77777777" w:rsidR="00C31F7B" w:rsidRDefault="00C31F7B" w:rsidP="00C31F7B">
            <w:pPr>
              <w:pStyle w:val="TableParagraph"/>
              <w:ind w:left="69"/>
              <w:rPr>
                <w:sz w:val="24"/>
              </w:rPr>
            </w:pPr>
            <w:proofErr w:type="spellStart"/>
            <w:r>
              <w:rPr>
                <w:sz w:val="24"/>
              </w:rPr>
              <w:t>pravidla</w:t>
            </w:r>
            <w:proofErr w:type="spellEnd"/>
            <w:r>
              <w:rPr>
                <w:spacing w:val="-14"/>
                <w:sz w:val="24"/>
              </w:rPr>
              <w:t xml:space="preserve"> </w:t>
            </w:r>
            <w:proofErr w:type="spellStart"/>
            <w:r>
              <w:rPr>
                <w:sz w:val="24"/>
              </w:rPr>
              <w:t>bezpečného</w:t>
            </w:r>
            <w:proofErr w:type="spellEnd"/>
            <w:r>
              <w:rPr>
                <w:spacing w:val="-13"/>
                <w:sz w:val="24"/>
              </w:rPr>
              <w:t xml:space="preserve"> </w:t>
            </w:r>
            <w:proofErr w:type="spellStart"/>
            <w:r>
              <w:rPr>
                <w:sz w:val="24"/>
              </w:rPr>
              <w:t>chování</w:t>
            </w:r>
            <w:proofErr w:type="spellEnd"/>
            <w:r>
              <w:rPr>
                <w:spacing w:val="-13"/>
                <w:sz w:val="24"/>
              </w:rPr>
              <w:t xml:space="preserve"> </w:t>
            </w:r>
            <w:proofErr w:type="spellStart"/>
            <w:r>
              <w:rPr>
                <w:sz w:val="24"/>
              </w:rPr>
              <w:t>na</w:t>
            </w:r>
            <w:proofErr w:type="spellEnd"/>
            <w:r>
              <w:rPr>
                <w:sz w:val="24"/>
              </w:rPr>
              <w:t xml:space="preserve"> </w:t>
            </w:r>
            <w:proofErr w:type="spellStart"/>
            <w:r>
              <w:rPr>
                <w:sz w:val="24"/>
              </w:rPr>
              <w:t>sociálních</w:t>
            </w:r>
            <w:proofErr w:type="spellEnd"/>
            <w:r>
              <w:rPr>
                <w:sz w:val="24"/>
              </w:rPr>
              <w:t xml:space="preserve"> </w:t>
            </w:r>
            <w:proofErr w:type="spellStart"/>
            <w:r>
              <w:rPr>
                <w:sz w:val="24"/>
              </w:rPr>
              <w:t>sítích</w:t>
            </w:r>
            <w:proofErr w:type="spellEnd"/>
          </w:p>
        </w:tc>
        <w:tc>
          <w:tcPr>
            <w:tcW w:w="2478" w:type="dxa"/>
            <w:gridSpan w:val="2"/>
          </w:tcPr>
          <w:p w14:paraId="2F8D6CEB" w14:textId="77777777" w:rsidR="00C31F7B" w:rsidRDefault="00C31F7B" w:rsidP="00C31F7B">
            <w:pPr>
              <w:pStyle w:val="TableParagraph"/>
              <w:rPr>
                <w:sz w:val="24"/>
              </w:rPr>
            </w:pPr>
          </w:p>
        </w:tc>
      </w:tr>
      <w:tr w:rsidR="00C31F7B" w14:paraId="1B678350" w14:textId="77777777" w:rsidTr="00950CFE">
        <w:trPr>
          <w:trHeight w:val="830"/>
        </w:trPr>
        <w:tc>
          <w:tcPr>
            <w:tcW w:w="3899" w:type="dxa"/>
          </w:tcPr>
          <w:p w14:paraId="6ED17991" w14:textId="77777777" w:rsidR="00C31F7B" w:rsidRDefault="00C31F7B" w:rsidP="00C31F7B">
            <w:pPr>
              <w:pStyle w:val="TableParagraph"/>
              <w:ind w:left="69"/>
              <w:rPr>
                <w:sz w:val="24"/>
              </w:rPr>
            </w:pPr>
            <w:proofErr w:type="spellStart"/>
            <w:r>
              <w:rPr>
                <w:sz w:val="24"/>
              </w:rPr>
              <w:t>napíše</w:t>
            </w:r>
            <w:proofErr w:type="spellEnd"/>
            <w:r>
              <w:rPr>
                <w:spacing w:val="-14"/>
                <w:sz w:val="24"/>
              </w:rPr>
              <w:t xml:space="preserve"> </w:t>
            </w:r>
            <w:r>
              <w:rPr>
                <w:sz w:val="24"/>
              </w:rPr>
              <w:t>e-mail,</w:t>
            </w:r>
            <w:r>
              <w:rPr>
                <w:spacing w:val="-14"/>
                <w:sz w:val="24"/>
              </w:rPr>
              <w:t xml:space="preserve"> </w:t>
            </w:r>
            <w:proofErr w:type="spellStart"/>
            <w:r>
              <w:rPr>
                <w:sz w:val="24"/>
              </w:rPr>
              <w:t>vyplní</w:t>
            </w:r>
            <w:proofErr w:type="spellEnd"/>
            <w:r>
              <w:rPr>
                <w:spacing w:val="-14"/>
                <w:sz w:val="24"/>
              </w:rPr>
              <w:t xml:space="preserve"> </w:t>
            </w:r>
            <w:proofErr w:type="spellStart"/>
            <w:r>
              <w:rPr>
                <w:sz w:val="24"/>
              </w:rPr>
              <w:t>elektronickou</w:t>
            </w:r>
            <w:proofErr w:type="spellEnd"/>
            <w:r>
              <w:rPr>
                <w:sz w:val="24"/>
              </w:rPr>
              <w:t xml:space="preserve"> </w:t>
            </w:r>
            <w:proofErr w:type="spellStart"/>
            <w:r>
              <w:rPr>
                <w:sz w:val="24"/>
              </w:rPr>
              <w:t>přihlášku</w:t>
            </w:r>
            <w:proofErr w:type="spellEnd"/>
            <w:r>
              <w:rPr>
                <w:sz w:val="24"/>
              </w:rPr>
              <w:t xml:space="preserve"> do </w:t>
            </w:r>
            <w:proofErr w:type="spellStart"/>
            <w:r>
              <w:rPr>
                <w:sz w:val="24"/>
              </w:rPr>
              <w:t>školního</w:t>
            </w:r>
            <w:proofErr w:type="spellEnd"/>
            <w:r>
              <w:rPr>
                <w:sz w:val="24"/>
              </w:rPr>
              <w:t xml:space="preserve"> </w:t>
            </w:r>
            <w:proofErr w:type="spellStart"/>
            <w:r>
              <w:rPr>
                <w:sz w:val="24"/>
              </w:rPr>
              <w:t>kroužku</w:t>
            </w:r>
            <w:proofErr w:type="spellEnd"/>
          </w:p>
        </w:tc>
        <w:tc>
          <w:tcPr>
            <w:tcW w:w="3404" w:type="dxa"/>
            <w:gridSpan w:val="2"/>
          </w:tcPr>
          <w:p w14:paraId="753195F3" w14:textId="77777777" w:rsidR="00C31F7B" w:rsidRDefault="00C31F7B" w:rsidP="00C31F7B">
            <w:pPr>
              <w:pStyle w:val="TableParagraph"/>
              <w:spacing w:before="131"/>
              <w:ind w:left="69" w:right="125"/>
              <w:rPr>
                <w:sz w:val="24"/>
              </w:rPr>
            </w:pPr>
            <w:proofErr w:type="spellStart"/>
            <w:r>
              <w:rPr>
                <w:sz w:val="24"/>
              </w:rPr>
              <w:t>žánry</w:t>
            </w:r>
            <w:proofErr w:type="spellEnd"/>
            <w:r>
              <w:rPr>
                <w:spacing w:val="-14"/>
                <w:sz w:val="24"/>
              </w:rPr>
              <w:t xml:space="preserve"> </w:t>
            </w:r>
            <w:proofErr w:type="spellStart"/>
            <w:r>
              <w:rPr>
                <w:sz w:val="24"/>
              </w:rPr>
              <w:t>písemného</w:t>
            </w:r>
            <w:proofErr w:type="spellEnd"/>
            <w:r>
              <w:rPr>
                <w:spacing w:val="-9"/>
                <w:sz w:val="24"/>
              </w:rPr>
              <w:t xml:space="preserve"> </w:t>
            </w:r>
            <w:proofErr w:type="spellStart"/>
            <w:r>
              <w:rPr>
                <w:sz w:val="24"/>
              </w:rPr>
              <w:t>projevu</w:t>
            </w:r>
            <w:proofErr w:type="spellEnd"/>
            <w:r>
              <w:rPr>
                <w:spacing w:val="-7"/>
                <w:sz w:val="24"/>
              </w:rPr>
              <w:t xml:space="preserve"> </w:t>
            </w:r>
            <w:r>
              <w:rPr>
                <w:sz w:val="24"/>
              </w:rPr>
              <w:t>–</w:t>
            </w:r>
            <w:r>
              <w:rPr>
                <w:spacing w:val="-9"/>
                <w:sz w:val="24"/>
              </w:rPr>
              <w:t xml:space="preserve"> </w:t>
            </w:r>
            <w:r>
              <w:rPr>
                <w:sz w:val="24"/>
              </w:rPr>
              <w:t xml:space="preserve">e- mail, </w:t>
            </w:r>
            <w:proofErr w:type="spellStart"/>
            <w:r>
              <w:rPr>
                <w:sz w:val="24"/>
              </w:rPr>
              <w:t>elektronický</w:t>
            </w:r>
            <w:proofErr w:type="spellEnd"/>
            <w:r>
              <w:rPr>
                <w:sz w:val="24"/>
              </w:rPr>
              <w:t xml:space="preserve"> </w:t>
            </w:r>
            <w:proofErr w:type="spellStart"/>
            <w:r>
              <w:rPr>
                <w:sz w:val="24"/>
              </w:rPr>
              <w:t>formulář</w:t>
            </w:r>
            <w:proofErr w:type="spellEnd"/>
          </w:p>
        </w:tc>
        <w:tc>
          <w:tcPr>
            <w:tcW w:w="2478" w:type="dxa"/>
            <w:gridSpan w:val="2"/>
          </w:tcPr>
          <w:p w14:paraId="0A52893C" w14:textId="77777777" w:rsidR="00C31F7B" w:rsidRDefault="00C31F7B" w:rsidP="00C31F7B">
            <w:pPr>
              <w:pStyle w:val="TableParagraph"/>
              <w:rPr>
                <w:sz w:val="24"/>
              </w:rPr>
            </w:pPr>
          </w:p>
        </w:tc>
      </w:tr>
      <w:tr w:rsidR="00C31F7B" w14:paraId="4ECB6029" w14:textId="77777777" w:rsidTr="00950CFE">
        <w:trPr>
          <w:trHeight w:val="1104"/>
        </w:trPr>
        <w:tc>
          <w:tcPr>
            <w:tcW w:w="3899" w:type="dxa"/>
          </w:tcPr>
          <w:p w14:paraId="6D255699" w14:textId="77777777" w:rsidR="00C31F7B" w:rsidRDefault="00C31F7B" w:rsidP="00C31F7B">
            <w:pPr>
              <w:pStyle w:val="TableParagraph"/>
              <w:ind w:left="69"/>
              <w:rPr>
                <w:sz w:val="24"/>
              </w:rPr>
            </w:pPr>
            <w:proofErr w:type="spellStart"/>
            <w:r>
              <w:rPr>
                <w:sz w:val="24"/>
              </w:rPr>
              <w:t>využije</w:t>
            </w:r>
            <w:proofErr w:type="spellEnd"/>
            <w:r>
              <w:rPr>
                <w:sz w:val="24"/>
              </w:rPr>
              <w:t xml:space="preserve"> pro </w:t>
            </w:r>
            <w:proofErr w:type="spellStart"/>
            <w:r>
              <w:rPr>
                <w:sz w:val="24"/>
              </w:rPr>
              <w:t>záznam</w:t>
            </w:r>
            <w:proofErr w:type="spellEnd"/>
            <w:r>
              <w:rPr>
                <w:sz w:val="24"/>
              </w:rPr>
              <w:t xml:space="preserve"> a </w:t>
            </w:r>
            <w:proofErr w:type="spellStart"/>
            <w:r>
              <w:rPr>
                <w:sz w:val="24"/>
              </w:rPr>
              <w:t>porovnání</w:t>
            </w:r>
            <w:proofErr w:type="spellEnd"/>
            <w:r>
              <w:rPr>
                <w:sz w:val="24"/>
              </w:rPr>
              <w:t xml:space="preserve"> </w:t>
            </w:r>
            <w:proofErr w:type="spellStart"/>
            <w:r>
              <w:rPr>
                <w:sz w:val="24"/>
              </w:rPr>
              <w:t>informací</w:t>
            </w:r>
            <w:proofErr w:type="spellEnd"/>
            <w:r>
              <w:rPr>
                <w:sz w:val="24"/>
              </w:rPr>
              <w:t xml:space="preserve"> </w:t>
            </w:r>
            <w:proofErr w:type="spellStart"/>
            <w:r>
              <w:rPr>
                <w:sz w:val="24"/>
              </w:rPr>
              <w:t>digitální</w:t>
            </w:r>
            <w:proofErr w:type="spellEnd"/>
            <w:r>
              <w:rPr>
                <w:sz w:val="24"/>
              </w:rPr>
              <w:t xml:space="preserve"> </w:t>
            </w:r>
            <w:proofErr w:type="spellStart"/>
            <w:r>
              <w:rPr>
                <w:sz w:val="24"/>
              </w:rPr>
              <w:t>technologie</w:t>
            </w:r>
            <w:proofErr w:type="spellEnd"/>
            <w:r>
              <w:rPr>
                <w:sz w:val="24"/>
              </w:rPr>
              <w:t xml:space="preserve"> (</w:t>
            </w:r>
            <w:proofErr w:type="spellStart"/>
            <w:r>
              <w:rPr>
                <w:sz w:val="24"/>
              </w:rPr>
              <w:t>např</w:t>
            </w:r>
            <w:proofErr w:type="spellEnd"/>
            <w:r>
              <w:rPr>
                <w:sz w:val="24"/>
              </w:rPr>
              <w:t xml:space="preserve">. </w:t>
            </w:r>
            <w:proofErr w:type="spellStart"/>
            <w:r>
              <w:rPr>
                <w:sz w:val="24"/>
              </w:rPr>
              <w:t>myšlenková</w:t>
            </w:r>
            <w:proofErr w:type="spellEnd"/>
            <w:r>
              <w:rPr>
                <w:spacing w:val="-15"/>
                <w:sz w:val="24"/>
              </w:rPr>
              <w:t xml:space="preserve"> </w:t>
            </w:r>
            <w:proofErr w:type="spellStart"/>
            <w:r>
              <w:rPr>
                <w:sz w:val="24"/>
              </w:rPr>
              <w:t>mapa</w:t>
            </w:r>
            <w:proofErr w:type="spellEnd"/>
            <w:r>
              <w:rPr>
                <w:sz w:val="24"/>
              </w:rPr>
              <w:t>,</w:t>
            </w:r>
            <w:r>
              <w:rPr>
                <w:spacing w:val="-14"/>
                <w:sz w:val="24"/>
              </w:rPr>
              <w:t xml:space="preserve"> </w:t>
            </w:r>
            <w:proofErr w:type="spellStart"/>
            <w:r>
              <w:rPr>
                <w:sz w:val="24"/>
              </w:rPr>
              <w:t>textové</w:t>
            </w:r>
            <w:proofErr w:type="spellEnd"/>
            <w:r>
              <w:rPr>
                <w:spacing w:val="-14"/>
                <w:sz w:val="24"/>
              </w:rPr>
              <w:t xml:space="preserve"> </w:t>
            </w:r>
            <w:proofErr w:type="spellStart"/>
            <w:r>
              <w:rPr>
                <w:sz w:val="24"/>
              </w:rPr>
              <w:t>zpracování</w:t>
            </w:r>
            <w:proofErr w:type="spellEnd"/>
            <w:r>
              <w:rPr>
                <w:sz w:val="24"/>
              </w:rPr>
              <w:t>,</w:t>
            </w:r>
          </w:p>
          <w:p w14:paraId="4C7810CF" w14:textId="77777777" w:rsidR="00C31F7B" w:rsidRDefault="00C31F7B" w:rsidP="00C31F7B">
            <w:pPr>
              <w:pStyle w:val="TableParagraph"/>
              <w:spacing w:line="264" w:lineRule="exact"/>
              <w:ind w:left="69"/>
              <w:rPr>
                <w:sz w:val="24"/>
              </w:rPr>
            </w:pPr>
            <w:proofErr w:type="spellStart"/>
            <w:r>
              <w:rPr>
                <w:spacing w:val="-2"/>
                <w:sz w:val="24"/>
              </w:rPr>
              <w:t>tabulka</w:t>
            </w:r>
            <w:proofErr w:type="spellEnd"/>
            <w:r>
              <w:rPr>
                <w:spacing w:val="-2"/>
                <w:sz w:val="24"/>
              </w:rPr>
              <w:t>)</w:t>
            </w:r>
          </w:p>
        </w:tc>
        <w:tc>
          <w:tcPr>
            <w:tcW w:w="3404" w:type="dxa"/>
            <w:gridSpan w:val="2"/>
          </w:tcPr>
          <w:p w14:paraId="3529BE53" w14:textId="77777777" w:rsidR="00C31F7B" w:rsidRDefault="00C31F7B" w:rsidP="00C31F7B">
            <w:pPr>
              <w:pStyle w:val="TableParagraph"/>
              <w:spacing w:before="2"/>
              <w:rPr>
                <w:sz w:val="35"/>
              </w:rPr>
            </w:pPr>
          </w:p>
          <w:p w14:paraId="1D7749ED" w14:textId="77777777" w:rsidR="00C31F7B" w:rsidRDefault="00C31F7B" w:rsidP="00C31F7B">
            <w:pPr>
              <w:pStyle w:val="TableParagraph"/>
              <w:ind w:left="69"/>
              <w:rPr>
                <w:sz w:val="24"/>
              </w:rPr>
            </w:pPr>
            <w:proofErr w:type="spellStart"/>
            <w:r>
              <w:rPr>
                <w:sz w:val="24"/>
              </w:rPr>
              <w:t>zápis</w:t>
            </w:r>
            <w:proofErr w:type="spellEnd"/>
            <w:r>
              <w:rPr>
                <w:spacing w:val="-1"/>
                <w:sz w:val="24"/>
              </w:rPr>
              <w:t xml:space="preserve"> </w:t>
            </w:r>
            <w:proofErr w:type="spellStart"/>
            <w:r>
              <w:rPr>
                <w:sz w:val="24"/>
              </w:rPr>
              <w:t>hlavní</w:t>
            </w:r>
            <w:proofErr w:type="spellEnd"/>
            <w:r>
              <w:rPr>
                <w:sz w:val="24"/>
              </w:rPr>
              <w:t xml:space="preserve"> </w:t>
            </w:r>
            <w:proofErr w:type="spellStart"/>
            <w:r>
              <w:rPr>
                <w:spacing w:val="-2"/>
                <w:sz w:val="24"/>
              </w:rPr>
              <w:t>myšlenky</w:t>
            </w:r>
            <w:proofErr w:type="spellEnd"/>
          </w:p>
        </w:tc>
        <w:tc>
          <w:tcPr>
            <w:tcW w:w="2478" w:type="dxa"/>
            <w:gridSpan w:val="2"/>
          </w:tcPr>
          <w:p w14:paraId="045BBF6D" w14:textId="77777777" w:rsidR="00C31F7B" w:rsidRDefault="00C31F7B" w:rsidP="00C31F7B">
            <w:pPr>
              <w:pStyle w:val="TableParagraph"/>
              <w:rPr>
                <w:sz w:val="24"/>
              </w:rPr>
            </w:pPr>
          </w:p>
        </w:tc>
      </w:tr>
      <w:tr w:rsidR="00C31F7B" w14:paraId="04144DF4" w14:textId="77777777" w:rsidTr="00950CFE">
        <w:trPr>
          <w:trHeight w:val="827"/>
        </w:trPr>
        <w:tc>
          <w:tcPr>
            <w:tcW w:w="3899" w:type="dxa"/>
          </w:tcPr>
          <w:p w14:paraId="6B34DB22" w14:textId="77777777" w:rsidR="00C31F7B" w:rsidRDefault="00C31F7B" w:rsidP="00C31F7B">
            <w:pPr>
              <w:pStyle w:val="TableParagraph"/>
              <w:ind w:left="69"/>
              <w:rPr>
                <w:sz w:val="24"/>
              </w:rPr>
            </w:pPr>
            <w:proofErr w:type="spellStart"/>
            <w:r>
              <w:rPr>
                <w:sz w:val="24"/>
              </w:rPr>
              <w:t>zaznamená</w:t>
            </w:r>
            <w:proofErr w:type="spellEnd"/>
            <w:r>
              <w:rPr>
                <w:sz w:val="24"/>
              </w:rPr>
              <w:t xml:space="preserve"> </w:t>
            </w:r>
            <w:proofErr w:type="spellStart"/>
            <w:r>
              <w:rPr>
                <w:sz w:val="24"/>
              </w:rPr>
              <w:t>si</w:t>
            </w:r>
            <w:proofErr w:type="spellEnd"/>
            <w:r>
              <w:rPr>
                <w:sz w:val="24"/>
              </w:rPr>
              <w:t xml:space="preserve"> </w:t>
            </w:r>
            <w:proofErr w:type="spellStart"/>
            <w:r>
              <w:rPr>
                <w:sz w:val="24"/>
              </w:rPr>
              <w:t>vhodnou</w:t>
            </w:r>
            <w:proofErr w:type="spellEnd"/>
            <w:r>
              <w:rPr>
                <w:sz w:val="24"/>
              </w:rPr>
              <w:t xml:space="preserve"> </w:t>
            </w:r>
            <w:proofErr w:type="spellStart"/>
            <w:r>
              <w:rPr>
                <w:sz w:val="24"/>
              </w:rPr>
              <w:t>formou</w:t>
            </w:r>
            <w:proofErr w:type="spellEnd"/>
            <w:r>
              <w:rPr>
                <w:sz w:val="24"/>
              </w:rPr>
              <w:t xml:space="preserve"> </w:t>
            </w:r>
            <w:proofErr w:type="spellStart"/>
            <w:r>
              <w:rPr>
                <w:sz w:val="24"/>
              </w:rPr>
              <w:t>informace</w:t>
            </w:r>
            <w:proofErr w:type="spellEnd"/>
            <w:r>
              <w:rPr>
                <w:spacing w:val="-6"/>
                <w:sz w:val="24"/>
              </w:rPr>
              <w:t xml:space="preserve"> </w:t>
            </w:r>
            <w:r>
              <w:rPr>
                <w:sz w:val="24"/>
              </w:rPr>
              <w:t>a</w:t>
            </w:r>
            <w:r>
              <w:rPr>
                <w:spacing w:val="-8"/>
                <w:sz w:val="24"/>
              </w:rPr>
              <w:t xml:space="preserve"> </w:t>
            </w:r>
            <w:r>
              <w:rPr>
                <w:sz w:val="24"/>
              </w:rPr>
              <w:t>data,</w:t>
            </w:r>
            <w:r>
              <w:rPr>
                <w:spacing w:val="-7"/>
                <w:sz w:val="24"/>
              </w:rPr>
              <w:t xml:space="preserve"> </w:t>
            </w:r>
            <w:r>
              <w:rPr>
                <w:sz w:val="24"/>
              </w:rPr>
              <w:t>s</w:t>
            </w:r>
            <w:r>
              <w:rPr>
                <w:spacing w:val="-8"/>
                <w:sz w:val="24"/>
              </w:rPr>
              <w:t xml:space="preserve"> </w:t>
            </w:r>
            <w:proofErr w:type="spellStart"/>
            <w:r>
              <w:rPr>
                <w:sz w:val="24"/>
              </w:rPr>
              <w:t>nimiž</w:t>
            </w:r>
            <w:proofErr w:type="spellEnd"/>
            <w:r>
              <w:rPr>
                <w:spacing w:val="-6"/>
                <w:sz w:val="24"/>
              </w:rPr>
              <w:t xml:space="preserve"> </w:t>
            </w:r>
            <w:proofErr w:type="spellStart"/>
            <w:r>
              <w:rPr>
                <w:sz w:val="24"/>
              </w:rPr>
              <w:t>chce</w:t>
            </w:r>
            <w:proofErr w:type="spellEnd"/>
            <w:r>
              <w:rPr>
                <w:spacing w:val="-8"/>
                <w:sz w:val="24"/>
              </w:rPr>
              <w:t xml:space="preserve"> </w:t>
            </w:r>
            <w:r>
              <w:rPr>
                <w:sz w:val="24"/>
              </w:rPr>
              <w:t>v</w:t>
            </w:r>
          </w:p>
          <w:p w14:paraId="65C7AA2D" w14:textId="77777777" w:rsidR="00C31F7B" w:rsidRDefault="00C31F7B" w:rsidP="00C31F7B">
            <w:pPr>
              <w:pStyle w:val="TableParagraph"/>
              <w:spacing w:line="264" w:lineRule="exact"/>
              <w:ind w:left="69"/>
              <w:rPr>
                <w:sz w:val="24"/>
              </w:rPr>
            </w:pPr>
            <w:proofErr w:type="spellStart"/>
            <w:r>
              <w:rPr>
                <w:sz w:val="24"/>
              </w:rPr>
              <w:t>budoucnu</w:t>
            </w:r>
            <w:proofErr w:type="spellEnd"/>
            <w:r>
              <w:rPr>
                <w:spacing w:val="-1"/>
                <w:sz w:val="24"/>
              </w:rPr>
              <w:t xml:space="preserve"> </w:t>
            </w:r>
            <w:proofErr w:type="spellStart"/>
            <w:r>
              <w:rPr>
                <w:spacing w:val="-2"/>
                <w:sz w:val="24"/>
              </w:rPr>
              <w:t>pracovat</w:t>
            </w:r>
            <w:proofErr w:type="spellEnd"/>
          </w:p>
        </w:tc>
        <w:tc>
          <w:tcPr>
            <w:tcW w:w="3404" w:type="dxa"/>
            <w:gridSpan w:val="2"/>
          </w:tcPr>
          <w:p w14:paraId="37D85FE2" w14:textId="77777777" w:rsidR="00C31F7B" w:rsidRDefault="00C31F7B" w:rsidP="00C31F7B">
            <w:pPr>
              <w:pStyle w:val="TableParagraph"/>
              <w:spacing w:before="3"/>
              <w:rPr>
                <w:sz w:val="23"/>
              </w:rPr>
            </w:pPr>
          </w:p>
          <w:p w14:paraId="02E32B49" w14:textId="77777777" w:rsidR="00C31F7B" w:rsidRDefault="00C31F7B" w:rsidP="00C31F7B">
            <w:pPr>
              <w:pStyle w:val="TableParagraph"/>
              <w:ind w:left="69"/>
              <w:rPr>
                <w:sz w:val="24"/>
              </w:rPr>
            </w:pPr>
            <w:proofErr w:type="spellStart"/>
            <w:r>
              <w:rPr>
                <w:spacing w:val="-2"/>
                <w:sz w:val="24"/>
              </w:rPr>
              <w:t>výpisky</w:t>
            </w:r>
            <w:proofErr w:type="spellEnd"/>
          </w:p>
        </w:tc>
        <w:tc>
          <w:tcPr>
            <w:tcW w:w="2478" w:type="dxa"/>
            <w:gridSpan w:val="2"/>
          </w:tcPr>
          <w:p w14:paraId="60003C40" w14:textId="77777777" w:rsidR="00C31F7B" w:rsidRDefault="00C31F7B" w:rsidP="00C31F7B">
            <w:pPr>
              <w:pStyle w:val="TableParagraph"/>
              <w:rPr>
                <w:sz w:val="24"/>
              </w:rPr>
            </w:pPr>
          </w:p>
        </w:tc>
      </w:tr>
      <w:tr w:rsidR="00C31F7B" w14:paraId="1441CE86" w14:textId="77777777" w:rsidTr="00950CFE">
        <w:trPr>
          <w:trHeight w:val="827"/>
        </w:trPr>
        <w:tc>
          <w:tcPr>
            <w:tcW w:w="3899" w:type="dxa"/>
          </w:tcPr>
          <w:p w14:paraId="19FF46EF" w14:textId="77777777" w:rsidR="00C31F7B" w:rsidRDefault="00C31F7B" w:rsidP="00C31F7B">
            <w:pPr>
              <w:pStyle w:val="TableParagraph"/>
              <w:ind w:left="69"/>
              <w:rPr>
                <w:sz w:val="24"/>
              </w:rPr>
            </w:pPr>
            <w:proofErr w:type="spellStart"/>
            <w:r>
              <w:rPr>
                <w:sz w:val="24"/>
              </w:rPr>
              <w:t>rozhodne</w:t>
            </w:r>
            <w:proofErr w:type="spellEnd"/>
            <w:r>
              <w:rPr>
                <w:sz w:val="24"/>
              </w:rPr>
              <w:t>,</w:t>
            </w:r>
            <w:r>
              <w:rPr>
                <w:spacing w:val="-7"/>
                <w:sz w:val="24"/>
              </w:rPr>
              <w:t xml:space="preserve"> </w:t>
            </w:r>
            <w:proofErr w:type="spellStart"/>
            <w:r>
              <w:rPr>
                <w:sz w:val="24"/>
              </w:rPr>
              <w:t>které</w:t>
            </w:r>
            <w:proofErr w:type="spellEnd"/>
            <w:r>
              <w:rPr>
                <w:spacing w:val="-8"/>
                <w:sz w:val="24"/>
              </w:rPr>
              <w:t xml:space="preserve"> </w:t>
            </w:r>
            <w:proofErr w:type="spellStart"/>
            <w:r>
              <w:rPr>
                <w:sz w:val="24"/>
              </w:rPr>
              <w:t>informace</w:t>
            </w:r>
            <w:proofErr w:type="spellEnd"/>
            <w:r>
              <w:rPr>
                <w:spacing w:val="-8"/>
                <w:sz w:val="24"/>
              </w:rPr>
              <w:t xml:space="preserve"> </w:t>
            </w:r>
            <w:r>
              <w:rPr>
                <w:sz w:val="24"/>
              </w:rPr>
              <w:t>v</w:t>
            </w:r>
            <w:r>
              <w:rPr>
                <w:spacing w:val="-7"/>
                <w:sz w:val="24"/>
              </w:rPr>
              <w:t xml:space="preserve"> </w:t>
            </w:r>
            <w:proofErr w:type="spellStart"/>
            <w:r>
              <w:rPr>
                <w:sz w:val="24"/>
              </w:rPr>
              <w:t>textu</w:t>
            </w:r>
            <w:proofErr w:type="spellEnd"/>
            <w:r>
              <w:rPr>
                <w:spacing w:val="-7"/>
                <w:sz w:val="24"/>
              </w:rPr>
              <w:t xml:space="preserve"> </w:t>
            </w:r>
            <w:proofErr w:type="spellStart"/>
            <w:r>
              <w:rPr>
                <w:sz w:val="24"/>
              </w:rPr>
              <w:t>jsou</w:t>
            </w:r>
            <w:proofErr w:type="spellEnd"/>
            <w:r>
              <w:rPr>
                <w:sz w:val="24"/>
              </w:rPr>
              <w:t xml:space="preserve"> pro </w:t>
            </w:r>
            <w:proofErr w:type="spellStart"/>
            <w:r>
              <w:rPr>
                <w:sz w:val="24"/>
              </w:rPr>
              <w:t>smysl</w:t>
            </w:r>
            <w:proofErr w:type="spellEnd"/>
            <w:r>
              <w:rPr>
                <w:sz w:val="24"/>
              </w:rPr>
              <w:t xml:space="preserve"> </w:t>
            </w:r>
            <w:proofErr w:type="spellStart"/>
            <w:r>
              <w:rPr>
                <w:sz w:val="24"/>
              </w:rPr>
              <w:t>textu</w:t>
            </w:r>
            <w:proofErr w:type="spellEnd"/>
            <w:r>
              <w:rPr>
                <w:sz w:val="24"/>
              </w:rPr>
              <w:t xml:space="preserve"> </w:t>
            </w:r>
            <w:proofErr w:type="spellStart"/>
            <w:r>
              <w:rPr>
                <w:sz w:val="24"/>
              </w:rPr>
              <w:t>podstatné</w:t>
            </w:r>
            <w:proofErr w:type="spellEnd"/>
            <w:r>
              <w:rPr>
                <w:sz w:val="24"/>
              </w:rPr>
              <w:t xml:space="preserve"> a</w:t>
            </w:r>
          </w:p>
          <w:p w14:paraId="715108A0" w14:textId="77777777" w:rsidR="00C31F7B" w:rsidRDefault="00C31F7B" w:rsidP="00C31F7B">
            <w:pPr>
              <w:pStyle w:val="TableParagraph"/>
              <w:spacing w:line="264" w:lineRule="exact"/>
              <w:ind w:left="69"/>
              <w:rPr>
                <w:sz w:val="24"/>
              </w:rPr>
            </w:pPr>
            <w:proofErr w:type="spellStart"/>
            <w:r>
              <w:rPr>
                <w:spacing w:val="-2"/>
                <w:sz w:val="24"/>
              </w:rPr>
              <w:t>nepodstatné</w:t>
            </w:r>
            <w:proofErr w:type="spellEnd"/>
          </w:p>
        </w:tc>
        <w:tc>
          <w:tcPr>
            <w:tcW w:w="3404" w:type="dxa"/>
            <w:gridSpan w:val="2"/>
          </w:tcPr>
          <w:p w14:paraId="4CC4DF1B" w14:textId="77777777" w:rsidR="00C31F7B" w:rsidRDefault="00C31F7B" w:rsidP="00C31F7B">
            <w:pPr>
              <w:pStyle w:val="TableParagraph"/>
              <w:spacing w:before="3"/>
              <w:rPr>
                <w:sz w:val="23"/>
              </w:rPr>
            </w:pPr>
          </w:p>
          <w:p w14:paraId="37AFE7C0" w14:textId="77777777" w:rsidR="00C31F7B" w:rsidRDefault="00C31F7B" w:rsidP="00C31F7B">
            <w:pPr>
              <w:pStyle w:val="TableParagraph"/>
              <w:ind w:left="69"/>
              <w:rPr>
                <w:sz w:val="24"/>
              </w:rPr>
            </w:pPr>
            <w:proofErr w:type="spellStart"/>
            <w:r>
              <w:rPr>
                <w:sz w:val="24"/>
              </w:rPr>
              <w:t>klíčová</w:t>
            </w:r>
            <w:proofErr w:type="spellEnd"/>
            <w:r>
              <w:rPr>
                <w:spacing w:val="-2"/>
                <w:sz w:val="24"/>
              </w:rPr>
              <w:t xml:space="preserve"> </w:t>
            </w:r>
            <w:proofErr w:type="spellStart"/>
            <w:r>
              <w:rPr>
                <w:spacing w:val="-2"/>
                <w:sz w:val="24"/>
              </w:rPr>
              <w:t>slova</w:t>
            </w:r>
            <w:proofErr w:type="spellEnd"/>
          </w:p>
        </w:tc>
        <w:tc>
          <w:tcPr>
            <w:tcW w:w="2478" w:type="dxa"/>
            <w:gridSpan w:val="2"/>
          </w:tcPr>
          <w:p w14:paraId="725A7B87" w14:textId="77777777" w:rsidR="00C31F7B" w:rsidRDefault="00C31F7B" w:rsidP="00C31F7B">
            <w:pPr>
              <w:pStyle w:val="TableParagraph"/>
              <w:rPr>
                <w:sz w:val="24"/>
              </w:rPr>
            </w:pPr>
          </w:p>
        </w:tc>
      </w:tr>
      <w:tr w:rsidR="00C31F7B" w14:paraId="63EBFFFA" w14:textId="77777777" w:rsidTr="00950CFE">
        <w:trPr>
          <w:trHeight w:val="2208"/>
        </w:trPr>
        <w:tc>
          <w:tcPr>
            <w:tcW w:w="3899" w:type="dxa"/>
          </w:tcPr>
          <w:p w14:paraId="3B9CB47C" w14:textId="77777777" w:rsidR="00C31F7B" w:rsidRDefault="00C31F7B" w:rsidP="00C31F7B">
            <w:pPr>
              <w:pStyle w:val="TableParagraph"/>
              <w:rPr>
                <w:sz w:val="26"/>
              </w:rPr>
            </w:pPr>
          </w:p>
          <w:p w14:paraId="05C4CFAB" w14:textId="77777777" w:rsidR="00C31F7B" w:rsidRDefault="00C31F7B" w:rsidP="00C31F7B">
            <w:pPr>
              <w:pStyle w:val="TableParagraph"/>
              <w:spacing w:before="4"/>
              <w:rPr>
                <w:sz w:val="33"/>
              </w:rPr>
            </w:pPr>
          </w:p>
          <w:p w14:paraId="6A5F85B2" w14:textId="77777777" w:rsidR="00C31F7B" w:rsidRDefault="00C31F7B" w:rsidP="00C31F7B">
            <w:pPr>
              <w:pStyle w:val="TableParagraph"/>
              <w:ind w:left="69"/>
              <w:rPr>
                <w:sz w:val="24"/>
              </w:rPr>
            </w:pPr>
            <w:proofErr w:type="spellStart"/>
            <w:r>
              <w:rPr>
                <w:sz w:val="24"/>
              </w:rPr>
              <w:t>posuzuje</w:t>
            </w:r>
            <w:proofErr w:type="spellEnd"/>
            <w:r>
              <w:rPr>
                <w:spacing w:val="-13"/>
                <w:sz w:val="24"/>
              </w:rPr>
              <w:t xml:space="preserve"> </w:t>
            </w:r>
            <w:proofErr w:type="spellStart"/>
            <w:r>
              <w:rPr>
                <w:sz w:val="24"/>
              </w:rPr>
              <w:t>úplnost</w:t>
            </w:r>
            <w:proofErr w:type="spellEnd"/>
            <w:r>
              <w:rPr>
                <w:spacing w:val="-13"/>
                <w:sz w:val="24"/>
              </w:rPr>
              <w:t xml:space="preserve"> </w:t>
            </w:r>
            <w:proofErr w:type="spellStart"/>
            <w:r>
              <w:rPr>
                <w:sz w:val="24"/>
              </w:rPr>
              <w:t>či</w:t>
            </w:r>
            <w:proofErr w:type="spellEnd"/>
            <w:r>
              <w:rPr>
                <w:spacing w:val="-13"/>
                <w:sz w:val="24"/>
              </w:rPr>
              <w:t xml:space="preserve"> </w:t>
            </w:r>
            <w:proofErr w:type="spellStart"/>
            <w:r>
              <w:rPr>
                <w:sz w:val="24"/>
              </w:rPr>
              <w:t>neúplnost</w:t>
            </w:r>
            <w:proofErr w:type="spellEnd"/>
            <w:r>
              <w:rPr>
                <w:sz w:val="24"/>
              </w:rPr>
              <w:t xml:space="preserve"> </w:t>
            </w:r>
            <w:proofErr w:type="spellStart"/>
            <w:r>
              <w:rPr>
                <w:sz w:val="24"/>
              </w:rPr>
              <w:t>jednoduchého</w:t>
            </w:r>
            <w:proofErr w:type="spellEnd"/>
            <w:r>
              <w:rPr>
                <w:sz w:val="24"/>
              </w:rPr>
              <w:t xml:space="preserve"> </w:t>
            </w:r>
            <w:proofErr w:type="spellStart"/>
            <w:r>
              <w:rPr>
                <w:sz w:val="24"/>
              </w:rPr>
              <w:t>sdělení</w:t>
            </w:r>
            <w:proofErr w:type="spellEnd"/>
          </w:p>
        </w:tc>
        <w:tc>
          <w:tcPr>
            <w:tcW w:w="3404" w:type="dxa"/>
            <w:gridSpan w:val="2"/>
          </w:tcPr>
          <w:p w14:paraId="6D98EECE" w14:textId="77777777" w:rsidR="00C31F7B" w:rsidRDefault="00C31F7B" w:rsidP="00C31F7B">
            <w:pPr>
              <w:pStyle w:val="TableParagraph"/>
              <w:ind w:left="69" w:right="148"/>
              <w:rPr>
                <w:sz w:val="24"/>
              </w:rPr>
            </w:pPr>
            <w:proofErr w:type="spellStart"/>
            <w:r>
              <w:rPr>
                <w:sz w:val="24"/>
              </w:rPr>
              <w:t>věcné</w:t>
            </w:r>
            <w:proofErr w:type="spellEnd"/>
            <w:r>
              <w:rPr>
                <w:sz w:val="24"/>
              </w:rPr>
              <w:t>,</w:t>
            </w:r>
            <w:r>
              <w:rPr>
                <w:spacing w:val="-14"/>
                <w:sz w:val="24"/>
              </w:rPr>
              <w:t xml:space="preserve"> </w:t>
            </w:r>
            <w:proofErr w:type="spellStart"/>
            <w:r>
              <w:rPr>
                <w:sz w:val="24"/>
              </w:rPr>
              <w:t>tedy</w:t>
            </w:r>
            <w:proofErr w:type="spellEnd"/>
            <w:r>
              <w:rPr>
                <w:spacing w:val="-15"/>
                <w:sz w:val="24"/>
              </w:rPr>
              <w:t xml:space="preserve"> </w:t>
            </w:r>
            <w:proofErr w:type="spellStart"/>
            <w:r>
              <w:rPr>
                <w:sz w:val="24"/>
              </w:rPr>
              <w:t>pozorné</w:t>
            </w:r>
            <w:proofErr w:type="spellEnd"/>
            <w:r>
              <w:rPr>
                <w:sz w:val="24"/>
              </w:rPr>
              <w:t>,</w:t>
            </w:r>
            <w:r>
              <w:rPr>
                <w:spacing w:val="-13"/>
                <w:sz w:val="24"/>
              </w:rPr>
              <w:t xml:space="preserve"> </w:t>
            </w:r>
            <w:proofErr w:type="spellStart"/>
            <w:r>
              <w:rPr>
                <w:sz w:val="24"/>
              </w:rPr>
              <w:t>soustředěné</w:t>
            </w:r>
            <w:proofErr w:type="spellEnd"/>
            <w:r>
              <w:rPr>
                <w:sz w:val="24"/>
              </w:rPr>
              <w:t xml:space="preserve"> a </w:t>
            </w:r>
            <w:proofErr w:type="spellStart"/>
            <w:r>
              <w:rPr>
                <w:sz w:val="24"/>
              </w:rPr>
              <w:t>aktivní</w:t>
            </w:r>
            <w:proofErr w:type="spellEnd"/>
            <w:r>
              <w:rPr>
                <w:sz w:val="24"/>
              </w:rPr>
              <w:t xml:space="preserve"> </w:t>
            </w:r>
            <w:proofErr w:type="spellStart"/>
            <w:r>
              <w:rPr>
                <w:sz w:val="24"/>
              </w:rPr>
              <w:t>naslouchání</w:t>
            </w:r>
            <w:proofErr w:type="spellEnd"/>
            <w:r>
              <w:rPr>
                <w:sz w:val="24"/>
              </w:rPr>
              <w:t xml:space="preserve"> </w:t>
            </w:r>
            <w:proofErr w:type="spellStart"/>
            <w:r>
              <w:rPr>
                <w:sz w:val="24"/>
              </w:rPr>
              <w:t>zaznamenat</w:t>
            </w:r>
            <w:proofErr w:type="spellEnd"/>
            <w:r>
              <w:rPr>
                <w:sz w:val="24"/>
              </w:rPr>
              <w:t xml:space="preserve"> </w:t>
            </w:r>
            <w:proofErr w:type="spellStart"/>
            <w:r>
              <w:rPr>
                <w:sz w:val="24"/>
              </w:rPr>
              <w:t>slyšené</w:t>
            </w:r>
            <w:proofErr w:type="spellEnd"/>
          </w:p>
          <w:p w14:paraId="1F0E3951" w14:textId="77777777" w:rsidR="00C31F7B" w:rsidRDefault="00C31F7B" w:rsidP="00C31F7B">
            <w:pPr>
              <w:pStyle w:val="TableParagraph"/>
              <w:ind w:left="69"/>
              <w:rPr>
                <w:sz w:val="24"/>
              </w:rPr>
            </w:pPr>
            <w:proofErr w:type="spellStart"/>
            <w:r>
              <w:rPr>
                <w:sz w:val="24"/>
              </w:rPr>
              <w:t>reagovat</w:t>
            </w:r>
            <w:proofErr w:type="spellEnd"/>
            <w:r>
              <w:rPr>
                <w:spacing w:val="-5"/>
                <w:sz w:val="24"/>
              </w:rPr>
              <w:t xml:space="preserve"> </w:t>
            </w:r>
            <w:proofErr w:type="spellStart"/>
            <w:r>
              <w:rPr>
                <w:spacing w:val="-2"/>
                <w:sz w:val="24"/>
              </w:rPr>
              <w:t>otázkami</w:t>
            </w:r>
            <w:proofErr w:type="spellEnd"/>
          </w:p>
          <w:p w14:paraId="7FB9A23A" w14:textId="77777777" w:rsidR="00C31F7B" w:rsidRDefault="00C31F7B" w:rsidP="00C31F7B">
            <w:pPr>
              <w:pStyle w:val="TableParagraph"/>
              <w:ind w:left="69"/>
              <w:rPr>
                <w:sz w:val="24"/>
              </w:rPr>
            </w:pPr>
            <w:proofErr w:type="spellStart"/>
            <w:r>
              <w:rPr>
                <w:sz w:val="24"/>
              </w:rPr>
              <w:t>učí</w:t>
            </w:r>
            <w:proofErr w:type="spellEnd"/>
            <w:r>
              <w:rPr>
                <w:spacing w:val="-10"/>
                <w:sz w:val="24"/>
              </w:rPr>
              <w:t xml:space="preserve"> </w:t>
            </w:r>
            <w:r>
              <w:rPr>
                <w:sz w:val="24"/>
              </w:rPr>
              <w:t>se</w:t>
            </w:r>
            <w:r>
              <w:rPr>
                <w:spacing w:val="-11"/>
                <w:sz w:val="24"/>
              </w:rPr>
              <w:t xml:space="preserve"> </w:t>
            </w:r>
            <w:proofErr w:type="spellStart"/>
            <w:r>
              <w:rPr>
                <w:sz w:val="24"/>
              </w:rPr>
              <w:t>zdvořilosti</w:t>
            </w:r>
            <w:proofErr w:type="spellEnd"/>
            <w:r>
              <w:rPr>
                <w:spacing w:val="-10"/>
                <w:sz w:val="24"/>
              </w:rPr>
              <w:t xml:space="preserve"> </w:t>
            </w:r>
            <w:r>
              <w:rPr>
                <w:sz w:val="24"/>
              </w:rPr>
              <w:t>a</w:t>
            </w:r>
            <w:r>
              <w:rPr>
                <w:spacing w:val="-10"/>
                <w:sz w:val="24"/>
              </w:rPr>
              <w:t xml:space="preserve"> </w:t>
            </w:r>
            <w:proofErr w:type="spellStart"/>
            <w:r>
              <w:rPr>
                <w:sz w:val="24"/>
              </w:rPr>
              <w:t>vyjadřuje</w:t>
            </w:r>
            <w:proofErr w:type="spellEnd"/>
            <w:r>
              <w:rPr>
                <w:sz w:val="24"/>
              </w:rPr>
              <w:t xml:space="preserve"> </w:t>
            </w:r>
            <w:proofErr w:type="spellStart"/>
            <w:r>
              <w:rPr>
                <w:sz w:val="24"/>
              </w:rPr>
              <w:t>kontakt</w:t>
            </w:r>
            <w:proofErr w:type="spellEnd"/>
            <w:r>
              <w:rPr>
                <w:sz w:val="24"/>
              </w:rPr>
              <w:t xml:space="preserve"> s </w:t>
            </w:r>
            <w:proofErr w:type="spellStart"/>
            <w:r>
              <w:rPr>
                <w:sz w:val="24"/>
              </w:rPr>
              <w:t>partnerem</w:t>
            </w:r>
            <w:proofErr w:type="spellEnd"/>
          </w:p>
        </w:tc>
        <w:tc>
          <w:tcPr>
            <w:tcW w:w="2478" w:type="dxa"/>
            <w:gridSpan w:val="2"/>
          </w:tcPr>
          <w:p w14:paraId="0F91880E" w14:textId="77777777" w:rsidR="00C31F7B" w:rsidRDefault="00C31F7B" w:rsidP="00C31F7B">
            <w:pPr>
              <w:pStyle w:val="TableParagraph"/>
              <w:ind w:left="111" w:right="108"/>
              <w:jc w:val="center"/>
              <w:rPr>
                <w:sz w:val="24"/>
              </w:rPr>
            </w:pPr>
            <w:proofErr w:type="spellStart"/>
            <w:r>
              <w:rPr>
                <w:sz w:val="24"/>
                <w:u w:val="single"/>
              </w:rPr>
              <w:t>Osobnostní</w:t>
            </w:r>
            <w:proofErr w:type="spellEnd"/>
            <w:r>
              <w:rPr>
                <w:spacing w:val="-15"/>
                <w:sz w:val="24"/>
                <w:u w:val="single"/>
              </w:rPr>
              <w:t xml:space="preserve"> </w:t>
            </w:r>
            <w:r>
              <w:rPr>
                <w:sz w:val="24"/>
                <w:u w:val="single"/>
              </w:rPr>
              <w:t>a</w:t>
            </w:r>
            <w:r>
              <w:rPr>
                <w:spacing w:val="-15"/>
                <w:sz w:val="24"/>
                <w:u w:val="single"/>
              </w:rPr>
              <w:t xml:space="preserve"> </w:t>
            </w:r>
            <w:proofErr w:type="spellStart"/>
            <w:r>
              <w:rPr>
                <w:sz w:val="24"/>
                <w:u w:val="single"/>
              </w:rPr>
              <w:t>sociální</w:t>
            </w:r>
            <w:proofErr w:type="spellEnd"/>
            <w:r>
              <w:rPr>
                <w:sz w:val="24"/>
              </w:rPr>
              <w:t xml:space="preserve"> </w:t>
            </w:r>
            <w:proofErr w:type="spellStart"/>
            <w:r>
              <w:rPr>
                <w:spacing w:val="-2"/>
                <w:sz w:val="24"/>
                <w:u w:val="single"/>
              </w:rPr>
              <w:t>výchova</w:t>
            </w:r>
            <w:proofErr w:type="spellEnd"/>
            <w:r>
              <w:rPr>
                <w:spacing w:val="40"/>
                <w:sz w:val="24"/>
              </w:rPr>
              <w:t xml:space="preserve"> </w:t>
            </w:r>
            <w:proofErr w:type="spellStart"/>
            <w:r>
              <w:rPr>
                <w:spacing w:val="-2"/>
                <w:sz w:val="24"/>
              </w:rPr>
              <w:t>seberegulace</w:t>
            </w:r>
            <w:proofErr w:type="spellEnd"/>
          </w:p>
          <w:p w14:paraId="5D1D33A9" w14:textId="77777777" w:rsidR="00C31F7B" w:rsidRDefault="00C31F7B" w:rsidP="00C31F7B">
            <w:pPr>
              <w:pStyle w:val="TableParagraph"/>
              <w:ind w:left="227" w:right="223"/>
              <w:jc w:val="center"/>
              <w:rPr>
                <w:sz w:val="24"/>
              </w:rPr>
            </w:pPr>
            <w:r>
              <w:rPr>
                <w:sz w:val="24"/>
              </w:rPr>
              <w:t>a</w:t>
            </w:r>
            <w:r>
              <w:rPr>
                <w:spacing w:val="-1"/>
                <w:sz w:val="24"/>
              </w:rPr>
              <w:t xml:space="preserve"> </w:t>
            </w:r>
            <w:proofErr w:type="spellStart"/>
            <w:r>
              <w:rPr>
                <w:spacing w:val="-2"/>
                <w:sz w:val="24"/>
              </w:rPr>
              <w:t>sebeorganizace</w:t>
            </w:r>
            <w:proofErr w:type="spellEnd"/>
          </w:p>
          <w:p w14:paraId="4453CB89" w14:textId="77777777" w:rsidR="00C31F7B" w:rsidRDefault="00C31F7B" w:rsidP="00C31F7B">
            <w:pPr>
              <w:pStyle w:val="TableParagraph"/>
              <w:spacing w:before="3"/>
            </w:pPr>
          </w:p>
          <w:p w14:paraId="5DB42B3F" w14:textId="77777777" w:rsidR="00C31F7B" w:rsidRDefault="00C31F7B" w:rsidP="00C31F7B">
            <w:pPr>
              <w:pStyle w:val="TableParagraph"/>
              <w:spacing w:line="270" w:lineRule="atLeast"/>
              <w:ind w:left="227" w:right="223"/>
              <w:jc w:val="center"/>
              <w:rPr>
                <w:sz w:val="24"/>
              </w:rPr>
            </w:pPr>
            <w:proofErr w:type="spellStart"/>
            <w:r>
              <w:rPr>
                <w:sz w:val="24"/>
                <w:u w:val="single"/>
              </w:rPr>
              <w:t>Mediální</w:t>
            </w:r>
            <w:proofErr w:type="spellEnd"/>
            <w:r>
              <w:rPr>
                <w:sz w:val="24"/>
                <w:u w:val="single"/>
              </w:rPr>
              <w:t xml:space="preserve"> </w:t>
            </w:r>
            <w:proofErr w:type="spellStart"/>
            <w:r>
              <w:rPr>
                <w:sz w:val="24"/>
                <w:u w:val="single"/>
              </w:rPr>
              <w:t>výchova</w:t>
            </w:r>
            <w:proofErr w:type="spellEnd"/>
            <w:r>
              <w:rPr>
                <w:sz w:val="24"/>
              </w:rPr>
              <w:t xml:space="preserve"> </w:t>
            </w:r>
            <w:proofErr w:type="spellStart"/>
            <w:r>
              <w:rPr>
                <w:sz w:val="24"/>
              </w:rPr>
              <w:t>vnímání</w:t>
            </w:r>
            <w:proofErr w:type="spellEnd"/>
            <w:r>
              <w:rPr>
                <w:sz w:val="24"/>
              </w:rPr>
              <w:t xml:space="preserve"> </w:t>
            </w:r>
            <w:proofErr w:type="spellStart"/>
            <w:r>
              <w:rPr>
                <w:sz w:val="24"/>
              </w:rPr>
              <w:t>autora</w:t>
            </w:r>
            <w:proofErr w:type="spellEnd"/>
            <w:r>
              <w:rPr>
                <w:sz w:val="24"/>
              </w:rPr>
              <w:t xml:space="preserve"> </w:t>
            </w:r>
            <w:proofErr w:type="spellStart"/>
            <w:r>
              <w:rPr>
                <w:sz w:val="24"/>
              </w:rPr>
              <w:t>mediálních</w:t>
            </w:r>
            <w:proofErr w:type="spellEnd"/>
            <w:r>
              <w:rPr>
                <w:spacing w:val="-15"/>
                <w:sz w:val="24"/>
              </w:rPr>
              <w:t xml:space="preserve"> </w:t>
            </w:r>
            <w:proofErr w:type="spellStart"/>
            <w:r>
              <w:rPr>
                <w:sz w:val="24"/>
              </w:rPr>
              <w:t>sdělení</w:t>
            </w:r>
            <w:proofErr w:type="spellEnd"/>
          </w:p>
        </w:tc>
      </w:tr>
      <w:tr w:rsidR="00C31F7B" w14:paraId="146352E0" w14:textId="77777777" w:rsidTr="00950CFE">
        <w:trPr>
          <w:trHeight w:val="1657"/>
        </w:trPr>
        <w:tc>
          <w:tcPr>
            <w:tcW w:w="4253" w:type="dxa"/>
            <w:gridSpan w:val="2"/>
          </w:tcPr>
          <w:p w14:paraId="6FC80FD4" w14:textId="77777777" w:rsidR="00C31F7B" w:rsidRDefault="00C31F7B" w:rsidP="00C31F7B">
            <w:pPr>
              <w:pStyle w:val="TableParagraph"/>
              <w:spacing w:before="4"/>
              <w:rPr>
                <w:sz w:val="35"/>
              </w:rPr>
            </w:pPr>
          </w:p>
          <w:p w14:paraId="69143B70" w14:textId="77777777" w:rsidR="00C31F7B" w:rsidRDefault="00C31F7B" w:rsidP="00C31F7B">
            <w:pPr>
              <w:pStyle w:val="TableParagraph"/>
              <w:ind w:left="69" w:right="132"/>
              <w:rPr>
                <w:sz w:val="24"/>
              </w:rPr>
            </w:pPr>
            <w:proofErr w:type="spellStart"/>
            <w:r>
              <w:rPr>
                <w:sz w:val="24"/>
              </w:rPr>
              <w:t>reprodukuje</w:t>
            </w:r>
            <w:proofErr w:type="spellEnd"/>
            <w:r>
              <w:rPr>
                <w:sz w:val="24"/>
              </w:rPr>
              <w:t xml:space="preserve"> </w:t>
            </w:r>
            <w:proofErr w:type="spellStart"/>
            <w:r>
              <w:rPr>
                <w:sz w:val="24"/>
              </w:rPr>
              <w:t>obsah</w:t>
            </w:r>
            <w:proofErr w:type="spellEnd"/>
            <w:r>
              <w:rPr>
                <w:sz w:val="24"/>
              </w:rPr>
              <w:t xml:space="preserve"> </w:t>
            </w:r>
            <w:proofErr w:type="spellStart"/>
            <w:r>
              <w:rPr>
                <w:sz w:val="24"/>
              </w:rPr>
              <w:t>přiměřeně</w:t>
            </w:r>
            <w:proofErr w:type="spellEnd"/>
            <w:r>
              <w:rPr>
                <w:sz w:val="24"/>
              </w:rPr>
              <w:t xml:space="preserve"> </w:t>
            </w:r>
            <w:proofErr w:type="spellStart"/>
            <w:r>
              <w:rPr>
                <w:sz w:val="24"/>
              </w:rPr>
              <w:t>složitého</w:t>
            </w:r>
            <w:proofErr w:type="spellEnd"/>
            <w:r>
              <w:rPr>
                <w:spacing w:val="-8"/>
                <w:sz w:val="24"/>
              </w:rPr>
              <w:t xml:space="preserve"> </w:t>
            </w:r>
            <w:proofErr w:type="spellStart"/>
            <w:r>
              <w:rPr>
                <w:sz w:val="24"/>
              </w:rPr>
              <w:t>sdělení</w:t>
            </w:r>
            <w:proofErr w:type="spellEnd"/>
            <w:r>
              <w:rPr>
                <w:spacing w:val="-8"/>
                <w:sz w:val="24"/>
              </w:rPr>
              <w:t xml:space="preserve"> </w:t>
            </w:r>
            <w:r>
              <w:rPr>
                <w:sz w:val="24"/>
              </w:rPr>
              <w:t>a</w:t>
            </w:r>
            <w:r>
              <w:rPr>
                <w:spacing w:val="-8"/>
                <w:sz w:val="24"/>
              </w:rPr>
              <w:t xml:space="preserve"> </w:t>
            </w:r>
            <w:proofErr w:type="spellStart"/>
            <w:r>
              <w:rPr>
                <w:sz w:val="24"/>
              </w:rPr>
              <w:t>zapamatuje</w:t>
            </w:r>
            <w:proofErr w:type="spellEnd"/>
            <w:r>
              <w:rPr>
                <w:spacing w:val="-8"/>
                <w:sz w:val="24"/>
              </w:rPr>
              <w:t xml:space="preserve"> </w:t>
            </w:r>
            <w:proofErr w:type="spellStart"/>
            <w:r>
              <w:rPr>
                <w:sz w:val="24"/>
              </w:rPr>
              <w:t>si</w:t>
            </w:r>
            <w:proofErr w:type="spellEnd"/>
            <w:r>
              <w:rPr>
                <w:spacing w:val="-8"/>
                <w:sz w:val="24"/>
              </w:rPr>
              <w:t xml:space="preserve"> </w:t>
            </w:r>
            <w:r>
              <w:rPr>
                <w:sz w:val="24"/>
              </w:rPr>
              <w:t xml:space="preserve">z </w:t>
            </w:r>
            <w:proofErr w:type="spellStart"/>
            <w:r>
              <w:rPr>
                <w:sz w:val="24"/>
              </w:rPr>
              <w:t>něj</w:t>
            </w:r>
            <w:proofErr w:type="spellEnd"/>
            <w:r>
              <w:rPr>
                <w:sz w:val="24"/>
              </w:rPr>
              <w:t xml:space="preserve"> </w:t>
            </w:r>
            <w:proofErr w:type="spellStart"/>
            <w:r>
              <w:rPr>
                <w:sz w:val="24"/>
              </w:rPr>
              <w:t>podstatná</w:t>
            </w:r>
            <w:proofErr w:type="spellEnd"/>
            <w:r>
              <w:rPr>
                <w:sz w:val="24"/>
              </w:rPr>
              <w:t xml:space="preserve"> </w:t>
            </w:r>
            <w:proofErr w:type="spellStart"/>
            <w:r>
              <w:rPr>
                <w:sz w:val="24"/>
              </w:rPr>
              <w:t>fakta</w:t>
            </w:r>
            <w:proofErr w:type="spellEnd"/>
          </w:p>
        </w:tc>
        <w:tc>
          <w:tcPr>
            <w:tcW w:w="3118" w:type="dxa"/>
            <w:gridSpan w:val="2"/>
          </w:tcPr>
          <w:p w14:paraId="4839289B" w14:textId="77777777" w:rsidR="00C31F7B" w:rsidRDefault="00C31F7B" w:rsidP="00C31F7B">
            <w:pPr>
              <w:pStyle w:val="TableParagraph"/>
              <w:ind w:left="69" w:right="701"/>
              <w:rPr>
                <w:sz w:val="24"/>
              </w:rPr>
            </w:pPr>
            <w:proofErr w:type="spellStart"/>
            <w:r>
              <w:rPr>
                <w:sz w:val="24"/>
              </w:rPr>
              <w:t>procvičování</w:t>
            </w:r>
            <w:proofErr w:type="spellEnd"/>
            <w:r>
              <w:rPr>
                <w:spacing w:val="-15"/>
                <w:sz w:val="24"/>
              </w:rPr>
              <w:t xml:space="preserve"> </w:t>
            </w:r>
            <w:proofErr w:type="spellStart"/>
            <w:r>
              <w:rPr>
                <w:sz w:val="24"/>
              </w:rPr>
              <w:t>vyprávění</w:t>
            </w:r>
            <w:proofErr w:type="spellEnd"/>
            <w:r>
              <w:rPr>
                <w:sz w:val="24"/>
              </w:rPr>
              <w:t xml:space="preserve">, </w:t>
            </w:r>
            <w:proofErr w:type="spellStart"/>
            <w:r>
              <w:rPr>
                <w:spacing w:val="-2"/>
                <w:sz w:val="24"/>
              </w:rPr>
              <w:t>popisu</w:t>
            </w:r>
            <w:proofErr w:type="spellEnd"/>
          </w:p>
          <w:p w14:paraId="53D791E2" w14:textId="77777777" w:rsidR="00C31F7B" w:rsidRDefault="00C31F7B" w:rsidP="00C31F7B">
            <w:pPr>
              <w:pStyle w:val="TableParagraph"/>
              <w:ind w:left="69"/>
              <w:rPr>
                <w:sz w:val="24"/>
              </w:rPr>
            </w:pPr>
            <w:proofErr w:type="spellStart"/>
            <w:r>
              <w:rPr>
                <w:sz w:val="24"/>
              </w:rPr>
              <w:t>základy</w:t>
            </w:r>
            <w:proofErr w:type="spellEnd"/>
            <w:r>
              <w:rPr>
                <w:spacing w:val="-15"/>
                <w:sz w:val="24"/>
              </w:rPr>
              <w:t xml:space="preserve"> </w:t>
            </w:r>
            <w:proofErr w:type="spellStart"/>
            <w:r>
              <w:rPr>
                <w:sz w:val="24"/>
              </w:rPr>
              <w:t>techniky</w:t>
            </w:r>
            <w:proofErr w:type="spellEnd"/>
            <w:r>
              <w:rPr>
                <w:spacing w:val="-15"/>
                <w:sz w:val="24"/>
              </w:rPr>
              <w:t xml:space="preserve"> </w:t>
            </w:r>
            <w:proofErr w:type="spellStart"/>
            <w:r>
              <w:rPr>
                <w:sz w:val="24"/>
              </w:rPr>
              <w:t>mluveného</w:t>
            </w:r>
            <w:proofErr w:type="spellEnd"/>
            <w:r>
              <w:rPr>
                <w:sz w:val="24"/>
              </w:rPr>
              <w:t xml:space="preserve"> </w:t>
            </w:r>
            <w:proofErr w:type="spellStart"/>
            <w:r>
              <w:rPr>
                <w:spacing w:val="-2"/>
                <w:sz w:val="24"/>
              </w:rPr>
              <w:t>projevu</w:t>
            </w:r>
            <w:proofErr w:type="spellEnd"/>
          </w:p>
          <w:p w14:paraId="10046133" w14:textId="77777777" w:rsidR="00C31F7B" w:rsidRDefault="00C31F7B" w:rsidP="00C31F7B">
            <w:pPr>
              <w:pStyle w:val="TableParagraph"/>
              <w:spacing w:line="270" w:lineRule="atLeast"/>
              <w:ind w:left="69"/>
              <w:rPr>
                <w:sz w:val="24"/>
              </w:rPr>
            </w:pPr>
            <w:r>
              <w:rPr>
                <w:sz w:val="24"/>
              </w:rPr>
              <w:t>(</w:t>
            </w:r>
            <w:proofErr w:type="spellStart"/>
            <w:r>
              <w:rPr>
                <w:sz w:val="24"/>
              </w:rPr>
              <w:t>dýchání</w:t>
            </w:r>
            <w:proofErr w:type="spellEnd"/>
            <w:r>
              <w:rPr>
                <w:sz w:val="24"/>
              </w:rPr>
              <w:t>,</w:t>
            </w:r>
            <w:r>
              <w:rPr>
                <w:spacing w:val="-15"/>
                <w:sz w:val="24"/>
              </w:rPr>
              <w:t xml:space="preserve"> </w:t>
            </w:r>
            <w:proofErr w:type="spellStart"/>
            <w:r>
              <w:rPr>
                <w:sz w:val="24"/>
              </w:rPr>
              <w:t>tvoření</w:t>
            </w:r>
            <w:proofErr w:type="spellEnd"/>
            <w:r>
              <w:rPr>
                <w:spacing w:val="-15"/>
                <w:sz w:val="24"/>
              </w:rPr>
              <w:t xml:space="preserve"> </w:t>
            </w:r>
            <w:proofErr w:type="spellStart"/>
            <w:r>
              <w:rPr>
                <w:sz w:val="24"/>
              </w:rPr>
              <w:t>hlasu</w:t>
            </w:r>
            <w:proofErr w:type="spellEnd"/>
            <w:r>
              <w:rPr>
                <w:sz w:val="24"/>
              </w:rPr>
              <w:t xml:space="preserve">, </w:t>
            </w:r>
            <w:proofErr w:type="spellStart"/>
            <w:r>
              <w:rPr>
                <w:spacing w:val="-2"/>
                <w:sz w:val="24"/>
              </w:rPr>
              <w:t>výslovnost</w:t>
            </w:r>
            <w:proofErr w:type="spellEnd"/>
            <w:r>
              <w:rPr>
                <w:spacing w:val="-2"/>
                <w:sz w:val="24"/>
              </w:rPr>
              <w:t>)</w:t>
            </w:r>
          </w:p>
        </w:tc>
        <w:tc>
          <w:tcPr>
            <w:tcW w:w="2410" w:type="dxa"/>
          </w:tcPr>
          <w:p w14:paraId="131189B1" w14:textId="77777777" w:rsidR="00C31F7B" w:rsidRDefault="00C31F7B" w:rsidP="00C31F7B">
            <w:pPr>
              <w:pStyle w:val="TableParagraph"/>
              <w:ind w:left="82" w:right="70"/>
              <w:jc w:val="center"/>
              <w:rPr>
                <w:sz w:val="24"/>
              </w:rPr>
            </w:pPr>
            <w:proofErr w:type="spellStart"/>
            <w:r>
              <w:rPr>
                <w:sz w:val="24"/>
                <w:u w:val="single"/>
              </w:rPr>
              <w:t>Osobnostní</w:t>
            </w:r>
            <w:proofErr w:type="spellEnd"/>
            <w:r>
              <w:rPr>
                <w:spacing w:val="-15"/>
                <w:sz w:val="24"/>
                <w:u w:val="single"/>
              </w:rPr>
              <w:t xml:space="preserve"> </w:t>
            </w:r>
            <w:r>
              <w:rPr>
                <w:sz w:val="24"/>
                <w:u w:val="single"/>
              </w:rPr>
              <w:t>a</w:t>
            </w:r>
            <w:r>
              <w:rPr>
                <w:spacing w:val="-15"/>
                <w:sz w:val="24"/>
                <w:u w:val="single"/>
              </w:rPr>
              <w:t xml:space="preserve"> </w:t>
            </w:r>
            <w:proofErr w:type="spellStart"/>
            <w:r>
              <w:rPr>
                <w:sz w:val="24"/>
                <w:u w:val="single"/>
              </w:rPr>
              <w:t>sociální</w:t>
            </w:r>
            <w:proofErr w:type="spellEnd"/>
            <w:r>
              <w:rPr>
                <w:sz w:val="24"/>
              </w:rPr>
              <w:t xml:space="preserve"> </w:t>
            </w:r>
            <w:proofErr w:type="spellStart"/>
            <w:r>
              <w:rPr>
                <w:spacing w:val="-2"/>
                <w:sz w:val="24"/>
                <w:u w:val="single"/>
              </w:rPr>
              <w:t>výchova</w:t>
            </w:r>
            <w:proofErr w:type="spellEnd"/>
          </w:p>
          <w:p w14:paraId="22DC0C91" w14:textId="77777777" w:rsidR="00C31F7B" w:rsidRDefault="00C31F7B" w:rsidP="00C31F7B">
            <w:pPr>
              <w:pStyle w:val="TableParagraph"/>
              <w:ind w:left="84" w:right="70"/>
              <w:jc w:val="center"/>
              <w:rPr>
                <w:sz w:val="24"/>
              </w:rPr>
            </w:pPr>
            <w:proofErr w:type="spellStart"/>
            <w:r>
              <w:rPr>
                <w:sz w:val="24"/>
              </w:rPr>
              <w:t>řešení</w:t>
            </w:r>
            <w:proofErr w:type="spellEnd"/>
            <w:r>
              <w:rPr>
                <w:spacing w:val="-6"/>
                <w:sz w:val="24"/>
              </w:rPr>
              <w:t xml:space="preserve"> </w:t>
            </w:r>
            <w:proofErr w:type="spellStart"/>
            <w:r>
              <w:rPr>
                <w:spacing w:val="-2"/>
                <w:sz w:val="24"/>
              </w:rPr>
              <w:t>problémů</w:t>
            </w:r>
            <w:proofErr w:type="spellEnd"/>
          </w:p>
          <w:p w14:paraId="6EDAD22B" w14:textId="77777777" w:rsidR="00C31F7B" w:rsidRDefault="00C31F7B" w:rsidP="00C31F7B">
            <w:pPr>
              <w:pStyle w:val="TableParagraph"/>
              <w:ind w:left="85" w:right="70"/>
              <w:jc w:val="center"/>
              <w:rPr>
                <w:sz w:val="24"/>
              </w:rPr>
            </w:pPr>
            <w:r>
              <w:rPr>
                <w:sz w:val="24"/>
              </w:rPr>
              <w:t>a</w:t>
            </w:r>
            <w:r>
              <w:rPr>
                <w:spacing w:val="-15"/>
                <w:sz w:val="24"/>
              </w:rPr>
              <w:t xml:space="preserve"> </w:t>
            </w:r>
            <w:proofErr w:type="spellStart"/>
            <w:r>
              <w:rPr>
                <w:sz w:val="24"/>
              </w:rPr>
              <w:t>rozhodovací</w:t>
            </w:r>
            <w:proofErr w:type="spellEnd"/>
            <w:r>
              <w:rPr>
                <w:spacing w:val="-15"/>
                <w:sz w:val="24"/>
              </w:rPr>
              <w:t xml:space="preserve"> </w:t>
            </w:r>
            <w:proofErr w:type="spellStart"/>
            <w:r>
              <w:rPr>
                <w:sz w:val="24"/>
              </w:rPr>
              <w:t>dovednosti</w:t>
            </w:r>
            <w:proofErr w:type="spellEnd"/>
            <w:r>
              <w:rPr>
                <w:sz w:val="24"/>
              </w:rPr>
              <w:t xml:space="preserve"> </w:t>
            </w:r>
            <w:proofErr w:type="spellStart"/>
            <w:r>
              <w:rPr>
                <w:sz w:val="24"/>
                <w:u w:val="single"/>
              </w:rPr>
              <w:t>Mediální</w:t>
            </w:r>
            <w:proofErr w:type="spellEnd"/>
            <w:r>
              <w:rPr>
                <w:sz w:val="24"/>
                <w:u w:val="single"/>
              </w:rPr>
              <w:t xml:space="preserve"> </w:t>
            </w:r>
            <w:proofErr w:type="spellStart"/>
            <w:r>
              <w:rPr>
                <w:sz w:val="24"/>
                <w:u w:val="single"/>
              </w:rPr>
              <w:t>výchova</w:t>
            </w:r>
            <w:proofErr w:type="spellEnd"/>
          </w:p>
          <w:p w14:paraId="5BBD9E00" w14:textId="77777777" w:rsidR="00C31F7B" w:rsidRDefault="00C31F7B" w:rsidP="00C31F7B">
            <w:pPr>
              <w:pStyle w:val="TableParagraph"/>
              <w:spacing w:line="264" w:lineRule="exact"/>
              <w:ind w:left="80" w:right="70"/>
              <w:jc w:val="center"/>
              <w:rPr>
                <w:sz w:val="24"/>
              </w:rPr>
            </w:pPr>
            <w:proofErr w:type="spellStart"/>
            <w:r>
              <w:rPr>
                <w:sz w:val="24"/>
              </w:rPr>
              <w:t>stavba</w:t>
            </w:r>
            <w:proofErr w:type="spellEnd"/>
            <w:r>
              <w:rPr>
                <w:spacing w:val="-6"/>
                <w:sz w:val="24"/>
              </w:rPr>
              <w:t xml:space="preserve"> </w:t>
            </w:r>
            <w:proofErr w:type="spellStart"/>
            <w:r>
              <w:rPr>
                <w:sz w:val="24"/>
              </w:rPr>
              <w:t>mediálních</w:t>
            </w:r>
            <w:proofErr w:type="spellEnd"/>
            <w:r>
              <w:rPr>
                <w:spacing w:val="-3"/>
                <w:sz w:val="24"/>
              </w:rPr>
              <w:t xml:space="preserve"> </w:t>
            </w:r>
            <w:proofErr w:type="spellStart"/>
            <w:r>
              <w:rPr>
                <w:spacing w:val="-2"/>
                <w:sz w:val="24"/>
              </w:rPr>
              <w:t>sdělení</w:t>
            </w:r>
            <w:proofErr w:type="spellEnd"/>
          </w:p>
        </w:tc>
      </w:tr>
      <w:tr w:rsidR="00C31F7B" w14:paraId="7AD55595" w14:textId="77777777" w:rsidTr="00950CFE">
        <w:trPr>
          <w:trHeight w:val="1104"/>
        </w:trPr>
        <w:tc>
          <w:tcPr>
            <w:tcW w:w="4253" w:type="dxa"/>
            <w:gridSpan w:val="2"/>
          </w:tcPr>
          <w:p w14:paraId="416F0BEE" w14:textId="77777777" w:rsidR="00C31F7B" w:rsidRDefault="00C31F7B" w:rsidP="00C31F7B">
            <w:pPr>
              <w:pStyle w:val="TableParagraph"/>
              <w:ind w:left="69"/>
              <w:rPr>
                <w:sz w:val="24"/>
              </w:rPr>
            </w:pPr>
            <w:proofErr w:type="spellStart"/>
            <w:r>
              <w:rPr>
                <w:sz w:val="24"/>
              </w:rPr>
              <w:t>vede</w:t>
            </w:r>
            <w:proofErr w:type="spellEnd"/>
            <w:r>
              <w:rPr>
                <w:spacing w:val="-13"/>
                <w:sz w:val="24"/>
              </w:rPr>
              <w:t xml:space="preserve"> </w:t>
            </w:r>
            <w:proofErr w:type="spellStart"/>
            <w:r>
              <w:rPr>
                <w:sz w:val="24"/>
              </w:rPr>
              <w:t>správně</w:t>
            </w:r>
            <w:proofErr w:type="spellEnd"/>
            <w:r>
              <w:rPr>
                <w:spacing w:val="-13"/>
                <w:sz w:val="24"/>
              </w:rPr>
              <w:t xml:space="preserve"> </w:t>
            </w:r>
            <w:r>
              <w:rPr>
                <w:sz w:val="24"/>
              </w:rPr>
              <w:t>dialog,</w:t>
            </w:r>
            <w:r>
              <w:rPr>
                <w:spacing w:val="-12"/>
                <w:sz w:val="24"/>
              </w:rPr>
              <w:t xml:space="preserve"> </w:t>
            </w:r>
            <w:proofErr w:type="spellStart"/>
            <w:r>
              <w:rPr>
                <w:sz w:val="24"/>
              </w:rPr>
              <w:t>telefonický</w:t>
            </w:r>
            <w:proofErr w:type="spellEnd"/>
            <w:r>
              <w:rPr>
                <w:sz w:val="24"/>
              </w:rPr>
              <w:t xml:space="preserve"> </w:t>
            </w:r>
            <w:proofErr w:type="spellStart"/>
            <w:r>
              <w:rPr>
                <w:sz w:val="24"/>
              </w:rPr>
              <w:t>rozhovor</w:t>
            </w:r>
            <w:proofErr w:type="spellEnd"/>
            <w:r>
              <w:rPr>
                <w:sz w:val="24"/>
              </w:rPr>
              <w:t xml:space="preserve">, </w:t>
            </w:r>
            <w:proofErr w:type="spellStart"/>
            <w:r>
              <w:rPr>
                <w:sz w:val="24"/>
              </w:rPr>
              <w:t>zanechá</w:t>
            </w:r>
            <w:proofErr w:type="spellEnd"/>
            <w:r>
              <w:rPr>
                <w:sz w:val="24"/>
              </w:rPr>
              <w:t xml:space="preserve"> </w:t>
            </w:r>
            <w:proofErr w:type="spellStart"/>
            <w:r>
              <w:rPr>
                <w:sz w:val="24"/>
              </w:rPr>
              <w:t>vzkaz</w:t>
            </w:r>
            <w:proofErr w:type="spellEnd"/>
            <w:r>
              <w:rPr>
                <w:sz w:val="24"/>
              </w:rPr>
              <w:t xml:space="preserve"> </w:t>
            </w:r>
            <w:proofErr w:type="spellStart"/>
            <w:r>
              <w:rPr>
                <w:sz w:val="24"/>
              </w:rPr>
              <w:t>na</w:t>
            </w:r>
            <w:proofErr w:type="spellEnd"/>
            <w:r>
              <w:rPr>
                <w:sz w:val="24"/>
              </w:rPr>
              <w:t xml:space="preserve"> </w:t>
            </w:r>
            <w:proofErr w:type="spellStart"/>
            <w:r>
              <w:rPr>
                <w:spacing w:val="-2"/>
                <w:sz w:val="24"/>
              </w:rPr>
              <w:t>záznamníku</w:t>
            </w:r>
            <w:proofErr w:type="spellEnd"/>
          </w:p>
        </w:tc>
        <w:tc>
          <w:tcPr>
            <w:tcW w:w="3118" w:type="dxa"/>
            <w:gridSpan w:val="2"/>
          </w:tcPr>
          <w:p w14:paraId="5C2977E9" w14:textId="77777777" w:rsidR="00C31F7B" w:rsidRDefault="00C31F7B" w:rsidP="00C31F7B">
            <w:pPr>
              <w:pStyle w:val="TableParagraph"/>
              <w:spacing w:line="268" w:lineRule="exact"/>
              <w:ind w:left="69"/>
              <w:rPr>
                <w:sz w:val="24"/>
              </w:rPr>
            </w:pPr>
            <w:proofErr w:type="spellStart"/>
            <w:r>
              <w:rPr>
                <w:sz w:val="24"/>
              </w:rPr>
              <w:t>pravidla</w:t>
            </w:r>
            <w:proofErr w:type="spellEnd"/>
            <w:r>
              <w:rPr>
                <w:spacing w:val="-12"/>
                <w:sz w:val="24"/>
              </w:rPr>
              <w:t xml:space="preserve"> </w:t>
            </w:r>
            <w:proofErr w:type="spellStart"/>
            <w:r>
              <w:rPr>
                <w:spacing w:val="-2"/>
                <w:sz w:val="24"/>
              </w:rPr>
              <w:t>dialogu</w:t>
            </w:r>
            <w:proofErr w:type="spellEnd"/>
          </w:p>
          <w:p w14:paraId="3DEA064D" w14:textId="77777777" w:rsidR="00C31F7B" w:rsidRDefault="00C31F7B" w:rsidP="00C31F7B">
            <w:pPr>
              <w:pStyle w:val="TableParagraph"/>
              <w:ind w:left="69"/>
              <w:rPr>
                <w:sz w:val="24"/>
              </w:rPr>
            </w:pPr>
            <w:proofErr w:type="spellStart"/>
            <w:r>
              <w:rPr>
                <w:sz w:val="24"/>
              </w:rPr>
              <w:t>pozdrav</w:t>
            </w:r>
            <w:proofErr w:type="spellEnd"/>
            <w:r>
              <w:rPr>
                <w:sz w:val="24"/>
              </w:rPr>
              <w:t>,</w:t>
            </w:r>
            <w:r>
              <w:rPr>
                <w:spacing w:val="-15"/>
                <w:sz w:val="24"/>
              </w:rPr>
              <w:t xml:space="preserve"> </w:t>
            </w:r>
            <w:proofErr w:type="spellStart"/>
            <w:r>
              <w:rPr>
                <w:sz w:val="24"/>
              </w:rPr>
              <w:t>oslovení</w:t>
            </w:r>
            <w:proofErr w:type="spellEnd"/>
            <w:r>
              <w:rPr>
                <w:sz w:val="24"/>
              </w:rPr>
              <w:t>,</w:t>
            </w:r>
            <w:r>
              <w:rPr>
                <w:spacing w:val="-15"/>
                <w:sz w:val="24"/>
              </w:rPr>
              <w:t xml:space="preserve"> </w:t>
            </w:r>
            <w:proofErr w:type="spellStart"/>
            <w:r>
              <w:rPr>
                <w:sz w:val="24"/>
              </w:rPr>
              <w:t>omluva</w:t>
            </w:r>
            <w:proofErr w:type="spellEnd"/>
            <w:r>
              <w:rPr>
                <w:sz w:val="24"/>
              </w:rPr>
              <w:t xml:space="preserve">, </w:t>
            </w:r>
            <w:proofErr w:type="spellStart"/>
            <w:r>
              <w:rPr>
                <w:sz w:val="24"/>
              </w:rPr>
              <w:t>prosba</w:t>
            </w:r>
            <w:proofErr w:type="spellEnd"/>
            <w:r>
              <w:rPr>
                <w:sz w:val="24"/>
              </w:rPr>
              <w:t>,</w:t>
            </w:r>
            <w:r>
              <w:rPr>
                <w:spacing w:val="40"/>
                <w:sz w:val="24"/>
              </w:rPr>
              <w:t xml:space="preserve"> </w:t>
            </w:r>
            <w:proofErr w:type="spellStart"/>
            <w:r>
              <w:rPr>
                <w:sz w:val="24"/>
              </w:rPr>
              <w:t>vzkaz</w:t>
            </w:r>
            <w:proofErr w:type="spellEnd"/>
            <w:r>
              <w:rPr>
                <w:sz w:val="24"/>
              </w:rPr>
              <w:t xml:space="preserve">, </w:t>
            </w:r>
            <w:proofErr w:type="spellStart"/>
            <w:r>
              <w:rPr>
                <w:sz w:val="24"/>
              </w:rPr>
              <w:t>zpráva</w:t>
            </w:r>
            <w:proofErr w:type="spellEnd"/>
            <w:r>
              <w:rPr>
                <w:sz w:val="24"/>
              </w:rPr>
              <w:t>,</w:t>
            </w:r>
          </w:p>
          <w:p w14:paraId="56009DF3" w14:textId="77777777" w:rsidR="00C31F7B" w:rsidRDefault="00C31F7B" w:rsidP="00C31F7B">
            <w:pPr>
              <w:pStyle w:val="TableParagraph"/>
              <w:spacing w:line="264" w:lineRule="exact"/>
              <w:ind w:left="69"/>
              <w:rPr>
                <w:sz w:val="24"/>
              </w:rPr>
            </w:pPr>
            <w:proofErr w:type="spellStart"/>
            <w:r>
              <w:rPr>
                <w:sz w:val="24"/>
              </w:rPr>
              <w:t>oznámení</w:t>
            </w:r>
            <w:proofErr w:type="spellEnd"/>
            <w:r>
              <w:rPr>
                <w:sz w:val="24"/>
              </w:rPr>
              <w:t xml:space="preserve">, </w:t>
            </w:r>
            <w:proofErr w:type="spellStart"/>
            <w:r>
              <w:rPr>
                <w:spacing w:val="-2"/>
                <w:sz w:val="24"/>
              </w:rPr>
              <w:t>vypravování</w:t>
            </w:r>
            <w:proofErr w:type="spellEnd"/>
          </w:p>
        </w:tc>
        <w:tc>
          <w:tcPr>
            <w:tcW w:w="2410" w:type="dxa"/>
          </w:tcPr>
          <w:p w14:paraId="70B85548" w14:textId="77777777" w:rsidR="00C31F7B" w:rsidRDefault="00C31F7B" w:rsidP="00C31F7B">
            <w:pPr>
              <w:pStyle w:val="TableParagraph"/>
              <w:ind w:left="82" w:right="70"/>
              <w:jc w:val="center"/>
              <w:rPr>
                <w:sz w:val="24"/>
              </w:rPr>
            </w:pPr>
            <w:proofErr w:type="spellStart"/>
            <w:r>
              <w:rPr>
                <w:sz w:val="24"/>
                <w:u w:val="single"/>
              </w:rPr>
              <w:t>Osobnostní</w:t>
            </w:r>
            <w:proofErr w:type="spellEnd"/>
            <w:r>
              <w:rPr>
                <w:spacing w:val="-15"/>
                <w:sz w:val="24"/>
                <w:u w:val="single"/>
              </w:rPr>
              <w:t xml:space="preserve"> </w:t>
            </w:r>
            <w:r>
              <w:rPr>
                <w:sz w:val="24"/>
                <w:u w:val="single"/>
              </w:rPr>
              <w:t>a</w:t>
            </w:r>
            <w:r>
              <w:rPr>
                <w:spacing w:val="-15"/>
                <w:sz w:val="24"/>
                <w:u w:val="single"/>
              </w:rPr>
              <w:t xml:space="preserve"> </w:t>
            </w:r>
            <w:proofErr w:type="spellStart"/>
            <w:r>
              <w:rPr>
                <w:sz w:val="24"/>
                <w:u w:val="single"/>
              </w:rPr>
              <w:t>sociální</w:t>
            </w:r>
            <w:proofErr w:type="spellEnd"/>
            <w:r>
              <w:rPr>
                <w:sz w:val="24"/>
              </w:rPr>
              <w:t xml:space="preserve"> </w:t>
            </w:r>
            <w:proofErr w:type="spellStart"/>
            <w:r>
              <w:rPr>
                <w:spacing w:val="-2"/>
                <w:sz w:val="24"/>
                <w:u w:val="single"/>
              </w:rPr>
              <w:t>výchova</w:t>
            </w:r>
            <w:proofErr w:type="spellEnd"/>
          </w:p>
          <w:p w14:paraId="6AAC9B79" w14:textId="77777777" w:rsidR="00C31F7B" w:rsidRDefault="00C31F7B" w:rsidP="00C31F7B">
            <w:pPr>
              <w:pStyle w:val="TableParagraph"/>
              <w:spacing w:line="276" w:lineRule="exact"/>
              <w:ind w:left="82" w:right="70"/>
              <w:jc w:val="center"/>
              <w:rPr>
                <w:sz w:val="24"/>
              </w:rPr>
            </w:pPr>
            <w:proofErr w:type="spellStart"/>
            <w:r>
              <w:rPr>
                <w:sz w:val="24"/>
              </w:rPr>
              <w:t>sociální</w:t>
            </w:r>
            <w:proofErr w:type="spellEnd"/>
            <w:r>
              <w:rPr>
                <w:spacing w:val="-15"/>
                <w:sz w:val="24"/>
              </w:rPr>
              <w:t xml:space="preserve"> </w:t>
            </w:r>
            <w:proofErr w:type="spellStart"/>
            <w:r>
              <w:rPr>
                <w:sz w:val="24"/>
              </w:rPr>
              <w:t>rozvoj</w:t>
            </w:r>
            <w:proofErr w:type="spellEnd"/>
            <w:r>
              <w:rPr>
                <w:sz w:val="24"/>
              </w:rPr>
              <w:t xml:space="preserve">, </w:t>
            </w:r>
            <w:proofErr w:type="spellStart"/>
            <w:r>
              <w:rPr>
                <w:spacing w:val="-2"/>
                <w:sz w:val="24"/>
              </w:rPr>
              <w:t>komunikace</w:t>
            </w:r>
            <w:proofErr w:type="spellEnd"/>
          </w:p>
        </w:tc>
      </w:tr>
      <w:tr w:rsidR="00C31F7B" w14:paraId="3CE238F6" w14:textId="77777777" w:rsidTr="00950CFE">
        <w:trPr>
          <w:trHeight w:val="3311"/>
        </w:trPr>
        <w:tc>
          <w:tcPr>
            <w:tcW w:w="4253" w:type="dxa"/>
            <w:gridSpan w:val="2"/>
          </w:tcPr>
          <w:p w14:paraId="65413328" w14:textId="77777777" w:rsidR="00C31F7B" w:rsidRDefault="00C31F7B" w:rsidP="00C31F7B">
            <w:pPr>
              <w:pStyle w:val="TableParagraph"/>
              <w:rPr>
                <w:sz w:val="26"/>
              </w:rPr>
            </w:pPr>
          </w:p>
          <w:p w14:paraId="11547374" w14:textId="77777777" w:rsidR="00C31F7B" w:rsidRDefault="00C31F7B" w:rsidP="00C31F7B">
            <w:pPr>
              <w:pStyle w:val="TableParagraph"/>
              <w:rPr>
                <w:sz w:val="26"/>
              </w:rPr>
            </w:pPr>
          </w:p>
          <w:p w14:paraId="6FDDEE86" w14:textId="77777777" w:rsidR="00C31F7B" w:rsidRDefault="00C31F7B" w:rsidP="00C31F7B">
            <w:pPr>
              <w:pStyle w:val="TableParagraph"/>
              <w:rPr>
                <w:sz w:val="26"/>
              </w:rPr>
            </w:pPr>
          </w:p>
          <w:p w14:paraId="30146C2A" w14:textId="77777777" w:rsidR="00C31F7B" w:rsidRDefault="00C31F7B" w:rsidP="00C31F7B">
            <w:pPr>
              <w:pStyle w:val="TableParagraph"/>
              <w:spacing w:before="2"/>
              <w:rPr>
                <w:sz w:val="29"/>
              </w:rPr>
            </w:pPr>
          </w:p>
          <w:p w14:paraId="1A8646E0" w14:textId="77777777" w:rsidR="00C31F7B" w:rsidRDefault="00C31F7B" w:rsidP="00C31F7B">
            <w:pPr>
              <w:pStyle w:val="TableParagraph"/>
              <w:ind w:left="69" w:right="1173"/>
              <w:rPr>
                <w:sz w:val="24"/>
              </w:rPr>
            </w:pPr>
            <w:proofErr w:type="spellStart"/>
            <w:r>
              <w:rPr>
                <w:sz w:val="24"/>
              </w:rPr>
              <w:t>rozpoznává</w:t>
            </w:r>
            <w:proofErr w:type="spellEnd"/>
            <w:r>
              <w:rPr>
                <w:spacing w:val="-15"/>
                <w:sz w:val="24"/>
              </w:rPr>
              <w:t xml:space="preserve"> </w:t>
            </w:r>
            <w:proofErr w:type="spellStart"/>
            <w:r>
              <w:rPr>
                <w:sz w:val="24"/>
              </w:rPr>
              <w:t>manipulativní</w:t>
            </w:r>
            <w:proofErr w:type="spellEnd"/>
            <w:r>
              <w:rPr>
                <w:sz w:val="24"/>
              </w:rPr>
              <w:t xml:space="preserve"> </w:t>
            </w:r>
            <w:proofErr w:type="spellStart"/>
            <w:r>
              <w:rPr>
                <w:sz w:val="24"/>
              </w:rPr>
              <w:t>komunikaci</w:t>
            </w:r>
            <w:proofErr w:type="spellEnd"/>
            <w:r>
              <w:rPr>
                <w:sz w:val="24"/>
              </w:rPr>
              <w:t xml:space="preserve"> v </w:t>
            </w:r>
            <w:proofErr w:type="spellStart"/>
            <w:r>
              <w:rPr>
                <w:sz w:val="24"/>
              </w:rPr>
              <w:t>reklamě</w:t>
            </w:r>
            <w:proofErr w:type="spellEnd"/>
          </w:p>
        </w:tc>
        <w:tc>
          <w:tcPr>
            <w:tcW w:w="3118" w:type="dxa"/>
            <w:gridSpan w:val="2"/>
          </w:tcPr>
          <w:p w14:paraId="2C59BB05" w14:textId="77777777" w:rsidR="00C31F7B" w:rsidRDefault="00C31F7B" w:rsidP="00C31F7B">
            <w:pPr>
              <w:pStyle w:val="TableParagraph"/>
              <w:rPr>
                <w:sz w:val="26"/>
              </w:rPr>
            </w:pPr>
          </w:p>
          <w:p w14:paraId="096878C6" w14:textId="77777777" w:rsidR="00C31F7B" w:rsidRDefault="00C31F7B" w:rsidP="00C31F7B">
            <w:pPr>
              <w:pStyle w:val="TableParagraph"/>
              <w:rPr>
                <w:sz w:val="26"/>
              </w:rPr>
            </w:pPr>
          </w:p>
          <w:p w14:paraId="07EE0220" w14:textId="77777777" w:rsidR="00C31F7B" w:rsidRDefault="00C31F7B" w:rsidP="00C31F7B">
            <w:pPr>
              <w:pStyle w:val="TableParagraph"/>
              <w:rPr>
                <w:sz w:val="26"/>
              </w:rPr>
            </w:pPr>
          </w:p>
          <w:p w14:paraId="50D42FF5" w14:textId="77777777" w:rsidR="00C31F7B" w:rsidRDefault="00C31F7B" w:rsidP="00C31F7B">
            <w:pPr>
              <w:pStyle w:val="TableParagraph"/>
              <w:spacing w:before="2"/>
              <w:rPr>
                <w:sz w:val="29"/>
              </w:rPr>
            </w:pPr>
          </w:p>
          <w:p w14:paraId="7740BBE4" w14:textId="77777777" w:rsidR="00C31F7B" w:rsidRDefault="00C31F7B" w:rsidP="00C31F7B">
            <w:pPr>
              <w:pStyle w:val="TableParagraph"/>
              <w:ind w:left="69"/>
              <w:rPr>
                <w:sz w:val="24"/>
              </w:rPr>
            </w:pPr>
            <w:proofErr w:type="spellStart"/>
            <w:r>
              <w:rPr>
                <w:sz w:val="24"/>
              </w:rPr>
              <w:t>vliv</w:t>
            </w:r>
            <w:proofErr w:type="spellEnd"/>
            <w:r>
              <w:rPr>
                <w:sz w:val="24"/>
              </w:rPr>
              <w:t xml:space="preserve"> </w:t>
            </w:r>
            <w:proofErr w:type="spellStart"/>
            <w:r>
              <w:rPr>
                <w:spacing w:val="-2"/>
                <w:sz w:val="24"/>
              </w:rPr>
              <w:t>reklamy</w:t>
            </w:r>
            <w:proofErr w:type="spellEnd"/>
          </w:p>
          <w:p w14:paraId="09751DA1" w14:textId="77777777" w:rsidR="00C31F7B" w:rsidRDefault="00C31F7B" w:rsidP="00C31F7B">
            <w:pPr>
              <w:pStyle w:val="TableParagraph"/>
              <w:ind w:left="69" w:right="285"/>
              <w:rPr>
                <w:sz w:val="24"/>
              </w:rPr>
            </w:pPr>
            <w:proofErr w:type="spellStart"/>
            <w:r>
              <w:rPr>
                <w:sz w:val="24"/>
              </w:rPr>
              <w:t>pokus</w:t>
            </w:r>
            <w:proofErr w:type="spellEnd"/>
            <w:r>
              <w:rPr>
                <w:spacing w:val="-13"/>
                <w:sz w:val="24"/>
              </w:rPr>
              <w:t xml:space="preserve"> </w:t>
            </w:r>
            <w:r>
              <w:rPr>
                <w:sz w:val="24"/>
              </w:rPr>
              <w:t>o</w:t>
            </w:r>
            <w:r>
              <w:rPr>
                <w:spacing w:val="-13"/>
                <w:sz w:val="24"/>
              </w:rPr>
              <w:t xml:space="preserve"> </w:t>
            </w:r>
            <w:proofErr w:type="spellStart"/>
            <w:r>
              <w:rPr>
                <w:sz w:val="24"/>
              </w:rPr>
              <w:t>vytvoření</w:t>
            </w:r>
            <w:proofErr w:type="spellEnd"/>
            <w:r>
              <w:rPr>
                <w:spacing w:val="-11"/>
                <w:sz w:val="24"/>
              </w:rPr>
              <w:t xml:space="preserve"> </w:t>
            </w:r>
            <w:proofErr w:type="spellStart"/>
            <w:r>
              <w:rPr>
                <w:sz w:val="24"/>
              </w:rPr>
              <w:t>reklamy</w:t>
            </w:r>
            <w:proofErr w:type="spellEnd"/>
            <w:r>
              <w:rPr>
                <w:sz w:val="24"/>
              </w:rPr>
              <w:t xml:space="preserve"> </w:t>
            </w:r>
            <w:proofErr w:type="spellStart"/>
            <w:r>
              <w:rPr>
                <w:sz w:val="24"/>
              </w:rPr>
              <w:t>její</w:t>
            </w:r>
            <w:proofErr w:type="spellEnd"/>
            <w:r>
              <w:rPr>
                <w:sz w:val="24"/>
              </w:rPr>
              <w:t xml:space="preserve"> </w:t>
            </w:r>
            <w:proofErr w:type="spellStart"/>
            <w:r>
              <w:rPr>
                <w:sz w:val="24"/>
              </w:rPr>
              <w:t>kritické</w:t>
            </w:r>
            <w:proofErr w:type="spellEnd"/>
            <w:r>
              <w:rPr>
                <w:sz w:val="24"/>
              </w:rPr>
              <w:t xml:space="preserve"> </w:t>
            </w:r>
            <w:proofErr w:type="spellStart"/>
            <w:r>
              <w:rPr>
                <w:sz w:val="24"/>
              </w:rPr>
              <w:t>hodnocení</w:t>
            </w:r>
            <w:proofErr w:type="spellEnd"/>
          </w:p>
        </w:tc>
        <w:tc>
          <w:tcPr>
            <w:tcW w:w="2410" w:type="dxa"/>
          </w:tcPr>
          <w:p w14:paraId="6CFE7071" w14:textId="77777777" w:rsidR="00C31F7B" w:rsidRDefault="00C31F7B" w:rsidP="00C31F7B">
            <w:pPr>
              <w:pStyle w:val="TableParagraph"/>
              <w:ind w:left="82" w:right="70"/>
              <w:jc w:val="center"/>
              <w:rPr>
                <w:sz w:val="24"/>
              </w:rPr>
            </w:pPr>
            <w:proofErr w:type="spellStart"/>
            <w:r>
              <w:rPr>
                <w:sz w:val="24"/>
                <w:u w:val="single"/>
              </w:rPr>
              <w:t>Osobnostní</w:t>
            </w:r>
            <w:proofErr w:type="spellEnd"/>
            <w:r>
              <w:rPr>
                <w:spacing w:val="-15"/>
                <w:sz w:val="24"/>
                <w:u w:val="single"/>
              </w:rPr>
              <w:t xml:space="preserve"> </w:t>
            </w:r>
            <w:r>
              <w:rPr>
                <w:sz w:val="24"/>
                <w:u w:val="single"/>
              </w:rPr>
              <w:t>a</w:t>
            </w:r>
            <w:r>
              <w:rPr>
                <w:spacing w:val="-15"/>
                <w:sz w:val="24"/>
                <w:u w:val="single"/>
              </w:rPr>
              <w:t xml:space="preserve"> </w:t>
            </w:r>
            <w:proofErr w:type="spellStart"/>
            <w:r>
              <w:rPr>
                <w:sz w:val="24"/>
                <w:u w:val="single"/>
              </w:rPr>
              <w:t>sociální</w:t>
            </w:r>
            <w:proofErr w:type="spellEnd"/>
            <w:r>
              <w:rPr>
                <w:sz w:val="24"/>
              </w:rPr>
              <w:t xml:space="preserve"> </w:t>
            </w:r>
            <w:proofErr w:type="spellStart"/>
            <w:r>
              <w:rPr>
                <w:spacing w:val="-2"/>
                <w:sz w:val="24"/>
                <w:u w:val="single"/>
              </w:rPr>
              <w:t>výchova</w:t>
            </w:r>
            <w:proofErr w:type="spellEnd"/>
          </w:p>
          <w:p w14:paraId="782C9FC6" w14:textId="77777777" w:rsidR="00C31F7B" w:rsidRDefault="00C31F7B" w:rsidP="00C31F7B">
            <w:pPr>
              <w:pStyle w:val="TableParagraph"/>
              <w:ind w:left="86" w:right="70"/>
              <w:jc w:val="center"/>
              <w:rPr>
                <w:sz w:val="24"/>
              </w:rPr>
            </w:pPr>
            <w:proofErr w:type="spellStart"/>
            <w:r>
              <w:rPr>
                <w:sz w:val="24"/>
              </w:rPr>
              <w:t>sociální</w:t>
            </w:r>
            <w:proofErr w:type="spellEnd"/>
            <w:r>
              <w:rPr>
                <w:spacing w:val="-15"/>
                <w:sz w:val="24"/>
              </w:rPr>
              <w:t xml:space="preserve"> </w:t>
            </w:r>
            <w:proofErr w:type="spellStart"/>
            <w:r>
              <w:rPr>
                <w:sz w:val="24"/>
              </w:rPr>
              <w:t>rozvoj</w:t>
            </w:r>
            <w:proofErr w:type="spellEnd"/>
            <w:r>
              <w:rPr>
                <w:sz w:val="24"/>
              </w:rPr>
              <w:t>,</w:t>
            </w:r>
            <w:r>
              <w:rPr>
                <w:spacing w:val="-15"/>
                <w:sz w:val="24"/>
              </w:rPr>
              <w:t xml:space="preserve"> </w:t>
            </w:r>
            <w:proofErr w:type="spellStart"/>
            <w:r>
              <w:rPr>
                <w:sz w:val="24"/>
              </w:rPr>
              <w:t>kooperace</w:t>
            </w:r>
            <w:proofErr w:type="spellEnd"/>
            <w:r>
              <w:rPr>
                <w:sz w:val="24"/>
              </w:rPr>
              <w:t xml:space="preserve"> a </w:t>
            </w:r>
            <w:proofErr w:type="spellStart"/>
            <w:r>
              <w:rPr>
                <w:sz w:val="24"/>
              </w:rPr>
              <w:t>kompetice</w:t>
            </w:r>
            <w:proofErr w:type="spellEnd"/>
          </w:p>
          <w:p w14:paraId="62FA7187" w14:textId="77777777" w:rsidR="00C31F7B" w:rsidRDefault="00C31F7B" w:rsidP="003031C5">
            <w:pPr>
              <w:pStyle w:val="TableParagraph"/>
              <w:spacing w:line="270" w:lineRule="atLeast"/>
              <w:ind w:left="78" w:right="61" w:hanging="3"/>
              <w:jc w:val="center"/>
              <w:rPr>
                <w:sz w:val="24"/>
              </w:rPr>
            </w:pPr>
            <w:proofErr w:type="spellStart"/>
            <w:r>
              <w:rPr>
                <w:sz w:val="24"/>
                <w:u w:val="single"/>
              </w:rPr>
              <w:t>Mediální</w:t>
            </w:r>
            <w:proofErr w:type="spellEnd"/>
            <w:r>
              <w:rPr>
                <w:spacing w:val="-13"/>
                <w:sz w:val="24"/>
                <w:u w:val="single"/>
              </w:rPr>
              <w:t xml:space="preserve"> </w:t>
            </w:r>
            <w:proofErr w:type="spellStart"/>
            <w:r>
              <w:rPr>
                <w:sz w:val="24"/>
                <w:u w:val="single"/>
              </w:rPr>
              <w:t>výchova</w:t>
            </w:r>
            <w:proofErr w:type="spellEnd"/>
            <w:r>
              <w:rPr>
                <w:spacing w:val="-13"/>
                <w:sz w:val="24"/>
              </w:rPr>
              <w:t xml:space="preserve"> </w:t>
            </w:r>
            <w:proofErr w:type="spellStart"/>
            <w:r>
              <w:rPr>
                <w:sz w:val="24"/>
              </w:rPr>
              <w:t>kritické</w:t>
            </w:r>
            <w:proofErr w:type="spellEnd"/>
            <w:r>
              <w:rPr>
                <w:sz w:val="24"/>
              </w:rPr>
              <w:t xml:space="preserve"> </w:t>
            </w:r>
            <w:proofErr w:type="spellStart"/>
            <w:r>
              <w:rPr>
                <w:sz w:val="24"/>
              </w:rPr>
              <w:t>čtení</w:t>
            </w:r>
            <w:proofErr w:type="spellEnd"/>
            <w:r>
              <w:rPr>
                <w:sz w:val="24"/>
              </w:rPr>
              <w:t xml:space="preserve"> a </w:t>
            </w:r>
            <w:proofErr w:type="spellStart"/>
            <w:r>
              <w:rPr>
                <w:sz w:val="24"/>
              </w:rPr>
              <w:t>vnímání</w:t>
            </w:r>
            <w:proofErr w:type="spellEnd"/>
            <w:r>
              <w:rPr>
                <w:sz w:val="24"/>
              </w:rPr>
              <w:t xml:space="preserve"> </w:t>
            </w:r>
            <w:proofErr w:type="spellStart"/>
            <w:r>
              <w:rPr>
                <w:sz w:val="24"/>
              </w:rPr>
              <w:t>mediálních</w:t>
            </w:r>
            <w:proofErr w:type="spellEnd"/>
            <w:r>
              <w:rPr>
                <w:spacing w:val="-15"/>
                <w:sz w:val="24"/>
              </w:rPr>
              <w:t xml:space="preserve"> </w:t>
            </w:r>
            <w:proofErr w:type="spellStart"/>
            <w:r>
              <w:rPr>
                <w:sz w:val="24"/>
              </w:rPr>
              <w:t>sdělení</w:t>
            </w:r>
            <w:proofErr w:type="spellEnd"/>
            <w:r>
              <w:rPr>
                <w:sz w:val="24"/>
              </w:rPr>
              <w:t>,</w:t>
            </w:r>
            <w:r>
              <w:rPr>
                <w:spacing w:val="-15"/>
                <w:sz w:val="24"/>
              </w:rPr>
              <w:t xml:space="preserve"> </w:t>
            </w:r>
            <w:proofErr w:type="spellStart"/>
            <w:r>
              <w:rPr>
                <w:sz w:val="24"/>
              </w:rPr>
              <w:t>tvorba</w:t>
            </w:r>
            <w:proofErr w:type="spellEnd"/>
            <w:r>
              <w:rPr>
                <w:sz w:val="24"/>
              </w:rPr>
              <w:t xml:space="preserve"> </w:t>
            </w:r>
            <w:proofErr w:type="spellStart"/>
            <w:r>
              <w:rPr>
                <w:sz w:val="24"/>
              </w:rPr>
              <w:t>mediálního</w:t>
            </w:r>
            <w:proofErr w:type="spellEnd"/>
            <w:r>
              <w:rPr>
                <w:sz w:val="24"/>
              </w:rPr>
              <w:t xml:space="preserve"> </w:t>
            </w:r>
            <w:proofErr w:type="spellStart"/>
            <w:r>
              <w:rPr>
                <w:sz w:val="24"/>
              </w:rPr>
              <w:t>sdělení</w:t>
            </w:r>
            <w:proofErr w:type="spellEnd"/>
            <w:r>
              <w:rPr>
                <w:sz w:val="24"/>
              </w:rPr>
              <w:t xml:space="preserve">, </w:t>
            </w:r>
            <w:proofErr w:type="spellStart"/>
            <w:r>
              <w:rPr>
                <w:sz w:val="24"/>
              </w:rPr>
              <w:t>interpretace</w:t>
            </w:r>
            <w:proofErr w:type="spellEnd"/>
            <w:r>
              <w:rPr>
                <w:sz w:val="24"/>
              </w:rPr>
              <w:t xml:space="preserve"> </w:t>
            </w:r>
            <w:proofErr w:type="spellStart"/>
            <w:r>
              <w:rPr>
                <w:sz w:val="24"/>
              </w:rPr>
              <w:t>vztahu</w:t>
            </w:r>
            <w:proofErr w:type="spellEnd"/>
            <w:r>
              <w:rPr>
                <w:sz w:val="24"/>
              </w:rPr>
              <w:t xml:space="preserve"> </w:t>
            </w:r>
            <w:proofErr w:type="spellStart"/>
            <w:r>
              <w:rPr>
                <w:sz w:val="24"/>
              </w:rPr>
              <w:t>mediálních</w:t>
            </w:r>
            <w:proofErr w:type="spellEnd"/>
            <w:r>
              <w:rPr>
                <w:sz w:val="24"/>
              </w:rPr>
              <w:t xml:space="preserve"> </w:t>
            </w:r>
          </w:p>
        </w:tc>
      </w:tr>
      <w:tr w:rsidR="00C31F7B" w14:paraId="12CDBF44" w14:textId="77777777" w:rsidTr="00950CFE">
        <w:trPr>
          <w:trHeight w:val="1192"/>
        </w:trPr>
        <w:tc>
          <w:tcPr>
            <w:tcW w:w="4253" w:type="dxa"/>
            <w:gridSpan w:val="2"/>
          </w:tcPr>
          <w:p w14:paraId="4DB004F1" w14:textId="77777777" w:rsidR="00C31F7B" w:rsidRDefault="00C31F7B" w:rsidP="00C31F7B">
            <w:pPr>
              <w:pStyle w:val="TableParagraph"/>
              <w:spacing w:before="37"/>
              <w:ind w:left="69" w:right="132"/>
              <w:rPr>
                <w:sz w:val="24"/>
              </w:rPr>
            </w:pPr>
            <w:proofErr w:type="spellStart"/>
            <w:r>
              <w:rPr>
                <w:sz w:val="24"/>
              </w:rPr>
              <w:t>volí</w:t>
            </w:r>
            <w:proofErr w:type="spellEnd"/>
            <w:r>
              <w:rPr>
                <w:spacing w:val="-13"/>
                <w:sz w:val="24"/>
              </w:rPr>
              <w:t xml:space="preserve"> </w:t>
            </w:r>
            <w:proofErr w:type="spellStart"/>
            <w:r>
              <w:rPr>
                <w:sz w:val="24"/>
              </w:rPr>
              <w:t>náležitou</w:t>
            </w:r>
            <w:proofErr w:type="spellEnd"/>
            <w:r>
              <w:rPr>
                <w:spacing w:val="-13"/>
                <w:sz w:val="24"/>
              </w:rPr>
              <w:t xml:space="preserve"> </w:t>
            </w:r>
            <w:proofErr w:type="spellStart"/>
            <w:r>
              <w:rPr>
                <w:sz w:val="24"/>
              </w:rPr>
              <w:t>intonaci</w:t>
            </w:r>
            <w:proofErr w:type="spellEnd"/>
            <w:r>
              <w:rPr>
                <w:sz w:val="24"/>
              </w:rPr>
              <w:t>,</w:t>
            </w:r>
            <w:r>
              <w:rPr>
                <w:spacing w:val="-13"/>
                <w:sz w:val="24"/>
              </w:rPr>
              <w:t xml:space="preserve"> </w:t>
            </w:r>
            <w:proofErr w:type="spellStart"/>
            <w:r>
              <w:rPr>
                <w:sz w:val="24"/>
              </w:rPr>
              <w:t>přízvuk</w:t>
            </w:r>
            <w:proofErr w:type="spellEnd"/>
            <w:r>
              <w:rPr>
                <w:sz w:val="24"/>
              </w:rPr>
              <w:t xml:space="preserve">, </w:t>
            </w:r>
            <w:proofErr w:type="spellStart"/>
            <w:r>
              <w:rPr>
                <w:spacing w:val="-2"/>
                <w:sz w:val="24"/>
              </w:rPr>
              <w:t>pauzy</w:t>
            </w:r>
            <w:proofErr w:type="spellEnd"/>
          </w:p>
          <w:p w14:paraId="74BA67A4" w14:textId="77777777" w:rsidR="00C31F7B" w:rsidRDefault="00C31F7B" w:rsidP="00C31F7B">
            <w:pPr>
              <w:pStyle w:val="TableParagraph"/>
              <w:ind w:left="69"/>
              <w:rPr>
                <w:sz w:val="24"/>
              </w:rPr>
            </w:pPr>
            <w:r>
              <w:rPr>
                <w:sz w:val="24"/>
              </w:rPr>
              <w:t>a</w:t>
            </w:r>
            <w:r>
              <w:rPr>
                <w:spacing w:val="-11"/>
                <w:sz w:val="24"/>
              </w:rPr>
              <w:t xml:space="preserve"> </w:t>
            </w:r>
            <w:r>
              <w:rPr>
                <w:sz w:val="24"/>
              </w:rPr>
              <w:t>tempo</w:t>
            </w:r>
            <w:r>
              <w:rPr>
                <w:spacing w:val="-10"/>
                <w:sz w:val="24"/>
              </w:rPr>
              <w:t xml:space="preserve"> </w:t>
            </w:r>
            <w:proofErr w:type="spellStart"/>
            <w:r>
              <w:rPr>
                <w:sz w:val="24"/>
              </w:rPr>
              <w:t>podle</w:t>
            </w:r>
            <w:proofErr w:type="spellEnd"/>
            <w:r>
              <w:rPr>
                <w:spacing w:val="-10"/>
                <w:sz w:val="24"/>
              </w:rPr>
              <w:t xml:space="preserve"> </w:t>
            </w:r>
            <w:proofErr w:type="spellStart"/>
            <w:r>
              <w:rPr>
                <w:sz w:val="24"/>
              </w:rPr>
              <w:t>svého</w:t>
            </w:r>
            <w:proofErr w:type="spellEnd"/>
            <w:r>
              <w:rPr>
                <w:spacing w:val="-10"/>
                <w:sz w:val="24"/>
              </w:rPr>
              <w:t xml:space="preserve"> </w:t>
            </w:r>
            <w:proofErr w:type="spellStart"/>
            <w:r>
              <w:rPr>
                <w:sz w:val="24"/>
              </w:rPr>
              <w:t>komunikačního</w:t>
            </w:r>
            <w:proofErr w:type="spellEnd"/>
            <w:r>
              <w:rPr>
                <w:sz w:val="24"/>
              </w:rPr>
              <w:t xml:space="preserve"> </w:t>
            </w:r>
            <w:proofErr w:type="spellStart"/>
            <w:r>
              <w:rPr>
                <w:spacing w:val="-2"/>
                <w:sz w:val="24"/>
              </w:rPr>
              <w:t>záměru</w:t>
            </w:r>
            <w:proofErr w:type="spellEnd"/>
          </w:p>
        </w:tc>
        <w:tc>
          <w:tcPr>
            <w:tcW w:w="3118" w:type="dxa"/>
            <w:gridSpan w:val="2"/>
          </w:tcPr>
          <w:p w14:paraId="2E26F378" w14:textId="77777777" w:rsidR="00C31F7B" w:rsidRDefault="00C31F7B" w:rsidP="00C31F7B">
            <w:pPr>
              <w:pStyle w:val="TableParagraph"/>
              <w:spacing w:before="174"/>
              <w:ind w:left="69"/>
              <w:rPr>
                <w:sz w:val="24"/>
              </w:rPr>
            </w:pPr>
            <w:proofErr w:type="spellStart"/>
            <w:r>
              <w:rPr>
                <w:sz w:val="24"/>
              </w:rPr>
              <w:t>kultura</w:t>
            </w:r>
            <w:proofErr w:type="spellEnd"/>
            <w:r>
              <w:rPr>
                <w:spacing w:val="-2"/>
                <w:sz w:val="24"/>
              </w:rPr>
              <w:t xml:space="preserve"> </w:t>
            </w:r>
            <w:proofErr w:type="spellStart"/>
            <w:r>
              <w:rPr>
                <w:spacing w:val="-2"/>
                <w:sz w:val="24"/>
              </w:rPr>
              <w:t>projev</w:t>
            </w:r>
            <w:proofErr w:type="spellEnd"/>
          </w:p>
          <w:p w14:paraId="275703DC" w14:textId="77777777" w:rsidR="00C31F7B" w:rsidRDefault="00C31F7B" w:rsidP="00C31F7B">
            <w:pPr>
              <w:pStyle w:val="TableParagraph"/>
              <w:ind w:left="69"/>
              <w:rPr>
                <w:sz w:val="24"/>
              </w:rPr>
            </w:pPr>
            <w:proofErr w:type="spellStart"/>
            <w:r>
              <w:rPr>
                <w:sz w:val="24"/>
              </w:rPr>
              <w:t>mimojazykové</w:t>
            </w:r>
            <w:proofErr w:type="spellEnd"/>
            <w:r>
              <w:rPr>
                <w:spacing w:val="-15"/>
                <w:sz w:val="24"/>
              </w:rPr>
              <w:t xml:space="preserve"> </w:t>
            </w:r>
            <w:proofErr w:type="spellStart"/>
            <w:r>
              <w:rPr>
                <w:sz w:val="24"/>
              </w:rPr>
              <w:t>prostředky</w:t>
            </w:r>
            <w:proofErr w:type="spellEnd"/>
            <w:r>
              <w:rPr>
                <w:spacing w:val="-15"/>
                <w:sz w:val="24"/>
              </w:rPr>
              <w:t xml:space="preserve"> </w:t>
            </w:r>
            <w:proofErr w:type="spellStart"/>
            <w:r>
              <w:rPr>
                <w:sz w:val="24"/>
              </w:rPr>
              <w:t>řeči</w:t>
            </w:r>
            <w:proofErr w:type="spellEnd"/>
            <w:r>
              <w:rPr>
                <w:sz w:val="24"/>
              </w:rPr>
              <w:t xml:space="preserve"> (</w:t>
            </w:r>
            <w:proofErr w:type="spellStart"/>
            <w:r>
              <w:rPr>
                <w:sz w:val="24"/>
              </w:rPr>
              <w:t>mimika</w:t>
            </w:r>
            <w:proofErr w:type="spellEnd"/>
            <w:r>
              <w:rPr>
                <w:sz w:val="24"/>
              </w:rPr>
              <w:t xml:space="preserve">, </w:t>
            </w:r>
            <w:proofErr w:type="spellStart"/>
            <w:r>
              <w:rPr>
                <w:sz w:val="24"/>
              </w:rPr>
              <w:t>gesta</w:t>
            </w:r>
            <w:proofErr w:type="spellEnd"/>
            <w:r>
              <w:rPr>
                <w:sz w:val="24"/>
              </w:rPr>
              <w:t>)</w:t>
            </w:r>
          </w:p>
        </w:tc>
        <w:tc>
          <w:tcPr>
            <w:tcW w:w="2410" w:type="dxa"/>
          </w:tcPr>
          <w:p w14:paraId="503BCA6A" w14:textId="77777777" w:rsidR="00C31F7B" w:rsidRDefault="00C31F7B" w:rsidP="00C31F7B">
            <w:pPr>
              <w:pStyle w:val="TableParagraph"/>
              <w:spacing w:before="37"/>
              <w:ind w:left="82" w:right="70"/>
              <w:jc w:val="center"/>
              <w:rPr>
                <w:sz w:val="24"/>
              </w:rPr>
            </w:pPr>
            <w:proofErr w:type="spellStart"/>
            <w:r>
              <w:rPr>
                <w:sz w:val="24"/>
                <w:u w:val="single"/>
              </w:rPr>
              <w:t>Osobnostní</w:t>
            </w:r>
            <w:proofErr w:type="spellEnd"/>
            <w:r>
              <w:rPr>
                <w:spacing w:val="-15"/>
                <w:sz w:val="24"/>
                <w:u w:val="single"/>
              </w:rPr>
              <w:t xml:space="preserve"> </w:t>
            </w:r>
            <w:r>
              <w:rPr>
                <w:sz w:val="24"/>
                <w:u w:val="single"/>
              </w:rPr>
              <w:t>a</w:t>
            </w:r>
            <w:r>
              <w:rPr>
                <w:spacing w:val="-15"/>
                <w:sz w:val="24"/>
                <w:u w:val="single"/>
              </w:rPr>
              <w:t xml:space="preserve"> </w:t>
            </w:r>
            <w:proofErr w:type="spellStart"/>
            <w:r>
              <w:rPr>
                <w:sz w:val="24"/>
                <w:u w:val="single"/>
              </w:rPr>
              <w:t>sociální</w:t>
            </w:r>
            <w:proofErr w:type="spellEnd"/>
            <w:r>
              <w:rPr>
                <w:sz w:val="24"/>
              </w:rPr>
              <w:t xml:space="preserve"> </w:t>
            </w:r>
            <w:proofErr w:type="spellStart"/>
            <w:r>
              <w:rPr>
                <w:spacing w:val="-2"/>
                <w:sz w:val="24"/>
                <w:u w:val="single"/>
              </w:rPr>
              <w:t>výchova</w:t>
            </w:r>
            <w:proofErr w:type="spellEnd"/>
          </w:p>
          <w:p w14:paraId="20D126E4" w14:textId="77777777" w:rsidR="00C31F7B" w:rsidRDefault="00C31F7B" w:rsidP="00C31F7B">
            <w:pPr>
              <w:pStyle w:val="TableParagraph"/>
              <w:ind w:left="477" w:right="461" w:hanging="4"/>
              <w:jc w:val="center"/>
              <w:rPr>
                <w:sz w:val="24"/>
              </w:rPr>
            </w:pPr>
            <w:proofErr w:type="spellStart"/>
            <w:r>
              <w:rPr>
                <w:sz w:val="24"/>
              </w:rPr>
              <w:t>sociální</w:t>
            </w:r>
            <w:proofErr w:type="spellEnd"/>
            <w:r>
              <w:rPr>
                <w:sz w:val="24"/>
              </w:rPr>
              <w:t xml:space="preserve"> </w:t>
            </w:r>
            <w:proofErr w:type="spellStart"/>
            <w:r>
              <w:rPr>
                <w:sz w:val="24"/>
              </w:rPr>
              <w:t>rozvoj</w:t>
            </w:r>
            <w:proofErr w:type="spellEnd"/>
            <w:r>
              <w:rPr>
                <w:sz w:val="24"/>
              </w:rPr>
              <w:t xml:space="preserve">, </w:t>
            </w:r>
            <w:proofErr w:type="spellStart"/>
            <w:r>
              <w:rPr>
                <w:sz w:val="24"/>
              </w:rPr>
              <w:t>mezilidské</w:t>
            </w:r>
            <w:proofErr w:type="spellEnd"/>
            <w:r>
              <w:rPr>
                <w:spacing w:val="-15"/>
                <w:sz w:val="24"/>
              </w:rPr>
              <w:t xml:space="preserve"> </w:t>
            </w:r>
            <w:proofErr w:type="spellStart"/>
            <w:r>
              <w:rPr>
                <w:sz w:val="24"/>
              </w:rPr>
              <w:t>vztahy</w:t>
            </w:r>
            <w:proofErr w:type="spellEnd"/>
          </w:p>
        </w:tc>
      </w:tr>
      <w:tr w:rsidR="00C31F7B" w14:paraId="76408F8E" w14:textId="77777777" w:rsidTr="00950CFE">
        <w:trPr>
          <w:trHeight w:val="1106"/>
        </w:trPr>
        <w:tc>
          <w:tcPr>
            <w:tcW w:w="4253" w:type="dxa"/>
            <w:gridSpan w:val="2"/>
          </w:tcPr>
          <w:p w14:paraId="7A2F3D49" w14:textId="77777777" w:rsidR="00C31F7B" w:rsidRDefault="00C31F7B" w:rsidP="00C31F7B">
            <w:pPr>
              <w:pStyle w:val="TableParagraph"/>
              <w:ind w:left="69" w:right="337"/>
              <w:jc w:val="both"/>
              <w:rPr>
                <w:sz w:val="24"/>
              </w:rPr>
            </w:pPr>
            <w:proofErr w:type="spellStart"/>
            <w:r>
              <w:rPr>
                <w:sz w:val="24"/>
              </w:rPr>
              <w:t>rozlišuje</w:t>
            </w:r>
            <w:proofErr w:type="spellEnd"/>
            <w:r>
              <w:rPr>
                <w:sz w:val="24"/>
              </w:rPr>
              <w:t xml:space="preserve"> </w:t>
            </w:r>
            <w:proofErr w:type="spellStart"/>
            <w:r>
              <w:rPr>
                <w:sz w:val="24"/>
              </w:rPr>
              <w:t>spisovnou</w:t>
            </w:r>
            <w:proofErr w:type="spellEnd"/>
            <w:r>
              <w:rPr>
                <w:sz w:val="24"/>
              </w:rPr>
              <w:t xml:space="preserve"> a </w:t>
            </w:r>
            <w:proofErr w:type="spellStart"/>
            <w:r>
              <w:rPr>
                <w:sz w:val="24"/>
              </w:rPr>
              <w:t>nespisovnou</w:t>
            </w:r>
            <w:proofErr w:type="spellEnd"/>
            <w:r>
              <w:rPr>
                <w:sz w:val="24"/>
              </w:rPr>
              <w:t xml:space="preserve"> </w:t>
            </w:r>
            <w:proofErr w:type="spellStart"/>
            <w:r>
              <w:rPr>
                <w:sz w:val="24"/>
              </w:rPr>
              <w:t>výslovnost</w:t>
            </w:r>
            <w:proofErr w:type="spellEnd"/>
            <w:r>
              <w:rPr>
                <w:spacing w:val="-8"/>
                <w:sz w:val="24"/>
              </w:rPr>
              <w:t xml:space="preserve"> </w:t>
            </w:r>
            <w:r>
              <w:rPr>
                <w:sz w:val="24"/>
              </w:rPr>
              <w:t>a</w:t>
            </w:r>
            <w:r>
              <w:rPr>
                <w:spacing w:val="-8"/>
                <w:sz w:val="24"/>
              </w:rPr>
              <w:t xml:space="preserve"> </w:t>
            </w:r>
            <w:proofErr w:type="spellStart"/>
            <w:r>
              <w:rPr>
                <w:sz w:val="24"/>
              </w:rPr>
              <w:t>vhodně</w:t>
            </w:r>
            <w:proofErr w:type="spellEnd"/>
            <w:r>
              <w:rPr>
                <w:spacing w:val="-10"/>
                <w:sz w:val="24"/>
              </w:rPr>
              <w:t xml:space="preserve"> </w:t>
            </w:r>
            <w:r>
              <w:rPr>
                <w:sz w:val="24"/>
              </w:rPr>
              <w:t>ji</w:t>
            </w:r>
            <w:r>
              <w:rPr>
                <w:spacing w:val="-8"/>
                <w:sz w:val="24"/>
              </w:rPr>
              <w:t xml:space="preserve"> </w:t>
            </w:r>
            <w:proofErr w:type="spellStart"/>
            <w:r>
              <w:rPr>
                <w:sz w:val="24"/>
              </w:rPr>
              <w:t>užívá</w:t>
            </w:r>
            <w:proofErr w:type="spellEnd"/>
            <w:r>
              <w:rPr>
                <w:spacing w:val="-8"/>
                <w:sz w:val="24"/>
              </w:rPr>
              <w:t xml:space="preserve"> </w:t>
            </w:r>
            <w:proofErr w:type="spellStart"/>
            <w:r>
              <w:rPr>
                <w:sz w:val="24"/>
              </w:rPr>
              <w:t>podle</w:t>
            </w:r>
            <w:proofErr w:type="spellEnd"/>
            <w:r>
              <w:rPr>
                <w:sz w:val="24"/>
              </w:rPr>
              <w:t xml:space="preserve"> </w:t>
            </w:r>
            <w:proofErr w:type="spellStart"/>
            <w:r>
              <w:rPr>
                <w:sz w:val="24"/>
              </w:rPr>
              <w:t>komunikační</w:t>
            </w:r>
            <w:proofErr w:type="spellEnd"/>
            <w:r>
              <w:rPr>
                <w:sz w:val="24"/>
              </w:rPr>
              <w:t xml:space="preserve"> </w:t>
            </w:r>
            <w:proofErr w:type="spellStart"/>
            <w:r>
              <w:rPr>
                <w:sz w:val="24"/>
              </w:rPr>
              <w:t>situace</w:t>
            </w:r>
            <w:proofErr w:type="spellEnd"/>
          </w:p>
        </w:tc>
        <w:tc>
          <w:tcPr>
            <w:tcW w:w="3118" w:type="dxa"/>
            <w:gridSpan w:val="2"/>
          </w:tcPr>
          <w:p w14:paraId="014F1275" w14:textId="77777777" w:rsidR="00C31F7B" w:rsidRDefault="00C31F7B" w:rsidP="00C31F7B">
            <w:pPr>
              <w:pStyle w:val="TableParagraph"/>
              <w:spacing w:before="5"/>
              <w:rPr>
                <w:sz w:val="23"/>
              </w:rPr>
            </w:pPr>
          </w:p>
          <w:p w14:paraId="5183CC93" w14:textId="77777777" w:rsidR="00C31F7B" w:rsidRDefault="00C31F7B" w:rsidP="00C31F7B">
            <w:pPr>
              <w:pStyle w:val="TableParagraph"/>
              <w:ind w:left="69" w:right="947"/>
              <w:rPr>
                <w:sz w:val="24"/>
              </w:rPr>
            </w:pPr>
            <w:proofErr w:type="spellStart"/>
            <w:r>
              <w:rPr>
                <w:sz w:val="24"/>
              </w:rPr>
              <w:t>spisovná</w:t>
            </w:r>
            <w:proofErr w:type="spellEnd"/>
            <w:r>
              <w:rPr>
                <w:sz w:val="24"/>
              </w:rPr>
              <w:t>,</w:t>
            </w:r>
            <w:r>
              <w:rPr>
                <w:spacing w:val="-15"/>
                <w:sz w:val="24"/>
              </w:rPr>
              <w:t xml:space="preserve"> </w:t>
            </w:r>
            <w:proofErr w:type="spellStart"/>
            <w:r>
              <w:rPr>
                <w:sz w:val="24"/>
              </w:rPr>
              <w:t>nespisovná</w:t>
            </w:r>
            <w:proofErr w:type="spellEnd"/>
            <w:r>
              <w:rPr>
                <w:sz w:val="24"/>
              </w:rPr>
              <w:t xml:space="preserve">, </w:t>
            </w:r>
            <w:proofErr w:type="spellStart"/>
            <w:r>
              <w:rPr>
                <w:sz w:val="24"/>
              </w:rPr>
              <w:t>regionální</w:t>
            </w:r>
            <w:proofErr w:type="spellEnd"/>
            <w:r>
              <w:rPr>
                <w:spacing w:val="-3"/>
                <w:sz w:val="24"/>
              </w:rPr>
              <w:t xml:space="preserve"> </w:t>
            </w:r>
            <w:proofErr w:type="spellStart"/>
            <w:r>
              <w:rPr>
                <w:spacing w:val="-2"/>
                <w:sz w:val="24"/>
              </w:rPr>
              <w:t>výslovnost</w:t>
            </w:r>
            <w:proofErr w:type="spellEnd"/>
          </w:p>
        </w:tc>
        <w:tc>
          <w:tcPr>
            <w:tcW w:w="2410" w:type="dxa"/>
          </w:tcPr>
          <w:p w14:paraId="484BF47A" w14:textId="77777777" w:rsidR="00C31F7B" w:rsidRDefault="00C31F7B" w:rsidP="00C31F7B">
            <w:pPr>
              <w:pStyle w:val="TableParagraph"/>
              <w:ind w:left="82" w:right="70"/>
              <w:jc w:val="center"/>
              <w:rPr>
                <w:sz w:val="24"/>
              </w:rPr>
            </w:pPr>
            <w:proofErr w:type="spellStart"/>
            <w:r>
              <w:rPr>
                <w:sz w:val="24"/>
                <w:u w:val="single"/>
              </w:rPr>
              <w:t>Osobnostní</w:t>
            </w:r>
            <w:proofErr w:type="spellEnd"/>
            <w:r>
              <w:rPr>
                <w:spacing w:val="-15"/>
                <w:sz w:val="24"/>
                <w:u w:val="single"/>
              </w:rPr>
              <w:t xml:space="preserve"> </w:t>
            </w:r>
            <w:r>
              <w:rPr>
                <w:sz w:val="24"/>
                <w:u w:val="single"/>
              </w:rPr>
              <w:t>a</w:t>
            </w:r>
            <w:r>
              <w:rPr>
                <w:spacing w:val="-15"/>
                <w:sz w:val="24"/>
                <w:u w:val="single"/>
              </w:rPr>
              <w:t xml:space="preserve"> </w:t>
            </w:r>
            <w:proofErr w:type="spellStart"/>
            <w:r>
              <w:rPr>
                <w:sz w:val="24"/>
                <w:u w:val="single"/>
              </w:rPr>
              <w:t>sociální</w:t>
            </w:r>
            <w:proofErr w:type="spellEnd"/>
            <w:r>
              <w:rPr>
                <w:sz w:val="24"/>
              </w:rPr>
              <w:t xml:space="preserve"> </w:t>
            </w:r>
            <w:proofErr w:type="spellStart"/>
            <w:r>
              <w:rPr>
                <w:spacing w:val="-2"/>
                <w:sz w:val="24"/>
                <w:u w:val="single"/>
              </w:rPr>
              <w:t>výchova</w:t>
            </w:r>
            <w:proofErr w:type="spellEnd"/>
          </w:p>
          <w:p w14:paraId="24EEBFCB" w14:textId="77777777" w:rsidR="00C31F7B" w:rsidRDefault="00C31F7B" w:rsidP="00C31F7B">
            <w:pPr>
              <w:pStyle w:val="TableParagraph"/>
              <w:spacing w:line="270" w:lineRule="atLeast"/>
              <w:ind w:left="83" w:right="70"/>
              <w:jc w:val="center"/>
              <w:rPr>
                <w:sz w:val="24"/>
              </w:rPr>
            </w:pPr>
            <w:proofErr w:type="spellStart"/>
            <w:r>
              <w:rPr>
                <w:sz w:val="24"/>
              </w:rPr>
              <w:t>morální</w:t>
            </w:r>
            <w:proofErr w:type="spellEnd"/>
            <w:r>
              <w:rPr>
                <w:spacing w:val="-15"/>
                <w:sz w:val="24"/>
              </w:rPr>
              <w:t xml:space="preserve"> </w:t>
            </w:r>
            <w:proofErr w:type="spellStart"/>
            <w:r>
              <w:rPr>
                <w:sz w:val="24"/>
              </w:rPr>
              <w:t>rozvoj</w:t>
            </w:r>
            <w:proofErr w:type="spellEnd"/>
            <w:r>
              <w:rPr>
                <w:sz w:val="24"/>
              </w:rPr>
              <w:t>,</w:t>
            </w:r>
            <w:r>
              <w:rPr>
                <w:spacing w:val="-15"/>
                <w:sz w:val="24"/>
              </w:rPr>
              <w:t xml:space="preserve"> </w:t>
            </w:r>
            <w:proofErr w:type="spellStart"/>
            <w:r>
              <w:rPr>
                <w:sz w:val="24"/>
              </w:rPr>
              <w:t>hodnoty</w:t>
            </w:r>
            <w:proofErr w:type="spellEnd"/>
            <w:r>
              <w:rPr>
                <w:sz w:val="24"/>
              </w:rPr>
              <w:t xml:space="preserve">, </w:t>
            </w:r>
            <w:proofErr w:type="spellStart"/>
            <w:r>
              <w:rPr>
                <w:sz w:val="24"/>
              </w:rPr>
              <w:t>postoje</w:t>
            </w:r>
            <w:proofErr w:type="spellEnd"/>
            <w:r>
              <w:rPr>
                <w:sz w:val="24"/>
              </w:rPr>
              <w:t xml:space="preserve">, </w:t>
            </w:r>
            <w:proofErr w:type="spellStart"/>
            <w:r>
              <w:rPr>
                <w:sz w:val="24"/>
              </w:rPr>
              <w:t>praktická</w:t>
            </w:r>
            <w:proofErr w:type="spellEnd"/>
            <w:r>
              <w:rPr>
                <w:sz w:val="24"/>
              </w:rPr>
              <w:t xml:space="preserve"> </w:t>
            </w:r>
            <w:proofErr w:type="spellStart"/>
            <w:r>
              <w:rPr>
                <w:sz w:val="24"/>
              </w:rPr>
              <w:t>etika</w:t>
            </w:r>
            <w:proofErr w:type="spellEnd"/>
          </w:p>
        </w:tc>
      </w:tr>
      <w:tr w:rsidR="00C31F7B" w14:paraId="1CC92A34" w14:textId="77777777" w:rsidTr="00950CFE">
        <w:trPr>
          <w:trHeight w:val="3036"/>
        </w:trPr>
        <w:tc>
          <w:tcPr>
            <w:tcW w:w="4253" w:type="dxa"/>
            <w:gridSpan w:val="2"/>
          </w:tcPr>
          <w:p w14:paraId="25D03F5C" w14:textId="77777777" w:rsidR="00C31F7B" w:rsidRDefault="00C31F7B" w:rsidP="00C31F7B">
            <w:pPr>
              <w:pStyle w:val="TableParagraph"/>
              <w:rPr>
                <w:sz w:val="26"/>
              </w:rPr>
            </w:pPr>
          </w:p>
          <w:p w14:paraId="411B812B" w14:textId="77777777" w:rsidR="00C31F7B" w:rsidRDefault="00C31F7B" w:rsidP="00C31F7B">
            <w:pPr>
              <w:pStyle w:val="TableParagraph"/>
              <w:spacing w:before="3"/>
              <w:rPr>
                <w:sz w:val="21"/>
              </w:rPr>
            </w:pPr>
          </w:p>
          <w:p w14:paraId="573712CE" w14:textId="77777777" w:rsidR="00C31F7B" w:rsidRDefault="00C31F7B" w:rsidP="00C31F7B">
            <w:pPr>
              <w:pStyle w:val="TableParagraph"/>
              <w:ind w:left="69"/>
              <w:rPr>
                <w:sz w:val="24"/>
              </w:rPr>
            </w:pPr>
            <w:proofErr w:type="spellStart"/>
            <w:r>
              <w:rPr>
                <w:sz w:val="24"/>
              </w:rPr>
              <w:t>píše</w:t>
            </w:r>
            <w:proofErr w:type="spellEnd"/>
            <w:r>
              <w:rPr>
                <w:spacing w:val="-2"/>
                <w:sz w:val="24"/>
              </w:rPr>
              <w:t xml:space="preserve"> </w:t>
            </w:r>
            <w:proofErr w:type="spellStart"/>
            <w:r>
              <w:rPr>
                <w:sz w:val="24"/>
              </w:rPr>
              <w:t>správně</w:t>
            </w:r>
            <w:proofErr w:type="spellEnd"/>
            <w:r>
              <w:rPr>
                <w:spacing w:val="-2"/>
                <w:sz w:val="24"/>
              </w:rPr>
              <w:t xml:space="preserve"> </w:t>
            </w:r>
            <w:r>
              <w:rPr>
                <w:sz w:val="24"/>
              </w:rPr>
              <w:t>po</w:t>
            </w:r>
            <w:r>
              <w:rPr>
                <w:spacing w:val="-2"/>
                <w:sz w:val="24"/>
              </w:rPr>
              <w:t xml:space="preserve"> </w:t>
            </w:r>
            <w:proofErr w:type="spellStart"/>
            <w:r>
              <w:rPr>
                <w:sz w:val="24"/>
              </w:rPr>
              <w:t>stránce</w:t>
            </w:r>
            <w:proofErr w:type="spellEnd"/>
            <w:r>
              <w:rPr>
                <w:spacing w:val="-2"/>
                <w:sz w:val="24"/>
              </w:rPr>
              <w:t xml:space="preserve"> </w:t>
            </w:r>
            <w:proofErr w:type="spellStart"/>
            <w:r>
              <w:rPr>
                <w:spacing w:val="-2"/>
                <w:sz w:val="24"/>
              </w:rPr>
              <w:t>obsahové</w:t>
            </w:r>
            <w:proofErr w:type="spellEnd"/>
          </w:p>
          <w:p w14:paraId="76D94DE9" w14:textId="77777777" w:rsidR="00C31F7B" w:rsidRDefault="00C31F7B" w:rsidP="00C31F7B">
            <w:pPr>
              <w:pStyle w:val="TableParagraph"/>
              <w:ind w:left="69"/>
              <w:rPr>
                <w:sz w:val="24"/>
              </w:rPr>
            </w:pPr>
            <w:proofErr w:type="spellStart"/>
            <w:r>
              <w:rPr>
                <w:sz w:val="24"/>
              </w:rPr>
              <w:t>i</w:t>
            </w:r>
            <w:proofErr w:type="spellEnd"/>
            <w:r>
              <w:rPr>
                <w:spacing w:val="-13"/>
                <w:sz w:val="24"/>
              </w:rPr>
              <w:t xml:space="preserve"> </w:t>
            </w:r>
            <w:proofErr w:type="spellStart"/>
            <w:r>
              <w:rPr>
                <w:sz w:val="24"/>
              </w:rPr>
              <w:t>formální</w:t>
            </w:r>
            <w:proofErr w:type="spellEnd"/>
            <w:r>
              <w:rPr>
                <w:spacing w:val="-13"/>
                <w:sz w:val="24"/>
              </w:rPr>
              <w:t xml:space="preserve"> </w:t>
            </w:r>
            <w:proofErr w:type="spellStart"/>
            <w:r>
              <w:rPr>
                <w:sz w:val="24"/>
              </w:rPr>
              <w:t>jednoduché</w:t>
            </w:r>
            <w:proofErr w:type="spellEnd"/>
            <w:r>
              <w:rPr>
                <w:spacing w:val="-14"/>
                <w:sz w:val="24"/>
              </w:rPr>
              <w:t xml:space="preserve"> </w:t>
            </w:r>
            <w:proofErr w:type="spellStart"/>
            <w:r>
              <w:rPr>
                <w:sz w:val="24"/>
              </w:rPr>
              <w:t>komunikační</w:t>
            </w:r>
            <w:proofErr w:type="spellEnd"/>
            <w:r>
              <w:rPr>
                <w:sz w:val="24"/>
              </w:rPr>
              <w:t xml:space="preserve"> </w:t>
            </w:r>
            <w:proofErr w:type="spellStart"/>
            <w:r>
              <w:rPr>
                <w:spacing w:val="-2"/>
                <w:sz w:val="24"/>
              </w:rPr>
              <w:t>žánry</w:t>
            </w:r>
            <w:proofErr w:type="spellEnd"/>
            <w:r>
              <w:rPr>
                <w:spacing w:val="-2"/>
                <w:sz w:val="24"/>
              </w:rPr>
              <w:t>,</w:t>
            </w:r>
          </w:p>
          <w:p w14:paraId="098EE520" w14:textId="77777777" w:rsidR="00C31F7B" w:rsidRDefault="00C31F7B" w:rsidP="00C31F7B">
            <w:pPr>
              <w:pStyle w:val="TableParagraph"/>
              <w:ind w:left="69"/>
              <w:rPr>
                <w:sz w:val="24"/>
              </w:rPr>
            </w:pPr>
            <w:proofErr w:type="spellStart"/>
            <w:r>
              <w:rPr>
                <w:sz w:val="24"/>
              </w:rPr>
              <w:t>sestaví</w:t>
            </w:r>
            <w:proofErr w:type="spellEnd"/>
            <w:r>
              <w:rPr>
                <w:sz w:val="24"/>
              </w:rPr>
              <w:t xml:space="preserve"> </w:t>
            </w:r>
            <w:proofErr w:type="spellStart"/>
            <w:r>
              <w:rPr>
                <w:sz w:val="24"/>
              </w:rPr>
              <w:t>osnovu</w:t>
            </w:r>
            <w:proofErr w:type="spellEnd"/>
            <w:r>
              <w:rPr>
                <w:sz w:val="24"/>
              </w:rPr>
              <w:t xml:space="preserve"> </w:t>
            </w:r>
            <w:proofErr w:type="spellStart"/>
            <w:r>
              <w:rPr>
                <w:sz w:val="24"/>
              </w:rPr>
              <w:t>vyprávění</w:t>
            </w:r>
            <w:proofErr w:type="spellEnd"/>
            <w:r>
              <w:rPr>
                <w:sz w:val="24"/>
              </w:rPr>
              <w:t xml:space="preserve"> a </w:t>
            </w:r>
            <w:proofErr w:type="spellStart"/>
            <w:r>
              <w:rPr>
                <w:sz w:val="24"/>
              </w:rPr>
              <w:t>na</w:t>
            </w:r>
            <w:proofErr w:type="spellEnd"/>
            <w:r>
              <w:rPr>
                <w:sz w:val="24"/>
              </w:rPr>
              <w:t xml:space="preserve"> </w:t>
            </w:r>
            <w:proofErr w:type="spellStart"/>
            <w:r>
              <w:rPr>
                <w:sz w:val="24"/>
              </w:rPr>
              <w:t>jejím</w:t>
            </w:r>
            <w:proofErr w:type="spellEnd"/>
            <w:r>
              <w:rPr>
                <w:sz w:val="24"/>
              </w:rPr>
              <w:t xml:space="preserve"> </w:t>
            </w:r>
            <w:proofErr w:type="spellStart"/>
            <w:r>
              <w:rPr>
                <w:sz w:val="24"/>
              </w:rPr>
              <w:t>základě</w:t>
            </w:r>
            <w:proofErr w:type="spellEnd"/>
            <w:r>
              <w:rPr>
                <w:spacing w:val="-10"/>
                <w:sz w:val="24"/>
              </w:rPr>
              <w:t xml:space="preserve"> </w:t>
            </w:r>
            <w:proofErr w:type="spellStart"/>
            <w:r>
              <w:rPr>
                <w:sz w:val="24"/>
              </w:rPr>
              <w:t>vytváří</w:t>
            </w:r>
            <w:proofErr w:type="spellEnd"/>
            <w:r>
              <w:rPr>
                <w:spacing w:val="-8"/>
                <w:sz w:val="24"/>
              </w:rPr>
              <w:t xml:space="preserve"> </w:t>
            </w:r>
            <w:proofErr w:type="spellStart"/>
            <w:r>
              <w:rPr>
                <w:sz w:val="24"/>
              </w:rPr>
              <w:t>krátký</w:t>
            </w:r>
            <w:proofErr w:type="spellEnd"/>
            <w:r>
              <w:rPr>
                <w:spacing w:val="-12"/>
                <w:sz w:val="24"/>
              </w:rPr>
              <w:t xml:space="preserve"> </w:t>
            </w:r>
            <w:proofErr w:type="spellStart"/>
            <w:r>
              <w:rPr>
                <w:sz w:val="24"/>
              </w:rPr>
              <w:t>mluvený</w:t>
            </w:r>
            <w:proofErr w:type="spellEnd"/>
            <w:r>
              <w:rPr>
                <w:spacing w:val="-12"/>
                <w:sz w:val="24"/>
              </w:rPr>
              <w:t xml:space="preserve"> </w:t>
            </w:r>
            <w:proofErr w:type="spellStart"/>
            <w:r>
              <w:rPr>
                <w:sz w:val="24"/>
              </w:rPr>
              <w:t>nebo</w:t>
            </w:r>
            <w:proofErr w:type="spellEnd"/>
            <w:r>
              <w:rPr>
                <w:sz w:val="24"/>
              </w:rPr>
              <w:t xml:space="preserve"> </w:t>
            </w:r>
            <w:proofErr w:type="spellStart"/>
            <w:r>
              <w:rPr>
                <w:sz w:val="24"/>
              </w:rPr>
              <w:t>písemný</w:t>
            </w:r>
            <w:proofErr w:type="spellEnd"/>
            <w:r>
              <w:rPr>
                <w:sz w:val="24"/>
              </w:rPr>
              <w:t xml:space="preserve"> </w:t>
            </w:r>
            <w:proofErr w:type="spellStart"/>
            <w:r>
              <w:rPr>
                <w:sz w:val="24"/>
              </w:rPr>
              <w:t>projev</w:t>
            </w:r>
            <w:proofErr w:type="spellEnd"/>
            <w:r>
              <w:rPr>
                <w:sz w:val="24"/>
              </w:rPr>
              <w:t xml:space="preserve"> s </w:t>
            </w:r>
            <w:proofErr w:type="spellStart"/>
            <w:r>
              <w:rPr>
                <w:sz w:val="24"/>
              </w:rPr>
              <w:t>dodržením</w:t>
            </w:r>
            <w:proofErr w:type="spellEnd"/>
            <w:r>
              <w:rPr>
                <w:sz w:val="24"/>
              </w:rPr>
              <w:t xml:space="preserve"> </w:t>
            </w:r>
            <w:proofErr w:type="spellStart"/>
            <w:r>
              <w:rPr>
                <w:sz w:val="24"/>
              </w:rPr>
              <w:t>časové</w:t>
            </w:r>
            <w:proofErr w:type="spellEnd"/>
            <w:r>
              <w:rPr>
                <w:sz w:val="24"/>
              </w:rPr>
              <w:t xml:space="preserve"> </w:t>
            </w:r>
            <w:proofErr w:type="spellStart"/>
            <w:r>
              <w:rPr>
                <w:spacing w:val="-2"/>
                <w:sz w:val="24"/>
              </w:rPr>
              <w:t>posloupnosti</w:t>
            </w:r>
            <w:proofErr w:type="spellEnd"/>
          </w:p>
        </w:tc>
        <w:tc>
          <w:tcPr>
            <w:tcW w:w="3118" w:type="dxa"/>
            <w:gridSpan w:val="2"/>
          </w:tcPr>
          <w:p w14:paraId="49F8AB4E" w14:textId="77777777" w:rsidR="00C31F7B" w:rsidRDefault="00C31F7B" w:rsidP="00C31F7B">
            <w:pPr>
              <w:pStyle w:val="TableParagraph"/>
              <w:ind w:left="69" w:right="73"/>
              <w:rPr>
                <w:sz w:val="24"/>
              </w:rPr>
            </w:pPr>
            <w:proofErr w:type="spellStart"/>
            <w:r>
              <w:rPr>
                <w:sz w:val="24"/>
              </w:rPr>
              <w:t>písemná</w:t>
            </w:r>
            <w:proofErr w:type="spellEnd"/>
            <w:r>
              <w:rPr>
                <w:sz w:val="24"/>
              </w:rPr>
              <w:t xml:space="preserve"> forma </w:t>
            </w:r>
            <w:proofErr w:type="spellStart"/>
            <w:r>
              <w:rPr>
                <w:sz w:val="24"/>
              </w:rPr>
              <w:t>jednoduchých</w:t>
            </w:r>
            <w:proofErr w:type="spellEnd"/>
            <w:r>
              <w:rPr>
                <w:sz w:val="24"/>
              </w:rPr>
              <w:t xml:space="preserve"> </w:t>
            </w:r>
            <w:proofErr w:type="spellStart"/>
            <w:r>
              <w:rPr>
                <w:sz w:val="24"/>
              </w:rPr>
              <w:t>komunikačních</w:t>
            </w:r>
            <w:proofErr w:type="spellEnd"/>
            <w:r>
              <w:rPr>
                <w:spacing w:val="-14"/>
                <w:sz w:val="24"/>
              </w:rPr>
              <w:t xml:space="preserve"> </w:t>
            </w:r>
            <w:proofErr w:type="spellStart"/>
            <w:r>
              <w:rPr>
                <w:sz w:val="24"/>
              </w:rPr>
              <w:t>žánrů</w:t>
            </w:r>
            <w:proofErr w:type="spellEnd"/>
            <w:r>
              <w:rPr>
                <w:sz w:val="24"/>
              </w:rPr>
              <w:t>:</w:t>
            </w:r>
            <w:r>
              <w:rPr>
                <w:spacing w:val="-13"/>
                <w:sz w:val="24"/>
              </w:rPr>
              <w:t xml:space="preserve"> </w:t>
            </w:r>
            <w:proofErr w:type="spellStart"/>
            <w:r>
              <w:rPr>
                <w:sz w:val="24"/>
              </w:rPr>
              <w:t>adresa</w:t>
            </w:r>
            <w:proofErr w:type="spellEnd"/>
            <w:r>
              <w:rPr>
                <w:sz w:val="24"/>
              </w:rPr>
              <w:t xml:space="preserve">, </w:t>
            </w:r>
            <w:proofErr w:type="spellStart"/>
            <w:r>
              <w:rPr>
                <w:sz w:val="24"/>
              </w:rPr>
              <w:t>blahopřání</w:t>
            </w:r>
            <w:proofErr w:type="spellEnd"/>
            <w:r>
              <w:rPr>
                <w:sz w:val="24"/>
              </w:rPr>
              <w:t xml:space="preserve">, </w:t>
            </w:r>
            <w:proofErr w:type="spellStart"/>
            <w:r>
              <w:rPr>
                <w:sz w:val="24"/>
              </w:rPr>
              <w:t>pozdrav</w:t>
            </w:r>
            <w:proofErr w:type="spellEnd"/>
            <w:r>
              <w:rPr>
                <w:sz w:val="24"/>
              </w:rPr>
              <w:t xml:space="preserve"> z </w:t>
            </w:r>
            <w:proofErr w:type="spellStart"/>
            <w:r>
              <w:rPr>
                <w:sz w:val="24"/>
              </w:rPr>
              <w:t>prázdnin</w:t>
            </w:r>
            <w:proofErr w:type="spellEnd"/>
            <w:r>
              <w:rPr>
                <w:sz w:val="24"/>
              </w:rPr>
              <w:t xml:space="preserve">, </w:t>
            </w:r>
            <w:proofErr w:type="spellStart"/>
            <w:r>
              <w:rPr>
                <w:sz w:val="24"/>
              </w:rPr>
              <w:t>zpráva</w:t>
            </w:r>
            <w:proofErr w:type="spellEnd"/>
            <w:r>
              <w:rPr>
                <w:sz w:val="24"/>
              </w:rPr>
              <w:t xml:space="preserve">, </w:t>
            </w:r>
            <w:proofErr w:type="spellStart"/>
            <w:r>
              <w:rPr>
                <w:sz w:val="24"/>
              </w:rPr>
              <w:t>oznámení</w:t>
            </w:r>
            <w:proofErr w:type="spellEnd"/>
            <w:r>
              <w:rPr>
                <w:sz w:val="24"/>
              </w:rPr>
              <w:t xml:space="preserve">, </w:t>
            </w:r>
            <w:proofErr w:type="spellStart"/>
            <w:r>
              <w:rPr>
                <w:sz w:val="24"/>
              </w:rPr>
              <w:t>pozvánka</w:t>
            </w:r>
            <w:proofErr w:type="spellEnd"/>
            <w:r>
              <w:rPr>
                <w:sz w:val="24"/>
              </w:rPr>
              <w:t xml:space="preserve">, </w:t>
            </w:r>
            <w:proofErr w:type="spellStart"/>
            <w:r>
              <w:rPr>
                <w:sz w:val="24"/>
              </w:rPr>
              <w:t>vzkaz</w:t>
            </w:r>
            <w:proofErr w:type="spellEnd"/>
            <w:r>
              <w:rPr>
                <w:sz w:val="24"/>
              </w:rPr>
              <w:t xml:space="preserve">, </w:t>
            </w:r>
            <w:proofErr w:type="spellStart"/>
            <w:r>
              <w:rPr>
                <w:sz w:val="24"/>
              </w:rPr>
              <w:t>inzerát</w:t>
            </w:r>
            <w:proofErr w:type="spellEnd"/>
            <w:r>
              <w:rPr>
                <w:sz w:val="24"/>
              </w:rPr>
              <w:t xml:space="preserve">, </w:t>
            </w:r>
            <w:proofErr w:type="spellStart"/>
            <w:r>
              <w:rPr>
                <w:sz w:val="24"/>
              </w:rPr>
              <w:t>dopis</w:t>
            </w:r>
            <w:proofErr w:type="spellEnd"/>
            <w:r>
              <w:rPr>
                <w:sz w:val="24"/>
              </w:rPr>
              <w:t xml:space="preserve">, </w:t>
            </w:r>
            <w:proofErr w:type="spellStart"/>
            <w:r>
              <w:rPr>
                <w:sz w:val="24"/>
              </w:rPr>
              <w:t>popis</w:t>
            </w:r>
            <w:proofErr w:type="spellEnd"/>
            <w:r>
              <w:rPr>
                <w:sz w:val="24"/>
              </w:rPr>
              <w:t xml:space="preserve">, </w:t>
            </w:r>
            <w:proofErr w:type="spellStart"/>
            <w:r>
              <w:rPr>
                <w:sz w:val="24"/>
              </w:rPr>
              <w:t>tiskopisy</w:t>
            </w:r>
            <w:proofErr w:type="spellEnd"/>
            <w:r>
              <w:rPr>
                <w:sz w:val="24"/>
              </w:rPr>
              <w:t xml:space="preserve">, </w:t>
            </w:r>
            <w:proofErr w:type="spellStart"/>
            <w:r>
              <w:rPr>
                <w:sz w:val="24"/>
              </w:rPr>
              <w:t>vypravování</w:t>
            </w:r>
            <w:proofErr w:type="spellEnd"/>
            <w:r>
              <w:rPr>
                <w:spacing w:val="-13"/>
                <w:sz w:val="24"/>
              </w:rPr>
              <w:t xml:space="preserve"> </w:t>
            </w:r>
            <w:r>
              <w:rPr>
                <w:sz w:val="24"/>
              </w:rPr>
              <w:t>s</w:t>
            </w:r>
            <w:r>
              <w:rPr>
                <w:spacing w:val="-14"/>
                <w:sz w:val="24"/>
              </w:rPr>
              <w:t xml:space="preserve"> </w:t>
            </w:r>
            <w:proofErr w:type="spellStart"/>
            <w:r>
              <w:rPr>
                <w:sz w:val="24"/>
              </w:rPr>
              <w:t>využitím</w:t>
            </w:r>
            <w:proofErr w:type="spellEnd"/>
            <w:r>
              <w:rPr>
                <w:spacing w:val="-13"/>
                <w:sz w:val="24"/>
              </w:rPr>
              <w:t xml:space="preserve"> </w:t>
            </w:r>
            <w:proofErr w:type="spellStart"/>
            <w:r>
              <w:rPr>
                <w:sz w:val="24"/>
              </w:rPr>
              <w:t>přímé</w:t>
            </w:r>
            <w:proofErr w:type="spellEnd"/>
            <w:r>
              <w:rPr>
                <w:sz w:val="24"/>
              </w:rPr>
              <w:t xml:space="preserve"> </w:t>
            </w:r>
            <w:proofErr w:type="spellStart"/>
            <w:r>
              <w:rPr>
                <w:spacing w:val="-4"/>
                <w:sz w:val="24"/>
              </w:rPr>
              <w:t>řeči</w:t>
            </w:r>
            <w:proofErr w:type="spellEnd"/>
          </w:p>
          <w:p w14:paraId="63D0AF64" w14:textId="77777777" w:rsidR="00C31F7B" w:rsidRDefault="00C31F7B" w:rsidP="00C31F7B">
            <w:pPr>
              <w:pStyle w:val="TableParagraph"/>
              <w:spacing w:line="270" w:lineRule="atLeast"/>
              <w:ind w:left="69"/>
              <w:rPr>
                <w:sz w:val="24"/>
              </w:rPr>
            </w:pPr>
            <w:proofErr w:type="spellStart"/>
            <w:r>
              <w:rPr>
                <w:sz w:val="24"/>
              </w:rPr>
              <w:t>sestavování</w:t>
            </w:r>
            <w:proofErr w:type="spellEnd"/>
            <w:r>
              <w:rPr>
                <w:spacing w:val="-15"/>
                <w:sz w:val="24"/>
              </w:rPr>
              <w:t xml:space="preserve"> </w:t>
            </w:r>
            <w:proofErr w:type="spellStart"/>
            <w:r>
              <w:rPr>
                <w:sz w:val="24"/>
              </w:rPr>
              <w:t>osnov</w:t>
            </w:r>
            <w:proofErr w:type="spellEnd"/>
            <w:r>
              <w:rPr>
                <w:sz w:val="24"/>
              </w:rPr>
              <w:t>,</w:t>
            </w:r>
            <w:r>
              <w:rPr>
                <w:spacing w:val="-15"/>
                <w:sz w:val="24"/>
              </w:rPr>
              <w:t xml:space="preserve"> </w:t>
            </w:r>
            <w:proofErr w:type="spellStart"/>
            <w:r>
              <w:rPr>
                <w:sz w:val="24"/>
              </w:rPr>
              <w:t>výpisky</w:t>
            </w:r>
            <w:proofErr w:type="spellEnd"/>
            <w:r>
              <w:rPr>
                <w:sz w:val="24"/>
              </w:rPr>
              <w:t xml:space="preserve"> </w:t>
            </w:r>
            <w:proofErr w:type="spellStart"/>
            <w:r>
              <w:rPr>
                <w:sz w:val="24"/>
              </w:rPr>
              <w:t>řazení</w:t>
            </w:r>
            <w:proofErr w:type="spellEnd"/>
            <w:r>
              <w:rPr>
                <w:sz w:val="24"/>
              </w:rPr>
              <w:t xml:space="preserve"> </w:t>
            </w:r>
            <w:proofErr w:type="spellStart"/>
            <w:r>
              <w:rPr>
                <w:sz w:val="24"/>
              </w:rPr>
              <w:t>vět</w:t>
            </w:r>
            <w:proofErr w:type="spellEnd"/>
            <w:r>
              <w:rPr>
                <w:sz w:val="24"/>
              </w:rPr>
              <w:t xml:space="preserve"> </w:t>
            </w:r>
            <w:proofErr w:type="spellStart"/>
            <w:r>
              <w:rPr>
                <w:sz w:val="24"/>
              </w:rPr>
              <w:t>podle</w:t>
            </w:r>
            <w:proofErr w:type="spellEnd"/>
            <w:r>
              <w:rPr>
                <w:sz w:val="24"/>
              </w:rPr>
              <w:t xml:space="preserve"> </w:t>
            </w:r>
            <w:proofErr w:type="spellStart"/>
            <w:r>
              <w:rPr>
                <w:sz w:val="24"/>
              </w:rPr>
              <w:t>časové</w:t>
            </w:r>
            <w:proofErr w:type="spellEnd"/>
            <w:r>
              <w:rPr>
                <w:sz w:val="24"/>
              </w:rPr>
              <w:t xml:space="preserve"> </w:t>
            </w:r>
            <w:proofErr w:type="spellStart"/>
            <w:r>
              <w:rPr>
                <w:spacing w:val="-2"/>
                <w:sz w:val="24"/>
              </w:rPr>
              <w:t>posloupnosti</w:t>
            </w:r>
            <w:proofErr w:type="spellEnd"/>
          </w:p>
        </w:tc>
        <w:tc>
          <w:tcPr>
            <w:tcW w:w="2410" w:type="dxa"/>
          </w:tcPr>
          <w:p w14:paraId="57E58A49" w14:textId="77777777" w:rsidR="00C31F7B" w:rsidRDefault="00C31F7B" w:rsidP="00C31F7B">
            <w:pPr>
              <w:pStyle w:val="TableParagraph"/>
              <w:rPr>
                <w:sz w:val="26"/>
              </w:rPr>
            </w:pPr>
          </w:p>
          <w:p w14:paraId="1BF6EF22" w14:textId="77777777" w:rsidR="00C31F7B" w:rsidRDefault="00C31F7B" w:rsidP="00C31F7B">
            <w:pPr>
              <w:pStyle w:val="TableParagraph"/>
              <w:rPr>
                <w:sz w:val="26"/>
              </w:rPr>
            </w:pPr>
          </w:p>
          <w:p w14:paraId="6B40B24E" w14:textId="77777777" w:rsidR="00C31F7B" w:rsidRDefault="00C31F7B" w:rsidP="00C31F7B">
            <w:pPr>
              <w:pStyle w:val="TableParagraph"/>
              <w:spacing w:before="2"/>
              <w:rPr>
                <w:sz w:val="31"/>
              </w:rPr>
            </w:pPr>
          </w:p>
          <w:p w14:paraId="2C055B10" w14:textId="77777777" w:rsidR="00C31F7B" w:rsidRDefault="00C31F7B" w:rsidP="00C31F7B">
            <w:pPr>
              <w:pStyle w:val="TableParagraph"/>
              <w:ind w:left="82" w:right="70"/>
              <w:jc w:val="center"/>
              <w:rPr>
                <w:sz w:val="24"/>
              </w:rPr>
            </w:pPr>
            <w:proofErr w:type="spellStart"/>
            <w:r>
              <w:rPr>
                <w:sz w:val="24"/>
                <w:u w:val="single"/>
              </w:rPr>
              <w:t>Osobnostní</w:t>
            </w:r>
            <w:proofErr w:type="spellEnd"/>
            <w:r>
              <w:rPr>
                <w:spacing w:val="-15"/>
                <w:sz w:val="24"/>
                <w:u w:val="single"/>
              </w:rPr>
              <w:t xml:space="preserve"> </w:t>
            </w:r>
            <w:r>
              <w:rPr>
                <w:sz w:val="24"/>
                <w:u w:val="single"/>
              </w:rPr>
              <w:t>a</w:t>
            </w:r>
            <w:r>
              <w:rPr>
                <w:spacing w:val="-15"/>
                <w:sz w:val="24"/>
                <w:u w:val="single"/>
              </w:rPr>
              <w:t xml:space="preserve"> </w:t>
            </w:r>
            <w:proofErr w:type="spellStart"/>
            <w:r>
              <w:rPr>
                <w:sz w:val="24"/>
                <w:u w:val="single"/>
              </w:rPr>
              <w:t>sociální</w:t>
            </w:r>
            <w:proofErr w:type="spellEnd"/>
            <w:r>
              <w:rPr>
                <w:sz w:val="24"/>
              </w:rPr>
              <w:t xml:space="preserve"> </w:t>
            </w:r>
            <w:proofErr w:type="spellStart"/>
            <w:r>
              <w:rPr>
                <w:spacing w:val="-2"/>
                <w:sz w:val="24"/>
                <w:u w:val="single"/>
              </w:rPr>
              <w:t>výchova</w:t>
            </w:r>
            <w:proofErr w:type="spellEnd"/>
          </w:p>
          <w:p w14:paraId="6483510C" w14:textId="77777777" w:rsidR="00C31F7B" w:rsidRDefault="00C31F7B" w:rsidP="00C31F7B">
            <w:pPr>
              <w:pStyle w:val="TableParagraph"/>
              <w:ind w:left="83" w:right="70"/>
              <w:jc w:val="center"/>
              <w:rPr>
                <w:sz w:val="24"/>
              </w:rPr>
            </w:pPr>
            <w:proofErr w:type="spellStart"/>
            <w:r>
              <w:rPr>
                <w:sz w:val="24"/>
              </w:rPr>
              <w:t>morální</w:t>
            </w:r>
            <w:proofErr w:type="spellEnd"/>
            <w:r>
              <w:rPr>
                <w:spacing w:val="-15"/>
                <w:sz w:val="24"/>
              </w:rPr>
              <w:t xml:space="preserve"> </w:t>
            </w:r>
            <w:proofErr w:type="spellStart"/>
            <w:r>
              <w:rPr>
                <w:sz w:val="24"/>
              </w:rPr>
              <w:t>rozvoj</w:t>
            </w:r>
            <w:proofErr w:type="spellEnd"/>
            <w:r>
              <w:rPr>
                <w:sz w:val="24"/>
              </w:rPr>
              <w:t>,</w:t>
            </w:r>
            <w:r>
              <w:rPr>
                <w:spacing w:val="-15"/>
                <w:sz w:val="24"/>
              </w:rPr>
              <w:t xml:space="preserve"> </w:t>
            </w:r>
            <w:proofErr w:type="spellStart"/>
            <w:r>
              <w:rPr>
                <w:sz w:val="24"/>
              </w:rPr>
              <w:t>hodnoty</w:t>
            </w:r>
            <w:proofErr w:type="spellEnd"/>
            <w:r>
              <w:rPr>
                <w:sz w:val="24"/>
              </w:rPr>
              <w:t xml:space="preserve">, </w:t>
            </w:r>
            <w:proofErr w:type="spellStart"/>
            <w:r>
              <w:rPr>
                <w:sz w:val="24"/>
              </w:rPr>
              <w:t>postoje</w:t>
            </w:r>
            <w:proofErr w:type="spellEnd"/>
            <w:r>
              <w:rPr>
                <w:sz w:val="24"/>
              </w:rPr>
              <w:t xml:space="preserve">, </w:t>
            </w:r>
            <w:proofErr w:type="spellStart"/>
            <w:r>
              <w:rPr>
                <w:sz w:val="24"/>
              </w:rPr>
              <w:t>praktická</w:t>
            </w:r>
            <w:proofErr w:type="spellEnd"/>
            <w:r>
              <w:rPr>
                <w:sz w:val="24"/>
              </w:rPr>
              <w:t xml:space="preserve"> </w:t>
            </w:r>
            <w:proofErr w:type="spellStart"/>
            <w:r>
              <w:rPr>
                <w:sz w:val="24"/>
              </w:rPr>
              <w:t>etika</w:t>
            </w:r>
            <w:proofErr w:type="spellEnd"/>
          </w:p>
        </w:tc>
      </w:tr>
    </w:tbl>
    <w:p w14:paraId="6C64D57E" w14:textId="77777777" w:rsidR="00C31F7B" w:rsidRDefault="00C31F7B" w:rsidP="00C31F7B"/>
    <w:tbl>
      <w:tblPr>
        <w:tblStyle w:val="TableNormal"/>
        <w:tblW w:w="971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7"/>
        <w:gridCol w:w="3687"/>
        <w:gridCol w:w="2197"/>
      </w:tblGrid>
      <w:tr w:rsidR="00C31F7B" w14:paraId="48792AAC" w14:textId="77777777" w:rsidTr="00C31F7B">
        <w:trPr>
          <w:trHeight w:val="1103"/>
        </w:trPr>
        <w:tc>
          <w:tcPr>
            <w:tcW w:w="3827" w:type="dxa"/>
          </w:tcPr>
          <w:p w14:paraId="735F4359" w14:textId="77777777" w:rsidR="00C31F7B" w:rsidRDefault="00C31F7B" w:rsidP="00C31F7B">
            <w:pPr>
              <w:pStyle w:val="TableParagraph"/>
              <w:spacing w:line="268" w:lineRule="exact"/>
              <w:ind w:left="531" w:right="525"/>
              <w:jc w:val="center"/>
              <w:rPr>
                <w:sz w:val="24"/>
              </w:rPr>
            </w:pPr>
            <w:proofErr w:type="spellStart"/>
            <w:r>
              <w:rPr>
                <w:sz w:val="24"/>
              </w:rPr>
              <w:lastRenderedPageBreak/>
              <w:t>Vzdělávací</w:t>
            </w:r>
            <w:proofErr w:type="spellEnd"/>
            <w:r>
              <w:rPr>
                <w:spacing w:val="-5"/>
                <w:sz w:val="24"/>
              </w:rPr>
              <w:t xml:space="preserve"> </w:t>
            </w:r>
            <w:r>
              <w:rPr>
                <w:spacing w:val="-2"/>
                <w:sz w:val="24"/>
              </w:rPr>
              <w:t>oblast:</w:t>
            </w:r>
          </w:p>
          <w:p w14:paraId="28A7A1D9" w14:textId="77777777" w:rsidR="00C31F7B" w:rsidRDefault="00C31F7B" w:rsidP="00C31F7B">
            <w:pPr>
              <w:pStyle w:val="TableParagraph"/>
              <w:spacing w:line="412" w:lineRule="exact"/>
              <w:ind w:left="532" w:right="525"/>
              <w:jc w:val="center"/>
              <w:rPr>
                <w:b/>
                <w:sz w:val="36"/>
              </w:rPr>
            </w:pPr>
            <w:proofErr w:type="spellStart"/>
            <w:r>
              <w:rPr>
                <w:b/>
                <w:sz w:val="36"/>
              </w:rPr>
              <w:t>Jazyk</w:t>
            </w:r>
            <w:proofErr w:type="spellEnd"/>
            <w:r>
              <w:rPr>
                <w:b/>
                <w:spacing w:val="40"/>
                <w:sz w:val="36"/>
              </w:rPr>
              <w:t xml:space="preserve"> </w:t>
            </w:r>
            <w:r>
              <w:rPr>
                <w:b/>
                <w:sz w:val="36"/>
              </w:rPr>
              <w:t>a</w:t>
            </w:r>
            <w:r>
              <w:rPr>
                <w:b/>
                <w:spacing w:val="40"/>
                <w:sz w:val="36"/>
              </w:rPr>
              <w:t xml:space="preserve"> </w:t>
            </w:r>
            <w:proofErr w:type="spellStart"/>
            <w:r>
              <w:rPr>
                <w:b/>
                <w:sz w:val="36"/>
              </w:rPr>
              <w:t>jazyková</w:t>
            </w:r>
            <w:proofErr w:type="spellEnd"/>
            <w:r>
              <w:rPr>
                <w:b/>
                <w:sz w:val="36"/>
              </w:rPr>
              <w:t xml:space="preserve"> </w:t>
            </w:r>
            <w:proofErr w:type="spellStart"/>
            <w:r>
              <w:rPr>
                <w:b/>
                <w:spacing w:val="-2"/>
                <w:sz w:val="36"/>
              </w:rPr>
              <w:t>komunikace</w:t>
            </w:r>
            <w:proofErr w:type="spellEnd"/>
          </w:p>
        </w:tc>
        <w:tc>
          <w:tcPr>
            <w:tcW w:w="3687" w:type="dxa"/>
          </w:tcPr>
          <w:p w14:paraId="41F8C6B1" w14:textId="77777777" w:rsidR="00C31F7B" w:rsidRDefault="00C31F7B" w:rsidP="00C31F7B">
            <w:pPr>
              <w:pStyle w:val="TableParagraph"/>
              <w:spacing w:line="268" w:lineRule="exact"/>
              <w:ind w:left="458" w:right="454"/>
              <w:jc w:val="center"/>
              <w:rPr>
                <w:sz w:val="24"/>
              </w:rPr>
            </w:pPr>
            <w:proofErr w:type="spellStart"/>
            <w:r>
              <w:rPr>
                <w:spacing w:val="-2"/>
                <w:sz w:val="24"/>
              </w:rPr>
              <w:t>Předmět</w:t>
            </w:r>
            <w:proofErr w:type="spellEnd"/>
            <w:r>
              <w:rPr>
                <w:spacing w:val="-2"/>
                <w:sz w:val="24"/>
              </w:rPr>
              <w:t>:</w:t>
            </w:r>
          </w:p>
          <w:p w14:paraId="7FEB4B5D" w14:textId="77777777" w:rsidR="00C31F7B" w:rsidRDefault="00C31F7B" w:rsidP="00C31F7B">
            <w:pPr>
              <w:pStyle w:val="TableParagraph"/>
              <w:spacing w:before="5"/>
              <w:ind w:left="459" w:right="454"/>
              <w:jc w:val="center"/>
              <w:rPr>
                <w:b/>
                <w:sz w:val="36"/>
              </w:rPr>
            </w:pPr>
            <w:proofErr w:type="spellStart"/>
            <w:r>
              <w:rPr>
                <w:b/>
                <w:sz w:val="36"/>
              </w:rPr>
              <w:t>Český</w:t>
            </w:r>
            <w:proofErr w:type="spellEnd"/>
            <w:r>
              <w:rPr>
                <w:b/>
                <w:spacing w:val="-7"/>
                <w:sz w:val="36"/>
              </w:rPr>
              <w:t xml:space="preserve"> </w:t>
            </w:r>
            <w:proofErr w:type="spellStart"/>
            <w:r>
              <w:rPr>
                <w:b/>
                <w:spacing w:val="-4"/>
                <w:sz w:val="36"/>
              </w:rPr>
              <w:t>jazyk</w:t>
            </w:r>
            <w:proofErr w:type="spellEnd"/>
          </w:p>
        </w:tc>
        <w:tc>
          <w:tcPr>
            <w:tcW w:w="2197" w:type="dxa"/>
          </w:tcPr>
          <w:p w14:paraId="00B7318A" w14:textId="77777777" w:rsidR="00C31F7B" w:rsidRDefault="00C31F7B" w:rsidP="00C31F7B">
            <w:pPr>
              <w:pStyle w:val="TableParagraph"/>
              <w:spacing w:line="268" w:lineRule="exact"/>
              <w:ind w:left="702"/>
              <w:rPr>
                <w:sz w:val="24"/>
              </w:rPr>
            </w:pPr>
            <w:proofErr w:type="spellStart"/>
            <w:r>
              <w:rPr>
                <w:spacing w:val="-2"/>
                <w:sz w:val="24"/>
              </w:rPr>
              <w:t>Období</w:t>
            </w:r>
            <w:proofErr w:type="spellEnd"/>
            <w:r>
              <w:rPr>
                <w:spacing w:val="-2"/>
                <w:sz w:val="24"/>
              </w:rPr>
              <w:t>:</w:t>
            </w:r>
          </w:p>
          <w:p w14:paraId="0EF42D43" w14:textId="77777777" w:rsidR="00C31F7B" w:rsidRDefault="00C31F7B" w:rsidP="00C31F7B">
            <w:pPr>
              <w:pStyle w:val="TableParagraph"/>
              <w:spacing w:before="5"/>
              <w:ind w:left="416"/>
              <w:rPr>
                <w:b/>
                <w:sz w:val="36"/>
              </w:rPr>
            </w:pPr>
            <w:r>
              <w:rPr>
                <w:b/>
                <w:sz w:val="36"/>
              </w:rPr>
              <w:t>5.</w:t>
            </w:r>
            <w:r>
              <w:rPr>
                <w:b/>
                <w:spacing w:val="1"/>
                <w:sz w:val="36"/>
              </w:rPr>
              <w:t xml:space="preserve"> </w:t>
            </w:r>
            <w:proofErr w:type="spellStart"/>
            <w:r>
              <w:rPr>
                <w:b/>
                <w:spacing w:val="-2"/>
                <w:sz w:val="36"/>
              </w:rPr>
              <w:t>ročník</w:t>
            </w:r>
            <w:proofErr w:type="spellEnd"/>
          </w:p>
        </w:tc>
      </w:tr>
      <w:tr w:rsidR="00C31F7B" w14:paraId="19966802" w14:textId="77777777" w:rsidTr="00C31F7B">
        <w:trPr>
          <w:trHeight w:val="736"/>
        </w:trPr>
        <w:tc>
          <w:tcPr>
            <w:tcW w:w="3827" w:type="dxa"/>
          </w:tcPr>
          <w:p w14:paraId="6B66EAD3" w14:textId="77777777" w:rsidR="00C31F7B" w:rsidRDefault="00C31F7B" w:rsidP="00C31F7B">
            <w:pPr>
              <w:pStyle w:val="TableParagraph"/>
              <w:spacing w:line="360" w:lineRule="exact"/>
              <w:ind w:left="532" w:right="523"/>
              <w:jc w:val="center"/>
              <w:rPr>
                <w:sz w:val="32"/>
              </w:rPr>
            </w:pPr>
            <w:proofErr w:type="spellStart"/>
            <w:r>
              <w:rPr>
                <w:spacing w:val="-2"/>
                <w:sz w:val="32"/>
              </w:rPr>
              <w:t>Výstupy</w:t>
            </w:r>
            <w:proofErr w:type="spellEnd"/>
          </w:p>
          <w:p w14:paraId="664B9D2E" w14:textId="77777777" w:rsidR="00C31F7B" w:rsidRDefault="00C31F7B" w:rsidP="00C31F7B">
            <w:pPr>
              <w:pStyle w:val="TableParagraph"/>
              <w:spacing w:line="276" w:lineRule="exact"/>
              <w:ind w:left="69"/>
              <w:rPr>
                <w:sz w:val="24"/>
              </w:rPr>
            </w:pPr>
            <w:r>
              <w:rPr>
                <w:spacing w:val="-4"/>
                <w:sz w:val="24"/>
              </w:rPr>
              <w:t>Žák:</w:t>
            </w:r>
          </w:p>
        </w:tc>
        <w:tc>
          <w:tcPr>
            <w:tcW w:w="3687" w:type="dxa"/>
          </w:tcPr>
          <w:p w14:paraId="7DD9E9B7" w14:textId="77777777" w:rsidR="00C31F7B" w:rsidRDefault="00C31F7B" w:rsidP="00C31F7B">
            <w:pPr>
              <w:pStyle w:val="TableParagraph"/>
              <w:spacing w:line="360" w:lineRule="exact"/>
              <w:ind w:left="455" w:right="454"/>
              <w:jc w:val="center"/>
              <w:rPr>
                <w:sz w:val="32"/>
              </w:rPr>
            </w:pPr>
            <w:proofErr w:type="spellStart"/>
            <w:r>
              <w:rPr>
                <w:spacing w:val="-2"/>
                <w:sz w:val="32"/>
              </w:rPr>
              <w:t>Učivo</w:t>
            </w:r>
            <w:proofErr w:type="spellEnd"/>
          </w:p>
          <w:p w14:paraId="2BE802EC" w14:textId="77777777" w:rsidR="00C31F7B" w:rsidRDefault="00C31F7B" w:rsidP="00C31F7B">
            <w:pPr>
              <w:pStyle w:val="TableParagraph"/>
              <w:spacing w:line="276" w:lineRule="exact"/>
              <w:ind w:left="454" w:right="454"/>
              <w:jc w:val="center"/>
              <w:rPr>
                <w:sz w:val="24"/>
              </w:rPr>
            </w:pPr>
            <w:proofErr w:type="spellStart"/>
            <w:r>
              <w:rPr>
                <w:sz w:val="24"/>
              </w:rPr>
              <w:t>Jazyková</w:t>
            </w:r>
            <w:proofErr w:type="spellEnd"/>
            <w:r>
              <w:rPr>
                <w:spacing w:val="-7"/>
                <w:sz w:val="24"/>
              </w:rPr>
              <w:t xml:space="preserve"> </w:t>
            </w:r>
            <w:proofErr w:type="spellStart"/>
            <w:r>
              <w:rPr>
                <w:spacing w:val="-2"/>
                <w:sz w:val="24"/>
              </w:rPr>
              <w:t>výchova</w:t>
            </w:r>
            <w:proofErr w:type="spellEnd"/>
          </w:p>
        </w:tc>
        <w:tc>
          <w:tcPr>
            <w:tcW w:w="2197" w:type="dxa"/>
          </w:tcPr>
          <w:p w14:paraId="7EC4F1DF" w14:textId="77777777" w:rsidR="00C31F7B" w:rsidRDefault="00C31F7B" w:rsidP="00C31F7B">
            <w:pPr>
              <w:pStyle w:val="TableParagraph"/>
              <w:spacing w:line="359" w:lineRule="exact"/>
              <w:ind w:left="435" w:right="431"/>
              <w:jc w:val="center"/>
              <w:rPr>
                <w:sz w:val="32"/>
              </w:rPr>
            </w:pPr>
            <w:proofErr w:type="spellStart"/>
            <w:r>
              <w:rPr>
                <w:spacing w:val="-2"/>
                <w:sz w:val="32"/>
              </w:rPr>
              <w:t>Průřezová</w:t>
            </w:r>
            <w:proofErr w:type="spellEnd"/>
          </w:p>
          <w:p w14:paraId="647FE58E" w14:textId="77777777" w:rsidR="00C31F7B" w:rsidRDefault="00C31F7B" w:rsidP="00C31F7B">
            <w:pPr>
              <w:pStyle w:val="TableParagraph"/>
              <w:spacing w:line="357" w:lineRule="exact"/>
              <w:ind w:left="435" w:right="431"/>
              <w:jc w:val="center"/>
              <w:rPr>
                <w:sz w:val="32"/>
              </w:rPr>
            </w:pPr>
            <w:proofErr w:type="spellStart"/>
            <w:r>
              <w:rPr>
                <w:spacing w:val="-2"/>
                <w:sz w:val="32"/>
              </w:rPr>
              <w:t>témata</w:t>
            </w:r>
            <w:proofErr w:type="spellEnd"/>
          </w:p>
        </w:tc>
      </w:tr>
      <w:tr w:rsidR="00C31F7B" w14:paraId="1E8818C1" w14:textId="77777777" w:rsidTr="00C31F7B">
        <w:trPr>
          <w:trHeight w:val="1931"/>
        </w:trPr>
        <w:tc>
          <w:tcPr>
            <w:tcW w:w="3827" w:type="dxa"/>
          </w:tcPr>
          <w:p w14:paraId="3A20CC06" w14:textId="77777777" w:rsidR="00C31F7B" w:rsidRDefault="00C31F7B" w:rsidP="00C31F7B">
            <w:pPr>
              <w:pStyle w:val="TableParagraph"/>
              <w:spacing w:before="3"/>
              <w:rPr>
                <w:sz w:val="23"/>
              </w:rPr>
            </w:pPr>
          </w:p>
          <w:p w14:paraId="173FDDF8" w14:textId="77777777" w:rsidR="00C31F7B" w:rsidRDefault="00C31F7B" w:rsidP="00C31F7B">
            <w:pPr>
              <w:pStyle w:val="TableParagraph"/>
              <w:ind w:left="69" w:right="116"/>
              <w:rPr>
                <w:sz w:val="24"/>
              </w:rPr>
            </w:pPr>
            <w:proofErr w:type="spellStart"/>
            <w:r>
              <w:rPr>
                <w:sz w:val="24"/>
              </w:rPr>
              <w:t>porovnává</w:t>
            </w:r>
            <w:proofErr w:type="spellEnd"/>
            <w:r>
              <w:rPr>
                <w:spacing w:val="-13"/>
                <w:sz w:val="24"/>
              </w:rPr>
              <w:t xml:space="preserve"> </w:t>
            </w:r>
            <w:proofErr w:type="spellStart"/>
            <w:r>
              <w:rPr>
                <w:sz w:val="24"/>
              </w:rPr>
              <w:t>významy</w:t>
            </w:r>
            <w:proofErr w:type="spellEnd"/>
            <w:r>
              <w:rPr>
                <w:spacing w:val="-15"/>
                <w:sz w:val="24"/>
              </w:rPr>
              <w:t xml:space="preserve"> </w:t>
            </w:r>
            <w:proofErr w:type="spellStart"/>
            <w:r>
              <w:rPr>
                <w:sz w:val="24"/>
              </w:rPr>
              <w:t>slov</w:t>
            </w:r>
            <w:proofErr w:type="spellEnd"/>
            <w:r>
              <w:rPr>
                <w:sz w:val="24"/>
              </w:rPr>
              <w:t>,</w:t>
            </w:r>
            <w:r>
              <w:rPr>
                <w:spacing w:val="-12"/>
                <w:sz w:val="24"/>
              </w:rPr>
              <w:t xml:space="preserve"> </w:t>
            </w:r>
            <w:proofErr w:type="spellStart"/>
            <w:r>
              <w:rPr>
                <w:sz w:val="24"/>
              </w:rPr>
              <w:t>zvláště</w:t>
            </w:r>
            <w:proofErr w:type="spellEnd"/>
            <w:r>
              <w:rPr>
                <w:sz w:val="24"/>
              </w:rPr>
              <w:t xml:space="preserve"> </w:t>
            </w:r>
            <w:proofErr w:type="spellStart"/>
            <w:r>
              <w:rPr>
                <w:sz w:val="24"/>
              </w:rPr>
              <w:t>slova</w:t>
            </w:r>
            <w:proofErr w:type="spellEnd"/>
            <w:r>
              <w:rPr>
                <w:sz w:val="24"/>
              </w:rPr>
              <w:t xml:space="preserve"> </w:t>
            </w:r>
            <w:proofErr w:type="spellStart"/>
            <w:r>
              <w:rPr>
                <w:sz w:val="24"/>
              </w:rPr>
              <w:t>stejného</w:t>
            </w:r>
            <w:proofErr w:type="spellEnd"/>
            <w:r>
              <w:rPr>
                <w:sz w:val="24"/>
              </w:rPr>
              <w:t xml:space="preserve"> </w:t>
            </w:r>
            <w:proofErr w:type="spellStart"/>
            <w:r>
              <w:rPr>
                <w:sz w:val="24"/>
              </w:rPr>
              <w:t>nebo</w:t>
            </w:r>
            <w:proofErr w:type="spellEnd"/>
            <w:r>
              <w:rPr>
                <w:sz w:val="24"/>
              </w:rPr>
              <w:t xml:space="preserve"> </w:t>
            </w:r>
            <w:proofErr w:type="spellStart"/>
            <w:r>
              <w:rPr>
                <w:sz w:val="24"/>
              </w:rPr>
              <w:t>podobného</w:t>
            </w:r>
            <w:proofErr w:type="spellEnd"/>
            <w:r>
              <w:rPr>
                <w:sz w:val="24"/>
              </w:rPr>
              <w:t xml:space="preserve"> </w:t>
            </w:r>
            <w:proofErr w:type="spellStart"/>
            <w:r>
              <w:rPr>
                <w:spacing w:val="-2"/>
                <w:sz w:val="24"/>
              </w:rPr>
              <w:t>významu</w:t>
            </w:r>
            <w:proofErr w:type="spellEnd"/>
          </w:p>
          <w:p w14:paraId="08333A21" w14:textId="77777777" w:rsidR="00C31F7B" w:rsidRDefault="00C31F7B" w:rsidP="00C31F7B">
            <w:pPr>
              <w:pStyle w:val="TableParagraph"/>
              <w:ind w:left="69"/>
              <w:rPr>
                <w:sz w:val="24"/>
              </w:rPr>
            </w:pPr>
            <w:r>
              <w:rPr>
                <w:sz w:val="24"/>
              </w:rPr>
              <w:t>a</w:t>
            </w:r>
            <w:r>
              <w:rPr>
                <w:spacing w:val="-3"/>
                <w:sz w:val="24"/>
              </w:rPr>
              <w:t xml:space="preserve"> </w:t>
            </w:r>
            <w:proofErr w:type="spellStart"/>
            <w:r>
              <w:rPr>
                <w:sz w:val="24"/>
              </w:rPr>
              <w:t>slova</w:t>
            </w:r>
            <w:proofErr w:type="spellEnd"/>
            <w:r>
              <w:rPr>
                <w:spacing w:val="-3"/>
                <w:sz w:val="24"/>
              </w:rPr>
              <w:t xml:space="preserve"> </w:t>
            </w:r>
            <w:proofErr w:type="spellStart"/>
            <w:r>
              <w:rPr>
                <w:spacing w:val="-2"/>
                <w:sz w:val="24"/>
              </w:rPr>
              <w:t>vícevýznamová</w:t>
            </w:r>
            <w:proofErr w:type="spellEnd"/>
          </w:p>
        </w:tc>
        <w:tc>
          <w:tcPr>
            <w:tcW w:w="3687" w:type="dxa"/>
          </w:tcPr>
          <w:p w14:paraId="3049BEF5" w14:textId="77777777" w:rsidR="00C31F7B" w:rsidRDefault="00C31F7B" w:rsidP="00C31F7B">
            <w:pPr>
              <w:pStyle w:val="TableParagraph"/>
              <w:ind w:left="69" w:right="115"/>
              <w:rPr>
                <w:sz w:val="24"/>
              </w:rPr>
            </w:pPr>
            <w:proofErr w:type="spellStart"/>
            <w:r>
              <w:rPr>
                <w:sz w:val="24"/>
              </w:rPr>
              <w:t>sluchové</w:t>
            </w:r>
            <w:proofErr w:type="spellEnd"/>
            <w:r>
              <w:rPr>
                <w:sz w:val="24"/>
              </w:rPr>
              <w:t xml:space="preserve"> </w:t>
            </w:r>
            <w:proofErr w:type="spellStart"/>
            <w:r>
              <w:rPr>
                <w:sz w:val="24"/>
              </w:rPr>
              <w:t>rozlišení</w:t>
            </w:r>
            <w:proofErr w:type="spellEnd"/>
            <w:r>
              <w:rPr>
                <w:sz w:val="24"/>
              </w:rPr>
              <w:t xml:space="preserve"> </w:t>
            </w:r>
            <w:proofErr w:type="spellStart"/>
            <w:r>
              <w:rPr>
                <w:sz w:val="24"/>
              </w:rPr>
              <w:t>hlásek</w:t>
            </w:r>
            <w:proofErr w:type="spellEnd"/>
            <w:r>
              <w:rPr>
                <w:sz w:val="24"/>
              </w:rPr>
              <w:t xml:space="preserve">, </w:t>
            </w:r>
            <w:proofErr w:type="spellStart"/>
            <w:r>
              <w:rPr>
                <w:sz w:val="24"/>
              </w:rPr>
              <w:t>výslovnost</w:t>
            </w:r>
            <w:proofErr w:type="spellEnd"/>
            <w:r>
              <w:rPr>
                <w:spacing w:val="-14"/>
                <w:sz w:val="24"/>
              </w:rPr>
              <w:t xml:space="preserve"> </w:t>
            </w:r>
            <w:proofErr w:type="spellStart"/>
            <w:r>
              <w:rPr>
                <w:sz w:val="24"/>
              </w:rPr>
              <w:t>samohlásek</w:t>
            </w:r>
            <w:proofErr w:type="spellEnd"/>
            <w:r>
              <w:rPr>
                <w:sz w:val="24"/>
              </w:rPr>
              <w:t>,</w:t>
            </w:r>
            <w:r>
              <w:rPr>
                <w:spacing w:val="-14"/>
                <w:sz w:val="24"/>
              </w:rPr>
              <w:t xml:space="preserve"> </w:t>
            </w:r>
            <w:proofErr w:type="spellStart"/>
            <w:r>
              <w:rPr>
                <w:sz w:val="24"/>
              </w:rPr>
              <w:t>souhlásek</w:t>
            </w:r>
            <w:proofErr w:type="spellEnd"/>
            <w:r>
              <w:rPr>
                <w:spacing w:val="-14"/>
                <w:sz w:val="24"/>
              </w:rPr>
              <w:t xml:space="preserve"> </w:t>
            </w:r>
            <w:r>
              <w:rPr>
                <w:sz w:val="24"/>
              </w:rPr>
              <w:t xml:space="preserve">a </w:t>
            </w:r>
            <w:proofErr w:type="spellStart"/>
            <w:r>
              <w:rPr>
                <w:sz w:val="24"/>
              </w:rPr>
              <w:t>souhláskových</w:t>
            </w:r>
            <w:proofErr w:type="spellEnd"/>
            <w:r>
              <w:rPr>
                <w:sz w:val="24"/>
              </w:rPr>
              <w:t xml:space="preserve"> </w:t>
            </w:r>
            <w:proofErr w:type="spellStart"/>
            <w:r>
              <w:rPr>
                <w:sz w:val="24"/>
              </w:rPr>
              <w:t>skupin</w:t>
            </w:r>
            <w:proofErr w:type="spellEnd"/>
          </w:p>
          <w:p w14:paraId="182F94F9" w14:textId="77777777" w:rsidR="00C31F7B" w:rsidRDefault="00C31F7B" w:rsidP="00C31F7B">
            <w:pPr>
              <w:pStyle w:val="TableParagraph"/>
              <w:ind w:left="69" w:right="115"/>
              <w:rPr>
                <w:sz w:val="24"/>
              </w:rPr>
            </w:pPr>
            <w:proofErr w:type="spellStart"/>
            <w:r>
              <w:rPr>
                <w:sz w:val="24"/>
              </w:rPr>
              <w:t>modulace</w:t>
            </w:r>
            <w:proofErr w:type="spellEnd"/>
            <w:r>
              <w:rPr>
                <w:spacing w:val="-13"/>
                <w:sz w:val="24"/>
              </w:rPr>
              <w:t xml:space="preserve"> </w:t>
            </w:r>
            <w:proofErr w:type="spellStart"/>
            <w:r>
              <w:rPr>
                <w:sz w:val="24"/>
              </w:rPr>
              <w:t>souvislé</w:t>
            </w:r>
            <w:proofErr w:type="spellEnd"/>
            <w:r>
              <w:rPr>
                <w:spacing w:val="-13"/>
                <w:sz w:val="24"/>
              </w:rPr>
              <w:t xml:space="preserve"> </w:t>
            </w:r>
            <w:proofErr w:type="spellStart"/>
            <w:r>
              <w:rPr>
                <w:sz w:val="24"/>
              </w:rPr>
              <w:t>řeči</w:t>
            </w:r>
            <w:proofErr w:type="spellEnd"/>
            <w:r>
              <w:rPr>
                <w:spacing w:val="-12"/>
                <w:sz w:val="24"/>
              </w:rPr>
              <w:t xml:space="preserve"> </w:t>
            </w:r>
            <w:r>
              <w:rPr>
                <w:sz w:val="24"/>
              </w:rPr>
              <w:t>(</w:t>
            </w:r>
            <w:proofErr w:type="spellStart"/>
            <w:r>
              <w:rPr>
                <w:sz w:val="24"/>
              </w:rPr>
              <w:t>přízvuk</w:t>
            </w:r>
            <w:proofErr w:type="spellEnd"/>
            <w:r>
              <w:rPr>
                <w:sz w:val="24"/>
              </w:rPr>
              <w:t xml:space="preserve">) </w:t>
            </w:r>
            <w:proofErr w:type="spellStart"/>
            <w:r>
              <w:rPr>
                <w:sz w:val="24"/>
              </w:rPr>
              <w:t>slova</w:t>
            </w:r>
            <w:proofErr w:type="spellEnd"/>
            <w:r>
              <w:rPr>
                <w:sz w:val="24"/>
              </w:rPr>
              <w:t xml:space="preserve"> a </w:t>
            </w:r>
            <w:proofErr w:type="spellStart"/>
            <w:r>
              <w:rPr>
                <w:sz w:val="24"/>
              </w:rPr>
              <w:t>pojmy</w:t>
            </w:r>
            <w:proofErr w:type="spellEnd"/>
            <w:r>
              <w:rPr>
                <w:sz w:val="24"/>
              </w:rPr>
              <w:t xml:space="preserve">, </w:t>
            </w:r>
            <w:proofErr w:type="spellStart"/>
            <w:r>
              <w:rPr>
                <w:sz w:val="24"/>
              </w:rPr>
              <w:t>význam</w:t>
            </w:r>
            <w:proofErr w:type="spellEnd"/>
            <w:r>
              <w:rPr>
                <w:sz w:val="24"/>
              </w:rPr>
              <w:t xml:space="preserve"> </w:t>
            </w:r>
            <w:proofErr w:type="spellStart"/>
            <w:r>
              <w:rPr>
                <w:sz w:val="24"/>
              </w:rPr>
              <w:t>slov</w:t>
            </w:r>
            <w:proofErr w:type="spellEnd"/>
            <w:r>
              <w:rPr>
                <w:sz w:val="24"/>
              </w:rPr>
              <w:t>,</w:t>
            </w:r>
          </w:p>
          <w:p w14:paraId="7472D15F" w14:textId="77777777" w:rsidR="00C31F7B" w:rsidRDefault="00C31F7B" w:rsidP="00C31F7B">
            <w:pPr>
              <w:pStyle w:val="TableParagraph"/>
              <w:spacing w:line="270" w:lineRule="atLeast"/>
              <w:ind w:left="69" w:right="115"/>
              <w:rPr>
                <w:sz w:val="24"/>
              </w:rPr>
            </w:pPr>
            <w:proofErr w:type="spellStart"/>
            <w:r>
              <w:rPr>
                <w:sz w:val="24"/>
              </w:rPr>
              <w:t>slova</w:t>
            </w:r>
            <w:proofErr w:type="spellEnd"/>
            <w:r>
              <w:rPr>
                <w:spacing w:val="-14"/>
                <w:sz w:val="24"/>
              </w:rPr>
              <w:t xml:space="preserve"> </w:t>
            </w:r>
            <w:proofErr w:type="spellStart"/>
            <w:r>
              <w:rPr>
                <w:sz w:val="24"/>
              </w:rPr>
              <w:t>jednoznačná</w:t>
            </w:r>
            <w:proofErr w:type="spellEnd"/>
            <w:r>
              <w:rPr>
                <w:spacing w:val="-14"/>
                <w:sz w:val="24"/>
              </w:rPr>
              <w:t xml:space="preserve"> </w:t>
            </w:r>
            <w:r>
              <w:rPr>
                <w:sz w:val="24"/>
              </w:rPr>
              <w:t>a</w:t>
            </w:r>
            <w:r>
              <w:rPr>
                <w:spacing w:val="-14"/>
                <w:sz w:val="24"/>
              </w:rPr>
              <w:t xml:space="preserve"> </w:t>
            </w:r>
            <w:proofErr w:type="spellStart"/>
            <w:r>
              <w:rPr>
                <w:sz w:val="24"/>
              </w:rPr>
              <w:t>mnohoznačná</w:t>
            </w:r>
            <w:proofErr w:type="spellEnd"/>
            <w:r>
              <w:rPr>
                <w:sz w:val="24"/>
              </w:rPr>
              <w:t xml:space="preserve"> </w:t>
            </w:r>
            <w:proofErr w:type="spellStart"/>
            <w:r>
              <w:rPr>
                <w:sz w:val="24"/>
              </w:rPr>
              <w:t>antonyma</w:t>
            </w:r>
            <w:proofErr w:type="spellEnd"/>
            <w:r>
              <w:rPr>
                <w:sz w:val="24"/>
              </w:rPr>
              <w:t xml:space="preserve">, </w:t>
            </w:r>
            <w:proofErr w:type="spellStart"/>
            <w:r>
              <w:rPr>
                <w:sz w:val="24"/>
              </w:rPr>
              <w:t>synonyma</w:t>
            </w:r>
            <w:proofErr w:type="spellEnd"/>
            <w:r>
              <w:rPr>
                <w:sz w:val="24"/>
              </w:rPr>
              <w:t xml:space="preserve">, </w:t>
            </w:r>
            <w:proofErr w:type="spellStart"/>
            <w:r>
              <w:rPr>
                <w:sz w:val="24"/>
              </w:rPr>
              <w:t>homonyma</w:t>
            </w:r>
            <w:proofErr w:type="spellEnd"/>
          </w:p>
        </w:tc>
        <w:tc>
          <w:tcPr>
            <w:tcW w:w="2197" w:type="dxa"/>
          </w:tcPr>
          <w:p w14:paraId="73D71D33" w14:textId="77777777" w:rsidR="00C31F7B" w:rsidRDefault="00C31F7B" w:rsidP="00C31F7B">
            <w:pPr>
              <w:pStyle w:val="TableParagraph"/>
              <w:rPr>
                <w:sz w:val="24"/>
              </w:rPr>
            </w:pPr>
          </w:p>
        </w:tc>
      </w:tr>
      <w:tr w:rsidR="00C31F7B" w14:paraId="3DDBC35A" w14:textId="77777777" w:rsidTr="00C31F7B">
        <w:trPr>
          <w:trHeight w:val="1103"/>
        </w:trPr>
        <w:tc>
          <w:tcPr>
            <w:tcW w:w="3827" w:type="dxa"/>
          </w:tcPr>
          <w:p w14:paraId="662A54E4" w14:textId="77777777" w:rsidR="00C31F7B" w:rsidRDefault="00C31F7B" w:rsidP="00C31F7B">
            <w:pPr>
              <w:pStyle w:val="TableParagraph"/>
              <w:spacing w:before="130"/>
              <w:ind w:left="69"/>
              <w:rPr>
                <w:sz w:val="24"/>
              </w:rPr>
            </w:pPr>
            <w:proofErr w:type="spellStart"/>
            <w:r>
              <w:rPr>
                <w:sz w:val="24"/>
              </w:rPr>
              <w:t>rozlišuje</w:t>
            </w:r>
            <w:proofErr w:type="spellEnd"/>
            <w:r>
              <w:rPr>
                <w:sz w:val="24"/>
              </w:rPr>
              <w:t xml:space="preserve"> </w:t>
            </w:r>
            <w:proofErr w:type="spellStart"/>
            <w:r>
              <w:rPr>
                <w:sz w:val="24"/>
              </w:rPr>
              <w:t>ve</w:t>
            </w:r>
            <w:proofErr w:type="spellEnd"/>
            <w:r>
              <w:rPr>
                <w:sz w:val="24"/>
              </w:rPr>
              <w:t xml:space="preserve"> </w:t>
            </w:r>
            <w:proofErr w:type="spellStart"/>
            <w:r>
              <w:rPr>
                <w:sz w:val="24"/>
              </w:rPr>
              <w:t>slově</w:t>
            </w:r>
            <w:proofErr w:type="spellEnd"/>
            <w:r>
              <w:rPr>
                <w:sz w:val="24"/>
              </w:rPr>
              <w:t xml:space="preserve"> </w:t>
            </w:r>
            <w:proofErr w:type="spellStart"/>
            <w:r>
              <w:rPr>
                <w:sz w:val="24"/>
              </w:rPr>
              <w:t>kořen</w:t>
            </w:r>
            <w:proofErr w:type="spellEnd"/>
            <w:r>
              <w:rPr>
                <w:sz w:val="24"/>
              </w:rPr>
              <w:t xml:space="preserve">, </w:t>
            </w:r>
            <w:proofErr w:type="spellStart"/>
            <w:r>
              <w:rPr>
                <w:sz w:val="24"/>
              </w:rPr>
              <w:t>část</w:t>
            </w:r>
            <w:proofErr w:type="spellEnd"/>
            <w:r>
              <w:rPr>
                <w:sz w:val="24"/>
              </w:rPr>
              <w:t xml:space="preserve"> </w:t>
            </w:r>
            <w:proofErr w:type="spellStart"/>
            <w:r>
              <w:rPr>
                <w:sz w:val="24"/>
              </w:rPr>
              <w:t>příponovou</w:t>
            </w:r>
            <w:proofErr w:type="spellEnd"/>
            <w:r>
              <w:rPr>
                <w:sz w:val="24"/>
              </w:rPr>
              <w:t>,</w:t>
            </w:r>
            <w:r>
              <w:rPr>
                <w:spacing w:val="-13"/>
                <w:sz w:val="24"/>
              </w:rPr>
              <w:t xml:space="preserve"> </w:t>
            </w:r>
            <w:proofErr w:type="spellStart"/>
            <w:r>
              <w:rPr>
                <w:sz w:val="24"/>
              </w:rPr>
              <w:t>předponovou</w:t>
            </w:r>
            <w:proofErr w:type="spellEnd"/>
            <w:r>
              <w:rPr>
                <w:spacing w:val="-13"/>
                <w:sz w:val="24"/>
              </w:rPr>
              <w:t xml:space="preserve"> </w:t>
            </w:r>
            <w:r>
              <w:rPr>
                <w:sz w:val="24"/>
              </w:rPr>
              <w:t>a</w:t>
            </w:r>
            <w:r>
              <w:rPr>
                <w:spacing w:val="-14"/>
                <w:sz w:val="24"/>
              </w:rPr>
              <w:t xml:space="preserve"> </w:t>
            </w:r>
            <w:proofErr w:type="spellStart"/>
            <w:r>
              <w:rPr>
                <w:sz w:val="24"/>
              </w:rPr>
              <w:t>koncovku</w:t>
            </w:r>
            <w:proofErr w:type="spellEnd"/>
          </w:p>
        </w:tc>
        <w:tc>
          <w:tcPr>
            <w:tcW w:w="3687" w:type="dxa"/>
          </w:tcPr>
          <w:p w14:paraId="01079230" w14:textId="77777777" w:rsidR="00C31F7B" w:rsidRDefault="00C31F7B" w:rsidP="00C31F7B">
            <w:pPr>
              <w:pStyle w:val="TableParagraph"/>
              <w:spacing w:before="3"/>
              <w:rPr>
                <w:sz w:val="23"/>
              </w:rPr>
            </w:pPr>
          </w:p>
          <w:p w14:paraId="1A7FE95F" w14:textId="77777777" w:rsidR="00C31F7B" w:rsidRDefault="00C31F7B" w:rsidP="00C31F7B">
            <w:pPr>
              <w:pStyle w:val="TableParagraph"/>
              <w:ind w:left="69"/>
              <w:rPr>
                <w:sz w:val="24"/>
              </w:rPr>
            </w:pPr>
            <w:proofErr w:type="spellStart"/>
            <w:r>
              <w:rPr>
                <w:sz w:val="24"/>
              </w:rPr>
              <w:t>určování</w:t>
            </w:r>
            <w:proofErr w:type="spellEnd"/>
            <w:r>
              <w:rPr>
                <w:spacing w:val="-1"/>
                <w:sz w:val="24"/>
              </w:rPr>
              <w:t xml:space="preserve"> </w:t>
            </w:r>
            <w:proofErr w:type="spellStart"/>
            <w:r>
              <w:rPr>
                <w:sz w:val="24"/>
              </w:rPr>
              <w:t>stavby</w:t>
            </w:r>
            <w:proofErr w:type="spellEnd"/>
            <w:r>
              <w:rPr>
                <w:spacing w:val="-5"/>
                <w:sz w:val="24"/>
              </w:rPr>
              <w:t xml:space="preserve"> </w:t>
            </w:r>
            <w:proofErr w:type="spellStart"/>
            <w:r>
              <w:rPr>
                <w:spacing w:val="-2"/>
                <w:sz w:val="24"/>
              </w:rPr>
              <w:t>slova</w:t>
            </w:r>
            <w:proofErr w:type="spellEnd"/>
          </w:p>
          <w:p w14:paraId="3828A240" w14:textId="77777777" w:rsidR="00C31F7B" w:rsidRDefault="00C31F7B" w:rsidP="00C31F7B">
            <w:pPr>
              <w:pStyle w:val="TableParagraph"/>
              <w:spacing w:line="270" w:lineRule="atLeast"/>
              <w:ind w:left="69" w:right="115"/>
              <w:rPr>
                <w:sz w:val="24"/>
              </w:rPr>
            </w:pPr>
            <w:proofErr w:type="spellStart"/>
            <w:r>
              <w:rPr>
                <w:sz w:val="24"/>
              </w:rPr>
              <w:t>kořen</w:t>
            </w:r>
            <w:proofErr w:type="spellEnd"/>
            <w:r>
              <w:rPr>
                <w:sz w:val="24"/>
              </w:rPr>
              <w:t>,</w:t>
            </w:r>
            <w:r>
              <w:rPr>
                <w:spacing w:val="-11"/>
                <w:sz w:val="24"/>
              </w:rPr>
              <w:t xml:space="preserve"> </w:t>
            </w:r>
            <w:proofErr w:type="spellStart"/>
            <w:r>
              <w:rPr>
                <w:sz w:val="24"/>
              </w:rPr>
              <w:t>část</w:t>
            </w:r>
            <w:proofErr w:type="spellEnd"/>
            <w:r>
              <w:rPr>
                <w:spacing w:val="-11"/>
                <w:sz w:val="24"/>
              </w:rPr>
              <w:t xml:space="preserve"> </w:t>
            </w:r>
            <w:proofErr w:type="spellStart"/>
            <w:r>
              <w:rPr>
                <w:sz w:val="24"/>
              </w:rPr>
              <w:t>předponová</w:t>
            </w:r>
            <w:proofErr w:type="spellEnd"/>
            <w:r>
              <w:rPr>
                <w:sz w:val="24"/>
              </w:rPr>
              <w:t>,</w:t>
            </w:r>
            <w:r>
              <w:rPr>
                <w:spacing w:val="-9"/>
                <w:sz w:val="24"/>
              </w:rPr>
              <w:t xml:space="preserve"> </w:t>
            </w:r>
            <w:proofErr w:type="spellStart"/>
            <w:r>
              <w:rPr>
                <w:sz w:val="24"/>
              </w:rPr>
              <w:t>příponová</w:t>
            </w:r>
            <w:proofErr w:type="spellEnd"/>
            <w:r>
              <w:rPr>
                <w:spacing w:val="-11"/>
                <w:sz w:val="24"/>
              </w:rPr>
              <w:t xml:space="preserve"> </w:t>
            </w:r>
            <w:r>
              <w:rPr>
                <w:sz w:val="24"/>
              </w:rPr>
              <w:t xml:space="preserve">a </w:t>
            </w:r>
            <w:proofErr w:type="spellStart"/>
            <w:r>
              <w:rPr>
                <w:spacing w:val="-2"/>
                <w:sz w:val="24"/>
              </w:rPr>
              <w:t>koncovka</w:t>
            </w:r>
            <w:proofErr w:type="spellEnd"/>
          </w:p>
        </w:tc>
        <w:tc>
          <w:tcPr>
            <w:tcW w:w="2197" w:type="dxa"/>
          </w:tcPr>
          <w:p w14:paraId="09E55432" w14:textId="77777777" w:rsidR="00C31F7B" w:rsidRDefault="00C31F7B" w:rsidP="00C31F7B">
            <w:pPr>
              <w:pStyle w:val="TableParagraph"/>
              <w:rPr>
                <w:sz w:val="24"/>
              </w:rPr>
            </w:pPr>
          </w:p>
        </w:tc>
      </w:tr>
      <w:tr w:rsidR="00C31F7B" w14:paraId="43EC2145" w14:textId="77777777" w:rsidTr="00C31F7B">
        <w:trPr>
          <w:trHeight w:val="1104"/>
        </w:trPr>
        <w:tc>
          <w:tcPr>
            <w:tcW w:w="3827" w:type="dxa"/>
          </w:tcPr>
          <w:p w14:paraId="32E22E96" w14:textId="77777777" w:rsidR="00C31F7B" w:rsidRDefault="00C31F7B" w:rsidP="00C31F7B">
            <w:pPr>
              <w:pStyle w:val="TableParagraph"/>
              <w:ind w:left="69" w:right="116"/>
              <w:rPr>
                <w:sz w:val="24"/>
              </w:rPr>
            </w:pPr>
            <w:proofErr w:type="spellStart"/>
            <w:r>
              <w:rPr>
                <w:sz w:val="24"/>
              </w:rPr>
              <w:t>určuje</w:t>
            </w:r>
            <w:proofErr w:type="spellEnd"/>
            <w:r>
              <w:rPr>
                <w:sz w:val="24"/>
              </w:rPr>
              <w:t xml:space="preserve"> </w:t>
            </w:r>
            <w:proofErr w:type="spellStart"/>
            <w:r>
              <w:rPr>
                <w:sz w:val="24"/>
              </w:rPr>
              <w:t>slovní</w:t>
            </w:r>
            <w:proofErr w:type="spellEnd"/>
            <w:r>
              <w:rPr>
                <w:sz w:val="24"/>
              </w:rPr>
              <w:t xml:space="preserve"> </w:t>
            </w:r>
            <w:proofErr w:type="spellStart"/>
            <w:r>
              <w:rPr>
                <w:sz w:val="24"/>
              </w:rPr>
              <w:t>druhy</w:t>
            </w:r>
            <w:proofErr w:type="spellEnd"/>
            <w:r>
              <w:rPr>
                <w:sz w:val="24"/>
              </w:rPr>
              <w:t xml:space="preserve"> </w:t>
            </w:r>
            <w:proofErr w:type="spellStart"/>
            <w:r>
              <w:rPr>
                <w:sz w:val="24"/>
              </w:rPr>
              <w:t>plnovýznamových</w:t>
            </w:r>
            <w:proofErr w:type="spellEnd"/>
            <w:r>
              <w:rPr>
                <w:spacing w:val="-9"/>
                <w:sz w:val="24"/>
              </w:rPr>
              <w:t xml:space="preserve"> </w:t>
            </w:r>
            <w:proofErr w:type="spellStart"/>
            <w:r>
              <w:rPr>
                <w:sz w:val="24"/>
              </w:rPr>
              <w:t>slov</w:t>
            </w:r>
            <w:proofErr w:type="spellEnd"/>
            <w:r>
              <w:rPr>
                <w:spacing w:val="-9"/>
                <w:sz w:val="24"/>
              </w:rPr>
              <w:t xml:space="preserve"> </w:t>
            </w:r>
            <w:r>
              <w:rPr>
                <w:sz w:val="24"/>
              </w:rPr>
              <w:t>a</w:t>
            </w:r>
            <w:r>
              <w:rPr>
                <w:spacing w:val="-8"/>
                <w:sz w:val="24"/>
              </w:rPr>
              <w:t xml:space="preserve"> </w:t>
            </w:r>
            <w:proofErr w:type="spellStart"/>
            <w:r>
              <w:rPr>
                <w:sz w:val="24"/>
              </w:rPr>
              <w:t>využívá</w:t>
            </w:r>
            <w:proofErr w:type="spellEnd"/>
            <w:r>
              <w:rPr>
                <w:spacing w:val="-9"/>
                <w:sz w:val="24"/>
              </w:rPr>
              <w:t xml:space="preserve"> </w:t>
            </w:r>
            <w:r>
              <w:rPr>
                <w:sz w:val="24"/>
              </w:rPr>
              <w:t>je</w:t>
            </w:r>
            <w:r>
              <w:rPr>
                <w:spacing w:val="-9"/>
                <w:sz w:val="24"/>
              </w:rPr>
              <w:t xml:space="preserve"> </w:t>
            </w:r>
            <w:r>
              <w:rPr>
                <w:sz w:val="24"/>
              </w:rPr>
              <w:t>v</w:t>
            </w:r>
          </w:p>
          <w:p w14:paraId="2A21F0A2" w14:textId="77777777" w:rsidR="00C31F7B" w:rsidRDefault="00C31F7B" w:rsidP="00C31F7B">
            <w:pPr>
              <w:pStyle w:val="TableParagraph"/>
              <w:spacing w:line="270" w:lineRule="atLeast"/>
              <w:ind w:left="69" w:right="122"/>
              <w:rPr>
                <w:sz w:val="24"/>
              </w:rPr>
            </w:pPr>
            <w:proofErr w:type="spellStart"/>
            <w:r>
              <w:rPr>
                <w:sz w:val="24"/>
              </w:rPr>
              <w:t>gramaticky</w:t>
            </w:r>
            <w:proofErr w:type="spellEnd"/>
            <w:r>
              <w:rPr>
                <w:spacing w:val="-15"/>
                <w:sz w:val="24"/>
              </w:rPr>
              <w:t xml:space="preserve"> </w:t>
            </w:r>
            <w:proofErr w:type="spellStart"/>
            <w:r>
              <w:rPr>
                <w:sz w:val="24"/>
              </w:rPr>
              <w:t>správných</w:t>
            </w:r>
            <w:proofErr w:type="spellEnd"/>
            <w:r>
              <w:rPr>
                <w:spacing w:val="-13"/>
                <w:sz w:val="24"/>
              </w:rPr>
              <w:t xml:space="preserve"> </w:t>
            </w:r>
            <w:proofErr w:type="spellStart"/>
            <w:r>
              <w:rPr>
                <w:sz w:val="24"/>
              </w:rPr>
              <w:t>tvarech</w:t>
            </w:r>
            <w:proofErr w:type="spellEnd"/>
            <w:r>
              <w:rPr>
                <w:spacing w:val="-12"/>
                <w:sz w:val="24"/>
              </w:rPr>
              <w:t xml:space="preserve"> </w:t>
            </w:r>
            <w:proofErr w:type="spellStart"/>
            <w:r>
              <w:rPr>
                <w:sz w:val="24"/>
              </w:rPr>
              <w:t>ve</w:t>
            </w:r>
            <w:proofErr w:type="spellEnd"/>
            <w:r>
              <w:rPr>
                <w:sz w:val="24"/>
              </w:rPr>
              <w:t xml:space="preserve"> </w:t>
            </w:r>
            <w:proofErr w:type="spellStart"/>
            <w:r>
              <w:rPr>
                <w:sz w:val="24"/>
              </w:rPr>
              <w:t>svém</w:t>
            </w:r>
            <w:proofErr w:type="spellEnd"/>
            <w:r>
              <w:rPr>
                <w:sz w:val="24"/>
              </w:rPr>
              <w:t xml:space="preserve"> </w:t>
            </w:r>
            <w:proofErr w:type="spellStart"/>
            <w:r>
              <w:rPr>
                <w:sz w:val="24"/>
              </w:rPr>
              <w:t>mluveném</w:t>
            </w:r>
            <w:proofErr w:type="spellEnd"/>
            <w:r>
              <w:rPr>
                <w:sz w:val="24"/>
              </w:rPr>
              <w:t xml:space="preserve"> </w:t>
            </w:r>
            <w:proofErr w:type="spellStart"/>
            <w:r>
              <w:rPr>
                <w:sz w:val="24"/>
              </w:rPr>
              <w:t>projevu</w:t>
            </w:r>
            <w:proofErr w:type="spellEnd"/>
          </w:p>
        </w:tc>
        <w:tc>
          <w:tcPr>
            <w:tcW w:w="3687" w:type="dxa"/>
          </w:tcPr>
          <w:p w14:paraId="73193CE8" w14:textId="77777777" w:rsidR="00C31F7B" w:rsidRDefault="00C31F7B" w:rsidP="00C31F7B">
            <w:pPr>
              <w:pStyle w:val="TableParagraph"/>
              <w:ind w:left="69" w:right="216"/>
              <w:rPr>
                <w:sz w:val="24"/>
              </w:rPr>
            </w:pPr>
            <w:proofErr w:type="spellStart"/>
            <w:r>
              <w:rPr>
                <w:sz w:val="24"/>
              </w:rPr>
              <w:t>skloňování</w:t>
            </w:r>
            <w:proofErr w:type="spellEnd"/>
            <w:r>
              <w:rPr>
                <w:spacing w:val="-14"/>
                <w:sz w:val="24"/>
              </w:rPr>
              <w:t xml:space="preserve"> </w:t>
            </w:r>
            <w:r>
              <w:rPr>
                <w:sz w:val="24"/>
              </w:rPr>
              <w:t>a</w:t>
            </w:r>
            <w:r>
              <w:rPr>
                <w:spacing w:val="-14"/>
                <w:sz w:val="24"/>
              </w:rPr>
              <w:t xml:space="preserve"> </w:t>
            </w:r>
            <w:proofErr w:type="spellStart"/>
            <w:r>
              <w:rPr>
                <w:sz w:val="24"/>
              </w:rPr>
              <w:t>časování</w:t>
            </w:r>
            <w:proofErr w:type="spellEnd"/>
            <w:r>
              <w:rPr>
                <w:spacing w:val="-14"/>
                <w:sz w:val="24"/>
              </w:rPr>
              <w:t xml:space="preserve"> </w:t>
            </w:r>
            <w:proofErr w:type="spellStart"/>
            <w:r>
              <w:rPr>
                <w:sz w:val="24"/>
              </w:rPr>
              <w:t>ohebných</w:t>
            </w:r>
            <w:proofErr w:type="spellEnd"/>
            <w:r>
              <w:rPr>
                <w:sz w:val="24"/>
              </w:rPr>
              <w:t xml:space="preserve"> </w:t>
            </w:r>
            <w:proofErr w:type="spellStart"/>
            <w:r>
              <w:rPr>
                <w:spacing w:val="-4"/>
                <w:sz w:val="24"/>
              </w:rPr>
              <w:t>slov</w:t>
            </w:r>
            <w:proofErr w:type="spellEnd"/>
          </w:p>
          <w:p w14:paraId="2A428A1E" w14:textId="77777777" w:rsidR="00C31F7B" w:rsidRDefault="00C31F7B" w:rsidP="00C31F7B">
            <w:pPr>
              <w:pStyle w:val="TableParagraph"/>
              <w:spacing w:line="270" w:lineRule="atLeast"/>
              <w:ind w:left="69" w:right="2396"/>
              <w:rPr>
                <w:sz w:val="24"/>
              </w:rPr>
            </w:pPr>
            <w:proofErr w:type="spellStart"/>
            <w:r>
              <w:rPr>
                <w:sz w:val="24"/>
              </w:rPr>
              <w:t>tvary</w:t>
            </w:r>
            <w:proofErr w:type="spellEnd"/>
            <w:r>
              <w:rPr>
                <w:sz w:val="24"/>
              </w:rPr>
              <w:t xml:space="preserve"> </w:t>
            </w:r>
            <w:proofErr w:type="spellStart"/>
            <w:r>
              <w:rPr>
                <w:sz w:val="24"/>
              </w:rPr>
              <w:t>slov</w:t>
            </w:r>
            <w:proofErr w:type="spellEnd"/>
            <w:r>
              <w:rPr>
                <w:sz w:val="24"/>
              </w:rPr>
              <w:t xml:space="preserve"> </w:t>
            </w:r>
            <w:proofErr w:type="spellStart"/>
            <w:r>
              <w:rPr>
                <w:sz w:val="24"/>
              </w:rPr>
              <w:t>slovní</w:t>
            </w:r>
            <w:proofErr w:type="spellEnd"/>
            <w:r>
              <w:rPr>
                <w:spacing w:val="-15"/>
                <w:sz w:val="24"/>
              </w:rPr>
              <w:t xml:space="preserve"> </w:t>
            </w:r>
            <w:proofErr w:type="spellStart"/>
            <w:r>
              <w:rPr>
                <w:sz w:val="24"/>
              </w:rPr>
              <w:t>druhy</w:t>
            </w:r>
            <w:proofErr w:type="spellEnd"/>
          </w:p>
        </w:tc>
        <w:tc>
          <w:tcPr>
            <w:tcW w:w="2197" w:type="dxa"/>
          </w:tcPr>
          <w:p w14:paraId="55B961DC" w14:textId="77777777" w:rsidR="00C31F7B" w:rsidRDefault="00C31F7B" w:rsidP="00C31F7B">
            <w:pPr>
              <w:pStyle w:val="TableParagraph"/>
              <w:rPr>
                <w:sz w:val="24"/>
              </w:rPr>
            </w:pPr>
          </w:p>
        </w:tc>
      </w:tr>
      <w:tr w:rsidR="00C31F7B" w14:paraId="7FF1616B" w14:textId="77777777" w:rsidTr="00C31F7B">
        <w:trPr>
          <w:trHeight w:val="827"/>
        </w:trPr>
        <w:tc>
          <w:tcPr>
            <w:tcW w:w="3827" w:type="dxa"/>
          </w:tcPr>
          <w:p w14:paraId="54C52091" w14:textId="77777777" w:rsidR="00C31F7B" w:rsidRDefault="00C31F7B" w:rsidP="00C31F7B">
            <w:pPr>
              <w:pStyle w:val="TableParagraph"/>
              <w:spacing w:before="131"/>
              <w:ind w:left="69"/>
              <w:rPr>
                <w:sz w:val="24"/>
              </w:rPr>
            </w:pPr>
            <w:proofErr w:type="spellStart"/>
            <w:r>
              <w:rPr>
                <w:sz w:val="24"/>
              </w:rPr>
              <w:t>rozlišuje</w:t>
            </w:r>
            <w:proofErr w:type="spellEnd"/>
            <w:r>
              <w:rPr>
                <w:spacing w:val="-9"/>
                <w:sz w:val="24"/>
              </w:rPr>
              <w:t xml:space="preserve"> </w:t>
            </w:r>
            <w:proofErr w:type="spellStart"/>
            <w:r>
              <w:rPr>
                <w:sz w:val="24"/>
              </w:rPr>
              <w:t>slova</w:t>
            </w:r>
            <w:proofErr w:type="spellEnd"/>
            <w:r>
              <w:rPr>
                <w:spacing w:val="-10"/>
                <w:sz w:val="24"/>
              </w:rPr>
              <w:t xml:space="preserve"> </w:t>
            </w:r>
            <w:proofErr w:type="spellStart"/>
            <w:r>
              <w:rPr>
                <w:sz w:val="24"/>
              </w:rPr>
              <w:t>spisovná</w:t>
            </w:r>
            <w:proofErr w:type="spellEnd"/>
            <w:r>
              <w:rPr>
                <w:spacing w:val="-12"/>
                <w:sz w:val="24"/>
              </w:rPr>
              <w:t xml:space="preserve"> </w:t>
            </w:r>
            <w:r>
              <w:rPr>
                <w:sz w:val="24"/>
              </w:rPr>
              <w:t>a</w:t>
            </w:r>
            <w:r>
              <w:rPr>
                <w:spacing w:val="-10"/>
                <w:sz w:val="24"/>
              </w:rPr>
              <w:t xml:space="preserve"> </w:t>
            </w:r>
            <w:proofErr w:type="spellStart"/>
            <w:r>
              <w:rPr>
                <w:sz w:val="24"/>
              </w:rPr>
              <w:t>jejich</w:t>
            </w:r>
            <w:proofErr w:type="spellEnd"/>
            <w:r>
              <w:rPr>
                <w:sz w:val="24"/>
              </w:rPr>
              <w:t xml:space="preserve"> </w:t>
            </w:r>
            <w:proofErr w:type="spellStart"/>
            <w:r>
              <w:rPr>
                <w:sz w:val="24"/>
              </w:rPr>
              <w:t>nespisovné</w:t>
            </w:r>
            <w:proofErr w:type="spellEnd"/>
            <w:r>
              <w:rPr>
                <w:sz w:val="24"/>
              </w:rPr>
              <w:t xml:space="preserve"> </w:t>
            </w:r>
            <w:proofErr w:type="spellStart"/>
            <w:r>
              <w:rPr>
                <w:sz w:val="24"/>
              </w:rPr>
              <w:t>tvary</w:t>
            </w:r>
            <w:proofErr w:type="spellEnd"/>
          </w:p>
        </w:tc>
        <w:tc>
          <w:tcPr>
            <w:tcW w:w="3687" w:type="dxa"/>
          </w:tcPr>
          <w:p w14:paraId="297F45FA" w14:textId="77777777" w:rsidR="00C31F7B" w:rsidRDefault="00C31F7B" w:rsidP="00C31F7B">
            <w:pPr>
              <w:pStyle w:val="TableParagraph"/>
              <w:ind w:left="69" w:right="115"/>
              <w:rPr>
                <w:sz w:val="24"/>
              </w:rPr>
            </w:pPr>
            <w:proofErr w:type="spellStart"/>
            <w:r>
              <w:rPr>
                <w:sz w:val="24"/>
              </w:rPr>
              <w:t>správné</w:t>
            </w:r>
            <w:proofErr w:type="spellEnd"/>
            <w:r>
              <w:rPr>
                <w:spacing w:val="-14"/>
                <w:sz w:val="24"/>
              </w:rPr>
              <w:t xml:space="preserve"> </w:t>
            </w:r>
            <w:proofErr w:type="spellStart"/>
            <w:r>
              <w:rPr>
                <w:sz w:val="24"/>
              </w:rPr>
              <w:t>využití</w:t>
            </w:r>
            <w:proofErr w:type="spellEnd"/>
            <w:r>
              <w:rPr>
                <w:spacing w:val="-13"/>
                <w:sz w:val="24"/>
              </w:rPr>
              <w:t xml:space="preserve"> </w:t>
            </w:r>
            <w:proofErr w:type="spellStart"/>
            <w:r>
              <w:rPr>
                <w:sz w:val="24"/>
              </w:rPr>
              <w:t>tvarů</w:t>
            </w:r>
            <w:proofErr w:type="spellEnd"/>
            <w:r>
              <w:rPr>
                <w:spacing w:val="-13"/>
                <w:sz w:val="24"/>
              </w:rPr>
              <w:t xml:space="preserve"> </w:t>
            </w:r>
            <w:proofErr w:type="spellStart"/>
            <w:r>
              <w:rPr>
                <w:sz w:val="24"/>
              </w:rPr>
              <w:t>spisovného</w:t>
            </w:r>
            <w:proofErr w:type="spellEnd"/>
            <w:r>
              <w:rPr>
                <w:sz w:val="24"/>
              </w:rPr>
              <w:t xml:space="preserve"> </w:t>
            </w:r>
            <w:proofErr w:type="spellStart"/>
            <w:r>
              <w:rPr>
                <w:spacing w:val="-2"/>
                <w:sz w:val="24"/>
              </w:rPr>
              <w:t>jazyka</w:t>
            </w:r>
            <w:proofErr w:type="spellEnd"/>
          </w:p>
          <w:p w14:paraId="12AC3F7F" w14:textId="77777777" w:rsidR="00C31F7B" w:rsidRDefault="00C31F7B" w:rsidP="00C31F7B">
            <w:pPr>
              <w:pStyle w:val="TableParagraph"/>
              <w:spacing w:line="264" w:lineRule="exact"/>
              <w:ind w:left="69"/>
              <w:rPr>
                <w:sz w:val="24"/>
              </w:rPr>
            </w:pPr>
            <w:proofErr w:type="spellStart"/>
            <w:r>
              <w:rPr>
                <w:sz w:val="24"/>
              </w:rPr>
              <w:t>slova</w:t>
            </w:r>
            <w:proofErr w:type="spellEnd"/>
            <w:r>
              <w:rPr>
                <w:spacing w:val="-5"/>
                <w:sz w:val="24"/>
              </w:rPr>
              <w:t xml:space="preserve"> </w:t>
            </w:r>
            <w:proofErr w:type="spellStart"/>
            <w:r>
              <w:rPr>
                <w:sz w:val="24"/>
              </w:rPr>
              <w:t>spisovná</w:t>
            </w:r>
            <w:proofErr w:type="spellEnd"/>
            <w:r>
              <w:rPr>
                <w:sz w:val="24"/>
              </w:rPr>
              <w:t>,</w:t>
            </w:r>
            <w:r>
              <w:rPr>
                <w:spacing w:val="-4"/>
                <w:sz w:val="24"/>
              </w:rPr>
              <w:t xml:space="preserve"> </w:t>
            </w:r>
            <w:proofErr w:type="spellStart"/>
            <w:r>
              <w:rPr>
                <w:spacing w:val="-2"/>
                <w:sz w:val="24"/>
              </w:rPr>
              <w:t>nespisovná</w:t>
            </w:r>
            <w:proofErr w:type="spellEnd"/>
          </w:p>
        </w:tc>
        <w:tc>
          <w:tcPr>
            <w:tcW w:w="2197" w:type="dxa"/>
          </w:tcPr>
          <w:p w14:paraId="750C9D09" w14:textId="77777777" w:rsidR="00C31F7B" w:rsidRDefault="00C31F7B" w:rsidP="00C31F7B">
            <w:pPr>
              <w:pStyle w:val="TableParagraph"/>
              <w:rPr>
                <w:sz w:val="24"/>
              </w:rPr>
            </w:pPr>
          </w:p>
        </w:tc>
      </w:tr>
      <w:tr w:rsidR="00C31F7B" w14:paraId="732999AC" w14:textId="77777777" w:rsidTr="00C31F7B">
        <w:trPr>
          <w:trHeight w:val="1655"/>
        </w:trPr>
        <w:tc>
          <w:tcPr>
            <w:tcW w:w="3827" w:type="dxa"/>
          </w:tcPr>
          <w:p w14:paraId="6A334F83" w14:textId="77777777" w:rsidR="00C31F7B" w:rsidRDefault="00C31F7B" w:rsidP="00C31F7B">
            <w:pPr>
              <w:pStyle w:val="TableParagraph"/>
              <w:spacing w:before="3"/>
              <w:rPr>
                <w:sz w:val="23"/>
              </w:rPr>
            </w:pPr>
          </w:p>
          <w:p w14:paraId="4D7E485B" w14:textId="77777777" w:rsidR="00C31F7B" w:rsidRDefault="00C31F7B" w:rsidP="00C31F7B">
            <w:pPr>
              <w:pStyle w:val="TableParagraph"/>
              <w:ind w:left="69" w:right="63"/>
              <w:rPr>
                <w:sz w:val="24"/>
              </w:rPr>
            </w:pPr>
            <w:proofErr w:type="spellStart"/>
            <w:r>
              <w:rPr>
                <w:sz w:val="24"/>
              </w:rPr>
              <w:t>vyhledává</w:t>
            </w:r>
            <w:proofErr w:type="spellEnd"/>
            <w:r>
              <w:rPr>
                <w:sz w:val="24"/>
              </w:rPr>
              <w:t xml:space="preserve"> </w:t>
            </w:r>
            <w:proofErr w:type="spellStart"/>
            <w:r>
              <w:rPr>
                <w:sz w:val="24"/>
              </w:rPr>
              <w:t>základní</w:t>
            </w:r>
            <w:proofErr w:type="spellEnd"/>
            <w:r>
              <w:rPr>
                <w:sz w:val="24"/>
              </w:rPr>
              <w:t xml:space="preserve"> </w:t>
            </w:r>
            <w:proofErr w:type="spellStart"/>
            <w:r>
              <w:rPr>
                <w:sz w:val="24"/>
              </w:rPr>
              <w:t>skladební</w:t>
            </w:r>
            <w:proofErr w:type="spellEnd"/>
            <w:r>
              <w:rPr>
                <w:sz w:val="24"/>
              </w:rPr>
              <w:t xml:space="preserve"> </w:t>
            </w:r>
            <w:proofErr w:type="spellStart"/>
            <w:r>
              <w:rPr>
                <w:sz w:val="24"/>
              </w:rPr>
              <w:t>dvojici</w:t>
            </w:r>
            <w:proofErr w:type="spellEnd"/>
            <w:r>
              <w:rPr>
                <w:sz w:val="24"/>
              </w:rPr>
              <w:t xml:space="preserve"> a</w:t>
            </w:r>
            <w:r>
              <w:rPr>
                <w:spacing w:val="-9"/>
                <w:sz w:val="24"/>
              </w:rPr>
              <w:t xml:space="preserve"> </w:t>
            </w:r>
            <w:r>
              <w:rPr>
                <w:sz w:val="24"/>
              </w:rPr>
              <w:t>v</w:t>
            </w:r>
            <w:r>
              <w:rPr>
                <w:spacing w:val="-8"/>
                <w:sz w:val="24"/>
              </w:rPr>
              <w:t xml:space="preserve"> </w:t>
            </w:r>
            <w:proofErr w:type="spellStart"/>
            <w:r>
              <w:rPr>
                <w:sz w:val="24"/>
              </w:rPr>
              <w:t>neúplné</w:t>
            </w:r>
            <w:proofErr w:type="spellEnd"/>
            <w:r>
              <w:rPr>
                <w:spacing w:val="-8"/>
                <w:sz w:val="24"/>
              </w:rPr>
              <w:t xml:space="preserve"> </w:t>
            </w:r>
            <w:proofErr w:type="spellStart"/>
            <w:r>
              <w:rPr>
                <w:sz w:val="24"/>
              </w:rPr>
              <w:t>základní</w:t>
            </w:r>
            <w:proofErr w:type="spellEnd"/>
            <w:r>
              <w:rPr>
                <w:spacing w:val="-8"/>
                <w:sz w:val="24"/>
              </w:rPr>
              <w:t xml:space="preserve"> </w:t>
            </w:r>
            <w:proofErr w:type="spellStart"/>
            <w:r>
              <w:rPr>
                <w:sz w:val="24"/>
              </w:rPr>
              <w:t>skladební</w:t>
            </w:r>
            <w:proofErr w:type="spellEnd"/>
            <w:r>
              <w:rPr>
                <w:spacing w:val="-8"/>
                <w:sz w:val="24"/>
              </w:rPr>
              <w:t xml:space="preserve"> </w:t>
            </w:r>
            <w:proofErr w:type="spellStart"/>
            <w:r>
              <w:rPr>
                <w:sz w:val="24"/>
              </w:rPr>
              <w:t>dvojici</w:t>
            </w:r>
            <w:proofErr w:type="spellEnd"/>
            <w:r>
              <w:rPr>
                <w:sz w:val="24"/>
              </w:rPr>
              <w:t xml:space="preserve"> </w:t>
            </w:r>
            <w:proofErr w:type="spellStart"/>
            <w:r>
              <w:rPr>
                <w:sz w:val="24"/>
              </w:rPr>
              <w:t>označuje</w:t>
            </w:r>
            <w:proofErr w:type="spellEnd"/>
            <w:r>
              <w:rPr>
                <w:sz w:val="24"/>
              </w:rPr>
              <w:t xml:space="preserve"> </w:t>
            </w:r>
            <w:proofErr w:type="spellStart"/>
            <w:r>
              <w:rPr>
                <w:sz w:val="24"/>
              </w:rPr>
              <w:t>základ</w:t>
            </w:r>
            <w:proofErr w:type="spellEnd"/>
            <w:r>
              <w:rPr>
                <w:sz w:val="24"/>
              </w:rPr>
              <w:t xml:space="preserve"> </w:t>
            </w:r>
            <w:proofErr w:type="spellStart"/>
            <w:r>
              <w:rPr>
                <w:sz w:val="24"/>
              </w:rPr>
              <w:t>věty</w:t>
            </w:r>
            <w:proofErr w:type="spellEnd"/>
          </w:p>
        </w:tc>
        <w:tc>
          <w:tcPr>
            <w:tcW w:w="3687" w:type="dxa"/>
          </w:tcPr>
          <w:p w14:paraId="00AA96E4" w14:textId="77777777" w:rsidR="00C31F7B" w:rsidRDefault="00C31F7B" w:rsidP="00C31F7B">
            <w:pPr>
              <w:pStyle w:val="TableParagraph"/>
              <w:ind w:left="69" w:right="1047"/>
              <w:rPr>
                <w:sz w:val="24"/>
              </w:rPr>
            </w:pPr>
            <w:proofErr w:type="spellStart"/>
            <w:r>
              <w:rPr>
                <w:sz w:val="24"/>
              </w:rPr>
              <w:t>základní</w:t>
            </w:r>
            <w:proofErr w:type="spellEnd"/>
            <w:r>
              <w:rPr>
                <w:spacing w:val="-15"/>
                <w:sz w:val="24"/>
              </w:rPr>
              <w:t xml:space="preserve"> </w:t>
            </w:r>
            <w:proofErr w:type="spellStart"/>
            <w:r>
              <w:rPr>
                <w:sz w:val="24"/>
              </w:rPr>
              <w:t>skladební</w:t>
            </w:r>
            <w:proofErr w:type="spellEnd"/>
            <w:r>
              <w:rPr>
                <w:spacing w:val="-15"/>
                <w:sz w:val="24"/>
              </w:rPr>
              <w:t xml:space="preserve"> </w:t>
            </w:r>
            <w:proofErr w:type="spellStart"/>
            <w:r>
              <w:rPr>
                <w:sz w:val="24"/>
              </w:rPr>
              <w:t>dvojice</w:t>
            </w:r>
            <w:proofErr w:type="spellEnd"/>
            <w:r>
              <w:rPr>
                <w:sz w:val="24"/>
              </w:rPr>
              <w:t xml:space="preserve"> </w:t>
            </w:r>
            <w:proofErr w:type="spellStart"/>
            <w:r>
              <w:rPr>
                <w:sz w:val="24"/>
              </w:rPr>
              <w:t>podmět</w:t>
            </w:r>
            <w:proofErr w:type="spellEnd"/>
            <w:r>
              <w:rPr>
                <w:sz w:val="24"/>
              </w:rPr>
              <w:t xml:space="preserve"> a </w:t>
            </w:r>
            <w:proofErr w:type="spellStart"/>
            <w:r>
              <w:rPr>
                <w:sz w:val="24"/>
              </w:rPr>
              <w:t>přísudek</w:t>
            </w:r>
            <w:proofErr w:type="spellEnd"/>
            <w:r>
              <w:rPr>
                <w:sz w:val="24"/>
              </w:rPr>
              <w:t xml:space="preserve">, </w:t>
            </w:r>
            <w:proofErr w:type="spellStart"/>
            <w:r>
              <w:rPr>
                <w:sz w:val="24"/>
              </w:rPr>
              <w:t>podmět</w:t>
            </w:r>
            <w:proofErr w:type="spellEnd"/>
            <w:r>
              <w:rPr>
                <w:sz w:val="24"/>
              </w:rPr>
              <w:t xml:space="preserve"> – </w:t>
            </w:r>
            <w:proofErr w:type="spellStart"/>
            <w:r>
              <w:rPr>
                <w:sz w:val="24"/>
              </w:rPr>
              <w:t>holý</w:t>
            </w:r>
            <w:proofErr w:type="spellEnd"/>
            <w:r>
              <w:rPr>
                <w:sz w:val="24"/>
              </w:rPr>
              <w:t xml:space="preserve">, </w:t>
            </w:r>
            <w:proofErr w:type="spellStart"/>
            <w:r>
              <w:rPr>
                <w:sz w:val="24"/>
              </w:rPr>
              <w:t>rozvitý</w:t>
            </w:r>
            <w:proofErr w:type="spellEnd"/>
            <w:r>
              <w:rPr>
                <w:sz w:val="24"/>
              </w:rPr>
              <w:t>,</w:t>
            </w:r>
          </w:p>
          <w:p w14:paraId="2B6B5569" w14:textId="77777777" w:rsidR="00C31F7B" w:rsidRDefault="00C31F7B" w:rsidP="00C31F7B">
            <w:pPr>
              <w:pStyle w:val="TableParagraph"/>
              <w:spacing w:line="270" w:lineRule="atLeast"/>
              <w:ind w:left="69" w:right="670"/>
              <w:rPr>
                <w:sz w:val="24"/>
              </w:rPr>
            </w:pPr>
            <w:proofErr w:type="spellStart"/>
            <w:r>
              <w:rPr>
                <w:sz w:val="24"/>
              </w:rPr>
              <w:t>několikanásobný</w:t>
            </w:r>
            <w:proofErr w:type="spellEnd"/>
            <w:r>
              <w:rPr>
                <w:sz w:val="24"/>
              </w:rPr>
              <w:t>,</w:t>
            </w:r>
            <w:r>
              <w:rPr>
                <w:spacing w:val="-15"/>
                <w:sz w:val="24"/>
              </w:rPr>
              <w:t xml:space="preserve"> </w:t>
            </w:r>
            <w:proofErr w:type="spellStart"/>
            <w:r>
              <w:rPr>
                <w:sz w:val="24"/>
              </w:rPr>
              <w:t>nevyjádřený</w:t>
            </w:r>
            <w:proofErr w:type="spellEnd"/>
            <w:r>
              <w:rPr>
                <w:sz w:val="24"/>
              </w:rPr>
              <w:t xml:space="preserve"> </w:t>
            </w:r>
            <w:proofErr w:type="spellStart"/>
            <w:r>
              <w:rPr>
                <w:sz w:val="24"/>
              </w:rPr>
              <w:t>přísudek</w:t>
            </w:r>
            <w:proofErr w:type="spellEnd"/>
            <w:r>
              <w:rPr>
                <w:sz w:val="24"/>
              </w:rPr>
              <w:t xml:space="preserve"> – </w:t>
            </w:r>
            <w:proofErr w:type="spellStart"/>
            <w:r>
              <w:rPr>
                <w:sz w:val="24"/>
              </w:rPr>
              <w:t>slovesný</w:t>
            </w:r>
            <w:proofErr w:type="spellEnd"/>
            <w:r>
              <w:rPr>
                <w:sz w:val="24"/>
              </w:rPr>
              <w:t xml:space="preserve">, </w:t>
            </w:r>
            <w:proofErr w:type="spellStart"/>
            <w:r>
              <w:rPr>
                <w:sz w:val="24"/>
              </w:rPr>
              <w:t>jmenný</w:t>
            </w:r>
            <w:proofErr w:type="spellEnd"/>
            <w:r>
              <w:rPr>
                <w:sz w:val="24"/>
              </w:rPr>
              <w:t xml:space="preserve"> se </w:t>
            </w:r>
            <w:proofErr w:type="spellStart"/>
            <w:r>
              <w:rPr>
                <w:sz w:val="24"/>
              </w:rPr>
              <w:t>sponou</w:t>
            </w:r>
            <w:proofErr w:type="spellEnd"/>
            <w:r>
              <w:rPr>
                <w:sz w:val="24"/>
              </w:rPr>
              <w:t xml:space="preserve">, </w:t>
            </w:r>
            <w:proofErr w:type="spellStart"/>
            <w:r>
              <w:rPr>
                <w:sz w:val="24"/>
              </w:rPr>
              <w:t>holý</w:t>
            </w:r>
            <w:proofErr w:type="spellEnd"/>
            <w:r>
              <w:rPr>
                <w:sz w:val="24"/>
              </w:rPr>
              <w:t xml:space="preserve">, </w:t>
            </w:r>
            <w:proofErr w:type="spellStart"/>
            <w:r>
              <w:rPr>
                <w:sz w:val="24"/>
              </w:rPr>
              <w:t>rozvitý</w:t>
            </w:r>
            <w:proofErr w:type="spellEnd"/>
          </w:p>
        </w:tc>
        <w:tc>
          <w:tcPr>
            <w:tcW w:w="2197" w:type="dxa"/>
          </w:tcPr>
          <w:p w14:paraId="4FB879E8" w14:textId="77777777" w:rsidR="00C31F7B" w:rsidRDefault="00C31F7B" w:rsidP="00C31F7B">
            <w:pPr>
              <w:pStyle w:val="TableParagraph"/>
              <w:rPr>
                <w:sz w:val="24"/>
              </w:rPr>
            </w:pPr>
          </w:p>
        </w:tc>
      </w:tr>
      <w:tr w:rsidR="00C31F7B" w14:paraId="0B16C73C" w14:textId="77777777" w:rsidTr="00C31F7B">
        <w:trPr>
          <w:trHeight w:val="1380"/>
        </w:trPr>
        <w:tc>
          <w:tcPr>
            <w:tcW w:w="3827" w:type="dxa"/>
          </w:tcPr>
          <w:p w14:paraId="1DF962A8" w14:textId="77777777" w:rsidR="00C31F7B" w:rsidRDefault="00C31F7B" w:rsidP="00C31F7B">
            <w:pPr>
              <w:pStyle w:val="TableParagraph"/>
              <w:spacing w:before="131"/>
              <w:ind w:left="69"/>
              <w:rPr>
                <w:sz w:val="24"/>
              </w:rPr>
            </w:pPr>
            <w:proofErr w:type="spellStart"/>
            <w:r>
              <w:rPr>
                <w:sz w:val="24"/>
              </w:rPr>
              <w:t>odlišuje</w:t>
            </w:r>
            <w:proofErr w:type="spellEnd"/>
            <w:r>
              <w:rPr>
                <w:spacing w:val="-11"/>
                <w:sz w:val="24"/>
              </w:rPr>
              <w:t xml:space="preserve"> </w:t>
            </w:r>
            <w:proofErr w:type="spellStart"/>
            <w:r>
              <w:rPr>
                <w:sz w:val="24"/>
              </w:rPr>
              <w:t>větu</w:t>
            </w:r>
            <w:proofErr w:type="spellEnd"/>
            <w:r>
              <w:rPr>
                <w:spacing w:val="-10"/>
                <w:sz w:val="24"/>
              </w:rPr>
              <w:t xml:space="preserve"> </w:t>
            </w:r>
            <w:proofErr w:type="spellStart"/>
            <w:r>
              <w:rPr>
                <w:sz w:val="24"/>
              </w:rPr>
              <w:t>jednoduchou</w:t>
            </w:r>
            <w:proofErr w:type="spellEnd"/>
            <w:r>
              <w:rPr>
                <w:spacing w:val="-10"/>
                <w:sz w:val="24"/>
              </w:rPr>
              <w:t xml:space="preserve"> </w:t>
            </w:r>
            <w:r>
              <w:rPr>
                <w:sz w:val="24"/>
              </w:rPr>
              <w:t>a</w:t>
            </w:r>
            <w:r>
              <w:rPr>
                <w:spacing w:val="-11"/>
                <w:sz w:val="24"/>
              </w:rPr>
              <w:t xml:space="preserve"> </w:t>
            </w:r>
            <w:proofErr w:type="spellStart"/>
            <w:r>
              <w:rPr>
                <w:sz w:val="24"/>
              </w:rPr>
              <w:t>souvětí</w:t>
            </w:r>
            <w:proofErr w:type="spellEnd"/>
            <w:r>
              <w:rPr>
                <w:sz w:val="24"/>
              </w:rPr>
              <w:t xml:space="preserve">, </w:t>
            </w:r>
            <w:proofErr w:type="spellStart"/>
            <w:r>
              <w:rPr>
                <w:sz w:val="24"/>
              </w:rPr>
              <w:t>vhodně</w:t>
            </w:r>
            <w:proofErr w:type="spellEnd"/>
            <w:r>
              <w:rPr>
                <w:sz w:val="24"/>
              </w:rPr>
              <w:t xml:space="preserve"> </w:t>
            </w:r>
            <w:proofErr w:type="spellStart"/>
            <w:r>
              <w:rPr>
                <w:sz w:val="24"/>
              </w:rPr>
              <w:t>změní</w:t>
            </w:r>
            <w:proofErr w:type="spellEnd"/>
            <w:r>
              <w:rPr>
                <w:sz w:val="24"/>
              </w:rPr>
              <w:t xml:space="preserve"> </w:t>
            </w:r>
            <w:proofErr w:type="spellStart"/>
            <w:r>
              <w:rPr>
                <w:sz w:val="24"/>
              </w:rPr>
              <w:t>větu</w:t>
            </w:r>
            <w:proofErr w:type="spellEnd"/>
            <w:r>
              <w:rPr>
                <w:sz w:val="24"/>
              </w:rPr>
              <w:t xml:space="preserve"> </w:t>
            </w:r>
            <w:proofErr w:type="spellStart"/>
            <w:r>
              <w:rPr>
                <w:sz w:val="24"/>
              </w:rPr>
              <w:t>jednoduchou</w:t>
            </w:r>
            <w:proofErr w:type="spellEnd"/>
          </w:p>
          <w:p w14:paraId="034A9496" w14:textId="77777777" w:rsidR="00C31F7B" w:rsidRDefault="00C31F7B" w:rsidP="00C31F7B">
            <w:pPr>
              <w:pStyle w:val="TableParagraph"/>
              <w:ind w:left="69"/>
              <w:rPr>
                <w:sz w:val="24"/>
              </w:rPr>
            </w:pPr>
            <w:r>
              <w:rPr>
                <w:sz w:val="24"/>
              </w:rPr>
              <w:t xml:space="preserve">v </w:t>
            </w:r>
            <w:proofErr w:type="spellStart"/>
            <w:r>
              <w:rPr>
                <w:spacing w:val="-2"/>
                <w:sz w:val="24"/>
              </w:rPr>
              <w:t>souvětí</w:t>
            </w:r>
            <w:proofErr w:type="spellEnd"/>
          </w:p>
        </w:tc>
        <w:tc>
          <w:tcPr>
            <w:tcW w:w="3687" w:type="dxa"/>
          </w:tcPr>
          <w:p w14:paraId="5F32F1E4" w14:textId="77777777" w:rsidR="00C31F7B" w:rsidRDefault="00C31F7B" w:rsidP="00C31F7B">
            <w:pPr>
              <w:pStyle w:val="TableParagraph"/>
              <w:ind w:left="69" w:right="115"/>
              <w:rPr>
                <w:sz w:val="24"/>
              </w:rPr>
            </w:pPr>
            <w:proofErr w:type="spellStart"/>
            <w:r>
              <w:rPr>
                <w:sz w:val="24"/>
              </w:rPr>
              <w:t>rozpoznávání</w:t>
            </w:r>
            <w:proofErr w:type="spellEnd"/>
            <w:r>
              <w:rPr>
                <w:spacing w:val="-14"/>
                <w:sz w:val="24"/>
              </w:rPr>
              <w:t xml:space="preserve"> </w:t>
            </w:r>
            <w:proofErr w:type="spellStart"/>
            <w:r>
              <w:rPr>
                <w:sz w:val="24"/>
              </w:rPr>
              <w:t>vět</w:t>
            </w:r>
            <w:proofErr w:type="spellEnd"/>
            <w:r>
              <w:rPr>
                <w:spacing w:val="-13"/>
                <w:sz w:val="24"/>
              </w:rPr>
              <w:t xml:space="preserve"> </w:t>
            </w:r>
            <w:proofErr w:type="spellStart"/>
            <w:r>
              <w:rPr>
                <w:sz w:val="24"/>
              </w:rPr>
              <w:t>jednoduchých</w:t>
            </w:r>
            <w:proofErr w:type="spellEnd"/>
            <w:r>
              <w:rPr>
                <w:spacing w:val="-14"/>
                <w:sz w:val="24"/>
              </w:rPr>
              <w:t xml:space="preserve"> </w:t>
            </w:r>
            <w:r>
              <w:rPr>
                <w:sz w:val="24"/>
              </w:rPr>
              <w:t xml:space="preserve">a </w:t>
            </w:r>
            <w:proofErr w:type="spellStart"/>
            <w:r>
              <w:rPr>
                <w:spacing w:val="-2"/>
                <w:sz w:val="24"/>
              </w:rPr>
              <w:t>souvětí</w:t>
            </w:r>
            <w:proofErr w:type="spellEnd"/>
          </w:p>
          <w:p w14:paraId="4076A8E6" w14:textId="77777777" w:rsidR="00C31F7B" w:rsidRDefault="00C31F7B" w:rsidP="00C31F7B">
            <w:pPr>
              <w:pStyle w:val="TableParagraph"/>
              <w:ind w:left="69"/>
              <w:rPr>
                <w:sz w:val="24"/>
              </w:rPr>
            </w:pPr>
            <w:proofErr w:type="spellStart"/>
            <w:r>
              <w:rPr>
                <w:sz w:val="24"/>
              </w:rPr>
              <w:t>intonace</w:t>
            </w:r>
            <w:proofErr w:type="spellEnd"/>
            <w:r>
              <w:rPr>
                <w:spacing w:val="-2"/>
                <w:sz w:val="24"/>
              </w:rPr>
              <w:t xml:space="preserve"> </w:t>
            </w:r>
            <w:proofErr w:type="spellStart"/>
            <w:r>
              <w:rPr>
                <w:sz w:val="24"/>
              </w:rPr>
              <w:t>vět</w:t>
            </w:r>
            <w:proofErr w:type="spellEnd"/>
            <w:r>
              <w:rPr>
                <w:spacing w:val="-1"/>
                <w:sz w:val="24"/>
              </w:rPr>
              <w:t xml:space="preserve"> </w:t>
            </w:r>
            <w:proofErr w:type="spellStart"/>
            <w:r>
              <w:rPr>
                <w:sz w:val="24"/>
              </w:rPr>
              <w:t>jednoduchých</w:t>
            </w:r>
            <w:proofErr w:type="spellEnd"/>
            <w:r>
              <w:rPr>
                <w:spacing w:val="-1"/>
                <w:sz w:val="24"/>
              </w:rPr>
              <w:t xml:space="preserve"> </w:t>
            </w:r>
            <w:r>
              <w:rPr>
                <w:sz w:val="24"/>
              </w:rPr>
              <w:t>a</w:t>
            </w:r>
            <w:r>
              <w:rPr>
                <w:spacing w:val="-1"/>
                <w:sz w:val="24"/>
              </w:rPr>
              <w:t xml:space="preserve"> </w:t>
            </w:r>
            <w:proofErr w:type="spellStart"/>
            <w:r>
              <w:rPr>
                <w:spacing w:val="-2"/>
                <w:sz w:val="24"/>
              </w:rPr>
              <w:t>souvětí</w:t>
            </w:r>
            <w:proofErr w:type="spellEnd"/>
          </w:p>
          <w:p w14:paraId="233A4DB5" w14:textId="77777777" w:rsidR="00C31F7B" w:rsidRDefault="00C31F7B" w:rsidP="00C31F7B">
            <w:pPr>
              <w:pStyle w:val="TableParagraph"/>
              <w:spacing w:line="274" w:lineRule="exact"/>
              <w:ind w:left="69" w:right="154"/>
              <w:rPr>
                <w:sz w:val="24"/>
              </w:rPr>
            </w:pPr>
            <w:proofErr w:type="spellStart"/>
            <w:r>
              <w:rPr>
                <w:sz w:val="24"/>
              </w:rPr>
              <w:t>psaní</w:t>
            </w:r>
            <w:proofErr w:type="spellEnd"/>
            <w:r>
              <w:rPr>
                <w:spacing w:val="-13"/>
                <w:sz w:val="24"/>
              </w:rPr>
              <w:t xml:space="preserve"> </w:t>
            </w:r>
            <w:proofErr w:type="spellStart"/>
            <w:r>
              <w:rPr>
                <w:sz w:val="24"/>
              </w:rPr>
              <w:t>čárek</w:t>
            </w:r>
            <w:proofErr w:type="spellEnd"/>
            <w:r>
              <w:rPr>
                <w:spacing w:val="-13"/>
                <w:sz w:val="24"/>
              </w:rPr>
              <w:t xml:space="preserve"> </w:t>
            </w:r>
            <w:proofErr w:type="spellStart"/>
            <w:r>
              <w:rPr>
                <w:sz w:val="24"/>
              </w:rPr>
              <w:t>před</w:t>
            </w:r>
            <w:proofErr w:type="spellEnd"/>
            <w:r>
              <w:rPr>
                <w:spacing w:val="-13"/>
                <w:sz w:val="24"/>
              </w:rPr>
              <w:t xml:space="preserve"> </w:t>
            </w:r>
            <w:proofErr w:type="spellStart"/>
            <w:r>
              <w:rPr>
                <w:sz w:val="24"/>
              </w:rPr>
              <w:t>spojkami</w:t>
            </w:r>
            <w:proofErr w:type="spellEnd"/>
            <w:r>
              <w:rPr>
                <w:sz w:val="24"/>
              </w:rPr>
              <w:t xml:space="preserve"> </w:t>
            </w:r>
            <w:proofErr w:type="spellStart"/>
            <w:r>
              <w:rPr>
                <w:sz w:val="24"/>
              </w:rPr>
              <w:t>opakování</w:t>
            </w:r>
            <w:proofErr w:type="spellEnd"/>
            <w:r>
              <w:rPr>
                <w:sz w:val="24"/>
              </w:rPr>
              <w:t xml:space="preserve"> </w:t>
            </w:r>
            <w:proofErr w:type="spellStart"/>
            <w:r>
              <w:rPr>
                <w:sz w:val="24"/>
              </w:rPr>
              <w:t>druhů</w:t>
            </w:r>
            <w:proofErr w:type="spellEnd"/>
            <w:r>
              <w:rPr>
                <w:sz w:val="24"/>
              </w:rPr>
              <w:t xml:space="preserve"> </w:t>
            </w:r>
            <w:proofErr w:type="spellStart"/>
            <w:r>
              <w:rPr>
                <w:sz w:val="24"/>
              </w:rPr>
              <w:t>vět</w:t>
            </w:r>
            <w:proofErr w:type="spellEnd"/>
          </w:p>
        </w:tc>
        <w:tc>
          <w:tcPr>
            <w:tcW w:w="2197" w:type="dxa"/>
          </w:tcPr>
          <w:p w14:paraId="0EC3DD8B" w14:textId="77777777" w:rsidR="00C31F7B" w:rsidRDefault="00C31F7B" w:rsidP="00C31F7B">
            <w:pPr>
              <w:pStyle w:val="TableParagraph"/>
              <w:rPr>
                <w:sz w:val="24"/>
              </w:rPr>
            </w:pPr>
          </w:p>
        </w:tc>
      </w:tr>
      <w:tr w:rsidR="00C31F7B" w14:paraId="61424DAF" w14:textId="77777777" w:rsidTr="00C31F7B">
        <w:trPr>
          <w:trHeight w:val="1105"/>
        </w:trPr>
        <w:tc>
          <w:tcPr>
            <w:tcW w:w="3827" w:type="dxa"/>
          </w:tcPr>
          <w:p w14:paraId="03E602F2" w14:textId="77777777" w:rsidR="00C31F7B" w:rsidRDefault="00C31F7B" w:rsidP="00C31F7B">
            <w:pPr>
              <w:pStyle w:val="TableParagraph"/>
              <w:spacing w:before="131"/>
              <w:ind w:left="69"/>
              <w:rPr>
                <w:sz w:val="24"/>
              </w:rPr>
            </w:pPr>
            <w:proofErr w:type="spellStart"/>
            <w:r>
              <w:rPr>
                <w:sz w:val="24"/>
              </w:rPr>
              <w:t>užívá</w:t>
            </w:r>
            <w:proofErr w:type="spellEnd"/>
            <w:r>
              <w:rPr>
                <w:spacing w:val="-14"/>
                <w:sz w:val="24"/>
              </w:rPr>
              <w:t xml:space="preserve"> </w:t>
            </w:r>
            <w:proofErr w:type="spellStart"/>
            <w:r>
              <w:rPr>
                <w:sz w:val="24"/>
              </w:rPr>
              <w:t>vhodných</w:t>
            </w:r>
            <w:proofErr w:type="spellEnd"/>
            <w:r>
              <w:rPr>
                <w:spacing w:val="-14"/>
                <w:sz w:val="24"/>
              </w:rPr>
              <w:t xml:space="preserve"> </w:t>
            </w:r>
            <w:proofErr w:type="spellStart"/>
            <w:r>
              <w:rPr>
                <w:sz w:val="24"/>
              </w:rPr>
              <w:t>spojovacích</w:t>
            </w:r>
            <w:proofErr w:type="spellEnd"/>
            <w:r>
              <w:rPr>
                <w:spacing w:val="-14"/>
                <w:sz w:val="24"/>
              </w:rPr>
              <w:t xml:space="preserve"> </w:t>
            </w:r>
            <w:proofErr w:type="spellStart"/>
            <w:r>
              <w:rPr>
                <w:sz w:val="24"/>
              </w:rPr>
              <w:t>výrazů</w:t>
            </w:r>
            <w:proofErr w:type="spellEnd"/>
            <w:r>
              <w:rPr>
                <w:sz w:val="24"/>
              </w:rPr>
              <w:t xml:space="preserve">, </w:t>
            </w:r>
            <w:proofErr w:type="spellStart"/>
            <w:r>
              <w:rPr>
                <w:sz w:val="24"/>
              </w:rPr>
              <w:t>podle</w:t>
            </w:r>
            <w:proofErr w:type="spellEnd"/>
            <w:r>
              <w:rPr>
                <w:sz w:val="24"/>
              </w:rPr>
              <w:t xml:space="preserve"> </w:t>
            </w:r>
            <w:proofErr w:type="spellStart"/>
            <w:r>
              <w:rPr>
                <w:sz w:val="24"/>
              </w:rPr>
              <w:t>potřeby</w:t>
            </w:r>
            <w:proofErr w:type="spellEnd"/>
            <w:r>
              <w:rPr>
                <w:sz w:val="24"/>
              </w:rPr>
              <w:t xml:space="preserve"> </w:t>
            </w:r>
            <w:proofErr w:type="spellStart"/>
            <w:r>
              <w:rPr>
                <w:sz w:val="24"/>
              </w:rPr>
              <w:t>projevu</w:t>
            </w:r>
            <w:proofErr w:type="spellEnd"/>
            <w:r>
              <w:rPr>
                <w:sz w:val="24"/>
              </w:rPr>
              <w:t xml:space="preserve"> je </w:t>
            </w:r>
            <w:proofErr w:type="spellStart"/>
            <w:r>
              <w:rPr>
                <w:sz w:val="24"/>
              </w:rPr>
              <w:t>obměňuje</w:t>
            </w:r>
            <w:proofErr w:type="spellEnd"/>
          </w:p>
        </w:tc>
        <w:tc>
          <w:tcPr>
            <w:tcW w:w="3687" w:type="dxa"/>
          </w:tcPr>
          <w:p w14:paraId="2A0BAF98" w14:textId="77777777" w:rsidR="00C31F7B" w:rsidRDefault="00C31F7B" w:rsidP="00C31F7B">
            <w:pPr>
              <w:pStyle w:val="TableParagraph"/>
              <w:ind w:left="69" w:right="216"/>
              <w:rPr>
                <w:sz w:val="24"/>
              </w:rPr>
            </w:pPr>
            <w:proofErr w:type="spellStart"/>
            <w:r>
              <w:rPr>
                <w:sz w:val="24"/>
              </w:rPr>
              <w:t>znalost</w:t>
            </w:r>
            <w:proofErr w:type="spellEnd"/>
            <w:r>
              <w:rPr>
                <w:spacing w:val="-9"/>
                <w:sz w:val="24"/>
              </w:rPr>
              <w:t xml:space="preserve"> </w:t>
            </w:r>
            <w:proofErr w:type="spellStart"/>
            <w:r>
              <w:rPr>
                <w:sz w:val="24"/>
              </w:rPr>
              <w:t>spojovacích</w:t>
            </w:r>
            <w:proofErr w:type="spellEnd"/>
            <w:r>
              <w:rPr>
                <w:spacing w:val="-10"/>
                <w:sz w:val="24"/>
              </w:rPr>
              <w:t xml:space="preserve"> </w:t>
            </w:r>
            <w:proofErr w:type="spellStart"/>
            <w:r>
              <w:rPr>
                <w:sz w:val="24"/>
              </w:rPr>
              <w:t>výrazů</w:t>
            </w:r>
            <w:proofErr w:type="spellEnd"/>
            <w:r>
              <w:rPr>
                <w:spacing w:val="-10"/>
                <w:sz w:val="24"/>
              </w:rPr>
              <w:t xml:space="preserve"> </w:t>
            </w:r>
            <w:proofErr w:type="spellStart"/>
            <w:r>
              <w:rPr>
                <w:sz w:val="24"/>
              </w:rPr>
              <w:t>ve</w:t>
            </w:r>
            <w:proofErr w:type="spellEnd"/>
            <w:r>
              <w:rPr>
                <w:spacing w:val="-11"/>
                <w:sz w:val="24"/>
              </w:rPr>
              <w:t xml:space="preserve"> </w:t>
            </w:r>
            <w:proofErr w:type="spellStart"/>
            <w:r>
              <w:rPr>
                <w:sz w:val="24"/>
              </w:rPr>
              <w:t>větě</w:t>
            </w:r>
            <w:proofErr w:type="spellEnd"/>
            <w:r>
              <w:rPr>
                <w:sz w:val="24"/>
              </w:rPr>
              <w:t xml:space="preserve"> a </w:t>
            </w:r>
            <w:proofErr w:type="spellStart"/>
            <w:r>
              <w:rPr>
                <w:sz w:val="24"/>
              </w:rPr>
              <w:t>souvětí</w:t>
            </w:r>
            <w:proofErr w:type="spellEnd"/>
            <w:r>
              <w:rPr>
                <w:sz w:val="24"/>
              </w:rPr>
              <w:t xml:space="preserve">, </w:t>
            </w:r>
            <w:proofErr w:type="spellStart"/>
            <w:r>
              <w:rPr>
                <w:sz w:val="24"/>
              </w:rPr>
              <w:t>vzorce</w:t>
            </w:r>
            <w:proofErr w:type="spellEnd"/>
            <w:r>
              <w:rPr>
                <w:sz w:val="24"/>
              </w:rPr>
              <w:t xml:space="preserve"> </w:t>
            </w:r>
            <w:proofErr w:type="spellStart"/>
            <w:r>
              <w:rPr>
                <w:sz w:val="24"/>
              </w:rPr>
              <w:t>souvětí</w:t>
            </w:r>
            <w:proofErr w:type="spellEnd"/>
            <w:r>
              <w:rPr>
                <w:sz w:val="24"/>
              </w:rPr>
              <w:t xml:space="preserve"> </w:t>
            </w:r>
            <w:proofErr w:type="spellStart"/>
            <w:r>
              <w:rPr>
                <w:sz w:val="24"/>
              </w:rPr>
              <w:t>rozpoznání</w:t>
            </w:r>
            <w:proofErr w:type="spellEnd"/>
            <w:r>
              <w:rPr>
                <w:sz w:val="24"/>
              </w:rPr>
              <w:t xml:space="preserve"> </w:t>
            </w:r>
            <w:proofErr w:type="spellStart"/>
            <w:r>
              <w:rPr>
                <w:sz w:val="24"/>
              </w:rPr>
              <w:t>základní</w:t>
            </w:r>
            <w:proofErr w:type="spellEnd"/>
            <w:r>
              <w:rPr>
                <w:sz w:val="24"/>
              </w:rPr>
              <w:t xml:space="preserve"> </w:t>
            </w:r>
            <w:proofErr w:type="spellStart"/>
            <w:r>
              <w:rPr>
                <w:sz w:val="24"/>
              </w:rPr>
              <w:t>skladební</w:t>
            </w:r>
            <w:proofErr w:type="spellEnd"/>
          </w:p>
          <w:p w14:paraId="1D5C1E1B" w14:textId="77777777" w:rsidR="00C31F7B" w:rsidRDefault="00C31F7B" w:rsidP="00C31F7B">
            <w:pPr>
              <w:pStyle w:val="TableParagraph"/>
              <w:spacing w:line="264" w:lineRule="exact"/>
              <w:ind w:left="69"/>
              <w:rPr>
                <w:sz w:val="24"/>
              </w:rPr>
            </w:pPr>
            <w:proofErr w:type="spellStart"/>
            <w:r>
              <w:rPr>
                <w:spacing w:val="-2"/>
                <w:sz w:val="24"/>
              </w:rPr>
              <w:t>skupiny</w:t>
            </w:r>
            <w:proofErr w:type="spellEnd"/>
          </w:p>
        </w:tc>
        <w:tc>
          <w:tcPr>
            <w:tcW w:w="2197" w:type="dxa"/>
          </w:tcPr>
          <w:p w14:paraId="71FBBB03" w14:textId="77777777" w:rsidR="00C31F7B" w:rsidRDefault="00C31F7B" w:rsidP="00C31F7B">
            <w:pPr>
              <w:pStyle w:val="TableParagraph"/>
              <w:rPr>
                <w:sz w:val="24"/>
              </w:rPr>
            </w:pPr>
          </w:p>
        </w:tc>
      </w:tr>
      <w:tr w:rsidR="00C31F7B" w14:paraId="38D82718" w14:textId="77777777" w:rsidTr="003031C5">
        <w:trPr>
          <w:trHeight w:val="1709"/>
        </w:trPr>
        <w:tc>
          <w:tcPr>
            <w:tcW w:w="3827" w:type="dxa"/>
          </w:tcPr>
          <w:p w14:paraId="47AB2C7B" w14:textId="77777777" w:rsidR="00C31F7B" w:rsidRDefault="00C31F7B" w:rsidP="00C31F7B">
            <w:pPr>
              <w:pStyle w:val="TableParagraph"/>
              <w:rPr>
                <w:sz w:val="26"/>
              </w:rPr>
            </w:pPr>
          </w:p>
          <w:p w14:paraId="0CD658D5" w14:textId="77777777" w:rsidR="00C31F7B" w:rsidRDefault="00C31F7B" w:rsidP="00C31F7B">
            <w:pPr>
              <w:pStyle w:val="TableParagraph"/>
              <w:spacing w:before="2"/>
              <w:rPr>
                <w:sz w:val="33"/>
              </w:rPr>
            </w:pPr>
          </w:p>
          <w:p w14:paraId="161A974F" w14:textId="77777777" w:rsidR="00C31F7B" w:rsidRDefault="00C31F7B" w:rsidP="00C31F7B">
            <w:pPr>
              <w:pStyle w:val="TableParagraph"/>
              <w:ind w:left="69"/>
              <w:rPr>
                <w:sz w:val="24"/>
              </w:rPr>
            </w:pPr>
            <w:proofErr w:type="spellStart"/>
            <w:r>
              <w:rPr>
                <w:sz w:val="24"/>
              </w:rPr>
              <w:t>píše</w:t>
            </w:r>
            <w:proofErr w:type="spellEnd"/>
            <w:r>
              <w:rPr>
                <w:spacing w:val="-7"/>
                <w:sz w:val="24"/>
              </w:rPr>
              <w:t xml:space="preserve"> </w:t>
            </w:r>
            <w:proofErr w:type="spellStart"/>
            <w:r>
              <w:rPr>
                <w:sz w:val="24"/>
              </w:rPr>
              <w:t>správně</w:t>
            </w:r>
            <w:proofErr w:type="spellEnd"/>
            <w:r>
              <w:rPr>
                <w:spacing w:val="-8"/>
                <w:sz w:val="24"/>
              </w:rPr>
              <w:t xml:space="preserve"> </w:t>
            </w:r>
            <w:proofErr w:type="spellStart"/>
            <w:r>
              <w:rPr>
                <w:sz w:val="24"/>
              </w:rPr>
              <w:t>i</w:t>
            </w:r>
            <w:proofErr w:type="spellEnd"/>
            <w:r>
              <w:rPr>
                <w:sz w:val="24"/>
              </w:rPr>
              <w:t>/y</w:t>
            </w:r>
            <w:r>
              <w:rPr>
                <w:spacing w:val="-12"/>
                <w:sz w:val="24"/>
              </w:rPr>
              <w:t xml:space="preserve"> </w:t>
            </w:r>
            <w:proofErr w:type="spellStart"/>
            <w:r>
              <w:rPr>
                <w:sz w:val="24"/>
              </w:rPr>
              <w:t>ve</w:t>
            </w:r>
            <w:proofErr w:type="spellEnd"/>
            <w:r>
              <w:rPr>
                <w:spacing w:val="-8"/>
                <w:sz w:val="24"/>
              </w:rPr>
              <w:t xml:space="preserve"> </w:t>
            </w:r>
            <w:proofErr w:type="spellStart"/>
            <w:r>
              <w:rPr>
                <w:sz w:val="24"/>
              </w:rPr>
              <w:t>slovech</w:t>
            </w:r>
            <w:proofErr w:type="spellEnd"/>
            <w:r>
              <w:rPr>
                <w:spacing w:val="-6"/>
                <w:sz w:val="24"/>
              </w:rPr>
              <w:t xml:space="preserve"> </w:t>
            </w:r>
            <w:r>
              <w:rPr>
                <w:sz w:val="24"/>
              </w:rPr>
              <w:t xml:space="preserve">po </w:t>
            </w:r>
            <w:proofErr w:type="spellStart"/>
            <w:r>
              <w:rPr>
                <w:sz w:val="24"/>
              </w:rPr>
              <w:t>obojetných</w:t>
            </w:r>
            <w:proofErr w:type="spellEnd"/>
            <w:r>
              <w:rPr>
                <w:sz w:val="24"/>
              </w:rPr>
              <w:t xml:space="preserve"> </w:t>
            </w:r>
            <w:proofErr w:type="spellStart"/>
            <w:r>
              <w:rPr>
                <w:sz w:val="24"/>
              </w:rPr>
              <w:t>souhláskách</w:t>
            </w:r>
            <w:proofErr w:type="spellEnd"/>
          </w:p>
        </w:tc>
        <w:tc>
          <w:tcPr>
            <w:tcW w:w="3687" w:type="dxa"/>
          </w:tcPr>
          <w:p w14:paraId="152B6075" w14:textId="77777777" w:rsidR="00C31F7B" w:rsidRDefault="00C31F7B" w:rsidP="003031C5">
            <w:pPr>
              <w:pStyle w:val="TableParagraph"/>
              <w:ind w:left="69" w:right="115"/>
              <w:rPr>
                <w:sz w:val="24"/>
              </w:rPr>
            </w:pPr>
            <w:proofErr w:type="spellStart"/>
            <w:r>
              <w:rPr>
                <w:sz w:val="24"/>
              </w:rPr>
              <w:t>upevňování</w:t>
            </w:r>
            <w:proofErr w:type="spellEnd"/>
            <w:r>
              <w:rPr>
                <w:sz w:val="24"/>
              </w:rPr>
              <w:t xml:space="preserve"> </w:t>
            </w:r>
            <w:proofErr w:type="spellStart"/>
            <w:r>
              <w:rPr>
                <w:sz w:val="24"/>
              </w:rPr>
              <w:t>příbuzných</w:t>
            </w:r>
            <w:proofErr w:type="spellEnd"/>
            <w:r>
              <w:rPr>
                <w:sz w:val="24"/>
              </w:rPr>
              <w:t xml:space="preserve"> </w:t>
            </w:r>
            <w:proofErr w:type="spellStart"/>
            <w:r>
              <w:rPr>
                <w:sz w:val="24"/>
              </w:rPr>
              <w:t>slov</w:t>
            </w:r>
            <w:proofErr w:type="spellEnd"/>
            <w:r>
              <w:rPr>
                <w:sz w:val="24"/>
              </w:rPr>
              <w:t xml:space="preserve">, </w:t>
            </w:r>
            <w:proofErr w:type="spellStart"/>
            <w:r>
              <w:rPr>
                <w:sz w:val="24"/>
              </w:rPr>
              <w:t>pádových</w:t>
            </w:r>
            <w:proofErr w:type="spellEnd"/>
            <w:r>
              <w:rPr>
                <w:sz w:val="24"/>
              </w:rPr>
              <w:t xml:space="preserve"> </w:t>
            </w:r>
            <w:proofErr w:type="spellStart"/>
            <w:r>
              <w:rPr>
                <w:sz w:val="24"/>
              </w:rPr>
              <w:t>koncovek</w:t>
            </w:r>
            <w:proofErr w:type="spellEnd"/>
            <w:r>
              <w:rPr>
                <w:sz w:val="24"/>
              </w:rPr>
              <w:t xml:space="preserve"> </w:t>
            </w:r>
            <w:proofErr w:type="spellStart"/>
            <w:r>
              <w:rPr>
                <w:sz w:val="24"/>
              </w:rPr>
              <w:t>pods</w:t>
            </w:r>
            <w:r w:rsidR="003031C5">
              <w:rPr>
                <w:sz w:val="24"/>
              </w:rPr>
              <w:t>t</w:t>
            </w:r>
            <w:proofErr w:type="spellEnd"/>
            <w:r w:rsidR="003031C5">
              <w:rPr>
                <w:sz w:val="24"/>
              </w:rPr>
              <w:t>.</w:t>
            </w:r>
            <w:r>
              <w:rPr>
                <w:sz w:val="24"/>
              </w:rPr>
              <w:t xml:space="preserve"> </w:t>
            </w:r>
            <w:proofErr w:type="spellStart"/>
            <w:r>
              <w:rPr>
                <w:sz w:val="24"/>
              </w:rPr>
              <w:t>jmen</w:t>
            </w:r>
            <w:proofErr w:type="spellEnd"/>
            <w:r>
              <w:rPr>
                <w:spacing w:val="-10"/>
                <w:sz w:val="24"/>
              </w:rPr>
              <w:t xml:space="preserve"> </w:t>
            </w:r>
            <w:proofErr w:type="spellStart"/>
            <w:r>
              <w:rPr>
                <w:sz w:val="24"/>
              </w:rPr>
              <w:t>dle</w:t>
            </w:r>
            <w:proofErr w:type="spellEnd"/>
            <w:r>
              <w:rPr>
                <w:spacing w:val="-10"/>
                <w:sz w:val="24"/>
              </w:rPr>
              <w:t xml:space="preserve"> </w:t>
            </w:r>
            <w:proofErr w:type="spellStart"/>
            <w:r>
              <w:rPr>
                <w:sz w:val="24"/>
              </w:rPr>
              <w:t>vzorů</w:t>
            </w:r>
            <w:proofErr w:type="spellEnd"/>
            <w:r>
              <w:rPr>
                <w:sz w:val="24"/>
              </w:rPr>
              <w:t>,</w:t>
            </w:r>
            <w:r>
              <w:rPr>
                <w:spacing w:val="-10"/>
                <w:sz w:val="24"/>
              </w:rPr>
              <w:t xml:space="preserve"> </w:t>
            </w:r>
            <w:proofErr w:type="spellStart"/>
            <w:r>
              <w:rPr>
                <w:sz w:val="24"/>
              </w:rPr>
              <w:t>osobní</w:t>
            </w:r>
            <w:proofErr w:type="spellEnd"/>
            <w:r>
              <w:rPr>
                <w:spacing w:val="-10"/>
                <w:sz w:val="24"/>
              </w:rPr>
              <w:t xml:space="preserve"> </w:t>
            </w:r>
            <w:proofErr w:type="spellStart"/>
            <w:r>
              <w:rPr>
                <w:sz w:val="24"/>
              </w:rPr>
              <w:t>koncovky</w:t>
            </w:r>
            <w:proofErr w:type="spellEnd"/>
            <w:r>
              <w:rPr>
                <w:sz w:val="24"/>
              </w:rPr>
              <w:t xml:space="preserve"> </w:t>
            </w:r>
            <w:proofErr w:type="spellStart"/>
            <w:r>
              <w:rPr>
                <w:sz w:val="24"/>
              </w:rPr>
              <w:t>sloves</w:t>
            </w:r>
            <w:proofErr w:type="spellEnd"/>
            <w:r>
              <w:rPr>
                <w:sz w:val="24"/>
              </w:rPr>
              <w:t xml:space="preserve"> v </w:t>
            </w:r>
            <w:proofErr w:type="spellStart"/>
            <w:r>
              <w:rPr>
                <w:sz w:val="24"/>
              </w:rPr>
              <w:t>čase</w:t>
            </w:r>
            <w:proofErr w:type="spellEnd"/>
            <w:r>
              <w:rPr>
                <w:sz w:val="24"/>
              </w:rPr>
              <w:t xml:space="preserve"> </w:t>
            </w:r>
            <w:proofErr w:type="spellStart"/>
            <w:r>
              <w:rPr>
                <w:sz w:val="24"/>
              </w:rPr>
              <w:t>přítomném</w:t>
            </w:r>
            <w:proofErr w:type="spellEnd"/>
            <w:r w:rsidR="003031C5">
              <w:rPr>
                <w:sz w:val="24"/>
              </w:rPr>
              <w:t xml:space="preserve">, </w:t>
            </w:r>
            <w:proofErr w:type="spellStart"/>
            <w:r>
              <w:rPr>
                <w:sz w:val="24"/>
              </w:rPr>
              <w:t>koncovky</w:t>
            </w:r>
            <w:proofErr w:type="spellEnd"/>
            <w:r>
              <w:rPr>
                <w:sz w:val="24"/>
              </w:rPr>
              <w:t xml:space="preserve"> </w:t>
            </w:r>
            <w:proofErr w:type="spellStart"/>
            <w:r>
              <w:rPr>
                <w:sz w:val="24"/>
              </w:rPr>
              <w:t>příd</w:t>
            </w:r>
            <w:proofErr w:type="spellEnd"/>
            <w:r>
              <w:rPr>
                <w:sz w:val="24"/>
              </w:rPr>
              <w:t xml:space="preserve">. </w:t>
            </w:r>
            <w:proofErr w:type="spellStart"/>
            <w:r>
              <w:rPr>
                <w:sz w:val="24"/>
              </w:rPr>
              <w:t>jmen</w:t>
            </w:r>
            <w:proofErr w:type="spellEnd"/>
            <w:r>
              <w:rPr>
                <w:sz w:val="24"/>
              </w:rPr>
              <w:t xml:space="preserve"> </w:t>
            </w:r>
            <w:proofErr w:type="spellStart"/>
            <w:r>
              <w:rPr>
                <w:sz w:val="24"/>
              </w:rPr>
              <w:t>druhy</w:t>
            </w:r>
            <w:proofErr w:type="spellEnd"/>
            <w:r>
              <w:rPr>
                <w:spacing w:val="-15"/>
                <w:sz w:val="24"/>
              </w:rPr>
              <w:t xml:space="preserve"> </w:t>
            </w:r>
            <w:proofErr w:type="spellStart"/>
            <w:r>
              <w:rPr>
                <w:sz w:val="24"/>
              </w:rPr>
              <w:t>zájmen</w:t>
            </w:r>
            <w:proofErr w:type="spellEnd"/>
            <w:r>
              <w:rPr>
                <w:sz w:val="24"/>
              </w:rPr>
              <w:t>,</w:t>
            </w:r>
            <w:r>
              <w:rPr>
                <w:spacing w:val="-14"/>
                <w:sz w:val="24"/>
              </w:rPr>
              <w:t xml:space="preserve"> </w:t>
            </w:r>
            <w:proofErr w:type="spellStart"/>
            <w:r>
              <w:rPr>
                <w:sz w:val="24"/>
              </w:rPr>
              <w:t>pravopis</w:t>
            </w:r>
            <w:proofErr w:type="spellEnd"/>
            <w:r>
              <w:rPr>
                <w:spacing w:val="-12"/>
                <w:sz w:val="24"/>
              </w:rPr>
              <w:t xml:space="preserve"> </w:t>
            </w:r>
            <w:proofErr w:type="spellStart"/>
            <w:r>
              <w:rPr>
                <w:sz w:val="24"/>
              </w:rPr>
              <w:t>osobních</w:t>
            </w:r>
            <w:proofErr w:type="spellEnd"/>
            <w:r>
              <w:rPr>
                <w:sz w:val="24"/>
              </w:rPr>
              <w:t xml:space="preserve"> </w:t>
            </w:r>
            <w:proofErr w:type="spellStart"/>
            <w:r>
              <w:rPr>
                <w:sz w:val="24"/>
              </w:rPr>
              <w:t>zájmen</w:t>
            </w:r>
            <w:proofErr w:type="spellEnd"/>
            <w:r>
              <w:rPr>
                <w:sz w:val="24"/>
              </w:rPr>
              <w:t>: -my, -</w:t>
            </w:r>
            <w:proofErr w:type="spellStart"/>
            <w:r>
              <w:rPr>
                <w:sz w:val="24"/>
              </w:rPr>
              <w:t>vy</w:t>
            </w:r>
            <w:proofErr w:type="spellEnd"/>
          </w:p>
        </w:tc>
        <w:tc>
          <w:tcPr>
            <w:tcW w:w="2197" w:type="dxa"/>
          </w:tcPr>
          <w:p w14:paraId="3C20292B" w14:textId="77777777" w:rsidR="00C31F7B" w:rsidRDefault="00C31F7B" w:rsidP="00C31F7B">
            <w:pPr>
              <w:pStyle w:val="TableParagraph"/>
              <w:ind w:left="287" w:right="280" w:firstLine="3"/>
              <w:jc w:val="center"/>
              <w:rPr>
                <w:sz w:val="24"/>
              </w:rPr>
            </w:pPr>
            <w:proofErr w:type="spellStart"/>
            <w:r>
              <w:rPr>
                <w:sz w:val="24"/>
                <w:u w:val="single"/>
              </w:rPr>
              <w:t>Osobnostní</w:t>
            </w:r>
            <w:proofErr w:type="spellEnd"/>
            <w:r>
              <w:rPr>
                <w:sz w:val="24"/>
                <w:u w:val="single"/>
              </w:rPr>
              <w:t xml:space="preserve"> a</w:t>
            </w:r>
            <w:r>
              <w:rPr>
                <w:sz w:val="24"/>
              </w:rPr>
              <w:t xml:space="preserve"> </w:t>
            </w:r>
            <w:proofErr w:type="spellStart"/>
            <w:r>
              <w:rPr>
                <w:sz w:val="24"/>
                <w:u w:val="single"/>
              </w:rPr>
              <w:t>sociální</w:t>
            </w:r>
            <w:proofErr w:type="spellEnd"/>
            <w:r>
              <w:rPr>
                <w:spacing w:val="-15"/>
                <w:sz w:val="24"/>
                <w:u w:val="single"/>
              </w:rPr>
              <w:t xml:space="preserve"> </w:t>
            </w:r>
            <w:proofErr w:type="spellStart"/>
            <w:r>
              <w:rPr>
                <w:sz w:val="24"/>
                <w:u w:val="single"/>
              </w:rPr>
              <w:t>výchova</w:t>
            </w:r>
            <w:proofErr w:type="spellEnd"/>
            <w:r>
              <w:rPr>
                <w:sz w:val="24"/>
              </w:rPr>
              <w:t xml:space="preserve"> </w:t>
            </w:r>
            <w:proofErr w:type="spellStart"/>
            <w:r>
              <w:rPr>
                <w:sz w:val="24"/>
              </w:rPr>
              <w:t>řešení</w:t>
            </w:r>
            <w:proofErr w:type="spellEnd"/>
            <w:r>
              <w:rPr>
                <w:sz w:val="24"/>
              </w:rPr>
              <w:t xml:space="preserve"> </w:t>
            </w:r>
            <w:proofErr w:type="spellStart"/>
            <w:r>
              <w:rPr>
                <w:sz w:val="24"/>
              </w:rPr>
              <w:t>problémů</w:t>
            </w:r>
            <w:proofErr w:type="spellEnd"/>
            <w:r>
              <w:rPr>
                <w:sz w:val="24"/>
              </w:rPr>
              <w:t xml:space="preserve"> a </w:t>
            </w:r>
            <w:proofErr w:type="spellStart"/>
            <w:r>
              <w:rPr>
                <w:sz w:val="24"/>
              </w:rPr>
              <w:t>rozhodovací</w:t>
            </w:r>
            <w:proofErr w:type="spellEnd"/>
            <w:r>
              <w:rPr>
                <w:sz w:val="24"/>
              </w:rPr>
              <w:t xml:space="preserve"> </w:t>
            </w:r>
            <w:proofErr w:type="spellStart"/>
            <w:r>
              <w:rPr>
                <w:spacing w:val="-2"/>
                <w:sz w:val="24"/>
              </w:rPr>
              <w:t>dovednosti</w:t>
            </w:r>
            <w:proofErr w:type="spellEnd"/>
          </w:p>
        </w:tc>
      </w:tr>
      <w:tr w:rsidR="00C31F7B" w14:paraId="218A2FE9" w14:textId="77777777" w:rsidTr="00C31F7B">
        <w:trPr>
          <w:trHeight w:val="587"/>
        </w:trPr>
        <w:tc>
          <w:tcPr>
            <w:tcW w:w="3827" w:type="dxa"/>
          </w:tcPr>
          <w:p w14:paraId="5760A0B4" w14:textId="77777777" w:rsidR="00C31F7B" w:rsidRDefault="00C31F7B" w:rsidP="00C31F7B">
            <w:pPr>
              <w:pStyle w:val="TableParagraph"/>
              <w:spacing w:before="8"/>
              <w:ind w:left="69" w:right="116"/>
              <w:rPr>
                <w:sz w:val="24"/>
              </w:rPr>
            </w:pPr>
            <w:proofErr w:type="spellStart"/>
            <w:r>
              <w:rPr>
                <w:sz w:val="24"/>
              </w:rPr>
              <w:t>zvládá</w:t>
            </w:r>
            <w:proofErr w:type="spellEnd"/>
            <w:r>
              <w:rPr>
                <w:spacing w:val="-15"/>
                <w:sz w:val="24"/>
              </w:rPr>
              <w:t xml:space="preserve"> </w:t>
            </w:r>
            <w:proofErr w:type="spellStart"/>
            <w:r>
              <w:rPr>
                <w:sz w:val="24"/>
              </w:rPr>
              <w:t>základní</w:t>
            </w:r>
            <w:proofErr w:type="spellEnd"/>
            <w:r>
              <w:rPr>
                <w:spacing w:val="-15"/>
                <w:sz w:val="24"/>
              </w:rPr>
              <w:t xml:space="preserve"> </w:t>
            </w:r>
            <w:proofErr w:type="spellStart"/>
            <w:r>
              <w:rPr>
                <w:sz w:val="24"/>
              </w:rPr>
              <w:t>příklady</w:t>
            </w:r>
            <w:proofErr w:type="spellEnd"/>
            <w:r>
              <w:rPr>
                <w:sz w:val="24"/>
              </w:rPr>
              <w:t xml:space="preserve"> </w:t>
            </w:r>
            <w:proofErr w:type="spellStart"/>
            <w:r>
              <w:rPr>
                <w:sz w:val="24"/>
              </w:rPr>
              <w:t>syntaktického</w:t>
            </w:r>
            <w:proofErr w:type="spellEnd"/>
            <w:r>
              <w:rPr>
                <w:spacing w:val="-5"/>
                <w:sz w:val="24"/>
              </w:rPr>
              <w:t xml:space="preserve"> </w:t>
            </w:r>
            <w:proofErr w:type="spellStart"/>
            <w:r>
              <w:rPr>
                <w:spacing w:val="-2"/>
                <w:sz w:val="24"/>
              </w:rPr>
              <w:t>pravopisu</w:t>
            </w:r>
            <w:proofErr w:type="spellEnd"/>
          </w:p>
        </w:tc>
        <w:tc>
          <w:tcPr>
            <w:tcW w:w="3687" w:type="dxa"/>
          </w:tcPr>
          <w:p w14:paraId="31020331" w14:textId="77777777" w:rsidR="00C31F7B" w:rsidRDefault="00C31F7B" w:rsidP="00C31F7B">
            <w:pPr>
              <w:pStyle w:val="TableParagraph"/>
              <w:spacing w:before="147"/>
              <w:ind w:left="69"/>
              <w:rPr>
                <w:sz w:val="24"/>
              </w:rPr>
            </w:pPr>
            <w:proofErr w:type="spellStart"/>
            <w:r>
              <w:rPr>
                <w:sz w:val="24"/>
              </w:rPr>
              <w:t>shoda</w:t>
            </w:r>
            <w:proofErr w:type="spellEnd"/>
            <w:r>
              <w:rPr>
                <w:spacing w:val="-3"/>
                <w:sz w:val="24"/>
              </w:rPr>
              <w:t xml:space="preserve"> </w:t>
            </w:r>
            <w:proofErr w:type="spellStart"/>
            <w:r>
              <w:rPr>
                <w:sz w:val="24"/>
              </w:rPr>
              <w:t>přísudku</w:t>
            </w:r>
            <w:proofErr w:type="spellEnd"/>
            <w:r>
              <w:rPr>
                <w:spacing w:val="-2"/>
                <w:sz w:val="24"/>
              </w:rPr>
              <w:t xml:space="preserve"> </w:t>
            </w:r>
            <w:r>
              <w:rPr>
                <w:sz w:val="24"/>
              </w:rPr>
              <w:t>s</w:t>
            </w:r>
            <w:r>
              <w:rPr>
                <w:spacing w:val="-2"/>
                <w:sz w:val="24"/>
              </w:rPr>
              <w:t xml:space="preserve"> </w:t>
            </w:r>
            <w:proofErr w:type="spellStart"/>
            <w:r>
              <w:rPr>
                <w:sz w:val="24"/>
              </w:rPr>
              <w:t>holým</w:t>
            </w:r>
            <w:proofErr w:type="spellEnd"/>
            <w:r>
              <w:rPr>
                <w:spacing w:val="2"/>
                <w:sz w:val="24"/>
              </w:rPr>
              <w:t xml:space="preserve"> </w:t>
            </w:r>
            <w:proofErr w:type="spellStart"/>
            <w:r>
              <w:rPr>
                <w:spacing w:val="-2"/>
                <w:sz w:val="24"/>
              </w:rPr>
              <w:t>podmětem</w:t>
            </w:r>
            <w:proofErr w:type="spellEnd"/>
          </w:p>
        </w:tc>
        <w:tc>
          <w:tcPr>
            <w:tcW w:w="2197" w:type="dxa"/>
          </w:tcPr>
          <w:p w14:paraId="3541348F" w14:textId="77777777" w:rsidR="00C31F7B" w:rsidRDefault="00C31F7B" w:rsidP="00C31F7B">
            <w:pPr>
              <w:pStyle w:val="TableParagraph"/>
              <w:rPr>
                <w:sz w:val="24"/>
              </w:rPr>
            </w:pPr>
          </w:p>
        </w:tc>
      </w:tr>
    </w:tbl>
    <w:tbl>
      <w:tblPr>
        <w:tblStyle w:val="TableNormal2"/>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3"/>
        <w:gridCol w:w="3118"/>
        <w:gridCol w:w="2410"/>
      </w:tblGrid>
      <w:tr w:rsidR="00C31F7B" w14:paraId="20739207" w14:textId="77777777" w:rsidTr="00950CFE">
        <w:trPr>
          <w:trHeight w:val="1103"/>
        </w:trPr>
        <w:tc>
          <w:tcPr>
            <w:tcW w:w="4253" w:type="dxa"/>
          </w:tcPr>
          <w:p w14:paraId="4D5CCEF1" w14:textId="77777777" w:rsidR="00C31F7B" w:rsidRDefault="00C31F7B" w:rsidP="00C31F7B">
            <w:pPr>
              <w:pStyle w:val="TableParagraph"/>
              <w:spacing w:line="268" w:lineRule="exact"/>
              <w:ind w:left="459" w:right="454"/>
              <w:jc w:val="center"/>
              <w:rPr>
                <w:sz w:val="24"/>
              </w:rPr>
            </w:pPr>
            <w:proofErr w:type="spellStart"/>
            <w:r>
              <w:rPr>
                <w:sz w:val="24"/>
              </w:rPr>
              <w:lastRenderedPageBreak/>
              <w:t>Vzdělávací</w:t>
            </w:r>
            <w:proofErr w:type="spellEnd"/>
            <w:r>
              <w:rPr>
                <w:spacing w:val="-5"/>
                <w:sz w:val="24"/>
              </w:rPr>
              <w:t xml:space="preserve"> </w:t>
            </w:r>
            <w:r>
              <w:rPr>
                <w:spacing w:val="-2"/>
                <w:sz w:val="24"/>
              </w:rPr>
              <w:t>oblast:</w:t>
            </w:r>
          </w:p>
          <w:p w14:paraId="7C7BD075" w14:textId="77777777" w:rsidR="00C31F7B" w:rsidRDefault="00C31F7B" w:rsidP="00C31F7B">
            <w:pPr>
              <w:pStyle w:val="TableParagraph"/>
              <w:spacing w:line="412" w:lineRule="exact"/>
              <w:ind w:left="463" w:right="454"/>
              <w:jc w:val="center"/>
              <w:rPr>
                <w:b/>
                <w:sz w:val="36"/>
              </w:rPr>
            </w:pPr>
            <w:proofErr w:type="spellStart"/>
            <w:r>
              <w:rPr>
                <w:b/>
                <w:sz w:val="36"/>
              </w:rPr>
              <w:t>Jazyk</w:t>
            </w:r>
            <w:proofErr w:type="spellEnd"/>
            <w:r>
              <w:rPr>
                <w:b/>
                <w:spacing w:val="40"/>
                <w:sz w:val="36"/>
              </w:rPr>
              <w:t xml:space="preserve"> </w:t>
            </w:r>
            <w:r>
              <w:rPr>
                <w:b/>
                <w:sz w:val="36"/>
              </w:rPr>
              <w:t>a</w:t>
            </w:r>
            <w:r>
              <w:rPr>
                <w:b/>
                <w:spacing w:val="40"/>
                <w:sz w:val="36"/>
              </w:rPr>
              <w:t xml:space="preserve"> </w:t>
            </w:r>
            <w:proofErr w:type="spellStart"/>
            <w:r>
              <w:rPr>
                <w:b/>
                <w:sz w:val="36"/>
              </w:rPr>
              <w:t>jazyková</w:t>
            </w:r>
            <w:proofErr w:type="spellEnd"/>
            <w:r>
              <w:rPr>
                <w:b/>
                <w:sz w:val="36"/>
              </w:rPr>
              <w:t xml:space="preserve"> </w:t>
            </w:r>
            <w:proofErr w:type="spellStart"/>
            <w:r>
              <w:rPr>
                <w:b/>
                <w:spacing w:val="-2"/>
                <w:sz w:val="36"/>
              </w:rPr>
              <w:t>komunikace</w:t>
            </w:r>
            <w:proofErr w:type="spellEnd"/>
          </w:p>
        </w:tc>
        <w:tc>
          <w:tcPr>
            <w:tcW w:w="3118" w:type="dxa"/>
          </w:tcPr>
          <w:p w14:paraId="34F921B3" w14:textId="77777777" w:rsidR="00C31F7B" w:rsidRDefault="00C31F7B" w:rsidP="00C31F7B">
            <w:pPr>
              <w:pStyle w:val="TableParagraph"/>
              <w:spacing w:line="268" w:lineRule="exact"/>
              <w:ind w:left="1113" w:right="1104"/>
              <w:jc w:val="center"/>
              <w:rPr>
                <w:sz w:val="24"/>
              </w:rPr>
            </w:pPr>
            <w:proofErr w:type="spellStart"/>
            <w:r>
              <w:rPr>
                <w:spacing w:val="-2"/>
                <w:sz w:val="24"/>
              </w:rPr>
              <w:t>Předmět</w:t>
            </w:r>
            <w:proofErr w:type="spellEnd"/>
            <w:r>
              <w:rPr>
                <w:spacing w:val="-2"/>
                <w:sz w:val="24"/>
              </w:rPr>
              <w:t>:</w:t>
            </w:r>
          </w:p>
          <w:p w14:paraId="548E99FB" w14:textId="77777777" w:rsidR="00C31F7B" w:rsidRDefault="00C31F7B" w:rsidP="00950CFE">
            <w:pPr>
              <w:pStyle w:val="TableParagraph"/>
              <w:spacing w:before="6"/>
              <w:ind w:left="992" w:right="1104"/>
              <w:rPr>
                <w:b/>
                <w:sz w:val="36"/>
              </w:rPr>
            </w:pPr>
            <w:proofErr w:type="spellStart"/>
            <w:r>
              <w:rPr>
                <w:b/>
                <w:sz w:val="36"/>
              </w:rPr>
              <w:t>Česk</w:t>
            </w:r>
            <w:r w:rsidR="00950CFE">
              <w:rPr>
                <w:b/>
                <w:sz w:val="36"/>
              </w:rPr>
              <w:t>ý</w:t>
            </w:r>
            <w:proofErr w:type="spellEnd"/>
            <w:r>
              <w:rPr>
                <w:b/>
                <w:spacing w:val="-7"/>
                <w:sz w:val="36"/>
              </w:rPr>
              <w:t xml:space="preserve"> </w:t>
            </w:r>
            <w:r w:rsidR="00950CFE">
              <w:rPr>
                <w:b/>
                <w:spacing w:val="-7"/>
                <w:sz w:val="36"/>
              </w:rPr>
              <w:t xml:space="preserve">   </w:t>
            </w:r>
            <w:proofErr w:type="spellStart"/>
            <w:r>
              <w:rPr>
                <w:b/>
                <w:spacing w:val="-4"/>
                <w:sz w:val="36"/>
              </w:rPr>
              <w:t>jazyk</w:t>
            </w:r>
            <w:proofErr w:type="spellEnd"/>
          </w:p>
        </w:tc>
        <w:tc>
          <w:tcPr>
            <w:tcW w:w="2410" w:type="dxa"/>
          </w:tcPr>
          <w:p w14:paraId="7DB616BC" w14:textId="77777777" w:rsidR="00C31F7B" w:rsidRDefault="00C31F7B" w:rsidP="00C31F7B">
            <w:pPr>
              <w:pStyle w:val="TableParagraph"/>
              <w:spacing w:line="268" w:lineRule="exact"/>
              <w:ind w:left="671"/>
              <w:rPr>
                <w:sz w:val="24"/>
              </w:rPr>
            </w:pPr>
            <w:proofErr w:type="spellStart"/>
            <w:r>
              <w:rPr>
                <w:spacing w:val="-2"/>
                <w:sz w:val="24"/>
              </w:rPr>
              <w:t>Období</w:t>
            </w:r>
            <w:proofErr w:type="spellEnd"/>
            <w:r>
              <w:rPr>
                <w:spacing w:val="-2"/>
                <w:sz w:val="24"/>
              </w:rPr>
              <w:t>:</w:t>
            </w:r>
          </w:p>
          <w:p w14:paraId="4D93215C" w14:textId="77777777" w:rsidR="00C31F7B" w:rsidRDefault="00C31F7B" w:rsidP="00C31F7B">
            <w:pPr>
              <w:pStyle w:val="TableParagraph"/>
              <w:spacing w:before="6"/>
              <w:ind w:left="382"/>
              <w:rPr>
                <w:b/>
                <w:sz w:val="36"/>
              </w:rPr>
            </w:pPr>
            <w:r>
              <w:rPr>
                <w:b/>
                <w:sz w:val="36"/>
              </w:rPr>
              <w:t>5.</w:t>
            </w:r>
            <w:r>
              <w:rPr>
                <w:b/>
                <w:spacing w:val="1"/>
                <w:sz w:val="36"/>
              </w:rPr>
              <w:t xml:space="preserve"> </w:t>
            </w:r>
            <w:proofErr w:type="spellStart"/>
            <w:r>
              <w:rPr>
                <w:b/>
                <w:spacing w:val="-2"/>
                <w:sz w:val="36"/>
              </w:rPr>
              <w:t>ročník</w:t>
            </w:r>
            <w:proofErr w:type="spellEnd"/>
          </w:p>
        </w:tc>
      </w:tr>
      <w:tr w:rsidR="00C31F7B" w14:paraId="58BEA883" w14:textId="77777777" w:rsidTr="00950CFE">
        <w:trPr>
          <w:trHeight w:val="736"/>
        </w:trPr>
        <w:tc>
          <w:tcPr>
            <w:tcW w:w="4253" w:type="dxa"/>
          </w:tcPr>
          <w:p w14:paraId="0CB5D496" w14:textId="77777777" w:rsidR="00C31F7B" w:rsidRDefault="00C31F7B" w:rsidP="00C31F7B">
            <w:pPr>
              <w:pStyle w:val="TableParagraph"/>
              <w:spacing w:line="359" w:lineRule="exact"/>
              <w:ind w:left="463" w:right="453"/>
              <w:jc w:val="center"/>
              <w:rPr>
                <w:sz w:val="32"/>
              </w:rPr>
            </w:pPr>
            <w:proofErr w:type="spellStart"/>
            <w:r>
              <w:rPr>
                <w:spacing w:val="-2"/>
                <w:sz w:val="32"/>
              </w:rPr>
              <w:t>Výstupy</w:t>
            </w:r>
            <w:proofErr w:type="spellEnd"/>
          </w:p>
          <w:p w14:paraId="36A94141" w14:textId="77777777" w:rsidR="00C31F7B" w:rsidRDefault="00C31F7B" w:rsidP="00C31F7B">
            <w:pPr>
              <w:pStyle w:val="TableParagraph"/>
              <w:spacing w:line="276" w:lineRule="exact"/>
              <w:ind w:left="69"/>
              <w:rPr>
                <w:sz w:val="24"/>
              </w:rPr>
            </w:pPr>
            <w:r>
              <w:rPr>
                <w:spacing w:val="-4"/>
                <w:sz w:val="24"/>
              </w:rPr>
              <w:t>Žák:</w:t>
            </w:r>
          </w:p>
        </w:tc>
        <w:tc>
          <w:tcPr>
            <w:tcW w:w="3118" w:type="dxa"/>
          </w:tcPr>
          <w:p w14:paraId="16392E63" w14:textId="77777777" w:rsidR="00C31F7B" w:rsidRDefault="00C31F7B" w:rsidP="00C31F7B">
            <w:pPr>
              <w:pStyle w:val="TableParagraph"/>
              <w:spacing w:line="359" w:lineRule="exact"/>
              <w:ind w:left="1110" w:right="1104"/>
              <w:jc w:val="center"/>
              <w:rPr>
                <w:sz w:val="32"/>
              </w:rPr>
            </w:pPr>
            <w:proofErr w:type="spellStart"/>
            <w:r>
              <w:rPr>
                <w:spacing w:val="-2"/>
                <w:sz w:val="32"/>
              </w:rPr>
              <w:t>Učivo</w:t>
            </w:r>
            <w:proofErr w:type="spellEnd"/>
          </w:p>
          <w:p w14:paraId="2AB5424A" w14:textId="77777777" w:rsidR="00C31F7B" w:rsidRDefault="00C31F7B" w:rsidP="00C31F7B">
            <w:pPr>
              <w:pStyle w:val="TableParagraph"/>
              <w:spacing w:line="276" w:lineRule="exact"/>
              <w:ind w:left="1109" w:right="1104"/>
              <w:jc w:val="center"/>
              <w:rPr>
                <w:sz w:val="24"/>
              </w:rPr>
            </w:pPr>
            <w:proofErr w:type="spellStart"/>
            <w:r>
              <w:rPr>
                <w:sz w:val="24"/>
              </w:rPr>
              <w:t>Literární</w:t>
            </w:r>
            <w:proofErr w:type="spellEnd"/>
            <w:r>
              <w:rPr>
                <w:spacing w:val="-4"/>
                <w:sz w:val="24"/>
              </w:rPr>
              <w:t xml:space="preserve"> </w:t>
            </w:r>
            <w:proofErr w:type="spellStart"/>
            <w:r>
              <w:rPr>
                <w:spacing w:val="-2"/>
                <w:sz w:val="24"/>
              </w:rPr>
              <w:t>výchova</w:t>
            </w:r>
            <w:proofErr w:type="spellEnd"/>
          </w:p>
        </w:tc>
        <w:tc>
          <w:tcPr>
            <w:tcW w:w="2410" w:type="dxa"/>
          </w:tcPr>
          <w:p w14:paraId="06BCDED0" w14:textId="77777777" w:rsidR="00C31F7B" w:rsidRDefault="00C31F7B" w:rsidP="00C31F7B">
            <w:pPr>
              <w:pStyle w:val="TableParagraph"/>
              <w:spacing w:line="359" w:lineRule="exact"/>
              <w:ind w:left="123" w:right="109"/>
              <w:jc w:val="center"/>
              <w:rPr>
                <w:sz w:val="32"/>
              </w:rPr>
            </w:pPr>
            <w:proofErr w:type="spellStart"/>
            <w:r>
              <w:rPr>
                <w:spacing w:val="-2"/>
                <w:sz w:val="32"/>
              </w:rPr>
              <w:t>Průřezová</w:t>
            </w:r>
            <w:proofErr w:type="spellEnd"/>
          </w:p>
          <w:p w14:paraId="16BC8172" w14:textId="77777777" w:rsidR="00C31F7B" w:rsidRDefault="00C31F7B" w:rsidP="00C31F7B">
            <w:pPr>
              <w:pStyle w:val="TableParagraph"/>
              <w:spacing w:line="357" w:lineRule="exact"/>
              <w:ind w:left="119" w:right="109"/>
              <w:jc w:val="center"/>
              <w:rPr>
                <w:sz w:val="32"/>
              </w:rPr>
            </w:pPr>
            <w:proofErr w:type="spellStart"/>
            <w:r>
              <w:rPr>
                <w:spacing w:val="-2"/>
                <w:sz w:val="32"/>
              </w:rPr>
              <w:t>témata</w:t>
            </w:r>
            <w:proofErr w:type="spellEnd"/>
          </w:p>
        </w:tc>
      </w:tr>
      <w:tr w:rsidR="00C31F7B" w14:paraId="1EFA1B07" w14:textId="77777777" w:rsidTr="00950CFE">
        <w:trPr>
          <w:trHeight w:val="2760"/>
        </w:trPr>
        <w:tc>
          <w:tcPr>
            <w:tcW w:w="4253" w:type="dxa"/>
          </w:tcPr>
          <w:p w14:paraId="255388FA" w14:textId="77777777" w:rsidR="00C31F7B" w:rsidRDefault="00C31F7B" w:rsidP="00C31F7B">
            <w:pPr>
              <w:pStyle w:val="TableParagraph"/>
              <w:rPr>
                <w:sz w:val="26"/>
              </w:rPr>
            </w:pPr>
          </w:p>
          <w:p w14:paraId="10BA9B11" w14:textId="77777777" w:rsidR="00C31F7B" w:rsidRDefault="00C31F7B" w:rsidP="00C31F7B">
            <w:pPr>
              <w:pStyle w:val="TableParagraph"/>
              <w:rPr>
                <w:sz w:val="26"/>
              </w:rPr>
            </w:pPr>
          </w:p>
          <w:p w14:paraId="61DB9026" w14:textId="77777777" w:rsidR="00C31F7B" w:rsidRDefault="00C31F7B" w:rsidP="00C31F7B">
            <w:pPr>
              <w:pStyle w:val="TableParagraph"/>
              <w:spacing w:before="2"/>
              <w:rPr>
                <w:sz w:val="31"/>
              </w:rPr>
            </w:pPr>
          </w:p>
          <w:p w14:paraId="3F35EBC1" w14:textId="77777777" w:rsidR="00C31F7B" w:rsidRDefault="00C31F7B" w:rsidP="00C31F7B">
            <w:pPr>
              <w:pStyle w:val="TableParagraph"/>
              <w:ind w:left="69" w:right="851"/>
              <w:rPr>
                <w:sz w:val="24"/>
              </w:rPr>
            </w:pPr>
            <w:proofErr w:type="spellStart"/>
            <w:r>
              <w:rPr>
                <w:sz w:val="24"/>
              </w:rPr>
              <w:t>vyjadřuje</w:t>
            </w:r>
            <w:proofErr w:type="spellEnd"/>
            <w:r>
              <w:rPr>
                <w:spacing w:val="-9"/>
                <w:sz w:val="24"/>
              </w:rPr>
              <w:t xml:space="preserve"> </w:t>
            </w:r>
            <w:proofErr w:type="spellStart"/>
            <w:r>
              <w:rPr>
                <w:sz w:val="24"/>
              </w:rPr>
              <w:t>své</w:t>
            </w:r>
            <w:proofErr w:type="spellEnd"/>
            <w:r>
              <w:rPr>
                <w:spacing w:val="-9"/>
                <w:sz w:val="24"/>
              </w:rPr>
              <w:t xml:space="preserve"> </w:t>
            </w:r>
            <w:proofErr w:type="spellStart"/>
            <w:r>
              <w:rPr>
                <w:sz w:val="24"/>
              </w:rPr>
              <w:t>dojmy</w:t>
            </w:r>
            <w:proofErr w:type="spellEnd"/>
            <w:r>
              <w:rPr>
                <w:spacing w:val="-12"/>
                <w:sz w:val="24"/>
              </w:rPr>
              <w:t xml:space="preserve"> </w:t>
            </w:r>
            <w:r>
              <w:rPr>
                <w:sz w:val="24"/>
              </w:rPr>
              <w:t>z</w:t>
            </w:r>
            <w:r>
              <w:rPr>
                <w:spacing w:val="-6"/>
                <w:sz w:val="24"/>
              </w:rPr>
              <w:t xml:space="preserve"> </w:t>
            </w:r>
            <w:proofErr w:type="spellStart"/>
            <w:r>
              <w:rPr>
                <w:sz w:val="24"/>
              </w:rPr>
              <w:t>četby</w:t>
            </w:r>
            <w:proofErr w:type="spellEnd"/>
            <w:r>
              <w:rPr>
                <w:sz w:val="24"/>
              </w:rPr>
              <w:t xml:space="preserve"> a </w:t>
            </w:r>
            <w:proofErr w:type="spellStart"/>
            <w:r>
              <w:rPr>
                <w:sz w:val="24"/>
              </w:rPr>
              <w:t>zaznamenává</w:t>
            </w:r>
            <w:proofErr w:type="spellEnd"/>
            <w:r>
              <w:rPr>
                <w:sz w:val="24"/>
              </w:rPr>
              <w:t xml:space="preserve"> je</w:t>
            </w:r>
          </w:p>
        </w:tc>
        <w:tc>
          <w:tcPr>
            <w:tcW w:w="3118" w:type="dxa"/>
          </w:tcPr>
          <w:p w14:paraId="12A21ED0" w14:textId="77777777" w:rsidR="00C31F7B" w:rsidRDefault="00C31F7B" w:rsidP="00C31F7B">
            <w:pPr>
              <w:pStyle w:val="TableParagraph"/>
              <w:rPr>
                <w:sz w:val="26"/>
              </w:rPr>
            </w:pPr>
          </w:p>
          <w:p w14:paraId="7084C0EA" w14:textId="77777777" w:rsidR="00C31F7B" w:rsidRDefault="00C31F7B" w:rsidP="00C31F7B">
            <w:pPr>
              <w:pStyle w:val="TableParagraph"/>
              <w:rPr>
                <w:sz w:val="26"/>
              </w:rPr>
            </w:pPr>
          </w:p>
          <w:p w14:paraId="2FE9C96B" w14:textId="77777777" w:rsidR="00C31F7B" w:rsidRDefault="00C31F7B" w:rsidP="00C31F7B">
            <w:pPr>
              <w:pStyle w:val="TableParagraph"/>
              <w:spacing w:before="221"/>
              <w:ind w:left="69"/>
              <w:rPr>
                <w:sz w:val="24"/>
              </w:rPr>
            </w:pPr>
            <w:proofErr w:type="spellStart"/>
            <w:r>
              <w:rPr>
                <w:sz w:val="24"/>
              </w:rPr>
              <w:t>poslech</w:t>
            </w:r>
            <w:proofErr w:type="spellEnd"/>
            <w:r>
              <w:rPr>
                <w:spacing w:val="-4"/>
                <w:sz w:val="24"/>
              </w:rPr>
              <w:t xml:space="preserve"> </w:t>
            </w:r>
            <w:proofErr w:type="spellStart"/>
            <w:r>
              <w:rPr>
                <w:sz w:val="24"/>
              </w:rPr>
              <w:t>literárních</w:t>
            </w:r>
            <w:proofErr w:type="spellEnd"/>
            <w:r>
              <w:rPr>
                <w:spacing w:val="-3"/>
                <w:sz w:val="24"/>
              </w:rPr>
              <w:t xml:space="preserve"> </w:t>
            </w:r>
            <w:proofErr w:type="spellStart"/>
            <w:r>
              <w:rPr>
                <w:spacing w:val="-4"/>
                <w:sz w:val="24"/>
              </w:rPr>
              <w:t>textů</w:t>
            </w:r>
            <w:proofErr w:type="spellEnd"/>
          </w:p>
          <w:p w14:paraId="36E0E3D1" w14:textId="77777777" w:rsidR="00C31F7B" w:rsidRDefault="00C31F7B" w:rsidP="00C31F7B">
            <w:pPr>
              <w:pStyle w:val="TableParagraph"/>
              <w:spacing w:before="1"/>
              <w:ind w:left="69" w:right="313"/>
              <w:rPr>
                <w:sz w:val="24"/>
              </w:rPr>
            </w:pPr>
            <w:proofErr w:type="spellStart"/>
            <w:r>
              <w:rPr>
                <w:sz w:val="24"/>
              </w:rPr>
              <w:t>zážitkové</w:t>
            </w:r>
            <w:proofErr w:type="spellEnd"/>
            <w:r>
              <w:rPr>
                <w:spacing w:val="-8"/>
                <w:sz w:val="24"/>
              </w:rPr>
              <w:t xml:space="preserve"> </w:t>
            </w:r>
            <w:proofErr w:type="spellStart"/>
            <w:r>
              <w:rPr>
                <w:sz w:val="24"/>
              </w:rPr>
              <w:t>čtení</w:t>
            </w:r>
            <w:proofErr w:type="spellEnd"/>
            <w:r>
              <w:rPr>
                <w:spacing w:val="-7"/>
                <w:sz w:val="24"/>
              </w:rPr>
              <w:t xml:space="preserve"> </w:t>
            </w:r>
            <w:r>
              <w:rPr>
                <w:sz w:val="24"/>
              </w:rPr>
              <w:t>a</w:t>
            </w:r>
            <w:r>
              <w:rPr>
                <w:spacing w:val="40"/>
                <w:sz w:val="24"/>
              </w:rPr>
              <w:t xml:space="preserve"> </w:t>
            </w:r>
            <w:proofErr w:type="spellStart"/>
            <w:r>
              <w:rPr>
                <w:sz w:val="24"/>
              </w:rPr>
              <w:t>písemný</w:t>
            </w:r>
            <w:proofErr w:type="spellEnd"/>
            <w:r>
              <w:rPr>
                <w:spacing w:val="-11"/>
                <w:sz w:val="24"/>
              </w:rPr>
              <w:t xml:space="preserve"> </w:t>
            </w:r>
            <w:proofErr w:type="spellStart"/>
            <w:r>
              <w:rPr>
                <w:sz w:val="24"/>
              </w:rPr>
              <w:t>záznam</w:t>
            </w:r>
            <w:proofErr w:type="spellEnd"/>
            <w:r>
              <w:rPr>
                <w:sz w:val="24"/>
              </w:rPr>
              <w:t xml:space="preserve"> </w:t>
            </w:r>
            <w:proofErr w:type="spellStart"/>
            <w:r>
              <w:rPr>
                <w:sz w:val="24"/>
              </w:rPr>
              <w:t>dojmů</w:t>
            </w:r>
            <w:proofErr w:type="spellEnd"/>
            <w:r>
              <w:rPr>
                <w:sz w:val="24"/>
              </w:rPr>
              <w:t xml:space="preserve"> </w:t>
            </w:r>
            <w:proofErr w:type="spellStart"/>
            <w:r>
              <w:rPr>
                <w:sz w:val="24"/>
              </w:rPr>
              <w:t>četby</w:t>
            </w:r>
            <w:proofErr w:type="spellEnd"/>
          </w:p>
          <w:p w14:paraId="6C908983" w14:textId="77777777" w:rsidR="00C31F7B" w:rsidRDefault="00C31F7B" w:rsidP="00C31F7B">
            <w:pPr>
              <w:pStyle w:val="TableParagraph"/>
              <w:ind w:left="69"/>
              <w:rPr>
                <w:sz w:val="24"/>
              </w:rPr>
            </w:pPr>
            <w:proofErr w:type="spellStart"/>
            <w:r>
              <w:rPr>
                <w:spacing w:val="-2"/>
                <w:sz w:val="24"/>
              </w:rPr>
              <w:t>naslouchání</w:t>
            </w:r>
            <w:proofErr w:type="spellEnd"/>
          </w:p>
        </w:tc>
        <w:tc>
          <w:tcPr>
            <w:tcW w:w="2410" w:type="dxa"/>
          </w:tcPr>
          <w:p w14:paraId="7FF85674" w14:textId="77777777" w:rsidR="00C31F7B" w:rsidRDefault="00C31F7B" w:rsidP="00C31F7B">
            <w:pPr>
              <w:pStyle w:val="TableParagraph"/>
              <w:ind w:left="255" w:right="239" w:hanging="1"/>
              <w:jc w:val="center"/>
              <w:rPr>
                <w:sz w:val="24"/>
              </w:rPr>
            </w:pPr>
            <w:proofErr w:type="spellStart"/>
            <w:r>
              <w:rPr>
                <w:sz w:val="24"/>
                <w:u w:val="single"/>
              </w:rPr>
              <w:t>Osobnostní</w:t>
            </w:r>
            <w:proofErr w:type="spellEnd"/>
            <w:r>
              <w:rPr>
                <w:sz w:val="24"/>
                <w:u w:val="single"/>
              </w:rPr>
              <w:t xml:space="preserve"> a</w:t>
            </w:r>
            <w:r>
              <w:rPr>
                <w:sz w:val="24"/>
              </w:rPr>
              <w:t xml:space="preserve"> </w:t>
            </w:r>
            <w:proofErr w:type="spellStart"/>
            <w:r>
              <w:rPr>
                <w:sz w:val="24"/>
                <w:u w:val="single"/>
              </w:rPr>
              <w:t>sociální</w:t>
            </w:r>
            <w:proofErr w:type="spellEnd"/>
            <w:r>
              <w:rPr>
                <w:spacing w:val="-15"/>
                <w:sz w:val="24"/>
                <w:u w:val="single"/>
              </w:rPr>
              <w:t xml:space="preserve"> </w:t>
            </w:r>
            <w:proofErr w:type="spellStart"/>
            <w:r>
              <w:rPr>
                <w:sz w:val="24"/>
                <w:u w:val="single"/>
              </w:rPr>
              <w:t>výchova</w:t>
            </w:r>
            <w:proofErr w:type="spellEnd"/>
            <w:r>
              <w:rPr>
                <w:sz w:val="24"/>
              </w:rPr>
              <w:t xml:space="preserve"> </w:t>
            </w:r>
            <w:proofErr w:type="spellStart"/>
            <w:r>
              <w:rPr>
                <w:sz w:val="24"/>
              </w:rPr>
              <w:t>sociální</w:t>
            </w:r>
            <w:proofErr w:type="spellEnd"/>
            <w:r>
              <w:rPr>
                <w:sz w:val="24"/>
              </w:rPr>
              <w:t xml:space="preserve"> </w:t>
            </w:r>
            <w:proofErr w:type="spellStart"/>
            <w:r>
              <w:rPr>
                <w:sz w:val="24"/>
              </w:rPr>
              <w:t>rozvoj</w:t>
            </w:r>
            <w:proofErr w:type="spellEnd"/>
            <w:r>
              <w:rPr>
                <w:sz w:val="24"/>
              </w:rPr>
              <w:t xml:space="preserve">, </w:t>
            </w:r>
            <w:proofErr w:type="spellStart"/>
            <w:r>
              <w:rPr>
                <w:sz w:val="24"/>
              </w:rPr>
              <w:t>poznávání</w:t>
            </w:r>
            <w:proofErr w:type="spellEnd"/>
            <w:r>
              <w:rPr>
                <w:sz w:val="24"/>
              </w:rPr>
              <w:t xml:space="preserve"> </w:t>
            </w:r>
            <w:proofErr w:type="spellStart"/>
            <w:r>
              <w:rPr>
                <w:sz w:val="24"/>
              </w:rPr>
              <w:t>lidí</w:t>
            </w:r>
            <w:proofErr w:type="spellEnd"/>
          </w:p>
          <w:p w14:paraId="7519A7AF" w14:textId="77777777" w:rsidR="00C31F7B" w:rsidRDefault="00C31F7B" w:rsidP="00C31F7B">
            <w:pPr>
              <w:pStyle w:val="TableParagraph"/>
              <w:spacing w:before="3"/>
              <w:rPr>
                <w:sz w:val="23"/>
              </w:rPr>
            </w:pPr>
          </w:p>
          <w:p w14:paraId="7442D50A" w14:textId="77777777" w:rsidR="00C31F7B" w:rsidRDefault="00C31F7B" w:rsidP="00C31F7B">
            <w:pPr>
              <w:pStyle w:val="TableParagraph"/>
              <w:ind w:left="161" w:right="148" w:firstLine="4"/>
              <w:jc w:val="center"/>
              <w:rPr>
                <w:sz w:val="24"/>
              </w:rPr>
            </w:pPr>
            <w:proofErr w:type="spellStart"/>
            <w:r>
              <w:rPr>
                <w:spacing w:val="-2"/>
                <w:sz w:val="24"/>
                <w:u w:val="single"/>
              </w:rPr>
              <w:t>Výchova</w:t>
            </w:r>
            <w:proofErr w:type="spellEnd"/>
            <w:r>
              <w:rPr>
                <w:spacing w:val="-2"/>
                <w:sz w:val="24"/>
              </w:rPr>
              <w:t xml:space="preserve"> </w:t>
            </w:r>
            <w:proofErr w:type="spellStart"/>
            <w:r>
              <w:rPr>
                <w:spacing w:val="-2"/>
                <w:sz w:val="24"/>
                <w:u w:val="single"/>
              </w:rPr>
              <w:t>demokratického</w:t>
            </w:r>
            <w:proofErr w:type="spellEnd"/>
            <w:r>
              <w:rPr>
                <w:spacing w:val="-2"/>
                <w:sz w:val="24"/>
              </w:rPr>
              <w:t xml:space="preserve"> </w:t>
            </w:r>
            <w:proofErr w:type="spellStart"/>
            <w:r>
              <w:rPr>
                <w:sz w:val="24"/>
                <w:u w:val="single"/>
              </w:rPr>
              <w:t>občana</w:t>
            </w:r>
            <w:proofErr w:type="spellEnd"/>
            <w:r>
              <w:rPr>
                <w:spacing w:val="80"/>
                <w:sz w:val="24"/>
              </w:rPr>
              <w:t xml:space="preserve"> </w:t>
            </w:r>
            <w:proofErr w:type="spellStart"/>
            <w:r>
              <w:rPr>
                <w:sz w:val="24"/>
              </w:rPr>
              <w:t>formy</w:t>
            </w:r>
            <w:proofErr w:type="spellEnd"/>
            <w:r>
              <w:rPr>
                <w:sz w:val="24"/>
              </w:rPr>
              <w:t xml:space="preserve"> </w:t>
            </w:r>
            <w:proofErr w:type="spellStart"/>
            <w:r>
              <w:rPr>
                <w:sz w:val="24"/>
              </w:rPr>
              <w:t>participace</w:t>
            </w:r>
            <w:proofErr w:type="spellEnd"/>
            <w:r>
              <w:rPr>
                <w:spacing w:val="-3"/>
                <w:sz w:val="24"/>
              </w:rPr>
              <w:t xml:space="preserve"> </w:t>
            </w:r>
            <w:proofErr w:type="spellStart"/>
            <w:r>
              <w:rPr>
                <w:spacing w:val="-2"/>
                <w:sz w:val="24"/>
              </w:rPr>
              <w:t>občanů</w:t>
            </w:r>
            <w:proofErr w:type="spellEnd"/>
          </w:p>
          <w:p w14:paraId="42F3D333" w14:textId="77777777" w:rsidR="00C31F7B" w:rsidRDefault="00C31F7B" w:rsidP="00C31F7B">
            <w:pPr>
              <w:pStyle w:val="TableParagraph"/>
              <w:spacing w:before="1" w:line="264" w:lineRule="exact"/>
              <w:ind w:left="124" w:right="108"/>
              <w:jc w:val="center"/>
              <w:rPr>
                <w:sz w:val="24"/>
              </w:rPr>
            </w:pPr>
            <w:r>
              <w:rPr>
                <w:sz w:val="24"/>
              </w:rPr>
              <w:t>v</w:t>
            </w:r>
            <w:r>
              <w:rPr>
                <w:spacing w:val="-1"/>
                <w:sz w:val="24"/>
              </w:rPr>
              <w:t xml:space="preserve"> </w:t>
            </w:r>
            <w:proofErr w:type="spellStart"/>
            <w:r>
              <w:rPr>
                <w:sz w:val="24"/>
              </w:rPr>
              <w:t>politickém</w:t>
            </w:r>
            <w:proofErr w:type="spellEnd"/>
            <w:r>
              <w:rPr>
                <w:spacing w:val="-1"/>
                <w:sz w:val="24"/>
              </w:rPr>
              <w:t xml:space="preserve"> </w:t>
            </w:r>
            <w:proofErr w:type="spellStart"/>
            <w:r>
              <w:rPr>
                <w:spacing w:val="-2"/>
                <w:sz w:val="24"/>
              </w:rPr>
              <w:t>životě</w:t>
            </w:r>
            <w:proofErr w:type="spellEnd"/>
          </w:p>
        </w:tc>
      </w:tr>
      <w:tr w:rsidR="00C31F7B" w14:paraId="6C8FC94F" w14:textId="77777777" w:rsidTr="00950CFE">
        <w:trPr>
          <w:trHeight w:val="1379"/>
        </w:trPr>
        <w:tc>
          <w:tcPr>
            <w:tcW w:w="4253" w:type="dxa"/>
          </w:tcPr>
          <w:p w14:paraId="7BEBAAAA" w14:textId="77777777" w:rsidR="00C31F7B" w:rsidRDefault="00C31F7B" w:rsidP="00C31F7B">
            <w:pPr>
              <w:pStyle w:val="TableParagraph"/>
              <w:spacing w:before="128"/>
              <w:ind w:left="69"/>
              <w:rPr>
                <w:sz w:val="24"/>
              </w:rPr>
            </w:pPr>
            <w:proofErr w:type="spellStart"/>
            <w:r>
              <w:rPr>
                <w:sz w:val="24"/>
              </w:rPr>
              <w:t>volně</w:t>
            </w:r>
            <w:proofErr w:type="spellEnd"/>
            <w:r>
              <w:rPr>
                <w:sz w:val="24"/>
              </w:rPr>
              <w:t xml:space="preserve"> </w:t>
            </w:r>
            <w:proofErr w:type="spellStart"/>
            <w:r>
              <w:rPr>
                <w:sz w:val="24"/>
              </w:rPr>
              <w:t>reprodukuje</w:t>
            </w:r>
            <w:proofErr w:type="spellEnd"/>
            <w:r>
              <w:rPr>
                <w:sz w:val="24"/>
              </w:rPr>
              <w:t xml:space="preserve"> text </w:t>
            </w:r>
            <w:proofErr w:type="spellStart"/>
            <w:r>
              <w:rPr>
                <w:sz w:val="24"/>
              </w:rPr>
              <w:t>podle</w:t>
            </w:r>
            <w:proofErr w:type="spellEnd"/>
            <w:r>
              <w:rPr>
                <w:sz w:val="24"/>
              </w:rPr>
              <w:t xml:space="preserve"> </w:t>
            </w:r>
            <w:proofErr w:type="spellStart"/>
            <w:r>
              <w:rPr>
                <w:sz w:val="24"/>
              </w:rPr>
              <w:t>svých</w:t>
            </w:r>
            <w:proofErr w:type="spellEnd"/>
            <w:r>
              <w:rPr>
                <w:sz w:val="24"/>
              </w:rPr>
              <w:t xml:space="preserve"> </w:t>
            </w:r>
            <w:proofErr w:type="spellStart"/>
            <w:r>
              <w:rPr>
                <w:sz w:val="24"/>
              </w:rPr>
              <w:t>schopností</w:t>
            </w:r>
            <w:proofErr w:type="spellEnd"/>
            <w:r>
              <w:rPr>
                <w:sz w:val="24"/>
              </w:rPr>
              <w:t>,</w:t>
            </w:r>
            <w:r>
              <w:rPr>
                <w:spacing w:val="-10"/>
                <w:sz w:val="24"/>
              </w:rPr>
              <w:t xml:space="preserve"> </w:t>
            </w:r>
            <w:proofErr w:type="spellStart"/>
            <w:r>
              <w:rPr>
                <w:sz w:val="24"/>
              </w:rPr>
              <w:t>tvoří</w:t>
            </w:r>
            <w:proofErr w:type="spellEnd"/>
            <w:r>
              <w:rPr>
                <w:spacing w:val="-10"/>
                <w:sz w:val="24"/>
              </w:rPr>
              <w:t xml:space="preserve"> </w:t>
            </w:r>
            <w:proofErr w:type="spellStart"/>
            <w:r>
              <w:rPr>
                <w:sz w:val="24"/>
              </w:rPr>
              <w:t>vlastní</w:t>
            </w:r>
            <w:proofErr w:type="spellEnd"/>
            <w:r>
              <w:rPr>
                <w:spacing w:val="-10"/>
                <w:sz w:val="24"/>
              </w:rPr>
              <w:t xml:space="preserve"> </w:t>
            </w:r>
            <w:proofErr w:type="spellStart"/>
            <w:r>
              <w:rPr>
                <w:sz w:val="24"/>
              </w:rPr>
              <w:t>literární</w:t>
            </w:r>
            <w:proofErr w:type="spellEnd"/>
            <w:r>
              <w:rPr>
                <w:spacing w:val="-10"/>
                <w:sz w:val="24"/>
              </w:rPr>
              <w:t xml:space="preserve"> </w:t>
            </w:r>
            <w:r>
              <w:rPr>
                <w:sz w:val="24"/>
              </w:rPr>
              <w:t xml:space="preserve">text </w:t>
            </w:r>
            <w:proofErr w:type="spellStart"/>
            <w:r>
              <w:rPr>
                <w:sz w:val="24"/>
              </w:rPr>
              <w:t>na</w:t>
            </w:r>
            <w:proofErr w:type="spellEnd"/>
            <w:r>
              <w:rPr>
                <w:sz w:val="24"/>
              </w:rPr>
              <w:t xml:space="preserve"> </w:t>
            </w:r>
            <w:proofErr w:type="spellStart"/>
            <w:r>
              <w:rPr>
                <w:sz w:val="24"/>
              </w:rPr>
              <w:t>dané</w:t>
            </w:r>
            <w:proofErr w:type="spellEnd"/>
            <w:r>
              <w:rPr>
                <w:sz w:val="24"/>
              </w:rPr>
              <w:t xml:space="preserve"> </w:t>
            </w:r>
            <w:proofErr w:type="spellStart"/>
            <w:r>
              <w:rPr>
                <w:sz w:val="24"/>
              </w:rPr>
              <w:t>téma</w:t>
            </w:r>
            <w:proofErr w:type="spellEnd"/>
          </w:p>
        </w:tc>
        <w:tc>
          <w:tcPr>
            <w:tcW w:w="3118" w:type="dxa"/>
          </w:tcPr>
          <w:p w14:paraId="1AFF34C5" w14:textId="77777777" w:rsidR="00C31F7B" w:rsidRDefault="00C31F7B" w:rsidP="00C31F7B">
            <w:pPr>
              <w:pStyle w:val="TableParagraph"/>
              <w:ind w:left="69" w:right="313"/>
              <w:rPr>
                <w:sz w:val="24"/>
              </w:rPr>
            </w:pPr>
            <w:proofErr w:type="spellStart"/>
            <w:r>
              <w:rPr>
                <w:sz w:val="24"/>
              </w:rPr>
              <w:t>tvořivé</w:t>
            </w:r>
            <w:proofErr w:type="spellEnd"/>
            <w:r>
              <w:rPr>
                <w:spacing w:val="-9"/>
                <w:sz w:val="24"/>
              </w:rPr>
              <w:t xml:space="preserve"> </w:t>
            </w:r>
            <w:proofErr w:type="spellStart"/>
            <w:r>
              <w:rPr>
                <w:sz w:val="24"/>
              </w:rPr>
              <w:t>činnosti</w:t>
            </w:r>
            <w:proofErr w:type="spellEnd"/>
            <w:r>
              <w:rPr>
                <w:spacing w:val="-8"/>
                <w:sz w:val="24"/>
              </w:rPr>
              <w:t xml:space="preserve"> </w:t>
            </w:r>
            <w:r>
              <w:rPr>
                <w:sz w:val="24"/>
              </w:rPr>
              <w:t>s</w:t>
            </w:r>
            <w:r>
              <w:rPr>
                <w:spacing w:val="-8"/>
                <w:sz w:val="24"/>
              </w:rPr>
              <w:t xml:space="preserve"> </w:t>
            </w:r>
            <w:proofErr w:type="spellStart"/>
            <w:r>
              <w:rPr>
                <w:sz w:val="24"/>
              </w:rPr>
              <w:t>literárním</w:t>
            </w:r>
            <w:proofErr w:type="spellEnd"/>
            <w:r>
              <w:rPr>
                <w:spacing w:val="-8"/>
                <w:sz w:val="24"/>
              </w:rPr>
              <w:t xml:space="preserve"> </w:t>
            </w:r>
            <w:proofErr w:type="spellStart"/>
            <w:r>
              <w:rPr>
                <w:sz w:val="24"/>
              </w:rPr>
              <w:t>textem</w:t>
            </w:r>
            <w:proofErr w:type="spellEnd"/>
            <w:r>
              <w:rPr>
                <w:sz w:val="24"/>
              </w:rPr>
              <w:t xml:space="preserve"> </w:t>
            </w:r>
            <w:proofErr w:type="spellStart"/>
            <w:r>
              <w:rPr>
                <w:sz w:val="24"/>
              </w:rPr>
              <w:t>reprodukce</w:t>
            </w:r>
            <w:proofErr w:type="spellEnd"/>
            <w:r>
              <w:rPr>
                <w:sz w:val="24"/>
              </w:rPr>
              <w:t xml:space="preserve"> </w:t>
            </w:r>
            <w:proofErr w:type="spellStart"/>
            <w:r>
              <w:rPr>
                <w:sz w:val="24"/>
              </w:rPr>
              <w:t>textu</w:t>
            </w:r>
            <w:proofErr w:type="spellEnd"/>
            <w:r>
              <w:rPr>
                <w:sz w:val="24"/>
              </w:rPr>
              <w:t xml:space="preserve">, </w:t>
            </w:r>
            <w:proofErr w:type="spellStart"/>
            <w:r>
              <w:rPr>
                <w:sz w:val="24"/>
              </w:rPr>
              <w:t>dramatizace</w:t>
            </w:r>
            <w:proofErr w:type="spellEnd"/>
            <w:r>
              <w:rPr>
                <w:sz w:val="24"/>
              </w:rPr>
              <w:t xml:space="preserve"> </w:t>
            </w:r>
            <w:proofErr w:type="spellStart"/>
            <w:r>
              <w:rPr>
                <w:sz w:val="24"/>
              </w:rPr>
              <w:t>výtvarné</w:t>
            </w:r>
            <w:proofErr w:type="spellEnd"/>
            <w:r>
              <w:rPr>
                <w:sz w:val="24"/>
              </w:rPr>
              <w:t xml:space="preserve"> </w:t>
            </w:r>
            <w:proofErr w:type="spellStart"/>
            <w:r>
              <w:rPr>
                <w:sz w:val="24"/>
              </w:rPr>
              <w:t>vyjádření</w:t>
            </w:r>
            <w:proofErr w:type="spellEnd"/>
            <w:r>
              <w:rPr>
                <w:sz w:val="24"/>
              </w:rPr>
              <w:t xml:space="preserve"> </w:t>
            </w:r>
            <w:proofErr w:type="spellStart"/>
            <w:r>
              <w:rPr>
                <w:sz w:val="24"/>
              </w:rPr>
              <w:t>pocitu</w:t>
            </w:r>
            <w:proofErr w:type="spellEnd"/>
          </w:p>
          <w:p w14:paraId="4B982A87" w14:textId="77777777" w:rsidR="00C31F7B" w:rsidRDefault="00C31F7B" w:rsidP="00C31F7B">
            <w:pPr>
              <w:pStyle w:val="TableParagraph"/>
              <w:spacing w:line="270" w:lineRule="atLeast"/>
              <w:ind w:left="69" w:right="313"/>
              <w:rPr>
                <w:sz w:val="24"/>
              </w:rPr>
            </w:pPr>
            <w:proofErr w:type="spellStart"/>
            <w:r>
              <w:rPr>
                <w:sz w:val="24"/>
              </w:rPr>
              <w:t>přednes</w:t>
            </w:r>
            <w:proofErr w:type="spellEnd"/>
            <w:r>
              <w:rPr>
                <w:spacing w:val="-13"/>
                <w:sz w:val="24"/>
              </w:rPr>
              <w:t xml:space="preserve"> </w:t>
            </w:r>
            <w:proofErr w:type="spellStart"/>
            <w:r>
              <w:rPr>
                <w:sz w:val="24"/>
              </w:rPr>
              <w:t>vhodných</w:t>
            </w:r>
            <w:proofErr w:type="spellEnd"/>
            <w:r>
              <w:rPr>
                <w:spacing w:val="-13"/>
                <w:sz w:val="24"/>
              </w:rPr>
              <w:t xml:space="preserve"> </w:t>
            </w:r>
            <w:proofErr w:type="spellStart"/>
            <w:r>
              <w:rPr>
                <w:sz w:val="24"/>
              </w:rPr>
              <w:t>literárních</w:t>
            </w:r>
            <w:proofErr w:type="spellEnd"/>
            <w:r>
              <w:rPr>
                <w:spacing w:val="-13"/>
                <w:sz w:val="24"/>
              </w:rPr>
              <w:t xml:space="preserve"> </w:t>
            </w:r>
            <w:proofErr w:type="spellStart"/>
            <w:r>
              <w:rPr>
                <w:sz w:val="24"/>
              </w:rPr>
              <w:t>textů</w:t>
            </w:r>
            <w:proofErr w:type="spellEnd"/>
            <w:r>
              <w:rPr>
                <w:sz w:val="24"/>
              </w:rPr>
              <w:t xml:space="preserve"> </w:t>
            </w:r>
            <w:proofErr w:type="spellStart"/>
            <w:r>
              <w:rPr>
                <w:sz w:val="24"/>
              </w:rPr>
              <w:t>vlastní</w:t>
            </w:r>
            <w:proofErr w:type="spellEnd"/>
            <w:r>
              <w:rPr>
                <w:sz w:val="24"/>
              </w:rPr>
              <w:t xml:space="preserve"> </w:t>
            </w:r>
            <w:proofErr w:type="spellStart"/>
            <w:r>
              <w:rPr>
                <w:sz w:val="24"/>
              </w:rPr>
              <w:t>tvorba</w:t>
            </w:r>
            <w:proofErr w:type="spellEnd"/>
          </w:p>
        </w:tc>
        <w:tc>
          <w:tcPr>
            <w:tcW w:w="2410" w:type="dxa"/>
          </w:tcPr>
          <w:p w14:paraId="27A46964" w14:textId="77777777" w:rsidR="00C31F7B" w:rsidRDefault="00C31F7B" w:rsidP="00C31F7B">
            <w:pPr>
              <w:pStyle w:val="TableParagraph"/>
              <w:ind w:left="123" w:right="109"/>
              <w:jc w:val="center"/>
              <w:rPr>
                <w:sz w:val="24"/>
              </w:rPr>
            </w:pPr>
            <w:proofErr w:type="spellStart"/>
            <w:r>
              <w:rPr>
                <w:sz w:val="24"/>
                <w:u w:val="single"/>
              </w:rPr>
              <w:t>Osobnostní</w:t>
            </w:r>
            <w:proofErr w:type="spellEnd"/>
            <w:r>
              <w:rPr>
                <w:sz w:val="24"/>
                <w:u w:val="single"/>
              </w:rPr>
              <w:t xml:space="preserve"> a</w:t>
            </w:r>
            <w:r>
              <w:rPr>
                <w:sz w:val="24"/>
              </w:rPr>
              <w:t xml:space="preserve"> </w:t>
            </w:r>
            <w:proofErr w:type="spellStart"/>
            <w:r>
              <w:rPr>
                <w:sz w:val="24"/>
                <w:u w:val="single"/>
              </w:rPr>
              <w:t>sociální</w:t>
            </w:r>
            <w:proofErr w:type="spellEnd"/>
            <w:r>
              <w:rPr>
                <w:sz w:val="24"/>
                <w:u w:val="single"/>
              </w:rPr>
              <w:t xml:space="preserve"> </w:t>
            </w:r>
            <w:proofErr w:type="spellStart"/>
            <w:r>
              <w:rPr>
                <w:sz w:val="24"/>
                <w:u w:val="single"/>
              </w:rPr>
              <w:t>výchova</w:t>
            </w:r>
            <w:proofErr w:type="spellEnd"/>
            <w:r>
              <w:rPr>
                <w:sz w:val="24"/>
              </w:rPr>
              <w:t xml:space="preserve"> </w:t>
            </w:r>
            <w:proofErr w:type="spellStart"/>
            <w:r>
              <w:rPr>
                <w:sz w:val="24"/>
              </w:rPr>
              <w:t>osobnostní</w:t>
            </w:r>
            <w:proofErr w:type="spellEnd"/>
            <w:r>
              <w:rPr>
                <w:spacing w:val="-15"/>
                <w:sz w:val="24"/>
              </w:rPr>
              <w:t xml:space="preserve"> </w:t>
            </w:r>
            <w:proofErr w:type="spellStart"/>
            <w:r>
              <w:rPr>
                <w:sz w:val="24"/>
              </w:rPr>
              <w:t>rozvoj</w:t>
            </w:r>
            <w:proofErr w:type="spellEnd"/>
            <w:r>
              <w:rPr>
                <w:sz w:val="24"/>
              </w:rPr>
              <w:t xml:space="preserve">, </w:t>
            </w:r>
            <w:proofErr w:type="spellStart"/>
            <w:r>
              <w:rPr>
                <w:spacing w:val="-2"/>
                <w:sz w:val="24"/>
              </w:rPr>
              <w:t>seberegulace</w:t>
            </w:r>
            <w:proofErr w:type="spellEnd"/>
          </w:p>
          <w:p w14:paraId="696BEDD4" w14:textId="77777777" w:rsidR="00C31F7B" w:rsidRDefault="00C31F7B" w:rsidP="00C31F7B">
            <w:pPr>
              <w:pStyle w:val="TableParagraph"/>
              <w:spacing w:line="264" w:lineRule="exact"/>
              <w:ind w:left="117" w:right="109"/>
              <w:jc w:val="center"/>
              <w:rPr>
                <w:sz w:val="24"/>
              </w:rPr>
            </w:pPr>
            <w:r>
              <w:rPr>
                <w:sz w:val="24"/>
              </w:rPr>
              <w:t>a</w:t>
            </w:r>
            <w:r>
              <w:rPr>
                <w:spacing w:val="-1"/>
                <w:sz w:val="24"/>
              </w:rPr>
              <w:t xml:space="preserve"> </w:t>
            </w:r>
            <w:proofErr w:type="spellStart"/>
            <w:r>
              <w:rPr>
                <w:spacing w:val="-2"/>
                <w:sz w:val="24"/>
              </w:rPr>
              <w:t>sebeorganizace</w:t>
            </w:r>
            <w:proofErr w:type="spellEnd"/>
            <w:r>
              <w:rPr>
                <w:spacing w:val="-2"/>
                <w:sz w:val="24"/>
              </w:rPr>
              <w:t>.</w:t>
            </w:r>
          </w:p>
        </w:tc>
      </w:tr>
      <w:tr w:rsidR="00C31F7B" w14:paraId="7D157BEB" w14:textId="77777777" w:rsidTr="00950CFE">
        <w:trPr>
          <w:trHeight w:val="1103"/>
        </w:trPr>
        <w:tc>
          <w:tcPr>
            <w:tcW w:w="4253" w:type="dxa"/>
          </w:tcPr>
          <w:p w14:paraId="632AE018" w14:textId="77777777" w:rsidR="00C31F7B" w:rsidRDefault="00C31F7B" w:rsidP="00C31F7B">
            <w:pPr>
              <w:pStyle w:val="TableParagraph"/>
              <w:spacing w:before="130"/>
              <w:ind w:left="69" w:right="437"/>
              <w:rPr>
                <w:sz w:val="24"/>
              </w:rPr>
            </w:pPr>
            <w:proofErr w:type="spellStart"/>
            <w:r>
              <w:rPr>
                <w:sz w:val="24"/>
              </w:rPr>
              <w:t>rozlišuje</w:t>
            </w:r>
            <w:proofErr w:type="spellEnd"/>
            <w:r>
              <w:rPr>
                <w:spacing w:val="-14"/>
                <w:sz w:val="24"/>
              </w:rPr>
              <w:t xml:space="preserve"> </w:t>
            </w:r>
            <w:proofErr w:type="spellStart"/>
            <w:r>
              <w:rPr>
                <w:sz w:val="24"/>
              </w:rPr>
              <w:t>různé</w:t>
            </w:r>
            <w:proofErr w:type="spellEnd"/>
            <w:r>
              <w:rPr>
                <w:spacing w:val="-13"/>
                <w:sz w:val="24"/>
              </w:rPr>
              <w:t xml:space="preserve"> </w:t>
            </w:r>
            <w:proofErr w:type="spellStart"/>
            <w:r>
              <w:rPr>
                <w:sz w:val="24"/>
              </w:rPr>
              <w:t>typy</w:t>
            </w:r>
            <w:proofErr w:type="spellEnd"/>
            <w:r>
              <w:rPr>
                <w:spacing w:val="-15"/>
                <w:sz w:val="24"/>
              </w:rPr>
              <w:t xml:space="preserve"> </w:t>
            </w:r>
            <w:proofErr w:type="spellStart"/>
            <w:r>
              <w:rPr>
                <w:sz w:val="24"/>
              </w:rPr>
              <w:t>uměleckých</w:t>
            </w:r>
            <w:proofErr w:type="spellEnd"/>
            <w:r>
              <w:rPr>
                <w:sz w:val="24"/>
              </w:rPr>
              <w:t xml:space="preserve"> a </w:t>
            </w:r>
            <w:proofErr w:type="spellStart"/>
            <w:r>
              <w:rPr>
                <w:sz w:val="24"/>
              </w:rPr>
              <w:t>neuměleckých</w:t>
            </w:r>
            <w:proofErr w:type="spellEnd"/>
            <w:r>
              <w:rPr>
                <w:sz w:val="24"/>
              </w:rPr>
              <w:t xml:space="preserve"> </w:t>
            </w:r>
            <w:proofErr w:type="spellStart"/>
            <w:r>
              <w:rPr>
                <w:sz w:val="24"/>
              </w:rPr>
              <w:t>textů</w:t>
            </w:r>
            <w:proofErr w:type="spellEnd"/>
          </w:p>
        </w:tc>
        <w:tc>
          <w:tcPr>
            <w:tcW w:w="3118" w:type="dxa"/>
          </w:tcPr>
          <w:p w14:paraId="7EE3F76B" w14:textId="77777777" w:rsidR="00C31F7B" w:rsidRDefault="00C31F7B" w:rsidP="00C31F7B">
            <w:pPr>
              <w:pStyle w:val="TableParagraph"/>
              <w:spacing w:line="267" w:lineRule="exact"/>
              <w:ind w:left="69"/>
              <w:rPr>
                <w:sz w:val="24"/>
              </w:rPr>
            </w:pPr>
            <w:proofErr w:type="spellStart"/>
            <w:r>
              <w:rPr>
                <w:sz w:val="24"/>
              </w:rPr>
              <w:t>porovnávání</w:t>
            </w:r>
            <w:proofErr w:type="spellEnd"/>
            <w:r>
              <w:rPr>
                <w:spacing w:val="-3"/>
                <w:sz w:val="24"/>
              </w:rPr>
              <w:t xml:space="preserve"> </w:t>
            </w:r>
            <w:proofErr w:type="spellStart"/>
            <w:r>
              <w:rPr>
                <w:sz w:val="24"/>
              </w:rPr>
              <w:t>literárních</w:t>
            </w:r>
            <w:proofErr w:type="spellEnd"/>
            <w:r>
              <w:rPr>
                <w:spacing w:val="-3"/>
                <w:sz w:val="24"/>
              </w:rPr>
              <w:t xml:space="preserve"> </w:t>
            </w:r>
            <w:proofErr w:type="spellStart"/>
            <w:r>
              <w:rPr>
                <w:spacing w:val="-2"/>
                <w:sz w:val="24"/>
              </w:rPr>
              <w:t>druhů</w:t>
            </w:r>
            <w:proofErr w:type="spellEnd"/>
          </w:p>
          <w:p w14:paraId="0A97C9FF" w14:textId="77777777" w:rsidR="00C31F7B" w:rsidRDefault="00C31F7B" w:rsidP="00C31F7B">
            <w:pPr>
              <w:pStyle w:val="TableParagraph"/>
              <w:ind w:left="69"/>
              <w:rPr>
                <w:sz w:val="24"/>
              </w:rPr>
            </w:pPr>
            <w:r>
              <w:rPr>
                <w:sz w:val="24"/>
              </w:rPr>
              <w:t>s</w:t>
            </w:r>
            <w:r>
              <w:rPr>
                <w:spacing w:val="-10"/>
                <w:sz w:val="24"/>
              </w:rPr>
              <w:t xml:space="preserve"> </w:t>
            </w:r>
            <w:proofErr w:type="spellStart"/>
            <w:r>
              <w:rPr>
                <w:sz w:val="24"/>
              </w:rPr>
              <w:t>charakteristikou</w:t>
            </w:r>
            <w:proofErr w:type="spellEnd"/>
            <w:r>
              <w:rPr>
                <w:spacing w:val="-9"/>
                <w:sz w:val="24"/>
              </w:rPr>
              <w:t xml:space="preserve"> </w:t>
            </w:r>
            <w:proofErr w:type="spellStart"/>
            <w:r>
              <w:rPr>
                <w:sz w:val="24"/>
              </w:rPr>
              <w:t>encyklopedií</w:t>
            </w:r>
            <w:proofErr w:type="spellEnd"/>
            <w:r>
              <w:rPr>
                <w:sz w:val="24"/>
              </w:rPr>
              <w:t>,</w:t>
            </w:r>
            <w:r>
              <w:rPr>
                <w:spacing w:val="-10"/>
                <w:sz w:val="24"/>
              </w:rPr>
              <w:t xml:space="preserve"> </w:t>
            </w:r>
            <w:proofErr w:type="spellStart"/>
            <w:r>
              <w:rPr>
                <w:sz w:val="24"/>
              </w:rPr>
              <w:t>atlasů</w:t>
            </w:r>
            <w:proofErr w:type="spellEnd"/>
            <w:r>
              <w:rPr>
                <w:spacing w:val="-11"/>
                <w:sz w:val="24"/>
              </w:rPr>
              <w:t xml:space="preserve"> </w:t>
            </w:r>
            <w:r>
              <w:rPr>
                <w:sz w:val="24"/>
              </w:rPr>
              <w:t xml:space="preserve">a </w:t>
            </w:r>
            <w:proofErr w:type="spellStart"/>
            <w:r>
              <w:rPr>
                <w:sz w:val="24"/>
              </w:rPr>
              <w:t>odborných</w:t>
            </w:r>
            <w:proofErr w:type="spellEnd"/>
            <w:r>
              <w:rPr>
                <w:sz w:val="24"/>
              </w:rPr>
              <w:t xml:space="preserve"> </w:t>
            </w:r>
            <w:proofErr w:type="spellStart"/>
            <w:r>
              <w:rPr>
                <w:sz w:val="24"/>
              </w:rPr>
              <w:t>textů</w:t>
            </w:r>
            <w:proofErr w:type="spellEnd"/>
          </w:p>
          <w:p w14:paraId="7C2CF481" w14:textId="77777777" w:rsidR="00C31F7B" w:rsidRDefault="00C31F7B" w:rsidP="00C31F7B">
            <w:pPr>
              <w:pStyle w:val="TableParagraph"/>
              <w:spacing w:line="264" w:lineRule="exact"/>
              <w:ind w:left="69"/>
              <w:rPr>
                <w:sz w:val="24"/>
              </w:rPr>
            </w:pPr>
            <w:proofErr w:type="spellStart"/>
            <w:r>
              <w:rPr>
                <w:sz w:val="24"/>
              </w:rPr>
              <w:t>recitace</w:t>
            </w:r>
            <w:proofErr w:type="spellEnd"/>
            <w:r>
              <w:rPr>
                <w:spacing w:val="-4"/>
                <w:sz w:val="24"/>
              </w:rPr>
              <w:t xml:space="preserve"> </w:t>
            </w:r>
            <w:proofErr w:type="spellStart"/>
            <w:r>
              <w:rPr>
                <w:spacing w:val="-2"/>
                <w:sz w:val="24"/>
              </w:rPr>
              <w:t>básní</w:t>
            </w:r>
            <w:proofErr w:type="spellEnd"/>
          </w:p>
        </w:tc>
        <w:tc>
          <w:tcPr>
            <w:tcW w:w="2410" w:type="dxa"/>
          </w:tcPr>
          <w:p w14:paraId="63ACF3E5" w14:textId="77777777" w:rsidR="00C31F7B" w:rsidRDefault="00C31F7B" w:rsidP="00C31F7B">
            <w:pPr>
              <w:pStyle w:val="TableParagraph"/>
              <w:rPr>
                <w:sz w:val="24"/>
              </w:rPr>
            </w:pPr>
          </w:p>
        </w:tc>
      </w:tr>
      <w:tr w:rsidR="00C31F7B" w14:paraId="4E3B41EF" w14:textId="77777777" w:rsidTr="00950CFE">
        <w:trPr>
          <w:trHeight w:val="827"/>
        </w:trPr>
        <w:tc>
          <w:tcPr>
            <w:tcW w:w="4253" w:type="dxa"/>
          </w:tcPr>
          <w:p w14:paraId="3C3FDD82" w14:textId="77777777" w:rsidR="00C31F7B" w:rsidRDefault="00C31F7B" w:rsidP="00C31F7B">
            <w:pPr>
              <w:pStyle w:val="TableParagraph"/>
              <w:spacing w:before="2"/>
            </w:pPr>
          </w:p>
          <w:p w14:paraId="792196DF" w14:textId="77777777" w:rsidR="00C31F7B" w:rsidRDefault="00C31F7B" w:rsidP="00C31F7B">
            <w:pPr>
              <w:pStyle w:val="TableParagraph"/>
              <w:spacing w:line="270" w:lineRule="atLeast"/>
              <w:ind w:left="69" w:right="115"/>
              <w:rPr>
                <w:sz w:val="24"/>
              </w:rPr>
            </w:pPr>
            <w:proofErr w:type="spellStart"/>
            <w:r>
              <w:rPr>
                <w:sz w:val="24"/>
              </w:rPr>
              <w:t>přečte</w:t>
            </w:r>
            <w:proofErr w:type="spellEnd"/>
            <w:r>
              <w:rPr>
                <w:spacing w:val="-12"/>
                <w:sz w:val="24"/>
              </w:rPr>
              <w:t xml:space="preserve"> </w:t>
            </w:r>
            <w:r>
              <w:rPr>
                <w:sz w:val="24"/>
              </w:rPr>
              <w:t>s</w:t>
            </w:r>
            <w:r>
              <w:rPr>
                <w:spacing w:val="-12"/>
                <w:sz w:val="24"/>
              </w:rPr>
              <w:t xml:space="preserve"> </w:t>
            </w:r>
            <w:proofErr w:type="spellStart"/>
            <w:r>
              <w:rPr>
                <w:sz w:val="24"/>
              </w:rPr>
              <w:t>porozuměním</w:t>
            </w:r>
            <w:proofErr w:type="spellEnd"/>
            <w:r>
              <w:rPr>
                <w:spacing w:val="-12"/>
                <w:sz w:val="24"/>
              </w:rPr>
              <w:t xml:space="preserve"> </w:t>
            </w:r>
            <w:proofErr w:type="spellStart"/>
            <w:r>
              <w:rPr>
                <w:sz w:val="24"/>
              </w:rPr>
              <w:t>elektronický</w:t>
            </w:r>
            <w:proofErr w:type="spellEnd"/>
            <w:r>
              <w:rPr>
                <w:sz w:val="24"/>
              </w:rPr>
              <w:t xml:space="preserve"> text </w:t>
            </w:r>
            <w:proofErr w:type="spellStart"/>
            <w:r>
              <w:rPr>
                <w:sz w:val="24"/>
              </w:rPr>
              <w:t>přiměřeného</w:t>
            </w:r>
            <w:proofErr w:type="spellEnd"/>
            <w:r>
              <w:rPr>
                <w:sz w:val="24"/>
              </w:rPr>
              <w:t xml:space="preserve"> </w:t>
            </w:r>
            <w:proofErr w:type="spellStart"/>
            <w:r>
              <w:rPr>
                <w:sz w:val="24"/>
              </w:rPr>
              <w:t>rozsahu</w:t>
            </w:r>
            <w:proofErr w:type="spellEnd"/>
          </w:p>
        </w:tc>
        <w:tc>
          <w:tcPr>
            <w:tcW w:w="3118" w:type="dxa"/>
          </w:tcPr>
          <w:p w14:paraId="18A5D044" w14:textId="77777777" w:rsidR="00C31F7B" w:rsidRDefault="00C31F7B" w:rsidP="00C31F7B">
            <w:pPr>
              <w:pStyle w:val="TableParagraph"/>
              <w:spacing w:before="3"/>
              <w:rPr>
                <w:sz w:val="23"/>
              </w:rPr>
            </w:pPr>
          </w:p>
          <w:p w14:paraId="2C337FDF" w14:textId="77777777" w:rsidR="00C31F7B" w:rsidRDefault="00C31F7B" w:rsidP="00C31F7B">
            <w:pPr>
              <w:pStyle w:val="TableParagraph"/>
              <w:ind w:left="69"/>
              <w:rPr>
                <w:sz w:val="24"/>
              </w:rPr>
            </w:pPr>
            <w:proofErr w:type="spellStart"/>
            <w:r>
              <w:rPr>
                <w:sz w:val="24"/>
              </w:rPr>
              <w:t>četba</w:t>
            </w:r>
            <w:proofErr w:type="spellEnd"/>
            <w:r>
              <w:rPr>
                <w:spacing w:val="-3"/>
                <w:sz w:val="24"/>
              </w:rPr>
              <w:t xml:space="preserve"> </w:t>
            </w:r>
            <w:proofErr w:type="spellStart"/>
            <w:r>
              <w:rPr>
                <w:sz w:val="24"/>
              </w:rPr>
              <w:t>elektronických</w:t>
            </w:r>
            <w:proofErr w:type="spellEnd"/>
            <w:r>
              <w:rPr>
                <w:spacing w:val="-3"/>
                <w:sz w:val="24"/>
              </w:rPr>
              <w:t xml:space="preserve"> </w:t>
            </w:r>
            <w:proofErr w:type="spellStart"/>
            <w:r>
              <w:rPr>
                <w:spacing w:val="-2"/>
                <w:sz w:val="24"/>
              </w:rPr>
              <w:t>textů</w:t>
            </w:r>
            <w:proofErr w:type="spellEnd"/>
          </w:p>
        </w:tc>
        <w:tc>
          <w:tcPr>
            <w:tcW w:w="2410" w:type="dxa"/>
          </w:tcPr>
          <w:p w14:paraId="4EBD4635" w14:textId="77777777" w:rsidR="00C31F7B" w:rsidRDefault="00C31F7B" w:rsidP="00C31F7B">
            <w:pPr>
              <w:pStyle w:val="TableParagraph"/>
              <w:rPr>
                <w:sz w:val="24"/>
              </w:rPr>
            </w:pPr>
          </w:p>
        </w:tc>
      </w:tr>
      <w:tr w:rsidR="00C31F7B" w14:paraId="159FD8D1" w14:textId="77777777" w:rsidTr="00950CFE">
        <w:trPr>
          <w:trHeight w:val="2208"/>
        </w:trPr>
        <w:tc>
          <w:tcPr>
            <w:tcW w:w="4253" w:type="dxa"/>
          </w:tcPr>
          <w:p w14:paraId="525D5021" w14:textId="77777777" w:rsidR="00C31F7B" w:rsidRDefault="00C31F7B" w:rsidP="00C31F7B">
            <w:pPr>
              <w:pStyle w:val="TableParagraph"/>
              <w:rPr>
                <w:sz w:val="26"/>
              </w:rPr>
            </w:pPr>
          </w:p>
          <w:p w14:paraId="60D7E7D0" w14:textId="77777777" w:rsidR="00C31F7B" w:rsidRDefault="00C31F7B" w:rsidP="00C31F7B">
            <w:pPr>
              <w:pStyle w:val="TableParagraph"/>
              <w:spacing w:before="3"/>
              <w:rPr>
                <w:sz w:val="21"/>
              </w:rPr>
            </w:pPr>
          </w:p>
          <w:p w14:paraId="55E510FF" w14:textId="77777777" w:rsidR="00C31F7B" w:rsidRDefault="00C31F7B" w:rsidP="00C31F7B">
            <w:pPr>
              <w:pStyle w:val="TableParagraph"/>
              <w:ind w:left="69" w:right="115"/>
              <w:rPr>
                <w:sz w:val="24"/>
              </w:rPr>
            </w:pPr>
            <w:proofErr w:type="spellStart"/>
            <w:r>
              <w:rPr>
                <w:sz w:val="24"/>
              </w:rPr>
              <w:t>při</w:t>
            </w:r>
            <w:proofErr w:type="spellEnd"/>
            <w:r>
              <w:rPr>
                <w:spacing w:val="-14"/>
                <w:sz w:val="24"/>
              </w:rPr>
              <w:t xml:space="preserve"> </w:t>
            </w:r>
            <w:proofErr w:type="spellStart"/>
            <w:r>
              <w:rPr>
                <w:sz w:val="24"/>
              </w:rPr>
              <w:t>jednoduchém</w:t>
            </w:r>
            <w:proofErr w:type="spellEnd"/>
            <w:r>
              <w:rPr>
                <w:spacing w:val="-14"/>
                <w:sz w:val="24"/>
              </w:rPr>
              <w:t xml:space="preserve"> </w:t>
            </w:r>
            <w:proofErr w:type="spellStart"/>
            <w:r>
              <w:rPr>
                <w:sz w:val="24"/>
              </w:rPr>
              <w:t>rozboru</w:t>
            </w:r>
            <w:proofErr w:type="spellEnd"/>
            <w:r>
              <w:rPr>
                <w:spacing w:val="-13"/>
                <w:sz w:val="24"/>
              </w:rPr>
              <w:t xml:space="preserve"> </w:t>
            </w:r>
            <w:proofErr w:type="spellStart"/>
            <w:r>
              <w:rPr>
                <w:sz w:val="24"/>
              </w:rPr>
              <w:t>literárních</w:t>
            </w:r>
            <w:proofErr w:type="spellEnd"/>
            <w:r>
              <w:rPr>
                <w:sz w:val="24"/>
              </w:rPr>
              <w:t xml:space="preserve"> </w:t>
            </w:r>
            <w:proofErr w:type="spellStart"/>
            <w:r>
              <w:rPr>
                <w:sz w:val="24"/>
              </w:rPr>
              <w:t>textů</w:t>
            </w:r>
            <w:proofErr w:type="spellEnd"/>
            <w:r>
              <w:rPr>
                <w:sz w:val="24"/>
              </w:rPr>
              <w:t xml:space="preserve"> </w:t>
            </w:r>
            <w:proofErr w:type="spellStart"/>
            <w:r>
              <w:rPr>
                <w:sz w:val="24"/>
              </w:rPr>
              <w:t>používá</w:t>
            </w:r>
            <w:proofErr w:type="spellEnd"/>
            <w:r>
              <w:rPr>
                <w:sz w:val="24"/>
              </w:rPr>
              <w:t xml:space="preserve"> </w:t>
            </w:r>
            <w:proofErr w:type="spellStart"/>
            <w:r>
              <w:rPr>
                <w:sz w:val="24"/>
              </w:rPr>
              <w:t>elementární</w:t>
            </w:r>
            <w:proofErr w:type="spellEnd"/>
            <w:r>
              <w:rPr>
                <w:sz w:val="24"/>
              </w:rPr>
              <w:t xml:space="preserve"> </w:t>
            </w:r>
            <w:proofErr w:type="spellStart"/>
            <w:r>
              <w:rPr>
                <w:sz w:val="24"/>
              </w:rPr>
              <w:t>literární</w:t>
            </w:r>
            <w:proofErr w:type="spellEnd"/>
            <w:r>
              <w:rPr>
                <w:sz w:val="24"/>
              </w:rPr>
              <w:t xml:space="preserve"> </w:t>
            </w:r>
            <w:proofErr w:type="spellStart"/>
            <w:r>
              <w:rPr>
                <w:spacing w:val="-2"/>
                <w:sz w:val="24"/>
              </w:rPr>
              <w:t>pojmy</w:t>
            </w:r>
            <w:proofErr w:type="spellEnd"/>
          </w:p>
        </w:tc>
        <w:tc>
          <w:tcPr>
            <w:tcW w:w="3118" w:type="dxa"/>
          </w:tcPr>
          <w:p w14:paraId="4FC9D8D5" w14:textId="77777777" w:rsidR="00C31F7B" w:rsidRDefault="00C31F7B" w:rsidP="00C31F7B">
            <w:pPr>
              <w:pStyle w:val="TableParagraph"/>
              <w:ind w:left="69" w:right="92"/>
              <w:rPr>
                <w:sz w:val="24"/>
              </w:rPr>
            </w:pPr>
            <w:proofErr w:type="spellStart"/>
            <w:r>
              <w:rPr>
                <w:sz w:val="24"/>
              </w:rPr>
              <w:t>používá</w:t>
            </w:r>
            <w:proofErr w:type="spellEnd"/>
            <w:r>
              <w:rPr>
                <w:sz w:val="24"/>
              </w:rPr>
              <w:t xml:space="preserve"> </w:t>
            </w:r>
            <w:proofErr w:type="spellStart"/>
            <w:r>
              <w:rPr>
                <w:sz w:val="24"/>
              </w:rPr>
              <w:t>základní</w:t>
            </w:r>
            <w:proofErr w:type="spellEnd"/>
            <w:r>
              <w:rPr>
                <w:sz w:val="24"/>
              </w:rPr>
              <w:t xml:space="preserve"> </w:t>
            </w:r>
            <w:proofErr w:type="spellStart"/>
            <w:r>
              <w:rPr>
                <w:sz w:val="24"/>
              </w:rPr>
              <w:t>literární</w:t>
            </w:r>
            <w:proofErr w:type="spellEnd"/>
            <w:r>
              <w:rPr>
                <w:sz w:val="24"/>
              </w:rPr>
              <w:t xml:space="preserve"> </w:t>
            </w:r>
            <w:proofErr w:type="spellStart"/>
            <w:r>
              <w:rPr>
                <w:sz w:val="24"/>
              </w:rPr>
              <w:t>pojmy</w:t>
            </w:r>
            <w:proofErr w:type="spellEnd"/>
            <w:r>
              <w:rPr>
                <w:sz w:val="24"/>
              </w:rPr>
              <w:t xml:space="preserve"> </w:t>
            </w:r>
            <w:proofErr w:type="spellStart"/>
            <w:r>
              <w:rPr>
                <w:sz w:val="24"/>
              </w:rPr>
              <w:t>při</w:t>
            </w:r>
            <w:proofErr w:type="spellEnd"/>
            <w:r>
              <w:rPr>
                <w:sz w:val="24"/>
              </w:rPr>
              <w:t xml:space="preserve"> </w:t>
            </w:r>
            <w:proofErr w:type="spellStart"/>
            <w:r>
              <w:rPr>
                <w:sz w:val="24"/>
              </w:rPr>
              <w:t>jednoduchém</w:t>
            </w:r>
            <w:proofErr w:type="spellEnd"/>
            <w:r>
              <w:rPr>
                <w:sz w:val="24"/>
              </w:rPr>
              <w:t xml:space="preserve"> </w:t>
            </w:r>
            <w:proofErr w:type="spellStart"/>
            <w:r>
              <w:rPr>
                <w:sz w:val="24"/>
              </w:rPr>
              <w:t>rozboru</w:t>
            </w:r>
            <w:proofErr w:type="spellEnd"/>
            <w:r>
              <w:rPr>
                <w:sz w:val="24"/>
              </w:rPr>
              <w:t xml:space="preserve">, </w:t>
            </w:r>
            <w:proofErr w:type="spellStart"/>
            <w:r>
              <w:rPr>
                <w:sz w:val="24"/>
              </w:rPr>
              <w:t>rozpoznávání</w:t>
            </w:r>
            <w:proofErr w:type="spellEnd"/>
            <w:r>
              <w:rPr>
                <w:sz w:val="24"/>
              </w:rPr>
              <w:t xml:space="preserve"> </w:t>
            </w:r>
            <w:proofErr w:type="spellStart"/>
            <w:r>
              <w:rPr>
                <w:sz w:val="24"/>
              </w:rPr>
              <w:t>literárních</w:t>
            </w:r>
            <w:proofErr w:type="spellEnd"/>
            <w:r>
              <w:rPr>
                <w:sz w:val="24"/>
              </w:rPr>
              <w:t xml:space="preserve"> </w:t>
            </w:r>
            <w:proofErr w:type="spellStart"/>
            <w:r>
              <w:rPr>
                <w:sz w:val="24"/>
              </w:rPr>
              <w:t>druhů</w:t>
            </w:r>
            <w:proofErr w:type="spellEnd"/>
            <w:r>
              <w:rPr>
                <w:sz w:val="24"/>
              </w:rPr>
              <w:t xml:space="preserve"> a </w:t>
            </w:r>
            <w:proofErr w:type="spellStart"/>
            <w:r>
              <w:rPr>
                <w:sz w:val="24"/>
              </w:rPr>
              <w:t>žánrů</w:t>
            </w:r>
            <w:proofErr w:type="spellEnd"/>
            <w:r>
              <w:rPr>
                <w:sz w:val="24"/>
              </w:rPr>
              <w:t xml:space="preserve">: </w:t>
            </w:r>
            <w:proofErr w:type="spellStart"/>
            <w:r>
              <w:rPr>
                <w:sz w:val="24"/>
              </w:rPr>
              <w:t>rozpočitadlo</w:t>
            </w:r>
            <w:proofErr w:type="spellEnd"/>
            <w:r>
              <w:rPr>
                <w:sz w:val="24"/>
              </w:rPr>
              <w:t xml:space="preserve">, </w:t>
            </w:r>
            <w:proofErr w:type="spellStart"/>
            <w:r>
              <w:rPr>
                <w:sz w:val="24"/>
              </w:rPr>
              <w:t>hádanka</w:t>
            </w:r>
            <w:proofErr w:type="spellEnd"/>
            <w:r>
              <w:rPr>
                <w:sz w:val="24"/>
              </w:rPr>
              <w:t>,</w:t>
            </w:r>
            <w:r>
              <w:rPr>
                <w:spacing w:val="-11"/>
                <w:sz w:val="24"/>
              </w:rPr>
              <w:t xml:space="preserve"> </w:t>
            </w:r>
            <w:proofErr w:type="spellStart"/>
            <w:r>
              <w:rPr>
                <w:sz w:val="24"/>
              </w:rPr>
              <w:t>říkanka</w:t>
            </w:r>
            <w:proofErr w:type="spellEnd"/>
            <w:r>
              <w:rPr>
                <w:sz w:val="24"/>
              </w:rPr>
              <w:t>,</w:t>
            </w:r>
            <w:r>
              <w:rPr>
                <w:spacing w:val="-11"/>
                <w:sz w:val="24"/>
              </w:rPr>
              <w:t xml:space="preserve"> </w:t>
            </w:r>
            <w:proofErr w:type="spellStart"/>
            <w:r>
              <w:rPr>
                <w:sz w:val="24"/>
              </w:rPr>
              <w:t>báseň</w:t>
            </w:r>
            <w:proofErr w:type="spellEnd"/>
            <w:r>
              <w:rPr>
                <w:sz w:val="24"/>
              </w:rPr>
              <w:t>,</w:t>
            </w:r>
            <w:r>
              <w:rPr>
                <w:spacing w:val="-9"/>
                <w:sz w:val="24"/>
              </w:rPr>
              <w:t xml:space="preserve"> </w:t>
            </w:r>
            <w:proofErr w:type="spellStart"/>
            <w:r>
              <w:rPr>
                <w:sz w:val="24"/>
              </w:rPr>
              <w:t>pohádka</w:t>
            </w:r>
            <w:proofErr w:type="spellEnd"/>
            <w:r>
              <w:rPr>
                <w:sz w:val="24"/>
              </w:rPr>
              <w:t>,</w:t>
            </w:r>
            <w:r>
              <w:rPr>
                <w:spacing w:val="-11"/>
                <w:sz w:val="24"/>
              </w:rPr>
              <w:t xml:space="preserve"> </w:t>
            </w:r>
            <w:proofErr w:type="spellStart"/>
            <w:r>
              <w:rPr>
                <w:sz w:val="24"/>
              </w:rPr>
              <w:t>bajka</w:t>
            </w:r>
            <w:proofErr w:type="spellEnd"/>
            <w:r>
              <w:rPr>
                <w:sz w:val="24"/>
              </w:rPr>
              <w:t xml:space="preserve">, </w:t>
            </w:r>
            <w:proofErr w:type="spellStart"/>
            <w:r>
              <w:rPr>
                <w:sz w:val="24"/>
              </w:rPr>
              <w:t>povídka</w:t>
            </w:r>
            <w:proofErr w:type="spellEnd"/>
            <w:r>
              <w:rPr>
                <w:sz w:val="24"/>
              </w:rPr>
              <w:t xml:space="preserve">, </w:t>
            </w:r>
            <w:proofErr w:type="spellStart"/>
            <w:r>
              <w:rPr>
                <w:sz w:val="24"/>
              </w:rPr>
              <w:t>spisovatel</w:t>
            </w:r>
            <w:proofErr w:type="spellEnd"/>
            <w:r>
              <w:rPr>
                <w:sz w:val="24"/>
              </w:rPr>
              <w:t xml:space="preserve">, </w:t>
            </w:r>
            <w:proofErr w:type="spellStart"/>
            <w:r>
              <w:rPr>
                <w:sz w:val="24"/>
              </w:rPr>
              <w:t>básník</w:t>
            </w:r>
            <w:proofErr w:type="spellEnd"/>
            <w:r>
              <w:rPr>
                <w:sz w:val="24"/>
              </w:rPr>
              <w:t xml:space="preserve">, </w:t>
            </w:r>
            <w:proofErr w:type="spellStart"/>
            <w:r>
              <w:rPr>
                <w:sz w:val="24"/>
              </w:rPr>
              <w:t>kniha</w:t>
            </w:r>
            <w:proofErr w:type="spellEnd"/>
            <w:r>
              <w:rPr>
                <w:sz w:val="24"/>
              </w:rPr>
              <w:t xml:space="preserve">, </w:t>
            </w:r>
            <w:proofErr w:type="spellStart"/>
            <w:r>
              <w:rPr>
                <w:sz w:val="24"/>
              </w:rPr>
              <w:t>čtenář</w:t>
            </w:r>
            <w:proofErr w:type="spellEnd"/>
            <w:r>
              <w:rPr>
                <w:sz w:val="24"/>
              </w:rPr>
              <w:t xml:space="preserve">, </w:t>
            </w:r>
            <w:proofErr w:type="spellStart"/>
            <w:r>
              <w:rPr>
                <w:sz w:val="24"/>
              </w:rPr>
              <w:t>divadelní</w:t>
            </w:r>
            <w:proofErr w:type="spellEnd"/>
            <w:r>
              <w:rPr>
                <w:sz w:val="24"/>
              </w:rPr>
              <w:t xml:space="preserve"> </w:t>
            </w:r>
            <w:proofErr w:type="spellStart"/>
            <w:r>
              <w:rPr>
                <w:sz w:val="24"/>
              </w:rPr>
              <w:t>představení</w:t>
            </w:r>
            <w:proofErr w:type="spellEnd"/>
            <w:r>
              <w:rPr>
                <w:sz w:val="24"/>
              </w:rPr>
              <w:t xml:space="preserve">, </w:t>
            </w:r>
            <w:proofErr w:type="spellStart"/>
            <w:r>
              <w:rPr>
                <w:sz w:val="24"/>
              </w:rPr>
              <w:t>herec</w:t>
            </w:r>
            <w:proofErr w:type="spellEnd"/>
            <w:r>
              <w:rPr>
                <w:sz w:val="24"/>
              </w:rPr>
              <w:t xml:space="preserve">, </w:t>
            </w:r>
            <w:proofErr w:type="spellStart"/>
            <w:r>
              <w:rPr>
                <w:spacing w:val="-2"/>
                <w:sz w:val="24"/>
              </w:rPr>
              <w:t>režisér</w:t>
            </w:r>
            <w:proofErr w:type="spellEnd"/>
          </w:p>
          <w:p w14:paraId="0D904730" w14:textId="77777777" w:rsidR="00C31F7B" w:rsidRDefault="00C31F7B" w:rsidP="00C31F7B">
            <w:pPr>
              <w:pStyle w:val="TableParagraph"/>
              <w:spacing w:line="264" w:lineRule="exact"/>
              <w:ind w:left="69"/>
              <w:rPr>
                <w:sz w:val="24"/>
              </w:rPr>
            </w:pPr>
            <w:proofErr w:type="spellStart"/>
            <w:r>
              <w:rPr>
                <w:sz w:val="24"/>
              </w:rPr>
              <w:t>práce</w:t>
            </w:r>
            <w:proofErr w:type="spellEnd"/>
            <w:r>
              <w:rPr>
                <w:spacing w:val="-2"/>
                <w:sz w:val="24"/>
              </w:rPr>
              <w:t xml:space="preserve"> </w:t>
            </w:r>
            <w:r>
              <w:rPr>
                <w:sz w:val="24"/>
              </w:rPr>
              <w:t>s</w:t>
            </w:r>
            <w:r>
              <w:rPr>
                <w:spacing w:val="-1"/>
                <w:sz w:val="24"/>
              </w:rPr>
              <w:t xml:space="preserve"> </w:t>
            </w:r>
            <w:proofErr w:type="spellStart"/>
            <w:r>
              <w:rPr>
                <w:sz w:val="24"/>
              </w:rPr>
              <w:t>veršem</w:t>
            </w:r>
            <w:proofErr w:type="spellEnd"/>
            <w:r>
              <w:rPr>
                <w:sz w:val="24"/>
              </w:rPr>
              <w:t>,</w:t>
            </w:r>
            <w:r>
              <w:rPr>
                <w:spacing w:val="-1"/>
                <w:sz w:val="24"/>
              </w:rPr>
              <w:t xml:space="preserve"> </w:t>
            </w:r>
            <w:proofErr w:type="spellStart"/>
            <w:r>
              <w:rPr>
                <w:sz w:val="24"/>
              </w:rPr>
              <w:t>rýmem</w:t>
            </w:r>
            <w:proofErr w:type="spellEnd"/>
            <w:r>
              <w:rPr>
                <w:sz w:val="24"/>
              </w:rPr>
              <w:t>,</w:t>
            </w:r>
            <w:r>
              <w:rPr>
                <w:spacing w:val="-1"/>
                <w:sz w:val="24"/>
              </w:rPr>
              <w:t xml:space="preserve"> </w:t>
            </w:r>
            <w:proofErr w:type="spellStart"/>
            <w:r>
              <w:rPr>
                <w:spacing w:val="-2"/>
                <w:sz w:val="24"/>
              </w:rPr>
              <w:t>přirovnáváním</w:t>
            </w:r>
            <w:proofErr w:type="spellEnd"/>
          </w:p>
        </w:tc>
        <w:tc>
          <w:tcPr>
            <w:tcW w:w="2410" w:type="dxa"/>
          </w:tcPr>
          <w:p w14:paraId="7307ADD0" w14:textId="77777777" w:rsidR="00C31F7B" w:rsidRDefault="00C31F7B" w:rsidP="00C31F7B">
            <w:pPr>
              <w:pStyle w:val="TableParagraph"/>
              <w:spacing w:before="3"/>
              <w:rPr>
                <w:sz w:val="23"/>
              </w:rPr>
            </w:pPr>
          </w:p>
          <w:p w14:paraId="08A3F94E" w14:textId="77777777" w:rsidR="00C31F7B" w:rsidRDefault="00C31F7B" w:rsidP="00C31F7B">
            <w:pPr>
              <w:pStyle w:val="TableParagraph"/>
              <w:ind w:left="163" w:right="150" w:firstLine="1"/>
              <w:jc w:val="center"/>
              <w:rPr>
                <w:sz w:val="24"/>
              </w:rPr>
            </w:pPr>
            <w:proofErr w:type="spellStart"/>
            <w:r>
              <w:rPr>
                <w:sz w:val="24"/>
                <w:u w:val="single"/>
              </w:rPr>
              <w:t>Osobnostní</w:t>
            </w:r>
            <w:proofErr w:type="spellEnd"/>
            <w:r>
              <w:rPr>
                <w:sz w:val="24"/>
                <w:u w:val="single"/>
              </w:rPr>
              <w:t xml:space="preserve"> a</w:t>
            </w:r>
            <w:r>
              <w:rPr>
                <w:sz w:val="24"/>
              </w:rPr>
              <w:t xml:space="preserve"> </w:t>
            </w:r>
            <w:proofErr w:type="spellStart"/>
            <w:r>
              <w:rPr>
                <w:sz w:val="24"/>
                <w:u w:val="single"/>
              </w:rPr>
              <w:t>sociální</w:t>
            </w:r>
            <w:proofErr w:type="spellEnd"/>
            <w:r>
              <w:rPr>
                <w:sz w:val="24"/>
                <w:u w:val="single"/>
              </w:rPr>
              <w:t xml:space="preserve"> </w:t>
            </w:r>
            <w:proofErr w:type="spellStart"/>
            <w:r>
              <w:rPr>
                <w:sz w:val="24"/>
                <w:u w:val="single"/>
              </w:rPr>
              <w:t>výchova</w:t>
            </w:r>
            <w:proofErr w:type="spellEnd"/>
            <w:r>
              <w:rPr>
                <w:sz w:val="24"/>
              </w:rPr>
              <w:t xml:space="preserve"> </w:t>
            </w:r>
            <w:proofErr w:type="spellStart"/>
            <w:r>
              <w:rPr>
                <w:sz w:val="24"/>
              </w:rPr>
              <w:t>osobnostní</w:t>
            </w:r>
            <w:proofErr w:type="spellEnd"/>
            <w:r>
              <w:rPr>
                <w:spacing w:val="-13"/>
                <w:sz w:val="24"/>
              </w:rPr>
              <w:t xml:space="preserve"> </w:t>
            </w:r>
            <w:proofErr w:type="spellStart"/>
            <w:r>
              <w:rPr>
                <w:sz w:val="24"/>
              </w:rPr>
              <w:t>rozvoj</w:t>
            </w:r>
            <w:proofErr w:type="spellEnd"/>
            <w:r>
              <w:rPr>
                <w:sz w:val="24"/>
              </w:rPr>
              <w:t xml:space="preserve">, </w:t>
            </w:r>
            <w:proofErr w:type="spellStart"/>
            <w:r>
              <w:rPr>
                <w:sz w:val="24"/>
              </w:rPr>
              <w:t>mezilidské</w:t>
            </w:r>
            <w:proofErr w:type="spellEnd"/>
            <w:r>
              <w:rPr>
                <w:spacing w:val="-15"/>
                <w:sz w:val="24"/>
              </w:rPr>
              <w:t xml:space="preserve"> </w:t>
            </w:r>
            <w:proofErr w:type="spellStart"/>
            <w:r>
              <w:rPr>
                <w:sz w:val="24"/>
              </w:rPr>
              <w:t>vztahy</w:t>
            </w:r>
            <w:proofErr w:type="spellEnd"/>
            <w:r>
              <w:rPr>
                <w:sz w:val="24"/>
              </w:rPr>
              <w:t xml:space="preserve">, </w:t>
            </w:r>
            <w:proofErr w:type="spellStart"/>
            <w:r>
              <w:rPr>
                <w:spacing w:val="-2"/>
                <w:sz w:val="24"/>
              </w:rPr>
              <w:t>komunikace</w:t>
            </w:r>
            <w:proofErr w:type="spellEnd"/>
            <w:r>
              <w:rPr>
                <w:spacing w:val="-2"/>
                <w:sz w:val="24"/>
              </w:rPr>
              <w:t xml:space="preserve">, </w:t>
            </w:r>
            <w:proofErr w:type="spellStart"/>
            <w:r>
              <w:rPr>
                <w:spacing w:val="-2"/>
                <w:sz w:val="24"/>
              </w:rPr>
              <w:t>kooperace</w:t>
            </w:r>
            <w:proofErr w:type="spellEnd"/>
          </w:p>
        </w:tc>
      </w:tr>
    </w:tbl>
    <w:p w14:paraId="304D753C" w14:textId="77777777" w:rsidR="00C46C20" w:rsidRDefault="00C46C20" w:rsidP="00C31F7B">
      <w:r>
        <w:br w:type="page"/>
      </w:r>
    </w:p>
    <w:p w14:paraId="26975830" w14:textId="77777777" w:rsidR="00531247" w:rsidRPr="00950A1E" w:rsidRDefault="00531247" w:rsidP="00950A1E">
      <w:pPr>
        <w:pStyle w:val="Nadpis1"/>
      </w:pPr>
      <w:bookmarkStart w:id="30" w:name="_Toc151026553"/>
      <w:r w:rsidRPr="00950A1E">
        <w:lastRenderedPageBreak/>
        <w:t xml:space="preserve">5.1.2 </w:t>
      </w:r>
      <w:r w:rsidR="00950A1E">
        <w:t>ANGLICKÝ JAZYK</w:t>
      </w:r>
      <w:bookmarkEnd w:id="30"/>
    </w:p>
    <w:p w14:paraId="171EF7AA" w14:textId="77777777" w:rsidR="00A5151A" w:rsidRDefault="00A5151A" w:rsidP="00A5151A">
      <w:pPr>
        <w:pStyle w:val="Nadpis2"/>
        <w:rPr>
          <w:u w:color="000000"/>
        </w:rPr>
      </w:pPr>
    </w:p>
    <w:p w14:paraId="1A100083" w14:textId="77777777" w:rsidR="00531247" w:rsidRDefault="00531247" w:rsidP="00A5151A">
      <w:pPr>
        <w:pStyle w:val="Nadpis2"/>
        <w:rPr>
          <w:spacing w:val="-2"/>
          <w:u w:color="000000"/>
        </w:rPr>
      </w:pPr>
      <w:bookmarkStart w:id="31" w:name="_Toc151026554"/>
      <w:r w:rsidRPr="00531247">
        <w:rPr>
          <w:u w:color="000000"/>
        </w:rPr>
        <w:t>Charakteristika</w:t>
      </w:r>
      <w:r w:rsidRPr="00531247">
        <w:rPr>
          <w:spacing w:val="-18"/>
          <w:u w:color="000000"/>
        </w:rPr>
        <w:t xml:space="preserve"> </w:t>
      </w:r>
      <w:r w:rsidRPr="00531247">
        <w:rPr>
          <w:u w:color="000000"/>
        </w:rPr>
        <w:t>vyučovacího</w:t>
      </w:r>
      <w:r w:rsidRPr="00531247">
        <w:rPr>
          <w:spacing w:val="-16"/>
          <w:u w:color="000000"/>
        </w:rPr>
        <w:t xml:space="preserve"> </w:t>
      </w:r>
      <w:r w:rsidRPr="00531247">
        <w:rPr>
          <w:spacing w:val="-2"/>
          <w:u w:color="000000"/>
        </w:rPr>
        <w:t>předmětu</w:t>
      </w:r>
      <w:bookmarkEnd w:id="31"/>
    </w:p>
    <w:p w14:paraId="72F06D90" w14:textId="77777777" w:rsidR="00531247" w:rsidRPr="00531247" w:rsidRDefault="00531247" w:rsidP="00531247">
      <w:pPr>
        <w:widowControl w:val="0"/>
        <w:suppressAutoHyphens w:val="0"/>
        <w:autoSpaceDE w:val="0"/>
        <w:autoSpaceDN w:val="0"/>
        <w:spacing w:before="224" w:line="368" w:lineRule="exact"/>
        <w:ind w:left="778"/>
        <w:outlineLvl w:val="5"/>
        <w:rPr>
          <w:sz w:val="32"/>
          <w:szCs w:val="32"/>
          <w:u w:color="000000"/>
          <w:lang w:eastAsia="en-US"/>
        </w:rPr>
      </w:pPr>
    </w:p>
    <w:p w14:paraId="0CA83490" w14:textId="77777777" w:rsidR="00531247" w:rsidRPr="00531247" w:rsidRDefault="00531247" w:rsidP="00950A1E">
      <w:pPr>
        <w:widowControl w:val="0"/>
        <w:tabs>
          <w:tab w:val="left" w:pos="709"/>
        </w:tabs>
        <w:suppressAutoHyphens w:val="0"/>
        <w:autoSpaceDE w:val="0"/>
        <w:autoSpaceDN w:val="0"/>
        <w:ind w:firstLine="709"/>
        <w:jc w:val="both"/>
        <w:rPr>
          <w:lang w:eastAsia="en-US"/>
        </w:rPr>
      </w:pPr>
      <w:r w:rsidRPr="00531247">
        <w:rPr>
          <w:lang w:eastAsia="en-US"/>
        </w:rPr>
        <w:t>Úspěšnost</w:t>
      </w:r>
      <w:r w:rsidRPr="00531247">
        <w:rPr>
          <w:spacing w:val="-5"/>
          <w:lang w:eastAsia="en-US"/>
        </w:rPr>
        <w:t xml:space="preserve"> </w:t>
      </w:r>
      <w:r w:rsidRPr="00531247">
        <w:rPr>
          <w:lang w:eastAsia="en-US"/>
        </w:rPr>
        <w:t>jazykového</w:t>
      </w:r>
      <w:r w:rsidRPr="00531247">
        <w:rPr>
          <w:spacing w:val="-5"/>
          <w:lang w:eastAsia="en-US"/>
        </w:rPr>
        <w:t xml:space="preserve"> </w:t>
      </w:r>
      <w:r w:rsidRPr="00531247">
        <w:rPr>
          <w:lang w:eastAsia="en-US"/>
        </w:rPr>
        <w:t>vzdělávání</w:t>
      </w:r>
      <w:r w:rsidRPr="00531247">
        <w:rPr>
          <w:spacing w:val="-5"/>
          <w:lang w:eastAsia="en-US"/>
        </w:rPr>
        <w:t xml:space="preserve"> </w:t>
      </w:r>
      <w:r w:rsidRPr="00531247">
        <w:rPr>
          <w:lang w:eastAsia="en-US"/>
        </w:rPr>
        <w:t>jako</w:t>
      </w:r>
      <w:r w:rsidRPr="00531247">
        <w:rPr>
          <w:spacing w:val="-5"/>
          <w:lang w:eastAsia="en-US"/>
        </w:rPr>
        <w:t xml:space="preserve"> </w:t>
      </w:r>
      <w:r w:rsidRPr="00531247">
        <w:rPr>
          <w:lang w:eastAsia="en-US"/>
        </w:rPr>
        <w:t>celku je</w:t>
      </w:r>
      <w:r w:rsidRPr="00531247">
        <w:rPr>
          <w:spacing w:val="-1"/>
          <w:lang w:eastAsia="en-US"/>
        </w:rPr>
        <w:t xml:space="preserve"> </w:t>
      </w:r>
      <w:r w:rsidRPr="00531247">
        <w:rPr>
          <w:lang w:eastAsia="en-US"/>
        </w:rPr>
        <w:t>závislá</w:t>
      </w:r>
      <w:r w:rsidRPr="00531247">
        <w:rPr>
          <w:spacing w:val="-2"/>
          <w:lang w:eastAsia="en-US"/>
        </w:rPr>
        <w:t xml:space="preserve"> </w:t>
      </w:r>
      <w:r w:rsidRPr="00531247">
        <w:rPr>
          <w:lang w:eastAsia="en-US"/>
        </w:rPr>
        <w:t>nejen</w:t>
      </w:r>
      <w:r w:rsidRPr="00531247">
        <w:rPr>
          <w:spacing w:val="-1"/>
          <w:lang w:eastAsia="en-US"/>
        </w:rPr>
        <w:t xml:space="preserve"> </w:t>
      </w:r>
      <w:r w:rsidRPr="00531247">
        <w:rPr>
          <w:lang w:eastAsia="en-US"/>
        </w:rPr>
        <w:t>na</w:t>
      </w:r>
      <w:r w:rsidRPr="00531247">
        <w:rPr>
          <w:spacing w:val="-3"/>
          <w:lang w:eastAsia="en-US"/>
        </w:rPr>
        <w:t xml:space="preserve"> </w:t>
      </w:r>
      <w:r w:rsidRPr="00531247">
        <w:rPr>
          <w:lang w:eastAsia="en-US"/>
        </w:rPr>
        <w:t>výsledcích</w:t>
      </w:r>
      <w:r w:rsidRPr="00531247">
        <w:rPr>
          <w:spacing w:val="-1"/>
          <w:lang w:eastAsia="en-US"/>
        </w:rPr>
        <w:t xml:space="preserve"> </w:t>
      </w:r>
      <w:r w:rsidRPr="00531247">
        <w:rPr>
          <w:lang w:eastAsia="en-US"/>
        </w:rPr>
        <w:t>vzdělávání</w:t>
      </w:r>
      <w:r w:rsidRPr="00531247">
        <w:rPr>
          <w:spacing w:val="-1"/>
          <w:lang w:eastAsia="en-US"/>
        </w:rPr>
        <w:t xml:space="preserve"> </w:t>
      </w:r>
      <w:r w:rsidRPr="00531247">
        <w:rPr>
          <w:lang w:eastAsia="en-US"/>
        </w:rPr>
        <w:t>v</w:t>
      </w:r>
      <w:r w:rsidRPr="00531247">
        <w:rPr>
          <w:spacing w:val="-1"/>
          <w:lang w:eastAsia="en-US"/>
        </w:rPr>
        <w:t xml:space="preserve"> </w:t>
      </w:r>
      <w:r w:rsidRPr="00531247">
        <w:rPr>
          <w:lang w:eastAsia="en-US"/>
        </w:rPr>
        <w:t>jazyce mateřském</w:t>
      </w:r>
      <w:r w:rsidRPr="00531247">
        <w:rPr>
          <w:spacing w:val="-1"/>
          <w:lang w:eastAsia="en-US"/>
        </w:rPr>
        <w:t xml:space="preserve"> </w:t>
      </w:r>
      <w:r w:rsidRPr="00531247">
        <w:rPr>
          <w:lang w:eastAsia="en-US"/>
        </w:rPr>
        <w:t>a</w:t>
      </w:r>
      <w:r w:rsidRPr="00531247">
        <w:rPr>
          <w:spacing w:val="-1"/>
          <w:lang w:eastAsia="en-US"/>
        </w:rPr>
        <w:t xml:space="preserve"> </w:t>
      </w:r>
      <w:r w:rsidRPr="00531247">
        <w:rPr>
          <w:lang w:eastAsia="en-US"/>
        </w:rPr>
        <w:t>v cizím</w:t>
      </w:r>
      <w:r w:rsidRPr="00531247">
        <w:rPr>
          <w:spacing w:val="-1"/>
          <w:lang w:eastAsia="en-US"/>
        </w:rPr>
        <w:t xml:space="preserve"> </w:t>
      </w:r>
      <w:r w:rsidRPr="00531247">
        <w:rPr>
          <w:lang w:eastAsia="en-US"/>
        </w:rPr>
        <w:t>jazyku,</w:t>
      </w:r>
      <w:r w:rsidRPr="00531247">
        <w:rPr>
          <w:spacing w:val="-1"/>
          <w:lang w:eastAsia="en-US"/>
        </w:rPr>
        <w:t xml:space="preserve"> </w:t>
      </w:r>
      <w:r w:rsidRPr="00531247">
        <w:rPr>
          <w:lang w:eastAsia="en-US"/>
        </w:rPr>
        <w:t>ale</w:t>
      </w:r>
      <w:r w:rsidRPr="00531247">
        <w:rPr>
          <w:spacing w:val="-1"/>
          <w:lang w:eastAsia="en-US"/>
        </w:rPr>
        <w:t xml:space="preserve"> </w:t>
      </w:r>
      <w:r w:rsidRPr="00531247">
        <w:rPr>
          <w:lang w:eastAsia="en-US"/>
        </w:rPr>
        <w:t>závisí i na tom, do jaké míry</w:t>
      </w:r>
      <w:r w:rsidRPr="00531247">
        <w:rPr>
          <w:spacing w:val="-4"/>
          <w:lang w:eastAsia="en-US"/>
        </w:rPr>
        <w:t xml:space="preserve"> </w:t>
      </w:r>
      <w:r w:rsidRPr="00531247">
        <w:rPr>
          <w:lang w:eastAsia="en-US"/>
        </w:rPr>
        <w:t>se jazyková kultura žáků stane předmětem zájmu i všech ostatních oblastí základního vzdělávání.</w:t>
      </w:r>
    </w:p>
    <w:p w14:paraId="2BF5268B" w14:textId="77777777" w:rsidR="00531247" w:rsidRPr="00531247" w:rsidRDefault="00531247" w:rsidP="00950A1E">
      <w:pPr>
        <w:widowControl w:val="0"/>
        <w:tabs>
          <w:tab w:val="left" w:pos="709"/>
        </w:tabs>
        <w:suppressAutoHyphens w:val="0"/>
        <w:autoSpaceDE w:val="0"/>
        <w:autoSpaceDN w:val="0"/>
        <w:ind w:firstLine="709"/>
        <w:jc w:val="both"/>
        <w:rPr>
          <w:lang w:eastAsia="en-US"/>
        </w:rPr>
      </w:pPr>
      <w:r w:rsidRPr="00531247">
        <w:rPr>
          <w:lang w:eastAsia="en-US"/>
        </w:rPr>
        <w:t>Anglický</w:t>
      </w:r>
      <w:r w:rsidRPr="00531247">
        <w:rPr>
          <w:spacing w:val="-8"/>
          <w:lang w:eastAsia="en-US"/>
        </w:rPr>
        <w:t xml:space="preserve"> </w:t>
      </w:r>
      <w:r w:rsidRPr="00531247">
        <w:rPr>
          <w:lang w:eastAsia="en-US"/>
        </w:rPr>
        <w:t>jazyk</w:t>
      </w:r>
      <w:r w:rsidRPr="00531247">
        <w:rPr>
          <w:spacing w:val="-4"/>
          <w:lang w:eastAsia="en-US"/>
        </w:rPr>
        <w:t xml:space="preserve"> </w:t>
      </w:r>
      <w:r w:rsidRPr="00531247">
        <w:rPr>
          <w:lang w:eastAsia="en-US"/>
        </w:rPr>
        <w:t>je</w:t>
      </w:r>
      <w:r w:rsidRPr="00531247">
        <w:rPr>
          <w:spacing w:val="-4"/>
          <w:lang w:eastAsia="en-US"/>
        </w:rPr>
        <w:t xml:space="preserve"> </w:t>
      </w:r>
      <w:r w:rsidRPr="00531247">
        <w:rPr>
          <w:lang w:eastAsia="en-US"/>
        </w:rPr>
        <w:t>vyučován</w:t>
      </w:r>
      <w:r w:rsidRPr="00531247">
        <w:rPr>
          <w:spacing w:val="-4"/>
          <w:lang w:eastAsia="en-US"/>
        </w:rPr>
        <w:t xml:space="preserve"> </w:t>
      </w:r>
      <w:r w:rsidRPr="00531247">
        <w:rPr>
          <w:lang w:eastAsia="en-US"/>
        </w:rPr>
        <w:t>ve</w:t>
      </w:r>
      <w:r w:rsidRPr="00531247">
        <w:rPr>
          <w:spacing w:val="-4"/>
          <w:lang w:eastAsia="en-US"/>
        </w:rPr>
        <w:t xml:space="preserve"> </w:t>
      </w:r>
      <w:r w:rsidRPr="00531247">
        <w:rPr>
          <w:lang w:eastAsia="en-US"/>
        </w:rPr>
        <w:t>třetím</w:t>
      </w:r>
      <w:r w:rsidRPr="00531247">
        <w:rPr>
          <w:spacing w:val="-4"/>
          <w:lang w:eastAsia="en-US"/>
        </w:rPr>
        <w:t xml:space="preserve"> </w:t>
      </w:r>
      <w:r w:rsidRPr="00531247">
        <w:rPr>
          <w:lang w:eastAsia="en-US"/>
        </w:rPr>
        <w:t>až</w:t>
      </w:r>
      <w:r w:rsidRPr="00531247">
        <w:rPr>
          <w:spacing w:val="-4"/>
          <w:lang w:eastAsia="en-US"/>
        </w:rPr>
        <w:t xml:space="preserve"> </w:t>
      </w:r>
      <w:r>
        <w:rPr>
          <w:lang w:eastAsia="en-US"/>
        </w:rPr>
        <w:t>pátém</w:t>
      </w:r>
      <w:r w:rsidRPr="00531247">
        <w:rPr>
          <w:spacing w:val="-2"/>
          <w:lang w:eastAsia="en-US"/>
        </w:rPr>
        <w:t xml:space="preserve"> </w:t>
      </w:r>
      <w:r w:rsidRPr="00531247">
        <w:rPr>
          <w:lang w:eastAsia="en-US"/>
        </w:rPr>
        <w:t>ročníku.</w:t>
      </w:r>
      <w:r w:rsidRPr="00531247">
        <w:rPr>
          <w:spacing w:val="-4"/>
          <w:lang w:eastAsia="en-US"/>
        </w:rPr>
        <w:t xml:space="preserve"> </w:t>
      </w:r>
      <w:r w:rsidRPr="00531247">
        <w:rPr>
          <w:lang w:eastAsia="en-US"/>
        </w:rPr>
        <w:t>Jeho</w:t>
      </w:r>
      <w:r w:rsidRPr="00531247">
        <w:rPr>
          <w:spacing w:val="-4"/>
          <w:lang w:eastAsia="en-US"/>
        </w:rPr>
        <w:t xml:space="preserve"> </w:t>
      </w:r>
      <w:r w:rsidRPr="00531247">
        <w:rPr>
          <w:lang w:eastAsia="en-US"/>
        </w:rPr>
        <w:t>obsahem je</w:t>
      </w:r>
      <w:r w:rsidRPr="00531247">
        <w:rPr>
          <w:spacing w:val="-1"/>
          <w:lang w:eastAsia="en-US"/>
        </w:rPr>
        <w:t xml:space="preserve"> </w:t>
      </w:r>
      <w:r w:rsidRPr="00531247">
        <w:rPr>
          <w:lang w:eastAsia="en-US"/>
        </w:rPr>
        <w:t>naplňování</w:t>
      </w:r>
      <w:r w:rsidRPr="00531247">
        <w:rPr>
          <w:spacing w:val="-1"/>
          <w:lang w:eastAsia="en-US"/>
        </w:rPr>
        <w:t xml:space="preserve"> </w:t>
      </w:r>
      <w:r w:rsidRPr="00531247">
        <w:rPr>
          <w:lang w:eastAsia="en-US"/>
        </w:rPr>
        <w:t>očekávaných</w:t>
      </w:r>
      <w:r w:rsidRPr="00531247">
        <w:rPr>
          <w:spacing w:val="-1"/>
          <w:lang w:eastAsia="en-US"/>
        </w:rPr>
        <w:t xml:space="preserve"> </w:t>
      </w:r>
      <w:r w:rsidRPr="00531247">
        <w:rPr>
          <w:lang w:eastAsia="en-US"/>
        </w:rPr>
        <w:t>výstupů</w:t>
      </w:r>
      <w:r w:rsidRPr="00531247">
        <w:rPr>
          <w:spacing w:val="-1"/>
          <w:lang w:eastAsia="en-US"/>
        </w:rPr>
        <w:t xml:space="preserve"> </w:t>
      </w:r>
      <w:r w:rsidRPr="00531247">
        <w:rPr>
          <w:lang w:eastAsia="en-US"/>
        </w:rPr>
        <w:t>vzdělávacího oboru</w:t>
      </w:r>
      <w:r w:rsidRPr="00531247">
        <w:rPr>
          <w:spacing w:val="-2"/>
          <w:lang w:eastAsia="en-US"/>
        </w:rPr>
        <w:t xml:space="preserve"> </w:t>
      </w:r>
      <w:r w:rsidRPr="00531247">
        <w:rPr>
          <w:lang w:eastAsia="en-US"/>
        </w:rPr>
        <w:t>Cizí</w:t>
      </w:r>
      <w:r w:rsidRPr="00531247">
        <w:rPr>
          <w:spacing w:val="-1"/>
          <w:lang w:eastAsia="en-US"/>
        </w:rPr>
        <w:t xml:space="preserve"> </w:t>
      </w:r>
      <w:r w:rsidRPr="00531247">
        <w:rPr>
          <w:lang w:eastAsia="en-US"/>
        </w:rPr>
        <w:t>jazyk</w:t>
      </w:r>
      <w:r w:rsidRPr="00531247">
        <w:rPr>
          <w:spacing w:val="-1"/>
          <w:lang w:eastAsia="en-US"/>
        </w:rPr>
        <w:t xml:space="preserve"> </w:t>
      </w:r>
      <w:r w:rsidRPr="00531247">
        <w:rPr>
          <w:lang w:eastAsia="en-US"/>
        </w:rPr>
        <w:t>a</w:t>
      </w:r>
      <w:r w:rsidRPr="00531247">
        <w:rPr>
          <w:spacing w:val="-2"/>
          <w:lang w:eastAsia="en-US"/>
        </w:rPr>
        <w:t xml:space="preserve"> </w:t>
      </w:r>
      <w:r w:rsidRPr="00531247">
        <w:rPr>
          <w:lang w:eastAsia="en-US"/>
        </w:rPr>
        <w:t>souvisejících</w:t>
      </w:r>
      <w:r>
        <w:rPr>
          <w:lang w:eastAsia="en-US"/>
        </w:rPr>
        <w:t xml:space="preserve"> </w:t>
      </w:r>
      <w:r w:rsidRPr="00531247">
        <w:rPr>
          <w:lang w:eastAsia="en-US"/>
        </w:rPr>
        <w:t>tematických okruhů průřezových témat Rámcového vzdělávacího programu pro základní vzdělávání.</w:t>
      </w:r>
      <w:r w:rsidRPr="00531247">
        <w:rPr>
          <w:spacing w:val="-3"/>
          <w:lang w:eastAsia="en-US"/>
        </w:rPr>
        <w:t xml:space="preserve"> </w:t>
      </w:r>
      <w:r w:rsidRPr="00531247">
        <w:rPr>
          <w:lang w:eastAsia="en-US"/>
        </w:rPr>
        <w:t>Cílem</w:t>
      </w:r>
      <w:r w:rsidRPr="00531247">
        <w:rPr>
          <w:spacing w:val="-3"/>
          <w:lang w:eastAsia="en-US"/>
        </w:rPr>
        <w:t xml:space="preserve"> </w:t>
      </w:r>
      <w:r w:rsidRPr="00531247">
        <w:rPr>
          <w:lang w:eastAsia="en-US"/>
        </w:rPr>
        <w:t>je</w:t>
      </w:r>
      <w:r w:rsidRPr="00531247">
        <w:rPr>
          <w:spacing w:val="-4"/>
          <w:lang w:eastAsia="en-US"/>
        </w:rPr>
        <w:t xml:space="preserve"> </w:t>
      </w:r>
      <w:r w:rsidRPr="00531247">
        <w:rPr>
          <w:lang w:eastAsia="en-US"/>
        </w:rPr>
        <w:t>poskytnout</w:t>
      </w:r>
      <w:r w:rsidRPr="00531247">
        <w:rPr>
          <w:spacing w:val="-3"/>
          <w:lang w:eastAsia="en-US"/>
        </w:rPr>
        <w:t xml:space="preserve"> </w:t>
      </w:r>
      <w:r w:rsidRPr="00531247">
        <w:rPr>
          <w:lang w:eastAsia="en-US"/>
        </w:rPr>
        <w:t>žákům</w:t>
      </w:r>
      <w:r w:rsidRPr="00531247">
        <w:rPr>
          <w:spacing w:val="-3"/>
          <w:lang w:eastAsia="en-US"/>
        </w:rPr>
        <w:t xml:space="preserve"> </w:t>
      </w:r>
      <w:r w:rsidRPr="00531247">
        <w:rPr>
          <w:lang w:eastAsia="en-US"/>
        </w:rPr>
        <w:t>nástroj</w:t>
      </w:r>
      <w:r w:rsidRPr="00531247">
        <w:rPr>
          <w:spacing w:val="-3"/>
          <w:lang w:eastAsia="en-US"/>
        </w:rPr>
        <w:t xml:space="preserve"> </w:t>
      </w:r>
      <w:r w:rsidRPr="00531247">
        <w:rPr>
          <w:lang w:eastAsia="en-US"/>
        </w:rPr>
        <w:t>komunikace</w:t>
      </w:r>
      <w:r w:rsidRPr="00531247">
        <w:rPr>
          <w:spacing w:val="-4"/>
          <w:lang w:eastAsia="en-US"/>
        </w:rPr>
        <w:t xml:space="preserve"> </w:t>
      </w:r>
      <w:r w:rsidRPr="00531247">
        <w:rPr>
          <w:lang w:eastAsia="en-US"/>
        </w:rPr>
        <w:t>při</w:t>
      </w:r>
      <w:r w:rsidRPr="00531247">
        <w:rPr>
          <w:spacing w:val="-3"/>
          <w:lang w:eastAsia="en-US"/>
        </w:rPr>
        <w:t xml:space="preserve"> </w:t>
      </w:r>
      <w:r w:rsidRPr="00531247">
        <w:rPr>
          <w:lang w:eastAsia="en-US"/>
        </w:rPr>
        <w:t>kontaktu</w:t>
      </w:r>
      <w:r w:rsidRPr="00531247">
        <w:rPr>
          <w:spacing w:val="-3"/>
          <w:lang w:eastAsia="en-US"/>
        </w:rPr>
        <w:t xml:space="preserve"> </w:t>
      </w:r>
      <w:r w:rsidRPr="00531247">
        <w:rPr>
          <w:lang w:eastAsia="en-US"/>
        </w:rPr>
        <w:t>s</w:t>
      </w:r>
      <w:r w:rsidRPr="00531247">
        <w:rPr>
          <w:spacing w:val="-3"/>
          <w:lang w:eastAsia="en-US"/>
        </w:rPr>
        <w:t xml:space="preserve"> </w:t>
      </w:r>
      <w:r w:rsidRPr="00531247">
        <w:rPr>
          <w:lang w:eastAsia="en-US"/>
        </w:rPr>
        <w:t>lidmi</w:t>
      </w:r>
      <w:r w:rsidRPr="00531247">
        <w:rPr>
          <w:spacing w:val="-3"/>
          <w:lang w:eastAsia="en-US"/>
        </w:rPr>
        <w:t xml:space="preserve"> </w:t>
      </w:r>
      <w:r w:rsidRPr="00531247">
        <w:rPr>
          <w:lang w:eastAsia="en-US"/>
        </w:rPr>
        <w:t>z</w:t>
      </w:r>
      <w:r w:rsidRPr="00531247">
        <w:rPr>
          <w:spacing w:val="-1"/>
          <w:lang w:eastAsia="en-US"/>
        </w:rPr>
        <w:t xml:space="preserve"> </w:t>
      </w:r>
      <w:r w:rsidRPr="00531247">
        <w:rPr>
          <w:lang w:eastAsia="en-US"/>
        </w:rPr>
        <w:t xml:space="preserve">různých částí světa, ale i pro práci s počítačem, internetem atd. Proto klademe důraz na rozvoj komunikačních dovedností, kterým podřizujeme i výuku gramatické části vzdělávacího </w:t>
      </w:r>
      <w:r w:rsidRPr="00531247">
        <w:rPr>
          <w:spacing w:val="-2"/>
          <w:lang w:eastAsia="en-US"/>
        </w:rPr>
        <w:t>předmětu.</w:t>
      </w:r>
    </w:p>
    <w:p w14:paraId="76D47F1B" w14:textId="77777777" w:rsidR="00531247" w:rsidRPr="00531247" w:rsidRDefault="00531247" w:rsidP="00950A1E">
      <w:pPr>
        <w:widowControl w:val="0"/>
        <w:tabs>
          <w:tab w:val="left" w:pos="709"/>
        </w:tabs>
        <w:suppressAutoHyphens w:val="0"/>
        <w:autoSpaceDE w:val="0"/>
        <w:autoSpaceDN w:val="0"/>
        <w:spacing w:before="1"/>
        <w:ind w:firstLine="709"/>
        <w:rPr>
          <w:lang w:eastAsia="en-US"/>
        </w:rPr>
      </w:pPr>
      <w:r w:rsidRPr="00531247">
        <w:rPr>
          <w:lang w:eastAsia="en-US"/>
        </w:rPr>
        <w:t>Vyučování</w:t>
      </w:r>
      <w:r w:rsidRPr="00531247">
        <w:rPr>
          <w:spacing w:val="-2"/>
          <w:lang w:eastAsia="en-US"/>
        </w:rPr>
        <w:t xml:space="preserve"> </w:t>
      </w:r>
      <w:r w:rsidRPr="00531247">
        <w:rPr>
          <w:lang w:eastAsia="en-US"/>
        </w:rPr>
        <w:t>probíhá</w:t>
      </w:r>
      <w:r w:rsidRPr="00531247">
        <w:rPr>
          <w:spacing w:val="-3"/>
          <w:lang w:eastAsia="en-US"/>
        </w:rPr>
        <w:t xml:space="preserve"> </w:t>
      </w:r>
      <w:r w:rsidRPr="00531247">
        <w:rPr>
          <w:lang w:eastAsia="en-US"/>
        </w:rPr>
        <w:t>v</w:t>
      </w:r>
      <w:r w:rsidRPr="00531247">
        <w:rPr>
          <w:spacing w:val="-1"/>
          <w:lang w:eastAsia="en-US"/>
        </w:rPr>
        <w:t xml:space="preserve"> </w:t>
      </w:r>
      <w:r w:rsidRPr="00531247">
        <w:rPr>
          <w:lang w:eastAsia="en-US"/>
        </w:rPr>
        <w:t>kmenových</w:t>
      </w:r>
      <w:r w:rsidRPr="00531247">
        <w:rPr>
          <w:spacing w:val="-2"/>
          <w:lang w:eastAsia="en-US"/>
        </w:rPr>
        <w:t xml:space="preserve"> </w:t>
      </w:r>
      <w:r w:rsidRPr="00531247">
        <w:rPr>
          <w:lang w:eastAsia="en-US"/>
        </w:rPr>
        <w:t>třídách</w:t>
      </w:r>
      <w:r w:rsidRPr="00531247">
        <w:rPr>
          <w:spacing w:val="-2"/>
          <w:lang w:eastAsia="en-US"/>
        </w:rPr>
        <w:t xml:space="preserve"> </w:t>
      </w:r>
      <w:r w:rsidRPr="00531247">
        <w:rPr>
          <w:lang w:eastAsia="en-US"/>
        </w:rPr>
        <w:t>s</w:t>
      </w:r>
      <w:r w:rsidRPr="00531247">
        <w:rPr>
          <w:spacing w:val="-2"/>
          <w:lang w:eastAsia="en-US"/>
        </w:rPr>
        <w:t xml:space="preserve"> </w:t>
      </w:r>
      <w:r>
        <w:rPr>
          <w:spacing w:val="-2"/>
          <w:lang w:eastAsia="en-US"/>
        </w:rPr>
        <w:t>vy</w:t>
      </w:r>
      <w:r w:rsidRPr="00531247">
        <w:rPr>
          <w:lang w:eastAsia="en-US"/>
        </w:rPr>
        <w:t>užitím</w:t>
      </w:r>
      <w:r w:rsidRPr="00531247">
        <w:rPr>
          <w:spacing w:val="-2"/>
          <w:lang w:eastAsia="en-US"/>
        </w:rPr>
        <w:t xml:space="preserve"> </w:t>
      </w:r>
      <w:r w:rsidRPr="00531247">
        <w:rPr>
          <w:lang w:eastAsia="en-US"/>
        </w:rPr>
        <w:t>digitálních</w:t>
      </w:r>
      <w:r w:rsidRPr="00531247">
        <w:rPr>
          <w:spacing w:val="-2"/>
          <w:lang w:eastAsia="en-US"/>
        </w:rPr>
        <w:t xml:space="preserve"> </w:t>
      </w:r>
      <w:r w:rsidRPr="00531247">
        <w:rPr>
          <w:lang w:eastAsia="en-US"/>
        </w:rPr>
        <w:t>technologií. Cílem výuky je získávání zájmu o cizí jazyk a utváření pozitivního vztahu k tomuto předmětu, osvojení jazykových znalostí a dovedností a aktivní využití komunikace v cizím jazyce, získání schopnosti číst s porozuměním, číst přiměřené texty v daném jazyce, porozumění</w:t>
      </w:r>
      <w:r w:rsidRPr="00531247">
        <w:rPr>
          <w:spacing w:val="-4"/>
          <w:lang w:eastAsia="en-US"/>
        </w:rPr>
        <w:t xml:space="preserve"> </w:t>
      </w:r>
      <w:r w:rsidRPr="00531247">
        <w:rPr>
          <w:lang w:eastAsia="en-US"/>
        </w:rPr>
        <w:t>přiměřeně</w:t>
      </w:r>
      <w:r w:rsidRPr="00531247">
        <w:rPr>
          <w:spacing w:val="-5"/>
          <w:lang w:eastAsia="en-US"/>
        </w:rPr>
        <w:t xml:space="preserve"> </w:t>
      </w:r>
      <w:r w:rsidRPr="00531247">
        <w:rPr>
          <w:lang w:eastAsia="en-US"/>
        </w:rPr>
        <w:t>(jazykově,</w:t>
      </w:r>
      <w:r w:rsidRPr="00531247">
        <w:rPr>
          <w:spacing w:val="-4"/>
          <w:lang w:eastAsia="en-US"/>
        </w:rPr>
        <w:t xml:space="preserve"> </w:t>
      </w:r>
      <w:r w:rsidRPr="00531247">
        <w:rPr>
          <w:lang w:eastAsia="en-US"/>
        </w:rPr>
        <w:t>obsahově,</w:t>
      </w:r>
      <w:r w:rsidRPr="00531247">
        <w:rPr>
          <w:spacing w:val="-5"/>
          <w:lang w:eastAsia="en-US"/>
        </w:rPr>
        <w:t xml:space="preserve"> </w:t>
      </w:r>
      <w:r w:rsidRPr="00531247">
        <w:rPr>
          <w:lang w:eastAsia="en-US"/>
        </w:rPr>
        <w:t>rozsahem)</w:t>
      </w:r>
      <w:r w:rsidRPr="00531247">
        <w:rPr>
          <w:spacing w:val="-4"/>
          <w:lang w:eastAsia="en-US"/>
        </w:rPr>
        <w:t xml:space="preserve"> </w:t>
      </w:r>
      <w:r w:rsidRPr="00531247">
        <w:rPr>
          <w:lang w:eastAsia="en-US"/>
        </w:rPr>
        <w:t>náročnému</w:t>
      </w:r>
      <w:r w:rsidRPr="00531247">
        <w:rPr>
          <w:spacing w:val="-5"/>
          <w:lang w:eastAsia="en-US"/>
        </w:rPr>
        <w:t xml:space="preserve"> </w:t>
      </w:r>
      <w:r w:rsidRPr="00531247">
        <w:rPr>
          <w:lang w:eastAsia="en-US"/>
        </w:rPr>
        <w:t>ústnímu</w:t>
      </w:r>
      <w:r w:rsidRPr="00531247">
        <w:rPr>
          <w:spacing w:val="-4"/>
          <w:lang w:eastAsia="en-US"/>
        </w:rPr>
        <w:t xml:space="preserve"> </w:t>
      </w:r>
      <w:r w:rsidRPr="00531247">
        <w:rPr>
          <w:lang w:eastAsia="en-US"/>
        </w:rPr>
        <w:t>sdělení</w:t>
      </w:r>
      <w:r w:rsidRPr="00531247">
        <w:rPr>
          <w:spacing w:val="-5"/>
          <w:lang w:eastAsia="en-US"/>
        </w:rPr>
        <w:t xml:space="preserve"> </w:t>
      </w:r>
      <w:r w:rsidRPr="00531247">
        <w:rPr>
          <w:lang w:eastAsia="en-US"/>
        </w:rPr>
        <w:t>na</w:t>
      </w:r>
      <w:r w:rsidRPr="00531247">
        <w:rPr>
          <w:spacing w:val="-5"/>
          <w:lang w:eastAsia="en-US"/>
        </w:rPr>
        <w:t xml:space="preserve"> </w:t>
      </w:r>
      <w:r w:rsidRPr="00531247">
        <w:rPr>
          <w:lang w:eastAsia="en-US"/>
        </w:rPr>
        <w:t>úrovni osvojených znalostí, poznání kultury zemí příslušné jazykové oblasti, vyhledání nejdůležitějších informací, práce s informacemi, pochopení významu znalosti cizích jazyků pro osobní život, formování vzájemného porozumění mezi zeměmi, respekt, tolerance k odlišným kulturním hodnotám jiných národů.</w:t>
      </w:r>
    </w:p>
    <w:p w14:paraId="511D1C21" w14:textId="77777777" w:rsidR="00531247" w:rsidRPr="00531247" w:rsidRDefault="00531247" w:rsidP="00950A1E">
      <w:pPr>
        <w:widowControl w:val="0"/>
        <w:tabs>
          <w:tab w:val="left" w:pos="709"/>
        </w:tabs>
        <w:suppressAutoHyphens w:val="0"/>
        <w:autoSpaceDE w:val="0"/>
        <w:autoSpaceDN w:val="0"/>
        <w:ind w:firstLine="709"/>
        <w:rPr>
          <w:lang w:eastAsia="en-US"/>
        </w:rPr>
      </w:pPr>
      <w:r w:rsidRPr="00531247">
        <w:rPr>
          <w:lang w:eastAsia="en-US"/>
        </w:rPr>
        <w:t>Vyučování</w:t>
      </w:r>
      <w:r w:rsidRPr="00531247">
        <w:rPr>
          <w:spacing w:val="-3"/>
          <w:lang w:eastAsia="en-US"/>
        </w:rPr>
        <w:t xml:space="preserve"> </w:t>
      </w:r>
      <w:r w:rsidRPr="00531247">
        <w:rPr>
          <w:lang w:eastAsia="en-US"/>
        </w:rPr>
        <w:t>cizích</w:t>
      </w:r>
      <w:r w:rsidRPr="00531247">
        <w:rPr>
          <w:spacing w:val="-3"/>
          <w:lang w:eastAsia="en-US"/>
        </w:rPr>
        <w:t xml:space="preserve"> </w:t>
      </w:r>
      <w:r w:rsidRPr="00531247">
        <w:rPr>
          <w:lang w:eastAsia="en-US"/>
        </w:rPr>
        <w:t>jazyků</w:t>
      </w:r>
      <w:r w:rsidRPr="00531247">
        <w:rPr>
          <w:spacing w:val="-1"/>
          <w:lang w:eastAsia="en-US"/>
        </w:rPr>
        <w:t xml:space="preserve"> </w:t>
      </w:r>
      <w:r w:rsidRPr="00531247">
        <w:rPr>
          <w:lang w:eastAsia="en-US"/>
        </w:rPr>
        <w:t>probíhá</w:t>
      </w:r>
      <w:r w:rsidRPr="00531247">
        <w:rPr>
          <w:spacing w:val="-3"/>
          <w:lang w:eastAsia="en-US"/>
        </w:rPr>
        <w:t xml:space="preserve"> </w:t>
      </w:r>
      <w:r w:rsidRPr="00531247">
        <w:rPr>
          <w:lang w:eastAsia="en-US"/>
        </w:rPr>
        <w:t>v</w:t>
      </w:r>
      <w:r w:rsidRPr="00531247">
        <w:rPr>
          <w:spacing w:val="-3"/>
          <w:lang w:eastAsia="en-US"/>
        </w:rPr>
        <w:t xml:space="preserve"> </w:t>
      </w:r>
      <w:r w:rsidRPr="00531247">
        <w:rPr>
          <w:lang w:eastAsia="en-US"/>
        </w:rPr>
        <w:t>těsné</w:t>
      </w:r>
      <w:r w:rsidRPr="00531247">
        <w:rPr>
          <w:spacing w:val="-4"/>
          <w:lang w:eastAsia="en-US"/>
        </w:rPr>
        <w:t xml:space="preserve"> </w:t>
      </w:r>
      <w:r w:rsidRPr="00531247">
        <w:rPr>
          <w:lang w:eastAsia="en-US"/>
        </w:rPr>
        <w:t>návaznosti</w:t>
      </w:r>
      <w:r w:rsidRPr="00531247">
        <w:rPr>
          <w:spacing w:val="-3"/>
          <w:lang w:eastAsia="en-US"/>
        </w:rPr>
        <w:t xml:space="preserve"> </w:t>
      </w:r>
      <w:r>
        <w:rPr>
          <w:lang w:eastAsia="en-US"/>
        </w:rPr>
        <w:t>s ostatními předměty, kde p</w:t>
      </w:r>
      <w:r w:rsidRPr="00531247">
        <w:rPr>
          <w:lang w:eastAsia="en-US"/>
        </w:rPr>
        <w:t>řevládajícími</w:t>
      </w:r>
      <w:r w:rsidRPr="00531247">
        <w:rPr>
          <w:spacing w:val="-4"/>
          <w:lang w:eastAsia="en-US"/>
        </w:rPr>
        <w:t xml:space="preserve"> </w:t>
      </w:r>
      <w:r w:rsidRPr="00531247">
        <w:rPr>
          <w:lang w:eastAsia="en-US"/>
        </w:rPr>
        <w:t>metodami</w:t>
      </w:r>
      <w:r w:rsidRPr="00531247">
        <w:rPr>
          <w:spacing w:val="-4"/>
          <w:lang w:eastAsia="en-US"/>
        </w:rPr>
        <w:t xml:space="preserve"> </w:t>
      </w:r>
      <w:r w:rsidRPr="00531247">
        <w:rPr>
          <w:lang w:eastAsia="en-US"/>
        </w:rPr>
        <w:t>výuky</w:t>
      </w:r>
      <w:r w:rsidRPr="00531247">
        <w:rPr>
          <w:spacing w:val="-9"/>
          <w:lang w:eastAsia="en-US"/>
        </w:rPr>
        <w:t xml:space="preserve"> </w:t>
      </w:r>
      <w:r w:rsidRPr="00531247">
        <w:rPr>
          <w:lang w:eastAsia="en-US"/>
        </w:rPr>
        <w:t>jsou</w:t>
      </w:r>
      <w:r w:rsidRPr="00531247">
        <w:rPr>
          <w:spacing w:val="-2"/>
          <w:lang w:eastAsia="en-US"/>
        </w:rPr>
        <w:t xml:space="preserve"> </w:t>
      </w:r>
      <w:r w:rsidRPr="00531247">
        <w:rPr>
          <w:lang w:eastAsia="en-US"/>
        </w:rPr>
        <w:t>–</w:t>
      </w:r>
      <w:r w:rsidRPr="00531247">
        <w:rPr>
          <w:spacing w:val="-4"/>
          <w:lang w:eastAsia="en-US"/>
        </w:rPr>
        <w:t xml:space="preserve"> </w:t>
      </w:r>
      <w:r w:rsidRPr="00531247">
        <w:rPr>
          <w:lang w:eastAsia="en-US"/>
        </w:rPr>
        <w:t>samostatná,</w:t>
      </w:r>
      <w:r w:rsidRPr="00531247">
        <w:rPr>
          <w:spacing w:val="-4"/>
          <w:lang w:eastAsia="en-US"/>
        </w:rPr>
        <w:t xml:space="preserve"> </w:t>
      </w:r>
      <w:r w:rsidRPr="00531247">
        <w:rPr>
          <w:lang w:eastAsia="en-US"/>
        </w:rPr>
        <w:t>skupinová</w:t>
      </w:r>
      <w:r w:rsidRPr="00531247">
        <w:rPr>
          <w:spacing w:val="-5"/>
          <w:lang w:eastAsia="en-US"/>
        </w:rPr>
        <w:t xml:space="preserve"> </w:t>
      </w:r>
      <w:r w:rsidRPr="00531247">
        <w:rPr>
          <w:lang w:eastAsia="en-US"/>
        </w:rPr>
        <w:t>a</w:t>
      </w:r>
      <w:r w:rsidRPr="00531247">
        <w:rPr>
          <w:spacing w:val="-5"/>
          <w:lang w:eastAsia="en-US"/>
        </w:rPr>
        <w:t xml:space="preserve"> </w:t>
      </w:r>
      <w:r w:rsidRPr="00531247">
        <w:rPr>
          <w:lang w:eastAsia="en-US"/>
        </w:rPr>
        <w:t>projektová</w:t>
      </w:r>
      <w:r w:rsidRPr="00531247">
        <w:rPr>
          <w:spacing w:val="-3"/>
          <w:lang w:eastAsia="en-US"/>
        </w:rPr>
        <w:t xml:space="preserve"> </w:t>
      </w:r>
      <w:r w:rsidRPr="00531247">
        <w:rPr>
          <w:lang w:eastAsia="en-US"/>
        </w:rPr>
        <w:t>práce.</w:t>
      </w:r>
      <w:r w:rsidRPr="00531247">
        <w:rPr>
          <w:spacing w:val="-2"/>
          <w:lang w:eastAsia="en-US"/>
        </w:rPr>
        <w:t xml:space="preserve"> </w:t>
      </w:r>
      <w:r w:rsidRPr="00531247">
        <w:rPr>
          <w:lang w:eastAsia="en-US"/>
        </w:rPr>
        <w:t>Na výuku v běžných vyučovacích hodinách navazuj</w:t>
      </w:r>
      <w:r>
        <w:rPr>
          <w:lang w:eastAsia="en-US"/>
        </w:rPr>
        <w:t>í akce vztahující se k předmětu.</w:t>
      </w:r>
    </w:p>
    <w:p w14:paraId="64CCF86D" w14:textId="77777777" w:rsidR="00531247" w:rsidRPr="00531247" w:rsidRDefault="00531247" w:rsidP="00950A1E">
      <w:pPr>
        <w:widowControl w:val="0"/>
        <w:tabs>
          <w:tab w:val="left" w:pos="709"/>
        </w:tabs>
        <w:suppressAutoHyphens w:val="0"/>
        <w:autoSpaceDE w:val="0"/>
        <w:autoSpaceDN w:val="0"/>
        <w:ind w:firstLine="709"/>
        <w:rPr>
          <w:lang w:eastAsia="en-US"/>
        </w:rPr>
      </w:pPr>
      <w:r>
        <w:rPr>
          <w:lang w:eastAsia="en-US"/>
        </w:rPr>
        <w:t xml:space="preserve"> C</w:t>
      </w:r>
      <w:r w:rsidRPr="00531247">
        <w:rPr>
          <w:lang w:eastAsia="en-US"/>
        </w:rPr>
        <w:t>ílem předmětu anglický jazyk je poskytnout žákům</w:t>
      </w:r>
      <w:r>
        <w:rPr>
          <w:lang w:eastAsia="en-US"/>
        </w:rPr>
        <w:t xml:space="preserve"> </w:t>
      </w:r>
      <w:r w:rsidRPr="00531247">
        <w:rPr>
          <w:lang w:eastAsia="en-US"/>
        </w:rPr>
        <w:t>základ slovní</w:t>
      </w:r>
      <w:r w:rsidRPr="00531247">
        <w:rPr>
          <w:spacing w:val="40"/>
          <w:lang w:eastAsia="en-US"/>
        </w:rPr>
        <w:t xml:space="preserve"> </w:t>
      </w:r>
      <w:r w:rsidRPr="00531247">
        <w:rPr>
          <w:lang w:eastAsia="en-US"/>
        </w:rPr>
        <w:t>zásoby</w:t>
      </w:r>
      <w:r w:rsidRPr="00531247">
        <w:rPr>
          <w:spacing w:val="-8"/>
          <w:lang w:eastAsia="en-US"/>
        </w:rPr>
        <w:t xml:space="preserve"> </w:t>
      </w:r>
      <w:r w:rsidRPr="00531247">
        <w:rPr>
          <w:lang w:eastAsia="en-US"/>
        </w:rPr>
        <w:t>a</w:t>
      </w:r>
      <w:r w:rsidRPr="00531247">
        <w:rPr>
          <w:spacing w:val="-4"/>
          <w:lang w:eastAsia="en-US"/>
        </w:rPr>
        <w:t xml:space="preserve"> </w:t>
      </w:r>
      <w:r w:rsidRPr="00531247">
        <w:rPr>
          <w:lang w:eastAsia="en-US"/>
        </w:rPr>
        <w:t>běžných</w:t>
      </w:r>
      <w:r w:rsidRPr="00531247">
        <w:rPr>
          <w:spacing w:val="-4"/>
          <w:lang w:eastAsia="en-US"/>
        </w:rPr>
        <w:t xml:space="preserve"> </w:t>
      </w:r>
      <w:r w:rsidRPr="00531247">
        <w:rPr>
          <w:lang w:eastAsia="en-US"/>
        </w:rPr>
        <w:t>konverzačních</w:t>
      </w:r>
      <w:r w:rsidRPr="00531247">
        <w:rPr>
          <w:spacing w:val="-4"/>
          <w:lang w:eastAsia="en-US"/>
        </w:rPr>
        <w:t xml:space="preserve"> </w:t>
      </w:r>
      <w:r w:rsidRPr="00531247">
        <w:rPr>
          <w:lang w:eastAsia="en-US"/>
        </w:rPr>
        <w:t>frází,</w:t>
      </w:r>
      <w:r w:rsidRPr="00531247">
        <w:rPr>
          <w:spacing w:val="-4"/>
          <w:lang w:eastAsia="en-US"/>
        </w:rPr>
        <w:t xml:space="preserve"> </w:t>
      </w:r>
      <w:r w:rsidRPr="00531247">
        <w:rPr>
          <w:lang w:eastAsia="en-US"/>
        </w:rPr>
        <w:t>na</w:t>
      </w:r>
      <w:r w:rsidRPr="00531247">
        <w:rPr>
          <w:spacing w:val="-4"/>
          <w:lang w:eastAsia="en-US"/>
        </w:rPr>
        <w:t xml:space="preserve"> </w:t>
      </w:r>
      <w:r w:rsidRPr="00531247">
        <w:rPr>
          <w:lang w:eastAsia="en-US"/>
        </w:rPr>
        <w:t>jednoduchých</w:t>
      </w:r>
      <w:r w:rsidRPr="00531247">
        <w:rPr>
          <w:spacing w:val="-4"/>
          <w:lang w:eastAsia="en-US"/>
        </w:rPr>
        <w:t xml:space="preserve"> </w:t>
      </w:r>
      <w:r w:rsidRPr="00531247">
        <w:rPr>
          <w:lang w:eastAsia="en-US"/>
        </w:rPr>
        <w:t>textech</w:t>
      </w:r>
      <w:r w:rsidRPr="00531247">
        <w:rPr>
          <w:spacing w:val="-4"/>
          <w:lang w:eastAsia="en-US"/>
        </w:rPr>
        <w:t xml:space="preserve"> </w:t>
      </w:r>
      <w:r w:rsidRPr="00531247">
        <w:rPr>
          <w:lang w:eastAsia="en-US"/>
        </w:rPr>
        <w:t>budovat</w:t>
      </w:r>
      <w:r w:rsidRPr="00531247">
        <w:rPr>
          <w:spacing w:val="-4"/>
          <w:lang w:eastAsia="en-US"/>
        </w:rPr>
        <w:t xml:space="preserve"> </w:t>
      </w:r>
      <w:r w:rsidRPr="00531247">
        <w:rPr>
          <w:lang w:eastAsia="en-US"/>
        </w:rPr>
        <w:t>čtenářské</w:t>
      </w:r>
      <w:r w:rsidRPr="00531247">
        <w:rPr>
          <w:spacing w:val="-5"/>
          <w:lang w:eastAsia="en-US"/>
        </w:rPr>
        <w:t xml:space="preserve"> </w:t>
      </w:r>
      <w:r w:rsidRPr="00531247">
        <w:rPr>
          <w:lang w:eastAsia="en-US"/>
        </w:rPr>
        <w:t>dovednosti a na nich pak schopnost psát. Zejména v počátcích upřednostňujeme induktivní způsob výuky před výukou deduktivní. Neučíme tedy nejdříve poučky, ale ponecháváme žákům prostor,</w:t>
      </w:r>
      <w:r>
        <w:rPr>
          <w:lang w:eastAsia="en-US"/>
        </w:rPr>
        <w:t xml:space="preserve"> </w:t>
      </w:r>
      <w:r w:rsidRPr="00531247">
        <w:rPr>
          <w:lang w:eastAsia="en-US"/>
        </w:rPr>
        <w:t>aby</w:t>
      </w:r>
      <w:r w:rsidRPr="00531247">
        <w:rPr>
          <w:spacing w:val="-8"/>
          <w:lang w:eastAsia="en-US"/>
        </w:rPr>
        <w:t xml:space="preserve"> </w:t>
      </w:r>
      <w:r w:rsidRPr="00531247">
        <w:rPr>
          <w:lang w:eastAsia="en-US"/>
        </w:rPr>
        <w:t>si</w:t>
      </w:r>
      <w:r w:rsidRPr="00531247">
        <w:rPr>
          <w:spacing w:val="-3"/>
          <w:lang w:eastAsia="en-US"/>
        </w:rPr>
        <w:t xml:space="preserve"> </w:t>
      </w:r>
      <w:r w:rsidRPr="00531247">
        <w:rPr>
          <w:lang w:eastAsia="en-US"/>
        </w:rPr>
        <w:t>z</w:t>
      </w:r>
      <w:r w:rsidRPr="00531247">
        <w:rPr>
          <w:spacing w:val="-1"/>
          <w:lang w:eastAsia="en-US"/>
        </w:rPr>
        <w:t xml:space="preserve"> </w:t>
      </w:r>
      <w:r w:rsidRPr="00531247">
        <w:rPr>
          <w:lang w:eastAsia="en-US"/>
        </w:rPr>
        <w:t>textů</w:t>
      </w:r>
      <w:r w:rsidRPr="00531247">
        <w:rPr>
          <w:spacing w:val="-3"/>
          <w:lang w:eastAsia="en-US"/>
        </w:rPr>
        <w:t xml:space="preserve"> </w:t>
      </w:r>
      <w:r w:rsidRPr="00531247">
        <w:rPr>
          <w:lang w:eastAsia="en-US"/>
        </w:rPr>
        <w:t>říkadel,</w:t>
      </w:r>
      <w:r w:rsidRPr="00531247">
        <w:rPr>
          <w:spacing w:val="-3"/>
          <w:lang w:eastAsia="en-US"/>
        </w:rPr>
        <w:t xml:space="preserve"> </w:t>
      </w:r>
      <w:r>
        <w:rPr>
          <w:spacing w:val="-3"/>
          <w:lang w:eastAsia="en-US"/>
        </w:rPr>
        <w:t>j</w:t>
      </w:r>
      <w:r w:rsidRPr="00531247">
        <w:rPr>
          <w:lang w:eastAsia="en-US"/>
        </w:rPr>
        <w:t>ednoduchých</w:t>
      </w:r>
      <w:r w:rsidRPr="00531247">
        <w:rPr>
          <w:spacing w:val="-3"/>
          <w:lang w:eastAsia="en-US"/>
        </w:rPr>
        <w:t xml:space="preserve"> </w:t>
      </w:r>
      <w:r w:rsidRPr="00531247">
        <w:rPr>
          <w:lang w:eastAsia="en-US"/>
        </w:rPr>
        <w:t>básniček</w:t>
      </w:r>
      <w:r w:rsidRPr="00531247">
        <w:rPr>
          <w:spacing w:val="-3"/>
          <w:lang w:eastAsia="en-US"/>
        </w:rPr>
        <w:t xml:space="preserve"> </w:t>
      </w:r>
      <w:r w:rsidRPr="00531247">
        <w:rPr>
          <w:lang w:eastAsia="en-US"/>
        </w:rPr>
        <w:t>a</w:t>
      </w:r>
      <w:r w:rsidRPr="00531247">
        <w:rPr>
          <w:spacing w:val="-4"/>
          <w:lang w:eastAsia="en-US"/>
        </w:rPr>
        <w:t xml:space="preserve"> </w:t>
      </w:r>
      <w:r w:rsidRPr="00531247">
        <w:rPr>
          <w:lang w:eastAsia="en-US"/>
        </w:rPr>
        <w:t>podobně</w:t>
      </w:r>
      <w:r w:rsidRPr="00531247">
        <w:rPr>
          <w:spacing w:val="-4"/>
          <w:lang w:eastAsia="en-US"/>
        </w:rPr>
        <w:t xml:space="preserve"> </w:t>
      </w:r>
      <w:r w:rsidRPr="00531247">
        <w:rPr>
          <w:lang w:eastAsia="en-US"/>
        </w:rPr>
        <w:t>sami</w:t>
      </w:r>
      <w:r w:rsidRPr="00531247">
        <w:rPr>
          <w:spacing w:val="-4"/>
          <w:lang w:eastAsia="en-US"/>
        </w:rPr>
        <w:t xml:space="preserve"> </w:t>
      </w:r>
      <w:r w:rsidRPr="00531247">
        <w:rPr>
          <w:lang w:eastAsia="en-US"/>
        </w:rPr>
        <w:t>odvodili,</w:t>
      </w:r>
      <w:r w:rsidRPr="00531247">
        <w:rPr>
          <w:spacing w:val="-3"/>
          <w:lang w:eastAsia="en-US"/>
        </w:rPr>
        <w:t xml:space="preserve"> </w:t>
      </w:r>
      <w:r w:rsidRPr="00531247">
        <w:rPr>
          <w:lang w:eastAsia="en-US"/>
        </w:rPr>
        <w:t>jak</w:t>
      </w:r>
      <w:r w:rsidRPr="00531247">
        <w:rPr>
          <w:spacing w:val="-3"/>
          <w:lang w:eastAsia="en-US"/>
        </w:rPr>
        <w:t xml:space="preserve"> </w:t>
      </w:r>
      <w:r w:rsidRPr="00531247">
        <w:rPr>
          <w:lang w:eastAsia="en-US"/>
        </w:rPr>
        <w:t>vyjádřit</w:t>
      </w:r>
      <w:r w:rsidRPr="00531247">
        <w:rPr>
          <w:spacing w:val="-3"/>
          <w:lang w:eastAsia="en-US"/>
        </w:rPr>
        <w:t xml:space="preserve"> </w:t>
      </w:r>
      <w:r w:rsidRPr="00531247">
        <w:rPr>
          <w:lang w:eastAsia="en-US"/>
        </w:rPr>
        <w:t>jiné</w:t>
      </w:r>
      <w:r w:rsidRPr="00531247">
        <w:rPr>
          <w:spacing w:val="-4"/>
          <w:lang w:eastAsia="en-US"/>
        </w:rPr>
        <w:t xml:space="preserve"> </w:t>
      </w:r>
      <w:r w:rsidRPr="00531247">
        <w:rPr>
          <w:lang w:eastAsia="en-US"/>
        </w:rPr>
        <w:t>věty. Gramatiku učíme teprve tehdy, když jsou příslušné pojmy</w:t>
      </w:r>
      <w:r w:rsidRPr="00531247">
        <w:rPr>
          <w:spacing w:val="-3"/>
          <w:lang w:eastAsia="en-US"/>
        </w:rPr>
        <w:t xml:space="preserve"> </w:t>
      </w:r>
      <w:r w:rsidRPr="00531247">
        <w:rPr>
          <w:lang w:eastAsia="en-US"/>
        </w:rPr>
        <w:t>zvládnuty</w:t>
      </w:r>
      <w:r w:rsidRPr="00531247">
        <w:rPr>
          <w:spacing w:val="-3"/>
          <w:lang w:eastAsia="en-US"/>
        </w:rPr>
        <w:t xml:space="preserve"> </w:t>
      </w:r>
      <w:r w:rsidRPr="00531247">
        <w:rPr>
          <w:lang w:eastAsia="en-US"/>
        </w:rPr>
        <w:t>v předmětu český</w:t>
      </w:r>
      <w:r w:rsidRPr="00531247">
        <w:rPr>
          <w:spacing w:val="-3"/>
          <w:lang w:eastAsia="en-US"/>
        </w:rPr>
        <w:t xml:space="preserve"> </w:t>
      </w:r>
      <w:r w:rsidRPr="00531247">
        <w:rPr>
          <w:lang w:eastAsia="en-US"/>
        </w:rPr>
        <w:t>jazyk a literatura (např. časování sloves).</w:t>
      </w:r>
    </w:p>
    <w:p w14:paraId="266350A8" w14:textId="77777777" w:rsidR="003031C5" w:rsidRDefault="003031C5" w:rsidP="00950A1E">
      <w:pPr>
        <w:widowControl w:val="0"/>
        <w:suppressAutoHyphens w:val="0"/>
        <w:autoSpaceDE w:val="0"/>
        <w:autoSpaceDN w:val="0"/>
        <w:spacing w:before="72"/>
        <w:ind w:right="1157" w:firstLine="709"/>
        <w:rPr>
          <w:lang w:eastAsia="en-US"/>
        </w:rPr>
      </w:pPr>
    </w:p>
    <w:p w14:paraId="4B19F574" w14:textId="77777777" w:rsidR="00AD0571" w:rsidRPr="00AD0571" w:rsidRDefault="00AD0571" w:rsidP="00950A1E">
      <w:pPr>
        <w:widowControl w:val="0"/>
        <w:suppressAutoHyphens w:val="0"/>
        <w:autoSpaceDE w:val="0"/>
        <w:autoSpaceDN w:val="0"/>
        <w:spacing w:before="72"/>
        <w:ind w:right="1157" w:firstLine="707"/>
        <w:rPr>
          <w:lang w:eastAsia="en-US"/>
        </w:rPr>
      </w:pPr>
      <w:r w:rsidRPr="00AD0571">
        <w:rPr>
          <w:lang w:eastAsia="en-US"/>
        </w:rPr>
        <w:t>Ve vyučovacím předmětu anglický jazyk využíváme pro utváření a rozvoj klíčových kompetencí zejména strategie:</w:t>
      </w:r>
    </w:p>
    <w:p w14:paraId="3DEA345D" w14:textId="77777777" w:rsidR="00AD0571" w:rsidRPr="00AD0571" w:rsidRDefault="00AD0571" w:rsidP="00950A1E">
      <w:pPr>
        <w:widowControl w:val="0"/>
        <w:suppressAutoHyphens w:val="0"/>
        <w:autoSpaceDE w:val="0"/>
        <w:autoSpaceDN w:val="0"/>
        <w:spacing w:before="5"/>
        <w:rPr>
          <w:sz w:val="20"/>
          <w:lang w:eastAsia="en-US"/>
        </w:rPr>
      </w:pPr>
    </w:p>
    <w:p w14:paraId="5CE7A9BA" w14:textId="77777777" w:rsidR="00AD0571" w:rsidRPr="00AD0571" w:rsidRDefault="00AD0571" w:rsidP="00950A1E">
      <w:pPr>
        <w:widowControl w:val="0"/>
        <w:suppressAutoHyphens w:val="0"/>
        <w:autoSpaceDE w:val="0"/>
        <w:autoSpaceDN w:val="0"/>
        <w:outlineLvl w:val="8"/>
        <w:rPr>
          <w:b/>
          <w:bCs/>
          <w:lang w:eastAsia="en-US"/>
        </w:rPr>
      </w:pPr>
      <w:r w:rsidRPr="00AD0571">
        <w:rPr>
          <w:b/>
          <w:bCs/>
          <w:lang w:eastAsia="en-US"/>
        </w:rPr>
        <w:t>Výchovné</w:t>
      </w:r>
      <w:r w:rsidRPr="00AD0571">
        <w:rPr>
          <w:b/>
          <w:bCs/>
          <w:spacing w:val="-3"/>
          <w:lang w:eastAsia="en-US"/>
        </w:rPr>
        <w:t xml:space="preserve"> </w:t>
      </w:r>
      <w:r w:rsidRPr="00AD0571">
        <w:rPr>
          <w:b/>
          <w:bCs/>
          <w:lang w:eastAsia="en-US"/>
        </w:rPr>
        <w:t>a</w:t>
      </w:r>
      <w:r w:rsidRPr="00AD0571">
        <w:rPr>
          <w:b/>
          <w:bCs/>
          <w:spacing w:val="-2"/>
          <w:lang w:eastAsia="en-US"/>
        </w:rPr>
        <w:t xml:space="preserve"> </w:t>
      </w:r>
      <w:r w:rsidRPr="00AD0571">
        <w:rPr>
          <w:b/>
          <w:bCs/>
          <w:lang w:eastAsia="en-US"/>
        </w:rPr>
        <w:t xml:space="preserve">vzdělávací </w:t>
      </w:r>
      <w:r w:rsidRPr="00AD0571">
        <w:rPr>
          <w:b/>
          <w:bCs/>
          <w:spacing w:val="-2"/>
          <w:lang w:eastAsia="en-US"/>
        </w:rPr>
        <w:t>strategie</w:t>
      </w:r>
    </w:p>
    <w:p w14:paraId="3E672B86" w14:textId="77777777" w:rsidR="00AD0571" w:rsidRPr="00AD0571" w:rsidRDefault="00AD0571" w:rsidP="00950A1E">
      <w:pPr>
        <w:widowControl w:val="0"/>
        <w:suppressAutoHyphens w:val="0"/>
        <w:autoSpaceDE w:val="0"/>
        <w:autoSpaceDN w:val="0"/>
        <w:spacing w:before="116"/>
        <w:ind w:right="1157"/>
        <w:rPr>
          <w:lang w:eastAsia="en-US"/>
        </w:rPr>
      </w:pPr>
      <w:r w:rsidRPr="00AD0571">
        <w:rPr>
          <w:lang w:eastAsia="en-US"/>
        </w:rPr>
        <w:t>Učitel se při veškerých činnostech cíleně zaměřuje také na rozvíjení a hodnocení klíčových</w:t>
      </w:r>
      <w:r w:rsidRPr="00AD0571">
        <w:rPr>
          <w:spacing w:val="80"/>
          <w:lang w:eastAsia="en-US"/>
        </w:rPr>
        <w:t xml:space="preserve"> </w:t>
      </w:r>
      <w:r w:rsidRPr="00AD0571">
        <w:rPr>
          <w:lang w:eastAsia="en-US"/>
        </w:rPr>
        <w:t>kompetencí žáků.</w:t>
      </w:r>
    </w:p>
    <w:p w14:paraId="16FD7D30" w14:textId="77777777" w:rsidR="00950CFE" w:rsidRDefault="00950CFE" w:rsidP="00950A1E">
      <w:pPr>
        <w:widowControl w:val="0"/>
        <w:suppressAutoHyphens w:val="0"/>
        <w:autoSpaceDE w:val="0"/>
        <w:autoSpaceDN w:val="0"/>
        <w:spacing w:line="274" w:lineRule="exact"/>
        <w:outlineLvl w:val="8"/>
        <w:rPr>
          <w:b/>
          <w:bCs/>
          <w:lang w:eastAsia="en-US"/>
        </w:rPr>
      </w:pPr>
    </w:p>
    <w:p w14:paraId="15B8552F" w14:textId="77777777" w:rsidR="00AD0571" w:rsidRPr="00AD0571" w:rsidRDefault="00AD0571" w:rsidP="00950A1E">
      <w:pPr>
        <w:widowControl w:val="0"/>
        <w:suppressAutoHyphens w:val="0"/>
        <w:autoSpaceDE w:val="0"/>
        <w:autoSpaceDN w:val="0"/>
        <w:spacing w:line="274" w:lineRule="exact"/>
        <w:outlineLvl w:val="8"/>
        <w:rPr>
          <w:b/>
          <w:bCs/>
          <w:lang w:eastAsia="en-US"/>
        </w:rPr>
      </w:pPr>
      <w:r w:rsidRPr="00AD0571">
        <w:rPr>
          <w:b/>
          <w:bCs/>
          <w:lang w:eastAsia="en-US"/>
        </w:rPr>
        <w:t>Strategie</w:t>
      </w:r>
      <w:r w:rsidRPr="00AD0571">
        <w:rPr>
          <w:b/>
          <w:bCs/>
          <w:spacing w:val="-3"/>
          <w:lang w:eastAsia="en-US"/>
        </w:rPr>
        <w:t xml:space="preserve"> </w:t>
      </w:r>
      <w:r w:rsidRPr="00AD0571">
        <w:rPr>
          <w:b/>
          <w:bCs/>
          <w:lang w:eastAsia="en-US"/>
        </w:rPr>
        <w:t>vedoucí</w:t>
      </w:r>
      <w:r w:rsidRPr="00AD0571">
        <w:rPr>
          <w:b/>
          <w:bCs/>
          <w:spacing w:val="-2"/>
          <w:lang w:eastAsia="en-US"/>
        </w:rPr>
        <w:t xml:space="preserve"> </w:t>
      </w:r>
      <w:r w:rsidRPr="00AD0571">
        <w:rPr>
          <w:b/>
          <w:bCs/>
          <w:lang w:eastAsia="en-US"/>
        </w:rPr>
        <w:t>k</w:t>
      </w:r>
      <w:r w:rsidRPr="00AD0571">
        <w:rPr>
          <w:b/>
          <w:bCs/>
          <w:spacing w:val="-1"/>
          <w:lang w:eastAsia="en-US"/>
        </w:rPr>
        <w:t xml:space="preserve"> </w:t>
      </w:r>
      <w:r w:rsidRPr="00AD0571">
        <w:rPr>
          <w:b/>
          <w:bCs/>
          <w:lang w:eastAsia="en-US"/>
        </w:rPr>
        <w:t>rozvoji</w:t>
      </w:r>
      <w:r w:rsidRPr="00AD0571">
        <w:rPr>
          <w:b/>
          <w:bCs/>
          <w:spacing w:val="-2"/>
          <w:lang w:eastAsia="en-US"/>
        </w:rPr>
        <w:t xml:space="preserve"> </w:t>
      </w:r>
      <w:r w:rsidRPr="00AD0571">
        <w:rPr>
          <w:b/>
          <w:bCs/>
          <w:lang w:eastAsia="en-US"/>
        </w:rPr>
        <w:t>kompetence</w:t>
      </w:r>
      <w:r w:rsidRPr="00AD0571">
        <w:rPr>
          <w:b/>
          <w:bCs/>
          <w:spacing w:val="-3"/>
          <w:lang w:eastAsia="en-US"/>
        </w:rPr>
        <w:t xml:space="preserve"> </w:t>
      </w:r>
      <w:r w:rsidRPr="00AD0571">
        <w:rPr>
          <w:b/>
          <w:bCs/>
          <w:lang w:eastAsia="en-US"/>
        </w:rPr>
        <w:t>k</w:t>
      </w:r>
      <w:r w:rsidRPr="00AD0571">
        <w:rPr>
          <w:b/>
          <w:bCs/>
          <w:spacing w:val="1"/>
          <w:lang w:eastAsia="en-US"/>
        </w:rPr>
        <w:t xml:space="preserve"> </w:t>
      </w:r>
      <w:r w:rsidRPr="00AD0571">
        <w:rPr>
          <w:b/>
          <w:bCs/>
          <w:spacing w:val="-4"/>
          <w:lang w:eastAsia="en-US"/>
        </w:rPr>
        <w:t>učení</w:t>
      </w:r>
    </w:p>
    <w:p w14:paraId="5BA8AF22" w14:textId="77777777" w:rsidR="00AD0571" w:rsidRPr="00AD0571" w:rsidRDefault="00AD0571" w:rsidP="00950A1E">
      <w:pPr>
        <w:widowControl w:val="0"/>
        <w:suppressAutoHyphens w:val="0"/>
        <w:autoSpaceDE w:val="0"/>
        <w:autoSpaceDN w:val="0"/>
        <w:spacing w:line="274" w:lineRule="exact"/>
        <w:rPr>
          <w:lang w:eastAsia="en-US"/>
        </w:rPr>
      </w:pPr>
      <w:r w:rsidRPr="00AD0571">
        <w:rPr>
          <w:spacing w:val="-2"/>
          <w:lang w:eastAsia="en-US"/>
        </w:rPr>
        <w:t>Učitel</w:t>
      </w:r>
    </w:p>
    <w:p w14:paraId="71539AFE" w14:textId="77777777" w:rsidR="00AD0571" w:rsidRPr="00AD0571" w:rsidRDefault="00AD0571" w:rsidP="00FE5AC7">
      <w:pPr>
        <w:widowControl w:val="0"/>
        <w:numPr>
          <w:ilvl w:val="0"/>
          <w:numId w:val="19"/>
        </w:numPr>
        <w:tabs>
          <w:tab w:val="left" w:pos="1346"/>
        </w:tabs>
        <w:suppressAutoHyphens w:val="0"/>
        <w:autoSpaceDE w:val="0"/>
        <w:autoSpaceDN w:val="0"/>
        <w:spacing w:before="5" w:line="237" w:lineRule="auto"/>
        <w:ind w:left="0" w:right="1596" w:firstLine="0"/>
        <w:rPr>
          <w:szCs w:val="22"/>
          <w:lang w:eastAsia="en-US"/>
        </w:rPr>
      </w:pPr>
      <w:r w:rsidRPr="00AD0571">
        <w:rPr>
          <w:szCs w:val="22"/>
          <w:lang w:eastAsia="en-US"/>
        </w:rPr>
        <w:t>pracuje s žáky různými metodami (komunikativní metoda, audio-orální metoda, diskuse)</w:t>
      </w:r>
      <w:r w:rsidRPr="00AD0571">
        <w:rPr>
          <w:spacing w:val="-4"/>
          <w:szCs w:val="22"/>
          <w:lang w:eastAsia="en-US"/>
        </w:rPr>
        <w:t xml:space="preserve"> </w:t>
      </w:r>
      <w:r w:rsidRPr="00AD0571">
        <w:rPr>
          <w:szCs w:val="22"/>
          <w:lang w:eastAsia="en-US"/>
        </w:rPr>
        <w:t>a</w:t>
      </w:r>
      <w:r w:rsidRPr="00AD0571">
        <w:rPr>
          <w:spacing w:val="-6"/>
          <w:szCs w:val="22"/>
          <w:lang w:eastAsia="en-US"/>
        </w:rPr>
        <w:t xml:space="preserve"> </w:t>
      </w:r>
      <w:r w:rsidRPr="00AD0571">
        <w:rPr>
          <w:szCs w:val="22"/>
          <w:lang w:eastAsia="en-US"/>
        </w:rPr>
        <w:t>organizačními</w:t>
      </w:r>
      <w:r w:rsidRPr="00AD0571">
        <w:rPr>
          <w:spacing w:val="-2"/>
          <w:szCs w:val="22"/>
          <w:lang w:eastAsia="en-US"/>
        </w:rPr>
        <w:t xml:space="preserve"> </w:t>
      </w:r>
      <w:r w:rsidRPr="00AD0571">
        <w:rPr>
          <w:szCs w:val="22"/>
          <w:lang w:eastAsia="en-US"/>
        </w:rPr>
        <w:t>formami</w:t>
      </w:r>
      <w:r w:rsidRPr="00AD0571">
        <w:rPr>
          <w:spacing w:val="-4"/>
          <w:szCs w:val="22"/>
          <w:lang w:eastAsia="en-US"/>
        </w:rPr>
        <w:t xml:space="preserve"> </w:t>
      </w:r>
      <w:r w:rsidRPr="00AD0571">
        <w:rPr>
          <w:szCs w:val="22"/>
          <w:lang w:eastAsia="en-US"/>
        </w:rPr>
        <w:t>(frontální</w:t>
      </w:r>
      <w:r w:rsidRPr="00AD0571">
        <w:rPr>
          <w:spacing w:val="-4"/>
          <w:szCs w:val="22"/>
          <w:lang w:eastAsia="en-US"/>
        </w:rPr>
        <w:t xml:space="preserve"> </w:t>
      </w:r>
      <w:r w:rsidRPr="00AD0571">
        <w:rPr>
          <w:szCs w:val="22"/>
          <w:lang w:eastAsia="en-US"/>
        </w:rPr>
        <w:t>výuka,</w:t>
      </w:r>
      <w:r w:rsidRPr="00AD0571">
        <w:rPr>
          <w:spacing w:val="-4"/>
          <w:szCs w:val="22"/>
          <w:lang w:eastAsia="en-US"/>
        </w:rPr>
        <w:t xml:space="preserve"> </w:t>
      </w:r>
      <w:r w:rsidRPr="00AD0571">
        <w:rPr>
          <w:szCs w:val="22"/>
          <w:lang w:eastAsia="en-US"/>
        </w:rPr>
        <w:t>práce</w:t>
      </w:r>
      <w:r w:rsidRPr="00AD0571">
        <w:rPr>
          <w:spacing w:val="-5"/>
          <w:szCs w:val="22"/>
          <w:lang w:eastAsia="en-US"/>
        </w:rPr>
        <w:t xml:space="preserve"> </w:t>
      </w:r>
      <w:r w:rsidRPr="00AD0571">
        <w:rPr>
          <w:szCs w:val="22"/>
          <w:lang w:eastAsia="en-US"/>
        </w:rPr>
        <w:t>ve</w:t>
      </w:r>
      <w:r w:rsidRPr="00AD0571">
        <w:rPr>
          <w:spacing w:val="-5"/>
          <w:szCs w:val="22"/>
          <w:lang w:eastAsia="en-US"/>
        </w:rPr>
        <w:t xml:space="preserve"> </w:t>
      </w:r>
      <w:r w:rsidRPr="00AD0571">
        <w:rPr>
          <w:szCs w:val="22"/>
          <w:lang w:eastAsia="en-US"/>
        </w:rPr>
        <w:t>dvojicích,</w:t>
      </w:r>
      <w:r w:rsidRPr="00AD0571">
        <w:rPr>
          <w:spacing w:val="-4"/>
          <w:szCs w:val="22"/>
          <w:lang w:eastAsia="en-US"/>
        </w:rPr>
        <w:t xml:space="preserve"> </w:t>
      </w:r>
      <w:r w:rsidRPr="00AD0571">
        <w:rPr>
          <w:szCs w:val="22"/>
          <w:lang w:eastAsia="en-US"/>
        </w:rPr>
        <w:t>skupinová práce), aby lépe pochopili a propojili nové informace</w:t>
      </w:r>
    </w:p>
    <w:p w14:paraId="2F6DF4D7" w14:textId="77777777" w:rsidR="00AD0571" w:rsidRPr="00AD0571" w:rsidRDefault="00AD0571" w:rsidP="00FE5AC7">
      <w:pPr>
        <w:widowControl w:val="0"/>
        <w:numPr>
          <w:ilvl w:val="0"/>
          <w:numId w:val="19"/>
        </w:numPr>
        <w:tabs>
          <w:tab w:val="left" w:pos="1346"/>
        </w:tabs>
        <w:suppressAutoHyphens w:val="0"/>
        <w:autoSpaceDE w:val="0"/>
        <w:autoSpaceDN w:val="0"/>
        <w:spacing w:before="7" w:line="237" w:lineRule="auto"/>
        <w:ind w:left="0" w:right="1262" w:firstLine="0"/>
        <w:rPr>
          <w:szCs w:val="22"/>
          <w:lang w:eastAsia="en-US"/>
        </w:rPr>
      </w:pPr>
      <w:r w:rsidRPr="00AD0571">
        <w:rPr>
          <w:szCs w:val="22"/>
          <w:lang w:eastAsia="en-US"/>
        </w:rPr>
        <w:t>využívá</w:t>
      </w:r>
      <w:r w:rsidRPr="00AD0571">
        <w:rPr>
          <w:spacing w:val="-3"/>
          <w:szCs w:val="22"/>
          <w:lang w:eastAsia="en-US"/>
        </w:rPr>
        <w:t xml:space="preserve"> </w:t>
      </w:r>
      <w:r w:rsidRPr="00AD0571">
        <w:rPr>
          <w:szCs w:val="22"/>
          <w:lang w:eastAsia="en-US"/>
        </w:rPr>
        <w:t>hudební</w:t>
      </w:r>
      <w:r w:rsidRPr="00AD0571">
        <w:rPr>
          <w:spacing w:val="-3"/>
          <w:szCs w:val="22"/>
          <w:lang w:eastAsia="en-US"/>
        </w:rPr>
        <w:t xml:space="preserve"> </w:t>
      </w:r>
      <w:r w:rsidRPr="00AD0571">
        <w:rPr>
          <w:szCs w:val="22"/>
          <w:lang w:eastAsia="en-US"/>
        </w:rPr>
        <w:t>a</w:t>
      </w:r>
      <w:r w:rsidRPr="00AD0571">
        <w:rPr>
          <w:spacing w:val="-3"/>
          <w:szCs w:val="22"/>
          <w:lang w:eastAsia="en-US"/>
        </w:rPr>
        <w:t xml:space="preserve"> </w:t>
      </w:r>
      <w:r w:rsidRPr="00AD0571">
        <w:rPr>
          <w:szCs w:val="22"/>
          <w:lang w:eastAsia="en-US"/>
        </w:rPr>
        <w:t>filmovou</w:t>
      </w:r>
      <w:r w:rsidRPr="00AD0571">
        <w:rPr>
          <w:spacing w:val="-3"/>
          <w:szCs w:val="22"/>
          <w:lang w:eastAsia="en-US"/>
        </w:rPr>
        <w:t xml:space="preserve"> </w:t>
      </w:r>
      <w:r w:rsidRPr="00AD0571">
        <w:rPr>
          <w:szCs w:val="22"/>
          <w:lang w:eastAsia="en-US"/>
        </w:rPr>
        <w:t>produkci</w:t>
      </w:r>
      <w:r w:rsidRPr="00AD0571">
        <w:rPr>
          <w:spacing w:val="-3"/>
          <w:szCs w:val="22"/>
          <w:lang w:eastAsia="en-US"/>
        </w:rPr>
        <w:t xml:space="preserve"> </w:t>
      </w:r>
      <w:r w:rsidRPr="00AD0571">
        <w:rPr>
          <w:szCs w:val="22"/>
          <w:lang w:eastAsia="en-US"/>
        </w:rPr>
        <w:t>anglofonních</w:t>
      </w:r>
      <w:r w:rsidRPr="00AD0571">
        <w:rPr>
          <w:spacing w:val="-3"/>
          <w:szCs w:val="22"/>
          <w:lang w:eastAsia="en-US"/>
        </w:rPr>
        <w:t xml:space="preserve"> </w:t>
      </w:r>
      <w:r w:rsidRPr="00AD0571">
        <w:rPr>
          <w:szCs w:val="22"/>
          <w:lang w:eastAsia="en-US"/>
        </w:rPr>
        <w:t>zemí,</w:t>
      </w:r>
      <w:r w:rsidRPr="00AD0571">
        <w:rPr>
          <w:spacing w:val="-3"/>
          <w:szCs w:val="22"/>
          <w:lang w:eastAsia="en-US"/>
        </w:rPr>
        <w:t xml:space="preserve"> </w:t>
      </w:r>
      <w:r w:rsidRPr="00AD0571">
        <w:rPr>
          <w:szCs w:val="22"/>
          <w:lang w:eastAsia="en-US"/>
        </w:rPr>
        <w:t>aby</w:t>
      </w:r>
      <w:r w:rsidRPr="00AD0571">
        <w:rPr>
          <w:spacing w:val="-8"/>
          <w:szCs w:val="22"/>
          <w:lang w:eastAsia="en-US"/>
        </w:rPr>
        <w:t xml:space="preserve"> </w:t>
      </w:r>
      <w:r w:rsidRPr="00AD0571">
        <w:rPr>
          <w:szCs w:val="22"/>
          <w:lang w:eastAsia="en-US"/>
        </w:rPr>
        <w:t>motivoval</w:t>
      </w:r>
      <w:r w:rsidRPr="00AD0571">
        <w:rPr>
          <w:spacing w:val="-3"/>
          <w:szCs w:val="22"/>
          <w:lang w:eastAsia="en-US"/>
        </w:rPr>
        <w:t xml:space="preserve"> </w:t>
      </w:r>
      <w:r w:rsidRPr="00AD0571">
        <w:rPr>
          <w:szCs w:val="22"/>
          <w:lang w:eastAsia="en-US"/>
        </w:rPr>
        <w:t>žáky</w:t>
      </w:r>
      <w:r w:rsidRPr="00AD0571">
        <w:rPr>
          <w:spacing w:val="-6"/>
          <w:szCs w:val="22"/>
          <w:lang w:eastAsia="en-US"/>
        </w:rPr>
        <w:t xml:space="preserve"> </w:t>
      </w:r>
      <w:r w:rsidRPr="00AD0571">
        <w:rPr>
          <w:szCs w:val="22"/>
          <w:lang w:eastAsia="en-US"/>
        </w:rPr>
        <w:t>rozšířit si slovní zásobu a zdokonalit správnou výslovnost</w:t>
      </w:r>
    </w:p>
    <w:p w14:paraId="2856AB9B" w14:textId="77777777" w:rsidR="00AD0571" w:rsidRPr="00AD0571" w:rsidRDefault="00AD0571" w:rsidP="00FE5AC7">
      <w:pPr>
        <w:widowControl w:val="0"/>
        <w:numPr>
          <w:ilvl w:val="0"/>
          <w:numId w:val="19"/>
        </w:numPr>
        <w:tabs>
          <w:tab w:val="left" w:pos="1346"/>
        </w:tabs>
        <w:suppressAutoHyphens w:val="0"/>
        <w:autoSpaceDE w:val="0"/>
        <w:autoSpaceDN w:val="0"/>
        <w:spacing w:before="5" w:line="237" w:lineRule="auto"/>
        <w:ind w:left="0" w:right="1200" w:firstLine="0"/>
        <w:rPr>
          <w:szCs w:val="22"/>
          <w:lang w:eastAsia="en-US"/>
        </w:rPr>
      </w:pPr>
      <w:r w:rsidRPr="00AD0571">
        <w:rPr>
          <w:szCs w:val="22"/>
          <w:lang w:eastAsia="en-US"/>
        </w:rPr>
        <w:lastRenderedPageBreak/>
        <w:t>zadává</w:t>
      </w:r>
      <w:r w:rsidRPr="00AD0571">
        <w:rPr>
          <w:spacing w:val="-5"/>
          <w:szCs w:val="22"/>
          <w:lang w:eastAsia="en-US"/>
        </w:rPr>
        <w:t xml:space="preserve"> </w:t>
      </w:r>
      <w:r w:rsidRPr="00AD0571">
        <w:rPr>
          <w:szCs w:val="22"/>
          <w:lang w:eastAsia="en-US"/>
        </w:rPr>
        <w:t>úkoly,</w:t>
      </w:r>
      <w:r w:rsidRPr="00AD0571">
        <w:rPr>
          <w:spacing w:val="-4"/>
          <w:szCs w:val="22"/>
          <w:lang w:eastAsia="en-US"/>
        </w:rPr>
        <w:t xml:space="preserve"> </w:t>
      </w:r>
      <w:r w:rsidRPr="00AD0571">
        <w:rPr>
          <w:szCs w:val="22"/>
          <w:lang w:eastAsia="en-US"/>
        </w:rPr>
        <w:t>při</w:t>
      </w:r>
      <w:r w:rsidRPr="00AD0571">
        <w:rPr>
          <w:spacing w:val="-4"/>
          <w:szCs w:val="22"/>
          <w:lang w:eastAsia="en-US"/>
        </w:rPr>
        <w:t xml:space="preserve"> </w:t>
      </w:r>
      <w:r w:rsidRPr="00AD0571">
        <w:rPr>
          <w:szCs w:val="22"/>
          <w:lang w:eastAsia="en-US"/>
        </w:rPr>
        <w:t>kterých</w:t>
      </w:r>
      <w:r w:rsidRPr="00AD0571">
        <w:rPr>
          <w:spacing w:val="-2"/>
          <w:szCs w:val="22"/>
          <w:lang w:eastAsia="en-US"/>
        </w:rPr>
        <w:t xml:space="preserve"> </w:t>
      </w:r>
      <w:r w:rsidRPr="00AD0571">
        <w:rPr>
          <w:szCs w:val="22"/>
          <w:lang w:eastAsia="en-US"/>
        </w:rPr>
        <w:t>žáci</w:t>
      </w:r>
      <w:r w:rsidRPr="00AD0571">
        <w:rPr>
          <w:spacing w:val="-4"/>
          <w:szCs w:val="22"/>
          <w:lang w:eastAsia="en-US"/>
        </w:rPr>
        <w:t xml:space="preserve"> </w:t>
      </w:r>
      <w:r w:rsidRPr="00AD0571">
        <w:rPr>
          <w:szCs w:val="22"/>
          <w:lang w:eastAsia="en-US"/>
        </w:rPr>
        <w:t>potřebují</w:t>
      </w:r>
      <w:r w:rsidRPr="00AD0571">
        <w:rPr>
          <w:spacing w:val="-4"/>
          <w:szCs w:val="22"/>
          <w:lang w:eastAsia="en-US"/>
        </w:rPr>
        <w:t xml:space="preserve"> </w:t>
      </w:r>
      <w:r w:rsidRPr="00AD0571">
        <w:rPr>
          <w:szCs w:val="22"/>
          <w:lang w:eastAsia="en-US"/>
        </w:rPr>
        <w:t>využívat</w:t>
      </w:r>
      <w:r w:rsidRPr="00AD0571">
        <w:rPr>
          <w:spacing w:val="-2"/>
          <w:szCs w:val="22"/>
          <w:lang w:eastAsia="en-US"/>
        </w:rPr>
        <w:t xml:space="preserve"> </w:t>
      </w:r>
      <w:r w:rsidRPr="00AD0571">
        <w:rPr>
          <w:szCs w:val="22"/>
          <w:lang w:eastAsia="en-US"/>
        </w:rPr>
        <w:t>ICT</w:t>
      </w:r>
      <w:r w:rsidRPr="00AD0571">
        <w:rPr>
          <w:spacing w:val="-4"/>
          <w:szCs w:val="22"/>
          <w:lang w:eastAsia="en-US"/>
        </w:rPr>
        <w:t xml:space="preserve"> </w:t>
      </w:r>
      <w:r w:rsidRPr="00AD0571">
        <w:rPr>
          <w:szCs w:val="22"/>
          <w:lang w:eastAsia="en-US"/>
        </w:rPr>
        <w:t>pro</w:t>
      </w:r>
      <w:r w:rsidRPr="00AD0571">
        <w:rPr>
          <w:spacing w:val="-4"/>
          <w:szCs w:val="22"/>
          <w:lang w:eastAsia="en-US"/>
        </w:rPr>
        <w:t xml:space="preserve"> </w:t>
      </w:r>
      <w:r w:rsidRPr="00AD0571">
        <w:rPr>
          <w:szCs w:val="22"/>
          <w:lang w:eastAsia="en-US"/>
        </w:rPr>
        <w:t>získávání</w:t>
      </w:r>
      <w:r w:rsidRPr="00AD0571">
        <w:rPr>
          <w:spacing w:val="-4"/>
          <w:szCs w:val="22"/>
          <w:lang w:eastAsia="en-US"/>
        </w:rPr>
        <w:t xml:space="preserve"> </w:t>
      </w:r>
      <w:r w:rsidRPr="00AD0571">
        <w:rPr>
          <w:szCs w:val="22"/>
          <w:lang w:eastAsia="en-US"/>
        </w:rPr>
        <w:t>informací</w:t>
      </w:r>
      <w:r w:rsidRPr="00AD0571">
        <w:rPr>
          <w:spacing w:val="-4"/>
          <w:szCs w:val="22"/>
          <w:lang w:eastAsia="en-US"/>
        </w:rPr>
        <w:t xml:space="preserve"> </w:t>
      </w:r>
      <w:r w:rsidRPr="00AD0571">
        <w:rPr>
          <w:szCs w:val="22"/>
          <w:lang w:eastAsia="en-US"/>
        </w:rPr>
        <w:t>a</w:t>
      </w:r>
      <w:r w:rsidRPr="00AD0571">
        <w:rPr>
          <w:spacing w:val="-4"/>
          <w:szCs w:val="22"/>
          <w:lang w:eastAsia="en-US"/>
        </w:rPr>
        <w:t xml:space="preserve"> </w:t>
      </w:r>
      <w:r w:rsidRPr="00AD0571">
        <w:rPr>
          <w:szCs w:val="22"/>
          <w:lang w:eastAsia="en-US"/>
        </w:rPr>
        <w:t>řešení úkolů a pro komunikaci</w:t>
      </w:r>
    </w:p>
    <w:p w14:paraId="2002286F" w14:textId="77777777" w:rsidR="00AD0571" w:rsidRPr="00AD0571" w:rsidRDefault="00AD0571" w:rsidP="00FE5AC7">
      <w:pPr>
        <w:widowControl w:val="0"/>
        <w:suppressAutoHyphens w:val="0"/>
        <w:autoSpaceDE w:val="0"/>
        <w:autoSpaceDN w:val="0"/>
        <w:spacing w:before="5"/>
        <w:ind w:firstLine="709"/>
        <w:rPr>
          <w:lang w:eastAsia="en-US"/>
        </w:rPr>
      </w:pPr>
    </w:p>
    <w:p w14:paraId="0DD5FCF9" w14:textId="77777777" w:rsidR="00AD0571" w:rsidRPr="00AD0571" w:rsidRDefault="00AD0571" w:rsidP="00FE5AC7">
      <w:pPr>
        <w:widowControl w:val="0"/>
        <w:suppressAutoHyphens w:val="0"/>
        <w:autoSpaceDE w:val="0"/>
        <w:autoSpaceDN w:val="0"/>
        <w:spacing w:line="274" w:lineRule="exact"/>
        <w:ind w:firstLine="709"/>
        <w:outlineLvl w:val="8"/>
        <w:rPr>
          <w:b/>
          <w:bCs/>
          <w:lang w:eastAsia="en-US"/>
        </w:rPr>
      </w:pPr>
      <w:r w:rsidRPr="00AD0571">
        <w:rPr>
          <w:b/>
          <w:bCs/>
          <w:lang w:eastAsia="en-US"/>
        </w:rPr>
        <w:t>Strategie</w:t>
      </w:r>
      <w:r w:rsidRPr="00AD0571">
        <w:rPr>
          <w:b/>
          <w:bCs/>
          <w:spacing w:val="-2"/>
          <w:lang w:eastAsia="en-US"/>
        </w:rPr>
        <w:t xml:space="preserve"> </w:t>
      </w:r>
      <w:r w:rsidRPr="00AD0571">
        <w:rPr>
          <w:b/>
          <w:bCs/>
          <w:lang w:eastAsia="en-US"/>
        </w:rPr>
        <w:t>vedoucí</w:t>
      </w:r>
      <w:r w:rsidRPr="00AD0571">
        <w:rPr>
          <w:b/>
          <w:bCs/>
          <w:spacing w:val="-2"/>
          <w:lang w:eastAsia="en-US"/>
        </w:rPr>
        <w:t xml:space="preserve"> </w:t>
      </w:r>
      <w:r w:rsidRPr="00AD0571">
        <w:rPr>
          <w:b/>
          <w:bCs/>
          <w:lang w:eastAsia="en-US"/>
        </w:rPr>
        <w:t>k</w:t>
      </w:r>
      <w:r w:rsidRPr="00AD0571">
        <w:rPr>
          <w:b/>
          <w:bCs/>
          <w:spacing w:val="-1"/>
          <w:lang w:eastAsia="en-US"/>
        </w:rPr>
        <w:t xml:space="preserve"> </w:t>
      </w:r>
      <w:r w:rsidRPr="00AD0571">
        <w:rPr>
          <w:b/>
          <w:bCs/>
          <w:lang w:eastAsia="en-US"/>
        </w:rPr>
        <w:t>rozvoji</w:t>
      </w:r>
      <w:r w:rsidRPr="00AD0571">
        <w:rPr>
          <w:b/>
          <w:bCs/>
          <w:spacing w:val="-2"/>
          <w:lang w:eastAsia="en-US"/>
        </w:rPr>
        <w:t xml:space="preserve"> </w:t>
      </w:r>
      <w:r w:rsidRPr="00AD0571">
        <w:rPr>
          <w:b/>
          <w:bCs/>
          <w:lang w:eastAsia="en-US"/>
        </w:rPr>
        <w:t>kompetence</w:t>
      </w:r>
      <w:r w:rsidRPr="00AD0571">
        <w:rPr>
          <w:b/>
          <w:bCs/>
          <w:spacing w:val="-3"/>
          <w:lang w:eastAsia="en-US"/>
        </w:rPr>
        <w:t xml:space="preserve"> </w:t>
      </w:r>
      <w:r w:rsidRPr="00AD0571">
        <w:rPr>
          <w:b/>
          <w:bCs/>
          <w:lang w:eastAsia="en-US"/>
        </w:rPr>
        <w:t>k</w:t>
      </w:r>
      <w:r w:rsidRPr="00AD0571">
        <w:rPr>
          <w:b/>
          <w:bCs/>
          <w:spacing w:val="1"/>
          <w:lang w:eastAsia="en-US"/>
        </w:rPr>
        <w:t xml:space="preserve"> </w:t>
      </w:r>
      <w:r w:rsidRPr="00AD0571">
        <w:rPr>
          <w:b/>
          <w:bCs/>
          <w:lang w:eastAsia="en-US"/>
        </w:rPr>
        <w:t>řešení</w:t>
      </w:r>
      <w:r w:rsidRPr="00AD0571">
        <w:rPr>
          <w:b/>
          <w:bCs/>
          <w:spacing w:val="-1"/>
          <w:lang w:eastAsia="en-US"/>
        </w:rPr>
        <w:t xml:space="preserve"> </w:t>
      </w:r>
      <w:r w:rsidRPr="00AD0571">
        <w:rPr>
          <w:b/>
          <w:bCs/>
          <w:spacing w:val="-2"/>
          <w:lang w:eastAsia="en-US"/>
        </w:rPr>
        <w:t>problémů</w:t>
      </w:r>
    </w:p>
    <w:p w14:paraId="65569D58" w14:textId="77777777" w:rsidR="00AD0571" w:rsidRPr="00AD0571" w:rsidRDefault="00AD0571" w:rsidP="00FE5AC7">
      <w:pPr>
        <w:widowControl w:val="0"/>
        <w:suppressAutoHyphens w:val="0"/>
        <w:autoSpaceDE w:val="0"/>
        <w:autoSpaceDN w:val="0"/>
        <w:spacing w:line="274" w:lineRule="exact"/>
        <w:rPr>
          <w:lang w:eastAsia="en-US"/>
        </w:rPr>
      </w:pPr>
      <w:r w:rsidRPr="00AD0571">
        <w:rPr>
          <w:spacing w:val="-2"/>
          <w:lang w:eastAsia="en-US"/>
        </w:rPr>
        <w:t>Učitel</w:t>
      </w:r>
    </w:p>
    <w:p w14:paraId="46DF1E59" w14:textId="77777777" w:rsidR="00AD0571" w:rsidRPr="00AD0571" w:rsidRDefault="00AD0571" w:rsidP="00FE5AC7">
      <w:pPr>
        <w:widowControl w:val="0"/>
        <w:numPr>
          <w:ilvl w:val="0"/>
          <w:numId w:val="19"/>
        </w:numPr>
        <w:tabs>
          <w:tab w:val="left" w:pos="1346"/>
        </w:tabs>
        <w:suppressAutoHyphens w:val="0"/>
        <w:autoSpaceDE w:val="0"/>
        <w:autoSpaceDN w:val="0"/>
        <w:spacing w:before="5" w:line="237" w:lineRule="auto"/>
        <w:ind w:left="0" w:right="1836" w:firstLine="0"/>
        <w:rPr>
          <w:szCs w:val="22"/>
          <w:lang w:eastAsia="en-US"/>
        </w:rPr>
      </w:pPr>
      <w:r w:rsidRPr="00AD0571">
        <w:rPr>
          <w:szCs w:val="22"/>
          <w:lang w:eastAsia="en-US"/>
        </w:rPr>
        <w:t>navozováním</w:t>
      </w:r>
      <w:r w:rsidRPr="00AD0571">
        <w:rPr>
          <w:spacing w:val="-4"/>
          <w:szCs w:val="22"/>
          <w:lang w:eastAsia="en-US"/>
        </w:rPr>
        <w:t xml:space="preserve"> </w:t>
      </w:r>
      <w:r w:rsidRPr="00AD0571">
        <w:rPr>
          <w:szCs w:val="22"/>
          <w:lang w:eastAsia="en-US"/>
        </w:rPr>
        <w:t>problémových</w:t>
      </w:r>
      <w:r w:rsidRPr="00AD0571">
        <w:rPr>
          <w:spacing w:val="-4"/>
          <w:szCs w:val="22"/>
          <w:lang w:eastAsia="en-US"/>
        </w:rPr>
        <w:t xml:space="preserve"> </w:t>
      </w:r>
      <w:r w:rsidRPr="00AD0571">
        <w:rPr>
          <w:szCs w:val="22"/>
          <w:lang w:eastAsia="en-US"/>
        </w:rPr>
        <w:t>situací</w:t>
      </w:r>
      <w:r w:rsidRPr="00AD0571">
        <w:rPr>
          <w:spacing w:val="-4"/>
          <w:szCs w:val="22"/>
          <w:lang w:eastAsia="en-US"/>
        </w:rPr>
        <w:t xml:space="preserve"> </w:t>
      </w:r>
      <w:r w:rsidRPr="00AD0571">
        <w:rPr>
          <w:szCs w:val="22"/>
          <w:lang w:eastAsia="en-US"/>
        </w:rPr>
        <w:t>z</w:t>
      </w:r>
      <w:r w:rsidRPr="00AD0571">
        <w:rPr>
          <w:spacing w:val="-1"/>
          <w:szCs w:val="22"/>
          <w:lang w:eastAsia="en-US"/>
        </w:rPr>
        <w:t xml:space="preserve"> </w:t>
      </w:r>
      <w:r w:rsidRPr="00AD0571">
        <w:rPr>
          <w:szCs w:val="22"/>
          <w:lang w:eastAsia="en-US"/>
        </w:rPr>
        <w:t>reálného</w:t>
      </w:r>
      <w:r w:rsidRPr="00AD0571">
        <w:rPr>
          <w:spacing w:val="-4"/>
          <w:szCs w:val="22"/>
          <w:lang w:eastAsia="en-US"/>
        </w:rPr>
        <w:t xml:space="preserve"> </w:t>
      </w:r>
      <w:r w:rsidRPr="00AD0571">
        <w:rPr>
          <w:szCs w:val="22"/>
          <w:lang w:eastAsia="en-US"/>
        </w:rPr>
        <w:t>života</w:t>
      </w:r>
      <w:r w:rsidRPr="00AD0571">
        <w:rPr>
          <w:spacing w:val="-5"/>
          <w:szCs w:val="22"/>
          <w:lang w:eastAsia="en-US"/>
        </w:rPr>
        <w:t xml:space="preserve"> </w:t>
      </w:r>
      <w:r w:rsidRPr="00AD0571">
        <w:rPr>
          <w:szCs w:val="22"/>
          <w:lang w:eastAsia="en-US"/>
        </w:rPr>
        <w:t>učí</w:t>
      </w:r>
      <w:r w:rsidRPr="00AD0571">
        <w:rPr>
          <w:spacing w:val="-4"/>
          <w:szCs w:val="22"/>
          <w:lang w:eastAsia="en-US"/>
        </w:rPr>
        <w:t xml:space="preserve"> </w:t>
      </w:r>
      <w:r w:rsidRPr="00AD0571">
        <w:rPr>
          <w:szCs w:val="22"/>
          <w:lang w:eastAsia="en-US"/>
        </w:rPr>
        <w:t>žáky</w:t>
      </w:r>
      <w:r w:rsidRPr="00AD0571">
        <w:rPr>
          <w:spacing w:val="-9"/>
          <w:szCs w:val="22"/>
          <w:lang w:eastAsia="en-US"/>
        </w:rPr>
        <w:t xml:space="preserve"> </w:t>
      </w:r>
      <w:r w:rsidRPr="00AD0571">
        <w:rPr>
          <w:szCs w:val="22"/>
          <w:lang w:eastAsia="en-US"/>
        </w:rPr>
        <w:t>vhodně</w:t>
      </w:r>
      <w:r w:rsidRPr="00AD0571">
        <w:rPr>
          <w:spacing w:val="-5"/>
          <w:szCs w:val="22"/>
          <w:lang w:eastAsia="en-US"/>
        </w:rPr>
        <w:t xml:space="preserve"> </w:t>
      </w:r>
      <w:r w:rsidRPr="00AD0571">
        <w:rPr>
          <w:szCs w:val="22"/>
          <w:lang w:eastAsia="en-US"/>
        </w:rPr>
        <w:t>reagovat s pomocí cizího jazyka (metoda hraní rolí, simulace)</w:t>
      </w:r>
    </w:p>
    <w:p w14:paraId="789C0CF4" w14:textId="77777777" w:rsidR="00AD0571" w:rsidRPr="00AD0571" w:rsidRDefault="00AD0571" w:rsidP="00FE5AC7">
      <w:pPr>
        <w:widowControl w:val="0"/>
        <w:numPr>
          <w:ilvl w:val="0"/>
          <w:numId w:val="19"/>
        </w:numPr>
        <w:tabs>
          <w:tab w:val="left" w:pos="1346"/>
        </w:tabs>
        <w:suppressAutoHyphens w:val="0"/>
        <w:autoSpaceDE w:val="0"/>
        <w:autoSpaceDN w:val="0"/>
        <w:spacing w:before="4" w:line="237" w:lineRule="auto"/>
        <w:ind w:left="0" w:right="1670" w:firstLine="0"/>
        <w:rPr>
          <w:szCs w:val="22"/>
          <w:lang w:eastAsia="en-US"/>
        </w:rPr>
      </w:pPr>
      <w:r w:rsidRPr="00AD0571">
        <w:rPr>
          <w:szCs w:val="22"/>
          <w:lang w:eastAsia="en-US"/>
        </w:rPr>
        <w:t>zadáváním</w:t>
      </w:r>
      <w:r w:rsidRPr="00AD0571">
        <w:rPr>
          <w:spacing w:val="-4"/>
          <w:szCs w:val="22"/>
          <w:lang w:eastAsia="en-US"/>
        </w:rPr>
        <w:t xml:space="preserve"> </w:t>
      </w:r>
      <w:r w:rsidRPr="00AD0571">
        <w:rPr>
          <w:szCs w:val="22"/>
          <w:lang w:eastAsia="en-US"/>
        </w:rPr>
        <w:t>vhodných</w:t>
      </w:r>
      <w:r w:rsidRPr="00AD0571">
        <w:rPr>
          <w:spacing w:val="-4"/>
          <w:szCs w:val="22"/>
          <w:lang w:eastAsia="en-US"/>
        </w:rPr>
        <w:t xml:space="preserve"> </w:t>
      </w:r>
      <w:r w:rsidRPr="00AD0571">
        <w:rPr>
          <w:szCs w:val="22"/>
          <w:lang w:eastAsia="en-US"/>
        </w:rPr>
        <w:t>úloh</w:t>
      </w:r>
      <w:r w:rsidRPr="00AD0571">
        <w:rPr>
          <w:spacing w:val="-4"/>
          <w:szCs w:val="22"/>
          <w:lang w:eastAsia="en-US"/>
        </w:rPr>
        <w:t xml:space="preserve"> </w:t>
      </w:r>
      <w:r w:rsidRPr="00AD0571">
        <w:rPr>
          <w:szCs w:val="22"/>
          <w:lang w:eastAsia="en-US"/>
        </w:rPr>
        <w:t>na</w:t>
      </w:r>
      <w:r w:rsidRPr="00AD0571">
        <w:rPr>
          <w:spacing w:val="-4"/>
          <w:szCs w:val="22"/>
          <w:lang w:eastAsia="en-US"/>
        </w:rPr>
        <w:t xml:space="preserve"> </w:t>
      </w:r>
      <w:r w:rsidRPr="00AD0571">
        <w:rPr>
          <w:szCs w:val="22"/>
          <w:lang w:eastAsia="en-US"/>
        </w:rPr>
        <w:t>porovnávání</w:t>
      </w:r>
      <w:r w:rsidRPr="00AD0571">
        <w:rPr>
          <w:spacing w:val="-4"/>
          <w:szCs w:val="22"/>
          <w:lang w:eastAsia="en-US"/>
        </w:rPr>
        <w:t xml:space="preserve"> </w:t>
      </w:r>
      <w:r w:rsidRPr="00AD0571">
        <w:rPr>
          <w:szCs w:val="22"/>
          <w:lang w:eastAsia="en-US"/>
        </w:rPr>
        <w:t>psaného</w:t>
      </w:r>
      <w:r w:rsidRPr="00AD0571">
        <w:rPr>
          <w:spacing w:val="-4"/>
          <w:szCs w:val="22"/>
          <w:lang w:eastAsia="en-US"/>
        </w:rPr>
        <w:t xml:space="preserve"> </w:t>
      </w:r>
      <w:r w:rsidRPr="00AD0571">
        <w:rPr>
          <w:szCs w:val="22"/>
          <w:lang w:eastAsia="en-US"/>
        </w:rPr>
        <w:t>a</w:t>
      </w:r>
      <w:r w:rsidRPr="00AD0571">
        <w:rPr>
          <w:spacing w:val="-5"/>
          <w:szCs w:val="22"/>
          <w:lang w:eastAsia="en-US"/>
        </w:rPr>
        <w:t xml:space="preserve"> </w:t>
      </w:r>
      <w:r w:rsidRPr="00AD0571">
        <w:rPr>
          <w:szCs w:val="22"/>
          <w:lang w:eastAsia="en-US"/>
        </w:rPr>
        <w:t>mluveného</w:t>
      </w:r>
      <w:r w:rsidRPr="00AD0571">
        <w:rPr>
          <w:spacing w:val="-4"/>
          <w:szCs w:val="22"/>
          <w:lang w:eastAsia="en-US"/>
        </w:rPr>
        <w:t xml:space="preserve"> </w:t>
      </w:r>
      <w:r w:rsidRPr="00AD0571">
        <w:rPr>
          <w:szCs w:val="22"/>
          <w:lang w:eastAsia="en-US"/>
        </w:rPr>
        <w:t>slova</w:t>
      </w:r>
      <w:r w:rsidRPr="00AD0571">
        <w:rPr>
          <w:spacing w:val="-5"/>
          <w:szCs w:val="22"/>
          <w:lang w:eastAsia="en-US"/>
        </w:rPr>
        <w:t xml:space="preserve"> </w:t>
      </w:r>
      <w:r w:rsidRPr="00AD0571">
        <w:rPr>
          <w:szCs w:val="22"/>
          <w:lang w:eastAsia="en-US"/>
        </w:rPr>
        <w:t>vede</w:t>
      </w:r>
      <w:r w:rsidRPr="00AD0571">
        <w:rPr>
          <w:spacing w:val="-5"/>
          <w:szCs w:val="22"/>
          <w:lang w:eastAsia="en-US"/>
        </w:rPr>
        <w:t xml:space="preserve"> </w:t>
      </w:r>
      <w:r w:rsidRPr="00AD0571">
        <w:rPr>
          <w:szCs w:val="22"/>
          <w:lang w:eastAsia="en-US"/>
        </w:rPr>
        <w:t>žáky k tomu, aby si rozdíly zaznamenali a dále s nimi pracovali</w:t>
      </w:r>
    </w:p>
    <w:p w14:paraId="15A9D791" w14:textId="77777777" w:rsidR="00AD0571" w:rsidRPr="00AD0571" w:rsidRDefault="00AD0571" w:rsidP="00FE5AC7">
      <w:pPr>
        <w:widowControl w:val="0"/>
        <w:suppressAutoHyphens w:val="0"/>
        <w:autoSpaceDE w:val="0"/>
        <w:autoSpaceDN w:val="0"/>
        <w:spacing w:before="5"/>
        <w:ind w:firstLine="709"/>
        <w:rPr>
          <w:lang w:eastAsia="en-US"/>
        </w:rPr>
      </w:pPr>
    </w:p>
    <w:p w14:paraId="2FBF90F2" w14:textId="77777777" w:rsidR="00AD0571" w:rsidRPr="00AD0571" w:rsidRDefault="00AD0571" w:rsidP="00FE5AC7">
      <w:pPr>
        <w:widowControl w:val="0"/>
        <w:suppressAutoHyphens w:val="0"/>
        <w:autoSpaceDE w:val="0"/>
        <w:autoSpaceDN w:val="0"/>
        <w:spacing w:line="274" w:lineRule="exact"/>
        <w:ind w:firstLine="709"/>
        <w:outlineLvl w:val="8"/>
        <w:rPr>
          <w:b/>
          <w:bCs/>
          <w:lang w:eastAsia="en-US"/>
        </w:rPr>
      </w:pPr>
      <w:r w:rsidRPr="00AD0571">
        <w:rPr>
          <w:b/>
          <w:bCs/>
          <w:lang w:eastAsia="en-US"/>
        </w:rPr>
        <w:t>Strategie</w:t>
      </w:r>
      <w:r w:rsidRPr="00AD0571">
        <w:rPr>
          <w:b/>
          <w:bCs/>
          <w:spacing w:val="-3"/>
          <w:lang w:eastAsia="en-US"/>
        </w:rPr>
        <w:t xml:space="preserve"> </w:t>
      </w:r>
      <w:r w:rsidRPr="00AD0571">
        <w:rPr>
          <w:b/>
          <w:bCs/>
          <w:lang w:eastAsia="en-US"/>
        </w:rPr>
        <w:t>vedoucí</w:t>
      </w:r>
      <w:r w:rsidRPr="00AD0571">
        <w:rPr>
          <w:b/>
          <w:bCs/>
          <w:spacing w:val="-3"/>
          <w:lang w:eastAsia="en-US"/>
        </w:rPr>
        <w:t xml:space="preserve"> </w:t>
      </w:r>
      <w:r w:rsidRPr="00AD0571">
        <w:rPr>
          <w:b/>
          <w:bCs/>
          <w:lang w:eastAsia="en-US"/>
        </w:rPr>
        <w:t>k</w:t>
      </w:r>
      <w:r w:rsidRPr="00AD0571">
        <w:rPr>
          <w:b/>
          <w:bCs/>
          <w:spacing w:val="-1"/>
          <w:lang w:eastAsia="en-US"/>
        </w:rPr>
        <w:t xml:space="preserve"> </w:t>
      </w:r>
      <w:r w:rsidRPr="00AD0571">
        <w:rPr>
          <w:b/>
          <w:bCs/>
          <w:lang w:eastAsia="en-US"/>
        </w:rPr>
        <w:t>rozvoji</w:t>
      </w:r>
      <w:r w:rsidRPr="00AD0571">
        <w:rPr>
          <w:b/>
          <w:bCs/>
          <w:spacing w:val="-3"/>
          <w:lang w:eastAsia="en-US"/>
        </w:rPr>
        <w:t xml:space="preserve"> </w:t>
      </w:r>
      <w:r w:rsidRPr="00AD0571">
        <w:rPr>
          <w:b/>
          <w:bCs/>
          <w:lang w:eastAsia="en-US"/>
        </w:rPr>
        <w:t>kompetence</w:t>
      </w:r>
      <w:r w:rsidRPr="00AD0571">
        <w:rPr>
          <w:b/>
          <w:bCs/>
          <w:spacing w:val="-3"/>
          <w:lang w:eastAsia="en-US"/>
        </w:rPr>
        <w:t xml:space="preserve"> </w:t>
      </w:r>
      <w:r w:rsidRPr="00AD0571">
        <w:rPr>
          <w:b/>
          <w:bCs/>
          <w:spacing w:val="-2"/>
          <w:lang w:eastAsia="en-US"/>
        </w:rPr>
        <w:t>komunikativní</w:t>
      </w:r>
    </w:p>
    <w:p w14:paraId="63286163" w14:textId="77777777" w:rsidR="00AD0571" w:rsidRPr="00AD0571" w:rsidRDefault="00AD0571" w:rsidP="00FE5AC7">
      <w:pPr>
        <w:widowControl w:val="0"/>
        <w:suppressAutoHyphens w:val="0"/>
        <w:autoSpaceDE w:val="0"/>
        <w:autoSpaceDN w:val="0"/>
        <w:spacing w:line="274" w:lineRule="exact"/>
        <w:rPr>
          <w:lang w:eastAsia="en-US"/>
        </w:rPr>
      </w:pPr>
      <w:r w:rsidRPr="00AD0571">
        <w:rPr>
          <w:spacing w:val="-2"/>
          <w:lang w:eastAsia="en-US"/>
        </w:rPr>
        <w:t>Učitel</w:t>
      </w:r>
    </w:p>
    <w:p w14:paraId="1F2D0C20" w14:textId="77777777" w:rsidR="00AD0571" w:rsidRPr="00AD0571" w:rsidRDefault="00AD0571" w:rsidP="00FE5AC7">
      <w:pPr>
        <w:widowControl w:val="0"/>
        <w:numPr>
          <w:ilvl w:val="0"/>
          <w:numId w:val="19"/>
        </w:numPr>
        <w:tabs>
          <w:tab w:val="left" w:pos="1346"/>
        </w:tabs>
        <w:suppressAutoHyphens w:val="0"/>
        <w:autoSpaceDE w:val="0"/>
        <w:autoSpaceDN w:val="0"/>
        <w:spacing w:before="4" w:line="237" w:lineRule="auto"/>
        <w:ind w:left="0" w:right="1114" w:firstLine="0"/>
        <w:rPr>
          <w:szCs w:val="22"/>
          <w:lang w:eastAsia="en-US"/>
        </w:rPr>
      </w:pPr>
      <w:r w:rsidRPr="00AD0571">
        <w:rPr>
          <w:szCs w:val="22"/>
          <w:lang w:eastAsia="en-US"/>
        </w:rPr>
        <w:t>používá</w:t>
      </w:r>
      <w:r w:rsidRPr="00AD0571">
        <w:rPr>
          <w:spacing w:val="-3"/>
          <w:szCs w:val="22"/>
          <w:lang w:eastAsia="en-US"/>
        </w:rPr>
        <w:t xml:space="preserve"> </w:t>
      </w:r>
      <w:r w:rsidRPr="00AD0571">
        <w:rPr>
          <w:szCs w:val="22"/>
          <w:lang w:eastAsia="en-US"/>
        </w:rPr>
        <w:t>audio</w:t>
      </w:r>
      <w:r w:rsidRPr="00AD0571">
        <w:rPr>
          <w:spacing w:val="-3"/>
          <w:szCs w:val="22"/>
          <w:lang w:eastAsia="en-US"/>
        </w:rPr>
        <w:t xml:space="preserve"> </w:t>
      </w:r>
      <w:r w:rsidRPr="00AD0571">
        <w:rPr>
          <w:szCs w:val="22"/>
          <w:lang w:eastAsia="en-US"/>
        </w:rPr>
        <w:t>a</w:t>
      </w:r>
      <w:r w:rsidRPr="00AD0571">
        <w:rPr>
          <w:spacing w:val="-4"/>
          <w:szCs w:val="22"/>
          <w:lang w:eastAsia="en-US"/>
        </w:rPr>
        <w:t xml:space="preserve"> </w:t>
      </w:r>
      <w:r w:rsidRPr="00AD0571">
        <w:rPr>
          <w:szCs w:val="22"/>
          <w:lang w:eastAsia="en-US"/>
        </w:rPr>
        <w:t>videonahrávky,</w:t>
      </w:r>
      <w:r w:rsidRPr="00AD0571">
        <w:rPr>
          <w:spacing w:val="-3"/>
          <w:szCs w:val="22"/>
          <w:lang w:eastAsia="en-US"/>
        </w:rPr>
        <w:t xml:space="preserve"> </w:t>
      </w:r>
      <w:r w:rsidRPr="00AD0571">
        <w:rPr>
          <w:szCs w:val="22"/>
          <w:lang w:eastAsia="en-US"/>
        </w:rPr>
        <w:t>aby</w:t>
      </w:r>
      <w:r w:rsidRPr="00AD0571">
        <w:rPr>
          <w:spacing w:val="-8"/>
          <w:szCs w:val="22"/>
          <w:lang w:eastAsia="en-US"/>
        </w:rPr>
        <w:t xml:space="preserve"> </w:t>
      </w:r>
      <w:r w:rsidRPr="00AD0571">
        <w:rPr>
          <w:szCs w:val="22"/>
          <w:lang w:eastAsia="en-US"/>
        </w:rPr>
        <w:t>s</w:t>
      </w:r>
      <w:r w:rsidRPr="00AD0571">
        <w:rPr>
          <w:spacing w:val="-2"/>
          <w:szCs w:val="22"/>
          <w:lang w:eastAsia="en-US"/>
        </w:rPr>
        <w:t xml:space="preserve"> </w:t>
      </w:r>
      <w:r w:rsidRPr="00AD0571">
        <w:rPr>
          <w:szCs w:val="22"/>
          <w:lang w:eastAsia="en-US"/>
        </w:rPr>
        <w:t>žáky</w:t>
      </w:r>
      <w:r w:rsidRPr="00AD0571">
        <w:rPr>
          <w:spacing w:val="-8"/>
          <w:szCs w:val="22"/>
          <w:lang w:eastAsia="en-US"/>
        </w:rPr>
        <w:t xml:space="preserve"> </w:t>
      </w:r>
      <w:r w:rsidRPr="00AD0571">
        <w:rPr>
          <w:szCs w:val="22"/>
          <w:lang w:eastAsia="en-US"/>
        </w:rPr>
        <w:t>procvičil</w:t>
      </w:r>
      <w:r w:rsidRPr="00AD0571">
        <w:rPr>
          <w:spacing w:val="-3"/>
          <w:szCs w:val="22"/>
          <w:lang w:eastAsia="en-US"/>
        </w:rPr>
        <w:t xml:space="preserve"> </w:t>
      </w:r>
      <w:r w:rsidRPr="00AD0571">
        <w:rPr>
          <w:szCs w:val="22"/>
          <w:lang w:eastAsia="en-US"/>
        </w:rPr>
        <w:t>porozumění</w:t>
      </w:r>
      <w:r w:rsidRPr="00AD0571">
        <w:rPr>
          <w:spacing w:val="-3"/>
          <w:szCs w:val="22"/>
          <w:lang w:eastAsia="en-US"/>
        </w:rPr>
        <w:t xml:space="preserve"> </w:t>
      </w:r>
      <w:r w:rsidRPr="00AD0571">
        <w:rPr>
          <w:szCs w:val="22"/>
          <w:lang w:eastAsia="en-US"/>
        </w:rPr>
        <w:t>(recepci)</w:t>
      </w:r>
      <w:r w:rsidRPr="00AD0571">
        <w:rPr>
          <w:spacing w:val="-2"/>
          <w:szCs w:val="22"/>
          <w:lang w:eastAsia="en-US"/>
        </w:rPr>
        <w:t xml:space="preserve"> </w:t>
      </w:r>
      <w:r w:rsidRPr="00AD0571">
        <w:rPr>
          <w:szCs w:val="22"/>
          <w:lang w:eastAsia="en-US"/>
        </w:rPr>
        <w:t xml:space="preserve">mluvenému </w:t>
      </w:r>
      <w:r w:rsidRPr="00AD0571">
        <w:rPr>
          <w:spacing w:val="-2"/>
          <w:szCs w:val="22"/>
          <w:lang w:eastAsia="en-US"/>
        </w:rPr>
        <w:t>slovu</w:t>
      </w:r>
    </w:p>
    <w:p w14:paraId="1E36F674" w14:textId="77777777" w:rsidR="00AD0571" w:rsidRPr="00AD0571" w:rsidRDefault="00AD0571" w:rsidP="00FE5AC7">
      <w:pPr>
        <w:widowControl w:val="0"/>
        <w:numPr>
          <w:ilvl w:val="0"/>
          <w:numId w:val="19"/>
        </w:numPr>
        <w:tabs>
          <w:tab w:val="left" w:pos="1346"/>
        </w:tabs>
        <w:suppressAutoHyphens w:val="0"/>
        <w:autoSpaceDE w:val="0"/>
        <w:autoSpaceDN w:val="0"/>
        <w:spacing w:before="3"/>
        <w:ind w:left="0" w:firstLine="0"/>
        <w:rPr>
          <w:szCs w:val="22"/>
          <w:lang w:eastAsia="en-US"/>
        </w:rPr>
      </w:pPr>
      <w:r w:rsidRPr="00AD0571">
        <w:rPr>
          <w:szCs w:val="22"/>
          <w:lang w:eastAsia="en-US"/>
        </w:rPr>
        <w:t>využívá</w:t>
      </w:r>
      <w:r w:rsidRPr="00AD0571">
        <w:rPr>
          <w:spacing w:val="-3"/>
          <w:szCs w:val="22"/>
          <w:lang w:eastAsia="en-US"/>
        </w:rPr>
        <w:t xml:space="preserve"> </w:t>
      </w:r>
      <w:r w:rsidRPr="00AD0571">
        <w:rPr>
          <w:szCs w:val="22"/>
          <w:lang w:eastAsia="en-US"/>
        </w:rPr>
        <w:t>písně,</w:t>
      </w:r>
      <w:r w:rsidRPr="00AD0571">
        <w:rPr>
          <w:spacing w:val="-1"/>
          <w:szCs w:val="22"/>
          <w:lang w:eastAsia="en-US"/>
        </w:rPr>
        <w:t xml:space="preserve"> </w:t>
      </w:r>
      <w:r w:rsidRPr="00AD0571">
        <w:rPr>
          <w:szCs w:val="22"/>
          <w:lang w:eastAsia="en-US"/>
        </w:rPr>
        <w:t>říkadla</w:t>
      </w:r>
      <w:r w:rsidRPr="00AD0571">
        <w:rPr>
          <w:spacing w:val="-1"/>
          <w:szCs w:val="22"/>
          <w:lang w:eastAsia="en-US"/>
        </w:rPr>
        <w:t xml:space="preserve"> </w:t>
      </w:r>
      <w:r w:rsidRPr="00AD0571">
        <w:rPr>
          <w:szCs w:val="22"/>
          <w:lang w:eastAsia="en-US"/>
        </w:rPr>
        <w:t>a básně</w:t>
      </w:r>
      <w:r w:rsidRPr="00AD0571">
        <w:rPr>
          <w:spacing w:val="-1"/>
          <w:szCs w:val="22"/>
          <w:lang w:eastAsia="en-US"/>
        </w:rPr>
        <w:t xml:space="preserve"> </w:t>
      </w:r>
      <w:r w:rsidRPr="00AD0571">
        <w:rPr>
          <w:szCs w:val="22"/>
          <w:lang w:eastAsia="en-US"/>
        </w:rPr>
        <w:t>pro</w:t>
      </w:r>
      <w:r w:rsidRPr="00AD0571">
        <w:rPr>
          <w:spacing w:val="-1"/>
          <w:szCs w:val="22"/>
          <w:lang w:eastAsia="en-US"/>
        </w:rPr>
        <w:t xml:space="preserve"> </w:t>
      </w:r>
      <w:r w:rsidRPr="00AD0571">
        <w:rPr>
          <w:szCs w:val="22"/>
          <w:lang w:eastAsia="en-US"/>
        </w:rPr>
        <w:t>žákovu</w:t>
      </w:r>
      <w:r w:rsidRPr="00AD0571">
        <w:rPr>
          <w:spacing w:val="-1"/>
          <w:szCs w:val="22"/>
          <w:lang w:eastAsia="en-US"/>
        </w:rPr>
        <w:t xml:space="preserve"> </w:t>
      </w:r>
      <w:r w:rsidRPr="00AD0571">
        <w:rPr>
          <w:szCs w:val="22"/>
          <w:lang w:eastAsia="en-US"/>
        </w:rPr>
        <w:t>řízenou</w:t>
      </w:r>
      <w:r w:rsidRPr="00AD0571">
        <w:rPr>
          <w:spacing w:val="-1"/>
          <w:szCs w:val="22"/>
          <w:lang w:eastAsia="en-US"/>
        </w:rPr>
        <w:t xml:space="preserve"> </w:t>
      </w:r>
      <w:r w:rsidRPr="00AD0571">
        <w:rPr>
          <w:spacing w:val="-2"/>
          <w:szCs w:val="22"/>
          <w:lang w:eastAsia="en-US"/>
        </w:rPr>
        <w:t>produkci</w:t>
      </w:r>
    </w:p>
    <w:p w14:paraId="3D9976EA" w14:textId="77777777" w:rsidR="00AD0571" w:rsidRPr="00AD0571" w:rsidRDefault="00AD0571" w:rsidP="00FE5AC7">
      <w:pPr>
        <w:widowControl w:val="0"/>
        <w:numPr>
          <w:ilvl w:val="0"/>
          <w:numId w:val="19"/>
        </w:numPr>
        <w:tabs>
          <w:tab w:val="left" w:pos="1346"/>
        </w:tabs>
        <w:suppressAutoHyphens w:val="0"/>
        <w:autoSpaceDE w:val="0"/>
        <w:autoSpaceDN w:val="0"/>
        <w:spacing w:before="1"/>
        <w:ind w:left="0" w:firstLine="0"/>
        <w:rPr>
          <w:szCs w:val="22"/>
          <w:lang w:eastAsia="en-US"/>
        </w:rPr>
      </w:pPr>
      <w:r w:rsidRPr="00AD0571">
        <w:rPr>
          <w:szCs w:val="22"/>
          <w:lang w:eastAsia="en-US"/>
        </w:rPr>
        <w:t>využívá</w:t>
      </w:r>
      <w:r w:rsidRPr="00AD0571">
        <w:rPr>
          <w:spacing w:val="-3"/>
          <w:szCs w:val="22"/>
          <w:lang w:eastAsia="en-US"/>
        </w:rPr>
        <w:t xml:space="preserve"> </w:t>
      </w:r>
      <w:r w:rsidRPr="00AD0571">
        <w:rPr>
          <w:szCs w:val="22"/>
          <w:lang w:eastAsia="en-US"/>
        </w:rPr>
        <w:t>metodu</w:t>
      </w:r>
      <w:r w:rsidRPr="00AD0571">
        <w:rPr>
          <w:spacing w:val="-1"/>
          <w:szCs w:val="22"/>
          <w:lang w:eastAsia="en-US"/>
        </w:rPr>
        <w:t xml:space="preserve"> </w:t>
      </w:r>
      <w:r w:rsidRPr="00AD0571">
        <w:rPr>
          <w:szCs w:val="22"/>
          <w:lang w:eastAsia="en-US"/>
        </w:rPr>
        <w:t>hraní rolí</w:t>
      </w:r>
      <w:r w:rsidRPr="00AD0571">
        <w:rPr>
          <w:spacing w:val="-1"/>
          <w:szCs w:val="22"/>
          <w:lang w:eastAsia="en-US"/>
        </w:rPr>
        <w:t xml:space="preserve"> </w:t>
      </w:r>
      <w:r w:rsidRPr="00AD0571">
        <w:rPr>
          <w:szCs w:val="22"/>
          <w:lang w:eastAsia="en-US"/>
        </w:rPr>
        <w:t>k vzájemné</w:t>
      </w:r>
      <w:r w:rsidRPr="00AD0571">
        <w:rPr>
          <w:spacing w:val="-1"/>
          <w:szCs w:val="22"/>
          <w:lang w:eastAsia="en-US"/>
        </w:rPr>
        <w:t xml:space="preserve"> </w:t>
      </w:r>
      <w:r w:rsidRPr="00AD0571">
        <w:rPr>
          <w:szCs w:val="22"/>
          <w:lang w:eastAsia="en-US"/>
        </w:rPr>
        <w:t>interakci</w:t>
      </w:r>
      <w:r w:rsidRPr="00AD0571">
        <w:rPr>
          <w:spacing w:val="-1"/>
          <w:szCs w:val="22"/>
          <w:lang w:eastAsia="en-US"/>
        </w:rPr>
        <w:t xml:space="preserve"> </w:t>
      </w:r>
      <w:r w:rsidRPr="00AD0571">
        <w:rPr>
          <w:szCs w:val="22"/>
          <w:lang w:eastAsia="en-US"/>
        </w:rPr>
        <w:t>žáků</w:t>
      </w:r>
      <w:r w:rsidRPr="00AD0571">
        <w:rPr>
          <w:spacing w:val="-1"/>
          <w:szCs w:val="22"/>
          <w:lang w:eastAsia="en-US"/>
        </w:rPr>
        <w:t xml:space="preserve"> </w:t>
      </w:r>
      <w:r w:rsidRPr="00AD0571">
        <w:rPr>
          <w:szCs w:val="22"/>
          <w:lang w:eastAsia="en-US"/>
        </w:rPr>
        <w:t xml:space="preserve">při </w:t>
      </w:r>
      <w:r w:rsidRPr="00AD0571">
        <w:rPr>
          <w:spacing w:val="-2"/>
          <w:szCs w:val="22"/>
          <w:lang w:eastAsia="en-US"/>
        </w:rPr>
        <w:t>výuce</w:t>
      </w:r>
    </w:p>
    <w:p w14:paraId="4373C061" w14:textId="77777777" w:rsidR="00AD0571" w:rsidRPr="00AD0571" w:rsidRDefault="00AD0571" w:rsidP="00FE5AC7">
      <w:pPr>
        <w:widowControl w:val="0"/>
        <w:suppressAutoHyphens w:val="0"/>
        <w:autoSpaceDE w:val="0"/>
        <w:autoSpaceDN w:val="0"/>
        <w:spacing w:before="1"/>
        <w:ind w:firstLine="709"/>
        <w:rPr>
          <w:lang w:eastAsia="en-US"/>
        </w:rPr>
      </w:pPr>
    </w:p>
    <w:p w14:paraId="4AA82D1E" w14:textId="77777777" w:rsidR="00AD0571" w:rsidRPr="00AD0571" w:rsidRDefault="00AD0571" w:rsidP="00FE5AC7">
      <w:pPr>
        <w:widowControl w:val="0"/>
        <w:suppressAutoHyphens w:val="0"/>
        <w:autoSpaceDE w:val="0"/>
        <w:autoSpaceDN w:val="0"/>
        <w:spacing w:before="1" w:line="274" w:lineRule="exact"/>
        <w:ind w:firstLine="709"/>
        <w:outlineLvl w:val="8"/>
        <w:rPr>
          <w:b/>
          <w:bCs/>
          <w:lang w:eastAsia="en-US"/>
        </w:rPr>
      </w:pPr>
      <w:r w:rsidRPr="00AD0571">
        <w:rPr>
          <w:b/>
          <w:bCs/>
          <w:lang w:eastAsia="en-US"/>
        </w:rPr>
        <w:t>Strategie</w:t>
      </w:r>
      <w:r w:rsidRPr="00AD0571">
        <w:rPr>
          <w:b/>
          <w:bCs/>
          <w:spacing w:val="-5"/>
          <w:lang w:eastAsia="en-US"/>
        </w:rPr>
        <w:t xml:space="preserve"> </w:t>
      </w:r>
      <w:r w:rsidRPr="00AD0571">
        <w:rPr>
          <w:b/>
          <w:bCs/>
          <w:lang w:eastAsia="en-US"/>
        </w:rPr>
        <w:t>vedoucí</w:t>
      </w:r>
      <w:r w:rsidRPr="00AD0571">
        <w:rPr>
          <w:b/>
          <w:bCs/>
          <w:spacing w:val="-2"/>
          <w:lang w:eastAsia="en-US"/>
        </w:rPr>
        <w:t xml:space="preserve"> </w:t>
      </w:r>
      <w:r w:rsidRPr="00AD0571">
        <w:rPr>
          <w:b/>
          <w:bCs/>
          <w:lang w:eastAsia="en-US"/>
        </w:rPr>
        <w:t>k</w:t>
      </w:r>
      <w:r w:rsidRPr="00AD0571">
        <w:rPr>
          <w:b/>
          <w:bCs/>
          <w:spacing w:val="-1"/>
          <w:lang w:eastAsia="en-US"/>
        </w:rPr>
        <w:t xml:space="preserve"> </w:t>
      </w:r>
      <w:r w:rsidRPr="00AD0571">
        <w:rPr>
          <w:b/>
          <w:bCs/>
          <w:lang w:eastAsia="en-US"/>
        </w:rPr>
        <w:t>rozvoji</w:t>
      </w:r>
      <w:r w:rsidRPr="00AD0571">
        <w:rPr>
          <w:b/>
          <w:bCs/>
          <w:spacing w:val="-3"/>
          <w:lang w:eastAsia="en-US"/>
        </w:rPr>
        <w:t xml:space="preserve"> </w:t>
      </w:r>
      <w:r w:rsidRPr="00AD0571">
        <w:rPr>
          <w:b/>
          <w:bCs/>
          <w:lang w:eastAsia="en-US"/>
        </w:rPr>
        <w:t>kompetence</w:t>
      </w:r>
      <w:r w:rsidRPr="00AD0571">
        <w:rPr>
          <w:b/>
          <w:bCs/>
          <w:spacing w:val="-3"/>
          <w:lang w:eastAsia="en-US"/>
        </w:rPr>
        <w:t xml:space="preserve"> </w:t>
      </w:r>
      <w:r w:rsidRPr="00AD0571">
        <w:rPr>
          <w:b/>
          <w:bCs/>
          <w:lang w:eastAsia="en-US"/>
        </w:rPr>
        <w:t>sociální</w:t>
      </w:r>
      <w:r w:rsidRPr="00AD0571">
        <w:rPr>
          <w:b/>
          <w:bCs/>
          <w:spacing w:val="-2"/>
          <w:lang w:eastAsia="en-US"/>
        </w:rPr>
        <w:t xml:space="preserve"> </w:t>
      </w:r>
      <w:r w:rsidRPr="00AD0571">
        <w:rPr>
          <w:b/>
          <w:bCs/>
          <w:lang w:eastAsia="en-US"/>
        </w:rPr>
        <w:t>a</w:t>
      </w:r>
      <w:r w:rsidRPr="00AD0571">
        <w:rPr>
          <w:b/>
          <w:bCs/>
          <w:spacing w:val="-2"/>
          <w:lang w:eastAsia="en-US"/>
        </w:rPr>
        <w:t xml:space="preserve"> personální</w:t>
      </w:r>
    </w:p>
    <w:p w14:paraId="30D7B69C" w14:textId="77777777" w:rsidR="00AD0571" w:rsidRPr="00AD0571" w:rsidRDefault="00AD0571" w:rsidP="00FE5AC7">
      <w:pPr>
        <w:widowControl w:val="0"/>
        <w:suppressAutoHyphens w:val="0"/>
        <w:autoSpaceDE w:val="0"/>
        <w:autoSpaceDN w:val="0"/>
        <w:spacing w:line="274" w:lineRule="exact"/>
        <w:rPr>
          <w:lang w:eastAsia="en-US"/>
        </w:rPr>
      </w:pPr>
      <w:r w:rsidRPr="00AD0571">
        <w:rPr>
          <w:spacing w:val="-2"/>
          <w:lang w:eastAsia="en-US"/>
        </w:rPr>
        <w:t>Učitel</w:t>
      </w:r>
    </w:p>
    <w:p w14:paraId="5E8548ED" w14:textId="77777777" w:rsidR="00AD0571" w:rsidRPr="00AD0571" w:rsidRDefault="00AD0571" w:rsidP="00FE5AC7">
      <w:pPr>
        <w:widowControl w:val="0"/>
        <w:numPr>
          <w:ilvl w:val="0"/>
          <w:numId w:val="19"/>
        </w:numPr>
        <w:tabs>
          <w:tab w:val="left" w:pos="1346"/>
        </w:tabs>
        <w:suppressAutoHyphens w:val="0"/>
        <w:autoSpaceDE w:val="0"/>
        <w:autoSpaceDN w:val="0"/>
        <w:spacing w:before="4" w:line="237" w:lineRule="auto"/>
        <w:ind w:left="0" w:right="1006" w:firstLine="0"/>
        <w:rPr>
          <w:szCs w:val="22"/>
          <w:lang w:eastAsia="en-US"/>
        </w:rPr>
      </w:pPr>
      <w:r w:rsidRPr="00AD0571">
        <w:rPr>
          <w:szCs w:val="22"/>
          <w:lang w:eastAsia="en-US"/>
        </w:rPr>
        <w:t>zařazováním</w:t>
      </w:r>
      <w:r w:rsidRPr="00AD0571">
        <w:rPr>
          <w:spacing w:val="-4"/>
          <w:szCs w:val="22"/>
          <w:lang w:eastAsia="en-US"/>
        </w:rPr>
        <w:t xml:space="preserve"> </w:t>
      </w:r>
      <w:r w:rsidRPr="00AD0571">
        <w:rPr>
          <w:szCs w:val="22"/>
          <w:lang w:eastAsia="en-US"/>
        </w:rPr>
        <w:t>vhodných</w:t>
      </w:r>
      <w:r w:rsidRPr="00AD0571">
        <w:rPr>
          <w:spacing w:val="-4"/>
          <w:szCs w:val="22"/>
          <w:lang w:eastAsia="en-US"/>
        </w:rPr>
        <w:t xml:space="preserve"> </w:t>
      </w:r>
      <w:r w:rsidRPr="00AD0571">
        <w:rPr>
          <w:szCs w:val="22"/>
          <w:lang w:eastAsia="en-US"/>
        </w:rPr>
        <w:t>konverzačních</w:t>
      </w:r>
      <w:r w:rsidRPr="00AD0571">
        <w:rPr>
          <w:spacing w:val="-4"/>
          <w:szCs w:val="22"/>
          <w:lang w:eastAsia="en-US"/>
        </w:rPr>
        <w:t xml:space="preserve"> </w:t>
      </w:r>
      <w:r w:rsidRPr="00AD0571">
        <w:rPr>
          <w:szCs w:val="22"/>
          <w:lang w:eastAsia="en-US"/>
        </w:rPr>
        <w:t>témat</w:t>
      </w:r>
      <w:r w:rsidRPr="00AD0571">
        <w:rPr>
          <w:spacing w:val="-4"/>
          <w:szCs w:val="22"/>
          <w:lang w:eastAsia="en-US"/>
        </w:rPr>
        <w:t xml:space="preserve"> </w:t>
      </w:r>
      <w:r w:rsidRPr="00AD0571">
        <w:rPr>
          <w:szCs w:val="22"/>
          <w:lang w:eastAsia="en-US"/>
        </w:rPr>
        <w:t>vede</w:t>
      </w:r>
      <w:r w:rsidRPr="00AD0571">
        <w:rPr>
          <w:spacing w:val="-3"/>
          <w:szCs w:val="22"/>
          <w:lang w:eastAsia="en-US"/>
        </w:rPr>
        <w:t xml:space="preserve"> </w:t>
      </w:r>
      <w:r w:rsidRPr="00AD0571">
        <w:rPr>
          <w:szCs w:val="22"/>
          <w:lang w:eastAsia="en-US"/>
        </w:rPr>
        <w:t>žáky</w:t>
      </w:r>
      <w:r w:rsidRPr="00AD0571">
        <w:rPr>
          <w:spacing w:val="-9"/>
          <w:szCs w:val="22"/>
          <w:lang w:eastAsia="en-US"/>
        </w:rPr>
        <w:t xml:space="preserve"> </w:t>
      </w:r>
      <w:r w:rsidRPr="00AD0571">
        <w:rPr>
          <w:szCs w:val="22"/>
          <w:lang w:eastAsia="en-US"/>
        </w:rPr>
        <w:t>ke</w:t>
      </w:r>
      <w:r w:rsidRPr="00AD0571">
        <w:rPr>
          <w:spacing w:val="-5"/>
          <w:szCs w:val="22"/>
          <w:lang w:eastAsia="en-US"/>
        </w:rPr>
        <w:t xml:space="preserve"> </w:t>
      </w:r>
      <w:r w:rsidRPr="00AD0571">
        <w:rPr>
          <w:szCs w:val="22"/>
          <w:lang w:eastAsia="en-US"/>
        </w:rPr>
        <w:t>spolupráci,</w:t>
      </w:r>
      <w:r w:rsidRPr="00AD0571">
        <w:rPr>
          <w:spacing w:val="-4"/>
          <w:szCs w:val="22"/>
          <w:lang w:eastAsia="en-US"/>
        </w:rPr>
        <w:t xml:space="preserve"> </w:t>
      </w:r>
      <w:r w:rsidRPr="00AD0571">
        <w:rPr>
          <w:szCs w:val="22"/>
          <w:lang w:eastAsia="en-US"/>
        </w:rPr>
        <w:t>vzájemné</w:t>
      </w:r>
      <w:r w:rsidRPr="00AD0571">
        <w:rPr>
          <w:spacing w:val="-4"/>
          <w:szCs w:val="22"/>
          <w:lang w:eastAsia="en-US"/>
        </w:rPr>
        <w:t xml:space="preserve"> </w:t>
      </w:r>
      <w:r w:rsidRPr="00AD0571">
        <w:rPr>
          <w:szCs w:val="22"/>
          <w:lang w:eastAsia="en-US"/>
        </w:rPr>
        <w:t>pomoci a respektu</w:t>
      </w:r>
    </w:p>
    <w:p w14:paraId="3A4B862A" w14:textId="77777777" w:rsidR="00AD0571" w:rsidRPr="00AD0571" w:rsidRDefault="00AD0571" w:rsidP="00FE5AC7">
      <w:pPr>
        <w:widowControl w:val="0"/>
        <w:numPr>
          <w:ilvl w:val="0"/>
          <w:numId w:val="19"/>
        </w:numPr>
        <w:tabs>
          <w:tab w:val="left" w:pos="1346"/>
        </w:tabs>
        <w:suppressAutoHyphens w:val="0"/>
        <w:autoSpaceDE w:val="0"/>
        <w:autoSpaceDN w:val="0"/>
        <w:spacing w:before="5" w:line="237" w:lineRule="auto"/>
        <w:ind w:left="0" w:right="1743" w:firstLine="0"/>
        <w:rPr>
          <w:szCs w:val="22"/>
          <w:lang w:eastAsia="en-US"/>
        </w:rPr>
      </w:pPr>
      <w:r w:rsidRPr="00AD0571">
        <w:rPr>
          <w:szCs w:val="22"/>
          <w:lang w:eastAsia="en-US"/>
        </w:rPr>
        <w:t>při</w:t>
      </w:r>
      <w:r w:rsidRPr="00AD0571">
        <w:rPr>
          <w:spacing w:val="-3"/>
          <w:szCs w:val="22"/>
          <w:lang w:eastAsia="en-US"/>
        </w:rPr>
        <w:t xml:space="preserve"> </w:t>
      </w:r>
      <w:r w:rsidRPr="00AD0571">
        <w:rPr>
          <w:szCs w:val="22"/>
          <w:lang w:eastAsia="en-US"/>
        </w:rPr>
        <w:t>neporozumění</w:t>
      </w:r>
      <w:r w:rsidRPr="00AD0571">
        <w:rPr>
          <w:spacing w:val="-3"/>
          <w:szCs w:val="22"/>
          <w:lang w:eastAsia="en-US"/>
        </w:rPr>
        <w:t xml:space="preserve"> </w:t>
      </w:r>
      <w:r w:rsidRPr="00AD0571">
        <w:rPr>
          <w:szCs w:val="22"/>
          <w:lang w:eastAsia="en-US"/>
        </w:rPr>
        <w:t>cizojazyčnému</w:t>
      </w:r>
      <w:r w:rsidRPr="00AD0571">
        <w:rPr>
          <w:spacing w:val="-3"/>
          <w:szCs w:val="22"/>
          <w:lang w:eastAsia="en-US"/>
        </w:rPr>
        <w:t xml:space="preserve"> </w:t>
      </w:r>
      <w:r w:rsidRPr="00AD0571">
        <w:rPr>
          <w:szCs w:val="22"/>
          <w:lang w:eastAsia="en-US"/>
        </w:rPr>
        <w:t>výrazu</w:t>
      </w:r>
      <w:r w:rsidRPr="00AD0571">
        <w:rPr>
          <w:spacing w:val="-3"/>
          <w:szCs w:val="22"/>
          <w:lang w:eastAsia="en-US"/>
        </w:rPr>
        <w:t xml:space="preserve"> </w:t>
      </w:r>
      <w:r w:rsidRPr="00AD0571">
        <w:rPr>
          <w:szCs w:val="22"/>
          <w:lang w:eastAsia="en-US"/>
        </w:rPr>
        <w:t>motivuje</w:t>
      </w:r>
      <w:r w:rsidRPr="00AD0571">
        <w:rPr>
          <w:spacing w:val="-4"/>
          <w:szCs w:val="22"/>
          <w:lang w:eastAsia="en-US"/>
        </w:rPr>
        <w:t xml:space="preserve"> </w:t>
      </w:r>
      <w:r w:rsidRPr="00AD0571">
        <w:rPr>
          <w:szCs w:val="22"/>
          <w:lang w:eastAsia="en-US"/>
        </w:rPr>
        <w:t>žáky</w:t>
      </w:r>
      <w:r w:rsidRPr="00AD0571">
        <w:rPr>
          <w:spacing w:val="-8"/>
          <w:szCs w:val="22"/>
          <w:lang w:eastAsia="en-US"/>
        </w:rPr>
        <w:t xml:space="preserve"> </w:t>
      </w:r>
      <w:r w:rsidRPr="00AD0571">
        <w:rPr>
          <w:szCs w:val="22"/>
          <w:lang w:eastAsia="en-US"/>
        </w:rPr>
        <w:t>k tomu,</w:t>
      </w:r>
      <w:r w:rsidRPr="00AD0571">
        <w:rPr>
          <w:spacing w:val="-3"/>
          <w:szCs w:val="22"/>
          <w:lang w:eastAsia="en-US"/>
        </w:rPr>
        <w:t xml:space="preserve"> </w:t>
      </w:r>
      <w:r w:rsidRPr="00AD0571">
        <w:rPr>
          <w:szCs w:val="22"/>
          <w:lang w:eastAsia="en-US"/>
        </w:rPr>
        <w:t>aby</w:t>
      </w:r>
      <w:r w:rsidRPr="00AD0571">
        <w:rPr>
          <w:spacing w:val="-8"/>
          <w:szCs w:val="22"/>
          <w:lang w:eastAsia="en-US"/>
        </w:rPr>
        <w:t xml:space="preserve"> </w:t>
      </w:r>
      <w:r w:rsidRPr="00AD0571">
        <w:rPr>
          <w:szCs w:val="22"/>
          <w:lang w:eastAsia="en-US"/>
        </w:rPr>
        <w:t>si</w:t>
      </w:r>
      <w:r w:rsidRPr="00AD0571">
        <w:rPr>
          <w:spacing w:val="-4"/>
          <w:szCs w:val="22"/>
          <w:lang w:eastAsia="en-US"/>
        </w:rPr>
        <w:t xml:space="preserve"> </w:t>
      </w:r>
      <w:r w:rsidRPr="00AD0571">
        <w:rPr>
          <w:szCs w:val="22"/>
          <w:lang w:eastAsia="en-US"/>
        </w:rPr>
        <w:t>navzájem ve skupině pomáhali</w:t>
      </w:r>
    </w:p>
    <w:p w14:paraId="7E66B978" w14:textId="77777777" w:rsidR="00AD0571" w:rsidRPr="00AD0571" w:rsidRDefault="00AD0571" w:rsidP="00FE5AC7">
      <w:pPr>
        <w:widowControl w:val="0"/>
        <w:suppressAutoHyphens w:val="0"/>
        <w:autoSpaceDE w:val="0"/>
        <w:autoSpaceDN w:val="0"/>
        <w:spacing w:before="4"/>
        <w:ind w:firstLine="709"/>
        <w:rPr>
          <w:lang w:eastAsia="en-US"/>
        </w:rPr>
      </w:pPr>
    </w:p>
    <w:p w14:paraId="45E623FC" w14:textId="77777777" w:rsidR="00AD0571" w:rsidRPr="00AD0571" w:rsidRDefault="00AD0571" w:rsidP="00FE5AC7">
      <w:pPr>
        <w:widowControl w:val="0"/>
        <w:suppressAutoHyphens w:val="0"/>
        <w:autoSpaceDE w:val="0"/>
        <w:autoSpaceDN w:val="0"/>
        <w:spacing w:before="1" w:line="274" w:lineRule="exact"/>
        <w:ind w:firstLine="709"/>
        <w:outlineLvl w:val="8"/>
        <w:rPr>
          <w:b/>
          <w:bCs/>
          <w:lang w:eastAsia="en-US"/>
        </w:rPr>
      </w:pPr>
      <w:r w:rsidRPr="00AD0571">
        <w:rPr>
          <w:b/>
          <w:bCs/>
          <w:lang w:eastAsia="en-US"/>
        </w:rPr>
        <w:t>Strategie</w:t>
      </w:r>
      <w:r w:rsidRPr="00AD0571">
        <w:rPr>
          <w:b/>
          <w:bCs/>
          <w:spacing w:val="-3"/>
          <w:lang w:eastAsia="en-US"/>
        </w:rPr>
        <w:t xml:space="preserve"> </w:t>
      </w:r>
      <w:r w:rsidRPr="00AD0571">
        <w:rPr>
          <w:b/>
          <w:bCs/>
          <w:lang w:eastAsia="en-US"/>
        </w:rPr>
        <w:t>vedoucí</w:t>
      </w:r>
      <w:r w:rsidRPr="00AD0571">
        <w:rPr>
          <w:b/>
          <w:bCs/>
          <w:spacing w:val="-3"/>
          <w:lang w:eastAsia="en-US"/>
        </w:rPr>
        <w:t xml:space="preserve"> </w:t>
      </w:r>
      <w:r w:rsidRPr="00AD0571">
        <w:rPr>
          <w:b/>
          <w:bCs/>
          <w:lang w:eastAsia="en-US"/>
        </w:rPr>
        <w:t>k</w:t>
      </w:r>
      <w:r w:rsidRPr="00AD0571">
        <w:rPr>
          <w:b/>
          <w:bCs/>
          <w:spacing w:val="-1"/>
          <w:lang w:eastAsia="en-US"/>
        </w:rPr>
        <w:t xml:space="preserve"> </w:t>
      </w:r>
      <w:r w:rsidRPr="00AD0571">
        <w:rPr>
          <w:b/>
          <w:bCs/>
          <w:lang w:eastAsia="en-US"/>
        </w:rPr>
        <w:t>rozvoji</w:t>
      </w:r>
      <w:r w:rsidRPr="00AD0571">
        <w:rPr>
          <w:b/>
          <w:bCs/>
          <w:spacing w:val="-3"/>
          <w:lang w:eastAsia="en-US"/>
        </w:rPr>
        <w:t xml:space="preserve"> </w:t>
      </w:r>
      <w:r w:rsidRPr="00AD0571">
        <w:rPr>
          <w:b/>
          <w:bCs/>
          <w:lang w:eastAsia="en-US"/>
        </w:rPr>
        <w:t>kompetence</w:t>
      </w:r>
      <w:r w:rsidRPr="00AD0571">
        <w:rPr>
          <w:b/>
          <w:bCs/>
          <w:spacing w:val="-3"/>
          <w:lang w:eastAsia="en-US"/>
        </w:rPr>
        <w:t xml:space="preserve"> </w:t>
      </w:r>
      <w:r w:rsidRPr="00AD0571">
        <w:rPr>
          <w:b/>
          <w:bCs/>
          <w:spacing w:val="-2"/>
          <w:lang w:eastAsia="en-US"/>
        </w:rPr>
        <w:t>občanské</w:t>
      </w:r>
    </w:p>
    <w:p w14:paraId="28FF49E6" w14:textId="77777777" w:rsidR="00AD0571" w:rsidRPr="00AD0571" w:rsidRDefault="00AD0571" w:rsidP="00FE5AC7">
      <w:pPr>
        <w:widowControl w:val="0"/>
        <w:suppressAutoHyphens w:val="0"/>
        <w:autoSpaceDE w:val="0"/>
        <w:autoSpaceDN w:val="0"/>
        <w:spacing w:line="274" w:lineRule="exact"/>
        <w:rPr>
          <w:lang w:eastAsia="en-US"/>
        </w:rPr>
      </w:pPr>
      <w:r w:rsidRPr="00AD0571">
        <w:rPr>
          <w:spacing w:val="-2"/>
          <w:lang w:eastAsia="en-US"/>
        </w:rPr>
        <w:t>Učitel</w:t>
      </w:r>
    </w:p>
    <w:p w14:paraId="64C2BDBE" w14:textId="77777777" w:rsidR="00AD0571" w:rsidRPr="00AD0571" w:rsidRDefault="00AD0571" w:rsidP="00FE5AC7">
      <w:pPr>
        <w:widowControl w:val="0"/>
        <w:numPr>
          <w:ilvl w:val="0"/>
          <w:numId w:val="19"/>
        </w:numPr>
        <w:tabs>
          <w:tab w:val="left" w:pos="1346"/>
        </w:tabs>
        <w:suppressAutoHyphens w:val="0"/>
        <w:autoSpaceDE w:val="0"/>
        <w:autoSpaceDN w:val="0"/>
        <w:spacing w:before="4" w:line="237" w:lineRule="auto"/>
        <w:ind w:left="0" w:right="1571" w:firstLine="0"/>
        <w:rPr>
          <w:szCs w:val="22"/>
          <w:lang w:eastAsia="en-US"/>
        </w:rPr>
      </w:pPr>
      <w:r w:rsidRPr="00AD0571">
        <w:rPr>
          <w:szCs w:val="22"/>
          <w:lang w:eastAsia="en-US"/>
        </w:rPr>
        <w:t>využíváním</w:t>
      </w:r>
      <w:r w:rsidRPr="00AD0571">
        <w:rPr>
          <w:spacing w:val="-4"/>
          <w:szCs w:val="22"/>
          <w:lang w:eastAsia="en-US"/>
        </w:rPr>
        <w:t xml:space="preserve"> </w:t>
      </w:r>
      <w:r w:rsidRPr="00AD0571">
        <w:rPr>
          <w:szCs w:val="22"/>
          <w:lang w:eastAsia="en-US"/>
        </w:rPr>
        <w:t>autentických</w:t>
      </w:r>
      <w:r w:rsidRPr="00AD0571">
        <w:rPr>
          <w:spacing w:val="-2"/>
          <w:szCs w:val="22"/>
          <w:lang w:eastAsia="en-US"/>
        </w:rPr>
        <w:t xml:space="preserve"> </w:t>
      </w:r>
      <w:r w:rsidRPr="00AD0571">
        <w:rPr>
          <w:szCs w:val="22"/>
          <w:lang w:eastAsia="en-US"/>
        </w:rPr>
        <w:t>obrázků</w:t>
      </w:r>
      <w:r w:rsidRPr="00AD0571">
        <w:rPr>
          <w:spacing w:val="-4"/>
          <w:szCs w:val="22"/>
          <w:lang w:eastAsia="en-US"/>
        </w:rPr>
        <w:t xml:space="preserve"> </w:t>
      </w:r>
      <w:r w:rsidRPr="00AD0571">
        <w:rPr>
          <w:szCs w:val="22"/>
          <w:lang w:eastAsia="en-US"/>
        </w:rPr>
        <w:t>motivuje</w:t>
      </w:r>
      <w:r w:rsidRPr="00AD0571">
        <w:rPr>
          <w:spacing w:val="-5"/>
          <w:szCs w:val="22"/>
          <w:lang w:eastAsia="en-US"/>
        </w:rPr>
        <w:t xml:space="preserve"> </w:t>
      </w:r>
      <w:r w:rsidRPr="00AD0571">
        <w:rPr>
          <w:szCs w:val="22"/>
          <w:lang w:eastAsia="en-US"/>
        </w:rPr>
        <w:t>žáky</w:t>
      </w:r>
      <w:r w:rsidRPr="00AD0571">
        <w:rPr>
          <w:spacing w:val="-12"/>
          <w:szCs w:val="22"/>
          <w:lang w:eastAsia="en-US"/>
        </w:rPr>
        <w:t xml:space="preserve"> </w:t>
      </w:r>
      <w:r w:rsidRPr="00AD0571">
        <w:rPr>
          <w:szCs w:val="22"/>
          <w:lang w:eastAsia="en-US"/>
        </w:rPr>
        <w:t>k poznání</w:t>
      </w:r>
      <w:r w:rsidRPr="00AD0571">
        <w:rPr>
          <w:spacing w:val="-4"/>
          <w:szCs w:val="22"/>
          <w:lang w:eastAsia="en-US"/>
        </w:rPr>
        <w:t xml:space="preserve"> </w:t>
      </w:r>
      <w:r w:rsidRPr="00AD0571">
        <w:rPr>
          <w:szCs w:val="22"/>
          <w:lang w:eastAsia="en-US"/>
        </w:rPr>
        <w:t>kultury,</w:t>
      </w:r>
      <w:r w:rsidRPr="00AD0571">
        <w:rPr>
          <w:spacing w:val="-4"/>
          <w:szCs w:val="22"/>
          <w:lang w:eastAsia="en-US"/>
        </w:rPr>
        <w:t xml:space="preserve"> </w:t>
      </w:r>
      <w:r w:rsidRPr="00AD0571">
        <w:rPr>
          <w:szCs w:val="22"/>
          <w:lang w:eastAsia="en-US"/>
        </w:rPr>
        <w:t>zvyků</w:t>
      </w:r>
      <w:r w:rsidRPr="00AD0571">
        <w:rPr>
          <w:spacing w:val="-4"/>
          <w:szCs w:val="22"/>
          <w:lang w:eastAsia="en-US"/>
        </w:rPr>
        <w:t xml:space="preserve"> </w:t>
      </w:r>
      <w:r w:rsidRPr="00AD0571">
        <w:rPr>
          <w:szCs w:val="22"/>
          <w:lang w:eastAsia="en-US"/>
        </w:rPr>
        <w:t>a</w:t>
      </w:r>
      <w:r w:rsidRPr="00AD0571">
        <w:rPr>
          <w:spacing w:val="-3"/>
          <w:szCs w:val="22"/>
          <w:lang w:eastAsia="en-US"/>
        </w:rPr>
        <w:t xml:space="preserve"> </w:t>
      </w:r>
      <w:r w:rsidRPr="00AD0571">
        <w:rPr>
          <w:szCs w:val="22"/>
          <w:lang w:eastAsia="en-US"/>
        </w:rPr>
        <w:t>tradic anglofonních zemí</w:t>
      </w:r>
    </w:p>
    <w:p w14:paraId="1DF5FCEA" w14:textId="77777777" w:rsidR="00AD0571" w:rsidRPr="00AD0571" w:rsidRDefault="00AD0571" w:rsidP="00FE5AC7">
      <w:pPr>
        <w:widowControl w:val="0"/>
        <w:numPr>
          <w:ilvl w:val="0"/>
          <w:numId w:val="19"/>
        </w:numPr>
        <w:tabs>
          <w:tab w:val="left" w:pos="1346"/>
        </w:tabs>
        <w:suppressAutoHyphens w:val="0"/>
        <w:autoSpaceDE w:val="0"/>
        <w:autoSpaceDN w:val="0"/>
        <w:spacing w:before="5" w:line="237" w:lineRule="auto"/>
        <w:ind w:left="0" w:right="1136" w:firstLine="0"/>
        <w:rPr>
          <w:szCs w:val="22"/>
          <w:lang w:eastAsia="en-US"/>
        </w:rPr>
      </w:pPr>
      <w:r w:rsidRPr="00AD0571">
        <w:rPr>
          <w:szCs w:val="22"/>
          <w:lang w:eastAsia="en-US"/>
        </w:rPr>
        <w:t>využíváním</w:t>
      </w:r>
      <w:r w:rsidRPr="00AD0571">
        <w:rPr>
          <w:spacing w:val="-4"/>
          <w:szCs w:val="22"/>
          <w:lang w:eastAsia="en-US"/>
        </w:rPr>
        <w:t xml:space="preserve"> </w:t>
      </w:r>
      <w:r w:rsidRPr="00AD0571">
        <w:rPr>
          <w:szCs w:val="22"/>
          <w:lang w:eastAsia="en-US"/>
        </w:rPr>
        <w:t>zkušenosti</w:t>
      </w:r>
      <w:r w:rsidRPr="00AD0571">
        <w:rPr>
          <w:spacing w:val="-4"/>
          <w:szCs w:val="22"/>
          <w:lang w:eastAsia="en-US"/>
        </w:rPr>
        <w:t xml:space="preserve"> </w:t>
      </w:r>
      <w:r w:rsidRPr="00AD0571">
        <w:rPr>
          <w:szCs w:val="22"/>
          <w:lang w:eastAsia="en-US"/>
        </w:rPr>
        <w:t>žáků</w:t>
      </w:r>
      <w:r w:rsidRPr="00AD0571">
        <w:rPr>
          <w:spacing w:val="-4"/>
          <w:szCs w:val="22"/>
          <w:lang w:eastAsia="en-US"/>
        </w:rPr>
        <w:t xml:space="preserve"> </w:t>
      </w:r>
      <w:r w:rsidRPr="00AD0571">
        <w:rPr>
          <w:szCs w:val="22"/>
          <w:lang w:eastAsia="en-US"/>
        </w:rPr>
        <w:t>z</w:t>
      </w:r>
      <w:r w:rsidRPr="00AD0571">
        <w:rPr>
          <w:spacing w:val="-2"/>
          <w:szCs w:val="22"/>
          <w:lang w:eastAsia="en-US"/>
        </w:rPr>
        <w:t xml:space="preserve"> </w:t>
      </w:r>
      <w:r w:rsidRPr="00AD0571">
        <w:rPr>
          <w:szCs w:val="22"/>
          <w:lang w:eastAsia="en-US"/>
        </w:rPr>
        <w:t>cizojazyčného</w:t>
      </w:r>
      <w:r w:rsidRPr="00AD0571">
        <w:rPr>
          <w:spacing w:val="-4"/>
          <w:szCs w:val="22"/>
          <w:lang w:eastAsia="en-US"/>
        </w:rPr>
        <w:t xml:space="preserve"> </w:t>
      </w:r>
      <w:r w:rsidRPr="00AD0571">
        <w:rPr>
          <w:szCs w:val="22"/>
          <w:lang w:eastAsia="en-US"/>
        </w:rPr>
        <w:t>prostředí</w:t>
      </w:r>
      <w:r w:rsidRPr="00AD0571">
        <w:rPr>
          <w:spacing w:val="-4"/>
          <w:szCs w:val="22"/>
          <w:lang w:eastAsia="en-US"/>
        </w:rPr>
        <w:t xml:space="preserve"> </w:t>
      </w:r>
      <w:r w:rsidRPr="00AD0571">
        <w:rPr>
          <w:szCs w:val="22"/>
          <w:lang w:eastAsia="en-US"/>
        </w:rPr>
        <w:t>jim</w:t>
      </w:r>
      <w:r w:rsidRPr="00AD0571">
        <w:rPr>
          <w:spacing w:val="-4"/>
          <w:szCs w:val="22"/>
          <w:lang w:eastAsia="en-US"/>
        </w:rPr>
        <w:t xml:space="preserve"> </w:t>
      </w:r>
      <w:r w:rsidRPr="00AD0571">
        <w:rPr>
          <w:szCs w:val="22"/>
          <w:lang w:eastAsia="en-US"/>
        </w:rPr>
        <w:t>přibližuje</w:t>
      </w:r>
      <w:r w:rsidRPr="00AD0571">
        <w:rPr>
          <w:spacing w:val="-4"/>
          <w:szCs w:val="22"/>
          <w:lang w:eastAsia="en-US"/>
        </w:rPr>
        <w:t xml:space="preserve"> </w:t>
      </w:r>
      <w:r w:rsidRPr="00AD0571">
        <w:rPr>
          <w:szCs w:val="22"/>
          <w:lang w:eastAsia="en-US"/>
        </w:rPr>
        <w:t>chování</w:t>
      </w:r>
      <w:r w:rsidRPr="00AD0571">
        <w:rPr>
          <w:spacing w:val="-4"/>
          <w:szCs w:val="22"/>
          <w:lang w:eastAsia="en-US"/>
        </w:rPr>
        <w:t xml:space="preserve"> </w:t>
      </w:r>
      <w:r w:rsidRPr="00AD0571">
        <w:rPr>
          <w:szCs w:val="22"/>
          <w:lang w:eastAsia="en-US"/>
        </w:rPr>
        <w:t>a</w:t>
      </w:r>
      <w:r w:rsidRPr="00AD0571">
        <w:rPr>
          <w:spacing w:val="-4"/>
          <w:szCs w:val="22"/>
          <w:lang w:eastAsia="en-US"/>
        </w:rPr>
        <w:t xml:space="preserve"> </w:t>
      </w:r>
      <w:r w:rsidRPr="00AD0571">
        <w:rPr>
          <w:szCs w:val="22"/>
          <w:lang w:eastAsia="en-US"/>
        </w:rPr>
        <w:t>jednání lidí různých sociokulturních skupin</w:t>
      </w:r>
    </w:p>
    <w:p w14:paraId="00F45D27" w14:textId="77777777" w:rsidR="00AD0571" w:rsidRPr="00AD0571" w:rsidRDefault="00AD0571" w:rsidP="00FE5AC7">
      <w:pPr>
        <w:widowControl w:val="0"/>
        <w:suppressAutoHyphens w:val="0"/>
        <w:autoSpaceDE w:val="0"/>
        <w:autoSpaceDN w:val="0"/>
        <w:spacing w:before="76" w:line="274" w:lineRule="exact"/>
        <w:ind w:firstLine="709"/>
        <w:outlineLvl w:val="8"/>
        <w:rPr>
          <w:b/>
          <w:bCs/>
          <w:lang w:eastAsia="en-US"/>
        </w:rPr>
      </w:pPr>
      <w:r w:rsidRPr="00AD0571">
        <w:rPr>
          <w:b/>
          <w:bCs/>
          <w:lang w:eastAsia="en-US"/>
        </w:rPr>
        <w:t>Strategie</w:t>
      </w:r>
      <w:r w:rsidRPr="00AD0571">
        <w:rPr>
          <w:b/>
          <w:bCs/>
          <w:spacing w:val="-4"/>
          <w:lang w:eastAsia="en-US"/>
        </w:rPr>
        <w:t xml:space="preserve"> </w:t>
      </w:r>
      <w:r w:rsidRPr="00AD0571">
        <w:rPr>
          <w:b/>
          <w:bCs/>
          <w:lang w:eastAsia="en-US"/>
        </w:rPr>
        <w:t>vedoucí</w:t>
      </w:r>
      <w:r w:rsidRPr="00AD0571">
        <w:rPr>
          <w:b/>
          <w:bCs/>
          <w:spacing w:val="-2"/>
          <w:lang w:eastAsia="en-US"/>
        </w:rPr>
        <w:t xml:space="preserve"> </w:t>
      </w:r>
      <w:r w:rsidRPr="00AD0571">
        <w:rPr>
          <w:b/>
          <w:bCs/>
          <w:lang w:eastAsia="en-US"/>
        </w:rPr>
        <w:t>k</w:t>
      </w:r>
      <w:r w:rsidRPr="00AD0571">
        <w:rPr>
          <w:b/>
          <w:bCs/>
          <w:spacing w:val="-2"/>
          <w:lang w:eastAsia="en-US"/>
        </w:rPr>
        <w:t xml:space="preserve"> </w:t>
      </w:r>
      <w:r w:rsidRPr="00AD0571">
        <w:rPr>
          <w:b/>
          <w:bCs/>
          <w:lang w:eastAsia="en-US"/>
        </w:rPr>
        <w:t>rozvoji</w:t>
      </w:r>
      <w:r w:rsidRPr="00AD0571">
        <w:rPr>
          <w:b/>
          <w:bCs/>
          <w:spacing w:val="-2"/>
          <w:lang w:eastAsia="en-US"/>
        </w:rPr>
        <w:t xml:space="preserve"> </w:t>
      </w:r>
      <w:r w:rsidRPr="00AD0571">
        <w:rPr>
          <w:b/>
          <w:bCs/>
          <w:lang w:eastAsia="en-US"/>
        </w:rPr>
        <w:t>kompetence</w:t>
      </w:r>
      <w:r w:rsidRPr="00AD0571">
        <w:rPr>
          <w:b/>
          <w:bCs/>
          <w:spacing w:val="-2"/>
          <w:lang w:eastAsia="en-US"/>
        </w:rPr>
        <w:t xml:space="preserve"> pracovní</w:t>
      </w:r>
    </w:p>
    <w:p w14:paraId="39A640DD" w14:textId="77777777" w:rsidR="00AD0571" w:rsidRPr="00AD0571" w:rsidRDefault="00AD0571" w:rsidP="00FE5AC7">
      <w:pPr>
        <w:widowControl w:val="0"/>
        <w:suppressAutoHyphens w:val="0"/>
        <w:autoSpaceDE w:val="0"/>
        <w:autoSpaceDN w:val="0"/>
        <w:spacing w:line="274" w:lineRule="exact"/>
        <w:rPr>
          <w:lang w:eastAsia="en-US"/>
        </w:rPr>
      </w:pPr>
      <w:r w:rsidRPr="00AD0571">
        <w:rPr>
          <w:spacing w:val="-2"/>
          <w:lang w:eastAsia="en-US"/>
        </w:rPr>
        <w:t>Učitel</w:t>
      </w:r>
    </w:p>
    <w:p w14:paraId="3A1331C2" w14:textId="77777777" w:rsidR="00AD0571" w:rsidRPr="00AD0571" w:rsidRDefault="00AD0571" w:rsidP="00FE5AC7">
      <w:pPr>
        <w:widowControl w:val="0"/>
        <w:numPr>
          <w:ilvl w:val="0"/>
          <w:numId w:val="19"/>
        </w:numPr>
        <w:tabs>
          <w:tab w:val="left" w:pos="1498"/>
          <w:tab w:val="left" w:pos="1499"/>
        </w:tabs>
        <w:suppressAutoHyphens w:val="0"/>
        <w:autoSpaceDE w:val="0"/>
        <w:autoSpaceDN w:val="0"/>
        <w:spacing w:before="2" w:line="293" w:lineRule="exact"/>
        <w:ind w:left="0" w:firstLine="0"/>
        <w:rPr>
          <w:szCs w:val="22"/>
          <w:lang w:eastAsia="en-US"/>
        </w:rPr>
      </w:pPr>
      <w:r w:rsidRPr="00AD0571">
        <w:rPr>
          <w:szCs w:val="22"/>
          <w:lang w:eastAsia="en-US"/>
        </w:rPr>
        <w:t>podporuje</w:t>
      </w:r>
      <w:r w:rsidRPr="00AD0571">
        <w:rPr>
          <w:spacing w:val="-4"/>
          <w:szCs w:val="22"/>
          <w:lang w:eastAsia="en-US"/>
        </w:rPr>
        <w:t xml:space="preserve"> </w:t>
      </w:r>
      <w:r w:rsidRPr="00AD0571">
        <w:rPr>
          <w:szCs w:val="22"/>
          <w:lang w:eastAsia="en-US"/>
        </w:rPr>
        <w:t>žáky, aby</w:t>
      </w:r>
      <w:r w:rsidRPr="00AD0571">
        <w:rPr>
          <w:spacing w:val="-6"/>
          <w:szCs w:val="22"/>
          <w:lang w:eastAsia="en-US"/>
        </w:rPr>
        <w:t xml:space="preserve"> </w:t>
      </w:r>
      <w:r w:rsidRPr="00AD0571">
        <w:rPr>
          <w:szCs w:val="22"/>
          <w:lang w:eastAsia="en-US"/>
        </w:rPr>
        <w:t>pravidelně</w:t>
      </w:r>
      <w:r w:rsidRPr="00AD0571">
        <w:rPr>
          <w:spacing w:val="-2"/>
          <w:szCs w:val="22"/>
          <w:lang w:eastAsia="en-US"/>
        </w:rPr>
        <w:t xml:space="preserve"> </w:t>
      </w:r>
      <w:r w:rsidRPr="00AD0571">
        <w:rPr>
          <w:szCs w:val="22"/>
          <w:lang w:eastAsia="en-US"/>
        </w:rPr>
        <w:t>pracovali</w:t>
      </w:r>
      <w:r w:rsidRPr="00AD0571">
        <w:rPr>
          <w:spacing w:val="-2"/>
          <w:szCs w:val="22"/>
          <w:lang w:eastAsia="en-US"/>
        </w:rPr>
        <w:t xml:space="preserve"> </w:t>
      </w:r>
      <w:r w:rsidRPr="00AD0571">
        <w:rPr>
          <w:szCs w:val="22"/>
          <w:lang w:eastAsia="en-US"/>
        </w:rPr>
        <w:t>se</w:t>
      </w:r>
      <w:r w:rsidRPr="00AD0571">
        <w:rPr>
          <w:spacing w:val="-2"/>
          <w:szCs w:val="22"/>
          <w:lang w:eastAsia="en-US"/>
        </w:rPr>
        <w:t xml:space="preserve"> </w:t>
      </w:r>
      <w:r w:rsidRPr="00AD0571">
        <w:rPr>
          <w:szCs w:val="22"/>
          <w:lang w:eastAsia="en-US"/>
        </w:rPr>
        <w:t>svým učebním</w:t>
      </w:r>
      <w:r w:rsidRPr="00AD0571">
        <w:rPr>
          <w:spacing w:val="-1"/>
          <w:szCs w:val="22"/>
          <w:lang w:eastAsia="en-US"/>
        </w:rPr>
        <w:t xml:space="preserve"> </w:t>
      </w:r>
      <w:r w:rsidRPr="00AD0571">
        <w:rPr>
          <w:spacing w:val="-2"/>
          <w:szCs w:val="22"/>
          <w:lang w:eastAsia="en-US"/>
        </w:rPr>
        <w:t>materiálem</w:t>
      </w:r>
    </w:p>
    <w:p w14:paraId="0D68ABC2" w14:textId="77777777" w:rsidR="00AD0571" w:rsidRPr="00AD0571" w:rsidRDefault="00AD0571" w:rsidP="00FE5AC7">
      <w:pPr>
        <w:widowControl w:val="0"/>
        <w:numPr>
          <w:ilvl w:val="0"/>
          <w:numId w:val="19"/>
        </w:numPr>
        <w:tabs>
          <w:tab w:val="left" w:pos="1498"/>
          <w:tab w:val="left" w:pos="1499"/>
        </w:tabs>
        <w:suppressAutoHyphens w:val="0"/>
        <w:autoSpaceDE w:val="0"/>
        <w:autoSpaceDN w:val="0"/>
        <w:spacing w:before="2" w:line="237" w:lineRule="auto"/>
        <w:ind w:left="0" w:right="980" w:firstLine="0"/>
        <w:rPr>
          <w:szCs w:val="22"/>
          <w:lang w:eastAsia="en-US"/>
        </w:rPr>
      </w:pPr>
      <w:r w:rsidRPr="00AD0571">
        <w:rPr>
          <w:szCs w:val="22"/>
          <w:lang w:eastAsia="en-US"/>
        </w:rPr>
        <w:t>zařazuje</w:t>
      </w:r>
      <w:r w:rsidRPr="00AD0571">
        <w:rPr>
          <w:spacing w:val="-2"/>
          <w:szCs w:val="22"/>
          <w:lang w:eastAsia="en-US"/>
        </w:rPr>
        <w:t xml:space="preserve"> </w:t>
      </w:r>
      <w:r w:rsidRPr="00AD0571">
        <w:rPr>
          <w:szCs w:val="22"/>
          <w:lang w:eastAsia="en-US"/>
        </w:rPr>
        <w:t>úkoly</w:t>
      </w:r>
      <w:r w:rsidRPr="00AD0571">
        <w:rPr>
          <w:spacing w:val="-7"/>
          <w:szCs w:val="22"/>
          <w:lang w:eastAsia="en-US"/>
        </w:rPr>
        <w:t xml:space="preserve"> </w:t>
      </w:r>
      <w:r w:rsidRPr="00AD0571">
        <w:rPr>
          <w:szCs w:val="22"/>
          <w:lang w:eastAsia="en-US"/>
        </w:rPr>
        <w:t>na</w:t>
      </w:r>
      <w:r w:rsidRPr="00AD0571">
        <w:rPr>
          <w:spacing w:val="-1"/>
          <w:szCs w:val="22"/>
          <w:lang w:eastAsia="en-US"/>
        </w:rPr>
        <w:t xml:space="preserve"> </w:t>
      </w:r>
      <w:r w:rsidRPr="00AD0571">
        <w:rPr>
          <w:szCs w:val="22"/>
          <w:lang w:eastAsia="en-US"/>
        </w:rPr>
        <w:t>rozšíření</w:t>
      </w:r>
      <w:r w:rsidRPr="00AD0571">
        <w:rPr>
          <w:spacing w:val="-2"/>
          <w:szCs w:val="22"/>
          <w:lang w:eastAsia="en-US"/>
        </w:rPr>
        <w:t xml:space="preserve"> </w:t>
      </w:r>
      <w:r w:rsidRPr="00AD0571">
        <w:rPr>
          <w:szCs w:val="22"/>
          <w:lang w:eastAsia="en-US"/>
        </w:rPr>
        <w:t>slovní</w:t>
      </w:r>
      <w:r w:rsidRPr="00AD0571">
        <w:rPr>
          <w:spacing w:val="-2"/>
          <w:szCs w:val="22"/>
          <w:lang w:eastAsia="en-US"/>
        </w:rPr>
        <w:t xml:space="preserve"> </w:t>
      </w:r>
      <w:r w:rsidRPr="00AD0571">
        <w:rPr>
          <w:szCs w:val="22"/>
          <w:lang w:eastAsia="en-US"/>
        </w:rPr>
        <w:t>zásoby</w:t>
      </w:r>
      <w:r w:rsidRPr="00AD0571">
        <w:rPr>
          <w:spacing w:val="-9"/>
          <w:szCs w:val="22"/>
          <w:lang w:eastAsia="en-US"/>
        </w:rPr>
        <w:t xml:space="preserve"> </w:t>
      </w:r>
      <w:r w:rsidRPr="00AD0571">
        <w:rPr>
          <w:szCs w:val="22"/>
          <w:lang w:eastAsia="en-US"/>
        </w:rPr>
        <w:t>tak,</w:t>
      </w:r>
      <w:r w:rsidRPr="00AD0571">
        <w:rPr>
          <w:spacing w:val="-1"/>
          <w:szCs w:val="22"/>
          <w:lang w:eastAsia="en-US"/>
        </w:rPr>
        <w:t xml:space="preserve"> </w:t>
      </w:r>
      <w:r w:rsidRPr="00AD0571">
        <w:rPr>
          <w:szCs w:val="22"/>
          <w:lang w:eastAsia="en-US"/>
        </w:rPr>
        <w:t>aby</w:t>
      </w:r>
      <w:r w:rsidRPr="00AD0571">
        <w:rPr>
          <w:spacing w:val="-5"/>
          <w:szCs w:val="22"/>
          <w:lang w:eastAsia="en-US"/>
        </w:rPr>
        <w:t xml:space="preserve"> </w:t>
      </w:r>
      <w:r w:rsidRPr="00AD0571">
        <w:rPr>
          <w:szCs w:val="22"/>
          <w:lang w:eastAsia="en-US"/>
        </w:rPr>
        <w:t>současně</w:t>
      </w:r>
      <w:r w:rsidRPr="00AD0571">
        <w:rPr>
          <w:spacing w:val="-3"/>
          <w:szCs w:val="22"/>
          <w:lang w:eastAsia="en-US"/>
        </w:rPr>
        <w:t xml:space="preserve"> </w:t>
      </w:r>
      <w:r w:rsidRPr="00AD0571">
        <w:rPr>
          <w:szCs w:val="22"/>
          <w:lang w:eastAsia="en-US"/>
        </w:rPr>
        <w:t>rozvíjely</w:t>
      </w:r>
      <w:r w:rsidRPr="00AD0571">
        <w:rPr>
          <w:spacing w:val="-7"/>
          <w:szCs w:val="22"/>
          <w:lang w:eastAsia="en-US"/>
        </w:rPr>
        <w:t xml:space="preserve"> </w:t>
      </w:r>
      <w:r w:rsidRPr="00AD0571">
        <w:rPr>
          <w:szCs w:val="22"/>
          <w:lang w:eastAsia="en-US"/>
        </w:rPr>
        <w:t>jemnou</w:t>
      </w:r>
      <w:r w:rsidRPr="00AD0571">
        <w:rPr>
          <w:spacing w:val="-2"/>
          <w:szCs w:val="22"/>
          <w:lang w:eastAsia="en-US"/>
        </w:rPr>
        <w:t xml:space="preserve"> </w:t>
      </w:r>
      <w:r w:rsidRPr="00AD0571">
        <w:rPr>
          <w:szCs w:val="22"/>
          <w:lang w:eastAsia="en-US"/>
        </w:rPr>
        <w:t xml:space="preserve">motoriku </w:t>
      </w:r>
      <w:r w:rsidRPr="00AD0571">
        <w:rPr>
          <w:spacing w:val="-4"/>
          <w:szCs w:val="22"/>
          <w:lang w:eastAsia="en-US"/>
        </w:rPr>
        <w:t>žáků</w:t>
      </w:r>
    </w:p>
    <w:p w14:paraId="0391E182" w14:textId="77777777" w:rsidR="00AD0571" w:rsidRPr="00AD0571" w:rsidRDefault="00AD0571" w:rsidP="00FE5AC7">
      <w:pPr>
        <w:widowControl w:val="0"/>
        <w:suppressAutoHyphens w:val="0"/>
        <w:autoSpaceDE w:val="0"/>
        <w:autoSpaceDN w:val="0"/>
        <w:spacing w:before="5"/>
        <w:ind w:firstLine="709"/>
        <w:rPr>
          <w:lang w:eastAsia="en-US"/>
        </w:rPr>
      </w:pPr>
    </w:p>
    <w:p w14:paraId="0E84FC44" w14:textId="77777777" w:rsidR="00AD0571" w:rsidRPr="00AD0571" w:rsidRDefault="00AD0571" w:rsidP="00FE5AC7">
      <w:pPr>
        <w:widowControl w:val="0"/>
        <w:suppressAutoHyphens w:val="0"/>
        <w:autoSpaceDE w:val="0"/>
        <w:autoSpaceDN w:val="0"/>
        <w:spacing w:line="274" w:lineRule="exact"/>
        <w:ind w:firstLine="709"/>
        <w:outlineLvl w:val="8"/>
        <w:rPr>
          <w:b/>
          <w:bCs/>
          <w:lang w:eastAsia="en-US"/>
        </w:rPr>
      </w:pPr>
      <w:r w:rsidRPr="00AD0571">
        <w:rPr>
          <w:b/>
          <w:bCs/>
          <w:lang w:eastAsia="en-US"/>
        </w:rPr>
        <w:t>Strategie</w:t>
      </w:r>
      <w:r w:rsidRPr="00AD0571">
        <w:rPr>
          <w:b/>
          <w:bCs/>
          <w:spacing w:val="-3"/>
          <w:lang w:eastAsia="en-US"/>
        </w:rPr>
        <w:t xml:space="preserve"> </w:t>
      </w:r>
      <w:r w:rsidRPr="00AD0571">
        <w:rPr>
          <w:b/>
          <w:bCs/>
          <w:lang w:eastAsia="en-US"/>
        </w:rPr>
        <w:t>vedoucí</w:t>
      </w:r>
      <w:r w:rsidRPr="00AD0571">
        <w:rPr>
          <w:b/>
          <w:bCs/>
          <w:spacing w:val="-3"/>
          <w:lang w:eastAsia="en-US"/>
        </w:rPr>
        <w:t xml:space="preserve"> </w:t>
      </w:r>
      <w:r w:rsidRPr="00AD0571">
        <w:rPr>
          <w:b/>
          <w:bCs/>
          <w:lang w:eastAsia="en-US"/>
        </w:rPr>
        <w:t>k rozvoji</w:t>
      </w:r>
      <w:r w:rsidRPr="00AD0571">
        <w:rPr>
          <w:b/>
          <w:bCs/>
          <w:spacing w:val="-3"/>
          <w:lang w:eastAsia="en-US"/>
        </w:rPr>
        <w:t xml:space="preserve"> </w:t>
      </w:r>
      <w:r w:rsidRPr="00AD0571">
        <w:rPr>
          <w:b/>
          <w:bCs/>
          <w:lang w:eastAsia="en-US"/>
        </w:rPr>
        <w:t>kompetence</w:t>
      </w:r>
      <w:r w:rsidRPr="00AD0571">
        <w:rPr>
          <w:b/>
          <w:bCs/>
          <w:spacing w:val="-3"/>
          <w:lang w:eastAsia="en-US"/>
        </w:rPr>
        <w:t xml:space="preserve"> </w:t>
      </w:r>
      <w:r w:rsidRPr="00AD0571">
        <w:rPr>
          <w:b/>
          <w:bCs/>
          <w:spacing w:val="-2"/>
          <w:lang w:eastAsia="en-US"/>
        </w:rPr>
        <w:t>digitální</w:t>
      </w:r>
    </w:p>
    <w:p w14:paraId="1ECE6D7C" w14:textId="77777777" w:rsidR="00AD0571" w:rsidRPr="00AD0571" w:rsidRDefault="00AD0571" w:rsidP="00FE5AC7">
      <w:pPr>
        <w:widowControl w:val="0"/>
        <w:suppressAutoHyphens w:val="0"/>
        <w:autoSpaceDE w:val="0"/>
        <w:autoSpaceDN w:val="0"/>
        <w:spacing w:line="274" w:lineRule="exact"/>
        <w:rPr>
          <w:lang w:eastAsia="en-US"/>
        </w:rPr>
      </w:pPr>
      <w:r w:rsidRPr="00AD0571">
        <w:rPr>
          <w:spacing w:val="-2"/>
          <w:lang w:eastAsia="en-US"/>
        </w:rPr>
        <w:t>Učitel</w:t>
      </w:r>
    </w:p>
    <w:p w14:paraId="704AEB09" w14:textId="77777777" w:rsidR="00AD0571" w:rsidRPr="00AD0571" w:rsidRDefault="00AD0571" w:rsidP="00FE5AC7">
      <w:pPr>
        <w:widowControl w:val="0"/>
        <w:suppressAutoHyphens w:val="0"/>
        <w:autoSpaceDE w:val="0"/>
        <w:autoSpaceDN w:val="0"/>
        <w:spacing w:before="4"/>
        <w:ind w:firstLine="709"/>
        <w:rPr>
          <w:lang w:eastAsia="en-US"/>
        </w:rPr>
      </w:pPr>
    </w:p>
    <w:p w14:paraId="0527B2EE" w14:textId="77777777" w:rsidR="00AD0571" w:rsidRPr="00AD0571" w:rsidRDefault="00AD0571" w:rsidP="00FE5AC7">
      <w:pPr>
        <w:widowControl w:val="0"/>
        <w:numPr>
          <w:ilvl w:val="0"/>
          <w:numId w:val="19"/>
        </w:numPr>
        <w:tabs>
          <w:tab w:val="left" w:pos="1498"/>
          <w:tab w:val="left" w:pos="1499"/>
        </w:tabs>
        <w:suppressAutoHyphens w:val="0"/>
        <w:autoSpaceDE w:val="0"/>
        <w:autoSpaceDN w:val="0"/>
        <w:spacing w:before="1"/>
        <w:ind w:left="0" w:right="1189" w:firstLine="0"/>
        <w:rPr>
          <w:szCs w:val="22"/>
          <w:lang w:eastAsia="en-US"/>
        </w:rPr>
      </w:pPr>
      <w:r w:rsidRPr="00AD0571">
        <w:rPr>
          <w:szCs w:val="22"/>
          <w:lang w:eastAsia="en-US"/>
        </w:rPr>
        <w:t>vede</w:t>
      </w:r>
      <w:r w:rsidRPr="00AD0571">
        <w:rPr>
          <w:spacing w:val="-4"/>
          <w:szCs w:val="22"/>
          <w:lang w:eastAsia="en-US"/>
        </w:rPr>
        <w:t xml:space="preserve"> </w:t>
      </w:r>
      <w:r w:rsidRPr="00AD0571">
        <w:rPr>
          <w:szCs w:val="22"/>
          <w:lang w:eastAsia="en-US"/>
        </w:rPr>
        <w:t>žáky</w:t>
      </w:r>
      <w:r w:rsidRPr="00AD0571">
        <w:rPr>
          <w:spacing w:val="-8"/>
          <w:szCs w:val="22"/>
          <w:lang w:eastAsia="en-US"/>
        </w:rPr>
        <w:t xml:space="preserve"> </w:t>
      </w:r>
      <w:r w:rsidRPr="00AD0571">
        <w:rPr>
          <w:szCs w:val="22"/>
          <w:lang w:eastAsia="en-US"/>
        </w:rPr>
        <w:t>k</w:t>
      </w:r>
      <w:r w:rsidRPr="00AD0571">
        <w:rPr>
          <w:spacing w:val="-3"/>
          <w:szCs w:val="22"/>
          <w:lang w:eastAsia="en-US"/>
        </w:rPr>
        <w:t xml:space="preserve"> </w:t>
      </w:r>
      <w:r w:rsidRPr="00AD0571">
        <w:rPr>
          <w:szCs w:val="22"/>
          <w:lang w:eastAsia="en-US"/>
        </w:rPr>
        <w:t>vyhledávání</w:t>
      </w:r>
      <w:r w:rsidRPr="00AD0571">
        <w:rPr>
          <w:spacing w:val="-3"/>
          <w:szCs w:val="22"/>
          <w:lang w:eastAsia="en-US"/>
        </w:rPr>
        <w:t xml:space="preserve"> </w:t>
      </w:r>
      <w:r w:rsidRPr="00AD0571">
        <w:rPr>
          <w:szCs w:val="22"/>
          <w:lang w:eastAsia="en-US"/>
        </w:rPr>
        <w:t>a</w:t>
      </w:r>
      <w:r w:rsidRPr="00AD0571">
        <w:rPr>
          <w:spacing w:val="-3"/>
          <w:szCs w:val="22"/>
          <w:lang w:eastAsia="en-US"/>
        </w:rPr>
        <w:t xml:space="preserve"> </w:t>
      </w:r>
      <w:r w:rsidRPr="00AD0571">
        <w:rPr>
          <w:szCs w:val="22"/>
          <w:lang w:eastAsia="en-US"/>
        </w:rPr>
        <w:t>zpracování</w:t>
      </w:r>
      <w:r w:rsidRPr="00AD0571">
        <w:rPr>
          <w:spacing w:val="-3"/>
          <w:szCs w:val="22"/>
          <w:lang w:eastAsia="en-US"/>
        </w:rPr>
        <w:t xml:space="preserve"> </w:t>
      </w:r>
      <w:r w:rsidRPr="00AD0571">
        <w:rPr>
          <w:szCs w:val="22"/>
          <w:lang w:eastAsia="en-US"/>
        </w:rPr>
        <w:t>informací,</w:t>
      </w:r>
      <w:r w:rsidRPr="00AD0571">
        <w:rPr>
          <w:spacing w:val="-3"/>
          <w:szCs w:val="22"/>
          <w:lang w:eastAsia="en-US"/>
        </w:rPr>
        <w:t xml:space="preserve"> </w:t>
      </w:r>
      <w:r w:rsidRPr="00AD0571">
        <w:rPr>
          <w:szCs w:val="22"/>
          <w:lang w:eastAsia="en-US"/>
        </w:rPr>
        <w:t>samostatnému</w:t>
      </w:r>
      <w:r w:rsidRPr="00AD0571">
        <w:rPr>
          <w:spacing w:val="-3"/>
          <w:szCs w:val="22"/>
          <w:lang w:eastAsia="en-US"/>
        </w:rPr>
        <w:t xml:space="preserve"> </w:t>
      </w:r>
      <w:r w:rsidRPr="00AD0571">
        <w:rPr>
          <w:szCs w:val="22"/>
          <w:lang w:eastAsia="en-US"/>
        </w:rPr>
        <w:t>vyhledávání</w:t>
      </w:r>
      <w:r w:rsidRPr="00AD0571">
        <w:rPr>
          <w:spacing w:val="-3"/>
          <w:szCs w:val="22"/>
          <w:lang w:eastAsia="en-US"/>
        </w:rPr>
        <w:t xml:space="preserve"> </w:t>
      </w:r>
      <w:r w:rsidRPr="00AD0571">
        <w:rPr>
          <w:szCs w:val="22"/>
          <w:lang w:eastAsia="en-US"/>
        </w:rPr>
        <w:t>a</w:t>
      </w:r>
      <w:r w:rsidRPr="00AD0571">
        <w:rPr>
          <w:spacing w:val="-3"/>
          <w:szCs w:val="22"/>
          <w:lang w:eastAsia="en-US"/>
        </w:rPr>
        <w:t xml:space="preserve"> </w:t>
      </w:r>
      <w:r w:rsidRPr="00AD0571">
        <w:rPr>
          <w:szCs w:val="22"/>
          <w:lang w:eastAsia="en-US"/>
        </w:rPr>
        <w:t>snaze posoudit důvěryhodnost cizojazyčného informačního zdroje</w:t>
      </w:r>
    </w:p>
    <w:p w14:paraId="5F081546" w14:textId="77777777" w:rsidR="00AD0571" w:rsidRPr="00AD0571" w:rsidRDefault="00AD0571" w:rsidP="00FE5AC7">
      <w:pPr>
        <w:widowControl w:val="0"/>
        <w:numPr>
          <w:ilvl w:val="0"/>
          <w:numId w:val="19"/>
        </w:numPr>
        <w:tabs>
          <w:tab w:val="left" w:pos="1498"/>
          <w:tab w:val="left" w:pos="1499"/>
        </w:tabs>
        <w:suppressAutoHyphens w:val="0"/>
        <w:autoSpaceDE w:val="0"/>
        <w:autoSpaceDN w:val="0"/>
        <w:spacing w:before="150"/>
        <w:ind w:left="0" w:right="1167" w:firstLine="0"/>
        <w:rPr>
          <w:szCs w:val="22"/>
          <w:lang w:eastAsia="en-US"/>
        </w:rPr>
      </w:pPr>
      <w:r w:rsidRPr="00AD0571">
        <w:rPr>
          <w:szCs w:val="22"/>
          <w:lang w:eastAsia="en-US"/>
        </w:rPr>
        <w:t>vede žáky k dalšímu digitálnímu zpracovávání, ukládání, zálohování a sdílení získaných</w:t>
      </w:r>
      <w:r w:rsidRPr="00AD0571">
        <w:rPr>
          <w:spacing w:val="-3"/>
          <w:szCs w:val="22"/>
          <w:lang w:eastAsia="en-US"/>
        </w:rPr>
        <w:t xml:space="preserve"> </w:t>
      </w:r>
      <w:r w:rsidRPr="00AD0571">
        <w:rPr>
          <w:szCs w:val="22"/>
          <w:lang w:eastAsia="en-US"/>
        </w:rPr>
        <w:t>informací</w:t>
      </w:r>
      <w:r w:rsidRPr="00AD0571">
        <w:rPr>
          <w:spacing w:val="-3"/>
          <w:szCs w:val="22"/>
          <w:lang w:eastAsia="en-US"/>
        </w:rPr>
        <w:t xml:space="preserve"> </w:t>
      </w:r>
      <w:r w:rsidRPr="00AD0571">
        <w:rPr>
          <w:szCs w:val="22"/>
          <w:lang w:eastAsia="en-US"/>
        </w:rPr>
        <w:t>a</w:t>
      </w:r>
      <w:r w:rsidRPr="00AD0571">
        <w:rPr>
          <w:spacing w:val="-3"/>
          <w:szCs w:val="22"/>
          <w:lang w:eastAsia="en-US"/>
        </w:rPr>
        <w:t xml:space="preserve"> </w:t>
      </w:r>
      <w:r w:rsidRPr="00AD0571">
        <w:rPr>
          <w:szCs w:val="22"/>
          <w:lang w:eastAsia="en-US"/>
        </w:rPr>
        <w:t>vytváření</w:t>
      </w:r>
      <w:r w:rsidRPr="00AD0571">
        <w:rPr>
          <w:spacing w:val="-3"/>
          <w:szCs w:val="22"/>
          <w:lang w:eastAsia="en-US"/>
        </w:rPr>
        <w:t xml:space="preserve"> </w:t>
      </w:r>
      <w:r w:rsidRPr="00AD0571">
        <w:rPr>
          <w:szCs w:val="22"/>
          <w:lang w:eastAsia="en-US"/>
        </w:rPr>
        <w:t>digitálního</w:t>
      </w:r>
      <w:r w:rsidRPr="00AD0571">
        <w:rPr>
          <w:spacing w:val="-3"/>
          <w:szCs w:val="22"/>
          <w:lang w:eastAsia="en-US"/>
        </w:rPr>
        <w:t xml:space="preserve"> </w:t>
      </w:r>
      <w:r w:rsidRPr="00AD0571">
        <w:rPr>
          <w:szCs w:val="22"/>
          <w:lang w:eastAsia="en-US"/>
        </w:rPr>
        <w:t>obsahu,</w:t>
      </w:r>
      <w:r w:rsidRPr="00AD0571">
        <w:rPr>
          <w:spacing w:val="-3"/>
          <w:szCs w:val="22"/>
          <w:lang w:eastAsia="en-US"/>
        </w:rPr>
        <w:t xml:space="preserve"> </w:t>
      </w:r>
      <w:r w:rsidRPr="00AD0571">
        <w:rPr>
          <w:szCs w:val="22"/>
          <w:lang w:eastAsia="en-US"/>
        </w:rPr>
        <w:t>případně</w:t>
      </w:r>
      <w:r w:rsidRPr="00AD0571">
        <w:rPr>
          <w:spacing w:val="-2"/>
          <w:szCs w:val="22"/>
          <w:lang w:eastAsia="en-US"/>
        </w:rPr>
        <w:t xml:space="preserve"> </w:t>
      </w:r>
      <w:r w:rsidRPr="00AD0571">
        <w:rPr>
          <w:szCs w:val="22"/>
          <w:lang w:eastAsia="en-US"/>
        </w:rPr>
        <w:t>bez</w:t>
      </w:r>
      <w:r w:rsidRPr="00AD0571">
        <w:rPr>
          <w:spacing w:val="-2"/>
          <w:szCs w:val="22"/>
          <w:lang w:eastAsia="en-US"/>
        </w:rPr>
        <w:t xml:space="preserve"> </w:t>
      </w:r>
      <w:r w:rsidRPr="00AD0571">
        <w:rPr>
          <w:szCs w:val="22"/>
          <w:lang w:eastAsia="en-US"/>
        </w:rPr>
        <w:t>opory</w:t>
      </w:r>
      <w:r w:rsidRPr="00AD0571">
        <w:rPr>
          <w:spacing w:val="-8"/>
          <w:szCs w:val="22"/>
          <w:lang w:eastAsia="en-US"/>
        </w:rPr>
        <w:t xml:space="preserve"> </w:t>
      </w:r>
      <w:r w:rsidRPr="00AD0571">
        <w:rPr>
          <w:szCs w:val="22"/>
          <w:lang w:eastAsia="en-US"/>
        </w:rPr>
        <w:t>o</w:t>
      </w:r>
      <w:r w:rsidRPr="00AD0571">
        <w:rPr>
          <w:spacing w:val="-3"/>
          <w:szCs w:val="22"/>
          <w:lang w:eastAsia="en-US"/>
        </w:rPr>
        <w:t xml:space="preserve"> </w:t>
      </w:r>
      <w:r w:rsidRPr="00AD0571">
        <w:rPr>
          <w:szCs w:val="22"/>
          <w:lang w:eastAsia="en-US"/>
        </w:rPr>
        <w:t>jiné</w:t>
      </w:r>
      <w:r w:rsidRPr="00AD0571">
        <w:rPr>
          <w:spacing w:val="-3"/>
          <w:szCs w:val="22"/>
          <w:lang w:eastAsia="en-US"/>
        </w:rPr>
        <w:t xml:space="preserve"> </w:t>
      </w:r>
      <w:r w:rsidRPr="00AD0571">
        <w:rPr>
          <w:szCs w:val="22"/>
          <w:lang w:eastAsia="en-US"/>
        </w:rPr>
        <w:t>zdroje (např. vlastní video nebo prezentace vlastních fotografií)</w:t>
      </w:r>
    </w:p>
    <w:p w14:paraId="5424FCD7" w14:textId="77777777" w:rsidR="00AD0571" w:rsidRPr="00AD0571" w:rsidRDefault="00AD0571" w:rsidP="00FE5AC7">
      <w:pPr>
        <w:widowControl w:val="0"/>
        <w:numPr>
          <w:ilvl w:val="0"/>
          <w:numId w:val="19"/>
        </w:numPr>
        <w:tabs>
          <w:tab w:val="left" w:pos="1498"/>
          <w:tab w:val="left" w:pos="1499"/>
        </w:tabs>
        <w:suppressAutoHyphens w:val="0"/>
        <w:autoSpaceDE w:val="0"/>
        <w:autoSpaceDN w:val="0"/>
        <w:spacing w:before="153" w:line="237" w:lineRule="auto"/>
        <w:ind w:left="0" w:right="1468" w:firstLine="0"/>
        <w:rPr>
          <w:szCs w:val="22"/>
          <w:lang w:eastAsia="en-US"/>
        </w:rPr>
      </w:pPr>
      <w:r w:rsidRPr="00AD0571">
        <w:rPr>
          <w:szCs w:val="22"/>
          <w:lang w:eastAsia="en-US"/>
        </w:rPr>
        <w:t>vede</w:t>
      </w:r>
      <w:r w:rsidRPr="00AD0571">
        <w:rPr>
          <w:spacing w:val="-4"/>
          <w:szCs w:val="22"/>
          <w:lang w:eastAsia="en-US"/>
        </w:rPr>
        <w:t xml:space="preserve"> </w:t>
      </w:r>
      <w:r w:rsidRPr="00AD0571">
        <w:rPr>
          <w:szCs w:val="22"/>
          <w:lang w:eastAsia="en-US"/>
        </w:rPr>
        <w:t>žáky</w:t>
      </w:r>
      <w:r w:rsidRPr="00AD0571">
        <w:rPr>
          <w:spacing w:val="-8"/>
          <w:szCs w:val="22"/>
          <w:lang w:eastAsia="en-US"/>
        </w:rPr>
        <w:t xml:space="preserve"> </w:t>
      </w:r>
      <w:r w:rsidRPr="00AD0571">
        <w:rPr>
          <w:szCs w:val="22"/>
          <w:lang w:eastAsia="en-US"/>
        </w:rPr>
        <w:t>k</w:t>
      </w:r>
      <w:r w:rsidRPr="00AD0571">
        <w:rPr>
          <w:spacing w:val="-3"/>
          <w:szCs w:val="22"/>
          <w:lang w:eastAsia="en-US"/>
        </w:rPr>
        <w:t xml:space="preserve"> </w:t>
      </w:r>
      <w:r w:rsidRPr="00AD0571">
        <w:rPr>
          <w:szCs w:val="22"/>
          <w:lang w:eastAsia="en-US"/>
        </w:rPr>
        <w:t>uvědomování</w:t>
      </w:r>
      <w:r w:rsidRPr="00AD0571">
        <w:rPr>
          <w:spacing w:val="-3"/>
          <w:szCs w:val="22"/>
          <w:lang w:eastAsia="en-US"/>
        </w:rPr>
        <w:t xml:space="preserve"> </w:t>
      </w:r>
      <w:r w:rsidRPr="00AD0571">
        <w:rPr>
          <w:szCs w:val="22"/>
          <w:lang w:eastAsia="en-US"/>
        </w:rPr>
        <w:t>si</w:t>
      </w:r>
      <w:r w:rsidRPr="00AD0571">
        <w:rPr>
          <w:spacing w:val="-3"/>
          <w:szCs w:val="22"/>
          <w:lang w:eastAsia="en-US"/>
        </w:rPr>
        <w:t xml:space="preserve"> </w:t>
      </w:r>
      <w:r w:rsidRPr="00AD0571">
        <w:rPr>
          <w:szCs w:val="22"/>
          <w:lang w:eastAsia="en-US"/>
        </w:rPr>
        <w:t>existence</w:t>
      </w:r>
      <w:r w:rsidRPr="00AD0571">
        <w:rPr>
          <w:spacing w:val="-4"/>
          <w:szCs w:val="22"/>
          <w:lang w:eastAsia="en-US"/>
        </w:rPr>
        <w:t xml:space="preserve"> </w:t>
      </w:r>
      <w:r w:rsidRPr="00AD0571">
        <w:rPr>
          <w:szCs w:val="22"/>
          <w:lang w:eastAsia="en-US"/>
        </w:rPr>
        <w:t>autorského</w:t>
      </w:r>
      <w:r w:rsidRPr="00AD0571">
        <w:rPr>
          <w:spacing w:val="-1"/>
          <w:szCs w:val="22"/>
          <w:lang w:eastAsia="en-US"/>
        </w:rPr>
        <w:t xml:space="preserve"> </w:t>
      </w:r>
      <w:r w:rsidRPr="00AD0571">
        <w:rPr>
          <w:szCs w:val="22"/>
          <w:lang w:eastAsia="en-US"/>
        </w:rPr>
        <w:t>zákona</w:t>
      </w:r>
      <w:r w:rsidRPr="00AD0571">
        <w:rPr>
          <w:spacing w:val="-4"/>
          <w:szCs w:val="22"/>
          <w:lang w:eastAsia="en-US"/>
        </w:rPr>
        <w:t xml:space="preserve"> </w:t>
      </w:r>
      <w:r w:rsidRPr="00AD0571">
        <w:rPr>
          <w:szCs w:val="22"/>
          <w:lang w:eastAsia="en-US"/>
        </w:rPr>
        <w:t>a</w:t>
      </w:r>
      <w:r w:rsidRPr="00AD0571">
        <w:rPr>
          <w:spacing w:val="-4"/>
          <w:szCs w:val="22"/>
          <w:lang w:eastAsia="en-US"/>
        </w:rPr>
        <w:t xml:space="preserve"> </w:t>
      </w:r>
      <w:r w:rsidRPr="00AD0571">
        <w:rPr>
          <w:szCs w:val="22"/>
          <w:lang w:eastAsia="en-US"/>
        </w:rPr>
        <w:t>k</w:t>
      </w:r>
      <w:r w:rsidRPr="00AD0571">
        <w:rPr>
          <w:spacing w:val="-3"/>
          <w:szCs w:val="22"/>
          <w:lang w:eastAsia="en-US"/>
        </w:rPr>
        <w:t xml:space="preserve"> </w:t>
      </w:r>
      <w:r w:rsidRPr="00AD0571">
        <w:rPr>
          <w:szCs w:val="22"/>
          <w:lang w:eastAsia="en-US"/>
        </w:rPr>
        <w:t>osvojování</w:t>
      </w:r>
      <w:r w:rsidRPr="00AD0571">
        <w:rPr>
          <w:spacing w:val="-3"/>
          <w:szCs w:val="22"/>
          <w:lang w:eastAsia="en-US"/>
        </w:rPr>
        <w:t xml:space="preserve"> </w:t>
      </w:r>
      <w:r w:rsidRPr="00AD0571">
        <w:rPr>
          <w:szCs w:val="22"/>
          <w:lang w:eastAsia="en-US"/>
        </w:rPr>
        <w:t>si</w:t>
      </w:r>
      <w:r w:rsidRPr="00AD0571">
        <w:rPr>
          <w:spacing w:val="-3"/>
          <w:szCs w:val="22"/>
          <w:lang w:eastAsia="en-US"/>
        </w:rPr>
        <w:t xml:space="preserve"> </w:t>
      </w:r>
      <w:r w:rsidRPr="00AD0571">
        <w:rPr>
          <w:szCs w:val="22"/>
          <w:lang w:eastAsia="en-US"/>
        </w:rPr>
        <w:t>zvyku uvádět bibliografické zdroje při šíření informací jiných autorů</w:t>
      </w:r>
    </w:p>
    <w:p w14:paraId="2A0498DA" w14:textId="77777777" w:rsidR="00AD0571" w:rsidRPr="00AD0571" w:rsidRDefault="00AD0571" w:rsidP="00FE5AC7">
      <w:pPr>
        <w:widowControl w:val="0"/>
        <w:numPr>
          <w:ilvl w:val="0"/>
          <w:numId w:val="19"/>
        </w:numPr>
        <w:tabs>
          <w:tab w:val="left" w:pos="1498"/>
          <w:tab w:val="left" w:pos="1499"/>
        </w:tabs>
        <w:suppressAutoHyphens w:val="0"/>
        <w:autoSpaceDE w:val="0"/>
        <w:autoSpaceDN w:val="0"/>
        <w:spacing w:before="155" w:line="237" w:lineRule="auto"/>
        <w:ind w:left="0" w:right="1716" w:firstLine="0"/>
        <w:rPr>
          <w:szCs w:val="22"/>
          <w:lang w:eastAsia="en-US"/>
        </w:rPr>
      </w:pPr>
      <w:r w:rsidRPr="00AD0571">
        <w:rPr>
          <w:szCs w:val="22"/>
          <w:lang w:eastAsia="en-US"/>
        </w:rPr>
        <w:lastRenderedPageBreak/>
        <w:t>vede</w:t>
      </w:r>
      <w:r w:rsidRPr="00AD0571">
        <w:rPr>
          <w:spacing w:val="-4"/>
          <w:szCs w:val="22"/>
          <w:lang w:eastAsia="en-US"/>
        </w:rPr>
        <w:t xml:space="preserve"> </w:t>
      </w:r>
      <w:r w:rsidRPr="00AD0571">
        <w:rPr>
          <w:szCs w:val="22"/>
          <w:lang w:eastAsia="en-US"/>
        </w:rPr>
        <w:t>žáky</w:t>
      </w:r>
      <w:r w:rsidRPr="00AD0571">
        <w:rPr>
          <w:spacing w:val="-8"/>
          <w:szCs w:val="22"/>
          <w:lang w:eastAsia="en-US"/>
        </w:rPr>
        <w:t xml:space="preserve"> </w:t>
      </w:r>
      <w:r w:rsidRPr="00AD0571">
        <w:rPr>
          <w:szCs w:val="22"/>
          <w:lang w:eastAsia="en-US"/>
        </w:rPr>
        <w:t>k</w:t>
      </w:r>
      <w:r w:rsidRPr="00AD0571">
        <w:rPr>
          <w:spacing w:val="-3"/>
          <w:szCs w:val="22"/>
          <w:lang w:eastAsia="en-US"/>
        </w:rPr>
        <w:t xml:space="preserve"> </w:t>
      </w:r>
      <w:r w:rsidRPr="00AD0571">
        <w:rPr>
          <w:szCs w:val="22"/>
          <w:lang w:eastAsia="en-US"/>
        </w:rPr>
        <w:t>práci</w:t>
      </w:r>
      <w:r w:rsidRPr="00AD0571">
        <w:rPr>
          <w:spacing w:val="-3"/>
          <w:szCs w:val="22"/>
          <w:lang w:eastAsia="en-US"/>
        </w:rPr>
        <w:t xml:space="preserve"> </w:t>
      </w:r>
      <w:r w:rsidRPr="00AD0571">
        <w:rPr>
          <w:szCs w:val="22"/>
          <w:lang w:eastAsia="en-US"/>
        </w:rPr>
        <w:t>s</w:t>
      </w:r>
      <w:r w:rsidRPr="00AD0571">
        <w:rPr>
          <w:spacing w:val="-4"/>
          <w:szCs w:val="22"/>
          <w:lang w:eastAsia="en-US"/>
        </w:rPr>
        <w:t xml:space="preserve"> </w:t>
      </w:r>
      <w:r w:rsidRPr="00AD0571">
        <w:rPr>
          <w:szCs w:val="22"/>
          <w:lang w:eastAsia="en-US"/>
        </w:rPr>
        <w:t>vybranými internetovými</w:t>
      </w:r>
      <w:r w:rsidRPr="00AD0571">
        <w:rPr>
          <w:spacing w:val="-3"/>
          <w:szCs w:val="22"/>
          <w:lang w:eastAsia="en-US"/>
        </w:rPr>
        <w:t xml:space="preserve"> </w:t>
      </w:r>
      <w:r w:rsidRPr="00AD0571">
        <w:rPr>
          <w:szCs w:val="22"/>
          <w:lang w:eastAsia="en-US"/>
        </w:rPr>
        <w:t>aplikacemi,</w:t>
      </w:r>
      <w:r w:rsidRPr="00AD0571">
        <w:rPr>
          <w:spacing w:val="-3"/>
          <w:szCs w:val="22"/>
          <w:lang w:eastAsia="en-US"/>
        </w:rPr>
        <w:t xml:space="preserve"> </w:t>
      </w:r>
      <w:r w:rsidRPr="00AD0571">
        <w:rPr>
          <w:szCs w:val="22"/>
          <w:lang w:eastAsia="en-US"/>
        </w:rPr>
        <w:t>které</w:t>
      </w:r>
      <w:r w:rsidRPr="00AD0571">
        <w:rPr>
          <w:spacing w:val="-4"/>
          <w:szCs w:val="22"/>
          <w:lang w:eastAsia="en-US"/>
        </w:rPr>
        <w:t xml:space="preserve"> </w:t>
      </w:r>
      <w:r w:rsidRPr="00AD0571">
        <w:rPr>
          <w:szCs w:val="22"/>
          <w:lang w:eastAsia="en-US"/>
        </w:rPr>
        <w:t>jsou</w:t>
      </w:r>
      <w:r w:rsidRPr="00AD0571">
        <w:rPr>
          <w:spacing w:val="-3"/>
          <w:szCs w:val="22"/>
          <w:lang w:eastAsia="en-US"/>
        </w:rPr>
        <w:t xml:space="preserve"> </w:t>
      </w:r>
      <w:r w:rsidRPr="00AD0571">
        <w:rPr>
          <w:szCs w:val="22"/>
          <w:lang w:eastAsia="en-US"/>
        </w:rPr>
        <w:t>určeny</w:t>
      </w:r>
      <w:r w:rsidRPr="00AD0571">
        <w:rPr>
          <w:spacing w:val="-6"/>
          <w:szCs w:val="22"/>
          <w:lang w:eastAsia="en-US"/>
        </w:rPr>
        <w:t xml:space="preserve"> </w:t>
      </w:r>
      <w:r w:rsidRPr="00AD0571">
        <w:rPr>
          <w:szCs w:val="22"/>
          <w:lang w:eastAsia="en-US"/>
        </w:rPr>
        <w:t>pro studium cizího jazyka, k jejich používání, např. využívání online slovníků</w:t>
      </w:r>
    </w:p>
    <w:p w14:paraId="0D68A762" w14:textId="77777777" w:rsidR="00AD0571" w:rsidRPr="00AD0571" w:rsidRDefault="00AD0571" w:rsidP="00FE5AC7">
      <w:pPr>
        <w:widowControl w:val="0"/>
        <w:numPr>
          <w:ilvl w:val="0"/>
          <w:numId w:val="19"/>
        </w:numPr>
        <w:tabs>
          <w:tab w:val="left" w:pos="1498"/>
          <w:tab w:val="left" w:pos="1499"/>
        </w:tabs>
        <w:suppressAutoHyphens w:val="0"/>
        <w:autoSpaceDE w:val="0"/>
        <w:autoSpaceDN w:val="0"/>
        <w:spacing w:before="151"/>
        <w:ind w:left="0" w:right="1083" w:firstLine="0"/>
        <w:rPr>
          <w:szCs w:val="22"/>
          <w:lang w:eastAsia="en-US"/>
        </w:rPr>
      </w:pPr>
      <w:r w:rsidRPr="00AD0571">
        <w:rPr>
          <w:szCs w:val="22"/>
          <w:lang w:eastAsia="en-US"/>
        </w:rPr>
        <w:t>vede žáky k využívání odpovídajících čtenářských strategií vhodných pro digitální čtení</w:t>
      </w:r>
      <w:r w:rsidRPr="00AD0571">
        <w:rPr>
          <w:spacing w:val="-3"/>
          <w:szCs w:val="22"/>
          <w:lang w:eastAsia="en-US"/>
        </w:rPr>
        <w:t xml:space="preserve"> </w:t>
      </w:r>
      <w:r w:rsidRPr="00AD0571">
        <w:rPr>
          <w:szCs w:val="22"/>
          <w:lang w:eastAsia="en-US"/>
        </w:rPr>
        <w:t>a</w:t>
      </w:r>
      <w:r w:rsidRPr="00AD0571">
        <w:rPr>
          <w:spacing w:val="-4"/>
          <w:szCs w:val="22"/>
          <w:lang w:eastAsia="en-US"/>
        </w:rPr>
        <w:t xml:space="preserve"> </w:t>
      </w:r>
      <w:r w:rsidRPr="00AD0571">
        <w:rPr>
          <w:szCs w:val="22"/>
          <w:lang w:eastAsia="en-US"/>
        </w:rPr>
        <w:t>k</w:t>
      </w:r>
      <w:r w:rsidRPr="00AD0571">
        <w:rPr>
          <w:spacing w:val="-4"/>
          <w:szCs w:val="22"/>
          <w:lang w:eastAsia="en-US"/>
        </w:rPr>
        <w:t xml:space="preserve"> </w:t>
      </w:r>
      <w:r w:rsidRPr="00AD0571">
        <w:rPr>
          <w:szCs w:val="22"/>
          <w:lang w:eastAsia="en-US"/>
        </w:rPr>
        <w:t>práci</w:t>
      </w:r>
      <w:r w:rsidRPr="00AD0571">
        <w:rPr>
          <w:spacing w:val="-3"/>
          <w:szCs w:val="22"/>
          <w:lang w:eastAsia="en-US"/>
        </w:rPr>
        <w:t xml:space="preserve"> </w:t>
      </w:r>
      <w:r w:rsidRPr="00AD0571">
        <w:rPr>
          <w:szCs w:val="22"/>
          <w:lang w:eastAsia="en-US"/>
        </w:rPr>
        <w:t>(čtení)</w:t>
      </w:r>
      <w:r w:rsidRPr="00AD0571">
        <w:rPr>
          <w:spacing w:val="-3"/>
          <w:szCs w:val="22"/>
          <w:lang w:eastAsia="en-US"/>
        </w:rPr>
        <w:t xml:space="preserve"> </w:t>
      </w:r>
      <w:r w:rsidRPr="00AD0571">
        <w:rPr>
          <w:szCs w:val="22"/>
          <w:lang w:eastAsia="en-US"/>
        </w:rPr>
        <w:t>v</w:t>
      </w:r>
      <w:r w:rsidRPr="00AD0571">
        <w:rPr>
          <w:spacing w:val="-3"/>
          <w:szCs w:val="22"/>
          <w:lang w:eastAsia="en-US"/>
        </w:rPr>
        <w:t xml:space="preserve"> </w:t>
      </w:r>
      <w:r w:rsidRPr="00AD0571">
        <w:rPr>
          <w:szCs w:val="22"/>
          <w:lang w:eastAsia="en-US"/>
        </w:rPr>
        <w:t>prostředí</w:t>
      </w:r>
      <w:r w:rsidRPr="00AD0571">
        <w:rPr>
          <w:spacing w:val="-3"/>
          <w:szCs w:val="22"/>
          <w:lang w:eastAsia="en-US"/>
        </w:rPr>
        <w:t xml:space="preserve"> </w:t>
      </w:r>
      <w:r w:rsidRPr="00AD0571">
        <w:rPr>
          <w:szCs w:val="22"/>
          <w:lang w:eastAsia="en-US"/>
        </w:rPr>
        <w:t>elektronické</w:t>
      </w:r>
      <w:r w:rsidRPr="00AD0571">
        <w:rPr>
          <w:spacing w:val="-4"/>
          <w:szCs w:val="22"/>
          <w:lang w:eastAsia="en-US"/>
        </w:rPr>
        <w:t xml:space="preserve"> </w:t>
      </w:r>
      <w:r w:rsidRPr="00AD0571">
        <w:rPr>
          <w:szCs w:val="22"/>
          <w:lang w:eastAsia="en-US"/>
        </w:rPr>
        <w:t>obrazovky</w:t>
      </w:r>
      <w:r w:rsidRPr="00AD0571">
        <w:rPr>
          <w:spacing w:val="-8"/>
          <w:szCs w:val="22"/>
          <w:lang w:eastAsia="en-US"/>
        </w:rPr>
        <w:t xml:space="preserve"> </w:t>
      </w:r>
      <w:r w:rsidRPr="00AD0571">
        <w:rPr>
          <w:szCs w:val="22"/>
          <w:lang w:eastAsia="en-US"/>
        </w:rPr>
        <w:t>(posouvání</w:t>
      </w:r>
      <w:r w:rsidRPr="00AD0571">
        <w:rPr>
          <w:spacing w:val="-1"/>
          <w:szCs w:val="22"/>
          <w:lang w:eastAsia="en-US"/>
        </w:rPr>
        <w:t xml:space="preserve"> </w:t>
      </w:r>
      <w:r w:rsidRPr="00AD0571">
        <w:rPr>
          <w:szCs w:val="22"/>
          <w:lang w:eastAsia="en-US"/>
        </w:rPr>
        <w:t>řádků,</w:t>
      </w:r>
      <w:r w:rsidRPr="00AD0571">
        <w:rPr>
          <w:spacing w:val="-3"/>
          <w:szCs w:val="22"/>
          <w:lang w:eastAsia="en-US"/>
        </w:rPr>
        <w:t xml:space="preserve"> </w:t>
      </w:r>
      <w:r w:rsidRPr="00AD0571">
        <w:rPr>
          <w:szCs w:val="22"/>
          <w:lang w:eastAsia="en-US"/>
        </w:rPr>
        <w:t>stránek)</w:t>
      </w:r>
      <w:r w:rsidRPr="00AD0571">
        <w:rPr>
          <w:spacing w:val="-4"/>
          <w:szCs w:val="22"/>
          <w:lang w:eastAsia="en-US"/>
        </w:rPr>
        <w:t xml:space="preserve"> </w:t>
      </w:r>
      <w:r w:rsidRPr="00AD0571">
        <w:rPr>
          <w:szCs w:val="22"/>
          <w:lang w:eastAsia="en-US"/>
        </w:rPr>
        <w:t>a k další práci s textem a informacemi</w:t>
      </w:r>
    </w:p>
    <w:p w14:paraId="02EA1952" w14:textId="77777777" w:rsidR="00AD0571" w:rsidRPr="00AD0571" w:rsidRDefault="00AD0571" w:rsidP="00FE5AC7">
      <w:pPr>
        <w:widowControl w:val="0"/>
        <w:numPr>
          <w:ilvl w:val="0"/>
          <w:numId w:val="19"/>
        </w:numPr>
        <w:tabs>
          <w:tab w:val="left" w:pos="1498"/>
          <w:tab w:val="left" w:pos="1499"/>
        </w:tabs>
        <w:suppressAutoHyphens w:val="0"/>
        <w:autoSpaceDE w:val="0"/>
        <w:autoSpaceDN w:val="0"/>
        <w:spacing w:before="153" w:line="237" w:lineRule="auto"/>
        <w:ind w:left="0" w:right="1870" w:firstLine="0"/>
        <w:rPr>
          <w:szCs w:val="22"/>
          <w:lang w:eastAsia="en-US"/>
        </w:rPr>
      </w:pPr>
      <w:r w:rsidRPr="00AD0571">
        <w:rPr>
          <w:szCs w:val="22"/>
          <w:lang w:eastAsia="en-US"/>
        </w:rPr>
        <w:t>vede</w:t>
      </w:r>
      <w:r w:rsidRPr="00AD0571">
        <w:rPr>
          <w:spacing w:val="-4"/>
          <w:szCs w:val="22"/>
          <w:lang w:eastAsia="en-US"/>
        </w:rPr>
        <w:t xml:space="preserve"> </w:t>
      </w:r>
      <w:r w:rsidRPr="00AD0571">
        <w:rPr>
          <w:szCs w:val="22"/>
          <w:lang w:eastAsia="en-US"/>
        </w:rPr>
        <w:t>žáky</w:t>
      </w:r>
      <w:r w:rsidRPr="00AD0571">
        <w:rPr>
          <w:spacing w:val="-8"/>
          <w:szCs w:val="22"/>
          <w:lang w:eastAsia="en-US"/>
        </w:rPr>
        <w:t xml:space="preserve"> </w:t>
      </w:r>
      <w:r w:rsidRPr="00AD0571">
        <w:rPr>
          <w:szCs w:val="22"/>
          <w:lang w:eastAsia="en-US"/>
        </w:rPr>
        <w:t>k</w:t>
      </w:r>
      <w:r w:rsidRPr="00AD0571">
        <w:rPr>
          <w:spacing w:val="-3"/>
          <w:szCs w:val="22"/>
          <w:lang w:eastAsia="en-US"/>
        </w:rPr>
        <w:t xml:space="preserve"> </w:t>
      </w:r>
      <w:r w:rsidRPr="00AD0571">
        <w:rPr>
          <w:szCs w:val="22"/>
          <w:lang w:eastAsia="en-US"/>
        </w:rPr>
        <w:t>práci</w:t>
      </w:r>
      <w:r w:rsidRPr="00AD0571">
        <w:rPr>
          <w:spacing w:val="-3"/>
          <w:szCs w:val="22"/>
          <w:lang w:eastAsia="en-US"/>
        </w:rPr>
        <w:t xml:space="preserve"> </w:t>
      </w:r>
      <w:r w:rsidRPr="00AD0571">
        <w:rPr>
          <w:szCs w:val="22"/>
          <w:lang w:eastAsia="en-US"/>
        </w:rPr>
        <w:t>s</w:t>
      </w:r>
      <w:r w:rsidRPr="00AD0571">
        <w:rPr>
          <w:spacing w:val="-4"/>
          <w:szCs w:val="22"/>
          <w:lang w:eastAsia="en-US"/>
        </w:rPr>
        <w:t xml:space="preserve"> </w:t>
      </w:r>
      <w:r w:rsidRPr="00AD0571">
        <w:rPr>
          <w:szCs w:val="22"/>
          <w:lang w:eastAsia="en-US"/>
        </w:rPr>
        <w:t>klávesnicí</w:t>
      </w:r>
      <w:r w:rsidRPr="00AD0571">
        <w:rPr>
          <w:spacing w:val="-4"/>
          <w:szCs w:val="22"/>
          <w:lang w:eastAsia="en-US"/>
        </w:rPr>
        <w:t xml:space="preserve"> </w:t>
      </w:r>
      <w:r w:rsidRPr="00AD0571">
        <w:rPr>
          <w:szCs w:val="22"/>
          <w:lang w:eastAsia="en-US"/>
        </w:rPr>
        <w:t>pro</w:t>
      </w:r>
      <w:r w:rsidRPr="00AD0571">
        <w:rPr>
          <w:spacing w:val="-3"/>
          <w:szCs w:val="22"/>
          <w:lang w:eastAsia="en-US"/>
        </w:rPr>
        <w:t xml:space="preserve"> </w:t>
      </w:r>
      <w:r w:rsidRPr="00AD0571">
        <w:rPr>
          <w:szCs w:val="22"/>
          <w:lang w:eastAsia="en-US"/>
        </w:rPr>
        <w:t>další</w:t>
      </w:r>
      <w:r w:rsidRPr="00AD0571">
        <w:rPr>
          <w:spacing w:val="-2"/>
          <w:szCs w:val="22"/>
          <w:lang w:eastAsia="en-US"/>
        </w:rPr>
        <w:t xml:space="preserve"> </w:t>
      </w:r>
      <w:r w:rsidRPr="00AD0571">
        <w:rPr>
          <w:szCs w:val="22"/>
          <w:lang w:eastAsia="en-US"/>
        </w:rPr>
        <w:t>cizí</w:t>
      </w:r>
      <w:r w:rsidRPr="00AD0571">
        <w:rPr>
          <w:spacing w:val="-3"/>
          <w:szCs w:val="22"/>
          <w:lang w:eastAsia="en-US"/>
        </w:rPr>
        <w:t xml:space="preserve"> </w:t>
      </w:r>
      <w:r w:rsidRPr="00AD0571">
        <w:rPr>
          <w:szCs w:val="22"/>
          <w:lang w:eastAsia="en-US"/>
        </w:rPr>
        <w:t>jazyky,</w:t>
      </w:r>
      <w:r w:rsidRPr="00AD0571">
        <w:rPr>
          <w:spacing w:val="-3"/>
          <w:szCs w:val="22"/>
          <w:lang w:eastAsia="en-US"/>
        </w:rPr>
        <w:t xml:space="preserve"> </w:t>
      </w:r>
      <w:r w:rsidRPr="00AD0571">
        <w:rPr>
          <w:szCs w:val="22"/>
          <w:lang w:eastAsia="en-US"/>
        </w:rPr>
        <w:t>k</w:t>
      </w:r>
      <w:r w:rsidRPr="00AD0571">
        <w:rPr>
          <w:spacing w:val="-3"/>
          <w:szCs w:val="22"/>
          <w:lang w:eastAsia="en-US"/>
        </w:rPr>
        <w:t xml:space="preserve"> </w:t>
      </w:r>
      <w:r w:rsidRPr="00AD0571">
        <w:rPr>
          <w:szCs w:val="22"/>
          <w:lang w:eastAsia="en-US"/>
        </w:rPr>
        <w:t>formulování</w:t>
      </w:r>
      <w:r w:rsidRPr="00AD0571">
        <w:rPr>
          <w:spacing w:val="-3"/>
          <w:szCs w:val="22"/>
          <w:lang w:eastAsia="en-US"/>
        </w:rPr>
        <w:t xml:space="preserve"> </w:t>
      </w:r>
      <w:r w:rsidRPr="00AD0571">
        <w:rPr>
          <w:szCs w:val="22"/>
          <w:lang w:eastAsia="en-US"/>
        </w:rPr>
        <w:t>písemného vyjádření různými formami</w:t>
      </w:r>
    </w:p>
    <w:p w14:paraId="69DA1389" w14:textId="77777777" w:rsidR="00531247" w:rsidRDefault="00531247" w:rsidP="00950A1E">
      <w:pPr>
        <w:pStyle w:val="Nadpis3"/>
        <w:jc w:val="center"/>
        <w:rPr>
          <w:rFonts w:ascii="Times New Roman" w:hAnsi="Times New Roman" w:cs="Times New Roman"/>
          <w:sz w:val="24"/>
          <w:szCs w:val="24"/>
        </w:rPr>
      </w:pPr>
    </w:p>
    <w:p w14:paraId="6E2C6A2D" w14:textId="77777777" w:rsidR="00A05422" w:rsidRPr="00A05422" w:rsidRDefault="00A05422" w:rsidP="00950A1E">
      <w:r w:rsidRPr="00A05422">
        <w:t>Jednotlivá průřezová témata mohou být zařazena aktuálně v osnovách ostatních vyučovacích předmětů.</w:t>
      </w:r>
    </w:p>
    <w:p w14:paraId="38F23769" w14:textId="77777777" w:rsidR="00A05422" w:rsidRPr="00A05422" w:rsidRDefault="00A05422" w:rsidP="00A05422"/>
    <w:tbl>
      <w:tblPr>
        <w:tblStyle w:val="TableNormal"/>
        <w:tblW w:w="923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7"/>
        <w:gridCol w:w="3012"/>
        <w:gridCol w:w="61"/>
        <w:gridCol w:w="2700"/>
        <w:gridCol w:w="74"/>
        <w:gridCol w:w="2410"/>
        <w:gridCol w:w="19"/>
      </w:tblGrid>
      <w:tr w:rsidR="00A05422" w:rsidRPr="00A05422" w14:paraId="58D75F02" w14:textId="77777777" w:rsidTr="00193A7C">
        <w:trPr>
          <w:trHeight w:val="1103"/>
        </w:trPr>
        <w:tc>
          <w:tcPr>
            <w:tcW w:w="4030" w:type="dxa"/>
            <w:gridSpan w:val="3"/>
          </w:tcPr>
          <w:p w14:paraId="3F4482BF" w14:textId="77777777" w:rsidR="00A05422" w:rsidRPr="00A05422" w:rsidRDefault="00A05422" w:rsidP="00A05422">
            <w:pPr>
              <w:suppressAutoHyphens w:val="0"/>
              <w:spacing w:line="268" w:lineRule="exact"/>
              <w:ind w:left="691" w:right="684"/>
              <w:jc w:val="center"/>
              <w:rPr>
                <w:szCs w:val="22"/>
                <w:lang w:eastAsia="en-US"/>
              </w:rPr>
            </w:pPr>
            <w:proofErr w:type="spellStart"/>
            <w:r w:rsidRPr="00A05422">
              <w:rPr>
                <w:szCs w:val="22"/>
                <w:lang w:eastAsia="en-US"/>
              </w:rPr>
              <w:t>Vzdělávací</w:t>
            </w:r>
            <w:proofErr w:type="spellEnd"/>
            <w:r w:rsidRPr="00A05422">
              <w:rPr>
                <w:spacing w:val="-5"/>
                <w:szCs w:val="22"/>
                <w:lang w:eastAsia="en-US"/>
              </w:rPr>
              <w:t xml:space="preserve"> </w:t>
            </w:r>
            <w:r w:rsidRPr="00A05422">
              <w:rPr>
                <w:spacing w:val="-2"/>
                <w:szCs w:val="22"/>
                <w:lang w:eastAsia="en-US"/>
              </w:rPr>
              <w:t>oblast:</w:t>
            </w:r>
          </w:p>
          <w:p w14:paraId="4258BDCA" w14:textId="77777777" w:rsidR="00A05422" w:rsidRPr="00A05422" w:rsidRDefault="00A05422" w:rsidP="00A05422">
            <w:pPr>
              <w:suppressAutoHyphens w:val="0"/>
              <w:spacing w:line="412" w:lineRule="exact"/>
              <w:ind w:left="691" w:right="683"/>
              <w:jc w:val="center"/>
              <w:rPr>
                <w:b/>
                <w:sz w:val="36"/>
                <w:szCs w:val="22"/>
                <w:lang w:eastAsia="en-US"/>
              </w:rPr>
            </w:pPr>
            <w:proofErr w:type="spellStart"/>
            <w:r w:rsidRPr="00A05422">
              <w:rPr>
                <w:b/>
                <w:sz w:val="36"/>
                <w:szCs w:val="22"/>
                <w:lang w:eastAsia="en-US"/>
              </w:rPr>
              <w:t>Jazyk</w:t>
            </w:r>
            <w:proofErr w:type="spellEnd"/>
            <w:r w:rsidRPr="00A05422">
              <w:rPr>
                <w:b/>
                <w:spacing w:val="-20"/>
                <w:sz w:val="36"/>
                <w:szCs w:val="22"/>
                <w:lang w:eastAsia="en-US"/>
              </w:rPr>
              <w:t xml:space="preserve"> </w:t>
            </w:r>
            <w:r w:rsidRPr="00A05422">
              <w:rPr>
                <w:b/>
                <w:sz w:val="36"/>
                <w:szCs w:val="22"/>
                <w:lang w:eastAsia="en-US"/>
              </w:rPr>
              <w:t>a</w:t>
            </w:r>
            <w:r w:rsidRPr="00A05422">
              <w:rPr>
                <w:b/>
                <w:spacing w:val="-19"/>
                <w:sz w:val="36"/>
                <w:szCs w:val="22"/>
                <w:lang w:eastAsia="en-US"/>
              </w:rPr>
              <w:t xml:space="preserve"> </w:t>
            </w:r>
            <w:proofErr w:type="spellStart"/>
            <w:r w:rsidRPr="00A05422">
              <w:rPr>
                <w:b/>
                <w:sz w:val="36"/>
                <w:szCs w:val="22"/>
                <w:lang w:eastAsia="en-US"/>
              </w:rPr>
              <w:t>jazyková</w:t>
            </w:r>
            <w:proofErr w:type="spellEnd"/>
            <w:r w:rsidRPr="00A05422">
              <w:rPr>
                <w:b/>
                <w:sz w:val="36"/>
                <w:szCs w:val="22"/>
                <w:lang w:eastAsia="en-US"/>
              </w:rPr>
              <w:t xml:space="preserve"> </w:t>
            </w:r>
            <w:proofErr w:type="spellStart"/>
            <w:r w:rsidRPr="00A05422">
              <w:rPr>
                <w:b/>
                <w:spacing w:val="-2"/>
                <w:sz w:val="36"/>
                <w:szCs w:val="22"/>
                <w:lang w:eastAsia="en-US"/>
              </w:rPr>
              <w:t>komunikace</w:t>
            </w:r>
            <w:proofErr w:type="spellEnd"/>
          </w:p>
        </w:tc>
        <w:tc>
          <w:tcPr>
            <w:tcW w:w="2700" w:type="dxa"/>
          </w:tcPr>
          <w:p w14:paraId="6175D781" w14:textId="77777777" w:rsidR="00A05422" w:rsidRPr="00A05422" w:rsidRDefault="00A05422" w:rsidP="00A05422">
            <w:pPr>
              <w:suppressAutoHyphens w:val="0"/>
              <w:spacing w:before="198"/>
              <w:ind w:left="165" w:right="156"/>
              <w:jc w:val="center"/>
              <w:rPr>
                <w:szCs w:val="22"/>
                <w:lang w:eastAsia="en-US"/>
              </w:rPr>
            </w:pPr>
            <w:proofErr w:type="spellStart"/>
            <w:r w:rsidRPr="00A05422">
              <w:rPr>
                <w:spacing w:val="-2"/>
                <w:szCs w:val="22"/>
                <w:lang w:eastAsia="en-US"/>
              </w:rPr>
              <w:t>Předmět</w:t>
            </w:r>
            <w:proofErr w:type="spellEnd"/>
            <w:r w:rsidRPr="00A05422">
              <w:rPr>
                <w:spacing w:val="-2"/>
                <w:szCs w:val="22"/>
                <w:lang w:eastAsia="en-US"/>
              </w:rPr>
              <w:t>:</w:t>
            </w:r>
          </w:p>
          <w:p w14:paraId="00D96A00" w14:textId="77777777" w:rsidR="00A05422" w:rsidRPr="00A05422" w:rsidRDefault="00A05422" w:rsidP="00A05422">
            <w:pPr>
              <w:suppressAutoHyphens w:val="0"/>
              <w:spacing w:before="5"/>
              <w:ind w:left="163" w:right="156"/>
              <w:jc w:val="center"/>
              <w:rPr>
                <w:b/>
                <w:sz w:val="36"/>
                <w:szCs w:val="22"/>
                <w:lang w:eastAsia="en-US"/>
              </w:rPr>
            </w:pPr>
            <w:proofErr w:type="spellStart"/>
            <w:r w:rsidRPr="00A05422">
              <w:rPr>
                <w:b/>
                <w:sz w:val="36"/>
                <w:szCs w:val="22"/>
                <w:lang w:eastAsia="en-US"/>
              </w:rPr>
              <w:t>Anglický</w:t>
            </w:r>
            <w:proofErr w:type="spellEnd"/>
            <w:r w:rsidRPr="00A05422">
              <w:rPr>
                <w:b/>
                <w:spacing w:val="-4"/>
                <w:sz w:val="36"/>
                <w:szCs w:val="22"/>
                <w:lang w:eastAsia="en-US"/>
              </w:rPr>
              <w:t xml:space="preserve"> </w:t>
            </w:r>
            <w:proofErr w:type="spellStart"/>
            <w:r w:rsidRPr="00A05422">
              <w:rPr>
                <w:b/>
                <w:spacing w:val="-4"/>
                <w:sz w:val="36"/>
                <w:szCs w:val="22"/>
                <w:lang w:eastAsia="en-US"/>
              </w:rPr>
              <w:t>jazyk</w:t>
            </w:r>
            <w:proofErr w:type="spellEnd"/>
          </w:p>
        </w:tc>
        <w:tc>
          <w:tcPr>
            <w:tcW w:w="2503" w:type="dxa"/>
            <w:gridSpan w:val="3"/>
          </w:tcPr>
          <w:p w14:paraId="2FC43853" w14:textId="77777777" w:rsidR="00A05422" w:rsidRPr="00A05422" w:rsidRDefault="00A05422" w:rsidP="00A05422">
            <w:pPr>
              <w:suppressAutoHyphens w:val="0"/>
              <w:spacing w:before="198"/>
              <w:ind w:left="219" w:right="211"/>
              <w:jc w:val="center"/>
              <w:rPr>
                <w:szCs w:val="22"/>
                <w:lang w:eastAsia="en-US"/>
              </w:rPr>
            </w:pPr>
            <w:proofErr w:type="spellStart"/>
            <w:r w:rsidRPr="00A05422">
              <w:rPr>
                <w:spacing w:val="-2"/>
                <w:szCs w:val="22"/>
                <w:lang w:eastAsia="en-US"/>
              </w:rPr>
              <w:t>Období</w:t>
            </w:r>
            <w:proofErr w:type="spellEnd"/>
            <w:r w:rsidRPr="00A05422">
              <w:rPr>
                <w:spacing w:val="-2"/>
                <w:szCs w:val="22"/>
                <w:lang w:eastAsia="en-US"/>
              </w:rPr>
              <w:t>:</w:t>
            </w:r>
          </w:p>
          <w:p w14:paraId="15B19615" w14:textId="77777777" w:rsidR="00A05422" w:rsidRPr="00A05422" w:rsidRDefault="00A05422" w:rsidP="00A05422">
            <w:pPr>
              <w:suppressAutoHyphens w:val="0"/>
              <w:spacing w:before="5"/>
              <w:ind w:left="571"/>
              <w:rPr>
                <w:b/>
                <w:sz w:val="36"/>
                <w:szCs w:val="22"/>
                <w:lang w:eastAsia="en-US"/>
              </w:rPr>
            </w:pPr>
            <w:r w:rsidRPr="00A05422">
              <w:rPr>
                <w:b/>
                <w:sz w:val="36"/>
                <w:szCs w:val="22"/>
                <w:lang w:eastAsia="en-US"/>
              </w:rPr>
              <w:t>3.</w:t>
            </w:r>
            <w:r w:rsidRPr="00A05422">
              <w:rPr>
                <w:b/>
                <w:spacing w:val="1"/>
                <w:sz w:val="36"/>
                <w:szCs w:val="22"/>
                <w:lang w:eastAsia="en-US"/>
              </w:rPr>
              <w:t xml:space="preserve"> </w:t>
            </w:r>
            <w:proofErr w:type="spellStart"/>
            <w:r w:rsidRPr="00A05422">
              <w:rPr>
                <w:b/>
                <w:spacing w:val="-2"/>
                <w:sz w:val="36"/>
                <w:szCs w:val="22"/>
                <w:lang w:eastAsia="en-US"/>
              </w:rPr>
              <w:t>ročník</w:t>
            </w:r>
            <w:proofErr w:type="spellEnd"/>
          </w:p>
        </w:tc>
      </w:tr>
      <w:tr w:rsidR="00A05422" w:rsidRPr="00A05422" w14:paraId="6487D787" w14:textId="77777777" w:rsidTr="00193A7C">
        <w:trPr>
          <w:trHeight w:val="642"/>
        </w:trPr>
        <w:tc>
          <w:tcPr>
            <w:tcW w:w="4030" w:type="dxa"/>
            <w:gridSpan w:val="3"/>
          </w:tcPr>
          <w:p w14:paraId="5964BAD6" w14:textId="77777777" w:rsidR="00A05422" w:rsidRPr="00A05422" w:rsidRDefault="00A05422" w:rsidP="00A05422">
            <w:pPr>
              <w:suppressAutoHyphens w:val="0"/>
              <w:spacing w:line="359" w:lineRule="exact"/>
              <w:ind w:left="690" w:right="684"/>
              <w:jc w:val="center"/>
              <w:rPr>
                <w:sz w:val="32"/>
                <w:szCs w:val="22"/>
                <w:lang w:eastAsia="en-US"/>
              </w:rPr>
            </w:pPr>
            <w:proofErr w:type="spellStart"/>
            <w:r w:rsidRPr="00A05422">
              <w:rPr>
                <w:spacing w:val="-2"/>
                <w:sz w:val="32"/>
                <w:szCs w:val="22"/>
                <w:lang w:eastAsia="en-US"/>
              </w:rPr>
              <w:t>Výstupy</w:t>
            </w:r>
            <w:proofErr w:type="spellEnd"/>
          </w:p>
          <w:p w14:paraId="08608381" w14:textId="77777777" w:rsidR="00A05422" w:rsidRPr="00A05422" w:rsidRDefault="00A05422" w:rsidP="00A05422">
            <w:pPr>
              <w:suppressAutoHyphens w:val="0"/>
              <w:spacing w:line="264" w:lineRule="exact"/>
              <w:ind w:left="107"/>
              <w:rPr>
                <w:szCs w:val="22"/>
                <w:lang w:eastAsia="en-US"/>
              </w:rPr>
            </w:pPr>
            <w:r w:rsidRPr="00A05422">
              <w:rPr>
                <w:spacing w:val="-4"/>
                <w:szCs w:val="22"/>
                <w:lang w:eastAsia="en-US"/>
              </w:rPr>
              <w:t>Žák:</w:t>
            </w:r>
          </w:p>
        </w:tc>
        <w:tc>
          <w:tcPr>
            <w:tcW w:w="2700" w:type="dxa"/>
          </w:tcPr>
          <w:p w14:paraId="79A1A495" w14:textId="77777777" w:rsidR="00A05422" w:rsidRPr="00A05422" w:rsidRDefault="00A05422" w:rsidP="00A05422">
            <w:pPr>
              <w:suppressAutoHyphens w:val="0"/>
              <w:spacing w:before="130"/>
              <w:ind w:left="162" w:right="156"/>
              <w:jc w:val="center"/>
              <w:rPr>
                <w:sz w:val="32"/>
                <w:szCs w:val="22"/>
                <w:lang w:eastAsia="en-US"/>
              </w:rPr>
            </w:pPr>
            <w:proofErr w:type="spellStart"/>
            <w:r w:rsidRPr="00A05422">
              <w:rPr>
                <w:spacing w:val="-2"/>
                <w:sz w:val="32"/>
                <w:szCs w:val="22"/>
                <w:lang w:eastAsia="en-US"/>
              </w:rPr>
              <w:t>Učivo</w:t>
            </w:r>
            <w:proofErr w:type="spellEnd"/>
          </w:p>
        </w:tc>
        <w:tc>
          <w:tcPr>
            <w:tcW w:w="2503" w:type="dxa"/>
            <w:gridSpan w:val="3"/>
          </w:tcPr>
          <w:p w14:paraId="4933D539" w14:textId="77777777" w:rsidR="00A05422" w:rsidRPr="00A05422" w:rsidRDefault="00A05422" w:rsidP="00A05422">
            <w:pPr>
              <w:suppressAutoHyphens w:val="0"/>
              <w:spacing w:before="130"/>
              <w:ind w:left="137"/>
              <w:rPr>
                <w:sz w:val="32"/>
                <w:szCs w:val="22"/>
                <w:lang w:eastAsia="en-US"/>
              </w:rPr>
            </w:pPr>
            <w:proofErr w:type="spellStart"/>
            <w:r w:rsidRPr="00A05422">
              <w:rPr>
                <w:sz w:val="32"/>
                <w:szCs w:val="22"/>
                <w:lang w:eastAsia="en-US"/>
              </w:rPr>
              <w:t>Průřezová</w:t>
            </w:r>
            <w:proofErr w:type="spellEnd"/>
            <w:r w:rsidRPr="00A05422">
              <w:rPr>
                <w:spacing w:val="-20"/>
                <w:sz w:val="32"/>
                <w:szCs w:val="22"/>
                <w:lang w:eastAsia="en-US"/>
              </w:rPr>
              <w:t xml:space="preserve"> </w:t>
            </w:r>
            <w:proofErr w:type="spellStart"/>
            <w:r w:rsidRPr="00A05422">
              <w:rPr>
                <w:spacing w:val="-2"/>
                <w:sz w:val="32"/>
                <w:szCs w:val="22"/>
                <w:lang w:eastAsia="en-US"/>
              </w:rPr>
              <w:t>témata</w:t>
            </w:r>
            <w:proofErr w:type="spellEnd"/>
          </w:p>
        </w:tc>
      </w:tr>
      <w:tr w:rsidR="00A05422" w:rsidRPr="00A05422" w14:paraId="46BF29D5" w14:textId="77777777" w:rsidTr="00193A7C">
        <w:trPr>
          <w:trHeight w:val="1349"/>
        </w:trPr>
        <w:tc>
          <w:tcPr>
            <w:tcW w:w="4030" w:type="dxa"/>
            <w:gridSpan w:val="3"/>
          </w:tcPr>
          <w:p w14:paraId="4A643E7E" w14:textId="77777777" w:rsidR="00A05422" w:rsidRPr="00A05422" w:rsidRDefault="00A05422" w:rsidP="00A05422">
            <w:pPr>
              <w:suppressAutoHyphens w:val="0"/>
              <w:ind w:left="107"/>
              <w:rPr>
                <w:szCs w:val="22"/>
                <w:lang w:eastAsia="en-US"/>
              </w:rPr>
            </w:pPr>
            <w:proofErr w:type="spellStart"/>
            <w:r w:rsidRPr="00A05422">
              <w:rPr>
                <w:szCs w:val="22"/>
                <w:lang w:eastAsia="en-US"/>
              </w:rPr>
              <w:t>rozumí</w:t>
            </w:r>
            <w:proofErr w:type="spellEnd"/>
            <w:r w:rsidRPr="00A05422">
              <w:rPr>
                <w:spacing w:val="-3"/>
                <w:szCs w:val="22"/>
                <w:lang w:eastAsia="en-US"/>
              </w:rPr>
              <w:t xml:space="preserve"> </w:t>
            </w:r>
            <w:proofErr w:type="spellStart"/>
            <w:r w:rsidRPr="00A05422">
              <w:rPr>
                <w:szCs w:val="22"/>
                <w:lang w:eastAsia="en-US"/>
              </w:rPr>
              <w:t>jednoduchým</w:t>
            </w:r>
            <w:proofErr w:type="spellEnd"/>
            <w:r w:rsidRPr="00A05422">
              <w:rPr>
                <w:spacing w:val="-2"/>
                <w:szCs w:val="22"/>
                <w:lang w:eastAsia="en-US"/>
              </w:rPr>
              <w:t xml:space="preserve"> </w:t>
            </w:r>
            <w:proofErr w:type="spellStart"/>
            <w:r w:rsidRPr="00A05422">
              <w:rPr>
                <w:spacing w:val="-2"/>
                <w:szCs w:val="22"/>
                <w:lang w:eastAsia="en-US"/>
              </w:rPr>
              <w:t>pokynům</w:t>
            </w:r>
            <w:proofErr w:type="spellEnd"/>
          </w:p>
          <w:p w14:paraId="02BE498F" w14:textId="77777777" w:rsidR="00A05422" w:rsidRPr="00A05422" w:rsidRDefault="00A05422" w:rsidP="00950CFE">
            <w:pPr>
              <w:suppressAutoHyphens w:val="0"/>
              <w:spacing w:before="41" w:line="276" w:lineRule="auto"/>
              <w:ind w:left="107"/>
              <w:rPr>
                <w:szCs w:val="22"/>
                <w:lang w:eastAsia="en-US"/>
              </w:rPr>
            </w:pPr>
            <w:r w:rsidRPr="00A05422">
              <w:rPr>
                <w:szCs w:val="22"/>
                <w:lang w:eastAsia="en-US"/>
              </w:rPr>
              <w:t>a</w:t>
            </w:r>
            <w:r w:rsidRPr="00A05422">
              <w:rPr>
                <w:spacing w:val="-8"/>
                <w:szCs w:val="22"/>
                <w:lang w:eastAsia="en-US"/>
              </w:rPr>
              <w:t xml:space="preserve"> </w:t>
            </w:r>
            <w:proofErr w:type="spellStart"/>
            <w:r w:rsidRPr="00A05422">
              <w:rPr>
                <w:szCs w:val="22"/>
                <w:lang w:eastAsia="en-US"/>
              </w:rPr>
              <w:t>otázkám</w:t>
            </w:r>
            <w:proofErr w:type="spellEnd"/>
            <w:r w:rsidRPr="00A05422">
              <w:rPr>
                <w:spacing w:val="-8"/>
                <w:szCs w:val="22"/>
                <w:lang w:eastAsia="en-US"/>
              </w:rPr>
              <w:t xml:space="preserve"> </w:t>
            </w:r>
            <w:proofErr w:type="spellStart"/>
            <w:r w:rsidRPr="00A05422">
              <w:rPr>
                <w:szCs w:val="22"/>
                <w:lang w:eastAsia="en-US"/>
              </w:rPr>
              <w:t>učitele</w:t>
            </w:r>
            <w:proofErr w:type="spellEnd"/>
            <w:r w:rsidRPr="00A05422">
              <w:rPr>
                <w:szCs w:val="22"/>
                <w:lang w:eastAsia="en-US"/>
              </w:rPr>
              <w:t>,</w:t>
            </w:r>
            <w:r w:rsidRPr="00A05422">
              <w:rPr>
                <w:spacing w:val="-8"/>
                <w:szCs w:val="22"/>
                <w:lang w:eastAsia="en-US"/>
              </w:rPr>
              <w:t xml:space="preserve"> </w:t>
            </w:r>
            <w:proofErr w:type="spellStart"/>
            <w:r w:rsidRPr="00A05422">
              <w:rPr>
                <w:szCs w:val="22"/>
                <w:lang w:eastAsia="en-US"/>
              </w:rPr>
              <w:t>které</w:t>
            </w:r>
            <w:proofErr w:type="spellEnd"/>
            <w:r w:rsidRPr="00A05422">
              <w:rPr>
                <w:spacing w:val="-8"/>
                <w:szCs w:val="22"/>
                <w:lang w:eastAsia="en-US"/>
              </w:rPr>
              <w:t xml:space="preserve"> </w:t>
            </w:r>
            <w:proofErr w:type="spellStart"/>
            <w:r w:rsidRPr="00A05422">
              <w:rPr>
                <w:szCs w:val="22"/>
                <w:lang w:eastAsia="en-US"/>
              </w:rPr>
              <w:t>jsou</w:t>
            </w:r>
            <w:proofErr w:type="spellEnd"/>
            <w:r w:rsidRPr="00A05422">
              <w:rPr>
                <w:spacing w:val="-8"/>
                <w:szCs w:val="22"/>
                <w:lang w:eastAsia="en-US"/>
              </w:rPr>
              <w:t xml:space="preserve"> </w:t>
            </w:r>
            <w:proofErr w:type="spellStart"/>
            <w:r w:rsidRPr="00A05422">
              <w:rPr>
                <w:szCs w:val="22"/>
                <w:lang w:eastAsia="en-US"/>
              </w:rPr>
              <w:t>sdělovány</w:t>
            </w:r>
            <w:proofErr w:type="spellEnd"/>
            <w:r w:rsidRPr="00A05422">
              <w:rPr>
                <w:szCs w:val="22"/>
                <w:lang w:eastAsia="en-US"/>
              </w:rPr>
              <w:t xml:space="preserve"> </w:t>
            </w:r>
            <w:proofErr w:type="spellStart"/>
            <w:r w:rsidRPr="00A05422">
              <w:rPr>
                <w:spacing w:val="-2"/>
                <w:szCs w:val="22"/>
                <w:lang w:eastAsia="en-US"/>
              </w:rPr>
              <w:t>pomalu</w:t>
            </w:r>
            <w:proofErr w:type="spellEnd"/>
            <w:r w:rsidR="00950CFE">
              <w:rPr>
                <w:spacing w:val="-2"/>
                <w:szCs w:val="22"/>
                <w:lang w:eastAsia="en-US"/>
              </w:rPr>
              <w:t xml:space="preserve"> </w:t>
            </w:r>
            <w:r w:rsidRPr="00A05422">
              <w:rPr>
                <w:szCs w:val="22"/>
                <w:lang w:eastAsia="en-US"/>
              </w:rPr>
              <w:t>a</w:t>
            </w:r>
            <w:r w:rsidRPr="00A05422">
              <w:rPr>
                <w:spacing w:val="-2"/>
                <w:szCs w:val="22"/>
                <w:lang w:eastAsia="en-US"/>
              </w:rPr>
              <w:t xml:space="preserve"> </w:t>
            </w:r>
            <w:r w:rsidRPr="00A05422">
              <w:rPr>
                <w:szCs w:val="22"/>
                <w:lang w:eastAsia="en-US"/>
              </w:rPr>
              <w:t>s</w:t>
            </w:r>
            <w:r w:rsidRPr="00A05422">
              <w:rPr>
                <w:spacing w:val="-1"/>
                <w:szCs w:val="22"/>
                <w:lang w:eastAsia="en-US"/>
              </w:rPr>
              <w:t xml:space="preserve"> </w:t>
            </w:r>
            <w:proofErr w:type="spellStart"/>
            <w:r w:rsidRPr="00A05422">
              <w:rPr>
                <w:szCs w:val="22"/>
                <w:lang w:eastAsia="en-US"/>
              </w:rPr>
              <w:t>pečlivou</w:t>
            </w:r>
            <w:proofErr w:type="spellEnd"/>
            <w:r w:rsidRPr="00A05422">
              <w:rPr>
                <w:spacing w:val="-1"/>
                <w:szCs w:val="22"/>
                <w:lang w:eastAsia="en-US"/>
              </w:rPr>
              <w:t xml:space="preserve"> </w:t>
            </w:r>
            <w:proofErr w:type="spellStart"/>
            <w:r w:rsidRPr="00A05422">
              <w:rPr>
                <w:spacing w:val="-2"/>
                <w:szCs w:val="22"/>
                <w:lang w:eastAsia="en-US"/>
              </w:rPr>
              <w:t>výslovností</w:t>
            </w:r>
            <w:proofErr w:type="spellEnd"/>
          </w:p>
          <w:p w14:paraId="5918A7FF" w14:textId="2F1FA539" w:rsidR="00A05422" w:rsidRPr="00A05422" w:rsidRDefault="00A05422" w:rsidP="00A05422">
            <w:pPr>
              <w:suppressAutoHyphens w:val="0"/>
              <w:ind w:left="107"/>
              <w:rPr>
                <w:szCs w:val="22"/>
                <w:lang w:eastAsia="en-US"/>
              </w:rPr>
            </w:pPr>
            <w:proofErr w:type="spellStart"/>
            <w:r w:rsidRPr="00A05422">
              <w:rPr>
                <w:szCs w:val="22"/>
                <w:lang w:eastAsia="en-US"/>
              </w:rPr>
              <w:t>reaguje</w:t>
            </w:r>
            <w:proofErr w:type="spellEnd"/>
            <w:r w:rsidRPr="00A05422">
              <w:rPr>
                <w:spacing w:val="-1"/>
                <w:szCs w:val="22"/>
                <w:lang w:eastAsia="en-US"/>
              </w:rPr>
              <w:t xml:space="preserve"> </w:t>
            </w:r>
            <w:proofErr w:type="spellStart"/>
            <w:r w:rsidRPr="00A05422">
              <w:rPr>
                <w:szCs w:val="22"/>
                <w:lang w:eastAsia="en-US"/>
              </w:rPr>
              <w:t>na</w:t>
            </w:r>
            <w:proofErr w:type="spellEnd"/>
            <w:r w:rsidRPr="00A05422">
              <w:rPr>
                <w:spacing w:val="-2"/>
                <w:szCs w:val="22"/>
                <w:lang w:eastAsia="en-US"/>
              </w:rPr>
              <w:t xml:space="preserve"> </w:t>
            </w:r>
            <w:proofErr w:type="spellStart"/>
            <w:r w:rsidRPr="00A05422">
              <w:rPr>
                <w:szCs w:val="22"/>
                <w:lang w:eastAsia="en-US"/>
              </w:rPr>
              <w:t>ně</w:t>
            </w:r>
            <w:proofErr w:type="spellEnd"/>
            <w:r w:rsidRPr="00A05422">
              <w:rPr>
                <w:spacing w:val="-2"/>
                <w:szCs w:val="22"/>
                <w:lang w:eastAsia="en-US"/>
              </w:rPr>
              <w:t xml:space="preserve"> </w:t>
            </w:r>
            <w:proofErr w:type="spellStart"/>
            <w:r w:rsidRPr="00A05422">
              <w:rPr>
                <w:szCs w:val="22"/>
                <w:lang w:eastAsia="en-US"/>
              </w:rPr>
              <w:t>verbálně</w:t>
            </w:r>
            <w:proofErr w:type="spellEnd"/>
            <w:r w:rsidRPr="00A05422">
              <w:rPr>
                <w:spacing w:val="-1"/>
                <w:szCs w:val="22"/>
                <w:lang w:eastAsia="en-US"/>
              </w:rPr>
              <w:t xml:space="preserve"> </w:t>
            </w:r>
            <w:proofErr w:type="spellStart"/>
            <w:r w:rsidRPr="00A05422">
              <w:rPr>
                <w:szCs w:val="22"/>
                <w:lang w:eastAsia="en-US"/>
              </w:rPr>
              <w:t>i</w:t>
            </w:r>
            <w:proofErr w:type="spellEnd"/>
            <w:r w:rsidRPr="00A05422">
              <w:rPr>
                <w:spacing w:val="2"/>
                <w:szCs w:val="22"/>
                <w:lang w:eastAsia="en-US"/>
              </w:rPr>
              <w:t xml:space="preserve"> </w:t>
            </w:r>
            <w:proofErr w:type="spellStart"/>
            <w:r w:rsidRPr="00A05422">
              <w:rPr>
                <w:spacing w:val="-2"/>
                <w:szCs w:val="22"/>
                <w:lang w:eastAsia="en-US"/>
              </w:rPr>
              <w:t>neverbálně</w:t>
            </w:r>
            <w:proofErr w:type="spellEnd"/>
          </w:p>
        </w:tc>
        <w:tc>
          <w:tcPr>
            <w:tcW w:w="2700" w:type="dxa"/>
            <w:vMerge w:val="restart"/>
          </w:tcPr>
          <w:p w14:paraId="21F1D28F" w14:textId="77777777" w:rsidR="00A05422" w:rsidRPr="00A05422" w:rsidRDefault="00A05422" w:rsidP="00A05422">
            <w:pPr>
              <w:suppressAutoHyphens w:val="0"/>
              <w:rPr>
                <w:sz w:val="26"/>
                <w:szCs w:val="22"/>
                <w:lang w:eastAsia="en-US"/>
              </w:rPr>
            </w:pPr>
          </w:p>
          <w:p w14:paraId="55277829" w14:textId="77777777" w:rsidR="00A05422" w:rsidRPr="00A05422" w:rsidRDefault="00A05422" w:rsidP="00A05422">
            <w:pPr>
              <w:suppressAutoHyphens w:val="0"/>
              <w:rPr>
                <w:sz w:val="26"/>
                <w:szCs w:val="22"/>
                <w:lang w:eastAsia="en-US"/>
              </w:rPr>
            </w:pPr>
          </w:p>
          <w:p w14:paraId="6639B048" w14:textId="77777777" w:rsidR="00A05422" w:rsidRPr="00A05422" w:rsidRDefault="00A05422" w:rsidP="00A05422">
            <w:pPr>
              <w:suppressAutoHyphens w:val="0"/>
              <w:rPr>
                <w:sz w:val="26"/>
                <w:szCs w:val="22"/>
                <w:lang w:eastAsia="en-US"/>
              </w:rPr>
            </w:pPr>
          </w:p>
          <w:p w14:paraId="4E2CAFDE" w14:textId="77777777" w:rsidR="00A05422" w:rsidRPr="00A05422" w:rsidRDefault="00950CFE" w:rsidP="00A05422">
            <w:pPr>
              <w:suppressAutoHyphens w:val="0"/>
              <w:spacing w:before="208"/>
              <w:ind w:left="107" w:right="238"/>
              <w:rPr>
                <w:szCs w:val="22"/>
                <w:lang w:eastAsia="en-US"/>
              </w:rPr>
            </w:pPr>
            <w:proofErr w:type="spellStart"/>
            <w:r>
              <w:rPr>
                <w:szCs w:val="22"/>
                <w:lang w:eastAsia="en-US"/>
              </w:rPr>
              <w:t>j</w:t>
            </w:r>
            <w:r w:rsidR="00A05422" w:rsidRPr="00A05422">
              <w:rPr>
                <w:szCs w:val="22"/>
                <w:lang w:eastAsia="en-US"/>
              </w:rPr>
              <w:t>ednoduchá</w:t>
            </w:r>
            <w:proofErr w:type="spellEnd"/>
            <w:r w:rsidR="00A05422" w:rsidRPr="00A05422">
              <w:rPr>
                <w:spacing w:val="-15"/>
                <w:szCs w:val="22"/>
                <w:lang w:eastAsia="en-US"/>
              </w:rPr>
              <w:t xml:space="preserve"> </w:t>
            </w:r>
            <w:proofErr w:type="spellStart"/>
            <w:r w:rsidR="00A05422" w:rsidRPr="00A05422">
              <w:rPr>
                <w:szCs w:val="22"/>
                <w:lang w:eastAsia="en-US"/>
              </w:rPr>
              <w:t>komunikace</w:t>
            </w:r>
            <w:proofErr w:type="spellEnd"/>
            <w:r w:rsidR="00A05422" w:rsidRPr="00A05422">
              <w:rPr>
                <w:szCs w:val="22"/>
                <w:lang w:eastAsia="en-US"/>
              </w:rPr>
              <w:t xml:space="preserve"> v </w:t>
            </w:r>
            <w:proofErr w:type="spellStart"/>
            <w:r w:rsidR="00A05422" w:rsidRPr="00A05422">
              <w:rPr>
                <w:szCs w:val="22"/>
                <w:lang w:eastAsia="en-US"/>
              </w:rPr>
              <w:t>běžných</w:t>
            </w:r>
            <w:proofErr w:type="spellEnd"/>
            <w:r w:rsidR="00A05422" w:rsidRPr="00A05422">
              <w:rPr>
                <w:szCs w:val="22"/>
                <w:lang w:eastAsia="en-US"/>
              </w:rPr>
              <w:t xml:space="preserve"> </w:t>
            </w:r>
            <w:proofErr w:type="spellStart"/>
            <w:r w:rsidR="00A05422" w:rsidRPr="00A05422">
              <w:rPr>
                <w:szCs w:val="22"/>
                <w:lang w:eastAsia="en-US"/>
              </w:rPr>
              <w:t>situacích</w:t>
            </w:r>
            <w:proofErr w:type="spellEnd"/>
            <w:r w:rsidR="00A05422" w:rsidRPr="00A05422">
              <w:rPr>
                <w:szCs w:val="22"/>
                <w:lang w:eastAsia="en-US"/>
              </w:rPr>
              <w:t xml:space="preserve"> – </w:t>
            </w:r>
            <w:proofErr w:type="spellStart"/>
            <w:r w:rsidR="00A05422" w:rsidRPr="00A05422">
              <w:rPr>
                <w:szCs w:val="22"/>
                <w:lang w:eastAsia="en-US"/>
              </w:rPr>
              <w:t>pozdrav</w:t>
            </w:r>
            <w:proofErr w:type="spellEnd"/>
            <w:r w:rsidR="00A05422" w:rsidRPr="00A05422">
              <w:rPr>
                <w:szCs w:val="22"/>
                <w:lang w:eastAsia="en-US"/>
              </w:rPr>
              <w:t xml:space="preserve">, </w:t>
            </w:r>
            <w:proofErr w:type="spellStart"/>
            <w:r w:rsidR="00A05422" w:rsidRPr="00A05422">
              <w:rPr>
                <w:szCs w:val="22"/>
                <w:lang w:eastAsia="en-US"/>
              </w:rPr>
              <w:t>poděkování</w:t>
            </w:r>
            <w:proofErr w:type="spellEnd"/>
            <w:r w:rsidR="00A05422" w:rsidRPr="00A05422">
              <w:rPr>
                <w:szCs w:val="22"/>
                <w:lang w:eastAsia="en-US"/>
              </w:rPr>
              <w:t xml:space="preserve">, </w:t>
            </w:r>
            <w:proofErr w:type="spellStart"/>
            <w:r w:rsidR="00A05422" w:rsidRPr="00A05422">
              <w:rPr>
                <w:spacing w:val="-2"/>
                <w:szCs w:val="22"/>
                <w:lang w:eastAsia="en-US"/>
              </w:rPr>
              <w:t>představování</w:t>
            </w:r>
            <w:proofErr w:type="spellEnd"/>
          </w:p>
          <w:p w14:paraId="2363BF34" w14:textId="77777777" w:rsidR="00A05422" w:rsidRPr="00A05422" w:rsidRDefault="00A05422" w:rsidP="00A05422">
            <w:pPr>
              <w:suppressAutoHyphens w:val="0"/>
              <w:ind w:left="107" w:right="238"/>
              <w:rPr>
                <w:szCs w:val="22"/>
                <w:lang w:eastAsia="en-US"/>
              </w:rPr>
            </w:pPr>
            <w:proofErr w:type="spellStart"/>
            <w:r w:rsidRPr="00A05422">
              <w:rPr>
                <w:szCs w:val="22"/>
                <w:lang w:eastAsia="en-US"/>
              </w:rPr>
              <w:t>věta</w:t>
            </w:r>
            <w:proofErr w:type="spellEnd"/>
            <w:r w:rsidRPr="00A05422">
              <w:rPr>
                <w:spacing w:val="-15"/>
                <w:szCs w:val="22"/>
                <w:lang w:eastAsia="en-US"/>
              </w:rPr>
              <w:t xml:space="preserve"> </w:t>
            </w:r>
            <w:proofErr w:type="spellStart"/>
            <w:r w:rsidRPr="00A05422">
              <w:rPr>
                <w:szCs w:val="22"/>
                <w:lang w:eastAsia="en-US"/>
              </w:rPr>
              <w:t>jednoduchá</w:t>
            </w:r>
            <w:proofErr w:type="spellEnd"/>
            <w:r w:rsidRPr="00A05422">
              <w:rPr>
                <w:szCs w:val="22"/>
                <w:lang w:eastAsia="en-US"/>
              </w:rPr>
              <w:t>,</w:t>
            </w:r>
            <w:r w:rsidRPr="00A05422">
              <w:rPr>
                <w:spacing w:val="-15"/>
                <w:szCs w:val="22"/>
                <w:lang w:eastAsia="en-US"/>
              </w:rPr>
              <w:t xml:space="preserve"> </w:t>
            </w:r>
            <w:proofErr w:type="spellStart"/>
            <w:r w:rsidRPr="00A05422">
              <w:rPr>
                <w:szCs w:val="22"/>
                <w:lang w:eastAsia="en-US"/>
              </w:rPr>
              <w:t>zápor</w:t>
            </w:r>
            <w:proofErr w:type="spellEnd"/>
            <w:r w:rsidRPr="00A05422">
              <w:rPr>
                <w:szCs w:val="22"/>
                <w:lang w:eastAsia="en-US"/>
              </w:rPr>
              <w:t xml:space="preserve">, </w:t>
            </w:r>
            <w:proofErr w:type="spellStart"/>
            <w:r w:rsidRPr="00A05422">
              <w:rPr>
                <w:szCs w:val="22"/>
                <w:lang w:eastAsia="en-US"/>
              </w:rPr>
              <w:t>otázka</w:t>
            </w:r>
            <w:proofErr w:type="spellEnd"/>
            <w:r w:rsidRPr="00A05422">
              <w:rPr>
                <w:szCs w:val="22"/>
                <w:lang w:eastAsia="en-US"/>
              </w:rPr>
              <w:t xml:space="preserve">, </w:t>
            </w:r>
            <w:proofErr w:type="spellStart"/>
            <w:r w:rsidRPr="00A05422">
              <w:rPr>
                <w:szCs w:val="22"/>
                <w:lang w:eastAsia="en-US"/>
              </w:rPr>
              <w:t>pořádek</w:t>
            </w:r>
            <w:proofErr w:type="spellEnd"/>
            <w:r w:rsidRPr="00A05422">
              <w:rPr>
                <w:szCs w:val="22"/>
                <w:lang w:eastAsia="en-US"/>
              </w:rPr>
              <w:t xml:space="preserve"> slov</w:t>
            </w:r>
          </w:p>
          <w:p w14:paraId="44AAE26A" w14:textId="77777777" w:rsidR="00A05422" w:rsidRPr="00A05422" w:rsidRDefault="00A05422" w:rsidP="00A05422">
            <w:pPr>
              <w:suppressAutoHyphens w:val="0"/>
              <w:ind w:left="107"/>
              <w:rPr>
                <w:szCs w:val="22"/>
                <w:lang w:eastAsia="en-US"/>
              </w:rPr>
            </w:pPr>
            <w:proofErr w:type="spellStart"/>
            <w:r w:rsidRPr="00A05422">
              <w:rPr>
                <w:szCs w:val="22"/>
                <w:lang w:eastAsia="en-US"/>
              </w:rPr>
              <w:t>ve</w:t>
            </w:r>
            <w:proofErr w:type="spellEnd"/>
            <w:r w:rsidRPr="00A05422">
              <w:rPr>
                <w:spacing w:val="-1"/>
                <w:szCs w:val="22"/>
                <w:lang w:eastAsia="en-US"/>
              </w:rPr>
              <w:t xml:space="preserve"> </w:t>
            </w:r>
            <w:proofErr w:type="spellStart"/>
            <w:r w:rsidRPr="00A05422">
              <w:rPr>
                <w:spacing w:val="-4"/>
                <w:szCs w:val="22"/>
                <w:lang w:eastAsia="en-US"/>
              </w:rPr>
              <w:t>větě</w:t>
            </w:r>
            <w:proofErr w:type="spellEnd"/>
          </w:p>
        </w:tc>
        <w:tc>
          <w:tcPr>
            <w:tcW w:w="2503" w:type="dxa"/>
            <w:gridSpan w:val="3"/>
            <w:vMerge w:val="restart"/>
          </w:tcPr>
          <w:p w14:paraId="6ABCE302" w14:textId="77777777" w:rsidR="00A05422" w:rsidRPr="00A05422" w:rsidRDefault="00A05422" w:rsidP="00A05422">
            <w:pPr>
              <w:suppressAutoHyphens w:val="0"/>
              <w:rPr>
                <w:sz w:val="26"/>
                <w:szCs w:val="22"/>
                <w:lang w:eastAsia="en-US"/>
              </w:rPr>
            </w:pPr>
          </w:p>
          <w:p w14:paraId="6B5DB025" w14:textId="77777777" w:rsidR="00A05422" w:rsidRPr="00A05422" w:rsidRDefault="00A05422" w:rsidP="00A05422">
            <w:pPr>
              <w:suppressAutoHyphens w:val="0"/>
              <w:rPr>
                <w:sz w:val="26"/>
                <w:szCs w:val="22"/>
                <w:lang w:eastAsia="en-US"/>
              </w:rPr>
            </w:pPr>
          </w:p>
          <w:p w14:paraId="043B7547" w14:textId="77777777" w:rsidR="00A05422" w:rsidRPr="00A05422" w:rsidRDefault="00A05422" w:rsidP="00A05422">
            <w:pPr>
              <w:suppressAutoHyphens w:val="0"/>
              <w:rPr>
                <w:sz w:val="26"/>
                <w:szCs w:val="22"/>
                <w:lang w:eastAsia="en-US"/>
              </w:rPr>
            </w:pPr>
          </w:p>
          <w:p w14:paraId="780EE5C1" w14:textId="77777777" w:rsidR="00A05422" w:rsidRPr="00A05422" w:rsidRDefault="00A05422" w:rsidP="00A05422">
            <w:pPr>
              <w:suppressAutoHyphens w:val="0"/>
              <w:rPr>
                <w:sz w:val="26"/>
                <w:szCs w:val="22"/>
                <w:lang w:eastAsia="en-US"/>
              </w:rPr>
            </w:pPr>
          </w:p>
          <w:p w14:paraId="6E910975" w14:textId="77777777" w:rsidR="00A05422" w:rsidRPr="00A05422" w:rsidRDefault="00A05422" w:rsidP="00A05422">
            <w:pPr>
              <w:suppressAutoHyphens w:val="0"/>
              <w:rPr>
                <w:sz w:val="26"/>
                <w:szCs w:val="22"/>
                <w:lang w:eastAsia="en-US"/>
              </w:rPr>
            </w:pPr>
          </w:p>
          <w:p w14:paraId="4D24C085" w14:textId="77777777" w:rsidR="00A05422" w:rsidRPr="00A05422" w:rsidRDefault="00A05422" w:rsidP="00A05422">
            <w:pPr>
              <w:suppressAutoHyphens w:val="0"/>
              <w:rPr>
                <w:sz w:val="26"/>
                <w:szCs w:val="22"/>
                <w:lang w:eastAsia="en-US"/>
              </w:rPr>
            </w:pPr>
          </w:p>
          <w:p w14:paraId="15FA8144" w14:textId="77777777" w:rsidR="00A05422" w:rsidRPr="00A05422" w:rsidRDefault="00A05422" w:rsidP="00A05422">
            <w:pPr>
              <w:suppressAutoHyphens w:val="0"/>
              <w:rPr>
                <w:sz w:val="26"/>
                <w:szCs w:val="22"/>
                <w:lang w:eastAsia="en-US"/>
              </w:rPr>
            </w:pPr>
          </w:p>
          <w:p w14:paraId="463DC41A" w14:textId="77777777" w:rsidR="00A05422" w:rsidRPr="00A05422" w:rsidRDefault="00A05422" w:rsidP="00A05422">
            <w:pPr>
              <w:suppressAutoHyphens w:val="0"/>
              <w:rPr>
                <w:sz w:val="26"/>
                <w:szCs w:val="22"/>
                <w:lang w:eastAsia="en-US"/>
              </w:rPr>
            </w:pPr>
          </w:p>
          <w:p w14:paraId="4A98EE57" w14:textId="77777777" w:rsidR="00A05422" w:rsidRPr="00A05422" w:rsidRDefault="00A05422" w:rsidP="00A05422">
            <w:pPr>
              <w:suppressAutoHyphens w:val="0"/>
              <w:rPr>
                <w:sz w:val="26"/>
                <w:szCs w:val="22"/>
                <w:lang w:eastAsia="en-US"/>
              </w:rPr>
            </w:pPr>
          </w:p>
          <w:p w14:paraId="67FC51BA" w14:textId="77777777" w:rsidR="00A05422" w:rsidRPr="00A05422" w:rsidRDefault="00A05422" w:rsidP="00A05422">
            <w:pPr>
              <w:suppressAutoHyphens w:val="0"/>
              <w:rPr>
                <w:sz w:val="26"/>
                <w:szCs w:val="22"/>
                <w:lang w:eastAsia="en-US"/>
              </w:rPr>
            </w:pPr>
          </w:p>
          <w:p w14:paraId="55D82968" w14:textId="77777777" w:rsidR="00A05422" w:rsidRPr="00A05422" w:rsidRDefault="00A05422" w:rsidP="00A05422">
            <w:pPr>
              <w:suppressAutoHyphens w:val="0"/>
              <w:rPr>
                <w:sz w:val="26"/>
                <w:szCs w:val="22"/>
                <w:lang w:eastAsia="en-US"/>
              </w:rPr>
            </w:pPr>
          </w:p>
          <w:p w14:paraId="60B956A4" w14:textId="77777777" w:rsidR="00A05422" w:rsidRPr="00A05422" w:rsidRDefault="00A05422" w:rsidP="00A05422">
            <w:pPr>
              <w:suppressAutoHyphens w:val="0"/>
              <w:rPr>
                <w:sz w:val="26"/>
                <w:szCs w:val="22"/>
                <w:lang w:eastAsia="en-US"/>
              </w:rPr>
            </w:pPr>
          </w:p>
          <w:p w14:paraId="413DC5F1" w14:textId="77777777" w:rsidR="00A05422" w:rsidRPr="00A05422" w:rsidRDefault="00A05422" w:rsidP="00A05422">
            <w:pPr>
              <w:suppressAutoHyphens w:val="0"/>
              <w:rPr>
                <w:sz w:val="26"/>
                <w:szCs w:val="22"/>
                <w:lang w:eastAsia="en-US"/>
              </w:rPr>
            </w:pPr>
          </w:p>
          <w:p w14:paraId="79DF8BC2" w14:textId="77777777" w:rsidR="00A05422" w:rsidRPr="00A05422" w:rsidRDefault="00A05422" w:rsidP="00A05422">
            <w:pPr>
              <w:suppressAutoHyphens w:val="0"/>
              <w:rPr>
                <w:sz w:val="26"/>
                <w:szCs w:val="22"/>
                <w:lang w:eastAsia="en-US"/>
              </w:rPr>
            </w:pPr>
          </w:p>
          <w:p w14:paraId="1001902F" w14:textId="77777777" w:rsidR="00A05422" w:rsidRPr="00A05422" w:rsidRDefault="00A05422" w:rsidP="00A05422">
            <w:pPr>
              <w:suppressAutoHyphens w:val="0"/>
              <w:rPr>
                <w:sz w:val="26"/>
                <w:szCs w:val="22"/>
                <w:lang w:eastAsia="en-US"/>
              </w:rPr>
            </w:pPr>
          </w:p>
          <w:p w14:paraId="2705148C" w14:textId="77777777" w:rsidR="00A05422" w:rsidRPr="00A05422" w:rsidRDefault="00A05422" w:rsidP="00A05422">
            <w:pPr>
              <w:suppressAutoHyphens w:val="0"/>
              <w:spacing w:before="1"/>
              <w:rPr>
                <w:sz w:val="26"/>
                <w:szCs w:val="22"/>
                <w:lang w:eastAsia="en-US"/>
              </w:rPr>
            </w:pPr>
          </w:p>
          <w:p w14:paraId="08F1FE8D" w14:textId="77777777" w:rsidR="00A05422" w:rsidRPr="00A05422" w:rsidRDefault="00A05422" w:rsidP="00A05422">
            <w:pPr>
              <w:suppressAutoHyphens w:val="0"/>
              <w:ind w:left="137" w:right="128" w:firstLine="2"/>
              <w:jc w:val="center"/>
              <w:rPr>
                <w:szCs w:val="22"/>
                <w:lang w:eastAsia="en-US"/>
              </w:rPr>
            </w:pPr>
            <w:proofErr w:type="spellStart"/>
            <w:r w:rsidRPr="00A05422">
              <w:rPr>
                <w:szCs w:val="22"/>
                <w:lang w:eastAsia="en-US"/>
              </w:rPr>
              <w:t>Osobnostní</w:t>
            </w:r>
            <w:proofErr w:type="spellEnd"/>
            <w:r w:rsidRPr="00A05422">
              <w:rPr>
                <w:szCs w:val="22"/>
                <w:lang w:eastAsia="en-US"/>
              </w:rPr>
              <w:t xml:space="preserve"> a </w:t>
            </w:r>
            <w:proofErr w:type="spellStart"/>
            <w:r w:rsidRPr="00A05422">
              <w:rPr>
                <w:szCs w:val="22"/>
                <w:lang w:eastAsia="en-US"/>
              </w:rPr>
              <w:t>sociální</w:t>
            </w:r>
            <w:proofErr w:type="spellEnd"/>
            <w:r w:rsidRPr="00A05422">
              <w:rPr>
                <w:szCs w:val="22"/>
                <w:lang w:eastAsia="en-US"/>
              </w:rPr>
              <w:t xml:space="preserve"> </w:t>
            </w:r>
            <w:proofErr w:type="spellStart"/>
            <w:r w:rsidRPr="00A05422">
              <w:rPr>
                <w:szCs w:val="22"/>
                <w:lang w:eastAsia="en-US"/>
              </w:rPr>
              <w:t>výchova</w:t>
            </w:r>
            <w:proofErr w:type="spellEnd"/>
            <w:r w:rsidRPr="00A05422">
              <w:rPr>
                <w:spacing w:val="-15"/>
                <w:szCs w:val="22"/>
                <w:lang w:eastAsia="en-US"/>
              </w:rPr>
              <w:t xml:space="preserve"> </w:t>
            </w:r>
            <w:r w:rsidRPr="00A05422">
              <w:rPr>
                <w:szCs w:val="22"/>
                <w:lang w:eastAsia="en-US"/>
              </w:rPr>
              <w:t>–</w:t>
            </w:r>
            <w:r w:rsidRPr="00A05422">
              <w:rPr>
                <w:spacing w:val="-15"/>
                <w:szCs w:val="22"/>
                <w:lang w:eastAsia="en-US"/>
              </w:rPr>
              <w:t xml:space="preserve"> </w:t>
            </w:r>
            <w:proofErr w:type="spellStart"/>
            <w:r w:rsidRPr="00A05422">
              <w:rPr>
                <w:szCs w:val="22"/>
                <w:lang w:eastAsia="en-US"/>
              </w:rPr>
              <w:t>komunikace</w:t>
            </w:r>
            <w:proofErr w:type="spellEnd"/>
            <w:r w:rsidRPr="00A05422">
              <w:rPr>
                <w:szCs w:val="22"/>
                <w:lang w:eastAsia="en-US"/>
              </w:rPr>
              <w:t xml:space="preserve"> </w:t>
            </w:r>
            <w:r w:rsidRPr="00A05422">
              <w:rPr>
                <w:spacing w:val="-2"/>
                <w:szCs w:val="22"/>
                <w:lang w:eastAsia="en-US"/>
              </w:rPr>
              <w:t>(OSV8)</w:t>
            </w:r>
          </w:p>
        </w:tc>
      </w:tr>
      <w:tr w:rsidR="00A05422" w:rsidRPr="00A05422" w14:paraId="78E1105E" w14:textId="77777777" w:rsidTr="00193A7C">
        <w:trPr>
          <w:trHeight w:val="980"/>
        </w:trPr>
        <w:tc>
          <w:tcPr>
            <w:tcW w:w="4030" w:type="dxa"/>
            <w:gridSpan w:val="3"/>
          </w:tcPr>
          <w:p w14:paraId="2EB4BC94" w14:textId="77777777" w:rsidR="00A05422" w:rsidRPr="00A05422" w:rsidRDefault="00A05422" w:rsidP="00A05422">
            <w:pPr>
              <w:suppressAutoHyphens w:val="0"/>
              <w:spacing w:line="276" w:lineRule="auto"/>
              <w:ind w:left="107"/>
              <w:rPr>
                <w:szCs w:val="22"/>
                <w:lang w:eastAsia="en-US"/>
              </w:rPr>
            </w:pPr>
            <w:proofErr w:type="spellStart"/>
            <w:r w:rsidRPr="00A05422">
              <w:rPr>
                <w:szCs w:val="22"/>
                <w:lang w:eastAsia="en-US"/>
              </w:rPr>
              <w:t>rozumí</w:t>
            </w:r>
            <w:proofErr w:type="spellEnd"/>
            <w:r w:rsidRPr="00A05422">
              <w:rPr>
                <w:spacing w:val="-14"/>
                <w:szCs w:val="22"/>
                <w:lang w:eastAsia="en-US"/>
              </w:rPr>
              <w:t xml:space="preserve"> </w:t>
            </w:r>
            <w:proofErr w:type="spellStart"/>
            <w:r w:rsidRPr="00A05422">
              <w:rPr>
                <w:szCs w:val="22"/>
                <w:lang w:eastAsia="en-US"/>
              </w:rPr>
              <w:t>obsahu</w:t>
            </w:r>
            <w:proofErr w:type="spellEnd"/>
            <w:r w:rsidRPr="00A05422">
              <w:rPr>
                <w:spacing w:val="-14"/>
                <w:szCs w:val="22"/>
                <w:lang w:eastAsia="en-US"/>
              </w:rPr>
              <w:t xml:space="preserve"> </w:t>
            </w:r>
            <w:proofErr w:type="spellStart"/>
            <w:r w:rsidRPr="00A05422">
              <w:rPr>
                <w:szCs w:val="22"/>
                <w:lang w:eastAsia="en-US"/>
              </w:rPr>
              <w:t>jednoduchého</w:t>
            </w:r>
            <w:proofErr w:type="spellEnd"/>
            <w:r w:rsidRPr="00A05422">
              <w:rPr>
                <w:spacing w:val="-14"/>
                <w:szCs w:val="22"/>
                <w:lang w:eastAsia="en-US"/>
              </w:rPr>
              <w:t xml:space="preserve"> </w:t>
            </w:r>
            <w:proofErr w:type="spellStart"/>
            <w:r w:rsidRPr="00A05422">
              <w:rPr>
                <w:szCs w:val="22"/>
                <w:lang w:eastAsia="en-US"/>
              </w:rPr>
              <w:t>krátkého</w:t>
            </w:r>
            <w:proofErr w:type="spellEnd"/>
            <w:r w:rsidRPr="00A05422">
              <w:rPr>
                <w:szCs w:val="22"/>
                <w:lang w:eastAsia="en-US"/>
              </w:rPr>
              <w:t xml:space="preserve"> </w:t>
            </w:r>
            <w:proofErr w:type="spellStart"/>
            <w:r w:rsidRPr="00A05422">
              <w:rPr>
                <w:szCs w:val="22"/>
                <w:lang w:eastAsia="en-US"/>
              </w:rPr>
              <w:t>psaného</w:t>
            </w:r>
            <w:proofErr w:type="spellEnd"/>
            <w:r w:rsidRPr="00A05422">
              <w:rPr>
                <w:szCs w:val="22"/>
                <w:lang w:eastAsia="en-US"/>
              </w:rPr>
              <w:t xml:space="preserve"> </w:t>
            </w:r>
            <w:proofErr w:type="spellStart"/>
            <w:r w:rsidRPr="00A05422">
              <w:rPr>
                <w:szCs w:val="22"/>
                <w:lang w:eastAsia="en-US"/>
              </w:rPr>
              <w:t>textu</w:t>
            </w:r>
            <w:proofErr w:type="spellEnd"/>
            <w:r w:rsidRPr="00A05422">
              <w:rPr>
                <w:szCs w:val="22"/>
                <w:lang w:eastAsia="en-US"/>
              </w:rPr>
              <w:t xml:space="preserve">, </w:t>
            </w:r>
            <w:proofErr w:type="spellStart"/>
            <w:r w:rsidRPr="00A05422">
              <w:rPr>
                <w:szCs w:val="22"/>
                <w:lang w:eastAsia="en-US"/>
              </w:rPr>
              <w:t>pokud</w:t>
            </w:r>
            <w:proofErr w:type="spellEnd"/>
            <w:r w:rsidRPr="00A05422">
              <w:rPr>
                <w:szCs w:val="22"/>
                <w:lang w:eastAsia="en-US"/>
              </w:rPr>
              <w:t xml:space="preserve"> </w:t>
            </w:r>
            <w:proofErr w:type="spellStart"/>
            <w:r w:rsidRPr="00A05422">
              <w:rPr>
                <w:szCs w:val="22"/>
                <w:lang w:eastAsia="en-US"/>
              </w:rPr>
              <w:t>má</w:t>
            </w:r>
            <w:proofErr w:type="spellEnd"/>
            <w:r w:rsidRPr="00A05422">
              <w:rPr>
                <w:szCs w:val="22"/>
                <w:lang w:eastAsia="en-US"/>
              </w:rPr>
              <w:t xml:space="preserve"> k </w:t>
            </w:r>
            <w:proofErr w:type="spellStart"/>
            <w:r w:rsidRPr="00A05422">
              <w:rPr>
                <w:szCs w:val="22"/>
                <w:lang w:eastAsia="en-US"/>
              </w:rPr>
              <w:t>dispozici</w:t>
            </w:r>
            <w:proofErr w:type="spellEnd"/>
            <w:r w:rsidRPr="00A05422">
              <w:rPr>
                <w:szCs w:val="22"/>
                <w:lang w:eastAsia="en-US"/>
              </w:rPr>
              <w:t xml:space="preserve"> </w:t>
            </w:r>
            <w:proofErr w:type="spellStart"/>
            <w:r w:rsidRPr="00A05422">
              <w:rPr>
                <w:szCs w:val="22"/>
                <w:lang w:eastAsia="en-US"/>
              </w:rPr>
              <w:t>vizuální</w:t>
            </w:r>
            <w:proofErr w:type="spellEnd"/>
            <w:r w:rsidRPr="00A05422">
              <w:rPr>
                <w:szCs w:val="22"/>
                <w:lang w:eastAsia="en-US"/>
              </w:rPr>
              <w:t xml:space="preserve"> </w:t>
            </w:r>
            <w:proofErr w:type="spellStart"/>
            <w:r w:rsidRPr="00A05422">
              <w:rPr>
                <w:szCs w:val="22"/>
                <w:lang w:eastAsia="en-US"/>
              </w:rPr>
              <w:t>oporu</w:t>
            </w:r>
            <w:proofErr w:type="spellEnd"/>
          </w:p>
        </w:tc>
        <w:tc>
          <w:tcPr>
            <w:tcW w:w="2700" w:type="dxa"/>
            <w:vMerge/>
            <w:tcBorders>
              <w:top w:val="nil"/>
            </w:tcBorders>
          </w:tcPr>
          <w:p w14:paraId="66B33854" w14:textId="77777777" w:rsidR="00A05422" w:rsidRPr="00A05422" w:rsidRDefault="00A05422" w:rsidP="00A05422">
            <w:pPr>
              <w:suppressAutoHyphens w:val="0"/>
              <w:rPr>
                <w:sz w:val="2"/>
                <w:szCs w:val="2"/>
                <w:lang w:eastAsia="en-US"/>
              </w:rPr>
            </w:pPr>
          </w:p>
        </w:tc>
        <w:tc>
          <w:tcPr>
            <w:tcW w:w="2503" w:type="dxa"/>
            <w:gridSpan w:val="3"/>
            <w:vMerge/>
            <w:tcBorders>
              <w:top w:val="nil"/>
            </w:tcBorders>
          </w:tcPr>
          <w:p w14:paraId="0484E20F" w14:textId="77777777" w:rsidR="00A05422" w:rsidRPr="00A05422" w:rsidRDefault="00A05422" w:rsidP="00A05422">
            <w:pPr>
              <w:suppressAutoHyphens w:val="0"/>
              <w:rPr>
                <w:sz w:val="2"/>
                <w:szCs w:val="2"/>
                <w:lang w:eastAsia="en-US"/>
              </w:rPr>
            </w:pPr>
          </w:p>
        </w:tc>
      </w:tr>
      <w:tr w:rsidR="00A05422" w:rsidRPr="00A05422" w14:paraId="594CCA1B" w14:textId="77777777" w:rsidTr="00193A7C">
        <w:trPr>
          <w:trHeight w:val="1539"/>
        </w:trPr>
        <w:tc>
          <w:tcPr>
            <w:tcW w:w="4030" w:type="dxa"/>
            <w:gridSpan w:val="3"/>
          </w:tcPr>
          <w:p w14:paraId="6D3DEBD1" w14:textId="77777777" w:rsidR="00A05422" w:rsidRPr="00A05422" w:rsidRDefault="00A05422" w:rsidP="00A05422">
            <w:pPr>
              <w:suppressAutoHyphens w:val="0"/>
              <w:spacing w:line="276" w:lineRule="auto"/>
              <w:ind w:left="107"/>
              <w:rPr>
                <w:szCs w:val="22"/>
                <w:lang w:eastAsia="en-US"/>
              </w:rPr>
            </w:pPr>
            <w:proofErr w:type="spellStart"/>
            <w:r w:rsidRPr="00A05422">
              <w:rPr>
                <w:szCs w:val="22"/>
                <w:lang w:eastAsia="en-US"/>
              </w:rPr>
              <w:t>rozumí</w:t>
            </w:r>
            <w:proofErr w:type="spellEnd"/>
            <w:r w:rsidRPr="00A05422">
              <w:rPr>
                <w:spacing w:val="-14"/>
                <w:szCs w:val="22"/>
                <w:lang w:eastAsia="en-US"/>
              </w:rPr>
              <w:t xml:space="preserve"> </w:t>
            </w:r>
            <w:proofErr w:type="spellStart"/>
            <w:r w:rsidRPr="00A05422">
              <w:rPr>
                <w:szCs w:val="22"/>
                <w:lang w:eastAsia="en-US"/>
              </w:rPr>
              <w:t>obsahu</w:t>
            </w:r>
            <w:proofErr w:type="spellEnd"/>
            <w:r w:rsidRPr="00A05422">
              <w:rPr>
                <w:spacing w:val="-14"/>
                <w:szCs w:val="22"/>
                <w:lang w:eastAsia="en-US"/>
              </w:rPr>
              <w:t xml:space="preserve"> </w:t>
            </w:r>
            <w:proofErr w:type="spellStart"/>
            <w:r w:rsidRPr="00A05422">
              <w:rPr>
                <w:szCs w:val="22"/>
                <w:lang w:eastAsia="en-US"/>
              </w:rPr>
              <w:t>jednoduchého</w:t>
            </w:r>
            <w:proofErr w:type="spellEnd"/>
            <w:r w:rsidRPr="00A05422">
              <w:rPr>
                <w:spacing w:val="-14"/>
                <w:szCs w:val="22"/>
                <w:lang w:eastAsia="en-US"/>
              </w:rPr>
              <w:t xml:space="preserve"> </w:t>
            </w:r>
            <w:proofErr w:type="spellStart"/>
            <w:r w:rsidRPr="00A05422">
              <w:rPr>
                <w:szCs w:val="22"/>
                <w:lang w:eastAsia="en-US"/>
              </w:rPr>
              <w:t>krátkého</w:t>
            </w:r>
            <w:proofErr w:type="spellEnd"/>
            <w:r w:rsidRPr="00A05422">
              <w:rPr>
                <w:szCs w:val="22"/>
                <w:lang w:eastAsia="en-US"/>
              </w:rPr>
              <w:t xml:space="preserve"> </w:t>
            </w:r>
            <w:proofErr w:type="spellStart"/>
            <w:r w:rsidRPr="00A05422">
              <w:rPr>
                <w:szCs w:val="22"/>
                <w:lang w:eastAsia="en-US"/>
              </w:rPr>
              <w:t>mluveného</w:t>
            </w:r>
            <w:proofErr w:type="spellEnd"/>
            <w:r w:rsidRPr="00A05422">
              <w:rPr>
                <w:szCs w:val="22"/>
                <w:lang w:eastAsia="en-US"/>
              </w:rPr>
              <w:t xml:space="preserve"> </w:t>
            </w:r>
            <w:proofErr w:type="spellStart"/>
            <w:r w:rsidRPr="00A05422">
              <w:rPr>
                <w:szCs w:val="22"/>
                <w:lang w:eastAsia="en-US"/>
              </w:rPr>
              <w:t>textu</w:t>
            </w:r>
            <w:proofErr w:type="spellEnd"/>
            <w:r w:rsidRPr="00A05422">
              <w:rPr>
                <w:szCs w:val="22"/>
                <w:lang w:eastAsia="en-US"/>
              </w:rPr>
              <w:t xml:space="preserve">, </w:t>
            </w:r>
            <w:proofErr w:type="spellStart"/>
            <w:r w:rsidRPr="00A05422">
              <w:rPr>
                <w:szCs w:val="22"/>
                <w:lang w:eastAsia="en-US"/>
              </w:rPr>
              <w:t>který</w:t>
            </w:r>
            <w:proofErr w:type="spellEnd"/>
            <w:r w:rsidRPr="00A05422">
              <w:rPr>
                <w:szCs w:val="22"/>
                <w:lang w:eastAsia="en-US"/>
              </w:rPr>
              <w:t xml:space="preserve"> je </w:t>
            </w:r>
            <w:proofErr w:type="spellStart"/>
            <w:r w:rsidRPr="00A05422">
              <w:rPr>
                <w:szCs w:val="22"/>
                <w:lang w:eastAsia="en-US"/>
              </w:rPr>
              <w:t>pronášen</w:t>
            </w:r>
            <w:proofErr w:type="spellEnd"/>
            <w:r w:rsidRPr="00A05422">
              <w:rPr>
                <w:szCs w:val="22"/>
                <w:lang w:eastAsia="en-US"/>
              </w:rPr>
              <w:t xml:space="preserve"> </w:t>
            </w:r>
            <w:proofErr w:type="spellStart"/>
            <w:r w:rsidRPr="00A05422">
              <w:rPr>
                <w:szCs w:val="22"/>
                <w:lang w:eastAsia="en-US"/>
              </w:rPr>
              <w:t>pomalu</w:t>
            </w:r>
            <w:proofErr w:type="spellEnd"/>
            <w:r w:rsidRPr="00A05422">
              <w:rPr>
                <w:szCs w:val="22"/>
                <w:lang w:eastAsia="en-US"/>
              </w:rPr>
              <w:t xml:space="preserve">, </w:t>
            </w:r>
            <w:proofErr w:type="spellStart"/>
            <w:r w:rsidRPr="00A05422">
              <w:rPr>
                <w:szCs w:val="22"/>
                <w:lang w:eastAsia="en-US"/>
              </w:rPr>
              <w:t>zřetelně</w:t>
            </w:r>
            <w:proofErr w:type="spellEnd"/>
            <w:r w:rsidRPr="00A05422">
              <w:rPr>
                <w:szCs w:val="22"/>
                <w:lang w:eastAsia="en-US"/>
              </w:rPr>
              <w:t xml:space="preserve"> a s </w:t>
            </w:r>
            <w:proofErr w:type="spellStart"/>
            <w:r w:rsidRPr="00A05422">
              <w:rPr>
                <w:szCs w:val="22"/>
                <w:lang w:eastAsia="en-US"/>
              </w:rPr>
              <w:t>pečlivou</w:t>
            </w:r>
            <w:proofErr w:type="spellEnd"/>
            <w:r w:rsidRPr="00A05422">
              <w:rPr>
                <w:szCs w:val="22"/>
                <w:lang w:eastAsia="en-US"/>
              </w:rPr>
              <w:t xml:space="preserve"> </w:t>
            </w:r>
            <w:proofErr w:type="spellStart"/>
            <w:r w:rsidRPr="00A05422">
              <w:rPr>
                <w:szCs w:val="22"/>
                <w:lang w:eastAsia="en-US"/>
              </w:rPr>
              <w:t>výslovností</w:t>
            </w:r>
            <w:proofErr w:type="spellEnd"/>
            <w:r w:rsidRPr="00A05422">
              <w:rPr>
                <w:szCs w:val="22"/>
                <w:lang w:eastAsia="en-US"/>
              </w:rPr>
              <w:t xml:space="preserve">, </w:t>
            </w:r>
            <w:proofErr w:type="spellStart"/>
            <w:r w:rsidRPr="00A05422">
              <w:rPr>
                <w:szCs w:val="22"/>
                <w:lang w:eastAsia="en-US"/>
              </w:rPr>
              <w:t>pokud</w:t>
            </w:r>
            <w:proofErr w:type="spellEnd"/>
            <w:r w:rsidRPr="00A05422">
              <w:rPr>
                <w:szCs w:val="22"/>
                <w:lang w:eastAsia="en-US"/>
              </w:rPr>
              <w:t xml:space="preserve"> </w:t>
            </w:r>
            <w:proofErr w:type="spellStart"/>
            <w:r w:rsidRPr="00A05422">
              <w:rPr>
                <w:szCs w:val="22"/>
                <w:lang w:eastAsia="en-US"/>
              </w:rPr>
              <w:t>má</w:t>
            </w:r>
            <w:proofErr w:type="spellEnd"/>
            <w:r w:rsidRPr="00A05422">
              <w:rPr>
                <w:szCs w:val="22"/>
                <w:lang w:eastAsia="en-US"/>
              </w:rPr>
              <w:t xml:space="preserve"> k </w:t>
            </w:r>
            <w:proofErr w:type="spellStart"/>
            <w:r w:rsidRPr="00A05422">
              <w:rPr>
                <w:szCs w:val="22"/>
                <w:lang w:eastAsia="en-US"/>
              </w:rPr>
              <w:t>dispozici</w:t>
            </w:r>
            <w:proofErr w:type="spellEnd"/>
            <w:r w:rsidRPr="00A05422">
              <w:rPr>
                <w:szCs w:val="22"/>
                <w:lang w:eastAsia="en-US"/>
              </w:rPr>
              <w:t xml:space="preserve"> </w:t>
            </w:r>
            <w:proofErr w:type="spellStart"/>
            <w:r w:rsidRPr="00A05422">
              <w:rPr>
                <w:szCs w:val="22"/>
                <w:lang w:eastAsia="en-US"/>
              </w:rPr>
              <w:t>vizuální</w:t>
            </w:r>
            <w:proofErr w:type="spellEnd"/>
            <w:r w:rsidRPr="00A05422">
              <w:rPr>
                <w:szCs w:val="22"/>
                <w:lang w:eastAsia="en-US"/>
              </w:rPr>
              <w:t xml:space="preserve"> </w:t>
            </w:r>
            <w:proofErr w:type="spellStart"/>
            <w:r w:rsidRPr="00A05422">
              <w:rPr>
                <w:szCs w:val="22"/>
                <w:lang w:eastAsia="en-US"/>
              </w:rPr>
              <w:t>oporu</w:t>
            </w:r>
            <w:proofErr w:type="spellEnd"/>
          </w:p>
        </w:tc>
        <w:tc>
          <w:tcPr>
            <w:tcW w:w="2700" w:type="dxa"/>
            <w:vMerge/>
            <w:tcBorders>
              <w:top w:val="nil"/>
            </w:tcBorders>
          </w:tcPr>
          <w:p w14:paraId="7B8CB2EC" w14:textId="77777777" w:rsidR="00A05422" w:rsidRPr="00A05422" w:rsidRDefault="00A05422" w:rsidP="00A05422">
            <w:pPr>
              <w:suppressAutoHyphens w:val="0"/>
              <w:rPr>
                <w:sz w:val="2"/>
                <w:szCs w:val="2"/>
                <w:lang w:eastAsia="en-US"/>
              </w:rPr>
            </w:pPr>
          </w:p>
        </w:tc>
        <w:tc>
          <w:tcPr>
            <w:tcW w:w="2503" w:type="dxa"/>
            <w:gridSpan w:val="3"/>
            <w:vMerge/>
            <w:tcBorders>
              <w:top w:val="nil"/>
            </w:tcBorders>
          </w:tcPr>
          <w:p w14:paraId="5FB90DA1" w14:textId="77777777" w:rsidR="00A05422" w:rsidRPr="00A05422" w:rsidRDefault="00A05422" w:rsidP="00A05422">
            <w:pPr>
              <w:suppressAutoHyphens w:val="0"/>
              <w:rPr>
                <w:sz w:val="2"/>
                <w:szCs w:val="2"/>
                <w:lang w:eastAsia="en-US"/>
              </w:rPr>
            </w:pPr>
          </w:p>
        </w:tc>
      </w:tr>
      <w:tr w:rsidR="00A05422" w:rsidRPr="00A05422" w14:paraId="7BE06716" w14:textId="77777777" w:rsidTr="00193A7C">
        <w:trPr>
          <w:trHeight w:val="667"/>
        </w:trPr>
        <w:tc>
          <w:tcPr>
            <w:tcW w:w="4030" w:type="dxa"/>
            <w:gridSpan w:val="3"/>
          </w:tcPr>
          <w:p w14:paraId="71F247DF" w14:textId="77777777" w:rsidR="00A05422" w:rsidRPr="00A05422" w:rsidRDefault="00A05422" w:rsidP="00A05422">
            <w:pPr>
              <w:suppressAutoHyphens w:val="0"/>
              <w:ind w:left="107" w:right="105"/>
              <w:rPr>
                <w:szCs w:val="22"/>
                <w:lang w:eastAsia="en-US"/>
              </w:rPr>
            </w:pPr>
            <w:proofErr w:type="spellStart"/>
            <w:r w:rsidRPr="00A05422">
              <w:rPr>
                <w:szCs w:val="22"/>
                <w:lang w:eastAsia="en-US"/>
              </w:rPr>
              <w:t>přiřadí</w:t>
            </w:r>
            <w:proofErr w:type="spellEnd"/>
            <w:r w:rsidRPr="00A05422">
              <w:rPr>
                <w:spacing w:val="-9"/>
                <w:szCs w:val="22"/>
                <w:lang w:eastAsia="en-US"/>
              </w:rPr>
              <w:t xml:space="preserve"> </w:t>
            </w:r>
            <w:proofErr w:type="spellStart"/>
            <w:r w:rsidRPr="00A05422">
              <w:rPr>
                <w:szCs w:val="22"/>
                <w:lang w:eastAsia="en-US"/>
              </w:rPr>
              <w:t>mluvenou</w:t>
            </w:r>
            <w:proofErr w:type="spellEnd"/>
            <w:r w:rsidRPr="00A05422">
              <w:rPr>
                <w:spacing w:val="-9"/>
                <w:szCs w:val="22"/>
                <w:lang w:eastAsia="en-US"/>
              </w:rPr>
              <w:t xml:space="preserve"> </w:t>
            </w:r>
            <w:r w:rsidRPr="00A05422">
              <w:rPr>
                <w:szCs w:val="22"/>
                <w:lang w:eastAsia="en-US"/>
              </w:rPr>
              <w:t>a</w:t>
            </w:r>
            <w:r w:rsidRPr="00A05422">
              <w:rPr>
                <w:spacing w:val="-11"/>
                <w:szCs w:val="22"/>
                <w:lang w:eastAsia="en-US"/>
              </w:rPr>
              <w:t xml:space="preserve"> </w:t>
            </w:r>
            <w:proofErr w:type="spellStart"/>
            <w:r w:rsidRPr="00A05422">
              <w:rPr>
                <w:szCs w:val="22"/>
                <w:lang w:eastAsia="en-US"/>
              </w:rPr>
              <w:t>psanou</w:t>
            </w:r>
            <w:proofErr w:type="spellEnd"/>
            <w:r w:rsidRPr="00A05422">
              <w:rPr>
                <w:spacing w:val="-9"/>
                <w:szCs w:val="22"/>
                <w:lang w:eastAsia="en-US"/>
              </w:rPr>
              <w:t xml:space="preserve"> </w:t>
            </w:r>
            <w:proofErr w:type="spellStart"/>
            <w:r w:rsidRPr="00A05422">
              <w:rPr>
                <w:szCs w:val="22"/>
                <w:lang w:eastAsia="en-US"/>
              </w:rPr>
              <w:t>podobu</w:t>
            </w:r>
            <w:proofErr w:type="spellEnd"/>
            <w:r w:rsidRPr="00A05422">
              <w:rPr>
                <w:szCs w:val="22"/>
                <w:lang w:eastAsia="en-US"/>
              </w:rPr>
              <w:t xml:space="preserve"> </w:t>
            </w:r>
            <w:proofErr w:type="spellStart"/>
            <w:r w:rsidRPr="00A05422">
              <w:rPr>
                <w:szCs w:val="22"/>
                <w:lang w:eastAsia="en-US"/>
              </w:rPr>
              <w:t>téhož</w:t>
            </w:r>
            <w:proofErr w:type="spellEnd"/>
            <w:r w:rsidRPr="00A05422">
              <w:rPr>
                <w:szCs w:val="22"/>
                <w:lang w:eastAsia="en-US"/>
              </w:rPr>
              <w:t xml:space="preserve"> </w:t>
            </w:r>
            <w:proofErr w:type="spellStart"/>
            <w:r w:rsidRPr="00A05422">
              <w:rPr>
                <w:szCs w:val="22"/>
                <w:lang w:eastAsia="en-US"/>
              </w:rPr>
              <w:t>slova</w:t>
            </w:r>
            <w:proofErr w:type="spellEnd"/>
            <w:r w:rsidRPr="00A05422">
              <w:rPr>
                <w:szCs w:val="22"/>
                <w:lang w:eastAsia="en-US"/>
              </w:rPr>
              <w:t xml:space="preserve"> </w:t>
            </w:r>
            <w:proofErr w:type="spellStart"/>
            <w:r w:rsidRPr="00A05422">
              <w:rPr>
                <w:szCs w:val="22"/>
                <w:lang w:eastAsia="en-US"/>
              </w:rPr>
              <w:t>či</w:t>
            </w:r>
            <w:proofErr w:type="spellEnd"/>
            <w:r w:rsidRPr="00A05422">
              <w:rPr>
                <w:szCs w:val="22"/>
                <w:lang w:eastAsia="en-US"/>
              </w:rPr>
              <w:t xml:space="preserve"> </w:t>
            </w:r>
            <w:proofErr w:type="spellStart"/>
            <w:r w:rsidRPr="00A05422">
              <w:rPr>
                <w:szCs w:val="22"/>
                <w:lang w:eastAsia="en-US"/>
              </w:rPr>
              <w:t>slovního</w:t>
            </w:r>
            <w:proofErr w:type="spellEnd"/>
            <w:r w:rsidRPr="00A05422">
              <w:rPr>
                <w:szCs w:val="22"/>
                <w:lang w:eastAsia="en-US"/>
              </w:rPr>
              <w:t xml:space="preserve"> </w:t>
            </w:r>
            <w:proofErr w:type="spellStart"/>
            <w:r w:rsidRPr="00A05422">
              <w:rPr>
                <w:szCs w:val="22"/>
                <w:lang w:eastAsia="en-US"/>
              </w:rPr>
              <w:t>spojení</w:t>
            </w:r>
            <w:proofErr w:type="spellEnd"/>
          </w:p>
        </w:tc>
        <w:tc>
          <w:tcPr>
            <w:tcW w:w="2700" w:type="dxa"/>
          </w:tcPr>
          <w:p w14:paraId="76BC1C96" w14:textId="77777777" w:rsidR="00A05422" w:rsidRPr="00A05422" w:rsidRDefault="00A05422" w:rsidP="00A05422">
            <w:pPr>
              <w:suppressAutoHyphens w:val="0"/>
              <w:spacing w:before="4"/>
              <w:rPr>
                <w:sz w:val="20"/>
                <w:szCs w:val="22"/>
                <w:lang w:eastAsia="en-US"/>
              </w:rPr>
            </w:pPr>
          </w:p>
          <w:p w14:paraId="29A199F5" w14:textId="77777777" w:rsidR="00A05422" w:rsidRPr="00A05422" w:rsidRDefault="00A05422" w:rsidP="00A05422">
            <w:pPr>
              <w:suppressAutoHyphens w:val="0"/>
              <w:ind w:left="107"/>
              <w:rPr>
                <w:szCs w:val="22"/>
                <w:lang w:eastAsia="en-US"/>
              </w:rPr>
            </w:pPr>
            <w:proofErr w:type="spellStart"/>
            <w:r w:rsidRPr="00A05422">
              <w:rPr>
                <w:szCs w:val="22"/>
                <w:lang w:eastAsia="en-US"/>
              </w:rPr>
              <w:t>Anglická</w:t>
            </w:r>
            <w:proofErr w:type="spellEnd"/>
            <w:r w:rsidRPr="00A05422">
              <w:rPr>
                <w:spacing w:val="-5"/>
                <w:szCs w:val="22"/>
                <w:lang w:eastAsia="en-US"/>
              </w:rPr>
              <w:t xml:space="preserve"> </w:t>
            </w:r>
            <w:proofErr w:type="spellStart"/>
            <w:r w:rsidRPr="00A05422">
              <w:rPr>
                <w:spacing w:val="-2"/>
                <w:szCs w:val="22"/>
                <w:lang w:eastAsia="en-US"/>
              </w:rPr>
              <w:t>abeceda</w:t>
            </w:r>
            <w:proofErr w:type="spellEnd"/>
          </w:p>
        </w:tc>
        <w:tc>
          <w:tcPr>
            <w:tcW w:w="2503" w:type="dxa"/>
            <w:gridSpan w:val="3"/>
            <w:vMerge/>
            <w:tcBorders>
              <w:top w:val="nil"/>
            </w:tcBorders>
          </w:tcPr>
          <w:p w14:paraId="379C2266" w14:textId="77777777" w:rsidR="00A05422" w:rsidRPr="00A05422" w:rsidRDefault="00A05422" w:rsidP="00A05422">
            <w:pPr>
              <w:suppressAutoHyphens w:val="0"/>
              <w:rPr>
                <w:sz w:val="2"/>
                <w:szCs w:val="2"/>
                <w:lang w:eastAsia="en-US"/>
              </w:rPr>
            </w:pPr>
          </w:p>
        </w:tc>
      </w:tr>
      <w:tr w:rsidR="00A05422" w:rsidRPr="00A05422" w14:paraId="15E26D55" w14:textId="77777777" w:rsidTr="00193A7C">
        <w:trPr>
          <w:trHeight w:val="988"/>
        </w:trPr>
        <w:tc>
          <w:tcPr>
            <w:tcW w:w="4030" w:type="dxa"/>
            <w:gridSpan w:val="3"/>
          </w:tcPr>
          <w:p w14:paraId="6ADFB47F" w14:textId="77777777" w:rsidR="00A05422" w:rsidRPr="00A05422" w:rsidRDefault="00A05422" w:rsidP="00A05422">
            <w:pPr>
              <w:suppressAutoHyphens w:val="0"/>
              <w:spacing w:line="276" w:lineRule="auto"/>
              <w:ind w:left="107" w:right="105"/>
              <w:rPr>
                <w:szCs w:val="22"/>
                <w:lang w:eastAsia="en-US"/>
              </w:rPr>
            </w:pPr>
            <w:proofErr w:type="spellStart"/>
            <w:r w:rsidRPr="00A05422">
              <w:rPr>
                <w:szCs w:val="22"/>
                <w:lang w:eastAsia="en-US"/>
              </w:rPr>
              <w:t>zopakuje</w:t>
            </w:r>
            <w:proofErr w:type="spellEnd"/>
            <w:r w:rsidRPr="00A05422">
              <w:rPr>
                <w:szCs w:val="22"/>
                <w:lang w:eastAsia="en-US"/>
              </w:rPr>
              <w:t xml:space="preserve"> a </w:t>
            </w:r>
            <w:proofErr w:type="spellStart"/>
            <w:r w:rsidRPr="00A05422">
              <w:rPr>
                <w:szCs w:val="22"/>
                <w:lang w:eastAsia="en-US"/>
              </w:rPr>
              <w:t>použije</w:t>
            </w:r>
            <w:proofErr w:type="spellEnd"/>
            <w:r w:rsidRPr="00A05422">
              <w:rPr>
                <w:szCs w:val="22"/>
                <w:lang w:eastAsia="en-US"/>
              </w:rPr>
              <w:t xml:space="preserve"> </w:t>
            </w:r>
            <w:proofErr w:type="spellStart"/>
            <w:r w:rsidRPr="00A05422">
              <w:rPr>
                <w:szCs w:val="22"/>
                <w:lang w:eastAsia="en-US"/>
              </w:rPr>
              <w:t>slova</w:t>
            </w:r>
            <w:proofErr w:type="spellEnd"/>
            <w:r w:rsidRPr="00A05422">
              <w:rPr>
                <w:szCs w:val="22"/>
                <w:lang w:eastAsia="en-US"/>
              </w:rPr>
              <w:t xml:space="preserve"> a </w:t>
            </w:r>
            <w:proofErr w:type="spellStart"/>
            <w:r w:rsidRPr="00A05422">
              <w:rPr>
                <w:szCs w:val="22"/>
                <w:lang w:eastAsia="en-US"/>
              </w:rPr>
              <w:t>slovní</w:t>
            </w:r>
            <w:proofErr w:type="spellEnd"/>
            <w:r w:rsidRPr="00A05422">
              <w:rPr>
                <w:szCs w:val="22"/>
                <w:lang w:eastAsia="en-US"/>
              </w:rPr>
              <w:t xml:space="preserve"> </w:t>
            </w:r>
            <w:proofErr w:type="spellStart"/>
            <w:r w:rsidRPr="00A05422">
              <w:rPr>
                <w:szCs w:val="22"/>
                <w:lang w:eastAsia="en-US"/>
              </w:rPr>
              <w:t>spojení</w:t>
            </w:r>
            <w:proofErr w:type="spellEnd"/>
            <w:r w:rsidRPr="00A05422">
              <w:rPr>
                <w:szCs w:val="22"/>
                <w:lang w:eastAsia="en-US"/>
              </w:rPr>
              <w:t>,</w:t>
            </w:r>
            <w:r w:rsidRPr="00A05422">
              <w:rPr>
                <w:spacing w:val="-6"/>
                <w:szCs w:val="22"/>
                <w:lang w:eastAsia="en-US"/>
              </w:rPr>
              <w:t xml:space="preserve"> </w:t>
            </w:r>
            <w:r w:rsidRPr="00A05422">
              <w:rPr>
                <w:szCs w:val="22"/>
                <w:lang w:eastAsia="en-US"/>
              </w:rPr>
              <w:t>se</w:t>
            </w:r>
            <w:r w:rsidRPr="00A05422">
              <w:rPr>
                <w:spacing w:val="-7"/>
                <w:szCs w:val="22"/>
                <w:lang w:eastAsia="en-US"/>
              </w:rPr>
              <w:t xml:space="preserve"> </w:t>
            </w:r>
            <w:proofErr w:type="spellStart"/>
            <w:r w:rsidRPr="00A05422">
              <w:rPr>
                <w:szCs w:val="22"/>
                <w:lang w:eastAsia="en-US"/>
              </w:rPr>
              <w:t>kterými</w:t>
            </w:r>
            <w:proofErr w:type="spellEnd"/>
            <w:r w:rsidRPr="00A05422">
              <w:rPr>
                <w:spacing w:val="-6"/>
                <w:szCs w:val="22"/>
                <w:lang w:eastAsia="en-US"/>
              </w:rPr>
              <w:t xml:space="preserve"> </w:t>
            </w:r>
            <w:r w:rsidRPr="00A05422">
              <w:rPr>
                <w:szCs w:val="22"/>
                <w:lang w:eastAsia="en-US"/>
              </w:rPr>
              <w:t>se</w:t>
            </w:r>
            <w:r w:rsidRPr="00A05422">
              <w:rPr>
                <w:spacing w:val="-7"/>
                <w:szCs w:val="22"/>
                <w:lang w:eastAsia="en-US"/>
              </w:rPr>
              <w:t xml:space="preserve"> </w:t>
            </w:r>
            <w:r w:rsidRPr="00A05422">
              <w:rPr>
                <w:szCs w:val="22"/>
                <w:lang w:eastAsia="en-US"/>
              </w:rPr>
              <w:t>v</w:t>
            </w:r>
            <w:r w:rsidRPr="00A05422">
              <w:rPr>
                <w:spacing w:val="-6"/>
                <w:szCs w:val="22"/>
                <w:lang w:eastAsia="en-US"/>
              </w:rPr>
              <w:t xml:space="preserve"> </w:t>
            </w:r>
            <w:proofErr w:type="spellStart"/>
            <w:r w:rsidRPr="00A05422">
              <w:rPr>
                <w:szCs w:val="22"/>
                <w:lang w:eastAsia="en-US"/>
              </w:rPr>
              <w:t>průběhu</w:t>
            </w:r>
            <w:proofErr w:type="spellEnd"/>
            <w:r w:rsidRPr="00A05422">
              <w:rPr>
                <w:spacing w:val="-6"/>
                <w:szCs w:val="22"/>
                <w:lang w:eastAsia="en-US"/>
              </w:rPr>
              <w:t xml:space="preserve"> </w:t>
            </w:r>
            <w:proofErr w:type="spellStart"/>
            <w:r w:rsidRPr="00A05422">
              <w:rPr>
                <w:szCs w:val="22"/>
                <w:lang w:eastAsia="en-US"/>
              </w:rPr>
              <w:t>výuky</w:t>
            </w:r>
            <w:proofErr w:type="spellEnd"/>
            <w:r w:rsidRPr="00A05422">
              <w:rPr>
                <w:szCs w:val="22"/>
                <w:lang w:eastAsia="en-US"/>
              </w:rPr>
              <w:t xml:space="preserve"> </w:t>
            </w:r>
            <w:proofErr w:type="spellStart"/>
            <w:r w:rsidRPr="00A05422">
              <w:rPr>
                <w:spacing w:val="-2"/>
                <w:szCs w:val="22"/>
                <w:lang w:eastAsia="en-US"/>
              </w:rPr>
              <w:t>setkal</w:t>
            </w:r>
            <w:proofErr w:type="spellEnd"/>
          </w:p>
        </w:tc>
        <w:tc>
          <w:tcPr>
            <w:tcW w:w="2700" w:type="dxa"/>
            <w:vMerge w:val="restart"/>
          </w:tcPr>
          <w:p w14:paraId="231C4F92" w14:textId="77777777" w:rsidR="00A05422" w:rsidRPr="00A05422" w:rsidRDefault="00A05422" w:rsidP="00A05422">
            <w:pPr>
              <w:suppressAutoHyphens w:val="0"/>
              <w:spacing w:before="4"/>
              <w:rPr>
                <w:sz w:val="21"/>
                <w:szCs w:val="22"/>
                <w:lang w:eastAsia="en-US"/>
              </w:rPr>
            </w:pPr>
          </w:p>
          <w:p w14:paraId="10254904" w14:textId="77777777" w:rsidR="00A05422" w:rsidRPr="00A05422" w:rsidRDefault="00A05422" w:rsidP="00A05422">
            <w:pPr>
              <w:suppressAutoHyphens w:val="0"/>
              <w:ind w:left="107" w:right="238"/>
              <w:rPr>
                <w:szCs w:val="22"/>
                <w:lang w:eastAsia="en-US"/>
              </w:rPr>
            </w:pPr>
            <w:proofErr w:type="spellStart"/>
            <w:r w:rsidRPr="00A05422">
              <w:rPr>
                <w:szCs w:val="22"/>
                <w:lang w:eastAsia="en-US"/>
              </w:rPr>
              <w:t>slovní</w:t>
            </w:r>
            <w:proofErr w:type="spellEnd"/>
            <w:r w:rsidRPr="00A05422">
              <w:rPr>
                <w:spacing w:val="-14"/>
                <w:szCs w:val="22"/>
                <w:lang w:eastAsia="en-US"/>
              </w:rPr>
              <w:t xml:space="preserve"> </w:t>
            </w:r>
            <w:proofErr w:type="spellStart"/>
            <w:r w:rsidRPr="00A05422">
              <w:rPr>
                <w:szCs w:val="22"/>
                <w:lang w:eastAsia="en-US"/>
              </w:rPr>
              <w:t>zásoba</w:t>
            </w:r>
            <w:proofErr w:type="spellEnd"/>
            <w:r w:rsidRPr="00A05422">
              <w:rPr>
                <w:spacing w:val="-15"/>
                <w:szCs w:val="22"/>
                <w:lang w:eastAsia="en-US"/>
              </w:rPr>
              <w:t xml:space="preserve"> </w:t>
            </w:r>
            <w:proofErr w:type="spellStart"/>
            <w:r w:rsidRPr="00A05422">
              <w:rPr>
                <w:szCs w:val="22"/>
                <w:lang w:eastAsia="en-US"/>
              </w:rPr>
              <w:t>týkající</w:t>
            </w:r>
            <w:proofErr w:type="spellEnd"/>
            <w:r w:rsidRPr="00A05422">
              <w:rPr>
                <w:spacing w:val="-14"/>
                <w:szCs w:val="22"/>
                <w:lang w:eastAsia="en-US"/>
              </w:rPr>
              <w:t xml:space="preserve"> </w:t>
            </w:r>
            <w:r w:rsidRPr="00A05422">
              <w:rPr>
                <w:szCs w:val="22"/>
                <w:lang w:eastAsia="en-US"/>
              </w:rPr>
              <w:t xml:space="preserve">se </w:t>
            </w:r>
            <w:proofErr w:type="spellStart"/>
            <w:r w:rsidRPr="00A05422">
              <w:rPr>
                <w:szCs w:val="22"/>
                <w:lang w:eastAsia="en-US"/>
              </w:rPr>
              <w:t>barev</w:t>
            </w:r>
            <w:proofErr w:type="spellEnd"/>
            <w:r w:rsidRPr="00A05422">
              <w:rPr>
                <w:szCs w:val="22"/>
                <w:lang w:eastAsia="en-US"/>
              </w:rPr>
              <w:t xml:space="preserve">, </w:t>
            </w:r>
            <w:proofErr w:type="spellStart"/>
            <w:r w:rsidRPr="00A05422">
              <w:rPr>
                <w:szCs w:val="22"/>
                <w:lang w:eastAsia="en-US"/>
              </w:rPr>
              <w:t>číslovek</w:t>
            </w:r>
            <w:proofErr w:type="spellEnd"/>
            <w:r w:rsidRPr="00A05422">
              <w:rPr>
                <w:szCs w:val="22"/>
                <w:lang w:eastAsia="en-US"/>
              </w:rPr>
              <w:t xml:space="preserve"> 0-20, </w:t>
            </w:r>
            <w:proofErr w:type="spellStart"/>
            <w:r w:rsidRPr="00A05422">
              <w:rPr>
                <w:szCs w:val="22"/>
                <w:lang w:eastAsia="en-US"/>
              </w:rPr>
              <w:t>rodiny</w:t>
            </w:r>
            <w:proofErr w:type="spellEnd"/>
            <w:r w:rsidRPr="00A05422">
              <w:rPr>
                <w:szCs w:val="22"/>
                <w:lang w:eastAsia="en-US"/>
              </w:rPr>
              <w:t xml:space="preserve">, </w:t>
            </w:r>
            <w:proofErr w:type="spellStart"/>
            <w:r w:rsidRPr="00A05422">
              <w:rPr>
                <w:szCs w:val="22"/>
                <w:lang w:eastAsia="en-US"/>
              </w:rPr>
              <w:t>jídla</w:t>
            </w:r>
            <w:proofErr w:type="spellEnd"/>
            <w:r w:rsidRPr="00A05422">
              <w:rPr>
                <w:szCs w:val="22"/>
                <w:lang w:eastAsia="en-US"/>
              </w:rPr>
              <w:t xml:space="preserve">, </w:t>
            </w:r>
            <w:proofErr w:type="spellStart"/>
            <w:r w:rsidRPr="00A05422">
              <w:rPr>
                <w:szCs w:val="22"/>
                <w:lang w:eastAsia="en-US"/>
              </w:rPr>
              <w:t>oblečení</w:t>
            </w:r>
            <w:proofErr w:type="spellEnd"/>
            <w:r w:rsidRPr="00A05422">
              <w:rPr>
                <w:szCs w:val="22"/>
                <w:lang w:eastAsia="en-US"/>
              </w:rPr>
              <w:t xml:space="preserve"> a </w:t>
            </w:r>
            <w:proofErr w:type="spellStart"/>
            <w:r w:rsidRPr="00A05422">
              <w:rPr>
                <w:spacing w:val="-2"/>
                <w:szCs w:val="22"/>
                <w:lang w:eastAsia="en-US"/>
              </w:rPr>
              <w:t>zvířat</w:t>
            </w:r>
            <w:proofErr w:type="spellEnd"/>
          </w:p>
        </w:tc>
        <w:tc>
          <w:tcPr>
            <w:tcW w:w="2503" w:type="dxa"/>
            <w:gridSpan w:val="3"/>
            <w:vMerge/>
            <w:tcBorders>
              <w:top w:val="nil"/>
            </w:tcBorders>
          </w:tcPr>
          <w:p w14:paraId="016EE20B" w14:textId="77777777" w:rsidR="00A05422" w:rsidRPr="00A05422" w:rsidRDefault="00A05422" w:rsidP="00A05422">
            <w:pPr>
              <w:suppressAutoHyphens w:val="0"/>
              <w:rPr>
                <w:sz w:val="2"/>
                <w:szCs w:val="2"/>
                <w:lang w:eastAsia="en-US"/>
              </w:rPr>
            </w:pPr>
          </w:p>
        </w:tc>
      </w:tr>
      <w:tr w:rsidR="00A05422" w:rsidRPr="00A05422" w14:paraId="1DFDC568" w14:textId="77777777" w:rsidTr="00193A7C">
        <w:trPr>
          <w:trHeight w:val="2106"/>
        </w:trPr>
        <w:tc>
          <w:tcPr>
            <w:tcW w:w="4030" w:type="dxa"/>
            <w:gridSpan w:val="3"/>
          </w:tcPr>
          <w:p w14:paraId="2A89053D" w14:textId="77777777" w:rsidR="00A05422" w:rsidRPr="00A05422" w:rsidRDefault="00A05422" w:rsidP="00A05422">
            <w:pPr>
              <w:suppressAutoHyphens w:val="0"/>
              <w:spacing w:line="276" w:lineRule="auto"/>
              <w:ind w:left="107"/>
              <w:rPr>
                <w:szCs w:val="22"/>
                <w:lang w:eastAsia="en-US"/>
              </w:rPr>
            </w:pPr>
            <w:proofErr w:type="spellStart"/>
            <w:r w:rsidRPr="00A05422">
              <w:rPr>
                <w:szCs w:val="22"/>
                <w:lang w:eastAsia="en-US"/>
              </w:rPr>
              <w:t>píše</w:t>
            </w:r>
            <w:proofErr w:type="spellEnd"/>
            <w:r w:rsidRPr="00A05422">
              <w:rPr>
                <w:spacing w:val="-5"/>
                <w:szCs w:val="22"/>
                <w:lang w:eastAsia="en-US"/>
              </w:rPr>
              <w:t xml:space="preserve"> </w:t>
            </w:r>
            <w:proofErr w:type="spellStart"/>
            <w:r w:rsidRPr="00A05422">
              <w:rPr>
                <w:szCs w:val="22"/>
                <w:lang w:eastAsia="en-US"/>
              </w:rPr>
              <w:t>slova</w:t>
            </w:r>
            <w:proofErr w:type="spellEnd"/>
            <w:r w:rsidRPr="00A05422">
              <w:rPr>
                <w:spacing w:val="-6"/>
                <w:szCs w:val="22"/>
                <w:lang w:eastAsia="en-US"/>
              </w:rPr>
              <w:t xml:space="preserve"> </w:t>
            </w:r>
            <w:r w:rsidRPr="00A05422">
              <w:rPr>
                <w:szCs w:val="22"/>
                <w:lang w:eastAsia="en-US"/>
              </w:rPr>
              <w:t>a</w:t>
            </w:r>
            <w:r w:rsidRPr="00A05422">
              <w:rPr>
                <w:spacing w:val="-7"/>
                <w:szCs w:val="22"/>
                <w:lang w:eastAsia="en-US"/>
              </w:rPr>
              <w:t xml:space="preserve"> </w:t>
            </w:r>
            <w:proofErr w:type="spellStart"/>
            <w:r w:rsidRPr="00A05422">
              <w:rPr>
                <w:szCs w:val="22"/>
                <w:lang w:eastAsia="en-US"/>
              </w:rPr>
              <w:t>krátké</w:t>
            </w:r>
            <w:proofErr w:type="spellEnd"/>
            <w:r w:rsidRPr="00A05422">
              <w:rPr>
                <w:spacing w:val="-5"/>
                <w:szCs w:val="22"/>
                <w:lang w:eastAsia="en-US"/>
              </w:rPr>
              <w:t xml:space="preserve"> </w:t>
            </w:r>
            <w:proofErr w:type="spellStart"/>
            <w:r w:rsidRPr="00A05422">
              <w:rPr>
                <w:szCs w:val="22"/>
                <w:lang w:eastAsia="en-US"/>
              </w:rPr>
              <w:t>věty</w:t>
            </w:r>
            <w:proofErr w:type="spellEnd"/>
            <w:r w:rsidRPr="00A05422">
              <w:rPr>
                <w:spacing w:val="-10"/>
                <w:szCs w:val="22"/>
                <w:lang w:eastAsia="en-US"/>
              </w:rPr>
              <w:t xml:space="preserve"> </w:t>
            </w:r>
            <w:proofErr w:type="spellStart"/>
            <w:r w:rsidRPr="00A05422">
              <w:rPr>
                <w:szCs w:val="22"/>
                <w:lang w:eastAsia="en-US"/>
              </w:rPr>
              <w:t>na</w:t>
            </w:r>
            <w:proofErr w:type="spellEnd"/>
            <w:r w:rsidRPr="00A05422">
              <w:rPr>
                <w:spacing w:val="-6"/>
                <w:szCs w:val="22"/>
                <w:lang w:eastAsia="en-US"/>
              </w:rPr>
              <w:t xml:space="preserve"> </w:t>
            </w:r>
            <w:proofErr w:type="spellStart"/>
            <w:r w:rsidRPr="00A05422">
              <w:rPr>
                <w:szCs w:val="22"/>
                <w:lang w:eastAsia="en-US"/>
              </w:rPr>
              <w:t>základě</w:t>
            </w:r>
            <w:proofErr w:type="spellEnd"/>
            <w:r w:rsidRPr="00A05422">
              <w:rPr>
                <w:szCs w:val="22"/>
                <w:lang w:eastAsia="en-US"/>
              </w:rPr>
              <w:t xml:space="preserve"> </w:t>
            </w:r>
            <w:proofErr w:type="spellStart"/>
            <w:r w:rsidRPr="00A05422">
              <w:rPr>
                <w:szCs w:val="22"/>
                <w:lang w:eastAsia="en-US"/>
              </w:rPr>
              <w:t>textové</w:t>
            </w:r>
            <w:proofErr w:type="spellEnd"/>
            <w:r w:rsidRPr="00A05422">
              <w:rPr>
                <w:szCs w:val="22"/>
                <w:lang w:eastAsia="en-US"/>
              </w:rPr>
              <w:t xml:space="preserve"> a </w:t>
            </w:r>
            <w:proofErr w:type="spellStart"/>
            <w:r w:rsidRPr="00A05422">
              <w:rPr>
                <w:szCs w:val="22"/>
                <w:lang w:eastAsia="en-US"/>
              </w:rPr>
              <w:t>vizuální</w:t>
            </w:r>
            <w:proofErr w:type="spellEnd"/>
            <w:r w:rsidRPr="00A05422">
              <w:rPr>
                <w:szCs w:val="22"/>
                <w:lang w:eastAsia="en-US"/>
              </w:rPr>
              <w:t xml:space="preserve"> </w:t>
            </w:r>
            <w:proofErr w:type="spellStart"/>
            <w:r w:rsidRPr="00A05422">
              <w:rPr>
                <w:szCs w:val="22"/>
                <w:lang w:eastAsia="en-US"/>
              </w:rPr>
              <w:t>předlohy</w:t>
            </w:r>
            <w:proofErr w:type="spellEnd"/>
          </w:p>
        </w:tc>
        <w:tc>
          <w:tcPr>
            <w:tcW w:w="2700" w:type="dxa"/>
            <w:vMerge/>
            <w:tcBorders>
              <w:top w:val="nil"/>
            </w:tcBorders>
          </w:tcPr>
          <w:p w14:paraId="659AAC58" w14:textId="77777777" w:rsidR="00A05422" w:rsidRPr="00A05422" w:rsidRDefault="00A05422" w:rsidP="00A05422">
            <w:pPr>
              <w:suppressAutoHyphens w:val="0"/>
              <w:rPr>
                <w:sz w:val="2"/>
                <w:szCs w:val="2"/>
                <w:lang w:eastAsia="en-US"/>
              </w:rPr>
            </w:pPr>
          </w:p>
        </w:tc>
        <w:tc>
          <w:tcPr>
            <w:tcW w:w="2503" w:type="dxa"/>
            <w:gridSpan w:val="3"/>
            <w:vMerge/>
            <w:tcBorders>
              <w:top w:val="nil"/>
            </w:tcBorders>
          </w:tcPr>
          <w:p w14:paraId="79D2907B" w14:textId="77777777" w:rsidR="00A05422" w:rsidRPr="00A05422" w:rsidRDefault="00A05422" w:rsidP="00A05422">
            <w:pPr>
              <w:suppressAutoHyphens w:val="0"/>
              <w:rPr>
                <w:sz w:val="2"/>
                <w:szCs w:val="2"/>
                <w:lang w:eastAsia="en-US"/>
              </w:rPr>
            </w:pPr>
          </w:p>
        </w:tc>
      </w:tr>
      <w:tr w:rsidR="00A05422" w:rsidRPr="00A05422" w14:paraId="742C1335" w14:textId="77777777" w:rsidTr="00193A7C">
        <w:trPr>
          <w:gridAfter w:val="1"/>
          <w:wAfter w:w="19" w:type="dxa"/>
          <w:trHeight w:val="1516"/>
        </w:trPr>
        <w:tc>
          <w:tcPr>
            <w:tcW w:w="3969" w:type="dxa"/>
            <w:gridSpan w:val="2"/>
          </w:tcPr>
          <w:p w14:paraId="62A627A5" w14:textId="77777777" w:rsidR="00A05422" w:rsidRPr="00A05422" w:rsidRDefault="00A05422" w:rsidP="00A05422">
            <w:pPr>
              <w:suppressAutoHyphens w:val="0"/>
              <w:spacing w:line="268" w:lineRule="exact"/>
              <w:ind w:left="591" w:right="584"/>
              <w:jc w:val="center"/>
              <w:rPr>
                <w:szCs w:val="22"/>
                <w:lang w:eastAsia="en-US"/>
              </w:rPr>
            </w:pPr>
            <w:proofErr w:type="spellStart"/>
            <w:r w:rsidRPr="00A05422">
              <w:rPr>
                <w:szCs w:val="22"/>
                <w:lang w:eastAsia="en-US"/>
              </w:rPr>
              <w:lastRenderedPageBreak/>
              <w:t>Vzdělávací</w:t>
            </w:r>
            <w:proofErr w:type="spellEnd"/>
            <w:r w:rsidRPr="00A05422">
              <w:rPr>
                <w:spacing w:val="-5"/>
                <w:szCs w:val="22"/>
                <w:lang w:eastAsia="en-US"/>
              </w:rPr>
              <w:t xml:space="preserve"> </w:t>
            </w:r>
            <w:r w:rsidRPr="00A05422">
              <w:rPr>
                <w:spacing w:val="-2"/>
                <w:szCs w:val="22"/>
                <w:lang w:eastAsia="en-US"/>
              </w:rPr>
              <w:t>oblast:</w:t>
            </w:r>
          </w:p>
          <w:p w14:paraId="1B4BE273" w14:textId="77777777" w:rsidR="00A05422" w:rsidRPr="00A05422" w:rsidRDefault="00A05422" w:rsidP="00A05422">
            <w:pPr>
              <w:suppressAutoHyphens w:val="0"/>
              <w:spacing w:before="6"/>
              <w:ind w:left="592" w:right="584"/>
              <w:jc w:val="center"/>
              <w:rPr>
                <w:b/>
                <w:sz w:val="36"/>
                <w:szCs w:val="22"/>
                <w:lang w:eastAsia="en-US"/>
              </w:rPr>
            </w:pPr>
            <w:proofErr w:type="spellStart"/>
            <w:r w:rsidRPr="00A05422">
              <w:rPr>
                <w:b/>
                <w:sz w:val="36"/>
                <w:szCs w:val="22"/>
                <w:lang w:eastAsia="en-US"/>
              </w:rPr>
              <w:t>Jazyk</w:t>
            </w:r>
            <w:proofErr w:type="spellEnd"/>
            <w:r w:rsidRPr="00A05422">
              <w:rPr>
                <w:b/>
                <w:spacing w:val="-20"/>
                <w:sz w:val="36"/>
                <w:szCs w:val="22"/>
                <w:lang w:eastAsia="en-US"/>
              </w:rPr>
              <w:t xml:space="preserve"> </w:t>
            </w:r>
            <w:r w:rsidRPr="00A05422">
              <w:rPr>
                <w:b/>
                <w:sz w:val="36"/>
                <w:szCs w:val="22"/>
                <w:lang w:eastAsia="en-US"/>
              </w:rPr>
              <w:t>a</w:t>
            </w:r>
            <w:r w:rsidRPr="00A05422">
              <w:rPr>
                <w:b/>
                <w:spacing w:val="-19"/>
                <w:sz w:val="36"/>
                <w:szCs w:val="22"/>
                <w:lang w:eastAsia="en-US"/>
              </w:rPr>
              <w:t xml:space="preserve"> </w:t>
            </w:r>
            <w:proofErr w:type="spellStart"/>
            <w:r w:rsidRPr="00A05422">
              <w:rPr>
                <w:b/>
                <w:sz w:val="36"/>
                <w:szCs w:val="22"/>
                <w:lang w:eastAsia="en-US"/>
              </w:rPr>
              <w:t>jazyková</w:t>
            </w:r>
            <w:proofErr w:type="spellEnd"/>
            <w:r w:rsidRPr="00A05422">
              <w:rPr>
                <w:b/>
                <w:sz w:val="36"/>
                <w:szCs w:val="22"/>
                <w:lang w:eastAsia="en-US"/>
              </w:rPr>
              <w:t xml:space="preserve"> </w:t>
            </w:r>
            <w:proofErr w:type="spellStart"/>
            <w:r w:rsidRPr="00A05422">
              <w:rPr>
                <w:b/>
                <w:spacing w:val="-2"/>
                <w:sz w:val="36"/>
                <w:szCs w:val="22"/>
                <w:lang w:eastAsia="en-US"/>
              </w:rPr>
              <w:t>komunikace</w:t>
            </w:r>
            <w:proofErr w:type="spellEnd"/>
          </w:p>
        </w:tc>
        <w:tc>
          <w:tcPr>
            <w:tcW w:w="2835" w:type="dxa"/>
            <w:gridSpan w:val="3"/>
          </w:tcPr>
          <w:p w14:paraId="493B12C5" w14:textId="77777777" w:rsidR="00A05422" w:rsidRPr="00A05422" w:rsidRDefault="00A05422" w:rsidP="00A05422">
            <w:pPr>
              <w:suppressAutoHyphens w:val="0"/>
              <w:spacing w:before="2"/>
              <w:rPr>
                <w:sz w:val="35"/>
                <w:szCs w:val="22"/>
                <w:lang w:eastAsia="en-US"/>
              </w:rPr>
            </w:pPr>
          </w:p>
          <w:p w14:paraId="7A4BE3DC" w14:textId="77777777" w:rsidR="00A05422" w:rsidRPr="00A05422" w:rsidRDefault="00A05422" w:rsidP="00A05422">
            <w:pPr>
              <w:suppressAutoHyphens w:val="0"/>
              <w:ind w:left="125" w:right="119"/>
              <w:jc w:val="center"/>
              <w:rPr>
                <w:szCs w:val="22"/>
                <w:lang w:eastAsia="en-US"/>
              </w:rPr>
            </w:pPr>
            <w:proofErr w:type="spellStart"/>
            <w:r w:rsidRPr="00A05422">
              <w:rPr>
                <w:spacing w:val="-2"/>
                <w:szCs w:val="22"/>
                <w:lang w:eastAsia="en-US"/>
              </w:rPr>
              <w:t>Předmět</w:t>
            </w:r>
            <w:proofErr w:type="spellEnd"/>
            <w:r w:rsidRPr="00A05422">
              <w:rPr>
                <w:spacing w:val="-2"/>
                <w:szCs w:val="22"/>
                <w:lang w:eastAsia="en-US"/>
              </w:rPr>
              <w:t>:</w:t>
            </w:r>
          </w:p>
          <w:p w14:paraId="4C715606" w14:textId="77777777" w:rsidR="00A05422" w:rsidRPr="00A05422" w:rsidRDefault="00A05422" w:rsidP="00A05422">
            <w:pPr>
              <w:suppressAutoHyphens w:val="0"/>
              <w:spacing w:before="6"/>
              <w:ind w:left="125" w:right="120"/>
              <w:jc w:val="center"/>
              <w:rPr>
                <w:b/>
                <w:sz w:val="36"/>
                <w:szCs w:val="22"/>
                <w:lang w:eastAsia="en-US"/>
              </w:rPr>
            </w:pPr>
            <w:proofErr w:type="spellStart"/>
            <w:r w:rsidRPr="00A05422">
              <w:rPr>
                <w:b/>
                <w:sz w:val="36"/>
                <w:szCs w:val="22"/>
                <w:lang w:eastAsia="en-US"/>
              </w:rPr>
              <w:t>Anglický</w:t>
            </w:r>
            <w:proofErr w:type="spellEnd"/>
            <w:r w:rsidRPr="00A05422">
              <w:rPr>
                <w:b/>
                <w:spacing w:val="-4"/>
                <w:sz w:val="36"/>
                <w:szCs w:val="22"/>
                <w:lang w:eastAsia="en-US"/>
              </w:rPr>
              <w:t xml:space="preserve"> </w:t>
            </w:r>
            <w:proofErr w:type="spellStart"/>
            <w:r w:rsidRPr="00A05422">
              <w:rPr>
                <w:b/>
                <w:spacing w:val="-4"/>
                <w:sz w:val="36"/>
                <w:szCs w:val="22"/>
                <w:lang w:eastAsia="en-US"/>
              </w:rPr>
              <w:t>jazyk</w:t>
            </w:r>
            <w:proofErr w:type="spellEnd"/>
          </w:p>
        </w:tc>
        <w:tc>
          <w:tcPr>
            <w:tcW w:w="2410" w:type="dxa"/>
          </w:tcPr>
          <w:p w14:paraId="32FDFB9F" w14:textId="77777777" w:rsidR="00A05422" w:rsidRPr="00A05422" w:rsidRDefault="00A05422" w:rsidP="00A05422">
            <w:pPr>
              <w:suppressAutoHyphens w:val="0"/>
              <w:spacing w:before="2"/>
              <w:rPr>
                <w:sz w:val="35"/>
                <w:szCs w:val="22"/>
                <w:lang w:eastAsia="en-US"/>
              </w:rPr>
            </w:pPr>
          </w:p>
          <w:p w14:paraId="54AADBA0" w14:textId="77777777" w:rsidR="00A05422" w:rsidRPr="00A05422" w:rsidRDefault="00A05422" w:rsidP="00A05422">
            <w:pPr>
              <w:suppressAutoHyphens w:val="0"/>
              <w:ind w:left="137" w:right="134"/>
              <w:jc w:val="center"/>
              <w:rPr>
                <w:szCs w:val="22"/>
                <w:lang w:eastAsia="en-US"/>
              </w:rPr>
            </w:pPr>
            <w:proofErr w:type="spellStart"/>
            <w:r w:rsidRPr="00A05422">
              <w:rPr>
                <w:spacing w:val="-2"/>
                <w:szCs w:val="22"/>
                <w:lang w:eastAsia="en-US"/>
              </w:rPr>
              <w:t>Období</w:t>
            </w:r>
            <w:proofErr w:type="spellEnd"/>
            <w:r w:rsidRPr="00A05422">
              <w:rPr>
                <w:spacing w:val="-2"/>
                <w:szCs w:val="22"/>
                <w:lang w:eastAsia="en-US"/>
              </w:rPr>
              <w:t>:</w:t>
            </w:r>
          </w:p>
          <w:p w14:paraId="39B8734D" w14:textId="77777777" w:rsidR="00A05422" w:rsidRPr="00A05422" w:rsidRDefault="00A05422" w:rsidP="00A05422">
            <w:pPr>
              <w:suppressAutoHyphens w:val="0"/>
              <w:spacing w:before="6"/>
              <w:ind w:left="686"/>
              <w:rPr>
                <w:b/>
                <w:sz w:val="36"/>
                <w:szCs w:val="22"/>
                <w:lang w:eastAsia="en-US"/>
              </w:rPr>
            </w:pPr>
            <w:r w:rsidRPr="00A05422">
              <w:rPr>
                <w:b/>
                <w:sz w:val="36"/>
                <w:szCs w:val="22"/>
                <w:lang w:eastAsia="en-US"/>
              </w:rPr>
              <w:t>4.</w:t>
            </w:r>
            <w:r w:rsidRPr="00A05422">
              <w:rPr>
                <w:b/>
                <w:spacing w:val="1"/>
                <w:sz w:val="36"/>
                <w:szCs w:val="22"/>
                <w:lang w:eastAsia="en-US"/>
              </w:rPr>
              <w:t xml:space="preserve"> </w:t>
            </w:r>
            <w:proofErr w:type="spellStart"/>
            <w:r w:rsidRPr="00A05422">
              <w:rPr>
                <w:b/>
                <w:spacing w:val="-2"/>
                <w:sz w:val="36"/>
                <w:szCs w:val="22"/>
                <w:lang w:eastAsia="en-US"/>
              </w:rPr>
              <w:t>ročník</w:t>
            </w:r>
            <w:proofErr w:type="spellEnd"/>
          </w:p>
        </w:tc>
      </w:tr>
      <w:tr w:rsidR="00A05422" w:rsidRPr="00A05422" w14:paraId="55A1710E" w14:textId="77777777" w:rsidTr="00193A7C">
        <w:trPr>
          <w:gridAfter w:val="1"/>
          <w:wAfter w:w="19" w:type="dxa"/>
          <w:trHeight w:val="645"/>
        </w:trPr>
        <w:tc>
          <w:tcPr>
            <w:tcW w:w="957" w:type="dxa"/>
            <w:tcBorders>
              <w:right w:val="nil"/>
            </w:tcBorders>
          </w:tcPr>
          <w:p w14:paraId="59E9C7F9" w14:textId="77777777" w:rsidR="00A05422" w:rsidRPr="00A05422" w:rsidRDefault="00A05422" w:rsidP="00A05422">
            <w:pPr>
              <w:suppressAutoHyphens w:val="0"/>
              <w:spacing w:before="4"/>
              <w:rPr>
                <w:sz w:val="31"/>
                <w:szCs w:val="22"/>
                <w:lang w:eastAsia="en-US"/>
              </w:rPr>
            </w:pPr>
          </w:p>
          <w:p w14:paraId="78A96EB3" w14:textId="77777777" w:rsidR="00A05422" w:rsidRPr="00A05422" w:rsidRDefault="00A05422" w:rsidP="00A05422">
            <w:pPr>
              <w:suppressAutoHyphens w:val="0"/>
              <w:spacing w:before="1" w:line="264" w:lineRule="exact"/>
              <w:ind w:left="107"/>
              <w:rPr>
                <w:szCs w:val="22"/>
                <w:lang w:eastAsia="en-US"/>
              </w:rPr>
            </w:pPr>
            <w:r w:rsidRPr="00A05422">
              <w:rPr>
                <w:spacing w:val="-4"/>
                <w:szCs w:val="22"/>
                <w:lang w:eastAsia="en-US"/>
              </w:rPr>
              <w:t>Žák:</w:t>
            </w:r>
          </w:p>
        </w:tc>
        <w:tc>
          <w:tcPr>
            <w:tcW w:w="3012" w:type="dxa"/>
            <w:tcBorders>
              <w:left w:val="nil"/>
            </w:tcBorders>
          </w:tcPr>
          <w:p w14:paraId="1708C1AA" w14:textId="77777777" w:rsidR="00A05422" w:rsidRPr="00A05422" w:rsidRDefault="00A05422" w:rsidP="00A05422">
            <w:pPr>
              <w:suppressAutoHyphens w:val="0"/>
              <w:spacing w:line="362" w:lineRule="exact"/>
              <w:ind w:left="413"/>
              <w:rPr>
                <w:sz w:val="32"/>
                <w:szCs w:val="22"/>
                <w:lang w:eastAsia="en-US"/>
              </w:rPr>
            </w:pPr>
            <w:proofErr w:type="spellStart"/>
            <w:r w:rsidRPr="00A05422">
              <w:rPr>
                <w:spacing w:val="-2"/>
                <w:sz w:val="32"/>
                <w:szCs w:val="22"/>
                <w:lang w:eastAsia="en-US"/>
              </w:rPr>
              <w:t>Výstupy</w:t>
            </w:r>
            <w:proofErr w:type="spellEnd"/>
          </w:p>
        </w:tc>
        <w:tc>
          <w:tcPr>
            <w:tcW w:w="2835" w:type="dxa"/>
            <w:gridSpan w:val="3"/>
          </w:tcPr>
          <w:p w14:paraId="45FA5B51" w14:textId="77777777" w:rsidR="00A05422" w:rsidRPr="00A05422" w:rsidRDefault="00A05422" w:rsidP="00A05422">
            <w:pPr>
              <w:suppressAutoHyphens w:val="0"/>
              <w:spacing w:before="130"/>
              <w:ind w:left="125" w:right="117"/>
              <w:jc w:val="center"/>
              <w:rPr>
                <w:sz w:val="32"/>
                <w:szCs w:val="22"/>
                <w:lang w:eastAsia="en-US"/>
              </w:rPr>
            </w:pPr>
            <w:proofErr w:type="spellStart"/>
            <w:r w:rsidRPr="00A05422">
              <w:rPr>
                <w:spacing w:val="-2"/>
                <w:sz w:val="32"/>
                <w:szCs w:val="22"/>
                <w:lang w:eastAsia="en-US"/>
              </w:rPr>
              <w:t>Učivo</w:t>
            </w:r>
            <w:proofErr w:type="spellEnd"/>
          </w:p>
        </w:tc>
        <w:tc>
          <w:tcPr>
            <w:tcW w:w="2410" w:type="dxa"/>
          </w:tcPr>
          <w:p w14:paraId="308E13FC" w14:textId="77777777" w:rsidR="00A05422" w:rsidRPr="00A05422" w:rsidRDefault="00A05422" w:rsidP="00A05422">
            <w:pPr>
              <w:suppressAutoHyphens w:val="0"/>
              <w:spacing w:before="130"/>
              <w:ind w:left="252"/>
              <w:rPr>
                <w:sz w:val="32"/>
                <w:szCs w:val="22"/>
                <w:lang w:eastAsia="en-US"/>
              </w:rPr>
            </w:pPr>
            <w:proofErr w:type="spellStart"/>
            <w:r w:rsidRPr="00A05422">
              <w:rPr>
                <w:sz w:val="32"/>
                <w:szCs w:val="22"/>
                <w:lang w:eastAsia="en-US"/>
              </w:rPr>
              <w:t>Průřezová</w:t>
            </w:r>
            <w:proofErr w:type="spellEnd"/>
            <w:r w:rsidRPr="00A05422">
              <w:rPr>
                <w:spacing w:val="-20"/>
                <w:sz w:val="32"/>
                <w:szCs w:val="22"/>
                <w:lang w:eastAsia="en-US"/>
              </w:rPr>
              <w:t xml:space="preserve"> </w:t>
            </w:r>
            <w:proofErr w:type="spellStart"/>
            <w:r w:rsidRPr="00A05422">
              <w:rPr>
                <w:spacing w:val="-2"/>
                <w:sz w:val="32"/>
                <w:szCs w:val="22"/>
                <w:lang w:eastAsia="en-US"/>
              </w:rPr>
              <w:t>témata</w:t>
            </w:r>
            <w:proofErr w:type="spellEnd"/>
          </w:p>
        </w:tc>
      </w:tr>
      <w:tr w:rsidR="00A05422" w:rsidRPr="00A05422" w14:paraId="5D3C2B52" w14:textId="77777777" w:rsidTr="00193A7C">
        <w:trPr>
          <w:gridAfter w:val="1"/>
          <w:wAfter w:w="19" w:type="dxa"/>
          <w:trHeight w:val="331"/>
        </w:trPr>
        <w:tc>
          <w:tcPr>
            <w:tcW w:w="3969" w:type="dxa"/>
            <w:gridSpan w:val="2"/>
            <w:tcBorders>
              <w:bottom w:val="nil"/>
            </w:tcBorders>
          </w:tcPr>
          <w:p w14:paraId="2D7AFD01" w14:textId="77777777" w:rsidR="00A05422" w:rsidRPr="00A05422" w:rsidRDefault="00A05422" w:rsidP="00351E87">
            <w:pPr>
              <w:suppressAutoHyphens w:val="0"/>
              <w:rPr>
                <w:szCs w:val="22"/>
                <w:lang w:eastAsia="en-US"/>
              </w:rPr>
            </w:pPr>
          </w:p>
        </w:tc>
        <w:tc>
          <w:tcPr>
            <w:tcW w:w="2835" w:type="dxa"/>
            <w:gridSpan w:val="3"/>
            <w:tcBorders>
              <w:bottom w:val="nil"/>
            </w:tcBorders>
          </w:tcPr>
          <w:p w14:paraId="6248DDD0" w14:textId="77777777" w:rsidR="00A05422" w:rsidRPr="00A05422" w:rsidRDefault="00A05422" w:rsidP="00A05422">
            <w:pPr>
              <w:suppressAutoHyphens w:val="0"/>
              <w:spacing w:line="268" w:lineRule="exact"/>
              <w:ind w:left="108"/>
              <w:rPr>
                <w:szCs w:val="22"/>
                <w:lang w:eastAsia="en-US"/>
              </w:rPr>
            </w:pPr>
            <w:proofErr w:type="spellStart"/>
            <w:r w:rsidRPr="00A05422">
              <w:rPr>
                <w:szCs w:val="22"/>
                <w:lang w:eastAsia="en-US"/>
              </w:rPr>
              <w:t>běžné</w:t>
            </w:r>
            <w:proofErr w:type="spellEnd"/>
            <w:r w:rsidRPr="00A05422">
              <w:rPr>
                <w:spacing w:val="-3"/>
                <w:szCs w:val="22"/>
                <w:lang w:eastAsia="en-US"/>
              </w:rPr>
              <w:t xml:space="preserve"> </w:t>
            </w:r>
            <w:proofErr w:type="spellStart"/>
            <w:r w:rsidRPr="00A05422">
              <w:rPr>
                <w:szCs w:val="22"/>
                <w:lang w:eastAsia="en-US"/>
              </w:rPr>
              <w:t>situace</w:t>
            </w:r>
            <w:proofErr w:type="spellEnd"/>
            <w:r w:rsidRPr="00A05422">
              <w:rPr>
                <w:spacing w:val="-2"/>
                <w:szCs w:val="22"/>
                <w:lang w:eastAsia="en-US"/>
              </w:rPr>
              <w:t xml:space="preserve"> </w:t>
            </w:r>
            <w:proofErr w:type="spellStart"/>
            <w:r w:rsidRPr="00A05422">
              <w:rPr>
                <w:szCs w:val="22"/>
                <w:lang w:eastAsia="en-US"/>
              </w:rPr>
              <w:t>ve</w:t>
            </w:r>
            <w:proofErr w:type="spellEnd"/>
            <w:r w:rsidRPr="00A05422">
              <w:rPr>
                <w:spacing w:val="-2"/>
                <w:szCs w:val="22"/>
                <w:lang w:eastAsia="en-US"/>
              </w:rPr>
              <w:t xml:space="preserve"> </w:t>
            </w:r>
            <w:proofErr w:type="spellStart"/>
            <w:r w:rsidRPr="00A05422">
              <w:rPr>
                <w:spacing w:val="-2"/>
                <w:szCs w:val="22"/>
                <w:lang w:eastAsia="en-US"/>
              </w:rPr>
              <w:t>třídě</w:t>
            </w:r>
            <w:proofErr w:type="spellEnd"/>
          </w:p>
        </w:tc>
        <w:tc>
          <w:tcPr>
            <w:tcW w:w="2410" w:type="dxa"/>
            <w:tcBorders>
              <w:bottom w:val="nil"/>
            </w:tcBorders>
          </w:tcPr>
          <w:p w14:paraId="20725539" w14:textId="77777777" w:rsidR="00A05422" w:rsidRPr="00A05422" w:rsidRDefault="00A05422" w:rsidP="00A05422">
            <w:pPr>
              <w:suppressAutoHyphens w:val="0"/>
              <w:rPr>
                <w:szCs w:val="22"/>
                <w:lang w:eastAsia="en-US"/>
              </w:rPr>
            </w:pPr>
          </w:p>
        </w:tc>
      </w:tr>
      <w:tr w:rsidR="00A05422" w:rsidRPr="00A05422" w14:paraId="2A94DCDC" w14:textId="77777777" w:rsidTr="00193A7C">
        <w:trPr>
          <w:gridAfter w:val="1"/>
          <w:wAfter w:w="19" w:type="dxa"/>
          <w:trHeight w:val="1876"/>
        </w:trPr>
        <w:tc>
          <w:tcPr>
            <w:tcW w:w="3969" w:type="dxa"/>
            <w:gridSpan w:val="2"/>
            <w:tcBorders>
              <w:top w:val="nil"/>
            </w:tcBorders>
          </w:tcPr>
          <w:p w14:paraId="6856CACB" w14:textId="77777777" w:rsidR="00A05422" w:rsidRPr="00A05422" w:rsidRDefault="00A05422" w:rsidP="00351E87">
            <w:pPr>
              <w:suppressAutoHyphens w:val="0"/>
              <w:spacing w:before="53"/>
              <w:ind w:left="107"/>
              <w:jc w:val="both"/>
              <w:rPr>
                <w:szCs w:val="22"/>
                <w:lang w:eastAsia="en-US"/>
              </w:rPr>
            </w:pPr>
            <w:proofErr w:type="spellStart"/>
            <w:r w:rsidRPr="00A05422">
              <w:rPr>
                <w:szCs w:val="22"/>
                <w:lang w:eastAsia="en-US"/>
              </w:rPr>
              <w:t>pochopí</w:t>
            </w:r>
            <w:proofErr w:type="spellEnd"/>
            <w:r w:rsidRPr="00A05422">
              <w:rPr>
                <w:spacing w:val="-2"/>
                <w:szCs w:val="22"/>
                <w:lang w:eastAsia="en-US"/>
              </w:rPr>
              <w:t xml:space="preserve"> </w:t>
            </w:r>
            <w:proofErr w:type="spellStart"/>
            <w:r w:rsidRPr="00A05422">
              <w:rPr>
                <w:szCs w:val="22"/>
                <w:lang w:eastAsia="en-US"/>
              </w:rPr>
              <w:t>jednoduché</w:t>
            </w:r>
            <w:proofErr w:type="spellEnd"/>
            <w:r w:rsidRPr="00A05422">
              <w:rPr>
                <w:spacing w:val="-2"/>
                <w:szCs w:val="22"/>
                <w:lang w:eastAsia="en-US"/>
              </w:rPr>
              <w:t xml:space="preserve"> </w:t>
            </w:r>
            <w:proofErr w:type="spellStart"/>
            <w:r w:rsidRPr="00A05422">
              <w:rPr>
                <w:spacing w:val="-2"/>
                <w:szCs w:val="22"/>
                <w:lang w:eastAsia="en-US"/>
              </w:rPr>
              <w:t>pokyny</w:t>
            </w:r>
            <w:proofErr w:type="spellEnd"/>
          </w:p>
          <w:p w14:paraId="64AEBE10" w14:textId="77777777" w:rsidR="00A05422" w:rsidRPr="00A05422" w:rsidRDefault="00A05422" w:rsidP="00351E87">
            <w:pPr>
              <w:suppressAutoHyphens w:val="0"/>
              <w:spacing w:before="41" w:line="276" w:lineRule="auto"/>
              <w:ind w:left="107"/>
              <w:jc w:val="both"/>
              <w:rPr>
                <w:szCs w:val="22"/>
                <w:lang w:eastAsia="en-US"/>
              </w:rPr>
            </w:pPr>
            <w:r w:rsidRPr="00A05422">
              <w:rPr>
                <w:szCs w:val="22"/>
                <w:lang w:eastAsia="en-US"/>
              </w:rPr>
              <w:t>a</w:t>
            </w:r>
            <w:r w:rsidRPr="00A05422">
              <w:rPr>
                <w:spacing w:val="-7"/>
                <w:szCs w:val="22"/>
                <w:lang w:eastAsia="en-US"/>
              </w:rPr>
              <w:t xml:space="preserve"> </w:t>
            </w:r>
            <w:proofErr w:type="spellStart"/>
            <w:r w:rsidRPr="00A05422">
              <w:rPr>
                <w:szCs w:val="22"/>
                <w:lang w:eastAsia="en-US"/>
              </w:rPr>
              <w:t>otázky</w:t>
            </w:r>
            <w:proofErr w:type="spellEnd"/>
            <w:r w:rsidRPr="00A05422">
              <w:rPr>
                <w:spacing w:val="-11"/>
                <w:szCs w:val="22"/>
                <w:lang w:eastAsia="en-US"/>
              </w:rPr>
              <w:t xml:space="preserve"> </w:t>
            </w:r>
            <w:proofErr w:type="spellStart"/>
            <w:r w:rsidRPr="00A05422">
              <w:rPr>
                <w:szCs w:val="22"/>
                <w:lang w:eastAsia="en-US"/>
              </w:rPr>
              <w:t>učitele</w:t>
            </w:r>
            <w:proofErr w:type="spellEnd"/>
            <w:r w:rsidRPr="00A05422">
              <w:rPr>
                <w:szCs w:val="22"/>
                <w:lang w:eastAsia="en-US"/>
              </w:rPr>
              <w:t>,</w:t>
            </w:r>
            <w:r w:rsidRPr="00A05422">
              <w:rPr>
                <w:spacing w:val="-6"/>
                <w:szCs w:val="22"/>
                <w:lang w:eastAsia="en-US"/>
              </w:rPr>
              <w:t xml:space="preserve"> </w:t>
            </w:r>
            <w:proofErr w:type="spellStart"/>
            <w:r w:rsidRPr="00A05422">
              <w:rPr>
                <w:szCs w:val="22"/>
                <w:lang w:eastAsia="en-US"/>
              </w:rPr>
              <w:t>které</w:t>
            </w:r>
            <w:proofErr w:type="spellEnd"/>
            <w:r w:rsidRPr="00A05422">
              <w:rPr>
                <w:spacing w:val="-8"/>
                <w:szCs w:val="22"/>
                <w:lang w:eastAsia="en-US"/>
              </w:rPr>
              <w:t xml:space="preserve"> </w:t>
            </w:r>
            <w:proofErr w:type="spellStart"/>
            <w:r w:rsidRPr="00A05422">
              <w:rPr>
                <w:szCs w:val="22"/>
                <w:lang w:eastAsia="en-US"/>
              </w:rPr>
              <w:t>jsou</w:t>
            </w:r>
            <w:proofErr w:type="spellEnd"/>
            <w:r w:rsidRPr="00A05422">
              <w:rPr>
                <w:spacing w:val="-6"/>
                <w:szCs w:val="22"/>
                <w:lang w:eastAsia="en-US"/>
              </w:rPr>
              <w:t xml:space="preserve"> </w:t>
            </w:r>
            <w:proofErr w:type="spellStart"/>
            <w:r w:rsidRPr="00A05422">
              <w:rPr>
                <w:szCs w:val="22"/>
                <w:lang w:eastAsia="en-US"/>
              </w:rPr>
              <w:t>sdělovány</w:t>
            </w:r>
            <w:proofErr w:type="spellEnd"/>
            <w:r w:rsidRPr="00A05422">
              <w:rPr>
                <w:szCs w:val="22"/>
                <w:lang w:eastAsia="en-US"/>
              </w:rPr>
              <w:t xml:space="preserve"> </w:t>
            </w:r>
            <w:proofErr w:type="spellStart"/>
            <w:r w:rsidRPr="00A05422">
              <w:rPr>
                <w:szCs w:val="22"/>
                <w:lang w:eastAsia="en-US"/>
              </w:rPr>
              <w:t>pomalu</w:t>
            </w:r>
            <w:proofErr w:type="spellEnd"/>
            <w:r w:rsidRPr="00A05422">
              <w:rPr>
                <w:szCs w:val="22"/>
                <w:lang w:eastAsia="en-US"/>
              </w:rPr>
              <w:t xml:space="preserve"> a s </w:t>
            </w:r>
            <w:proofErr w:type="spellStart"/>
            <w:r w:rsidRPr="00A05422">
              <w:rPr>
                <w:szCs w:val="22"/>
                <w:lang w:eastAsia="en-US"/>
              </w:rPr>
              <w:t>pečlivou</w:t>
            </w:r>
            <w:proofErr w:type="spellEnd"/>
            <w:r w:rsidRPr="00A05422">
              <w:rPr>
                <w:szCs w:val="22"/>
                <w:lang w:eastAsia="en-US"/>
              </w:rPr>
              <w:t xml:space="preserve"> </w:t>
            </w:r>
            <w:proofErr w:type="spellStart"/>
            <w:r w:rsidRPr="00A05422">
              <w:rPr>
                <w:szCs w:val="22"/>
                <w:lang w:eastAsia="en-US"/>
              </w:rPr>
              <w:t>výslovností</w:t>
            </w:r>
            <w:proofErr w:type="spellEnd"/>
          </w:p>
        </w:tc>
        <w:tc>
          <w:tcPr>
            <w:tcW w:w="2835" w:type="dxa"/>
            <w:gridSpan w:val="3"/>
            <w:tcBorders>
              <w:top w:val="nil"/>
            </w:tcBorders>
          </w:tcPr>
          <w:p w14:paraId="1EBE505E" w14:textId="77777777" w:rsidR="00A05422" w:rsidRPr="00A05422" w:rsidRDefault="00A05422" w:rsidP="00A05422">
            <w:pPr>
              <w:suppressAutoHyphens w:val="0"/>
              <w:spacing w:before="212"/>
              <w:ind w:left="108" w:right="62"/>
              <w:rPr>
                <w:szCs w:val="22"/>
                <w:lang w:eastAsia="en-US"/>
              </w:rPr>
            </w:pPr>
            <w:proofErr w:type="spellStart"/>
            <w:r w:rsidRPr="00A05422">
              <w:rPr>
                <w:szCs w:val="22"/>
                <w:lang w:eastAsia="en-US"/>
              </w:rPr>
              <w:t>vyhláskuje</w:t>
            </w:r>
            <w:proofErr w:type="spellEnd"/>
            <w:r w:rsidRPr="00A05422">
              <w:rPr>
                <w:spacing w:val="-15"/>
                <w:szCs w:val="22"/>
                <w:lang w:eastAsia="en-US"/>
              </w:rPr>
              <w:t xml:space="preserve"> </w:t>
            </w:r>
            <w:proofErr w:type="spellStart"/>
            <w:r w:rsidRPr="00A05422">
              <w:rPr>
                <w:szCs w:val="22"/>
                <w:lang w:eastAsia="en-US"/>
              </w:rPr>
              <w:t>zadané</w:t>
            </w:r>
            <w:proofErr w:type="spellEnd"/>
            <w:r w:rsidRPr="00A05422">
              <w:rPr>
                <w:spacing w:val="-15"/>
                <w:szCs w:val="22"/>
                <w:lang w:eastAsia="en-US"/>
              </w:rPr>
              <w:t xml:space="preserve"> </w:t>
            </w:r>
            <w:proofErr w:type="spellStart"/>
            <w:r w:rsidRPr="00A05422">
              <w:rPr>
                <w:szCs w:val="22"/>
                <w:lang w:eastAsia="en-US"/>
              </w:rPr>
              <w:t>slovo</w:t>
            </w:r>
            <w:proofErr w:type="spellEnd"/>
            <w:r w:rsidRPr="00A05422">
              <w:rPr>
                <w:szCs w:val="22"/>
                <w:lang w:eastAsia="en-US"/>
              </w:rPr>
              <w:t xml:space="preserve"> z </w:t>
            </w:r>
            <w:proofErr w:type="spellStart"/>
            <w:r w:rsidRPr="00A05422">
              <w:rPr>
                <w:szCs w:val="22"/>
                <w:lang w:eastAsia="en-US"/>
              </w:rPr>
              <w:t>oblasti</w:t>
            </w:r>
            <w:proofErr w:type="spellEnd"/>
            <w:r w:rsidRPr="00A05422">
              <w:rPr>
                <w:szCs w:val="22"/>
                <w:lang w:eastAsia="en-US"/>
              </w:rPr>
              <w:t xml:space="preserve"> </w:t>
            </w:r>
            <w:proofErr w:type="spellStart"/>
            <w:r w:rsidRPr="00A05422">
              <w:rPr>
                <w:szCs w:val="22"/>
                <w:lang w:eastAsia="en-US"/>
              </w:rPr>
              <w:t>slovní</w:t>
            </w:r>
            <w:proofErr w:type="spellEnd"/>
            <w:r w:rsidRPr="00A05422">
              <w:rPr>
                <w:szCs w:val="22"/>
                <w:lang w:eastAsia="en-US"/>
              </w:rPr>
              <w:t xml:space="preserve"> </w:t>
            </w:r>
            <w:proofErr w:type="spellStart"/>
            <w:r w:rsidRPr="00A05422">
              <w:rPr>
                <w:szCs w:val="22"/>
                <w:lang w:eastAsia="en-US"/>
              </w:rPr>
              <w:t>zásoby</w:t>
            </w:r>
            <w:proofErr w:type="spellEnd"/>
            <w:r w:rsidRPr="00A05422">
              <w:rPr>
                <w:szCs w:val="22"/>
                <w:lang w:eastAsia="en-US"/>
              </w:rPr>
              <w:t xml:space="preserve"> </w:t>
            </w:r>
            <w:proofErr w:type="spellStart"/>
            <w:r w:rsidRPr="00A05422">
              <w:rPr>
                <w:szCs w:val="22"/>
                <w:lang w:eastAsia="en-US"/>
              </w:rPr>
              <w:t>zvířat</w:t>
            </w:r>
            <w:proofErr w:type="spellEnd"/>
            <w:r w:rsidRPr="00A05422">
              <w:rPr>
                <w:szCs w:val="22"/>
                <w:lang w:eastAsia="en-US"/>
              </w:rPr>
              <w:t xml:space="preserve">, </w:t>
            </w:r>
            <w:proofErr w:type="spellStart"/>
            <w:r w:rsidRPr="00A05422">
              <w:rPr>
                <w:szCs w:val="22"/>
                <w:lang w:eastAsia="en-US"/>
              </w:rPr>
              <w:t>můj</w:t>
            </w:r>
            <w:proofErr w:type="spellEnd"/>
            <w:r w:rsidRPr="00A05422">
              <w:rPr>
                <w:szCs w:val="22"/>
                <w:lang w:eastAsia="en-US"/>
              </w:rPr>
              <w:t xml:space="preserve"> </w:t>
            </w:r>
            <w:proofErr w:type="spellStart"/>
            <w:r w:rsidRPr="00A05422">
              <w:rPr>
                <w:szCs w:val="22"/>
                <w:lang w:eastAsia="en-US"/>
              </w:rPr>
              <w:t>dům</w:t>
            </w:r>
            <w:proofErr w:type="spellEnd"/>
            <w:r w:rsidRPr="00A05422">
              <w:rPr>
                <w:szCs w:val="22"/>
                <w:lang w:eastAsia="en-US"/>
              </w:rPr>
              <w:t xml:space="preserve">, </w:t>
            </w:r>
            <w:proofErr w:type="spellStart"/>
            <w:r w:rsidRPr="00A05422">
              <w:rPr>
                <w:szCs w:val="22"/>
                <w:lang w:eastAsia="en-US"/>
              </w:rPr>
              <w:t>kalendářního</w:t>
            </w:r>
            <w:proofErr w:type="spellEnd"/>
            <w:r w:rsidRPr="00A05422">
              <w:rPr>
                <w:szCs w:val="22"/>
                <w:lang w:eastAsia="en-US"/>
              </w:rPr>
              <w:t xml:space="preserve"> </w:t>
            </w:r>
            <w:proofErr w:type="spellStart"/>
            <w:r w:rsidRPr="00A05422">
              <w:rPr>
                <w:szCs w:val="22"/>
                <w:lang w:eastAsia="en-US"/>
              </w:rPr>
              <w:t>roku</w:t>
            </w:r>
            <w:proofErr w:type="spellEnd"/>
            <w:r w:rsidRPr="00A05422">
              <w:rPr>
                <w:szCs w:val="22"/>
                <w:lang w:eastAsia="en-US"/>
              </w:rPr>
              <w:t xml:space="preserve">, </w:t>
            </w:r>
            <w:proofErr w:type="spellStart"/>
            <w:r w:rsidRPr="00A05422">
              <w:rPr>
                <w:szCs w:val="22"/>
                <w:lang w:eastAsia="en-US"/>
              </w:rPr>
              <w:t>přírody</w:t>
            </w:r>
            <w:proofErr w:type="spellEnd"/>
            <w:r w:rsidRPr="00A05422">
              <w:rPr>
                <w:szCs w:val="22"/>
                <w:lang w:eastAsia="en-US"/>
              </w:rPr>
              <w:t xml:space="preserve">, </w:t>
            </w:r>
            <w:proofErr w:type="spellStart"/>
            <w:r w:rsidRPr="00A05422">
              <w:rPr>
                <w:szCs w:val="22"/>
                <w:lang w:eastAsia="en-US"/>
              </w:rPr>
              <w:t>počasí</w:t>
            </w:r>
            <w:proofErr w:type="spellEnd"/>
            <w:r w:rsidRPr="00A05422">
              <w:rPr>
                <w:szCs w:val="22"/>
                <w:lang w:eastAsia="en-US"/>
              </w:rPr>
              <w:t xml:space="preserve"> a</w:t>
            </w:r>
          </w:p>
          <w:p w14:paraId="061DF6DA" w14:textId="77777777" w:rsidR="00A05422" w:rsidRPr="00A05422" w:rsidRDefault="00A05422" w:rsidP="00A05422">
            <w:pPr>
              <w:suppressAutoHyphens w:val="0"/>
              <w:spacing w:before="1" w:line="264" w:lineRule="exact"/>
              <w:ind w:left="108"/>
              <w:rPr>
                <w:szCs w:val="22"/>
                <w:lang w:eastAsia="en-US"/>
              </w:rPr>
            </w:pPr>
            <w:proofErr w:type="spellStart"/>
            <w:r w:rsidRPr="00A05422">
              <w:rPr>
                <w:szCs w:val="22"/>
                <w:lang w:eastAsia="en-US"/>
              </w:rPr>
              <w:t>volného</w:t>
            </w:r>
            <w:proofErr w:type="spellEnd"/>
            <w:r w:rsidRPr="00A05422">
              <w:rPr>
                <w:spacing w:val="-2"/>
                <w:szCs w:val="22"/>
                <w:lang w:eastAsia="en-US"/>
              </w:rPr>
              <w:t xml:space="preserve"> </w:t>
            </w:r>
            <w:proofErr w:type="spellStart"/>
            <w:r w:rsidRPr="00A05422">
              <w:rPr>
                <w:spacing w:val="-4"/>
                <w:szCs w:val="22"/>
                <w:lang w:eastAsia="en-US"/>
              </w:rPr>
              <w:t>času</w:t>
            </w:r>
            <w:proofErr w:type="spellEnd"/>
          </w:p>
        </w:tc>
        <w:tc>
          <w:tcPr>
            <w:tcW w:w="2410" w:type="dxa"/>
            <w:tcBorders>
              <w:top w:val="nil"/>
              <w:bottom w:val="nil"/>
            </w:tcBorders>
          </w:tcPr>
          <w:p w14:paraId="4693AE5C" w14:textId="77777777" w:rsidR="00A05422" w:rsidRPr="00A05422" w:rsidRDefault="00A05422" w:rsidP="00A05422">
            <w:pPr>
              <w:suppressAutoHyphens w:val="0"/>
              <w:rPr>
                <w:szCs w:val="22"/>
                <w:lang w:eastAsia="en-US"/>
              </w:rPr>
            </w:pPr>
          </w:p>
        </w:tc>
      </w:tr>
      <w:tr w:rsidR="00A05422" w:rsidRPr="00A05422" w14:paraId="36A21936" w14:textId="77777777" w:rsidTr="00193A7C">
        <w:trPr>
          <w:gridAfter w:val="1"/>
          <w:wAfter w:w="19" w:type="dxa"/>
          <w:trHeight w:val="926"/>
        </w:trPr>
        <w:tc>
          <w:tcPr>
            <w:tcW w:w="3969" w:type="dxa"/>
            <w:gridSpan w:val="2"/>
            <w:tcBorders>
              <w:bottom w:val="nil"/>
            </w:tcBorders>
          </w:tcPr>
          <w:p w14:paraId="2BE9AACE" w14:textId="77777777" w:rsidR="00A05422" w:rsidRPr="00A05422" w:rsidRDefault="00A05422" w:rsidP="00A05422">
            <w:pPr>
              <w:suppressAutoHyphens w:val="0"/>
              <w:spacing w:line="276" w:lineRule="auto"/>
              <w:ind w:left="107" w:right="207"/>
              <w:rPr>
                <w:szCs w:val="22"/>
                <w:lang w:eastAsia="en-US"/>
              </w:rPr>
            </w:pPr>
            <w:proofErr w:type="spellStart"/>
            <w:r w:rsidRPr="00A05422">
              <w:rPr>
                <w:szCs w:val="22"/>
                <w:lang w:eastAsia="en-US"/>
              </w:rPr>
              <w:t>rozumí</w:t>
            </w:r>
            <w:proofErr w:type="spellEnd"/>
            <w:r w:rsidRPr="00A05422">
              <w:rPr>
                <w:spacing w:val="-14"/>
                <w:szCs w:val="22"/>
                <w:lang w:eastAsia="en-US"/>
              </w:rPr>
              <w:t xml:space="preserve"> </w:t>
            </w:r>
            <w:proofErr w:type="spellStart"/>
            <w:r w:rsidRPr="00A05422">
              <w:rPr>
                <w:szCs w:val="22"/>
                <w:lang w:eastAsia="en-US"/>
              </w:rPr>
              <w:t>slovům</w:t>
            </w:r>
            <w:proofErr w:type="spellEnd"/>
            <w:r w:rsidRPr="00A05422">
              <w:rPr>
                <w:spacing w:val="-14"/>
                <w:szCs w:val="22"/>
                <w:lang w:eastAsia="en-US"/>
              </w:rPr>
              <w:t xml:space="preserve"> </w:t>
            </w:r>
            <w:r w:rsidRPr="00A05422">
              <w:rPr>
                <w:szCs w:val="22"/>
                <w:lang w:eastAsia="en-US"/>
              </w:rPr>
              <w:t>a</w:t>
            </w:r>
            <w:r w:rsidRPr="00A05422">
              <w:rPr>
                <w:spacing w:val="-14"/>
                <w:szCs w:val="22"/>
                <w:lang w:eastAsia="en-US"/>
              </w:rPr>
              <w:t xml:space="preserve"> </w:t>
            </w:r>
            <w:proofErr w:type="spellStart"/>
            <w:r w:rsidRPr="00A05422">
              <w:rPr>
                <w:szCs w:val="22"/>
                <w:lang w:eastAsia="en-US"/>
              </w:rPr>
              <w:t>jednoduchým</w:t>
            </w:r>
            <w:proofErr w:type="spellEnd"/>
            <w:r w:rsidRPr="00A05422">
              <w:rPr>
                <w:szCs w:val="22"/>
                <w:lang w:eastAsia="en-US"/>
              </w:rPr>
              <w:t xml:space="preserve"> </w:t>
            </w:r>
            <w:proofErr w:type="spellStart"/>
            <w:r w:rsidRPr="00A05422">
              <w:rPr>
                <w:szCs w:val="22"/>
                <w:lang w:eastAsia="en-US"/>
              </w:rPr>
              <w:t>větám</w:t>
            </w:r>
            <w:proofErr w:type="spellEnd"/>
            <w:r w:rsidRPr="00A05422">
              <w:rPr>
                <w:spacing w:val="-1"/>
                <w:szCs w:val="22"/>
                <w:lang w:eastAsia="en-US"/>
              </w:rPr>
              <w:t xml:space="preserve"> </w:t>
            </w:r>
            <w:r w:rsidRPr="00A05422">
              <w:rPr>
                <w:szCs w:val="22"/>
                <w:lang w:eastAsia="en-US"/>
              </w:rPr>
              <w:t>a</w:t>
            </w:r>
            <w:r w:rsidRPr="00A05422">
              <w:rPr>
                <w:spacing w:val="-2"/>
                <w:szCs w:val="22"/>
                <w:lang w:eastAsia="en-US"/>
              </w:rPr>
              <w:t xml:space="preserve"> </w:t>
            </w:r>
            <w:proofErr w:type="spellStart"/>
            <w:r w:rsidRPr="00A05422">
              <w:rPr>
                <w:szCs w:val="22"/>
                <w:lang w:eastAsia="en-US"/>
              </w:rPr>
              <w:t>odpoví</w:t>
            </w:r>
            <w:proofErr w:type="spellEnd"/>
            <w:r w:rsidRPr="00A05422">
              <w:rPr>
                <w:szCs w:val="22"/>
                <w:lang w:eastAsia="en-US"/>
              </w:rPr>
              <w:t xml:space="preserve"> </w:t>
            </w:r>
            <w:proofErr w:type="spellStart"/>
            <w:r w:rsidRPr="00A05422">
              <w:rPr>
                <w:szCs w:val="22"/>
                <w:lang w:eastAsia="en-US"/>
              </w:rPr>
              <w:t>na</w:t>
            </w:r>
            <w:proofErr w:type="spellEnd"/>
            <w:r w:rsidRPr="00A05422">
              <w:rPr>
                <w:szCs w:val="22"/>
                <w:lang w:eastAsia="en-US"/>
              </w:rPr>
              <w:t xml:space="preserve"> </w:t>
            </w:r>
            <w:proofErr w:type="spellStart"/>
            <w:r w:rsidRPr="00A05422">
              <w:rPr>
                <w:spacing w:val="-2"/>
                <w:szCs w:val="22"/>
                <w:lang w:eastAsia="en-US"/>
              </w:rPr>
              <w:t>jednoduché</w:t>
            </w:r>
            <w:proofErr w:type="spellEnd"/>
          </w:p>
          <w:p w14:paraId="3E4A743B" w14:textId="77777777" w:rsidR="00A05422" w:rsidRPr="00A05422" w:rsidRDefault="00A05422" w:rsidP="00A05422">
            <w:pPr>
              <w:suppressAutoHyphens w:val="0"/>
              <w:ind w:left="107"/>
              <w:rPr>
                <w:szCs w:val="22"/>
                <w:lang w:eastAsia="en-US"/>
              </w:rPr>
            </w:pPr>
            <w:proofErr w:type="spellStart"/>
            <w:r w:rsidRPr="00A05422">
              <w:rPr>
                <w:szCs w:val="22"/>
                <w:lang w:eastAsia="en-US"/>
              </w:rPr>
              <w:t>otázky</w:t>
            </w:r>
            <w:proofErr w:type="spellEnd"/>
            <w:r w:rsidRPr="00A05422">
              <w:rPr>
                <w:szCs w:val="22"/>
                <w:lang w:eastAsia="en-US"/>
              </w:rPr>
              <w:t>,</w:t>
            </w:r>
            <w:r w:rsidRPr="00A05422">
              <w:rPr>
                <w:spacing w:val="-3"/>
                <w:szCs w:val="22"/>
                <w:lang w:eastAsia="en-US"/>
              </w:rPr>
              <w:t xml:space="preserve"> </w:t>
            </w:r>
            <w:proofErr w:type="spellStart"/>
            <w:r w:rsidRPr="00A05422">
              <w:rPr>
                <w:szCs w:val="22"/>
                <w:lang w:eastAsia="en-US"/>
              </w:rPr>
              <w:t>které</w:t>
            </w:r>
            <w:proofErr w:type="spellEnd"/>
            <w:r w:rsidRPr="00A05422">
              <w:rPr>
                <w:spacing w:val="-2"/>
                <w:szCs w:val="22"/>
                <w:lang w:eastAsia="en-US"/>
              </w:rPr>
              <w:t xml:space="preserve"> </w:t>
            </w:r>
            <w:r w:rsidRPr="00A05422">
              <w:rPr>
                <w:szCs w:val="22"/>
                <w:lang w:eastAsia="en-US"/>
              </w:rPr>
              <w:t>se</w:t>
            </w:r>
            <w:r w:rsidRPr="00A05422">
              <w:rPr>
                <w:spacing w:val="-2"/>
                <w:szCs w:val="22"/>
                <w:lang w:eastAsia="en-US"/>
              </w:rPr>
              <w:t xml:space="preserve"> </w:t>
            </w:r>
            <w:proofErr w:type="spellStart"/>
            <w:r w:rsidRPr="00A05422">
              <w:rPr>
                <w:szCs w:val="22"/>
                <w:lang w:eastAsia="en-US"/>
              </w:rPr>
              <w:t>týkají</w:t>
            </w:r>
            <w:proofErr w:type="spellEnd"/>
            <w:r w:rsidRPr="00A05422">
              <w:rPr>
                <w:spacing w:val="-1"/>
                <w:szCs w:val="22"/>
                <w:lang w:eastAsia="en-US"/>
              </w:rPr>
              <w:t xml:space="preserve"> </w:t>
            </w:r>
            <w:proofErr w:type="spellStart"/>
            <w:r w:rsidRPr="00A05422">
              <w:rPr>
                <w:spacing w:val="-4"/>
                <w:szCs w:val="22"/>
                <w:lang w:eastAsia="en-US"/>
              </w:rPr>
              <w:t>jeho</w:t>
            </w:r>
            <w:proofErr w:type="spellEnd"/>
          </w:p>
        </w:tc>
        <w:tc>
          <w:tcPr>
            <w:tcW w:w="2835" w:type="dxa"/>
            <w:gridSpan w:val="3"/>
            <w:vMerge w:val="restart"/>
          </w:tcPr>
          <w:p w14:paraId="4959DBA4" w14:textId="77777777" w:rsidR="00A05422" w:rsidRPr="00A05422" w:rsidRDefault="00A05422" w:rsidP="00A05422">
            <w:pPr>
              <w:suppressAutoHyphens w:val="0"/>
              <w:spacing w:before="61"/>
              <w:ind w:left="108" w:right="62"/>
              <w:rPr>
                <w:szCs w:val="22"/>
                <w:lang w:eastAsia="en-US"/>
              </w:rPr>
            </w:pPr>
            <w:proofErr w:type="spellStart"/>
            <w:r w:rsidRPr="00A05422">
              <w:rPr>
                <w:szCs w:val="22"/>
                <w:lang w:eastAsia="en-US"/>
              </w:rPr>
              <w:t>jednoduché</w:t>
            </w:r>
            <w:proofErr w:type="spellEnd"/>
            <w:r w:rsidRPr="00A05422">
              <w:rPr>
                <w:szCs w:val="22"/>
                <w:lang w:eastAsia="en-US"/>
              </w:rPr>
              <w:t xml:space="preserve"> </w:t>
            </w:r>
            <w:proofErr w:type="spellStart"/>
            <w:r w:rsidRPr="00A05422">
              <w:rPr>
                <w:szCs w:val="22"/>
                <w:lang w:eastAsia="en-US"/>
              </w:rPr>
              <w:t>otázky</w:t>
            </w:r>
            <w:proofErr w:type="spellEnd"/>
            <w:r w:rsidRPr="00A05422">
              <w:rPr>
                <w:szCs w:val="22"/>
                <w:lang w:eastAsia="en-US"/>
              </w:rPr>
              <w:t xml:space="preserve"> a </w:t>
            </w:r>
            <w:proofErr w:type="spellStart"/>
            <w:r w:rsidRPr="00A05422">
              <w:rPr>
                <w:szCs w:val="22"/>
                <w:lang w:eastAsia="en-US"/>
              </w:rPr>
              <w:t>odpovědi</w:t>
            </w:r>
            <w:proofErr w:type="spellEnd"/>
            <w:r w:rsidRPr="00A05422">
              <w:rPr>
                <w:szCs w:val="22"/>
                <w:lang w:eastAsia="en-US"/>
              </w:rPr>
              <w:t>,</w:t>
            </w:r>
            <w:r w:rsidRPr="00A05422">
              <w:rPr>
                <w:spacing w:val="-15"/>
                <w:szCs w:val="22"/>
                <w:lang w:eastAsia="en-US"/>
              </w:rPr>
              <w:t xml:space="preserve"> </w:t>
            </w:r>
            <w:proofErr w:type="spellStart"/>
            <w:r w:rsidRPr="00A05422">
              <w:rPr>
                <w:szCs w:val="22"/>
                <w:lang w:eastAsia="en-US"/>
              </w:rPr>
              <w:t>pořádek</w:t>
            </w:r>
            <w:proofErr w:type="spellEnd"/>
            <w:r w:rsidRPr="00A05422">
              <w:rPr>
                <w:spacing w:val="-15"/>
                <w:szCs w:val="22"/>
                <w:lang w:eastAsia="en-US"/>
              </w:rPr>
              <w:t xml:space="preserve"> </w:t>
            </w:r>
            <w:proofErr w:type="spellStart"/>
            <w:r w:rsidRPr="00A05422">
              <w:rPr>
                <w:szCs w:val="22"/>
                <w:lang w:eastAsia="en-US"/>
              </w:rPr>
              <w:t>slov</w:t>
            </w:r>
            <w:proofErr w:type="spellEnd"/>
            <w:r w:rsidRPr="00A05422">
              <w:rPr>
                <w:szCs w:val="22"/>
                <w:lang w:eastAsia="en-US"/>
              </w:rPr>
              <w:t xml:space="preserve"> </w:t>
            </w:r>
            <w:proofErr w:type="spellStart"/>
            <w:r w:rsidRPr="00A05422">
              <w:rPr>
                <w:szCs w:val="22"/>
                <w:lang w:eastAsia="en-US"/>
              </w:rPr>
              <w:t>ve</w:t>
            </w:r>
            <w:proofErr w:type="spellEnd"/>
            <w:r w:rsidRPr="00A05422">
              <w:rPr>
                <w:szCs w:val="22"/>
                <w:lang w:eastAsia="en-US"/>
              </w:rPr>
              <w:t xml:space="preserve"> </w:t>
            </w:r>
            <w:proofErr w:type="spellStart"/>
            <w:r w:rsidRPr="00A05422">
              <w:rPr>
                <w:szCs w:val="22"/>
                <w:lang w:eastAsia="en-US"/>
              </w:rPr>
              <w:t>větě</w:t>
            </w:r>
            <w:proofErr w:type="spellEnd"/>
          </w:p>
          <w:p w14:paraId="174C051D" w14:textId="77777777" w:rsidR="00A05422" w:rsidRPr="00A05422" w:rsidRDefault="00A05422" w:rsidP="00A05422">
            <w:pPr>
              <w:suppressAutoHyphens w:val="0"/>
              <w:rPr>
                <w:szCs w:val="22"/>
                <w:lang w:eastAsia="en-US"/>
              </w:rPr>
            </w:pPr>
          </w:p>
          <w:p w14:paraId="5A6CD78A" w14:textId="77777777" w:rsidR="00A05422" w:rsidRPr="00A05422" w:rsidRDefault="00A05422" w:rsidP="00A05422">
            <w:pPr>
              <w:suppressAutoHyphens w:val="0"/>
              <w:ind w:left="108" w:right="172"/>
              <w:rPr>
                <w:szCs w:val="22"/>
                <w:lang w:eastAsia="en-US"/>
              </w:rPr>
            </w:pPr>
            <w:proofErr w:type="spellStart"/>
            <w:r w:rsidRPr="00A05422">
              <w:rPr>
                <w:szCs w:val="22"/>
                <w:lang w:eastAsia="en-US"/>
              </w:rPr>
              <w:t>tvorba</w:t>
            </w:r>
            <w:proofErr w:type="spellEnd"/>
            <w:r w:rsidRPr="00A05422">
              <w:rPr>
                <w:szCs w:val="22"/>
                <w:lang w:eastAsia="en-US"/>
              </w:rPr>
              <w:t xml:space="preserve"> </w:t>
            </w:r>
            <w:proofErr w:type="spellStart"/>
            <w:r w:rsidRPr="00A05422">
              <w:rPr>
                <w:szCs w:val="22"/>
                <w:lang w:eastAsia="en-US"/>
              </w:rPr>
              <w:t>jednoduchých</w:t>
            </w:r>
            <w:proofErr w:type="spellEnd"/>
            <w:r w:rsidRPr="00A05422">
              <w:rPr>
                <w:szCs w:val="22"/>
                <w:lang w:eastAsia="en-US"/>
              </w:rPr>
              <w:t xml:space="preserve"> </w:t>
            </w:r>
            <w:proofErr w:type="spellStart"/>
            <w:r w:rsidRPr="00A05422">
              <w:rPr>
                <w:szCs w:val="22"/>
                <w:lang w:eastAsia="en-US"/>
              </w:rPr>
              <w:t>vět</w:t>
            </w:r>
            <w:proofErr w:type="spellEnd"/>
            <w:r w:rsidRPr="00A05422">
              <w:rPr>
                <w:spacing w:val="-8"/>
                <w:szCs w:val="22"/>
                <w:lang w:eastAsia="en-US"/>
              </w:rPr>
              <w:t xml:space="preserve"> </w:t>
            </w:r>
            <w:r w:rsidRPr="00A05422">
              <w:rPr>
                <w:szCs w:val="22"/>
                <w:lang w:eastAsia="en-US"/>
              </w:rPr>
              <w:t>o</w:t>
            </w:r>
            <w:r w:rsidRPr="00A05422">
              <w:rPr>
                <w:spacing w:val="-8"/>
                <w:szCs w:val="22"/>
                <w:lang w:eastAsia="en-US"/>
              </w:rPr>
              <w:t xml:space="preserve"> </w:t>
            </w:r>
            <w:r w:rsidRPr="00A05422">
              <w:rPr>
                <w:szCs w:val="22"/>
                <w:lang w:eastAsia="en-US"/>
              </w:rPr>
              <w:t>tom,</w:t>
            </w:r>
            <w:r w:rsidRPr="00A05422">
              <w:rPr>
                <w:spacing w:val="-8"/>
                <w:szCs w:val="22"/>
                <w:lang w:eastAsia="en-US"/>
              </w:rPr>
              <w:t xml:space="preserve"> </w:t>
            </w:r>
            <w:r w:rsidRPr="00A05422">
              <w:rPr>
                <w:szCs w:val="22"/>
                <w:lang w:eastAsia="en-US"/>
              </w:rPr>
              <w:t>co</w:t>
            </w:r>
            <w:r w:rsidRPr="00A05422">
              <w:rPr>
                <w:spacing w:val="-8"/>
                <w:szCs w:val="22"/>
                <w:lang w:eastAsia="en-US"/>
              </w:rPr>
              <w:t xml:space="preserve"> </w:t>
            </w:r>
            <w:proofErr w:type="spellStart"/>
            <w:r w:rsidRPr="00A05422">
              <w:rPr>
                <w:szCs w:val="22"/>
                <w:lang w:eastAsia="en-US"/>
              </w:rPr>
              <w:t>právě</w:t>
            </w:r>
            <w:proofErr w:type="spellEnd"/>
            <w:r w:rsidRPr="00A05422">
              <w:rPr>
                <w:spacing w:val="-9"/>
                <w:szCs w:val="22"/>
                <w:lang w:eastAsia="en-US"/>
              </w:rPr>
              <w:t xml:space="preserve"> </w:t>
            </w:r>
            <w:proofErr w:type="spellStart"/>
            <w:r w:rsidRPr="00A05422">
              <w:rPr>
                <w:szCs w:val="22"/>
                <w:lang w:eastAsia="en-US"/>
              </w:rPr>
              <w:t>teď</w:t>
            </w:r>
            <w:proofErr w:type="spellEnd"/>
            <w:r w:rsidRPr="00A05422">
              <w:rPr>
                <w:szCs w:val="22"/>
                <w:lang w:eastAsia="en-US"/>
              </w:rPr>
              <w:t xml:space="preserve"> </w:t>
            </w:r>
            <w:proofErr w:type="spellStart"/>
            <w:r w:rsidRPr="00A05422">
              <w:rPr>
                <w:szCs w:val="22"/>
                <w:lang w:eastAsia="en-US"/>
              </w:rPr>
              <w:t>probíhá</w:t>
            </w:r>
            <w:proofErr w:type="spellEnd"/>
            <w:r w:rsidRPr="00A05422">
              <w:rPr>
                <w:spacing w:val="-10"/>
                <w:szCs w:val="22"/>
                <w:lang w:eastAsia="en-US"/>
              </w:rPr>
              <w:t xml:space="preserve"> </w:t>
            </w:r>
            <w:r w:rsidRPr="00A05422">
              <w:rPr>
                <w:szCs w:val="22"/>
                <w:lang w:eastAsia="en-US"/>
              </w:rPr>
              <w:t>(</w:t>
            </w:r>
            <w:proofErr w:type="spellStart"/>
            <w:r w:rsidRPr="00A05422">
              <w:rPr>
                <w:szCs w:val="22"/>
                <w:lang w:eastAsia="en-US"/>
              </w:rPr>
              <w:t>popis</w:t>
            </w:r>
            <w:proofErr w:type="spellEnd"/>
            <w:r w:rsidRPr="00A05422">
              <w:rPr>
                <w:spacing w:val="-10"/>
                <w:szCs w:val="22"/>
                <w:lang w:eastAsia="en-US"/>
              </w:rPr>
              <w:t xml:space="preserve"> </w:t>
            </w:r>
            <w:proofErr w:type="spellStart"/>
            <w:r w:rsidRPr="00A05422">
              <w:rPr>
                <w:szCs w:val="22"/>
                <w:lang w:eastAsia="en-US"/>
              </w:rPr>
              <w:t>činnosti</w:t>
            </w:r>
            <w:proofErr w:type="spellEnd"/>
            <w:r w:rsidRPr="00A05422">
              <w:rPr>
                <w:szCs w:val="22"/>
                <w:lang w:eastAsia="en-US"/>
              </w:rPr>
              <w:t xml:space="preserve"> </w:t>
            </w:r>
            <w:proofErr w:type="spellStart"/>
            <w:r w:rsidRPr="00A05422">
              <w:rPr>
                <w:szCs w:val="22"/>
                <w:lang w:eastAsia="en-US"/>
              </w:rPr>
              <w:t>na</w:t>
            </w:r>
            <w:proofErr w:type="spellEnd"/>
            <w:r w:rsidRPr="00A05422">
              <w:rPr>
                <w:szCs w:val="22"/>
                <w:lang w:eastAsia="en-US"/>
              </w:rPr>
              <w:t xml:space="preserve"> </w:t>
            </w:r>
            <w:proofErr w:type="spellStart"/>
            <w:r w:rsidRPr="00A05422">
              <w:rPr>
                <w:szCs w:val="22"/>
                <w:lang w:eastAsia="en-US"/>
              </w:rPr>
              <w:t>obrázku</w:t>
            </w:r>
            <w:proofErr w:type="spellEnd"/>
            <w:r w:rsidRPr="00A05422">
              <w:rPr>
                <w:szCs w:val="22"/>
                <w:lang w:eastAsia="en-US"/>
              </w:rPr>
              <w:t>)</w:t>
            </w:r>
          </w:p>
        </w:tc>
        <w:tc>
          <w:tcPr>
            <w:tcW w:w="2410" w:type="dxa"/>
            <w:tcBorders>
              <w:top w:val="nil"/>
              <w:bottom w:val="nil"/>
            </w:tcBorders>
          </w:tcPr>
          <w:p w14:paraId="1C95B734" w14:textId="77777777" w:rsidR="00A05422" w:rsidRPr="00A05422" w:rsidRDefault="00A05422" w:rsidP="00A05422">
            <w:pPr>
              <w:suppressAutoHyphens w:val="0"/>
              <w:ind w:left="139" w:right="134"/>
              <w:jc w:val="center"/>
              <w:rPr>
                <w:szCs w:val="22"/>
                <w:lang w:eastAsia="en-US"/>
              </w:rPr>
            </w:pPr>
            <w:proofErr w:type="spellStart"/>
            <w:r w:rsidRPr="00A05422">
              <w:rPr>
                <w:szCs w:val="22"/>
                <w:lang w:eastAsia="en-US"/>
              </w:rPr>
              <w:t>Osobností</w:t>
            </w:r>
            <w:proofErr w:type="spellEnd"/>
            <w:r w:rsidRPr="00A05422">
              <w:rPr>
                <w:spacing w:val="-15"/>
                <w:szCs w:val="22"/>
                <w:lang w:eastAsia="en-US"/>
              </w:rPr>
              <w:t xml:space="preserve"> </w:t>
            </w:r>
            <w:r w:rsidRPr="00A05422">
              <w:rPr>
                <w:szCs w:val="22"/>
                <w:lang w:eastAsia="en-US"/>
              </w:rPr>
              <w:t>a</w:t>
            </w:r>
            <w:r w:rsidRPr="00A05422">
              <w:rPr>
                <w:spacing w:val="-15"/>
                <w:szCs w:val="22"/>
                <w:lang w:eastAsia="en-US"/>
              </w:rPr>
              <w:t xml:space="preserve"> </w:t>
            </w:r>
            <w:proofErr w:type="spellStart"/>
            <w:r w:rsidRPr="00A05422">
              <w:rPr>
                <w:szCs w:val="22"/>
                <w:lang w:eastAsia="en-US"/>
              </w:rPr>
              <w:t>komunikační</w:t>
            </w:r>
            <w:proofErr w:type="spellEnd"/>
            <w:r w:rsidRPr="00A05422">
              <w:rPr>
                <w:szCs w:val="22"/>
                <w:lang w:eastAsia="en-US"/>
              </w:rPr>
              <w:t xml:space="preserve"> </w:t>
            </w:r>
            <w:proofErr w:type="spellStart"/>
            <w:r w:rsidRPr="00A05422">
              <w:rPr>
                <w:szCs w:val="22"/>
                <w:lang w:eastAsia="en-US"/>
              </w:rPr>
              <w:t>rozvoj</w:t>
            </w:r>
            <w:proofErr w:type="spellEnd"/>
            <w:r w:rsidRPr="00A05422">
              <w:rPr>
                <w:szCs w:val="22"/>
                <w:lang w:eastAsia="en-US"/>
              </w:rPr>
              <w:t xml:space="preserve"> – </w:t>
            </w:r>
            <w:proofErr w:type="spellStart"/>
            <w:r w:rsidRPr="00A05422">
              <w:rPr>
                <w:szCs w:val="22"/>
                <w:lang w:eastAsia="en-US"/>
              </w:rPr>
              <w:t>komunikace</w:t>
            </w:r>
            <w:proofErr w:type="spellEnd"/>
            <w:r w:rsidRPr="00A05422">
              <w:rPr>
                <w:szCs w:val="22"/>
                <w:lang w:eastAsia="en-US"/>
              </w:rPr>
              <w:t xml:space="preserve"> </w:t>
            </w:r>
            <w:r w:rsidRPr="00A05422">
              <w:rPr>
                <w:spacing w:val="-2"/>
                <w:szCs w:val="22"/>
                <w:lang w:eastAsia="en-US"/>
              </w:rPr>
              <w:t>(OSV8)</w:t>
            </w:r>
          </w:p>
        </w:tc>
      </w:tr>
      <w:tr w:rsidR="00A05422" w:rsidRPr="00A05422" w14:paraId="11AB4244" w14:textId="77777777" w:rsidTr="00193A7C">
        <w:trPr>
          <w:gridAfter w:val="1"/>
          <w:wAfter w:w="19" w:type="dxa"/>
          <w:trHeight w:val="777"/>
        </w:trPr>
        <w:tc>
          <w:tcPr>
            <w:tcW w:w="3969" w:type="dxa"/>
            <w:gridSpan w:val="2"/>
            <w:tcBorders>
              <w:top w:val="nil"/>
              <w:bottom w:val="nil"/>
            </w:tcBorders>
          </w:tcPr>
          <w:p w14:paraId="03AE05DC" w14:textId="77777777" w:rsidR="00A05422" w:rsidRPr="00A05422" w:rsidRDefault="00A05422" w:rsidP="00A05422">
            <w:pPr>
              <w:suppressAutoHyphens w:val="0"/>
              <w:spacing w:before="10" w:line="276" w:lineRule="auto"/>
              <w:ind w:left="107" w:right="207"/>
              <w:rPr>
                <w:szCs w:val="22"/>
                <w:lang w:eastAsia="en-US"/>
              </w:rPr>
            </w:pPr>
            <w:proofErr w:type="spellStart"/>
            <w:r w:rsidRPr="00A05422">
              <w:rPr>
                <w:szCs w:val="22"/>
                <w:lang w:eastAsia="en-US"/>
              </w:rPr>
              <w:t>samotného</w:t>
            </w:r>
            <w:proofErr w:type="spellEnd"/>
            <w:r w:rsidRPr="00A05422">
              <w:rPr>
                <w:szCs w:val="22"/>
                <w:lang w:eastAsia="en-US"/>
              </w:rPr>
              <w:t>,</w:t>
            </w:r>
            <w:r w:rsidRPr="00A05422">
              <w:rPr>
                <w:spacing w:val="-13"/>
                <w:szCs w:val="22"/>
                <w:lang w:eastAsia="en-US"/>
              </w:rPr>
              <w:t xml:space="preserve"> </w:t>
            </w:r>
            <w:proofErr w:type="spellStart"/>
            <w:r w:rsidRPr="00A05422">
              <w:rPr>
                <w:szCs w:val="22"/>
                <w:lang w:eastAsia="en-US"/>
              </w:rPr>
              <w:t>rodiny</w:t>
            </w:r>
            <w:proofErr w:type="spellEnd"/>
            <w:r w:rsidRPr="00A05422">
              <w:rPr>
                <w:szCs w:val="22"/>
                <w:lang w:eastAsia="en-US"/>
              </w:rPr>
              <w:t>,</w:t>
            </w:r>
            <w:r w:rsidRPr="00A05422">
              <w:rPr>
                <w:spacing w:val="-13"/>
                <w:szCs w:val="22"/>
                <w:lang w:eastAsia="en-US"/>
              </w:rPr>
              <w:t xml:space="preserve"> </w:t>
            </w:r>
            <w:proofErr w:type="spellStart"/>
            <w:r w:rsidRPr="00A05422">
              <w:rPr>
                <w:szCs w:val="22"/>
                <w:lang w:eastAsia="en-US"/>
              </w:rPr>
              <w:t>školy</w:t>
            </w:r>
            <w:proofErr w:type="spellEnd"/>
            <w:r w:rsidRPr="00A05422">
              <w:rPr>
                <w:szCs w:val="22"/>
                <w:lang w:eastAsia="en-US"/>
              </w:rPr>
              <w:t>,</w:t>
            </w:r>
            <w:r w:rsidRPr="00A05422">
              <w:rPr>
                <w:spacing w:val="-13"/>
                <w:szCs w:val="22"/>
                <w:lang w:eastAsia="en-US"/>
              </w:rPr>
              <w:t xml:space="preserve"> </w:t>
            </w:r>
            <w:proofErr w:type="spellStart"/>
            <w:r w:rsidRPr="00A05422">
              <w:rPr>
                <w:szCs w:val="22"/>
                <w:lang w:eastAsia="en-US"/>
              </w:rPr>
              <w:t>volného</w:t>
            </w:r>
            <w:proofErr w:type="spellEnd"/>
            <w:r w:rsidRPr="00A05422">
              <w:rPr>
                <w:szCs w:val="22"/>
                <w:lang w:eastAsia="en-US"/>
              </w:rPr>
              <w:t xml:space="preserve"> </w:t>
            </w:r>
            <w:proofErr w:type="spellStart"/>
            <w:r w:rsidRPr="00A05422">
              <w:rPr>
                <w:szCs w:val="22"/>
                <w:lang w:eastAsia="en-US"/>
              </w:rPr>
              <w:t>času</w:t>
            </w:r>
            <w:proofErr w:type="spellEnd"/>
            <w:r w:rsidRPr="00A05422">
              <w:rPr>
                <w:spacing w:val="-5"/>
                <w:szCs w:val="22"/>
                <w:lang w:eastAsia="en-US"/>
              </w:rPr>
              <w:t xml:space="preserve"> </w:t>
            </w:r>
            <w:r w:rsidRPr="00A05422">
              <w:rPr>
                <w:szCs w:val="22"/>
                <w:lang w:eastAsia="en-US"/>
              </w:rPr>
              <w:t>a</w:t>
            </w:r>
            <w:r w:rsidRPr="00A05422">
              <w:rPr>
                <w:spacing w:val="-2"/>
                <w:szCs w:val="22"/>
                <w:lang w:eastAsia="en-US"/>
              </w:rPr>
              <w:t xml:space="preserve"> </w:t>
            </w:r>
            <w:proofErr w:type="spellStart"/>
            <w:r w:rsidRPr="00A05422">
              <w:rPr>
                <w:szCs w:val="22"/>
                <w:lang w:eastAsia="en-US"/>
              </w:rPr>
              <w:t>dalších</w:t>
            </w:r>
            <w:proofErr w:type="spellEnd"/>
            <w:r w:rsidRPr="00A05422">
              <w:rPr>
                <w:spacing w:val="-2"/>
                <w:szCs w:val="22"/>
                <w:lang w:eastAsia="en-US"/>
              </w:rPr>
              <w:t xml:space="preserve"> </w:t>
            </w:r>
            <w:proofErr w:type="spellStart"/>
            <w:r w:rsidRPr="00A05422">
              <w:rPr>
                <w:szCs w:val="22"/>
                <w:lang w:eastAsia="en-US"/>
              </w:rPr>
              <w:t>osvojovaných</w:t>
            </w:r>
            <w:proofErr w:type="spellEnd"/>
            <w:r w:rsidRPr="00A05422">
              <w:rPr>
                <w:spacing w:val="-2"/>
                <w:szCs w:val="22"/>
                <w:lang w:eastAsia="en-US"/>
              </w:rPr>
              <w:t xml:space="preserve"> </w:t>
            </w:r>
            <w:proofErr w:type="spellStart"/>
            <w:r w:rsidRPr="00A05422">
              <w:rPr>
                <w:spacing w:val="-2"/>
                <w:szCs w:val="22"/>
                <w:lang w:eastAsia="en-US"/>
              </w:rPr>
              <w:t>témat</w:t>
            </w:r>
            <w:proofErr w:type="spellEnd"/>
          </w:p>
        </w:tc>
        <w:tc>
          <w:tcPr>
            <w:tcW w:w="2835" w:type="dxa"/>
            <w:gridSpan w:val="3"/>
            <w:vMerge/>
            <w:tcBorders>
              <w:top w:val="nil"/>
            </w:tcBorders>
          </w:tcPr>
          <w:p w14:paraId="46238936" w14:textId="77777777" w:rsidR="00A05422" w:rsidRPr="00A05422" w:rsidRDefault="00A05422" w:rsidP="00A05422">
            <w:pPr>
              <w:suppressAutoHyphens w:val="0"/>
              <w:rPr>
                <w:sz w:val="2"/>
                <w:szCs w:val="2"/>
                <w:lang w:eastAsia="en-US"/>
              </w:rPr>
            </w:pPr>
          </w:p>
        </w:tc>
        <w:tc>
          <w:tcPr>
            <w:tcW w:w="2410" w:type="dxa"/>
            <w:tcBorders>
              <w:top w:val="nil"/>
              <w:bottom w:val="nil"/>
            </w:tcBorders>
          </w:tcPr>
          <w:p w14:paraId="5C53B09C" w14:textId="77777777" w:rsidR="00A05422" w:rsidRPr="00A05422" w:rsidRDefault="00A05422" w:rsidP="00A05422">
            <w:pPr>
              <w:suppressAutoHyphens w:val="0"/>
              <w:spacing w:before="161" w:line="237" w:lineRule="auto"/>
              <w:ind w:left="1065" w:hanging="605"/>
              <w:rPr>
                <w:szCs w:val="22"/>
                <w:lang w:eastAsia="en-US"/>
              </w:rPr>
            </w:pPr>
            <w:proofErr w:type="spellStart"/>
            <w:r w:rsidRPr="00A05422">
              <w:rPr>
                <w:szCs w:val="22"/>
                <w:lang w:eastAsia="en-US"/>
              </w:rPr>
              <w:t>Výchova</w:t>
            </w:r>
            <w:proofErr w:type="spellEnd"/>
            <w:r w:rsidRPr="00A05422">
              <w:rPr>
                <w:spacing w:val="-15"/>
                <w:szCs w:val="22"/>
                <w:lang w:eastAsia="en-US"/>
              </w:rPr>
              <w:t xml:space="preserve"> </w:t>
            </w:r>
            <w:proofErr w:type="spellStart"/>
            <w:r w:rsidRPr="00A05422">
              <w:rPr>
                <w:szCs w:val="22"/>
                <w:lang w:eastAsia="en-US"/>
              </w:rPr>
              <w:t>ke</w:t>
            </w:r>
            <w:proofErr w:type="spellEnd"/>
            <w:r w:rsidRPr="00A05422">
              <w:rPr>
                <w:spacing w:val="-15"/>
                <w:szCs w:val="22"/>
                <w:lang w:eastAsia="en-US"/>
              </w:rPr>
              <w:t xml:space="preserve"> </w:t>
            </w:r>
            <w:proofErr w:type="spellStart"/>
            <w:r w:rsidRPr="00A05422">
              <w:rPr>
                <w:szCs w:val="22"/>
                <w:lang w:eastAsia="en-US"/>
              </w:rPr>
              <w:t>zdraví</w:t>
            </w:r>
            <w:proofErr w:type="spellEnd"/>
            <w:r w:rsidRPr="00A05422">
              <w:rPr>
                <w:szCs w:val="22"/>
                <w:lang w:eastAsia="en-US"/>
              </w:rPr>
              <w:t xml:space="preserve"> </w:t>
            </w:r>
            <w:r w:rsidRPr="00A05422">
              <w:rPr>
                <w:spacing w:val="-2"/>
                <w:szCs w:val="22"/>
                <w:lang w:eastAsia="en-US"/>
              </w:rPr>
              <w:t>(VkZ)</w:t>
            </w:r>
          </w:p>
        </w:tc>
      </w:tr>
      <w:tr w:rsidR="00A05422" w:rsidRPr="00A05422" w14:paraId="7A3D285B" w14:textId="77777777" w:rsidTr="00193A7C">
        <w:trPr>
          <w:gridAfter w:val="1"/>
          <w:wAfter w:w="19" w:type="dxa"/>
          <w:trHeight w:val="354"/>
        </w:trPr>
        <w:tc>
          <w:tcPr>
            <w:tcW w:w="3969" w:type="dxa"/>
            <w:gridSpan w:val="2"/>
            <w:tcBorders>
              <w:top w:val="nil"/>
              <w:bottom w:val="nil"/>
            </w:tcBorders>
          </w:tcPr>
          <w:p w14:paraId="7219EC43" w14:textId="77777777" w:rsidR="00A05422" w:rsidRPr="00A05422" w:rsidRDefault="00A05422" w:rsidP="00A05422">
            <w:pPr>
              <w:suppressAutoHyphens w:val="0"/>
              <w:spacing w:before="58"/>
              <w:ind w:left="107"/>
              <w:rPr>
                <w:szCs w:val="22"/>
                <w:lang w:eastAsia="en-US"/>
              </w:rPr>
            </w:pPr>
            <w:proofErr w:type="spellStart"/>
            <w:r w:rsidRPr="00A05422">
              <w:rPr>
                <w:szCs w:val="22"/>
                <w:lang w:eastAsia="en-US"/>
              </w:rPr>
              <w:t>podobné</w:t>
            </w:r>
            <w:proofErr w:type="spellEnd"/>
            <w:r w:rsidRPr="00A05422">
              <w:rPr>
                <w:spacing w:val="-1"/>
                <w:szCs w:val="22"/>
                <w:lang w:eastAsia="en-US"/>
              </w:rPr>
              <w:t xml:space="preserve"> </w:t>
            </w:r>
            <w:proofErr w:type="spellStart"/>
            <w:r w:rsidRPr="00A05422">
              <w:rPr>
                <w:szCs w:val="22"/>
                <w:lang w:eastAsia="en-US"/>
              </w:rPr>
              <w:t>otázky</w:t>
            </w:r>
            <w:proofErr w:type="spellEnd"/>
            <w:r w:rsidRPr="00A05422">
              <w:rPr>
                <w:spacing w:val="-5"/>
                <w:szCs w:val="22"/>
                <w:lang w:eastAsia="en-US"/>
              </w:rPr>
              <w:t xml:space="preserve"> </w:t>
            </w:r>
            <w:proofErr w:type="spellStart"/>
            <w:r w:rsidRPr="00A05422">
              <w:rPr>
                <w:szCs w:val="22"/>
                <w:lang w:eastAsia="en-US"/>
              </w:rPr>
              <w:t>sám</w:t>
            </w:r>
            <w:proofErr w:type="spellEnd"/>
            <w:r w:rsidRPr="00A05422">
              <w:rPr>
                <w:szCs w:val="22"/>
                <w:lang w:eastAsia="en-US"/>
              </w:rPr>
              <w:t xml:space="preserve"> </w:t>
            </w:r>
            <w:proofErr w:type="spellStart"/>
            <w:r w:rsidRPr="00A05422">
              <w:rPr>
                <w:szCs w:val="22"/>
                <w:lang w:eastAsia="en-US"/>
              </w:rPr>
              <w:t>formuluje</w:t>
            </w:r>
            <w:proofErr w:type="spellEnd"/>
            <w:r w:rsidRPr="00A05422">
              <w:rPr>
                <w:spacing w:val="1"/>
                <w:szCs w:val="22"/>
                <w:lang w:eastAsia="en-US"/>
              </w:rPr>
              <w:t xml:space="preserve"> </w:t>
            </w:r>
            <w:r w:rsidRPr="00A05422">
              <w:rPr>
                <w:spacing w:val="-10"/>
                <w:szCs w:val="22"/>
                <w:lang w:eastAsia="en-US"/>
              </w:rPr>
              <w:t>a</w:t>
            </w:r>
          </w:p>
        </w:tc>
        <w:tc>
          <w:tcPr>
            <w:tcW w:w="2835" w:type="dxa"/>
            <w:gridSpan w:val="3"/>
            <w:vMerge/>
            <w:tcBorders>
              <w:top w:val="nil"/>
            </w:tcBorders>
          </w:tcPr>
          <w:p w14:paraId="6789C411" w14:textId="77777777" w:rsidR="00A05422" w:rsidRPr="00A05422" w:rsidRDefault="00A05422" w:rsidP="00A05422">
            <w:pPr>
              <w:suppressAutoHyphens w:val="0"/>
              <w:rPr>
                <w:sz w:val="2"/>
                <w:szCs w:val="2"/>
                <w:lang w:eastAsia="en-US"/>
              </w:rPr>
            </w:pPr>
          </w:p>
        </w:tc>
        <w:tc>
          <w:tcPr>
            <w:tcW w:w="2410" w:type="dxa"/>
            <w:tcBorders>
              <w:top w:val="nil"/>
              <w:bottom w:val="nil"/>
            </w:tcBorders>
          </w:tcPr>
          <w:p w14:paraId="2B33B896" w14:textId="77777777" w:rsidR="00A05422" w:rsidRPr="00A05422" w:rsidRDefault="00A05422" w:rsidP="00A05422">
            <w:pPr>
              <w:suppressAutoHyphens w:val="0"/>
              <w:rPr>
                <w:szCs w:val="22"/>
                <w:lang w:eastAsia="en-US"/>
              </w:rPr>
            </w:pPr>
          </w:p>
        </w:tc>
      </w:tr>
      <w:tr w:rsidR="00A05422" w:rsidRPr="00A05422" w14:paraId="4535866D" w14:textId="77777777" w:rsidTr="00193A7C">
        <w:trPr>
          <w:gridAfter w:val="1"/>
          <w:wAfter w:w="19" w:type="dxa"/>
          <w:trHeight w:val="534"/>
        </w:trPr>
        <w:tc>
          <w:tcPr>
            <w:tcW w:w="3969" w:type="dxa"/>
            <w:gridSpan w:val="2"/>
            <w:tcBorders>
              <w:top w:val="nil"/>
            </w:tcBorders>
          </w:tcPr>
          <w:p w14:paraId="17423168" w14:textId="77777777" w:rsidR="00A05422" w:rsidRPr="00A05422" w:rsidRDefault="00A05422" w:rsidP="00A05422">
            <w:pPr>
              <w:suppressAutoHyphens w:val="0"/>
              <w:spacing w:before="10"/>
              <w:ind w:left="107"/>
              <w:rPr>
                <w:szCs w:val="22"/>
                <w:lang w:eastAsia="en-US"/>
              </w:rPr>
            </w:pPr>
            <w:proofErr w:type="spellStart"/>
            <w:r w:rsidRPr="00A05422">
              <w:rPr>
                <w:spacing w:val="-2"/>
                <w:szCs w:val="22"/>
                <w:lang w:eastAsia="en-US"/>
              </w:rPr>
              <w:t>pokládá</w:t>
            </w:r>
            <w:proofErr w:type="spellEnd"/>
          </w:p>
        </w:tc>
        <w:tc>
          <w:tcPr>
            <w:tcW w:w="2835" w:type="dxa"/>
            <w:gridSpan w:val="3"/>
            <w:vMerge/>
            <w:tcBorders>
              <w:top w:val="nil"/>
            </w:tcBorders>
          </w:tcPr>
          <w:p w14:paraId="616E307B" w14:textId="77777777" w:rsidR="00A05422" w:rsidRPr="00A05422" w:rsidRDefault="00A05422" w:rsidP="00A05422">
            <w:pPr>
              <w:suppressAutoHyphens w:val="0"/>
              <w:rPr>
                <w:sz w:val="2"/>
                <w:szCs w:val="2"/>
                <w:lang w:eastAsia="en-US"/>
              </w:rPr>
            </w:pPr>
          </w:p>
        </w:tc>
        <w:tc>
          <w:tcPr>
            <w:tcW w:w="2410" w:type="dxa"/>
            <w:tcBorders>
              <w:top w:val="nil"/>
              <w:bottom w:val="nil"/>
            </w:tcBorders>
          </w:tcPr>
          <w:p w14:paraId="5B46C662" w14:textId="77777777" w:rsidR="00A05422" w:rsidRPr="00A05422" w:rsidRDefault="00A05422" w:rsidP="00A05422">
            <w:pPr>
              <w:suppressAutoHyphens w:val="0"/>
              <w:rPr>
                <w:szCs w:val="22"/>
                <w:lang w:eastAsia="en-US"/>
              </w:rPr>
            </w:pPr>
          </w:p>
        </w:tc>
      </w:tr>
      <w:tr w:rsidR="00A05422" w:rsidRPr="00A05422" w14:paraId="2344C9E8" w14:textId="77777777" w:rsidTr="00193A7C">
        <w:trPr>
          <w:gridAfter w:val="1"/>
          <w:wAfter w:w="19" w:type="dxa"/>
          <w:trHeight w:val="5793"/>
        </w:trPr>
        <w:tc>
          <w:tcPr>
            <w:tcW w:w="3969" w:type="dxa"/>
            <w:gridSpan w:val="2"/>
          </w:tcPr>
          <w:p w14:paraId="3172E1DC" w14:textId="77777777" w:rsidR="00A05422" w:rsidRPr="00A05422" w:rsidRDefault="00A05422" w:rsidP="00A05422">
            <w:pPr>
              <w:suppressAutoHyphens w:val="0"/>
              <w:rPr>
                <w:sz w:val="26"/>
                <w:szCs w:val="22"/>
                <w:lang w:eastAsia="en-US"/>
              </w:rPr>
            </w:pPr>
          </w:p>
          <w:p w14:paraId="114A61E9" w14:textId="77777777" w:rsidR="00A05422" w:rsidRDefault="00A05422" w:rsidP="00A05422">
            <w:pPr>
              <w:suppressAutoHyphens w:val="0"/>
              <w:spacing w:before="194"/>
              <w:ind w:left="107"/>
              <w:rPr>
                <w:spacing w:val="-2"/>
                <w:szCs w:val="22"/>
                <w:lang w:eastAsia="en-US"/>
              </w:rPr>
            </w:pPr>
            <w:proofErr w:type="spellStart"/>
            <w:r w:rsidRPr="00A05422">
              <w:rPr>
                <w:szCs w:val="22"/>
                <w:lang w:eastAsia="en-US"/>
              </w:rPr>
              <w:t>zapojí</w:t>
            </w:r>
            <w:proofErr w:type="spellEnd"/>
            <w:r w:rsidRPr="00A05422">
              <w:rPr>
                <w:spacing w:val="-1"/>
                <w:szCs w:val="22"/>
                <w:lang w:eastAsia="en-US"/>
              </w:rPr>
              <w:t xml:space="preserve"> </w:t>
            </w:r>
            <w:r w:rsidRPr="00A05422">
              <w:rPr>
                <w:szCs w:val="22"/>
                <w:lang w:eastAsia="en-US"/>
              </w:rPr>
              <w:t>se</w:t>
            </w:r>
            <w:r w:rsidRPr="00A05422">
              <w:rPr>
                <w:spacing w:val="-2"/>
                <w:szCs w:val="22"/>
                <w:lang w:eastAsia="en-US"/>
              </w:rPr>
              <w:t xml:space="preserve"> </w:t>
            </w:r>
            <w:r w:rsidRPr="00A05422">
              <w:rPr>
                <w:szCs w:val="22"/>
                <w:lang w:eastAsia="en-US"/>
              </w:rPr>
              <w:t>do</w:t>
            </w:r>
            <w:r w:rsidRPr="00A05422">
              <w:rPr>
                <w:spacing w:val="-2"/>
                <w:szCs w:val="22"/>
                <w:lang w:eastAsia="en-US"/>
              </w:rPr>
              <w:t xml:space="preserve"> </w:t>
            </w:r>
            <w:proofErr w:type="spellStart"/>
            <w:r w:rsidRPr="00A05422">
              <w:rPr>
                <w:szCs w:val="22"/>
                <w:lang w:eastAsia="en-US"/>
              </w:rPr>
              <w:t>jednoduchých</w:t>
            </w:r>
            <w:proofErr w:type="spellEnd"/>
            <w:r w:rsidRPr="00A05422">
              <w:rPr>
                <w:szCs w:val="22"/>
                <w:lang w:eastAsia="en-US"/>
              </w:rPr>
              <w:t xml:space="preserve"> </w:t>
            </w:r>
            <w:proofErr w:type="spellStart"/>
            <w:r w:rsidRPr="00A05422">
              <w:rPr>
                <w:spacing w:val="-2"/>
                <w:szCs w:val="22"/>
                <w:lang w:eastAsia="en-US"/>
              </w:rPr>
              <w:t>rozhovorů</w:t>
            </w:r>
            <w:proofErr w:type="spellEnd"/>
          </w:p>
          <w:p w14:paraId="1F4F7BBB" w14:textId="7CD3CE25" w:rsidR="00193A7C" w:rsidRPr="00A05422" w:rsidRDefault="00193A7C" w:rsidP="00A05422">
            <w:pPr>
              <w:suppressAutoHyphens w:val="0"/>
              <w:spacing w:before="194"/>
              <w:ind w:left="107"/>
              <w:rPr>
                <w:szCs w:val="22"/>
                <w:lang w:eastAsia="en-US"/>
              </w:rPr>
            </w:pPr>
            <w:proofErr w:type="spellStart"/>
            <w:r>
              <w:rPr>
                <w:spacing w:val="-2"/>
                <w:szCs w:val="22"/>
                <w:lang w:eastAsia="en-US"/>
              </w:rPr>
              <w:t>rozumí</w:t>
            </w:r>
            <w:proofErr w:type="spellEnd"/>
            <w:r>
              <w:rPr>
                <w:spacing w:val="-2"/>
                <w:szCs w:val="22"/>
                <w:lang w:eastAsia="en-US"/>
              </w:rPr>
              <w:t xml:space="preserve"> </w:t>
            </w:r>
            <w:proofErr w:type="spellStart"/>
            <w:r>
              <w:rPr>
                <w:spacing w:val="-2"/>
                <w:szCs w:val="22"/>
                <w:lang w:eastAsia="en-US"/>
              </w:rPr>
              <w:t>jednoduchému</w:t>
            </w:r>
            <w:proofErr w:type="spellEnd"/>
            <w:r>
              <w:rPr>
                <w:spacing w:val="-2"/>
                <w:szCs w:val="22"/>
                <w:lang w:eastAsia="en-US"/>
              </w:rPr>
              <w:t xml:space="preserve"> </w:t>
            </w:r>
            <w:proofErr w:type="spellStart"/>
            <w:r>
              <w:rPr>
                <w:spacing w:val="-2"/>
                <w:szCs w:val="22"/>
                <w:lang w:eastAsia="en-US"/>
              </w:rPr>
              <w:t>poslechovému</w:t>
            </w:r>
            <w:proofErr w:type="spellEnd"/>
            <w:r>
              <w:rPr>
                <w:spacing w:val="-2"/>
                <w:szCs w:val="22"/>
                <w:lang w:eastAsia="en-US"/>
              </w:rPr>
              <w:t xml:space="preserve"> </w:t>
            </w:r>
            <w:proofErr w:type="spellStart"/>
            <w:r>
              <w:rPr>
                <w:spacing w:val="-2"/>
                <w:szCs w:val="22"/>
                <w:lang w:eastAsia="en-US"/>
              </w:rPr>
              <w:t>textu</w:t>
            </w:r>
            <w:proofErr w:type="spellEnd"/>
            <w:r>
              <w:rPr>
                <w:spacing w:val="-2"/>
                <w:szCs w:val="22"/>
                <w:lang w:eastAsia="en-US"/>
              </w:rPr>
              <w:t xml:space="preserve">, </w:t>
            </w:r>
            <w:proofErr w:type="spellStart"/>
            <w:r>
              <w:rPr>
                <w:spacing w:val="-2"/>
                <w:szCs w:val="22"/>
                <w:lang w:eastAsia="en-US"/>
              </w:rPr>
              <w:t>pokud</w:t>
            </w:r>
            <w:proofErr w:type="spellEnd"/>
            <w:r>
              <w:rPr>
                <w:spacing w:val="-2"/>
                <w:szCs w:val="22"/>
                <w:lang w:eastAsia="en-US"/>
              </w:rPr>
              <w:t xml:space="preserve"> je </w:t>
            </w:r>
            <w:proofErr w:type="spellStart"/>
            <w:r>
              <w:rPr>
                <w:spacing w:val="-2"/>
                <w:szCs w:val="22"/>
                <w:lang w:eastAsia="en-US"/>
              </w:rPr>
              <w:t>pronášen</w:t>
            </w:r>
            <w:proofErr w:type="spellEnd"/>
            <w:r>
              <w:rPr>
                <w:spacing w:val="-2"/>
                <w:szCs w:val="22"/>
                <w:lang w:eastAsia="en-US"/>
              </w:rPr>
              <w:t xml:space="preserve"> </w:t>
            </w:r>
            <w:proofErr w:type="spellStart"/>
            <w:r>
              <w:rPr>
                <w:spacing w:val="-2"/>
                <w:szCs w:val="22"/>
                <w:lang w:eastAsia="en-US"/>
              </w:rPr>
              <w:t>pomalu</w:t>
            </w:r>
            <w:proofErr w:type="spellEnd"/>
            <w:r>
              <w:rPr>
                <w:spacing w:val="-2"/>
                <w:szCs w:val="22"/>
                <w:lang w:eastAsia="en-US"/>
              </w:rPr>
              <w:t xml:space="preserve"> a </w:t>
            </w:r>
            <w:proofErr w:type="spellStart"/>
            <w:r>
              <w:rPr>
                <w:spacing w:val="-2"/>
                <w:szCs w:val="22"/>
                <w:lang w:eastAsia="en-US"/>
              </w:rPr>
              <w:t>zřetelně</w:t>
            </w:r>
            <w:proofErr w:type="spellEnd"/>
            <w:r>
              <w:rPr>
                <w:spacing w:val="-2"/>
                <w:szCs w:val="22"/>
                <w:lang w:eastAsia="en-US"/>
              </w:rPr>
              <w:t xml:space="preserve"> a </w:t>
            </w:r>
            <w:proofErr w:type="spellStart"/>
            <w:r>
              <w:rPr>
                <w:spacing w:val="-2"/>
                <w:szCs w:val="22"/>
                <w:lang w:eastAsia="en-US"/>
              </w:rPr>
              <w:t>má</w:t>
            </w:r>
            <w:proofErr w:type="spellEnd"/>
            <w:r>
              <w:rPr>
                <w:spacing w:val="-2"/>
                <w:szCs w:val="22"/>
                <w:lang w:eastAsia="en-US"/>
              </w:rPr>
              <w:t xml:space="preserve"> k </w:t>
            </w:r>
            <w:proofErr w:type="spellStart"/>
            <w:r>
              <w:rPr>
                <w:spacing w:val="-2"/>
                <w:szCs w:val="22"/>
                <w:lang w:eastAsia="en-US"/>
              </w:rPr>
              <w:t>dispozici</w:t>
            </w:r>
            <w:proofErr w:type="spellEnd"/>
            <w:r>
              <w:rPr>
                <w:spacing w:val="-2"/>
                <w:szCs w:val="22"/>
                <w:lang w:eastAsia="en-US"/>
              </w:rPr>
              <w:t xml:space="preserve"> </w:t>
            </w:r>
            <w:proofErr w:type="spellStart"/>
            <w:r>
              <w:rPr>
                <w:spacing w:val="-2"/>
                <w:szCs w:val="22"/>
                <w:lang w:eastAsia="en-US"/>
              </w:rPr>
              <w:t>vizuální</w:t>
            </w:r>
            <w:proofErr w:type="spellEnd"/>
            <w:r>
              <w:rPr>
                <w:spacing w:val="-2"/>
                <w:szCs w:val="22"/>
                <w:lang w:eastAsia="en-US"/>
              </w:rPr>
              <w:t xml:space="preserve"> </w:t>
            </w:r>
            <w:proofErr w:type="spellStart"/>
            <w:r>
              <w:rPr>
                <w:spacing w:val="-2"/>
                <w:szCs w:val="22"/>
                <w:lang w:eastAsia="en-US"/>
              </w:rPr>
              <w:t>podporu</w:t>
            </w:r>
            <w:proofErr w:type="spellEnd"/>
          </w:p>
        </w:tc>
        <w:tc>
          <w:tcPr>
            <w:tcW w:w="2835" w:type="dxa"/>
            <w:gridSpan w:val="3"/>
          </w:tcPr>
          <w:p w14:paraId="474A815C" w14:textId="77777777" w:rsidR="00A05422" w:rsidRPr="00A05422" w:rsidRDefault="00A05422" w:rsidP="00A05422">
            <w:pPr>
              <w:suppressAutoHyphens w:val="0"/>
              <w:spacing w:before="59"/>
              <w:ind w:left="108" w:right="553"/>
              <w:rPr>
                <w:szCs w:val="22"/>
                <w:lang w:eastAsia="en-US"/>
              </w:rPr>
            </w:pPr>
            <w:proofErr w:type="spellStart"/>
            <w:r w:rsidRPr="00A05422">
              <w:rPr>
                <w:szCs w:val="22"/>
                <w:lang w:eastAsia="en-US"/>
              </w:rPr>
              <w:t>pamětně</w:t>
            </w:r>
            <w:proofErr w:type="spellEnd"/>
            <w:r w:rsidRPr="00A05422">
              <w:rPr>
                <w:szCs w:val="22"/>
                <w:lang w:eastAsia="en-US"/>
              </w:rPr>
              <w:t xml:space="preserve"> </w:t>
            </w:r>
            <w:proofErr w:type="spellStart"/>
            <w:r w:rsidRPr="00A05422">
              <w:rPr>
                <w:szCs w:val="22"/>
                <w:lang w:eastAsia="en-US"/>
              </w:rPr>
              <w:t>osvojené</w:t>
            </w:r>
            <w:proofErr w:type="spellEnd"/>
            <w:r w:rsidRPr="00A05422">
              <w:rPr>
                <w:szCs w:val="22"/>
                <w:lang w:eastAsia="en-US"/>
              </w:rPr>
              <w:t xml:space="preserve"> </w:t>
            </w:r>
            <w:proofErr w:type="spellStart"/>
            <w:r w:rsidRPr="00A05422">
              <w:rPr>
                <w:szCs w:val="22"/>
                <w:lang w:eastAsia="en-US"/>
              </w:rPr>
              <w:t>dialogy</w:t>
            </w:r>
            <w:proofErr w:type="spellEnd"/>
            <w:r w:rsidRPr="00A05422">
              <w:rPr>
                <w:szCs w:val="22"/>
                <w:lang w:eastAsia="en-US"/>
              </w:rPr>
              <w:t xml:space="preserve"> o </w:t>
            </w:r>
            <w:proofErr w:type="spellStart"/>
            <w:r w:rsidRPr="00A05422">
              <w:rPr>
                <w:szCs w:val="22"/>
                <w:lang w:eastAsia="en-US"/>
              </w:rPr>
              <w:t>vztazích</w:t>
            </w:r>
            <w:proofErr w:type="spellEnd"/>
            <w:r w:rsidRPr="00A05422">
              <w:rPr>
                <w:szCs w:val="22"/>
                <w:lang w:eastAsia="en-US"/>
              </w:rPr>
              <w:t xml:space="preserve">, </w:t>
            </w:r>
            <w:proofErr w:type="spellStart"/>
            <w:r w:rsidRPr="00A05422">
              <w:rPr>
                <w:szCs w:val="22"/>
                <w:lang w:eastAsia="en-US"/>
              </w:rPr>
              <w:t>denních</w:t>
            </w:r>
            <w:proofErr w:type="spellEnd"/>
            <w:r w:rsidRPr="00A05422">
              <w:rPr>
                <w:spacing w:val="-15"/>
                <w:szCs w:val="22"/>
                <w:lang w:eastAsia="en-US"/>
              </w:rPr>
              <w:t xml:space="preserve"> </w:t>
            </w:r>
            <w:proofErr w:type="spellStart"/>
            <w:r w:rsidRPr="00A05422">
              <w:rPr>
                <w:szCs w:val="22"/>
                <w:lang w:eastAsia="en-US"/>
              </w:rPr>
              <w:t>činnostech</w:t>
            </w:r>
            <w:proofErr w:type="spellEnd"/>
            <w:r w:rsidRPr="00A05422">
              <w:rPr>
                <w:szCs w:val="22"/>
                <w:lang w:eastAsia="en-US"/>
              </w:rPr>
              <w:t xml:space="preserve">, </w:t>
            </w:r>
            <w:proofErr w:type="spellStart"/>
            <w:r w:rsidRPr="00A05422">
              <w:rPr>
                <w:szCs w:val="22"/>
                <w:lang w:eastAsia="en-US"/>
              </w:rPr>
              <w:t>škole</w:t>
            </w:r>
            <w:proofErr w:type="spellEnd"/>
            <w:r w:rsidRPr="00A05422">
              <w:rPr>
                <w:szCs w:val="22"/>
                <w:lang w:eastAsia="en-US"/>
              </w:rPr>
              <w:t xml:space="preserve">, </w:t>
            </w:r>
            <w:proofErr w:type="spellStart"/>
            <w:r w:rsidRPr="00A05422">
              <w:rPr>
                <w:szCs w:val="22"/>
                <w:lang w:eastAsia="en-US"/>
              </w:rPr>
              <w:t>koníčcích</w:t>
            </w:r>
            <w:proofErr w:type="spellEnd"/>
            <w:r w:rsidRPr="00A05422">
              <w:rPr>
                <w:szCs w:val="22"/>
                <w:lang w:eastAsia="en-US"/>
              </w:rPr>
              <w:t xml:space="preserve"> a </w:t>
            </w:r>
            <w:proofErr w:type="spellStart"/>
            <w:r w:rsidRPr="00A05422">
              <w:rPr>
                <w:spacing w:val="-2"/>
                <w:szCs w:val="22"/>
                <w:lang w:eastAsia="en-US"/>
              </w:rPr>
              <w:t>rodině</w:t>
            </w:r>
            <w:proofErr w:type="spellEnd"/>
          </w:p>
        </w:tc>
        <w:tc>
          <w:tcPr>
            <w:tcW w:w="2410" w:type="dxa"/>
            <w:tcBorders>
              <w:top w:val="nil"/>
            </w:tcBorders>
          </w:tcPr>
          <w:p w14:paraId="10518AC1" w14:textId="77777777" w:rsidR="00A05422" w:rsidRPr="00A05422" w:rsidRDefault="00A05422" w:rsidP="00A05422">
            <w:pPr>
              <w:suppressAutoHyphens w:val="0"/>
              <w:rPr>
                <w:szCs w:val="22"/>
                <w:lang w:eastAsia="en-US"/>
              </w:rPr>
            </w:pPr>
          </w:p>
        </w:tc>
      </w:tr>
    </w:tbl>
    <w:p w14:paraId="2102A12D" w14:textId="77777777" w:rsidR="00A05422" w:rsidRDefault="00A05422"/>
    <w:tbl>
      <w:tblPr>
        <w:tblStyle w:val="TableNormal"/>
        <w:tblW w:w="937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5"/>
        <w:gridCol w:w="3196"/>
        <w:gridCol w:w="2694"/>
        <w:gridCol w:w="2551"/>
        <w:gridCol w:w="15"/>
      </w:tblGrid>
      <w:tr w:rsidR="00A05422" w:rsidRPr="00A05422" w14:paraId="65AB7276" w14:textId="77777777" w:rsidTr="00A5151A">
        <w:trPr>
          <w:trHeight w:val="1165"/>
        </w:trPr>
        <w:tc>
          <w:tcPr>
            <w:tcW w:w="4111" w:type="dxa"/>
            <w:gridSpan w:val="2"/>
          </w:tcPr>
          <w:p w14:paraId="0FA58F80" w14:textId="77777777" w:rsidR="00A05422" w:rsidRPr="00A05422" w:rsidRDefault="00A05422" w:rsidP="00A05422">
            <w:pPr>
              <w:suppressAutoHyphens w:val="0"/>
              <w:spacing w:line="268" w:lineRule="exact"/>
              <w:ind w:left="507" w:right="500"/>
              <w:jc w:val="center"/>
              <w:rPr>
                <w:szCs w:val="22"/>
                <w:lang w:eastAsia="en-US"/>
              </w:rPr>
            </w:pPr>
            <w:proofErr w:type="spellStart"/>
            <w:r w:rsidRPr="00A05422">
              <w:rPr>
                <w:szCs w:val="22"/>
                <w:lang w:eastAsia="en-US"/>
              </w:rPr>
              <w:lastRenderedPageBreak/>
              <w:t>Vzdělávací</w:t>
            </w:r>
            <w:proofErr w:type="spellEnd"/>
            <w:r w:rsidRPr="00A05422">
              <w:rPr>
                <w:spacing w:val="-5"/>
                <w:szCs w:val="22"/>
                <w:lang w:eastAsia="en-US"/>
              </w:rPr>
              <w:t xml:space="preserve"> </w:t>
            </w:r>
            <w:r w:rsidRPr="00A05422">
              <w:rPr>
                <w:spacing w:val="-2"/>
                <w:szCs w:val="22"/>
                <w:lang w:eastAsia="en-US"/>
              </w:rPr>
              <w:t>oblast:</w:t>
            </w:r>
          </w:p>
          <w:p w14:paraId="5D7ED9C5" w14:textId="77777777" w:rsidR="00A05422" w:rsidRPr="00A05422" w:rsidRDefault="00A05422" w:rsidP="00A05422">
            <w:pPr>
              <w:suppressAutoHyphens w:val="0"/>
              <w:spacing w:line="412" w:lineRule="exact"/>
              <w:ind w:left="508" w:right="500"/>
              <w:jc w:val="center"/>
              <w:rPr>
                <w:b/>
                <w:sz w:val="36"/>
                <w:szCs w:val="22"/>
                <w:lang w:eastAsia="en-US"/>
              </w:rPr>
            </w:pPr>
            <w:proofErr w:type="spellStart"/>
            <w:r w:rsidRPr="00A05422">
              <w:rPr>
                <w:b/>
                <w:sz w:val="36"/>
                <w:szCs w:val="22"/>
                <w:lang w:eastAsia="en-US"/>
              </w:rPr>
              <w:t>Jazyk</w:t>
            </w:r>
            <w:proofErr w:type="spellEnd"/>
            <w:r w:rsidRPr="00A05422">
              <w:rPr>
                <w:b/>
                <w:spacing w:val="-20"/>
                <w:sz w:val="36"/>
                <w:szCs w:val="22"/>
                <w:lang w:eastAsia="en-US"/>
              </w:rPr>
              <w:t xml:space="preserve"> </w:t>
            </w:r>
            <w:r w:rsidRPr="00A05422">
              <w:rPr>
                <w:b/>
                <w:sz w:val="36"/>
                <w:szCs w:val="22"/>
                <w:lang w:eastAsia="en-US"/>
              </w:rPr>
              <w:t>a</w:t>
            </w:r>
            <w:r w:rsidRPr="00A05422">
              <w:rPr>
                <w:b/>
                <w:spacing w:val="-19"/>
                <w:sz w:val="36"/>
                <w:szCs w:val="22"/>
                <w:lang w:eastAsia="en-US"/>
              </w:rPr>
              <w:t xml:space="preserve"> </w:t>
            </w:r>
            <w:proofErr w:type="spellStart"/>
            <w:r w:rsidRPr="00A05422">
              <w:rPr>
                <w:b/>
                <w:sz w:val="36"/>
                <w:szCs w:val="22"/>
                <w:lang w:eastAsia="en-US"/>
              </w:rPr>
              <w:t>jazyková</w:t>
            </w:r>
            <w:proofErr w:type="spellEnd"/>
            <w:r w:rsidRPr="00A05422">
              <w:rPr>
                <w:b/>
                <w:sz w:val="36"/>
                <w:szCs w:val="22"/>
                <w:lang w:eastAsia="en-US"/>
              </w:rPr>
              <w:t xml:space="preserve"> </w:t>
            </w:r>
            <w:proofErr w:type="spellStart"/>
            <w:r w:rsidRPr="00A05422">
              <w:rPr>
                <w:b/>
                <w:spacing w:val="-2"/>
                <w:sz w:val="36"/>
                <w:szCs w:val="22"/>
                <w:lang w:eastAsia="en-US"/>
              </w:rPr>
              <w:t>komunikace</w:t>
            </w:r>
            <w:proofErr w:type="spellEnd"/>
          </w:p>
        </w:tc>
        <w:tc>
          <w:tcPr>
            <w:tcW w:w="2694" w:type="dxa"/>
          </w:tcPr>
          <w:p w14:paraId="66754437" w14:textId="77777777" w:rsidR="00A05422" w:rsidRPr="00A05422" w:rsidRDefault="00A05422" w:rsidP="00A05422">
            <w:pPr>
              <w:suppressAutoHyphens w:val="0"/>
              <w:spacing w:before="198"/>
              <w:ind w:left="264" w:right="257"/>
              <w:jc w:val="center"/>
              <w:rPr>
                <w:szCs w:val="22"/>
                <w:lang w:eastAsia="en-US"/>
              </w:rPr>
            </w:pPr>
            <w:proofErr w:type="spellStart"/>
            <w:r w:rsidRPr="00A05422">
              <w:rPr>
                <w:spacing w:val="-2"/>
                <w:szCs w:val="22"/>
                <w:lang w:eastAsia="en-US"/>
              </w:rPr>
              <w:t>Předmět</w:t>
            </w:r>
            <w:proofErr w:type="spellEnd"/>
            <w:r w:rsidRPr="00A05422">
              <w:rPr>
                <w:spacing w:val="-2"/>
                <w:szCs w:val="22"/>
                <w:lang w:eastAsia="en-US"/>
              </w:rPr>
              <w:t>:</w:t>
            </w:r>
          </w:p>
          <w:p w14:paraId="3BC6D02A" w14:textId="77777777" w:rsidR="00A05422" w:rsidRPr="00A05422" w:rsidRDefault="00A05422" w:rsidP="00A05422">
            <w:pPr>
              <w:suppressAutoHyphens w:val="0"/>
              <w:spacing w:before="6"/>
              <w:ind w:left="264" w:right="259"/>
              <w:jc w:val="center"/>
              <w:rPr>
                <w:b/>
                <w:sz w:val="36"/>
                <w:szCs w:val="22"/>
                <w:lang w:eastAsia="en-US"/>
              </w:rPr>
            </w:pPr>
            <w:proofErr w:type="spellStart"/>
            <w:r w:rsidRPr="00A05422">
              <w:rPr>
                <w:b/>
                <w:sz w:val="36"/>
                <w:szCs w:val="22"/>
                <w:lang w:eastAsia="en-US"/>
              </w:rPr>
              <w:t>Anglický</w:t>
            </w:r>
            <w:proofErr w:type="spellEnd"/>
            <w:r w:rsidRPr="00A05422">
              <w:rPr>
                <w:b/>
                <w:spacing w:val="-4"/>
                <w:sz w:val="36"/>
                <w:szCs w:val="22"/>
                <w:lang w:eastAsia="en-US"/>
              </w:rPr>
              <w:t xml:space="preserve"> </w:t>
            </w:r>
            <w:proofErr w:type="spellStart"/>
            <w:r w:rsidRPr="00A05422">
              <w:rPr>
                <w:b/>
                <w:spacing w:val="-4"/>
                <w:sz w:val="36"/>
                <w:szCs w:val="22"/>
                <w:lang w:eastAsia="en-US"/>
              </w:rPr>
              <w:t>jazyk</w:t>
            </w:r>
            <w:proofErr w:type="spellEnd"/>
          </w:p>
        </w:tc>
        <w:tc>
          <w:tcPr>
            <w:tcW w:w="2566" w:type="dxa"/>
            <w:gridSpan w:val="2"/>
          </w:tcPr>
          <w:p w14:paraId="552CC176" w14:textId="77777777" w:rsidR="00A05422" w:rsidRPr="00A05422" w:rsidRDefault="00A05422" w:rsidP="00A05422">
            <w:pPr>
              <w:suppressAutoHyphens w:val="0"/>
              <w:spacing w:before="198"/>
              <w:ind w:left="351" w:right="346"/>
              <w:jc w:val="center"/>
              <w:rPr>
                <w:szCs w:val="22"/>
                <w:lang w:eastAsia="en-US"/>
              </w:rPr>
            </w:pPr>
            <w:proofErr w:type="spellStart"/>
            <w:r w:rsidRPr="00A05422">
              <w:rPr>
                <w:spacing w:val="-2"/>
                <w:szCs w:val="22"/>
                <w:lang w:eastAsia="en-US"/>
              </w:rPr>
              <w:t>Období</w:t>
            </w:r>
            <w:proofErr w:type="spellEnd"/>
            <w:r w:rsidRPr="00A05422">
              <w:rPr>
                <w:spacing w:val="-2"/>
                <w:szCs w:val="22"/>
                <w:lang w:eastAsia="en-US"/>
              </w:rPr>
              <w:t>:</w:t>
            </w:r>
          </w:p>
          <w:p w14:paraId="31069C6B" w14:textId="77777777" w:rsidR="00A05422" w:rsidRPr="00A05422" w:rsidRDefault="00A05422" w:rsidP="00A05422">
            <w:pPr>
              <w:suppressAutoHyphens w:val="0"/>
              <w:spacing w:before="6"/>
              <w:ind w:left="737"/>
              <w:rPr>
                <w:b/>
                <w:sz w:val="36"/>
                <w:szCs w:val="22"/>
                <w:lang w:eastAsia="en-US"/>
              </w:rPr>
            </w:pPr>
            <w:r w:rsidRPr="00A05422">
              <w:rPr>
                <w:b/>
                <w:sz w:val="36"/>
                <w:szCs w:val="22"/>
                <w:lang w:eastAsia="en-US"/>
              </w:rPr>
              <w:t>5.</w:t>
            </w:r>
            <w:r w:rsidRPr="00A05422">
              <w:rPr>
                <w:b/>
                <w:spacing w:val="1"/>
                <w:sz w:val="36"/>
                <w:szCs w:val="22"/>
                <w:lang w:eastAsia="en-US"/>
              </w:rPr>
              <w:t xml:space="preserve"> </w:t>
            </w:r>
            <w:proofErr w:type="spellStart"/>
            <w:r w:rsidRPr="00A05422">
              <w:rPr>
                <w:b/>
                <w:spacing w:val="-2"/>
                <w:sz w:val="36"/>
                <w:szCs w:val="22"/>
                <w:lang w:eastAsia="en-US"/>
              </w:rPr>
              <w:t>ročník</w:t>
            </w:r>
            <w:proofErr w:type="spellEnd"/>
          </w:p>
        </w:tc>
      </w:tr>
      <w:tr w:rsidR="00A05422" w:rsidRPr="00A05422" w14:paraId="56CD47AE" w14:textId="77777777" w:rsidTr="00A5151A">
        <w:trPr>
          <w:trHeight w:val="680"/>
        </w:trPr>
        <w:tc>
          <w:tcPr>
            <w:tcW w:w="915" w:type="dxa"/>
            <w:tcBorders>
              <w:right w:val="nil"/>
            </w:tcBorders>
          </w:tcPr>
          <w:p w14:paraId="7D52FE8B" w14:textId="77777777" w:rsidR="00A05422" w:rsidRPr="00A05422" w:rsidRDefault="00A05422" w:rsidP="00A05422">
            <w:pPr>
              <w:suppressAutoHyphens w:val="0"/>
              <w:spacing w:before="2"/>
              <w:rPr>
                <w:sz w:val="31"/>
                <w:szCs w:val="22"/>
                <w:lang w:eastAsia="en-US"/>
              </w:rPr>
            </w:pPr>
          </w:p>
          <w:p w14:paraId="73FC06FD" w14:textId="77777777" w:rsidR="00A05422" w:rsidRPr="00A05422" w:rsidRDefault="00A05422" w:rsidP="00A05422">
            <w:pPr>
              <w:suppressAutoHyphens w:val="0"/>
              <w:spacing w:line="264" w:lineRule="exact"/>
              <w:ind w:left="107"/>
              <w:rPr>
                <w:szCs w:val="22"/>
                <w:lang w:eastAsia="en-US"/>
              </w:rPr>
            </w:pPr>
            <w:r w:rsidRPr="00A05422">
              <w:rPr>
                <w:spacing w:val="-4"/>
                <w:szCs w:val="22"/>
                <w:lang w:eastAsia="en-US"/>
              </w:rPr>
              <w:t>Žák:</w:t>
            </w:r>
          </w:p>
        </w:tc>
        <w:tc>
          <w:tcPr>
            <w:tcW w:w="3196" w:type="dxa"/>
            <w:tcBorders>
              <w:left w:val="nil"/>
            </w:tcBorders>
          </w:tcPr>
          <w:p w14:paraId="26A518B7" w14:textId="77777777" w:rsidR="00A05422" w:rsidRPr="00A05422" w:rsidRDefault="00A05422" w:rsidP="00A05422">
            <w:pPr>
              <w:suppressAutoHyphens w:val="0"/>
              <w:spacing w:line="359" w:lineRule="exact"/>
              <w:ind w:left="371"/>
              <w:rPr>
                <w:sz w:val="32"/>
                <w:szCs w:val="22"/>
                <w:lang w:eastAsia="en-US"/>
              </w:rPr>
            </w:pPr>
            <w:proofErr w:type="spellStart"/>
            <w:r w:rsidRPr="00A05422">
              <w:rPr>
                <w:spacing w:val="-2"/>
                <w:sz w:val="32"/>
                <w:szCs w:val="22"/>
                <w:lang w:eastAsia="en-US"/>
              </w:rPr>
              <w:t>Výstupy</w:t>
            </w:r>
            <w:proofErr w:type="spellEnd"/>
          </w:p>
        </w:tc>
        <w:tc>
          <w:tcPr>
            <w:tcW w:w="2694" w:type="dxa"/>
          </w:tcPr>
          <w:p w14:paraId="26B1E140" w14:textId="77777777" w:rsidR="00A05422" w:rsidRPr="00A05422" w:rsidRDefault="00A05422" w:rsidP="00A05422">
            <w:pPr>
              <w:suppressAutoHyphens w:val="0"/>
              <w:spacing w:before="130"/>
              <w:ind w:left="264" w:right="256"/>
              <w:jc w:val="center"/>
              <w:rPr>
                <w:sz w:val="32"/>
                <w:szCs w:val="22"/>
                <w:lang w:eastAsia="en-US"/>
              </w:rPr>
            </w:pPr>
            <w:proofErr w:type="spellStart"/>
            <w:r w:rsidRPr="00A05422">
              <w:rPr>
                <w:spacing w:val="-2"/>
                <w:sz w:val="32"/>
                <w:szCs w:val="22"/>
                <w:lang w:eastAsia="en-US"/>
              </w:rPr>
              <w:t>Učivo</w:t>
            </w:r>
            <w:proofErr w:type="spellEnd"/>
          </w:p>
        </w:tc>
        <w:tc>
          <w:tcPr>
            <w:tcW w:w="2566" w:type="dxa"/>
            <w:gridSpan w:val="2"/>
          </w:tcPr>
          <w:p w14:paraId="111B13A4" w14:textId="77777777" w:rsidR="00A05422" w:rsidRPr="00A05422" w:rsidRDefault="00A05422" w:rsidP="00A05422">
            <w:pPr>
              <w:suppressAutoHyphens w:val="0"/>
              <w:spacing w:before="130"/>
              <w:ind w:left="302"/>
              <w:rPr>
                <w:sz w:val="32"/>
                <w:szCs w:val="22"/>
                <w:lang w:eastAsia="en-US"/>
              </w:rPr>
            </w:pPr>
            <w:proofErr w:type="spellStart"/>
            <w:r w:rsidRPr="00A05422">
              <w:rPr>
                <w:sz w:val="32"/>
                <w:szCs w:val="22"/>
                <w:lang w:eastAsia="en-US"/>
              </w:rPr>
              <w:t>Průřezová</w:t>
            </w:r>
            <w:proofErr w:type="spellEnd"/>
            <w:r w:rsidRPr="00A05422">
              <w:rPr>
                <w:spacing w:val="-20"/>
                <w:sz w:val="32"/>
                <w:szCs w:val="22"/>
                <w:lang w:eastAsia="en-US"/>
              </w:rPr>
              <w:t xml:space="preserve"> </w:t>
            </w:r>
            <w:proofErr w:type="spellStart"/>
            <w:r w:rsidRPr="00A05422">
              <w:rPr>
                <w:spacing w:val="-2"/>
                <w:sz w:val="32"/>
                <w:szCs w:val="22"/>
                <w:lang w:eastAsia="en-US"/>
              </w:rPr>
              <w:t>témata</w:t>
            </w:r>
            <w:proofErr w:type="spellEnd"/>
          </w:p>
        </w:tc>
      </w:tr>
      <w:tr w:rsidR="00A05422" w:rsidRPr="00A05422" w14:paraId="5BA89639" w14:textId="77777777" w:rsidTr="00A5151A">
        <w:trPr>
          <w:trHeight w:val="310"/>
        </w:trPr>
        <w:tc>
          <w:tcPr>
            <w:tcW w:w="4111" w:type="dxa"/>
            <w:gridSpan w:val="2"/>
            <w:tcBorders>
              <w:bottom w:val="nil"/>
            </w:tcBorders>
          </w:tcPr>
          <w:p w14:paraId="1C43B488" w14:textId="77777777" w:rsidR="00A05422" w:rsidRPr="00A05422" w:rsidRDefault="00A05422" w:rsidP="00A5151A">
            <w:pPr>
              <w:suppressAutoHyphens w:val="0"/>
              <w:spacing w:line="273" w:lineRule="exact"/>
              <w:ind w:left="107"/>
              <w:rPr>
                <w:szCs w:val="22"/>
                <w:lang w:eastAsia="en-US"/>
              </w:rPr>
            </w:pPr>
            <w:proofErr w:type="spellStart"/>
            <w:r w:rsidRPr="00A05422">
              <w:rPr>
                <w:szCs w:val="22"/>
                <w:lang w:eastAsia="en-US"/>
              </w:rPr>
              <w:t>rozumí</w:t>
            </w:r>
            <w:proofErr w:type="spellEnd"/>
            <w:r w:rsidRPr="00A05422">
              <w:rPr>
                <w:szCs w:val="22"/>
                <w:lang w:eastAsia="en-US"/>
              </w:rPr>
              <w:t xml:space="preserve"> </w:t>
            </w:r>
            <w:proofErr w:type="spellStart"/>
            <w:r w:rsidRPr="00A05422">
              <w:rPr>
                <w:spacing w:val="-2"/>
                <w:szCs w:val="22"/>
                <w:lang w:eastAsia="en-US"/>
              </w:rPr>
              <w:t>jednoduchému</w:t>
            </w:r>
            <w:proofErr w:type="spellEnd"/>
            <w:r w:rsidR="00A5151A">
              <w:rPr>
                <w:spacing w:val="-2"/>
                <w:szCs w:val="22"/>
                <w:lang w:eastAsia="en-US"/>
              </w:rPr>
              <w:t xml:space="preserve"> </w:t>
            </w:r>
            <w:proofErr w:type="spellStart"/>
            <w:r w:rsidR="00A5151A">
              <w:rPr>
                <w:spacing w:val="-2"/>
                <w:szCs w:val="22"/>
                <w:lang w:eastAsia="en-US"/>
              </w:rPr>
              <w:t>poslechovému</w:t>
            </w:r>
            <w:proofErr w:type="spellEnd"/>
          </w:p>
        </w:tc>
        <w:tc>
          <w:tcPr>
            <w:tcW w:w="2694" w:type="dxa"/>
            <w:vMerge w:val="restart"/>
          </w:tcPr>
          <w:p w14:paraId="6C718278" w14:textId="77777777" w:rsidR="00A05422" w:rsidRPr="00A05422" w:rsidRDefault="00A05422" w:rsidP="00A05422">
            <w:pPr>
              <w:suppressAutoHyphens w:val="0"/>
              <w:spacing w:before="200"/>
              <w:ind w:left="108" w:right="129"/>
              <w:rPr>
                <w:szCs w:val="22"/>
                <w:lang w:eastAsia="en-US"/>
              </w:rPr>
            </w:pPr>
            <w:proofErr w:type="spellStart"/>
            <w:r w:rsidRPr="00A05422">
              <w:rPr>
                <w:szCs w:val="22"/>
                <w:lang w:eastAsia="en-US"/>
              </w:rPr>
              <w:t>zvuková</w:t>
            </w:r>
            <w:proofErr w:type="spellEnd"/>
            <w:r w:rsidRPr="00A05422">
              <w:rPr>
                <w:spacing w:val="-13"/>
                <w:szCs w:val="22"/>
                <w:lang w:eastAsia="en-US"/>
              </w:rPr>
              <w:t xml:space="preserve"> </w:t>
            </w:r>
            <w:r w:rsidRPr="00A05422">
              <w:rPr>
                <w:szCs w:val="22"/>
                <w:lang w:eastAsia="en-US"/>
              </w:rPr>
              <w:t>a</w:t>
            </w:r>
            <w:r w:rsidRPr="00A05422">
              <w:rPr>
                <w:spacing w:val="-13"/>
                <w:szCs w:val="22"/>
                <w:lang w:eastAsia="en-US"/>
              </w:rPr>
              <w:t xml:space="preserve"> </w:t>
            </w:r>
            <w:proofErr w:type="spellStart"/>
            <w:r w:rsidRPr="00A05422">
              <w:rPr>
                <w:szCs w:val="22"/>
                <w:lang w:eastAsia="en-US"/>
              </w:rPr>
              <w:t>grafická</w:t>
            </w:r>
            <w:proofErr w:type="spellEnd"/>
            <w:r w:rsidRPr="00A05422">
              <w:rPr>
                <w:spacing w:val="-13"/>
                <w:szCs w:val="22"/>
                <w:lang w:eastAsia="en-US"/>
              </w:rPr>
              <w:t xml:space="preserve"> </w:t>
            </w:r>
            <w:proofErr w:type="spellStart"/>
            <w:r w:rsidRPr="00A05422">
              <w:rPr>
                <w:szCs w:val="22"/>
                <w:lang w:eastAsia="en-US"/>
              </w:rPr>
              <w:t>podoba</w:t>
            </w:r>
            <w:proofErr w:type="spellEnd"/>
            <w:r w:rsidRPr="00A05422">
              <w:rPr>
                <w:szCs w:val="22"/>
                <w:lang w:eastAsia="en-US"/>
              </w:rPr>
              <w:t xml:space="preserve"> </w:t>
            </w:r>
            <w:proofErr w:type="spellStart"/>
            <w:r w:rsidRPr="00A05422">
              <w:rPr>
                <w:szCs w:val="22"/>
                <w:lang w:eastAsia="en-US"/>
              </w:rPr>
              <w:t>jazyka</w:t>
            </w:r>
            <w:proofErr w:type="spellEnd"/>
            <w:r w:rsidRPr="00A05422">
              <w:rPr>
                <w:szCs w:val="22"/>
                <w:lang w:eastAsia="en-US"/>
              </w:rPr>
              <w:t xml:space="preserve"> </w:t>
            </w:r>
            <w:proofErr w:type="spellStart"/>
            <w:r w:rsidRPr="00A05422">
              <w:rPr>
                <w:szCs w:val="22"/>
                <w:lang w:eastAsia="en-US"/>
              </w:rPr>
              <w:t>slovní</w:t>
            </w:r>
            <w:proofErr w:type="spellEnd"/>
            <w:r w:rsidRPr="00A05422">
              <w:rPr>
                <w:szCs w:val="22"/>
                <w:lang w:eastAsia="en-US"/>
              </w:rPr>
              <w:t xml:space="preserve"> </w:t>
            </w:r>
            <w:proofErr w:type="spellStart"/>
            <w:r w:rsidRPr="00A05422">
              <w:rPr>
                <w:szCs w:val="22"/>
                <w:lang w:eastAsia="en-US"/>
              </w:rPr>
              <w:t>zásoby</w:t>
            </w:r>
            <w:proofErr w:type="spellEnd"/>
          </w:p>
          <w:p w14:paraId="59A73738" w14:textId="77777777" w:rsidR="00A05422" w:rsidRPr="00A05422" w:rsidRDefault="00A05422" w:rsidP="00A05422">
            <w:pPr>
              <w:suppressAutoHyphens w:val="0"/>
              <w:ind w:left="108" w:right="129"/>
              <w:rPr>
                <w:szCs w:val="22"/>
                <w:lang w:eastAsia="en-US"/>
              </w:rPr>
            </w:pPr>
            <w:r w:rsidRPr="00A05422">
              <w:rPr>
                <w:szCs w:val="22"/>
                <w:lang w:eastAsia="en-US"/>
              </w:rPr>
              <w:t>v</w:t>
            </w:r>
            <w:r w:rsidRPr="00A05422">
              <w:rPr>
                <w:spacing w:val="-15"/>
                <w:szCs w:val="22"/>
                <w:lang w:eastAsia="en-US"/>
              </w:rPr>
              <w:t xml:space="preserve"> </w:t>
            </w:r>
            <w:proofErr w:type="spellStart"/>
            <w:r w:rsidRPr="00A05422">
              <w:rPr>
                <w:szCs w:val="22"/>
                <w:lang w:eastAsia="en-US"/>
              </w:rPr>
              <w:t>probíraných</w:t>
            </w:r>
            <w:proofErr w:type="spellEnd"/>
            <w:r w:rsidRPr="00A05422">
              <w:rPr>
                <w:spacing w:val="-15"/>
                <w:szCs w:val="22"/>
                <w:lang w:eastAsia="en-US"/>
              </w:rPr>
              <w:t xml:space="preserve"> </w:t>
            </w:r>
            <w:proofErr w:type="spellStart"/>
            <w:r w:rsidRPr="00A05422">
              <w:rPr>
                <w:szCs w:val="22"/>
                <w:lang w:eastAsia="en-US"/>
              </w:rPr>
              <w:t>tematických</w:t>
            </w:r>
            <w:proofErr w:type="spellEnd"/>
            <w:r w:rsidRPr="00A05422">
              <w:rPr>
                <w:szCs w:val="22"/>
                <w:lang w:eastAsia="en-US"/>
              </w:rPr>
              <w:t xml:space="preserve"> </w:t>
            </w:r>
            <w:proofErr w:type="spellStart"/>
            <w:r w:rsidRPr="00A05422">
              <w:rPr>
                <w:spacing w:val="-2"/>
                <w:szCs w:val="22"/>
                <w:lang w:eastAsia="en-US"/>
              </w:rPr>
              <w:t>okruzích</w:t>
            </w:r>
            <w:proofErr w:type="spellEnd"/>
          </w:p>
          <w:p w14:paraId="7EFE4278" w14:textId="77777777" w:rsidR="00A05422" w:rsidRPr="00A05422" w:rsidRDefault="00A05422" w:rsidP="00A05422">
            <w:pPr>
              <w:suppressAutoHyphens w:val="0"/>
              <w:ind w:left="108" w:right="638"/>
              <w:rPr>
                <w:szCs w:val="22"/>
                <w:lang w:eastAsia="en-US"/>
              </w:rPr>
            </w:pPr>
            <w:proofErr w:type="spellStart"/>
            <w:r w:rsidRPr="00A05422">
              <w:rPr>
                <w:szCs w:val="22"/>
                <w:lang w:eastAsia="en-US"/>
              </w:rPr>
              <w:t>základní</w:t>
            </w:r>
            <w:proofErr w:type="spellEnd"/>
            <w:r w:rsidRPr="00A05422">
              <w:rPr>
                <w:spacing w:val="-15"/>
                <w:szCs w:val="22"/>
                <w:lang w:eastAsia="en-US"/>
              </w:rPr>
              <w:t xml:space="preserve"> </w:t>
            </w:r>
            <w:proofErr w:type="spellStart"/>
            <w:r w:rsidRPr="00A05422">
              <w:rPr>
                <w:szCs w:val="22"/>
                <w:lang w:eastAsia="en-US"/>
              </w:rPr>
              <w:t>výslovnostní</w:t>
            </w:r>
            <w:proofErr w:type="spellEnd"/>
            <w:r w:rsidRPr="00A05422">
              <w:rPr>
                <w:szCs w:val="22"/>
                <w:lang w:eastAsia="en-US"/>
              </w:rPr>
              <w:t xml:space="preserve"> </w:t>
            </w:r>
            <w:proofErr w:type="spellStart"/>
            <w:r w:rsidRPr="00A05422">
              <w:rPr>
                <w:spacing w:val="-2"/>
                <w:szCs w:val="22"/>
                <w:lang w:eastAsia="en-US"/>
              </w:rPr>
              <w:t>návyky</w:t>
            </w:r>
            <w:proofErr w:type="spellEnd"/>
          </w:p>
        </w:tc>
        <w:tc>
          <w:tcPr>
            <w:tcW w:w="2566" w:type="dxa"/>
            <w:gridSpan w:val="2"/>
            <w:vMerge w:val="restart"/>
          </w:tcPr>
          <w:p w14:paraId="7B4901B5" w14:textId="77777777" w:rsidR="00A05422" w:rsidRPr="00A05422" w:rsidRDefault="00A05422" w:rsidP="00A05422">
            <w:pPr>
              <w:suppressAutoHyphens w:val="0"/>
              <w:rPr>
                <w:sz w:val="26"/>
                <w:szCs w:val="22"/>
                <w:lang w:eastAsia="en-US"/>
              </w:rPr>
            </w:pPr>
          </w:p>
          <w:p w14:paraId="3AD3705E" w14:textId="77777777" w:rsidR="00A05422" w:rsidRPr="00A05422" w:rsidRDefault="00A05422" w:rsidP="00A05422">
            <w:pPr>
              <w:suppressAutoHyphens w:val="0"/>
              <w:rPr>
                <w:sz w:val="26"/>
                <w:szCs w:val="22"/>
                <w:lang w:eastAsia="en-US"/>
              </w:rPr>
            </w:pPr>
          </w:p>
          <w:p w14:paraId="5C8AAA7A" w14:textId="77777777" w:rsidR="00A05422" w:rsidRPr="00A05422" w:rsidRDefault="00A05422" w:rsidP="00A05422">
            <w:pPr>
              <w:suppressAutoHyphens w:val="0"/>
              <w:rPr>
                <w:sz w:val="26"/>
                <w:szCs w:val="22"/>
                <w:lang w:eastAsia="en-US"/>
              </w:rPr>
            </w:pPr>
          </w:p>
          <w:p w14:paraId="4EBAEC7A" w14:textId="77777777" w:rsidR="00A05422" w:rsidRPr="00A05422" w:rsidRDefault="00A05422" w:rsidP="00A05422">
            <w:pPr>
              <w:suppressAutoHyphens w:val="0"/>
              <w:rPr>
                <w:sz w:val="26"/>
                <w:szCs w:val="22"/>
                <w:lang w:eastAsia="en-US"/>
              </w:rPr>
            </w:pPr>
          </w:p>
          <w:p w14:paraId="740EDC35" w14:textId="77777777" w:rsidR="00A05422" w:rsidRPr="00A05422" w:rsidRDefault="00A05422" w:rsidP="00A05422">
            <w:pPr>
              <w:suppressAutoHyphens w:val="0"/>
              <w:rPr>
                <w:sz w:val="26"/>
                <w:szCs w:val="22"/>
                <w:lang w:eastAsia="en-US"/>
              </w:rPr>
            </w:pPr>
          </w:p>
          <w:p w14:paraId="7922DFED" w14:textId="77777777" w:rsidR="00A05422" w:rsidRPr="00A05422" w:rsidRDefault="00A05422" w:rsidP="00A05422">
            <w:pPr>
              <w:suppressAutoHyphens w:val="0"/>
              <w:rPr>
                <w:sz w:val="26"/>
                <w:szCs w:val="22"/>
                <w:lang w:eastAsia="en-US"/>
              </w:rPr>
            </w:pPr>
          </w:p>
          <w:p w14:paraId="49F57EE8" w14:textId="77777777" w:rsidR="00A05422" w:rsidRPr="00A05422" w:rsidRDefault="00A05422" w:rsidP="00A05422">
            <w:pPr>
              <w:suppressAutoHyphens w:val="0"/>
              <w:rPr>
                <w:sz w:val="26"/>
                <w:szCs w:val="22"/>
                <w:lang w:eastAsia="en-US"/>
              </w:rPr>
            </w:pPr>
          </w:p>
          <w:p w14:paraId="6A127534" w14:textId="77777777" w:rsidR="00A05422" w:rsidRPr="00A05422" w:rsidRDefault="00A05422" w:rsidP="00A05422">
            <w:pPr>
              <w:suppressAutoHyphens w:val="0"/>
              <w:rPr>
                <w:sz w:val="26"/>
                <w:szCs w:val="22"/>
                <w:lang w:eastAsia="en-US"/>
              </w:rPr>
            </w:pPr>
          </w:p>
          <w:p w14:paraId="61272D72" w14:textId="77777777" w:rsidR="00A05422" w:rsidRPr="00A05422" w:rsidRDefault="00A05422" w:rsidP="00A05422">
            <w:pPr>
              <w:suppressAutoHyphens w:val="0"/>
              <w:rPr>
                <w:sz w:val="26"/>
                <w:szCs w:val="22"/>
                <w:lang w:eastAsia="en-US"/>
              </w:rPr>
            </w:pPr>
          </w:p>
          <w:p w14:paraId="37075B49" w14:textId="77777777" w:rsidR="00A05422" w:rsidRPr="00A05422" w:rsidRDefault="00A05422" w:rsidP="00A05422">
            <w:pPr>
              <w:suppressAutoHyphens w:val="0"/>
              <w:rPr>
                <w:sz w:val="26"/>
                <w:szCs w:val="22"/>
                <w:lang w:eastAsia="en-US"/>
              </w:rPr>
            </w:pPr>
          </w:p>
          <w:p w14:paraId="3045D670" w14:textId="77777777" w:rsidR="00A05422" w:rsidRPr="00A05422" w:rsidRDefault="00A05422" w:rsidP="00A05422">
            <w:pPr>
              <w:suppressAutoHyphens w:val="0"/>
              <w:rPr>
                <w:sz w:val="26"/>
                <w:szCs w:val="22"/>
                <w:lang w:eastAsia="en-US"/>
              </w:rPr>
            </w:pPr>
          </w:p>
          <w:p w14:paraId="02405524" w14:textId="77777777" w:rsidR="00A05422" w:rsidRPr="00A05422" w:rsidRDefault="00A05422" w:rsidP="00A05422">
            <w:pPr>
              <w:suppressAutoHyphens w:val="0"/>
              <w:rPr>
                <w:sz w:val="26"/>
                <w:szCs w:val="22"/>
                <w:lang w:eastAsia="en-US"/>
              </w:rPr>
            </w:pPr>
          </w:p>
          <w:p w14:paraId="790F005F" w14:textId="77777777" w:rsidR="00A05422" w:rsidRPr="00A05422" w:rsidRDefault="00A05422" w:rsidP="00A05422">
            <w:pPr>
              <w:suppressAutoHyphens w:val="0"/>
              <w:rPr>
                <w:sz w:val="26"/>
                <w:szCs w:val="22"/>
                <w:lang w:eastAsia="en-US"/>
              </w:rPr>
            </w:pPr>
          </w:p>
          <w:p w14:paraId="4F8E227E" w14:textId="77777777" w:rsidR="00A05422" w:rsidRPr="00A05422" w:rsidRDefault="00A05422" w:rsidP="00A05422">
            <w:pPr>
              <w:suppressAutoHyphens w:val="0"/>
              <w:rPr>
                <w:sz w:val="26"/>
                <w:szCs w:val="22"/>
                <w:lang w:eastAsia="en-US"/>
              </w:rPr>
            </w:pPr>
          </w:p>
          <w:p w14:paraId="1ACE0E6C" w14:textId="77777777" w:rsidR="00A05422" w:rsidRPr="00A05422" w:rsidRDefault="00A05422" w:rsidP="00A05422">
            <w:pPr>
              <w:suppressAutoHyphens w:val="0"/>
              <w:rPr>
                <w:sz w:val="26"/>
                <w:szCs w:val="22"/>
                <w:lang w:eastAsia="en-US"/>
              </w:rPr>
            </w:pPr>
          </w:p>
          <w:p w14:paraId="6E0C061F" w14:textId="77777777" w:rsidR="00A05422" w:rsidRPr="00A05422" w:rsidRDefault="00A05422" w:rsidP="00A05422">
            <w:pPr>
              <w:suppressAutoHyphens w:val="0"/>
              <w:rPr>
                <w:sz w:val="26"/>
                <w:szCs w:val="22"/>
                <w:lang w:eastAsia="en-US"/>
              </w:rPr>
            </w:pPr>
          </w:p>
          <w:p w14:paraId="5E53B8A3" w14:textId="77777777" w:rsidR="00A05422" w:rsidRPr="00A05422" w:rsidRDefault="00A05422" w:rsidP="00A05422">
            <w:pPr>
              <w:suppressAutoHyphens w:val="0"/>
              <w:spacing w:before="1"/>
              <w:rPr>
                <w:sz w:val="23"/>
                <w:szCs w:val="22"/>
                <w:lang w:eastAsia="en-US"/>
              </w:rPr>
            </w:pPr>
          </w:p>
          <w:p w14:paraId="4CDF3C47" w14:textId="77777777" w:rsidR="00A05422" w:rsidRPr="00A05422" w:rsidRDefault="00A05422" w:rsidP="00A05422">
            <w:pPr>
              <w:suppressAutoHyphens w:val="0"/>
              <w:ind w:left="108"/>
              <w:rPr>
                <w:szCs w:val="22"/>
                <w:lang w:eastAsia="en-US"/>
              </w:rPr>
            </w:pPr>
            <w:proofErr w:type="spellStart"/>
            <w:r w:rsidRPr="00A05422">
              <w:rPr>
                <w:szCs w:val="22"/>
                <w:lang w:eastAsia="en-US"/>
              </w:rPr>
              <w:t>Finanční</w:t>
            </w:r>
            <w:proofErr w:type="spellEnd"/>
            <w:r w:rsidRPr="00A05422">
              <w:rPr>
                <w:spacing w:val="-2"/>
                <w:szCs w:val="22"/>
                <w:lang w:eastAsia="en-US"/>
              </w:rPr>
              <w:t xml:space="preserve"> </w:t>
            </w:r>
            <w:proofErr w:type="spellStart"/>
            <w:r w:rsidRPr="00A05422">
              <w:rPr>
                <w:spacing w:val="-2"/>
                <w:szCs w:val="22"/>
                <w:lang w:eastAsia="en-US"/>
              </w:rPr>
              <w:t>gramotnost</w:t>
            </w:r>
            <w:proofErr w:type="spellEnd"/>
          </w:p>
          <w:p w14:paraId="2B183B53" w14:textId="77777777" w:rsidR="00A05422" w:rsidRPr="00A05422" w:rsidRDefault="00A05422" w:rsidP="00A05422">
            <w:pPr>
              <w:suppressAutoHyphens w:val="0"/>
              <w:ind w:left="1170" w:right="1166"/>
              <w:jc w:val="center"/>
              <w:rPr>
                <w:szCs w:val="22"/>
                <w:lang w:eastAsia="en-US"/>
              </w:rPr>
            </w:pPr>
          </w:p>
        </w:tc>
      </w:tr>
      <w:tr w:rsidR="00A05422" w:rsidRPr="00A05422" w14:paraId="42BE0CCC" w14:textId="77777777" w:rsidTr="00A5151A">
        <w:trPr>
          <w:trHeight w:val="325"/>
        </w:trPr>
        <w:tc>
          <w:tcPr>
            <w:tcW w:w="4111" w:type="dxa"/>
            <w:gridSpan w:val="2"/>
            <w:tcBorders>
              <w:top w:val="nil"/>
              <w:bottom w:val="nil"/>
            </w:tcBorders>
          </w:tcPr>
          <w:p w14:paraId="6D97F5F3" w14:textId="77777777" w:rsidR="00A05422" w:rsidRPr="00A05422" w:rsidRDefault="00A05422" w:rsidP="00A5151A">
            <w:pPr>
              <w:suppressAutoHyphens w:val="0"/>
              <w:spacing w:before="10"/>
              <w:ind w:left="107"/>
              <w:rPr>
                <w:szCs w:val="22"/>
                <w:lang w:eastAsia="en-US"/>
              </w:rPr>
            </w:pPr>
            <w:proofErr w:type="spellStart"/>
            <w:r w:rsidRPr="00A05422">
              <w:rPr>
                <w:szCs w:val="22"/>
                <w:lang w:eastAsia="en-US"/>
              </w:rPr>
              <w:t>textu</w:t>
            </w:r>
            <w:proofErr w:type="spellEnd"/>
            <w:r w:rsidRPr="00A05422">
              <w:rPr>
                <w:szCs w:val="22"/>
                <w:lang w:eastAsia="en-US"/>
              </w:rPr>
              <w:t>,</w:t>
            </w:r>
            <w:r w:rsidRPr="00A05422">
              <w:rPr>
                <w:spacing w:val="-1"/>
                <w:szCs w:val="22"/>
                <w:lang w:eastAsia="en-US"/>
              </w:rPr>
              <w:t xml:space="preserve"> </w:t>
            </w:r>
            <w:proofErr w:type="spellStart"/>
            <w:r w:rsidRPr="00A05422">
              <w:rPr>
                <w:szCs w:val="22"/>
                <w:lang w:eastAsia="en-US"/>
              </w:rPr>
              <w:t>pokud</w:t>
            </w:r>
            <w:proofErr w:type="spellEnd"/>
            <w:r w:rsidRPr="00A05422">
              <w:rPr>
                <w:szCs w:val="22"/>
                <w:lang w:eastAsia="en-US"/>
              </w:rPr>
              <w:t xml:space="preserve"> </w:t>
            </w:r>
            <w:r w:rsidRPr="00A05422">
              <w:rPr>
                <w:spacing w:val="-5"/>
                <w:szCs w:val="22"/>
                <w:lang w:eastAsia="en-US"/>
              </w:rPr>
              <w:t>je</w:t>
            </w:r>
            <w:r w:rsidR="00A5151A">
              <w:rPr>
                <w:spacing w:val="-5"/>
                <w:szCs w:val="22"/>
                <w:lang w:eastAsia="en-US"/>
              </w:rPr>
              <w:t xml:space="preserve"> </w:t>
            </w:r>
            <w:proofErr w:type="spellStart"/>
            <w:r w:rsidR="00A5151A">
              <w:rPr>
                <w:spacing w:val="-5"/>
                <w:szCs w:val="22"/>
                <w:lang w:eastAsia="en-US"/>
              </w:rPr>
              <w:t>pronášen</w:t>
            </w:r>
            <w:proofErr w:type="spellEnd"/>
            <w:r w:rsidR="00A5151A">
              <w:rPr>
                <w:spacing w:val="-5"/>
                <w:szCs w:val="22"/>
                <w:lang w:eastAsia="en-US"/>
              </w:rPr>
              <w:t xml:space="preserve"> </w:t>
            </w:r>
            <w:proofErr w:type="spellStart"/>
            <w:r w:rsidR="00A5151A">
              <w:rPr>
                <w:spacing w:val="-5"/>
                <w:szCs w:val="22"/>
                <w:lang w:eastAsia="en-US"/>
              </w:rPr>
              <w:t>pomalu</w:t>
            </w:r>
            <w:proofErr w:type="spellEnd"/>
            <w:r w:rsidR="00A5151A">
              <w:rPr>
                <w:spacing w:val="-5"/>
                <w:szCs w:val="22"/>
                <w:lang w:eastAsia="en-US"/>
              </w:rPr>
              <w:t xml:space="preserve"> a </w:t>
            </w:r>
            <w:proofErr w:type="spellStart"/>
            <w:r w:rsidR="00A5151A">
              <w:rPr>
                <w:spacing w:val="-5"/>
                <w:szCs w:val="22"/>
                <w:lang w:eastAsia="en-US"/>
              </w:rPr>
              <w:t>zřetelně</w:t>
            </w:r>
            <w:proofErr w:type="spellEnd"/>
          </w:p>
        </w:tc>
        <w:tc>
          <w:tcPr>
            <w:tcW w:w="2694" w:type="dxa"/>
            <w:vMerge/>
            <w:tcBorders>
              <w:top w:val="nil"/>
            </w:tcBorders>
          </w:tcPr>
          <w:p w14:paraId="79C36508" w14:textId="77777777" w:rsidR="00A05422" w:rsidRPr="00A05422" w:rsidRDefault="00A05422" w:rsidP="00A05422">
            <w:pPr>
              <w:suppressAutoHyphens w:val="0"/>
              <w:rPr>
                <w:sz w:val="2"/>
                <w:szCs w:val="2"/>
                <w:lang w:eastAsia="en-US"/>
              </w:rPr>
            </w:pPr>
          </w:p>
        </w:tc>
        <w:tc>
          <w:tcPr>
            <w:tcW w:w="2566" w:type="dxa"/>
            <w:gridSpan w:val="2"/>
            <w:vMerge/>
            <w:tcBorders>
              <w:top w:val="nil"/>
            </w:tcBorders>
          </w:tcPr>
          <w:p w14:paraId="5807EA8D" w14:textId="77777777" w:rsidR="00A05422" w:rsidRPr="00A05422" w:rsidRDefault="00A05422" w:rsidP="00A05422">
            <w:pPr>
              <w:suppressAutoHyphens w:val="0"/>
              <w:rPr>
                <w:sz w:val="2"/>
                <w:szCs w:val="2"/>
                <w:lang w:eastAsia="en-US"/>
              </w:rPr>
            </w:pPr>
          </w:p>
        </w:tc>
      </w:tr>
      <w:tr w:rsidR="00A05422" w:rsidRPr="00A05422" w14:paraId="28320440" w14:textId="77777777" w:rsidTr="00A5151A">
        <w:trPr>
          <w:trHeight w:val="325"/>
        </w:trPr>
        <w:tc>
          <w:tcPr>
            <w:tcW w:w="4111" w:type="dxa"/>
            <w:gridSpan w:val="2"/>
            <w:tcBorders>
              <w:top w:val="nil"/>
              <w:bottom w:val="nil"/>
            </w:tcBorders>
          </w:tcPr>
          <w:p w14:paraId="0FFDC554" w14:textId="77777777" w:rsidR="00A05422" w:rsidRPr="00A05422" w:rsidRDefault="00A5151A" w:rsidP="00A5151A">
            <w:pPr>
              <w:suppressAutoHyphens w:val="0"/>
              <w:spacing w:before="10"/>
              <w:ind w:left="107"/>
              <w:rPr>
                <w:szCs w:val="22"/>
                <w:lang w:eastAsia="en-US"/>
              </w:rPr>
            </w:pPr>
            <w:r>
              <w:rPr>
                <w:szCs w:val="22"/>
                <w:lang w:eastAsia="en-US"/>
              </w:rPr>
              <w:t xml:space="preserve">s </w:t>
            </w:r>
            <w:proofErr w:type="spellStart"/>
            <w:r>
              <w:rPr>
                <w:szCs w:val="22"/>
                <w:lang w:eastAsia="en-US"/>
              </w:rPr>
              <w:t>vizuální</w:t>
            </w:r>
            <w:proofErr w:type="spellEnd"/>
            <w:r>
              <w:rPr>
                <w:szCs w:val="22"/>
                <w:lang w:eastAsia="en-US"/>
              </w:rPr>
              <w:t xml:space="preserve"> </w:t>
            </w:r>
            <w:proofErr w:type="spellStart"/>
            <w:r>
              <w:rPr>
                <w:szCs w:val="22"/>
                <w:lang w:eastAsia="en-US"/>
              </w:rPr>
              <w:t>podporou</w:t>
            </w:r>
            <w:proofErr w:type="spellEnd"/>
          </w:p>
        </w:tc>
        <w:tc>
          <w:tcPr>
            <w:tcW w:w="2694" w:type="dxa"/>
            <w:vMerge/>
            <w:tcBorders>
              <w:top w:val="nil"/>
            </w:tcBorders>
          </w:tcPr>
          <w:p w14:paraId="1587EB7A" w14:textId="77777777" w:rsidR="00A05422" w:rsidRPr="00A05422" w:rsidRDefault="00A05422" w:rsidP="00A05422">
            <w:pPr>
              <w:suppressAutoHyphens w:val="0"/>
              <w:rPr>
                <w:sz w:val="2"/>
                <w:szCs w:val="2"/>
                <w:lang w:eastAsia="en-US"/>
              </w:rPr>
            </w:pPr>
          </w:p>
        </w:tc>
        <w:tc>
          <w:tcPr>
            <w:tcW w:w="2566" w:type="dxa"/>
            <w:gridSpan w:val="2"/>
            <w:vMerge/>
            <w:tcBorders>
              <w:top w:val="nil"/>
            </w:tcBorders>
          </w:tcPr>
          <w:p w14:paraId="1A61777F" w14:textId="77777777" w:rsidR="00A05422" w:rsidRPr="00A05422" w:rsidRDefault="00A05422" w:rsidP="00A05422">
            <w:pPr>
              <w:suppressAutoHyphens w:val="0"/>
              <w:rPr>
                <w:sz w:val="2"/>
                <w:szCs w:val="2"/>
                <w:lang w:eastAsia="en-US"/>
              </w:rPr>
            </w:pPr>
          </w:p>
        </w:tc>
      </w:tr>
      <w:tr w:rsidR="00A05422" w:rsidRPr="00A05422" w14:paraId="1BD0ED09" w14:textId="77777777" w:rsidTr="00A5151A">
        <w:trPr>
          <w:trHeight w:val="70"/>
        </w:trPr>
        <w:tc>
          <w:tcPr>
            <w:tcW w:w="4111" w:type="dxa"/>
            <w:gridSpan w:val="2"/>
            <w:tcBorders>
              <w:top w:val="nil"/>
              <w:bottom w:val="nil"/>
            </w:tcBorders>
          </w:tcPr>
          <w:p w14:paraId="21D9DF2C" w14:textId="77777777" w:rsidR="00A05422" w:rsidRPr="00A05422" w:rsidRDefault="00A05422" w:rsidP="00A5151A">
            <w:pPr>
              <w:suppressAutoHyphens w:val="0"/>
              <w:spacing w:before="10"/>
              <w:ind w:left="107"/>
              <w:rPr>
                <w:szCs w:val="22"/>
                <w:lang w:eastAsia="en-US"/>
              </w:rPr>
            </w:pPr>
          </w:p>
        </w:tc>
        <w:tc>
          <w:tcPr>
            <w:tcW w:w="2694" w:type="dxa"/>
            <w:vMerge/>
            <w:tcBorders>
              <w:top w:val="nil"/>
            </w:tcBorders>
          </w:tcPr>
          <w:p w14:paraId="3E535F3F" w14:textId="77777777" w:rsidR="00A05422" w:rsidRPr="00A05422" w:rsidRDefault="00A05422" w:rsidP="00A05422">
            <w:pPr>
              <w:suppressAutoHyphens w:val="0"/>
              <w:rPr>
                <w:sz w:val="2"/>
                <w:szCs w:val="2"/>
                <w:lang w:eastAsia="en-US"/>
              </w:rPr>
            </w:pPr>
          </w:p>
        </w:tc>
        <w:tc>
          <w:tcPr>
            <w:tcW w:w="2566" w:type="dxa"/>
            <w:gridSpan w:val="2"/>
            <w:vMerge/>
            <w:tcBorders>
              <w:top w:val="nil"/>
            </w:tcBorders>
          </w:tcPr>
          <w:p w14:paraId="1F79B993" w14:textId="77777777" w:rsidR="00A05422" w:rsidRPr="00A05422" w:rsidRDefault="00A05422" w:rsidP="00A05422">
            <w:pPr>
              <w:suppressAutoHyphens w:val="0"/>
              <w:rPr>
                <w:sz w:val="2"/>
                <w:szCs w:val="2"/>
                <w:lang w:eastAsia="en-US"/>
              </w:rPr>
            </w:pPr>
          </w:p>
        </w:tc>
      </w:tr>
      <w:tr w:rsidR="00A05422" w:rsidRPr="00A05422" w14:paraId="6F2BB484" w14:textId="77777777" w:rsidTr="00A5151A">
        <w:trPr>
          <w:trHeight w:val="70"/>
        </w:trPr>
        <w:tc>
          <w:tcPr>
            <w:tcW w:w="4111" w:type="dxa"/>
            <w:gridSpan w:val="2"/>
            <w:tcBorders>
              <w:top w:val="nil"/>
            </w:tcBorders>
          </w:tcPr>
          <w:p w14:paraId="39222153" w14:textId="77777777" w:rsidR="00A05422" w:rsidRPr="00A05422" w:rsidRDefault="00A05422" w:rsidP="00A5151A">
            <w:pPr>
              <w:suppressAutoHyphens w:val="0"/>
              <w:spacing w:before="11"/>
              <w:ind w:left="107"/>
              <w:rPr>
                <w:szCs w:val="22"/>
                <w:lang w:eastAsia="en-US"/>
              </w:rPr>
            </w:pPr>
          </w:p>
        </w:tc>
        <w:tc>
          <w:tcPr>
            <w:tcW w:w="2694" w:type="dxa"/>
            <w:vMerge/>
            <w:tcBorders>
              <w:top w:val="nil"/>
            </w:tcBorders>
          </w:tcPr>
          <w:p w14:paraId="6D6549B0" w14:textId="77777777" w:rsidR="00A05422" w:rsidRPr="00A05422" w:rsidRDefault="00A05422" w:rsidP="00A05422">
            <w:pPr>
              <w:suppressAutoHyphens w:val="0"/>
              <w:rPr>
                <w:sz w:val="2"/>
                <w:szCs w:val="2"/>
                <w:lang w:eastAsia="en-US"/>
              </w:rPr>
            </w:pPr>
          </w:p>
        </w:tc>
        <w:tc>
          <w:tcPr>
            <w:tcW w:w="2566" w:type="dxa"/>
            <w:gridSpan w:val="2"/>
            <w:vMerge/>
            <w:tcBorders>
              <w:top w:val="nil"/>
            </w:tcBorders>
          </w:tcPr>
          <w:p w14:paraId="61C8CB4A" w14:textId="77777777" w:rsidR="00A05422" w:rsidRPr="00A05422" w:rsidRDefault="00A05422" w:rsidP="00A05422">
            <w:pPr>
              <w:suppressAutoHyphens w:val="0"/>
              <w:rPr>
                <w:sz w:val="2"/>
                <w:szCs w:val="2"/>
                <w:lang w:eastAsia="en-US"/>
              </w:rPr>
            </w:pPr>
          </w:p>
        </w:tc>
      </w:tr>
      <w:tr w:rsidR="00A05422" w:rsidRPr="00A05422" w14:paraId="2717BF01" w14:textId="77777777" w:rsidTr="00A5151A">
        <w:trPr>
          <w:trHeight w:val="306"/>
        </w:trPr>
        <w:tc>
          <w:tcPr>
            <w:tcW w:w="4111" w:type="dxa"/>
            <w:gridSpan w:val="2"/>
            <w:tcBorders>
              <w:bottom w:val="nil"/>
            </w:tcBorders>
          </w:tcPr>
          <w:p w14:paraId="7AB91599" w14:textId="77777777" w:rsidR="00A05422" w:rsidRPr="00A05422" w:rsidRDefault="00A05422" w:rsidP="00A05422">
            <w:pPr>
              <w:suppressAutoHyphens w:val="0"/>
              <w:spacing w:line="270" w:lineRule="exact"/>
              <w:ind w:left="107"/>
              <w:rPr>
                <w:szCs w:val="22"/>
                <w:lang w:eastAsia="en-US"/>
              </w:rPr>
            </w:pPr>
            <w:proofErr w:type="spellStart"/>
            <w:r w:rsidRPr="00A05422">
              <w:rPr>
                <w:szCs w:val="22"/>
                <w:lang w:eastAsia="en-US"/>
              </w:rPr>
              <w:t>rozumí</w:t>
            </w:r>
            <w:proofErr w:type="spellEnd"/>
            <w:r w:rsidRPr="00A05422">
              <w:rPr>
                <w:spacing w:val="-4"/>
                <w:szCs w:val="22"/>
                <w:lang w:eastAsia="en-US"/>
              </w:rPr>
              <w:t xml:space="preserve"> </w:t>
            </w:r>
            <w:proofErr w:type="spellStart"/>
            <w:r w:rsidRPr="00A05422">
              <w:rPr>
                <w:szCs w:val="22"/>
                <w:lang w:eastAsia="en-US"/>
              </w:rPr>
              <w:t>jednoduchým</w:t>
            </w:r>
            <w:proofErr w:type="spellEnd"/>
            <w:r w:rsidRPr="00A05422">
              <w:rPr>
                <w:spacing w:val="-2"/>
                <w:szCs w:val="22"/>
                <w:lang w:eastAsia="en-US"/>
              </w:rPr>
              <w:t xml:space="preserve"> </w:t>
            </w:r>
            <w:proofErr w:type="spellStart"/>
            <w:r w:rsidRPr="00A05422">
              <w:rPr>
                <w:szCs w:val="22"/>
                <w:lang w:eastAsia="en-US"/>
              </w:rPr>
              <w:t>pokynům</w:t>
            </w:r>
            <w:proofErr w:type="spellEnd"/>
            <w:r w:rsidRPr="00A05422">
              <w:rPr>
                <w:spacing w:val="-2"/>
                <w:szCs w:val="22"/>
                <w:lang w:eastAsia="en-US"/>
              </w:rPr>
              <w:t xml:space="preserve"> </w:t>
            </w:r>
            <w:r w:rsidRPr="00A05422">
              <w:rPr>
                <w:spacing w:val="-10"/>
                <w:szCs w:val="22"/>
                <w:lang w:eastAsia="en-US"/>
              </w:rPr>
              <w:t>a</w:t>
            </w:r>
          </w:p>
        </w:tc>
        <w:tc>
          <w:tcPr>
            <w:tcW w:w="2694" w:type="dxa"/>
            <w:vMerge/>
            <w:tcBorders>
              <w:top w:val="nil"/>
            </w:tcBorders>
          </w:tcPr>
          <w:p w14:paraId="297E9348" w14:textId="77777777" w:rsidR="00A05422" w:rsidRPr="00A05422" w:rsidRDefault="00A05422" w:rsidP="00A05422">
            <w:pPr>
              <w:suppressAutoHyphens w:val="0"/>
              <w:rPr>
                <w:sz w:val="2"/>
                <w:szCs w:val="2"/>
                <w:lang w:eastAsia="en-US"/>
              </w:rPr>
            </w:pPr>
          </w:p>
        </w:tc>
        <w:tc>
          <w:tcPr>
            <w:tcW w:w="2566" w:type="dxa"/>
            <w:gridSpan w:val="2"/>
            <w:vMerge/>
            <w:tcBorders>
              <w:top w:val="nil"/>
            </w:tcBorders>
          </w:tcPr>
          <w:p w14:paraId="77E4FF01" w14:textId="77777777" w:rsidR="00A05422" w:rsidRPr="00A05422" w:rsidRDefault="00A05422" w:rsidP="00A05422">
            <w:pPr>
              <w:suppressAutoHyphens w:val="0"/>
              <w:rPr>
                <w:sz w:val="2"/>
                <w:szCs w:val="2"/>
                <w:lang w:eastAsia="en-US"/>
              </w:rPr>
            </w:pPr>
          </w:p>
        </w:tc>
      </w:tr>
      <w:tr w:rsidR="00A05422" w:rsidRPr="00A05422" w14:paraId="0F7B3675" w14:textId="77777777" w:rsidTr="00A5151A">
        <w:trPr>
          <w:trHeight w:val="328"/>
        </w:trPr>
        <w:tc>
          <w:tcPr>
            <w:tcW w:w="4111" w:type="dxa"/>
            <w:gridSpan w:val="2"/>
            <w:tcBorders>
              <w:top w:val="nil"/>
              <w:bottom w:val="nil"/>
            </w:tcBorders>
          </w:tcPr>
          <w:p w14:paraId="550743BB" w14:textId="77777777" w:rsidR="00A05422" w:rsidRPr="00A05422" w:rsidRDefault="00A05422" w:rsidP="00A05422">
            <w:pPr>
              <w:suppressAutoHyphens w:val="0"/>
              <w:spacing w:before="11"/>
              <w:ind w:left="107"/>
              <w:rPr>
                <w:szCs w:val="22"/>
                <w:lang w:eastAsia="en-US"/>
              </w:rPr>
            </w:pPr>
            <w:proofErr w:type="spellStart"/>
            <w:r w:rsidRPr="00A05422">
              <w:rPr>
                <w:szCs w:val="22"/>
                <w:lang w:eastAsia="en-US"/>
              </w:rPr>
              <w:t>otázkám</w:t>
            </w:r>
            <w:proofErr w:type="spellEnd"/>
            <w:r w:rsidRPr="00A05422">
              <w:rPr>
                <w:spacing w:val="-4"/>
                <w:szCs w:val="22"/>
                <w:lang w:eastAsia="en-US"/>
              </w:rPr>
              <w:t xml:space="preserve"> </w:t>
            </w:r>
            <w:proofErr w:type="spellStart"/>
            <w:r w:rsidRPr="00A05422">
              <w:rPr>
                <w:szCs w:val="22"/>
                <w:lang w:eastAsia="en-US"/>
              </w:rPr>
              <w:t>učitele</w:t>
            </w:r>
            <w:proofErr w:type="spellEnd"/>
            <w:r w:rsidRPr="00A05422">
              <w:rPr>
                <w:szCs w:val="22"/>
                <w:lang w:eastAsia="en-US"/>
              </w:rPr>
              <w:t>,</w:t>
            </w:r>
            <w:r w:rsidRPr="00A05422">
              <w:rPr>
                <w:spacing w:val="-1"/>
                <w:szCs w:val="22"/>
                <w:lang w:eastAsia="en-US"/>
              </w:rPr>
              <w:t xml:space="preserve"> </w:t>
            </w:r>
            <w:proofErr w:type="spellStart"/>
            <w:r w:rsidRPr="00A05422">
              <w:rPr>
                <w:szCs w:val="22"/>
                <w:lang w:eastAsia="en-US"/>
              </w:rPr>
              <w:t>které</w:t>
            </w:r>
            <w:proofErr w:type="spellEnd"/>
            <w:r w:rsidRPr="00A05422">
              <w:rPr>
                <w:spacing w:val="-2"/>
                <w:szCs w:val="22"/>
                <w:lang w:eastAsia="en-US"/>
              </w:rPr>
              <w:t xml:space="preserve"> </w:t>
            </w:r>
            <w:proofErr w:type="spellStart"/>
            <w:r w:rsidRPr="00A05422">
              <w:rPr>
                <w:spacing w:val="-4"/>
                <w:szCs w:val="22"/>
                <w:lang w:eastAsia="en-US"/>
              </w:rPr>
              <w:t>jsou</w:t>
            </w:r>
            <w:proofErr w:type="spellEnd"/>
          </w:p>
        </w:tc>
        <w:tc>
          <w:tcPr>
            <w:tcW w:w="2694" w:type="dxa"/>
            <w:vMerge/>
            <w:tcBorders>
              <w:top w:val="nil"/>
            </w:tcBorders>
          </w:tcPr>
          <w:p w14:paraId="12BE49E2" w14:textId="77777777" w:rsidR="00A05422" w:rsidRPr="00A05422" w:rsidRDefault="00A05422" w:rsidP="00A05422">
            <w:pPr>
              <w:suppressAutoHyphens w:val="0"/>
              <w:rPr>
                <w:sz w:val="2"/>
                <w:szCs w:val="2"/>
                <w:lang w:eastAsia="en-US"/>
              </w:rPr>
            </w:pPr>
          </w:p>
        </w:tc>
        <w:tc>
          <w:tcPr>
            <w:tcW w:w="2566" w:type="dxa"/>
            <w:gridSpan w:val="2"/>
            <w:vMerge/>
            <w:tcBorders>
              <w:top w:val="nil"/>
            </w:tcBorders>
          </w:tcPr>
          <w:p w14:paraId="29251AA0" w14:textId="77777777" w:rsidR="00A05422" w:rsidRPr="00A05422" w:rsidRDefault="00A05422" w:rsidP="00A05422">
            <w:pPr>
              <w:suppressAutoHyphens w:val="0"/>
              <w:rPr>
                <w:sz w:val="2"/>
                <w:szCs w:val="2"/>
                <w:lang w:eastAsia="en-US"/>
              </w:rPr>
            </w:pPr>
          </w:p>
        </w:tc>
      </w:tr>
      <w:tr w:rsidR="00A05422" w:rsidRPr="00A05422" w14:paraId="6370A8F7" w14:textId="77777777" w:rsidTr="00A5151A">
        <w:trPr>
          <w:trHeight w:val="326"/>
        </w:trPr>
        <w:tc>
          <w:tcPr>
            <w:tcW w:w="4111" w:type="dxa"/>
            <w:gridSpan w:val="2"/>
            <w:tcBorders>
              <w:top w:val="nil"/>
              <w:bottom w:val="nil"/>
            </w:tcBorders>
          </w:tcPr>
          <w:p w14:paraId="04E4E12D" w14:textId="77777777" w:rsidR="00A05422" w:rsidRPr="00A05422" w:rsidRDefault="00A05422" w:rsidP="00A05422">
            <w:pPr>
              <w:suppressAutoHyphens w:val="0"/>
              <w:spacing w:before="10"/>
              <w:ind w:left="107"/>
              <w:rPr>
                <w:szCs w:val="22"/>
                <w:lang w:eastAsia="en-US"/>
              </w:rPr>
            </w:pPr>
            <w:proofErr w:type="spellStart"/>
            <w:r w:rsidRPr="00A05422">
              <w:rPr>
                <w:szCs w:val="22"/>
                <w:lang w:eastAsia="en-US"/>
              </w:rPr>
              <w:t>sdělovány</w:t>
            </w:r>
            <w:proofErr w:type="spellEnd"/>
            <w:r w:rsidRPr="00A05422">
              <w:rPr>
                <w:spacing w:val="-6"/>
                <w:szCs w:val="22"/>
                <w:lang w:eastAsia="en-US"/>
              </w:rPr>
              <w:t xml:space="preserve"> </w:t>
            </w:r>
            <w:proofErr w:type="spellStart"/>
            <w:r w:rsidRPr="00A05422">
              <w:rPr>
                <w:szCs w:val="22"/>
                <w:lang w:eastAsia="en-US"/>
              </w:rPr>
              <w:t>pomalu</w:t>
            </w:r>
            <w:proofErr w:type="spellEnd"/>
            <w:r w:rsidRPr="00A05422">
              <w:rPr>
                <w:spacing w:val="-1"/>
                <w:szCs w:val="22"/>
                <w:lang w:eastAsia="en-US"/>
              </w:rPr>
              <w:t xml:space="preserve"> </w:t>
            </w:r>
            <w:r w:rsidRPr="00A05422">
              <w:rPr>
                <w:szCs w:val="22"/>
                <w:lang w:eastAsia="en-US"/>
              </w:rPr>
              <w:t>a</w:t>
            </w:r>
            <w:r w:rsidRPr="00A05422">
              <w:rPr>
                <w:spacing w:val="-2"/>
                <w:szCs w:val="22"/>
                <w:lang w:eastAsia="en-US"/>
              </w:rPr>
              <w:t xml:space="preserve"> </w:t>
            </w:r>
            <w:r w:rsidRPr="00A05422">
              <w:rPr>
                <w:szCs w:val="22"/>
                <w:lang w:eastAsia="en-US"/>
              </w:rPr>
              <w:t>s</w:t>
            </w:r>
            <w:r w:rsidRPr="00A05422">
              <w:rPr>
                <w:spacing w:val="-1"/>
                <w:szCs w:val="22"/>
                <w:lang w:eastAsia="en-US"/>
              </w:rPr>
              <w:t xml:space="preserve"> </w:t>
            </w:r>
            <w:proofErr w:type="spellStart"/>
            <w:r w:rsidRPr="00A05422">
              <w:rPr>
                <w:spacing w:val="-2"/>
                <w:szCs w:val="22"/>
                <w:lang w:eastAsia="en-US"/>
              </w:rPr>
              <w:t>pečlivou</w:t>
            </w:r>
            <w:proofErr w:type="spellEnd"/>
          </w:p>
        </w:tc>
        <w:tc>
          <w:tcPr>
            <w:tcW w:w="2694" w:type="dxa"/>
            <w:vMerge/>
            <w:tcBorders>
              <w:top w:val="nil"/>
            </w:tcBorders>
          </w:tcPr>
          <w:p w14:paraId="5B9F3770" w14:textId="77777777" w:rsidR="00A05422" w:rsidRPr="00A05422" w:rsidRDefault="00A05422" w:rsidP="00A05422">
            <w:pPr>
              <w:suppressAutoHyphens w:val="0"/>
              <w:rPr>
                <w:sz w:val="2"/>
                <w:szCs w:val="2"/>
                <w:lang w:eastAsia="en-US"/>
              </w:rPr>
            </w:pPr>
          </w:p>
        </w:tc>
        <w:tc>
          <w:tcPr>
            <w:tcW w:w="2566" w:type="dxa"/>
            <w:gridSpan w:val="2"/>
            <w:vMerge/>
            <w:tcBorders>
              <w:top w:val="nil"/>
            </w:tcBorders>
          </w:tcPr>
          <w:p w14:paraId="061EB775" w14:textId="77777777" w:rsidR="00A05422" w:rsidRPr="00A05422" w:rsidRDefault="00A05422" w:rsidP="00A05422">
            <w:pPr>
              <w:suppressAutoHyphens w:val="0"/>
              <w:rPr>
                <w:sz w:val="2"/>
                <w:szCs w:val="2"/>
                <w:lang w:eastAsia="en-US"/>
              </w:rPr>
            </w:pPr>
          </w:p>
        </w:tc>
      </w:tr>
      <w:tr w:rsidR="00A05422" w:rsidRPr="00A05422" w14:paraId="36611C6E" w14:textId="77777777" w:rsidTr="00A5151A">
        <w:trPr>
          <w:trHeight w:val="331"/>
        </w:trPr>
        <w:tc>
          <w:tcPr>
            <w:tcW w:w="4111" w:type="dxa"/>
            <w:gridSpan w:val="2"/>
            <w:tcBorders>
              <w:top w:val="nil"/>
            </w:tcBorders>
          </w:tcPr>
          <w:p w14:paraId="740F0509" w14:textId="77777777" w:rsidR="00A05422" w:rsidRPr="00A05422" w:rsidRDefault="00A05422" w:rsidP="00A05422">
            <w:pPr>
              <w:suppressAutoHyphens w:val="0"/>
              <w:spacing w:before="10"/>
              <w:ind w:left="107"/>
              <w:rPr>
                <w:szCs w:val="22"/>
                <w:lang w:eastAsia="en-US"/>
              </w:rPr>
            </w:pPr>
            <w:proofErr w:type="spellStart"/>
            <w:r w:rsidRPr="00A05422">
              <w:rPr>
                <w:spacing w:val="-2"/>
                <w:szCs w:val="22"/>
                <w:lang w:eastAsia="en-US"/>
              </w:rPr>
              <w:t>výslovností</w:t>
            </w:r>
            <w:proofErr w:type="spellEnd"/>
          </w:p>
        </w:tc>
        <w:tc>
          <w:tcPr>
            <w:tcW w:w="2694" w:type="dxa"/>
            <w:vMerge/>
            <w:tcBorders>
              <w:top w:val="nil"/>
            </w:tcBorders>
          </w:tcPr>
          <w:p w14:paraId="7F412D64" w14:textId="77777777" w:rsidR="00A05422" w:rsidRPr="00A05422" w:rsidRDefault="00A05422" w:rsidP="00A05422">
            <w:pPr>
              <w:suppressAutoHyphens w:val="0"/>
              <w:rPr>
                <w:sz w:val="2"/>
                <w:szCs w:val="2"/>
                <w:lang w:eastAsia="en-US"/>
              </w:rPr>
            </w:pPr>
          </w:p>
        </w:tc>
        <w:tc>
          <w:tcPr>
            <w:tcW w:w="2566" w:type="dxa"/>
            <w:gridSpan w:val="2"/>
            <w:vMerge/>
            <w:tcBorders>
              <w:top w:val="nil"/>
            </w:tcBorders>
          </w:tcPr>
          <w:p w14:paraId="027750BD" w14:textId="77777777" w:rsidR="00A05422" w:rsidRPr="00A05422" w:rsidRDefault="00A05422" w:rsidP="00A05422">
            <w:pPr>
              <w:suppressAutoHyphens w:val="0"/>
              <w:rPr>
                <w:sz w:val="2"/>
                <w:szCs w:val="2"/>
                <w:lang w:eastAsia="en-US"/>
              </w:rPr>
            </w:pPr>
          </w:p>
        </w:tc>
      </w:tr>
      <w:tr w:rsidR="00A05422" w:rsidRPr="00A05422" w14:paraId="265B49CD" w14:textId="77777777" w:rsidTr="00A5151A">
        <w:trPr>
          <w:trHeight w:val="306"/>
        </w:trPr>
        <w:tc>
          <w:tcPr>
            <w:tcW w:w="4111" w:type="dxa"/>
            <w:gridSpan w:val="2"/>
            <w:tcBorders>
              <w:bottom w:val="nil"/>
            </w:tcBorders>
          </w:tcPr>
          <w:p w14:paraId="468C8387" w14:textId="77777777" w:rsidR="00A05422" w:rsidRPr="00A05422" w:rsidRDefault="00A05422" w:rsidP="00A05422">
            <w:pPr>
              <w:suppressAutoHyphens w:val="0"/>
              <w:spacing w:line="270" w:lineRule="exact"/>
              <w:ind w:left="107"/>
              <w:rPr>
                <w:szCs w:val="22"/>
                <w:lang w:eastAsia="en-US"/>
              </w:rPr>
            </w:pPr>
            <w:proofErr w:type="spellStart"/>
            <w:r w:rsidRPr="00A05422">
              <w:rPr>
                <w:szCs w:val="22"/>
                <w:lang w:eastAsia="en-US"/>
              </w:rPr>
              <w:t>vyhledá</w:t>
            </w:r>
            <w:proofErr w:type="spellEnd"/>
            <w:r w:rsidRPr="00A05422">
              <w:rPr>
                <w:spacing w:val="-3"/>
                <w:szCs w:val="22"/>
                <w:lang w:eastAsia="en-US"/>
              </w:rPr>
              <w:t xml:space="preserve"> </w:t>
            </w:r>
            <w:proofErr w:type="spellStart"/>
            <w:r w:rsidRPr="00A05422">
              <w:rPr>
                <w:szCs w:val="22"/>
                <w:lang w:eastAsia="en-US"/>
              </w:rPr>
              <w:t>potřebnou</w:t>
            </w:r>
            <w:proofErr w:type="spellEnd"/>
            <w:r w:rsidRPr="00A05422">
              <w:rPr>
                <w:spacing w:val="-2"/>
                <w:szCs w:val="22"/>
                <w:lang w:eastAsia="en-US"/>
              </w:rPr>
              <w:t xml:space="preserve"> </w:t>
            </w:r>
            <w:proofErr w:type="spellStart"/>
            <w:r w:rsidRPr="00A05422">
              <w:rPr>
                <w:spacing w:val="-2"/>
                <w:szCs w:val="22"/>
                <w:lang w:eastAsia="en-US"/>
              </w:rPr>
              <w:t>informaci</w:t>
            </w:r>
            <w:proofErr w:type="spellEnd"/>
          </w:p>
        </w:tc>
        <w:tc>
          <w:tcPr>
            <w:tcW w:w="2694" w:type="dxa"/>
            <w:vMerge w:val="restart"/>
          </w:tcPr>
          <w:p w14:paraId="179E9B2D" w14:textId="77777777" w:rsidR="00A05422" w:rsidRPr="00A05422" w:rsidRDefault="00A05422" w:rsidP="00A05422">
            <w:pPr>
              <w:suppressAutoHyphens w:val="0"/>
              <w:spacing w:before="10"/>
              <w:rPr>
                <w:sz w:val="31"/>
                <w:szCs w:val="22"/>
                <w:lang w:eastAsia="en-US"/>
              </w:rPr>
            </w:pPr>
          </w:p>
          <w:p w14:paraId="3AB3CB9D" w14:textId="77777777" w:rsidR="00A05422" w:rsidRPr="00A05422" w:rsidRDefault="00A05422" w:rsidP="00A05422">
            <w:pPr>
              <w:suppressAutoHyphens w:val="0"/>
              <w:ind w:left="108" w:right="129"/>
              <w:rPr>
                <w:szCs w:val="22"/>
                <w:lang w:eastAsia="en-US"/>
              </w:rPr>
            </w:pPr>
            <w:proofErr w:type="spellStart"/>
            <w:r w:rsidRPr="00A05422">
              <w:rPr>
                <w:szCs w:val="22"/>
                <w:lang w:eastAsia="en-US"/>
              </w:rPr>
              <w:t>Tematické</w:t>
            </w:r>
            <w:proofErr w:type="spellEnd"/>
            <w:r w:rsidRPr="00A05422">
              <w:rPr>
                <w:szCs w:val="22"/>
                <w:lang w:eastAsia="en-US"/>
              </w:rPr>
              <w:t xml:space="preserve"> </w:t>
            </w:r>
            <w:proofErr w:type="spellStart"/>
            <w:r w:rsidRPr="00A05422">
              <w:rPr>
                <w:szCs w:val="22"/>
                <w:lang w:eastAsia="en-US"/>
              </w:rPr>
              <w:t>okruhy</w:t>
            </w:r>
            <w:proofErr w:type="spellEnd"/>
            <w:r w:rsidRPr="00A05422">
              <w:rPr>
                <w:szCs w:val="22"/>
                <w:lang w:eastAsia="en-US"/>
              </w:rPr>
              <w:t xml:space="preserve"> – </w:t>
            </w:r>
            <w:proofErr w:type="spellStart"/>
            <w:r w:rsidRPr="00A05422">
              <w:rPr>
                <w:szCs w:val="22"/>
                <w:lang w:eastAsia="en-US"/>
              </w:rPr>
              <w:t>domov</w:t>
            </w:r>
            <w:proofErr w:type="spellEnd"/>
            <w:r w:rsidRPr="00A05422">
              <w:rPr>
                <w:szCs w:val="22"/>
                <w:lang w:eastAsia="en-US"/>
              </w:rPr>
              <w:t xml:space="preserve">, </w:t>
            </w:r>
            <w:proofErr w:type="spellStart"/>
            <w:r w:rsidRPr="00A05422">
              <w:rPr>
                <w:szCs w:val="22"/>
                <w:lang w:eastAsia="en-US"/>
              </w:rPr>
              <w:t>rodina</w:t>
            </w:r>
            <w:proofErr w:type="spellEnd"/>
            <w:r w:rsidRPr="00A05422">
              <w:rPr>
                <w:szCs w:val="22"/>
                <w:lang w:eastAsia="en-US"/>
              </w:rPr>
              <w:t xml:space="preserve">, </w:t>
            </w:r>
            <w:proofErr w:type="spellStart"/>
            <w:r w:rsidRPr="00A05422">
              <w:rPr>
                <w:szCs w:val="22"/>
                <w:lang w:eastAsia="en-US"/>
              </w:rPr>
              <w:t>škola</w:t>
            </w:r>
            <w:proofErr w:type="spellEnd"/>
            <w:r w:rsidRPr="00A05422">
              <w:rPr>
                <w:szCs w:val="22"/>
                <w:lang w:eastAsia="en-US"/>
              </w:rPr>
              <w:t xml:space="preserve">, </w:t>
            </w:r>
            <w:proofErr w:type="spellStart"/>
            <w:r w:rsidRPr="00A05422">
              <w:rPr>
                <w:szCs w:val="22"/>
                <w:lang w:eastAsia="en-US"/>
              </w:rPr>
              <w:t>volný</w:t>
            </w:r>
            <w:proofErr w:type="spellEnd"/>
            <w:r w:rsidRPr="00A05422">
              <w:rPr>
                <w:spacing w:val="-15"/>
                <w:szCs w:val="22"/>
                <w:lang w:eastAsia="en-US"/>
              </w:rPr>
              <w:t xml:space="preserve"> </w:t>
            </w:r>
            <w:proofErr w:type="spellStart"/>
            <w:r w:rsidRPr="00A05422">
              <w:rPr>
                <w:szCs w:val="22"/>
                <w:lang w:eastAsia="en-US"/>
              </w:rPr>
              <w:t>čas</w:t>
            </w:r>
            <w:proofErr w:type="spellEnd"/>
            <w:r w:rsidRPr="00A05422">
              <w:rPr>
                <w:szCs w:val="22"/>
                <w:lang w:eastAsia="en-US"/>
              </w:rPr>
              <w:t>,</w:t>
            </w:r>
            <w:r w:rsidRPr="00A05422">
              <w:rPr>
                <w:spacing w:val="-11"/>
                <w:szCs w:val="22"/>
                <w:lang w:eastAsia="en-US"/>
              </w:rPr>
              <w:t xml:space="preserve"> </w:t>
            </w:r>
            <w:proofErr w:type="spellStart"/>
            <w:r w:rsidRPr="00A05422">
              <w:rPr>
                <w:szCs w:val="22"/>
                <w:lang w:eastAsia="en-US"/>
              </w:rPr>
              <w:t>povolání</w:t>
            </w:r>
            <w:proofErr w:type="spellEnd"/>
            <w:r w:rsidRPr="00A05422">
              <w:rPr>
                <w:szCs w:val="22"/>
                <w:lang w:eastAsia="en-US"/>
              </w:rPr>
              <w:t>,</w:t>
            </w:r>
            <w:r w:rsidRPr="00A05422">
              <w:rPr>
                <w:spacing w:val="-11"/>
                <w:szCs w:val="22"/>
                <w:lang w:eastAsia="en-US"/>
              </w:rPr>
              <w:t xml:space="preserve"> </w:t>
            </w:r>
            <w:proofErr w:type="spellStart"/>
            <w:r w:rsidRPr="00A05422">
              <w:rPr>
                <w:szCs w:val="22"/>
                <w:lang w:eastAsia="en-US"/>
              </w:rPr>
              <w:t>lidské</w:t>
            </w:r>
            <w:proofErr w:type="spellEnd"/>
            <w:r w:rsidRPr="00A05422">
              <w:rPr>
                <w:szCs w:val="22"/>
                <w:lang w:eastAsia="en-US"/>
              </w:rPr>
              <w:t xml:space="preserve"> </w:t>
            </w:r>
            <w:proofErr w:type="spellStart"/>
            <w:r w:rsidRPr="00A05422">
              <w:rPr>
                <w:szCs w:val="22"/>
                <w:lang w:eastAsia="en-US"/>
              </w:rPr>
              <w:t>tělo</w:t>
            </w:r>
            <w:proofErr w:type="spellEnd"/>
            <w:r w:rsidRPr="00A05422">
              <w:rPr>
                <w:szCs w:val="22"/>
                <w:lang w:eastAsia="en-US"/>
              </w:rPr>
              <w:t xml:space="preserve">, </w:t>
            </w:r>
            <w:proofErr w:type="spellStart"/>
            <w:r w:rsidRPr="00A05422">
              <w:rPr>
                <w:szCs w:val="22"/>
                <w:lang w:eastAsia="en-US"/>
              </w:rPr>
              <w:t>jídlo</w:t>
            </w:r>
            <w:proofErr w:type="spellEnd"/>
            <w:r w:rsidRPr="00A05422">
              <w:rPr>
                <w:szCs w:val="22"/>
                <w:lang w:eastAsia="en-US"/>
              </w:rPr>
              <w:t xml:space="preserve">, </w:t>
            </w:r>
            <w:proofErr w:type="spellStart"/>
            <w:r w:rsidRPr="00A05422">
              <w:rPr>
                <w:szCs w:val="22"/>
                <w:lang w:eastAsia="en-US"/>
              </w:rPr>
              <w:t>oblékání</w:t>
            </w:r>
            <w:proofErr w:type="spellEnd"/>
            <w:r w:rsidRPr="00A05422">
              <w:rPr>
                <w:szCs w:val="22"/>
                <w:lang w:eastAsia="en-US"/>
              </w:rPr>
              <w:t xml:space="preserve">, </w:t>
            </w:r>
            <w:proofErr w:type="spellStart"/>
            <w:r w:rsidRPr="00A05422">
              <w:rPr>
                <w:szCs w:val="22"/>
                <w:lang w:eastAsia="en-US"/>
              </w:rPr>
              <w:t>nákupy</w:t>
            </w:r>
            <w:proofErr w:type="spellEnd"/>
            <w:r w:rsidRPr="00A05422">
              <w:rPr>
                <w:szCs w:val="22"/>
                <w:lang w:eastAsia="en-US"/>
              </w:rPr>
              <w:t>,</w:t>
            </w:r>
            <w:r w:rsidRPr="00A05422">
              <w:rPr>
                <w:spacing w:val="-15"/>
                <w:szCs w:val="22"/>
                <w:lang w:eastAsia="en-US"/>
              </w:rPr>
              <w:t xml:space="preserve"> </w:t>
            </w:r>
            <w:proofErr w:type="spellStart"/>
            <w:r w:rsidRPr="00A05422">
              <w:rPr>
                <w:szCs w:val="22"/>
                <w:lang w:eastAsia="en-US"/>
              </w:rPr>
              <w:t>bydliště</w:t>
            </w:r>
            <w:proofErr w:type="spellEnd"/>
            <w:r w:rsidRPr="00A05422">
              <w:rPr>
                <w:szCs w:val="22"/>
                <w:lang w:eastAsia="en-US"/>
              </w:rPr>
              <w:t>,</w:t>
            </w:r>
            <w:r w:rsidRPr="00A05422">
              <w:rPr>
                <w:spacing w:val="-15"/>
                <w:szCs w:val="22"/>
                <w:lang w:eastAsia="en-US"/>
              </w:rPr>
              <w:t xml:space="preserve"> </w:t>
            </w:r>
            <w:proofErr w:type="spellStart"/>
            <w:r w:rsidRPr="00A05422">
              <w:rPr>
                <w:szCs w:val="22"/>
                <w:lang w:eastAsia="en-US"/>
              </w:rPr>
              <w:t>dopravní</w:t>
            </w:r>
            <w:proofErr w:type="spellEnd"/>
            <w:r w:rsidRPr="00A05422">
              <w:rPr>
                <w:szCs w:val="22"/>
                <w:lang w:eastAsia="en-US"/>
              </w:rPr>
              <w:t xml:space="preserve"> </w:t>
            </w:r>
            <w:proofErr w:type="spellStart"/>
            <w:r w:rsidRPr="00A05422">
              <w:rPr>
                <w:szCs w:val="22"/>
                <w:lang w:eastAsia="en-US"/>
              </w:rPr>
              <w:t>prostředky</w:t>
            </w:r>
            <w:proofErr w:type="spellEnd"/>
            <w:r w:rsidRPr="00A05422">
              <w:rPr>
                <w:szCs w:val="22"/>
                <w:lang w:eastAsia="en-US"/>
              </w:rPr>
              <w:t>,</w:t>
            </w:r>
            <w:r w:rsidRPr="00A05422">
              <w:rPr>
                <w:spacing w:val="-5"/>
                <w:szCs w:val="22"/>
                <w:lang w:eastAsia="en-US"/>
              </w:rPr>
              <w:t xml:space="preserve"> </w:t>
            </w:r>
            <w:proofErr w:type="spellStart"/>
            <w:r w:rsidRPr="00A05422">
              <w:rPr>
                <w:szCs w:val="22"/>
                <w:lang w:eastAsia="en-US"/>
              </w:rPr>
              <w:t>kalendářní</w:t>
            </w:r>
            <w:proofErr w:type="spellEnd"/>
            <w:r w:rsidRPr="00A05422">
              <w:rPr>
                <w:spacing w:val="-5"/>
                <w:szCs w:val="22"/>
                <w:lang w:eastAsia="en-US"/>
              </w:rPr>
              <w:t xml:space="preserve"> </w:t>
            </w:r>
            <w:proofErr w:type="spellStart"/>
            <w:r w:rsidRPr="00A05422">
              <w:rPr>
                <w:szCs w:val="22"/>
                <w:lang w:eastAsia="en-US"/>
              </w:rPr>
              <w:t>rok</w:t>
            </w:r>
            <w:proofErr w:type="spellEnd"/>
            <w:r w:rsidRPr="00A05422">
              <w:rPr>
                <w:szCs w:val="22"/>
                <w:lang w:eastAsia="en-US"/>
              </w:rPr>
              <w:t xml:space="preserve"> (</w:t>
            </w:r>
            <w:proofErr w:type="spellStart"/>
            <w:r w:rsidRPr="00A05422">
              <w:rPr>
                <w:szCs w:val="22"/>
                <w:lang w:eastAsia="en-US"/>
              </w:rPr>
              <w:t>svátky</w:t>
            </w:r>
            <w:proofErr w:type="spellEnd"/>
            <w:r w:rsidRPr="00A05422">
              <w:rPr>
                <w:szCs w:val="22"/>
                <w:lang w:eastAsia="en-US"/>
              </w:rPr>
              <w:t xml:space="preserve">, </w:t>
            </w:r>
            <w:proofErr w:type="spellStart"/>
            <w:r w:rsidRPr="00A05422">
              <w:rPr>
                <w:szCs w:val="22"/>
                <w:lang w:eastAsia="en-US"/>
              </w:rPr>
              <w:t>roční</w:t>
            </w:r>
            <w:proofErr w:type="spellEnd"/>
            <w:r w:rsidRPr="00A05422">
              <w:rPr>
                <w:szCs w:val="22"/>
                <w:lang w:eastAsia="en-US"/>
              </w:rPr>
              <w:t xml:space="preserve"> </w:t>
            </w:r>
            <w:proofErr w:type="spellStart"/>
            <w:r w:rsidRPr="00A05422">
              <w:rPr>
                <w:szCs w:val="22"/>
                <w:lang w:eastAsia="en-US"/>
              </w:rPr>
              <w:t>období</w:t>
            </w:r>
            <w:proofErr w:type="spellEnd"/>
            <w:r w:rsidRPr="00A05422">
              <w:rPr>
                <w:szCs w:val="22"/>
                <w:lang w:eastAsia="en-US"/>
              </w:rPr>
              <w:t xml:space="preserve">, </w:t>
            </w:r>
            <w:proofErr w:type="spellStart"/>
            <w:r w:rsidRPr="00A05422">
              <w:rPr>
                <w:szCs w:val="22"/>
                <w:lang w:eastAsia="en-US"/>
              </w:rPr>
              <w:t>měsíce</w:t>
            </w:r>
            <w:proofErr w:type="spellEnd"/>
            <w:r w:rsidRPr="00A05422">
              <w:rPr>
                <w:szCs w:val="22"/>
                <w:lang w:eastAsia="en-US"/>
              </w:rPr>
              <w:t xml:space="preserve">, </w:t>
            </w:r>
            <w:proofErr w:type="spellStart"/>
            <w:r w:rsidRPr="00A05422">
              <w:rPr>
                <w:szCs w:val="22"/>
                <w:lang w:eastAsia="en-US"/>
              </w:rPr>
              <w:t>dny</w:t>
            </w:r>
            <w:proofErr w:type="spellEnd"/>
            <w:r w:rsidRPr="00A05422">
              <w:rPr>
                <w:szCs w:val="22"/>
                <w:lang w:eastAsia="en-US"/>
              </w:rPr>
              <w:t xml:space="preserve"> v </w:t>
            </w:r>
            <w:proofErr w:type="spellStart"/>
            <w:r w:rsidRPr="00A05422">
              <w:rPr>
                <w:szCs w:val="22"/>
                <w:lang w:eastAsia="en-US"/>
              </w:rPr>
              <w:t>týdnu</w:t>
            </w:r>
            <w:proofErr w:type="spellEnd"/>
            <w:r w:rsidRPr="00A05422">
              <w:rPr>
                <w:szCs w:val="22"/>
                <w:lang w:eastAsia="en-US"/>
              </w:rPr>
              <w:t xml:space="preserve">, </w:t>
            </w:r>
            <w:proofErr w:type="spellStart"/>
            <w:r w:rsidRPr="00A05422">
              <w:rPr>
                <w:szCs w:val="22"/>
                <w:lang w:eastAsia="en-US"/>
              </w:rPr>
              <w:t>hodiny</w:t>
            </w:r>
            <w:proofErr w:type="spellEnd"/>
            <w:r w:rsidRPr="00A05422">
              <w:rPr>
                <w:szCs w:val="22"/>
                <w:lang w:eastAsia="en-US"/>
              </w:rPr>
              <w:t xml:space="preserve">), </w:t>
            </w:r>
            <w:proofErr w:type="spellStart"/>
            <w:r w:rsidRPr="00A05422">
              <w:rPr>
                <w:szCs w:val="22"/>
                <w:lang w:eastAsia="en-US"/>
              </w:rPr>
              <w:t>zvířata</w:t>
            </w:r>
            <w:proofErr w:type="spellEnd"/>
            <w:r w:rsidRPr="00A05422">
              <w:rPr>
                <w:szCs w:val="22"/>
                <w:lang w:eastAsia="en-US"/>
              </w:rPr>
              <w:t xml:space="preserve">, </w:t>
            </w:r>
            <w:proofErr w:type="spellStart"/>
            <w:r w:rsidRPr="00A05422">
              <w:rPr>
                <w:szCs w:val="22"/>
                <w:lang w:eastAsia="en-US"/>
              </w:rPr>
              <w:t>příroda</w:t>
            </w:r>
            <w:proofErr w:type="spellEnd"/>
            <w:r w:rsidRPr="00A05422">
              <w:rPr>
                <w:szCs w:val="22"/>
                <w:lang w:eastAsia="en-US"/>
              </w:rPr>
              <w:t xml:space="preserve">, </w:t>
            </w:r>
            <w:proofErr w:type="spellStart"/>
            <w:r w:rsidRPr="00A05422">
              <w:rPr>
                <w:spacing w:val="-2"/>
                <w:szCs w:val="22"/>
                <w:lang w:eastAsia="en-US"/>
              </w:rPr>
              <w:t>počasí</w:t>
            </w:r>
            <w:proofErr w:type="spellEnd"/>
          </w:p>
        </w:tc>
        <w:tc>
          <w:tcPr>
            <w:tcW w:w="2566" w:type="dxa"/>
            <w:gridSpan w:val="2"/>
            <w:vMerge/>
            <w:tcBorders>
              <w:top w:val="nil"/>
            </w:tcBorders>
          </w:tcPr>
          <w:p w14:paraId="1E971DB4" w14:textId="77777777" w:rsidR="00A05422" w:rsidRPr="00A05422" w:rsidRDefault="00A05422" w:rsidP="00A05422">
            <w:pPr>
              <w:suppressAutoHyphens w:val="0"/>
              <w:rPr>
                <w:sz w:val="2"/>
                <w:szCs w:val="2"/>
                <w:lang w:eastAsia="en-US"/>
              </w:rPr>
            </w:pPr>
          </w:p>
        </w:tc>
      </w:tr>
      <w:tr w:rsidR="00A05422" w:rsidRPr="00A05422" w14:paraId="01576319" w14:textId="77777777" w:rsidTr="00A5151A">
        <w:trPr>
          <w:trHeight w:val="325"/>
        </w:trPr>
        <w:tc>
          <w:tcPr>
            <w:tcW w:w="4111" w:type="dxa"/>
            <w:gridSpan w:val="2"/>
            <w:tcBorders>
              <w:top w:val="nil"/>
              <w:bottom w:val="nil"/>
            </w:tcBorders>
          </w:tcPr>
          <w:p w14:paraId="172AF4EC" w14:textId="77777777" w:rsidR="00A05422" w:rsidRPr="00A05422" w:rsidRDefault="00A05422" w:rsidP="00A05422">
            <w:pPr>
              <w:suppressAutoHyphens w:val="0"/>
              <w:spacing w:before="10"/>
              <w:ind w:left="107"/>
              <w:rPr>
                <w:szCs w:val="22"/>
                <w:lang w:eastAsia="en-US"/>
              </w:rPr>
            </w:pPr>
            <w:r w:rsidRPr="00A05422">
              <w:rPr>
                <w:szCs w:val="22"/>
                <w:lang w:eastAsia="en-US"/>
              </w:rPr>
              <w:t>v</w:t>
            </w:r>
            <w:r w:rsidRPr="00A05422">
              <w:rPr>
                <w:spacing w:val="-3"/>
                <w:szCs w:val="22"/>
                <w:lang w:eastAsia="en-US"/>
              </w:rPr>
              <w:t xml:space="preserve"> </w:t>
            </w:r>
            <w:proofErr w:type="spellStart"/>
            <w:r w:rsidRPr="00A05422">
              <w:rPr>
                <w:szCs w:val="22"/>
                <w:lang w:eastAsia="en-US"/>
              </w:rPr>
              <w:t>jednoduchém</w:t>
            </w:r>
            <w:proofErr w:type="spellEnd"/>
            <w:r w:rsidRPr="00A05422">
              <w:rPr>
                <w:spacing w:val="-1"/>
                <w:szCs w:val="22"/>
                <w:lang w:eastAsia="en-US"/>
              </w:rPr>
              <w:t xml:space="preserve"> </w:t>
            </w:r>
            <w:proofErr w:type="spellStart"/>
            <w:r w:rsidRPr="00A05422">
              <w:rPr>
                <w:szCs w:val="22"/>
                <w:lang w:eastAsia="en-US"/>
              </w:rPr>
              <w:t>textu</w:t>
            </w:r>
            <w:proofErr w:type="spellEnd"/>
            <w:r w:rsidRPr="00A05422">
              <w:rPr>
                <w:szCs w:val="22"/>
                <w:lang w:eastAsia="en-US"/>
              </w:rPr>
              <w:t xml:space="preserve">, </w:t>
            </w:r>
            <w:proofErr w:type="spellStart"/>
            <w:r w:rsidRPr="00A05422">
              <w:rPr>
                <w:spacing w:val="-2"/>
                <w:szCs w:val="22"/>
                <w:lang w:eastAsia="en-US"/>
              </w:rPr>
              <w:t>který</w:t>
            </w:r>
            <w:proofErr w:type="spellEnd"/>
          </w:p>
        </w:tc>
        <w:tc>
          <w:tcPr>
            <w:tcW w:w="2694" w:type="dxa"/>
            <w:vMerge/>
            <w:tcBorders>
              <w:top w:val="nil"/>
            </w:tcBorders>
          </w:tcPr>
          <w:p w14:paraId="6602C518" w14:textId="77777777" w:rsidR="00A05422" w:rsidRPr="00A05422" w:rsidRDefault="00A05422" w:rsidP="00A05422">
            <w:pPr>
              <w:suppressAutoHyphens w:val="0"/>
              <w:rPr>
                <w:sz w:val="2"/>
                <w:szCs w:val="2"/>
                <w:lang w:eastAsia="en-US"/>
              </w:rPr>
            </w:pPr>
          </w:p>
        </w:tc>
        <w:tc>
          <w:tcPr>
            <w:tcW w:w="2566" w:type="dxa"/>
            <w:gridSpan w:val="2"/>
            <w:vMerge/>
            <w:tcBorders>
              <w:top w:val="nil"/>
            </w:tcBorders>
          </w:tcPr>
          <w:p w14:paraId="13500EE0" w14:textId="77777777" w:rsidR="00A05422" w:rsidRPr="00A05422" w:rsidRDefault="00A05422" w:rsidP="00A05422">
            <w:pPr>
              <w:suppressAutoHyphens w:val="0"/>
              <w:rPr>
                <w:sz w:val="2"/>
                <w:szCs w:val="2"/>
                <w:lang w:eastAsia="en-US"/>
              </w:rPr>
            </w:pPr>
          </w:p>
        </w:tc>
      </w:tr>
      <w:tr w:rsidR="00A05422" w:rsidRPr="00A05422" w14:paraId="7148F75F" w14:textId="77777777" w:rsidTr="00A5151A">
        <w:trPr>
          <w:trHeight w:val="325"/>
        </w:trPr>
        <w:tc>
          <w:tcPr>
            <w:tcW w:w="4111" w:type="dxa"/>
            <w:gridSpan w:val="2"/>
            <w:tcBorders>
              <w:top w:val="nil"/>
              <w:bottom w:val="nil"/>
            </w:tcBorders>
          </w:tcPr>
          <w:p w14:paraId="108160A5" w14:textId="77777777" w:rsidR="00A05422" w:rsidRPr="00A05422" w:rsidRDefault="00A05422" w:rsidP="00A05422">
            <w:pPr>
              <w:suppressAutoHyphens w:val="0"/>
              <w:spacing w:before="10"/>
              <w:ind w:left="107"/>
              <w:rPr>
                <w:szCs w:val="22"/>
                <w:lang w:eastAsia="en-US"/>
              </w:rPr>
            </w:pPr>
            <w:r w:rsidRPr="00A05422">
              <w:rPr>
                <w:szCs w:val="22"/>
                <w:lang w:eastAsia="en-US"/>
              </w:rPr>
              <w:t>se</w:t>
            </w:r>
            <w:r w:rsidRPr="00A05422">
              <w:rPr>
                <w:spacing w:val="-1"/>
                <w:szCs w:val="22"/>
                <w:lang w:eastAsia="en-US"/>
              </w:rPr>
              <w:t xml:space="preserve"> </w:t>
            </w:r>
            <w:proofErr w:type="spellStart"/>
            <w:r w:rsidRPr="00A05422">
              <w:rPr>
                <w:szCs w:val="22"/>
                <w:lang w:eastAsia="en-US"/>
              </w:rPr>
              <w:t>vztahuje</w:t>
            </w:r>
            <w:proofErr w:type="spellEnd"/>
            <w:r w:rsidRPr="00A05422">
              <w:rPr>
                <w:spacing w:val="-1"/>
                <w:szCs w:val="22"/>
                <w:lang w:eastAsia="en-US"/>
              </w:rPr>
              <w:t xml:space="preserve"> </w:t>
            </w:r>
            <w:r w:rsidRPr="00A05422">
              <w:rPr>
                <w:szCs w:val="22"/>
                <w:lang w:eastAsia="en-US"/>
              </w:rPr>
              <w:t xml:space="preserve">k </w:t>
            </w:r>
            <w:proofErr w:type="spellStart"/>
            <w:r w:rsidRPr="00A05422">
              <w:rPr>
                <w:spacing w:val="-2"/>
                <w:szCs w:val="22"/>
                <w:lang w:eastAsia="en-US"/>
              </w:rPr>
              <w:t>osvojovaným</w:t>
            </w:r>
            <w:proofErr w:type="spellEnd"/>
          </w:p>
        </w:tc>
        <w:tc>
          <w:tcPr>
            <w:tcW w:w="2694" w:type="dxa"/>
            <w:vMerge/>
            <w:tcBorders>
              <w:top w:val="nil"/>
            </w:tcBorders>
          </w:tcPr>
          <w:p w14:paraId="4E655403" w14:textId="77777777" w:rsidR="00A05422" w:rsidRPr="00A05422" w:rsidRDefault="00A05422" w:rsidP="00A05422">
            <w:pPr>
              <w:suppressAutoHyphens w:val="0"/>
              <w:rPr>
                <w:sz w:val="2"/>
                <w:szCs w:val="2"/>
                <w:lang w:eastAsia="en-US"/>
              </w:rPr>
            </w:pPr>
          </w:p>
        </w:tc>
        <w:tc>
          <w:tcPr>
            <w:tcW w:w="2566" w:type="dxa"/>
            <w:gridSpan w:val="2"/>
            <w:vMerge/>
            <w:tcBorders>
              <w:top w:val="nil"/>
            </w:tcBorders>
          </w:tcPr>
          <w:p w14:paraId="2054D3AA" w14:textId="77777777" w:rsidR="00A05422" w:rsidRPr="00A05422" w:rsidRDefault="00A05422" w:rsidP="00A05422">
            <w:pPr>
              <w:suppressAutoHyphens w:val="0"/>
              <w:rPr>
                <w:sz w:val="2"/>
                <w:szCs w:val="2"/>
                <w:lang w:eastAsia="en-US"/>
              </w:rPr>
            </w:pPr>
          </w:p>
        </w:tc>
      </w:tr>
      <w:tr w:rsidR="00A05422" w:rsidRPr="00A05422" w14:paraId="429EB1A2" w14:textId="77777777" w:rsidTr="00A5151A">
        <w:trPr>
          <w:trHeight w:val="340"/>
        </w:trPr>
        <w:tc>
          <w:tcPr>
            <w:tcW w:w="4111" w:type="dxa"/>
            <w:gridSpan w:val="2"/>
            <w:tcBorders>
              <w:top w:val="nil"/>
            </w:tcBorders>
          </w:tcPr>
          <w:p w14:paraId="1746F6D1" w14:textId="77777777" w:rsidR="00A05422" w:rsidRPr="00A05422" w:rsidRDefault="00A05422" w:rsidP="00A05422">
            <w:pPr>
              <w:suppressAutoHyphens w:val="0"/>
              <w:spacing w:before="10"/>
              <w:ind w:left="107"/>
              <w:rPr>
                <w:szCs w:val="22"/>
                <w:lang w:eastAsia="en-US"/>
              </w:rPr>
            </w:pPr>
            <w:proofErr w:type="spellStart"/>
            <w:r w:rsidRPr="00A05422">
              <w:rPr>
                <w:spacing w:val="-2"/>
                <w:szCs w:val="22"/>
                <w:lang w:eastAsia="en-US"/>
              </w:rPr>
              <w:t>tématům</w:t>
            </w:r>
            <w:proofErr w:type="spellEnd"/>
          </w:p>
        </w:tc>
        <w:tc>
          <w:tcPr>
            <w:tcW w:w="2694" w:type="dxa"/>
            <w:vMerge/>
            <w:tcBorders>
              <w:top w:val="nil"/>
            </w:tcBorders>
          </w:tcPr>
          <w:p w14:paraId="18777AC8" w14:textId="77777777" w:rsidR="00A05422" w:rsidRPr="00A05422" w:rsidRDefault="00A05422" w:rsidP="00A05422">
            <w:pPr>
              <w:suppressAutoHyphens w:val="0"/>
              <w:rPr>
                <w:sz w:val="2"/>
                <w:szCs w:val="2"/>
                <w:lang w:eastAsia="en-US"/>
              </w:rPr>
            </w:pPr>
          </w:p>
        </w:tc>
        <w:tc>
          <w:tcPr>
            <w:tcW w:w="2566" w:type="dxa"/>
            <w:gridSpan w:val="2"/>
            <w:vMerge/>
            <w:tcBorders>
              <w:top w:val="nil"/>
            </w:tcBorders>
          </w:tcPr>
          <w:p w14:paraId="3AAE0FBE" w14:textId="77777777" w:rsidR="00A05422" w:rsidRPr="00A05422" w:rsidRDefault="00A05422" w:rsidP="00A05422">
            <w:pPr>
              <w:suppressAutoHyphens w:val="0"/>
              <w:rPr>
                <w:sz w:val="2"/>
                <w:szCs w:val="2"/>
                <w:lang w:eastAsia="en-US"/>
              </w:rPr>
            </w:pPr>
          </w:p>
        </w:tc>
      </w:tr>
      <w:tr w:rsidR="00A05422" w:rsidRPr="00A05422" w14:paraId="4A0C9DA5" w14:textId="77777777" w:rsidTr="00A5151A">
        <w:trPr>
          <w:trHeight w:val="306"/>
        </w:trPr>
        <w:tc>
          <w:tcPr>
            <w:tcW w:w="4111" w:type="dxa"/>
            <w:gridSpan w:val="2"/>
            <w:tcBorders>
              <w:bottom w:val="nil"/>
            </w:tcBorders>
          </w:tcPr>
          <w:p w14:paraId="5D1163E0" w14:textId="77777777" w:rsidR="00A05422" w:rsidRPr="00A05422" w:rsidRDefault="00A05422" w:rsidP="00A05422">
            <w:pPr>
              <w:suppressAutoHyphens w:val="0"/>
              <w:spacing w:line="270" w:lineRule="exact"/>
              <w:ind w:left="107"/>
              <w:rPr>
                <w:szCs w:val="22"/>
                <w:lang w:eastAsia="en-US"/>
              </w:rPr>
            </w:pPr>
            <w:r w:rsidRPr="00A05422">
              <w:rPr>
                <w:szCs w:val="22"/>
                <w:lang w:eastAsia="en-US"/>
              </w:rPr>
              <w:t>se</w:t>
            </w:r>
            <w:r w:rsidRPr="00A05422">
              <w:rPr>
                <w:spacing w:val="-2"/>
                <w:szCs w:val="22"/>
                <w:lang w:eastAsia="en-US"/>
              </w:rPr>
              <w:t xml:space="preserve"> </w:t>
            </w:r>
            <w:proofErr w:type="spellStart"/>
            <w:r w:rsidRPr="00A05422">
              <w:rPr>
                <w:szCs w:val="22"/>
                <w:lang w:eastAsia="en-US"/>
              </w:rPr>
              <w:t>zapojí</w:t>
            </w:r>
            <w:proofErr w:type="spellEnd"/>
            <w:r w:rsidRPr="00A05422">
              <w:rPr>
                <w:szCs w:val="22"/>
                <w:lang w:eastAsia="en-US"/>
              </w:rPr>
              <w:t xml:space="preserve"> do </w:t>
            </w:r>
            <w:proofErr w:type="spellStart"/>
            <w:r w:rsidRPr="00A05422">
              <w:rPr>
                <w:spacing w:val="-2"/>
                <w:szCs w:val="22"/>
                <w:lang w:eastAsia="en-US"/>
              </w:rPr>
              <w:t>jednoduchých</w:t>
            </w:r>
            <w:proofErr w:type="spellEnd"/>
            <w:r w:rsidR="00A5151A">
              <w:rPr>
                <w:spacing w:val="-2"/>
                <w:szCs w:val="22"/>
                <w:lang w:eastAsia="en-US"/>
              </w:rPr>
              <w:t xml:space="preserve"> </w:t>
            </w:r>
            <w:proofErr w:type="spellStart"/>
            <w:r w:rsidR="00A5151A">
              <w:rPr>
                <w:spacing w:val="-2"/>
                <w:szCs w:val="22"/>
                <w:lang w:eastAsia="en-US"/>
              </w:rPr>
              <w:t>rozhovorů</w:t>
            </w:r>
            <w:proofErr w:type="spellEnd"/>
          </w:p>
        </w:tc>
        <w:tc>
          <w:tcPr>
            <w:tcW w:w="2694" w:type="dxa"/>
            <w:vMerge/>
            <w:tcBorders>
              <w:top w:val="nil"/>
            </w:tcBorders>
          </w:tcPr>
          <w:p w14:paraId="7F3161E9" w14:textId="77777777" w:rsidR="00A05422" w:rsidRPr="00A05422" w:rsidRDefault="00A05422" w:rsidP="00A05422">
            <w:pPr>
              <w:suppressAutoHyphens w:val="0"/>
              <w:rPr>
                <w:sz w:val="2"/>
                <w:szCs w:val="2"/>
                <w:lang w:eastAsia="en-US"/>
              </w:rPr>
            </w:pPr>
          </w:p>
        </w:tc>
        <w:tc>
          <w:tcPr>
            <w:tcW w:w="2566" w:type="dxa"/>
            <w:gridSpan w:val="2"/>
            <w:vMerge/>
            <w:tcBorders>
              <w:top w:val="nil"/>
            </w:tcBorders>
          </w:tcPr>
          <w:p w14:paraId="24862A2C" w14:textId="77777777" w:rsidR="00A05422" w:rsidRPr="00A05422" w:rsidRDefault="00A05422" w:rsidP="00A05422">
            <w:pPr>
              <w:suppressAutoHyphens w:val="0"/>
              <w:rPr>
                <w:sz w:val="2"/>
                <w:szCs w:val="2"/>
                <w:lang w:eastAsia="en-US"/>
              </w:rPr>
            </w:pPr>
          </w:p>
        </w:tc>
      </w:tr>
      <w:tr w:rsidR="00A05422" w:rsidRPr="00A05422" w14:paraId="32F3FDBD" w14:textId="77777777" w:rsidTr="00A5151A">
        <w:trPr>
          <w:trHeight w:val="70"/>
        </w:trPr>
        <w:tc>
          <w:tcPr>
            <w:tcW w:w="4111" w:type="dxa"/>
            <w:gridSpan w:val="2"/>
            <w:tcBorders>
              <w:top w:val="nil"/>
            </w:tcBorders>
          </w:tcPr>
          <w:p w14:paraId="61089D9A" w14:textId="77777777" w:rsidR="00A05422" w:rsidRPr="00A05422" w:rsidRDefault="00A05422" w:rsidP="00A05422">
            <w:pPr>
              <w:suppressAutoHyphens w:val="0"/>
              <w:spacing w:before="10"/>
              <w:ind w:left="107"/>
              <w:rPr>
                <w:szCs w:val="22"/>
                <w:lang w:eastAsia="en-US"/>
              </w:rPr>
            </w:pPr>
          </w:p>
        </w:tc>
        <w:tc>
          <w:tcPr>
            <w:tcW w:w="2694" w:type="dxa"/>
            <w:vMerge/>
            <w:tcBorders>
              <w:top w:val="nil"/>
            </w:tcBorders>
          </w:tcPr>
          <w:p w14:paraId="229314E8" w14:textId="77777777" w:rsidR="00A05422" w:rsidRPr="00A05422" w:rsidRDefault="00A05422" w:rsidP="00A05422">
            <w:pPr>
              <w:suppressAutoHyphens w:val="0"/>
              <w:rPr>
                <w:sz w:val="2"/>
                <w:szCs w:val="2"/>
                <w:lang w:eastAsia="en-US"/>
              </w:rPr>
            </w:pPr>
          </w:p>
        </w:tc>
        <w:tc>
          <w:tcPr>
            <w:tcW w:w="2566" w:type="dxa"/>
            <w:gridSpan w:val="2"/>
            <w:vMerge/>
            <w:tcBorders>
              <w:top w:val="nil"/>
            </w:tcBorders>
          </w:tcPr>
          <w:p w14:paraId="7F95DAB3" w14:textId="77777777" w:rsidR="00A05422" w:rsidRPr="00A05422" w:rsidRDefault="00A05422" w:rsidP="00A05422">
            <w:pPr>
              <w:suppressAutoHyphens w:val="0"/>
              <w:rPr>
                <w:sz w:val="2"/>
                <w:szCs w:val="2"/>
                <w:lang w:eastAsia="en-US"/>
              </w:rPr>
            </w:pPr>
          </w:p>
        </w:tc>
      </w:tr>
      <w:tr w:rsidR="00A05422" w:rsidRPr="00A05422" w14:paraId="20FF803F" w14:textId="77777777" w:rsidTr="00A5151A">
        <w:trPr>
          <w:trHeight w:val="306"/>
        </w:trPr>
        <w:tc>
          <w:tcPr>
            <w:tcW w:w="4111" w:type="dxa"/>
            <w:gridSpan w:val="2"/>
            <w:tcBorders>
              <w:bottom w:val="nil"/>
            </w:tcBorders>
          </w:tcPr>
          <w:p w14:paraId="555A071D" w14:textId="77777777" w:rsidR="00A05422" w:rsidRPr="00A05422" w:rsidRDefault="00A05422" w:rsidP="00A05422">
            <w:pPr>
              <w:suppressAutoHyphens w:val="0"/>
              <w:spacing w:line="270" w:lineRule="exact"/>
              <w:ind w:left="107"/>
              <w:rPr>
                <w:szCs w:val="22"/>
                <w:lang w:eastAsia="en-US"/>
              </w:rPr>
            </w:pPr>
            <w:proofErr w:type="spellStart"/>
            <w:r w:rsidRPr="00A05422">
              <w:rPr>
                <w:szCs w:val="22"/>
                <w:lang w:eastAsia="en-US"/>
              </w:rPr>
              <w:t>odpovídá</w:t>
            </w:r>
            <w:proofErr w:type="spellEnd"/>
            <w:r w:rsidRPr="00A05422">
              <w:rPr>
                <w:szCs w:val="22"/>
                <w:lang w:eastAsia="en-US"/>
              </w:rPr>
              <w:t xml:space="preserve"> </w:t>
            </w:r>
            <w:proofErr w:type="spellStart"/>
            <w:r w:rsidRPr="00A05422">
              <w:rPr>
                <w:szCs w:val="22"/>
                <w:lang w:eastAsia="en-US"/>
              </w:rPr>
              <w:t>na</w:t>
            </w:r>
            <w:proofErr w:type="spellEnd"/>
            <w:r w:rsidRPr="00A05422">
              <w:rPr>
                <w:spacing w:val="-2"/>
                <w:szCs w:val="22"/>
                <w:lang w:eastAsia="en-US"/>
              </w:rPr>
              <w:t xml:space="preserve"> </w:t>
            </w:r>
            <w:proofErr w:type="spellStart"/>
            <w:r w:rsidRPr="00A05422">
              <w:rPr>
                <w:szCs w:val="22"/>
                <w:lang w:eastAsia="en-US"/>
              </w:rPr>
              <w:t>jednotlivé</w:t>
            </w:r>
            <w:proofErr w:type="spellEnd"/>
            <w:r w:rsidRPr="00A05422">
              <w:rPr>
                <w:spacing w:val="-1"/>
                <w:szCs w:val="22"/>
                <w:lang w:eastAsia="en-US"/>
              </w:rPr>
              <w:t xml:space="preserve"> </w:t>
            </w:r>
            <w:proofErr w:type="spellStart"/>
            <w:r w:rsidRPr="00A05422">
              <w:rPr>
                <w:spacing w:val="-2"/>
                <w:szCs w:val="22"/>
                <w:lang w:eastAsia="en-US"/>
              </w:rPr>
              <w:t>otázky</w:t>
            </w:r>
            <w:proofErr w:type="spellEnd"/>
          </w:p>
        </w:tc>
        <w:tc>
          <w:tcPr>
            <w:tcW w:w="2694" w:type="dxa"/>
            <w:vMerge/>
            <w:tcBorders>
              <w:top w:val="nil"/>
            </w:tcBorders>
          </w:tcPr>
          <w:p w14:paraId="79CFBA00" w14:textId="77777777" w:rsidR="00A05422" w:rsidRPr="00A05422" w:rsidRDefault="00A05422" w:rsidP="00A05422">
            <w:pPr>
              <w:suppressAutoHyphens w:val="0"/>
              <w:rPr>
                <w:sz w:val="2"/>
                <w:szCs w:val="2"/>
                <w:lang w:eastAsia="en-US"/>
              </w:rPr>
            </w:pPr>
          </w:p>
        </w:tc>
        <w:tc>
          <w:tcPr>
            <w:tcW w:w="2566" w:type="dxa"/>
            <w:gridSpan w:val="2"/>
            <w:vMerge/>
            <w:tcBorders>
              <w:top w:val="nil"/>
            </w:tcBorders>
          </w:tcPr>
          <w:p w14:paraId="311F835E" w14:textId="77777777" w:rsidR="00A05422" w:rsidRPr="00A05422" w:rsidRDefault="00A05422" w:rsidP="00A05422">
            <w:pPr>
              <w:suppressAutoHyphens w:val="0"/>
              <w:rPr>
                <w:sz w:val="2"/>
                <w:szCs w:val="2"/>
                <w:lang w:eastAsia="en-US"/>
              </w:rPr>
            </w:pPr>
          </w:p>
        </w:tc>
      </w:tr>
      <w:tr w:rsidR="00A05422" w:rsidRPr="00A05422" w14:paraId="21D5970B" w14:textId="77777777" w:rsidTr="00A5151A">
        <w:trPr>
          <w:trHeight w:val="328"/>
        </w:trPr>
        <w:tc>
          <w:tcPr>
            <w:tcW w:w="4111" w:type="dxa"/>
            <w:gridSpan w:val="2"/>
            <w:tcBorders>
              <w:top w:val="nil"/>
              <w:bottom w:val="nil"/>
            </w:tcBorders>
          </w:tcPr>
          <w:p w14:paraId="04E7B53A" w14:textId="77777777" w:rsidR="00A05422" w:rsidRPr="00A05422" w:rsidRDefault="00A05422" w:rsidP="00A05422">
            <w:pPr>
              <w:suppressAutoHyphens w:val="0"/>
              <w:spacing w:before="10"/>
              <w:ind w:left="107"/>
              <w:rPr>
                <w:szCs w:val="22"/>
                <w:lang w:eastAsia="en-US"/>
              </w:rPr>
            </w:pPr>
            <w:proofErr w:type="spellStart"/>
            <w:r w:rsidRPr="00A05422">
              <w:rPr>
                <w:szCs w:val="22"/>
                <w:lang w:eastAsia="en-US"/>
              </w:rPr>
              <w:t>týkající</w:t>
            </w:r>
            <w:proofErr w:type="spellEnd"/>
            <w:r w:rsidRPr="00A05422">
              <w:rPr>
                <w:spacing w:val="-2"/>
                <w:szCs w:val="22"/>
                <w:lang w:eastAsia="en-US"/>
              </w:rPr>
              <w:t xml:space="preserve"> </w:t>
            </w:r>
            <w:r w:rsidRPr="00A05422">
              <w:rPr>
                <w:szCs w:val="22"/>
                <w:lang w:eastAsia="en-US"/>
              </w:rPr>
              <w:t>se</w:t>
            </w:r>
            <w:r w:rsidRPr="00A05422">
              <w:rPr>
                <w:spacing w:val="-2"/>
                <w:szCs w:val="22"/>
                <w:lang w:eastAsia="en-US"/>
              </w:rPr>
              <w:t xml:space="preserve"> </w:t>
            </w:r>
            <w:proofErr w:type="spellStart"/>
            <w:r w:rsidRPr="00A05422">
              <w:rPr>
                <w:szCs w:val="22"/>
                <w:lang w:eastAsia="en-US"/>
              </w:rPr>
              <w:t>jeho</w:t>
            </w:r>
            <w:proofErr w:type="spellEnd"/>
            <w:r w:rsidRPr="00A05422">
              <w:rPr>
                <w:spacing w:val="-1"/>
                <w:szCs w:val="22"/>
                <w:lang w:eastAsia="en-US"/>
              </w:rPr>
              <w:t xml:space="preserve"> </w:t>
            </w:r>
            <w:proofErr w:type="spellStart"/>
            <w:r w:rsidRPr="00A05422">
              <w:rPr>
                <w:szCs w:val="22"/>
                <w:lang w:eastAsia="en-US"/>
              </w:rPr>
              <w:t>samotného</w:t>
            </w:r>
            <w:proofErr w:type="spellEnd"/>
            <w:r w:rsidRPr="00A05422">
              <w:rPr>
                <w:szCs w:val="22"/>
                <w:lang w:eastAsia="en-US"/>
              </w:rPr>
              <w:t>,</w:t>
            </w:r>
            <w:r w:rsidRPr="00A05422">
              <w:rPr>
                <w:spacing w:val="-1"/>
                <w:szCs w:val="22"/>
                <w:lang w:eastAsia="en-US"/>
              </w:rPr>
              <w:t xml:space="preserve"> </w:t>
            </w:r>
            <w:proofErr w:type="spellStart"/>
            <w:r w:rsidRPr="00A05422">
              <w:rPr>
                <w:spacing w:val="-2"/>
                <w:szCs w:val="22"/>
                <w:lang w:eastAsia="en-US"/>
              </w:rPr>
              <w:t>rodiny</w:t>
            </w:r>
            <w:proofErr w:type="spellEnd"/>
            <w:r w:rsidRPr="00A05422">
              <w:rPr>
                <w:spacing w:val="-2"/>
                <w:szCs w:val="22"/>
                <w:lang w:eastAsia="en-US"/>
              </w:rPr>
              <w:t>,</w:t>
            </w:r>
          </w:p>
        </w:tc>
        <w:tc>
          <w:tcPr>
            <w:tcW w:w="2694" w:type="dxa"/>
            <w:vMerge/>
            <w:tcBorders>
              <w:top w:val="nil"/>
            </w:tcBorders>
          </w:tcPr>
          <w:p w14:paraId="4820185C" w14:textId="77777777" w:rsidR="00A05422" w:rsidRPr="00A05422" w:rsidRDefault="00A05422" w:rsidP="00A05422">
            <w:pPr>
              <w:suppressAutoHyphens w:val="0"/>
              <w:rPr>
                <w:sz w:val="2"/>
                <w:szCs w:val="2"/>
                <w:lang w:eastAsia="en-US"/>
              </w:rPr>
            </w:pPr>
          </w:p>
        </w:tc>
        <w:tc>
          <w:tcPr>
            <w:tcW w:w="2566" w:type="dxa"/>
            <w:gridSpan w:val="2"/>
            <w:vMerge/>
            <w:tcBorders>
              <w:top w:val="nil"/>
            </w:tcBorders>
          </w:tcPr>
          <w:p w14:paraId="1253544C" w14:textId="77777777" w:rsidR="00A05422" w:rsidRPr="00A05422" w:rsidRDefault="00A05422" w:rsidP="00A05422">
            <w:pPr>
              <w:suppressAutoHyphens w:val="0"/>
              <w:rPr>
                <w:sz w:val="2"/>
                <w:szCs w:val="2"/>
                <w:lang w:eastAsia="en-US"/>
              </w:rPr>
            </w:pPr>
          </w:p>
        </w:tc>
      </w:tr>
      <w:tr w:rsidR="00A05422" w:rsidRPr="00A05422" w14:paraId="48F057E2" w14:textId="77777777" w:rsidTr="00A5151A">
        <w:trPr>
          <w:trHeight w:val="328"/>
        </w:trPr>
        <w:tc>
          <w:tcPr>
            <w:tcW w:w="4111" w:type="dxa"/>
            <w:gridSpan w:val="2"/>
            <w:tcBorders>
              <w:top w:val="nil"/>
              <w:bottom w:val="nil"/>
            </w:tcBorders>
          </w:tcPr>
          <w:p w14:paraId="1A1033A6" w14:textId="77777777" w:rsidR="00A05422" w:rsidRPr="00A05422" w:rsidRDefault="00A05422" w:rsidP="00A05422">
            <w:pPr>
              <w:suppressAutoHyphens w:val="0"/>
              <w:spacing w:before="11"/>
              <w:ind w:left="107"/>
              <w:rPr>
                <w:szCs w:val="22"/>
                <w:lang w:eastAsia="en-US"/>
              </w:rPr>
            </w:pPr>
            <w:proofErr w:type="spellStart"/>
            <w:r w:rsidRPr="00A05422">
              <w:rPr>
                <w:szCs w:val="22"/>
                <w:lang w:eastAsia="en-US"/>
              </w:rPr>
              <w:t>školy</w:t>
            </w:r>
            <w:proofErr w:type="spellEnd"/>
            <w:r w:rsidRPr="00A05422">
              <w:rPr>
                <w:szCs w:val="22"/>
                <w:lang w:eastAsia="en-US"/>
              </w:rPr>
              <w:t>,</w:t>
            </w:r>
            <w:r w:rsidRPr="00A05422">
              <w:rPr>
                <w:spacing w:val="-2"/>
                <w:szCs w:val="22"/>
                <w:lang w:eastAsia="en-US"/>
              </w:rPr>
              <w:t xml:space="preserve"> </w:t>
            </w:r>
            <w:proofErr w:type="spellStart"/>
            <w:r w:rsidRPr="00A05422">
              <w:rPr>
                <w:szCs w:val="22"/>
                <w:lang w:eastAsia="en-US"/>
              </w:rPr>
              <w:t>volného</w:t>
            </w:r>
            <w:proofErr w:type="spellEnd"/>
            <w:r w:rsidRPr="00A05422">
              <w:rPr>
                <w:spacing w:val="-3"/>
                <w:szCs w:val="22"/>
                <w:lang w:eastAsia="en-US"/>
              </w:rPr>
              <w:t xml:space="preserve"> </w:t>
            </w:r>
            <w:proofErr w:type="spellStart"/>
            <w:r w:rsidRPr="00A05422">
              <w:rPr>
                <w:szCs w:val="22"/>
                <w:lang w:eastAsia="en-US"/>
              </w:rPr>
              <w:t>času</w:t>
            </w:r>
            <w:proofErr w:type="spellEnd"/>
            <w:r w:rsidRPr="00A05422">
              <w:rPr>
                <w:spacing w:val="-2"/>
                <w:szCs w:val="22"/>
                <w:lang w:eastAsia="en-US"/>
              </w:rPr>
              <w:t xml:space="preserve"> </w:t>
            </w:r>
            <w:r w:rsidRPr="00A05422">
              <w:rPr>
                <w:szCs w:val="22"/>
                <w:lang w:eastAsia="en-US"/>
              </w:rPr>
              <w:t>a</w:t>
            </w:r>
            <w:r w:rsidRPr="00A05422">
              <w:rPr>
                <w:spacing w:val="-2"/>
                <w:szCs w:val="22"/>
                <w:lang w:eastAsia="en-US"/>
              </w:rPr>
              <w:t xml:space="preserve"> </w:t>
            </w:r>
            <w:proofErr w:type="spellStart"/>
            <w:r w:rsidRPr="00A05422">
              <w:rPr>
                <w:spacing w:val="-2"/>
                <w:szCs w:val="22"/>
                <w:lang w:eastAsia="en-US"/>
              </w:rPr>
              <w:t>dalších</w:t>
            </w:r>
            <w:proofErr w:type="spellEnd"/>
          </w:p>
        </w:tc>
        <w:tc>
          <w:tcPr>
            <w:tcW w:w="2694" w:type="dxa"/>
            <w:vMerge/>
            <w:tcBorders>
              <w:top w:val="nil"/>
            </w:tcBorders>
          </w:tcPr>
          <w:p w14:paraId="7A9A390C" w14:textId="77777777" w:rsidR="00A05422" w:rsidRPr="00A05422" w:rsidRDefault="00A05422" w:rsidP="00A05422">
            <w:pPr>
              <w:suppressAutoHyphens w:val="0"/>
              <w:rPr>
                <w:sz w:val="2"/>
                <w:szCs w:val="2"/>
                <w:lang w:eastAsia="en-US"/>
              </w:rPr>
            </w:pPr>
          </w:p>
        </w:tc>
        <w:tc>
          <w:tcPr>
            <w:tcW w:w="2566" w:type="dxa"/>
            <w:gridSpan w:val="2"/>
            <w:vMerge/>
            <w:tcBorders>
              <w:top w:val="nil"/>
            </w:tcBorders>
          </w:tcPr>
          <w:p w14:paraId="098B8816" w14:textId="77777777" w:rsidR="00A05422" w:rsidRPr="00A05422" w:rsidRDefault="00A05422" w:rsidP="00A05422">
            <w:pPr>
              <w:suppressAutoHyphens w:val="0"/>
              <w:rPr>
                <w:sz w:val="2"/>
                <w:szCs w:val="2"/>
                <w:lang w:eastAsia="en-US"/>
              </w:rPr>
            </w:pPr>
          </w:p>
        </w:tc>
      </w:tr>
      <w:tr w:rsidR="00A05422" w:rsidRPr="00A05422" w14:paraId="6E8B12EA" w14:textId="77777777" w:rsidTr="00A5151A">
        <w:trPr>
          <w:trHeight w:val="325"/>
        </w:trPr>
        <w:tc>
          <w:tcPr>
            <w:tcW w:w="4111" w:type="dxa"/>
            <w:gridSpan w:val="2"/>
            <w:tcBorders>
              <w:top w:val="nil"/>
              <w:bottom w:val="nil"/>
            </w:tcBorders>
          </w:tcPr>
          <w:p w14:paraId="4768532A" w14:textId="77777777" w:rsidR="00A05422" w:rsidRPr="00A05422" w:rsidRDefault="00A05422" w:rsidP="00A05422">
            <w:pPr>
              <w:suppressAutoHyphens w:val="0"/>
              <w:spacing w:before="10"/>
              <w:ind w:left="107"/>
              <w:rPr>
                <w:szCs w:val="22"/>
                <w:lang w:eastAsia="en-US"/>
              </w:rPr>
            </w:pPr>
            <w:proofErr w:type="spellStart"/>
            <w:r w:rsidRPr="00A05422">
              <w:rPr>
                <w:szCs w:val="22"/>
                <w:lang w:eastAsia="en-US"/>
              </w:rPr>
              <w:t>osvojovaných</w:t>
            </w:r>
            <w:proofErr w:type="spellEnd"/>
            <w:r w:rsidRPr="00A05422">
              <w:rPr>
                <w:spacing w:val="-2"/>
                <w:szCs w:val="22"/>
                <w:lang w:eastAsia="en-US"/>
              </w:rPr>
              <w:t xml:space="preserve"> </w:t>
            </w:r>
            <w:proofErr w:type="spellStart"/>
            <w:r w:rsidRPr="00A05422">
              <w:rPr>
                <w:szCs w:val="22"/>
                <w:lang w:eastAsia="en-US"/>
              </w:rPr>
              <w:t>témat</w:t>
            </w:r>
            <w:proofErr w:type="spellEnd"/>
            <w:r w:rsidRPr="00A05422">
              <w:rPr>
                <w:szCs w:val="22"/>
                <w:lang w:eastAsia="en-US"/>
              </w:rPr>
              <w:t>;</w:t>
            </w:r>
            <w:r w:rsidRPr="00A05422">
              <w:rPr>
                <w:spacing w:val="-2"/>
                <w:szCs w:val="22"/>
                <w:lang w:eastAsia="en-US"/>
              </w:rPr>
              <w:t xml:space="preserve"> </w:t>
            </w:r>
            <w:proofErr w:type="spellStart"/>
            <w:r w:rsidRPr="00A05422">
              <w:rPr>
                <w:spacing w:val="-2"/>
                <w:szCs w:val="22"/>
                <w:lang w:eastAsia="en-US"/>
              </w:rPr>
              <w:t>podobné</w:t>
            </w:r>
            <w:proofErr w:type="spellEnd"/>
          </w:p>
        </w:tc>
        <w:tc>
          <w:tcPr>
            <w:tcW w:w="2694" w:type="dxa"/>
            <w:vMerge/>
            <w:tcBorders>
              <w:top w:val="nil"/>
            </w:tcBorders>
          </w:tcPr>
          <w:p w14:paraId="084B58D7" w14:textId="77777777" w:rsidR="00A05422" w:rsidRPr="00A05422" w:rsidRDefault="00A05422" w:rsidP="00A05422">
            <w:pPr>
              <w:suppressAutoHyphens w:val="0"/>
              <w:rPr>
                <w:sz w:val="2"/>
                <w:szCs w:val="2"/>
                <w:lang w:eastAsia="en-US"/>
              </w:rPr>
            </w:pPr>
          </w:p>
        </w:tc>
        <w:tc>
          <w:tcPr>
            <w:tcW w:w="2566" w:type="dxa"/>
            <w:gridSpan w:val="2"/>
            <w:vMerge/>
            <w:tcBorders>
              <w:top w:val="nil"/>
            </w:tcBorders>
          </w:tcPr>
          <w:p w14:paraId="4D9BD6C5" w14:textId="77777777" w:rsidR="00A05422" w:rsidRPr="00A05422" w:rsidRDefault="00A05422" w:rsidP="00A05422">
            <w:pPr>
              <w:suppressAutoHyphens w:val="0"/>
              <w:rPr>
                <w:sz w:val="2"/>
                <w:szCs w:val="2"/>
                <w:lang w:eastAsia="en-US"/>
              </w:rPr>
            </w:pPr>
          </w:p>
        </w:tc>
      </w:tr>
      <w:tr w:rsidR="00A05422" w:rsidRPr="00A05422" w14:paraId="365334E0" w14:textId="77777777" w:rsidTr="00A5151A">
        <w:trPr>
          <w:trHeight w:val="316"/>
        </w:trPr>
        <w:tc>
          <w:tcPr>
            <w:tcW w:w="4111" w:type="dxa"/>
            <w:gridSpan w:val="2"/>
            <w:tcBorders>
              <w:top w:val="nil"/>
            </w:tcBorders>
          </w:tcPr>
          <w:p w14:paraId="6861828E" w14:textId="77777777" w:rsidR="00A05422" w:rsidRPr="00A05422" w:rsidRDefault="00A05422" w:rsidP="00A05422">
            <w:pPr>
              <w:suppressAutoHyphens w:val="0"/>
              <w:spacing w:before="10"/>
              <w:ind w:left="107"/>
              <w:rPr>
                <w:szCs w:val="22"/>
                <w:lang w:eastAsia="en-US"/>
              </w:rPr>
            </w:pPr>
            <w:proofErr w:type="spellStart"/>
            <w:r w:rsidRPr="00A05422">
              <w:rPr>
                <w:szCs w:val="22"/>
                <w:lang w:eastAsia="en-US"/>
              </w:rPr>
              <w:t>otázky</w:t>
            </w:r>
            <w:proofErr w:type="spellEnd"/>
            <w:r w:rsidRPr="00A05422">
              <w:rPr>
                <w:spacing w:val="-3"/>
                <w:szCs w:val="22"/>
                <w:lang w:eastAsia="en-US"/>
              </w:rPr>
              <w:t xml:space="preserve"> </w:t>
            </w:r>
            <w:proofErr w:type="spellStart"/>
            <w:r w:rsidRPr="00A05422">
              <w:rPr>
                <w:spacing w:val="-2"/>
                <w:szCs w:val="22"/>
                <w:lang w:eastAsia="en-US"/>
              </w:rPr>
              <w:t>pokládá</w:t>
            </w:r>
            <w:proofErr w:type="spellEnd"/>
          </w:p>
        </w:tc>
        <w:tc>
          <w:tcPr>
            <w:tcW w:w="2694" w:type="dxa"/>
            <w:vMerge/>
            <w:tcBorders>
              <w:top w:val="nil"/>
            </w:tcBorders>
          </w:tcPr>
          <w:p w14:paraId="7FDA82FC" w14:textId="77777777" w:rsidR="00A05422" w:rsidRPr="00A05422" w:rsidRDefault="00A05422" w:rsidP="00A05422">
            <w:pPr>
              <w:suppressAutoHyphens w:val="0"/>
              <w:rPr>
                <w:sz w:val="2"/>
                <w:szCs w:val="2"/>
                <w:lang w:eastAsia="en-US"/>
              </w:rPr>
            </w:pPr>
          </w:p>
        </w:tc>
        <w:tc>
          <w:tcPr>
            <w:tcW w:w="2566" w:type="dxa"/>
            <w:gridSpan w:val="2"/>
            <w:vMerge/>
            <w:tcBorders>
              <w:top w:val="nil"/>
            </w:tcBorders>
          </w:tcPr>
          <w:p w14:paraId="7CDFF1FB" w14:textId="77777777" w:rsidR="00A05422" w:rsidRPr="00A05422" w:rsidRDefault="00A05422" w:rsidP="00A05422">
            <w:pPr>
              <w:suppressAutoHyphens w:val="0"/>
              <w:rPr>
                <w:sz w:val="2"/>
                <w:szCs w:val="2"/>
                <w:lang w:eastAsia="en-US"/>
              </w:rPr>
            </w:pPr>
          </w:p>
        </w:tc>
      </w:tr>
      <w:tr w:rsidR="00A05422" w:rsidRPr="00A05422" w14:paraId="5969D662" w14:textId="77777777" w:rsidTr="00A5151A">
        <w:trPr>
          <w:trHeight w:val="1067"/>
        </w:trPr>
        <w:tc>
          <w:tcPr>
            <w:tcW w:w="4111" w:type="dxa"/>
            <w:gridSpan w:val="2"/>
          </w:tcPr>
          <w:p w14:paraId="3120579B" w14:textId="77777777" w:rsidR="00A05422" w:rsidRPr="00A05422" w:rsidRDefault="00A05422" w:rsidP="00A05422">
            <w:pPr>
              <w:suppressAutoHyphens w:val="0"/>
              <w:spacing w:line="276" w:lineRule="auto"/>
              <w:ind w:left="107" w:right="120"/>
              <w:rPr>
                <w:szCs w:val="22"/>
                <w:lang w:eastAsia="en-US"/>
              </w:rPr>
            </w:pPr>
            <w:proofErr w:type="spellStart"/>
            <w:r w:rsidRPr="00A05422">
              <w:rPr>
                <w:szCs w:val="22"/>
                <w:lang w:eastAsia="en-US"/>
              </w:rPr>
              <w:t>rozumí</w:t>
            </w:r>
            <w:proofErr w:type="spellEnd"/>
            <w:r w:rsidRPr="00A05422">
              <w:rPr>
                <w:szCs w:val="22"/>
                <w:lang w:eastAsia="en-US"/>
              </w:rPr>
              <w:t xml:space="preserve"> </w:t>
            </w:r>
            <w:proofErr w:type="spellStart"/>
            <w:r w:rsidRPr="00A05422">
              <w:rPr>
                <w:szCs w:val="22"/>
                <w:lang w:eastAsia="en-US"/>
              </w:rPr>
              <w:t>jednoduchým</w:t>
            </w:r>
            <w:proofErr w:type="spellEnd"/>
            <w:r w:rsidRPr="00A05422">
              <w:rPr>
                <w:szCs w:val="22"/>
                <w:lang w:eastAsia="en-US"/>
              </w:rPr>
              <w:t xml:space="preserve"> </w:t>
            </w:r>
            <w:proofErr w:type="spellStart"/>
            <w:r w:rsidRPr="00A05422">
              <w:rPr>
                <w:szCs w:val="22"/>
                <w:lang w:eastAsia="en-US"/>
              </w:rPr>
              <w:t>krátkým</w:t>
            </w:r>
            <w:proofErr w:type="spellEnd"/>
            <w:r w:rsidRPr="00A05422">
              <w:rPr>
                <w:szCs w:val="22"/>
                <w:lang w:eastAsia="en-US"/>
              </w:rPr>
              <w:t xml:space="preserve"> </w:t>
            </w:r>
            <w:proofErr w:type="spellStart"/>
            <w:r w:rsidRPr="00A05422">
              <w:rPr>
                <w:szCs w:val="22"/>
                <w:lang w:eastAsia="en-US"/>
              </w:rPr>
              <w:t>textům</w:t>
            </w:r>
            <w:proofErr w:type="spellEnd"/>
            <w:r w:rsidRPr="00A05422">
              <w:rPr>
                <w:spacing w:val="-11"/>
                <w:szCs w:val="22"/>
                <w:lang w:eastAsia="en-US"/>
              </w:rPr>
              <w:t xml:space="preserve"> </w:t>
            </w:r>
            <w:r w:rsidRPr="00A05422">
              <w:rPr>
                <w:szCs w:val="22"/>
                <w:lang w:eastAsia="en-US"/>
              </w:rPr>
              <w:t>z</w:t>
            </w:r>
            <w:r w:rsidRPr="00A05422">
              <w:rPr>
                <w:spacing w:val="-9"/>
                <w:szCs w:val="22"/>
                <w:lang w:eastAsia="en-US"/>
              </w:rPr>
              <w:t xml:space="preserve"> </w:t>
            </w:r>
            <w:proofErr w:type="spellStart"/>
            <w:r w:rsidRPr="00A05422">
              <w:rPr>
                <w:szCs w:val="22"/>
                <w:lang w:eastAsia="en-US"/>
              </w:rPr>
              <w:t>běžného</w:t>
            </w:r>
            <w:proofErr w:type="spellEnd"/>
            <w:r w:rsidRPr="00A05422">
              <w:rPr>
                <w:spacing w:val="-9"/>
                <w:szCs w:val="22"/>
                <w:lang w:eastAsia="en-US"/>
              </w:rPr>
              <w:t xml:space="preserve"> </w:t>
            </w:r>
            <w:proofErr w:type="spellStart"/>
            <w:r w:rsidRPr="00A05422">
              <w:rPr>
                <w:szCs w:val="22"/>
                <w:lang w:eastAsia="en-US"/>
              </w:rPr>
              <w:t>života</w:t>
            </w:r>
            <w:proofErr w:type="spellEnd"/>
            <w:r w:rsidRPr="00A05422">
              <w:rPr>
                <w:szCs w:val="22"/>
                <w:lang w:eastAsia="en-US"/>
              </w:rPr>
              <w:t>,</w:t>
            </w:r>
            <w:r w:rsidRPr="00A05422">
              <w:rPr>
                <w:spacing w:val="-9"/>
                <w:szCs w:val="22"/>
                <w:lang w:eastAsia="en-US"/>
              </w:rPr>
              <w:t xml:space="preserve"> </w:t>
            </w:r>
            <w:proofErr w:type="spellStart"/>
            <w:r w:rsidRPr="00A05422">
              <w:rPr>
                <w:szCs w:val="22"/>
                <w:lang w:eastAsia="en-US"/>
              </w:rPr>
              <w:t>zejména</w:t>
            </w:r>
            <w:proofErr w:type="spellEnd"/>
            <w:r w:rsidRPr="00A05422">
              <w:rPr>
                <w:szCs w:val="22"/>
                <w:lang w:eastAsia="en-US"/>
              </w:rPr>
              <w:t xml:space="preserve"> </w:t>
            </w:r>
            <w:proofErr w:type="spellStart"/>
            <w:r w:rsidRPr="00A05422">
              <w:rPr>
                <w:szCs w:val="22"/>
                <w:lang w:eastAsia="en-US"/>
              </w:rPr>
              <w:t>pokud</w:t>
            </w:r>
            <w:proofErr w:type="spellEnd"/>
            <w:r w:rsidRPr="00A05422">
              <w:rPr>
                <w:szCs w:val="22"/>
                <w:lang w:eastAsia="en-US"/>
              </w:rPr>
              <w:t xml:space="preserve"> </w:t>
            </w:r>
            <w:proofErr w:type="spellStart"/>
            <w:r w:rsidRPr="00A05422">
              <w:rPr>
                <w:szCs w:val="22"/>
                <w:lang w:eastAsia="en-US"/>
              </w:rPr>
              <w:t>má</w:t>
            </w:r>
            <w:proofErr w:type="spellEnd"/>
            <w:r w:rsidRPr="00A05422">
              <w:rPr>
                <w:szCs w:val="22"/>
                <w:lang w:eastAsia="en-US"/>
              </w:rPr>
              <w:t xml:space="preserve"> k </w:t>
            </w:r>
            <w:proofErr w:type="spellStart"/>
            <w:r w:rsidRPr="00A05422">
              <w:rPr>
                <w:szCs w:val="22"/>
                <w:lang w:eastAsia="en-US"/>
              </w:rPr>
              <w:t>dispozici</w:t>
            </w:r>
            <w:proofErr w:type="spellEnd"/>
            <w:r w:rsidRPr="00A05422">
              <w:rPr>
                <w:szCs w:val="22"/>
                <w:lang w:eastAsia="en-US"/>
              </w:rPr>
              <w:t xml:space="preserve"> </w:t>
            </w:r>
            <w:proofErr w:type="spellStart"/>
            <w:r w:rsidRPr="00A05422">
              <w:rPr>
                <w:szCs w:val="22"/>
                <w:lang w:eastAsia="en-US"/>
              </w:rPr>
              <w:t>vizuální</w:t>
            </w:r>
            <w:proofErr w:type="spellEnd"/>
            <w:r w:rsidRPr="00A05422">
              <w:rPr>
                <w:szCs w:val="22"/>
                <w:lang w:eastAsia="en-US"/>
              </w:rPr>
              <w:t xml:space="preserve"> </w:t>
            </w:r>
            <w:proofErr w:type="spellStart"/>
            <w:r w:rsidRPr="00A05422">
              <w:rPr>
                <w:spacing w:val="-2"/>
                <w:szCs w:val="22"/>
                <w:lang w:eastAsia="en-US"/>
              </w:rPr>
              <w:t>oporu</w:t>
            </w:r>
            <w:proofErr w:type="spellEnd"/>
          </w:p>
        </w:tc>
        <w:tc>
          <w:tcPr>
            <w:tcW w:w="2694" w:type="dxa"/>
          </w:tcPr>
          <w:p w14:paraId="40CDB42B" w14:textId="77777777" w:rsidR="00A05422" w:rsidRPr="00A05422" w:rsidRDefault="00A05422" w:rsidP="00A05422">
            <w:pPr>
              <w:suppressAutoHyphens w:val="0"/>
              <w:spacing w:before="174"/>
              <w:ind w:left="108" w:right="129"/>
              <w:rPr>
                <w:szCs w:val="22"/>
                <w:lang w:eastAsia="en-US"/>
              </w:rPr>
            </w:pPr>
            <w:proofErr w:type="spellStart"/>
            <w:r w:rsidRPr="00A05422">
              <w:rPr>
                <w:szCs w:val="22"/>
                <w:lang w:eastAsia="en-US"/>
              </w:rPr>
              <w:t>četba</w:t>
            </w:r>
            <w:proofErr w:type="spellEnd"/>
            <w:r w:rsidRPr="00A05422">
              <w:rPr>
                <w:spacing w:val="-14"/>
                <w:szCs w:val="22"/>
                <w:lang w:eastAsia="en-US"/>
              </w:rPr>
              <w:t xml:space="preserve"> </w:t>
            </w:r>
            <w:proofErr w:type="spellStart"/>
            <w:r w:rsidRPr="00A05422">
              <w:rPr>
                <w:szCs w:val="22"/>
                <w:lang w:eastAsia="en-US"/>
              </w:rPr>
              <w:t>textů</w:t>
            </w:r>
            <w:proofErr w:type="spellEnd"/>
            <w:r w:rsidRPr="00A05422">
              <w:rPr>
                <w:spacing w:val="-14"/>
                <w:szCs w:val="22"/>
                <w:lang w:eastAsia="en-US"/>
              </w:rPr>
              <w:t xml:space="preserve"> </w:t>
            </w:r>
            <w:r w:rsidRPr="00A05422">
              <w:rPr>
                <w:szCs w:val="22"/>
                <w:lang w:eastAsia="en-US"/>
              </w:rPr>
              <w:t>v</w:t>
            </w:r>
            <w:r w:rsidRPr="00A05422">
              <w:rPr>
                <w:spacing w:val="-14"/>
                <w:szCs w:val="22"/>
                <w:lang w:eastAsia="en-US"/>
              </w:rPr>
              <w:t xml:space="preserve"> </w:t>
            </w:r>
            <w:proofErr w:type="spellStart"/>
            <w:r w:rsidRPr="00A05422">
              <w:rPr>
                <w:szCs w:val="22"/>
                <w:lang w:eastAsia="en-US"/>
              </w:rPr>
              <w:t>učebnici</w:t>
            </w:r>
            <w:proofErr w:type="spellEnd"/>
            <w:r w:rsidRPr="00A05422">
              <w:rPr>
                <w:szCs w:val="22"/>
                <w:lang w:eastAsia="en-US"/>
              </w:rPr>
              <w:t xml:space="preserve">, </w:t>
            </w:r>
            <w:proofErr w:type="spellStart"/>
            <w:r w:rsidRPr="00A05422">
              <w:rPr>
                <w:szCs w:val="22"/>
                <w:lang w:eastAsia="en-US"/>
              </w:rPr>
              <w:t>orientuje</w:t>
            </w:r>
            <w:proofErr w:type="spellEnd"/>
            <w:r w:rsidRPr="00A05422">
              <w:rPr>
                <w:szCs w:val="22"/>
                <w:lang w:eastAsia="en-US"/>
              </w:rPr>
              <w:t xml:space="preserve"> se v </w:t>
            </w:r>
            <w:proofErr w:type="spellStart"/>
            <w:r w:rsidRPr="00A05422">
              <w:rPr>
                <w:szCs w:val="22"/>
                <w:lang w:eastAsia="en-US"/>
              </w:rPr>
              <w:t>obsahu</w:t>
            </w:r>
            <w:proofErr w:type="spellEnd"/>
            <w:r w:rsidRPr="00A05422">
              <w:rPr>
                <w:szCs w:val="22"/>
                <w:lang w:eastAsia="en-US"/>
              </w:rPr>
              <w:t xml:space="preserve"> </w:t>
            </w:r>
            <w:proofErr w:type="spellStart"/>
            <w:r w:rsidRPr="00A05422">
              <w:rPr>
                <w:szCs w:val="22"/>
                <w:lang w:eastAsia="en-US"/>
              </w:rPr>
              <w:t>jednoduchého</w:t>
            </w:r>
            <w:proofErr w:type="spellEnd"/>
            <w:r w:rsidRPr="00A05422">
              <w:rPr>
                <w:szCs w:val="22"/>
                <w:lang w:eastAsia="en-US"/>
              </w:rPr>
              <w:t xml:space="preserve"> </w:t>
            </w:r>
            <w:proofErr w:type="spellStart"/>
            <w:r w:rsidRPr="00A05422">
              <w:rPr>
                <w:szCs w:val="22"/>
                <w:lang w:eastAsia="en-US"/>
              </w:rPr>
              <w:t>textu</w:t>
            </w:r>
            <w:proofErr w:type="spellEnd"/>
          </w:p>
        </w:tc>
        <w:tc>
          <w:tcPr>
            <w:tcW w:w="2566" w:type="dxa"/>
            <w:gridSpan w:val="2"/>
            <w:vMerge/>
            <w:tcBorders>
              <w:top w:val="nil"/>
            </w:tcBorders>
          </w:tcPr>
          <w:p w14:paraId="2E85ADD0" w14:textId="77777777" w:rsidR="00A05422" w:rsidRPr="00A05422" w:rsidRDefault="00A05422" w:rsidP="00A05422">
            <w:pPr>
              <w:suppressAutoHyphens w:val="0"/>
              <w:rPr>
                <w:sz w:val="2"/>
                <w:szCs w:val="2"/>
                <w:lang w:eastAsia="en-US"/>
              </w:rPr>
            </w:pPr>
          </w:p>
        </w:tc>
      </w:tr>
      <w:tr w:rsidR="00A05422" w:rsidRPr="00A05422" w14:paraId="1B644D4F" w14:textId="77777777" w:rsidTr="00A5151A">
        <w:trPr>
          <w:trHeight w:val="306"/>
        </w:trPr>
        <w:tc>
          <w:tcPr>
            <w:tcW w:w="4111" w:type="dxa"/>
            <w:gridSpan w:val="2"/>
            <w:tcBorders>
              <w:bottom w:val="nil"/>
            </w:tcBorders>
          </w:tcPr>
          <w:p w14:paraId="4C5254ED" w14:textId="77777777" w:rsidR="00A05422" w:rsidRPr="00A05422" w:rsidRDefault="00A05422" w:rsidP="00A05422">
            <w:pPr>
              <w:suppressAutoHyphens w:val="0"/>
              <w:spacing w:line="270" w:lineRule="exact"/>
              <w:ind w:left="107"/>
              <w:rPr>
                <w:szCs w:val="22"/>
                <w:lang w:eastAsia="en-US"/>
              </w:rPr>
            </w:pPr>
            <w:proofErr w:type="spellStart"/>
            <w:r w:rsidRPr="00A05422">
              <w:rPr>
                <w:szCs w:val="22"/>
                <w:lang w:eastAsia="en-US"/>
              </w:rPr>
              <w:t>napíše</w:t>
            </w:r>
            <w:proofErr w:type="spellEnd"/>
            <w:r w:rsidRPr="00A05422">
              <w:rPr>
                <w:szCs w:val="22"/>
                <w:lang w:eastAsia="en-US"/>
              </w:rPr>
              <w:t xml:space="preserve"> </w:t>
            </w:r>
            <w:proofErr w:type="spellStart"/>
            <w:r w:rsidRPr="00A05422">
              <w:rPr>
                <w:szCs w:val="22"/>
                <w:lang w:eastAsia="en-US"/>
              </w:rPr>
              <w:t>krátký</w:t>
            </w:r>
            <w:proofErr w:type="spellEnd"/>
            <w:r w:rsidRPr="00A05422">
              <w:rPr>
                <w:spacing w:val="-4"/>
                <w:szCs w:val="22"/>
                <w:lang w:eastAsia="en-US"/>
              </w:rPr>
              <w:t xml:space="preserve"> </w:t>
            </w:r>
            <w:r w:rsidRPr="00A05422">
              <w:rPr>
                <w:szCs w:val="22"/>
                <w:lang w:eastAsia="en-US"/>
              </w:rPr>
              <w:t>text</w:t>
            </w:r>
            <w:r w:rsidRPr="00A05422">
              <w:rPr>
                <w:spacing w:val="1"/>
                <w:szCs w:val="22"/>
                <w:lang w:eastAsia="en-US"/>
              </w:rPr>
              <w:t xml:space="preserve"> </w:t>
            </w:r>
            <w:r w:rsidRPr="00A05422">
              <w:rPr>
                <w:szCs w:val="22"/>
                <w:lang w:eastAsia="en-US"/>
              </w:rPr>
              <w:t xml:space="preserve">s </w:t>
            </w:r>
            <w:proofErr w:type="spellStart"/>
            <w:r w:rsidRPr="00A05422">
              <w:rPr>
                <w:spacing w:val="-2"/>
                <w:szCs w:val="22"/>
                <w:lang w:eastAsia="en-US"/>
              </w:rPr>
              <w:t>použitím</w:t>
            </w:r>
            <w:proofErr w:type="spellEnd"/>
          </w:p>
        </w:tc>
        <w:tc>
          <w:tcPr>
            <w:tcW w:w="2694" w:type="dxa"/>
            <w:vMerge w:val="restart"/>
          </w:tcPr>
          <w:p w14:paraId="0D90F473" w14:textId="77777777" w:rsidR="00A05422" w:rsidRPr="00A05422" w:rsidRDefault="00A05422" w:rsidP="00A05422">
            <w:pPr>
              <w:suppressAutoHyphens w:val="0"/>
              <w:spacing w:before="59"/>
              <w:ind w:left="108" w:right="377"/>
              <w:rPr>
                <w:szCs w:val="22"/>
                <w:lang w:eastAsia="en-US"/>
              </w:rPr>
            </w:pPr>
            <w:proofErr w:type="spellStart"/>
            <w:r w:rsidRPr="00A05422">
              <w:rPr>
                <w:szCs w:val="22"/>
                <w:lang w:eastAsia="en-US"/>
              </w:rPr>
              <w:t>písemně</w:t>
            </w:r>
            <w:proofErr w:type="spellEnd"/>
            <w:r w:rsidRPr="00A05422">
              <w:rPr>
                <w:szCs w:val="22"/>
                <w:lang w:eastAsia="en-US"/>
              </w:rPr>
              <w:t xml:space="preserve"> </w:t>
            </w:r>
            <w:proofErr w:type="spellStart"/>
            <w:r w:rsidRPr="00A05422">
              <w:rPr>
                <w:szCs w:val="22"/>
                <w:lang w:eastAsia="en-US"/>
              </w:rPr>
              <w:t>sdělí</w:t>
            </w:r>
            <w:proofErr w:type="spellEnd"/>
            <w:r w:rsidRPr="00A05422">
              <w:rPr>
                <w:szCs w:val="22"/>
                <w:lang w:eastAsia="en-US"/>
              </w:rPr>
              <w:t xml:space="preserve"> </w:t>
            </w:r>
            <w:proofErr w:type="spellStart"/>
            <w:r w:rsidRPr="00A05422">
              <w:rPr>
                <w:szCs w:val="22"/>
                <w:lang w:eastAsia="en-US"/>
              </w:rPr>
              <w:t>krátkou</w:t>
            </w:r>
            <w:proofErr w:type="spellEnd"/>
            <w:r w:rsidRPr="00A05422">
              <w:rPr>
                <w:szCs w:val="22"/>
                <w:lang w:eastAsia="en-US"/>
              </w:rPr>
              <w:t xml:space="preserve"> </w:t>
            </w:r>
            <w:proofErr w:type="spellStart"/>
            <w:r w:rsidRPr="00A05422">
              <w:rPr>
                <w:szCs w:val="22"/>
                <w:lang w:eastAsia="en-US"/>
              </w:rPr>
              <w:t>výpověď</w:t>
            </w:r>
            <w:proofErr w:type="spellEnd"/>
            <w:r w:rsidRPr="00A05422">
              <w:rPr>
                <w:spacing w:val="-14"/>
                <w:szCs w:val="22"/>
                <w:lang w:eastAsia="en-US"/>
              </w:rPr>
              <w:t xml:space="preserve"> </w:t>
            </w:r>
            <w:r w:rsidRPr="00A05422">
              <w:rPr>
                <w:szCs w:val="22"/>
                <w:lang w:eastAsia="en-US"/>
              </w:rPr>
              <w:t>o</w:t>
            </w:r>
            <w:r w:rsidRPr="00A05422">
              <w:rPr>
                <w:spacing w:val="-14"/>
                <w:szCs w:val="22"/>
                <w:lang w:eastAsia="en-US"/>
              </w:rPr>
              <w:t xml:space="preserve"> </w:t>
            </w:r>
            <w:proofErr w:type="spellStart"/>
            <w:r w:rsidRPr="00A05422">
              <w:rPr>
                <w:szCs w:val="22"/>
                <w:lang w:eastAsia="en-US"/>
              </w:rPr>
              <w:t>sobě</w:t>
            </w:r>
            <w:proofErr w:type="spellEnd"/>
            <w:r w:rsidRPr="00A05422">
              <w:rPr>
                <w:szCs w:val="22"/>
                <w:lang w:eastAsia="en-US"/>
              </w:rPr>
              <w:t>,</w:t>
            </w:r>
            <w:r w:rsidRPr="00A05422">
              <w:rPr>
                <w:spacing w:val="-13"/>
                <w:szCs w:val="22"/>
                <w:lang w:eastAsia="en-US"/>
              </w:rPr>
              <w:t xml:space="preserve"> </w:t>
            </w:r>
            <w:proofErr w:type="spellStart"/>
            <w:r w:rsidRPr="00A05422">
              <w:rPr>
                <w:szCs w:val="22"/>
                <w:lang w:eastAsia="en-US"/>
              </w:rPr>
              <w:t>rodině</w:t>
            </w:r>
            <w:proofErr w:type="spellEnd"/>
            <w:r w:rsidRPr="00A05422">
              <w:rPr>
                <w:szCs w:val="22"/>
                <w:lang w:eastAsia="en-US"/>
              </w:rPr>
              <w:t xml:space="preserve">, </w:t>
            </w:r>
            <w:proofErr w:type="spellStart"/>
            <w:r w:rsidRPr="00A05422">
              <w:rPr>
                <w:szCs w:val="22"/>
                <w:lang w:eastAsia="en-US"/>
              </w:rPr>
              <w:t>činnostech</w:t>
            </w:r>
            <w:proofErr w:type="spellEnd"/>
            <w:r w:rsidRPr="00A05422">
              <w:rPr>
                <w:szCs w:val="22"/>
                <w:lang w:eastAsia="en-US"/>
              </w:rPr>
              <w:t xml:space="preserve"> a </w:t>
            </w:r>
            <w:proofErr w:type="spellStart"/>
            <w:r w:rsidRPr="00A05422">
              <w:rPr>
                <w:szCs w:val="22"/>
                <w:lang w:eastAsia="en-US"/>
              </w:rPr>
              <w:t>událostech</w:t>
            </w:r>
            <w:proofErr w:type="spellEnd"/>
            <w:r w:rsidRPr="00A05422">
              <w:rPr>
                <w:szCs w:val="22"/>
                <w:lang w:eastAsia="en-US"/>
              </w:rPr>
              <w:t xml:space="preserve"> z </w:t>
            </w:r>
            <w:proofErr w:type="spellStart"/>
            <w:r w:rsidRPr="00A05422">
              <w:rPr>
                <w:szCs w:val="22"/>
                <w:lang w:eastAsia="en-US"/>
              </w:rPr>
              <w:t>oblasti</w:t>
            </w:r>
            <w:proofErr w:type="spellEnd"/>
            <w:r w:rsidRPr="00A05422">
              <w:rPr>
                <w:szCs w:val="22"/>
                <w:lang w:eastAsia="en-US"/>
              </w:rPr>
              <w:t xml:space="preserve"> </w:t>
            </w:r>
            <w:proofErr w:type="spellStart"/>
            <w:r w:rsidRPr="00A05422">
              <w:rPr>
                <w:szCs w:val="22"/>
                <w:lang w:eastAsia="en-US"/>
              </w:rPr>
              <w:t>svých</w:t>
            </w:r>
            <w:proofErr w:type="spellEnd"/>
            <w:r w:rsidRPr="00A05422">
              <w:rPr>
                <w:szCs w:val="22"/>
                <w:lang w:eastAsia="en-US"/>
              </w:rPr>
              <w:t xml:space="preserve"> </w:t>
            </w:r>
            <w:proofErr w:type="spellStart"/>
            <w:r w:rsidRPr="00A05422">
              <w:rPr>
                <w:szCs w:val="22"/>
                <w:lang w:eastAsia="en-US"/>
              </w:rPr>
              <w:t>zájmů</w:t>
            </w:r>
            <w:proofErr w:type="spellEnd"/>
          </w:p>
        </w:tc>
        <w:tc>
          <w:tcPr>
            <w:tcW w:w="2566" w:type="dxa"/>
            <w:gridSpan w:val="2"/>
            <w:vMerge/>
            <w:tcBorders>
              <w:top w:val="nil"/>
            </w:tcBorders>
          </w:tcPr>
          <w:p w14:paraId="0CFE85EB" w14:textId="77777777" w:rsidR="00A05422" w:rsidRPr="00A05422" w:rsidRDefault="00A05422" w:rsidP="00A05422">
            <w:pPr>
              <w:suppressAutoHyphens w:val="0"/>
              <w:rPr>
                <w:sz w:val="2"/>
                <w:szCs w:val="2"/>
                <w:lang w:eastAsia="en-US"/>
              </w:rPr>
            </w:pPr>
          </w:p>
        </w:tc>
      </w:tr>
      <w:tr w:rsidR="00A05422" w:rsidRPr="00A05422" w14:paraId="19473E94" w14:textId="77777777" w:rsidTr="00A5151A">
        <w:trPr>
          <w:trHeight w:val="328"/>
        </w:trPr>
        <w:tc>
          <w:tcPr>
            <w:tcW w:w="4111" w:type="dxa"/>
            <w:gridSpan w:val="2"/>
            <w:tcBorders>
              <w:top w:val="nil"/>
              <w:bottom w:val="nil"/>
            </w:tcBorders>
          </w:tcPr>
          <w:p w14:paraId="71F6875E" w14:textId="77777777" w:rsidR="00A05422" w:rsidRPr="00A05422" w:rsidRDefault="00A05422" w:rsidP="00A05422">
            <w:pPr>
              <w:suppressAutoHyphens w:val="0"/>
              <w:spacing w:before="11"/>
              <w:ind w:left="107"/>
              <w:rPr>
                <w:szCs w:val="22"/>
                <w:lang w:eastAsia="en-US"/>
              </w:rPr>
            </w:pPr>
            <w:proofErr w:type="spellStart"/>
            <w:r w:rsidRPr="00A05422">
              <w:rPr>
                <w:szCs w:val="22"/>
                <w:lang w:eastAsia="en-US"/>
              </w:rPr>
              <w:t>jednoduchých</w:t>
            </w:r>
            <w:proofErr w:type="spellEnd"/>
            <w:r w:rsidRPr="00A05422">
              <w:rPr>
                <w:spacing w:val="-2"/>
                <w:szCs w:val="22"/>
                <w:lang w:eastAsia="en-US"/>
              </w:rPr>
              <w:t xml:space="preserve"> </w:t>
            </w:r>
            <w:proofErr w:type="spellStart"/>
            <w:r w:rsidRPr="00A05422">
              <w:rPr>
                <w:szCs w:val="22"/>
                <w:lang w:eastAsia="en-US"/>
              </w:rPr>
              <w:t>vět</w:t>
            </w:r>
            <w:proofErr w:type="spellEnd"/>
            <w:r w:rsidRPr="00A05422">
              <w:rPr>
                <w:szCs w:val="22"/>
                <w:lang w:eastAsia="en-US"/>
              </w:rPr>
              <w:t xml:space="preserve"> a</w:t>
            </w:r>
            <w:r w:rsidRPr="00A05422">
              <w:rPr>
                <w:spacing w:val="-2"/>
                <w:szCs w:val="22"/>
                <w:lang w:eastAsia="en-US"/>
              </w:rPr>
              <w:t xml:space="preserve"> </w:t>
            </w:r>
            <w:proofErr w:type="spellStart"/>
            <w:r w:rsidRPr="00A05422">
              <w:rPr>
                <w:spacing w:val="-2"/>
                <w:szCs w:val="22"/>
                <w:lang w:eastAsia="en-US"/>
              </w:rPr>
              <w:t>slovních</w:t>
            </w:r>
            <w:proofErr w:type="spellEnd"/>
          </w:p>
        </w:tc>
        <w:tc>
          <w:tcPr>
            <w:tcW w:w="2694" w:type="dxa"/>
            <w:vMerge/>
            <w:tcBorders>
              <w:top w:val="nil"/>
            </w:tcBorders>
          </w:tcPr>
          <w:p w14:paraId="19B41FC8" w14:textId="77777777" w:rsidR="00A05422" w:rsidRPr="00A05422" w:rsidRDefault="00A05422" w:rsidP="00A05422">
            <w:pPr>
              <w:suppressAutoHyphens w:val="0"/>
              <w:rPr>
                <w:sz w:val="2"/>
                <w:szCs w:val="2"/>
                <w:lang w:eastAsia="en-US"/>
              </w:rPr>
            </w:pPr>
          </w:p>
        </w:tc>
        <w:tc>
          <w:tcPr>
            <w:tcW w:w="2566" w:type="dxa"/>
            <w:gridSpan w:val="2"/>
            <w:vMerge/>
            <w:tcBorders>
              <w:top w:val="nil"/>
            </w:tcBorders>
          </w:tcPr>
          <w:p w14:paraId="2E33EE3C" w14:textId="77777777" w:rsidR="00A05422" w:rsidRPr="00A05422" w:rsidRDefault="00A05422" w:rsidP="00A05422">
            <w:pPr>
              <w:suppressAutoHyphens w:val="0"/>
              <w:rPr>
                <w:sz w:val="2"/>
                <w:szCs w:val="2"/>
                <w:lang w:eastAsia="en-US"/>
              </w:rPr>
            </w:pPr>
          </w:p>
        </w:tc>
      </w:tr>
      <w:tr w:rsidR="00A05422" w:rsidRPr="00A05422" w14:paraId="0D5E2C9B" w14:textId="77777777" w:rsidTr="00A5151A">
        <w:trPr>
          <w:trHeight w:val="326"/>
        </w:trPr>
        <w:tc>
          <w:tcPr>
            <w:tcW w:w="4111" w:type="dxa"/>
            <w:gridSpan w:val="2"/>
            <w:tcBorders>
              <w:top w:val="nil"/>
              <w:bottom w:val="nil"/>
            </w:tcBorders>
          </w:tcPr>
          <w:p w14:paraId="5D3871E1" w14:textId="77777777" w:rsidR="00A05422" w:rsidRPr="00A05422" w:rsidRDefault="00A05422" w:rsidP="00A05422">
            <w:pPr>
              <w:suppressAutoHyphens w:val="0"/>
              <w:spacing w:before="10"/>
              <w:ind w:left="107"/>
              <w:rPr>
                <w:szCs w:val="22"/>
                <w:lang w:eastAsia="en-US"/>
              </w:rPr>
            </w:pPr>
            <w:proofErr w:type="spellStart"/>
            <w:r w:rsidRPr="00A05422">
              <w:rPr>
                <w:szCs w:val="22"/>
                <w:lang w:eastAsia="en-US"/>
              </w:rPr>
              <w:t>spojení</w:t>
            </w:r>
            <w:proofErr w:type="spellEnd"/>
            <w:r w:rsidRPr="00A05422">
              <w:rPr>
                <w:spacing w:val="-2"/>
                <w:szCs w:val="22"/>
                <w:lang w:eastAsia="en-US"/>
              </w:rPr>
              <w:t xml:space="preserve"> </w:t>
            </w:r>
            <w:r w:rsidRPr="00A05422">
              <w:rPr>
                <w:szCs w:val="22"/>
                <w:lang w:eastAsia="en-US"/>
              </w:rPr>
              <w:t>o</w:t>
            </w:r>
            <w:r w:rsidRPr="00A05422">
              <w:rPr>
                <w:spacing w:val="-1"/>
                <w:szCs w:val="22"/>
                <w:lang w:eastAsia="en-US"/>
              </w:rPr>
              <w:t xml:space="preserve"> </w:t>
            </w:r>
            <w:proofErr w:type="spellStart"/>
            <w:r w:rsidRPr="00A05422">
              <w:rPr>
                <w:szCs w:val="22"/>
                <w:lang w:eastAsia="en-US"/>
              </w:rPr>
              <w:t>sobě</w:t>
            </w:r>
            <w:proofErr w:type="spellEnd"/>
            <w:r w:rsidRPr="00A05422">
              <w:rPr>
                <w:szCs w:val="22"/>
                <w:lang w:eastAsia="en-US"/>
              </w:rPr>
              <w:t>,</w:t>
            </w:r>
            <w:r w:rsidRPr="00A05422">
              <w:rPr>
                <w:spacing w:val="-2"/>
                <w:szCs w:val="22"/>
                <w:lang w:eastAsia="en-US"/>
              </w:rPr>
              <w:t xml:space="preserve"> </w:t>
            </w:r>
            <w:proofErr w:type="spellStart"/>
            <w:r w:rsidRPr="00A05422">
              <w:rPr>
                <w:szCs w:val="22"/>
                <w:lang w:eastAsia="en-US"/>
              </w:rPr>
              <w:t>rodině</w:t>
            </w:r>
            <w:proofErr w:type="spellEnd"/>
            <w:r w:rsidRPr="00A05422">
              <w:rPr>
                <w:szCs w:val="22"/>
                <w:lang w:eastAsia="en-US"/>
              </w:rPr>
              <w:t>,</w:t>
            </w:r>
            <w:r w:rsidRPr="00A05422">
              <w:rPr>
                <w:spacing w:val="-1"/>
                <w:szCs w:val="22"/>
                <w:lang w:eastAsia="en-US"/>
              </w:rPr>
              <w:t xml:space="preserve"> </w:t>
            </w:r>
            <w:proofErr w:type="spellStart"/>
            <w:r w:rsidRPr="00A05422">
              <w:rPr>
                <w:spacing w:val="-2"/>
                <w:szCs w:val="22"/>
                <w:lang w:eastAsia="en-US"/>
              </w:rPr>
              <w:t>činnostech</w:t>
            </w:r>
            <w:proofErr w:type="spellEnd"/>
          </w:p>
        </w:tc>
        <w:tc>
          <w:tcPr>
            <w:tcW w:w="2694" w:type="dxa"/>
            <w:vMerge/>
            <w:tcBorders>
              <w:top w:val="nil"/>
            </w:tcBorders>
          </w:tcPr>
          <w:p w14:paraId="5975B4D4" w14:textId="77777777" w:rsidR="00A05422" w:rsidRPr="00A05422" w:rsidRDefault="00A05422" w:rsidP="00A05422">
            <w:pPr>
              <w:suppressAutoHyphens w:val="0"/>
              <w:rPr>
                <w:sz w:val="2"/>
                <w:szCs w:val="2"/>
                <w:lang w:eastAsia="en-US"/>
              </w:rPr>
            </w:pPr>
          </w:p>
        </w:tc>
        <w:tc>
          <w:tcPr>
            <w:tcW w:w="2566" w:type="dxa"/>
            <w:gridSpan w:val="2"/>
            <w:vMerge/>
            <w:tcBorders>
              <w:top w:val="nil"/>
            </w:tcBorders>
          </w:tcPr>
          <w:p w14:paraId="13A71F08" w14:textId="77777777" w:rsidR="00A05422" w:rsidRPr="00A05422" w:rsidRDefault="00A05422" w:rsidP="00A05422">
            <w:pPr>
              <w:suppressAutoHyphens w:val="0"/>
              <w:rPr>
                <w:sz w:val="2"/>
                <w:szCs w:val="2"/>
                <w:lang w:eastAsia="en-US"/>
              </w:rPr>
            </w:pPr>
          </w:p>
        </w:tc>
      </w:tr>
      <w:tr w:rsidR="00A05422" w:rsidRPr="00A05422" w14:paraId="171EB293" w14:textId="77777777" w:rsidTr="00A5151A">
        <w:trPr>
          <w:trHeight w:val="326"/>
        </w:trPr>
        <w:tc>
          <w:tcPr>
            <w:tcW w:w="4111" w:type="dxa"/>
            <w:gridSpan w:val="2"/>
            <w:tcBorders>
              <w:top w:val="nil"/>
              <w:bottom w:val="nil"/>
            </w:tcBorders>
          </w:tcPr>
          <w:p w14:paraId="70E200B6" w14:textId="77777777" w:rsidR="00A05422" w:rsidRPr="00A05422" w:rsidRDefault="00A05422" w:rsidP="00A05422">
            <w:pPr>
              <w:suppressAutoHyphens w:val="0"/>
              <w:spacing w:before="10"/>
              <w:ind w:left="107"/>
              <w:rPr>
                <w:szCs w:val="22"/>
                <w:lang w:eastAsia="en-US"/>
              </w:rPr>
            </w:pPr>
            <w:r w:rsidRPr="00A05422">
              <w:rPr>
                <w:szCs w:val="22"/>
                <w:lang w:eastAsia="en-US"/>
              </w:rPr>
              <w:t>a</w:t>
            </w:r>
            <w:r w:rsidRPr="00A05422">
              <w:rPr>
                <w:spacing w:val="-2"/>
                <w:szCs w:val="22"/>
                <w:lang w:eastAsia="en-US"/>
              </w:rPr>
              <w:t xml:space="preserve"> </w:t>
            </w:r>
            <w:proofErr w:type="spellStart"/>
            <w:r w:rsidRPr="00A05422">
              <w:rPr>
                <w:szCs w:val="22"/>
                <w:lang w:eastAsia="en-US"/>
              </w:rPr>
              <w:t>událostech</w:t>
            </w:r>
            <w:proofErr w:type="spellEnd"/>
            <w:r w:rsidRPr="00A05422">
              <w:rPr>
                <w:spacing w:val="-1"/>
                <w:szCs w:val="22"/>
                <w:lang w:eastAsia="en-US"/>
              </w:rPr>
              <w:t xml:space="preserve"> </w:t>
            </w:r>
            <w:r w:rsidRPr="00A05422">
              <w:rPr>
                <w:szCs w:val="22"/>
                <w:lang w:eastAsia="en-US"/>
              </w:rPr>
              <w:t xml:space="preserve">z </w:t>
            </w:r>
            <w:proofErr w:type="spellStart"/>
            <w:r w:rsidRPr="00A05422">
              <w:rPr>
                <w:szCs w:val="22"/>
                <w:lang w:eastAsia="en-US"/>
              </w:rPr>
              <w:t>oblasti</w:t>
            </w:r>
            <w:proofErr w:type="spellEnd"/>
            <w:r w:rsidRPr="00A05422">
              <w:rPr>
                <w:spacing w:val="-1"/>
                <w:szCs w:val="22"/>
                <w:lang w:eastAsia="en-US"/>
              </w:rPr>
              <w:t xml:space="preserve"> </w:t>
            </w:r>
            <w:proofErr w:type="spellStart"/>
            <w:r w:rsidRPr="00A05422">
              <w:rPr>
                <w:szCs w:val="22"/>
                <w:lang w:eastAsia="en-US"/>
              </w:rPr>
              <w:t>svých</w:t>
            </w:r>
            <w:proofErr w:type="spellEnd"/>
            <w:r w:rsidRPr="00A05422">
              <w:rPr>
                <w:spacing w:val="-1"/>
                <w:szCs w:val="22"/>
                <w:lang w:eastAsia="en-US"/>
              </w:rPr>
              <w:t xml:space="preserve"> </w:t>
            </w:r>
            <w:proofErr w:type="spellStart"/>
            <w:r w:rsidRPr="00A05422">
              <w:rPr>
                <w:spacing w:val="-2"/>
                <w:szCs w:val="22"/>
                <w:lang w:eastAsia="en-US"/>
              </w:rPr>
              <w:t>zájmů</w:t>
            </w:r>
            <w:proofErr w:type="spellEnd"/>
          </w:p>
        </w:tc>
        <w:tc>
          <w:tcPr>
            <w:tcW w:w="2694" w:type="dxa"/>
            <w:vMerge/>
            <w:tcBorders>
              <w:top w:val="nil"/>
            </w:tcBorders>
          </w:tcPr>
          <w:p w14:paraId="29422E1F" w14:textId="77777777" w:rsidR="00A05422" w:rsidRPr="00A05422" w:rsidRDefault="00A05422" w:rsidP="00A05422">
            <w:pPr>
              <w:suppressAutoHyphens w:val="0"/>
              <w:rPr>
                <w:sz w:val="2"/>
                <w:szCs w:val="2"/>
                <w:lang w:eastAsia="en-US"/>
              </w:rPr>
            </w:pPr>
          </w:p>
        </w:tc>
        <w:tc>
          <w:tcPr>
            <w:tcW w:w="2566" w:type="dxa"/>
            <w:gridSpan w:val="2"/>
            <w:vMerge/>
            <w:tcBorders>
              <w:top w:val="nil"/>
            </w:tcBorders>
          </w:tcPr>
          <w:p w14:paraId="6AF0133B" w14:textId="77777777" w:rsidR="00A05422" w:rsidRPr="00A05422" w:rsidRDefault="00A05422" w:rsidP="00A05422">
            <w:pPr>
              <w:suppressAutoHyphens w:val="0"/>
              <w:rPr>
                <w:sz w:val="2"/>
                <w:szCs w:val="2"/>
                <w:lang w:eastAsia="en-US"/>
              </w:rPr>
            </w:pPr>
          </w:p>
        </w:tc>
      </w:tr>
      <w:tr w:rsidR="00A05422" w:rsidRPr="00A05422" w14:paraId="2872B4C5" w14:textId="77777777" w:rsidTr="00A5151A">
        <w:trPr>
          <w:trHeight w:val="316"/>
        </w:trPr>
        <w:tc>
          <w:tcPr>
            <w:tcW w:w="4111" w:type="dxa"/>
            <w:gridSpan w:val="2"/>
            <w:tcBorders>
              <w:top w:val="nil"/>
            </w:tcBorders>
          </w:tcPr>
          <w:p w14:paraId="0FB579DC" w14:textId="77777777" w:rsidR="00A05422" w:rsidRPr="00A05422" w:rsidRDefault="00A05422" w:rsidP="00A05422">
            <w:pPr>
              <w:suppressAutoHyphens w:val="0"/>
              <w:spacing w:before="10"/>
              <w:ind w:left="107"/>
              <w:rPr>
                <w:szCs w:val="22"/>
                <w:lang w:eastAsia="en-US"/>
              </w:rPr>
            </w:pPr>
            <w:r w:rsidRPr="00A05422">
              <w:rPr>
                <w:szCs w:val="22"/>
                <w:lang w:eastAsia="en-US"/>
              </w:rPr>
              <w:t>a</w:t>
            </w:r>
            <w:r w:rsidRPr="00A05422">
              <w:rPr>
                <w:spacing w:val="-2"/>
                <w:szCs w:val="22"/>
                <w:lang w:eastAsia="en-US"/>
              </w:rPr>
              <w:t xml:space="preserve"> </w:t>
            </w:r>
            <w:proofErr w:type="spellStart"/>
            <w:r w:rsidRPr="00A05422">
              <w:rPr>
                <w:szCs w:val="22"/>
                <w:lang w:eastAsia="en-US"/>
              </w:rPr>
              <w:t>každodenního</w:t>
            </w:r>
            <w:proofErr w:type="spellEnd"/>
            <w:r w:rsidRPr="00A05422">
              <w:rPr>
                <w:szCs w:val="22"/>
                <w:lang w:eastAsia="en-US"/>
              </w:rPr>
              <w:t xml:space="preserve"> </w:t>
            </w:r>
            <w:proofErr w:type="spellStart"/>
            <w:r w:rsidRPr="00A05422">
              <w:rPr>
                <w:spacing w:val="-2"/>
                <w:szCs w:val="22"/>
                <w:lang w:eastAsia="en-US"/>
              </w:rPr>
              <w:t>života</w:t>
            </w:r>
            <w:proofErr w:type="spellEnd"/>
          </w:p>
        </w:tc>
        <w:tc>
          <w:tcPr>
            <w:tcW w:w="2694" w:type="dxa"/>
            <w:vMerge/>
            <w:tcBorders>
              <w:top w:val="nil"/>
            </w:tcBorders>
          </w:tcPr>
          <w:p w14:paraId="4010B933" w14:textId="77777777" w:rsidR="00A05422" w:rsidRPr="00A05422" w:rsidRDefault="00A05422" w:rsidP="00A05422">
            <w:pPr>
              <w:suppressAutoHyphens w:val="0"/>
              <w:rPr>
                <w:sz w:val="2"/>
                <w:szCs w:val="2"/>
                <w:lang w:eastAsia="en-US"/>
              </w:rPr>
            </w:pPr>
          </w:p>
        </w:tc>
        <w:tc>
          <w:tcPr>
            <w:tcW w:w="2566" w:type="dxa"/>
            <w:gridSpan w:val="2"/>
            <w:vMerge/>
            <w:tcBorders>
              <w:top w:val="nil"/>
            </w:tcBorders>
          </w:tcPr>
          <w:p w14:paraId="5C9DAFEB" w14:textId="77777777" w:rsidR="00A05422" w:rsidRPr="00A05422" w:rsidRDefault="00A05422" w:rsidP="00A05422">
            <w:pPr>
              <w:suppressAutoHyphens w:val="0"/>
              <w:rPr>
                <w:sz w:val="2"/>
                <w:szCs w:val="2"/>
                <w:lang w:eastAsia="en-US"/>
              </w:rPr>
            </w:pPr>
          </w:p>
        </w:tc>
      </w:tr>
      <w:tr w:rsidR="00E25C05" w:rsidRPr="00E25C05" w14:paraId="30980556" w14:textId="77777777" w:rsidTr="00A5151A">
        <w:trPr>
          <w:gridAfter w:val="1"/>
          <w:wAfter w:w="15" w:type="dxa"/>
          <w:trHeight w:val="276"/>
        </w:trPr>
        <w:tc>
          <w:tcPr>
            <w:tcW w:w="4111" w:type="dxa"/>
            <w:gridSpan w:val="2"/>
          </w:tcPr>
          <w:p w14:paraId="538DC0B5" w14:textId="77777777" w:rsidR="00E25C05" w:rsidRPr="00E25C05" w:rsidRDefault="00E25C05" w:rsidP="00E25C05">
            <w:pPr>
              <w:suppressAutoHyphens w:val="0"/>
              <w:ind w:left="107"/>
              <w:rPr>
                <w:szCs w:val="22"/>
                <w:lang w:eastAsia="en-US"/>
              </w:rPr>
            </w:pPr>
            <w:proofErr w:type="spellStart"/>
            <w:r w:rsidRPr="00E25C05">
              <w:rPr>
                <w:szCs w:val="22"/>
                <w:lang w:eastAsia="en-US"/>
              </w:rPr>
              <w:t>vyplní</w:t>
            </w:r>
            <w:proofErr w:type="spellEnd"/>
            <w:r w:rsidRPr="00E25C05">
              <w:rPr>
                <w:spacing w:val="-1"/>
                <w:szCs w:val="22"/>
                <w:lang w:eastAsia="en-US"/>
              </w:rPr>
              <w:t xml:space="preserve"> </w:t>
            </w:r>
            <w:proofErr w:type="spellStart"/>
            <w:r w:rsidRPr="00E25C05">
              <w:rPr>
                <w:szCs w:val="22"/>
                <w:lang w:eastAsia="en-US"/>
              </w:rPr>
              <w:t>osobní</w:t>
            </w:r>
            <w:proofErr w:type="spellEnd"/>
            <w:r w:rsidRPr="00E25C05">
              <w:rPr>
                <w:spacing w:val="-1"/>
                <w:szCs w:val="22"/>
                <w:lang w:eastAsia="en-US"/>
              </w:rPr>
              <w:t xml:space="preserve"> </w:t>
            </w:r>
            <w:proofErr w:type="spellStart"/>
            <w:r w:rsidRPr="00E25C05">
              <w:rPr>
                <w:szCs w:val="22"/>
                <w:lang w:eastAsia="en-US"/>
              </w:rPr>
              <w:t>údaje</w:t>
            </w:r>
            <w:proofErr w:type="spellEnd"/>
            <w:r w:rsidRPr="00E25C05">
              <w:rPr>
                <w:spacing w:val="-1"/>
                <w:szCs w:val="22"/>
                <w:lang w:eastAsia="en-US"/>
              </w:rPr>
              <w:t xml:space="preserve"> </w:t>
            </w:r>
            <w:r w:rsidRPr="00E25C05">
              <w:rPr>
                <w:szCs w:val="22"/>
                <w:lang w:eastAsia="en-US"/>
              </w:rPr>
              <w:t>do</w:t>
            </w:r>
            <w:r w:rsidRPr="00E25C05">
              <w:rPr>
                <w:spacing w:val="-1"/>
                <w:szCs w:val="22"/>
                <w:lang w:eastAsia="en-US"/>
              </w:rPr>
              <w:t xml:space="preserve"> </w:t>
            </w:r>
            <w:proofErr w:type="spellStart"/>
            <w:r w:rsidRPr="00E25C05">
              <w:rPr>
                <w:spacing w:val="-2"/>
                <w:szCs w:val="22"/>
                <w:lang w:eastAsia="en-US"/>
              </w:rPr>
              <w:t>formuláře</w:t>
            </w:r>
            <w:proofErr w:type="spellEnd"/>
          </w:p>
        </w:tc>
        <w:tc>
          <w:tcPr>
            <w:tcW w:w="2694" w:type="dxa"/>
          </w:tcPr>
          <w:p w14:paraId="0026C31D" w14:textId="77777777" w:rsidR="00E25C05" w:rsidRPr="00E25C05" w:rsidRDefault="00E25C05" w:rsidP="00E25C05">
            <w:pPr>
              <w:suppressAutoHyphens w:val="0"/>
              <w:ind w:left="107"/>
              <w:rPr>
                <w:szCs w:val="22"/>
                <w:lang w:eastAsia="en-US"/>
              </w:rPr>
            </w:pPr>
            <w:proofErr w:type="spellStart"/>
            <w:r w:rsidRPr="00E25C05">
              <w:rPr>
                <w:szCs w:val="22"/>
                <w:lang w:eastAsia="en-US"/>
              </w:rPr>
              <w:t>práce</w:t>
            </w:r>
            <w:proofErr w:type="spellEnd"/>
            <w:r w:rsidRPr="00E25C05">
              <w:rPr>
                <w:spacing w:val="-4"/>
                <w:szCs w:val="22"/>
                <w:lang w:eastAsia="en-US"/>
              </w:rPr>
              <w:t xml:space="preserve"> </w:t>
            </w:r>
            <w:r w:rsidRPr="00E25C05">
              <w:rPr>
                <w:szCs w:val="22"/>
                <w:lang w:eastAsia="en-US"/>
              </w:rPr>
              <w:t>se</w:t>
            </w:r>
            <w:r w:rsidRPr="00E25C05">
              <w:rPr>
                <w:spacing w:val="-1"/>
                <w:szCs w:val="22"/>
                <w:lang w:eastAsia="en-US"/>
              </w:rPr>
              <w:t xml:space="preserve"> </w:t>
            </w:r>
            <w:proofErr w:type="spellStart"/>
            <w:r w:rsidRPr="00E25C05">
              <w:rPr>
                <w:spacing w:val="-2"/>
                <w:szCs w:val="22"/>
                <w:lang w:eastAsia="en-US"/>
              </w:rPr>
              <w:t>slovníkem</w:t>
            </w:r>
            <w:proofErr w:type="spellEnd"/>
          </w:p>
        </w:tc>
        <w:tc>
          <w:tcPr>
            <w:tcW w:w="2551" w:type="dxa"/>
            <w:vMerge w:val="restart"/>
          </w:tcPr>
          <w:p w14:paraId="6A17DD77" w14:textId="77777777" w:rsidR="00E25C05" w:rsidRPr="00E25C05" w:rsidRDefault="00E25C05" w:rsidP="00E25C05">
            <w:pPr>
              <w:suppressAutoHyphens w:val="0"/>
              <w:rPr>
                <w:szCs w:val="22"/>
                <w:lang w:eastAsia="en-US"/>
              </w:rPr>
            </w:pPr>
          </w:p>
        </w:tc>
      </w:tr>
      <w:tr w:rsidR="00E25C05" w:rsidRPr="00E25C05" w14:paraId="039DEB62" w14:textId="77777777" w:rsidTr="00A5151A">
        <w:trPr>
          <w:gridAfter w:val="1"/>
          <w:wAfter w:w="15" w:type="dxa"/>
          <w:trHeight w:val="1835"/>
        </w:trPr>
        <w:tc>
          <w:tcPr>
            <w:tcW w:w="4111" w:type="dxa"/>
            <w:gridSpan w:val="2"/>
          </w:tcPr>
          <w:p w14:paraId="531173B5" w14:textId="77777777" w:rsidR="00E25C05" w:rsidRPr="00E25C05" w:rsidRDefault="00E25C05" w:rsidP="00A5151A">
            <w:pPr>
              <w:suppressAutoHyphens w:val="0"/>
              <w:spacing w:line="276" w:lineRule="auto"/>
              <w:ind w:left="107"/>
              <w:rPr>
                <w:szCs w:val="22"/>
                <w:lang w:eastAsia="en-US"/>
              </w:rPr>
            </w:pPr>
            <w:proofErr w:type="spellStart"/>
            <w:r w:rsidRPr="00E25C05">
              <w:rPr>
                <w:szCs w:val="22"/>
                <w:lang w:eastAsia="en-US"/>
              </w:rPr>
              <w:t>sdělí</w:t>
            </w:r>
            <w:proofErr w:type="spellEnd"/>
            <w:r w:rsidRPr="00E25C05">
              <w:rPr>
                <w:szCs w:val="22"/>
                <w:lang w:eastAsia="en-US"/>
              </w:rPr>
              <w:t xml:space="preserve"> </w:t>
            </w:r>
            <w:proofErr w:type="spellStart"/>
            <w:r w:rsidRPr="00E25C05">
              <w:rPr>
                <w:szCs w:val="22"/>
                <w:lang w:eastAsia="en-US"/>
              </w:rPr>
              <w:t>jednoduchým</w:t>
            </w:r>
            <w:proofErr w:type="spellEnd"/>
            <w:r w:rsidRPr="00E25C05">
              <w:rPr>
                <w:szCs w:val="22"/>
                <w:lang w:eastAsia="en-US"/>
              </w:rPr>
              <w:t xml:space="preserve"> </w:t>
            </w:r>
            <w:proofErr w:type="spellStart"/>
            <w:r w:rsidRPr="00E25C05">
              <w:rPr>
                <w:szCs w:val="22"/>
                <w:lang w:eastAsia="en-US"/>
              </w:rPr>
              <w:t>způsobem</w:t>
            </w:r>
            <w:proofErr w:type="spellEnd"/>
            <w:r w:rsidRPr="00E25C05">
              <w:rPr>
                <w:szCs w:val="22"/>
                <w:lang w:eastAsia="en-US"/>
              </w:rPr>
              <w:t xml:space="preserve"> </w:t>
            </w:r>
            <w:proofErr w:type="spellStart"/>
            <w:r w:rsidRPr="00E25C05">
              <w:rPr>
                <w:szCs w:val="22"/>
                <w:lang w:eastAsia="en-US"/>
              </w:rPr>
              <w:t>základní</w:t>
            </w:r>
            <w:proofErr w:type="spellEnd"/>
            <w:r w:rsidRPr="00E25C05">
              <w:rPr>
                <w:spacing w:val="-10"/>
                <w:szCs w:val="22"/>
                <w:lang w:eastAsia="en-US"/>
              </w:rPr>
              <w:t xml:space="preserve"> </w:t>
            </w:r>
            <w:proofErr w:type="spellStart"/>
            <w:r w:rsidRPr="00E25C05">
              <w:rPr>
                <w:szCs w:val="22"/>
                <w:lang w:eastAsia="en-US"/>
              </w:rPr>
              <w:t>informace</w:t>
            </w:r>
            <w:proofErr w:type="spellEnd"/>
            <w:r w:rsidRPr="00E25C05">
              <w:rPr>
                <w:spacing w:val="-11"/>
                <w:szCs w:val="22"/>
                <w:lang w:eastAsia="en-US"/>
              </w:rPr>
              <w:t xml:space="preserve"> </w:t>
            </w:r>
            <w:r w:rsidR="003031C5">
              <w:rPr>
                <w:szCs w:val="22"/>
                <w:lang w:eastAsia="en-US"/>
              </w:rPr>
              <w:t xml:space="preserve">o </w:t>
            </w:r>
            <w:proofErr w:type="spellStart"/>
            <w:r w:rsidR="003031C5">
              <w:rPr>
                <w:szCs w:val="22"/>
                <w:lang w:eastAsia="en-US"/>
              </w:rPr>
              <w:t>sobě</w:t>
            </w:r>
            <w:proofErr w:type="spellEnd"/>
            <w:r w:rsidRPr="00E25C05">
              <w:rPr>
                <w:szCs w:val="22"/>
                <w:lang w:eastAsia="en-US"/>
              </w:rPr>
              <w:t xml:space="preserve">, </w:t>
            </w:r>
            <w:proofErr w:type="spellStart"/>
            <w:r w:rsidRPr="00E25C05">
              <w:rPr>
                <w:szCs w:val="22"/>
                <w:lang w:eastAsia="en-US"/>
              </w:rPr>
              <w:t>rodin</w:t>
            </w:r>
            <w:r w:rsidR="003031C5">
              <w:rPr>
                <w:szCs w:val="22"/>
                <w:lang w:eastAsia="en-US"/>
              </w:rPr>
              <w:t>ě</w:t>
            </w:r>
            <w:proofErr w:type="spellEnd"/>
            <w:r w:rsidRPr="00E25C05">
              <w:rPr>
                <w:szCs w:val="22"/>
                <w:lang w:eastAsia="en-US"/>
              </w:rPr>
              <w:t xml:space="preserve">, </w:t>
            </w:r>
            <w:proofErr w:type="spellStart"/>
            <w:r w:rsidRPr="00E25C05">
              <w:rPr>
                <w:szCs w:val="22"/>
                <w:lang w:eastAsia="en-US"/>
              </w:rPr>
              <w:t>škol</w:t>
            </w:r>
            <w:r w:rsidR="003031C5">
              <w:rPr>
                <w:szCs w:val="22"/>
                <w:lang w:eastAsia="en-US"/>
              </w:rPr>
              <w:t>e</w:t>
            </w:r>
            <w:proofErr w:type="spellEnd"/>
            <w:r w:rsidR="003031C5">
              <w:rPr>
                <w:szCs w:val="22"/>
                <w:lang w:eastAsia="en-US"/>
              </w:rPr>
              <w:t xml:space="preserve">, </w:t>
            </w:r>
            <w:proofErr w:type="spellStart"/>
            <w:r w:rsidRPr="00E25C05">
              <w:rPr>
                <w:szCs w:val="22"/>
                <w:lang w:eastAsia="en-US"/>
              </w:rPr>
              <w:t>rozumí</w:t>
            </w:r>
            <w:proofErr w:type="spellEnd"/>
            <w:r w:rsidRPr="00E25C05">
              <w:rPr>
                <w:spacing w:val="-14"/>
                <w:szCs w:val="22"/>
                <w:lang w:eastAsia="en-US"/>
              </w:rPr>
              <w:t xml:space="preserve"> </w:t>
            </w:r>
            <w:proofErr w:type="spellStart"/>
            <w:r w:rsidRPr="00E25C05">
              <w:rPr>
                <w:szCs w:val="22"/>
                <w:lang w:eastAsia="en-US"/>
              </w:rPr>
              <w:t>slovům</w:t>
            </w:r>
            <w:proofErr w:type="spellEnd"/>
            <w:r w:rsidRPr="00E25C05">
              <w:rPr>
                <w:spacing w:val="-14"/>
                <w:szCs w:val="22"/>
                <w:lang w:eastAsia="en-US"/>
              </w:rPr>
              <w:t xml:space="preserve"> </w:t>
            </w:r>
            <w:r w:rsidRPr="00E25C05">
              <w:rPr>
                <w:szCs w:val="22"/>
                <w:lang w:eastAsia="en-US"/>
              </w:rPr>
              <w:t>a</w:t>
            </w:r>
            <w:r w:rsidRPr="00E25C05">
              <w:rPr>
                <w:spacing w:val="-14"/>
                <w:szCs w:val="22"/>
                <w:lang w:eastAsia="en-US"/>
              </w:rPr>
              <w:t xml:space="preserve"> </w:t>
            </w:r>
            <w:proofErr w:type="spellStart"/>
            <w:r w:rsidRPr="00E25C05">
              <w:rPr>
                <w:szCs w:val="22"/>
                <w:lang w:eastAsia="en-US"/>
              </w:rPr>
              <w:t>jednoduchým</w:t>
            </w:r>
            <w:proofErr w:type="spellEnd"/>
            <w:r w:rsidRPr="00E25C05">
              <w:rPr>
                <w:szCs w:val="22"/>
                <w:lang w:eastAsia="en-US"/>
              </w:rPr>
              <w:t xml:space="preserve"> </w:t>
            </w:r>
            <w:proofErr w:type="spellStart"/>
            <w:r w:rsidRPr="00E25C05">
              <w:rPr>
                <w:szCs w:val="22"/>
                <w:lang w:eastAsia="en-US"/>
              </w:rPr>
              <w:t>větám</w:t>
            </w:r>
            <w:proofErr w:type="spellEnd"/>
            <w:r w:rsidRPr="00E25C05">
              <w:rPr>
                <w:szCs w:val="22"/>
                <w:lang w:eastAsia="en-US"/>
              </w:rPr>
              <w:t xml:space="preserve">, </w:t>
            </w:r>
            <w:proofErr w:type="spellStart"/>
            <w:r w:rsidRPr="00E25C05">
              <w:rPr>
                <w:szCs w:val="22"/>
                <w:lang w:eastAsia="en-US"/>
              </w:rPr>
              <w:t>pokud</w:t>
            </w:r>
            <w:proofErr w:type="spellEnd"/>
            <w:r w:rsidRPr="00E25C05">
              <w:rPr>
                <w:szCs w:val="22"/>
                <w:lang w:eastAsia="en-US"/>
              </w:rPr>
              <w:t xml:space="preserve"> </w:t>
            </w:r>
            <w:proofErr w:type="spellStart"/>
            <w:r w:rsidRPr="00E25C05">
              <w:rPr>
                <w:szCs w:val="22"/>
                <w:lang w:eastAsia="en-US"/>
              </w:rPr>
              <w:t>jsou</w:t>
            </w:r>
            <w:proofErr w:type="spellEnd"/>
            <w:r w:rsidRPr="00E25C05">
              <w:rPr>
                <w:szCs w:val="22"/>
                <w:lang w:eastAsia="en-US"/>
              </w:rPr>
              <w:t xml:space="preserve"> </w:t>
            </w:r>
            <w:proofErr w:type="spellStart"/>
            <w:r w:rsidRPr="00E25C05">
              <w:rPr>
                <w:szCs w:val="22"/>
                <w:lang w:eastAsia="en-US"/>
              </w:rPr>
              <w:t>pronášeny</w:t>
            </w:r>
            <w:proofErr w:type="spellEnd"/>
            <w:r w:rsidRPr="00E25C05">
              <w:rPr>
                <w:szCs w:val="22"/>
                <w:lang w:eastAsia="en-US"/>
              </w:rPr>
              <w:t xml:space="preserve"> </w:t>
            </w:r>
            <w:proofErr w:type="spellStart"/>
            <w:r w:rsidRPr="00E25C05">
              <w:rPr>
                <w:szCs w:val="22"/>
                <w:lang w:eastAsia="en-US"/>
              </w:rPr>
              <w:t>pomalu</w:t>
            </w:r>
            <w:proofErr w:type="spellEnd"/>
            <w:r w:rsidRPr="00E25C05">
              <w:rPr>
                <w:szCs w:val="22"/>
                <w:lang w:eastAsia="en-US"/>
              </w:rPr>
              <w:t xml:space="preserve"> a </w:t>
            </w:r>
            <w:proofErr w:type="spellStart"/>
            <w:r w:rsidRPr="00E25C05">
              <w:rPr>
                <w:szCs w:val="22"/>
                <w:lang w:eastAsia="en-US"/>
              </w:rPr>
              <w:t>zřetelně</w:t>
            </w:r>
            <w:proofErr w:type="spellEnd"/>
            <w:r w:rsidRPr="00E25C05">
              <w:rPr>
                <w:szCs w:val="22"/>
                <w:lang w:eastAsia="en-US"/>
              </w:rPr>
              <w:t xml:space="preserve"> </w:t>
            </w:r>
            <w:r w:rsidR="00A5151A">
              <w:rPr>
                <w:szCs w:val="22"/>
                <w:lang w:eastAsia="en-US"/>
              </w:rPr>
              <w:t xml:space="preserve">a </w:t>
            </w:r>
            <w:proofErr w:type="spellStart"/>
            <w:r w:rsidR="00A5151A">
              <w:rPr>
                <w:szCs w:val="22"/>
                <w:lang w:eastAsia="en-US"/>
              </w:rPr>
              <w:t>týkají</w:t>
            </w:r>
            <w:proofErr w:type="spellEnd"/>
            <w:r w:rsidR="00A5151A">
              <w:rPr>
                <w:szCs w:val="22"/>
                <w:lang w:eastAsia="en-US"/>
              </w:rPr>
              <w:t xml:space="preserve"> se </w:t>
            </w:r>
            <w:proofErr w:type="spellStart"/>
            <w:r w:rsidR="00A5151A">
              <w:rPr>
                <w:szCs w:val="22"/>
                <w:lang w:eastAsia="en-US"/>
              </w:rPr>
              <w:t>osvojovaných</w:t>
            </w:r>
            <w:proofErr w:type="spellEnd"/>
            <w:r w:rsidR="00A5151A">
              <w:rPr>
                <w:szCs w:val="22"/>
                <w:lang w:eastAsia="en-US"/>
              </w:rPr>
              <w:t xml:space="preserve"> </w:t>
            </w:r>
            <w:proofErr w:type="spellStart"/>
            <w:r w:rsidR="00A5151A">
              <w:rPr>
                <w:szCs w:val="22"/>
                <w:lang w:eastAsia="en-US"/>
              </w:rPr>
              <w:t>témat</w:t>
            </w:r>
            <w:proofErr w:type="spellEnd"/>
            <w:r w:rsidR="00A5151A">
              <w:rPr>
                <w:szCs w:val="22"/>
                <w:lang w:eastAsia="en-US"/>
              </w:rPr>
              <w:t xml:space="preserve"> s </w:t>
            </w:r>
            <w:proofErr w:type="spellStart"/>
            <w:r w:rsidR="00A5151A">
              <w:rPr>
                <w:szCs w:val="22"/>
                <w:lang w:eastAsia="en-US"/>
              </w:rPr>
              <w:t>vizuální</w:t>
            </w:r>
            <w:proofErr w:type="spellEnd"/>
            <w:r w:rsidR="00A5151A">
              <w:rPr>
                <w:szCs w:val="22"/>
                <w:lang w:eastAsia="en-US"/>
              </w:rPr>
              <w:t xml:space="preserve"> </w:t>
            </w:r>
            <w:proofErr w:type="spellStart"/>
            <w:r w:rsidR="00A5151A">
              <w:rPr>
                <w:szCs w:val="22"/>
                <w:lang w:eastAsia="en-US"/>
              </w:rPr>
              <w:t>oporou</w:t>
            </w:r>
            <w:proofErr w:type="spellEnd"/>
          </w:p>
        </w:tc>
        <w:tc>
          <w:tcPr>
            <w:tcW w:w="2694" w:type="dxa"/>
          </w:tcPr>
          <w:p w14:paraId="5F90BAD2" w14:textId="77777777" w:rsidR="00E25C05" w:rsidRPr="00E25C05" w:rsidRDefault="00E25C05" w:rsidP="00E25C05">
            <w:pPr>
              <w:suppressAutoHyphens w:val="0"/>
              <w:rPr>
                <w:sz w:val="26"/>
                <w:szCs w:val="22"/>
                <w:lang w:eastAsia="en-US"/>
              </w:rPr>
            </w:pPr>
          </w:p>
          <w:p w14:paraId="4E5C02D9" w14:textId="77777777" w:rsidR="00E25C05" w:rsidRPr="00E25C05" w:rsidRDefault="00A5151A" w:rsidP="00E25C05">
            <w:pPr>
              <w:suppressAutoHyphens w:val="0"/>
              <w:spacing w:before="191"/>
              <w:ind w:left="107"/>
              <w:rPr>
                <w:szCs w:val="22"/>
                <w:lang w:eastAsia="en-US"/>
              </w:rPr>
            </w:pPr>
            <w:proofErr w:type="spellStart"/>
            <w:r>
              <w:rPr>
                <w:szCs w:val="22"/>
                <w:lang w:eastAsia="en-US"/>
              </w:rPr>
              <w:t>p</w:t>
            </w:r>
            <w:r w:rsidR="00E25C05" w:rsidRPr="00E25C05">
              <w:rPr>
                <w:szCs w:val="22"/>
                <w:lang w:eastAsia="en-US"/>
              </w:rPr>
              <w:t>okládá</w:t>
            </w:r>
            <w:proofErr w:type="spellEnd"/>
            <w:r w:rsidR="00E25C05" w:rsidRPr="00E25C05">
              <w:rPr>
                <w:spacing w:val="-3"/>
                <w:szCs w:val="22"/>
                <w:lang w:eastAsia="en-US"/>
              </w:rPr>
              <w:t xml:space="preserve"> </w:t>
            </w:r>
            <w:proofErr w:type="spellStart"/>
            <w:r w:rsidR="00E25C05" w:rsidRPr="00E25C05">
              <w:rPr>
                <w:szCs w:val="22"/>
                <w:lang w:eastAsia="en-US"/>
              </w:rPr>
              <w:t>doplňovací</w:t>
            </w:r>
            <w:proofErr w:type="spellEnd"/>
            <w:r w:rsidR="00E25C05" w:rsidRPr="00E25C05">
              <w:rPr>
                <w:spacing w:val="-1"/>
                <w:szCs w:val="22"/>
                <w:lang w:eastAsia="en-US"/>
              </w:rPr>
              <w:t xml:space="preserve"> </w:t>
            </w:r>
            <w:proofErr w:type="spellStart"/>
            <w:r w:rsidR="00E25C05" w:rsidRPr="00E25C05">
              <w:rPr>
                <w:spacing w:val="-2"/>
                <w:szCs w:val="22"/>
                <w:lang w:eastAsia="en-US"/>
              </w:rPr>
              <w:t>otázky</w:t>
            </w:r>
            <w:proofErr w:type="spellEnd"/>
          </w:p>
          <w:p w14:paraId="3AE622A3" w14:textId="77777777" w:rsidR="00E25C05" w:rsidRPr="00E25C05" w:rsidRDefault="00E25C05" w:rsidP="00E25C05">
            <w:pPr>
              <w:suppressAutoHyphens w:val="0"/>
              <w:ind w:left="107"/>
              <w:rPr>
                <w:szCs w:val="22"/>
                <w:lang w:eastAsia="en-US"/>
              </w:rPr>
            </w:pPr>
            <w:proofErr w:type="spellStart"/>
            <w:r w:rsidRPr="00E25C05">
              <w:rPr>
                <w:szCs w:val="22"/>
                <w:lang w:eastAsia="en-US"/>
              </w:rPr>
              <w:t>reprodukuje</w:t>
            </w:r>
            <w:proofErr w:type="spellEnd"/>
            <w:r w:rsidRPr="00E25C05">
              <w:rPr>
                <w:spacing w:val="-15"/>
                <w:szCs w:val="22"/>
                <w:lang w:eastAsia="en-US"/>
              </w:rPr>
              <w:t xml:space="preserve"> </w:t>
            </w:r>
            <w:proofErr w:type="spellStart"/>
            <w:r w:rsidRPr="00E25C05">
              <w:rPr>
                <w:szCs w:val="22"/>
                <w:lang w:eastAsia="en-US"/>
              </w:rPr>
              <w:t>krátký</w:t>
            </w:r>
            <w:proofErr w:type="spellEnd"/>
            <w:r w:rsidRPr="00E25C05">
              <w:rPr>
                <w:spacing w:val="-15"/>
                <w:szCs w:val="22"/>
                <w:lang w:eastAsia="en-US"/>
              </w:rPr>
              <w:t xml:space="preserve"> </w:t>
            </w:r>
            <w:proofErr w:type="spellStart"/>
            <w:r w:rsidRPr="00E25C05">
              <w:rPr>
                <w:szCs w:val="22"/>
                <w:lang w:eastAsia="en-US"/>
              </w:rPr>
              <w:t>čtený</w:t>
            </w:r>
            <w:proofErr w:type="spellEnd"/>
            <w:r w:rsidRPr="00E25C05">
              <w:rPr>
                <w:szCs w:val="22"/>
                <w:lang w:eastAsia="en-US"/>
              </w:rPr>
              <w:t xml:space="preserve"> </w:t>
            </w:r>
            <w:proofErr w:type="spellStart"/>
            <w:r w:rsidRPr="00E25C05">
              <w:rPr>
                <w:szCs w:val="22"/>
                <w:lang w:eastAsia="en-US"/>
              </w:rPr>
              <w:t>nebo</w:t>
            </w:r>
            <w:proofErr w:type="spellEnd"/>
            <w:r w:rsidRPr="00E25C05">
              <w:rPr>
                <w:szCs w:val="22"/>
                <w:lang w:eastAsia="en-US"/>
              </w:rPr>
              <w:t xml:space="preserve"> </w:t>
            </w:r>
            <w:proofErr w:type="spellStart"/>
            <w:r w:rsidRPr="00E25C05">
              <w:rPr>
                <w:szCs w:val="22"/>
                <w:lang w:eastAsia="en-US"/>
              </w:rPr>
              <w:t>slyšený</w:t>
            </w:r>
            <w:proofErr w:type="spellEnd"/>
            <w:r w:rsidRPr="00E25C05">
              <w:rPr>
                <w:szCs w:val="22"/>
                <w:lang w:eastAsia="en-US"/>
              </w:rPr>
              <w:t xml:space="preserve"> text</w:t>
            </w:r>
          </w:p>
        </w:tc>
        <w:tc>
          <w:tcPr>
            <w:tcW w:w="2551" w:type="dxa"/>
            <w:vMerge/>
            <w:tcBorders>
              <w:top w:val="nil"/>
            </w:tcBorders>
          </w:tcPr>
          <w:p w14:paraId="29CB9EF5" w14:textId="77777777" w:rsidR="00E25C05" w:rsidRPr="00E25C05" w:rsidRDefault="00E25C05" w:rsidP="00E25C05">
            <w:pPr>
              <w:suppressAutoHyphens w:val="0"/>
              <w:rPr>
                <w:sz w:val="2"/>
                <w:szCs w:val="2"/>
                <w:lang w:eastAsia="en-US"/>
              </w:rPr>
            </w:pPr>
          </w:p>
        </w:tc>
      </w:tr>
    </w:tbl>
    <w:p w14:paraId="5C5BC1ED" w14:textId="77777777" w:rsidR="000B6117" w:rsidRDefault="00E835A5" w:rsidP="00A5151A">
      <w:pPr>
        <w:pStyle w:val="Nadpis1"/>
      </w:pPr>
      <w:bookmarkStart w:id="32" w:name="_Toc151026555"/>
      <w:r>
        <w:lastRenderedPageBreak/>
        <w:t>5</w:t>
      </w:r>
      <w:r w:rsidR="000B6117" w:rsidRPr="00F767CA">
        <w:t>.2. Matematika a její aplikace</w:t>
      </w:r>
      <w:bookmarkEnd w:id="32"/>
    </w:p>
    <w:p w14:paraId="472B8B32" w14:textId="77777777" w:rsidR="000B6117" w:rsidRDefault="000B6117" w:rsidP="000B6117">
      <w:pPr>
        <w:pStyle w:val="Nadpis4"/>
        <w:ind w:left="2832"/>
        <w:rPr>
          <w:rFonts w:ascii="Times New Roman" w:hAnsi="Times New Roman"/>
          <w:b w:val="0"/>
          <w:bCs w:val="0"/>
          <w:sz w:val="24"/>
          <w:lang w:eastAsia="ar-SA"/>
        </w:rPr>
      </w:pPr>
    </w:p>
    <w:p w14:paraId="6C87DECB" w14:textId="77777777" w:rsidR="00FC3C53" w:rsidRPr="00F767CA" w:rsidRDefault="00E835A5" w:rsidP="00A5151A">
      <w:pPr>
        <w:pStyle w:val="Nadpis2"/>
      </w:pPr>
      <w:bookmarkStart w:id="33" w:name="_Toc151026556"/>
      <w:r>
        <w:t>5</w:t>
      </w:r>
      <w:r w:rsidR="00FC3C53" w:rsidRPr="00F767CA">
        <w:t xml:space="preserve">. 2. 1. </w:t>
      </w:r>
      <w:r w:rsidR="00FC3C53">
        <w:t>MATEMATIKA</w:t>
      </w:r>
      <w:bookmarkEnd w:id="33"/>
    </w:p>
    <w:p w14:paraId="337B0596" w14:textId="77777777" w:rsidR="00FC3C53" w:rsidRDefault="00FC3C53" w:rsidP="00EE3F85">
      <w:pPr>
        <w:pStyle w:val="Normlnweb"/>
        <w:spacing w:after="284"/>
      </w:pPr>
      <w:r>
        <w:t>Charakteristika vyučovacího předmětu</w:t>
      </w:r>
    </w:p>
    <w:p w14:paraId="11921E71" w14:textId="77777777" w:rsidR="00FC3C53" w:rsidRDefault="00FC3C53" w:rsidP="0066491B">
      <w:pPr>
        <w:pStyle w:val="Normlnweb"/>
        <w:spacing w:after="284"/>
        <w:ind w:firstLine="284"/>
      </w:pPr>
      <w:r>
        <w:t xml:space="preserve">  Směřuje k využívání matematiky v reálných situacích. Nabízí dovednosti nutné pro každodenní praktický život a řešení všedních i méně obvyklých situací, se kterými se žáci denně setkávají, a které budou muset v životě řešit. Vzdělávání v oblasti matematiky a její aplikace vede k seznámení a porozumění základních myšlenkových postupů a pojmů symboliky, odhadů a zaokrouhlování, ke schopnosti hledat podobnosti i odlišnosti útvarů, které se vyskytují kolem nás i k využívání prostředků výpočetní techniky.</w:t>
      </w:r>
    </w:p>
    <w:p w14:paraId="2DA68B73" w14:textId="77777777" w:rsidR="00FC3C53" w:rsidRDefault="00FC3C53" w:rsidP="0066491B">
      <w:pPr>
        <w:pStyle w:val="Normlnweb"/>
        <w:spacing w:after="284"/>
        <w:ind w:firstLine="284"/>
      </w:pPr>
      <w:r>
        <w:t>Výuka matematiky probíhá v kmenové třídě, případně v učebně informatiky.</w:t>
      </w:r>
    </w:p>
    <w:p w14:paraId="69408FAB" w14:textId="77777777" w:rsidR="00FC3C53" w:rsidRDefault="00FC3C53" w:rsidP="0066491B">
      <w:pPr>
        <w:pStyle w:val="Normlnweb"/>
        <w:spacing w:after="284"/>
        <w:ind w:firstLine="284"/>
        <w:rPr>
          <w:b/>
        </w:rPr>
      </w:pPr>
      <w:r>
        <w:t xml:space="preserve">Vyučovací předmět má časovou dotaci </w:t>
      </w:r>
      <w:r w:rsidRPr="00F767CA">
        <w:rPr>
          <w:b/>
        </w:rPr>
        <w:t>24 hodin týdně.</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4"/>
        <w:gridCol w:w="1535"/>
        <w:gridCol w:w="1535"/>
        <w:gridCol w:w="1535"/>
        <w:gridCol w:w="1535"/>
        <w:gridCol w:w="1535"/>
      </w:tblGrid>
      <w:tr w:rsidR="00FC3C53" w:rsidRPr="004B75F8" w14:paraId="33AF62D0" w14:textId="77777777" w:rsidTr="001C5ED3">
        <w:trPr>
          <w:trHeight w:hRule="exact" w:val="567"/>
        </w:trPr>
        <w:tc>
          <w:tcPr>
            <w:tcW w:w="1534" w:type="dxa"/>
          </w:tcPr>
          <w:p w14:paraId="6CD48B9A" w14:textId="77777777" w:rsidR="00FC3C53" w:rsidRPr="004E46C8" w:rsidRDefault="00FC3C53" w:rsidP="001C5ED3">
            <w:pPr>
              <w:pStyle w:val="Normlnweb"/>
              <w:spacing w:after="284"/>
              <w:jc w:val="center"/>
            </w:pPr>
            <w:r w:rsidRPr="004E46C8">
              <w:t>Ročník</w:t>
            </w:r>
          </w:p>
        </w:tc>
        <w:tc>
          <w:tcPr>
            <w:tcW w:w="1535" w:type="dxa"/>
          </w:tcPr>
          <w:p w14:paraId="30FC9625" w14:textId="77777777" w:rsidR="00FC3C53" w:rsidRPr="004E46C8" w:rsidRDefault="00FC3C53" w:rsidP="001C5ED3">
            <w:pPr>
              <w:pStyle w:val="Normlnweb"/>
              <w:spacing w:after="284"/>
              <w:jc w:val="center"/>
            </w:pPr>
            <w:r w:rsidRPr="004E46C8">
              <w:t>1.</w:t>
            </w:r>
          </w:p>
        </w:tc>
        <w:tc>
          <w:tcPr>
            <w:tcW w:w="1535" w:type="dxa"/>
          </w:tcPr>
          <w:p w14:paraId="6518E560" w14:textId="77777777" w:rsidR="00FC3C53" w:rsidRPr="004E46C8" w:rsidRDefault="00FC3C53" w:rsidP="001C5ED3">
            <w:pPr>
              <w:pStyle w:val="Normlnweb"/>
              <w:spacing w:after="284"/>
              <w:jc w:val="center"/>
            </w:pPr>
            <w:r w:rsidRPr="004E46C8">
              <w:t>2.</w:t>
            </w:r>
          </w:p>
        </w:tc>
        <w:tc>
          <w:tcPr>
            <w:tcW w:w="1535" w:type="dxa"/>
          </w:tcPr>
          <w:p w14:paraId="07248F36" w14:textId="77777777" w:rsidR="00FC3C53" w:rsidRPr="004E46C8" w:rsidRDefault="00FC3C53" w:rsidP="001C5ED3">
            <w:pPr>
              <w:pStyle w:val="Normlnweb"/>
              <w:spacing w:after="284"/>
              <w:jc w:val="center"/>
            </w:pPr>
            <w:r w:rsidRPr="004E46C8">
              <w:t>3.</w:t>
            </w:r>
          </w:p>
        </w:tc>
        <w:tc>
          <w:tcPr>
            <w:tcW w:w="1535" w:type="dxa"/>
          </w:tcPr>
          <w:p w14:paraId="2096BD59" w14:textId="77777777" w:rsidR="00FC3C53" w:rsidRPr="004E46C8" w:rsidRDefault="00FC3C53" w:rsidP="001C5ED3">
            <w:pPr>
              <w:pStyle w:val="Normlnweb"/>
              <w:spacing w:after="284"/>
              <w:jc w:val="center"/>
            </w:pPr>
            <w:r w:rsidRPr="004E46C8">
              <w:t>4.</w:t>
            </w:r>
          </w:p>
        </w:tc>
        <w:tc>
          <w:tcPr>
            <w:tcW w:w="1535" w:type="dxa"/>
          </w:tcPr>
          <w:p w14:paraId="51EAB1AF" w14:textId="77777777" w:rsidR="00FC3C53" w:rsidRPr="004E46C8" w:rsidRDefault="00FC3C53" w:rsidP="001C5ED3">
            <w:pPr>
              <w:pStyle w:val="Normlnweb"/>
              <w:spacing w:after="284"/>
              <w:jc w:val="center"/>
            </w:pPr>
            <w:r w:rsidRPr="004E46C8">
              <w:t>5.</w:t>
            </w:r>
          </w:p>
        </w:tc>
      </w:tr>
      <w:tr w:rsidR="00FC3C53" w:rsidRPr="004B75F8" w14:paraId="470969A4" w14:textId="77777777" w:rsidTr="001C5ED3">
        <w:trPr>
          <w:trHeight w:hRule="exact" w:val="567"/>
        </w:trPr>
        <w:tc>
          <w:tcPr>
            <w:tcW w:w="1534" w:type="dxa"/>
          </w:tcPr>
          <w:p w14:paraId="6A6E900A" w14:textId="77777777" w:rsidR="00FC3C53" w:rsidRPr="004E46C8" w:rsidRDefault="00FC3C53" w:rsidP="001C5ED3">
            <w:pPr>
              <w:pStyle w:val="Normlnweb"/>
              <w:spacing w:after="284"/>
              <w:jc w:val="center"/>
            </w:pPr>
            <w:r w:rsidRPr="004E46C8">
              <w:t>Dotace</w:t>
            </w:r>
          </w:p>
        </w:tc>
        <w:tc>
          <w:tcPr>
            <w:tcW w:w="1535" w:type="dxa"/>
          </w:tcPr>
          <w:p w14:paraId="2E98BE9A" w14:textId="77777777" w:rsidR="00FC3C53" w:rsidRPr="004E46C8" w:rsidRDefault="00FC3C53" w:rsidP="001C5ED3">
            <w:pPr>
              <w:pStyle w:val="Normlnweb"/>
              <w:spacing w:after="284"/>
              <w:jc w:val="center"/>
            </w:pPr>
            <w:r w:rsidRPr="004E46C8">
              <w:t>4</w:t>
            </w:r>
          </w:p>
        </w:tc>
        <w:tc>
          <w:tcPr>
            <w:tcW w:w="1535" w:type="dxa"/>
          </w:tcPr>
          <w:p w14:paraId="34D4F429" w14:textId="77777777" w:rsidR="00FC3C53" w:rsidRPr="004E46C8" w:rsidRDefault="00FC3C53" w:rsidP="001C5ED3">
            <w:pPr>
              <w:pStyle w:val="Normlnweb"/>
              <w:spacing w:after="284"/>
              <w:jc w:val="center"/>
            </w:pPr>
            <w:r w:rsidRPr="004E46C8">
              <w:t>4+1</w:t>
            </w:r>
          </w:p>
        </w:tc>
        <w:tc>
          <w:tcPr>
            <w:tcW w:w="1535" w:type="dxa"/>
          </w:tcPr>
          <w:p w14:paraId="68A7970B" w14:textId="77777777" w:rsidR="00FC3C53" w:rsidRPr="004E46C8" w:rsidRDefault="00FC3C53" w:rsidP="001C5ED3">
            <w:pPr>
              <w:pStyle w:val="Normlnweb"/>
              <w:spacing w:after="284"/>
              <w:jc w:val="center"/>
            </w:pPr>
            <w:r w:rsidRPr="004E46C8">
              <w:t>4+1</w:t>
            </w:r>
          </w:p>
        </w:tc>
        <w:tc>
          <w:tcPr>
            <w:tcW w:w="1535" w:type="dxa"/>
          </w:tcPr>
          <w:p w14:paraId="005A6C26" w14:textId="77777777" w:rsidR="00FC3C53" w:rsidRPr="004E46C8" w:rsidRDefault="00FC3C53" w:rsidP="001C5ED3">
            <w:pPr>
              <w:pStyle w:val="Normlnweb"/>
              <w:spacing w:after="284"/>
              <w:jc w:val="center"/>
            </w:pPr>
            <w:r w:rsidRPr="004E46C8">
              <w:t>4+1</w:t>
            </w:r>
          </w:p>
        </w:tc>
        <w:tc>
          <w:tcPr>
            <w:tcW w:w="1535" w:type="dxa"/>
          </w:tcPr>
          <w:p w14:paraId="27F3978B" w14:textId="77777777" w:rsidR="00FC3C53" w:rsidRPr="004E46C8" w:rsidRDefault="00FC3C53" w:rsidP="001C5ED3">
            <w:pPr>
              <w:pStyle w:val="Normlnweb"/>
              <w:spacing w:after="284"/>
              <w:jc w:val="center"/>
            </w:pPr>
            <w:r w:rsidRPr="004E46C8">
              <w:t>4+1</w:t>
            </w:r>
          </w:p>
        </w:tc>
      </w:tr>
    </w:tbl>
    <w:p w14:paraId="4F269F01" w14:textId="77777777" w:rsidR="0091357C" w:rsidRPr="0091357C" w:rsidRDefault="0091357C" w:rsidP="0091357C">
      <w:pPr>
        <w:widowControl w:val="0"/>
        <w:suppressAutoHyphens w:val="0"/>
        <w:autoSpaceDE w:val="0"/>
        <w:autoSpaceDN w:val="0"/>
        <w:spacing w:before="6"/>
        <w:rPr>
          <w:sz w:val="20"/>
          <w:lang w:eastAsia="en-US"/>
        </w:rPr>
      </w:pPr>
    </w:p>
    <w:p w14:paraId="17AECED2" w14:textId="77777777" w:rsidR="0091357C" w:rsidRPr="0091357C" w:rsidRDefault="0091357C" w:rsidP="0091357C">
      <w:pPr>
        <w:widowControl w:val="0"/>
        <w:suppressAutoHyphens w:val="0"/>
        <w:autoSpaceDE w:val="0"/>
        <w:autoSpaceDN w:val="0"/>
        <w:ind w:left="1138"/>
        <w:outlineLvl w:val="8"/>
        <w:rPr>
          <w:b/>
          <w:bCs/>
          <w:lang w:eastAsia="en-US"/>
        </w:rPr>
      </w:pPr>
      <w:r w:rsidRPr="0091357C">
        <w:rPr>
          <w:b/>
          <w:bCs/>
          <w:lang w:eastAsia="en-US"/>
        </w:rPr>
        <w:t>Výchovné</w:t>
      </w:r>
      <w:r w:rsidRPr="0091357C">
        <w:rPr>
          <w:b/>
          <w:bCs/>
          <w:spacing w:val="-3"/>
          <w:lang w:eastAsia="en-US"/>
        </w:rPr>
        <w:t xml:space="preserve"> </w:t>
      </w:r>
      <w:r w:rsidRPr="0091357C">
        <w:rPr>
          <w:b/>
          <w:bCs/>
          <w:lang w:eastAsia="en-US"/>
        </w:rPr>
        <w:t>a</w:t>
      </w:r>
      <w:r w:rsidRPr="0091357C">
        <w:rPr>
          <w:b/>
          <w:bCs/>
          <w:spacing w:val="-2"/>
          <w:lang w:eastAsia="en-US"/>
        </w:rPr>
        <w:t xml:space="preserve"> </w:t>
      </w:r>
      <w:r w:rsidRPr="0091357C">
        <w:rPr>
          <w:b/>
          <w:bCs/>
          <w:lang w:eastAsia="en-US"/>
        </w:rPr>
        <w:t xml:space="preserve">vzdělávací </w:t>
      </w:r>
      <w:r w:rsidRPr="0091357C">
        <w:rPr>
          <w:b/>
          <w:bCs/>
          <w:spacing w:val="-2"/>
          <w:lang w:eastAsia="en-US"/>
        </w:rPr>
        <w:t>strategie</w:t>
      </w:r>
    </w:p>
    <w:p w14:paraId="2840FF85" w14:textId="77777777" w:rsidR="0091357C" w:rsidRPr="0091357C" w:rsidRDefault="0091357C" w:rsidP="0091357C">
      <w:pPr>
        <w:widowControl w:val="0"/>
        <w:suppressAutoHyphens w:val="0"/>
        <w:autoSpaceDE w:val="0"/>
        <w:autoSpaceDN w:val="0"/>
        <w:spacing w:before="116"/>
        <w:ind w:left="778" w:right="1157"/>
        <w:rPr>
          <w:lang w:eastAsia="en-US"/>
        </w:rPr>
      </w:pPr>
      <w:r w:rsidRPr="0091357C">
        <w:rPr>
          <w:lang w:eastAsia="en-US"/>
        </w:rPr>
        <w:t>Učitel se při veškerých činnostech cíleně zaměřuje také na rozvíjení a hodnocení klíčových</w:t>
      </w:r>
      <w:r w:rsidRPr="0091357C">
        <w:rPr>
          <w:spacing w:val="80"/>
          <w:lang w:eastAsia="en-US"/>
        </w:rPr>
        <w:t xml:space="preserve"> </w:t>
      </w:r>
      <w:r w:rsidRPr="0091357C">
        <w:rPr>
          <w:lang w:eastAsia="en-US"/>
        </w:rPr>
        <w:t>kompetencí žáků.</w:t>
      </w:r>
    </w:p>
    <w:p w14:paraId="609751C1" w14:textId="77777777" w:rsidR="0091357C" w:rsidRDefault="0091357C" w:rsidP="0091357C">
      <w:pPr>
        <w:widowControl w:val="0"/>
        <w:suppressAutoHyphens w:val="0"/>
        <w:autoSpaceDE w:val="0"/>
        <w:autoSpaceDN w:val="0"/>
        <w:spacing w:before="10"/>
        <w:rPr>
          <w:sz w:val="30"/>
          <w:lang w:eastAsia="en-US"/>
        </w:rPr>
      </w:pPr>
    </w:p>
    <w:p w14:paraId="28283B0C" w14:textId="77777777" w:rsidR="0091357C" w:rsidRPr="0091357C" w:rsidRDefault="0091357C" w:rsidP="00FE5AC7">
      <w:pPr>
        <w:widowControl w:val="0"/>
        <w:suppressAutoHyphens w:val="0"/>
        <w:autoSpaceDE w:val="0"/>
        <w:autoSpaceDN w:val="0"/>
        <w:spacing w:line="274" w:lineRule="exact"/>
        <w:outlineLvl w:val="8"/>
        <w:rPr>
          <w:b/>
          <w:bCs/>
          <w:lang w:eastAsia="en-US"/>
        </w:rPr>
      </w:pPr>
      <w:r w:rsidRPr="0091357C">
        <w:rPr>
          <w:b/>
          <w:bCs/>
          <w:lang w:eastAsia="en-US"/>
        </w:rPr>
        <w:t>Strategie</w:t>
      </w:r>
      <w:r w:rsidRPr="0091357C">
        <w:rPr>
          <w:b/>
          <w:bCs/>
          <w:spacing w:val="-4"/>
          <w:lang w:eastAsia="en-US"/>
        </w:rPr>
        <w:t xml:space="preserve"> </w:t>
      </w:r>
      <w:r w:rsidRPr="0091357C">
        <w:rPr>
          <w:b/>
          <w:bCs/>
          <w:lang w:eastAsia="en-US"/>
        </w:rPr>
        <w:t>vedoucí</w:t>
      </w:r>
      <w:r w:rsidRPr="0091357C">
        <w:rPr>
          <w:b/>
          <w:bCs/>
          <w:spacing w:val="-4"/>
          <w:lang w:eastAsia="en-US"/>
        </w:rPr>
        <w:t xml:space="preserve"> </w:t>
      </w:r>
      <w:r w:rsidRPr="0091357C">
        <w:rPr>
          <w:b/>
          <w:bCs/>
          <w:lang w:eastAsia="en-US"/>
        </w:rPr>
        <w:t>k</w:t>
      </w:r>
      <w:r w:rsidRPr="0091357C">
        <w:rPr>
          <w:b/>
          <w:bCs/>
          <w:spacing w:val="-1"/>
          <w:lang w:eastAsia="en-US"/>
        </w:rPr>
        <w:t xml:space="preserve"> </w:t>
      </w:r>
      <w:r w:rsidRPr="0091357C">
        <w:rPr>
          <w:b/>
          <w:bCs/>
          <w:lang w:eastAsia="en-US"/>
        </w:rPr>
        <w:t>rozvoji</w:t>
      </w:r>
      <w:r w:rsidRPr="0091357C">
        <w:rPr>
          <w:b/>
          <w:bCs/>
          <w:spacing w:val="-4"/>
          <w:lang w:eastAsia="en-US"/>
        </w:rPr>
        <w:t xml:space="preserve"> </w:t>
      </w:r>
      <w:r w:rsidRPr="0091357C">
        <w:rPr>
          <w:b/>
          <w:bCs/>
          <w:lang w:eastAsia="en-US"/>
        </w:rPr>
        <w:t>kompetence</w:t>
      </w:r>
      <w:r w:rsidRPr="0091357C">
        <w:rPr>
          <w:b/>
          <w:bCs/>
          <w:spacing w:val="-4"/>
          <w:lang w:eastAsia="en-US"/>
        </w:rPr>
        <w:t xml:space="preserve"> </w:t>
      </w:r>
      <w:r w:rsidRPr="0091357C">
        <w:rPr>
          <w:b/>
          <w:bCs/>
          <w:lang w:eastAsia="en-US"/>
        </w:rPr>
        <w:t>k</w:t>
      </w:r>
      <w:r w:rsidRPr="0091357C">
        <w:rPr>
          <w:b/>
          <w:bCs/>
          <w:spacing w:val="-2"/>
          <w:lang w:eastAsia="en-US"/>
        </w:rPr>
        <w:t xml:space="preserve"> </w:t>
      </w:r>
      <w:r w:rsidRPr="0091357C">
        <w:rPr>
          <w:b/>
          <w:bCs/>
          <w:spacing w:val="-4"/>
          <w:lang w:eastAsia="en-US"/>
        </w:rPr>
        <w:t>učení</w:t>
      </w:r>
    </w:p>
    <w:p w14:paraId="2A6DFE59" w14:textId="77777777" w:rsidR="0091357C" w:rsidRPr="0091357C" w:rsidRDefault="0091357C" w:rsidP="00FE5AC7">
      <w:pPr>
        <w:widowControl w:val="0"/>
        <w:suppressAutoHyphens w:val="0"/>
        <w:autoSpaceDE w:val="0"/>
        <w:autoSpaceDN w:val="0"/>
        <w:spacing w:line="274" w:lineRule="exact"/>
        <w:rPr>
          <w:lang w:eastAsia="en-US"/>
        </w:rPr>
      </w:pPr>
      <w:r w:rsidRPr="0091357C">
        <w:rPr>
          <w:spacing w:val="-2"/>
          <w:lang w:eastAsia="en-US"/>
        </w:rPr>
        <w:t>Učitel</w:t>
      </w:r>
    </w:p>
    <w:p w14:paraId="58C35EA4" w14:textId="77777777" w:rsidR="0091357C" w:rsidRPr="0091357C" w:rsidRDefault="0091357C" w:rsidP="00FE5AC7">
      <w:pPr>
        <w:widowControl w:val="0"/>
        <w:numPr>
          <w:ilvl w:val="0"/>
          <w:numId w:val="20"/>
        </w:numPr>
        <w:suppressAutoHyphens w:val="0"/>
        <w:autoSpaceDE w:val="0"/>
        <w:autoSpaceDN w:val="0"/>
        <w:spacing w:before="4" w:line="237" w:lineRule="auto"/>
        <w:ind w:left="0" w:right="1399" w:firstLine="0"/>
        <w:rPr>
          <w:szCs w:val="22"/>
          <w:lang w:eastAsia="en-US"/>
        </w:rPr>
      </w:pPr>
      <w:r w:rsidRPr="0091357C">
        <w:rPr>
          <w:szCs w:val="22"/>
          <w:lang w:eastAsia="en-US"/>
        </w:rPr>
        <w:t>nabízí</w:t>
      </w:r>
      <w:r w:rsidRPr="0091357C">
        <w:rPr>
          <w:spacing w:val="-3"/>
          <w:szCs w:val="22"/>
          <w:lang w:eastAsia="en-US"/>
        </w:rPr>
        <w:t xml:space="preserve"> </w:t>
      </w:r>
      <w:r w:rsidRPr="0091357C">
        <w:rPr>
          <w:szCs w:val="22"/>
          <w:lang w:eastAsia="en-US"/>
        </w:rPr>
        <w:t>žákům</w:t>
      </w:r>
      <w:r w:rsidRPr="0091357C">
        <w:rPr>
          <w:spacing w:val="-3"/>
          <w:szCs w:val="22"/>
          <w:lang w:eastAsia="en-US"/>
        </w:rPr>
        <w:t xml:space="preserve"> </w:t>
      </w:r>
      <w:r w:rsidRPr="0091357C">
        <w:rPr>
          <w:szCs w:val="22"/>
          <w:lang w:eastAsia="en-US"/>
        </w:rPr>
        <w:t>různé</w:t>
      </w:r>
      <w:r w:rsidRPr="0091357C">
        <w:rPr>
          <w:spacing w:val="-7"/>
          <w:szCs w:val="22"/>
          <w:lang w:eastAsia="en-US"/>
        </w:rPr>
        <w:t xml:space="preserve"> </w:t>
      </w:r>
      <w:r w:rsidRPr="0091357C">
        <w:rPr>
          <w:szCs w:val="22"/>
          <w:lang w:eastAsia="en-US"/>
        </w:rPr>
        <w:t>způsoby,</w:t>
      </w:r>
      <w:r w:rsidRPr="0091357C">
        <w:rPr>
          <w:spacing w:val="-3"/>
          <w:szCs w:val="22"/>
          <w:lang w:eastAsia="en-US"/>
        </w:rPr>
        <w:t xml:space="preserve"> </w:t>
      </w:r>
      <w:r w:rsidRPr="0091357C">
        <w:rPr>
          <w:szCs w:val="22"/>
          <w:lang w:eastAsia="en-US"/>
        </w:rPr>
        <w:t>metody</w:t>
      </w:r>
      <w:r w:rsidRPr="0091357C">
        <w:rPr>
          <w:spacing w:val="-8"/>
          <w:szCs w:val="22"/>
          <w:lang w:eastAsia="en-US"/>
        </w:rPr>
        <w:t xml:space="preserve"> </w:t>
      </w:r>
      <w:r w:rsidRPr="0091357C">
        <w:rPr>
          <w:szCs w:val="22"/>
          <w:lang w:eastAsia="en-US"/>
        </w:rPr>
        <w:t>a</w:t>
      </w:r>
      <w:r w:rsidRPr="0091357C">
        <w:rPr>
          <w:spacing w:val="-4"/>
          <w:szCs w:val="22"/>
          <w:lang w:eastAsia="en-US"/>
        </w:rPr>
        <w:t xml:space="preserve"> </w:t>
      </w:r>
      <w:r w:rsidRPr="0091357C">
        <w:rPr>
          <w:szCs w:val="22"/>
          <w:lang w:eastAsia="en-US"/>
        </w:rPr>
        <w:t>strategie</w:t>
      </w:r>
      <w:r w:rsidRPr="0091357C">
        <w:rPr>
          <w:spacing w:val="-3"/>
          <w:szCs w:val="22"/>
          <w:lang w:eastAsia="en-US"/>
        </w:rPr>
        <w:t xml:space="preserve"> </w:t>
      </w:r>
      <w:r w:rsidRPr="0091357C">
        <w:rPr>
          <w:szCs w:val="22"/>
          <w:lang w:eastAsia="en-US"/>
        </w:rPr>
        <w:t>učení,</w:t>
      </w:r>
      <w:r w:rsidRPr="0091357C">
        <w:rPr>
          <w:spacing w:val="-3"/>
          <w:szCs w:val="22"/>
          <w:lang w:eastAsia="en-US"/>
        </w:rPr>
        <w:t xml:space="preserve"> </w:t>
      </w:r>
      <w:r w:rsidRPr="0091357C">
        <w:rPr>
          <w:szCs w:val="22"/>
          <w:lang w:eastAsia="en-US"/>
        </w:rPr>
        <w:t>které</w:t>
      </w:r>
      <w:r w:rsidRPr="0091357C">
        <w:rPr>
          <w:spacing w:val="-5"/>
          <w:szCs w:val="22"/>
          <w:lang w:eastAsia="en-US"/>
        </w:rPr>
        <w:t xml:space="preserve"> </w:t>
      </w:r>
      <w:r w:rsidRPr="0091357C">
        <w:rPr>
          <w:szCs w:val="22"/>
          <w:lang w:eastAsia="en-US"/>
        </w:rPr>
        <w:t>jim</w:t>
      </w:r>
      <w:r w:rsidRPr="0091357C">
        <w:rPr>
          <w:spacing w:val="-3"/>
          <w:szCs w:val="22"/>
          <w:lang w:eastAsia="en-US"/>
        </w:rPr>
        <w:t xml:space="preserve"> </w:t>
      </w:r>
      <w:r w:rsidRPr="0091357C">
        <w:rPr>
          <w:szCs w:val="22"/>
          <w:lang w:eastAsia="en-US"/>
        </w:rPr>
        <w:t>umožní</w:t>
      </w:r>
      <w:r w:rsidRPr="0091357C">
        <w:rPr>
          <w:spacing w:val="-3"/>
          <w:szCs w:val="22"/>
          <w:lang w:eastAsia="en-US"/>
        </w:rPr>
        <w:t xml:space="preserve"> </w:t>
      </w:r>
      <w:r w:rsidRPr="0091357C">
        <w:rPr>
          <w:szCs w:val="22"/>
          <w:lang w:eastAsia="en-US"/>
        </w:rPr>
        <w:t>samostatně organizovat a řídit vlastní učení</w:t>
      </w:r>
    </w:p>
    <w:p w14:paraId="5A12B043" w14:textId="77777777" w:rsidR="0091357C" w:rsidRPr="0091357C" w:rsidRDefault="0091357C" w:rsidP="00FE5AC7">
      <w:pPr>
        <w:widowControl w:val="0"/>
        <w:numPr>
          <w:ilvl w:val="0"/>
          <w:numId w:val="20"/>
        </w:numPr>
        <w:tabs>
          <w:tab w:val="left" w:pos="1346"/>
        </w:tabs>
        <w:suppressAutoHyphens w:val="0"/>
        <w:autoSpaceDE w:val="0"/>
        <w:autoSpaceDN w:val="0"/>
        <w:spacing w:before="2" w:line="293" w:lineRule="exact"/>
        <w:ind w:left="0" w:firstLine="0"/>
        <w:rPr>
          <w:szCs w:val="22"/>
          <w:lang w:eastAsia="en-US"/>
        </w:rPr>
      </w:pPr>
      <w:r w:rsidRPr="0091357C">
        <w:rPr>
          <w:szCs w:val="22"/>
          <w:lang w:eastAsia="en-US"/>
        </w:rPr>
        <w:t>vede</w:t>
      </w:r>
      <w:r w:rsidRPr="0091357C">
        <w:rPr>
          <w:spacing w:val="-2"/>
          <w:szCs w:val="22"/>
          <w:lang w:eastAsia="en-US"/>
        </w:rPr>
        <w:t xml:space="preserve"> </w:t>
      </w:r>
      <w:r w:rsidRPr="0091357C">
        <w:rPr>
          <w:szCs w:val="22"/>
          <w:lang w:eastAsia="en-US"/>
        </w:rPr>
        <w:t>žáky</w:t>
      </w:r>
      <w:r w:rsidRPr="0091357C">
        <w:rPr>
          <w:spacing w:val="-6"/>
          <w:szCs w:val="22"/>
          <w:lang w:eastAsia="en-US"/>
        </w:rPr>
        <w:t xml:space="preserve"> </w:t>
      </w:r>
      <w:r w:rsidRPr="0091357C">
        <w:rPr>
          <w:szCs w:val="22"/>
          <w:lang w:eastAsia="en-US"/>
        </w:rPr>
        <w:t>k aktivnímu</w:t>
      </w:r>
      <w:r w:rsidRPr="0091357C">
        <w:rPr>
          <w:spacing w:val="-1"/>
          <w:szCs w:val="22"/>
          <w:lang w:eastAsia="en-US"/>
        </w:rPr>
        <w:t xml:space="preserve"> </w:t>
      </w:r>
      <w:r w:rsidRPr="0091357C">
        <w:rPr>
          <w:szCs w:val="22"/>
          <w:lang w:eastAsia="en-US"/>
        </w:rPr>
        <w:t>vyhledávání a</w:t>
      </w:r>
      <w:r w:rsidRPr="0091357C">
        <w:rPr>
          <w:spacing w:val="-1"/>
          <w:szCs w:val="22"/>
          <w:lang w:eastAsia="en-US"/>
        </w:rPr>
        <w:t xml:space="preserve"> </w:t>
      </w:r>
      <w:r w:rsidRPr="0091357C">
        <w:rPr>
          <w:szCs w:val="22"/>
          <w:lang w:eastAsia="en-US"/>
        </w:rPr>
        <w:t>třídění informací,</w:t>
      </w:r>
      <w:r w:rsidRPr="0091357C">
        <w:rPr>
          <w:spacing w:val="-1"/>
          <w:szCs w:val="22"/>
          <w:lang w:eastAsia="en-US"/>
        </w:rPr>
        <w:t xml:space="preserve"> </w:t>
      </w:r>
      <w:r w:rsidRPr="0091357C">
        <w:rPr>
          <w:szCs w:val="22"/>
          <w:lang w:eastAsia="en-US"/>
        </w:rPr>
        <w:t xml:space="preserve">jejich </w:t>
      </w:r>
      <w:r w:rsidRPr="0091357C">
        <w:rPr>
          <w:spacing w:val="-2"/>
          <w:szCs w:val="22"/>
          <w:lang w:eastAsia="en-US"/>
        </w:rPr>
        <w:t>propojování</w:t>
      </w:r>
    </w:p>
    <w:p w14:paraId="1A00EFC1" w14:textId="77777777" w:rsidR="0091357C" w:rsidRPr="0091357C" w:rsidRDefault="0091357C" w:rsidP="00FE5AC7">
      <w:pPr>
        <w:widowControl w:val="0"/>
        <w:suppressAutoHyphens w:val="0"/>
        <w:autoSpaceDE w:val="0"/>
        <w:autoSpaceDN w:val="0"/>
        <w:ind w:right="1157"/>
        <w:rPr>
          <w:lang w:eastAsia="en-US"/>
        </w:rPr>
      </w:pPr>
      <w:r w:rsidRPr="0091357C">
        <w:rPr>
          <w:lang w:eastAsia="en-US"/>
        </w:rPr>
        <w:t>a</w:t>
      </w:r>
      <w:r w:rsidRPr="0091357C">
        <w:rPr>
          <w:spacing w:val="-6"/>
          <w:lang w:eastAsia="en-US"/>
        </w:rPr>
        <w:t xml:space="preserve"> </w:t>
      </w:r>
      <w:r w:rsidRPr="0091357C">
        <w:rPr>
          <w:lang w:eastAsia="en-US"/>
        </w:rPr>
        <w:t>systematizaci,</w:t>
      </w:r>
      <w:r w:rsidRPr="0091357C">
        <w:rPr>
          <w:spacing w:val="-5"/>
          <w:lang w:eastAsia="en-US"/>
        </w:rPr>
        <w:t xml:space="preserve"> </w:t>
      </w:r>
      <w:r w:rsidRPr="0091357C">
        <w:rPr>
          <w:lang w:eastAsia="en-US"/>
        </w:rPr>
        <w:t>k</w:t>
      </w:r>
      <w:r w:rsidRPr="0091357C">
        <w:rPr>
          <w:spacing w:val="-4"/>
          <w:lang w:eastAsia="en-US"/>
        </w:rPr>
        <w:t xml:space="preserve"> </w:t>
      </w:r>
      <w:r w:rsidRPr="0091357C">
        <w:rPr>
          <w:lang w:eastAsia="en-US"/>
        </w:rPr>
        <w:t>samostatnému</w:t>
      </w:r>
      <w:r w:rsidRPr="0091357C">
        <w:rPr>
          <w:spacing w:val="-5"/>
          <w:lang w:eastAsia="en-US"/>
        </w:rPr>
        <w:t xml:space="preserve"> </w:t>
      </w:r>
      <w:r w:rsidRPr="0091357C">
        <w:rPr>
          <w:lang w:eastAsia="en-US"/>
        </w:rPr>
        <w:t>pozorování</w:t>
      </w:r>
      <w:r w:rsidRPr="0091357C">
        <w:rPr>
          <w:spacing w:val="-5"/>
          <w:lang w:eastAsia="en-US"/>
        </w:rPr>
        <w:t xml:space="preserve"> </w:t>
      </w:r>
      <w:r w:rsidRPr="0091357C">
        <w:rPr>
          <w:lang w:eastAsia="en-US"/>
        </w:rPr>
        <w:t>a</w:t>
      </w:r>
      <w:r w:rsidRPr="0091357C">
        <w:rPr>
          <w:spacing w:val="-5"/>
          <w:lang w:eastAsia="en-US"/>
        </w:rPr>
        <w:t xml:space="preserve"> </w:t>
      </w:r>
      <w:r w:rsidRPr="0091357C">
        <w:rPr>
          <w:lang w:eastAsia="en-US"/>
        </w:rPr>
        <w:t>porovnávání</w:t>
      </w:r>
      <w:r w:rsidRPr="0091357C">
        <w:rPr>
          <w:spacing w:val="-5"/>
          <w:lang w:eastAsia="en-US"/>
        </w:rPr>
        <w:t xml:space="preserve"> </w:t>
      </w:r>
      <w:r w:rsidRPr="0091357C">
        <w:rPr>
          <w:lang w:eastAsia="en-US"/>
        </w:rPr>
        <w:t>získaných</w:t>
      </w:r>
      <w:r w:rsidRPr="0091357C">
        <w:rPr>
          <w:spacing w:val="-5"/>
          <w:lang w:eastAsia="en-US"/>
        </w:rPr>
        <w:t xml:space="preserve"> </w:t>
      </w:r>
      <w:r w:rsidRPr="0091357C">
        <w:rPr>
          <w:lang w:eastAsia="en-US"/>
        </w:rPr>
        <w:t>výsledků; kriticky je hodnotit a diskutovat o nich</w:t>
      </w:r>
    </w:p>
    <w:p w14:paraId="30FA8ACB" w14:textId="77777777" w:rsidR="0091357C" w:rsidRPr="0091357C" w:rsidRDefault="0091357C" w:rsidP="00FE5AC7">
      <w:pPr>
        <w:widowControl w:val="0"/>
        <w:numPr>
          <w:ilvl w:val="0"/>
          <w:numId w:val="20"/>
        </w:numPr>
        <w:tabs>
          <w:tab w:val="left" w:pos="1346"/>
        </w:tabs>
        <w:suppressAutoHyphens w:val="0"/>
        <w:autoSpaceDE w:val="0"/>
        <w:autoSpaceDN w:val="0"/>
        <w:spacing w:before="1" w:line="293" w:lineRule="exact"/>
        <w:ind w:left="0" w:firstLine="0"/>
        <w:rPr>
          <w:szCs w:val="22"/>
          <w:lang w:eastAsia="en-US"/>
        </w:rPr>
      </w:pPr>
      <w:r w:rsidRPr="0091357C">
        <w:rPr>
          <w:szCs w:val="22"/>
          <w:lang w:eastAsia="en-US"/>
        </w:rPr>
        <w:t>umožňuje</w:t>
      </w:r>
      <w:r w:rsidRPr="0091357C">
        <w:rPr>
          <w:spacing w:val="-4"/>
          <w:szCs w:val="22"/>
          <w:lang w:eastAsia="en-US"/>
        </w:rPr>
        <w:t xml:space="preserve"> </w:t>
      </w:r>
      <w:r w:rsidRPr="0091357C">
        <w:rPr>
          <w:szCs w:val="22"/>
          <w:lang w:eastAsia="en-US"/>
        </w:rPr>
        <w:t>žákům</w:t>
      </w:r>
      <w:r w:rsidRPr="0091357C">
        <w:rPr>
          <w:spacing w:val="-1"/>
          <w:szCs w:val="22"/>
          <w:lang w:eastAsia="en-US"/>
        </w:rPr>
        <w:t xml:space="preserve"> </w:t>
      </w:r>
      <w:r w:rsidRPr="0091357C">
        <w:rPr>
          <w:szCs w:val="22"/>
          <w:lang w:eastAsia="en-US"/>
        </w:rPr>
        <w:t>poznávat</w:t>
      </w:r>
      <w:r w:rsidRPr="0091357C">
        <w:rPr>
          <w:spacing w:val="-2"/>
          <w:szCs w:val="22"/>
          <w:lang w:eastAsia="en-US"/>
        </w:rPr>
        <w:t xml:space="preserve"> </w:t>
      </w:r>
      <w:r w:rsidRPr="0091357C">
        <w:rPr>
          <w:szCs w:val="22"/>
          <w:lang w:eastAsia="en-US"/>
        </w:rPr>
        <w:t>smysl</w:t>
      </w:r>
      <w:r w:rsidRPr="0091357C">
        <w:rPr>
          <w:spacing w:val="-2"/>
          <w:szCs w:val="22"/>
          <w:lang w:eastAsia="en-US"/>
        </w:rPr>
        <w:t xml:space="preserve"> </w:t>
      </w:r>
      <w:r w:rsidRPr="0091357C">
        <w:rPr>
          <w:szCs w:val="22"/>
          <w:lang w:eastAsia="en-US"/>
        </w:rPr>
        <w:t>a</w:t>
      </w:r>
      <w:r w:rsidRPr="0091357C">
        <w:rPr>
          <w:spacing w:val="-2"/>
          <w:szCs w:val="22"/>
          <w:lang w:eastAsia="en-US"/>
        </w:rPr>
        <w:t xml:space="preserve"> </w:t>
      </w:r>
      <w:r w:rsidRPr="0091357C">
        <w:rPr>
          <w:szCs w:val="22"/>
          <w:lang w:eastAsia="en-US"/>
        </w:rPr>
        <w:t>cíl</w:t>
      </w:r>
      <w:r w:rsidRPr="0091357C">
        <w:rPr>
          <w:spacing w:val="-1"/>
          <w:szCs w:val="22"/>
          <w:lang w:eastAsia="en-US"/>
        </w:rPr>
        <w:t xml:space="preserve"> </w:t>
      </w:r>
      <w:r w:rsidRPr="0091357C">
        <w:rPr>
          <w:spacing w:val="-4"/>
          <w:szCs w:val="22"/>
          <w:lang w:eastAsia="en-US"/>
        </w:rPr>
        <w:t>učení</w:t>
      </w:r>
    </w:p>
    <w:p w14:paraId="16AB52C2" w14:textId="77777777" w:rsidR="0091357C" w:rsidRPr="0091357C" w:rsidRDefault="0091357C" w:rsidP="00FE5AC7">
      <w:pPr>
        <w:widowControl w:val="0"/>
        <w:numPr>
          <w:ilvl w:val="0"/>
          <w:numId w:val="20"/>
        </w:numPr>
        <w:tabs>
          <w:tab w:val="left" w:pos="1346"/>
        </w:tabs>
        <w:suppressAutoHyphens w:val="0"/>
        <w:autoSpaceDE w:val="0"/>
        <w:autoSpaceDN w:val="0"/>
        <w:spacing w:before="2" w:line="237" w:lineRule="auto"/>
        <w:ind w:left="0" w:right="985" w:firstLine="0"/>
        <w:rPr>
          <w:szCs w:val="22"/>
          <w:lang w:eastAsia="en-US"/>
        </w:rPr>
      </w:pPr>
      <w:r w:rsidRPr="0091357C">
        <w:rPr>
          <w:szCs w:val="22"/>
          <w:lang w:eastAsia="en-US"/>
        </w:rPr>
        <w:t>postupnou</w:t>
      </w:r>
      <w:r w:rsidRPr="0091357C">
        <w:rPr>
          <w:spacing w:val="-4"/>
          <w:szCs w:val="22"/>
          <w:lang w:eastAsia="en-US"/>
        </w:rPr>
        <w:t xml:space="preserve"> </w:t>
      </w:r>
      <w:r w:rsidRPr="0091357C">
        <w:rPr>
          <w:szCs w:val="22"/>
          <w:lang w:eastAsia="en-US"/>
        </w:rPr>
        <w:t>abstrakcí</w:t>
      </w:r>
      <w:r w:rsidRPr="0091357C">
        <w:rPr>
          <w:spacing w:val="-4"/>
          <w:szCs w:val="22"/>
          <w:lang w:eastAsia="en-US"/>
        </w:rPr>
        <w:t xml:space="preserve"> </w:t>
      </w:r>
      <w:r w:rsidRPr="0091357C">
        <w:rPr>
          <w:szCs w:val="22"/>
          <w:lang w:eastAsia="en-US"/>
        </w:rPr>
        <w:t>a</w:t>
      </w:r>
      <w:r w:rsidRPr="0091357C">
        <w:rPr>
          <w:spacing w:val="-4"/>
          <w:szCs w:val="22"/>
          <w:lang w:eastAsia="en-US"/>
        </w:rPr>
        <w:t xml:space="preserve"> </w:t>
      </w:r>
      <w:r w:rsidRPr="0091357C">
        <w:rPr>
          <w:szCs w:val="22"/>
          <w:lang w:eastAsia="en-US"/>
        </w:rPr>
        <w:t>zobecňováním</w:t>
      </w:r>
      <w:r w:rsidRPr="0091357C">
        <w:rPr>
          <w:spacing w:val="-4"/>
          <w:szCs w:val="22"/>
          <w:lang w:eastAsia="en-US"/>
        </w:rPr>
        <w:t xml:space="preserve"> </w:t>
      </w:r>
      <w:r w:rsidRPr="0091357C">
        <w:rPr>
          <w:szCs w:val="22"/>
          <w:lang w:eastAsia="en-US"/>
        </w:rPr>
        <w:t>vede</w:t>
      </w:r>
      <w:r w:rsidRPr="0091357C">
        <w:rPr>
          <w:spacing w:val="-5"/>
          <w:szCs w:val="22"/>
          <w:lang w:eastAsia="en-US"/>
        </w:rPr>
        <w:t xml:space="preserve"> </w:t>
      </w:r>
      <w:r w:rsidRPr="0091357C">
        <w:rPr>
          <w:szCs w:val="22"/>
          <w:lang w:eastAsia="en-US"/>
        </w:rPr>
        <w:t>žáky</w:t>
      </w:r>
      <w:r w:rsidRPr="0091357C">
        <w:rPr>
          <w:spacing w:val="-9"/>
          <w:szCs w:val="22"/>
          <w:lang w:eastAsia="en-US"/>
        </w:rPr>
        <w:t xml:space="preserve"> </w:t>
      </w:r>
      <w:r w:rsidRPr="0091357C">
        <w:rPr>
          <w:szCs w:val="22"/>
          <w:lang w:eastAsia="en-US"/>
        </w:rPr>
        <w:t>k</w:t>
      </w:r>
      <w:r w:rsidRPr="0091357C">
        <w:rPr>
          <w:spacing w:val="-1"/>
          <w:szCs w:val="22"/>
          <w:lang w:eastAsia="en-US"/>
        </w:rPr>
        <w:t xml:space="preserve"> </w:t>
      </w:r>
      <w:r w:rsidRPr="0091357C">
        <w:rPr>
          <w:szCs w:val="22"/>
          <w:lang w:eastAsia="en-US"/>
        </w:rPr>
        <w:t>osvojování</w:t>
      </w:r>
      <w:r w:rsidRPr="0091357C">
        <w:rPr>
          <w:spacing w:val="-4"/>
          <w:szCs w:val="22"/>
          <w:lang w:eastAsia="en-US"/>
        </w:rPr>
        <w:t xml:space="preserve"> </w:t>
      </w:r>
      <w:r w:rsidRPr="0091357C">
        <w:rPr>
          <w:szCs w:val="22"/>
          <w:lang w:eastAsia="en-US"/>
        </w:rPr>
        <w:t>základních</w:t>
      </w:r>
      <w:r w:rsidRPr="0091357C">
        <w:rPr>
          <w:spacing w:val="-4"/>
          <w:szCs w:val="22"/>
          <w:lang w:eastAsia="en-US"/>
        </w:rPr>
        <w:t xml:space="preserve"> </w:t>
      </w:r>
      <w:r w:rsidRPr="0091357C">
        <w:rPr>
          <w:szCs w:val="22"/>
          <w:lang w:eastAsia="en-US"/>
        </w:rPr>
        <w:t>matematických pojmů a vztahů</w:t>
      </w:r>
    </w:p>
    <w:p w14:paraId="45929B1E" w14:textId="77777777" w:rsidR="0091357C" w:rsidRPr="0091357C" w:rsidRDefault="0091357C" w:rsidP="00FE5AC7">
      <w:pPr>
        <w:widowControl w:val="0"/>
        <w:numPr>
          <w:ilvl w:val="0"/>
          <w:numId w:val="20"/>
        </w:numPr>
        <w:tabs>
          <w:tab w:val="left" w:pos="1346"/>
        </w:tabs>
        <w:suppressAutoHyphens w:val="0"/>
        <w:autoSpaceDE w:val="0"/>
        <w:autoSpaceDN w:val="0"/>
        <w:spacing w:before="2"/>
        <w:ind w:left="0" w:right="1534" w:firstLine="0"/>
        <w:rPr>
          <w:szCs w:val="22"/>
          <w:lang w:eastAsia="en-US"/>
        </w:rPr>
      </w:pPr>
      <w:r w:rsidRPr="0091357C">
        <w:rPr>
          <w:szCs w:val="22"/>
          <w:lang w:eastAsia="en-US"/>
        </w:rPr>
        <w:t>umožňuje</w:t>
      </w:r>
      <w:r w:rsidRPr="0091357C">
        <w:rPr>
          <w:spacing w:val="-3"/>
          <w:szCs w:val="22"/>
          <w:lang w:eastAsia="en-US"/>
        </w:rPr>
        <w:t xml:space="preserve"> </w:t>
      </w:r>
      <w:r w:rsidRPr="0091357C">
        <w:rPr>
          <w:szCs w:val="22"/>
          <w:lang w:eastAsia="en-US"/>
        </w:rPr>
        <w:t>žákům</w:t>
      </w:r>
      <w:r w:rsidRPr="0091357C">
        <w:rPr>
          <w:spacing w:val="-3"/>
          <w:szCs w:val="22"/>
          <w:lang w:eastAsia="en-US"/>
        </w:rPr>
        <w:t xml:space="preserve"> </w:t>
      </w:r>
      <w:r w:rsidRPr="0091357C">
        <w:rPr>
          <w:szCs w:val="22"/>
          <w:lang w:eastAsia="en-US"/>
        </w:rPr>
        <w:t>díky</w:t>
      </w:r>
      <w:r w:rsidRPr="0091357C">
        <w:rPr>
          <w:spacing w:val="-11"/>
          <w:szCs w:val="22"/>
          <w:lang w:eastAsia="en-US"/>
        </w:rPr>
        <w:t xml:space="preserve"> </w:t>
      </w:r>
      <w:r w:rsidRPr="0091357C">
        <w:rPr>
          <w:szCs w:val="22"/>
          <w:lang w:eastAsia="en-US"/>
        </w:rPr>
        <w:t>vhodné</w:t>
      </w:r>
      <w:r w:rsidRPr="0091357C">
        <w:rPr>
          <w:spacing w:val="-4"/>
          <w:szCs w:val="22"/>
          <w:lang w:eastAsia="en-US"/>
        </w:rPr>
        <w:t xml:space="preserve"> </w:t>
      </w:r>
      <w:r w:rsidRPr="0091357C">
        <w:rPr>
          <w:szCs w:val="22"/>
          <w:lang w:eastAsia="en-US"/>
        </w:rPr>
        <w:t>organizaci</w:t>
      </w:r>
      <w:r w:rsidRPr="0091357C">
        <w:rPr>
          <w:spacing w:val="-3"/>
          <w:szCs w:val="22"/>
          <w:lang w:eastAsia="en-US"/>
        </w:rPr>
        <w:t xml:space="preserve"> </w:t>
      </w:r>
      <w:r w:rsidRPr="0091357C">
        <w:rPr>
          <w:szCs w:val="22"/>
          <w:lang w:eastAsia="en-US"/>
        </w:rPr>
        <w:t>výuky</w:t>
      </w:r>
      <w:r w:rsidRPr="0091357C">
        <w:rPr>
          <w:spacing w:val="-8"/>
          <w:szCs w:val="22"/>
          <w:lang w:eastAsia="en-US"/>
        </w:rPr>
        <w:t xml:space="preserve"> </w:t>
      </w:r>
      <w:r w:rsidRPr="0091357C">
        <w:rPr>
          <w:szCs w:val="22"/>
          <w:lang w:eastAsia="en-US"/>
        </w:rPr>
        <w:t>studovat</w:t>
      </w:r>
      <w:r w:rsidRPr="0091357C">
        <w:rPr>
          <w:spacing w:val="-3"/>
          <w:szCs w:val="22"/>
          <w:lang w:eastAsia="en-US"/>
        </w:rPr>
        <w:t xml:space="preserve"> </w:t>
      </w:r>
      <w:r w:rsidRPr="0091357C">
        <w:rPr>
          <w:szCs w:val="22"/>
          <w:lang w:eastAsia="en-US"/>
        </w:rPr>
        <w:t>jednoduché</w:t>
      </w:r>
      <w:r w:rsidRPr="0091357C">
        <w:rPr>
          <w:spacing w:val="-4"/>
          <w:szCs w:val="22"/>
          <w:lang w:eastAsia="en-US"/>
        </w:rPr>
        <w:t xml:space="preserve"> </w:t>
      </w:r>
      <w:r w:rsidRPr="0091357C">
        <w:rPr>
          <w:szCs w:val="22"/>
          <w:lang w:eastAsia="en-US"/>
        </w:rPr>
        <w:t>matematické texty, vyhledávat informace v tištěné i elektronické podobě, získávat soubory dat</w:t>
      </w:r>
      <w:r w:rsidRPr="0091357C">
        <w:rPr>
          <w:spacing w:val="40"/>
          <w:szCs w:val="22"/>
          <w:lang w:eastAsia="en-US"/>
        </w:rPr>
        <w:t xml:space="preserve"> </w:t>
      </w:r>
      <w:r w:rsidRPr="0091357C">
        <w:rPr>
          <w:szCs w:val="22"/>
          <w:lang w:eastAsia="en-US"/>
        </w:rPr>
        <w:t>k dalšímu zpracování</w:t>
      </w:r>
    </w:p>
    <w:p w14:paraId="2455A20C" w14:textId="77777777" w:rsidR="0091357C" w:rsidRPr="0091357C" w:rsidRDefault="0091357C" w:rsidP="00FE5AC7">
      <w:pPr>
        <w:widowControl w:val="0"/>
        <w:numPr>
          <w:ilvl w:val="0"/>
          <w:numId w:val="20"/>
        </w:numPr>
        <w:tabs>
          <w:tab w:val="left" w:pos="1346"/>
        </w:tabs>
        <w:suppressAutoHyphens w:val="0"/>
        <w:autoSpaceDE w:val="0"/>
        <w:autoSpaceDN w:val="0"/>
        <w:spacing w:before="3" w:line="237" w:lineRule="auto"/>
        <w:ind w:left="0" w:right="1795" w:firstLine="0"/>
        <w:rPr>
          <w:szCs w:val="22"/>
          <w:lang w:eastAsia="en-US"/>
        </w:rPr>
      </w:pPr>
      <w:r w:rsidRPr="0091357C">
        <w:rPr>
          <w:szCs w:val="22"/>
          <w:lang w:eastAsia="en-US"/>
        </w:rPr>
        <w:t>pomocí</w:t>
      </w:r>
      <w:r w:rsidRPr="0091357C">
        <w:rPr>
          <w:spacing w:val="-5"/>
          <w:szCs w:val="22"/>
          <w:lang w:eastAsia="en-US"/>
        </w:rPr>
        <w:t xml:space="preserve"> </w:t>
      </w:r>
      <w:r w:rsidRPr="0091357C">
        <w:rPr>
          <w:szCs w:val="22"/>
          <w:lang w:eastAsia="en-US"/>
        </w:rPr>
        <w:t>modelování</w:t>
      </w:r>
      <w:r w:rsidRPr="0091357C">
        <w:rPr>
          <w:spacing w:val="-5"/>
          <w:szCs w:val="22"/>
          <w:lang w:eastAsia="en-US"/>
        </w:rPr>
        <w:t xml:space="preserve"> </w:t>
      </w:r>
      <w:r w:rsidRPr="0091357C">
        <w:rPr>
          <w:szCs w:val="22"/>
          <w:lang w:eastAsia="en-US"/>
        </w:rPr>
        <w:t>situací</w:t>
      </w:r>
      <w:r w:rsidRPr="0091357C">
        <w:rPr>
          <w:spacing w:val="-5"/>
          <w:szCs w:val="22"/>
          <w:lang w:eastAsia="en-US"/>
        </w:rPr>
        <w:t xml:space="preserve"> </w:t>
      </w:r>
      <w:r w:rsidRPr="0091357C">
        <w:rPr>
          <w:szCs w:val="22"/>
          <w:lang w:eastAsia="en-US"/>
        </w:rPr>
        <w:t>rozvíjí</w:t>
      </w:r>
      <w:r w:rsidRPr="0091357C">
        <w:rPr>
          <w:spacing w:val="-5"/>
          <w:szCs w:val="22"/>
          <w:lang w:eastAsia="en-US"/>
        </w:rPr>
        <w:t xml:space="preserve"> </w:t>
      </w:r>
      <w:r w:rsidRPr="0091357C">
        <w:rPr>
          <w:szCs w:val="22"/>
          <w:lang w:eastAsia="en-US"/>
        </w:rPr>
        <w:t>představivost</w:t>
      </w:r>
      <w:r w:rsidRPr="0091357C">
        <w:rPr>
          <w:spacing w:val="-5"/>
          <w:szCs w:val="22"/>
          <w:lang w:eastAsia="en-US"/>
        </w:rPr>
        <w:t xml:space="preserve"> </w:t>
      </w:r>
      <w:r w:rsidRPr="0091357C">
        <w:rPr>
          <w:szCs w:val="22"/>
          <w:lang w:eastAsia="en-US"/>
        </w:rPr>
        <w:t>žáků,</w:t>
      </w:r>
      <w:r w:rsidRPr="0091357C">
        <w:rPr>
          <w:spacing w:val="-5"/>
          <w:szCs w:val="22"/>
          <w:lang w:eastAsia="en-US"/>
        </w:rPr>
        <w:t xml:space="preserve"> </w:t>
      </w:r>
      <w:r w:rsidRPr="0091357C">
        <w:rPr>
          <w:szCs w:val="22"/>
          <w:lang w:eastAsia="en-US"/>
        </w:rPr>
        <w:t>používá</w:t>
      </w:r>
      <w:r w:rsidRPr="0091357C">
        <w:rPr>
          <w:spacing w:val="-5"/>
          <w:szCs w:val="22"/>
          <w:lang w:eastAsia="en-US"/>
        </w:rPr>
        <w:t xml:space="preserve"> </w:t>
      </w:r>
      <w:r w:rsidRPr="0091357C">
        <w:rPr>
          <w:szCs w:val="22"/>
          <w:lang w:eastAsia="en-US"/>
        </w:rPr>
        <w:t>metodu</w:t>
      </w:r>
      <w:r w:rsidRPr="0091357C">
        <w:rPr>
          <w:spacing w:val="-5"/>
          <w:szCs w:val="22"/>
          <w:lang w:eastAsia="en-US"/>
        </w:rPr>
        <w:t xml:space="preserve"> </w:t>
      </w:r>
      <w:r w:rsidRPr="0091357C">
        <w:rPr>
          <w:szCs w:val="22"/>
          <w:lang w:eastAsia="en-US"/>
        </w:rPr>
        <w:t>řízeného experimentu pro budování pojmů v mysli žáků</w:t>
      </w:r>
    </w:p>
    <w:p w14:paraId="0436592A" w14:textId="77777777" w:rsidR="0091357C" w:rsidRPr="0091357C" w:rsidRDefault="0091357C" w:rsidP="00FE5AC7">
      <w:pPr>
        <w:widowControl w:val="0"/>
        <w:numPr>
          <w:ilvl w:val="0"/>
          <w:numId w:val="20"/>
        </w:numPr>
        <w:tabs>
          <w:tab w:val="left" w:pos="1346"/>
        </w:tabs>
        <w:suppressAutoHyphens w:val="0"/>
        <w:autoSpaceDE w:val="0"/>
        <w:autoSpaceDN w:val="0"/>
        <w:spacing w:before="5" w:line="237" w:lineRule="auto"/>
        <w:ind w:left="0" w:right="1152" w:firstLine="0"/>
        <w:rPr>
          <w:szCs w:val="22"/>
          <w:lang w:eastAsia="en-US"/>
        </w:rPr>
      </w:pPr>
      <w:r w:rsidRPr="0091357C">
        <w:rPr>
          <w:szCs w:val="22"/>
          <w:lang w:eastAsia="en-US"/>
        </w:rPr>
        <w:t>prací</w:t>
      </w:r>
      <w:r w:rsidRPr="0091357C">
        <w:rPr>
          <w:spacing w:val="-3"/>
          <w:szCs w:val="22"/>
          <w:lang w:eastAsia="en-US"/>
        </w:rPr>
        <w:t xml:space="preserve"> </w:t>
      </w:r>
      <w:r w:rsidRPr="0091357C">
        <w:rPr>
          <w:szCs w:val="22"/>
          <w:lang w:eastAsia="en-US"/>
        </w:rPr>
        <w:t>s</w:t>
      </w:r>
      <w:r w:rsidRPr="0091357C">
        <w:rPr>
          <w:spacing w:val="-3"/>
          <w:szCs w:val="22"/>
          <w:lang w:eastAsia="en-US"/>
        </w:rPr>
        <w:t xml:space="preserve"> </w:t>
      </w:r>
      <w:r w:rsidRPr="0091357C">
        <w:rPr>
          <w:szCs w:val="22"/>
          <w:lang w:eastAsia="en-US"/>
        </w:rPr>
        <w:t>chybou</w:t>
      </w:r>
      <w:r w:rsidRPr="0091357C">
        <w:rPr>
          <w:spacing w:val="-3"/>
          <w:szCs w:val="22"/>
          <w:lang w:eastAsia="en-US"/>
        </w:rPr>
        <w:t xml:space="preserve"> </w:t>
      </w:r>
      <w:r w:rsidRPr="0091357C">
        <w:rPr>
          <w:szCs w:val="22"/>
          <w:lang w:eastAsia="en-US"/>
        </w:rPr>
        <w:t>jako</w:t>
      </w:r>
      <w:r w:rsidRPr="0091357C">
        <w:rPr>
          <w:spacing w:val="-3"/>
          <w:szCs w:val="22"/>
          <w:lang w:eastAsia="en-US"/>
        </w:rPr>
        <w:t xml:space="preserve"> </w:t>
      </w:r>
      <w:r w:rsidRPr="0091357C">
        <w:rPr>
          <w:szCs w:val="22"/>
          <w:lang w:eastAsia="en-US"/>
        </w:rPr>
        <w:t>pozitivním</w:t>
      </w:r>
      <w:r w:rsidRPr="0091357C">
        <w:rPr>
          <w:spacing w:val="-3"/>
          <w:szCs w:val="22"/>
          <w:lang w:eastAsia="en-US"/>
        </w:rPr>
        <w:t xml:space="preserve"> </w:t>
      </w:r>
      <w:r w:rsidRPr="0091357C">
        <w:rPr>
          <w:szCs w:val="22"/>
          <w:lang w:eastAsia="en-US"/>
        </w:rPr>
        <w:t>prvkem</w:t>
      </w:r>
      <w:r w:rsidRPr="0091357C">
        <w:rPr>
          <w:spacing w:val="-3"/>
          <w:szCs w:val="22"/>
          <w:lang w:eastAsia="en-US"/>
        </w:rPr>
        <w:t xml:space="preserve"> </w:t>
      </w:r>
      <w:r w:rsidRPr="0091357C">
        <w:rPr>
          <w:szCs w:val="22"/>
          <w:lang w:eastAsia="en-US"/>
        </w:rPr>
        <w:t>vede</w:t>
      </w:r>
      <w:r w:rsidRPr="0091357C">
        <w:rPr>
          <w:spacing w:val="-5"/>
          <w:szCs w:val="22"/>
          <w:lang w:eastAsia="en-US"/>
        </w:rPr>
        <w:t xml:space="preserve"> </w:t>
      </w:r>
      <w:r w:rsidRPr="0091357C">
        <w:rPr>
          <w:szCs w:val="22"/>
          <w:lang w:eastAsia="en-US"/>
        </w:rPr>
        <w:t>žáky</w:t>
      </w:r>
      <w:r w:rsidRPr="0091357C">
        <w:rPr>
          <w:spacing w:val="-6"/>
          <w:szCs w:val="22"/>
          <w:lang w:eastAsia="en-US"/>
        </w:rPr>
        <w:t xml:space="preserve"> </w:t>
      </w:r>
      <w:r w:rsidRPr="0091357C">
        <w:rPr>
          <w:szCs w:val="22"/>
          <w:lang w:eastAsia="en-US"/>
        </w:rPr>
        <w:t>k</w:t>
      </w:r>
      <w:r w:rsidRPr="0091357C">
        <w:rPr>
          <w:spacing w:val="-1"/>
          <w:szCs w:val="22"/>
          <w:lang w:eastAsia="en-US"/>
        </w:rPr>
        <w:t xml:space="preserve"> </w:t>
      </w:r>
      <w:r w:rsidRPr="0091357C">
        <w:rPr>
          <w:szCs w:val="22"/>
          <w:lang w:eastAsia="en-US"/>
        </w:rPr>
        <w:t>hlubšímu</w:t>
      </w:r>
      <w:r w:rsidRPr="0091357C">
        <w:rPr>
          <w:spacing w:val="-3"/>
          <w:szCs w:val="22"/>
          <w:lang w:eastAsia="en-US"/>
        </w:rPr>
        <w:t xml:space="preserve"> </w:t>
      </w:r>
      <w:r w:rsidRPr="0091357C">
        <w:rPr>
          <w:szCs w:val="22"/>
          <w:lang w:eastAsia="en-US"/>
        </w:rPr>
        <w:t>zamyšlení</w:t>
      </w:r>
      <w:r w:rsidRPr="0091357C">
        <w:rPr>
          <w:spacing w:val="-4"/>
          <w:szCs w:val="22"/>
          <w:lang w:eastAsia="en-US"/>
        </w:rPr>
        <w:t xml:space="preserve"> </w:t>
      </w:r>
      <w:r w:rsidRPr="0091357C">
        <w:rPr>
          <w:szCs w:val="22"/>
          <w:lang w:eastAsia="en-US"/>
        </w:rPr>
        <w:t>nad</w:t>
      </w:r>
      <w:r w:rsidRPr="0091357C">
        <w:rPr>
          <w:spacing w:val="-3"/>
          <w:szCs w:val="22"/>
          <w:lang w:eastAsia="en-US"/>
        </w:rPr>
        <w:t xml:space="preserve"> </w:t>
      </w:r>
      <w:r w:rsidRPr="0091357C">
        <w:rPr>
          <w:szCs w:val="22"/>
          <w:lang w:eastAsia="en-US"/>
        </w:rPr>
        <w:t>použitým postupem a správností výpočtu</w:t>
      </w:r>
    </w:p>
    <w:p w14:paraId="34075994" w14:textId="77777777" w:rsidR="0091357C" w:rsidRPr="0091357C" w:rsidRDefault="0091357C" w:rsidP="00FE5AC7">
      <w:pPr>
        <w:widowControl w:val="0"/>
        <w:numPr>
          <w:ilvl w:val="0"/>
          <w:numId w:val="20"/>
        </w:numPr>
        <w:tabs>
          <w:tab w:val="left" w:pos="1346"/>
        </w:tabs>
        <w:suppressAutoHyphens w:val="0"/>
        <w:autoSpaceDE w:val="0"/>
        <w:autoSpaceDN w:val="0"/>
        <w:spacing w:before="4" w:line="237" w:lineRule="auto"/>
        <w:ind w:left="0" w:right="2124" w:firstLine="0"/>
        <w:rPr>
          <w:szCs w:val="22"/>
          <w:lang w:eastAsia="en-US"/>
        </w:rPr>
      </w:pPr>
      <w:r w:rsidRPr="0091357C">
        <w:rPr>
          <w:szCs w:val="22"/>
          <w:lang w:eastAsia="en-US"/>
        </w:rPr>
        <w:t>zadává</w:t>
      </w:r>
      <w:r w:rsidRPr="0091357C">
        <w:rPr>
          <w:spacing w:val="-3"/>
          <w:szCs w:val="22"/>
          <w:lang w:eastAsia="en-US"/>
        </w:rPr>
        <w:t xml:space="preserve"> </w:t>
      </w:r>
      <w:r w:rsidRPr="0091357C">
        <w:rPr>
          <w:szCs w:val="22"/>
          <w:lang w:eastAsia="en-US"/>
        </w:rPr>
        <w:t>vhodné</w:t>
      </w:r>
      <w:r w:rsidRPr="0091357C">
        <w:rPr>
          <w:spacing w:val="-3"/>
          <w:szCs w:val="22"/>
          <w:lang w:eastAsia="en-US"/>
        </w:rPr>
        <w:t xml:space="preserve"> </w:t>
      </w:r>
      <w:r w:rsidRPr="0091357C">
        <w:rPr>
          <w:szCs w:val="22"/>
          <w:lang w:eastAsia="en-US"/>
        </w:rPr>
        <w:t>slovní</w:t>
      </w:r>
      <w:r w:rsidRPr="0091357C">
        <w:rPr>
          <w:spacing w:val="-3"/>
          <w:szCs w:val="22"/>
          <w:lang w:eastAsia="en-US"/>
        </w:rPr>
        <w:t xml:space="preserve"> </w:t>
      </w:r>
      <w:r w:rsidRPr="0091357C">
        <w:rPr>
          <w:szCs w:val="22"/>
          <w:lang w:eastAsia="en-US"/>
        </w:rPr>
        <w:t>úlohy</w:t>
      </w:r>
      <w:r w:rsidRPr="0091357C">
        <w:rPr>
          <w:spacing w:val="-7"/>
          <w:szCs w:val="22"/>
          <w:lang w:eastAsia="en-US"/>
        </w:rPr>
        <w:t xml:space="preserve"> </w:t>
      </w:r>
      <w:r w:rsidRPr="0091357C">
        <w:rPr>
          <w:szCs w:val="22"/>
          <w:lang w:eastAsia="en-US"/>
        </w:rPr>
        <w:t>a</w:t>
      </w:r>
      <w:r w:rsidRPr="0091357C">
        <w:rPr>
          <w:spacing w:val="-3"/>
          <w:szCs w:val="22"/>
          <w:lang w:eastAsia="en-US"/>
        </w:rPr>
        <w:t xml:space="preserve"> </w:t>
      </w:r>
      <w:r w:rsidRPr="0091357C">
        <w:rPr>
          <w:szCs w:val="22"/>
          <w:lang w:eastAsia="en-US"/>
        </w:rPr>
        <w:t>příklady</w:t>
      </w:r>
      <w:r w:rsidRPr="0091357C">
        <w:rPr>
          <w:spacing w:val="-7"/>
          <w:szCs w:val="22"/>
          <w:lang w:eastAsia="en-US"/>
        </w:rPr>
        <w:t xml:space="preserve"> </w:t>
      </w:r>
      <w:r w:rsidRPr="0091357C">
        <w:rPr>
          <w:szCs w:val="22"/>
          <w:lang w:eastAsia="en-US"/>
        </w:rPr>
        <w:t>z běžného</w:t>
      </w:r>
      <w:r w:rsidRPr="0091357C">
        <w:rPr>
          <w:spacing w:val="-3"/>
          <w:szCs w:val="22"/>
          <w:lang w:eastAsia="en-US"/>
        </w:rPr>
        <w:t xml:space="preserve"> </w:t>
      </w:r>
      <w:r w:rsidRPr="0091357C">
        <w:rPr>
          <w:szCs w:val="22"/>
          <w:lang w:eastAsia="en-US"/>
        </w:rPr>
        <w:t>života</w:t>
      </w:r>
      <w:r w:rsidRPr="0091357C">
        <w:rPr>
          <w:spacing w:val="-3"/>
          <w:szCs w:val="22"/>
          <w:lang w:eastAsia="en-US"/>
        </w:rPr>
        <w:t xml:space="preserve"> </w:t>
      </w:r>
      <w:r w:rsidRPr="0091357C">
        <w:rPr>
          <w:szCs w:val="22"/>
          <w:lang w:eastAsia="en-US"/>
        </w:rPr>
        <w:t>a</w:t>
      </w:r>
      <w:r w:rsidRPr="0091357C">
        <w:rPr>
          <w:spacing w:val="-3"/>
          <w:szCs w:val="22"/>
          <w:lang w:eastAsia="en-US"/>
        </w:rPr>
        <w:t xml:space="preserve"> </w:t>
      </w:r>
      <w:r w:rsidRPr="0091357C">
        <w:rPr>
          <w:szCs w:val="22"/>
          <w:lang w:eastAsia="en-US"/>
        </w:rPr>
        <w:t>tím</w:t>
      </w:r>
      <w:r w:rsidRPr="0091357C">
        <w:rPr>
          <w:spacing w:val="-3"/>
          <w:szCs w:val="22"/>
          <w:lang w:eastAsia="en-US"/>
        </w:rPr>
        <w:t xml:space="preserve"> </w:t>
      </w:r>
      <w:r w:rsidRPr="0091357C">
        <w:rPr>
          <w:szCs w:val="22"/>
          <w:lang w:eastAsia="en-US"/>
        </w:rPr>
        <w:t>motivuje</w:t>
      </w:r>
      <w:r w:rsidRPr="0091357C">
        <w:rPr>
          <w:spacing w:val="-3"/>
          <w:szCs w:val="22"/>
          <w:lang w:eastAsia="en-US"/>
        </w:rPr>
        <w:t xml:space="preserve"> </w:t>
      </w:r>
      <w:r w:rsidRPr="0091357C">
        <w:rPr>
          <w:szCs w:val="22"/>
          <w:lang w:eastAsia="en-US"/>
        </w:rPr>
        <w:t>žáky k využívání matematických poznatků a dovedností v praxi</w:t>
      </w:r>
    </w:p>
    <w:p w14:paraId="19045AE2" w14:textId="77777777" w:rsidR="0091357C" w:rsidRPr="0091357C" w:rsidRDefault="0091357C" w:rsidP="00FE5AC7">
      <w:pPr>
        <w:widowControl w:val="0"/>
        <w:numPr>
          <w:ilvl w:val="0"/>
          <w:numId w:val="20"/>
        </w:numPr>
        <w:tabs>
          <w:tab w:val="left" w:pos="0"/>
        </w:tabs>
        <w:suppressAutoHyphens w:val="0"/>
        <w:autoSpaceDE w:val="0"/>
        <w:autoSpaceDN w:val="0"/>
        <w:spacing w:before="6" w:line="237" w:lineRule="auto"/>
        <w:ind w:left="0" w:right="1068" w:firstLine="0"/>
        <w:rPr>
          <w:szCs w:val="22"/>
          <w:lang w:eastAsia="en-US"/>
        </w:rPr>
      </w:pPr>
      <w:r w:rsidRPr="0091357C">
        <w:rPr>
          <w:szCs w:val="22"/>
          <w:lang w:eastAsia="en-US"/>
        </w:rPr>
        <w:t>používá</w:t>
      </w:r>
      <w:r w:rsidRPr="0091357C">
        <w:rPr>
          <w:spacing w:val="-3"/>
          <w:szCs w:val="22"/>
          <w:lang w:eastAsia="en-US"/>
        </w:rPr>
        <w:t xml:space="preserve"> </w:t>
      </w:r>
      <w:r w:rsidRPr="0091357C">
        <w:rPr>
          <w:szCs w:val="22"/>
          <w:lang w:eastAsia="en-US"/>
        </w:rPr>
        <w:t>v</w:t>
      </w:r>
      <w:r w:rsidRPr="0091357C">
        <w:rPr>
          <w:spacing w:val="-4"/>
          <w:szCs w:val="22"/>
          <w:lang w:eastAsia="en-US"/>
        </w:rPr>
        <w:t xml:space="preserve"> </w:t>
      </w:r>
      <w:r w:rsidRPr="0091357C">
        <w:rPr>
          <w:szCs w:val="22"/>
          <w:lang w:eastAsia="en-US"/>
        </w:rPr>
        <w:t>hodinách</w:t>
      </w:r>
      <w:r w:rsidRPr="0091357C">
        <w:rPr>
          <w:spacing w:val="-3"/>
          <w:szCs w:val="22"/>
          <w:lang w:eastAsia="en-US"/>
        </w:rPr>
        <w:t xml:space="preserve"> </w:t>
      </w:r>
      <w:r w:rsidRPr="0091357C">
        <w:rPr>
          <w:szCs w:val="22"/>
          <w:lang w:eastAsia="en-US"/>
        </w:rPr>
        <w:t>informační</w:t>
      </w:r>
      <w:r w:rsidRPr="0091357C">
        <w:rPr>
          <w:spacing w:val="-3"/>
          <w:szCs w:val="22"/>
          <w:lang w:eastAsia="en-US"/>
        </w:rPr>
        <w:t xml:space="preserve"> </w:t>
      </w:r>
      <w:r w:rsidRPr="0091357C">
        <w:rPr>
          <w:szCs w:val="22"/>
          <w:lang w:eastAsia="en-US"/>
        </w:rPr>
        <w:t>a</w:t>
      </w:r>
      <w:r w:rsidRPr="0091357C">
        <w:rPr>
          <w:spacing w:val="-3"/>
          <w:szCs w:val="22"/>
          <w:lang w:eastAsia="en-US"/>
        </w:rPr>
        <w:t xml:space="preserve"> </w:t>
      </w:r>
      <w:r w:rsidRPr="0091357C">
        <w:rPr>
          <w:szCs w:val="22"/>
          <w:lang w:eastAsia="en-US"/>
        </w:rPr>
        <w:t>komunikační</w:t>
      </w:r>
      <w:r w:rsidRPr="0091357C">
        <w:rPr>
          <w:spacing w:val="-3"/>
          <w:szCs w:val="22"/>
          <w:lang w:eastAsia="en-US"/>
        </w:rPr>
        <w:t xml:space="preserve"> </w:t>
      </w:r>
      <w:r w:rsidRPr="0091357C">
        <w:rPr>
          <w:szCs w:val="22"/>
          <w:lang w:eastAsia="en-US"/>
        </w:rPr>
        <w:t>technologie</w:t>
      </w:r>
      <w:r w:rsidRPr="0091357C">
        <w:rPr>
          <w:spacing w:val="-3"/>
          <w:szCs w:val="22"/>
          <w:lang w:eastAsia="en-US"/>
        </w:rPr>
        <w:t xml:space="preserve"> </w:t>
      </w:r>
      <w:r w:rsidRPr="0091357C">
        <w:rPr>
          <w:szCs w:val="22"/>
          <w:lang w:eastAsia="en-US"/>
        </w:rPr>
        <w:t>a</w:t>
      </w:r>
      <w:r w:rsidRPr="0091357C">
        <w:rPr>
          <w:spacing w:val="-5"/>
          <w:szCs w:val="22"/>
          <w:lang w:eastAsia="en-US"/>
        </w:rPr>
        <w:t xml:space="preserve"> </w:t>
      </w:r>
      <w:r w:rsidRPr="0091357C">
        <w:rPr>
          <w:szCs w:val="22"/>
          <w:lang w:eastAsia="en-US"/>
        </w:rPr>
        <w:t>tím</w:t>
      </w:r>
      <w:r w:rsidRPr="0091357C">
        <w:rPr>
          <w:spacing w:val="-3"/>
          <w:szCs w:val="22"/>
          <w:lang w:eastAsia="en-US"/>
        </w:rPr>
        <w:t xml:space="preserve"> </w:t>
      </w:r>
      <w:r w:rsidRPr="0091357C">
        <w:rPr>
          <w:szCs w:val="22"/>
          <w:lang w:eastAsia="en-US"/>
        </w:rPr>
        <w:t>vede</w:t>
      </w:r>
      <w:r w:rsidRPr="0091357C">
        <w:rPr>
          <w:spacing w:val="-4"/>
          <w:szCs w:val="22"/>
          <w:lang w:eastAsia="en-US"/>
        </w:rPr>
        <w:t xml:space="preserve"> </w:t>
      </w:r>
      <w:r w:rsidRPr="0091357C">
        <w:rPr>
          <w:szCs w:val="22"/>
          <w:lang w:eastAsia="en-US"/>
        </w:rPr>
        <w:t>žáky</w:t>
      </w:r>
      <w:r w:rsidRPr="0091357C">
        <w:rPr>
          <w:spacing w:val="-6"/>
          <w:szCs w:val="22"/>
          <w:lang w:eastAsia="en-US"/>
        </w:rPr>
        <w:t xml:space="preserve"> </w:t>
      </w:r>
      <w:r w:rsidRPr="0091357C">
        <w:rPr>
          <w:szCs w:val="22"/>
          <w:lang w:eastAsia="en-US"/>
        </w:rPr>
        <w:t xml:space="preserve">k </w:t>
      </w:r>
      <w:r w:rsidRPr="0091357C">
        <w:rPr>
          <w:szCs w:val="22"/>
          <w:lang w:eastAsia="en-US"/>
        </w:rPr>
        <w:lastRenderedPageBreak/>
        <w:t>využívání digitálních zdrojů a prostředků k vyhledávání informací, modelování, simulacím, výpočtům a znázorňování</w:t>
      </w:r>
    </w:p>
    <w:p w14:paraId="571F5AF4" w14:textId="77777777" w:rsidR="008D39D6" w:rsidRPr="0091357C" w:rsidRDefault="008D39D6" w:rsidP="00FE5AC7">
      <w:pPr>
        <w:widowControl w:val="0"/>
        <w:tabs>
          <w:tab w:val="left" w:pos="0"/>
        </w:tabs>
        <w:suppressAutoHyphens w:val="0"/>
        <w:autoSpaceDE w:val="0"/>
        <w:autoSpaceDN w:val="0"/>
        <w:spacing w:before="76" w:line="274" w:lineRule="exact"/>
        <w:ind w:right="1474"/>
        <w:outlineLvl w:val="8"/>
        <w:rPr>
          <w:b/>
          <w:bCs/>
          <w:lang w:eastAsia="en-US"/>
        </w:rPr>
      </w:pPr>
      <w:r w:rsidRPr="0091357C">
        <w:rPr>
          <w:b/>
          <w:bCs/>
          <w:lang w:eastAsia="en-US"/>
        </w:rPr>
        <w:t>Strategie</w:t>
      </w:r>
      <w:r w:rsidRPr="0091357C">
        <w:rPr>
          <w:b/>
          <w:bCs/>
          <w:spacing w:val="-4"/>
          <w:lang w:eastAsia="en-US"/>
        </w:rPr>
        <w:t xml:space="preserve"> </w:t>
      </w:r>
      <w:r w:rsidRPr="0091357C">
        <w:rPr>
          <w:b/>
          <w:bCs/>
          <w:lang w:eastAsia="en-US"/>
        </w:rPr>
        <w:t>vedoucí</w:t>
      </w:r>
      <w:r w:rsidRPr="0091357C">
        <w:rPr>
          <w:b/>
          <w:bCs/>
          <w:spacing w:val="-3"/>
          <w:lang w:eastAsia="en-US"/>
        </w:rPr>
        <w:t xml:space="preserve"> </w:t>
      </w:r>
      <w:r w:rsidRPr="0091357C">
        <w:rPr>
          <w:b/>
          <w:bCs/>
          <w:lang w:eastAsia="en-US"/>
        </w:rPr>
        <w:t>k</w:t>
      </w:r>
      <w:r w:rsidRPr="0091357C">
        <w:rPr>
          <w:b/>
          <w:bCs/>
          <w:spacing w:val="-1"/>
          <w:lang w:eastAsia="en-US"/>
        </w:rPr>
        <w:t xml:space="preserve"> </w:t>
      </w:r>
      <w:r w:rsidRPr="0091357C">
        <w:rPr>
          <w:b/>
          <w:bCs/>
          <w:lang w:eastAsia="en-US"/>
        </w:rPr>
        <w:t>rozvoji</w:t>
      </w:r>
      <w:r w:rsidRPr="0091357C">
        <w:rPr>
          <w:b/>
          <w:bCs/>
          <w:spacing w:val="-3"/>
          <w:lang w:eastAsia="en-US"/>
        </w:rPr>
        <w:t xml:space="preserve"> </w:t>
      </w:r>
      <w:r w:rsidRPr="0091357C">
        <w:rPr>
          <w:b/>
          <w:bCs/>
          <w:lang w:eastAsia="en-US"/>
        </w:rPr>
        <w:t>kompetence</w:t>
      </w:r>
      <w:r w:rsidRPr="0091357C">
        <w:rPr>
          <w:b/>
          <w:bCs/>
          <w:spacing w:val="-4"/>
          <w:lang w:eastAsia="en-US"/>
        </w:rPr>
        <w:t xml:space="preserve"> </w:t>
      </w:r>
      <w:r w:rsidRPr="0091357C">
        <w:rPr>
          <w:b/>
          <w:bCs/>
          <w:lang w:eastAsia="en-US"/>
        </w:rPr>
        <w:t>k</w:t>
      </w:r>
      <w:r w:rsidRPr="0091357C">
        <w:rPr>
          <w:b/>
          <w:bCs/>
          <w:spacing w:val="-1"/>
          <w:lang w:eastAsia="en-US"/>
        </w:rPr>
        <w:t xml:space="preserve"> </w:t>
      </w:r>
      <w:r w:rsidRPr="0091357C">
        <w:rPr>
          <w:b/>
          <w:bCs/>
          <w:lang w:eastAsia="en-US"/>
        </w:rPr>
        <w:t>řešení</w:t>
      </w:r>
      <w:r w:rsidRPr="0091357C">
        <w:rPr>
          <w:b/>
          <w:bCs/>
          <w:spacing w:val="-3"/>
          <w:lang w:eastAsia="en-US"/>
        </w:rPr>
        <w:t xml:space="preserve"> </w:t>
      </w:r>
      <w:r w:rsidRPr="0091357C">
        <w:rPr>
          <w:b/>
          <w:bCs/>
          <w:spacing w:val="-2"/>
          <w:lang w:eastAsia="en-US"/>
        </w:rPr>
        <w:t>problémů</w:t>
      </w:r>
    </w:p>
    <w:p w14:paraId="68F12E16" w14:textId="77777777" w:rsidR="008D39D6" w:rsidRPr="0091357C" w:rsidRDefault="008D39D6" w:rsidP="00FE5AC7">
      <w:pPr>
        <w:widowControl w:val="0"/>
        <w:tabs>
          <w:tab w:val="left" w:pos="0"/>
        </w:tabs>
        <w:suppressAutoHyphens w:val="0"/>
        <w:autoSpaceDE w:val="0"/>
        <w:autoSpaceDN w:val="0"/>
        <w:spacing w:line="274" w:lineRule="exact"/>
        <w:rPr>
          <w:lang w:eastAsia="en-US"/>
        </w:rPr>
      </w:pPr>
      <w:r w:rsidRPr="0091357C">
        <w:rPr>
          <w:spacing w:val="-2"/>
          <w:lang w:eastAsia="en-US"/>
        </w:rPr>
        <w:t>Učitel</w:t>
      </w:r>
    </w:p>
    <w:p w14:paraId="0781EDF8" w14:textId="77777777" w:rsidR="008D39D6" w:rsidRPr="0091357C" w:rsidRDefault="008D39D6" w:rsidP="00FE5AC7">
      <w:pPr>
        <w:widowControl w:val="0"/>
        <w:numPr>
          <w:ilvl w:val="0"/>
          <w:numId w:val="20"/>
        </w:numPr>
        <w:tabs>
          <w:tab w:val="left" w:pos="0"/>
          <w:tab w:val="left" w:pos="1498"/>
          <w:tab w:val="left" w:pos="1499"/>
        </w:tabs>
        <w:suppressAutoHyphens w:val="0"/>
        <w:autoSpaceDE w:val="0"/>
        <w:autoSpaceDN w:val="0"/>
        <w:spacing w:before="5" w:line="237" w:lineRule="auto"/>
        <w:ind w:left="0" w:right="1230" w:firstLine="0"/>
        <w:rPr>
          <w:szCs w:val="22"/>
          <w:lang w:eastAsia="en-US"/>
        </w:rPr>
      </w:pPr>
      <w:r w:rsidRPr="0091357C">
        <w:rPr>
          <w:szCs w:val="22"/>
          <w:lang w:eastAsia="en-US"/>
        </w:rPr>
        <w:t>vhodně</w:t>
      </w:r>
      <w:r w:rsidRPr="0091357C">
        <w:rPr>
          <w:spacing w:val="-4"/>
          <w:szCs w:val="22"/>
          <w:lang w:eastAsia="en-US"/>
        </w:rPr>
        <w:t xml:space="preserve"> </w:t>
      </w:r>
      <w:r w:rsidRPr="0091357C">
        <w:rPr>
          <w:szCs w:val="22"/>
          <w:lang w:eastAsia="en-US"/>
        </w:rPr>
        <w:t>formulovanými</w:t>
      </w:r>
      <w:r w:rsidRPr="0091357C">
        <w:rPr>
          <w:spacing w:val="-3"/>
          <w:szCs w:val="22"/>
          <w:lang w:eastAsia="en-US"/>
        </w:rPr>
        <w:t xml:space="preserve"> </w:t>
      </w:r>
      <w:r w:rsidRPr="0091357C">
        <w:rPr>
          <w:szCs w:val="22"/>
          <w:lang w:eastAsia="en-US"/>
        </w:rPr>
        <w:t>a</w:t>
      </w:r>
      <w:r w:rsidRPr="0091357C">
        <w:rPr>
          <w:spacing w:val="-2"/>
          <w:szCs w:val="22"/>
          <w:lang w:eastAsia="en-US"/>
        </w:rPr>
        <w:t xml:space="preserve"> </w:t>
      </w:r>
      <w:r w:rsidRPr="0091357C">
        <w:rPr>
          <w:szCs w:val="22"/>
          <w:lang w:eastAsia="en-US"/>
        </w:rPr>
        <w:t>přiměřeně</w:t>
      </w:r>
      <w:r w:rsidRPr="0091357C">
        <w:rPr>
          <w:spacing w:val="-4"/>
          <w:szCs w:val="22"/>
          <w:lang w:eastAsia="en-US"/>
        </w:rPr>
        <w:t xml:space="preserve"> </w:t>
      </w:r>
      <w:r w:rsidRPr="0091357C">
        <w:rPr>
          <w:szCs w:val="22"/>
          <w:lang w:eastAsia="en-US"/>
        </w:rPr>
        <w:t>obtížnými</w:t>
      </w:r>
      <w:r w:rsidRPr="0091357C">
        <w:rPr>
          <w:spacing w:val="-3"/>
          <w:szCs w:val="22"/>
          <w:lang w:eastAsia="en-US"/>
        </w:rPr>
        <w:t xml:space="preserve"> </w:t>
      </w:r>
      <w:r w:rsidRPr="0091357C">
        <w:rPr>
          <w:szCs w:val="22"/>
          <w:lang w:eastAsia="en-US"/>
        </w:rPr>
        <w:t>úkoly</w:t>
      </w:r>
      <w:r w:rsidRPr="0091357C">
        <w:rPr>
          <w:spacing w:val="-8"/>
          <w:szCs w:val="22"/>
          <w:lang w:eastAsia="en-US"/>
        </w:rPr>
        <w:t xml:space="preserve"> </w:t>
      </w:r>
      <w:r w:rsidRPr="0091357C">
        <w:rPr>
          <w:szCs w:val="22"/>
          <w:lang w:eastAsia="en-US"/>
        </w:rPr>
        <w:t>vede</w:t>
      </w:r>
      <w:r w:rsidRPr="0091357C">
        <w:rPr>
          <w:spacing w:val="-4"/>
          <w:szCs w:val="22"/>
          <w:lang w:eastAsia="en-US"/>
        </w:rPr>
        <w:t xml:space="preserve"> </w:t>
      </w:r>
      <w:r w:rsidRPr="0091357C">
        <w:rPr>
          <w:szCs w:val="22"/>
          <w:lang w:eastAsia="en-US"/>
        </w:rPr>
        <w:t>žáky</w:t>
      </w:r>
      <w:r w:rsidRPr="0091357C">
        <w:rPr>
          <w:spacing w:val="-8"/>
          <w:szCs w:val="22"/>
          <w:lang w:eastAsia="en-US"/>
        </w:rPr>
        <w:t xml:space="preserve"> </w:t>
      </w:r>
      <w:r w:rsidRPr="0091357C">
        <w:rPr>
          <w:szCs w:val="22"/>
          <w:lang w:eastAsia="en-US"/>
        </w:rPr>
        <w:t>k důkladné</w:t>
      </w:r>
      <w:r w:rsidRPr="0091357C">
        <w:rPr>
          <w:spacing w:val="-2"/>
          <w:szCs w:val="22"/>
          <w:lang w:eastAsia="en-US"/>
        </w:rPr>
        <w:t xml:space="preserve"> </w:t>
      </w:r>
      <w:r w:rsidRPr="0091357C">
        <w:rPr>
          <w:szCs w:val="22"/>
          <w:lang w:eastAsia="en-US"/>
        </w:rPr>
        <w:t>analýze, k plánu řešení, k volbě vhodného postupu při řešení problému (využití tradičních</w:t>
      </w:r>
    </w:p>
    <w:p w14:paraId="1E92ECC2" w14:textId="77777777" w:rsidR="008D39D6" w:rsidRPr="0091357C" w:rsidRDefault="008D39D6" w:rsidP="00FE5AC7">
      <w:pPr>
        <w:widowControl w:val="0"/>
        <w:tabs>
          <w:tab w:val="left" w:pos="0"/>
        </w:tabs>
        <w:suppressAutoHyphens w:val="0"/>
        <w:autoSpaceDE w:val="0"/>
        <w:autoSpaceDN w:val="0"/>
        <w:ind w:right="1669"/>
        <w:rPr>
          <w:lang w:eastAsia="en-US"/>
        </w:rPr>
      </w:pPr>
      <w:r w:rsidRPr="0091357C">
        <w:rPr>
          <w:lang w:eastAsia="en-US"/>
        </w:rPr>
        <w:t>i</w:t>
      </w:r>
      <w:r w:rsidRPr="0091357C">
        <w:rPr>
          <w:spacing w:val="-4"/>
          <w:lang w:eastAsia="en-US"/>
        </w:rPr>
        <w:t xml:space="preserve"> </w:t>
      </w:r>
      <w:r w:rsidRPr="0091357C">
        <w:rPr>
          <w:lang w:eastAsia="en-US"/>
        </w:rPr>
        <w:t>digitálních</w:t>
      </w:r>
      <w:r w:rsidRPr="0091357C">
        <w:rPr>
          <w:spacing w:val="-4"/>
          <w:lang w:eastAsia="en-US"/>
        </w:rPr>
        <w:t xml:space="preserve"> </w:t>
      </w:r>
      <w:r w:rsidRPr="0091357C">
        <w:rPr>
          <w:lang w:eastAsia="en-US"/>
        </w:rPr>
        <w:t>prostředků),</w:t>
      </w:r>
      <w:r w:rsidRPr="0091357C">
        <w:rPr>
          <w:spacing w:val="-3"/>
          <w:lang w:eastAsia="en-US"/>
        </w:rPr>
        <w:t xml:space="preserve"> </w:t>
      </w:r>
      <w:r w:rsidRPr="0091357C">
        <w:rPr>
          <w:lang w:eastAsia="en-US"/>
        </w:rPr>
        <w:t>k</w:t>
      </w:r>
      <w:r w:rsidRPr="0091357C">
        <w:rPr>
          <w:spacing w:val="-3"/>
          <w:lang w:eastAsia="en-US"/>
        </w:rPr>
        <w:t xml:space="preserve"> </w:t>
      </w:r>
      <w:r w:rsidRPr="0091357C">
        <w:rPr>
          <w:lang w:eastAsia="en-US"/>
        </w:rPr>
        <w:t>odhadu</w:t>
      </w:r>
      <w:r w:rsidRPr="0091357C">
        <w:rPr>
          <w:spacing w:val="-4"/>
          <w:lang w:eastAsia="en-US"/>
        </w:rPr>
        <w:t xml:space="preserve"> </w:t>
      </w:r>
      <w:r w:rsidRPr="0091357C">
        <w:rPr>
          <w:lang w:eastAsia="en-US"/>
        </w:rPr>
        <w:t>a</w:t>
      </w:r>
      <w:r w:rsidRPr="0091357C">
        <w:rPr>
          <w:spacing w:val="-5"/>
          <w:lang w:eastAsia="en-US"/>
        </w:rPr>
        <w:t xml:space="preserve"> </w:t>
      </w:r>
      <w:r w:rsidRPr="0091357C">
        <w:rPr>
          <w:lang w:eastAsia="en-US"/>
        </w:rPr>
        <w:t>vyhodnocení</w:t>
      </w:r>
      <w:r w:rsidRPr="0091357C">
        <w:rPr>
          <w:spacing w:val="-4"/>
          <w:lang w:eastAsia="en-US"/>
        </w:rPr>
        <w:t xml:space="preserve"> </w:t>
      </w:r>
      <w:r w:rsidRPr="0091357C">
        <w:rPr>
          <w:lang w:eastAsia="en-US"/>
        </w:rPr>
        <w:t>reálnosti</w:t>
      </w:r>
      <w:r w:rsidRPr="0091357C">
        <w:rPr>
          <w:spacing w:val="-4"/>
          <w:lang w:eastAsia="en-US"/>
        </w:rPr>
        <w:t xml:space="preserve"> </w:t>
      </w:r>
      <w:r w:rsidRPr="0091357C">
        <w:rPr>
          <w:lang w:eastAsia="en-US"/>
        </w:rPr>
        <w:t>výsledku</w:t>
      </w:r>
      <w:r w:rsidRPr="0091357C">
        <w:rPr>
          <w:spacing w:val="-5"/>
          <w:lang w:eastAsia="en-US"/>
        </w:rPr>
        <w:t xml:space="preserve"> </w:t>
      </w:r>
      <w:r w:rsidRPr="0091357C">
        <w:rPr>
          <w:lang w:eastAsia="en-US"/>
        </w:rPr>
        <w:t>vzhledem k zadaným podmínkám</w:t>
      </w:r>
    </w:p>
    <w:p w14:paraId="059181A8" w14:textId="77777777" w:rsidR="008D39D6" w:rsidRPr="0091357C" w:rsidRDefault="008D39D6" w:rsidP="00FE5AC7">
      <w:pPr>
        <w:widowControl w:val="0"/>
        <w:numPr>
          <w:ilvl w:val="0"/>
          <w:numId w:val="20"/>
        </w:numPr>
        <w:tabs>
          <w:tab w:val="left" w:pos="0"/>
          <w:tab w:val="left" w:pos="1498"/>
          <w:tab w:val="left" w:pos="1499"/>
        </w:tabs>
        <w:suppressAutoHyphens w:val="0"/>
        <w:autoSpaceDE w:val="0"/>
        <w:autoSpaceDN w:val="0"/>
        <w:spacing w:before="4" w:line="237" w:lineRule="auto"/>
        <w:ind w:left="0" w:right="1778" w:firstLine="0"/>
        <w:rPr>
          <w:szCs w:val="22"/>
          <w:lang w:eastAsia="en-US"/>
        </w:rPr>
      </w:pPr>
      <w:r w:rsidRPr="0091357C">
        <w:rPr>
          <w:szCs w:val="22"/>
          <w:lang w:eastAsia="en-US"/>
        </w:rPr>
        <w:t>na</w:t>
      </w:r>
      <w:r w:rsidRPr="0091357C">
        <w:rPr>
          <w:spacing w:val="-5"/>
          <w:szCs w:val="22"/>
          <w:lang w:eastAsia="en-US"/>
        </w:rPr>
        <w:t xml:space="preserve"> </w:t>
      </w:r>
      <w:r w:rsidRPr="0091357C">
        <w:rPr>
          <w:szCs w:val="22"/>
          <w:lang w:eastAsia="en-US"/>
        </w:rPr>
        <w:t>základě</w:t>
      </w:r>
      <w:r w:rsidRPr="0091357C">
        <w:rPr>
          <w:spacing w:val="-6"/>
          <w:szCs w:val="22"/>
          <w:lang w:eastAsia="en-US"/>
        </w:rPr>
        <w:t xml:space="preserve"> </w:t>
      </w:r>
      <w:r w:rsidRPr="0091357C">
        <w:rPr>
          <w:szCs w:val="22"/>
          <w:lang w:eastAsia="en-US"/>
        </w:rPr>
        <w:t>pokusů</w:t>
      </w:r>
      <w:r w:rsidRPr="0091357C">
        <w:rPr>
          <w:spacing w:val="-4"/>
          <w:szCs w:val="22"/>
          <w:lang w:eastAsia="en-US"/>
        </w:rPr>
        <w:t xml:space="preserve"> </w:t>
      </w:r>
      <w:r w:rsidRPr="0091357C">
        <w:rPr>
          <w:szCs w:val="22"/>
          <w:lang w:eastAsia="en-US"/>
        </w:rPr>
        <w:t>nebo</w:t>
      </w:r>
      <w:r w:rsidRPr="0091357C">
        <w:rPr>
          <w:spacing w:val="-2"/>
          <w:szCs w:val="22"/>
          <w:lang w:eastAsia="en-US"/>
        </w:rPr>
        <w:t xml:space="preserve"> </w:t>
      </w:r>
      <w:r w:rsidRPr="0091357C">
        <w:rPr>
          <w:szCs w:val="22"/>
          <w:lang w:eastAsia="en-US"/>
        </w:rPr>
        <w:t>zkušeností</w:t>
      </w:r>
      <w:r w:rsidRPr="0091357C">
        <w:rPr>
          <w:spacing w:val="-4"/>
          <w:szCs w:val="22"/>
          <w:lang w:eastAsia="en-US"/>
        </w:rPr>
        <w:t xml:space="preserve"> </w:t>
      </w:r>
      <w:r w:rsidRPr="0091357C">
        <w:rPr>
          <w:szCs w:val="22"/>
          <w:lang w:eastAsia="en-US"/>
        </w:rPr>
        <w:t>žáků</w:t>
      </w:r>
      <w:r w:rsidRPr="0091357C">
        <w:rPr>
          <w:spacing w:val="-4"/>
          <w:szCs w:val="22"/>
          <w:lang w:eastAsia="en-US"/>
        </w:rPr>
        <w:t xml:space="preserve"> </w:t>
      </w:r>
      <w:r w:rsidRPr="0091357C">
        <w:rPr>
          <w:szCs w:val="22"/>
          <w:lang w:eastAsia="en-US"/>
        </w:rPr>
        <w:t>rozvíjí</w:t>
      </w:r>
      <w:r w:rsidRPr="0091357C">
        <w:rPr>
          <w:spacing w:val="-4"/>
          <w:szCs w:val="22"/>
          <w:lang w:eastAsia="en-US"/>
        </w:rPr>
        <w:t xml:space="preserve"> </w:t>
      </w:r>
      <w:r w:rsidRPr="0091357C">
        <w:rPr>
          <w:szCs w:val="22"/>
          <w:lang w:eastAsia="en-US"/>
        </w:rPr>
        <w:t>jejich</w:t>
      </w:r>
      <w:r w:rsidRPr="0091357C">
        <w:rPr>
          <w:spacing w:val="-4"/>
          <w:szCs w:val="22"/>
          <w:lang w:eastAsia="en-US"/>
        </w:rPr>
        <w:t xml:space="preserve"> </w:t>
      </w:r>
      <w:r w:rsidRPr="0091357C">
        <w:rPr>
          <w:szCs w:val="22"/>
          <w:lang w:eastAsia="en-US"/>
        </w:rPr>
        <w:t>logické</w:t>
      </w:r>
      <w:r w:rsidRPr="0091357C">
        <w:rPr>
          <w:spacing w:val="-6"/>
          <w:szCs w:val="22"/>
          <w:lang w:eastAsia="en-US"/>
        </w:rPr>
        <w:t xml:space="preserve"> </w:t>
      </w:r>
      <w:r w:rsidRPr="0091357C">
        <w:rPr>
          <w:szCs w:val="22"/>
          <w:lang w:eastAsia="en-US"/>
        </w:rPr>
        <w:t>myšlení,</w:t>
      </w:r>
      <w:r w:rsidRPr="0091357C">
        <w:rPr>
          <w:spacing w:val="-5"/>
          <w:szCs w:val="22"/>
          <w:lang w:eastAsia="en-US"/>
        </w:rPr>
        <w:t xml:space="preserve"> </w:t>
      </w:r>
      <w:r w:rsidRPr="0091357C">
        <w:rPr>
          <w:szCs w:val="22"/>
          <w:lang w:eastAsia="en-US"/>
        </w:rPr>
        <w:t>úsudek a tvoření hypotéz, které žáci ověřují nebo vyvracejí pomocí protipříkladů</w:t>
      </w:r>
    </w:p>
    <w:p w14:paraId="3A27BFD5" w14:textId="77777777" w:rsidR="008D39D6" w:rsidRPr="0091357C" w:rsidRDefault="008D39D6" w:rsidP="00FE5AC7">
      <w:pPr>
        <w:widowControl w:val="0"/>
        <w:numPr>
          <w:ilvl w:val="0"/>
          <w:numId w:val="20"/>
        </w:numPr>
        <w:tabs>
          <w:tab w:val="left" w:pos="0"/>
          <w:tab w:val="left" w:pos="1498"/>
          <w:tab w:val="left" w:pos="1499"/>
        </w:tabs>
        <w:suppressAutoHyphens w:val="0"/>
        <w:autoSpaceDE w:val="0"/>
        <w:autoSpaceDN w:val="0"/>
        <w:spacing w:before="5" w:line="237" w:lineRule="auto"/>
        <w:ind w:left="0" w:right="1873" w:firstLine="0"/>
        <w:rPr>
          <w:szCs w:val="22"/>
          <w:lang w:eastAsia="en-US"/>
        </w:rPr>
      </w:pPr>
      <w:r w:rsidRPr="0091357C">
        <w:rPr>
          <w:szCs w:val="22"/>
          <w:lang w:eastAsia="en-US"/>
        </w:rPr>
        <w:t>prostřednictvím</w:t>
      </w:r>
      <w:r w:rsidRPr="0091357C">
        <w:rPr>
          <w:spacing w:val="-4"/>
          <w:szCs w:val="22"/>
          <w:lang w:eastAsia="en-US"/>
        </w:rPr>
        <w:t xml:space="preserve"> </w:t>
      </w:r>
      <w:r w:rsidRPr="0091357C">
        <w:rPr>
          <w:szCs w:val="22"/>
          <w:lang w:eastAsia="en-US"/>
        </w:rPr>
        <w:t>vhodně</w:t>
      </w:r>
      <w:r w:rsidRPr="0091357C">
        <w:rPr>
          <w:spacing w:val="-3"/>
          <w:szCs w:val="22"/>
          <w:lang w:eastAsia="en-US"/>
        </w:rPr>
        <w:t xml:space="preserve"> </w:t>
      </w:r>
      <w:r w:rsidRPr="0091357C">
        <w:rPr>
          <w:szCs w:val="22"/>
          <w:lang w:eastAsia="en-US"/>
        </w:rPr>
        <w:t>volených</w:t>
      </w:r>
      <w:r w:rsidRPr="0091357C">
        <w:rPr>
          <w:spacing w:val="-4"/>
          <w:szCs w:val="22"/>
          <w:lang w:eastAsia="en-US"/>
        </w:rPr>
        <w:t xml:space="preserve"> </w:t>
      </w:r>
      <w:r w:rsidRPr="0091357C">
        <w:rPr>
          <w:szCs w:val="22"/>
          <w:lang w:eastAsia="en-US"/>
        </w:rPr>
        <w:t>příkladů</w:t>
      </w:r>
      <w:r w:rsidRPr="0091357C">
        <w:rPr>
          <w:spacing w:val="-5"/>
          <w:szCs w:val="22"/>
          <w:lang w:eastAsia="en-US"/>
        </w:rPr>
        <w:t xml:space="preserve"> </w:t>
      </w:r>
      <w:r w:rsidRPr="0091357C">
        <w:rPr>
          <w:szCs w:val="22"/>
          <w:lang w:eastAsia="en-US"/>
        </w:rPr>
        <w:t>vede</w:t>
      </w:r>
      <w:r w:rsidRPr="0091357C">
        <w:rPr>
          <w:spacing w:val="-5"/>
          <w:szCs w:val="22"/>
          <w:lang w:eastAsia="en-US"/>
        </w:rPr>
        <w:t xml:space="preserve"> </w:t>
      </w:r>
      <w:r w:rsidRPr="0091357C">
        <w:rPr>
          <w:szCs w:val="22"/>
          <w:lang w:eastAsia="en-US"/>
        </w:rPr>
        <w:t>žáky</w:t>
      </w:r>
      <w:r w:rsidRPr="0091357C">
        <w:rPr>
          <w:spacing w:val="-9"/>
          <w:szCs w:val="22"/>
          <w:lang w:eastAsia="en-US"/>
        </w:rPr>
        <w:t xml:space="preserve"> </w:t>
      </w:r>
      <w:r w:rsidRPr="0091357C">
        <w:rPr>
          <w:szCs w:val="22"/>
          <w:lang w:eastAsia="en-US"/>
        </w:rPr>
        <w:t>k</w:t>
      </w:r>
      <w:r w:rsidRPr="0091357C">
        <w:rPr>
          <w:spacing w:val="-1"/>
          <w:szCs w:val="22"/>
          <w:lang w:eastAsia="en-US"/>
        </w:rPr>
        <w:t xml:space="preserve"> </w:t>
      </w:r>
      <w:r w:rsidRPr="0091357C">
        <w:rPr>
          <w:szCs w:val="22"/>
          <w:lang w:eastAsia="en-US"/>
        </w:rPr>
        <w:t>osvojení</w:t>
      </w:r>
      <w:r w:rsidRPr="0091357C">
        <w:rPr>
          <w:spacing w:val="-4"/>
          <w:szCs w:val="22"/>
          <w:lang w:eastAsia="en-US"/>
        </w:rPr>
        <w:t xml:space="preserve"> </w:t>
      </w:r>
      <w:r w:rsidRPr="0091357C">
        <w:rPr>
          <w:szCs w:val="22"/>
          <w:lang w:eastAsia="en-US"/>
        </w:rPr>
        <w:t>induktivního a deduktivního přístupu při řešení problému</w:t>
      </w:r>
    </w:p>
    <w:p w14:paraId="21F711E4" w14:textId="77777777" w:rsidR="008D39D6" w:rsidRPr="0091357C" w:rsidRDefault="008D39D6" w:rsidP="00FE5AC7">
      <w:pPr>
        <w:widowControl w:val="0"/>
        <w:tabs>
          <w:tab w:val="left" w:pos="0"/>
        </w:tabs>
        <w:suppressAutoHyphens w:val="0"/>
        <w:autoSpaceDE w:val="0"/>
        <w:autoSpaceDN w:val="0"/>
        <w:spacing w:before="5"/>
        <w:rPr>
          <w:sz w:val="20"/>
          <w:lang w:eastAsia="en-US"/>
        </w:rPr>
      </w:pPr>
    </w:p>
    <w:p w14:paraId="1E76248F" w14:textId="77777777" w:rsidR="008D39D6" w:rsidRPr="0091357C" w:rsidRDefault="008D39D6" w:rsidP="00FE5AC7">
      <w:pPr>
        <w:widowControl w:val="0"/>
        <w:tabs>
          <w:tab w:val="left" w:pos="0"/>
        </w:tabs>
        <w:suppressAutoHyphens w:val="0"/>
        <w:autoSpaceDE w:val="0"/>
        <w:autoSpaceDN w:val="0"/>
        <w:spacing w:line="274" w:lineRule="exact"/>
        <w:outlineLvl w:val="8"/>
        <w:rPr>
          <w:b/>
          <w:bCs/>
          <w:lang w:eastAsia="en-US"/>
        </w:rPr>
      </w:pPr>
      <w:r w:rsidRPr="0091357C">
        <w:rPr>
          <w:b/>
          <w:bCs/>
          <w:lang w:eastAsia="en-US"/>
        </w:rPr>
        <w:t>Strategie</w:t>
      </w:r>
      <w:r w:rsidRPr="0091357C">
        <w:rPr>
          <w:b/>
          <w:bCs/>
          <w:spacing w:val="-5"/>
          <w:lang w:eastAsia="en-US"/>
        </w:rPr>
        <w:t xml:space="preserve"> </w:t>
      </w:r>
      <w:r w:rsidRPr="0091357C">
        <w:rPr>
          <w:b/>
          <w:bCs/>
          <w:lang w:eastAsia="en-US"/>
        </w:rPr>
        <w:t>vedoucí</w:t>
      </w:r>
      <w:r w:rsidRPr="0091357C">
        <w:rPr>
          <w:b/>
          <w:bCs/>
          <w:spacing w:val="-3"/>
          <w:lang w:eastAsia="en-US"/>
        </w:rPr>
        <w:t xml:space="preserve"> </w:t>
      </w:r>
      <w:r w:rsidRPr="0091357C">
        <w:rPr>
          <w:b/>
          <w:bCs/>
          <w:lang w:eastAsia="en-US"/>
        </w:rPr>
        <w:t>k rozvoji</w:t>
      </w:r>
      <w:r w:rsidRPr="0091357C">
        <w:rPr>
          <w:b/>
          <w:bCs/>
          <w:spacing w:val="-3"/>
          <w:lang w:eastAsia="en-US"/>
        </w:rPr>
        <w:t xml:space="preserve"> </w:t>
      </w:r>
      <w:r w:rsidRPr="0091357C">
        <w:rPr>
          <w:b/>
          <w:bCs/>
          <w:lang w:eastAsia="en-US"/>
        </w:rPr>
        <w:t>kompetence</w:t>
      </w:r>
      <w:r w:rsidRPr="0091357C">
        <w:rPr>
          <w:b/>
          <w:bCs/>
          <w:spacing w:val="-3"/>
          <w:lang w:eastAsia="en-US"/>
        </w:rPr>
        <w:t xml:space="preserve"> </w:t>
      </w:r>
      <w:r w:rsidRPr="0091357C">
        <w:rPr>
          <w:b/>
          <w:bCs/>
          <w:spacing w:val="-2"/>
          <w:lang w:eastAsia="en-US"/>
        </w:rPr>
        <w:t>komunikativní</w:t>
      </w:r>
    </w:p>
    <w:p w14:paraId="3565356D" w14:textId="77777777" w:rsidR="008D39D6" w:rsidRPr="0091357C" w:rsidRDefault="008D39D6" w:rsidP="00FE5AC7">
      <w:pPr>
        <w:widowControl w:val="0"/>
        <w:tabs>
          <w:tab w:val="left" w:pos="0"/>
        </w:tabs>
        <w:suppressAutoHyphens w:val="0"/>
        <w:autoSpaceDE w:val="0"/>
        <w:autoSpaceDN w:val="0"/>
        <w:spacing w:line="274" w:lineRule="exact"/>
        <w:rPr>
          <w:lang w:eastAsia="en-US"/>
        </w:rPr>
      </w:pPr>
      <w:r w:rsidRPr="0091357C">
        <w:rPr>
          <w:spacing w:val="-2"/>
          <w:lang w:eastAsia="en-US"/>
        </w:rPr>
        <w:t>Učitel:</w:t>
      </w:r>
    </w:p>
    <w:p w14:paraId="06BF6846" w14:textId="77777777" w:rsidR="008D39D6" w:rsidRPr="0091357C" w:rsidRDefault="008D39D6" w:rsidP="00FE5AC7">
      <w:pPr>
        <w:widowControl w:val="0"/>
        <w:numPr>
          <w:ilvl w:val="0"/>
          <w:numId w:val="20"/>
        </w:numPr>
        <w:tabs>
          <w:tab w:val="left" w:pos="0"/>
          <w:tab w:val="left" w:pos="1498"/>
          <w:tab w:val="left" w:pos="1499"/>
        </w:tabs>
        <w:suppressAutoHyphens w:val="0"/>
        <w:autoSpaceDE w:val="0"/>
        <w:autoSpaceDN w:val="0"/>
        <w:spacing w:before="5" w:line="237" w:lineRule="auto"/>
        <w:ind w:left="0" w:right="2233" w:firstLine="0"/>
        <w:rPr>
          <w:szCs w:val="22"/>
          <w:lang w:eastAsia="en-US"/>
        </w:rPr>
      </w:pPr>
      <w:r w:rsidRPr="0091357C">
        <w:rPr>
          <w:szCs w:val="22"/>
          <w:lang w:eastAsia="en-US"/>
        </w:rPr>
        <w:t>důslednou</w:t>
      </w:r>
      <w:r w:rsidRPr="0091357C">
        <w:rPr>
          <w:spacing w:val="-5"/>
          <w:szCs w:val="22"/>
          <w:lang w:eastAsia="en-US"/>
        </w:rPr>
        <w:t xml:space="preserve"> </w:t>
      </w:r>
      <w:r w:rsidRPr="0091357C">
        <w:rPr>
          <w:szCs w:val="22"/>
          <w:lang w:eastAsia="en-US"/>
        </w:rPr>
        <w:t>kontrolou</w:t>
      </w:r>
      <w:r w:rsidRPr="0091357C">
        <w:rPr>
          <w:spacing w:val="-5"/>
          <w:szCs w:val="22"/>
          <w:lang w:eastAsia="en-US"/>
        </w:rPr>
        <w:t xml:space="preserve"> </w:t>
      </w:r>
      <w:r w:rsidRPr="0091357C">
        <w:rPr>
          <w:szCs w:val="22"/>
          <w:lang w:eastAsia="en-US"/>
        </w:rPr>
        <w:t>žákova</w:t>
      </w:r>
      <w:r w:rsidRPr="0091357C">
        <w:rPr>
          <w:spacing w:val="-6"/>
          <w:szCs w:val="22"/>
          <w:lang w:eastAsia="en-US"/>
        </w:rPr>
        <w:t xml:space="preserve"> </w:t>
      </w:r>
      <w:r w:rsidRPr="0091357C">
        <w:rPr>
          <w:szCs w:val="22"/>
          <w:lang w:eastAsia="en-US"/>
        </w:rPr>
        <w:t>projevu</w:t>
      </w:r>
      <w:r w:rsidRPr="0091357C">
        <w:rPr>
          <w:spacing w:val="-5"/>
          <w:szCs w:val="22"/>
          <w:lang w:eastAsia="en-US"/>
        </w:rPr>
        <w:t xml:space="preserve"> </w:t>
      </w:r>
      <w:r w:rsidRPr="0091357C">
        <w:rPr>
          <w:szCs w:val="22"/>
          <w:lang w:eastAsia="en-US"/>
        </w:rPr>
        <w:t>podporuje</w:t>
      </w:r>
      <w:r w:rsidRPr="0091357C">
        <w:rPr>
          <w:spacing w:val="-5"/>
          <w:szCs w:val="22"/>
          <w:lang w:eastAsia="en-US"/>
        </w:rPr>
        <w:t xml:space="preserve"> </w:t>
      </w:r>
      <w:r w:rsidRPr="0091357C">
        <w:rPr>
          <w:szCs w:val="22"/>
          <w:lang w:eastAsia="en-US"/>
        </w:rPr>
        <w:t>u</w:t>
      </w:r>
      <w:r w:rsidRPr="0091357C">
        <w:rPr>
          <w:spacing w:val="-4"/>
          <w:szCs w:val="22"/>
          <w:lang w:eastAsia="en-US"/>
        </w:rPr>
        <w:t xml:space="preserve"> </w:t>
      </w:r>
      <w:r w:rsidRPr="0091357C">
        <w:rPr>
          <w:szCs w:val="22"/>
          <w:lang w:eastAsia="en-US"/>
        </w:rPr>
        <w:t>žáků</w:t>
      </w:r>
      <w:r w:rsidRPr="0091357C">
        <w:rPr>
          <w:spacing w:val="-5"/>
          <w:szCs w:val="22"/>
          <w:lang w:eastAsia="en-US"/>
        </w:rPr>
        <w:t xml:space="preserve"> </w:t>
      </w:r>
      <w:r w:rsidRPr="0091357C">
        <w:rPr>
          <w:szCs w:val="22"/>
          <w:lang w:eastAsia="en-US"/>
        </w:rPr>
        <w:t>používání</w:t>
      </w:r>
      <w:r w:rsidRPr="0091357C">
        <w:rPr>
          <w:spacing w:val="-5"/>
          <w:szCs w:val="22"/>
          <w:lang w:eastAsia="en-US"/>
        </w:rPr>
        <w:t xml:space="preserve"> </w:t>
      </w:r>
      <w:r w:rsidRPr="0091357C">
        <w:rPr>
          <w:szCs w:val="22"/>
          <w:lang w:eastAsia="en-US"/>
        </w:rPr>
        <w:t>odborné terminologie a kultivaci jazyka matematiky</w:t>
      </w:r>
    </w:p>
    <w:p w14:paraId="780FF874" w14:textId="77777777" w:rsidR="008D39D6" w:rsidRPr="0091357C" w:rsidRDefault="008D39D6" w:rsidP="00FE5AC7">
      <w:pPr>
        <w:widowControl w:val="0"/>
        <w:numPr>
          <w:ilvl w:val="0"/>
          <w:numId w:val="20"/>
        </w:numPr>
        <w:tabs>
          <w:tab w:val="left" w:pos="0"/>
          <w:tab w:val="left" w:pos="1498"/>
          <w:tab w:val="left" w:pos="1499"/>
        </w:tabs>
        <w:suppressAutoHyphens w:val="0"/>
        <w:autoSpaceDE w:val="0"/>
        <w:autoSpaceDN w:val="0"/>
        <w:spacing w:before="5" w:line="237" w:lineRule="auto"/>
        <w:ind w:left="0" w:right="1189" w:firstLine="0"/>
        <w:rPr>
          <w:szCs w:val="22"/>
          <w:lang w:eastAsia="en-US"/>
        </w:rPr>
      </w:pPr>
      <w:r w:rsidRPr="0091357C">
        <w:rPr>
          <w:szCs w:val="22"/>
          <w:lang w:eastAsia="en-US"/>
        </w:rPr>
        <w:t>důslednou</w:t>
      </w:r>
      <w:r w:rsidRPr="0091357C">
        <w:rPr>
          <w:spacing w:val="-4"/>
          <w:szCs w:val="22"/>
          <w:lang w:eastAsia="en-US"/>
        </w:rPr>
        <w:t xml:space="preserve"> </w:t>
      </w:r>
      <w:r w:rsidRPr="0091357C">
        <w:rPr>
          <w:szCs w:val="22"/>
          <w:lang w:eastAsia="en-US"/>
        </w:rPr>
        <w:t>kontrolou</w:t>
      </w:r>
      <w:r w:rsidRPr="0091357C">
        <w:rPr>
          <w:spacing w:val="-4"/>
          <w:szCs w:val="22"/>
          <w:lang w:eastAsia="en-US"/>
        </w:rPr>
        <w:t xml:space="preserve"> </w:t>
      </w:r>
      <w:r w:rsidRPr="0091357C">
        <w:rPr>
          <w:szCs w:val="22"/>
          <w:lang w:eastAsia="en-US"/>
        </w:rPr>
        <w:t>podporuje</w:t>
      </w:r>
      <w:r w:rsidRPr="0091357C">
        <w:rPr>
          <w:spacing w:val="-5"/>
          <w:szCs w:val="22"/>
          <w:lang w:eastAsia="en-US"/>
        </w:rPr>
        <w:t xml:space="preserve"> </w:t>
      </w:r>
      <w:r w:rsidRPr="0091357C">
        <w:rPr>
          <w:szCs w:val="22"/>
          <w:lang w:eastAsia="en-US"/>
        </w:rPr>
        <w:t>u</w:t>
      </w:r>
      <w:r w:rsidRPr="0091357C">
        <w:rPr>
          <w:spacing w:val="-4"/>
          <w:szCs w:val="22"/>
          <w:lang w:eastAsia="en-US"/>
        </w:rPr>
        <w:t xml:space="preserve"> </w:t>
      </w:r>
      <w:r w:rsidRPr="0091357C">
        <w:rPr>
          <w:szCs w:val="22"/>
          <w:lang w:eastAsia="en-US"/>
        </w:rPr>
        <w:t>žáků</w:t>
      </w:r>
      <w:r w:rsidRPr="0091357C">
        <w:rPr>
          <w:spacing w:val="-4"/>
          <w:szCs w:val="22"/>
          <w:lang w:eastAsia="en-US"/>
        </w:rPr>
        <w:t xml:space="preserve"> </w:t>
      </w:r>
      <w:r w:rsidRPr="0091357C">
        <w:rPr>
          <w:szCs w:val="22"/>
          <w:lang w:eastAsia="en-US"/>
        </w:rPr>
        <w:t>čtení</w:t>
      </w:r>
      <w:r w:rsidRPr="0091357C">
        <w:rPr>
          <w:spacing w:val="-4"/>
          <w:szCs w:val="22"/>
          <w:lang w:eastAsia="en-US"/>
        </w:rPr>
        <w:t xml:space="preserve"> </w:t>
      </w:r>
      <w:r w:rsidRPr="0091357C">
        <w:rPr>
          <w:szCs w:val="22"/>
          <w:lang w:eastAsia="en-US"/>
        </w:rPr>
        <w:t>slovních</w:t>
      </w:r>
      <w:r w:rsidRPr="0091357C">
        <w:rPr>
          <w:spacing w:val="-4"/>
          <w:szCs w:val="22"/>
          <w:lang w:eastAsia="en-US"/>
        </w:rPr>
        <w:t xml:space="preserve"> </w:t>
      </w:r>
      <w:r w:rsidRPr="0091357C">
        <w:rPr>
          <w:szCs w:val="22"/>
          <w:lang w:eastAsia="en-US"/>
        </w:rPr>
        <w:t>úloh</w:t>
      </w:r>
      <w:r w:rsidRPr="0091357C">
        <w:rPr>
          <w:spacing w:val="-4"/>
          <w:szCs w:val="22"/>
          <w:lang w:eastAsia="en-US"/>
        </w:rPr>
        <w:t xml:space="preserve"> </w:t>
      </w:r>
      <w:r w:rsidRPr="0091357C">
        <w:rPr>
          <w:szCs w:val="22"/>
          <w:lang w:eastAsia="en-US"/>
        </w:rPr>
        <w:t>s</w:t>
      </w:r>
      <w:r w:rsidRPr="0091357C">
        <w:rPr>
          <w:spacing w:val="-2"/>
          <w:szCs w:val="22"/>
          <w:lang w:eastAsia="en-US"/>
        </w:rPr>
        <w:t xml:space="preserve"> </w:t>
      </w:r>
      <w:r w:rsidRPr="0091357C">
        <w:rPr>
          <w:szCs w:val="22"/>
          <w:lang w:eastAsia="en-US"/>
        </w:rPr>
        <w:t>porozuměním,</w:t>
      </w:r>
      <w:r w:rsidRPr="0091357C">
        <w:rPr>
          <w:spacing w:val="-6"/>
          <w:szCs w:val="22"/>
          <w:lang w:eastAsia="en-US"/>
        </w:rPr>
        <w:t xml:space="preserve"> </w:t>
      </w:r>
      <w:r w:rsidRPr="0091357C">
        <w:rPr>
          <w:szCs w:val="22"/>
          <w:lang w:eastAsia="en-US"/>
        </w:rPr>
        <w:t>správnou matematizaci problémů a interpretaci výsledků</w:t>
      </w:r>
    </w:p>
    <w:p w14:paraId="17BB6EBB" w14:textId="77777777" w:rsidR="008D39D6" w:rsidRPr="0091357C" w:rsidRDefault="008D39D6" w:rsidP="00FE5AC7">
      <w:pPr>
        <w:widowControl w:val="0"/>
        <w:numPr>
          <w:ilvl w:val="0"/>
          <w:numId w:val="20"/>
        </w:numPr>
        <w:tabs>
          <w:tab w:val="left" w:pos="0"/>
          <w:tab w:val="left" w:pos="1498"/>
          <w:tab w:val="left" w:pos="1499"/>
        </w:tabs>
        <w:suppressAutoHyphens w:val="0"/>
        <w:autoSpaceDE w:val="0"/>
        <w:autoSpaceDN w:val="0"/>
        <w:spacing w:before="2"/>
        <w:ind w:left="0" w:right="1126" w:firstLine="0"/>
        <w:rPr>
          <w:szCs w:val="22"/>
          <w:lang w:eastAsia="en-US"/>
        </w:rPr>
      </w:pPr>
      <w:r w:rsidRPr="0091357C">
        <w:rPr>
          <w:szCs w:val="22"/>
          <w:lang w:eastAsia="en-US"/>
        </w:rPr>
        <w:t>cíleně využívá příležitost k tomu, aby žáci tradičními i digitálními prostředky prezentovali</w:t>
      </w:r>
      <w:r w:rsidRPr="0091357C">
        <w:rPr>
          <w:spacing w:val="-3"/>
          <w:szCs w:val="22"/>
          <w:lang w:eastAsia="en-US"/>
        </w:rPr>
        <w:t xml:space="preserve"> </w:t>
      </w:r>
      <w:r w:rsidRPr="0091357C">
        <w:rPr>
          <w:szCs w:val="22"/>
          <w:lang w:eastAsia="en-US"/>
        </w:rPr>
        <w:t>ostatním</w:t>
      </w:r>
      <w:r w:rsidRPr="0091357C">
        <w:rPr>
          <w:spacing w:val="-3"/>
          <w:szCs w:val="22"/>
          <w:lang w:eastAsia="en-US"/>
        </w:rPr>
        <w:t xml:space="preserve"> </w:t>
      </w:r>
      <w:r w:rsidRPr="0091357C">
        <w:rPr>
          <w:szCs w:val="22"/>
          <w:lang w:eastAsia="en-US"/>
        </w:rPr>
        <w:t>postupy</w:t>
      </w:r>
      <w:r w:rsidRPr="0091357C">
        <w:rPr>
          <w:spacing w:val="-8"/>
          <w:szCs w:val="22"/>
          <w:lang w:eastAsia="en-US"/>
        </w:rPr>
        <w:t xml:space="preserve"> </w:t>
      </w:r>
      <w:r w:rsidRPr="0091357C">
        <w:rPr>
          <w:szCs w:val="22"/>
          <w:lang w:eastAsia="en-US"/>
        </w:rPr>
        <w:t>řešení</w:t>
      </w:r>
      <w:r w:rsidRPr="0091357C">
        <w:rPr>
          <w:spacing w:val="-3"/>
          <w:szCs w:val="22"/>
          <w:lang w:eastAsia="en-US"/>
        </w:rPr>
        <w:t xml:space="preserve"> </w:t>
      </w:r>
      <w:r w:rsidRPr="0091357C">
        <w:rPr>
          <w:szCs w:val="22"/>
          <w:lang w:eastAsia="en-US"/>
        </w:rPr>
        <w:t>úloh</w:t>
      </w:r>
      <w:r w:rsidRPr="0091357C">
        <w:rPr>
          <w:spacing w:val="-3"/>
          <w:szCs w:val="22"/>
          <w:lang w:eastAsia="en-US"/>
        </w:rPr>
        <w:t xml:space="preserve"> </w:t>
      </w:r>
      <w:r w:rsidRPr="0091357C">
        <w:rPr>
          <w:szCs w:val="22"/>
          <w:lang w:eastAsia="en-US"/>
        </w:rPr>
        <w:t>a</w:t>
      </w:r>
      <w:r w:rsidRPr="0091357C">
        <w:rPr>
          <w:spacing w:val="-4"/>
          <w:szCs w:val="22"/>
          <w:lang w:eastAsia="en-US"/>
        </w:rPr>
        <w:t xml:space="preserve"> </w:t>
      </w:r>
      <w:r w:rsidRPr="0091357C">
        <w:rPr>
          <w:szCs w:val="22"/>
          <w:lang w:eastAsia="en-US"/>
        </w:rPr>
        <w:t>srozumitelně</w:t>
      </w:r>
      <w:r w:rsidRPr="0091357C">
        <w:rPr>
          <w:spacing w:val="-4"/>
          <w:szCs w:val="22"/>
          <w:lang w:eastAsia="en-US"/>
        </w:rPr>
        <w:t xml:space="preserve"> </w:t>
      </w:r>
      <w:r w:rsidRPr="0091357C">
        <w:rPr>
          <w:szCs w:val="22"/>
          <w:lang w:eastAsia="en-US"/>
        </w:rPr>
        <w:t>vysvětlili,</w:t>
      </w:r>
      <w:r w:rsidRPr="0091357C">
        <w:rPr>
          <w:spacing w:val="-3"/>
          <w:szCs w:val="22"/>
          <w:lang w:eastAsia="en-US"/>
        </w:rPr>
        <w:t xml:space="preserve"> </w:t>
      </w:r>
      <w:r w:rsidRPr="0091357C">
        <w:rPr>
          <w:szCs w:val="22"/>
          <w:lang w:eastAsia="en-US"/>
        </w:rPr>
        <w:t>proč</w:t>
      </w:r>
      <w:r w:rsidRPr="0091357C">
        <w:rPr>
          <w:spacing w:val="-5"/>
          <w:szCs w:val="22"/>
          <w:lang w:eastAsia="en-US"/>
        </w:rPr>
        <w:t xml:space="preserve"> </w:t>
      </w:r>
      <w:r w:rsidRPr="0091357C">
        <w:rPr>
          <w:szCs w:val="22"/>
          <w:lang w:eastAsia="en-US"/>
        </w:rPr>
        <w:t>daný</w:t>
      </w:r>
      <w:r w:rsidRPr="0091357C">
        <w:rPr>
          <w:spacing w:val="-8"/>
          <w:szCs w:val="22"/>
          <w:lang w:eastAsia="en-US"/>
        </w:rPr>
        <w:t xml:space="preserve"> </w:t>
      </w:r>
      <w:r w:rsidRPr="0091357C">
        <w:rPr>
          <w:szCs w:val="22"/>
          <w:lang w:eastAsia="en-US"/>
        </w:rPr>
        <w:t xml:space="preserve">postup </w:t>
      </w:r>
      <w:r w:rsidRPr="0091357C">
        <w:rPr>
          <w:spacing w:val="-2"/>
          <w:szCs w:val="22"/>
          <w:lang w:eastAsia="en-US"/>
        </w:rPr>
        <w:t>zvolili</w:t>
      </w:r>
    </w:p>
    <w:p w14:paraId="0C93C7B1" w14:textId="77777777" w:rsidR="008D39D6" w:rsidRPr="0091357C" w:rsidRDefault="008D39D6" w:rsidP="00FE5AC7">
      <w:pPr>
        <w:widowControl w:val="0"/>
        <w:numPr>
          <w:ilvl w:val="0"/>
          <w:numId w:val="20"/>
        </w:numPr>
        <w:tabs>
          <w:tab w:val="left" w:pos="0"/>
          <w:tab w:val="left" w:pos="1498"/>
          <w:tab w:val="left" w:pos="1499"/>
        </w:tabs>
        <w:suppressAutoHyphens w:val="0"/>
        <w:autoSpaceDE w:val="0"/>
        <w:autoSpaceDN w:val="0"/>
        <w:spacing w:before="3" w:line="237" w:lineRule="auto"/>
        <w:ind w:left="0" w:right="1337" w:firstLine="0"/>
        <w:rPr>
          <w:szCs w:val="22"/>
          <w:lang w:eastAsia="en-US"/>
        </w:rPr>
      </w:pPr>
      <w:r w:rsidRPr="0091357C">
        <w:rPr>
          <w:szCs w:val="22"/>
          <w:lang w:eastAsia="en-US"/>
        </w:rPr>
        <w:t>vhodně</w:t>
      </w:r>
      <w:r w:rsidRPr="0091357C">
        <w:rPr>
          <w:spacing w:val="-4"/>
          <w:szCs w:val="22"/>
          <w:lang w:eastAsia="en-US"/>
        </w:rPr>
        <w:t xml:space="preserve"> </w:t>
      </w:r>
      <w:r w:rsidRPr="0091357C">
        <w:rPr>
          <w:szCs w:val="22"/>
          <w:lang w:eastAsia="en-US"/>
        </w:rPr>
        <w:t>využívá</w:t>
      </w:r>
      <w:r w:rsidRPr="0091357C">
        <w:rPr>
          <w:spacing w:val="-3"/>
          <w:szCs w:val="22"/>
          <w:lang w:eastAsia="en-US"/>
        </w:rPr>
        <w:t xml:space="preserve"> </w:t>
      </w:r>
      <w:r w:rsidRPr="0091357C">
        <w:rPr>
          <w:szCs w:val="22"/>
          <w:lang w:eastAsia="en-US"/>
        </w:rPr>
        <w:t>cizí</w:t>
      </w:r>
      <w:r w:rsidRPr="0091357C">
        <w:rPr>
          <w:spacing w:val="-3"/>
          <w:szCs w:val="22"/>
          <w:lang w:eastAsia="en-US"/>
        </w:rPr>
        <w:t xml:space="preserve"> </w:t>
      </w:r>
      <w:r w:rsidRPr="0091357C">
        <w:rPr>
          <w:szCs w:val="22"/>
          <w:lang w:eastAsia="en-US"/>
        </w:rPr>
        <w:t>jazyk</w:t>
      </w:r>
      <w:r w:rsidRPr="0091357C">
        <w:rPr>
          <w:spacing w:val="-3"/>
          <w:szCs w:val="22"/>
          <w:lang w:eastAsia="en-US"/>
        </w:rPr>
        <w:t xml:space="preserve"> </w:t>
      </w:r>
      <w:r w:rsidRPr="0091357C">
        <w:rPr>
          <w:szCs w:val="22"/>
          <w:lang w:eastAsia="en-US"/>
        </w:rPr>
        <w:t>(zejména</w:t>
      </w:r>
      <w:r w:rsidRPr="0091357C">
        <w:rPr>
          <w:spacing w:val="-4"/>
          <w:szCs w:val="22"/>
          <w:lang w:eastAsia="en-US"/>
        </w:rPr>
        <w:t xml:space="preserve"> </w:t>
      </w:r>
      <w:r w:rsidRPr="0091357C">
        <w:rPr>
          <w:szCs w:val="22"/>
          <w:lang w:eastAsia="en-US"/>
        </w:rPr>
        <w:t>angličtinu)</w:t>
      </w:r>
      <w:r w:rsidRPr="0091357C">
        <w:rPr>
          <w:spacing w:val="-3"/>
          <w:szCs w:val="22"/>
          <w:lang w:eastAsia="en-US"/>
        </w:rPr>
        <w:t xml:space="preserve"> </w:t>
      </w:r>
      <w:r w:rsidRPr="0091357C">
        <w:rPr>
          <w:szCs w:val="22"/>
          <w:lang w:eastAsia="en-US"/>
        </w:rPr>
        <w:t>a</w:t>
      </w:r>
      <w:r w:rsidRPr="0091357C">
        <w:rPr>
          <w:spacing w:val="-3"/>
          <w:szCs w:val="22"/>
          <w:lang w:eastAsia="en-US"/>
        </w:rPr>
        <w:t xml:space="preserve"> </w:t>
      </w:r>
      <w:r w:rsidRPr="0091357C">
        <w:rPr>
          <w:szCs w:val="22"/>
          <w:lang w:eastAsia="en-US"/>
        </w:rPr>
        <w:t>ICT,</w:t>
      </w:r>
      <w:r w:rsidRPr="0091357C">
        <w:rPr>
          <w:spacing w:val="-3"/>
          <w:szCs w:val="22"/>
          <w:lang w:eastAsia="en-US"/>
        </w:rPr>
        <w:t xml:space="preserve"> </w:t>
      </w:r>
      <w:r w:rsidRPr="0091357C">
        <w:rPr>
          <w:szCs w:val="22"/>
          <w:lang w:eastAsia="en-US"/>
        </w:rPr>
        <w:t>aby</w:t>
      </w:r>
      <w:r w:rsidRPr="0091357C">
        <w:rPr>
          <w:spacing w:val="-6"/>
          <w:szCs w:val="22"/>
          <w:lang w:eastAsia="en-US"/>
        </w:rPr>
        <w:t xml:space="preserve"> </w:t>
      </w:r>
      <w:r w:rsidRPr="0091357C">
        <w:rPr>
          <w:szCs w:val="22"/>
          <w:lang w:eastAsia="en-US"/>
        </w:rPr>
        <w:t>připravil</w:t>
      </w:r>
      <w:r w:rsidRPr="0091357C">
        <w:rPr>
          <w:spacing w:val="-3"/>
          <w:szCs w:val="22"/>
          <w:lang w:eastAsia="en-US"/>
        </w:rPr>
        <w:t xml:space="preserve"> </w:t>
      </w:r>
      <w:r w:rsidRPr="0091357C">
        <w:rPr>
          <w:szCs w:val="22"/>
          <w:lang w:eastAsia="en-US"/>
        </w:rPr>
        <w:t>žáky</w:t>
      </w:r>
      <w:r w:rsidRPr="0091357C">
        <w:rPr>
          <w:spacing w:val="-7"/>
          <w:szCs w:val="22"/>
          <w:lang w:eastAsia="en-US"/>
        </w:rPr>
        <w:t xml:space="preserve"> </w:t>
      </w:r>
      <w:r w:rsidRPr="0091357C">
        <w:rPr>
          <w:szCs w:val="22"/>
          <w:lang w:eastAsia="en-US"/>
        </w:rPr>
        <w:t>pro</w:t>
      </w:r>
      <w:r w:rsidRPr="0091357C">
        <w:rPr>
          <w:spacing w:val="-3"/>
          <w:szCs w:val="22"/>
          <w:lang w:eastAsia="en-US"/>
        </w:rPr>
        <w:t xml:space="preserve"> </w:t>
      </w:r>
      <w:r w:rsidRPr="0091357C">
        <w:rPr>
          <w:szCs w:val="22"/>
          <w:lang w:eastAsia="en-US"/>
        </w:rPr>
        <w:t>vstup do soudobé společnosti a vědeckého světa matematiky.</w:t>
      </w:r>
    </w:p>
    <w:p w14:paraId="1C6076EB" w14:textId="77777777" w:rsidR="008D39D6" w:rsidRPr="0091357C" w:rsidRDefault="008D39D6" w:rsidP="00FE5AC7">
      <w:pPr>
        <w:widowControl w:val="0"/>
        <w:tabs>
          <w:tab w:val="left" w:pos="0"/>
        </w:tabs>
        <w:suppressAutoHyphens w:val="0"/>
        <w:autoSpaceDE w:val="0"/>
        <w:autoSpaceDN w:val="0"/>
        <w:spacing w:before="5"/>
        <w:rPr>
          <w:lang w:eastAsia="en-US"/>
        </w:rPr>
      </w:pPr>
    </w:p>
    <w:p w14:paraId="3BBECFE4" w14:textId="77777777" w:rsidR="008D39D6" w:rsidRPr="0091357C" w:rsidRDefault="008D39D6" w:rsidP="00FE5AC7">
      <w:pPr>
        <w:widowControl w:val="0"/>
        <w:tabs>
          <w:tab w:val="left" w:pos="0"/>
        </w:tabs>
        <w:suppressAutoHyphens w:val="0"/>
        <w:autoSpaceDE w:val="0"/>
        <w:autoSpaceDN w:val="0"/>
        <w:spacing w:line="274" w:lineRule="exact"/>
        <w:outlineLvl w:val="8"/>
        <w:rPr>
          <w:b/>
          <w:bCs/>
          <w:lang w:eastAsia="en-US"/>
        </w:rPr>
      </w:pPr>
      <w:r w:rsidRPr="0091357C">
        <w:rPr>
          <w:b/>
          <w:bCs/>
          <w:lang w:eastAsia="en-US"/>
        </w:rPr>
        <w:t>Strategie</w:t>
      </w:r>
      <w:r w:rsidRPr="0091357C">
        <w:rPr>
          <w:b/>
          <w:bCs/>
          <w:spacing w:val="-5"/>
          <w:lang w:eastAsia="en-US"/>
        </w:rPr>
        <w:t xml:space="preserve"> </w:t>
      </w:r>
      <w:r w:rsidRPr="0091357C">
        <w:rPr>
          <w:b/>
          <w:bCs/>
          <w:lang w:eastAsia="en-US"/>
        </w:rPr>
        <w:t>vedoucí</w:t>
      </w:r>
      <w:r w:rsidRPr="0091357C">
        <w:rPr>
          <w:b/>
          <w:bCs/>
          <w:spacing w:val="-2"/>
          <w:lang w:eastAsia="en-US"/>
        </w:rPr>
        <w:t xml:space="preserve"> </w:t>
      </w:r>
      <w:r w:rsidRPr="0091357C">
        <w:rPr>
          <w:b/>
          <w:bCs/>
          <w:lang w:eastAsia="en-US"/>
        </w:rPr>
        <w:t>k rozvoji</w:t>
      </w:r>
      <w:r w:rsidRPr="0091357C">
        <w:rPr>
          <w:b/>
          <w:bCs/>
          <w:spacing w:val="-3"/>
          <w:lang w:eastAsia="en-US"/>
        </w:rPr>
        <w:t xml:space="preserve"> </w:t>
      </w:r>
      <w:r w:rsidRPr="0091357C">
        <w:rPr>
          <w:b/>
          <w:bCs/>
          <w:lang w:eastAsia="en-US"/>
        </w:rPr>
        <w:t>kompetence</w:t>
      </w:r>
      <w:r w:rsidRPr="0091357C">
        <w:rPr>
          <w:b/>
          <w:bCs/>
          <w:spacing w:val="-3"/>
          <w:lang w:eastAsia="en-US"/>
        </w:rPr>
        <w:t xml:space="preserve"> </w:t>
      </w:r>
      <w:r w:rsidRPr="0091357C">
        <w:rPr>
          <w:b/>
          <w:bCs/>
          <w:lang w:eastAsia="en-US"/>
        </w:rPr>
        <w:t>sociální</w:t>
      </w:r>
      <w:r w:rsidRPr="0091357C">
        <w:rPr>
          <w:b/>
          <w:bCs/>
          <w:spacing w:val="-2"/>
          <w:lang w:eastAsia="en-US"/>
        </w:rPr>
        <w:t xml:space="preserve"> </w:t>
      </w:r>
      <w:r w:rsidRPr="0091357C">
        <w:rPr>
          <w:b/>
          <w:bCs/>
          <w:lang w:eastAsia="en-US"/>
        </w:rPr>
        <w:t>a</w:t>
      </w:r>
      <w:r w:rsidRPr="0091357C">
        <w:rPr>
          <w:b/>
          <w:bCs/>
          <w:spacing w:val="-2"/>
          <w:lang w:eastAsia="en-US"/>
        </w:rPr>
        <w:t xml:space="preserve"> personální</w:t>
      </w:r>
    </w:p>
    <w:p w14:paraId="223A3259" w14:textId="77777777" w:rsidR="008D39D6" w:rsidRPr="0091357C" w:rsidRDefault="008D39D6" w:rsidP="00FE5AC7">
      <w:pPr>
        <w:widowControl w:val="0"/>
        <w:tabs>
          <w:tab w:val="left" w:pos="0"/>
        </w:tabs>
        <w:suppressAutoHyphens w:val="0"/>
        <w:autoSpaceDE w:val="0"/>
        <w:autoSpaceDN w:val="0"/>
        <w:spacing w:line="274" w:lineRule="exact"/>
        <w:rPr>
          <w:lang w:eastAsia="en-US"/>
        </w:rPr>
      </w:pPr>
      <w:r w:rsidRPr="0091357C">
        <w:rPr>
          <w:spacing w:val="-2"/>
          <w:lang w:eastAsia="en-US"/>
        </w:rPr>
        <w:t>Učitel:</w:t>
      </w:r>
    </w:p>
    <w:p w14:paraId="2DAA55FA" w14:textId="77777777" w:rsidR="008D39D6" w:rsidRPr="0091357C" w:rsidRDefault="008D39D6" w:rsidP="00FE5AC7">
      <w:pPr>
        <w:widowControl w:val="0"/>
        <w:numPr>
          <w:ilvl w:val="0"/>
          <w:numId w:val="20"/>
        </w:numPr>
        <w:tabs>
          <w:tab w:val="left" w:pos="0"/>
          <w:tab w:val="left" w:pos="1498"/>
          <w:tab w:val="left" w:pos="1499"/>
        </w:tabs>
        <w:suppressAutoHyphens w:val="0"/>
        <w:autoSpaceDE w:val="0"/>
        <w:autoSpaceDN w:val="0"/>
        <w:spacing w:before="5" w:line="237" w:lineRule="auto"/>
        <w:ind w:left="0" w:right="1405" w:firstLine="0"/>
        <w:rPr>
          <w:szCs w:val="22"/>
          <w:lang w:eastAsia="en-US"/>
        </w:rPr>
      </w:pPr>
      <w:r w:rsidRPr="0091357C">
        <w:rPr>
          <w:szCs w:val="22"/>
          <w:lang w:eastAsia="en-US"/>
        </w:rPr>
        <w:t>vytvářením</w:t>
      </w:r>
      <w:r w:rsidRPr="0091357C">
        <w:rPr>
          <w:spacing w:val="-3"/>
          <w:szCs w:val="22"/>
          <w:lang w:eastAsia="en-US"/>
        </w:rPr>
        <w:t xml:space="preserve"> </w:t>
      </w:r>
      <w:r w:rsidRPr="0091357C">
        <w:rPr>
          <w:szCs w:val="22"/>
          <w:lang w:eastAsia="en-US"/>
        </w:rPr>
        <w:t>vhodných</w:t>
      </w:r>
      <w:r w:rsidRPr="0091357C">
        <w:rPr>
          <w:spacing w:val="-3"/>
          <w:szCs w:val="22"/>
          <w:lang w:eastAsia="en-US"/>
        </w:rPr>
        <w:t xml:space="preserve"> </w:t>
      </w:r>
      <w:r w:rsidRPr="0091357C">
        <w:rPr>
          <w:szCs w:val="22"/>
          <w:lang w:eastAsia="en-US"/>
        </w:rPr>
        <w:t>příležitostí</w:t>
      </w:r>
      <w:r w:rsidRPr="0091357C">
        <w:rPr>
          <w:spacing w:val="-3"/>
          <w:szCs w:val="22"/>
          <w:lang w:eastAsia="en-US"/>
        </w:rPr>
        <w:t xml:space="preserve"> </w:t>
      </w:r>
      <w:r w:rsidRPr="0091357C">
        <w:rPr>
          <w:szCs w:val="22"/>
          <w:lang w:eastAsia="en-US"/>
        </w:rPr>
        <w:t>k</w:t>
      </w:r>
      <w:r w:rsidRPr="0091357C">
        <w:rPr>
          <w:spacing w:val="-1"/>
          <w:szCs w:val="22"/>
          <w:lang w:eastAsia="en-US"/>
        </w:rPr>
        <w:t xml:space="preserve"> </w:t>
      </w:r>
      <w:r w:rsidRPr="0091357C">
        <w:rPr>
          <w:szCs w:val="22"/>
          <w:lang w:eastAsia="en-US"/>
        </w:rPr>
        <w:t>aktivní</w:t>
      </w:r>
      <w:r w:rsidRPr="0091357C">
        <w:rPr>
          <w:spacing w:val="-3"/>
          <w:szCs w:val="22"/>
          <w:lang w:eastAsia="en-US"/>
        </w:rPr>
        <w:t xml:space="preserve"> </w:t>
      </w:r>
      <w:r w:rsidRPr="0091357C">
        <w:rPr>
          <w:szCs w:val="22"/>
          <w:lang w:eastAsia="en-US"/>
        </w:rPr>
        <w:t>diskusi</w:t>
      </w:r>
      <w:r w:rsidRPr="0091357C">
        <w:rPr>
          <w:spacing w:val="-5"/>
          <w:szCs w:val="22"/>
          <w:lang w:eastAsia="en-US"/>
        </w:rPr>
        <w:t xml:space="preserve"> </w:t>
      </w:r>
      <w:r w:rsidRPr="0091357C">
        <w:rPr>
          <w:szCs w:val="22"/>
          <w:lang w:eastAsia="en-US"/>
        </w:rPr>
        <w:t>vede</w:t>
      </w:r>
      <w:r w:rsidRPr="0091357C">
        <w:rPr>
          <w:spacing w:val="-4"/>
          <w:szCs w:val="22"/>
          <w:lang w:eastAsia="en-US"/>
        </w:rPr>
        <w:t xml:space="preserve"> </w:t>
      </w:r>
      <w:r w:rsidRPr="0091357C">
        <w:rPr>
          <w:szCs w:val="22"/>
          <w:lang w:eastAsia="en-US"/>
        </w:rPr>
        <w:t>žáky</w:t>
      </w:r>
      <w:r w:rsidRPr="0091357C">
        <w:rPr>
          <w:spacing w:val="-8"/>
          <w:szCs w:val="22"/>
          <w:lang w:eastAsia="en-US"/>
        </w:rPr>
        <w:t xml:space="preserve"> </w:t>
      </w:r>
      <w:r w:rsidRPr="0091357C">
        <w:rPr>
          <w:szCs w:val="22"/>
          <w:lang w:eastAsia="en-US"/>
        </w:rPr>
        <w:t>k</w:t>
      </w:r>
      <w:r w:rsidRPr="0091357C">
        <w:rPr>
          <w:spacing w:val="-2"/>
          <w:szCs w:val="22"/>
          <w:lang w:eastAsia="en-US"/>
        </w:rPr>
        <w:t xml:space="preserve"> </w:t>
      </w:r>
      <w:r w:rsidRPr="0091357C">
        <w:rPr>
          <w:szCs w:val="22"/>
          <w:lang w:eastAsia="en-US"/>
        </w:rPr>
        <w:t>obhajobě</w:t>
      </w:r>
      <w:r w:rsidRPr="0091357C">
        <w:rPr>
          <w:spacing w:val="-3"/>
          <w:szCs w:val="22"/>
          <w:lang w:eastAsia="en-US"/>
        </w:rPr>
        <w:t xml:space="preserve"> </w:t>
      </w:r>
      <w:r w:rsidRPr="0091357C">
        <w:rPr>
          <w:szCs w:val="22"/>
          <w:lang w:eastAsia="en-US"/>
        </w:rPr>
        <w:t>vlastního názoru, k jeho případné změně na základě zjištění nových informací</w:t>
      </w:r>
    </w:p>
    <w:p w14:paraId="7AB122E5" w14:textId="77777777" w:rsidR="008D39D6" w:rsidRPr="0091357C" w:rsidRDefault="008D39D6" w:rsidP="00FE5AC7">
      <w:pPr>
        <w:widowControl w:val="0"/>
        <w:numPr>
          <w:ilvl w:val="0"/>
          <w:numId w:val="20"/>
        </w:numPr>
        <w:tabs>
          <w:tab w:val="left" w:pos="0"/>
          <w:tab w:val="left" w:pos="1498"/>
          <w:tab w:val="left" w:pos="1499"/>
        </w:tabs>
        <w:suppressAutoHyphens w:val="0"/>
        <w:autoSpaceDE w:val="0"/>
        <w:autoSpaceDN w:val="0"/>
        <w:spacing w:before="4" w:line="237" w:lineRule="auto"/>
        <w:ind w:left="0" w:right="1036" w:firstLine="0"/>
        <w:rPr>
          <w:szCs w:val="22"/>
          <w:lang w:eastAsia="en-US"/>
        </w:rPr>
      </w:pPr>
      <w:r w:rsidRPr="0091357C">
        <w:rPr>
          <w:szCs w:val="22"/>
          <w:lang w:eastAsia="en-US"/>
        </w:rPr>
        <w:t>organizací</w:t>
      </w:r>
      <w:r w:rsidRPr="0091357C">
        <w:rPr>
          <w:spacing w:val="-2"/>
          <w:szCs w:val="22"/>
          <w:lang w:eastAsia="en-US"/>
        </w:rPr>
        <w:t xml:space="preserve"> </w:t>
      </w:r>
      <w:r w:rsidRPr="0091357C">
        <w:rPr>
          <w:szCs w:val="22"/>
          <w:lang w:eastAsia="en-US"/>
        </w:rPr>
        <w:t>a</w:t>
      </w:r>
      <w:r w:rsidRPr="0091357C">
        <w:rPr>
          <w:spacing w:val="-2"/>
          <w:szCs w:val="22"/>
          <w:lang w:eastAsia="en-US"/>
        </w:rPr>
        <w:t xml:space="preserve"> </w:t>
      </w:r>
      <w:r w:rsidRPr="0091357C">
        <w:rPr>
          <w:szCs w:val="22"/>
          <w:lang w:eastAsia="en-US"/>
        </w:rPr>
        <w:t>kontrolou</w:t>
      </w:r>
      <w:r w:rsidRPr="0091357C">
        <w:rPr>
          <w:spacing w:val="-2"/>
          <w:szCs w:val="22"/>
          <w:lang w:eastAsia="en-US"/>
        </w:rPr>
        <w:t xml:space="preserve"> </w:t>
      </w:r>
      <w:r w:rsidRPr="0091357C">
        <w:rPr>
          <w:szCs w:val="22"/>
          <w:lang w:eastAsia="en-US"/>
        </w:rPr>
        <w:t>skupinové</w:t>
      </w:r>
      <w:r w:rsidRPr="0091357C">
        <w:rPr>
          <w:spacing w:val="-2"/>
          <w:szCs w:val="22"/>
          <w:lang w:eastAsia="en-US"/>
        </w:rPr>
        <w:t xml:space="preserve"> </w:t>
      </w:r>
      <w:r w:rsidRPr="0091357C">
        <w:rPr>
          <w:szCs w:val="22"/>
          <w:lang w:eastAsia="en-US"/>
        </w:rPr>
        <w:t>práce</w:t>
      </w:r>
      <w:r w:rsidRPr="0091357C">
        <w:rPr>
          <w:spacing w:val="-3"/>
          <w:szCs w:val="22"/>
          <w:lang w:eastAsia="en-US"/>
        </w:rPr>
        <w:t xml:space="preserve"> </w:t>
      </w:r>
      <w:r w:rsidRPr="0091357C">
        <w:rPr>
          <w:szCs w:val="22"/>
          <w:lang w:eastAsia="en-US"/>
        </w:rPr>
        <w:t>vede</w:t>
      </w:r>
      <w:r w:rsidRPr="0091357C">
        <w:rPr>
          <w:spacing w:val="-3"/>
          <w:szCs w:val="22"/>
          <w:lang w:eastAsia="en-US"/>
        </w:rPr>
        <w:t xml:space="preserve"> </w:t>
      </w:r>
      <w:r w:rsidRPr="0091357C">
        <w:rPr>
          <w:szCs w:val="22"/>
          <w:lang w:eastAsia="en-US"/>
        </w:rPr>
        <w:t>žáky</w:t>
      </w:r>
      <w:r w:rsidRPr="0091357C">
        <w:rPr>
          <w:spacing w:val="-5"/>
          <w:szCs w:val="22"/>
          <w:lang w:eastAsia="en-US"/>
        </w:rPr>
        <w:t xml:space="preserve"> </w:t>
      </w:r>
      <w:r w:rsidRPr="0091357C">
        <w:rPr>
          <w:szCs w:val="22"/>
          <w:lang w:eastAsia="en-US"/>
        </w:rPr>
        <w:t>k tomu,</w:t>
      </w:r>
      <w:r w:rsidRPr="0091357C">
        <w:rPr>
          <w:spacing w:val="-2"/>
          <w:szCs w:val="22"/>
          <w:lang w:eastAsia="en-US"/>
        </w:rPr>
        <w:t xml:space="preserve"> </w:t>
      </w:r>
      <w:r w:rsidRPr="0091357C">
        <w:rPr>
          <w:szCs w:val="22"/>
          <w:lang w:eastAsia="en-US"/>
        </w:rPr>
        <w:t>aby</w:t>
      </w:r>
      <w:r w:rsidRPr="0091357C">
        <w:rPr>
          <w:spacing w:val="-7"/>
          <w:szCs w:val="22"/>
          <w:lang w:eastAsia="en-US"/>
        </w:rPr>
        <w:t xml:space="preserve"> </w:t>
      </w:r>
      <w:r w:rsidRPr="0091357C">
        <w:rPr>
          <w:szCs w:val="22"/>
          <w:lang w:eastAsia="en-US"/>
        </w:rPr>
        <w:t>si</w:t>
      </w:r>
      <w:r w:rsidRPr="0091357C">
        <w:rPr>
          <w:spacing w:val="-3"/>
          <w:szCs w:val="22"/>
          <w:lang w:eastAsia="en-US"/>
        </w:rPr>
        <w:t xml:space="preserve"> </w:t>
      </w:r>
      <w:r w:rsidRPr="0091357C">
        <w:rPr>
          <w:szCs w:val="22"/>
          <w:lang w:eastAsia="en-US"/>
        </w:rPr>
        <w:t>rozdělili</w:t>
      </w:r>
      <w:r w:rsidRPr="0091357C">
        <w:rPr>
          <w:spacing w:val="-2"/>
          <w:szCs w:val="22"/>
          <w:lang w:eastAsia="en-US"/>
        </w:rPr>
        <w:t xml:space="preserve"> </w:t>
      </w:r>
      <w:r w:rsidRPr="0091357C">
        <w:rPr>
          <w:szCs w:val="22"/>
          <w:lang w:eastAsia="en-US"/>
        </w:rPr>
        <w:t>úlohy</w:t>
      </w:r>
      <w:r w:rsidRPr="0091357C">
        <w:rPr>
          <w:spacing w:val="-7"/>
          <w:szCs w:val="22"/>
          <w:lang w:eastAsia="en-US"/>
        </w:rPr>
        <w:t xml:space="preserve"> </w:t>
      </w:r>
      <w:r w:rsidRPr="0091357C">
        <w:rPr>
          <w:szCs w:val="22"/>
          <w:lang w:eastAsia="en-US"/>
        </w:rPr>
        <w:t>podle matematických znalostí a dovedností jednotlivých členů skupiny.</w:t>
      </w:r>
    </w:p>
    <w:p w14:paraId="7894AB8A" w14:textId="77777777" w:rsidR="008D39D6" w:rsidRPr="0091357C" w:rsidRDefault="008D39D6" w:rsidP="00FE5AC7">
      <w:pPr>
        <w:widowControl w:val="0"/>
        <w:tabs>
          <w:tab w:val="left" w:pos="0"/>
        </w:tabs>
        <w:suppressAutoHyphens w:val="0"/>
        <w:autoSpaceDE w:val="0"/>
        <w:autoSpaceDN w:val="0"/>
        <w:spacing w:before="5"/>
        <w:rPr>
          <w:lang w:eastAsia="en-US"/>
        </w:rPr>
      </w:pPr>
    </w:p>
    <w:p w14:paraId="7A85D32D" w14:textId="77777777" w:rsidR="008D39D6" w:rsidRPr="0091357C" w:rsidRDefault="008D39D6" w:rsidP="00FE5AC7">
      <w:pPr>
        <w:widowControl w:val="0"/>
        <w:tabs>
          <w:tab w:val="left" w:pos="0"/>
        </w:tabs>
        <w:suppressAutoHyphens w:val="0"/>
        <w:autoSpaceDE w:val="0"/>
        <w:autoSpaceDN w:val="0"/>
        <w:spacing w:before="1" w:line="274" w:lineRule="exact"/>
        <w:outlineLvl w:val="8"/>
        <w:rPr>
          <w:b/>
          <w:bCs/>
          <w:lang w:eastAsia="en-US"/>
        </w:rPr>
      </w:pPr>
      <w:r w:rsidRPr="0091357C">
        <w:rPr>
          <w:b/>
          <w:bCs/>
          <w:lang w:eastAsia="en-US"/>
        </w:rPr>
        <w:t>Strategie</w:t>
      </w:r>
      <w:r w:rsidRPr="0091357C">
        <w:rPr>
          <w:b/>
          <w:bCs/>
          <w:spacing w:val="-3"/>
          <w:lang w:eastAsia="en-US"/>
        </w:rPr>
        <w:t xml:space="preserve"> </w:t>
      </w:r>
      <w:r w:rsidRPr="0091357C">
        <w:rPr>
          <w:b/>
          <w:bCs/>
          <w:lang w:eastAsia="en-US"/>
        </w:rPr>
        <w:t>vedoucí</w:t>
      </w:r>
      <w:r w:rsidRPr="0091357C">
        <w:rPr>
          <w:b/>
          <w:bCs/>
          <w:spacing w:val="-3"/>
          <w:lang w:eastAsia="en-US"/>
        </w:rPr>
        <w:t xml:space="preserve"> </w:t>
      </w:r>
      <w:r w:rsidRPr="0091357C">
        <w:rPr>
          <w:b/>
          <w:bCs/>
          <w:lang w:eastAsia="en-US"/>
        </w:rPr>
        <w:t>k rozvoji</w:t>
      </w:r>
      <w:r w:rsidRPr="0091357C">
        <w:rPr>
          <w:b/>
          <w:bCs/>
          <w:spacing w:val="-3"/>
          <w:lang w:eastAsia="en-US"/>
        </w:rPr>
        <w:t xml:space="preserve"> </w:t>
      </w:r>
      <w:r w:rsidRPr="0091357C">
        <w:rPr>
          <w:b/>
          <w:bCs/>
          <w:lang w:eastAsia="en-US"/>
        </w:rPr>
        <w:t>kompetence</w:t>
      </w:r>
      <w:r w:rsidRPr="0091357C">
        <w:rPr>
          <w:b/>
          <w:bCs/>
          <w:spacing w:val="-3"/>
          <w:lang w:eastAsia="en-US"/>
        </w:rPr>
        <w:t xml:space="preserve"> </w:t>
      </w:r>
      <w:r w:rsidRPr="0091357C">
        <w:rPr>
          <w:b/>
          <w:bCs/>
          <w:spacing w:val="-2"/>
          <w:lang w:eastAsia="en-US"/>
        </w:rPr>
        <w:t>občanské</w:t>
      </w:r>
    </w:p>
    <w:p w14:paraId="7B0363E6" w14:textId="77777777" w:rsidR="008D39D6" w:rsidRPr="0091357C" w:rsidRDefault="008D39D6" w:rsidP="00FE5AC7">
      <w:pPr>
        <w:widowControl w:val="0"/>
        <w:tabs>
          <w:tab w:val="left" w:pos="0"/>
        </w:tabs>
        <w:suppressAutoHyphens w:val="0"/>
        <w:autoSpaceDE w:val="0"/>
        <w:autoSpaceDN w:val="0"/>
        <w:spacing w:line="274" w:lineRule="exact"/>
        <w:rPr>
          <w:lang w:eastAsia="en-US"/>
        </w:rPr>
      </w:pPr>
      <w:r w:rsidRPr="0091357C">
        <w:rPr>
          <w:spacing w:val="-2"/>
          <w:lang w:eastAsia="en-US"/>
        </w:rPr>
        <w:t>Učitel:</w:t>
      </w:r>
    </w:p>
    <w:p w14:paraId="4C1C66D0" w14:textId="77777777" w:rsidR="008D39D6" w:rsidRPr="0091357C" w:rsidRDefault="008D39D6" w:rsidP="00FE5AC7">
      <w:pPr>
        <w:widowControl w:val="0"/>
        <w:numPr>
          <w:ilvl w:val="0"/>
          <w:numId w:val="20"/>
        </w:numPr>
        <w:tabs>
          <w:tab w:val="left" w:pos="0"/>
          <w:tab w:val="left" w:pos="1498"/>
          <w:tab w:val="left" w:pos="1499"/>
        </w:tabs>
        <w:suppressAutoHyphens w:val="0"/>
        <w:autoSpaceDE w:val="0"/>
        <w:autoSpaceDN w:val="0"/>
        <w:spacing w:before="4" w:line="237" w:lineRule="auto"/>
        <w:ind w:left="0" w:right="982" w:firstLine="0"/>
        <w:rPr>
          <w:szCs w:val="22"/>
          <w:lang w:eastAsia="en-US"/>
        </w:rPr>
      </w:pPr>
      <w:r w:rsidRPr="0091357C">
        <w:rPr>
          <w:szCs w:val="22"/>
          <w:lang w:eastAsia="en-US"/>
        </w:rPr>
        <w:t>zařazuje občanské problémy do matematických úloh a tím žáky motivuje k uplatnění matematiky</w:t>
      </w:r>
      <w:r w:rsidRPr="0091357C">
        <w:rPr>
          <w:spacing w:val="-9"/>
          <w:szCs w:val="22"/>
          <w:lang w:eastAsia="en-US"/>
        </w:rPr>
        <w:t xml:space="preserve"> </w:t>
      </w:r>
      <w:r w:rsidRPr="0091357C">
        <w:rPr>
          <w:szCs w:val="22"/>
          <w:lang w:eastAsia="en-US"/>
        </w:rPr>
        <w:t>v</w:t>
      </w:r>
      <w:r w:rsidRPr="0091357C">
        <w:rPr>
          <w:spacing w:val="-4"/>
          <w:szCs w:val="22"/>
          <w:lang w:eastAsia="en-US"/>
        </w:rPr>
        <w:t xml:space="preserve"> </w:t>
      </w:r>
      <w:r w:rsidRPr="0091357C">
        <w:rPr>
          <w:szCs w:val="22"/>
          <w:lang w:eastAsia="en-US"/>
        </w:rPr>
        <w:t>různých</w:t>
      </w:r>
      <w:r w:rsidRPr="0091357C">
        <w:rPr>
          <w:spacing w:val="-4"/>
          <w:szCs w:val="22"/>
          <w:lang w:eastAsia="en-US"/>
        </w:rPr>
        <w:t xml:space="preserve"> </w:t>
      </w:r>
      <w:r w:rsidRPr="0091357C">
        <w:rPr>
          <w:szCs w:val="22"/>
          <w:lang w:eastAsia="en-US"/>
        </w:rPr>
        <w:t>oborech</w:t>
      </w:r>
      <w:r w:rsidRPr="0091357C">
        <w:rPr>
          <w:spacing w:val="-4"/>
          <w:szCs w:val="22"/>
          <w:lang w:eastAsia="en-US"/>
        </w:rPr>
        <w:t xml:space="preserve"> </w:t>
      </w:r>
      <w:r w:rsidRPr="0091357C">
        <w:rPr>
          <w:szCs w:val="22"/>
          <w:lang w:eastAsia="en-US"/>
        </w:rPr>
        <w:t>lidské</w:t>
      </w:r>
      <w:r w:rsidRPr="0091357C">
        <w:rPr>
          <w:spacing w:val="-5"/>
          <w:szCs w:val="22"/>
          <w:lang w:eastAsia="en-US"/>
        </w:rPr>
        <w:t xml:space="preserve"> </w:t>
      </w:r>
      <w:r w:rsidRPr="0091357C">
        <w:rPr>
          <w:szCs w:val="22"/>
          <w:lang w:eastAsia="en-US"/>
        </w:rPr>
        <w:t>činnosti</w:t>
      </w:r>
      <w:r w:rsidRPr="0091357C">
        <w:rPr>
          <w:spacing w:val="-4"/>
          <w:szCs w:val="22"/>
          <w:lang w:eastAsia="en-US"/>
        </w:rPr>
        <w:t xml:space="preserve"> </w:t>
      </w:r>
      <w:r w:rsidRPr="0091357C">
        <w:rPr>
          <w:szCs w:val="22"/>
          <w:lang w:eastAsia="en-US"/>
        </w:rPr>
        <w:t>(např.</w:t>
      </w:r>
      <w:r w:rsidRPr="0091357C">
        <w:rPr>
          <w:spacing w:val="-4"/>
          <w:szCs w:val="22"/>
          <w:lang w:eastAsia="en-US"/>
        </w:rPr>
        <w:t xml:space="preserve"> </w:t>
      </w:r>
      <w:r w:rsidRPr="0091357C">
        <w:rPr>
          <w:szCs w:val="22"/>
          <w:lang w:eastAsia="en-US"/>
        </w:rPr>
        <w:t>informatika,</w:t>
      </w:r>
      <w:r w:rsidRPr="0091357C">
        <w:rPr>
          <w:spacing w:val="-4"/>
          <w:szCs w:val="22"/>
          <w:lang w:eastAsia="en-US"/>
        </w:rPr>
        <w:t xml:space="preserve"> </w:t>
      </w:r>
      <w:r w:rsidRPr="0091357C">
        <w:rPr>
          <w:szCs w:val="22"/>
          <w:lang w:eastAsia="en-US"/>
        </w:rPr>
        <w:t>finanční</w:t>
      </w:r>
      <w:r w:rsidRPr="0091357C">
        <w:rPr>
          <w:spacing w:val="-2"/>
          <w:szCs w:val="22"/>
          <w:lang w:eastAsia="en-US"/>
        </w:rPr>
        <w:t xml:space="preserve"> </w:t>
      </w:r>
      <w:r w:rsidRPr="0091357C">
        <w:rPr>
          <w:szCs w:val="22"/>
          <w:lang w:eastAsia="en-US"/>
        </w:rPr>
        <w:t>gramotnost, statistika a její interpretace) a k zamyšlení nad věrohodností informací</w:t>
      </w:r>
    </w:p>
    <w:p w14:paraId="78A127EE" w14:textId="77777777" w:rsidR="008D39D6" w:rsidRPr="0091357C" w:rsidRDefault="008D39D6" w:rsidP="00FE5AC7">
      <w:pPr>
        <w:widowControl w:val="0"/>
        <w:tabs>
          <w:tab w:val="left" w:pos="0"/>
        </w:tabs>
        <w:suppressAutoHyphens w:val="0"/>
        <w:autoSpaceDE w:val="0"/>
        <w:autoSpaceDN w:val="0"/>
        <w:spacing w:before="3"/>
        <w:rPr>
          <w:lang w:eastAsia="en-US"/>
        </w:rPr>
      </w:pPr>
      <w:r w:rsidRPr="0091357C">
        <w:rPr>
          <w:lang w:eastAsia="en-US"/>
        </w:rPr>
        <w:t>(např.</w:t>
      </w:r>
      <w:r w:rsidRPr="0091357C">
        <w:rPr>
          <w:spacing w:val="-2"/>
          <w:lang w:eastAsia="en-US"/>
        </w:rPr>
        <w:t xml:space="preserve"> </w:t>
      </w:r>
      <w:r w:rsidRPr="0091357C">
        <w:rPr>
          <w:lang w:eastAsia="en-US"/>
        </w:rPr>
        <w:t>dotazníková</w:t>
      </w:r>
      <w:r w:rsidRPr="0091357C">
        <w:rPr>
          <w:spacing w:val="-1"/>
          <w:lang w:eastAsia="en-US"/>
        </w:rPr>
        <w:t xml:space="preserve"> </w:t>
      </w:r>
      <w:r w:rsidRPr="0091357C">
        <w:rPr>
          <w:spacing w:val="-2"/>
          <w:lang w:eastAsia="en-US"/>
        </w:rPr>
        <w:t>šetření)</w:t>
      </w:r>
    </w:p>
    <w:p w14:paraId="5985C4A7" w14:textId="77777777" w:rsidR="008D39D6" w:rsidRPr="0091357C" w:rsidRDefault="008D39D6" w:rsidP="00FE5AC7">
      <w:pPr>
        <w:widowControl w:val="0"/>
        <w:tabs>
          <w:tab w:val="left" w:pos="0"/>
        </w:tabs>
        <w:suppressAutoHyphens w:val="0"/>
        <w:autoSpaceDE w:val="0"/>
        <w:autoSpaceDN w:val="0"/>
        <w:spacing w:before="5"/>
        <w:rPr>
          <w:lang w:eastAsia="en-US"/>
        </w:rPr>
      </w:pPr>
    </w:p>
    <w:p w14:paraId="7BD629C9" w14:textId="77777777" w:rsidR="008D39D6" w:rsidRPr="0091357C" w:rsidRDefault="008D39D6" w:rsidP="00FE5AC7">
      <w:pPr>
        <w:widowControl w:val="0"/>
        <w:tabs>
          <w:tab w:val="left" w:pos="0"/>
        </w:tabs>
        <w:suppressAutoHyphens w:val="0"/>
        <w:autoSpaceDE w:val="0"/>
        <w:autoSpaceDN w:val="0"/>
        <w:spacing w:line="274" w:lineRule="exact"/>
        <w:outlineLvl w:val="8"/>
        <w:rPr>
          <w:b/>
          <w:bCs/>
          <w:lang w:eastAsia="en-US"/>
        </w:rPr>
      </w:pPr>
      <w:r w:rsidRPr="0091357C">
        <w:rPr>
          <w:b/>
          <w:bCs/>
          <w:lang w:eastAsia="en-US"/>
        </w:rPr>
        <w:t>Strategie</w:t>
      </w:r>
      <w:r w:rsidRPr="0091357C">
        <w:rPr>
          <w:b/>
          <w:bCs/>
          <w:spacing w:val="-3"/>
          <w:lang w:eastAsia="en-US"/>
        </w:rPr>
        <w:t xml:space="preserve"> </w:t>
      </w:r>
      <w:r w:rsidRPr="0091357C">
        <w:rPr>
          <w:b/>
          <w:bCs/>
          <w:lang w:eastAsia="en-US"/>
        </w:rPr>
        <w:t>vedoucí</w:t>
      </w:r>
      <w:r w:rsidRPr="0091357C">
        <w:rPr>
          <w:b/>
          <w:bCs/>
          <w:spacing w:val="-3"/>
          <w:lang w:eastAsia="en-US"/>
        </w:rPr>
        <w:t xml:space="preserve"> </w:t>
      </w:r>
      <w:r w:rsidRPr="0091357C">
        <w:rPr>
          <w:b/>
          <w:bCs/>
          <w:lang w:eastAsia="en-US"/>
        </w:rPr>
        <w:t>k rozvoji</w:t>
      </w:r>
      <w:r w:rsidRPr="0091357C">
        <w:rPr>
          <w:b/>
          <w:bCs/>
          <w:spacing w:val="-3"/>
          <w:lang w:eastAsia="en-US"/>
        </w:rPr>
        <w:t xml:space="preserve"> </w:t>
      </w:r>
      <w:r w:rsidRPr="0091357C">
        <w:rPr>
          <w:b/>
          <w:bCs/>
          <w:lang w:eastAsia="en-US"/>
        </w:rPr>
        <w:t>kompetence</w:t>
      </w:r>
      <w:r w:rsidRPr="0091357C">
        <w:rPr>
          <w:b/>
          <w:bCs/>
          <w:spacing w:val="-3"/>
          <w:lang w:eastAsia="en-US"/>
        </w:rPr>
        <w:t xml:space="preserve"> </w:t>
      </w:r>
      <w:r w:rsidRPr="0091357C">
        <w:rPr>
          <w:b/>
          <w:bCs/>
          <w:spacing w:val="-2"/>
          <w:lang w:eastAsia="en-US"/>
        </w:rPr>
        <w:t>pracovní</w:t>
      </w:r>
    </w:p>
    <w:p w14:paraId="620DEC2B" w14:textId="77777777" w:rsidR="008D39D6" w:rsidRPr="0091357C" w:rsidRDefault="008D39D6" w:rsidP="00FE5AC7">
      <w:pPr>
        <w:widowControl w:val="0"/>
        <w:tabs>
          <w:tab w:val="left" w:pos="0"/>
        </w:tabs>
        <w:suppressAutoHyphens w:val="0"/>
        <w:autoSpaceDE w:val="0"/>
        <w:autoSpaceDN w:val="0"/>
        <w:spacing w:line="274" w:lineRule="exact"/>
        <w:rPr>
          <w:lang w:eastAsia="en-US"/>
        </w:rPr>
      </w:pPr>
      <w:r w:rsidRPr="0091357C">
        <w:rPr>
          <w:spacing w:val="-2"/>
          <w:lang w:eastAsia="en-US"/>
        </w:rPr>
        <w:t>Učitel:</w:t>
      </w:r>
    </w:p>
    <w:p w14:paraId="4B2A1A0B" w14:textId="77777777" w:rsidR="008D39D6" w:rsidRPr="0091357C" w:rsidRDefault="008D39D6" w:rsidP="00FE5AC7">
      <w:pPr>
        <w:widowControl w:val="0"/>
        <w:numPr>
          <w:ilvl w:val="0"/>
          <w:numId w:val="20"/>
        </w:numPr>
        <w:tabs>
          <w:tab w:val="left" w:pos="0"/>
          <w:tab w:val="left" w:pos="1498"/>
          <w:tab w:val="left" w:pos="1499"/>
        </w:tabs>
        <w:suppressAutoHyphens w:val="0"/>
        <w:autoSpaceDE w:val="0"/>
        <w:autoSpaceDN w:val="0"/>
        <w:spacing w:before="4" w:line="237" w:lineRule="auto"/>
        <w:ind w:left="0" w:right="1829" w:firstLine="0"/>
        <w:rPr>
          <w:szCs w:val="22"/>
          <w:lang w:eastAsia="en-US"/>
        </w:rPr>
      </w:pPr>
      <w:r w:rsidRPr="0091357C">
        <w:rPr>
          <w:szCs w:val="22"/>
          <w:lang w:eastAsia="en-US"/>
        </w:rPr>
        <w:t>pestrým</w:t>
      </w:r>
      <w:r w:rsidRPr="0091357C">
        <w:rPr>
          <w:spacing w:val="-4"/>
          <w:szCs w:val="22"/>
          <w:lang w:eastAsia="en-US"/>
        </w:rPr>
        <w:t xml:space="preserve"> </w:t>
      </w:r>
      <w:r w:rsidRPr="0091357C">
        <w:rPr>
          <w:szCs w:val="22"/>
          <w:lang w:eastAsia="en-US"/>
        </w:rPr>
        <w:t>výběrem</w:t>
      </w:r>
      <w:r w:rsidRPr="0091357C">
        <w:rPr>
          <w:spacing w:val="-4"/>
          <w:szCs w:val="22"/>
          <w:lang w:eastAsia="en-US"/>
        </w:rPr>
        <w:t xml:space="preserve"> </w:t>
      </w:r>
      <w:r w:rsidRPr="0091357C">
        <w:rPr>
          <w:szCs w:val="22"/>
          <w:lang w:eastAsia="en-US"/>
        </w:rPr>
        <w:t>netradičních</w:t>
      </w:r>
      <w:r w:rsidRPr="0091357C">
        <w:rPr>
          <w:spacing w:val="-4"/>
          <w:szCs w:val="22"/>
          <w:lang w:eastAsia="en-US"/>
        </w:rPr>
        <w:t xml:space="preserve"> </w:t>
      </w:r>
      <w:r w:rsidRPr="0091357C">
        <w:rPr>
          <w:szCs w:val="22"/>
          <w:lang w:eastAsia="en-US"/>
        </w:rPr>
        <w:t>úloh</w:t>
      </w:r>
      <w:r w:rsidRPr="0091357C">
        <w:rPr>
          <w:spacing w:val="-4"/>
          <w:szCs w:val="22"/>
          <w:lang w:eastAsia="en-US"/>
        </w:rPr>
        <w:t xml:space="preserve"> </w:t>
      </w:r>
      <w:r w:rsidRPr="0091357C">
        <w:rPr>
          <w:szCs w:val="22"/>
          <w:lang w:eastAsia="en-US"/>
        </w:rPr>
        <w:t>rozvíjí</w:t>
      </w:r>
      <w:r w:rsidRPr="0091357C">
        <w:rPr>
          <w:spacing w:val="-4"/>
          <w:szCs w:val="22"/>
          <w:lang w:eastAsia="en-US"/>
        </w:rPr>
        <w:t xml:space="preserve"> </w:t>
      </w:r>
      <w:r w:rsidRPr="0091357C">
        <w:rPr>
          <w:szCs w:val="22"/>
          <w:lang w:eastAsia="en-US"/>
        </w:rPr>
        <w:t>u</w:t>
      </w:r>
      <w:r w:rsidRPr="0091357C">
        <w:rPr>
          <w:spacing w:val="-4"/>
          <w:szCs w:val="22"/>
          <w:lang w:eastAsia="en-US"/>
        </w:rPr>
        <w:t xml:space="preserve"> </w:t>
      </w:r>
      <w:r w:rsidRPr="0091357C">
        <w:rPr>
          <w:szCs w:val="22"/>
          <w:lang w:eastAsia="en-US"/>
        </w:rPr>
        <w:t>žáků</w:t>
      </w:r>
      <w:r w:rsidRPr="0091357C">
        <w:rPr>
          <w:spacing w:val="-7"/>
          <w:szCs w:val="22"/>
          <w:lang w:eastAsia="en-US"/>
        </w:rPr>
        <w:t xml:space="preserve"> </w:t>
      </w:r>
      <w:r w:rsidRPr="0091357C">
        <w:rPr>
          <w:szCs w:val="22"/>
          <w:lang w:eastAsia="en-US"/>
        </w:rPr>
        <w:t>schopnost</w:t>
      </w:r>
      <w:r w:rsidRPr="0091357C">
        <w:rPr>
          <w:spacing w:val="-4"/>
          <w:szCs w:val="22"/>
          <w:lang w:eastAsia="en-US"/>
        </w:rPr>
        <w:t xml:space="preserve"> </w:t>
      </w:r>
      <w:r w:rsidRPr="0091357C">
        <w:rPr>
          <w:szCs w:val="22"/>
          <w:lang w:eastAsia="en-US"/>
        </w:rPr>
        <w:t>využívat</w:t>
      </w:r>
      <w:r w:rsidRPr="0091357C">
        <w:rPr>
          <w:spacing w:val="-4"/>
          <w:szCs w:val="22"/>
          <w:lang w:eastAsia="en-US"/>
        </w:rPr>
        <w:t xml:space="preserve"> </w:t>
      </w:r>
      <w:r w:rsidRPr="0091357C">
        <w:rPr>
          <w:szCs w:val="22"/>
          <w:lang w:eastAsia="en-US"/>
        </w:rPr>
        <w:t>znalosti a dovednosti z různých oborů</w:t>
      </w:r>
    </w:p>
    <w:p w14:paraId="2935EB78" w14:textId="77777777" w:rsidR="008D39D6" w:rsidRPr="0091357C" w:rsidRDefault="008D39D6" w:rsidP="008D39D6">
      <w:pPr>
        <w:widowControl w:val="0"/>
        <w:numPr>
          <w:ilvl w:val="0"/>
          <w:numId w:val="20"/>
        </w:numPr>
        <w:tabs>
          <w:tab w:val="left" w:pos="1498"/>
          <w:tab w:val="left" w:pos="1499"/>
        </w:tabs>
        <w:suppressAutoHyphens w:val="0"/>
        <w:autoSpaceDE w:val="0"/>
        <w:autoSpaceDN w:val="0"/>
        <w:spacing w:before="5" w:line="237" w:lineRule="auto"/>
        <w:ind w:left="1498" w:right="1054"/>
        <w:rPr>
          <w:szCs w:val="22"/>
          <w:lang w:eastAsia="en-US"/>
        </w:rPr>
      </w:pPr>
      <w:r w:rsidRPr="0091357C">
        <w:rPr>
          <w:szCs w:val="22"/>
          <w:lang w:eastAsia="en-US"/>
        </w:rPr>
        <w:t>zařazováním</w:t>
      </w:r>
      <w:r w:rsidRPr="0091357C">
        <w:rPr>
          <w:spacing w:val="-4"/>
          <w:szCs w:val="22"/>
          <w:lang w:eastAsia="en-US"/>
        </w:rPr>
        <w:t xml:space="preserve"> </w:t>
      </w:r>
      <w:r w:rsidRPr="0091357C">
        <w:rPr>
          <w:szCs w:val="22"/>
          <w:lang w:eastAsia="en-US"/>
        </w:rPr>
        <w:t>vhodných</w:t>
      </w:r>
      <w:r w:rsidRPr="0091357C">
        <w:rPr>
          <w:spacing w:val="-4"/>
          <w:szCs w:val="22"/>
          <w:lang w:eastAsia="en-US"/>
        </w:rPr>
        <w:t xml:space="preserve"> </w:t>
      </w:r>
      <w:r w:rsidRPr="0091357C">
        <w:rPr>
          <w:szCs w:val="22"/>
          <w:lang w:eastAsia="en-US"/>
        </w:rPr>
        <w:t>situací</w:t>
      </w:r>
      <w:r w:rsidRPr="0091357C">
        <w:rPr>
          <w:spacing w:val="-4"/>
          <w:szCs w:val="22"/>
          <w:lang w:eastAsia="en-US"/>
        </w:rPr>
        <w:t xml:space="preserve"> </w:t>
      </w:r>
      <w:r w:rsidRPr="0091357C">
        <w:rPr>
          <w:szCs w:val="22"/>
          <w:lang w:eastAsia="en-US"/>
        </w:rPr>
        <w:t>ve</w:t>
      </w:r>
      <w:r w:rsidRPr="0091357C">
        <w:rPr>
          <w:spacing w:val="-4"/>
          <w:szCs w:val="22"/>
          <w:lang w:eastAsia="en-US"/>
        </w:rPr>
        <w:t xml:space="preserve"> </w:t>
      </w:r>
      <w:r w:rsidRPr="0091357C">
        <w:rPr>
          <w:szCs w:val="22"/>
          <w:lang w:eastAsia="en-US"/>
        </w:rPr>
        <w:t>výuce</w:t>
      </w:r>
      <w:r w:rsidRPr="0091357C">
        <w:rPr>
          <w:spacing w:val="-5"/>
          <w:szCs w:val="22"/>
          <w:lang w:eastAsia="en-US"/>
        </w:rPr>
        <w:t xml:space="preserve"> </w:t>
      </w:r>
      <w:r w:rsidRPr="0091357C">
        <w:rPr>
          <w:szCs w:val="22"/>
          <w:lang w:eastAsia="en-US"/>
        </w:rPr>
        <w:t>vede</w:t>
      </w:r>
      <w:r w:rsidRPr="0091357C">
        <w:rPr>
          <w:spacing w:val="-5"/>
          <w:szCs w:val="22"/>
          <w:lang w:eastAsia="en-US"/>
        </w:rPr>
        <w:t xml:space="preserve"> </w:t>
      </w:r>
      <w:r w:rsidRPr="0091357C">
        <w:rPr>
          <w:szCs w:val="22"/>
          <w:lang w:eastAsia="en-US"/>
        </w:rPr>
        <w:t>žáky</w:t>
      </w:r>
      <w:r w:rsidRPr="0091357C">
        <w:rPr>
          <w:spacing w:val="-6"/>
          <w:szCs w:val="22"/>
          <w:lang w:eastAsia="en-US"/>
        </w:rPr>
        <w:t xml:space="preserve"> </w:t>
      </w:r>
      <w:r w:rsidRPr="0091357C">
        <w:rPr>
          <w:szCs w:val="22"/>
          <w:lang w:eastAsia="en-US"/>
        </w:rPr>
        <w:t>k</w:t>
      </w:r>
      <w:r w:rsidRPr="0091357C">
        <w:rPr>
          <w:spacing w:val="-1"/>
          <w:szCs w:val="22"/>
          <w:lang w:eastAsia="en-US"/>
        </w:rPr>
        <w:t xml:space="preserve"> </w:t>
      </w:r>
      <w:r w:rsidRPr="0091357C">
        <w:rPr>
          <w:szCs w:val="22"/>
          <w:lang w:eastAsia="en-US"/>
        </w:rPr>
        <w:t>efektivnímu</w:t>
      </w:r>
      <w:r w:rsidRPr="0091357C">
        <w:rPr>
          <w:spacing w:val="-4"/>
          <w:szCs w:val="22"/>
          <w:lang w:eastAsia="en-US"/>
        </w:rPr>
        <w:t xml:space="preserve"> </w:t>
      </w:r>
      <w:r w:rsidRPr="0091357C">
        <w:rPr>
          <w:szCs w:val="22"/>
          <w:lang w:eastAsia="en-US"/>
        </w:rPr>
        <w:t>používání</w:t>
      </w:r>
      <w:r w:rsidRPr="0091357C">
        <w:rPr>
          <w:spacing w:val="-4"/>
          <w:szCs w:val="22"/>
          <w:lang w:eastAsia="en-US"/>
        </w:rPr>
        <w:t xml:space="preserve"> </w:t>
      </w:r>
      <w:r w:rsidRPr="0091357C">
        <w:rPr>
          <w:szCs w:val="22"/>
          <w:lang w:eastAsia="en-US"/>
        </w:rPr>
        <w:t>pomůcek, kalkulátoru a informačních a komunikačních technologií</w:t>
      </w:r>
    </w:p>
    <w:p w14:paraId="14971B69" w14:textId="77777777" w:rsidR="008D39D6" w:rsidRPr="0091357C" w:rsidRDefault="008D39D6" w:rsidP="00FE5AC7">
      <w:pPr>
        <w:widowControl w:val="0"/>
        <w:numPr>
          <w:ilvl w:val="0"/>
          <w:numId w:val="20"/>
        </w:numPr>
        <w:suppressAutoHyphens w:val="0"/>
        <w:autoSpaceDE w:val="0"/>
        <w:autoSpaceDN w:val="0"/>
        <w:spacing w:before="2"/>
        <w:ind w:left="0" w:right="1686" w:firstLine="0"/>
        <w:rPr>
          <w:szCs w:val="22"/>
          <w:lang w:eastAsia="en-US"/>
        </w:rPr>
      </w:pPr>
      <w:r w:rsidRPr="0091357C">
        <w:rPr>
          <w:szCs w:val="22"/>
          <w:lang w:eastAsia="en-US"/>
        </w:rPr>
        <w:lastRenderedPageBreak/>
        <w:t>vhodnou</w:t>
      </w:r>
      <w:r w:rsidRPr="0091357C">
        <w:rPr>
          <w:spacing w:val="-4"/>
          <w:szCs w:val="22"/>
          <w:lang w:eastAsia="en-US"/>
        </w:rPr>
        <w:t xml:space="preserve"> </w:t>
      </w:r>
      <w:r w:rsidRPr="0091357C">
        <w:rPr>
          <w:szCs w:val="22"/>
          <w:lang w:eastAsia="en-US"/>
        </w:rPr>
        <w:t>volbou</w:t>
      </w:r>
      <w:r w:rsidRPr="0091357C">
        <w:rPr>
          <w:spacing w:val="-4"/>
          <w:szCs w:val="22"/>
          <w:lang w:eastAsia="en-US"/>
        </w:rPr>
        <w:t xml:space="preserve"> </w:t>
      </w:r>
      <w:r w:rsidRPr="0091357C">
        <w:rPr>
          <w:szCs w:val="22"/>
          <w:lang w:eastAsia="en-US"/>
        </w:rPr>
        <w:t>úkolů</w:t>
      </w:r>
      <w:r w:rsidRPr="0091357C">
        <w:rPr>
          <w:spacing w:val="-4"/>
          <w:szCs w:val="22"/>
          <w:lang w:eastAsia="en-US"/>
        </w:rPr>
        <w:t xml:space="preserve"> </w:t>
      </w:r>
      <w:r w:rsidRPr="0091357C">
        <w:rPr>
          <w:szCs w:val="22"/>
          <w:lang w:eastAsia="en-US"/>
        </w:rPr>
        <w:t>různé</w:t>
      </w:r>
      <w:r w:rsidRPr="0091357C">
        <w:rPr>
          <w:spacing w:val="-5"/>
          <w:szCs w:val="22"/>
          <w:lang w:eastAsia="en-US"/>
        </w:rPr>
        <w:t xml:space="preserve"> </w:t>
      </w:r>
      <w:r w:rsidRPr="0091357C">
        <w:rPr>
          <w:szCs w:val="22"/>
          <w:lang w:eastAsia="en-US"/>
        </w:rPr>
        <w:t>obtížnosti</w:t>
      </w:r>
      <w:r w:rsidRPr="0091357C">
        <w:rPr>
          <w:spacing w:val="-4"/>
          <w:szCs w:val="22"/>
          <w:lang w:eastAsia="en-US"/>
        </w:rPr>
        <w:t xml:space="preserve"> </w:t>
      </w:r>
      <w:r w:rsidRPr="0091357C">
        <w:rPr>
          <w:szCs w:val="22"/>
          <w:lang w:eastAsia="en-US"/>
        </w:rPr>
        <w:t>a</w:t>
      </w:r>
      <w:r w:rsidRPr="0091357C">
        <w:rPr>
          <w:spacing w:val="-5"/>
          <w:szCs w:val="22"/>
          <w:lang w:eastAsia="en-US"/>
        </w:rPr>
        <w:t xml:space="preserve"> </w:t>
      </w:r>
      <w:r w:rsidRPr="0091357C">
        <w:rPr>
          <w:szCs w:val="22"/>
          <w:lang w:eastAsia="en-US"/>
        </w:rPr>
        <w:t>jejich</w:t>
      </w:r>
      <w:r w:rsidRPr="0091357C">
        <w:rPr>
          <w:spacing w:val="-4"/>
          <w:szCs w:val="22"/>
          <w:lang w:eastAsia="en-US"/>
        </w:rPr>
        <w:t xml:space="preserve"> </w:t>
      </w:r>
      <w:r w:rsidRPr="0091357C">
        <w:rPr>
          <w:szCs w:val="22"/>
          <w:lang w:eastAsia="en-US"/>
        </w:rPr>
        <w:t>následným</w:t>
      </w:r>
      <w:r w:rsidRPr="0091357C">
        <w:rPr>
          <w:spacing w:val="-4"/>
          <w:szCs w:val="22"/>
          <w:lang w:eastAsia="en-US"/>
        </w:rPr>
        <w:t xml:space="preserve"> </w:t>
      </w:r>
      <w:r w:rsidRPr="0091357C">
        <w:rPr>
          <w:szCs w:val="22"/>
          <w:lang w:eastAsia="en-US"/>
        </w:rPr>
        <w:t>rozborem</w:t>
      </w:r>
      <w:r w:rsidRPr="0091357C">
        <w:rPr>
          <w:spacing w:val="-4"/>
          <w:szCs w:val="22"/>
          <w:lang w:eastAsia="en-US"/>
        </w:rPr>
        <w:t xml:space="preserve"> </w:t>
      </w:r>
      <w:r w:rsidRPr="0091357C">
        <w:rPr>
          <w:szCs w:val="22"/>
          <w:lang w:eastAsia="en-US"/>
        </w:rPr>
        <w:t>vede</w:t>
      </w:r>
      <w:r w:rsidRPr="0091357C">
        <w:rPr>
          <w:spacing w:val="-3"/>
          <w:szCs w:val="22"/>
          <w:lang w:eastAsia="en-US"/>
        </w:rPr>
        <w:t xml:space="preserve"> </w:t>
      </w:r>
      <w:r w:rsidRPr="0091357C">
        <w:rPr>
          <w:szCs w:val="22"/>
          <w:lang w:eastAsia="en-US"/>
        </w:rPr>
        <w:t>žáky k tomu, aby si efektivně naplánovali plnění úkolů</w:t>
      </w:r>
    </w:p>
    <w:p w14:paraId="04034332" w14:textId="77777777" w:rsidR="008D39D6" w:rsidRPr="0091357C" w:rsidRDefault="008D39D6" w:rsidP="00FE5AC7">
      <w:pPr>
        <w:widowControl w:val="0"/>
        <w:suppressAutoHyphens w:val="0"/>
        <w:autoSpaceDE w:val="0"/>
        <w:autoSpaceDN w:val="0"/>
        <w:spacing w:before="76" w:line="274" w:lineRule="exact"/>
        <w:outlineLvl w:val="8"/>
        <w:rPr>
          <w:b/>
          <w:bCs/>
          <w:lang w:eastAsia="en-US"/>
        </w:rPr>
      </w:pPr>
      <w:r w:rsidRPr="0091357C">
        <w:rPr>
          <w:b/>
          <w:bCs/>
          <w:lang w:eastAsia="en-US"/>
        </w:rPr>
        <w:t>Strategie</w:t>
      </w:r>
      <w:r w:rsidRPr="0091357C">
        <w:rPr>
          <w:b/>
          <w:bCs/>
          <w:spacing w:val="-5"/>
          <w:lang w:eastAsia="en-US"/>
        </w:rPr>
        <w:t xml:space="preserve"> </w:t>
      </w:r>
      <w:r w:rsidRPr="0091357C">
        <w:rPr>
          <w:b/>
          <w:bCs/>
          <w:lang w:eastAsia="en-US"/>
        </w:rPr>
        <w:t>vedoucí</w:t>
      </w:r>
      <w:r w:rsidRPr="0091357C">
        <w:rPr>
          <w:b/>
          <w:bCs/>
          <w:spacing w:val="-4"/>
          <w:lang w:eastAsia="en-US"/>
        </w:rPr>
        <w:t xml:space="preserve"> </w:t>
      </w:r>
      <w:r w:rsidRPr="0091357C">
        <w:rPr>
          <w:b/>
          <w:bCs/>
          <w:lang w:eastAsia="en-US"/>
        </w:rPr>
        <w:t>k</w:t>
      </w:r>
      <w:r w:rsidRPr="0091357C">
        <w:rPr>
          <w:b/>
          <w:bCs/>
          <w:spacing w:val="-2"/>
          <w:lang w:eastAsia="en-US"/>
        </w:rPr>
        <w:t xml:space="preserve"> </w:t>
      </w:r>
      <w:r w:rsidRPr="0091357C">
        <w:rPr>
          <w:b/>
          <w:bCs/>
          <w:lang w:eastAsia="en-US"/>
        </w:rPr>
        <w:t>rozvoji</w:t>
      </w:r>
      <w:r w:rsidRPr="0091357C">
        <w:rPr>
          <w:b/>
          <w:bCs/>
          <w:spacing w:val="-4"/>
          <w:lang w:eastAsia="en-US"/>
        </w:rPr>
        <w:t xml:space="preserve"> </w:t>
      </w:r>
      <w:r w:rsidRPr="0091357C">
        <w:rPr>
          <w:b/>
          <w:bCs/>
          <w:lang w:eastAsia="en-US"/>
        </w:rPr>
        <w:t>kompetence</w:t>
      </w:r>
      <w:r w:rsidRPr="0091357C">
        <w:rPr>
          <w:b/>
          <w:bCs/>
          <w:spacing w:val="-4"/>
          <w:lang w:eastAsia="en-US"/>
        </w:rPr>
        <w:t xml:space="preserve"> </w:t>
      </w:r>
      <w:r w:rsidRPr="0091357C">
        <w:rPr>
          <w:b/>
          <w:bCs/>
          <w:spacing w:val="-2"/>
          <w:lang w:eastAsia="en-US"/>
        </w:rPr>
        <w:t>digitální</w:t>
      </w:r>
    </w:p>
    <w:p w14:paraId="0C35838C" w14:textId="77777777" w:rsidR="008D39D6" w:rsidRPr="0091357C" w:rsidRDefault="008D39D6" w:rsidP="00FE5AC7">
      <w:pPr>
        <w:widowControl w:val="0"/>
        <w:suppressAutoHyphens w:val="0"/>
        <w:autoSpaceDE w:val="0"/>
        <w:autoSpaceDN w:val="0"/>
        <w:spacing w:line="274" w:lineRule="exact"/>
        <w:rPr>
          <w:lang w:eastAsia="en-US"/>
        </w:rPr>
      </w:pPr>
      <w:r w:rsidRPr="0091357C">
        <w:rPr>
          <w:spacing w:val="-2"/>
          <w:lang w:eastAsia="en-US"/>
        </w:rPr>
        <w:t>Učitel:</w:t>
      </w:r>
    </w:p>
    <w:p w14:paraId="7C04560A" w14:textId="77777777" w:rsidR="008D39D6" w:rsidRPr="0091357C" w:rsidRDefault="008D39D6" w:rsidP="00FE5AC7">
      <w:pPr>
        <w:widowControl w:val="0"/>
        <w:numPr>
          <w:ilvl w:val="0"/>
          <w:numId w:val="20"/>
        </w:numPr>
        <w:suppressAutoHyphens w:val="0"/>
        <w:autoSpaceDE w:val="0"/>
        <w:autoSpaceDN w:val="0"/>
        <w:spacing w:line="237" w:lineRule="auto"/>
        <w:ind w:left="0" w:right="1338" w:firstLine="0"/>
        <w:rPr>
          <w:szCs w:val="22"/>
          <w:lang w:eastAsia="en-US"/>
        </w:rPr>
      </w:pPr>
      <w:r w:rsidRPr="0091357C">
        <w:rPr>
          <w:szCs w:val="22"/>
          <w:lang w:eastAsia="en-US"/>
        </w:rPr>
        <w:t>vytváří</w:t>
      </w:r>
      <w:r w:rsidRPr="0091357C">
        <w:rPr>
          <w:spacing w:val="-4"/>
          <w:szCs w:val="22"/>
          <w:lang w:eastAsia="en-US"/>
        </w:rPr>
        <w:t xml:space="preserve"> </w:t>
      </w:r>
      <w:r w:rsidRPr="0091357C">
        <w:rPr>
          <w:szCs w:val="22"/>
          <w:lang w:eastAsia="en-US"/>
        </w:rPr>
        <w:t>situace,</w:t>
      </w:r>
      <w:r w:rsidRPr="0091357C">
        <w:rPr>
          <w:spacing w:val="-4"/>
          <w:szCs w:val="22"/>
          <w:lang w:eastAsia="en-US"/>
        </w:rPr>
        <w:t xml:space="preserve"> </w:t>
      </w:r>
      <w:r w:rsidRPr="0091357C">
        <w:rPr>
          <w:szCs w:val="22"/>
          <w:lang w:eastAsia="en-US"/>
        </w:rPr>
        <w:t>kdy</w:t>
      </w:r>
      <w:r w:rsidRPr="0091357C">
        <w:rPr>
          <w:spacing w:val="-8"/>
          <w:szCs w:val="22"/>
          <w:lang w:eastAsia="en-US"/>
        </w:rPr>
        <w:t xml:space="preserve"> </w:t>
      </w:r>
      <w:r w:rsidRPr="0091357C">
        <w:rPr>
          <w:szCs w:val="22"/>
          <w:lang w:eastAsia="en-US"/>
        </w:rPr>
        <w:t>žákům</w:t>
      </w:r>
      <w:r w:rsidRPr="0091357C">
        <w:rPr>
          <w:spacing w:val="-4"/>
          <w:szCs w:val="22"/>
          <w:lang w:eastAsia="en-US"/>
        </w:rPr>
        <w:t xml:space="preserve"> </w:t>
      </w:r>
      <w:r w:rsidRPr="0091357C">
        <w:rPr>
          <w:szCs w:val="22"/>
          <w:lang w:eastAsia="en-US"/>
        </w:rPr>
        <w:t>využití</w:t>
      </w:r>
      <w:r w:rsidRPr="0091357C">
        <w:rPr>
          <w:spacing w:val="-4"/>
          <w:szCs w:val="22"/>
          <w:lang w:eastAsia="en-US"/>
        </w:rPr>
        <w:t xml:space="preserve"> </w:t>
      </w:r>
      <w:r w:rsidRPr="0091357C">
        <w:rPr>
          <w:szCs w:val="22"/>
          <w:lang w:eastAsia="en-US"/>
        </w:rPr>
        <w:t>digitálních</w:t>
      </w:r>
      <w:r w:rsidRPr="0091357C">
        <w:rPr>
          <w:spacing w:val="-1"/>
          <w:szCs w:val="22"/>
          <w:lang w:eastAsia="en-US"/>
        </w:rPr>
        <w:t xml:space="preserve"> </w:t>
      </w:r>
      <w:r w:rsidRPr="0091357C">
        <w:rPr>
          <w:szCs w:val="22"/>
          <w:lang w:eastAsia="en-US"/>
        </w:rPr>
        <w:t>technologií</w:t>
      </w:r>
      <w:r w:rsidRPr="0091357C">
        <w:rPr>
          <w:spacing w:val="-4"/>
          <w:szCs w:val="22"/>
          <w:lang w:eastAsia="en-US"/>
        </w:rPr>
        <w:t xml:space="preserve"> </w:t>
      </w:r>
      <w:r w:rsidRPr="0091357C">
        <w:rPr>
          <w:szCs w:val="22"/>
          <w:lang w:eastAsia="en-US"/>
        </w:rPr>
        <w:t>napomůže</w:t>
      </w:r>
      <w:r w:rsidRPr="0091357C">
        <w:rPr>
          <w:spacing w:val="-5"/>
          <w:szCs w:val="22"/>
          <w:lang w:eastAsia="en-US"/>
        </w:rPr>
        <w:t xml:space="preserve"> </w:t>
      </w:r>
      <w:r w:rsidRPr="0091357C">
        <w:rPr>
          <w:szCs w:val="22"/>
          <w:lang w:eastAsia="en-US"/>
        </w:rPr>
        <w:t>k</w:t>
      </w:r>
      <w:r w:rsidRPr="0091357C">
        <w:rPr>
          <w:spacing w:val="-3"/>
          <w:szCs w:val="22"/>
          <w:lang w:eastAsia="en-US"/>
        </w:rPr>
        <w:t xml:space="preserve"> </w:t>
      </w:r>
      <w:r w:rsidRPr="0091357C">
        <w:rPr>
          <w:szCs w:val="22"/>
          <w:lang w:eastAsia="en-US"/>
        </w:rPr>
        <w:t>efektivnímu řešení matematického problému</w:t>
      </w:r>
    </w:p>
    <w:p w14:paraId="4D65C913" w14:textId="77777777" w:rsidR="008D39D6" w:rsidRPr="0091357C" w:rsidRDefault="008D39D6" w:rsidP="00FE5AC7">
      <w:pPr>
        <w:widowControl w:val="0"/>
        <w:numPr>
          <w:ilvl w:val="0"/>
          <w:numId w:val="20"/>
        </w:numPr>
        <w:suppressAutoHyphens w:val="0"/>
        <w:autoSpaceDE w:val="0"/>
        <w:autoSpaceDN w:val="0"/>
        <w:spacing w:before="4" w:line="237" w:lineRule="auto"/>
        <w:ind w:left="0" w:right="1989" w:firstLine="0"/>
        <w:rPr>
          <w:szCs w:val="22"/>
          <w:lang w:eastAsia="en-US"/>
        </w:rPr>
      </w:pPr>
      <w:r w:rsidRPr="0091357C">
        <w:rPr>
          <w:szCs w:val="22"/>
          <w:lang w:eastAsia="en-US"/>
        </w:rPr>
        <w:t>vede</w:t>
      </w:r>
      <w:r w:rsidRPr="0091357C">
        <w:rPr>
          <w:spacing w:val="-4"/>
          <w:szCs w:val="22"/>
          <w:lang w:eastAsia="en-US"/>
        </w:rPr>
        <w:t xml:space="preserve"> </w:t>
      </w:r>
      <w:r w:rsidRPr="0091357C">
        <w:rPr>
          <w:szCs w:val="22"/>
          <w:lang w:eastAsia="en-US"/>
        </w:rPr>
        <w:t>žáky</w:t>
      </w:r>
      <w:r w:rsidRPr="0091357C">
        <w:rPr>
          <w:spacing w:val="-8"/>
          <w:szCs w:val="22"/>
          <w:lang w:eastAsia="en-US"/>
        </w:rPr>
        <w:t xml:space="preserve"> </w:t>
      </w:r>
      <w:r w:rsidRPr="0091357C">
        <w:rPr>
          <w:szCs w:val="22"/>
          <w:lang w:eastAsia="en-US"/>
        </w:rPr>
        <w:t>k</w:t>
      </w:r>
      <w:r w:rsidRPr="0091357C">
        <w:rPr>
          <w:spacing w:val="-3"/>
          <w:szCs w:val="22"/>
          <w:lang w:eastAsia="en-US"/>
        </w:rPr>
        <w:t xml:space="preserve"> </w:t>
      </w:r>
      <w:r w:rsidRPr="0091357C">
        <w:rPr>
          <w:szCs w:val="22"/>
          <w:lang w:eastAsia="en-US"/>
        </w:rPr>
        <w:t>využívání</w:t>
      </w:r>
      <w:r w:rsidRPr="0091357C">
        <w:rPr>
          <w:spacing w:val="-3"/>
          <w:szCs w:val="22"/>
          <w:lang w:eastAsia="en-US"/>
        </w:rPr>
        <w:t xml:space="preserve"> </w:t>
      </w:r>
      <w:r w:rsidRPr="0091357C">
        <w:rPr>
          <w:szCs w:val="22"/>
          <w:lang w:eastAsia="en-US"/>
        </w:rPr>
        <w:t>digitálních</w:t>
      </w:r>
      <w:r w:rsidRPr="0091357C">
        <w:rPr>
          <w:spacing w:val="-3"/>
          <w:szCs w:val="22"/>
          <w:lang w:eastAsia="en-US"/>
        </w:rPr>
        <w:t xml:space="preserve"> </w:t>
      </w:r>
      <w:r w:rsidRPr="0091357C">
        <w:rPr>
          <w:szCs w:val="22"/>
          <w:lang w:eastAsia="en-US"/>
        </w:rPr>
        <w:t>technologií</w:t>
      </w:r>
      <w:r w:rsidRPr="0091357C">
        <w:rPr>
          <w:spacing w:val="-3"/>
          <w:szCs w:val="22"/>
          <w:lang w:eastAsia="en-US"/>
        </w:rPr>
        <w:t xml:space="preserve"> </w:t>
      </w:r>
      <w:r w:rsidRPr="0091357C">
        <w:rPr>
          <w:szCs w:val="22"/>
          <w:lang w:eastAsia="en-US"/>
        </w:rPr>
        <w:t>pro</w:t>
      </w:r>
      <w:r w:rsidRPr="0091357C">
        <w:rPr>
          <w:spacing w:val="-2"/>
          <w:szCs w:val="22"/>
          <w:lang w:eastAsia="en-US"/>
        </w:rPr>
        <w:t xml:space="preserve"> </w:t>
      </w:r>
      <w:r w:rsidRPr="0091357C">
        <w:rPr>
          <w:szCs w:val="22"/>
          <w:lang w:eastAsia="en-US"/>
        </w:rPr>
        <w:t>správu</w:t>
      </w:r>
      <w:r w:rsidRPr="0091357C">
        <w:rPr>
          <w:spacing w:val="-3"/>
          <w:szCs w:val="22"/>
          <w:lang w:eastAsia="en-US"/>
        </w:rPr>
        <w:t xml:space="preserve"> </w:t>
      </w:r>
      <w:r w:rsidRPr="0091357C">
        <w:rPr>
          <w:szCs w:val="22"/>
          <w:lang w:eastAsia="en-US"/>
        </w:rPr>
        <w:t>a</w:t>
      </w:r>
      <w:r w:rsidRPr="0091357C">
        <w:rPr>
          <w:spacing w:val="-4"/>
          <w:szCs w:val="22"/>
          <w:lang w:eastAsia="en-US"/>
        </w:rPr>
        <w:t xml:space="preserve"> </w:t>
      </w:r>
      <w:r w:rsidRPr="0091357C">
        <w:rPr>
          <w:szCs w:val="22"/>
          <w:lang w:eastAsia="en-US"/>
        </w:rPr>
        <w:t>vyhodnocení</w:t>
      </w:r>
      <w:r w:rsidRPr="0091357C">
        <w:rPr>
          <w:spacing w:val="-3"/>
          <w:szCs w:val="22"/>
          <w:lang w:eastAsia="en-US"/>
        </w:rPr>
        <w:t xml:space="preserve"> </w:t>
      </w:r>
      <w:r w:rsidRPr="0091357C">
        <w:rPr>
          <w:szCs w:val="22"/>
          <w:lang w:eastAsia="en-US"/>
        </w:rPr>
        <w:t>dat, prezentaci a interpretaci výsledků</w:t>
      </w:r>
    </w:p>
    <w:p w14:paraId="54DFB917" w14:textId="77777777" w:rsidR="008D39D6" w:rsidRPr="0091357C" w:rsidRDefault="008D39D6" w:rsidP="008D39D6">
      <w:pPr>
        <w:widowControl w:val="0"/>
        <w:suppressAutoHyphens w:val="0"/>
        <w:autoSpaceDE w:val="0"/>
        <w:autoSpaceDN w:val="0"/>
        <w:rPr>
          <w:lang w:eastAsia="en-US"/>
        </w:rPr>
      </w:pPr>
    </w:p>
    <w:p w14:paraId="25CC835F" w14:textId="77777777" w:rsidR="008D39D6" w:rsidRPr="008D39D6" w:rsidRDefault="008D39D6" w:rsidP="008D39D6">
      <w:pPr>
        <w:pStyle w:val="Nadpis3"/>
        <w:jc w:val="center"/>
        <w:rPr>
          <w:rFonts w:ascii="Times New Roman" w:hAnsi="Times New Roman" w:cs="Times New Roman"/>
          <w:sz w:val="24"/>
          <w:szCs w:val="24"/>
        </w:rPr>
        <w:sectPr w:rsidR="008D39D6" w:rsidRPr="008D39D6" w:rsidSect="00F36F04">
          <w:pgSz w:w="11910" w:h="16840"/>
          <w:pgMar w:top="1340" w:right="711" w:bottom="2060" w:left="1276" w:header="0" w:footer="1825" w:gutter="0"/>
          <w:cols w:space="708"/>
        </w:sectPr>
      </w:pPr>
      <w:bookmarkStart w:id="34" w:name="_Toc151026557"/>
      <w:r w:rsidRPr="0091357C">
        <w:rPr>
          <w:rFonts w:ascii="Times New Roman" w:hAnsi="Times New Roman" w:cs="Times New Roman"/>
          <w:b w:val="0"/>
          <w:bCs w:val="0"/>
          <w:sz w:val="22"/>
          <w:szCs w:val="22"/>
          <w:lang w:eastAsia="en-US"/>
        </w:rPr>
        <w:t xml:space="preserve">Jednotlivá průřezová témata mohou být zařazena aktuálně v osnovách ostatních vyučovacích </w:t>
      </w:r>
      <w:r>
        <w:rPr>
          <w:rFonts w:ascii="Times New Roman" w:hAnsi="Times New Roman" w:cs="Times New Roman"/>
          <w:b w:val="0"/>
          <w:bCs w:val="0"/>
          <w:spacing w:val="-2"/>
          <w:sz w:val="22"/>
          <w:szCs w:val="22"/>
          <w:lang w:eastAsia="en-US"/>
        </w:rPr>
        <w:t>předmětů.</w:t>
      </w:r>
      <w:bookmarkEnd w:id="34"/>
    </w:p>
    <w:p w14:paraId="31D88916" w14:textId="77777777" w:rsidR="0091357C" w:rsidRPr="004B2B0D" w:rsidRDefault="0091357C" w:rsidP="008D39D6">
      <w:pPr>
        <w:tabs>
          <w:tab w:val="left" w:pos="284"/>
          <w:tab w:val="left" w:pos="567"/>
          <w:tab w:val="left" w:pos="4536"/>
          <w:tab w:val="left" w:pos="4820"/>
          <w:tab w:val="left" w:pos="9923"/>
        </w:tabs>
        <w:rPr>
          <w:b/>
        </w:rPr>
      </w:pPr>
    </w:p>
    <w:tbl>
      <w:tblPr>
        <w:tblStyle w:val="TableNormal"/>
        <w:tblpPr w:leftFromText="141" w:rightFromText="141" w:vertAnchor="text" w:horzAnchor="margin" w:tblpX="577" w:tblpY="-318"/>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977"/>
        <w:gridCol w:w="2835"/>
      </w:tblGrid>
      <w:tr w:rsidR="00B9360C" w:rsidRPr="00146546" w14:paraId="43D57EAC" w14:textId="77777777" w:rsidTr="00FE5AC7">
        <w:trPr>
          <w:trHeight w:val="1229"/>
        </w:trPr>
        <w:tc>
          <w:tcPr>
            <w:tcW w:w="4111" w:type="dxa"/>
          </w:tcPr>
          <w:p w14:paraId="5B0FE5F6" w14:textId="77777777" w:rsidR="00B9360C" w:rsidRPr="00146546" w:rsidRDefault="00B9360C" w:rsidP="00FE5AC7">
            <w:pPr>
              <w:suppressAutoHyphens w:val="0"/>
              <w:spacing w:line="268" w:lineRule="exact"/>
              <w:ind w:left="76" w:right="70"/>
              <w:jc w:val="center"/>
              <w:rPr>
                <w:szCs w:val="22"/>
                <w:lang w:eastAsia="en-US"/>
              </w:rPr>
            </w:pPr>
            <w:proofErr w:type="spellStart"/>
            <w:r w:rsidRPr="00146546">
              <w:rPr>
                <w:szCs w:val="22"/>
                <w:lang w:eastAsia="en-US"/>
              </w:rPr>
              <w:t>Vzdělávací</w:t>
            </w:r>
            <w:proofErr w:type="spellEnd"/>
            <w:r w:rsidRPr="00146546">
              <w:rPr>
                <w:spacing w:val="-5"/>
                <w:szCs w:val="22"/>
                <w:lang w:eastAsia="en-US"/>
              </w:rPr>
              <w:t xml:space="preserve"> </w:t>
            </w:r>
            <w:r w:rsidRPr="00146546">
              <w:rPr>
                <w:spacing w:val="-2"/>
                <w:szCs w:val="22"/>
                <w:lang w:eastAsia="en-US"/>
              </w:rPr>
              <w:t>oblast:</w:t>
            </w:r>
          </w:p>
          <w:p w14:paraId="0BF5E776" w14:textId="77777777" w:rsidR="00B9360C" w:rsidRPr="00146546" w:rsidRDefault="00B9360C" w:rsidP="00FE5AC7">
            <w:pPr>
              <w:suppressAutoHyphens w:val="0"/>
              <w:spacing w:before="5"/>
              <w:ind w:left="276" w:right="264" w:hanging="1"/>
              <w:jc w:val="center"/>
              <w:rPr>
                <w:b/>
                <w:sz w:val="36"/>
                <w:szCs w:val="22"/>
                <w:lang w:eastAsia="en-US"/>
              </w:rPr>
            </w:pPr>
            <w:proofErr w:type="spellStart"/>
            <w:r w:rsidRPr="00146546">
              <w:rPr>
                <w:b/>
                <w:spacing w:val="-2"/>
                <w:sz w:val="36"/>
                <w:szCs w:val="22"/>
                <w:lang w:eastAsia="en-US"/>
              </w:rPr>
              <w:t>Matematika</w:t>
            </w:r>
            <w:proofErr w:type="spellEnd"/>
            <w:r w:rsidRPr="00146546">
              <w:rPr>
                <w:b/>
                <w:spacing w:val="80"/>
                <w:sz w:val="36"/>
                <w:szCs w:val="22"/>
                <w:lang w:eastAsia="en-US"/>
              </w:rPr>
              <w:t xml:space="preserve"> </w:t>
            </w:r>
            <w:r w:rsidRPr="00146546">
              <w:rPr>
                <w:b/>
                <w:sz w:val="36"/>
                <w:szCs w:val="22"/>
                <w:lang w:eastAsia="en-US"/>
              </w:rPr>
              <w:t xml:space="preserve">a </w:t>
            </w:r>
            <w:proofErr w:type="spellStart"/>
            <w:r w:rsidRPr="00146546">
              <w:rPr>
                <w:b/>
                <w:sz w:val="36"/>
                <w:szCs w:val="22"/>
                <w:lang w:eastAsia="en-US"/>
              </w:rPr>
              <w:t>její</w:t>
            </w:r>
            <w:proofErr w:type="spellEnd"/>
            <w:r w:rsidRPr="00146546">
              <w:rPr>
                <w:b/>
                <w:spacing w:val="-1"/>
                <w:sz w:val="36"/>
                <w:szCs w:val="22"/>
                <w:lang w:eastAsia="en-US"/>
              </w:rPr>
              <w:t xml:space="preserve"> </w:t>
            </w:r>
            <w:proofErr w:type="spellStart"/>
            <w:r w:rsidRPr="00146546">
              <w:rPr>
                <w:b/>
                <w:spacing w:val="-2"/>
                <w:sz w:val="36"/>
                <w:szCs w:val="22"/>
                <w:lang w:eastAsia="en-US"/>
              </w:rPr>
              <w:t>aplikace</w:t>
            </w:r>
            <w:proofErr w:type="spellEnd"/>
          </w:p>
        </w:tc>
        <w:tc>
          <w:tcPr>
            <w:tcW w:w="2977" w:type="dxa"/>
          </w:tcPr>
          <w:p w14:paraId="73BD4C37" w14:textId="77777777" w:rsidR="00B9360C" w:rsidRPr="00146546" w:rsidRDefault="00B9360C" w:rsidP="00FE5AC7">
            <w:pPr>
              <w:suppressAutoHyphens w:val="0"/>
              <w:spacing w:line="268" w:lineRule="exact"/>
              <w:ind w:left="115" w:right="113"/>
              <w:jc w:val="center"/>
              <w:rPr>
                <w:szCs w:val="22"/>
                <w:lang w:eastAsia="en-US"/>
              </w:rPr>
            </w:pPr>
            <w:proofErr w:type="spellStart"/>
            <w:r w:rsidRPr="00146546">
              <w:rPr>
                <w:spacing w:val="-2"/>
                <w:szCs w:val="22"/>
                <w:lang w:eastAsia="en-US"/>
              </w:rPr>
              <w:t>Předmět</w:t>
            </w:r>
            <w:proofErr w:type="spellEnd"/>
            <w:r w:rsidRPr="00146546">
              <w:rPr>
                <w:spacing w:val="-2"/>
                <w:szCs w:val="22"/>
                <w:lang w:eastAsia="en-US"/>
              </w:rPr>
              <w:t>:</w:t>
            </w:r>
          </w:p>
          <w:p w14:paraId="4021DC95" w14:textId="77777777" w:rsidR="00B9360C" w:rsidRPr="00146546" w:rsidRDefault="00B9360C" w:rsidP="00FE5AC7">
            <w:pPr>
              <w:suppressAutoHyphens w:val="0"/>
              <w:spacing w:before="6"/>
              <w:rPr>
                <w:szCs w:val="22"/>
                <w:lang w:eastAsia="en-US"/>
              </w:rPr>
            </w:pPr>
          </w:p>
          <w:p w14:paraId="6E180AAE" w14:textId="77777777" w:rsidR="00B9360C" w:rsidRPr="00146546" w:rsidRDefault="00B9360C" w:rsidP="00FE5AC7">
            <w:pPr>
              <w:suppressAutoHyphens w:val="0"/>
              <w:ind w:left="117" w:right="113"/>
              <w:jc w:val="center"/>
              <w:rPr>
                <w:b/>
                <w:sz w:val="36"/>
                <w:szCs w:val="22"/>
                <w:lang w:eastAsia="en-US"/>
              </w:rPr>
            </w:pPr>
            <w:proofErr w:type="spellStart"/>
            <w:r w:rsidRPr="00146546">
              <w:rPr>
                <w:b/>
                <w:spacing w:val="-2"/>
                <w:sz w:val="36"/>
                <w:szCs w:val="22"/>
                <w:lang w:eastAsia="en-US"/>
              </w:rPr>
              <w:t>Matematika</w:t>
            </w:r>
            <w:proofErr w:type="spellEnd"/>
          </w:p>
        </w:tc>
        <w:tc>
          <w:tcPr>
            <w:tcW w:w="2835" w:type="dxa"/>
          </w:tcPr>
          <w:p w14:paraId="2B5EAB26" w14:textId="77777777" w:rsidR="00B9360C" w:rsidRPr="00146546" w:rsidRDefault="00B9360C" w:rsidP="00FE5AC7">
            <w:pPr>
              <w:suppressAutoHyphens w:val="0"/>
              <w:spacing w:line="268" w:lineRule="exact"/>
              <w:ind w:left="234" w:right="230"/>
              <w:jc w:val="center"/>
              <w:rPr>
                <w:szCs w:val="22"/>
                <w:lang w:eastAsia="en-US"/>
              </w:rPr>
            </w:pPr>
            <w:proofErr w:type="spellStart"/>
            <w:r w:rsidRPr="00146546">
              <w:rPr>
                <w:spacing w:val="-2"/>
                <w:szCs w:val="22"/>
                <w:lang w:eastAsia="en-US"/>
              </w:rPr>
              <w:t>Období</w:t>
            </w:r>
            <w:proofErr w:type="spellEnd"/>
            <w:r w:rsidRPr="00146546">
              <w:rPr>
                <w:spacing w:val="-2"/>
                <w:szCs w:val="22"/>
                <w:lang w:eastAsia="en-US"/>
              </w:rPr>
              <w:t>:</w:t>
            </w:r>
          </w:p>
          <w:p w14:paraId="69D8A70C" w14:textId="77777777" w:rsidR="00B9360C" w:rsidRPr="00146546" w:rsidRDefault="00B9360C" w:rsidP="00FE5AC7">
            <w:pPr>
              <w:suppressAutoHyphens w:val="0"/>
              <w:spacing w:before="6"/>
              <w:rPr>
                <w:szCs w:val="22"/>
                <w:lang w:eastAsia="en-US"/>
              </w:rPr>
            </w:pPr>
          </w:p>
          <w:p w14:paraId="378D53D2" w14:textId="77777777" w:rsidR="00B9360C" w:rsidRPr="00146546" w:rsidRDefault="008D39D6" w:rsidP="00FE5AC7">
            <w:pPr>
              <w:suppressAutoHyphens w:val="0"/>
              <w:ind w:left="567"/>
              <w:jc w:val="both"/>
              <w:rPr>
                <w:b/>
                <w:sz w:val="36"/>
                <w:szCs w:val="22"/>
                <w:lang w:eastAsia="en-US"/>
              </w:rPr>
            </w:pPr>
            <w:r>
              <w:rPr>
                <w:b/>
                <w:sz w:val="36"/>
                <w:szCs w:val="22"/>
                <w:lang w:eastAsia="en-US"/>
              </w:rPr>
              <w:t xml:space="preserve">  </w:t>
            </w:r>
            <w:r w:rsidR="00B9360C" w:rsidRPr="00146546">
              <w:rPr>
                <w:b/>
                <w:sz w:val="36"/>
                <w:szCs w:val="22"/>
                <w:lang w:eastAsia="en-US"/>
              </w:rPr>
              <w:t xml:space="preserve">1. </w:t>
            </w:r>
            <w:proofErr w:type="spellStart"/>
            <w:r w:rsidR="00B9360C" w:rsidRPr="00146546">
              <w:rPr>
                <w:b/>
                <w:spacing w:val="-2"/>
                <w:sz w:val="36"/>
                <w:szCs w:val="22"/>
                <w:lang w:eastAsia="en-US"/>
              </w:rPr>
              <w:t>ročník</w:t>
            </w:r>
            <w:proofErr w:type="spellEnd"/>
          </w:p>
        </w:tc>
      </w:tr>
      <w:tr w:rsidR="00B9360C" w:rsidRPr="00146546" w14:paraId="0F87881B" w14:textId="77777777" w:rsidTr="00FE5AC7">
        <w:trPr>
          <w:trHeight w:val="664"/>
        </w:trPr>
        <w:tc>
          <w:tcPr>
            <w:tcW w:w="4111" w:type="dxa"/>
          </w:tcPr>
          <w:p w14:paraId="70696F16" w14:textId="77777777" w:rsidR="00B9360C" w:rsidRPr="00146546" w:rsidRDefault="00B9360C" w:rsidP="00FE5AC7">
            <w:pPr>
              <w:suppressAutoHyphens w:val="0"/>
              <w:spacing w:line="359" w:lineRule="exact"/>
              <w:ind w:left="804"/>
              <w:rPr>
                <w:sz w:val="32"/>
                <w:szCs w:val="22"/>
                <w:lang w:eastAsia="en-US"/>
              </w:rPr>
            </w:pPr>
            <w:proofErr w:type="spellStart"/>
            <w:r w:rsidRPr="00146546">
              <w:rPr>
                <w:spacing w:val="-2"/>
                <w:sz w:val="32"/>
                <w:szCs w:val="22"/>
                <w:lang w:eastAsia="en-US"/>
              </w:rPr>
              <w:t>Výstupy</w:t>
            </w:r>
            <w:proofErr w:type="spellEnd"/>
          </w:p>
          <w:p w14:paraId="17D7A0B2" w14:textId="77777777" w:rsidR="00B9360C" w:rsidRPr="00146546" w:rsidRDefault="00B9360C" w:rsidP="00FE5AC7">
            <w:pPr>
              <w:suppressAutoHyphens w:val="0"/>
              <w:spacing w:line="276" w:lineRule="exact"/>
              <w:ind w:left="108"/>
              <w:rPr>
                <w:szCs w:val="22"/>
                <w:lang w:eastAsia="en-US"/>
              </w:rPr>
            </w:pPr>
            <w:r w:rsidRPr="00146546">
              <w:rPr>
                <w:spacing w:val="-4"/>
                <w:szCs w:val="22"/>
                <w:lang w:eastAsia="en-US"/>
              </w:rPr>
              <w:t>Žák:</w:t>
            </w:r>
          </w:p>
        </w:tc>
        <w:tc>
          <w:tcPr>
            <w:tcW w:w="2977" w:type="dxa"/>
          </w:tcPr>
          <w:p w14:paraId="463C9053" w14:textId="77777777" w:rsidR="00B9360C" w:rsidRPr="00146546" w:rsidRDefault="00B9360C" w:rsidP="00FE5AC7">
            <w:pPr>
              <w:suppressAutoHyphens w:val="0"/>
              <w:spacing w:line="359" w:lineRule="exact"/>
              <w:ind w:left="116" w:right="113"/>
              <w:jc w:val="center"/>
              <w:rPr>
                <w:sz w:val="32"/>
                <w:szCs w:val="22"/>
                <w:lang w:eastAsia="en-US"/>
              </w:rPr>
            </w:pPr>
            <w:proofErr w:type="spellStart"/>
            <w:r w:rsidRPr="00146546">
              <w:rPr>
                <w:spacing w:val="-2"/>
                <w:sz w:val="32"/>
                <w:szCs w:val="22"/>
                <w:lang w:eastAsia="en-US"/>
              </w:rPr>
              <w:t>Učivo</w:t>
            </w:r>
            <w:proofErr w:type="spellEnd"/>
          </w:p>
          <w:p w14:paraId="1C799AD1" w14:textId="77777777" w:rsidR="00B9360C" w:rsidRPr="00146546" w:rsidRDefault="00B9360C" w:rsidP="00FE5AC7">
            <w:pPr>
              <w:suppressAutoHyphens w:val="0"/>
              <w:spacing w:line="276" w:lineRule="exact"/>
              <w:ind w:left="116" w:right="113"/>
              <w:jc w:val="center"/>
              <w:rPr>
                <w:szCs w:val="22"/>
                <w:lang w:eastAsia="en-US"/>
              </w:rPr>
            </w:pPr>
            <w:proofErr w:type="spellStart"/>
            <w:r w:rsidRPr="00146546">
              <w:rPr>
                <w:szCs w:val="22"/>
                <w:lang w:eastAsia="en-US"/>
              </w:rPr>
              <w:t>Číslo</w:t>
            </w:r>
            <w:proofErr w:type="spellEnd"/>
            <w:r w:rsidRPr="00146546">
              <w:rPr>
                <w:spacing w:val="-1"/>
                <w:szCs w:val="22"/>
                <w:lang w:eastAsia="en-US"/>
              </w:rPr>
              <w:t xml:space="preserve"> </w:t>
            </w:r>
            <w:r w:rsidRPr="00146546">
              <w:rPr>
                <w:szCs w:val="22"/>
                <w:lang w:eastAsia="en-US"/>
              </w:rPr>
              <w:t>a</w:t>
            </w:r>
            <w:r w:rsidRPr="00146546">
              <w:rPr>
                <w:spacing w:val="-1"/>
                <w:szCs w:val="22"/>
                <w:lang w:eastAsia="en-US"/>
              </w:rPr>
              <w:t xml:space="preserve"> </w:t>
            </w:r>
            <w:proofErr w:type="spellStart"/>
            <w:r w:rsidRPr="00146546">
              <w:rPr>
                <w:szCs w:val="22"/>
                <w:lang w:eastAsia="en-US"/>
              </w:rPr>
              <w:t>početní</w:t>
            </w:r>
            <w:proofErr w:type="spellEnd"/>
            <w:r w:rsidRPr="00146546">
              <w:rPr>
                <w:szCs w:val="22"/>
                <w:lang w:eastAsia="en-US"/>
              </w:rPr>
              <w:t xml:space="preserve"> </w:t>
            </w:r>
            <w:proofErr w:type="spellStart"/>
            <w:r w:rsidRPr="00146546">
              <w:rPr>
                <w:spacing w:val="-2"/>
                <w:szCs w:val="22"/>
                <w:lang w:eastAsia="en-US"/>
              </w:rPr>
              <w:t>operace</w:t>
            </w:r>
            <w:proofErr w:type="spellEnd"/>
          </w:p>
        </w:tc>
        <w:tc>
          <w:tcPr>
            <w:tcW w:w="2835" w:type="dxa"/>
          </w:tcPr>
          <w:p w14:paraId="00351587" w14:textId="77777777" w:rsidR="00B9360C" w:rsidRPr="00146546" w:rsidRDefault="00B9360C" w:rsidP="00FE5AC7">
            <w:pPr>
              <w:suppressAutoHyphens w:val="0"/>
              <w:spacing w:line="359" w:lineRule="exact"/>
              <w:ind w:left="597"/>
              <w:rPr>
                <w:sz w:val="32"/>
                <w:szCs w:val="22"/>
                <w:lang w:eastAsia="en-US"/>
              </w:rPr>
            </w:pPr>
            <w:proofErr w:type="spellStart"/>
            <w:r w:rsidRPr="00146546">
              <w:rPr>
                <w:sz w:val="32"/>
                <w:szCs w:val="22"/>
                <w:lang w:eastAsia="en-US"/>
              </w:rPr>
              <w:t>Průřezová</w:t>
            </w:r>
            <w:proofErr w:type="spellEnd"/>
            <w:r w:rsidRPr="00146546">
              <w:rPr>
                <w:spacing w:val="-20"/>
                <w:sz w:val="32"/>
                <w:szCs w:val="22"/>
                <w:lang w:eastAsia="en-US"/>
              </w:rPr>
              <w:t xml:space="preserve"> </w:t>
            </w:r>
            <w:proofErr w:type="spellStart"/>
            <w:r w:rsidRPr="00146546">
              <w:rPr>
                <w:spacing w:val="-2"/>
                <w:sz w:val="32"/>
                <w:szCs w:val="22"/>
                <w:lang w:eastAsia="en-US"/>
              </w:rPr>
              <w:t>témata</w:t>
            </w:r>
            <w:proofErr w:type="spellEnd"/>
          </w:p>
        </w:tc>
      </w:tr>
      <w:tr w:rsidR="00B9360C" w:rsidRPr="00146546" w14:paraId="3A09F215" w14:textId="77777777" w:rsidTr="00FE5AC7">
        <w:trPr>
          <w:trHeight w:val="1103"/>
        </w:trPr>
        <w:tc>
          <w:tcPr>
            <w:tcW w:w="4111" w:type="dxa"/>
          </w:tcPr>
          <w:p w14:paraId="5D7D1FCB" w14:textId="77777777" w:rsidR="00B9360C" w:rsidRPr="00146546" w:rsidRDefault="00B9360C" w:rsidP="00FE5AC7">
            <w:pPr>
              <w:suppressAutoHyphens w:val="0"/>
              <w:spacing w:before="3"/>
              <w:rPr>
                <w:sz w:val="23"/>
                <w:szCs w:val="22"/>
                <w:lang w:eastAsia="en-US"/>
              </w:rPr>
            </w:pPr>
          </w:p>
          <w:p w14:paraId="2439887E" w14:textId="77777777" w:rsidR="00B9360C" w:rsidRPr="00146546" w:rsidRDefault="00B9360C" w:rsidP="00FE5AC7">
            <w:pPr>
              <w:suppressAutoHyphens w:val="0"/>
              <w:ind w:left="108"/>
              <w:rPr>
                <w:szCs w:val="22"/>
                <w:lang w:eastAsia="en-US"/>
              </w:rPr>
            </w:pPr>
            <w:proofErr w:type="spellStart"/>
            <w:r w:rsidRPr="00146546">
              <w:rPr>
                <w:szCs w:val="22"/>
                <w:lang w:eastAsia="en-US"/>
              </w:rPr>
              <w:t>počítá</w:t>
            </w:r>
            <w:proofErr w:type="spellEnd"/>
            <w:r w:rsidRPr="00146546">
              <w:rPr>
                <w:spacing w:val="-1"/>
                <w:szCs w:val="22"/>
                <w:lang w:eastAsia="en-US"/>
              </w:rPr>
              <w:t xml:space="preserve"> </w:t>
            </w:r>
            <w:proofErr w:type="spellStart"/>
            <w:r w:rsidRPr="00146546">
              <w:rPr>
                <w:szCs w:val="22"/>
                <w:lang w:eastAsia="en-US"/>
              </w:rPr>
              <w:t>předměty</w:t>
            </w:r>
            <w:proofErr w:type="spellEnd"/>
            <w:r w:rsidRPr="00146546">
              <w:rPr>
                <w:spacing w:val="-5"/>
                <w:szCs w:val="22"/>
                <w:lang w:eastAsia="en-US"/>
              </w:rPr>
              <w:t xml:space="preserve"> </w:t>
            </w:r>
            <w:r w:rsidRPr="00146546">
              <w:rPr>
                <w:szCs w:val="22"/>
                <w:lang w:eastAsia="en-US"/>
              </w:rPr>
              <w:t>do</w:t>
            </w:r>
            <w:r w:rsidRPr="00146546">
              <w:rPr>
                <w:spacing w:val="1"/>
                <w:szCs w:val="22"/>
                <w:lang w:eastAsia="en-US"/>
              </w:rPr>
              <w:t xml:space="preserve"> </w:t>
            </w:r>
            <w:r w:rsidRPr="00146546">
              <w:rPr>
                <w:spacing w:val="-5"/>
                <w:szCs w:val="22"/>
                <w:lang w:eastAsia="en-US"/>
              </w:rPr>
              <w:t>20</w:t>
            </w:r>
          </w:p>
        </w:tc>
        <w:tc>
          <w:tcPr>
            <w:tcW w:w="2977" w:type="dxa"/>
          </w:tcPr>
          <w:p w14:paraId="4E361C58" w14:textId="77777777" w:rsidR="00B9360C" w:rsidRPr="00146546" w:rsidRDefault="00B9360C" w:rsidP="00FE5AC7">
            <w:pPr>
              <w:suppressAutoHyphens w:val="0"/>
              <w:spacing w:before="3"/>
              <w:rPr>
                <w:sz w:val="23"/>
                <w:szCs w:val="22"/>
                <w:lang w:eastAsia="en-US"/>
              </w:rPr>
            </w:pPr>
          </w:p>
          <w:p w14:paraId="0CEA3C41" w14:textId="77777777" w:rsidR="00B9360C" w:rsidRPr="00146546" w:rsidRDefault="00B9360C" w:rsidP="00FE5AC7">
            <w:pPr>
              <w:suppressAutoHyphens w:val="0"/>
              <w:ind w:left="106" w:right="941"/>
              <w:rPr>
                <w:szCs w:val="22"/>
                <w:lang w:eastAsia="en-US"/>
              </w:rPr>
            </w:pPr>
            <w:proofErr w:type="spellStart"/>
            <w:r w:rsidRPr="00146546">
              <w:rPr>
                <w:szCs w:val="22"/>
                <w:lang w:eastAsia="en-US"/>
              </w:rPr>
              <w:t>manipulace</w:t>
            </w:r>
            <w:proofErr w:type="spellEnd"/>
            <w:r w:rsidRPr="00146546">
              <w:rPr>
                <w:spacing w:val="-15"/>
                <w:szCs w:val="22"/>
                <w:lang w:eastAsia="en-US"/>
              </w:rPr>
              <w:t xml:space="preserve"> </w:t>
            </w:r>
            <w:r w:rsidRPr="00146546">
              <w:rPr>
                <w:szCs w:val="22"/>
                <w:lang w:eastAsia="en-US"/>
              </w:rPr>
              <w:t>s</w:t>
            </w:r>
            <w:r w:rsidRPr="00146546">
              <w:rPr>
                <w:spacing w:val="-15"/>
                <w:szCs w:val="22"/>
                <w:lang w:eastAsia="en-US"/>
              </w:rPr>
              <w:t xml:space="preserve"> </w:t>
            </w:r>
            <w:proofErr w:type="spellStart"/>
            <w:r w:rsidRPr="00146546">
              <w:rPr>
                <w:szCs w:val="22"/>
                <w:lang w:eastAsia="en-US"/>
              </w:rPr>
              <w:t>předměty</w:t>
            </w:r>
            <w:proofErr w:type="spellEnd"/>
            <w:r w:rsidRPr="00146546">
              <w:rPr>
                <w:szCs w:val="22"/>
                <w:lang w:eastAsia="en-US"/>
              </w:rPr>
              <w:t xml:space="preserve"> </w:t>
            </w:r>
            <w:proofErr w:type="spellStart"/>
            <w:r w:rsidRPr="00146546">
              <w:rPr>
                <w:szCs w:val="22"/>
                <w:lang w:eastAsia="en-US"/>
              </w:rPr>
              <w:t>počítání</w:t>
            </w:r>
            <w:proofErr w:type="spellEnd"/>
            <w:r w:rsidRPr="00146546">
              <w:rPr>
                <w:szCs w:val="22"/>
                <w:lang w:eastAsia="en-US"/>
              </w:rPr>
              <w:t xml:space="preserve"> </w:t>
            </w:r>
            <w:proofErr w:type="spellStart"/>
            <w:r w:rsidRPr="00146546">
              <w:rPr>
                <w:szCs w:val="22"/>
                <w:lang w:eastAsia="en-US"/>
              </w:rPr>
              <w:t>prvků</w:t>
            </w:r>
            <w:proofErr w:type="spellEnd"/>
          </w:p>
        </w:tc>
        <w:tc>
          <w:tcPr>
            <w:tcW w:w="2835" w:type="dxa"/>
          </w:tcPr>
          <w:p w14:paraId="11164CC1" w14:textId="77777777" w:rsidR="00B9360C" w:rsidRPr="00146546" w:rsidRDefault="00B9360C" w:rsidP="00FE5AC7">
            <w:pPr>
              <w:suppressAutoHyphens w:val="0"/>
              <w:spacing w:line="268" w:lineRule="exact"/>
              <w:ind w:left="234" w:right="230"/>
              <w:jc w:val="center"/>
              <w:rPr>
                <w:szCs w:val="22"/>
                <w:lang w:eastAsia="en-US"/>
              </w:rPr>
            </w:pPr>
            <w:proofErr w:type="spellStart"/>
            <w:r w:rsidRPr="00146546">
              <w:rPr>
                <w:spacing w:val="-2"/>
                <w:szCs w:val="22"/>
                <w:u w:val="single"/>
                <w:lang w:eastAsia="en-US"/>
              </w:rPr>
              <w:t>Osobnostní</w:t>
            </w:r>
            <w:proofErr w:type="spellEnd"/>
          </w:p>
          <w:p w14:paraId="1F8B3200" w14:textId="77777777" w:rsidR="00B9360C" w:rsidRPr="00146546" w:rsidRDefault="00B9360C" w:rsidP="00FE5AC7">
            <w:pPr>
              <w:suppressAutoHyphens w:val="0"/>
              <w:spacing w:line="270" w:lineRule="atLeast"/>
              <w:ind w:left="238" w:right="230"/>
              <w:jc w:val="center"/>
              <w:rPr>
                <w:szCs w:val="22"/>
                <w:lang w:eastAsia="en-US"/>
              </w:rPr>
            </w:pPr>
            <w:r w:rsidRPr="00146546">
              <w:rPr>
                <w:szCs w:val="22"/>
                <w:u w:val="single"/>
                <w:lang w:eastAsia="en-US"/>
              </w:rPr>
              <w:t>a</w:t>
            </w:r>
            <w:r w:rsidRPr="00146546">
              <w:rPr>
                <w:spacing w:val="-10"/>
                <w:szCs w:val="22"/>
                <w:u w:val="single"/>
                <w:lang w:eastAsia="en-US"/>
              </w:rPr>
              <w:t xml:space="preserve"> </w:t>
            </w:r>
            <w:proofErr w:type="spellStart"/>
            <w:r w:rsidRPr="00146546">
              <w:rPr>
                <w:szCs w:val="22"/>
                <w:u w:val="single"/>
                <w:lang w:eastAsia="en-US"/>
              </w:rPr>
              <w:t>sociální</w:t>
            </w:r>
            <w:proofErr w:type="spellEnd"/>
            <w:r w:rsidRPr="00146546">
              <w:rPr>
                <w:spacing w:val="-9"/>
                <w:szCs w:val="22"/>
                <w:u w:val="single"/>
                <w:lang w:eastAsia="en-US"/>
              </w:rPr>
              <w:t xml:space="preserve"> </w:t>
            </w:r>
            <w:proofErr w:type="spellStart"/>
            <w:r w:rsidRPr="00146546">
              <w:rPr>
                <w:szCs w:val="22"/>
                <w:u w:val="single"/>
                <w:lang w:eastAsia="en-US"/>
              </w:rPr>
              <w:t>výchova</w:t>
            </w:r>
            <w:proofErr w:type="spellEnd"/>
            <w:r w:rsidRPr="00146546">
              <w:rPr>
                <w:spacing w:val="40"/>
                <w:szCs w:val="22"/>
                <w:lang w:eastAsia="en-US"/>
              </w:rPr>
              <w:t xml:space="preserve"> </w:t>
            </w:r>
            <w:proofErr w:type="spellStart"/>
            <w:r w:rsidRPr="00146546">
              <w:rPr>
                <w:szCs w:val="22"/>
                <w:lang w:eastAsia="en-US"/>
              </w:rPr>
              <w:t>osobnostní</w:t>
            </w:r>
            <w:proofErr w:type="spellEnd"/>
            <w:r w:rsidRPr="00146546">
              <w:rPr>
                <w:szCs w:val="22"/>
                <w:lang w:eastAsia="en-US"/>
              </w:rPr>
              <w:t xml:space="preserve"> </w:t>
            </w:r>
            <w:proofErr w:type="spellStart"/>
            <w:r w:rsidRPr="00146546">
              <w:rPr>
                <w:szCs w:val="22"/>
                <w:lang w:eastAsia="en-US"/>
              </w:rPr>
              <w:t>rozvoj</w:t>
            </w:r>
            <w:proofErr w:type="spellEnd"/>
            <w:r w:rsidRPr="00146546">
              <w:rPr>
                <w:szCs w:val="22"/>
                <w:lang w:eastAsia="en-US"/>
              </w:rPr>
              <w:t xml:space="preserve">, </w:t>
            </w:r>
            <w:proofErr w:type="spellStart"/>
            <w:r w:rsidRPr="00146546">
              <w:rPr>
                <w:szCs w:val="22"/>
                <w:lang w:eastAsia="en-US"/>
              </w:rPr>
              <w:t>rozvoj</w:t>
            </w:r>
            <w:proofErr w:type="spellEnd"/>
            <w:r w:rsidRPr="00146546">
              <w:rPr>
                <w:szCs w:val="22"/>
                <w:lang w:eastAsia="en-US"/>
              </w:rPr>
              <w:t xml:space="preserve"> </w:t>
            </w:r>
            <w:proofErr w:type="spellStart"/>
            <w:r w:rsidRPr="00146546">
              <w:rPr>
                <w:szCs w:val="22"/>
                <w:lang w:eastAsia="en-US"/>
              </w:rPr>
              <w:t>schopnosti</w:t>
            </w:r>
            <w:proofErr w:type="spellEnd"/>
            <w:r w:rsidRPr="00146546">
              <w:rPr>
                <w:szCs w:val="22"/>
                <w:lang w:eastAsia="en-US"/>
              </w:rPr>
              <w:t xml:space="preserve"> </w:t>
            </w:r>
            <w:proofErr w:type="spellStart"/>
            <w:r w:rsidRPr="00146546">
              <w:rPr>
                <w:spacing w:val="-2"/>
                <w:szCs w:val="22"/>
                <w:lang w:eastAsia="en-US"/>
              </w:rPr>
              <w:t>poznávání</w:t>
            </w:r>
            <w:proofErr w:type="spellEnd"/>
          </w:p>
        </w:tc>
      </w:tr>
      <w:tr w:rsidR="00B9360C" w:rsidRPr="00146546" w14:paraId="2731E2DA" w14:textId="77777777" w:rsidTr="00FE5AC7">
        <w:trPr>
          <w:trHeight w:val="1379"/>
        </w:trPr>
        <w:tc>
          <w:tcPr>
            <w:tcW w:w="4111" w:type="dxa"/>
          </w:tcPr>
          <w:p w14:paraId="2A98DF6E" w14:textId="77777777" w:rsidR="00B9360C" w:rsidRPr="00146546" w:rsidRDefault="00B9360C" w:rsidP="00FE5AC7">
            <w:pPr>
              <w:suppressAutoHyphens w:val="0"/>
              <w:ind w:left="108" w:right="82"/>
              <w:rPr>
                <w:szCs w:val="22"/>
                <w:lang w:eastAsia="en-US"/>
              </w:rPr>
            </w:pPr>
            <w:proofErr w:type="spellStart"/>
            <w:r w:rsidRPr="00146546">
              <w:rPr>
                <w:szCs w:val="22"/>
                <w:lang w:eastAsia="en-US"/>
              </w:rPr>
              <w:t>čte</w:t>
            </w:r>
            <w:proofErr w:type="spellEnd"/>
            <w:r w:rsidRPr="00146546">
              <w:rPr>
                <w:szCs w:val="22"/>
                <w:lang w:eastAsia="en-US"/>
              </w:rPr>
              <w:t>,</w:t>
            </w:r>
            <w:r w:rsidRPr="00146546">
              <w:rPr>
                <w:spacing w:val="-13"/>
                <w:szCs w:val="22"/>
                <w:lang w:eastAsia="en-US"/>
              </w:rPr>
              <w:t xml:space="preserve"> </w:t>
            </w:r>
            <w:proofErr w:type="spellStart"/>
            <w:r w:rsidRPr="00146546">
              <w:rPr>
                <w:szCs w:val="22"/>
                <w:lang w:eastAsia="en-US"/>
              </w:rPr>
              <w:t>zapisuje</w:t>
            </w:r>
            <w:proofErr w:type="spellEnd"/>
            <w:r w:rsidRPr="00146546">
              <w:rPr>
                <w:spacing w:val="-14"/>
                <w:szCs w:val="22"/>
                <w:lang w:eastAsia="en-US"/>
              </w:rPr>
              <w:t xml:space="preserve"> </w:t>
            </w:r>
            <w:r w:rsidRPr="00146546">
              <w:rPr>
                <w:szCs w:val="22"/>
                <w:lang w:eastAsia="en-US"/>
              </w:rPr>
              <w:t>a</w:t>
            </w:r>
            <w:r w:rsidRPr="00146546">
              <w:rPr>
                <w:spacing w:val="-14"/>
                <w:szCs w:val="22"/>
                <w:lang w:eastAsia="en-US"/>
              </w:rPr>
              <w:t xml:space="preserve"> </w:t>
            </w:r>
            <w:proofErr w:type="spellStart"/>
            <w:r w:rsidRPr="00146546">
              <w:rPr>
                <w:szCs w:val="22"/>
                <w:lang w:eastAsia="en-US"/>
              </w:rPr>
              <w:t>porovnává</w:t>
            </w:r>
            <w:proofErr w:type="spellEnd"/>
            <w:r w:rsidRPr="00146546">
              <w:rPr>
                <w:szCs w:val="22"/>
                <w:lang w:eastAsia="en-US"/>
              </w:rPr>
              <w:t xml:space="preserve"> </w:t>
            </w:r>
            <w:proofErr w:type="spellStart"/>
            <w:r w:rsidRPr="00146546">
              <w:rPr>
                <w:szCs w:val="22"/>
                <w:lang w:eastAsia="en-US"/>
              </w:rPr>
              <w:t>přirozená</w:t>
            </w:r>
            <w:proofErr w:type="spellEnd"/>
            <w:r w:rsidRPr="00146546">
              <w:rPr>
                <w:szCs w:val="22"/>
                <w:lang w:eastAsia="en-US"/>
              </w:rPr>
              <w:t xml:space="preserve"> </w:t>
            </w:r>
            <w:proofErr w:type="spellStart"/>
            <w:r w:rsidRPr="00146546">
              <w:rPr>
                <w:szCs w:val="22"/>
                <w:lang w:eastAsia="en-US"/>
              </w:rPr>
              <w:t>čísla</w:t>
            </w:r>
            <w:proofErr w:type="spellEnd"/>
            <w:r w:rsidRPr="00146546">
              <w:rPr>
                <w:szCs w:val="22"/>
                <w:lang w:eastAsia="en-US"/>
              </w:rPr>
              <w:t xml:space="preserve"> do 20, </w:t>
            </w:r>
            <w:proofErr w:type="spellStart"/>
            <w:r w:rsidRPr="00146546">
              <w:rPr>
                <w:szCs w:val="22"/>
                <w:lang w:eastAsia="en-US"/>
              </w:rPr>
              <w:t>užívá</w:t>
            </w:r>
            <w:proofErr w:type="spellEnd"/>
            <w:r w:rsidRPr="00146546">
              <w:rPr>
                <w:szCs w:val="22"/>
                <w:lang w:eastAsia="en-US"/>
              </w:rPr>
              <w:t xml:space="preserve"> a </w:t>
            </w:r>
            <w:proofErr w:type="spellStart"/>
            <w:r w:rsidRPr="00146546">
              <w:rPr>
                <w:szCs w:val="22"/>
                <w:lang w:eastAsia="en-US"/>
              </w:rPr>
              <w:t>zapisuje</w:t>
            </w:r>
            <w:proofErr w:type="spellEnd"/>
            <w:r w:rsidRPr="00146546">
              <w:rPr>
                <w:szCs w:val="22"/>
                <w:lang w:eastAsia="en-US"/>
              </w:rPr>
              <w:t xml:space="preserve"> </w:t>
            </w:r>
            <w:proofErr w:type="spellStart"/>
            <w:r w:rsidRPr="00146546">
              <w:rPr>
                <w:szCs w:val="22"/>
                <w:lang w:eastAsia="en-US"/>
              </w:rPr>
              <w:t>vztah</w:t>
            </w:r>
            <w:proofErr w:type="spellEnd"/>
            <w:r w:rsidRPr="00146546">
              <w:rPr>
                <w:szCs w:val="22"/>
                <w:lang w:eastAsia="en-US"/>
              </w:rPr>
              <w:t xml:space="preserve"> </w:t>
            </w:r>
            <w:proofErr w:type="spellStart"/>
            <w:r w:rsidRPr="00146546">
              <w:rPr>
                <w:szCs w:val="22"/>
                <w:lang w:eastAsia="en-US"/>
              </w:rPr>
              <w:t>rovnosti</w:t>
            </w:r>
            <w:proofErr w:type="spellEnd"/>
            <w:r w:rsidRPr="00146546">
              <w:rPr>
                <w:szCs w:val="22"/>
                <w:lang w:eastAsia="en-US"/>
              </w:rPr>
              <w:t xml:space="preserve"> a </w:t>
            </w:r>
            <w:proofErr w:type="spellStart"/>
            <w:r w:rsidRPr="00146546">
              <w:rPr>
                <w:szCs w:val="22"/>
                <w:lang w:eastAsia="en-US"/>
              </w:rPr>
              <w:t>nerovnosti</w:t>
            </w:r>
            <w:proofErr w:type="spellEnd"/>
            <w:r w:rsidRPr="00146546">
              <w:rPr>
                <w:szCs w:val="22"/>
                <w:lang w:eastAsia="en-US"/>
              </w:rPr>
              <w:t xml:space="preserve"> do</w:t>
            </w:r>
          </w:p>
          <w:p w14:paraId="45C04398" w14:textId="77777777" w:rsidR="00B9360C" w:rsidRPr="00146546" w:rsidRDefault="00B9360C" w:rsidP="00FE5AC7">
            <w:pPr>
              <w:suppressAutoHyphens w:val="0"/>
              <w:spacing w:line="264" w:lineRule="exact"/>
              <w:ind w:left="108"/>
              <w:rPr>
                <w:szCs w:val="22"/>
                <w:lang w:eastAsia="en-US"/>
              </w:rPr>
            </w:pPr>
            <w:r w:rsidRPr="00146546">
              <w:rPr>
                <w:spacing w:val="-5"/>
                <w:szCs w:val="22"/>
                <w:lang w:eastAsia="en-US"/>
              </w:rPr>
              <w:t>20</w:t>
            </w:r>
          </w:p>
        </w:tc>
        <w:tc>
          <w:tcPr>
            <w:tcW w:w="2977" w:type="dxa"/>
          </w:tcPr>
          <w:p w14:paraId="7BEE06BE" w14:textId="77777777" w:rsidR="00B9360C" w:rsidRPr="00146546" w:rsidRDefault="00B9360C" w:rsidP="00FE5AC7">
            <w:pPr>
              <w:suppressAutoHyphens w:val="0"/>
              <w:spacing w:before="3"/>
              <w:rPr>
                <w:sz w:val="23"/>
                <w:szCs w:val="22"/>
                <w:lang w:eastAsia="en-US"/>
              </w:rPr>
            </w:pPr>
          </w:p>
          <w:p w14:paraId="75858FC5" w14:textId="77777777" w:rsidR="00B9360C" w:rsidRPr="00146546" w:rsidRDefault="00B9360C" w:rsidP="00FE5AC7">
            <w:pPr>
              <w:suppressAutoHyphens w:val="0"/>
              <w:ind w:left="106"/>
              <w:rPr>
                <w:szCs w:val="22"/>
                <w:lang w:eastAsia="en-US"/>
              </w:rPr>
            </w:pPr>
            <w:proofErr w:type="spellStart"/>
            <w:r w:rsidRPr="00146546">
              <w:rPr>
                <w:szCs w:val="22"/>
                <w:lang w:eastAsia="en-US"/>
              </w:rPr>
              <w:t>čtení</w:t>
            </w:r>
            <w:proofErr w:type="spellEnd"/>
            <w:r w:rsidRPr="00146546">
              <w:rPr>
                <w:spacing w:val="-1"/>
                <w:szCs w:val="22"/>
                <w:lang w:eastAsia="en-US"/>
              </w:rPr>
              <w:t xml:space="preserve"> </w:t>
            </w:r>
            <w:r w:rsidRPr="00146546">
              <w:rPr>
                <w:szCs w:val="22"/>
                <w:lang w:eastAsia="en-US"/>
              </w:rPr>
              <w:t>a</w:t>
            </w:r>
            <w:r w:rsidRPr="00146546">
              <w:rPr>
                <w:spacing w:val="-1"/>
                <w:szCs w:val="22"/>
                <w:lang w:eastAsia="en-US"/>
              </w:rPr>
              <w:t xml:space="preserve"> </w:t>
            </w:r>
            <w:proofErr w:type="spellStart"/>
            <w:r w:rsidRPr="00146546">
              <w:rPr>
                <w:szCs w:val="22"/>
                <w:lang w:eastAsia="en-US"/>
              </w:rPr>
              <w:t>zápis</w:t>
            </w:r>
            <w:proofErr w:type="spellEnd"/>
            <w:r w:rsidRPr="00146546">
              <w:rPr>
                <w:szCs w:val="22"/>
                <w:lang w:eastAsia="en-US"/>
              </w:rPr>
              <w:t xml:space="preserve"> </w:t>
            </w:r>
            <w:proofErr w:type="spellStart"/>
            <w:r w:rsidRPr="00146546">
              <w:rPr>
                <w:spacing w:val="-2"/>
                <w:szCs w:val="22"/>
                <w:lang w:eastAsia="en-US"/>
              </w:rPr>
              <w:t>čísel</w:t>
            </w:r>
            <w:proofErr w:type="spellEnd"/>
          </w:p>
          <w:p w14:paraId="1FE97660" w14:textId="77777777" w:rsidR="00B9360C" w:rsidRPr="00146546" w:rsidRDefault="00B9360C" w:rsidP="00FE5AC7">
            <w:pPr>
              <w:suppressAutoHyphens w:val="0"/>
              <w:ind w:left="106"/>
              <w:rPr>
                <w:szCs w:val="22"/>
                <w:lang w:eastAsia="en-US"/>
              </w:rPr>
            </w:pPr>
            <w:proofErr w:type="spellStart"/>
            <w:r w:rsidRPr="00146546">
              <w:rPr>
                <w:szCs w:val="22"/>
                <w:lang w:eastAsia="en-US"/>
              </w:rPr>
              <w:t>vztahy</w:t>
            </w:r>
            <w:proofErr w:type="spellEnd"/>
            <w:r w:rsidRPr="00146546">
              <w:rPr>
                <w:spacing w:val="-15"/>
                <w:szCs w:val="22"/>
                <w:lang w:eastAsia="en-US"/>
              </w:rPr>
              <w:t xml:space="preserve"> </w:t>
            </w:r>
            <w:proofErr w:type="spellStart"/>
            <w:r w:rsidRPr="00146546">
              <w:rPr>
                <w:szCs w:val="22"/>
                <w:lang w:eastAsia="en-US"/>
              </w:rPr>
              <w:t>větší</w:t>
            </w:r>
            <w:proofErr w:type="spellEnd"/>
            <w:r w:rsidRPr="00146546">
              <w:rPr>
                <w:szCs w:val="22"/>
                <w:lang w:eastAsia="en-US"/>
              </w:rPr>
              <w:t>,</w:t>
            </w:r>
            <w:r w:rsidRPr="00146546">
              <w:rPr>
                <w:spacing w:val="-12"/>
                <w:szCs w:val="22"/>
                <w:lang w:eastAsia="en-US"/>
              </w:rPr>
              <w:t xml:space="preserve"> </w:t>
            </w:r>
            <w:proofErr w:type="spellStart"/>
            <w:r w:rsidRPr="00146546">
              <w:rPr>
                <w:szCs w:val="22"/>
                <w:lang w:eastAsia="en-US"/>
              </w:rPr>
              <w:t>menší</w:t>
            </w:r>
            <w:proofErr w:type="spellEnd"/>
            <w:r w:rsidRPr="00146546">
              <w:rPr>
                <w:szCs w:val="22"/>
                <w:lang w:eastAsia="en-US"/>
              </w:rPr>
              <w:t>,</w:t>
            </w:r>
            <w:r w:rsidRPr="00146546">
              <w:rPr>
                <w:spacing w:val="-12"/>
                <w:szCs w:val="22"/>
                <w:lang w:eastAsia="en-US"/>
              </w:rPr>
              <w:t xml:space="preserve"> </w:t>
            </w:r>
            <w:proofErr w:type="spellStart"/>
            <w:r w:rsidRPr="00146546">
              <w:rPr>
                <w:szCs w:val="22"/>
                <w:lang w:eastAsia="en-US"/>
              </w:rPr>
              <w:t>rovno</w:t>
            </w:r>
            <w:proofErr w:type="spellEnd"/>
            <w:r w:rsidRPr="00146546">
              <w:rPr>
                <w:szCs w:val="22"/>
                <w:lang w:eastAsia="en-US"/>
              </w:rPr>
              <w:t xml:space="preserve"> </w:t>
            </w:r>
            <w:proofErr w:type="spellStart"/>
            <w:r w:rsidRPr="00146546">
              <w:rPr>
                <w:szCs w:val="22"/>
                <w:lang w:eastAsia="en-US"/>
              </w:rPr>
              <w:t>znaménka</w:t>
            </w:r>
            <w:proofErr w:type="spellEnd"/>
            <w:r w:rsidRPr="00146546">
              <w:rPr>
                <w:szCs w:val="22"/>
                <w:lang w:eastAsia="en-US"/>
              </w:rPr>
              <w:t xml:space="preserve"> &gt; &lt; =</w:t>
            </w:r>
          </w:p>
        </w:tc>
        <w:tc>
          <w:tcPr>
            <w:tcW w:w="2835" w:type="dxa"/>
          </w:tcPr>
          <w:p w14:paraId="5A6EF373" w14:textId="77777777" w:rsidR="00B9360C" w:rsidRPr="00146546" w:rsidRDefault="00B9360C" w:rsidP="00FE5AC7">
            <w:pPr>
              <w:suppressAutoHyphens w:val="0"/>
              <w:spacing w:before="128"/>
              <w:ind w:left="234" w:right="230"/>
              <w:jc w:val="center"/>
              <w:rPr>
                <w:szCs w:val="22"/>
                <w:lang w:eastAsia="en-US"/>
              </w:rPr>
            </w:pPr>
            <w:proofErr w:type="spellStart"/>
            <w:r w:rsidRPr="00146546">
              <w:rPr>
                <w:spacing w:val="-2"/>
                <w:szCs w:val="22"/>
                <w:u w:val="single"/>
                <w:lang w:eastAsia="en-US"/>
              </w:rPr>
              <w:t>Osobnostní</w:t>
            </w:r>
            <w:proofErr w:type="spellEnd"/>
          </w:p>
          <w:p w14:paraId="6D7E73EB" w14:textId="77777777" w:rsidR="00B9360C" w:rsidRPr="00146546" w:rsidRDefault="00B9360C" w:rsidP="00FE5AC7">
            <w:pPr>
              <w:suppressAutoHyphens w:val="0"/>
              <w:ind w:left="238" w:right="230"/>
              <w:jc w:val="center"/>
              <w:rPr>
                <w:szCs w:val="22"/>
                <w:lang w:eastAsia="en-US"/>
              </w:rPr>
            </w:pPr>
            <w:r w:rsidRPr="00146546">
              <w:rPr>
                <w:szCs w:val="22"/>
                <w:u w:val="single"/>
                <w:lang w:eastAsia="en-US"/>
              </w:rPr>
              <w:t>a</w:t>
            </w:r>
            <w:r w:rsidRPr="00146546">
              <w:rPr>
                <w:spacing w:val="-10"/>
                <w:szCs w:val="22"/>
                <w:u w:val="single"/>
                <w:lang w:eastAsia="en-US"/>
              </w:rPr>
              <w:t xml:space="preserve"> </w:t>
            </w:r>
            <w:proofErr w:type="spellStart"/>
            <w:r w:rsidRPr="00146546">
              <w:rPr>
                <w:szCs w:val="22"/>
                <w:u w:val="single"/>
                <w:lang w:eastAsia="en-US"/>
              </w:rPr>
              <w:t>sociální</w:t>
            </w:r>
            <w:proofErr w:type="spellEnd"/>
            <w:r w:rsidRPr="00146546">
              <w:rPr>
                <w:spacing w:val="-9"/>
                <w:szCs w:val="22"/>
                <w:u w:val="single"/>
                <w:lang w:eastAsia="en-US"/>
              </w:rPr>
              <w:t xml:space="preserve"> </w:t>
            </w:r>
            <w:proofErr w:type="spellStart"/>
            <w:r w:rsidRPr="00146546">
              <w:rPr>
                <w:szCs w:val="22"/>
                <w:u w:val="single"/>
                <w:lang w:eastAsia="en-US"/>
              </w:rPr>
              <w:t>výchova</w:t>
            </w:r>
            <w:proofErr w:type="spellEnd"/>
            <w:r w:rsidRPr="00146546">
              <w:rPr>
                <w:spacing w:val="40"/>
                <w:szCs w:val="22"/>
                <w:lang w:eastAsia="en-US"/>
              </w:rPr>
              <w:t xml:space="preserve"> </w:t>
            </w:r>
            <w:proofErr w:type="spellStart"/>
            <w:r w:rsidRPr="00146546">
              <w:rPr>
                <w:szCs w:val="22"/>
                <w:lang w:eastAsia="en-US"/>
              </w:rPr>
              <w:t>osobnostní</w:t>
            </w:r>
            <w:proofErr w:type="spellEnd"/>
            <w:r w:rsidRPr="00146546">
              <w:rPr>
                <w:szCs w:val="22"/>
                <w:lang w:eastAsia="en-US"/>
              </w:rPr>
              <w:t xml:space="preserve"> </w:t>
            </w:r>
            <w:proofErr w:type="spellStart"/>
            <w:r w:rsidRPr="00146546">
              <w:rPr>
                <w:szCs w:val="22"/>
                <w:lang w:eastAsia="en-US"/>
              </w:rPr>
              <w:t>rozvoj</w:t>
            </w:r>
            <w:proofErr w:type="spellEnd"/>
            <w:r w:rsidRPr="00146546">
              <w:rPr>
                <w:szCs w:val="22"/>
                <w:lang w:eastAsia="en-US"/>
              </w:rPr>
              <w:t xml:space="preserve">, </w:t>
            </w:r>
            <w:proofErr w:type="spellStart"/>
            <w:r w:rsidRPr="00146546">
              <w:rPr>
                <w:szCs w:val="22"/>
                <w:lang w:eastAsia="en-US"/>
              </w:rPr>
              <w:t>rozvoj</w:t>
            </w:r>
            <w:proofErr w:type="spellEnd"/>
            <w:r w:rsidRPr="00146546">
              <w:rPr>
                <w:szCs w:val="22"/>
                <w:lang w:eastAsia="en-US"/>
              </w:rPr>
              <w:t xml:space="preserve"> </w:t>
            </w:r>
            <w:proofErr w:type="spellStart"/>
            <w:r w:rsidRPr="00146546">
              <w:rPr>
                <w:szCs w:val="22"/>
                <w:lang w:eastAsia="en-US"/>
              </w:rPr>
              <w:t>schopnosti</w:t>
            </w:r>
            <w:proofErr w:type="spellEnd"/>
            <w:r w:rsidRPr="00146546">
              <w:rPr>
                <w:szCs w:val="22"/>
                <w:lang w:eastAsia="en-US"/>
              </w:rPr>
              <w:t xml:space="preserve"> </w:t>
            </w:r>
            <w:proofErr w:type="spellStart"/>
            <w:r w:rsidRPr="00146546">
              <w:rPr>
                <w:spacing w:val="-2"/>
                <w:szCs w:val="22"/>
                <w:lang w:eastAsia="en-US"/>
              </w:rPr>
              <w:t>poznávání</w:t>
            </w:r>
            <w:proofErr w:type="spellEnd"/>
          </w:p>
        </w:tc>
      </w:tr>
      <w:tr w:rsidR="00B9360C" w:rsidRPr="00146546" w14:paraId="54D28F46" w14:textId="77777777" w:rsidTr="00FE5AC7">
        <w:trPr>
          <w:trHeight w:val="1104"/>
        </w:trPr>
        <w:tc>
          <w:tcPr>
            <w:tcW w:w="4111" w:type="dxa"/>
          </w:tcPr>
          <w:p w14:paraId="3FD88F00" w14:textId="77777777" w:rsidR="00B9360C" w:rsidRPr="00146546" w:rsidRDefault="00B9360C" w:rsidP="00FE5AC7">
            <w:pPr>
              <w:suppressAutoHyphens w:val="0"/>
              <w:spacing w:before="129"/>
              <w:ind w:left="108" w:right="82"/>
              <w:rPr>
                <w:szCs w:val="22"/>
                <w:lang w:eastAsia="en-US"/>
              </w:rPr>
            </w:pPr>
            <w:proofErr w:type="spellStart"/>
            <w:r w:rsidRPr="00146546">
              <w:rPr>
                <w:szCs w:val="22"/>
                <w:lang w:eastAsia="en-US"/>
              </w:rPr>
              <w:t>zobrazí</w:t>
            </w:r>
            <w:proofErr w:type="spellEnd"/>
            <w:r w:rsidRPr="00146546">
              <w:rPr>
                <w:spacing w:val="-13"/>
                <w:szCs w:val="22"/>
                <w:lang w:eastAsia="en-US"/>
              </w:rPr>
              <w:t xml:space="preserve"> </w:t>
            </w:r>
            <w:proofErr w:type="spellStart"/>
            <w:r w:rsidRPr="00146546">
              <w:rPr>
                <w:szCs w:val="22"/>
                <w:lang w:eastAsia="en-US"/>
              </w:rPr>
              <w:t>číslo</w:t>
            </w:r>
            <w:proofErr w:type="spellEnd"/>
            <w:r w:rsidRPr="00146546">
              <w:rPr>
                <w:spacing w:val="-13"/>
                <w:szCs w:val="22"/>
                <w:lang w:eastAsia="en-US"/>
              </w:rPr>
              <w:t xml:space="preserve"> </w:t>
            </w:r>
            <w:proofErr w:type="spellStart"/>
            <w:r w:rsidRPr="00146546">
              <w:rPr>
                <w:szCs w:val="22"/>
                <w:lang w:eastAsia="en-US"/>
              </w:rPr>
              <w:t>na</w:t>
            </w:r>
            <w:proofErr w:type="spellEnd"/>
            <w:r w:rsidRPr="00146546">
              <w:rPr>
                <w:spacing w:val="-14"/>
                <w:szCs w:val="22"/>
                <w:lang w:eastAsia="en-US"/>
              </w:rPr>
              <w:t xml:space="preserve"> </w:t>
            </w:r>
            <w:proofErr w:type="spellStart"/>
            <w:r w:rsidRPr="00146546">
              <w:rPr>
                <w:szCs w:val="22"/>
                <w:lang w:eastAsia="en-US"/>
              </w:rPr>
              <w:t>číselné</w:t>
            </w:r>
            <w:proofErr w:type="spellEnd"/>
            <w:r w:rsidRPr="00146546">
              <w:rPr>
                <w:szCs w:val="22"/>
                <w:lang w:eastAsia="en-US"/>
              </w:rPr>
              <w:t xml:space="preserve"> </w:t>
            </w:r>
            <w:proofErr w:type="spellStart"/>
            <w:r w:rsidRPr="00146546">
              <w:rPr>
                <w:szCs w:val="22"/>
                <w:lang w:eastAsia="en-US"/>
              </w:rPr>
              <w:t>ose</w:t>
            </w:r>
            <w:proofErr w:type="spellEnd"/>
            <w:r w:rsidRPr="00146546">
              <w:rPr>
                <w:szCs w:val="22"/>
                <w:lang w:eastAsia="en-US"/>
              </w:rPr>
              <w:t xml:space="preserve"> do 20</w:t>
            </w:r>
          </w:p>
        </w:tc>
        <w:tc>
          <w:tcPr>
            <w:tcW w:w="2977" w:type="dxa"/>
          </w:tcPr>
          <w:p w14:paraId="71F2C99D" w14:textId="77777777" w:rsidR="00B9360C" w:rsidRPr="00146546" w:rsidRDefault="00B9360C" w:rsidP="00FE5AC7">
            <w:pPr>
              <w:suppressAutoHyphens w:val="0"/>
              <w:spacing w:line="268" w:lineRule="exact"/>
              <w:ind w:left="106"/>
              <w:rPr>
                <w:szCs w:val="22"/>
                <w:lang w:eastAsia="en-US"/>
              </w:rPr>
            </w:pPr>
            <w:proofErr w:type="spellStart"/>
            <w:r w:rsidRPr="00146546">
              <w:rPr>
                <w:szCs w:val="22"/>
                <w:lang w:eastAsia="en-US"/>
              </w:rPr>
              <w:t>orientace</w:t>
            </w:r>
            <w:proofErr w:type="spellEnd"/>
            <w:r w:rsidRPr="00146546">
              <w:rPr>
                <w:spacing w:val="-2"/>
                <w:szCs w:val="22"/>
                <w:lang w:eastAsia="en-US"/>
              </w:rPr>
              <w:t xml:space="preserve"> </w:t>
            </w:r>
            <w:proofErr w:type="spellStart"/>
            <w:r w:rsidRPr="00146546">
              <w:rPr>
                <w:szCs w:val="22"/>
                <w:lang w:eastAsia="en-US"/>
              </w:rPr>
              <w:t>na</w:t>
            </w:r>
            <w:proofErr w:type="spellEnd"/>
            <w:r w:rsidRPr="00146546">
              <w:rPr>
                <w:spacing w:val="-2"/>
                <w:szCs w:val="22"/>
                <w:lang w:eastAsia="en-US"/>
              </w:rPr>
              <w:t xml:space="preserve"> </w:t>
            </w:r>
            <w:proofErr w:type="spellStart"/>
            <w:r w:rsidRPr="00146546">
              <w:rPr>
                <w:szCs w:val="22"/>
                <w:lang w:eastAsia="en-US"/>
              </w:rPr>
              <w:t>číselné</w:t>
            </w:r>
            <w:proofErr w:type="spellEnd"/>
            <w:r w:rsidRPr="00146546">
              <w:rPr>
                <w:spacing w:val="-1"/>
                <w:szCs w:val="22"/>
                <w:lang w:eastAsia="en-US"/>
              </w:rPr>
              <w:t xml:space="preserve"> </w:t>
            </w:r>
            <w:proofErr w:type="spellStart"/>
            <w:r w:rsidRPr="00146546">
              <w:rPr>
                <w:spacing w:val="-5"/>
                <w:szCs w:val="22"/>
                <w:lang w:eastAsia="en-US"/>
              </w:rPr>
              <w:t>ose</w:t>
            </w:r>
            <w:proofErr w:type="spellEnd"/>
          </w:p>
          <w:p w14:paraId="0A2D8B58" w14:textId="77777777" w:rsidR="00B9360C" w:rsidRPr="00146546" w:rsidRDefault="00B9360C" w:rsidP="00FE5AC7">
            <w:pPr>
              <w:suppressAutoHyphens w:val="0"/>
              <w:ind w:left="106"/>
              <w:rPr>
                <w:szCs w:val="22"/>
                <w:lang w:eastAsia="en-US"/>
              </w:rPr>
            </w:pPr>
            <w:proofErr w:type="spellStart"/>
            <w:r w:rsidRPr="00146546">
              <w:rPr>
                <w:szCs w:val="22"/>
                <w:lang w:eastAsia="en-US"/>
              </w:rPr>
              <w:t>pojmy</w:t>
            </w:r>
            <w:proofErr w:type="spellEnd"/>
            <w:r w:rsidRPr="00146546">
              <w:rPr>
                <w:szCs w:val="22"/>
                <w:lang w:eastAsia="en-US"/>
              </w:rPr>
              <w:t>:</w:t>
            </w:r>
            <w:r w:rsidRPr="00146546">
              <w:rPr>
                <w:spacing w:val="-8"/>
                <w:szCs w:val="22"/>
                <w:lang w:eastAsia="en-US"/>
              </w:rPr>
              <w:t xml:space="preserve"> </w:t>
            </w:r>
            <w:proofErr w:type="spellStart"/>
            <w:r w:rsidRPr="00146546">
              <w:rPr>
                <w:szCs w:val="22"/>
                <w:lang w:eastAsia="en-US"/>
              </w:rPr>
              <w:t>před</w:t>
            </w:r>
            <w:proofErr w:type="spellEnd"/>
            <w:r w:rsidRPr="00146546">
              <w:rPr>
                <w:szCs w:val="22"/>
                <w:lang w:eastAsia="en-US"/>
              </w:rPr>
              <w:t>,</w:t>
            </w:r>
            <w:r w:rsidRPr="00146546">
              <w:rPr>
                <w:spacing w:val="-8"/>
                <w:szCs w:val="22"/>
                <w:lang w:eastAsia="en-US"/>
              </w:rPr>
              <w:t xml:space="preserve"> </w:t>
            </w:r>
            <w:r w:rsidRPr="00146546">
              <w:rPr>
                <w:szCs w:val="22"/>
                <w:lang w:eastAsia="en-US"/>
              </w:rPr>
              <w:t>za,</w:t>
            </w:r>
            <w:r w:rsidRPr="00146546">
              <w:rPr>
                <w:spacing w:val="-8"/>
                <w:szCs w:val="22"/>
                <w:lang w:eastAsia="en-US"/>
              </w:rPr>
              <w:t xml:space="preserve"> </w:t>
            </w:r>
            <w:proofErr w:type="spellStart"/>
            <w:r w:rsidRPr="00146546">
              <w:rPr>
                <w:szCs w:val="22"/>
                <w:lang w:eastAsia="en-US"/>
              </w:rPr>
              <w:t>hned</w:t>
            </w:r>
            <w:proofErr w:type="spellEnd"/>
            <w:r w:rsidRPr="00146546">
              <w:rPr>
                <w:spacing w:val="-8"/>
                <w:szCs w:val="22"/>
                <w:lang w:eastAsia="en-US"/>
              </w:rPr>
              <w:t xml:space="preserve"> </w:t>
            </w:r>
            <w:proofErr w:type="spellStart"/>
            <w:r w:rsidRPr="00146546">
              <w:rPr>
                <w:szCs w:val="22"/>
                <w:lang w:eastAsia="en-US"/>
              </w:rPr>
              <w:t>před</w:t>
            </w:r>
            <w:proofErr w:type="spellEnd"/>
            <w:r w:rsidRPr="00146546">
              <w:rPr>
                <w:szCs w:val="22"/>
                <w:lang w:eastAsia="en-US"/>
              </w:rPr>
              <w:t>,</w:t>
            </w:r>
            <w:r w:rsidRPr="00146546">
              <w:rPr>
                <w:spacing w:val="-8"/>
                <w:szCs w:val="22"/>
                <w:lang w:eastAsia="en-US"/>
              </w:rPr>
              <w:t xml:space="preserve"> </w:t>
            </w:r>
            <w:proofErr w:type="spellStart"/>
            <w:r w:rsidRPr="00146546">
              <w:rPr>
                <w:szCs w:val="22"/>
                <w:lang w:eastAsia="en-US"/>
              </w:rPr>
              <w:t>hned</w:t>
            </w:r>
            <w:proofErr w:type="spellEnd"/>
            <w:r w:rsidRPr="00146546">
              <w:rPr>
                <w:szCs w:val="22"/>
                <w:lang w:eastAsia="en-US"/>
              </w:rPr>
              <w:t xml:space="preserve"> za, </w:t>
            </w:r>
            <w:proofErr w:type="spellStart"/>
            <w:r w:rsidRPr="00146546">
              <w:rPr>
                <w:szCs w:val="22"/>
                <w:lang w:eastAsia="en-US"/>
              </w:rPr>
              <w:t>mezi</w:t>
            </w:r>
            <w:proofErr w:type="spellEnd"/>
          </w:p>
          <w:p w14:paraId="10475376" w14:textId="77777777" w:rsidR="00B9360C" w:rsidRPr="00146546" w:rsidRDefault="00B9360C" w:rsidP="00FE5AC7">
            <w:pPr>
              <w:suppressAutoHyphens w:val="0"/>
              <w:spacing w:line="264" w:lineRule="exact"/>
              <w:ind w:left="106"/>
              <w:rPr>
                <w:szCs w:val="22"/>
                <w:lang w:eastAsia="en-US"/>
              </w:rPr>
            </w:pPr>
            <w:proofErr w:type="spellStart"/>
            <w:r w:rsidRPr="00146546">
              <w:rPr>
                <w:szCs w:val="22"/>
                <w:lang w:eastAsia="en-US"/>
              </w:rPr>
              <w:t>určování</w:t>
            </w:r>
            <w:proofErr w:type="spellEnd"/>
            <w:r w:rsidRPr="00146546">
              <w:rPr>
                <w:spacing w:val="-3"/>
                <w:szCs w:val="22"/>
                <w:lang w:eastAsia="en-US"/>
              </w:rPr>
              <w:t xml:space="preserve"> </w:t>
            </w:r>
            <w:proofErr w:type="spellStart"/>
            <w:r w:rsidRPr="00146546">
              <w:rPr>
                <w:szCs w:val="22"/>
                <w:lang w:eastAsia="en-US"/>
              </w:rPr>
              <w:t>desítek</w:t>
            </w:r>
            <w:proofErr w:type="spellEnd"/>
            <w:r w:rsidRPr="00146546">
              <w:rPr>
                <w:szCs w:val="22"/>
                <w:lang w:eastAsia="en-US"/>
              </w:rPr>
              <w:t xml:space="preserve"> a</w:t>
            </w:r>
            <w:r w:rsidRPr="00146546">
              <w:rPr>
                <w:spacing w:val="-3"/>
                <w:szCs w:val="22"/>
                <w:lang w:eastAsia="en-US"/>
              </w:rPr>
              <w:t xml:space="preserve"> </w:t>
            </w:r>
            <w:proofErr w:type="spellStart"/>
            <w:r w:rsidRPr="00146546">
              <w:rPr>
                <w:spacing w:val="-2"/>
                <w:szCs w:val="22"/>
                <w:lang w:eastAsia="en-US"/>
              </w:rPr>
              <w:t>jednotek</w:t>
            </w:r>
            <w:proofErr w:type="spellEnd"/>
          </w:p>
        </w:tc>
        <w:tc>
          <w:tcPr>
            <w:tcW w:w="2835" w:type="dxa"/>
          </w:tcPr>
          <w:p w14:paraId="1B599AF4" w14:textId="77777777" w:rsidR="00B9360C" w:rsidRPr="00146546" w:rsidRDefault="00B9360C" w:rsidP="00FE5AC7">
            <w:pPr>
              <w:suppressAutoHyphens w:val="0"/>
              <w:spacing w:line="268" w:lineRule="exact"/>
              <w:ind w:left="234" w:right="230"/>
              <w:jc w:val="center"/>
              <w:rPr>
                <w:szCs w:val="22"/>
                <w:lang w:eastAsia="en-US"/>
              </w:rPr>
            </w:pPr>
            <w:proofErr w:type="spellStart"/>
            <w:r w:rsidRPr="00146546">
              <w:rPr>
                <w:spacing w:val="-2"/>
                <w:szCs w:val="22"/>
                <w:u w:val="single"/>
                <w:lang w:eastAsia="en-US"/>
              </w:rPr>
              <w:t>Osobnostní</w:t>
            </w:r>
            <w:proofErr w:type="spellEnd"/>
          </w:p>
          <w:p w14:paraId="579A483F" w14:textId="77777777" w:rsidR="00B9360C" w:rsidRPr="00146546" w:rsidRDefault="00B9360C" w:rsidP="00FE5AC7">
            <w:pPr>
              <w:suppressAutoHyphens w:val="0"/>
              <w:spacing w:line="270" w:lineRule="atLeast"/>
              <w:ind w:left="238" w:right="230"/>
              <w:jc w:val="center"/>
              <w:rPr>
                <w:szCs w:val="22"/>
                <w:lang w:eastAsia="en-US"/>
              </w:rPr>
            </w:pPr>
            <w:r w:rsidRPr="00146546">
              <w:rPr>
                <w:szCs w:val="22"/>
                <w:u w:val="single"/>
                <w:lang w:eastAsia="en-US"/>
              </w:rPr>
              <w:t>a</w:t>
            </w:r>
            <w:r w:rsidRPr="00146546">
              <w:rPr>
                <w:spacing w:val="-10"/>
                <w:szCs w:val="22"/>
                <w:u w:val="single"/>
                <w:lang w:eastAsia="en-US"/>
              </w:rPr>
              <w:t xml:space="preserve"> </w:t>
            </w:r>
            <w:proofErr w:type="spellStart"/>
            <w:r w:rsidRPr="00146546">
              <w:rPr>
                <w:szCs w:val="22"/>
                <w:u w:val="single"/>
                <w:lang w:eastAsia="en-US"/>
              </w:rPr>
              <w:t>sociální</w:t>
            </w:r>
            <w:proofErr w:type="spellEnd"/>
            <w:r w:rsidRPr="00146546">
              <w:rPr>
                <w:spacing w:val="-9"/>
                <w:szCs w:val="22"/>
                <w:u w:val="single"/>
                <w:lang w:eastAsia="en-US"/>
              </w:rPr>
              <w:t xml:space="preserve"> </w:t>
            </w:r>
            <w:proofErr w:type="spellStart"/>
            <w:r w:rsidRPr="00146546">
              <w:rPr>
                <w:szCs w:val="22"/>
                <w:u w:val="single"/>
                <w:lang w:eastAsia="en-US"/>
              </w:rPr>
              <w:t>výchova</w:t>
            </w:r>
            <w:proofErr w:type="spellEnd"/>
            <w:r w:rsidRPr="00146546">
              <w:rPr>
                <w:spacing w:val="40"/>
                <w:szCs w:val="22"/>
                <w:lang w:eastAsia="en-US"/>
              </w:rPr>
              <w:t xml:space="preserve"> </w:t>
            </w:r>
            <w:proofErr w:type="spellStart"/>
            <w:r w:rsidRPr="00146546">
              <w:rPr>
                <w:szCs w:val="22"/>
                <w:lang w:eastAsia="en-US"/>
              </w:rPr>
              <w:t>osobnostní</w:t>
            </w:r>
            <w:proofErr w:type="spellEnd"/>
            <w:r w:rsidRPr="00146546">
              <w:rPr>
                <w:szCs w:val="22"/>
                <w:lang w:eastAsia="en-US"/>
              </w:rPr>
              <w:t xml:space="preserve"> </w:t>
            </w:r>
            <w:proofErr w:type="spellStart"/>
            <w:r w:rsidRPr="00146546">
              <w:rPr>
                <w:szCs w:val="22"/>
                <w:lang w:eastAsia="en-US"/>
              </w:rPr>
              <w:t>rozvoj</w:t>
            </w:r>
            <w:proofErr w:type="spellEnd"/>
            <w:r w:rsidRPr="00146546">
              <w:rPr>
                <w:szCs w:val="22"/>
                <w:lang w:eastAsia="en-US"/>
              </w:rPr>
              <w:t xml:space="preserve">, </w:t>
            </w:r>
            <w:proofErr w:type="spellStart"/>
            <w:r w:rsidRPr="00146546">
              <w:rPr>
                <w:szCs w:val="22"/>
                <w:lang w:eastAsia="en-US"/>
              </w:rPr>
              <w:t>rozvoj</w:t>
            </w:r>
            <w:proofErr w:type="spellEnd"/>
            <w:r w:rsidRPr="00146546">
              <w:rPr>
                <w:szCs w:val="22"/>
                <w:lang w:eastAsia="en-US"/>
              </w:rPr>
              <w:t xml:space="preserve"> </w:t>
            </w:r>
            <w:proofErr w:type="spellStart"/>
            <w:r w:rsidRPr="00146546">
              <w:rPr>
                <w:szCs w:val="22"/>
                <w:lang w:eastAsia="en-US"/>
              </w:rPr>
              <w:t>schopnosti</w:t>
            </w:r>
            <w:proofErr w:type="spellEnd"/>
            <w:r w:rsidRPr="00146546">
              <w:rPr>
                <w:szCs w:val="22"/>
                <w:lang w:eastAsia="en-US"/>
              </w:rPr>
              <w:t xml:space="preserve"> </w:t>
            </w:r>
            <w:proofErr w:type="spellStart"/>
            <w:r w:rsidRPr="00146546">
              <w:rPr>
                <w:spacing w:val="-2"/>
                <w:szCs w:val="22"/>
                <w:lang w:eastAsia="en-US"/>
              </w:rPr>
              <w:t>poznávání</w:t>
            </w:r>
            <w:proofErr w:type="spellEnd"/>
          </w:p>
        </w:tc>
      </w:tr>
      <w:tr w:rsidR="00B9360C" w:rsidRPr="00146546" w14:paraId="43FCC85C" w14:textId="77777777" w:rsidTr="00FE5AC7">
        <w:trPr>
          <w:trHeight w:val="1973"/>
        </w:trPr>
        <w:tc>
          <w:tcPr>
            <w:tcW w:w="4111" w:type="dxa"/>
          </w:tcPr>
          <w:p w14:paraId="2CCF49F8" w14:textId="77777777" w:rsidR="00B9360C" w:rsidRPr="00146546" w:rsidRDefault="00B9360C" w:rsidP="00FE5AC7">
            <w:pPr>
              <w:suppressAutoHyphens w:val="0"/>
              <w:rPr>
                <w:sz w:val="26"/>
                <w:szCs w:val="22"/>
                <w:lang w:eastAsia="en-US"/>
              </w:rPr>
            </w:pPr>
          </w:p>
          <w:p w14:paraId="27558B42" w14:textId="77777777" w:rsidR="00B9360C" w:rsidRPr="00146546" w:rsidRDefault="00B9360C" w:rsidP="00FE5AC7">
            <w:pPr>
              <w:suppressAutoHyphens w:val="0"/>
              <w:spacing w:before="4"/>
              <w:rPr>
                <w:sz w:val="33"/>
                <w:szCs w:val="22"/>
                <w:lang w:eastAsia="en-US"/>
              </w:rPr>
            </w:pPr>
          </w:p>
          <w:p w14:paraId="17CC267D" w14:textId="77777777" w:rsidR="00B9360C" w:rsidRPr="00146546" w:rsidRDefault="00B9360C" w:rsidP="00FE5AC7">
            <w:pPr>
              <w:suppressAutoHyphens w:val="0"/>
              <w:ind w:left="108" w:right="82"/>
              <w:rPr>
                <w:szCs w:val="22"/>
                <w:lang w:eastAsia="en-US"/>
              </w:rPr>
            </w:pPr>
            <w:proofErr w:type="spellStart"/>
            <w:r w:rsidRPr="00146546">
              <w:rPr>
                <w:szCs w:val="22"/>
                <w:lang w:eastAsia="en-US"/>
              </w:rPr>
              <w:t>sčítá</w:t>
            </w:r>
            <w:proofErr w:type="spellEnd"/>
            <w:r w:rsidRPr="00146546">
              <w:rPr>
                <w:spacing w:val="-9"/>
                <w:szCs w:val="22"/>
                <w:lang w:eastAsia="en-US"/>
              </w:rPr>
              <w:t xml:space="preserve"> </w:t>
            </w:r>
            <w:r w:rsidRPr="00146546">
              <w:rPr>
                <w:szCs w:val="22"/>
                <w:lang w:eastAsia="en-US"/>
              </w:rPr>
              <w:t>a</w:t>
            </w:r>
            <w:r w:rsidRPr="00146546">
              <w:rPr>
                <w:spacing w:val="-9"/>
                <w:szCs w:val="22"/>
                <w:lang w:eastAsia="en-US"/>
              </w:rPr>
              <w:t xml:space="preserve"> </w:t>
            </w:r>
            <w:proofErr w:type="spellStart"/>
            <w:r w:rsidRPr="00146546">
              <w:rPr>
                <w:szCs w:val="22"/>
                <w:lang w:eastAsia="en-US"/>
              </w:rPr>
              <w:t>odčítá</w:t>
            </w:r>
            <w:proofErr w:type="spellEnd"/>
            <w:r w:rsidRPr="00146546">
              <w:rPr>
                <w:spacing w:val="-9"/>
                <w:szCs w:val="22"/>
                <w:lang w:eastAsia="en-US"/>
              </w:rPr>
              <w:t xml:space="preserve"> </w:t>
            </w:r>
            <w:r w:rsidRPr="00146546">
              <w:rPr>
                <w:szCs w:val="22"/>
                <w:lang w:eastAsia="en-US"/>
              </w:rPr>
              <w:t>v</w:t>
            </w:r>
            <w:r w:rsidRPr="00146546">
              <w:rPr>
                <w:spacing w:val="-8"/>
                <w:szCs w:val="22"/>
                <w:lang w:eastAsia="en-US"/>
              </w:rPr>
              <w:t xml:space="preserve"> </w:t>
            </w:r>
            <w:proofErr w:type="spellStart"/>
            <w:r w:rsidRPr="00146546">
              <w:rPr>
                <w:szCs w:val="22"/>
                <w:lang w:eastAsia="en-US"/>
              </w:rPr>
              <w:t>oboru</w:t>
            </w:r>
            <w:proofErr w:type="spellEnd"/>
            <w:r w:rsidRPr="00146546">
              <w:rPr>
                <w:spacing w:val="-9"/>
                <w:szCs w:val="22"/>
                <w:lang w:eastAsia="en-US"/>
              </w:rPr>
              <w:t xml:space="preserve"> </w:t>
            </w:r>
            <w:r w:rsidRPr="00146546">
              <w:rPr>
                <w:szCs w:val="22"/>
                <w:lang w:eastAsia="en-US"/>
              </w:rPr>
              <w:t xml:space="preserve">do </w:t>
            </w:r>
            <w:r w:rsidRPr="00146546">
              <w:rPr>
                <w:spacing w:val="-6"/>
                <w:szCs w:val="22"/>
                <w:lang w:eastAsia="en-US"/>
              </w:rPr>
              <w:t>20</w:t>
            </w:r>
          </w:p>
        </w:tc>
        <w:tc>
          <w:tcPr>
            <w:tcW w:w="2977" w:type="dxa"/>
          </w:tcPr>
          <w:p w14:paraId="0DED5624" w14:textId="77777777" w:rsidR="008D39D6" w:rsidRDefault="008D39D6" w:rsidP="00FE5AC7">
            <w:pPr>
              <w:suppressAutoHyphens w:val="0"/>
              <w:ind w:left="106"/>
              <w:rPr>
                <w:szCs w:val="22"/>
                <w:lang w:eastAsia="en-US"/>
              </w:rPr>
            </w:pPr>
          </w:p>
          <w:p w14:paraId="650E568D" w14:textId="77777777" w:rsidR="00B9360C" w:rsidRPr="00146546" w:rsidRDefault="00B9360C" w:rsidP="00FE5AC7">
            <w:pPr>
              <w:suppressAutoHyphens w:val="0"/>
              <w:ind w:left="106"/>
              <w:rPr>
                <w:szCs w:val="22"/>
                <w:lang w:eastAsia="en-US"/>
              </w:rPr>
            </w:pPr>
            <w:proofErr w:type="spellStart"/>
            <w:r w:rsidRPr="00146546">
              <w:rPr>
                <w:szCs w:val="22"/>
                <w:lang w:eastAsia="en-US"/>
              </w:rPr>
              <w:t>sčítání</w:t>
            </w:r>
            <w:proofErr w:type="spellEnd"/>
            <w:r w:rsidRPr="00146546">
              <w:rPr>
                <w:spacing w:val="-8"/>
                <w:szCs w:val="22"/>
                <w:lang w:eastAsia="en-US"/>
              </w:rPr>
              <w:t xml:space="preserve"> </w:t>
            </w:r>
            <w:r w:rsidRPr="00146546">
              <w:rPr>
                <w:szCs w:val="22"/>
                <w:lang w:eastAsia="en-US"/>
              </w:rPr>
              <w:t>a</w:t>
            </w:r>
            <w:r w:rsidRPr="00146546">
              <w:rPr>
                <w:spacing w:val="-8"/>
                <w:szCs w:val="22"/>
                <w:lang w:eastAsia="en-US"/>
              </w:rPr>
              <w:t xml:space="preserve"> </w:t>
            </w:r>
            <w:proofErr w:type="spellStart"/>
            <w:r w:rsidRPr="00146546">
              <w:rPr>
                <w:szCs w:val="22"/>
                <w:lang w:eastAsia="en-US"/>
              </w:rPr>
              <w:t>odčítání</w:t>
            </w:r>
            <w:proofErr w:type="spellEnd"/>
            <w:r w:rsidRPr="00146546">
              <w:rPr>
                <w:spacing w:val="-8"/>
                <w:szCs w:val="22"/>
                <w:lang w:eastAsia="en-US"/>
              </w:rPr>
              <w:t xml:space="preserve"> </w:t>
            </w:r>
            <w:r w:rsidRPr="00146546">
              <w:rPr>
                <w:szCs w:val="22"/>
                <w:lang w:eastAsia="en-US"/>
              </w:rPr>
              <w:t>v</w:t>
            </w:r>
            <w:r w:rsidRPr="00146546">
              <w:rPr>
                <w:spacing w:val="-8"/>
                <w:szCs w:val="22"/>
                <w:lang w:eastAsia="en-US"/>
              </w:rPr>
              <w:t xml:space="preserve"> </w:t>
            </w:r>
            <w:proofErr w:type="spellStart"/>
            <w:r w:rsidRPr="00146546">
              <w:rPr>
                <w:szCs w:val="22"/>
                <w:lang w:eastAsia="en-US"/>
              </w:rPr>
              <w:t>oboru</w:t>
            </w:r>
            <w:proofErr w:type="spellEnd"/>
            <w:r w:rsidRPr="00146546">
              <w:rPr>
                <w:spacing w:val="-8"/>
                <w:szCs w:val="22"/>
                <w:lang w:eastAsia="en-US"/>
              </w:rPr>
              <w:t xml:space="preserve"> </w:t>
            </w:r>
            <w:r w:rsidRPr="00146546">
              <w:rPr>
                <w:szCs w:val="22"/>
                <w:lang w:eastAsia="en-US"/>
              </w:rPr>
              <w:t xml:space="preserve">0–20 (bez </w:t>
            </w:r>
            <w:proofErr w:type="spellStart"/>
            <w:r w:rsidRPr="00146546">
              <w:rPr>
                <w:szCs w:val="22"/>
                <w:lang w:eastAsia="en-US"/>
              </w:rPr>
              <w:t>přechodu</w:t>
            </w:r>
            <w:proofErr w:type="spellEnd"/>
            <w:r w:rsidRPr="00146546">
              <w:rPr>
                <w:szCs w:val="22"/>
                <w:lang w:eastAsia="en-US"/>
              </w:rPr>
              <w:t xml:space="preserve"> </w:t>
            </w:r>
            <w:proofErr w:type="spellStart"/>
            <w:r w:rsidRPr="00146546">
              <w:rPr>
                <w:szCs w:val="22"/>
                <w:lang w:eastAsia="en-US"/>
              </w:rPr>
              <w:t>přes</w:t>
            </w:r>
            <w:proofErr w:type="spellEnd"/>
            <w:r w:rsidRPr="00146546">
              <w:rPr>
                <w:szCs w:val="22"/>
                <w:lang w:eastAsia="en-US"/>
              </w:rPr>
              <w:t xml:space="preserve"> 10,</w:t>
            </w:r>
          </w:p>
          <w:p w14:paraId="721B5741" w14:textId="77777777" w:rsidR="00B9360C" w:rsidRPr="00146546" w:rsidRDefault="00B9360C" w:rsidP="00FE5AC7">
            <w:pPr>
              <w:suppressAutoHyphens w:val="0"/>
              <w:ind w:left="106"/>
              <w:rPr>
                <w:szCs w:val="22"/>
                <w:lang w:eastAsia="en-US"/>
              </w:rPr>
            </w:pPr>
            <w:r w:rsidRPr="00146546">
              <w:rPr>
                <w:szCs w:val="22"/>
                <w:lang w:eastAsia="en-US"/>
              </w:rPr>
              <w:t>s</w:t>
            </w:r>
            <w:r w:rsidRPr="00146546">
              <w:rPr>
                <w:spacing w:val="-2"/>
                <w:szCs w:val="22"/>
                <w:lang w:eastAsia="en-US"/>
              </w:rPr>
              <w:t xml:space="preserve"> </w:t>
            </w:r>
            <w:proofErr w:type="spellStart"/>
            <w:r w:rsidRPr="00146546">
              <w:rPr>
                <w:szCs w:val="22"/>
                <w:lang w:eastAsia="en-US"/>
              </w:rPr>
              <w:t>přechodem</w:t>
            </w:r>
            <w:proofErr w:type="spellEnd"/>
            <w:r w:rsidRPr="00146546">
              <w:rPr>
                <w:spacing w:val="-2"/>
                <w:szCs w:val="22"/>
                <w:lang w:eastAsia="en-US"/>
              </w:rPr>
              <w:t xml:space="preserve"> </w:t>
            </w:r>
            <w:proofErr w:type="spellStart"/>
            <w:r w:rsidRPr="00146546">
              <w:rPr>
                <w:szCs w:val="22"/>
                <w:lang w:eastAsia="en-US"/>
              </w:rPr>
              <w:t>přes</w:t>
            </w:r>
            <w:proofErr w:type="spellEnd"/>
            <w:r w:rsidRPr="00146546">
              <w:rPr>
                <w:spacing w:val="-2"/>
                <w:szCs w:val="22"/>
                <w:lang w:eastAsia="en-US"/>
              </w:rPr>
              <w:t xml:space="preserve"> </w:t>
            </w:r>
            <w:r w:rsidRPr="00146546">
              <w:rPr>
                <w:spacing w:val="-5"/>
                <w:szCs w:val="22"/>
                <w:lang w:eastAsia="en-US"/>
              </w:rPr>
              <w:t>10)</w:t>
            </w:r>
          </w:p>
        </w:tc>
        <w:tc>
          <w:tcPr>
            <w:tcW w:w="2835" w:type="dxa"/>
          </w:tcPr>
          <w:p w14:paraId="1DEF585E" w14:textId="77777777" w:rsidR="008D39D6" w:rsidRPr="00146546" w:rsidRDefault="008D39D6" w:rsidP="00FE5AC7">
            <w:pPr>
              <w:suppressAutoHyphens w:val="0"/>
              <w:spacing w:before="3"/>
              <w:rPr>
                <w:sz w:val="21"/>
                <w:szCs w:val="22"/>
                <w:lang w:eastAsia="en-US"/>
              </w:rPr>
            </w:pPr>
          </w:p>
          <w:p w14:paraId="021DDC74" w14:textId="77777777" w:rsidR="00B9360C" w:rsidRPr="00146546" w:rsidRDefault="00B9360C" w:rsidP="00FE5AC7">
            <w:pPr>
              <w:suppressAutoHyphens w:val="0"/>
              <w:ind w:left="234" w:right="230"/>
              <w:jc w:val="center"/>
              <w:rPr>
                <w:szCs w:val="22"/>
                <w:lang w:eastAsia="en-US"/>
              </w:rPr>
            </w:pPr>
            <w:proofErr w:type="spellStart"/>
            <w:r w:rsidRPr="00146546">
              <w:rPr>
                <w:spacing w:val="-2"/>
                <w:szCs w:val="22"/>
                <w:u w:val="single"/>
                <w:lang w:eastAsia="en-US"/>
              </w:rPr>
              <w:t>Osobnostní</w:t>
            </w:r>
            <w:proofErr w:type="spellEnd"/>
          </w:p>
          <w:p w14:paraId="4E9EFA7F" w14:textId="77777777" w:rsidR="00B9360C" w:rsidRPr="00146546" w:rsidRDefault="00B9360C" w:rsidP="00FE5AC7">
            <w:pPr>
              <w:suppressAutoHyphens w:val="0"/>
              <w:ind w:left="238" w:right="230"/>
              <w:jc w:val="center"/>
              <w:rPr>
                <w:szCs w:val="22"/>
                <w:lang w:eastAsia="en-US"/>
              </w:rPr>
            </w:pPr>
            <w:r w:rsidRPr="00146546">
              <w:rPr>
                <w:szCs w:val="22"/>
                <w:u w:val="single"/>
                <w:lang w:eastAsia="en-US"/>
              </w:rPr>
              <w:t>a</w:t>
            </w:r>
            <w:r w:rsidRPr="00146546">
              <w:rPr>
                <w:spacing w:val="-10"/>
                <w:szCs w:val="22"/>
                <w:u w:val="single"/>
                <w:lang w:eastAsia="en-US"/>
              </w:rPr>
              <w:t xml:space="preserve"> </w:t>
            </w:r>
            <w:proofErr w:type="spellStart"/>
            <w:r w:rsidRPr="00146546">
              <w:rPr>
                <w:szCs w:val="22"/>
                <w:u w:val="single"/>
                <w:lang w:eastAsia="en-US"/>
              </w:rPr>
              <w:t>sociální</w:t>
            </w:r>
            <w:proofErr w:type="spellEnd"/>
            <w:r w:rsidRPr="00146546">
              <w:rPr>
                <w:spacing w:val="-9"/>
                <w:szCs w:val="22"/>
                <w:u w:val="single"/>
                <w:lang w:eastAsia="en-US"/>
              </w:rPr>
              <w:t xml:space="preserve"> </w:t>
            </w:r>
            <w:proofErr w:type="spellStart"/>
            <w:r w:rsidRPr="00146546">
              <w:rPr>
                <w:szCs w:val="22"/>
                <w:u w:val="single"/>
                <w:lang w:eastAsia="en-US"/>
              </w:rPr>
              <w:t>výchova</w:t>
            </w:r>
            <w:proofErr w:type="spellEnd"/>
            <w:r w:rsidRPr="00146546">
              <w:rPr>
                <w:spacing w:val="40"/>
                <w:szCs w:val="22"/>
                <w:lang w:eastAsia="en-US"/>
              </w:rPr>
              <w:t xml:space="preserve"> </w:t>
            </w:r>
            <w:proofErr w:type="spellStart"/>
            <w:r w:rsidRPr="00146546">
              <w:rPr>
                <w:szCs w:val="22"/>
                <w:lang w:eastAsia="en-US"/>
              </w:rPr>
              <w:t>osobnostní</w:t>
            </w:r>
            <w:proofErr w:type="spellEnd"/>
            <w:r w:rsidRPr="00146546">
              <w:rPr>
                <w:szCs w:val="22"/>
                <w:lang w:eastAsia="en-US"/>
              </w:rPr>
              <w:t xml:space="preserve"> </w:t>
            </w:r>
            <w:proofErr w:type="spellStart"/>
            <w:r w:rsidRPr="00146546">
              <w:rPr>
                <w:szCs w:val="22"/>
                <w:lang w:eastAsia="en-US"/>
              </w:rPr>
              <w:t>rozvoj</w:t>
            </w:r>
            <w:proofErr w:type="spellEnd"/>
            <w:r w:rsidRPr="00146546">
              <w:rPr>
                <w:szCs w:val="22"/>
                <w:lang w:eastAsia="en-US"/>
              </w:rPr>
              <w:t xml:space="preserve">, </w:t>
            </w:r>
            <w:proofErr w:type="spellStart"/>
            <w:r w:rsidRPr="00146546">
              <w:rPr>
                <w:szCs w:val="22"/>
                <w:lang w:eastAsia="en-US"/>
              </w:rPr>
              <w:t>rozvoj</w:t>
            </w:r>
            <w:proofErr w:type="spellEnd"/>
            <w:r w:rsidRPr="00146546">
              <w:rPr>
                <w:szCs w:val="22"/>
                <w:lang w:eastAsia="en-US"/>
              </w:rPr>
              <w:t xml:space="preserve"> </w:t>
            </w:r>
            <w:proofErr w:type="spellStart"/>
            <w:r w:rsidRPr="00146546">
              <w:rPr>
                <w:szCs w:val="22"/>
                <w:lang w:eastAsia="en-US"/>
              </w:rPr>
              <w:t>schopnosti</w:t>
            </w:r>
            <w:proofErr w:type="spellEnd"/>
            <w:r w:rsidRPr="00146546">
              <w:rPr>
                <w:szCs w:val="22"/>
                <w:lang w:eastAsia="en-US"/>
              </w:rPr>
              <w:t xml:space="preserve"> </w:t>
            </w:r>
            <w:proofErr w:type="spellStart"/>
            <w:r w:rsidRPr="00146546">
              <w:rPr>
                <w:spacing w:val="-2"/>
                <w:szCs w:val="22"/>
                <w:lang w:eastAsia="en-US"/>
              </w:rPr>
              <w:t>poznávání</w:t>
            </w:r>
            <w:proofErr w:type="spellEnd"/>
          </w:p>
        </w:tc>
      </w:tr>
      <w:tr w:rsidR="00B9360C" w:rsidRPr="00146546" w14:paraId="45FA9BE3" w14:textId="77777777" w:rsidTr="00FE5AC7">
        <w:trPr>
          <w:trHeight w:val="1594"/>
        </w:trPr>
        <w:tc>
          <w:tcPr>
            <w:tcW w:w="4111" w:type="dxa"/>
          </w:tcPr>
          <w:p w14:paraId="539F4351" w14:textId="77777777" w:rsidR="00B9360C" w:rsidRPr="00146546" w:rsidRDefault="00B9360C" w:rsidP="00FE5AC7">
            <w:pPr>
              <w:suppressAutoHyphens w:val="0"/>
              <w:rPr>
                <w:sz w:val="26"/>
                <w:szCs w:val="22"/>
                <w:lang w:eastAsia="en-US"/>
              </w:rPr>
            </w:pPr>
          </w:p>
          <w:p w14:paraId="1FE668B9" w14:textId="77777777" w:rsidR="00B9360C" w:rsidRPr="00146546" w:rsidRDefault="00B9360C" w:rsidP="00FE5AC7">
            <w:pPr>
              <w:suppressAutoHyphens w:val="0"/>
              <w:spacing w:before="10"/>
              <w:rPr>
                <w:sz w:val="25"/>
                <w:szCs w:val="22"/>
                <w:lang w:eastAsia="en-US"/>
              </w:rPr>
            </w:pPr>
          </w:p>
          <w:p w14:paraId="654C4311" w14:textId="77777777" w:rsidR="00B9360C" w:rsidRPr="00146546" w:rsidRDefault="00B9360C" w:rsidP="00FE5AC7">
            <w:pPr>
              <w:suppressAutoHyphens w:val="0"/>
              <w:ind w:left="108"/>
              <w:rPr>
                <w:szCs w:val="22"/>
                <w:lang w:eastAsia="en-US"/>
              </w:rPr>
            </w:pPr>
            <w:proofErr w:type="spellStart"/>
            <w:r w:rsidRPr="00146546">
              <w:rPr>
                <w:szCs w:val="22"/>
                <w:lang w:eastAsia="en-US"/>
              </w:rPr>
              <w:t>řeší</w:t>
            </w:r>
            <w:proofErr w:type="spellEnd"/>
            <w:r w:rsidRPr="00146546">
              <w:rPr>
                <w:spacing w:val="-14"/>
                <w:szCs w:val="22"/>
                <w:lang w:eastAsia="en-US"/>
              </w:rPr>
              <w:t xml:space="preserve"> </w:t>
            </w:r>
            <w:proofErr w:type="spellStart"/>
            <w:r w:rsidRPr="00146546">
              <w:rPr>
                <w:szCs w:val="22"/>
                <w:lang w:eastAsia="en-US"/>
              </w:rPr>
              <w:t>slovní</w:t>
            </w:r>
            <w:proofErr w:type="spellEnd"/>
            <w:r w:rsidRPr="00146546">
              <w:rPr>
                <w:spacing w:val="-13"/>
                <w:szCs w:val="22"/>
                <w:lang w:eastAsia="en-US"/>
              </w:rPr>
              <w:t xml:space="preserve"> </w:t>
            </w:r>
            <w:proofErr w:type="spellStart"/>
            <w:r w:rsidRPr="00146546">
              <w:rPr>
                <w:szCs w:val="22"/>
                <w:lang w:eastAsia="en-US"/>
              </w:rPr>
              <w:t>úlohy</w:t>
            </w:r>
            <w:proofErr w:type="spellEnd"/>
            <w:r w:rsidRPr="00146546">
              <w:rPr>
                <w:szCs w:val="22"/>
                <w:lang w:eastAsia="en-US"/>
              </w:rPr>
              <w:t>,</w:t>
            </w:r>
            <w:r w:rsidRPr="00146546">
              <w:rPr>
                <w:spacing w:val="-13"/>
                <w:szCs w:val="22"/>
                <w:lang w:eastAsia="en-US"/>
              </w:rPr>
              <w:t xml:space="preserve"> </w:t>
            </w:r>
            <w:proofErr w:type="spellStart"/>
            <w:r w:rsidRPr="00146546">
              <w:rPr>
                <w:szCs w:val="22"/>
                <w:lang w:eastAsia="en-US"/>
              </w:rPr>
              <w:t>tvoří</w:t>
            </w:r>
            <w:proofErr w:type="spellEnd"/>
            <w:r w:rsidRPr="00146546">
              <w:rPr>
                <w:szCs w:val="22"/>
                <w:lang w:eastAsia="en-US"/>
              </w:rPr>
              <w:t xml:space="preserve"> </w:t>
            </w:r>
            <w:proofErr w:type="spellStart"/>
            <w:r w:rsidRPr="00146546">
              <w:rPr>
                <w:szCs w:val="22"/>
                <w:lang w:eastAsia="en-US"/>
              </w:rPr>
              <w:t>otázky</w:t>
            </w:r>
            <w:proofErr w:type="spellEnd"/>
            <w:r w:rsidRPr="00146546">
              <w:rPr>
                <w:szCs w:val="22"/>
                <w:lang w:eastAsia="en-US"/>
              </w:rPr>
              <w:t xml:space="preserve"> a </w:t>
            </w:r>
            <w:proofErr w:type="spellStart"/>
            <w:r w:rsidRPr="00146546">
              <w:rPr>
                <w:szCs w:val="22"/>
                <w:lang w:eastAsia="en-US"/>
              </w:rPr>
              <w:t>odpovědi</w:t>
            </w:r>
            <w:proofErr w:type="spellEnd"/>
          </w:p>
        </w:tc>
        <w:tc>
          <w:tcPr>
            <w:tcW w:w="2977" w:type="dxa"/>
          </w:tcPr>
          <w:p w14:paraId="39B5D66B" w14:textId="77777777" w:rsidR="00B9360C" w:rsidRPr="00146546" w:rsidRDefault="00B9360C" w:rsidP="00FE5AC7">
            <w:pPr>
              <w:suppressAutoHyphens w:val="0"/>
              <w:rPr>
                <w:sz w:val="26"/>
                <w:szCs w:val="22"/>
                <w:lang w:eastAsia="en-US"/>
              </w:rPr>
            </w:pPr>
          </w:p>
          <w:p w14:paraId="0FEF8849" w14:textId="77777777" w:rsidR="00B9360C" w:rsidRPr="00146546" w:rsidRDefault="00B9360C" w:rsidP="00FE5AC7">
            <w:pPr>
              <w:suppressAutoHyphens w:val="0"/>
              <w:spacing w:before="159"/>
              <w:ind w:left="106"/>
              <w:rPr>
                <w:szCs w:val="22"/>
                <w:lang w:eastAsia="en-US"/>
              </w:rPr>
            </w:pPr>
            <w:proofErr w:type="spellStart"/>
            <w:r w:rsidRPr="00146546">
              <w:rPr>
                <w:szCs w:val="22"/>
                <w:lang w:eastAsia="en-US"/>
              </w:rPr>
              <w:t>slovní</w:t>
            </w:r>
            <w:proofErr w:type="spellEnd"/>
            <w:r w:rsidRPr="00146546">
              <w:rPr>
                <w:spacing w:val="-2"/>
                <w:szCs w:val="22"/>
                <w:lang w:eastAsia="en-US"/>
              </w:rPr>
              <w:t xml:space="preserve"> </w:t>
            </w:r>
            <w:proofErr w:type="spellStart"/>
            <w:r w:rsidRPr="00146546">
              <w:rPr>
                <w:szCs w:val="22"/>
                <w:lang w:eastAsia="en-US"/>
              </w:rPr>
              <w:t>úlohy</w:t>
            </w:r>
            <w:proofErr w:type="spellEnd"/>
            <w:r w:rsidRPr="00146546">
              <w:rPr>
                <w:spacing w:val="-8"/>
                <w:szCs w:val="22"/>
                <w:lang w:eastAsia="en-US"/>
              </w:rPr>
              <w:t xml:space="preserve"> </w:t>
            </w:r>
            <w:r w:rsidRPr="00146546">
              <w:rPr>
                <w:szCs w:val="22"/>
                <w:lang w:eastAsia="en-US"/>
              </w:rPr>
              <w:t>ze</w:t>
            </w:r>
            <w:r w:rsidRPr="00146546">
              <w:rPr>
                <w:spacing w:val="-1"/>
                <w:szCs w:val="22"/>
                <w:lang w:eastAsia="en-US"/>
              </w:rPr>
              <w:t xml:space="preserve"> </w:t>
            </w:r>
            <w:proofErr w:type="spellStart"/>
            <w:r w:rsidRPr="00146546">
              <w:rPr>
                <w:szCs w:val="22"/>
                <w:lang w:eastAsia="en-US"/>
              </w:rPr>
              <w:t>života</w:t>
            </w:r>
            <w:proofErr w:type="spellEnd"/>
            <w:r w:rsidRPr="00146546">
              <w:rPr>
                <w:spacing w:val="-1"/>
                <w:szCs w:val="22"/>
                <w:lang w:eastAsia="en-US"/>
              </w:rPr>
              <w:t xml:space="preserve"> </w:t>
            </w:r>
            <w:proofErr w:type="spellStart"/>
            <w:r w:rsidRPr="00146546">
              <w:rPr>
                <w:spacing w:val="-4"/>
                <w:szCs w:val="22"/>
                <w:lang w:eastAsia="en-US"/>
              </w:rPr>
              <w:t>dětí</w:t>
            </w:r>
            <w:proofErr w:type="spellEnd"/>
          </w:p>
          <w:p w14:paraId="734C21F2" w14:textId="77777777" w:rsidR="00B9360C" w:rsidRPr="00146546" w:rsidRDefault="00B9360C" w:rsidP="00FE5AC7">
            <w:pPr>
              <w:suppressAutoHyphens w:val="0"/>
              <w:ind w:left="106"/>
              <w:rPr>
                <w:szCs w:val="22"/>
                <w:lang w:eastAsia="en-US"/>
              </w:rPr>
            </w:pPr>
            <w:r w:rsidRPr="00146546">
              <w:rPr>
                <w:szCs w:val="22"/>
                <w:lang w:eastAsia="en-US"/>
              </w:rPr>
              <w:t>s</w:t>
            </w:r>
            <w:r w:rsidRPr="00146546">
              <w:rPr>
                <w:spacing w:val="-13"/>
                <w:szCs w:val="22"/>
                <w:lang w:eastAsia="en-US"/>
              </w:rPr>
              <w:t xml:space="preserve"> </w:t>
            </w:r>
            <w:proofErr w:type="spellStart"/>
            <w:r w:rsidRPr="00146546">
              <w:rPr>
                <w:szCs w:val="22"/>
                <w:lang w:eastAsia="en-US"/>
              </w:rPr>
              <w:t>užitím</w:t>
            </w:r>
            <w:proofErr w:type="spellEnd"/>
            <w:r w:rsidRPr="00146546">
              <w:rPr>
                <w:spacing w:val="-13"/>
                <w:szCs w:val="22"/>
                <w:lang w:eastAsia="en-US"/>
              </w:rPr>
              <w:t xml:space="preserve"> </w:t>
            </w:r>
            <w:proofErr w:type="spellStart"/>
            <w:r w:rsidRPr="00146546">
              <w:rPr>
                <w:szCs w:val="22"/>
                <w:lang w:eastAsia="en-US"/>
              </w:rPr>
              <w:t>osvojených</w:t>
            </w:r>
            <w:proofErr w:type="spellEnd"/>
            <w:r w:rsidRPr="00146546">
              <w:rPr>
                <w:spacing w:val="-13"/>
                <w:szCs w:val="22"/>
                <w:lang w:eastAsia="en-US"/>
              </w:rPr>
              <w:t xml:space="preserve"> </w:t>
            </w:r>
            <w:proofErr w:type="spellStart"/>
            <w:r w:rsidRPr="00146546">
              <w:rPr>
                <w:szCs w:val="22"/>
                <w:lang w:eastAsia="en-US"/>
              </w:rPr>
              <w:t>početních</w:t>
            </w:r>
            <w:proofErr w:type="spellEnd"/>
            <w:r w:rsidRPr="00146546">
              <w:rPr>
                <w:szCs w:val="22"/>
                <w:lang w:eastAsia="en-US"/>
              </w:rPr>
              <w:t xml:space="preserve"> </w:t>
            </w:r>
            <w:proofErr w:type="spellStart"/>
            <w:r w:rsidRPr="00146546">
              <w:rPr>
                <w:spacing w:val="-2"/>
                <w:szCs w:val="22"/>
                <w:lang w:eastAsia="en-US"/>
              </w:rPr>
              <w:t>operací</w:t>
            </w:r>
            <w:proofErr w:type="spellEnd"/>
          </w:p>
        </w:tc>
        <w:tc>
          <w:tcPr>
            <w:tcW w:w="2835" w:type="dxa"/>
          </w:tcPr>
          <w:p w14:paraId="4ABF416A" w14:textId="77777777" w:rsidR="00B9360C" w:rsidRPr="00146546" w:rsidRDefault="00B9360C" w:rsidP="00FE5AC7">
            <w:pPr>
              <w:suppressAutoHyphens w:val="0"/>
              <w:rPr>
                <w:sz w:val="26"/>
                <w:szCs w:val="22"/>
                <w:lang w:eastAsia="en-US"/>
              </w:rPr>
            </w:pPr>
          </w:p>
          <w:p w14:paraId="263D6D21" w14:textId="77777777" w:rsidR="00B9360C" w:rsidRPr="00146546" w:rsidRDefault="00B9360C" w:rsidP="00FE5AC7">
            <w:pPr>
              <w:suppressAutoHyphens w:val="0"/>
              <w:spacing w:before="159"/>
              <w:ind w:left="234" w:right="230"/>
              <w:jc w:val="center"/>
              <w:rPr>
                <w:szCs w:val="22"/>
                <w:lang w:eastAsia="en-US"/>
              </w:rPr>
            </w:pPr>
            <w:proofErr w:type="spellStart"/>
            <w:r w:rsidRPr="00146546">
              <w:rPr>
                <w:spacing w:val="-2"/>
                <w:szCs w:val="22"/>
                <w:u w:val="single"/>
                <w:lang w:eastAsia="en-US"/>
              </w:rPr>
              <w:t>Osobnostní</w:t>
            </w:r>
            <w:proofErr w:type="spellEnd"/>
          </w:p>
          <w:p w14:paraId="1D905ADD" w14:textId="77777777" w:rsidR="00B9360C" w:rsidRPr="00146546" w:rsidRDefault="00B9360C" w:rsidP="00FE5AC7">
            <w:pPr>
              <w:suppressAutoHyphens w:val="0"/>
              <w:ind w:left="238" w:right="230"/>
              <w:jc w:val="center"/>
              <w:rPr>
                <w:szCs w:val="22"/>
                <w:lang w:eastAsia="en-US"/>
              </w:rPr>
            </w:pPr>
            <w:r w:rsidRPr="00146546">
              <w:rPr>
                <w:szCs w:val="22"/>
                <w:u w:val="single"/>
                <w:lang w:eastAsia="en-US"/>
              </w:rPr>
              <w:t>a</w:t>
            </w:r>
            <w:r w:rsidRPr="00146546">
              <w:rPr>
                <w:spacing w:val="-10"/>
                <w:szCs w:val="22"/>
                <w:u w:val="single"/>
                <w:lang w:eastAsia="en-US"/>
              </w:rPr>
              <w:t xml:space="preserve"> </w:t>
            </w:r>
            <w:proofErr w:type="spellStart"/>
            <w:r w:rsidRPr="00146546">
              <w:rPr>
                <w:szCs w:val="22"/>
                <w:u w:val="single"/>
                <w:lang w:eastAsia="en-US"/>
              </w:rPr>
              <w:t>sociální</w:t>
            </w:r>
            <w:proofErr w:type="spellEnd"/>
            <w:r w:rsidRPr="00146546">
              <w:rPr>
                <w:spacing w:val="-9"/>
                <w:szCs w:val="22"/>
                <w:u w:val="single"/>
                <w:lang w:eastAsia="en-US"/>
              </w:rPr>
              <w:t xml:space="preserve"> </w:t>
            </w:r>
            <w:proofErr w:type="spellStart"/>
            <w:r w:rsidRPr="00146546">
              <w:rPr>
                <w:szCs w:val="22"/>
                <w:u w:val="single"/>
                <w:lang w:eastAsia="en-US"/>
              </w:rPr>
              <w:t>výchova</w:t>
            </w:r>
            <w:proofErr w:type="spellEnd"/>
            <w:r w:rsidRPr="00146546">
              <w:rPr>
                <w:spacing w:val="40"/>
                <w:szCs w:val="22"/>
                <w:lang w:eastAsia="en-US"/>
              </w:rPr>
              <w:t xml:space="preserve"> </w:t>
            </w:r>
            <w:proofErr w:type="spellStart"/>
            <w:r w:rsidRPr="00146546">
              <w:rPr>
                <w:szCs w:val="22"/>
                <w:lang w:eastAsia="en-US"/>
              </w:rPr>
              <w:t>osobnostní</w:t>
            </w:r>
            <w:proofErr w:type="spellEnd"/>
            <w:r w:rsidRPr="00146546">
              <w:rPr>
                <w:szCs w:val="22"/>
                <w:lang w:eastAsia="en-US"/>
              </w:rPr>
              <w:t xml:space="preserve"> </w:t>
            </w:r>
            <w:proofErr w:type="spellStart"/>
            <w:r w:rsidRPr="00146546">
              <w:rPr>
                <w:szCs w:val="22"/>
                <w:lang w:eastAsia="en-US"/>
              </w:rPr>
              <w:t>rozvoj</w:t>
            </w:r>
            <w:proofErr w:type="spellEnd"/>
            <w:r w:rsidRPr="00146546">
              <w:rPr>
                <w:szCs w:val="22"/>
                <w:lang w:eastAsia="en-US"/>
              </w:rPr>
              <w:t xml:space="preserve">, </w:t>
            </w:r>
            <w:proofErr w:type="spellStart"/>
            <w:r w:rsidRPr="00146546">
              <w:rPr>
                <w:szCs w:val="22"/>
                <w:lang w:eastAsia="en-US"/>
              </w:rPr>
              <w:t>kreativita</w:t>
            </w:r>
            <w:proofErr w:type="spellEnd"/>
          </w:p>
        </w:tc>
      </w:tr>
    </w:tbl>
    <w:p w14:paraId="3A3B37DF" w14:textId="77777777" w:rsidR="0091357C" w:rsidRDefault="0091357C" w:rsidP="0091357C"/>
    <w:p w14:paraId="0CDB28C7" w14:textId="77777777" w:rsidR="00146546" w:rsidRDefault="00146546" w:rsidP="0066491B">
      <w:pPr>
        <w:pStyle w:val="Nadpis3"/>
        <w:jc w:val="center"/>
        <w:rPr>
          <w:rFonts w:ascii="Times New Roman" w:hAnsi="Times New Roman" w:cs="Times New Roman"/>
          <w:sz w:val="24"/>
          <w:szCs w:val="24"/>
        </w:rPr>
      </w:pPr>
    </w:p>
    <w:tbl>
      <w:tblPr>
        <w:tblStyle w:val="TableNormal"/>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977"/>
        <w:gridCol w:w="2835"/>
      </w:tblGrid>
      <w:tr w:rsidR="00146546" w:rsidRPr="00146546" w14:paraId="6C5DAAA4" w14:textId="77777777" w:rsidTr="00FE5AC7">
        <w:trPr>
          <w:trHeight w:val="613"/>
        </w:trPr>
        <w:tc>
          <w:tcPr>
            <w:tcW w:w="4111" w:type="dxa"/>
          </w:tcPr>
          <w:p w14:paraId="4EB807B3" w14:textId="77777777" w:rsidR="00146546" w:rsidRPr="00146546" w:rsidRDefault="00146546" w:rsidP="00146546">
            <w:pPr>
              <w:suppressAutoHyphens w:val="0"/>
              <w:rPr>
                <w:sz w:val="26"/>
                <w:szCs w:val="22"/>
                <w:lang w:eastAsia="en-US"/>
              </w:rPr>
            </w:pPr>
          </w:p>
        </w:tc>
        <w:tc>
          <w:tcPr>
            <w:tcW w:w="2977" w:type="dxa"/>
          </w:tcPr>
          <w:p w14:paraId="050C3AB8" w14:textId="77777777" w:rsidR="008D39D6" w:rsidRDefault="00146546" w:rsidP="008D39D6">
            <w:pPr>
              <w:suppressAutoHyphens w:val="0"/>
              <w:spacing w:before="74"/>
              <w:ind w:left="1418" w:right="76" w:hanging="1191"/>
              <w:rPr>
                <w:b/>
                <w:spacing w:val="-12"/>
                <w:sz w:val="20"/>
                <w:szCs w:val="22"/>
                <w:lang w:eastAsia="en-US"/>
              </w:rPr>
            </w:pPr>
            <w:r w:rsidRPr="00146546">
              <w:rPr>
                <w:b/>
                <w:sz w:val="20"/>
                <w:szCs w:val="22"/>
                <w:lang w:eastAsia="en-US"/>
              </w:rPr>
              <w:t>ZÁVISLOSTI,</w:t>
            </w:r>
            <w:r w:rsidRPr="00146546">
              <w:rPr>
                <w:b/>
                <w:spacing w:val="-13"/>
                <w:sz w:val="20"/>
                <w:szCs w:val="22"/>
                <w:lang w:eastAsia="en-US"/>
              </w:rPr>
              <w:t xml:space="preserve"> </w:t>
            </w:r>
            <w:r w:rsidRPr="00146546">
              <w:rPr>
                <w:b/>
                <w:sz w:val="20"/>
                <w:szCs w:val="22"/>
                <w:lang w:eastAsia="en-US"/>
              </w:rPr>
              <w:t>VZTAHY</w:t>
            </w:r>
            <w:r w:rsidRPr="00146546">
              <w:rPr>
                <w:b/>
                <w:spacing w:val="-12"/>
                <w:sz w:val="20"/>
                <w:szCs w:val="22"/>
                <w:lang w:eastAsia="en-US"/>
              </w:rPr>
              <w:t xml:space="preserve"> </w:t>
            </w:r>
          </w:p>
          <w:p w14:paraId="41354C68" w14:textId="77777777" w:rsidR="00146546" w:rsidRPr="00146546" w:rsidRDefault="00146546" w:rsidP="008D39D6">
            <w:pPr>
              <w:suppressAutoHyphens w:val="0"/>
              <w:spacing w:before="74"/>
              <w:ind w:left="1701" w:right="76" w:hanging="1191"/>
              <w:rPr>
                <w:b/>
                <w:sz w:val="20"/>
                <w:szCs w:val="22"/>
                <w:lang w:eastAsia="en-US"/>
              </w:rPr>
            </w:pPr>
            <w:r w:rsidRPr="00146546">
              <w:rPr>
                <w:b/>
                <w:sz w:val="20"/>
                <w:szCs w:val="22"/>
                <w:lang w:eastAsia="en-US"/>
              </w:rPr>
              <w:t>A</w:t>
            </w:r>
            <w:r w:rsidRPr="00146546">
              <w:rPr>
                <w:b/>
                <w:spacing w:val="-13"/>
                <w:sz w:val="20"/>
                <w:szCs w:val="22"/>
                <w:lang w:eastAsia="en-US"/>
              </w:rPr>
              <w:t xml:space="preserve"> </w:t>
            </w:r>
            <w:r w:rsidRPr="00146546">
              <w:rPr>
                <w:b/>
                <w:sz w:val="20"/>
                <w:szCs w:val="22"/>
                <w:lang w:eastAsia="en-US"/>
              </w:rPr>
              <w:t>PRÁCE S DATY</w:t>
            </w:r>
          </w:p>
        </w:tc>
        <w:tc>
          <w:tcPr>
            <w:tcW w:w="2835" w:type="dxa"/>
          </w:tcPr>
          <w:p w14:paraId="34C10806" w14:textId="77777777" w:rsidR="00146546" w:rsidRPr="00146546" w:rsidRDefault="00146546" w:rsidP="00146546">
            <w:pPr>
              <w:suppressAutoHyphens w:val="0"/>
              <w:rPr>
                <w:sz w:val="26"/>
                <w:szCs w:val="22"/>
                <w:lang w:eastAsia="en-US"/>
              </w:rPr>
            </w:pPr>
          </w:p>
        </w:tc>
      </w:tr>
      <w:tr w:rsidR="00146546" w:rsidRPr="00146546" w14:paraId="5921A38F" w14:textId="77777777" w:rsidTr="00FE5AC7">
        <w:trPr>
          <w:trHeight w:val="551"/>
        </w:trPr>
        <w:tc>
          <w:tcPr>
            <w:tcW w:w="4111" w:type="dxa"/>
          </w:tcPr>
          <w:p w14:paraId="606834F6" w14:textId="77777777" w:rsidR="00146546" w:rsidRPr="00146546" w:rsidRDefault="00146546" w:rsidP="00146546">
            <w:pPr>
              <w:suppressAutoHyphens w:val="0"/>
              <w:spacing w:line="268" w:lineRule="exact"/>
              <w:ind w:left="108"/>
              <w:rPr>
                <w:szCs w:val="22"/>
                <w:lang w:eastAsia="en-US"/>
              </w:rPr>
            </w:pPr>
            <w:proofErr w:type="spellStart"/>
            <w:r w:rsidRPr="00146546">
              <w:rPr>
                <w:szCs w:val="22"/>
                <w:lang w:eastAsia="en-US"/>
              </w:rPr>
              <w:t>určuje</w:t>
            </w:r>
            <w:proofErr w:type="spellEnd"/>
            <w:r w:rsidRPr="00146546">
              <w:rPr>
                <w:spacing w:val="-3"/>
                <w:szCs w:val="22"/>
                <w:lang w:eastAsia="en-US"/>
              </w:rPr>
              <w:t xml:space="preserve"> </w:t>
            </w:r>
            <w:proofErr w:type="spellStart"/>
            <w:r w:rsidRPr="00146546">
              <w:rPr>
                <w:szCs w:val="22"/>
                <w:lang w:eastAsia="en-US"/>
              </w:rPr>
              <w:t>na</w:t>
            </w:r>
            <w:proofErr w:type="spellEnd"/>
            <w:r w:rsidRPr="00146546">
              <w:rPr>
                <w:spacing w:val="-3"/>
                <w:szCs w:val="22"/>
                <w:lang w:eastAsia="en-US"/>
              </w:rPr>
              <w:t xml:space="preserve"> </w:t>
            </w:r>
            <w:proofErr w:type="spellStart"/>
            <w:r w:rsidRPr="00146546">
              <w:rPr>
                <w:szCs w:val="22"/>
                <w:lang w:eastAsia="en-US"/>
              </w:rPr>
              <w:t>hodinách</w:t>
            </w:r>
            <w:proofErr w:type="spellEnd"/>
            <w:r w:rsidRPr="00146546">
              <w:rPr>
                <w:szCs w:val="22"/>
                <w:lang w:eastAsia="en-US"/>
              </w:rPr>
              <w:t xml:space="preserve"> </w:t>
            </w:r>
            <w:proofErr w:type="spellStart"/>
            <w:r w:rsidRPr="00146546">
              <w:rPr>
                <w:spacing w:val="-4"/>
                <w:szCs w:val="22"/>
                <w:lang w:eastAsia="en-US"/>
              </w:rPr>
              <w:t>celé</w:t>
            </w:r>
            <w:proofErr w:type="spellEnd"/>
          </w:p>
          <w:p w14:paraId="18C4A40D" w14:textId="77777777" w:rsidR="00146546" w:rsidRPr="00146546" w:rsidRDefault="00146546" w:rsidP="00146546">
            <w:pPr>
              <w:suppressAutoHyphens w:val="0"/>
              <w:spacing w:line="264" w:lineRule="exact"/>
              <w:ind w:left="108"/>
              <w:rPr>
                <w:szCs w:val="22"/>
                <w:lang w:eastAsia="en-US"/>
              </w:rPr>
            </w:pPr>
            <w:proofErr w:type="spellStart"/>
            <w:r w:rsidRPr="00146546">
              <w:rPr>
                <w:spacing w:val="-2"/>
                <w:szCs w:val="22"/>
                <w:lang w:eastAsia="en-US"/>
              </w:rPr>
              <w:t>hodiny</w:t>
            </w:r>
            <w:proofErr w:type="spellEnd"/>
          </w:p>
        </w:tc>
        <w:tc>
          <w:tcPr>
            <w:tcW w:w="2977" w:type="dxa"/>
          </w:tcPr>
          <w:p w14:paraId="4AD642AA" w14:textId="77777777" w:rsidR="00146546" w:rsidRPr="00146546" w:rsidRDefault="00146546" w:rsidP="00FE5AC7">
            <w:pPr>
              <w:suppressAutoHyphens w:val="0"/>
              <w:spacing w:before="128"/>
              <w:ind w:left="108" w:right="-284"/>
              <w:rPr>
                <w:szCs w:val="22"/>
                <w:lang w:eastAsia="en-US"/>
              </w:rPr>
            </w:pPr>
            <w:proofErr w:type="spellStart"/>
            <w:r w:rsidRPr="00146546">
              <w:rPr>
                <w:szCs w:val="22"/>
                <w:lang w:eastAsia="en-US"/>
              </w:rPr>
              <w:t>určování</w:t>
            </w:r>
            <w:proofErr w:type="spellEnd"/>
            <w:r w:rsidRPr="00146546">
              <w:rPr>
                <w:spacing w:val="-5"/>
                <w:szCs w:val="22"/>
                <w:lang w:eastAsia="en-US"/>
              </w:rPr>
              <w:t xml:space="preserve"> </w:t>
            </w:r>
            <w:proofErr w:type="spellStart"/>
            <w:r w:rsidRPr="00146546">
              <w:rPr>
                <w:spacing w:val="-4"/>
                <w:szCs w:val="22"/>
                <w:lang w:eastAsia="en-US"/>
              </w:rPr>
              <w:t>času</w:t>
            </w:r>
            <w:proofErr w:type="spellEnd"/>
          </w:p>
        </w:tc>
        <w:tc>
          <w:tcPr>
            <w:tcW w:w="2835" w:type="dxa"/>
          </w:tcPr>
          <w:p w14:paraId="18C85997" w14:textId="77777777" w:rsidR="00146546" w:rsidRPr="00146546" w:rsidRDefault="00146546" w:rsidP="00146546">
            <w:pPr>
              <w:suppressAutoHyphens w:val="0"/>
              <w:rPr>
                <w:sz w:val="26"/>
                <w:szCs w:val="22"/>
                <w:lang w:eastAsia="en-US"/>
              </w:rPr>
            </w:pPr>
          </w:p>
        </w:tc>
      </w:tr>
      <w:tr w:rsidR="00146546" w:rsidRPr="00146546" w14:paraId="3EAFF8C1" w14:textId="77777777" w:rsidTr="00FE5AC7">
        <w:trPr>
          <w:trHeight w:val="367"/>
        </w:trPr>
        <w:tc>
          <w:tcPr>
            <w:tcW w:w="4111" w:type="dxa"/>
          </w:tcPr>
          <w:p w14:paraId="7A8C9D81" w14:textId="77777777" w:rsidR="00146546" w:rsidRPr="00146546" w:rsidRDefault="00146546" w:rsidP="00146546">
            <w:pPr>
              <w:suppressAutoHyphens w:val="0"/>
              <w:spacing w:line="268" w:lineRule="exact"/>
              <w:ind w:left="108"/>
              <w:rPr>
                <w:szCs w:val="22"/>
                <w:lang w:eastAsia="en-US"/>
              </w:rPr>
            </w:pPr>
            <w:proofErr w:type="spellStart"/>
            <w:r w:rsidRPr="00146546">
              <w:rPr>
                <w:szCs w:val="22"/>
                <w:lang w:eastAsia="en-US"/>
              </w:rPr>
              <w:t>pracuje</w:t>
            </w:r>
            <w:proofErr w:type="spellEnd"/>
            <w:r w:rsidRPr="00146546">
              <w:rPr>
                <w:spacing w:val="-1"/>
                <w:szCs w:val="22"/>
                <w:lang w:eastAsia="en-US"/>
              </w:rPr>
              <w:t xml:space="preserve"> </w:t>
            </w:r>
            <w:r w:rsidRPr="00146546">
              <w:rPr>
                <w:szCs w:val="22"/>
                <w:lang w:eastAsia="en-US"/>
              </w:rPr>
              <w:t>se</w:t>
            </w:r>
            <w:r w:rsidRPr="00146546">
              <w:rPr>
                <w:spacing w:val="-2"/>
                <w:szCs w:val="22"/>
                <w:lang w:eastAsia="en-US"/>
              </w:rPr>
              <w:t xml:space="preserve"> </w:t>
            </w:r>
            <w:proofErr w:type="spellStart"/>
            <w:r w:rsidRPr="00146546">
              <w:rPr>
                <w:szCs w:val="22"/>
                <w:lang w:eastAsia="en-US"/>
              </w:rPr>
              <w:t>čtvercovou</w:t>
            </w:r>
            <w:proofErr w:type="spellEnd"/>
            <w:r w:rsidRPr="00146546">
              <w:rPr>
                <w:spacing w:val="-1"/>
                <w:szCs w:val="22"/>
                <w:lang w:eastAsia="en-US"/>
              </w:rPr>
              <w:t xml:space="preserve"> </w:t>
            </w:r>
            <w:proofErr w:type="spellStart"/>
            <w:r w:rsidRPr="00146546">
              <w:rPr>
                <w:spacing w:val="-4"/>
                <w:szCs w:val="22"/>
                <w:lang w:eastAsia="en-US"/>
              </w:rPr>
              <w:t>sítí</w:t>
            </w:r>
            <w:proofErr w:type="spellEnd"/>
          </w:p>
        </w:tc>
        <w:tc>
          <w:tcPr>
            <w:tcW w:w="2977" w:type="dxa"/>
          </w:tcPr>
          <w:p w14:paraId="7F836807" w14:textId="77777777" w:rsidR="00146546" w:rsidRPr="00146546" w:rsidRDefault="00146546" w:rsidP="00146546">
            <w:pPr>
              <w:suppressAutoHyphens w:val="0"/>
              <w:spacing w:line="268" w:lineRule="exact"/>
              <w:ind w:left="108"/>
              <w:rPr>
                <w:szCs w:val="22"/>
                <w:lang w:eastAsia="en-US"/>
              </w:rPr>
            </w:pPr>
            <w:proofErr w:type="spellStart"/>
            <w:r w:rsidRPr="00146546">
              <w:rPr>
                <w:szCs w:val="22"/>
                <w:lang w:eastAsia="en-US"/>
              </w:rPr>
              <w:t>pohyb</w:t>
            </w:r>
            <w:proofErr w:type="spellEnd"/>
            <w:r w:rsidRPr="00146546">
              <w:rPr>
                <w:spacing w:val="-4"/>
                <w:szCs w:val="22"/>
                <w:lang w:eastAsia="en-US"/>
              </w:rPr>
              <w:t xml:space="preserve"> </w:t>
            </w:r>
            <w:proofErr w:type="spellStart"/>
            <w:r w:rsidRPr="00146546">
              <w:rPr>
                <w:szCs w:val="22"/>
                <w:lang w:eastAsia="en-US"/>
              </w:rPr>
              <w:t>ve</w:t>
            </w:r>
            <w:proofErr w:type="spellEnd"/>
            <w:r w:rsidRPr="00146546">
              <w:rPr>
                <w:szCs w:val="22"/>
                <w:lang w:eastAsia="en-US"/>
              </w:rPr>
              <w:t xml:space="preserve"> </w:t>
            </w:r>
            <w:proofErr w:type="spellStart"/>
            <w:r w:rsidRPr="00146546">
              <w:rPr>
                <w:szCs w:val="22"/>
                <w:lang w:eastAsia="en-US"/>
              </w:rPr>
              <w:t>čtvercové</w:t>
            </w:r>
            <w:proofErr w:type="spellEnd"/>
            <w:r w:rsidRPr="00146546">
              <w:rPr>
                <w:spacing w:val="-2"/>
                <w:szCs w:val="22"/>
                <w:lang w:eastAsia="en-US"/>
              </w:rPr>
              <w:t xml:space="preserve"> </w:t>
            </w:r>
            <w:proofErr w:type="spellStart"/>
            <w:r w:rsidRPr="00146546">
              <w:rPr>
                <w:spacing w:val="-4"/>
                <w:szCs w:val="22"/>
                <w:lang w:eastAsia="en-US"/>
              </w:rPr>
              <w:t>síti</w:t>
            </w:r>
            <w:proofErr w:type="spellEnd"/>
          </w:p>
        </w:tc>
        <w:tc>
          <w:tcPr>
            <w:tcW w:w="2835" w:type="dxa"/>
          </w:tcPr>
          <w:p w14:paraId="6F3AD2A5" w14:textId="77777777" w:rsidR="00146546" w:rsidRPr="00146546" w:rsidRDefault="00146546" w:rsidP="00146546">
            <w:pPr>
              <w:suppressAutoHyphens w:val="0"/>
              <w:rPr>
                <w:sz w:val="26"/>
                <w:szCs w:val="22"/>
                <w:lang w:eastAsia="en-US"/>
              </w:rPr>
            </w:pPr>
          </w:p>
        </w:tc>
      </w:tr>
      <w:tr w:rsidR="00146546" w14:paraId="42A4C3C3" w14:textId="77777777" w:rsidTr="00FE5AC7">
        <w:trPr>
          <w:trHeight w:val="614"/>
        </w:trPr>
        <w:tc>
          <w:tcPr>
            <w:tcW w:w="4111" w:type="dxa"/>
            <w:tcBorders>
              <w:bottom w:val="single" w:sz="4" w:space="0" w:color="auto"/>
            </w:tcBorders>
          </w:tcPr>
          <w:p w14:paraId="7FE6E4D8" w14:textId="77777777" w:rsidR="00146546" w:rsidRDefault="00146546" w:rsidP="00146546">
            <w:pPr>
              <w:pStyle w:val="TableParagraph"/>
              <w:rPr>
                <w:sz w:val="26"/>
              </w:rPr>
            </w:pPr>
          </w:p>
        </w:tc>
        <w:tc>
          <w:tcPr>
            <w:tcW w:w="2977" w:type="dxa"/>
          </w:tcPr>
          <w:p w14:paraId="57E61F6A" w14:textId="77777777" w:rsidR="00146546" w:rsidRDefault="00146546" w:rsidP="008D39D6">
            <w:pPr>
              <w:pStyle w:val="TableParagraph"/>
              <w:spacing w:before="74"/>
              <w:ind w:left="567" w:right="525" w:hanging="497"/>
              <w:rPr>
                <w:b/>
                <w:sz w:val="20"/>
              </w:rPr>
            </w:pPr>
            <w:r>
              <w:rPr>
                <w:b/>
                <w:sz w:val="20"/>
              </w:rPr>
              <w:t>GEOMETRIE</w:t>
            </w:r>
            <w:r w:rsidR="008D39D6">
              <w:rPr>
                <w:b/>
                <w:sz w:val="20"/>
              </w:rPr>
              <w:t xml:space="preserve">, </w:t>
            </w:r>
            <w:r w:rsidR="001539C6">
              <w:rPr>
                <w:b/>
                <w:sz w:val="20"/>
              </w:rPr>
              <w:t>R</w:t>
            </w:r>
            <w:r>
              <w:rPr>
                <w:b/>
                <w:sz w:val="20"/>
              </w:rPr>
              <w:t>OVIN</w:t>
            </w:r>
            <w:r w:rsidR="001539C6">
              <w:rPr>
                <w:b/>
                <w:sz w:val="20"/>
              </w:rPr>
              <w:t>A</w:t>
            </w:r>
            <w:r>
              <w:rPr>
                <w:b/>
                <w:sz w:val="20"/>
              </w:rPr>
              <w:t xml:space="preserve"> A</w:t>
            </w:r>
            <w:r w:rsidR="008D39D6">
              <w:rPr>
                <w:b/>
                <w:sz w:val="20"/>
              </w:rPr>
              <w:t xml:space="preserve"> </w:t>
            </w:r>
            <w:r>
              <w:rPr>
                <w:b/>
                <w:sz w:val="20"/>
              </w:rPr>
              <w:t>PROSTOR</w:t>
            </w:r>
          </w:p>
        </w:tc>
        <w:tc>
          <w:tcPr>
            <w:tcW w:w="2835" w:type="dxa"/>
          </w:tcPr>
          <w:p w14:paraId="3250038B" w14:textId="77777777" w:rsidR="00146546" w:rsidRDefault="00146546" w:rsidP="00146546">
            <w:pPr>
              <w:pStyle w:val="TableParagraph"/>
              <w:rPr>
                <w:sz w:val="26"/>
              </w:rPr>
            </w:pPr>
          </w:p>
        </w:tc>
      </w:tr>
      <w:tr w:rsidR="00146546" w14:paraId="033A6A68" w14:textId="77777777" w:rsidTr="00FE5AC7">
        <w:trPr>
          <w:trHeight w:val="1096"/>
        </w:trPr>
        <w:tc>
          <w:tcPr>
            <w:tcW w:w="4111" w:type="dxa"/>
            <w:tcBorders>
              <w:top w:val="single" w:sz="4" w:space="0" w:color="auto"/>
            </w:tcBorders>
          </w:tcPr>
          <w:p w14:paraId="45F6E8A1" w14:textId="77777777" w:rsidR="00146546" w:rsidRDefault="00146546" w:rsidP="00146546">
            <w:pPr>
              <w:pStyle w:val="TableParagraph"/>
              <w:rPr>
                <w:sz w:val="23"/>
              </w:rPr>
            </w:pPr>
          </w:p>
          <w:p w14:paraId="2C474BB2" w14:textId="77777777" w:rsidR="00146546" w:rsidRDefault="00146546" w:rsidP="00146546">
            <w:pPr>
              <w:pStyle w:val="TableParagraph"/>
              <w:spacing w:before="1"/>
              <w:ind w:left="108"/>
              <w:rPr>
                <w:sz w:val="24"/>
              </w:rPr>
            </w:pPr>
            <w:proofErr w:type="spellStart"/>
            <w:r>
              <w:rPr>
                <w:sz w:val="24"/>
              </w:rPr>
              <w:t>rozezná</w:t>
            </w:r>
            <w:proofErr w:type="spellEnd"/>
            <w:r>
              <w:rPr>
                <w:spacing w:val="-14"/>
                <w:sz w:val="24"/>
              </w:rPr>
              <w:t xml:space="preserve"> </w:t>
            </w:r>
            <w:r>
              <w:rPr>
                <w:sz w:val="24"/>
              </w:rPr>
              <w:t>a</w:t>
            </w:r>
            <w:r>
              <w:rPr>
                <w:spacing w:val="-14"/>
                <w:sz w:val="24"/>
              </w:rPr>
              <w:t xml:space="preserve"> </w:t>
            </w:r>
            <w:proofErr w:type="spellStart"/>
            <w:r>
              <w:rPr>
                <w:sz w:val="24"/>
              </w:rPr>
              <w:t>pojmenuje</w:t>
            </w:r>
            <w:proofErr w:type="spellEnd"/>
            <w:r>
              <w:rPr>
                <w:spacing w:val="-13"/>
                <w:sz w:val="24"/>
              </w:rPr>
              <w:t xml:space="preserve"> </w:t>
            </w:r>
            <w:proofErr w:type="spellStart"/>
            <w:r>
              <w:rPr>
                <w:sz w:val="24"/>
              </w:rPr>
              <w:t>základní</w:t>
            </w:r>
            <w:proofErr w:type="spellEnd"/>
            <w:r>
              <w:rPr>
                <w:sz w:val="24"/>
              </w:rPr>
              <w:t xml:space="preserve"> </w:t>
            </w:r>
            <w:proofErr w:type="spellStart"/>
            <w:r>
              <w:rPr>
                <w:sz w:val="24"/>
              </w:rPr>
              <w:t>rovinné</w:t>
            </w:r>
            <w:proofErr w:type="spellEnd"/>
            <w:r>
              <w:rPr>
                <w:sz w:val="24"/>
              </w:rPr>
              <w:t xml:space="preserve"> </w:t>
            </w:r>
            <w:proofErr w:type="spellStart"/>
            <w:r>
              <w:rPr>
                <w:sz w:val="24"/>
              </w:rPr>
              <w:t>útvary</w:t>
            </w:r>
            <w:proofErr w:type="spellEnd"/>
          </w:p>
        </w:tc>
        <w:tc>
          <w:tcPr>
            <w:tcW w:w="2977" w:type="dxa"/>
          </w:tcPr>
          <w:p w14:paraId="462FB206" w14:textId="77777777" w:rsidR="00146546" w:rsidRDefault="00146546" w:rsidP="00146546">
            <w:pPr>
              <w:pStyle w:val="TableParagraph"/>
              <w:ind w:left="107"/>
              <w:rPr>
                <w:sz w:val="24"/>
              </w:rPr>
            </w:pPr>
            <w:proofErr w:type="spellStart"/>
            <w:r>
              <w:rPr>
                <w:sz w:val="24"/>
              </w:rPr>
              <w:t>vyhledávání</w:t>
            </w:r>
            <w:proofErr w:type="spellEnd"/>
            <w:r>
              <w:rPr>
                <w:spacing w:val="-10"/>
                <w:sz w:val="24"/>
              </w:rPr>
              <w:t xml:space="preserve"> </w:t>
            </w:r>
            <w:proofErr w:type="spellStart"/>
            <w:r>
              <w:rPr>
                <w:sz w:val="24"/>
              </w:rPr>
              <w:t>určitých</w:t>
            </w:r>
            <w:proofErr w:type="spellEnd"/>
            <w:r>
              <w:rPr>
                <w:spacing w:val="-10"/>
                <w:sz w:val="24"/>
              </w:rPr>
              <w:t xml:space="preserve"> </w:t>
            </w:r>
            <w:proofErr w:type="spellStart"/>
            <w:r>
              <w:rPr>
                <w:sz w:val="24"/>
              </w:rPr>
              <w:t>tvarů</w:t>
            </w:r>
            <w:proofErr w:type="spellEnd"/>
            <w:r>
              <w:rPr>
                <w:spacing w:val="-10"/>
                <w:sz w:val="24"/>
              </w:rPr>
              <w:t xml:space="preserve"> </w:t>
            </w:r>
            <w:r>
              <w:rPr>
                <w:sz w:val="24"/>
              </w:rPr>
              <w:t>v</w:t>
            </w:r>
            <w:r>
              <w:rPr>
                <w:spacing w:val="-9"/>
                <w:sz w:val="24"/>
              </w:rPr>
              <w:t xml:space="preserve"> </w:t>
            </w:r>
            <w:proofErr w:type="spellStart"/>
            <w:r>
              <w:rPr>
                <w:sz w:val="24"/>
              </w:rPr>
              <w:t>okolí</w:t>
            </w:r>
            <w:proofErr w:type="spellEnd"/>
            <w:r>
              <w:rPr>
                <w:sz w:val="24"/>
              </w:rPr>
              <w:t xml:space="preserve"> </w:t>
            </w:r>
            <w:proofErr w:type="spellStart"/>
            <w:r>
              <w:rPr>
                <w:sz w:val="24"/>
              </w:rPr>
              <w:t>třídění</w:t>
            </w:r>
            <w:proofErr w:type="spellEnd"/>
            <w:r>
              <w:rPr>
                <w:sz w:val="24"/>
              </w:rPr>
              <w:t xml:space="preserve"> </w:t>
            </w:r>
            <w:proofErr w:type="spellStart"/>
            <w:r>
              <w:rPr>
                <w:sz w:val="24"/>
              </w:rPr>
              <w:t>předmětů</w:t>
            </w:r>
            <w:proofErr w:type="spellEnd"/>
            <w:r>
              <w:rPr>
                <w:sz w:val="24"/>
              </w:rPr>
              <w:t xml:space="preserve"> </w:t>
            </w:r>
            <w:proofErr w:type="spellStart"/>
            <w:r>
              <w:rPr>
                <w:sz w:val="24"/>
              </w:rPr>
              <w:t>podle</w:t>
            </w:r>
            <w:proofErr w:type="spellEnd"/>
            <w:r>
              <w:rPr>
                <w:sz w:val="24"/>
              </w:rPr>
              <w:t xml:space="preserve"> </w:t>
            </w:r>
            <w:proofErr w:type="spellStart"/>
            <w:r>
              <w:rPr>
                <w:sz w:val="24"/>
              </w:rPr>
              <w:t>tvaru</w:t>
            </w:r>
            <w:proofErr w:type="spellEnd"/>
            <w:r>
              <w:rPr>
                <w:sz w:val="24"/>
              </w:rPr>
              <w:t xml:space="preserve"> </w:t>
            </w:r>
            <w:proofErr w:type="spellStart"/>
            <w:r>
              <w:rPr>
                <w:sz w:val="24"/>
              </w:rPr>
              <w:t>rovinné</w:t>
            </w:r>
            <w:proofErr w:type="spellEnd"/>
            <w:r>
              <w:rPr>
                <w:sz w:val="24"/>
              </w:rPr>
              <w:t xml:space="preserve"> </w:t>
            </w:r>
            <w:proofErr w:type="spellStart"/>
            <w:r>
              <w:rPr>
                <w:sz w:val="24"/>
              </w:rPr>
              <w:t>útvary</w:t>
            </w:r>
            <w:proofErr w:type="spellEnd"/>
            <w:r>
              <w:rPr>
                <w:sz w:val="24"/>
              </w:rPr>
              <w:t xml:space="preserve"> – </w:t>
            </w:r>
            <w:proofErr w:type="spellStart"/>
            <w:r>
              <w:rPr>
                <w:sz w:val="24"/>
              </w:rPr>
              <w:t>trojúhelník</w:t>
            </w:r>
            <w:proofErr w:type="spellEnd"/>
            <w:r>
              <w:rPr>
                <w:sz w:val="24"/>
              </w:rPr>
              <w:t>,</w:t>
            </w:r>
          </w:p>
          <w:p w14:paraId="2ECD5929" w14:textId="77777777" w:rsidR="00146546" w:rsidRDefault="00146546" w:rsidP="00146546">
            <w:pPr>
              <w:pStyle w:val="TableParagraph"/>
              <w:spacing w:line="254" w:lineRule="exact"/>
              <w:ind w:left="107"/>
              <w:rPr>
                <w:sz w:val="24"/>
              </w:rPr>
            </w:pPr>
            <w:proofErr w:type="spellStart"/>
            <w:r>
              <w:rPr>
                <w:sz w:val="24"/>
              </w:rPr>
              <w:t>čtverec</w:t>
            </w:r>
            <w:proofErr w:type="spellEnd"/>
            <w:r>
              <w:rPr>
                <w:sz w:val="24"/>
              </w:rPr>
              <w:t>,</w:t>
            </w:r>
            <w:r>
              <w:rPr>
                <w:spacing w:val="-4"/>
                <w:sz w:val="24"/>
              </w:rPr>
              <w:t xml:space="preserve"> </w:t>
            </w:r>
            <w:proofErr w:type="spellStart"/>
            <w:r>
              <w:rPr>
                <w:sz w:val="24"/>
              </w:rPr>
              <w:t>obdélník</w:t>
            </w:r>
            <w:proofErr w:type="spellEnd"/>
            <w:r>
              <w:rPr>
                <w:sz w:val="24"/>
              </w:rPr>
              <w:t>,</w:t>
            </w:r>
            <w:r>
              <w:rPr>
                <w:spacing w:val="-2"/>
                <w:sz w:val="24"/>
              </w:rPr>
              <w:t xml:space="preserve"> </w:t>
            </w:r>
            <w:proofErr w:type="spellStart"/>
            <w:r>
              <w:rPr>
                <w:spacing w:val="-4"/>
                <w:sz w:val="24"/>
              </w:rPr>
              <w:t>kruh</w:t>
            </w:r>
            <w:proofErr w:type="spellEnd"/>
          </w:p>
        </w:tc>
        <w:tc>
          <w:tcPr>
            <w:tcW w:w="2835" w:type="dxa"/>
          </w:tcPr>
          <w:p w14:paraId="16E25097" w14:textId="77777777" w:rsidR="00146546" w:rsidRDefault="00146546" w:rsidP="00146546">
            <w:pPr>
              <w:pStyle w:val="TableParagraph"/>
              <w:rPr>
                <w:sz w:val="26"/>
              </w:rPr>
            </w:pPr>
          </w:p>
        </w:tc>
      </w:tr>
    </w:tbl>
    <w:p w14:paraId="7310B813" w14:textId="77777777" w:rsidR="00146546" w:rsidRPr="00146546" w:rsidRDefault="00146546" w:rsidP="00146546"/>
    <w:tbl>
      <w:tblPr>
        <w:tblStyle w:val="TableNormal"/>
        <w:tblpPr w:leftFromText="141" w:rightFromText="141" w:vertAnchor="text" w:horzAnchor="margin" w:tblpXSpec="center" w:tblpY="12"/>
        <w:tblW w:w="100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8"/>
        <w:gridCol w:w="2835"/>
        <w:gridCol w:w="2957"/>
      </w:tblGrid>
      <w:tr w:rsidR="00B9360C" w:rsidRPr="001539C6" w14:paraId="28665684" w14:textId="77777777" w:rsidTr="00BE261A">
        <w:trPr>
          <w:trHeight w:val="1103"/>
        </w:trPr>
        <w:tc>
          <w:tcPr>
            <w:tcW w:w="4258" w:type="dxa"/>
          </w:tcPr>
          <w:p w14:paraId="637295C2" w14:textId="77777777" w:rsidR="00B9360C" w:rsidRPr="001539C6" w:rsidRDefault="00B9360C" w:rsidP="00B9360C">
            <w:pPr>
              <w:suppressAutoHyphens w:val="0"/>
              <w:spacing w:line="268" w:lineRule="exact"/>
              <w:ind w:left="571" w:right="566"/>
              <w:jc w:val="center"/>
              <w:rPr>
                <w:szCs w:val="22"/>
                <w:lang w:eastAsia="en-US"/>
              </w:rPr>
            </w:pPr>
            <w:proofErr w:type="spellStart"/>
            <w:r w:rsidRPr="001539C6">
              <w:rPr>
                <w:szCs w:val="22"/>
                <w:lang w:eastAsia="en-US"/>
              </w:rPr>
              <w:t>Vzdělávací</w:t>
            </w:r>
            <w:proofErr w:type="spellEnd"/>
            <w:r w:rsidRPr="001539C6">
              <w:rPr>
                <w:spacing w:val="-5"/>
                <w:szCs w:val="22"/>
                <w:lang w:eastAsia="en-US"/>
              </w:rPr>
              <w:t xml:space="preserve"> </w:t>
            </w:r>
            <w:r w:rsidRPr="001539C6">
              <w:rPr>
                <w:spacing w:val="-2"/>
                <w:szCs w:val="22"/>
                <w:lang w:eastAsia="en-US"/>
              </w:rPr>
              <w:t>oblast:</w:t>
            </w:r>
          </w:p>
          <w:p w14:paraId="3DE810C3" w14:textId="77777777" w:rsidR="00B9360C" w:rsidRPr="001539C6" w:rsidRDefault="00B9360C" w:rsidP="00B9360C">
            <w:pPr>
              <w:suppressAutoHyphens w:val="0"/>
              <w:spacing w:line="412" w:lineRule="exact"/>
              <w:ind w:left="403" w:right="392" w:hanging="1"/>
              <w:jc w:val="center"/>
              <w:rPr>
                <w:b/>
                <w:sz w:val="36"/>
                <w:szCs w:val="22"/>
                <w:lang w:eastAsia="en-US"/>
              </w:rPr>
            </w:pPr>
            <w:proofErr w:type="spellStart"/>
            <w:r w:rsidRPr="001539C6">
              <w:rPr>
                <w:b/>
                <w:spacing w:val="-2"/>
                <w:sz w:val="36"/>
                <w:szCs w:val="22"/>
                <w:lang w:eastAsia="en-US"/>
              </w:rPr>
              <w:t>Matematika</w:t>
            </w:r>
            <w:proofErr w:type="spellEnd"/>
            <w:r w:rsidRPr="001539C6">
              <w:rPr>
                <w:b/>
                <w:spacing w:val="80"/>
                <w:sz w:val="36"/>
                <w:szCs w:val="22"/>
                <w:lang w:eastAsia="en-US"/>
              </w:rPr>
              <w:t xml:space="preserve"> </w:t>
            </w:r>
            <w:r w:rsidRPr="001539C6">
              <w:rPr>
                <w:b/>
                <w:sz w:val="36"/>
                <w:szCs w:val="22"/>
                <w:lang w:eastAsia="en-US"/>
              </w:rPr>
              <w:t xml:space="preserve">a </w:t>
            </w:r>
            <w:proofErr w:type="spellStart"/>
            <w:r w:rsidRPr="001539C6">
              <w:rPr>
                <w:b/>
                <w:sz w:val="36"/>
                <w:szCs w:val="22"/>
                <w:lang w:eastAsia="en-US"/>
              </w:rPr>
              <w:t>její</w:t>
            </w:r>
            <w:proofErr w:type="spellEnd"/>
            <w:r w:rsidRPr="001539C6">
              <w:rPr>
                <w:b/>
                <w:spacing w:val="-1"/>
                <w:sz w:val="36"/>
                <w:szCs w:val="22"/>
                <w:lang w:eastAsia="en-US"/>
              </w:rPr>
              <w:t xml:space="preserve"> </w:t>
            </w:r>
            <w:proofErr w:type="spellStart"/>
            <w:r w:rsidRPr="001539C6">
              <w:rPr>
                <w:b/>
                <w:spacing w:val="-2"/>
                <w:sz w:val="36"/>
                <w:szCs w:val="22"/>
                <w:lang w:eastAsia="en-US"/>
              </w:rPr>
              <w:t>aplikace</w:t>
            </w:r>
            <w:proofErr w:type="spellEnd"/>
          </w:p>
        </w:tc>
        <w:tc>
          <w:tcPr>
            <w:tcW w:w="2835" w:type="dxa"/>
          </w:tcPr>
          <w:p w14:paraId="0AD7E827" w14:textId="77777777" w:rsidR="00B9360C" w:rsidRPr="001539C6" w:rsidRDefault="00B9360C" w:rsidP="00B9360C">
            <w:pPr>
              <w:suppressAutoHyphens w:val="0"/>
              <w:spacing w:line="268" w:lineRule="exact"/>
              <w:ind w:left="221" w:right="215"/>
              <w:jc w:val="center"/>
              <w:rPr>
                <w:szCs w:val="22"/>
                <w:lang w:eastAsia="en-US"/>
              </w:rPr>
            </w:pPr>
            <w:proofErr w:type="spellStart"/>
            <w:r w:rsidRPr="001539C6">
              <w:rPr>
                <w:spacing w:val="-2"/>
                <w:szCs w:val="22"/>
                <w:lang w:eastAsia="en-US"/>
              </w:rPr>
              <w:t>Předmět</w:t>
            </w:r>
            <w:proofErr w:type="spellEnd"/>
            <w:r w:rsidRPr="001539C6">
              <w:rPr>
                <w:spacing w:val="-2"/>
                <w:szCs w:val="22"/>
                <w:lang w:eastAsia="en-US"/>
              </w:rPr>
              <w:t>:</w:t>
            </w:r>
          </w:p>
          <w:p w14:paraId="17F1D572" w14:textId="77777777" w:rsidR="00B9360C" w:rsidRPr="001539C6" w:rsidRDefault="00B9360C" w:rsidP="00B9360C">
            <w:pPr>
              <w:suppressAutoHyphens w:val="0"/>
              <w:spacing w:before="6"/>
              <w:rPr>
                <w:szCs w:val="22"/>
                <w:lang w:eastAsia="en-US"/>
              </w:rPr>
            </w:pPr>
          </w:p>
          <w:p w14:paraId="33962F83" w14:textId="77777777" w:rsidR="00B9360C" w:rsidRPr="001539C6" w:rsidRDefault="00B9360C" w:rsidP="00B9360C">
            <w:pPr>
              <w:suppressAutoHyphens w:val="0"/>
              <w:ind w:left="222" w:right="214"/>
              <w:jc w:val="center"/>
              <w:rPr>
                <w:b/>
                <w:sz w:val="36"/>
                <w:szCs w:val="22"/>
                <w:lang w:eastAsia="en-US"/>
              </w:rPr>
            </w:pPr>
            <w:proofErr w:type="spellStart"/>
            <w:r w:rsidRPr="001539C6">
              <w:rPr>
                <w:b/>
                <w:spacing w:val="-2"/>
                <w:sz w:val="36"/>
                <w:szCs w:val="22"/>
                <w:lang w:eastAsia="en-US"/>
              </w:rPr>
              <w:t>Matematika</w:t>
            </w:r>
            <w:proofErr w:type="spellEnd"/>
          </w:p>
        </w:tc>
        <w:tc>
          <w:tcPr>
            <w:tcW w:w="2957" w:type="dxa"/>
          </w:tcPr>
          <w:p w14:paraId="23A977CD" w14:textId="77777777" w:rsidR="00B9360C" w:rsidRPr="001539C6" w:rsidRDefault="00B9360C" w:rsidP="00B9360C">
            <w:pPr>
              <w:suppressAutoHyphens w:val="0"/>
              <w:spacing w:line="268" w:lineRule="exact"/>
              <w:ind w:left="431" w:right="426"/>
              <w:jc w:val="center"/>
              <w:rPr>
                <w:szCs w:val="22"/>
                <w:lang w:eastAsia="en-US"/>
              </w:rPr>
            </w:pPr>
            <w:proofErr w:type="spellStart"/>
            <w:r w:rsidRPr="001539C6">
              <w:rPr>
                <w:spacing w:val="-2"/>
                <w:szCs w:val="22"/>
                <w:lang w:eastAsia="en-US"/>
              </w:rPr>
              <w:t>Období</w:t>
            </w:r>
            <w:proofErr w:type="spellEnd"/>
            <w:r w:rsidRPr="001539C6">
              <w:rPr>
                <w:spacing w:val="-2"/>
                <w:szCs w:val="22"/>
                <w:lang w:eastAsia="en-US"/>
              </w:rPr>
              <w:t>:</w:t>
            </w:r>
          </w:p>
          <w:p w14:paraId="3765CAB1" w14:textId="77777777" w:rsidR="00B9360C" w:rsidRPr="001539C6" w:rsidRDefault="00B9360C" w:rsidP="00B9360C">
            <w:pPr>
              <w:suppressAutoHyphens w:val="0"/>
              <w:spacing w:before="7"/>
              <w:rPr>
                <w:szCs w:val="22"/>
                <w:lang w:eastAsia="en-US"/>
              </w:rPr>
            </w:pPr>
          </w:p>
          <w:p w14:paraId="571DAC42" w14:textId="77777777" w:rsidR="00B9360C" w:rsidRPr="001539C6" w:rsidRDefault="00B9360C" w:rsidP="00B9360C">
            <w:pPr>
              <w:suppressAutoHyphens w:val="0"/>
              <w:ind w:left="808"/>
              <w:rPr>
                <w:b/>
                <w:sz w:val="36"/>
                <w:szCs w:val="22"/>
                <w:lang w:eastAsia="en-US"/>
              </w:rPr>
            </w:pPr>
            <w:r w:rsidRPr="001539C6">
              <w:rPr>
                <w:b/>
                <w:sz w:val="40"/>
                <w:szCs w:val="22"/>
                <w:lang w:eastAsia="en-US"/>
              </w:rPr>
              <w:t>2.</w:t>
            </w:r>
            <w:r w:rsidRPr="001539C6">
              <w:rPr>
                <w:b/>
                <w:spacing w:val="-10"/>
                <w:sz w:val="40"/>
                <w:szCs w:val="22"/>
                <w:lang w:eastAsia="en-US"/>
              </w:rPr>
              <w:t xml:space="preserve"> </w:t>
            </w:r>
            <w:proofErr w:type="spellStart"/>
            <w:r w:rsidRPr="001539C6">
              <w:rPr>
                <w:b/>
                <w:spacing w:val="-2"/>
                <w:sz w:val="36"/>
                <w:szCs w:val="22"/>
                <w:lang w:eastAsia="en-US"/>
              </w:rPr>
              <w:t>ročník</w:t>
            </w:r>
            <w:proofErr w:type="spellEnd"/>
          </w:p>
        </w:tc>
      </w:tr>
      <w:tr w:rsidR="00B9360C" w:rsidRPr="001539C6" w14:paraId="6668F8D0" w14:textId="77777777" w:rsidTr="00BE261A">
        <w:trPr>
          <w:trHeight w:val="669"/>
        </w:trPr>
        <w:tc>
          <w:tcPr>
            <w:tcW w:w="4258" w:type="dxa"/>
          </w:tcPr>
          <w:p w14:paraId="7911C710" w14:textId="77777777" w:rsidR="00B9360C" w:rsidRPr="001539C6" w:rsidRDefault="00B9360C" w:rsidP="00B9360C">
            <w:pPr>
              <w:suppressAutoHyphens w:val="0"/>
              <w:spacing w:line="359" w:lineRule="exact"/>
              <w:ind w:left="931"/>
              <w:rPr>
                <w:sz w:val="32"/>
                <w:szCs w:val="22"/>
                <w:lang w:eastAsia="en-US"/>
              </w:rPr>
            </w:pPr>
            <w:proofErr w:type="spellStart"/>
            <w:r w:rsidRPr="001539C6">
              <w:rPr>
                <w:spacing w:val="-2"/>
                <w:sz w:val="32"/>
                <w:szCs w:val="22"/>
                <w:lang w:eastAsia="en-US"/>
              </w:rPr>
              <w:t>Výstupy</w:t>
            </w:r>
            <w:proofErr w:type="spellEnd"/>
          </w:p>
          <w:p w14:paraId="3A0EAB19" w14:textId="77777777" w:rsidR="00B9360C" w:rsidRPr="001539C6" w:rsidRDefault="00B9360C" w:rsidP="00B9360C">
            <w:pPr>
              <w:suppressAutoHyphens w:val="0"/>
              <w:spacing w:line="276" w:lineRule="exact"/>
              <w:ind w:left="107"/>
              <w:rPr>
                <w:szCs w:val="22"/>
                <w:lang w:eastAsia="en-US"/>
              </w:rPr>
            </w:pPr>
            <w:r w:rsidRPr="001539C6">
              <w:rPr>
                <w:spacing w:val="-4"/>
                <w:szCs w:val="22"/>
                <w:lang w:eastAsia="en-US"/>
              </w:rPr>
              <w:t>Žák:</w:t>
            </w:r>
          </w:p>
        </w:tc>
        <w:tc>
          <w:tcPr>
            <w:tcW w:w="2835" w:type="dxa"/>
          </w:tcPr>
          <w:p w14:paraId="5FC6A257" w14:textId="77777777" w:rsidR="00B9360C" w:rsidRPr="001539C6" w:rsidRDefault="00B9360C" w:rsidP="00B9360C">
            <w:pPr>
              <w:suppressAutoHyphens w:val="0"/>
              <w:spacing w:line="359" w:lineRule="exact"/>
              <w:ind w:left="217" w:right="215"/>
              <w:jc w:val="center"/>
              <w:rPr>
                <w:sz w:val="32"/>
                <w:szCs w:val="22"/>
                <w:lang w:eastAsia="en-US"/>
              </w:rPr>
            </w:pPr>
            <w:proofErr w:type="spellStart"/>
            <w:r w:rsidRPr="001539C6">
              <w:rPr>
                <w:spacing w:val="-2"/>
                <w:sz w:val="32"/>
                <w:szCs w:val="22"/>
                <w:lang w:eastAsia="en-US"/>
              </w:rPr>
              <w:t>Učivo</w:t>
            </w:r>
            <w:proofErr w:type="spellEnd"/>
          </w:p>
          <w:p w14:paraId="624ECFA6" w14:textId="77777777" w:rsidR="00B9360C" w:rsidRPr="001539C6" w:rsidRDefault="00B9360C" w:rsidP="00B9360C">
            <w:pPr>
              <w:suppressAutoHyphens w:val="0"/>
              <w:spacing w:line="276" w:lineRule="exact"/>
              <w:ind w:left="222" w:right="215"/>
              <w:jc w:val="center"/>
              <w:rPr>
                <w:b/>
                <w:szCs w:val="22"/>
                <w:lang w:eastAsia="en-US"/>
              </w:rPr>
            </w:pPr>
            <w:proofErr w:type="spellStart"/>
            <w:r w:rsidRPr="001539C6">
              <w:rPr>
                <w:b/>
                <w:szCs w:val="22"/>
                <w:lang w:eastAsia="en-US"/>
              </w:rPr>
              <w:t>Závislosti</w:t>
            </w:r>
            <w:proofErr w:type="spellEnd"/>
            <w:r w:rsidRPr="001539C6">
              <w:rPr>
                <w:b/>
                <w:szCs w:val="22"/>
                <w:lang w:eastAsia="en-US"/>
              </w:rPr>
              <w:t>,</w:t>
            </w:r>
            <w:r w:rsidRPr="001539C6">
              <w:rPr>
                <w:b/>
                <w:spacing w:val="-1"/>
                <w:szCs w:val="22"/>
                <w:lang w:eastAsia="en-US"/>
              </w:rPr>
              <w:t xml:space="preserve"> </w:t>
            </w:r>
            <w:proofErr w:type="spellStart"/>
            <w:r w:rsidRPr="001539C6">
              <w:rPr>
                <w:b/>
                <w:szCs w:val="22"/>
                <w:lang w:eastAsia="en-US"/>
              </w:rPr>
              <w:t>vztahy</w:t>
            </w:r>
            <w:proofErr w:type="spellEnd"/>
            <w:r w:rsidRPr="001539C6">
              <w:rPr>
                <w:b/>
                <w:spacing w:val="-1"/>
                <w:szCs w:val="22"/>
                <w:lang w:eastAsia="en-US"/>
              </w:rPr>
              <w:t xml:space="preserve"> </w:t>
            </w:r>
            <w:proofErr w:type="spellStart"/>
            <w:r w:rsidRPr="001539C6">
              <w:rPr>
                <w:b/>
                <w:szCs w:val="22"/>
                <w:lang w:eastAsia="en-US"/>
              </w:rPr>
              <w:t>práce</w:t>
            </w:r>
            <w:proofErr w:type="spellEnd"/>
            <w:r w:rsidRPr="001539C6">
              <w:rPr>
                <w:b/>
                <w:spacing w:val="1"/>
                <w:szCs w:val="22"/>
                <w:lang w:eastAsia="en-US"/>
              </w:rPr>
              <w:t xml:space="preserve"> </w:t>
            </w:r>
            <w:r w:rsidRPr="001539C6">
              <w:rPr>
                <w:b/>
                <w:szCs w:val="22"/>
                <w:lang w:eastAsia="en-US"/>
              </w:rPr>
              <w:t>s</w:t>
            </w:r>
            <w:r w:rsidRPr="001539C6">
              <w:rPr>
                <w:b/>
                <w:spacing w:val="-1"/>
                <w:szCs w:val="22"/>
                <w:lang w:eastAsia="en-US"/>
              </w:rPr>
              <w:t xml:space="preserve"> </w:t>
            </w:r>
            <w:proofErr w:type="spellStart"/>
            <w:r w:rsidRPr="001539C6">
              <w:rPr>
                <w:b/>
                <w:spacing w:val="-4"/>
                <w:szCs w:val="22"/>
                <w:lang w:eastAsia="en-US"/>
              </w:rPr>
              <w:t>daty</w:t>
            </w:r>
            <w:proofErr w:type="spellEnd"/>
          </w:p>
        </w:tc>
        <w:tc>
          <w:tcPr>
            <w:tcW w:w="2957" w:type="dxa"/>
          </w:tcPr>
          <w:p w14:paraId="048110AA" w14:textId="77777777" w:rsidR="00B9360C" w:rsidRPr="001539C6" w:rsidRDefault="00B9360C" w:rsidP="00B9360C">
            <w:pPr>
              <w:suppressAutoHyphens w:val="0"/>
              <w:spacing w:line="359" w:lineRule="exact"/>
              <w:ind w:left="388"/>
              <w:rPr>
                <w:sz w:val="32"/>
                <w:szCs w:val="22"/>
                <w:lang w:eastAsia="en-US"/>
              </w:rPr>
            </w:pPr>
            <w:proofErr w:type="spellStart"/>
            <w:r w:rsidRPr="001539C6">
              <w:rPr>
                <w:sz w:val="32"/>
                <w:szCs w:val="22"/>
                <w:lang w:eastAsia="en-US"/>
              </w:rPr>
              <w:t>Průřezová</w:t>
            </w:r>
            <w:proofErr w:type="spellEnd"/>
            <w:r w:rsidRPr="001539C6">
              <w:rPr>
                <w:spacing w:val="-20"/>
                <w:sz w:val="32"/>
                <w:szCs w:val="22"/>
                <w:lang w:eastAsia="en-US"/>
              </w:rPr>
              <w:t xml:space="preserve"> </w:t>
            </w:r>
            <w:proofErr w:type="spellStart"/>
            <w:r w:rsidRPr="001539C6">
              <w:rPr>
                <w:spacing w:val="-2"/>
                <w:sz w:val="32"/>
                <w:szCs w:val="22"/>
                <w:lang w:eastAsia="en-US"/>
              </w:rPr>
              <w:t>témata</w:t>
            </w:r>
            <w:proofErr w:type="spellEnd"/>
          </w:p>
        </w:tc>
      </w:tr>
      <w:tr w:rsidR="00B9360C" w:rsidRPr="001539C6" w14:paraId="585C8DFC" w14:textId="77777777" w:rsidTr="00BE261A">
        <w:trPr>
          <w:trHeight w:val="1103"/>
        </w:trPr>
        <w:tc>
          <w:tcPr>
            <w:tcW w:w="4258" w:type="dxa"/>
          </w:tcPr>
          <w:p w14:paraId="641E2019" w14:textId="77777777" w:rsidR="00B9360C" w:rsidRPr="001539C6" w:rsidRDefault="00B9360C" w:rsidP="00B9360C">
            <w:pPr>
              <w:suppressAutoHyphens w:val="0"/>
              <w:ind w:left="107"/>
              <w:rPr>
                <w:szCs w:val="22"/>
                <w:lang w:eastAsia="en-US"/>
              </w:rPr>
            </w:pPr>
            <w:proofErr w:type="spellStart"/>
            <w:r w:rsidRPr="001539C6">
              <w:rPr>
                <w:szCs w:val="22"/>
                <w:lang w:eastAsia="en-US"/>
              </w:rPr>
              <w:t>orientuje</w:t>
            </w:r>
            <w:proofErr w:type="spellEnd"/>
            <w:r w:rsidRPr="001539C6">
              <w:rPr>
                <w:spacing w:val="-10"/>
                <w:szCs w:val="22"/>
                <w:lang w:eastAsia="en-US"/>
              </w:rPr>
              <w:t xml:space="preserve"> </w:t>
            </w:r>
            <w:r w:rsidRPr="001539C6">
              <w:rPr>
                <w:szCs w:val="22"/>
                <w:lang w:eastAsia="en-US"/>
              </w:rPr>
              <w:t>se</w:t>
            </w:r>
            <w:r w:rsidRPr="001539C6">
              <w:rPr>
                <w:spacing w:val="-11"/>
                <w:szCs w:val="22"/>
                <w:lang w:eastAsia="en-US"/>
              </w:rPr>
              <w:t xml:space="preserve"> </w:t>
            </w:r>
            <w:r w:rsidRPr="001539C6">
              <w:rPr>
                <w:szCs w:val="22"/>
                <w:lang w:eastAsia="en-US"/>
              </w:rPr>
              <w:t>v</w:t>
            </w:r>
            <w:r w:rsidRPr="001539C6">
              <w:rPr>
                <w:spacing w:val="-9"/>
                <w:szCs w:val="22"/>
                <w:lang w:eastAsia="en-US"/>
              </w:rPr>
              <w:t xml:space="preserve"> </w:t>
            </w:r>
            <w:proofErr w:type="spellStart"/>
            <w:r w:rsidRPr="001539C6">
              <w:rPr>
                <w:szCs w:val="22"/>
                <w:lang w:eastAsia="en-US"/>
              </w:rPr>
              <w:t>čase</w:t>
            </w:r>
            <w:proofErr w:type="spellEnd"/>
            <w:r w:rsidRPr="001539C6">
              <w:rPr>
                <w:szCs w:val="22"/>
                <w:lang w:eastAsia="en-US"/>
              </w:rPr>
              <w:t>,</w:t>
            </w:r>
            <w:r w:rsidRPr="001539C6">
              <w:rPr>
                <w:spacing w:val="-9"/>
                <w:szCs w:val="22"/>
                <w:lang w:eastAsia="en-US"/>
              </w:rPr>
              <w:t xml:space="preserve"> </w:t>
            </w:r>
            <w:proofErr w:type="spellStart"/>
            <w:r w:rsidRPr="001539C6">
              <w:rPr>
                <w:szCs w:val="22"/>
                <w:lang w:eastAsia="en-US"/>
              </w:rPr>
              <w:t>používá</w:t>
            </w:r>
            <w:proofErr w:type="spellEnd"/>
            <w:r w:rsidRPr="001539C6">
              <w:rPr>
                <w:szCs w:val="22"/>
                <w:lang w:eastAsia="en-US"/>
              </w:rPr>
              <w:t xml:space="preserve"> </w:t>
            </w:r>
            <w:proofErr w:type="spellStart"/>
            <w:r w:rsidRPr="001539C6">
              <w:rPr>
                <w:szCs w:val="22"/>
                <w:lang w:eastAsia="en-US"/>
              </w:rPr>
              <w:t>jednotky</w:t>
            </w:r>
            <w:proofErr w:type="spellEnd"/>
            <w:r w:rsidRPr="001539C6">
              <w:rPr>
                <w:szCs w:val="22"/>
                <w:lang w:eastAsia="en-US"/>
              </w:rPr>
              <w:t xml:space="preserve"> </w:t>
            </w:r>
            <w:proofErr w:type="spellStart"/>
            <w:r w:rsidRPr="001539C6">
              <w:rPr>
                <w:szCs w:val="22"/>
                <w:lang w:eastAsia="en-US"/>
              </w:rPr>
              <w:t>času</w:t>
            </w:r>
            <w:proofErr w:type="spellEnd"/>
            <w:r w:rsidRPr="001539C6">
              <w:rPr>
                <w:szCs w:val="22"/>
                <w:lang w:eastAsia="en-US"/>
              </w:rPr>
              <w:t xml:space="preserve"> – </w:t>
            </w:r>
            <w:proofErr w:type="spellStart"/>
            <w:r w:rsidRPr="001539C6">
              <w:rPr>
                <w:szCs w:val="22"/>
                <w:lang w:eastAsia="en-US"/>
              </w:rPr>
              <w:t>hodina</w:t>
            </w:r>
            <w:proofErr w:type="spellEnd"/>
            <w:r w:rsidRPr="001539C6">
              <w:rPr>
                <w:szCs w:val="22"/>
                <w:lang w:eastAsia="en-US"/>
              </w:rPr>
              <w:t xml:space="preserve">, </w:t>
            </w:r>
            <w:proofErr w:type="spellStart"/>
            <w:r w:rsidRPr="001539C6">
              <w:rPr>
                <w:spacing w:val="-2"/>
                <w:szCs w:val="22"/>
                <w:lang w:eastAsia="en-US"/>
              </w:rPr>
              <w:t>minuta</w:t>
            </w:r>
            <w:proofErr w:type="spellEnd"/>
          </w:p>
        </w:tc>
        <w:tc>
          <w:tcPr>
            <w:tcW w:w="2835" w:type="dxa"/>
          </w:tcPr>
          <w:p w14:paraId="72C2456E" w14:textId="77777777" w:rsidR="00B9360C" w:rsidRPr="001539C6" w:rsidRDefault="00B9360C" w:rsidP="00BE261A">
            <w:pPr>
              <w:suppressAutoHyphens w:val="0"/>
              <w:ind w:left="105" w:right="72"/>
              <w:rPr>
                <w:szCs w:val="22"/>
                <w:lang w:eastAsia="en-US"/>
              </w:rPr>
            </w:pPr>
            <w:proofErr w:type="spellStart"/>
            <w:r w:rsidRPr="001539C6">
              <w:rPr>
                <w:szCs w:val="22"/>
                <w:lang w:eastAsia="en-US"/>
              </w:rPr>
              <w:t>jednotky</w:t>
            </w:r>
            <w:proofErr w:type="spellEnd"/>
            <w:r w:rsidRPr="001539C6">
              <w:rPr>
                <w:spacing w:val="-13"/>
                <w:szCs w:val="22"/>
                <w:lang w:eastAsia="en-US"/>
              </w:rPr>
              <w:t xml:space="preserve"> </w:t>
            </w:r>
            <w:proofErr w:type="spellStart"/>
            <w:r w:rsidRPr="001539C6">
              <w:rPr>
                <w:szCs w:val="22"/>
                <w:lang w:eastAsia="en-US"/>
              </w:rPr>
              <w:t>času</w:t>
            </w:r>
            <w:proofErr w:type="spellEnd"/>
            <w:r w:rsidRPr="001539C6">
              <w:rPr>
                <w:spacing w:val="-9"/>
                <w:szCs w:val="22"/>
                <w:lang w:eastAsia="en-US"/>
              </w:rPr>
              <w:t xml:space="preserve"> </w:t>
            </w:r>
            <w:r w:rsidRPr="001539C6">
              <w:rPr>
                <w:szCs w:val="22"/>
                <w:lang w:eastAsia="en-US"/>
              </w:rPr>
              <w:t>–</w:t>
            </w:r>
            <w:r w:rsidRPr="001539C6">
              <w:rPr>
                <w:spacing w:val="-9"/>
                <w:szCs w:val="22"/>
                <w:lang w:eastAsia="en-US"/>
              </w:rPr>
              <w:t xml:space="preserve"> </w:t>
            </w:r>
            <w:proofErr w:type="spellStart"/>
            <w:r w:rsidRPr="001539C6">
              <w:rPr>
                <w:szCs w:val="22"/>
                <w:lang w:eastAsia="en-US"/>
              </w:rPr>
              <w:t>hodina</w:t>
            </w:r>
            <w:proofErr w:type="spellEnd"/>
            <w:r w:rsidRPr="001539C6">
              <w:rPr>
                <w:szCs w:val="22"/>
                <w:lang w:eastAsia="en-US"/>
              </w:rPr>
              <w:t>,</w:t>
            </w:r>
            <w:r w:rsidRPr="001539C6">
              <w:rPr>
                <w:spacing w:val="-8"/>
                <w:szCs w:val="22"/>
                <w:lang w:eastAsia="en-US"/>
              </w:rPr>
              <w:t xml:space="preserve"> </w:t>
            </w:r>
            <w:proofErr w:type="spellStart"/>
            <w:r w:rsidRPr="001539C6">
              <w:rPr>
                <w:szCs w:val="22"/>
                <w:lang w:eastAsia="en-US"/>
              </w:rPr>
              <w:t>minuta</w:t>
            </w:r>
            <w:proofErr w:type="spellEnd"/>
            <w:r w:rsidRPr="001539C6">
              <w:rPr>
                <w:szCs w:val="22"/>
                <w:lang w:eastAsia="en-US"/>
              </w:rPr>
              <w:t xml:space="preserve">, </w:t>
            </w:r>
            <w:proofErr w:type="spellStart"/>
            <w:r w:rsidRPr="001539C6">
              <w:rPr>
                <w:spacing w:val="-2"/>
                <w:szCs w:val="22"/>
                <w:lang w:eastAsia="en-US"/>
              </w:rPr>
              <w:t>sekunda</w:t>
            </w:r>
            <w:proofErr w:type="spellEnd"/>
            <w:r w:rsidR="00BE261A">
              <w:rPr>
                <w:spacing w:val="-2"/>
                <w:szCs w:val="22"/>
                <w:lang w:eastAsia="en-US"/>
              </w:rPr>
              <w:t xml:space="preserve">, </w:t>
            </w:r>
            <w:proofErr w:type="spellStart"/>
            <w:r w:rsidRPr="001539C6">
              <w:rPr>
                <w:szCs w:val="22"/>
                <w:lang w:eastAsia="en-US"/>
              </w:rPr>
              <w:t>čtení</w:t>
            </w:r>
            <w:proofErr w:type="spellEnd"/>
            <w:r w:rsidRPr="001539C6">
              <w:rPr>
                <w:spacing w:val="-10"/>
                <w:szCs w:val="22"/>
                <w:lang w:eastAsia="en-US"/>
              </w:rPr>
              <w:t xml:space="preserve"> </w:t>
            </w:r>
            <w:proofErr w:type="spellStart"/>
            <w:r w:rsidRPr="001539C6">
              <w:rPr>
                <w:szCs w:val="22"/>
                <w:lang w:eastAsia="en-US"/>
              </w:rPr>
              <w:t>údajů</w:t>
            </w:r>
            <w:proofErr w:type="spellEnd"/>
            <w:r w:rsidRPr="001539C6">
              <w:rPr>
                <w:spacing w:val="-10"/>
                <w:szCs w:val="22"/>
                <w:lang w:eastAsia="en-US"/>
              </w:rPr>
              <w:t xml:space="preserve"> </w:t>
            </w:r>
            <w:proofErr w:type="spellStart"/>
            <w:r w:rsidRPr="001539C6">
              <w:rPr>
                <w:szCs w:val="22"/>
                <w:lang w:eastAsia="en-US"/>
              </w:rPr>
              <w:t>na</w:t>
            </w:r>
            <w:proofErr w:type="spellEnd"/>
            <w:r w:rsidRPr="001539C6">
              <w:rPr>
                <w:spacing w:val="-10"/>
                <w:szCs w:val="22"/>
                <w:lang w:eastAsia="en-US"/>
              </w:rPr>
              <w:t xml:space="preserve"> </w:t>
            </w:r>
            <w:proofErr w:type="spellStart"/>
            <w:r w:rsidRPr="001539C6">
              <w:rPr>
                <w:szCs w:val="22"/>
                <w:lang w:eastAsia="en-US"/>
              </w:rPr>
              <w:t>různých</w:t>
            </w:r>
            <w:proofErr w:type="spellEnd"/>
            <w:r w:rsidRPr="001539C6">
              <w:rPr>
                <w:spacing w:val="-10"/>
                <w:szCs w:val="22"/>
                <w:lang w:eastAsia="en-US"/>
              </w:rPr>
              <w:t xml:space="preserve"> </w:t>
            </w:r>
            <w:proofErr w:type="spellStart"/>
            <w:r w:rsidRPr="001539C6">
              <w:rPr>
                <w:szCs w:val="22"/>
                <w:lang w:eastAsia="en-US"/>
              </w:rPr>
              <w:t>typech</w:t>
            </w:r>
            <w:proofErr w:type="spellEnd"/>
            <w:r w:rsidRPr="001539C6">
              <w:rPr>
                <w:szCs w:val="22"/>
                <w:lang w:eastAsia="en-US"/>
              </w:rPr>
              <w:t xml:space="preserve"> </w:t>
            </w:r>
            <w:proofErr w:type="spellStart"/>
            <w:r w:rsidRPr="001539C6">
              <w:rPr>
                <w:spacing w:val="-2"/>
                <w:szCs w:val="22"/>
                <w:lang w:eastAsia="en-US"/>
              </w:rPr>
              <w:t>hodin</w:t>
            </w:r>
            <w:proofErr w:type="spellEnd"/>
          </w:p>
        </w:tc>
        <w:tc>
          <w:tcPr>
            <w:tcW w:w="2957" w:type="dxa"/>
          </w:tcPr>
          <w:p w14:paraId="21EE91D0" w14:textId="77777777" w:rsidR="00B9360C" w:rsidRPr="001539C6" w:rsidRDefault="00B9360C" w:rsidP="00B9360C">
            <w:pPr>
              <w:suppressAutoHyphens w:val="0"/>
              <w:rPr>
                <w:szCs w:val="22"/>
                <w:lang w:eastAsia="en-US"/>
              </w:rPr>
            </w:pPr>
          </w:p>
        </w:tc>
      </w:tr>
      <w:tr w:rsidR="00B9360C" w:rsidRPr="001539C6" w14:paraId="235627B9" w14:textId="77777777" w:rsidTr="00BE261A">
        <w:trPr>
          <w:trHeight w:val="551"/>
        </w:trPr>
        <w:tc>
          <w:tcPr>
            <w:tcW w:w="4258" w:type="dxa"/>
          </w:tcPr>
          <w:p w14:paraId="71BFE9F1" w14:textId="77777777" w:rsidR="00B9360C" w:rsidRPr="001539C6" w:rsidRDefault="00B9360C" w:rsidP="00B9360C">
            <w:pPr>
              <w:suppressAutoHyphens w:val="0"/>
              <w:spacing w:line="267" w:lineRule="exact"/>
              <w:ind w:left="107"/>
              <w:rPr>
                <w:szCs w:val="22"/>
                <w:lang w:eastAsia="en-US"/>
              </w:rPr>
            </w:pPr>
            <w:proofErr w:type="spellStart"/>
            <w:r w:rsidRPr="001539C6">
              <w:rPr>
                <w:szCs w:val="22"/>
                <w:lang w:eastAsia="en-US"/>
              </w:rPr>
              <w:t>popisuje</w:t>
            </w:r>
            <w:proofErr w:type="spellEnd"/>
            <w:r w:rsidRPr="001539C6">
              <w:rPr>
                <w:szCs w:val="22"/>
                <w:lang w:eastAsia="en-US"/>
              </w:rPr>
              <w:t xml:space="preserve"> </w:t>
            </w:r>
            <w:proofErr w:type="spellStart"/>
            <w:r w:rsidRPr="001539C6">
              <w:rPr>
                <w:spacing w:val="-2"/>
                <w:szCs w:val="22"/>
                <w:lang w:eastAsia="en-US"/>
              </w:rPr>
              <w:t>jednoduché</w:t>
            </w:r>
            <w:proofErr w:type="spellEnd"/>
          </w:p>
          <w:p w14:paraId="6A7EA3E1" w14:textId="77777777" w:rsidR="00B9360C" w:rsidRPr="001539C6" w:rsidRDefault="00B9360C" w:rsidP="00B9360C">
            <w:pPr>
              <w:suppressAutoHyphens w:val="0"/>
              <w:spacing w:line="264" w:lineRule="exact"/>
              <w:ind w:left="107"/>
              <w:rPr>
                <w:szCs w:val="22"/>
                <w:lang w:eastAsia="en-US"/>
              </w:rPr>
            </w:pPr>
            <w:proofErr w:type="spellStart"/>
            <w:r w:rsidRPr="001539C6">
              <w:rPr>
                <w:szCs w:val="22"/>
                <w:lang w:eastAsia="en-US"/>
              </w:rPr>
              <w:t>závislosti</w:t>
            </w:r>
            <w:proofErr w:type="spellEnd"/>
            <w:r w:rsidRPr="001539C6">
              <w:rPr>
                <w:spacing w:val="-1"/>
                <w:szCs w:val="22"/>
                <w:lang w:eastAsia="en-US"/>
              </w:rPr>
              <w:t xml:space="preserve"> </w:t>
            </w:r>
            <w:proofErr w:type="spellStart"/>
            <w:r w:rsidRPr="001539C6">
              <w:rPr>
                <w:szCs w:val="22"/>
                <w:lang w:eastAsia="en-US"/>
              </w:rPr>
              <w:t>během</w:t>
            </w:r>
            <w:proofErr w:type="spellEnd"/>
            <w:r w:rsidRPr="001539C6">
              <w:rPr>
                <w:spacing w:val="-1"/>
                <w:szCs w:val="22"/>
                <w:lang w:eastAsia="en-US"/>
              </w:rPr>
              <w:t xml:space="preserve"> </w:t>
            </w:r>
            <w:proofErr w:type="spellStart"/>
            <w:r w:rsidRPr="001539C6">
              <w:rPr>
                <w:spacing w:val="-5"/>
                <w:szCs w:val="22"/>
                <w:lang w:eastAsia="en-US"/>
              </w:rPr>
              <w:t>dne</w:t>
            </w:r>
            <w:proofErr w:type="spellEnd"/>
          </w:p>
        </w:tc>
        <w:tc>
          <w:tcPr>
            <w:tcW w:w="2835" w:type="dxa"/>
          </w:tcPr>
          <w:p w14:paraId="1761ED25" w14:textId="77777777" w:rsidR="00B9360C" w:rsidRPr="001539C6" w:rsidRDefault="00B9360C" w:rsidP="00BE261A">
            <w:pPr>
              <w:suppressAutoHyphens w:val="0"/>
              <w:spacing w:line="267" w:lineRule="exact"/>
              <w:ind w:left="105"/>
              <w:rPr>
                <w:szCs w:val="22"/>
                <w:lang w:eastAsia="en-US"/>
              </w:rPr>
            </w:pPr>
            <w:proofErr w:type="spellStart"/>
            <w:r w:rsidRPr="001539C6">
              <w:rPr>
                <w:szCs w:val="22"/>
                <w:lang w:eastAsia="en-US"/>
              </w:rPr>
              <w:t>závislost</w:t>
            </w:r>
            <w:proofErr w:type="spellEnd"/>
            <w:r w:rsidRPr="001539C6">
              <w:rPr>
                <w:spacing w:val="-2"/>
                <w:szCs w:val="22"/>
                <w:lang w:eastAsia="en-US"/>
              </w:rPr>
              <w:t xml:space="preserve"> </w:t>
            </w:r>
            <w:proofErr w:type="spellStart"/>
            <w:r w:rsidRPr="001539C6">
              <w:rPr>
                <w:szCs w:val="22"/>
                <w:lang w:eastAsia="en-US"/>
              </w:rPr>
              <w:t>různých</w:t>
            </w:r>
            <w:proofErr w:type="spellEnd"/>
            <w:r w:rsidRPr="001539C6">
              <w:rPr>
                <w:spacing w:val="-2"/>
                <w:szCs w:val="22"/>
                <w:lang w:eastAsia="en-US"/>
              </w:rPr>
              <w:t xml:space="preserve"> </w:t>
            </w:r>
            <w:proofErr w:type="spellStart"/>
            <w:r w:rsidRPr="001539C6">
              <w:rPr>
                <w:szCs w:val="22"/>
                <w:lang w:eastAsia="en-US"/>
              </w:rPr>
              <w:t>činností</w:t>
            </w:r>
            <w:proofErr w:type="spellEnd"/>
            <w:r w:rsidRPr="001539C6">
              <w:rPr>
                <w:spacing w:val="-1"/>
                <w:szCs w:val="22"/>
                <w:lang w:eastAsia="en-US"/>
              </w:rPr>
              <w:t xml:space="preserve"> </w:t>
            </w:r>
            <w:proofErr w:type="spellStart"/>
            <w:r w:rsidRPr="001539C6">
              <w:rPr>
                <w:spacing w:val="-2"/>
                <w:szCs w:val="22"/>
                <w:lang w:eastAsia="en-US"/>
              </w:rPr>
              <w:t>během</w:t>
            </w:r>
            <w:proofErr w:type="spellEnd"/>
            <w:r w:rsidR="00BE261A">
              <w:rPr>
                <w:spacing w:val="-2"/>
                <w:szCs w:val="22"/>
                <w:lang w:eastAsia="en-US"/>
              </w:rPr>
              <w:t xml:space="preserve"> </w:t>
            </w:r>
            <w:proofErr w:type="spellStart"/>
            <w:r w:rsidRPr="001539C6">
              <w:rPr>
                <w:szCs w:val="22"/>
                <w:lang w:eastAsia="en-US"/>
              </w:rPr>
              <w:t>týdne</w:t>
            </w:r>
            <w:proofErr w:type="spellEnd"/>
            <w:r w:rsidRPr="001539C6">
              <w:rPr>
                <w:szCs w:val="22"/>
                <w:lang w:eastAsia="en-US"/>
              </w:rPr>
              <w:t>,</w:t>
            </w:r>
            <w:r w:rsidRPr="001539C6">
              <w:rPr>
                <w:spacing w:val="-4"/>
                <w:szCs w:val="22"/>
                <w:lang w:eastAsia="en-US"/>
              </w:rPr>
              <w:t xml:space="preserve"> </w:t>
            </w:r>
            <w:proofErr w:type="spellStart"/>
            <w:r w:rsidRPr="001539C6">
              <w:rPr>
                <w:spacing w:val="-2"/>
                <w:szCs w:val="22"/>
                <w:lang w:eastAsia="en-US"/>
              </w:rPr>
              <w:t>měsíce</w:t>
            </w:r>
            <w:proofErr w:type="spellEnd"/>
          </w:p>
        </w:tc>
        <w:tc>
          <w:tcPr>
            <w:tcW w:w="2957" w:type="dxa"/>
          </w:tcPr>
          <w:p w14:paraId="22D36854" w14:textId="77777777" w:rsidR="00B9360C" w:rsidRPr="001539C6" w:rsidRDefault="00B9360C" w:rsidP="00B9360C">
            <w:pPr>
              <w:suppressAutoHyphens w:val="0"/>
              <w:rPr>
                <w:szCs w:val="22"/>
                <w:lang w:eastAsia="en-US"/>
              </w:rPr>
            </w:pPr>
          </w:p>
        </w:tc>
      </w:tr>
      <w:tr w:rsidR="00B9360C" w:rsidRPr="001539C6" w14:paraId="2BCA2A3A" w14:textId="77777777" w:rsidTr="00BE261A">
        <w:trPr>
          <w:trHeight w:val="631"/>
        </w:trPr>
        <w:tc>
          <w:tcPr>
            <w:tcW w:w="4258" w:type="dxa"/>
          </w:tcPr>
          <w:p w14:paraId="3B3EA971" w14:textId="77777777" w:rsidR="00B9360C" w:rsidRPr="001539C6" w:rsidRDefault="00B9360C" w:rsidP="00B9360C">
            <w:pPr>
              <w:suppressAutoHyphens w:val="0"/>
              <w:spacing w:before="11"/>
              <w:ind w:left="107"/>
              <w:rPr>
                <w:szCs w:val="22"/>
                <w:lang w:eastAsia="en-US"/>
              </w:rPr>
            </w:pPr>
            <w:proofErr w:type="spellStart"/>
            <w:r w:rsidRPr="001539C6">
              <w:rPr>
                <w:szCs w:val="22"/>
                <w:lang w:eastAsia="en-US"/>
              </w:rPr>
              <w:t>doplňuje</w:t>
            </w:r>
            <w:proofErr w:type="spellEnd"/>
            <w:r w:rsidRPr="001539C6">
              <w:rPr>
                <w:spacing w:val="-15"/>
                <w:szCs w:val="22"/>
                <w:lang w:eastAsia="en-US"/>
              </w:rPr>
              <w:t xml:space="preserve"> </w:t>
            </w:r>
            <w:proofErr w:type="spellStart"/>
            <w:r w:rsidRPr="001539C6">
              <w:rPr>
                <w:szCs w:val="22"/>
                <w:lang w:eastAsia="en-US"/>
              </w:rPr>
              <w:t>tabulky</w:t>
            </w:r>
            <w:proofErr w:type="spellEnd"/>
            <w:r w:rsidRPr="001539C6">
              <w:rPr>
                <w:szCs w:val="22"/>
                <w:lang w:eastAsia="en-US"/>
              </w:rPr>
              <w:t>,</w:t>
            </w:r>
            <w:r w:rsidRPr="001539C6">
              <w:rPr>
                <w:spacing w:val="-15"/>
                <w:szCs w:val="22"/>
                <w:lang w:eastAsia="en-US"/>
              </w:rPr>
              <w:t xml:space="preserve"> </w:t>
            </w:r>
            <w:proofErr w:type="spellStart"/>
            <w:r w:rsidRPr="001539C6">
              <w:rPr>
                <w:szCs w:val="22"/>
                <w:lang w:eastAsia="en-US"/>
              </w:rPr>
              <w:t>schémata</w:t>
            </w:r>
            <w:proofErr w:type="spellEnd"/>
            <w:r w:rsidRPr="001539C6">
              <w:rPr>
                <w:szCs w:val="22"/>
                <w:lang w:eastAsia="en-US"/>
              </w:rPr>
              <w:t xml:space="preserve">, </w:t>
            </w:r>
            <w:proofErr w:type="spellStart"/>
            <w:r w:rsidRPr="001539C6">
              <w:rPr>
                <w:szCs w:val="22"/>
                <w:lang w:eastAsia="en-US"/>
              </w:rPr>
              <w:t>posloupnosti</w:t>
            </w:r>
            <w:proofErr w:type="spellEnd"/>
            <w:r w:rsidRPr="001539C6">
              <w:rPr>
                <w:szCs w:val="22"/>
                <w:lang w:eastAsia="en-US"/>
              </w:rPr>
              <w:t xml:space="preserve"> </w:t>
            </w:r>
            <w:proofErr w:type="spellStart"/>
            <w:r w:rsidRPr="001539C6">
              <w:rPr>
                <w:szCs w:val="22"/>
                <w:lang w:eastAsia="en-US"/>
              </w:rPr>
              <w:t>čísel</w:t>
            </w:r>
            <w:proofErr w:type="spellEnd"/>
            <w:r w:rsidRPr="001539C6">
              <w:rPr>
                <w:szCs w:val="22"/>
                <w:lang w:eastAsia="en-US"/>
              </w:rPr>
              <w:t xml:space="preserve"> do 100</w:t>
            </w:r>
          </w:p>
        </w:tc>
        <w:tc>
          <w:tcPr>
            <w:tcW w:w="2835" w:type="dxa"/>
          </w:tcPr>
          <w:p w14:paraId="6DF72798" w14:textId="77777777" w:rsidR="00B9360C" w:rsidRPr="001539C6" w:rsidRDefault="00B9360C" w:rsidP="00B9360C">
            <w:pPr>
              <w:suppressAutoHyphens w:val="0"/>
              <w:spacing w:before="11"/>
              <w:ind w:left="105" w:right="72"/>
              <w:rPr>
                <w:szCs w:val="22"/>
                <w:lang w:eastAsia="en-US"/>
              </w:rPr>
            </w:pPr>
            <w:proofErr w:type="spellStart"/>
            <w:r w:rsidRPr="001539C6">
              <w:rPr>
                <w:szCs w:val="22"/>
                <w:lang w:eastAsia="en-US"/>
              </w:rPr>
              <w:t>pohyb</w:t>
            </w:r>
            <w:proofErr w:type="spellEnd"/>
            <w:r w:rsidRPr="001539C6">
              <w:rPr>
                <w:spacing w:val="-8"/>
                <w:szCs w:val="22"/>
                <w:lang w:eastAsia="en-US"/>
              </w:rPr>
              <w:t xml:space="preserve"> </w:t>
            </w:r>
            <w:proofErr w:type="spellStart"/>
            <w:r w:rsidRPr="001539C6">
              <w:rPr>
                <w:szCs w:val="22"/>
                <w:lang w:eastAsia="en-US"/>
              </w:rPr>
              <w:t>ve</w:t>
            </w:r>
            <w:proofErr w:type="spellEnd"/>
            <w:r w:rsidRPr="001539C6">
              <w:rPr>
                <w:spacing w:val="-8"/>
                <w:szCs w:val="22"/>
                <w:lang w:eastAsia="en-US"/>
              </w:rPr>
              <w:t xml:space="preserve"> </w:t>
            </w:r>
            <w:proofErr w:type="spellStart"/>
            <w:r w:rsidRPr="001539C6">
              <w:rPr>
                <w:szCs w:val="22"/>
                <w:lang w:eastAsia="en-US"/>
              </w:rPr>
              <w:t>čtvercové</w:t>
            </w:r>
            <w:proofErr w:type="spellEnd"/>
            <w:r w:rsidRPr="001539C6">
              <w:rPr>
                <w:spacing w:val="-9"/>
                <w:szCs w:val="22"/>
                <w:lang w:eastAsia="en-US"/>
              </w:rPr>
              <w:t xml:space="preserve"> </w:t>
            </w:r>
            <w:proofErr w:type="spellStart"/>
            <w:r w:rsidRPr="001539C6">
              <w:rPr>
                <w:szCs w:val="22"/>
                <w:lang w:eastAsia="en-US"/>
              </w:rPr>
              <w:t>síti</w:t>
            </w:r>
            <w:proofErr w:type="spellEnd"/>
            <w:r w:rsidRPr="001539C6">
              <w:rPr>
                <w:szCs w:val="22"/>
                <w:lang w:eastAsia="en-US"/>
              </w:rPr>
              <w:t>,</w:t>
            </w:r>
            <w:r w:rsidRPr="001539C6">
              <w:rPr>
                <w:spacing w:val="-8"/>
                <w:szCs w:val="22"/>
                <w:lang w:eastAsia="en-US"/>
              </w:rPr>
              <w:t xml:space="preserve"> </w:t>
            </w:r>
            <w:proofErr w:type="spellStart"/>
            <w:r w:rsidRPr="001539C6">
              <w:rPr>
                <w:szCs w:val="22"/>
                <w:lang w:eastAsia="en-US"/>
              </w:rPr>
              <w:t>na</w:t>
            </w:r>
            <w:proofErr w:type="spellEnd"/>
            <w:r w:rsidRPr="001539C6">
              <w:rPr>
                <w:spacing w:val="-8"/>
                <w:szCs w:val="22"/>
                <w:lang w:eastAsia="en-US"/>
              </w:rPr>
              <w:t xml:space="preserve"> </w:t>
            </w:r>
            <w:proofErr w:type="spellStart"/>
            <w:r w:rsidRPr="001539C6">
              <w:rPr>
                <w:szCs w:val="22"/>
                <w:lang w:eastAsia="en-US"/>
              </w:rPr>
              <w:t>číselné</w:t>
            </w:r>
            <w:proofErr w:type="spellEnd"/>
            <w:r w:rsidRPr="001539C6">
              <w:rPr>
                <w:szCs w:val="22"/>
                <w:lang w:eastAsia="en-US"/>
              </w:rPr>
              <w:t xml:space="preserve"> </w:t>
            </w:r>
            <w:proofErr w:type="spellStart"/>
            <w:r w:rsidRPr="001539C6">
              <w:rPr>
                <w:spacing w:val="-4"/>
                <w:szCs w:val="22"/>
                <w:lang w:eastAsia="en-US"/>
              </w:rPr>
              <w:t>ose</w:t>
            </w:r>
            <w:proofErr w:type="spellEnd"/>
          </w:p>
        </w:tc>
        <w:tc>
          <w:tcPr>
            <w:tcW w:w="2957" w:type="dxa"/>
          </w:tcPr>
          <w:p w14:paraId="3DB6E05D" w14:textId="77777777" w:rsidR="00B9360C" w:rsidRPr="001539C6" w:rsidRDefault="00B9360C" w:rsidP="00B9360C">
            <w:pPr>
              <w:suppressAutoHyphens w:val="0"/>
              <w:rPr>
                <w:szCs w:val="22"/>
                <w:lang w:eastAsia="en-US"/>
              </w:rPr>
            </w:pPr>
          </w:p>
        </w:tc>
      </w:tr>
    </w:tbl>
    <w:tbl>
      <w:tblPr>
        <w:tblStyle w:val="TableNormal"/>
        <w:tblW w:w="1006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2"/>
        <w:gridCol w:w="2835"/>
        <w:gridCol w:w="2977"/>
      </w:tblGrid>
      <w:tr w:rsidR="001539C6" w:rsidRPr="001539C6" w14:paraId="70266546" w14:textId="77777777" w:rsidTr="00BE261A">
        <w:trPr>
          <w:trHeight w:val="348"/>
        </w:trPr>
        <w:tc>
          <w:tcPr>
            <w:tcW w:w="4252" w:type="dxa"/>
          </w:tcPr>
          <w:p w14:paraId="05C2AFC4" w14:textId="77777777" w:rsidR="001539C6" w:rsidRPr="001539C6" w:rsidRDefault="001539C6" w:rsidP="00BE261A">
            <w:pPr>
              <w:suppressAutoHyphens w:val="0"/>
              <w:spacing w:line="276" w:lineRule="exact"/>
              <w:ind w:left="141"/>
              <w:rPr>
                <w:szCs w:val="22"/>
                <w:lang w:eastAsia="en-US"/>
              </w:rPr>
            </w:pPr>
          </w:p>
        </w:tc>
        <w:tc>
          <w:tcPr>
            <w:tcW w:w="2835" w:type="dxa"/>
          </w:tcPr>
          <w:p w14:paraId="18DDAAA0" w14:textId="77777777" w:rsidR="001539C6" w:rsidRPr="001539C6" w:rsidRDefault="001539C6" w:rsidP="001539C6">
            <w:pPr>
              <w:suppressAutoHyphens w:val="0"/>
              <w:spacing w:line="276" w:lineRule="exact"/>
              <w:ind w:left="146" w:right="138"/>
              <w:jc w:val="center"/>
              <w:rPr>
                <w:b/>
                <w:szCs w:val="22"/>
                <w:lang w:eastAsia="en-US"/>
              </w:rPr>
            </w:pPr>
            <w:proofErr w:type="spellStart"/>
            <w:r w:rsidRPr="001539C6">
              <w:rPr>
                <w:b/>
                <w:szCs w:val="22"/>
                <w:lang w:eastAsia="en-US"/>
              </w:rPr>
              <w:t>Číslo</w:t>
            </w:r>
            <w:proofErr w:type="spellEnd"/>
            <w:r w:rsidRPr="001539C6">
              <w:rPr>
                <w:b/>
                <w:spacing w:val="-1"/>
                <w:szCs w:val="22"/>
                <w:lang w:eastAsia="en-US"/>
              </w:rPr>
              <w:t xml:space="preserve"> </w:t>
            </w:r>
            <w:r w:rsidRPr="001539C6">
              <w:rPr>
                <w:b/>
                <w:szCs w:val="22"/>
                <w:lang w:eastAsia="en-US"/>
              </w:rPr>
              <w:t>a</w:t>
            </w:r>
            <w:r w:rsidRPr="001539C6">
              <w:rPr>
                <w:b/>
                <w:spacing w:val="-1"/>
                <w:szCs w:val="22"/>
                <w:lang w:eastAsia="en-US"/>
              </w:rPr>
              <w:t xml:space="preserve"> </w:t>
            </w:r>
            <w:proofErr w:type="spellStart"/>
            <w:r w:rsidRPr="001539C6">
              <w:rPr>
                <w:b/>
                <w:szCs w:val="22"/>
                <w:lang w:eastAsia="en-US"/>
              </w:rPr>
              <w:t>početní</w:t>
            </w:r>
            <w:proofErr w:type="spellEnd"/>
            <w:r w:rsidRPr="001539C6">
              <w:rPr>
                <w:b/>
                <w:szCs w:val="22"/>
                <w:lang w:eastAsia="en-US"/>
              </w:rPr>
              <w:t xml:space="preserve"> </w:t>
            </w:r>
            <w:proofErr w:type="spellStart"/>
            <w:r w:rsidRPr="001539C6">
              <w:rPr>
                <w:b/>
                <w:spacing w:val="-2"/>
                <w:szCs w:val="22"/>
                <w:lang w:eastAsia="en-US"/>
              </w:rPr>
              <w:t>operace</w:t>
            </w:r>
            <w:proofErr w:type="spellEnd"/>
          </w:p>
        </w:tc>
        <w:tc>
          <w:tcPr>
            <w:tcW w:w="2977" w:type="dxa"/>
          </w:tcPr>
          <w:p w14:paraId="0AE78D5A" w14:textId="77777777" w:rsidR="001539C6" w:rsidRPr="001539C6" w:rsidRDefault="001539C6" w:rsidP="001539C6">
            <w:pPr>
              <w:suppressAutoHyphens w:val="0"/>
              <w:spacing w:line="359" w:lineRule="exact"/>
              <w:ind w:left="389"/>
              <w:rPr>
                <w:sz w:val="32"/>
                <w:szCs w:val="22"/>
                <w:lang w:eastAsia="en-US"/>
              </w:rPr>
            </w:pPr>
          </w:p>
        </w:tc>
      </w:tr>
      <w:tr w:rsidR="001539C6" w:rsidRPr="001539C6" w14:paraId="5FE2AC02" w14:textId="77777777" w:rsidTr="00BE261A">
        <w:trPr>
          <w:trHeight w:val="644"/>
        </w:trPr>
        <w:tc>
          <w:tcPr>
            <w:tcW w:w="4252" w:type="dxa"/>
          </w:tcPr>
          <w:p w14:paraId="0C081562" w14:textId="77777777" w:rsidR="001539C6" w:rsidRPr="001539C6" w:rsidRDefault="001539C6" w:rsidP="001539C6">
            <w:pPr>
              <w:suppressAutoHyphens w:val="0"/>
              <w:spacing w:before="128"/>
              <w:ind w:left="107" w:right="175"/>
              <w:rPr>
                <w:szCs w:val="22"/>
                <w:lang w:eastAsia="en-US"/>
              </w:rPr>
            </w:pPr>
            <w:proofErr w:type="spellStart"/>
            <w:r w:rsidRPr="001539C6">
              <w:rPr>
                <w:szCs w:val="22"/>
                <w:lang w:eastAsia="en-US"/>
              </w:rPr>
              <w:t>počítá</w:t>
            </w:r>
            <w:proofErr w:type="spellEnd"/>
            <w:r w:rsidRPr="001539C6">
              <w:rPr>
                <w:spacing w:val="-10"/>
                <w:szCs w:val="22"/>
                <w:lang w:eastAsia="en-US"/>
              </w:rPr>
              <w:t xml:space="preserve"> </w:t>
            </w:r>
            <w:proofErr w:type="spellStart"/>
            <w:r w:rsidRPr="001539C6">
              <w:rPr>
                <w:szCs w:val="22"/>
                <w:lang w:eastAsia="en-US"/>
              </w:rPr>
              <w:t>předměty</w:t>
            </w:r>
            <w:proofErr w:type="spellEnd"/>
            <w:r w:rsidRPr="001539C6">
              <w:rPr>
                <w:spacing w:val="-13"/>
                <w:szCs w:val="22"/>
                <w:lang w:eastAsia="en-US"/>
              </w:rPr>
              <w:t xml:space="preserve"> </w:t>
            </w:r>
            <w:r w:rsidRPr="001539C6">
              <w:rPr>
                <w:szCs w:val="22"/>
                <w:lang w:eastAsia="en-US"/>
              </w:rPr>
              <w:t>v</w:t>
            </w:r>
            <w:r w:rsidRPr="001539C6">
              <w:rPr>
                <w:spacing w:val="-8"/>
                <w:szCs w:val="22"/>
                <w:lang w:eastAsia="en-US"/>
              </w:rPr>
              <w:t xml:space="preserve"> </w:t>
            </w:r>
            <w:proofErr w:type="spellStart"/>
            <w:r w:rsidRPr="001539C6">
              <w:rPr>
                <w:szCs w:val="22"/>
                <w:lang w:eastAsia="en-US"/>
              </w:rPr>
              <w:t>oboru</w:t>
            </w:r>
            <w:proofErr w:type="spellEnd"/>
            <w:r w:rsidRPr="001539C6">
              <w:rPr>
                <w:spacing w:val="-8"/>
                <w:szCs w:val="22"/>
                <w:lang w:eastAsia="en-US"/>
              </w:rPr>
              <w:t xml:space="preserve"> </w:t>
            </w:r>
            <w:r w:rsidRPr="001539C6">
              <w:rPr>
                <w:szCs w:val="22"/>
                <w:lang w:eastAsia="en-US"/>
              </w:rPr>
              <w:t xml:space="preserve">do </w:t>
            </w:r>
            <w:r w:rsidRPr="001539C6">
              <w:rPr>
                <w:spacing w:val="-4"/>
                <w:szCs w:val="22"/>
                <w:lang w:eastAsia="en-US"/>
              </w:rPr>
              <w:t>100</w:t>
            </w:r>
          </w:p>
        </w:tc>
        <w:tc>
          <w:tcPr>
            <w:tcW w:w="2835" w:type="dxa"/>
          </w:tcPr>
          <w:p w14:paraId="2D291A42" w14:textId="77777777" w:rsidR="001539C6" w:rsidRPr="001539C6" w:rsidRDefault="001539C6" w:rsidP="001539C6">
            <w:pPr>
              <w:suppressAutoHyphens w:val="0"/>
              <w:ind w:left="108"/>
              <w:rPr>
                <w:szCs w:val="22"/>
                <w:lang w:eastAsia="en-US"/>
              </w:rPr>
            </w:pPr>
            <w:proofErr w:type="spellStart"/>
            <w:r w:rsidRPr="001539C6">
              <w:rPr>
                <w:szCs w:val="22"/>
                <w:lang w:eastAsia="en-US"/>
              </w:rPr>
              <w:t>počítání</w:t>
            </w:r>
            <w:proofErr w:type="spellEnd"/>
            <w:r w:rsidRPr="001539C6">
              <w:rPr>
                <w:spacing w:val="-1"/>
                <w:szCs w:val="22"/>
                <w:lang w:eastAsia="en-US"/>
              </w:rPr>
              <w:t xml:space="preserve"> </w:t>
            </w:r>
            <w:r w:rsidRPr="001539C6">
              <w:rPr>
                <w:szCs w:val="22"/>
                <w:lang w:eastAsia="en-US"/>
              </w:rPr>
              <w:t>po</w:t>
            </w:r>
            <w:r w:rsidRPr="001539C6">
              <w:rPr>
                <w:spacing w:val="-1"/>
                <w:szCs w:val="22"/>
                <w:lang w:eastAsia="en-US"/>
              </w:rPr>
              <w:t xml:space="preserve"> </w:t>
            </w:r>
            <w:proofErr w:type="spellStart"/>
            <w:r w:rsidRPr="001539C6">
              <w:rPr>
                <w:szCs w:val="22"/>
                <w:lang w:eastAsia="en-US"/>
              </w:rPr>
              <w:t>desítkách</w:t>
            </w:r>
            <w:proofErr w:type="spellEnd"/>
            <w:r w:rsidRPr="001539C6">
              <w:rPr>
                <w:szCs w:val="22"/>
                <w:lang w:eastAsia="en-US"/>
              </w:rPr>
              <w:t>,</w:t>
            </w:r>
            <w:r w:rsidRPr="001539C6">
              <w:rPr>
                <w:spacing w:val="-1"/>
                <w:szCs w:val="22"/>
                <w:lang w:eastAsia="en-US"/>
              </w:rPr>
              <w:t xml:space="preserve"> </w:t>
            </w:r>
            <w:r w:rsidRPr="001539C6">
              <w:rPr>
                <w:szCs w:val="22"/>
                <w:lang w:eastAsia="en-US"/>
              </w:rPr>
              <w:t>po</w:t>
            </w:r>
            <w:r w:rsidRPr="001539C6">
              <w:rPr>
                <w:spacing w:val="1"/>
                <w:szCs w:val="22"/>
                <w:lang w:eastAsia="en-US"/>
              </w:rPr>
              <w:t xml:space="preserve"> </w:t>
            </w:r>
            <w:proofErr w:type="spellStart"/>
            <w:r w:rsidRPr="001539C6">
              <w:rPr>
                <w:spacing w:val="-2"/>
                <w:szCs w:val="22"/>
                <w:lang w:eastAsia="en-US"/>
              </w:rPr>
              <w:t>jedné</w:t>
            </w:r>
            <w:proofErr w:type="spellEnd"/>
          </w:p>
        </w:tc>
        <w:tc>
          <w:tcPr>
            <w:tcW w:w="2977" w:type="dxa"/>
          </w:tcPr>
          <w:p w14:paraId="1CE11EA9" w14:textId="77777777" w:rsidR="001539C6" w:rsidRPr="001539C6" w:rsidRDefault="001539C6" w:rsidP="001539C6">
            <w:pPr>
              <w:suppressAutoHyphens w:val="0"/>
              <w:spacing w:line="268" w:lineRule="exact"/>
              <w:ind w:left="945" w:right="937"/>
              <w:jc w:val="center"/>
              <w:rPr>
                <w:szCs w:val="22"/>
                <w:lang w:eastAsia="en-US"/>
              </w:rPr>
            </w:pPr>
            <w:proofErr w:type="spellStart"/>
            <w:r w:rsidRPr="001539C6">
              <w:rPr>
                <w:spacing w:val="-2"/>
                <w:szCs w:val="22"/>
                <w:u w:val="single"/>
                <w:lang w:eastAsia="en-US"/>
              </w:rPr>
              <w:t>Osobnostní</w:t>
            </w:r>
            <w:proofErr w:type="spellEnd"/>
          </w:p>
          <w:p w14:paraId="0361F438" w14:textId="77777777" w:rsidR="001539C6" w:rsidRPr="001539C6" w:rsidRDefault="001539C6" w:rsidP="00BE261A">
            <w:pPr>
              <w:suppressAutoHyphens w:val="0"/>
              <w:spacing w:line="270" w:lineRule="atLeast"/>
              <w:ind w:left="281" w:right="266" w:hanging="2"/>
              <w:jc w:val="center"/>
              <w:rPr>
                <w:szCs w:val="22"/>
                <w:lang w:eastAsia="en-US"/>
              </w:rPr>
            </w:pPr>
            <w:r w:rsidRPr="001539C6">
              <w:rPr>
                <w:szCs w:val="22"/>
                <w:u w:val="single"/>
                <w:lang w:eastAsia="en-US"/>
              </w:rPr>
              <w:t xml:space="preserve">a </w:t>
            </w:r>
            <w:proofErr w:type="spellStart"/>
            <w:r w:rsidRPr="001539C6">
              <w:rPr>
                <w:szCs w:val="22"/>
                <w:u w:val="single"/>
                <w:lang w:eastAsia="en-US"/>
              </w:rPr>
              <w:t>sociální</w:t>
            </w:r>
            <w:proofErr w:type="spellEnd"/>
            <w:r w:rsidRPr="001539C6">
              <w:rPr>
                <w:szCs w:val="22"/>
                <w:u w:val="single"/>
                <w:lang w:eastAsia="en-US"/>
              </w:rPr>
              <w:t xml:space="preserve"> </w:t>
            </w:r>
            <w:proofErr w:type="spellStart"/>
            <w:r w:rsidRPr="001539C6">
              <w:rPr>
                <w:szCs w:val="22"/>
                <w:u w:val="single"/>
                <w:lang w:eastAsia="en-US"/>
              </w:rPr>
              <w:t>výchova</w:t>
            </w:r>
            <w:proofErr w:type="spellEnd"/>
            <w:r w:rsidRPr="001539C6">
              <w:rPr>
                <w:szCs w:val="22"/>
                <w:lang w:eastAsia="en-US"/>
              </w:rPr>
              <w:t xml:space="preserve"> </w:t>
            </w:r>
          </w:p>
        </w:tc>
      </w:tr>
      <w:tr w:rsidR="001539C6" w:rsidRPr="001539C6" w14:paraId="72A4E928" w14:textId="77777777" w:rsidTr="00BE261A">
        <w:trPr>
          <w:trHeight w:val="852"/>
        </w:trPr>
        <w:tc>
          <w:tcPr>
            <w:tcW w:w="4252" w:type="dxa"/>
          </w:tcPr>
          <w:p w14:paraId="15EDB440" w14:textId="77777777" w:rsidR="001539C6" w:rsidRPr="001539C6" w:rsidRDefault="001539C6" w:rsidP="001539C6">
            <w:pPr>
              <w:suppressAutoHyphens w:val="0"/>
              <w:spacing w:before="57"/>
              <w:ind w:left="107" w:right="175"/>
              <w:rPr>
                <w:szCs w:val="22"/>
                <w:lang w:eastAsia="en-US"/>
              </w:rPr>
            </w:pPr>
            <w:proofErr w:type="spellStart"/>
            <w:r w:rsidRPr="001539C6">
              <w:rPr>
                <w:szCs w:val="22"/>
                <w:lang w:eastAsia="en-US"/>
              </w:rPr>
              <w:t>čte</w:t>
            </w:r>
            <w:proofErr w:type="spellEnd"/>
            <w:r w:rsidRPr="001539C6">
              <w:rPr>
                <w:szCs w:val="22"/>
                <w:lang w:eastAsia="en-US"/>
              </w:rPr>
              <w:t xml:space="preserve">, </w:t>
            </w:r>
            <w:proofErr w:type="spellStart"/>
            <w:r w:rsidRPr="001539C6">
              <w:rPr>
                <w:szCs w:val="22"/>
                <w:lang w:eastAsia="en-US"/>
              </w:rPr>
              <w:t>zapisuje</w:t>
            </w:r>
            <w:proofErr w:type="spellEnd"/>
            <w:r w:rsidRPr="001539C6">
              <w:rPr>
                <w:szCs w:val="22"/>
                <w:lang w:eastAsia="en-US"/>
              </w:rPr>
              <w:t xml:space="preserve"> a </w:t>
            </w:r>
            <w:proofErr w:type="spellStart"/>
            <w:r w:rsidRPr="001539C6">
              <w:rPr>
                <w:szCs w:val="22"/>
                <w:lang w:eastAsia="en-US"/>
              </w:rPr>
              <w:t>porovnává</w:t>
            </w:r>
            <w:proofErr w:type="spellEnd"/>
            <w:r w:rsidRPr="001539C6">
              <w:rPr>
                <w:szCs w:val="22"/>
                <w:lang w:eastAsia="en-US"/>
              </w:rPr>
              <w:t xml:space="preserve"> </w:t>
            </w:r>
            <w:proofErr w:type="spellStart"/>
            <w:r w:rsidRPr="001539C6">
              <w:rPr>
                <w:szCs w:val="22"/>
                <w:lang w:eastAsia="en-US"/>
              </w:rPr>
              <w:t>přirozená</w:t>
            </w:r>
            <w:proofErr w:type="spellEnd"/>
            <w:r w:rsidRPr="001539C6">
              <w:rPr>
                <w:spacing w:val="-10"/>
                <w:szCs w:val="22"/>
                <w:lang w:eastAsia="en-US"/>
              </w:rPr>
              <w:t xml:space="preserve"> </w:t>
            </w:r>
            <w:proofErr w:type="spellStart"/>
            <w:r w:rsidRPr="001539C6">
              <w:rPr>
                <w:szCs w:val="22"/>
                <w:lang w:eastAsia="en-US"/>
              </w:rPr>
              <w:t>čísla</w:t>
            </w:r>
            <w:proofErr w:type="spellEnd"/>
            <w:r w:rsidRPr="001539C6">
              <w:rPr>
                <w:spacing w:val="-10"/>
                <w:szCs w:val="22"/>
                <w:lang w:eastAsia="en-US"/>
              </w:rPr>
              <w:t xml:space="preserve"> </w:t>
            </w:r>
            <w:r w:rsidRPr="001539C6">
              <w:rPr>
                <w:szCs w:val="22"/>
                <w:lang w:eastAsia="en-US"/>
              </w:rPr>
              <w:t>do</w:t>
            </w:r>
            <w:r w:rsidRPr="001539C6">
              <w:rPr>
                <w:spacing w:val="-9"/>
                <w:szCs w:val="22"/>
                <w:lang w:eastAsia="en-US"/>
              </w:rPr>
              <w:t xml:space="preserve"> </w:t>
            </w:r>
            <w:r w:rsidRPr="001539C6">
              <w:rPr>
                <w:szCs w:val="22"/>
                <w:lang w:eastAsia="en-US"/>
              </w:rPr>
              <w:t>100,</w:t>
            </w:r>
            <w:r w:rsidRPr="001539C6">
              <w:rPr>
                <w:spacing w:val="-9"/>
                <w:szCs w:val="22"/>
                <w:lang w:eastAsia="en-US"/>
              </w:rPr>
              <w:t xml:space="preserve"> </w:t>
            </w:r>
            <w:proofErr w:type="spellStart"/>
            <w:r w:rsidRPr="001539C6">
              <w:rPr>
                <w:szCs w:val="22"/>
                <w:lang w:eastAsia="en-US"/>
              </w:rPr>
              <w:t>užívá</w:t>
            </w:r>
            <w:proofErr w:type="spellEnd"/>
            <w:r w:rsidRPr="001539C6">
              <w:rPr>
                <w:szCs w:val="22"/>
                <w:lang w:eastAsia="en-US"/>
              </w:rPr>
              <w:t xml:space="preserve"> a </w:t>
            </w:r>
            <w:proofErr w:type="spellStart"/>
            <w:r w:rsidRPr="001539C6">
              <w:rPr>
                <w:szCs w:val="22"/>
                <w:lang w:eastAsia="en-US"/>
              </w:rPr>
              <w:t>zapisuje</w:t>
            </w:r>
            <w:proofErr w:type="spellEnd"/>
            <w:r w:rsidRPr="001539C6">
              <w:rPr>
                <w:szCs w:val="22"/>
                <w:lang w:eastAsia="en-US"/>
              </w:rPr>
              <w:t xml:space="preserve"> </w:t>
            </w:r>
            <w:proofErr w:type="spellStart"/>
            <w:r w:rsidRPr="001539C6">
              <w:rPr>
                <w:szCs w:val="22"/>
                <w:lang w:eastAsia="en-US"/>
              </w:rPr>
              <w:t>vztah</w:t>
            </w:r>
            <w:proofErr w:type="spellEnd"/>
            <w:r w:rsidRPr="001539C6">
              <w:rPr>
                <w:szCs w:val="22"/>
                <w:lang w:eastAsia="en-US"/>
              </w:rPr>
              <w:t xml:space="preserve"> </w:t>
            </w:r>
            <w:proofErr w:type="spellStart"/>
            <w:r w:rsidRPr="001539C6">
              <w:rPr>
                <w:szCs w:val="22"/>
                <w:lang w:eastAsia="en-US"/>
              </w:rPr>
              <w:t>rovnosti</w:t>
            </w:r>
            <w:proofErr w:type="spellEnd"/>
            <w:r w:rsidRPr="001539C6">
              <w:rPr>
                <w:szCs w:val="22"/>
                <w:lang w:eastAsia="en-US"/>
              </w:rPr>
              <w:t xml:space="preserve"> a </w:t>
            </w:r>
            <w:proofErr w:type="spellStart"/>
            <w:r w:rsidRPr="001539C6">
              <w:rPr>
                <w:spacing w:val="-2"/>
                <w:szCs w:val="22"/>
                <w:lang w:eastAsia="en-US"/>
              </w:rPr>
              <w:t>nerovnosti</w:t>
            </w:r>
            <w:proofErr w:type="spellEnd"/>
          </w:p>
        </w:tc>
        <w:tc>
          <w:tcPr>
            <w:tcW w:w="2835" w:type="dxa"/>
          </w:tcPr>
          <w:p w14:paraId="5B28C7D3" w14:textId="77777777" w:rsidR="001539C6" w:rsidRPr="001539C6" w:rsidRDefault="001539C6" w:rsidP="001539C6">
            <w:pPr>
              <w:suppressAutoHyphens w:val="0"/>
              <w:spacing w:before="1"/>
              <w:ind w:left="108"/>
              <w:rPr>
                <w:szCs w:val="22"/>
                <w:lang w:eastAsia="en-US"/>
              </w:rPr>
            </w:pPr>
            <w:proofErr w:type="spellStart"/>
            <w:r w:rsidRPr="001539C6">
              <w:rPr>
                <w:szCs w:val="22"/>
                <w:lang w:eastAsia="en-US"/>
              </w:rPr>
              <w:t>čtení</w:t>
            </w:r>
            <w:proofErr w:type="spellEnd"/>
            <w:r w:rsidRPr="001539C6">
              <w:rPr>
                <w:spacing w:val="-8"/>
                <w:szCs w:val="22"/>
                <w:lang w:eastAsia="en-US"/>
              </w:rPr>
              <w:t xml:space="preserve"> </w:t>
            </w:r>
            <w:r w:rsidRPr="001539C6">
              <w:rPr>
                <w:szCs w:val="22"/>
                <w:lang w:eastAsia="en-US"/>
              </w:rPr>
              <w:t>a</w:t>
            </w:r>
            <w:r w:rsidRPr="001539C6">
              <w:rPr>
                <w:spacing w:val="-9"/>
                <w:szCs w:val="22"/>
                <w:lang w:eastAsia="en-US"/>
              </w:rPr>
              <w:t xml:space="preserve"> </w:t>
            </w:r>
            <w:proofErr w:type="spellStart"/>
            <w:r w:rsidRPr="001539C6">
              <w:rPr>
                <w:szCs w:val="22"/>
                <w:lang w:eastAsia="en-US"/>
              </w:rPr>
              <w:t>zápis</w:t>
            </w:r>
            <w:proofErr w:type="spellEnd"/>
            <w:r w:rsidRPr="001539C6">
              <w:rPr>
                <w:spacing w:val="-8"/>
                <w:szCs w:val="22"/>
                <w:lang w:eastAsia="en-US"/>
              </w:rPr>
              <w:t xml:space="preserve"> </w:t>
            </w:r>
            <w:proofErr w:type="spellStart"/>
            <w:r w:rsidRPr="001539C6">
              <w:rPr>
                <w:szCs w:val="22"/>
                <w:lang w:eastAsia="en-US"/>
              </w:rPr>
              <w:t>čísel</w:t>
            </w:r>
            <w:proofErr w:type="spellEnd"/>
            <w:r w:rsidRPr="001539C6">
              <w:rPr>
                <w:spacing w:val="-8"/>
                <w:szCs w:val="22"/>
                <w:lang w:eastAsia="en-US"/>
              </w:rPr>
              <w:t xml:space="preserve"> </w:t>
            </w:r>
            <w:r w:rsidRPr="001539C6">
              <w:rPr>
                <w:szCs w:val="22"/>
                <w:lang w:eastAsia="en-US"/>
              </w:rPr>
              <w:t>do</w:t>
            </w:r>
            <w:r w:rsidRPr="001539C6">
              <w:rPr>
                <w:spacing w:val="-8"/>
                <w:szCs w:val="22"/>
                <w:lang w:eastAsia="en-US"/>
              </w:rPr>
              <w:t xml:space="preserve"> </w:t>
            </w:r>
            <w:r w:rsidRPr="001539C6">
              <w:rPr>
                <w:szCs w:val="22"/>
                <w:lang w:eastAsia="en-US"/>
              </w:rPr>
              <w:t xml:space="preserve">100 </w:t>
            </w:r>
            <w:proofErr w:type="spellStart"/>
            <w:r w:rsidRPr="001539C6">
              <w:rPr>
                <w:szCs w:val="22"/>
                <w:lang w:eastAsia="en-US"/>
              </w:rPr>
              <w:t>porovnávání</w:t>
            </w:r>
            <w:proofErr w:type="spellEnd"/>
            <w:r w:rsidRPr="001539C6">
              <w:rPr>
                <w:szCs w:val="22"/>
                <w:lang w:eastAsia="en-US"/>
              </w:rPr>
              <w:t xml:space="preserve"> </w:t>
            </w:r>
            <w:proofErr w:type="spellStart"/>
            <w:r w:rsidRPr="001539C6">
              <w:rPr>
                <w:szCs w:val="22"/>
                <w:lang w:eastAsia="en-US"/>
              </w:rPr>
              <w:t>čísel</w:t>
            </w:r>
            <w:proofErr w:type="spellEnd"/>
          </w:p>
        </w:tc>
        <w:tc>
          <w:tcPr>
            <w:tcW w:w="2977" w:type="dxa"/>
          </w:tcPr>
          <w:p w14:paraId="4686DBEB" w14:textId="77777777" w:rsidR="001539C6" w:rsidRPr="001539C6" w:rsidRDefault="001539C6" w:rsidP="001539C6">
            <w:pPr>
              <w:suppressAutoHyphens w:val="0"/>
              <w:spacing w:before="57"/>
              <w:ind w:left="945" w:right="937"/>
              <w:jc w:val="center"/>
              <w:rPr>
                <w:szCs w:val="22"/>
                <w:lang w:eastAsia="en-US"/>
              </w:rPr>
            </w:pPr>
            <w:proofErr w:type="spellStart"/>
            <w:r w:rsidRPr="001539C6">
              <w:rPr>
                <w:spacing w:val="-2"/>
                <w:szCs w:val="22"/>
                <w:u w:val="single"/>
                <w:lang w:eastAsia="en-US"/>
              </w:rPr>
              <w:t>Osobnostní</w:t>
            </w:r>
            <w:proofErr w:type="spellEnd"/>
          </w:p>
          <w:p w14:paraId="3EAFA049" w14:textId="77777777" w:rsidR="001539C6" w:rsidRPr="001539C6" w:rsidRDefault="001539C6" w:rsidP="00BE261A">
            <w:pPr>
              <w:suppressAutoHyphens w:val="0"/>
              <w:ind w:left="281" w:right="266" w:hanging="2"/>
              <w:jc w:val="center"/>
              <w:rPr>
                <w:szCs w:val="22"/>
                <w:lang w:eastAsia="en-US"/>
              </w:rPr>
            </w:pPr>
            <w:r w:rsidRPr="001539C6">
              <w:rPr>
                <w:szCs w:val="22"/>
                <w:u w:val="single"/>
                <w:lang w:eastAsia="en-US"/>
              </w:rPr>
              <w:t xml:space="preserve">a </w:t>
            </w:r>
            <w:proofErr w:type="spellStart"/>
            <w:r w:rsidRPr="001539C6">
              <w:rPr>
                <w:szCs w:val="22"/>
                <w:u w:val="single"/>
                <w:lang w:eastAsia="en-US"/>
              </w:rPr>
              <w:t>sociální</w:t>
            </w:r>
            <w:proofErr w:type="spellEnd"/>
            <w:r w:rsidRPr="001539C6">
              <w:rPr>
                <w:szCs w:val="22"/>
                <w:u w:val="single"/>
                <w:lang w:eastAsia="en-US"/>
              </w:rPr>
              <w:t xml:space="preserve"> </w:t>
            </w:r>
            <w:proofErr w:type="spellStart"/>
            <w:r w:rsidRPr="001539C6">
              <w:rPr>
                <w:szCs w:val="22"/>
                <w:u w:val="single"/>
                <w:lang w:eastAsia="en-US"/>
              </w:rPr>
              <w:t>výchova</w:t>
            </w:r>
            <w:proofErr w:type="spellEnd"/>
            <w:r w:rsidRPr="001539C6">
              <w:rPr>
                <w:szCs w:val="22"/>
                <w:lang w:eastAsia="en-US"/>
              </w:rPr>
              <w:t xml:space="preserve"> </w:t>
            </w:r>
          </w:p>
        </w:tc>
      </w:tr>
      <w:tr w:rsidR="001539C6" w:rsidRPr="001539C6" w14:paraId="42E0EE14" w14:textId="77777777" w:rsidTr="00BE261A">
        <w:trPr>
          <w:trHeight w:val="936"/>
        </w:trPr>
        <w:tc>
          <w:tcPr>
            <w:tcW w:w="4252" w:type="dxa"/>
          </w:tcPr>
          <w:p w14:paraId="3B919F2A" w14:textId="77777777" w:rsidR="001539C6" w:rsidRPr="001539C6" w:rsidRDefault="001539C6" w:rsidP="001539C6">
            <w:pPr>
              <w:suppressAutoHyphens w:val="0"/>
              <w:spacing w:before="1"/>
              <w:ind w:left="107" w:right="175"/>
              <w:rPr>
                <w:szCs w:val="22"/>
                <w:lang w:eastAsia="en-US"/>
              </w:rPr>
            </w:pPr>
            <w:proofErr w:type="spellStart"/>
            <w:r w:rsidRPr="001539C6">
              <w:rPr>
                <w:szCs w:val="22"/>
                <w:lang w:eastAsia="en-US"/>
              </w:rPr>
              <w:t>užívá</w:t>
            </w:r>
            <w:proofErr w:type="spellEnd"/>
            <w:r w:rsidRPr="001539C6">
              <w:rPr>
                <w:szCs w:val="22"/>
                <w:lang w:eastAsia="en-US"/>
              </w:rPr>
              <w:t xml:space="preserve"> </w:t>
            </w:r>
            <w:proofErr w:type="spellStart"/>
            <w:r w:rsidRPr="001539C6">
              <w:rPr>
                <w:szCs w:val="22"/>
                <w:lang w:eastAsia="en-US"/>
              </w:rPr>
              <w:t>lineární</w:t>
            </w:r>
            <w:proofErr w:type="spellEnd"/>
            <w:r w:rsidRPr="001539C6">
              <w:rPr>
                <w:szCs w:val="22"/>
                <w:lang w:eastAsia="en-US"/>
              </w:rPr>
              <w:t xml:space="preserve"> </w:t>
            </w:r>
            <w:proofErr w:type="spellStart"/>
            <w:r w:rsidRPr="001539C6">
              <w:rPr>
                <w:szCs w:val="22"/>
                <w:lang w:eastAsia="en-US"/>
              </w:rPr>
              <w:t>uspořádání</w:t>
            </w:r>
            <w:proofErr w:type="spellEnd"/>
            <w:r w:rsidRPr="001539C6">
              <w:rPr>
                <w:szCs w:val="22"/>
                <w:lang w:eastAsia="en-US"/>
              </w:rPr>
              <w:t xml:space="preserve">, </w:t>
            </w:r>
            <w:proofErr w:type="spellStart"/>
            <w:r w:rsidRPr="001539C6">
              <w:rPr>
                <w:szCs w:val="22"/>
                <w:lang w:eastAsia="en-US"/>
              </w:rPr>
              <w:t>zobrazí</w:t>
            </w:r>
            <w:proofErr w:type="spellEnd"/>
            <w:r w:rsidRPr="001539C6">
              <w:rPr>
                <w:spacing w:val="-9"/>
                <w:szCs w:val="22"/>
                <w:lang w:eastAsia="en-US"/>
              </w:rPr>
              <w:t xml:space="preserve"> </w:t>
            </w:r>
            <w:proofErr w:type="spellStart"/>
            <w:r w:rsidRPr="001539C6">
              <w:rPr>
                <w:szCs w:val="22"/>
                <w:lang w:eastAsia="en-US"/>
              </w:rPr>
              <w:t>číslo</w:t>
            </w:r>
            <w:proofErr w:type="spellEnd"/>
            <w:r w:rsidRPr="001539C6">
              <w:rPr>
                <w:spacing w:val="-9"/>
                <w:szCs w:val="22"/>
                <w:lang w:eastAsia="en-US"/>
              </w:rPr>
              <w:t xml:space="preserve"> </w:t>
            </w:r>
            <w:proofErr w:type="spellStart"/>
            <w:r w:rsidRPr="001539C6">
              <w:rPr>
                <w:szCs w:val="22"/>
                <w:lang w:eastAsia="en-US"/>
              </w:rPr>
              <w:t>na</w:t>
            </w:r>
            <w:proofErr w:type="spellEnd"/>
            <w:r w:rsidRPr="001539C6">
              <w:rPr>
                <w:spacing w:val="-10"/>
                <w:szCs w:val="22"/>
                <w:lang w:eastAsia="en-US"/>
              </w:rPr>
              <w:t xml:space="preserve"> </w:t>
            </w:r>
            <w:proofErr w:type="spellStart"/>
            <w:r w:rsidRPr="001539C6">
              <w:rPr>
                <w:szCs w:val="22"/>
                <w:lang w:eastAsia="en-US"/>
              </w:rPr>
              <w:t>číselné</w:t>
            </w:r>
            <w:proofErr w:type="spellEnd"/>
            <w:r w:rsidRPr="001539C6">
              <w:rPr>
                <w:spacing w:val="-10"/>
                <w:szCs w:val="22"/>
                <w:lang w:eastAsia="en-US"/>
              </w:rPr>
              <w:t xml:space="preserve"> </w:t>
            </w:r>
            <w:proofErr w:type="spellStart"/>
            <w:r w:rsidRPr="001539C6">
              <w:rPr>
                <w:szCs w:val="22"/>
                <w:lang w:eastAsia="en-US"/>
              </w:rPr>
              <w:t>ose</w:t>
            </w:r>
            <w:proofErr w:type="spellEnd"/>
            <w:r w:rsidRPr="001539C6">
              <w:rPr>
                <w:szCs w:val="22"/>
                <w:lang w:eastAsia="en-US"/>
              </w:rPr>
              <w:t xml:space="preserve"> do 100</w:t>
            </w:r>
          </w:p>
        </w:tc>
        <w:tc>
          <w:tcPr>
            <w:tcW w:w="2835" w:type="dxa"/>
          </w:tcPr>
          <w:p w14:paraId="5C93DD02" w14:textId="77777777" w:rsidR="001539C6" w:rsidRPr="001539C6" w:rsidRDefault="001539C6" w:rsidP="00BE261A">
            <w:pPr>
              <w:suppressAutoHyphens w:val="0"/>
              <w:spacing w:before="1"/>
              <w:ind w:left="108"/>
              <w:rPr>
                <w:szCs w:val="22"/>
                <w:lang w:eastAsia="en-US"/>
              </w:rPr>
            </w:pPr>
            <w:proofErr w:type="spellStart"/>
            <w:r w:rsidRPr="001539C6">
              <w:rPr>
                <w:szCs w:val="22"/>
                <w:lang w:eastAsia="en-US"/>
              </w:rPr>
              <w:t>orientace</w:t>
            </w:r>
            <w:proofErr w:type="spellEnd"/>
            <w:r w:rsidRPr="001539C6">
              <w:rPr>
                <w:spacing w:val="-3"/>
                <w:szCs w:val="22"/>
                <w:lang w:eastAsia="en-US"/>
              </w:rPr>
              <w:t xml:space="preserve"> </w:t>
            </w:r>
            <w:proofErr w:type="spellStart"/>
            <w:r w:rsidRPr="001539C6">
              <w:rPr>
                <w:szCs w:val="22"/>
                <w:lang w:eastAsia="en-US"/>
              </w:rPr>
              <w:t>na</w:t>
            </w:r>
            <w:proofErr w:type="spellEnd"/>
            <w:r w:rsidRPr="001539C6">
              <w:rPr>
                <w:spacing w:val="-1"/>
                <w:szCs w:val="22"/>
                <w:lang w:eastAsia="en-US"/>
              </w:rPr>
              <w:t xml:space="preserve"> </w:t>
            </w:r>
            <w:proofErr w:type="spellStart"/>
            <w:r w:rsidRPr="001539C6">
              <w:rPr>
                <w:szCs w:val="22"/>
                <w:lang w:eastAsia="en-US"/>
              </w:rPr>
              <w:t>číselné</w:t>
            </w:r>
            <w:proofErr w:type="spellEnd"/>
            <w:r w:rsidRPr="001539C6">
              <w:rPr>
                <w:szCs w:val="22"/>
                <w:lang w:eastAsia="en-US"/>
              </w:rPr>
              <w:t xml:space="preserve"> </w:t>
            </w:r>
            <w:proofErr w:type="spellStart"/>
            <w:r w:rsidRPr="001539C6">
              <w:rPr>
                <w:szCs w:val="22"/>
                <w:lang w:eastAsia="en-US"/>
              </w:rPr>
              <w:t>ose</w:t>
            </w:r>
            <w:proofErr w:type="spellEnd"/>
            <w:r w:rsidRPr="001539C6">
              <w:rPr>
                <w:spacing w:val="-1"/>
                <w:szCs w:val="22"/>
                <w:lang w:eastAsia="en-US"/>
              </w:rPr>
              <w:t xml:space="preserve"> </w:t>
            </w:r>
            <w:r w:rsidRPr="001539C6">
              <w:rPr>
                <w:szCs w:val="22"/>
                <w:lang w:eastAsia="en-US"/>
              </w:rPr>
              <w:t>do</w:t>
            </w:r>
            <w:r w:rsidRPr="001539C6">
              <w:rPr>
                <w:spacing w:val="1"/>
                <w:szCs w:val="22"/>
                <w:lang w:eastAsia="en-US"/>
              </w:rPr>
              <w:t xml:space="preserve"> </w:t>
            </w:r>
            <w:r w:rsidRPr="001539C6">
              <w:rPr>
                <w:spacing w:val="-5"/>
                <w:szCs w:val="22"/>
                <w:lang w:eastAsia="en-US"/>
              </w:rPr>
              <w:t>100</w:t>
            </w:r>
            <w:r w:rsidR="00BE261A">
              <w:rPr>
                <w:spacing w:val="-5"/>
                <w:szCs w:val="22"/>
                <w:lang w:eastAsia="en-US"/>
              </w:rPr>
              <w:t xml:space="preserve">, </w:t>
            </w:r>
            <w:proofErr w:type="spellStart"/>
            <w:r w:rsidRPr="001539C6">
              <w:rPr>
                <w:szCs w:val="22"/>
                <w:lang w:eastAsia="en-US"/>
              </w:rPr>
              <w:t>určování</w:t>
            </w:r>
            <w:proofErr w:type="spellEnd"/>
            <w:r w:rsidRPr="001539C6">
              <w:rPr>
                <w:spacing w:val="-14"/>
                <w:szCs w:val="22"/>
                <w:lang w:eastAsia="en-US"/>
              </w:rPr>
              <w:t xml:space="preserve"> </w:t>
            </w:r>
            <w:proofErr w:type="spellStart"/>
            <w:r w:rsidRPr="001539C6">
              <w:rPr>
                <w:szCs w:val="22"/>
                <w:lang w:eastAsia="en-US"/>
              </w:rPr>
              <w:t>stovek</w:t>
            </w:r>
            <w:proofErr w:type="spellEnd"/>
            <w:r w:rsidRPr="001539C6">
              <w:rPr>
                <w:szCs w:val="22"/>
                <w:lang w:eastAsia="en-US"/>
              </w:rPr>
              <w:t>,</w:t>
            </w:r>
            <w:r w:rsidRPr="001539C6">
              <w:rPr>
                <w:spacing w:val="-14"/>
                <w:szCs w:val="22"/>
                <w:lang w:eastAsia="en-US"/>
              </w:rPr>
              <w:t xml:space="preserve"> </w:t>
            </w:r>
            <w:proofErr w:type="spellStart"/>
            <w:r w:rsidRPr="001539C6">
              <w:rPr>
                <w:szCs w:val="22"/>
                <w:lang w:eastAsia="en-US"/>
              </w:rPr>
              <w:t>desítek</w:t>
            </w:r>
            <w:proofErr w:type="spellEnd"/>
            <w:r w:rsidRPr="001539C6">
              <w:rPr>
                <w:spacing w:val="-12"/>
                <w:szCs w:val="22"/>
                <w:lang w:eastAsia="en-US"/>
              </w:rPr>
              <w:t xml:space="preserve"> </w:t>
            </w:r>
            <w:r w:rsidRPr="001539C6">
              <w:rPr>
                <w:szCs w:val="22"/>
                <w:lang w:eastAsia="en-US"/>
              </w:rPr>
              <w:t xml:space="preserve">a </w:t>
            </w:r>
            <w:proofErr w:type="spellStart"/>
            <w:r w:rsidRPr="001539C6">
              <w:rPr>
                <w:spacing w:val="-2"/>
                <w:szCs w:val="22"/>
                <w:lang w:eastAsia="en-US"/>
              </w:rPr>
              <w:t>jednotek</w:t>
            </w:r>
            <w:proofErr w:type="spellEnd"/>
          </w:p>
        </w:tc>
        <w:tc>
          <w:tcPr>
            <w:tcW w:w="2977" w:type="dxa"/>
          </w:tcPr>
          <w:p w14:paraId="2F926BE5" w14:textId="77777777" w:rsidR="001539C6" w:rsidRPr="001539C6" w:rsidRDefault="001539C6" w:rsidP="001539C6">
            <w:pPr>
              <w:suppressAutoHyphens w:val="0"/>
              <w:spacing w:before="1"/>
              <w:ind w:left="945" w:right="937"/>
              <w:jc w:val="center"/>
              <w:rPr>
                <w:szCs w:val="22"/>
                <w:lang w:eastAsia="en-US"/>
              </w:rPr>
            </w:pPr>
            <w:proofErr w:type="spellStart"/>
            <w:r w:rsidRPr="001539C6">
              <w:rPr>
                <w:spacing w:val="-2"/>
                <w:szCs w:val="22"/>
                <w:u w:val="single"/>
                <w:lang w:eastAsia="en-US"/>
              </w:rPr>
              <w:t>Osobnostní</w:t>
            </w:r>
            <w:proofErr w:type="spellEnd"/>
          </w:p>
          <w:p w14:paraId="1F4205B0" w14:textId="77777777" w:rsidR="001539C6" w:rsidRPr="001539C6" w:rsidRDefault="001539C6" w:rsidP="00BE261A">
            <w:pPr>
              <w:suppressAutoHyphens w:val="0"/>
              <w:spacing w:line="270" w:lineRule="atLeast"/>
              <w:ind w:left="281" w:right="266" w:hanging="2"/>
              <w:jc w:val="center"/>
              <w:rPr>
                <w:szCs w:val="22"/>
                <w:lang w:eastAsia="en-US"/>
              </w:rPr>
            </w:pPr>
            <w:r w:rsidRPr="001539C6">
              <w:rPr>
                <w:szCs w:val="22"/>
                <w:u w:val="single"/>
                <w:lang w:eastAsia="en-US"/>
              </w:rPr>
              <w:t xml:space="preserve">a </w:t>
            </w:r>
            <w:proofErr w:type="spellStart"/>
            <w:r w:rsidRPr="001539C6">
              <w:rPr>
                <w:szCs w:val="22"/>
                <w:u w:val="single"/>
                <w:lang w:eastAsia="en-US"/>
              </w:rPr>
              <w:t>sociální</w:t>
            </w:r>
            <w:proofErr w:type="spellEnd"/>
            <w:r w:rsidRPr="001539C6">
              <w:rPr>
                <w:szCs w:val="22"/>
                <w:u w:val="single"/>
                <w:lang w:eastAsia="en-US"/>
              </w:rPr>
              <w:t xml:space="preserve"> </w:t>
            </w:r>
            <w:proofErr w:type="spellStart"/>
            <w:r w:rsidRPr="001539C6">
              <w:rPr>
                <w:szCs w:val="22"/>
                <w:u w:val="single"/>
                <w:lang w:eastAsia="en-US"/>
              </w:rPr>
              <w:t>výchova</w:t>
            </w:r>
            <w:proofErr w:type="spellEnd"/>
            <w:r w:rsidRPr="001539C6">
              <w:rPr>
                <w:szCs w:val="22"/>
                <w:lang w:eastAsia="en-US"/>
              </w:rPr>
              <w:t xml:space="preserve"> </w:t>
            </w:r>
          </w:p>
        </w:tc>
      </w:tr>
      <w:tr w:rsidR="001539C6" w:rsidRPr="001539C6" w14:paraId="42121362" w14:textId="77777777" w:rsidTr="00BE261A">
        <w:trPr>
          <w:trHeight w:val="275"/>
        </w:trPr>
        <w:tc>
          <w:tcPr>
            <w:tcW w:w="4252" w:type="dxa"/>
            <w:vMerge w:val="restart"/>
          </w:tcPr>
          <w:p w14:paraId="4A1A577F" w14:textId="77777777" w:rsidR="001539C6" w:rsidRPr="001539C6" w:rsidRDefault="001539C6" w:rsidP="001539C6">
            <w:pPr>
              <w:suppressAutoHyphens w:val="0"/>
              <w:spacing w:before="6"/>
              <w:rPr>
                <w:szCs w:val="22"/>
                <w:lang w:eastAsia="en-US"/>
              </w:rPr>
            </w:pPr>
          </w:p>
          <w:p w14:paraId="6F9B81FE" w14:textId="77777777" w:rsidR="001539C6" w:rsidRPr="001539C6" w:rsidRDefault="001539C6" w:rsidP="001539C6">
            <w:pPr>
              <w:suppressAutoHyphens w:val="0"/>
              <w:ind w:left="107"/>
              <w:rPr>
                <w:szCs w:val="22"/>
                <w:lang w:eastAsia="en-US"/>
              </w:rPr>
            </w:pPr>
            <w:proofErr w:type="spellStart"/>
            <w:r w:rsidRPr="001539C6">
              <w:rPr>
                <w:szCs w:val="22"/>
                <w:lang w:eastAsia="en-US"/>
              </w:rPr>
              <w:t>provádí</w:t>
            </w:r>
            <w:proofErr w:type="spellEnd"/>
            <w:r w:rsidRPr="001539C6">
              <w:rPr>
                <w:spacing w:val="-15"/>
                <w:szCs w:val="22"/>
                <w:lang w:eastAsia="en-US"/>
              </w:rPr>
              <w:t xml:space="preserve"> </w:t>
            </w:r>
            <w:proofErr w:type="spellStart"/>
            <w:r w:rsidRPr="001539C6">
              <w:rPr>
                <w:szCs w:val="22"/>
                <w:lang w:eastAsia="en-US"/>
              </w:rPr>
              <w:t>zpaměti</w:t>
            </w:r>
            <w:proofErr w:type="spellEnd"/>
            <w:r w:rsidRPr="001539C6">
              <w:rPr>
                <w:spacing w:val="-15"/>
                <w:szCs w:val="22"/>
                <w:lang w:eastAsia="en-US"/>
              </w:rPr>
              <w:t xml:space="preserve"> </w:t>
            </w:r>
            <w:proofErr w:type="spellStart"/>
            <w:r w:rsidRPr="001539C6">
              <w:rPr>
                <w:szCs w:val="22"/>
                <w:lang w:eastAsia="en-US"/>
              </w:rPr>
              <w:t>jednoduché</w:t>
            </w:r>
            <w:proofErr w:type="spellEnd"/>
            <w:r w:rsidRPr="001539C6">
              <w:rPr>
                <w:szCs w:val="22"/>
                <w:lang w:eastAsia="en-US"/>
              </w:rPr>
              <w:t xml:space="preserve"> </w:t>
            </w:r>
            <w:proofErr w:type="spellStart"/>
            <w:r w:rsidRPr="001539C6">
              <w:rPr>
                <w:szCs w:val="22"/>
                <w:lang w:eastAsia="en-US"/>
              </w:rPr>
              <w:t>početní</w:t>
            </w:r>
            <w:proofErr w:type="spellEnd"/>
            <w:r w:rsidRPr="001539C6">
              <w:rPr>
                <w:szCs w:val="22"/>
                <w:lang w:eastAsia="en-US"/>
              </w:rPr>
              <w:t xml:space="preserve"> </w:t>
            </w:r>
            <w:proofErr w:type="spellStart"/>
            <w:r w:rsidRPr="001539C6">
              <w:rPr>
                <w:szCs w:val="22"/>
                <w:lang w:eastAsia="en-US"/>
              </w:rPr>
              <w:t>operace</w:t>
            </w:r>
            <w:proofErr w:type="spellEnd"/>
          </w:p>
          <w:p w14:paraId="3BD6EBD4" w14:textId="77777777" w:rsidR="001539C6" w:rsidRPr="001539C6" w:rsidRDefault="001539C6" w:rsidP="001539C6">
            <w:pPr>
              <w:suppressAutoHyphens w:val="0"/>
              <w:ind w:left="107"/>
              <w:rPr>
                <w:szCs w:val="22"/>
                <w:lang w:eastAsia="en-US"/>
              </w:rPr>
            </w:pPr>
            <w:r w:rsidRPr="001539C6">
              <w:rPr>
                <w:szCs w:val="22"/>
                <w:lang w:eastAsia="en-US"/>
              </w:rPr>
              <w:t>s</w:t>
            </w:r>
            <w:r w:rsidRPr="001539C6">
              <w:rPr>
                <w:spacing w:val="-1"/>
                <w:szCs w:val="22"/>
                <w:lang w:eastAsia="en-US"/>
              </w:rPr>
              <w:t xml:space="preserve"> </w:t>
            </w:r>
            <w:proofErr w:type="spellStart"/>
            <w:r w:rsidRPr="001539C6">
              <w:rPr>
                <w:szCs w:val="22"/>
                <w:lang w:eastAsia="en-US"/>
              </w:rPr>
              <w:t>přirozenými</w:t>
            </w:r>
            <w:proofErr w:type="spellEnd"/>
            <w:r w:rsidRPr="001539C6">
              <w:rPr>
                <w:szCs w:val="22"/>
                <w:lang w:eastAsia="en-US"/>
              </w:rPr>
              <w:t xml:space="preserve"> </w:t>
            </w:r>
            <w:proofErr w:type="spellStart"/>
            <w:r w:rsidRPr="001539C6">
              <w:rPr>
                <w:szCs w:val="22"/>
                <w:lang w:eastAsia="en-US"/>
              </w:rPr>
              <w:t>čísly</w:t>
            </w:r>
            <w:proofErr w:type="spellEnd"/>
            <w:r w:rsidRPr="001539C6">
              <w:rPr>
                <w:spacing w:val="-5"/>
                <w:szCs w:val="22"/>
                <w:lang w:eastAsia="en-US"/>
              </w:rPr>
              <w:t xml:space="preserve"> </w:t>
            </w:r>
            <w:r w:rsidRPr="001539C6">
              <w:rPr>
                <w:szCs w:val="22"/>
                <w:lang w:eastAsia="en-US"/>
              </w:rPr>
              <w:t xml:space="preserve">do </w:t>
            </w:r>
            <w:r w:rsidRPr="001539C6">
              <w:rPr>
                <w:spacing w:val="-5"/>
                <w:szCs w:val="22"/>
                <w:lang w:eastAsia="en-US"/>
              </w:rPr>
              <w:t>100</w:t>
            </w:r>
          </w:p>
        </w:tc>
        <w:tc>
          <w:tcPr>
            <w:tcW w:w="2835" w:type="dxa"/>
          </w:tcPr>
          <w:p w14:paraId="3F21F5EA" w14:textId="77777777" w:rsidR="001539C6" w:rsidRPr="001539C6" w:rsidRDefault="001539C6" w:rsidP="001539C6">
            <w:pPr>
              <w:suppressAutoHyphens w:val="0"/>
              <w:spacing w:line="256" w:lineRule="exact"/>
              <w:ind w:left="108"/>
              <w:rPr>
                <w:szCs w:val="22"/>
                <w:lang w:eastAsia="en-US"/>
              </w:rPr>
            </w:pPr>
            <w:proofErr w:type="spellStart"/>
            <w:r w:rsidRPr="001539C6">
              <w:rPr>
                <w:szCs w:val="22"/>
                <w:lang w:eastAsia="en-US"/>
              </w:rPr>
              <w:t>zaokrouhlování</w:t>
            </w:r>
            <w:proofErr w:type="spellEnd"/>
            <w:r w:rsidRPr="001539C6">
              <w:rPr>
                <w:spacing w:val="-1"/>
                <w:szCs w:val="22"/>
                <w:lang w:eastAsia="en-US"/>
              </w:rPr>
              <w:t xml:space="preserve"> </w:t>
            </w:r>
            <w:proofErr w:type="spellStart"/>
            <w:r w:rsidRPr="001539C6">
              <w:rPr>
                <w:szCs w:val="22"/>
                <w:lang w:eastAsia="en-US"/>
              </w:rPr>
              <w:t>čísel</w:t>
            </w:r>
            <w:proofErr w:type="spellEnd"/>
            <w:r w:rsidRPr="001539C6">
              <w:rPr>
                <w:spacing w:val="-1"/>
                <w:szCs w:val="22"/>
                <w:lang w:eastAsia="en-US"/>
              </w:rPr>
              <w:t xml:space="preserve"> </w:t>
            </w:r>
            <w:proofErr w:type="spellStart"/>
            <w:r w:rsidRPr="001539C6">
              <w:rPr>
                <w:szCs w:val="22"/>
                <w:lang w:eastAsia="en-US"/>
              </w:rPr>
              <w:t>na</w:t>
            </w:r>
            <w:proofErr w:type="spellEnd"/>
            <w:r w:rsidRPr="001539C6">
              <w:rPr>
                <w:spacing w:val="1"/>
                <w:szCs w:val="22"/>
                <w:lang w:eastAsia="en-US"/>
              </w:rPr>
              <w:t xml:space="preserve"> </w:t>
            </w:r>
            <w:proofErr w:type="spellStart"/>
            <w:r w:rsidRPr="001539C6">
              <w:rPr>
                <w:spacing w:val="-2"/>
                <w:szCs w:val="22"/>
                <w:lang w:eastAsia="en-US"/>
              </w:rPr>
              <w:t>desítky</w:t>
            </w:r>
            <w:proofErr w:type="spellEnd"/>
          </w:p>
        </w:tc>
        <w:tc>
          <w:tcPr>
            <w:tcW w:w="2977" w:type="dxa"/>
            <w:vMerge w:val="restart"/>
          </w:tcPr>
          <w:p w14:paraId="14E3D9F1" w14:textId="77777777" w:rsidR="001539C6" w:rsidRPr="001539C6" w:rsidRDefault="001539C6" w:rsidP="001539C6">
            <w:pPr>
              <w:suppressAutoHyphens w:val="0"/>
              <w:spacing w:before="145"/>
              <w:ind w:left="945" w:right="937"/>
              <w:jc w:val="center"/>
              <w:rPr>
                <w:szCs w:val="22"/>
                <w:lang w:eastAsia="en-US"/>
              </w:rPr>
            </w:pPr>
            <w:proofErr w:type="spellStart"/>
            <w:r w:rsidRPr="001539C6">
              <w:rPr>
                <w:spacing w:val="-2"/>
                <w:szCs w:val="22"/>
                <w:u w:val="single"/>
                <w:lang w:eastAsia="en-US"/>
              </w:rPr>
              <w:t>Osobnostní</w:t>
            </w:r>
            <w:proofErr w:type="spellEnd"/>
          </w:p>
          <w:p w14:paraId="042CB46B" w14:textId="77777777" w:rsidR="001539C6" w:rsidRPr="001539C6" w:rsidRDefault="001539C6" w:rsidP="00BE261A">
            <w:pPr>
              <w:suppressAutoHyphens w:val="0"/>
              <w:ind w:left="281" w:right="266" w:hanging="2"/>
              <w:jc w:val="center"/>
              <w:rPr>
                <w:szCs w:val="22"/>
                <w:lang w:eastAsia="en-US"/>
              </w:rPr>
            </w:pPr>
            <w:r w:rsidRPr="001539C6">
              <w:rPr>
                <w:szCs w:val="22"/>
                <w:u w:val="single"/>
                <w:lang w:eastAsia="en-US"/>
              </w:rPr>
              <w:t xml:space="preserve">a </w:t>
            </w:r>
            <w:proofErr w:type="spellStart"/>
            <w:r w:rsidRPr="001539C6">
              <w:rPr>
                <w:szCs w:val="22"/>
                <w:u w:val="single"/>
                <w:lang w:eastAsia="en-US"/>
              </w:rPr>
              <w:t>sociální</w:t>
            </w:r>
            <w:proofErr w:type="spellEnd"/>
            <w:r w:rsidRPr="001539C6">
              <w:rPr>
                <w:szCs w:val="22"/>
                <w:u w:val="single"/>
                <w:lang w:eastAsia="en-US"/>
              </w:rPr>
              <w:t xml:space="preserve"> </w:t>
            </w:r>
            <w:proofErr w:type="spellStart"/>
            <w:r w:rsidRPr="001539C6">
              <w:rPr>
                <w:szCs w:val="22"/>
                <w:u w:val="single"/>
                <w:lang w:eastAsia="en-US"/>
              </w:rPr>
              <w:t>výchova</w:t>
            </w:r>
            <w:proofErr w:type="spellEnd"/>
            <w:r w:rsidRPr="001539C6">
              <w:rPr>
                <w:szCs w:val="22"/>
                <w:lang w:eastAsia="en-US"/>
              </w:rPr>
              <w:t xml:space="preserve"> </w:t>
            </w:r>
          </w:p>
        </w:tc>
      </w:tr>
      <w:tr w:rsidR="001539C6" w:rsidRPr="001539C6" w14:paraId="004AEC76" w14:textId="77777777" w:rsidTr="00BE261A">
        <w:trPr>
          <w:trHeight w:val="837"/>
        </w:trPr>
        <w:tc>
          <w:tcPr>
            <w:tcW w:w="4252" w:type="dxa"/>
            <w:vMerge/>
            <w:tcBorders>
              <w:top w:val="nil"/>
            </w:tcBorders>
          </w:tcPr>
          <w:p w14:paraId="4A7E7E60" w14:textId="77777777" w:rsidR="001539C6" w:rsidRPr="001539C6" w:rsidRDefault="001539C6" w:rsidP="001539C6">
            <w:pPr>
              <w:suppressAutoHyphens w:val="0"/>
              <w:rPr>
                <w:sz w:val="2"/>
                <w:szCs w:val="2"/>
                <w:lang w:eastAsia="en-US"/>
              </w:rPr>
            </w:pPr>
          </w:p>
        </w:tc>
        <w:tc>
          <w:tcPr>
            <w:tcW w:w="2835" w:type="dxa"/>
          </w:tcPr>
          <w:p w14:paraId="71C318AA" w14:textId="77777777" w:rsidR="001539C6" w:rsidRPr="001539C6" w:rsidRDefault="001539C6" w:rsidP="001539C6">
            <w:pPr>
              <w:suppressAutoHyphens w:val="0"/>
              <w:spacing w:line="273" w:lineRule="exact"/>
              <w:ind w:left="108"/>
              <w:rPr>
                <w:szCs w:val="22"/>
                <w:lang w:eastAsia="en-US"/>
              </w:rPr>
            </w:pPr>
            <w:proofErr w:type="spellStart"/>
            <w:r w:rsidRPr="001539C6">
              <w:rPr>
                <w:szCs w:val="22"/>
                <w:lang w:eastAsia="en-US"/>
              </w:rPr>
              <w:t>sčítání</w:t>
            </w:r>
            <w:proofErr w:type="spellEnd"/>
            <w:r w:rsidRPr="001539C6">
              <w:rPr>
                <w:spacing w:val="-2"/>
                <w:szCs w:val="22"/>
                <w:lang w:eastAsia="en-US"/>
              </w:rPr>
              <w:t xml:space="preserve"> </w:t>
            </w:r>
            <w:r w:rsidRPr="001539C6">
              <w:rPr>
                <w:szCs w:val="22"/>
                <w:lang w:eastAsia="en-US"/>
              </w:rPr>
              <w:t>a</w:t>
            </w:r>
            <w:r w:rsidRPr="001539C6">
              <w:rPr>
                <w:spacing w:val="-1"/>
                <w:szCs w:val="22"/>
                <w:lang w:eastAsia="en-US"/>
              </w:rPr>
              <w:t xml:space="preserve"> </w:t>
            </w:r>
            <w:proofErr w:type="spellStart"/>
            <w:r w:rsidRPr="001539C6">
              <w:rPr>
                <w:szCs w:val="22"/>
                <w:lang w:eastAsia="en-US"/>
              </w:rPr>
              <w:t>odčítání</w:t>
            </w:r>
            <w:proofErr w:type="spellEnd"/>
            <w:r w:rsidRPr="001539C6">
              <w:rPr>
                <w:spacing w:val="-2"/>
                <w:szCs w:val="22"/>
                <w:lang w:eastAsia="en-US"/>
              </w:rPr>
              <w:t xml:space="preserve"> </w:t>
            </w:r>
            <w:r w:rsidRPr="001539C6">
              <w:rPr>
                <w:szCs w:val="22"/>
                <w:lang w:eastAsia="en-US"/>
              </w:rPr>
              <w:t xml:space="preserve">v </w:t>
            </w:r>
            <w:proofErr w:type="spellStart"/>
            <w:r w:rsidRPr="001539C6">
              <w:rPr>
                <w:szCs w:val="22"/>
                <w:lang w:eastAsia="en-US"/>
              </w:rPr>
              <w:t>oboru</w:t>
            </w:r>
            <w:proofErr w:type="spellEnd"/>
            <w:r w:rsidRPr="001539C6">
              <w:rPr>
                <w:szCs w:val="22"/>
                <w:lang w:eastAsia="en-US"/>
              </w:rPr>
              <w:t xml:space="preserve"> 0-</w:t>
            </w:r>
            <w:r w:rsidRPr="001539C6">
              <w:rPr>
                <w:spacing w:val="-5"/>
                <w:szCs w:val="22"/>
                <w:lang w:eastAsia="en-US"/>
              </w:rPr>
              <w:t>100</w:t>
            </w:r>
          </w:p>
          <w:p w14:paraId="64963242" w14:textId="77777777" w:rsidR="001539C6" w:rsidRPr="001539C6" w:rsidRDefault="001539C6" w:rsidP="001539C6">
            <w:pPr>
              <w:suppressAutoHyphens w:val="0"/>
              <w:spacing w:line="270" w:lineRule="atLeast"/>
              <w:ind w:left="108"/>
              <w:rPr>
                <w:szCs w:val="22"/>
                <w:lang w:eastAsia="en-US"/>
              </w:rPr>
            </w:pPr>
            <w:proofErr w:type="spellStart"/>
            <w:r w:rsidRPr="001539C6">
              <w:rPr>
                <w:szCs w:val="22"/>
                <w:lang w:eastAsia="en-US"/>
              </w:rPr>
              <w:t>násobení</w:t>
            </w:r>
            <w:proofErr w:type="spellEnd"/>
            <w:r w:rsidRPr="001539C6">
              <w:rPr>
                <w:spacing w:val="-8"/>
                <w:szCs w:val="22"/>
                <w:lang w:eastAsia="en-US"/>
              </w:rPr>
              <w:t xml:space="preserve"> </w:t>
            </w:r>
            <w:r w:rsidRPr="001539C6">
              <w:rPr>
                <w:szCs w:val="22"/>
                <w:lang w:eastAsia="en-US"/>
              </w:rPr>
              <w:t>a</w:t>
            </w:r>
            <w:r w:rsidRPr="001539C6">
              <w:rPr>
                <w:spacing w:val="-8"/>
                <w:szCs w:val="22"/>
                <w:lang w:eastAsia="en-US"/>
              </w:rPr>
              <w:t xml:space="preserve"> </w:t>
            </w:r>
            <w:proofErr w:type="spellStart"/>
            <w:r w:rsidRPr="001539C6">
              <w:rPr>
                <w:szCs w:val="22"/>
                <w:lang w:eastAsia="en-US"/>
              </w:rPr>
              <w:t>dělení</w:t>
            </w:r>
            <w:proofErr w:type="spellEnd"/>
            <w:r w:rsidRPr="001539C6">
              <w:rPr>
                <w:spacing w:val="-8"/>
                <w:szCs w:val="22"/>
                <w:lang w:eastAsia="en-US"/>
              </w:rPr>
              <w:t xml:space="preserve"> </w:t>
            </w:r>
            <w:r w:rsidRPr="001539C6">
              <w:rPr>
                <w:szCs w:val="22"/>
                <w:lang w:eastAsia="en-US"/>
              </w:rPr>
              <w:t>v</w:t>
            </w:r>
            <w:r w:rsidRPr="001539C6">
              <w:rPr>
                <w:spacing w:val="-9"/>
                <w:szCs w:val="22"/>
                <w:lang w:eastAsia="en-US"/>
              </w:rPr>
              <w:t xml:space="preserve"> </w:t>
            </w:r>
            <w:proofErr w:type="spellStart"/>
            <w:r w:rsidRPr="001539C6">
              <w:rPr>
                <w:szCs w:val="22"/>
                <w:lang w:eastAsia="en-US"/>
              </w:rPr>
              <w:t>oboru</w:t>
            </w:r>
            <w:proofErr w:type="spellEnd"/>
            <w:r w:rsidRPr="001539C6">
              <w:rPr>
                <w:spacing w:val="-8"/>
                <w:szCs w:val="22"/>
                <w:lang w:eastAsia="en-US"/>
              </w:rPr>
              <w:t xml:space="preserve"> </w:t>
            </w:r>
            <w:proofErr w:type="spellStart"/>
            <w:r w:rsidRPr="001539C6">
              <w:rPr>
                <w:szCs w:val="22"/>
                <w:lang w:eastAsia="en-US"/>
              </w:rPr>
              <w:t>malé</w:t>
            </w:r>
            <w:proofErr w:type="spellEnd"/>
            <w:r w:rsidRPr="001539C6">
              <w:rPr>
                <w:szCs w:val="22"/>
                <w:lang w:eastAsia="en-US"/>
              </w:rPr>
              <w:t xml:space="preserve"> </w:t>
            </w:r>
            <w:proofErr w:type="spellStart"/>
            <w:r w:rsidRPr="001539C6">
              <w:rPr>
                <w:spacing w:val="-2"/>
                <w:szCs w:val="22"/>
                <w:lang w:eastAsia="en-US"/>
              </w:rPr>
              <w:t>násobilky</w:t>
            </w:r>
            <w:proofErr w:type="spellEnd"/>
          </w:p>
        </w:tc>
        <w:tc>
          <w:tcPr>
            <w:tcW w:w="2977" w:type="dxa"/>
            <w:vMerge/>
            <w:tcBorders>
              <w:top w:val="nil"/>
            </w:tcBorders>
          </w:tcPr>
          <w:p w14:paraId="7112FB98" w14:textId="77777777" w:rsidR="001539C6" w:rsidRPr="001539C6" w:rsidRDefault="001539C6" w:rsidP="001539C6">
            <w:pPr>
              <w:suppressAutoHyphens w:val="0"/>
              <w:rPr>
                <w:sz w:val="2"/>
                <w:szCs w:val="2"/>
                <w:lang w:eastAsia="en-US"/>
              </w:rPr>
            </w:pPr>
          </w:p>
        </w:tc>
      </w:tr>
      <w:tr w:rsidR="001539C6" w:rsidRPr="001539C6" w14:paraId="415D945E" w14:textId="77777777" w:rsidTr="00BE261A">
        <w:trPr>
          <w:trHeight w:val="278"/>
        </w:trPr>
        <w:tc>
          <w:tcPr>
            <w:tcW w:w="4252" w:type="dxa"/>
            <w:vMerge/>
            <w:tcBorders>
              <w:top w:val="nil"/>
            </w:tcBorders>
          </w:tcPr>
          <w:p w14:paraId="555E1041" w14:textId="77777777" w:rsidR="001539C6" w:rsidRPr="001539C6" w:rsidRDefault="001539C6" w:rsidP="001539C6">
            <w:pPr>
              <w:suppressAutoHyphens w:val="0"/>
              <w:rPr>
                <w:sz w:val="2"/>
                <w:szCs w:val="2"/>
                <w:lang w:eastAsia="en-US"/>
              </w:rPr>
            </w:pPr>
          </w:p>
        </w:tc>
        <w:tc>
          <w:tcPr>
            <w:tcW w:w="2835" w:type="dxa"/>
          </w:tcPr>
          <w:p w14:paraId="14A27FF5" w14:textId="77777777" w:rsidR="001539C6" w:rsidRPr="001539C6" w:rsidRDefault="001539C6" w:rsidP="001539C6">
            <w:pPr>
              <w:suppressAutoHyphens w:val="0"/>
              <w:spacing w:line="258" w:lineRule="exact"/>
              <w:ind w:left="108"/>
              <w:rPr>
                <w:szCs w:val="22"/>
                <w:lang w:eastAsia="en-US"/>
              </w:rPr>
            </w:pPr>
            <w:proofErr w:type="spellStart"/>
            <w:r w:rsidRPr="001539C6">
              <w:rPr>
                <w:szCs w:val="22"/>
                <w:lang w:eastAsia="en-US"/>
              </w:rPr>
              <w:t>řešení</w:t>
            </w:r>
            <w:proofErr w:type="spellEnd"/>
            <w:r w:rsidRPr="001539C6">
              <w:rPr>
                <w:spacing w:val="-3"/>
                <w:szCs w:val="22"/>
                <w:lang w:eastAsia="en-US"/>
              </w:rPr>
              <w:t xml:space="preserve"> </w:t>
            </w:r>
            <w:proofErr w:type="spellStart"/>
            <w:r w:rsidRPr="001539C6">
              <w:rPr>
                <w:szCs w:val="22"/>
                <w:lang w:eastAsia="en-US"/>
              </w:rPr>
              <w:t>příkladů</w:t>
            </w:r>
            <w:proofErr w:type="spellEnd"/>
            <w:r w:rsidRPr="001539C6">
              <w:rPr>
                <w:spacing w:val="-2"/>
                <w:szCs w:val="22"/>
                <w:lang w:eastAsia="en-US"/>
              </w:rPr>
              <w:t xml:space="preserve"> </w:t>
            </w:r>
            <w:r w:rsidRPr="001539C6">
              <w:rPr>
                <w:szCs w:val="22"/>
                <w:lang w:eastAsia="en-US"/>
              </w:rPr>
              <w:t>se</w:t>
            </w:r>
            <w:r w:rsidRPr="001539C6">
              <w:rPr>
                <w:spacing w:val="-2"/>
                <w:szCs w:val="22"/>
                <w:lang w:eastAsia="en-US"/>
              </w:rPr>
              <w:t xml:space="preserve"> </w:t>
            </w:r>
            <w:proofErr w:type="spellStart"/>
            <w:r w:rsidRPr="001539C6">
              <w:rPr>
                <w:spacing w:val="-2"/>
                <w:szCs w:val="22"/>
                <w:lang w:eastAsia="en-US"/>
              </w:rPr>
              <w:t>závorkami</w:t>
            </w:r>
            <w:proofErr w:type="spellEnd"/>
          </w:p>
        </w:tc>
        <w:tc>
          <w:tcPr>
            <w:tcW w:w="2977" w:type="dxa"/>
            <w:vMerge/>
            <w:tcBorders>
              <w:top w:val="nil"/>
            </w:tcBorders>
          </w:tcPr>
          <w:p w14:paraId="3913A2E9" w14:textId="77777777" w:rsidR="001539C6" w:rsidRPr="001539C6" w:rsidRDefault="001539C6" w:rsidP="001539C6">
            <w:pPr>
              <w:suppressAutoHyphens w:val="0"/>
              <w:rPr>
                <w:sz w:val="2"/>
                <w:szCs w:val="2"/>
                <w:lang w:eastAsia="en-US"/>
              </w:rPr>
            </w:pPr>
          </w:p>
        </w:tc>
      </w:tr>
      <w:tr w:rsidR="001539C6" w:rsidRPr="001539C6" w14:paraId="5D36ED80" w14:textId="77777777" w:rsidTr="00BE261A">
        <w:trPr>
          <w:trHeight w:val="810"/>
        </w:trPr>
        <w:tc>
          <w:tcPr>
            <w:tcW w:w="4252" w:type="dxa"/>
          </w:tcPr>
          <w:p w14:paraId="3E11BE2E" w14:textId="77777777" w:rsidR="001539C6" w:rsidRPr="001539C6" w:rsidRDefault="001539C6" w:rsidP="001539C6">
            <w:pPr>
              <w:suppressAutoHyphens w:val="0"/>
              <w:ind w:left="107" w:right="160"/>
              <w:jc w:val="both"/>
              <w:rPr>
                <w:szCs w:val="22"/>
                <w:lang w:eastAsia="en-US"/>
              </w:rPr>
            </w:pPr>
            <w:proofErr w:type="spellStart"/>
            <w:r w:rsidRPr="001539C6">
              <w:rPr>
                <w:szCs w:val="22"/>
                <w:lang w:eastAsia="en-US"/>
              </w:rPr>
              <w:t>Řeší</w:t>
            </w:r>
            <w:r>
              <w:rPr>
                <w:szCs w:val="22"/>
                <w:lang w:eastAsia="en-US"/>
              </w:rPr>
              <w:t>,</w:t>
            </w:r>
            <w:r w:rsidRPr="001539C6">
              <w:rPr>
                <w:szCs w:val="22"/>
                <w:lang w:eastAsia="en-US"/>
              </w:rPr>
              <w:t>tvoří</w:t>
            </w:r>
            <w:proofErr w:type="spellEnd"/>
            <w:r w:rsidRPr="001539C6">
              <w:rPr>
                <w:szCs w:val="22"/>
                <w:lang w:eastAsia="en-US"/>
              </w:rPr>
              <w:t xml:space="preserve"> </w:t>
            </w:r>
            <w:proofErr w:type="spellStart"/>
            <w:r w:rsidRPr="001539C6">
              <w:rPr>
                <w:szCs w:val="22"/>
                <w:lang w:eastAsia="en-US"/>
              </w:rPr>
              <w:t>úlohy</w:t>
            </w:r>
            <w:proofErr w:type="spellEnd"/>
            <w:r w:rsidRPr="001539C6">
              <w:rPr>
                <w:szCs w:val="22"/>
                <w:lang w:eastAsia="en-US"/>
              </w:rPr>
              <w:t xml:space="preserve">, </w:t>
            </w:r>
            <w:proofErr w:type="spellStart"/>
            <w:r w:rsidRPr="001539C6">
              <w:rPr>
                <w:szCs w:val="22"/>
                <w:lang w:eastAsia="en-US"/>
              </w:rPr>
              <w:t>ve</w:t>
            </w:r>
            <w:proofErr w:type="spellEnd"/>
            <w:r w:rsidRPr="001539C6">
              <w:rPr>
                <w:szCs w:val="22"/>
                <w:lang w:eastAsia="en-US"/>
              </w:rPr>
              <w:t xml:space="preserve"> </w:t>
            </w:r>
            <w:proofErr w:type="spellStart"/>
            <w:r w:rsidRPr="001539C6">
              <w:rPr>
                <w:szCs w:val="22"/>
                <w:lang w:eastAsia="en-US"/>
              </w:rPr>
              <w:t>kterých</w:t>
            </w:r>
            <w:proofErr w:type="spellEnd"/>
            <w:r w:rsidRPr="001539C6">
              <w:rPr>
                <w:szCs w:val="22"/>
                <w:lang w:eastAsia="en-US"/>
              </w:rPr>
              <w:t xml:space="preserve"> </w:t>
            </w:r>
            <w:proofErr w:type="spellStart"/>
            <w:r w:rsidRPr="001539C6">
              <w:rPr>
                <w:szCs w:val="22"/>
                <w:lang w:eastAsia="en-US"/>
              </w:rPr>
              <w:t>aplikuje</w:t>
            </w:r>
            <w:proofErr w:type="spellEnd"/>
            <w:r w:rsidRPr="001539C6">
              <w:rPr>
                <w:spacing w:val="-12"/>
                <w:szCs w:val="22"/>
                <w:lang w:eastAsia="en-US"/>
              </w:rPr>
              <w:t xml:space="preserve"> </w:t>
            </w:r>
            <w:r w:rsidRPr="001539C6">
              <w:rPr>
                <w:szCs w:val="22"/>
                <w:lang w:eastAsia="en-US"/>
              </w:rPr>
              <w:t>a</w:t>
            </w:r>
            <w:r w:rsidRPr="001539C6">
              <w:rPr>
                <w:spacing w:val="-14"/>
                <w:szCs w:val="22"/>
                <w:lang w:eastAsia="en-US"/>
              </w:rPr>
              <w:t xml:space="preserve"> </w:t>
            </w:r>
            <w:proofErr w:type="spellStart"/>
            <w:r w:rsidRPr="001539C6">
              <w:rPr>
                <w:szCs w:val="22"/>
                <w:lang w:eastAsia="en-US"/>
              </w:rPr>
              <w:t>modeluje</w:t>
            </w:r>
            <w:proofErr w:type="spellEnd"/>
            <w:r w:rsidRPr="001539C6">
              <w:rPr>
                <w:spacing w:val="-12"/>
                <w:szCs w:val="22"/>
                <w:lang w:eastAsia="en-US"/>
              </w:rPr>
              <w:t xml:space="preserve"> </w:t>
            </w:r>
            <w:proofErr w:type="spellStart"/>
            <w:r w:rsidRPr="001539C6">
              <w:rPr>
                <w:szCs w:val="22"/>
                <w:lang w:eastAsia="en-US"/>
              </w:rPr>
              <w:t>osvojené</w:t>
            </w:r>
            <w:proofErr w:type="spellEnd"/>
            <w:r w:rsidRPr="001539C6">
              <w:rPr>
                <w:szCs w:val="22"/>
                <w:lang w:eastAsia="en-US"/>
              </w:rPr>
              <w:t xml:space="preserve"> </w:t>
            </w:r>
            <w:proofErr w:type="spellStart"/>
            <w:r w:rsidRPr="001539C6">
              <w:rPr>
                <w:szCs w:val="22"/>
                <w:lang w:eastAsia="en-US"/>
              </w:rPr>
              <w:t>početní</w:t>
            </w:r>
            <w:proofErr w:type="spellEnd"/>
            <w:r w:rsidRPr="001539C6">
              <w:rPr>
                <w:szCs w:val="22"/>
                <w:lang w:eastAsia="en-US"/>
              </w:rPr>
              <w:t xml:space="preserve"> </w:t>
            </w:r>
            <w:proofErr w:type="spellStart"/>
            <w:r w:rsidRPr="001539C6">
              <w:rPr>
                <w:szCs w:val="22"/>
                <w:lang w:eastAsia="en-US"/>
              </w:rPr>
              <w:t>operace</w:t>
            </w:r>
            <w:proofErr w:type="spellEnd"/>
            <w:r w:rsidRPr="001539C6">
              <w:rPr>
                <w:szCs w:val="22"/>
                <w:lang w:eastAsia="en-US"/>
              </w:rPr>
              <w:t xml:space="preserve"> do 100</w:t>
            </w:r>
          </w:p>
        </w:tc>
        <w:tc>
          <w:tcPr>
            <w:tcW w:w="2835" w:type="dxa"/>
          </w:tcPr>
          <w:p w14:paraId="49B9B0FE" w14:textId="77777777" w:rsidR="001539C6" w:rsidRPr="001539C6" w:rsidRDefault="001539C6" w:rsidP="001539C6">
            <w:pPr>
              <w:suppressAutoHyphens w:val="0"/>
              <w:ind w:left="108"/>
              <w:rPr>
                <w:szCs w:val="22"/>
                <w:lang w:eastAsia="en-US"/>
              </w:rPr>
            </w:pPr>
            <w:proofErr w:type="spellStart"/>
            <w:r w:rsidRPr="001539C6">
              <w:rPr>
                <w:szCs w:val="22"/>
                <w:lang w:eastAsia="en-US"/>
              </w:rPr>
              <w:t>slovní</w:t>
            </w:r>
            <w:proofErr w:type="spellEnd"/>
            <w:r w:rsidRPr="001539C6">
              <w:rPr>
                <w:spacing w:val="-2"/>
                <w:szCs w:val="22"/>
                <w:lang w:eastAsia="en-US"/>
              </w:rPr>
              <w:t xml:space="preserve"> </w:t>
            </w:r>
            <w:proofErr w:type="spellStart"/>
            <w:r w:rsidRPr="001539C6">
              <w:rPr>
                <w:szCs w:val="22"/>
                <w:lang w:eastAsia="en-US"/>
              </w:rPr>
              <w:t>úlohy</w:t>
            </w:r>
            <w:proofErr w:type="spellEnd"/>
            <w:r w:rsidRPr="001539C6">
              <w:rPr>
                <w:spacing w:val="-8"/>
                <w:szCs w:val="22"/>
                <w:lang w:eastAsia="en-US"/>
              </w:rPr>
              <w:t xml:space="preserve"> </w:t>
            </w:r>
            <w:r w:rsidRPr="001539C6">
              <w:rPr>
                <w:szCs w:val="22"/>
                <w:lang w:eastAsia="en-US"/>
              </w:rPr>
              <w:t>ze</w:t>
            </w:r>
            <w:r w:rsidRPr="001539C6">
              <w:rPr>
                <w:spacing w:val="-1"/>
                <w:szCs w:val="22"/>
                <w:lang w:eastAsia="en-US"/>
              </w:rPr>
              <w:t xml:space="preserve"> </w:t>
            </w:r>
            <w:proofErr w:type="spellStart"/>
            <w:r w:rsidRPr="001539C6">
              <w:rPr>
                <w:szCs w:val="22"/>
                <w:lang w:eastAsia="en-US"/>
              </w:rPr>
              <w:t>života</w:t>
            </w:r>
            <w:proofErr w:type="spellEnd"/>
            <w:r w:rsidRPr="001539C6">
              <w:rPr>
                <w:spacing w:val="-1"/>
                <w:szCs w:val="22"/>
                <w:lang w:eastAsia="en-US"/>
              </w:rPr>
              <w:t xml:space="preserve"> </w:t>
            </w:r>
            <w:proofErr w:type="spellStart"/>
            <w:r w:rsidRPr="001539C6">
              <w:rPr>
                <w:spacing w:val="-4"/>
                <w:szCs w:val="22"/>
                <w:lang w:eastAsia="en-US"/>
              </w:rPr>
              <w:t>dětí</w:t>
            </w:r>
            <w:proofErr w:type="spellEnd"/>
          </w:p>
          <w:p w14:paraId="73C7E8A5" w14:textId="77777777" w:rsidR="001539C6" w:rsidRPr="001539C6" w:rsidRDefault="001539C6" w:rsidP="001539C6">
            <w:pPr>
              <w:suppressAutoHyphens w:val="0"/>
              <w:ind w:left="108"/>
              <w:rPr>
                <w:szCs w:val="22"/>
                <w:lang w:eastAsia="en-US"/>
              </w:rPr>
            </w:pPr>
            <w:r w:rsidRPr="001539C6">
              <w:rPr>
                <w:szCs w:val="22"/>
                <w:lang w:eastAsia="en-US"/>
              </w:rPr>
              <w:t>s</w:t>
            </w:r>
            <w:r w:rsidRPr="001539C6">
              <w:rPr>
                <w:spacing w:val="-14"/>
                <w:szCs w:val="22"/>
                <w:lang w:eastAsia="en-US"/>
              </w:rPr>
              <w:t xml:space="preserve"> </w:t>
            </w:r>
            <w:proofErr w:type="spellStart"/>
            <w:r w:rsidRPr="001539C6">
              <w:rPr>
                <w:szCs w:val="22"/>
                <w:lang w:eastAsia="en-US"/>
              </w:rPr>
              <w:t>užitím</w:t>
            </w:r>
            <w:proofErr w:type="spellEnd"/>
            <w:r w:rsidRPr="001539C6">
              <w:rPr>
                <w:spacing w:val="-14"/>
                <w:szCs w:val="22"/>
                <w:lang w:eastAsia="en-US"/>
              </w:rPr>
              <w:t xml:space="preserve"> </w:t>
            </w:r>
            <w:proofErr w:type="spellStart"/>
            <w:r w:rsidRPr="001539C6">
              <w:rPr>
                <w:szCs w:val="22"/>
                <w:lang w:eastAsia="en-US"/>
              </w:rPr>
              <w:t>osvojených</w:t>
            </w:r>
            <w:proofErr w:type="spellEnd"/>
            <w:r w:rsidRPr="001539C6">
              <w:rPr>
                <w:spacing w:val="-14"/>
                <w:szCs w:val="22"/>
                <w:lang w:eastAsia="en-US"/>
              </w:rPr>
              <w:t xml:space="preserve"> </w:t>
            </w:r>
            <w:proofErr w:type="spellStart"/>
            <w:r w:rsidRPr="001539C6">
              <w:rPr>
                <w:szCs w:val="22"/>
                <w:lang w:eastAsia="en-US"/>
              </w:rPr>
              <w:t>počteních</w:t>
            </w:r>
            <w:proofErr w:type="spellEnd"/>
            <w:r w:rsidRPr="001539C6">
              <w:rPr>
                <w:szCs w:val="22"/>
                <w:lang w:eastAsia="en-US"/>
              </w:rPr>
              <w:t xml:space="preserve"> </w:t>
            </w:r>
            <w:proofErr w:type="spellStart"/>
            <w:r w:rsidRPr="001539C6">
              <w:rPr>
                <w:spacing w:val="-2"/>
                <w:szCs w:val="22"/>
                <w:lang w:eastAsia="en-US"/>
              </w:rPr>
              <w:t>operací</w:t>
            </w:r>
            <w:proofErr w:type="spellEnd"/>
          </w:p>
        </w:tc>
        <w:tc>
          <w:tcPr>
            <w:tcW w:w="2977" w:type="dxa"/>
          </w:tcPr>
          <w:p w14:paraId="5735031E" w14:textId="77777777" w:rsidR="001539C6" w:rsidRPr="001539C6" w:rsidRDefault="001539C6" w:rsidP="001539C6">
            <w:pPr>
              <w:suppressAutoHyphens w:val="0"/>
              <w:ind w:left="945" w:right="937"/>
              <w:jc w:val="center"/>
              <w:rPr>
                <w:szCs w:val="22"/>
                <w:lang w:eastAsia="en-US"/>
              </w:rPr>
            </w:pPr>
            <w:proofErr w:type="spellStart"/>
            <w:r w:rsidRPr="001539C6">
              <w:rPr>
                <w:spacing w:val="-2"/>
                <w:szCs w:val="22"/>
                <w:u w:val="single"/>
                <w:lang w:eastAsia="en-US"/>
              </w:rPr>
              <w:t>Osobnostní</w:t>
            </w:r>
            <w:proofErr w:type="spellEnd"/>
          </w:p>
          <w:p w14:paraId="27C5756F" w14:textId="77777777" w:rsidR="001539C6" w:rsidRPr="001539C6" w:rsidRDefault="001539C6" w:rsidP="001539C6">
            <w:pPr>
              <w:suppressAutoHyphens w:val="0"/>
              <w:ind w:left="132" w:right="121" w:firstLine="2"/>
              <w:jc w:val="center"/>
              <w:rPr>
                <w:szCs w:val="22"/>
                <w:lang w:eastAsia="en-US"/>
              </w:rPr>
            </w:pPr>
            <w:r w:rsidRPr="001539C6">
              <w:rPr>
                <w:szCs w:val="22"/>
                <w:u w:val="single"/>
                <w:lang w:eastAsia="en-US"/>
              </w:rPr>
              <w:t xml:space="preserve">a </w:t>
            </w:r>
            <w:proofErr w:type="spellStart"/>
            <w:r w:rsidRPr="001539C6">
              <w:rPr>
                <w:szCs w:val="22"/>
                <w:u w:val="single"/>
                <w:lang w:eastAsia="en-US"/>
              </w:rPr>
              <w:t>sociální</w:t>
            </w:r>
            <w:proofErr w:type="spellEnd"/>
            <w:r w:rsidRPr="001539C6">
              <w:rPr>
                <w:szCs w:val="22"/>
                <w:u w:val="single"/>
                <w:lang w:eastAsia="en-US"/>
              </w:rPr>
              <w:t xml:space="preserve"> </w:t>
            </w:r>
            <w:proofErr w:type="spellStart"/>
            <w:r w:rsidRPr="001539C6">
              <w:rPr>
                <w:szCs w:val="22"/>
                <w:u w:val="single"/>
                <w:lang w:eastAsia="en-US"/>
              </w:rPr>
              <w:t>výchova</w:t>
            </w:r>
            <w:proofErr w:type="spellEnd"/>
            <w:r w:rsidRPr="001539C6">
              <w:rPr>
                <w:szCs w:val="22"/>
                <w:lang w:eastAsia="en-US"/>
              </w:rPr>
              <w:t xml:space="preserve"> </w:t>
            </w:r>
            <w:proofErr w:type="spellStart"/>
            <w:r w:rsidRPr="001539C6">
              <w:rPr>
                <w:szCs w:val="22"/>
                <w:lang w:eastAsia="en-US"/>
              </w:rPr>
              <w:t>osobnostní</w:t>
            </w:r>
            <w:proofErr w:type="spellEnd"/>
            <w:r w:rsidRPr="001539C6">
              <w:rPr>
                <w:spacing w:val="-15"/>
                <w:szCs w:val="22"/>
                <w:lang w:eastAsia="en-US"/>
              </w:rPr>
              <w:t xml:space="preserve"> </w:t>
            </w:r>
            <w:proofErr w:type="spellStart"/>
            <w:r w:rsidRPr="001539C6">
              <w:rPr>
                <w:szCs w:val="22"/>
                <w:lang w:eastAsia="en-US"/>
              </w:rPr>
              <w:t>rozvoj</w:t>
            </w:r>
            <w:proofErr w:type="spellEnd"/>
            <w:r w:rsidRPr="001539C6">
              <w:rPr>
                <w:szCs w:val="22"/>
                <w:lang w:eastAsia="en-US"/>
              </w:rPr>
              <w:t>,</w:t>
            </w:r>
            <w:r w:rsidRPr="001539C6">
              <w:rPr>
                <w:spacing w:val="-15"/>
                <w:szCs w:val="22"/>
                <w:lang w:eastAsia="en-US"/>
              </w:rPr>
              <w:t xml:space="preserve"> </w:t>
            </w:r>
            <w:proofErr w:type="spellStart"/>
            <w:r w:rsidRPr="001539C6">
              <w:rPr>
                <w:szCs w:val="22"/>
                <w:lang w:eastAsia="en-US"/>
              </w:rPr>
              <w:t>kreativita</w:t>
            </w:r>
            <w:proofErr w:type="spellEnd"/>
          </w:p>
        </w:tc>
      </w:tr>
      <w:tr w:rsidR="001539C6" w14:paraId="1B050FDF" w14:textId="77777777" w:rsidTr="00BE26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21"/>
        </w:trPr>
        <w:tc>
          <w:tcPr>
            <w:tcW w:w="4252" w:type="dxa"/>
            <w:tcBorders>
              <w:left w:val="single" w:sz="4" w:space="0" w:color="auto"/>
              <w:bottom w:val="single" w:sz="4" w:space="0" w:color="auto"/>
              <w:right w:val="single" w:sz="4" w:space="0" w:color="auto"/>
            </w:tcBorders>
          </w:tcPr>
          <w:p w14:paraId="1F4240F6" w14:textId="77777777" w:rsidR="001539C6" w:rsidRDefault="001539C6" w:rsidP="00590797">
            <w:pPr>
              <w:pStyle w:val="TableParagraph"/>
              <w:rPr>
                <w:sz w:val="24"/>
              </w:rPr>
            </w:pPr>
          </w:p>
        </w:tc>
        <w:tc>
          <w:tcPr>
            <w:tcW w:w="2835" w:type="dxa"/>
            <w:tcBorders>
              <w:left w:val="single" w:sz="4" w:space="0" w:color="auto"/>
              <w:bottom w:val="single" w:sz="4" w:space="0" w:color="auto"/>
              <w:right w:val="single" w:sz="4" w:space="0" w:color="auto"/>
            </w:tcBorders>
          </w:tcPr>
          <w:p w14:paraId="4BC2E1B4" w14:textId="77777777" w:rsidR="001539C6" w:rsidRPr="005F3398" w:rsidRDefault="00BE261A" w:rsidP="005F3398">
            <w:pPr>
              <w:pStyle w:val="TableParagraph"/>
              <w:spacing w:before="77"/>
              <w:ind w:left="1147" w:right="283" w:hanging="1005"/>
              <w:rPr>
                <w:b/>
              </w:rPr>
            </w:pPr>
            <w:proofErr w:type="spellStart"/>
            <w:r w:rsidRPr="005F3398">
              <w:rPr>
                <w:b/>
                <w:spacing w:val="-13"/>
              </w:rPr>
              <w:t>Geometri</w:t>
            </w:r>
            <w:proofErr w:type="spellEnd"/>
            <w:r w:rsidRPr="005F3398">
              <w:rPr>
                <w:b/>
                <w:spacing w:val="-13"/>
              </w:rPr>
              <w:t xml:space="preserve"> v </w:t>
            </w:r>
            <w:proofErr w:type="spellStart"/>
            <w:r w:rsidRPr="005F3398">
              <w:rPr>
                <w:b/>
                <w:spacing w:val="-13"/>
              </w:rPr>
              <w:t>rovině</w:t>
            </w:r>
            <w:proofErr w:type="spellEnd"/>
            <w:r w:rsidRPr="005F3398">
              <w:rPr>
                <w:b/>
                <w:spacing w:val="-13"/>
              </w:rPr>
              <w:t xml:space="preserve"> a </w:t>
            </w:r>
            <w:proofErr w:type="spellStart"/>
            <w:r w:rsidRPr="005F3398">
              <w:rPr>
                <w:b/>
                <w:spacing w:val="-13"/>
              </w:rPr>
              <w:t>prostoru</w:t>
            </w:r>
            <w:proofErr w:type="spellEnd"/>
            <w:r w:rsidR="001539C6" w:rsidRPr="005F3398">
              <w:rPr>
                <w:b/>
                <w:spacing w:val="-13"/>
              </w:rPr>
              <w:t xml:space="preserve"> </w:t>
            </w:r>
            <w:r w:rsidR="001539C6" w:rsidRPr="005F3398">
              <w:rPr>
                <w:b/>
                <w:spacing w:val="-12"/>
              </w:rPr>
              <w:t xml:space="preserve"> </w:t>
            </w:r>
          </w:p>
        </w:tc>
        <w:tc>
          <w:tcPr>
            <w:tcW w:w="2977" w:type="dxa"/>
            <w:tcBorders>
              <w:left w:val="single" w:sz="4" w:space="0" w:color="auto"/>
              <w:bottom w:val="single" w:sz="4" w:space="0" w:color="auto"/>
              <w:right w:val="single" w:sz="4" w:space="0" w:color="auto"/>
            </w:tcBorders>
          </w:tcPr>
          <w:p w14:paraId="0E59830C" w14:textId="77777777" w:rsidR="001539C6" w:rsidRDefault="001539C6" w:rsidP="00590797">
            <w:pPr>
              <w:pStyle w:val="TableParagraph"/>
              <w:rPr>
                <w:sz w:val="24"/>
              </w:rPr>
            </w:pPr>
          </w:p>
        </w:tc>
      </w:tr>
      <w:tr w:rsidR="001539C6" w14:paraId="28FDD02B" w14:textId="77777777" w:rsidTr="00BE26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47"/>
        </w:trPr>
        <w:tc>
          <w:tcPr>
            <w:tcW w:w="4252" w:type="dxa"/>
            <w:vMerge w:val="restart"/>
            <w:tcBorders>
              <w:top w:val="single" w:sz="4" w:space="0" w:color="auto"/>
              <w:left w:val="single" w:sz="4" w:space="0" w:color="auto"/>
              <w:bottom w:val="single" w:sz="4" w:space="0" w:color="auto"/>
              <w:right w:val="single" w:sz="4" w:space="0" w:color="auto"/>
            </w:tcBorders>
          </w:tcPr>
          <w:p w14:paraId="2C3E8D71" w14:textId="77777777" w:rsidR="001539C6" w:rsidRDefault="001539C6" w:rsidP="000546DB">
            <w:pPr>
              <w:pStyle w:val="TableParagraph"/>
              <w:ind w:left="108" w:right="138"/>
              <w:rPr>
                <w:sz w:val="24"/>
              </w:rPr>
            </w:pPr>
            <w:proofErr w:type="spellStart"/>
            <w:r>
              <w:rPr>
                <w:sz w:val="24"/>
              </w:rPr>
              <w:t>rozezná</w:t>
            </w:r>
            <w:proofErr w:type="spellEnd"/>
            <w:r>
              <w:rPr>
                <w:sz w:val="24"/>
              </w:rPr>
              <w:t xml:space="preserve">, </w:t>
            </w:r>
            <w:proofErr w:type="spellStart"/>
            <w:r>
              <w:rPr>
                <w:sz w:val="24"/>
              </w:rPr>
              <w:t>pojmenuje</w:t>
            </w:r>
            <w:proofErr w:type="spellEnd"/>
            <w:r>
              <w:rPr>
                <w:sz w:val="24"/>
              </w:rPr>
              <w:t xml:space="preserve">, </w:t>
            </w:r>
            <w:proofErr w:type="spellStart"/>
            <w:r>
              <w:rPr>
                <w:sz w:val="24"/>
              </w:rPr>
              <w:t>vymodeluje</w:t>
            </w:r>
            <w:proofErr w:type="spellEnd"/>
            <w:r>
              <w:rPr>
                <w:spacing w:val="-12"/>
                <w:sz w:val="24"/>
              </w:rPr>
              <w:t xml:space="preserve"> </w:t>
            </w:r>
            <w:r>
              <w:rPr>
                <w:sz w:val="24"/>
              </w:rPr>
              <w:t>a</w:t>
            </w:r>
            <w:r>
              <w:rPr>
                <w:spacing w:val="-14"/>
                <w:sz w:val="24"/>
              </w:rPr>
              <w:t xml:space="preserve"> </w:t>
            </w:r>
            <w:proofErr w:type="spellStart"/>
            <w:r>
              <w:rPr>
                <w:sz w:val="24"/>
              </w:rPr>
              <w:t>popíše</w:t>
            </w:r>
            <w:proofErr w:type="spellEnd"/>
            <w:r>
              <w:rPr>
                <w:spacing w:val="-14"/>
                <w:sz w:val="24"/>
              </w:rPr>
              <w:t xml:space="preserve"> </w:t>
            </w:r>
            <w:proofErr w:type="spellStart"/>
            <w:r>
              <w:rPr>
                <w:sz w:val="24"/>
              </w:rPr>
              <w:t>základní</w:t>
            </w:r>
            <w:proofErr w:type="spellEnd"/>
            <w:r>
              <w:rPr>
                <w:sz w:val="24"/>
              </w:rPr>
              <w:t xml:space="preserve"> </w:t>
            </w:r>
            <w:proofErr w:type="spellStart"/>
            <w:r>
              <w:rPr>
                <w:sz w:val="24"/>
              </w:rPr>
              <w:t>rovinné</w:t>
            </w:r>
            <w:proofErr w:type="spellEnd"/>
            <w:r>
              <w:rPr>
                <w:sz w:val="24"/>
              </w:rPr>
              <w:t xml:space="preserve"> </w:t>
            </w:r>
            <w:proofErr w:type="spellStart"/>
            <w:r>
              <w:rPr>
                <w:sz w:val="24"/>
              </w:rPr>
              <w:t>útvary</w:t>
            </w:r>
            <w:proofErr w:type="spellEnd"/>
            <w:r>
              <w:rPr>
                <w:sz w:val="24"/>
              </w:rPr>
              <w:t xml:space="preserve"> </w:t>
            </w:r>
            <w:r w:rsidR="000546DB">
              <w:rPr>
                <w:sz w:val="24"/>
              </w:rPr>
              <w:t xml:space="preserve">a </w:t>
            </w:r>
            <w:proofErr w:type="spellStart"/>
            <w:r w:rsidR="000546DB">
              <w:rPr>
                <w:sz w:val="24"/>
              </w:rPr>
              <w:t>malá</w:t>
            </w:r>
            <w:proofErr w:type="spellEnd"/>
            <w:r w:rsidR="000546DB">
              <w:rPr>
                <w:sz w:val="24"/>
              </w:rPr>
              <w:t xml:space="preserve"> </w:t>
            </w:r>
            <w:proofErr w:type="spellStart"/>
            <w:r>
              <w:rPr>
                <w:spacing w:val="-2"/>
                <w:sz w:val="24"/>
              </w:rPr>
              <w:t>tělesa</w:t>
            </w:r>
            <w:proofErr w:type="spellEnd"/>
          </w:p>
        </w:tc>
        <w:tc>
          <w:tcPr>
            <w:tcW w:w="2835" w:type="dxa"/>
            <w:tcBorders>
              <w:top w:val="single" w:sz="4" w:space="0" w:color="auto"/>
              <w:left w:val="single" w:sz="4" w:space="0" w:color="auto"/>
              <w:bottom w:val="single" w:sz="4" w:space="0" w:color="auto"/>
              <w:right w:val="single" w:sz="4" w:space="0" w:color="auto"/>
            </w:tcBorders>
          </w:tcPr>
          <w:p w14:paraId="76C50110" w14:textId="77777777" w:rsidR="001539C6" w:rsidRDefault="001539C6" w:rsidP="00590797">
            <w:pPr>
              <w:pStyle w:val="TableParagraph"/>
              <w:ind w:left="107" w:right="540"/>
              <w:rPr>
                <w:sz w:val="24"/>
              </w:rPr>
            </w:pPr>
            <w:proofErr w:type="spellStart"/>
            <w:r>
              <w:rPr>
                <w:sz w:val="24"/>
              </w:rPr>
              <w:t>trojúhelník</w:t>
            </w:r>
            <w:proofErr w:type="spellEnd"/>
            <w:r>
              <w:rPr>
                <w:sz w:val="24"/>
              </w:rPr>
              <w:t>,</w:t>
            </w:r>
            <w:r>
              <w:rPr>
                <w:spacing w:val="-15"/>
                <w:sz w:val="24"/>
              </w:rPr>
              <w:t xml:space="preserve"> </w:t>
            </w:r>
            <w:proofErr w:type="spellStart"/>
            <w:r>
              <w:rPr>
                <w:sz w:val="24"/>
              </w:rPr>
              <w:t>čtverec</w:t>
            </w:r>
            <w:proofErr w:type="spellEnd"/>
            <w:r>
              <w:rPr>
                <w:sz w:val="24"/>
              </w:rPr>
              <w:t>,</w:t>
            </w:r>
            <w:r>
              <w:rPr>
                <w:spacing w:val="-15"/>
                <w:sz w:val="24"/>
              </w:rPr>
              <w:t xml:space="preserve"> </w:t>
            </w:r>
            <w:proofErr w:type="spellStart"/>
            <w:r>
              <w:rPr>
                <w:sz w:val="24"/>
              </w:rPr>
              <w:t>obdélník</w:t>
            </w:r>
            <w:proofErr w:type="spellEnd"/>
            <w:r>
              <w:rPr>
                <w:sz w:val="24"/>
              </w:rPr>
              <w:t xml:space="preserve">, </w:t>
            </w:r>
            <w:proofErr w:type="spellStart"/>
            <w:r>
              <w:rPr>
                <w:spacing w:val="-4"/>
                <w:sz w:val="24"/>
              </w:rPr>
              <w:t>kruh</w:t>
            </w:r>
            <w:proofErr w:type="spellEnd"/>
          </w:p>
        </w:tc>
        <w:tc>
          <w:tcPr>
            <w:tcW w:w="2977" w:type="dxa"/>
            <w:vMerge w:val="restart"/>
            <w:tcBorders>
              <w:top w:val="single" w:sz="4" w:space="0" w:color="auto"/>
              <w:left w:val="single" w:sz="4" w:space="0" w:color="auto"/>
              <w:right w:val="single" w:sz="4" w:space="0" w:color="auto"/>
            </w:tcBorders>
          </w:tcPr>
          <w:p w14:paraId="7EC6BAEB" w14:textId="77777777" w:rsidR="001539C6" w:rsidRDefault="001539C6" w:rsidP="00590797">
            <w:pPr>
              <w:pStyle w:val="TableParagraph"/>
              <w:rPr>
                <w:sz w:val="24"/>
              </w:rPr>
            </w:pPr>
          </w:p>
        </w:tc>
      </w:tr>
      <w:tr w:rsidR="001539C6" w14:paraId="42165D62" w14:textId="77777777" w:rsidTr="00BE26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2"/>
        </w:trPr>
        <w:tc>
          <w:tcPr>
            <w:tcW w:w="4252" w:type="dxa"/>
            <w:vMerge/>
            <w:tcBorders>
              <w:top w:val="single" w:sz="4" w:space="0" w:color="auto"/>
              <w:left w:val="single" w:sz="4" w:space="0" w:color="auto"/>
              <w:bottom w:val="single" w:sz="4" w:space="0" w:color="auto"/>
              <w:right w:val="single" w:sz="4" w:space="0" w:color="auto"/>
            </w:tcBorders>
          </w:tcPr>
          <w:p w14:paraId="2C27D2C5" w14:textId="77777777" w:rsidR="001539C6" w:rsidRDefault="001539C6" w:rsidP="00590797">
            <w:pPr>
              <w:rPr>
                <w:sz w:val="2"/>
                <w:szCs w:val="2"/>
              </w:rPr>
            </w:pPr>
          </w:p>
        </w:tc>
        <w:tc>
          <w:tcPr>
            <w:tcW w:w="2835" w:type="dxa"/>
            <w:tcBorders>
              <w:top w:val="single" w:sz="4" w:space="0" w:color="auto"/>
              <w:left w:val="single" w:sz="4" w:space="0" w:color="auto"/>
              <w:bottom w:val="single" w:sz="4" w:space="0" w:color="auto"/>
              <w:right w:val="single" w:sz="4" w:space="0" w:color="auto"/>
            </w:tcBorders>
          </w:tcPr>
          <w:p w14:paraId="0ECD9E8B" w14:textId="77777777" w:rsidR="001539C6" w:rsidRDefault="001539C6" w:rsidP="00590797">
            <w:pPr>
              <w:pStyle w:val="TableParagraph"/>
              <w:ind w:left="107"/>
              <w:rPr>
                <w:sz w:val="24"/>
              </w:rPr>
            </w:pPr>
            <w:proofErr w:type="spellStart"/>
            <w:r>
              <w:rPr>
                <w:sz w:val="24"/>
              </w:rPr>
              <w:t>tělesa</w:t>
            </w:r>
            <w:proofErr w:type="spellEnd"/>
            <w:r>
              <w:rPr>
                <w:spacing w:val="-5"/>
                <w:sz w:val="24"/>
              </w:rPr>
              <w:t xml:space="preserve"> </w:t>
            </w:r>
            <w:r>
              <w:rPr>
                <w:sz w:val="24"/>
              </w:rPr>
              <w:t>–</w:t>
            </w:r>
            <w:r>
              <w:rPr>
                <w:spacing w:val="-1"/>
                <w:sz w:val="24"/>
              </w:rPr>
              <w:t xml:space="preserve"> </w:t>
            </w:r>
            <w:proofErr w:type="spellStart"/>
            <w:r>
              <w:rPr>
                <w:sz w:val="24"/>
              </w:rPr>
              <w:t>krychle</w:t>
            </w:r>
            <w:proofErr w:type="spellEnd"/>
            <w:r>
              <w:rPr>
                <w:sz w:val="24"/>
              </w:rPr>
              <w:t>,</w:t>
            </w:r>
            <w:r>
              <w:rPr>
                <w:spacing w:val="-2"/>
                <w:sz w:val="24"/>
              </w:rPr>
              <w:t xml:space="preserve"> </w:t>
            </w:r>
            <w:proofErr w:type="spellStart"/>
            <w:r>
              <w:rPr>
                <w:sz w:val="24"/>
              </w:rPr>
              <w:t>kvádr</w:t>
            </w:r>
            <w:proofErr w:type="spellEnd"/>
            <w:r>
              <w:rPr>
                <w:sz w:val="24"/>
              </w:rPr>
              <w:t>,</w:t>
            </w:r>
            <w:r>
              <w:rPr>
                <w:spacing w:val="-1"/>
                <w:sz w:val="24"/>
              </w:rPr>
              <w:t xml:space="preserve"> </w:t>
            </w:r>
            <w:proofErr w:type="spellStart"/>
            <w:r>
              <w:rPr>
                <w:spacing w:val="-2"/>
                <w:sz w:val="24"/>
              </w:rPr>
              <w:t>koule</w:t>
            </w:r>
            <w:proofErr w:type="spellEnd"/>
          </w:p>
        </w:tc>
        <w:tc>
          <w:tcPr>
            <w:tcW w:w="2977" w:type="dxa"/>
            <w:vMerge/>
            <w:tcBorders>
              <w:left w:val="single" w:sz="4" w:space="0" w:color="auto"/>
              <w:bottom w:val="single" w:sz="4" w:space="0" w:color="auto"/>
              <w:right w:val="single" w:sz="4" w:space="0" w:color="auto"/>
            </w:tcBorders>
          </w:tcPr>
          <w:p w14:paraId="0147FF36" w14:textId="77777777" w:rsidR="001539C6" w:rsidRDefault="001539C6" w:rsidP="00590797">
            <w:pPr>
              <w:rPr>
                <w:sz w:val="2"/>
                <w:szCs w:val="2"/>
              </w:rPr>
            </w:pPr>
          </w:p>
        </w:tc>
      </w:tr>
      <w:tr w:rsidR="001539C6" w14:paraId="4BEC6626" w14:textId="77777777" w:rsidTr="00BE26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3"/>
        </w:trPr>
        <w:tc>
          <w:tcPr>
            <w:tcW w:w="4252" w:type="dxa"/>
            <w:tcBorders>
              <w:top w:val="single" w:sz="4" w:space="0" w:color="auto"/>
              <w:left w:val="single" w:sz="4" w:space="0" w:color="auto"/>
              <w:bottom w:val="single" w:sz="4" w:space="0" w:color="auto"/>
              <w:right w:val="single" w:sz="4" w:space="0" w:color="auto"/>
            </w:tcBorders>
          </w:tcPr>
          <w:p w14:paraId="6F095D3B" w14:textId="77777777" w:rsidR="001539C6" w:rsidRDefault="001539C6" w:rsidP="00590797">
            <w:pPr>
              <w:pStyle w:val="TableParagraph"/>
              <w:spacing w:before="131"/>
              <w:ind w:left="108" w:right="138"/>
              <w:rPr>
                <w:sz w:val="24"/>
              </w:rPr>
            </w:pPr>
            <w:proofErr w:type="spellStart"/>
            <w:r>
              <w:rPr>
                <w:sz w:val="24"/>
              </w:rPr>
              <w:t>porovnává</w:t>
            </w:r>
            <w:proofErr w:type="spellEnd"/>
            <w:r>
              <w:rPr>
                <w:sz w:val="24"/>
              </w:rPr>
              <w:t xml:space="preserve"> </w:t>
            </w:r>
            <w:proofErr w:type="spellStart"/>
            <w:r>
              <w:rPr>
                <w:sz w:val="24"/>
              </w:rPr>
              <w:t>velikost</w:t>
            </w:r>
            <w:proofErr w:type="spellEnd"/>
            <w:r>
              <w:rPr>
                <w:sz w:val="24"/>
              </w:rPr>
              <w:t xml:space="preserve"> </w:t>
            </w:r>
            <w:proofErr w:type="spellStart"/>
            <w:r>
              <w:rPr>
                <w:sz w:val="24"/>
              </w:rPr>
              <w:t>útvarů</w:t>
            </w:r>
            <w:proofErr w:type="spellEnd"/>
            <w:r>
              <w:rPr>
                <w:sz w:val="24"/>
              </w:rPr>
              <w:t xml:space="preserve">, </w:t>
            </w:r>
            <w:proofErr w:type="spellStart"/>
            <w:r>
              <w:rPr>
                <w:sz w:val="24"/>
              </w:rPr>
              <w:t>měří</w:t>
            </w:r>
            <w:proofErr w:type="spellEnd"/>
            <w:r>
              <w:rPr>
                <w:spacing w:val="-9"/>
                <w:sz w:val="24"/>
              </w:rPr>
              <w:t xml:space="preserve"> </w:t>
            </w:r>
            <w:r>
              <w:rPr>
                <w:sz w:val="24"/>
              </w:rPr>
              <w:t>a</w:t>
            </w:r>
            <w:r>
              <w:rPr>
                <w:spacing w:val="-9"/>
                <w:sz w:val="24"/>
              </w:rPr>
              <w:t xml:space="preserve"> </w:t>
            </w:r>
            <w:proofErr w:type="spellStart"/>
            <w:r>
              <w:rPr>
                <w:sz w:val="24"/>
              </w:rPr>
              <w:t>odhaduje</w:t>
            </w:r>
            <w:proofErr w:type="spellEnd"/>
            <w:r>
              <w:rPr>
                <w:spacing w:val="-9"/>
                <w:sz w:val="24"/>
              </w:rPr>
              <w:t xml:space="preserve"> </w:t>
            </w:r>
            <w:proofErr w:type="spellStart"/>
            <w:r>
              <w:rPr>
                <w:sz w:val="24"/>
              </w:rPr>
              <w:t>délku</w:t>
            </w:r>
            <w:proofErr w:type="spellEnd"/>
            <w:r>
              <w:rPr>
                <w:spacing w:val="-9"/>
                <w:sz w:val="24"/>
              </w:rPr>
              <w:t xml:space="preserve"> </w:t>
            </w:r>
            <w:proofErr w:type="spellStart"/>
            <w:r>
              <w:rPr>
                <w:sz w:val="24"/>
              </w:rPr>
              <w:t>úsečky</w:t>
            </w:r>
            <w:proofErr w:type="spellEnd"/>
          </w:p>
        </w:tc>
        <w:tc>
          <w:tcPr>
            <w:tcW w:w="2835" w:type="dxa"/>
            <w:tcBorders>
              <w:top w:val="single" w:sz="4" w:space="0" w:color="auto"/>
              <w:left w:val="single" w:sz="4" w:space="0" w:color="auto"/>
              <w:bottom w:val="single" w:sz="4" w:space="0" w:color="auto"/>
              <w:right w:val="single" w:sz="4" w:space="0" w:color="auto"/>
            </w:tcBorders>
          </w:tcPr>
          <w:p w14:paraId="554A8390" w14:textId="77777777" w:rsidR="001539C6" w:rsidRDefault="001539C6" w:rsidP="00BE261A">
            <w:pPr>
              <w:pStyle w:val="TableParagraph"/>
              <w:ind w:left="107" w:right="103"/>
              <w:rPr>
                <w:sz w:val="24"/>
              </w:rPr>
            </w:pPr>
            <w:r>
              <w:rPr>
                <w:sz w:val="24"/>
              </w:rPr>
              <w:t>bod,</w:t>
            </w:r>
            <w:r>
              <w:rPr>
                <w:spacing w:val="-10"/>
                <w:sz w:val="24"/>
              </w:rPr>
              <w:t xml:space="preserve"> </w:t>
            </w:r>
            <w:proofErr w:type="spellStart"/>
            <w:r>
              <w:rPr>
                <w:sz w:val="24"/>
              </w:rPr>
              <w:t>přímka</w:t>
            </w:r>
            <w:proofErr w:type="spellEnd"/>
            <w:r>
              <w:rPr>
                <w:sz w:val="24"/>
              </w:rPr>
              <w:t>,</w:t>
            </w:r>
            <w:r>
              <w:rPr>
                <w:spacing w:val="-10"/>
                <w:sz w:val="24"/>
              </w:rPr>
              <w:t xml:space="preserve"> </w:t>
            </w:r>
            <w:proofErr w:type="spellStart"/>
            <w:r>
              <w:rPr>
                <w:sz w:val="24"/>
              </w:rPr>
              <w:t>lomená</w:t>
            </w:r>
            <w:proofErr w:type="spellEnd"/>
            <w:r>
              <w:rPr>
                <w:spacing w:val="-11"/>
                <w:sz w:val="24"/>
              </w:rPr>
              <w:t xml:space="preserve"> </w:t>
            </w:r>
            <w:proofErr w:type="spellStart"/>
            <w:r>
              <w:rPr>
                <w:sz w:val="24"/>
              </w:rPr>
              <w:t>čára</w:t>
            </w:r>
            <w:proofErr w:type="spellEnd"/>
            <w:r>
              <w:rPr>
                <w:sz w:val="24"/>
              </w:rPr>
              <w:t>,</w:t>
            </w:r>
            <w:r>
              <w:rPr>
                <w:spacing w:val="-10"/>
                <w:sz w:val="24"/>
              </w:rPr>
              <w:t xml:space="preserve"> </w:t>
            </w:r>
            <w:proofErr w:type="spellStart"/>
            <w:r>
              <w:rPr>
                <w:sz w:val="24"/>
              </w:rPr>
              <w:t>úsečka</w:t>
            </w:r>
            <w:proofErr w:type="spellEnd"/>
            <w:r>
              <w:rPr>
                <w:sz w:val="24"/>
              </w:rPr>
              <w:t xml:space="preserve"> </w:t>
            </w:r>
            <w:proofErr w:type="spellStart"/>
            <w:r>
              <w:rPr>
                <w:sz w:val="24"/>
              </w:rPr>
              <w:t>jednotky</w:t>
            </w:r>
            <w:proofErr w:type="spellEnd"/>
            <w:r>
              <w:rPr>
                <w:sz w:val="24"/>
              </w:rPr>
              <w:t xml:space="preserve"> </w:t>
            </w:r>
            <w:proofErr w:type="spellStart"/>
            <w:r>
              <w:rPr>
                <w:sz w:val="24"/>
              </w:rPr>
              <w:t>délky</w:t>
            </w:r>
            <w:proofErr w:type="spellEnd"/>
            <w:r>
              <w:rPr>
                <w:sz w:val="24"/>
              </w:rPr>
              <w:t xml:space="preserve">: cm, dm, m </w:t>
            </w:r>
            <w:proofErr w:type="spellStart"/>
            <w:r>
              <w:rPr>
                <w:sz w:val="24"/>
              </w:rPr>
              <w:t>rýsování</w:t>
            </w:r>
            <w:proofErr w:type="spellEnd"/>
            <w:r>
              <w:rPr>
                <w:sz w:val="24"/>
              </w:rPr>
              <w:t xml:space="preserve"> </w:t>
            </w:r>
            <w:proofErr w:type="spellStart"/>
            <w:r>
              <w:rPr>
                <w:sz w:val="24"/>
              </w:rPr>
              <w:t>úseček</w:t>
            </w:r>
            <w:proofErr w:type="spellEnd"/>
            <w:r>
              <w:rPr>
                <w:sz w:val="24"/>
              </w:rPr>
              <w:t xml:space="preserve"> a </w:t>
            </w:r>
            <w:proofErr w:type="spellStart"/>
            <w:r>
              <w:rPr>
                <w:sz w:val="24"/>
              </w:rPr>
              <w:t>měření</w:t>
            </w:r>
            <w:proofErr w:type="spellEnd"/>
            <w:r>
              <w:rPr>
                <w:sz w:val="24"/>
              </w:rPr>
              <w:t xml:space="preserve"> </w:t>
            </w:r>
            <w:proofErr w:type="spellStart"/>
            <w:r>
              <w:rPr>
                <w:spacing w:val="-2"/>
                <w:sz w:val="24"/>
              </w:rPr>
              <w:t>délek</w:t>
            </w:r>
            <w:proofErr w:type="spellEnd"/>
          </w:p>
        </w:tc>
        <w:tc>
          <w:tcPr>
            <w:tcW w:w="2977" w:type="dxa"/>
            <w:tcBorders>
              <w:top w:val="single" w:sz="4" w:space="0" w:color="auto"/>
              <w:left w:val="single" w:sz="4" w:space="0" w:color="auto"/>
              <w:bottom w:val="single" w:sz="4" w:space="0" w:color="auto"/>
              <w:right w:val="single" w:sz="4" w:space="0" w:color="auto"/>
            </w:tcBorders>
          </w:tcPr>
          <w:p w14:paraId="26A61124" w14:textId="77777777" w:rsidR="001539C6" w:rsidRDefault="001539C6" w:rsidP="00590797">
            <w:pPr>
              <w:pStyle w:val="TableParagraph"/>
              <w:rPr>
                <w:sz w:val="24"/>
              </w:rPr>
            </w:pPr>
          </w:p>
        </w:tc>
      </w:tr>
    </w:tbl>
    <w:tbl>
      <w:tblPr>
        <w:tblStyle w:val="TableNormal"/>
        <w:tblpPr w:leftFromText="141" w:rightFromText="141" w:vertAnchor="text" w:horzAnchor="margin" w:tblpXSpec="center" w:tblpY="27"/>
        <w:tblW w:w="9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6"/>
        <w:gridCol w:w="2977"/>
        <w:gridCol w:w="2835"/>
      </w:tblGrid>
      <w:tr w:rsidR="005134AE" w:rsidRPr="00590797" w14:paraId="0CE9080A" w14:textId="77777777" w:rsidTr="00A224C9">
        <w:trPr>
          <w:trHeight w:val="1103"/>
        </w:trPr>
        <w:tc>
          <w:tcPr>
            <w:tcW w:w="4116" w:type="dxa"/>
            <w:tcBorders>
              <w:top w:val="single" w:sz="4" w:space="0" w:color="auto"/>
            </w:tcBorders>
          </w:tcPr>
          <w:p w14:paraId="47179200" w14:textId="77777777" w:rsidR="005134AE" w:rsidRPr="00590797" w:rsidRDefault="005134AE" w:rsidP="00A224C9">
            <w:pPr>
              <w:suppressAutoHyphens w:val="0"/>
              <w:spacing w:line="268" w:lineRule="exact"/>
              <w:ind w:left="640" w:right="635"/>
              <w:jc w:val="center"/>
              <w:rPr>
                <w:szCs w:val="22"/>
                <w:lang w:eastAsia="en-US"/>
              </w:rPr>
            </w:pPr>
            <w:proofErr w:type="spellStart"/>
            <w:r w:rsidRPr="00590797">
              <w:rPr>
                <w:szCs w:val="22"/>
                <w:lang w:eastAsia="en-US"/>
              </w:rPr>
              <w:lastRenderedPageBreak/>
              <w:t>Vzdělávací</w:t>
            </w:r>
            <w:proofErr w:type="spellEnd"/>
            <w:r w:rsidRPr="00590797">
              <w:rPr>
                <w:spacing w:val="-5"/>
                <w:szCs w:val="22"/>
                <w:lang w:eastAsia="en-US"/>
              </w:rPr>
              <w:t xml:space="preserve"> </w:t>
            </w:r>
            <w:r w:rsidRPr="00590797">
              <w:rPr>
                <w:spacing w:val="-2"/>
                <w:szCs w:val="22"/>
                <w:lang w:eastAsia="en-US"/>
              </w:rPr>
              <w:t>oblast:</w:t>
            </w:r>
          </w:p>
          <w:p w14:paraId="6E48EDCD" w14:textId="77777777" w:rsidR="005134AE" w:rsidRPr="00590797" w:rsidRDefault="005134AE" w:rsidP="00A224C9">
            <w:pPr>
              <w:suppressAutoHyphens w:val="0"/>
              <w:spacing w:line="412" w:lineRule="exact"/>
              <w:ind w:left="473" w:right="461" w:hanging="1"/>
              <w:jc w:val="center"/>
              <w:rPr>
                <w:b/>
                <w:sz w:val="36"/>
                <w:szCs w:val="22"/>
                <w:lang w:eastAsia="en-US"/>
              </w:rPr>
            </w:pPr>
            <w:proofErr w:type="spellStart"/>
            <w:r w:rsidRPr="00590797">
              <w:rPr>
                <w:b/>
                <w:spacing w:val="-2"/>
                <w:sz w:val="36"/>
                <w:szCs w:val="22"/>
                <w:lang w:eastAsia="en-US"/>
              </w:rPr>
              <w:t>Matematika</w:t>
            </w:r>
            <w:proofErr w:type="spellEnd"/>
            <w:r w:rsidRPr="00590797">
              <w:rPr>
                <w:b/>
                <w:spacing w:val="80"/>
                <w:sz w:val="36"/>
                <w:szCs w:val="22"/>
                <w:lang w:eastAsia="en-US"/>
              </w:rPr>
              <w:t xml:space="preserve"> </w:t>
            </w:r>
            <w:r w:rsidRPr="00590797">
              <w:rPr>
                <w:b/>
                <w:sz w:val="36"/>
                <w:szCs w:val="22"/>
                <w:lang w:eastAsia="en-US"/>
              </w:rPr>
              <w:t xml:space="preserve">a </w:t>
            </w:r>
            <w:proofErr w:type="spellStart"/>
            <w:r w:rsidRPr="00590797">
              <w:rPr>
                <w:b/>
                <w:sz w:val="36"/>
                <w:szCs w:val="22"/>
                <w:lang w:eastAsia="en-US"/>
              </w:rPr>
              <w:t>její</w:t>
            </w:r>
            <w:proofErr w:type="spellEnd"/>
            <w:r w:rsidRPr="00590797">
              <w:rPr>
                <w:b/>
                <w:spacing w:val="-1"/>
                <w:sz w:val="36"/>
                <w:szCs w:val="22"/>
                <w:lang w:eastAsia="en-US"/>
              </w:rPr>
              <w:t xml:space="preserve"> </w:t>
            </w:r>
            <w:proofErr w:type="spellStart"/>
            <w:r w:rsidRPr="00590797">
              <w:rPr>
                <w:b/>
                <w:spacing w:val="-2"/>
                <w:sz w:val="36"/>
                <w:szCs w:val="22"/>
                <w:lang w:eastAsia="en-US"/>
              </w:rPr>
              <w:t>aplikace</w:t>
            </w:r>
            <w:proofErr w:type="spellEnd"/>
          </w:p>
        </w:tc>
        <w:tc>
          <w:tcPr>
            <w:tcW w:w="2977" w:type="dxa"/>
            <w:tcBorders>
              <w:top w:val="single" w:sz="4" w:space="0" w:color="auto"/>
            </w:tcBorders>
          </w:tcPr>
          <w:p w14:paraId="7ED7CF93" w14:textId="77777777" w:rsidR="005134AE" w:rsidRPr="00590797" w:rsidRDefault="005134AE" w:rsidP="00A224C9">
            <w:pPr>
              <w:suppressAutoHyphens w:val="0"/>
              <w:spacing w:line="268" w:lineRule="exact"/>
              <w:ind w:left="145" w:right="138"/>
              <w:jc w:val="center"/>
              <w:rPr>
                <w:szCs w:val="22"/>
                <w:lang w:eastAsia="en-US"/>
              </w:rPr>
            </w:pPr>
            <w:proofErr w:type="spellStart"/>
            <w:r w:rsidRPr="00590797">
              <w:rPr>
                <w:spacing w:val="-2"/>
                <w:szCs w:val="22"/>
                <w:lang w:eastAsia="en-US"/>
              </w:rPr>
              <w:t>Předmět</w:t>
            </w:r>
            <w:proofErr w:type="spellEnd"/>
            <w:r w:rsidRPr="00590797">
              <w:rPr>
                <w:spacing w:val="-2"/>
                <w:szCs w:val="22"/>
                <w:lang w:eastAsia="en-US"/>
              </w:rPr>
              <w:t>:</w:t>
            </w:r>
          </w:p>
          <w:p w14:paraId="38432F37" w14:textId="77777777" w:rsidR="005134AE" w:rsidRPr="00590797" w:rsidRDefault="005134AE" w:rsidP="00A224C9">
            <w:pPr>
              <w:suppressAutoHyphens w:val="0"/>
              <w:spacing w:before="6"/>
              <w:rPr>
                <w:szCs w:val="22"/>
                <w:lang w:eastAsia="en-US"/>
              </w:rPr>
            </w:pPr>
          </w:p>
          <w:p w14:paraId="047731B8" w14:textId="77777777" w:rsidR="005134AE" w:rsidRPr="00590797" w:rsidRDefault="005134AE" w:rsidP="00A224C9">
            <w:pPr>
              <w:suppressAutoHyphens w:val="0"/>
              <w:ind w:left="147" w:right="138"/>
              <w:jc w:val="center"/>
              <w:rPr>
                <w:b/>
                <w:sz w:val="36"/>
                <w:szCs w:val="22"/>
                <w:lang w:eastAsia="en-US"/>
              </w:rPr>
            </w:pPr>
            <w:proofErr w:type="spellStart"/>
            <w:r w:rsidRPr="00590797">
              <w:rPr>
                <w:b/>
                <w:spacing w:val="-2"/>
                <w:sz w:val="36"/>
                <w:szCs w:val="22"/>
                <w:lang w:eastAsia="en-US"/>
              </w:rPr>
              <w:t>Matematika</w:t>
            </w:r>
            <w:proofErr w:type="spellEnd"/>
          </w:p>
        </w:tc>
        <w:tc>
          <w:tcPr>
            <w:tcW w:w="2835" w:type="dxa"/>
            <w:tcBorders>
              <w:top w:val="single" w:sz="4" w:space="0" w:color="auto"/>
            </w:tcBorders>
          </w:tcPr>
          <w:p w14:paraId="6BBB0010" w14:textId="77777777" w:rsidR="005134AE" w:rsidRPr="00590797" w:rsidRDefault="005134AE" w:rsidP="00A224C9">
            <w:pPr>
              <w:suppressAutoHyphens w:val="0"/>
              <w:spacing w:line="268" w:lineRule="exact"/>
              <w:ind w:left="240" w:right="230"/>
              <w:jc w:val="center"/>
              <w:rPr>
                <w:szCs w:val="22"/>
                <w:lang w:eastAsia="en-US"/>
              </w:rPr>
            </w:pPr>
            <w:proofErr w:type="spellStart"/>
            <w:r w:rsidRPr="00590797">
              <w:rPr>
                <w:spacing w:val="-2"/>
                <w:szCs w:val="22"/>
                <w:lang w:eastAsia="en-US"/>
              </w:rPr>
              <w:t>Období</w:t>
            </w:r>
            <w:proofErr w:type="spellEnd"/>
            <w:r w:rsidRPr="00590797">
              <w:rPr>
                <w:spacing w:val="-2"/>
                <w:szCs w:val="22"/>
                <w:lang w:eastAsia="en-US"/>
              </w:rPr>
              <w:t>:</w:t>
            </w:r>
          </w:p>
          <w:p w14:paraId="7FFE43B2" w14:textId="77777777" w:rsidR="005134AE" w:rsidRPr="00590797" w:rsidRDefault="005134AE" w:rsidP="00A224C9">
            <w:pPr>
              <w:suppressAutoHyphens w:val="0"/>
              <w:spacing w:before="6"/>
              <w:rPr>
                <w:szCs w:val="22"/>
                <w:lang w:eastAsia="en-US"/>
              </w:rPr>
            </w:pPr>
          </w:p>
          <w:p w14:paraId="5877F46E" w14:textId="77777777" w:rsidR="005134AE" w:rsidRPr="00590797" w:rsidRDefault="005134AE" w:rsidP="00A224C9">
            <w:pPr>
              <w:suppressAutoHyphens w:val="0"/>
              <w:ind w:left="567"/>
              <w:jc w:val="both"/>
              <w:rPr>
                <w:b/>
                <w:sz w:val="36"/>
                <w:szCs w:val="22"/>
                <w:lang w:eastAsia="en-US"/>
              </w:rPr>
            </w:pPr>
            <w:r w:rsidRPr="00590797">
              <w:rPr>
                <w:b/>
                <w:sz w:val="36"/>
                <w:szCs w:val="22"/>
                <w:lang w:eastAsia="en-US"/>
              </w:rPr>
              <w:t>3.</w:t>
            </w:r>
            <w:r w:rsidRPr="00590797">
              <w:rPr>
                <w:b/>
                <w:spacing w:val="-1"/>
                <w:sz w:val="36"/>
                <w:szCs w:val="22"/>
                <w:lang w:eastAsia="en-US"/>
              </w:rPr>
              <w:t xml:space="preserve"> </w:t>
            </w:r>
            <w:proofErr w:type="spellStart"/>
            <w:r w:rsidRPr="00590797">
              <w:rPr>
                <w:b/>
                <w:spacing w:val="-2"/>
                <w:sz w:val="36"/>
                <w:szCs w:val="22"/>
                <w:lang w:eastAsia="en-US"/>
              </w:rPr>
              <w:t>ročník</w:t>
            </w:r>
            <w:proofErr w:type="spellEnd"/>
          </w:p>
        </w:tc>
      </w:tr>
      <w:tr w:rsidR="005134AE" w:rsidRPr="00590797" w14:paraId="36719A9D" w14:textId="77777777" w:rsidTr="00A224C9">
        <w:trPr>
          <w:trHeight w:val="664"/>
        </w:trPr>
        <w:tc>
          <w:tcPr>
            <w:tcW w:w="4116" w:type="dxa"/>
          </w:tcPr>
          <w:p w14:paraId="62E62692" w14:textId="77777777" w:rsidR="005134AE" w:rsidRPr="00590797" w:rsidRDefault="005134AE" w:rsidP="00A224C9">
            <w:pPr>
              <w:suppressAutoHyphens w:val="0"/>
              <w:spacing w:line="359" w:lineRule="exact"/>
              <w:ind w:left="1001"/>
              <w:rPr>
                <w:sz w:val="32"/>
                <w:szCs w:val="22"/>
                <w:lang w:eastAsia="en-US"/>
              </w:rPr>
            </w:pPr>
            <w:proofErr w:type="spellStart"/>
            <w:r w:rsidRPr="00590797">
              <w:rPr>
                <w:spacing w:val="-2"/>
                <w:sz w:val="32"/>
                <w:szCs w:val="22"/>
                <w:lang w:eastAsia="en-US"/>
              </w:rPr>
              <w:t>Výstupy</w:t>
            </w:r>
            <w:proofErr w:type="spellEnd"/>
          </w:p>
          <w:p w14:paraId="32629F0F" w14:textId="77777777" w:rsidR="005134AE" w:rsidRPr="00590797" w:rsidRDefault="005134AE" w:rsidP="00A224C9">
            <w:pPr>
              <w:suppressAutoHyphens w:val="0"/>
              <w:spacing w:line="276" w:lineRule="exact"/>
              <w:ind w:left="107"/>
              <w:rPr>
                <w:szCs w:val="22"/>
                <w:lang w:eastAsia="en-US"/>
              </w:rPr>
            </w:pPr>
            <w:r w:rsidRPr="00590797">
              <w:rPr>
                <w:spacing w:val="-4"/>
                <w:szCs w:val="22"/>
                <w:lang w:eastAsia="en-US"/>
              </w:rPr>
              <w:t>Žák:</w:t>
            </w:r>
          </w:p>
        </w:tc>
        <w:tc>
          <w:tcPr>
            <w:tcW w:w="2977" w:type="dxa"/>
          </w:tcPr>
          <w:p w14:paraId="0C7CCB22" w14:textId="77777777" w:rsidR="005134AE" w:rsidRPr="00590797" w:rsidRDefault="005134AE" w:rsidP="00A224C9">
            <w:pPr>
              <w:suppressAutoHyphens w:val="0"/>
              <w:spacing w:line="359" w:lineRule="exact"/>
              <w:ind w:left="146" w:right="138"/>
              <w:jc w:val="center"/>
              <w:rPr>
                <w:sz w:val="32"/>
                <w:szCs w:val="22"/>
                <w:lang w:eastAsia="en-US"/>
              </w:rPr>
            </w:pPr>
            <w:proofErr w:type="spellStart"/>
            <w:r w:rsidRPr="00590797">
              <w:rPr>
                <w:spacing w:val="-2"/>
                <w:sz w:val="32"/>
                <w:szCs w:val="22"/>
                <w:lang w:eastAsia="en-US"/>
              </w:rPr>
              <w:t>Učivo</w:t>
            </w:r>
            <w:proofErr w:type="spellEnd"/>
          </w:p>
          <w:p w14:paraId="2A89922C" w14:textId="77777777" w:rsidR="005134AE" w:rsidRPr="005134AE" w:rsidRDefault="005134AE" w:rsidP="00A224C9">
            <w:pPr>
              <w:suppressAutoHyphens w:val="0"/>
              <w:spacing w:line="276" w:lineRule="exact"/>
              <w:ind w:left="152" w:right="138"/>
              <w:jc w:val="center"/>
              <w:rPr>
                <w:b/>
                <w:szCs w:val="22"/>
                <w:lang w:eastAsia="en-US"/>
              </w:rPr>
            </w:pPr>
            <w:proofErr w:type="spellStart"/>
            <w:r w:rsidRPr="005134AE">
              <w:rPr>
                <w:b/>
                <w:szCs w:val="22"/>
                <w:lang w:eastAsia="en-US"/>
              </w:rPr>
              <w:t>Číslo</w:t>
            </w:r>
            <w:proofErr w:type="spellEnd"/>
            <w:r w:rsidRPr="005134AE">
              <w:rPr>
                <w:b/>
                <w:spacing w:val="-1"/>
                <w:szCs w:val="22"/>
                <w:lang w:eastAsia="en-US"/>
              </w:rPr>
              <w:t xml:space="preserve"> </w:t>
            </w:r>
            <w:r w:rsidRPr="005134AE">
              <w:rPr>
                <w:b/>
                <w:szCs w:val="22"/>
                <w:lang w:eastAsia="en-US"/>
              </w:rPr>
              <w:t>a</w:t>
            </w:r>
            <w:r w:rsidRPr="005134AE">
              <w:rPr>
                <w:b/>
                <w:spacing w:val="-1"/>
                <w:szCs w:val="22"/>
                <w:lang w:eastAsia="en-US"/>
              </w:rPr>
              <w:t xml:space="preserve"> </w:t>
            </w:r>
            <w:proofErr w:type="spellStart"/>
            <w:r w:rsidRPr="005134AE">
              <w:rPr>
                <w:b/>
                <w:szCs w:val="22"/>
                <w:lang w:eastAsia="en-US"/>
              </w:rPr>
              <w:t>početní</w:t>
            </w:r>
            <w:proofErr w:type="spellEnd"/>
            <w:r w:rsidRPr="005134AE">
              <w:rPr>
                <w:b/>
                <w:szCs w:val="22"/>
                <w:lang w:eastAsia="en-US"/>
              </w:rPr>
              <w:t xml:space="preserve"> </w:t>
            </w:r>
            <w:proofErr w:type="spellStart"/>
            <w:r w:rsidRPr="005134AE">
              <w:rPr>
                <w:b/>
                <w:szCs w:val="22"/>
                <w:lang w:eastAsia="en-US"/>
              </w:rPr>
              <w:t>operace</w:t>
            </w:r>
            <w:proofErr w:type="spellEnd"/>
            <w:r w:rsidRPr="005134AE">
              <w:rPr>
                <w:b/>
                <w:spacing w:val="-1"/>
                <w:szCs w:val="22"/>
                <w:lang w:eastAsia="en-US"/>
              </w:rPr>
              <w:t xml:space="preserve"> </w:t>
            </w:r>
            <w:r w:rsidRPr="005134AE">
              <w:rPr>
                <w:b/>
                <w:szCs w:val="22"/>
                <w:lang w:eastAsia="en-US"/>
              </w:rPr>
              <w:t xml:space="preserve">do </w:t>
            </w:r>
            <w:r w:rsidRPr="005134AE">
              <w:rPr>
                <w:b/>
                <w:spacing w:val="-4"/>
                <w:szCs w:val="22"/>
                <w:lang w:eastAsia="en-US"/>
              </w:rPr>
              <w:t>1000</w:t>
            </w:r>
          </w:p>
        </w:tc>
        <w:tc>
          <w:tcPr>
            <w:tcW w:w="2835" w:type="dxa"/>
          </w:tcPr>
          <w:p w14:paraId="7AB96C03" w14:textId="77777777" w:rsidR="005134AE" w:rsidRPr="00590797" w:rsidRDefault="005134AE" w:rsidP="00A224C9">
            <w:pPr>
              <w:suppressAutoHyphens w:val="0"/>
              <w:spacing w:line="359" w:lineRule="exact"/>
              <w:ind w:left="283"/>
              <w:rPr>
                <w:sz w:val="32"/>
                <w:szCs w:val="22"/>
                <w:lang w:eastAsia="en-US"/>
              </w:rPr>
            </w:pPr>
            <w:proofErr w:type="spellStart"/>
            <w:r w:rsidRPr="00590797">
              <w:rPr>
                <w:sz w:val="32"/>
                <w:szCs w:val="22"/>
                <w:lang w:eastAsia="en-US"/>
              </w:rPr>
              <w:t>Průřezová</w:t>
            </w:r>
            <w:proofErr w:type="spellEnd"/>
            <w:r w:rsidRPr="00590797">
              <w:rPr>
                <w:spacing w:val="-20"/>
                <w:sz w:val="32"/>
                <w:szCs w:val="22"/>
                <w:lang w:eastAsia="en-US"/>
              </w:rPr>
              <w:t xml:space="preserve"> </w:t>
            </w:r>
            <w:proofErr w:type="spellStart"/>
            <w:r w:rsidRPr="00590797">
              <w:rPr>
                <w:spacing w:val="-2"/>
                <w:sz w:val="32"/>
                <w:szCs w:val="22"/>
                <w:lang w:eastAsia="en-US"/>
              </w:rPr>
              <w:t>témata</w:t>
            </w:r>
            <w:proofErr w:type="spellEnd"/>
          </w:p>
        </w:tc>
      </w:tr>
      <w:tr w:rsidR="005134AE" w:rsidRPr="00590797" w14:paraId="69B106A1" w14:textId="77777777" w:rsidTr="00A224C9">
        <w:trPr>
          <w:trHeight w:val="1073"/>
        </w:trPr>
        <w:tc>
          <w:tcPr>
            <w:tcW w:w="4116" w:type="dxa"/>
          </w:tcPr>
          <w:p w14:paraId="3F4545B0" w14:textId="77777777" w:rsidR="005134AE" w:rsidRPr="00590797" w:rsidRDefault="005134AE" w:rsidP="00A224C9">
            <w:pPr>
              <w:suppressAutoHyphens w:val="0"/>
              <w:spacing w:line="268" w:lineRule="exact"/>
              <w:ind w:left="107"/>
              <w:rPr>
                <w:szCs w:val="22"/>
                <w:lang w:eastAsia="en-US"/>
              </w:rPr>
            </w:pPr>
            <w:proofErr w:type="spellStart"/>
            <w:r w:rsidRPr="00590797">
              <w:rPr>
                <w:szCs w:val="22"/>
                <w:lang w:eastAsia="en-US"/>
              </w:rPr>
              <w:t>používá</w:t>
            </w:r>
            <w:proofErr w:type="spellEnd"/>
            <w:r w:rsidRPr="00590797">
              <w:rPr>
                <w:spacing w:val="-3"/>
                <w:szCs w:val="22"/>
                <w:lang w:eastAsia="en-US"/>
              </w:rPr>
              <w:t xml:space="preserve"> </w:t>
            </w:r>
            <w:proofErr w:type="spellStart"/>
            <w:r w:rsidRPr="00590797">
              <w:rPr>
                <w:szCs w:val="22"/>
                <w:lang w:eastAsia="en-US"/>
              </w:rPr>
              <w:t>přirozená</w:t>
            </w:r>
            <w:proofErr w:type="spellEnd"/>
            <w:r w:rsidRPr="00590797">
              <w:rPr>
                <w:spacing w:val="-1"/>
                <w:szCs w:val="22"/>
                <w:lang w:eastAsia="en-US"/>
              </w:rPr>
              <w:t xml:space="preserve"> </w:t>
            </w:r>
            <w:proofErr w:type="spellStart"/>
            <w:r w:rsidRPr="00590797">
              <w:rPr>
                <w:spacing w:val="-4"/>
                <w:szCs w:val="22"/>
                <w:lang w:eastAsia="en-US"/>
              </w:rPr>
              <w:t>čísla</w:t>
            </w:r>
            <w:proofErr w:type="spellEnd"/>
            <w:r w:rsidR="00A224C9">
              <w:rPr>
                <w:spacing w:val="-4"/>
                <w:szCs w:val="22"/>
                <w:lang w:eastAsia="en-US"/>
              </w:rPr>
              <w:t xml:space="preserve"> </w:t>
            </w:r>
            <w:r w:rsidRPr="00590797">
              <w:rPr>
                <w:szCs w:val="22"/>
                <w:lang w:eastAsia="en-US"/>
              </w:rPr>
              <w:t>k</w:t>
            </w:r>
            <w:r w:rsidRPr="00590797">
              <w:rPr>
                <w:spacing w:val="-13"/>
                <w:szCs w:val="22"/>
                <w:lang w:eastAsia="en-US"/>
              </w:rPr>
              <w:t xml:space="preserve"> </w:t>
            </w:r>
            <w:proofErr w:type="spellStart"/>
            <w:r w:rsidRPr="00590797">
              <w:rPr>
                <w:szCs w:val="22"/>
                <w:lang w:eastAsia="en-US"/>
              </w:rPr>
              <w:t>modelování</w:t>
            </w:r>
            <w:proofErr w:type="spellEnd"/>
            <w:r w:rsidRPr="00590797">
              <w:rPr>
                <w:spacing w:val="-13"/>
                <w:szCs w:val="22"/>
                <w:lang w:eastAsia="en-US"/>
              </w:rPr>
              <w:t xml:space="preserve"> </w:t>
            </w:r>
            <w:proofErr w:type="spellStart"/>
            <w:r w:rsidRPr="00590797">
              <w:rPr>
                <w:szCs w:val="22"/>
                <w:lang w:eastAsia="en-US"/>
              </w:rPr>
              <w:t>reálných</w:t>
            </w:r>
            <w:proofErr w:type="spellEnd"/>
            <w:r w:rsidRPr="00590797">
              <w:rPr>
                <w:spacing w:val="-13"/>
                <w:szCs w:val="22"/>
                <w:lang w:eastAsia="en-US"/>
              </w:rPr>
              <w:t xml:space="preserve"> </w:t>
            </w:r>
            <w:proofErr w:type="spellStart"/>
            <w:r w:rsidRPr="00590797">
              <w:rPr>
                <w:szCs w:val="22"/>
                <w:lang w:eastAsia="en-US"/>
              </w:rPr>
              <w:t>situací</w:t>
            </w:r>
            <w:proofErr w:type="spellEnd"/>
            <w:r w:rsidRPr="00590797">
              <w:rPr>
                <w:szCs w:val="22"/>
                <w:lang w:eastAsia="en-US"/>
              </w:rPr>
              <w:t xml:space="preserve">, </w:t>
            </w:r>
            <w:proofErr w:type="spellStart"/>
            <w:r w:rsidRPr="00590797">
              <w:rPr>
                <w:szCs w:val="22"/>
                <w:lang w:eastAsia="en-US"/>
              </w:rPr>
              <w:t>počítá</w:t>
            </w:r>
            <w:proofErr w:type="spellEnd"/>
            <w:r w:rsidRPr="00590797">
              <w:rPr>
                <w:szCs w:val="22"/>
                <w:lang w:eastAsia="en-US"/>
              </w:rPr>
              <w:t xml:space="preserve"> </w:t>
            </w:r>
            <w:proofErr w:type="spellStart"/>
            <w:r w:rsidRPr="00590797">
              <w:rPr>
                <w:szCs w:val="22"/>
                <w:lang w:eastAsia="en-US"/>
              </w:rPr>
              <w:t>předměty</w:t>
            </w:r>
            <w:proofErr w:type="spellEnd"/>
            <w:r w:rsidRPr="00590797">
              <w:rPr>
                <w:szCs w:val="22"/>
                <w:lang w:eastAsia="en-US"/>
              </w:rPr>
              <w:t xml:space="preserve"> v </w:t>
            </w:r>
            <w:proofErr w:type="spellStart"/>
            <w:r w:rsidRPr="00590797">
              <w:rPr>
                <w:szCs w:val="22"/>
                <w:lang w:eastAsia="en-US"/>
              </w:rPr>
              <w:t>daném</w:t>
            </w:r>
            <w:proofErr w:type="spellEnd"/>
            <w:r w:rsidRPr="00590797">
              <w:rPr>
                <w:szCs w:val="22"/>
                <w:lang w:eastAsia="en-US"/>
              </w:rPr>
              <w:t xml:space="preserve"> </w:t>
            </w:r>
            <w:proofErr w:type="spellStart"/>
            <w:r w:rsidRPr="00590797">
              <w:rPr>
                <w:szCs w:val="22"/>
                <w:lang w:eastAsia="en-US"/>
              </w:rPr>
              <w:t>souboru</w:t>
            </w:r>
            <w:proofErr w:type="spellEnd"/>
            <w:r w:rsidRPr="00590797">
              <w:rPr>
                <w:szCs w:val="22"/>
                <w:lang w:eastAsia="en-US"/>
              </w:rPr>
              <w:t xml:space="preserve">, </w:t>
            </w:r>
            <w:proofErr w:type="spellStart"/>
            <w:r w:rsidRPr="00590797">
              <w:rPr>
                <w:szCs w:val="22"/>
                <w:lang w:eastAsia="en-US"/>
              </w:rPr>
              <w:t>vytváří</w:t>
            </w:r>
            <w:proofErr w:type="spellEnd"/>
            <w:r w:rsidRPr="00590797">
              <w:rPr>
                <w:szCs w:val="22"/>
                <w:lang w:eastAsia="en-US"/>
              </w:rPr>
              <w:t xml:space="preserve"> </w:t>
            </w:r>
            <w:proofErr w:type="spellStart"/>
            <w:r w:rsidRPr="00590797">
              <w:rPr>
                <w:szCs w:val="22"/>
                <w:lang w:eastAsia="en-US"/>
              </w:rPr>
              <w:t>soubory</w:t>
            </w:r>
            <w:proofErr w:type="spellEnd"/>
            <w:r w:rsidR="00A224C9">
              <w:rPr>
                <w:szCs w:val="22"/>
                <w:lang w:eastAsia="en-US"/>
              </w:rPr>
              <w:t xml:space="preserve"> </w:t>
            </w:r>
            <w:r w:rsidRPr="00590797">
              <w:rPr>
                <w:szCs w:val="22"/>
                <w:lang w:eastAsia="en-US"/>
              </w:rPr>
              <w:t>s</w:t>
            </w:r>
            <w:r w:rsidRPr="00590797">
              <w:rPr>
                <w:spacing w:val="-10"/>
                <w:szCs w:val="22"/>
                <w:lang w:eastAsia="en-US"/>
              </w:rPr>
              <w:t xml:space="preserve"> </w:t>
            </w:r>
            <w:proofErr w:type="spellStart"/>
            <w:r w:rsidRPr="00590797">
              <w:rPr>
                <w:szCs w:val="22"/>
                <w:lang w:eastAsia="en-US"/>
              </w:rPr>
              <w:t>daným</w:t>
            </w:r>
            <w:proofErr w:type="spellEnd"/>
            <w:r w:rsidRPr="00590797">
              <w:rPr>
                <w:spacing w:val="-10"/>
                <w:szCs w:val="22"/>
                <w:lang w:eastAsia="en-US"/>
              </w:rPr>
              <w:t xml:space="preserve"> </w:t>
            </w:r>
            <w:proofErr w:type="spellStart"/>
            <w:r w:rsidRPr="00590797">
              <w:rPr>
                <w:szCs w:val="22"/>
                <w:lang w:eastAsia="en-US"/>
              </w:rPr>
              <w:t>počtem</w:t>
            </w:r>
            <w:proofErr w:type="spellEnd"/>
            <w:r w:rsidRPr="00590797">
              <w:rPr>
                <w:spacing w:val="-10"/>
                <w:szCs w:val="22"/>
                <w:lang w:eastAsia="en-US"/>
              </w:rPr>
              <w:t xml:space="preserve"> </w:t>
            </w:r>
            <w:proofErr w:type="spellStart"/>
            <w:r w:rsidRPr="00590797">
              <w:rPr>
                <w:szCs w:val="22"/>
                <w:lang w:eastAsia="en-US"/>
              </w:rPr>
              <w:t>prvků</w:t>
            </w:r>
            <w:proofErr w:type="spellEnd"/>
            <w:r w:rsidRPr="00590797">
              <w:rPr>
                <w:spacing w:val="-10"/>
                <w:szCs w:val="22"/>
                <w:lang w:eastAsia="en-US"/>
              </w:rPr>
              <w:t xml:space="preserve"> </w:t>
            </w:r>
            <w:r w:rsidRPr="00590797">
              <w:rPr>
                <w:szCs w:val="22"/>
                <w:lang w:eastAsia="en-US"/>
              </w:rPr>
              <w:t xml:space="preserve">do </w:t>
            </w:r>
            <w:r w:rsidRPr="00590797">
              <w:rPr>
                <w:spacing w:val="-4"/>
                <w:szCs w:val="22"/>
                <w:lang w:eastAsia="en-US"/>
              </w:rPr>
              <w:t>1000</w:t>
            </w:r>
          </w:p>
        </w:tc>
        <w:tc>
          <w:tcPr>
            <w:tcW w:w="2977" w:type="dxa"/>
          </w:tcPr>
          <w:p w14:paraId="5F8F43CE" w14:textId="77777777" w:rsidR="005134AE" w:rsidRPr="00590797" w:rsidRDefault="005134AE" w:rsidP="00A224C9">
            <w:pPr>
              <w:suppressAutoHyphens w:val="0"/>
              <w:ind w:left="108"/>
              <w:rPr>
                <w:szCs w:val="22"/>
                <w:lang w:eastAsia="en-US"/>
              </w:rPr>
            </w:pPr>
            <w:proofErr w:type="spellStart"/>
            <w:r w:rsidRPr="00590797">
              <w:rPr>
                <w:szCs w:val="22"/>
                <w:lang w:eastAsia="en-US"/>
              </w:rPr>
              <w:t>počítání</w:t>
            </w:r>
            <w:proofErr w:type="spellEnd"/>
            <w:r w:rsidRPr="00590797">
              <w:rPr>
                <w:spacing w:val="-13"/>
                <w:szCs w:val="22"/>
                <w:lang w:eastAsia="en-US"/>
              </w:rPr>
              <w:t xml:space="preserve"> </w:t>
            </w:r>
            <w:r w:rsidRPr="00590797">
              <w:rPr>
                <w:szCs w:val="22"/>
                <w:lang w:eastAsia="en-US"/>
              </w:rPr>
              <w:t>po</w:t>
            </w:r>
            <w:r w:rsidRPr="00590797">
              <w:rPr>
                <w:spacing w:val="-13"/>
                <w:szCs w:val="22"/>
                <w:lang w:eastAsia="en-US"/>
              </w:rPr>
              <w:t xml:space="preserve"> </w:t>
            </w:r>
            <w:proofErr w:type="spellStart"/>
            <w:r w:rsidRPr="00590797">
              <w:rPr>
                <w:szCs w:val="22"/>
                <w:lang w:eastAsia="en-US"/>
              </w:rPr>
              <w:t>stovkách</w:t>
            </w:r>
            <w:proofErr w:type="spellEnd"/>
            <w:r w:rsidRPr="00590797">
              <w:rPr>
                <w:szCs w:val="22"/>
                <w:lang w:eastAsia="en-US"/>
              </w:rPr>
              <w:t>,</w:t>
            </w:r>
            <w:r w:rsidRPr="00590797">
              <w:rPr>
                <w:spacing w:val="-13"/>
                <w:szCs w:val="22"/>
                <w:lang w:eastAsia="en-US"/>
              </w:rPr>
              <w:t xml:space="preserve"> </w:t>
            </w:r>
            <w:proofErr w:type="spellStart"/>
            <w:r w:rsidRPr="00590797">
              <w:rPr>
                <w:szCs w:val="22"/>
                <w:lang w:eastAsia="en-US"/>
              </w:rPr>
              <w:t>desítkách</w:t>
            </w:r>
            <w:proofErr w:type="spellEnd"/>
            <w:r w:rsidRPr="00590797">
              <w:rPr>
                <w:szCs w:val="22"/>
                <w:lang w:eastAsia="en-US"/>
              </w:rPr>
              <w:t xml:space="preserve">, </w:t>
            </w:r>
            <w:proofErr w:type="spellStart"/>
            <w:r w:rsidRPr="00590797">
              <w:rPr>
                <w:spacing w:val="-2"/>
                <w:szCs w:val="22"/>
                <w:lang w:eastAsia="en-US"/>
              </w:rPr>
              <w:t>jednotkách</w:t>
            </w:r>
            <w:proofErr w:type="spellEnd"/>
          </w:p>
        </w:tc>
        <w:tc>
          <w:tcPr>
            <w:tcW w:w="2835" w:type="dxa"/>
          </w:tcPr>
          <w:p w14:paraId="162931FF" w14:textId="77777777" w:rsidR="005134AE" w:rsidRPr="00590797" w:rsidRDefault="005134AE" w:rsidP="00A224C9">
            <w:pPr>
              <w:suppressAutoHyphens w:val="0"/>
              <w:ind w:left="240" w:right="230"/>
              <w:jc w:val="center"/>
              <w:rPr>
                <w:szCs w:val="22"/>
                <w:lang w:eastAsia="en-US"/>
              </w:rPr>
            </w:pPr>
            <w:proofErr w:type="spellStart"/>
            <w:r w:rsidRPr="00590797">
              <w:rPr>
                <w:spacing w:val="-2"/>
                <w:szCs w:val="22"/>
                <w:u w:val="single"/>
                <w:lang w:eastAsia="en-US"/>
              </w:rPr>
              <w:t>Osobnostní</w:t>
            </w:r>
            <w:proofErr w:type="spellEnd"/>
          </w:p>
          <w:p w14:paraId="456FB64A" w14:textId="77777777" w:rsidR="005134AE" w:rsidRPr="00590797" w:rsidRDefault="005134AE" w:rsidP="00A224C9">
            <w:pPr>
              <w:suppressAutoHyphens w:val="0"/>
              <w:ind w:left="241" w:right="227"/>
              <w:jc w:val="center"/>
              <w:rPr>
                <w:szCs w:val="22"/>
                <w:lang w:eastAsia="en-US"/>
              </w:rPr>
            </w:pPr>
            <w:r w:rsidRPr="00590797">
              <w:rPr>
                <w:szCs w:val="22"/>
                <w:u w:val="single"/>
                <w:lang w:eastAsia="en-US"/>
              </w:rPr>
              <w:t>a</w:t>
            </w:r>
            <w:r w:rsidRPr="00590797">
              <w:rPr>
                <w:spacing w:val="-10"/>
                <w:szCs w:val="22"/>
                <w:u w:val="single"/>
                <w:lang w:eastAsia="en-US"/>
              </w:rPr>
              <w:t xml:space="preserve"> </w:t>
            </w:r>
            <w:proofErr w:type="spellStart"/>
            <w:r w:rsidRPr="00590797">
              <w:rPr>
                <w:szCs w:val="22"/>
                <w:u w:val="single"/>
                <w:lang w:eastAsia="en-US"/>
              </w:rPr>
              <w:t>sociální</w:t>
            </w:r>
            <w:proofErr w:type="spellEnd"/>
            <w:r w:rsidRPr="00590797">
              <w:rPr>
                <w:spacing w:val="-9"/>
                <w:szCs w:val="22"/>
                <w:u w:val="single"/>
                <w:lang w:eastAsia="en-US"/>
              </w:rPr>
              <w:t xml:space="preserve"> </w:t>
            </w:r>
            <w:proofErr w:type="spellStart"/>
            <w:r w:rsidRPr="00590797">
              <w:rPr>
                <w:szCs w:val="22"/>
                <w:u w:val="single"/>
                <w:lang w:eastAsia="en-US"/>
              </w:rPr>
              <w:t>výchova</w:t>
            </w:r>
            <w:proofErr w:type="spellEnd"/>
            <w:r w:rsidRPr="00590797">
              <w:rPr>
                <w:spacing w:val="40"/>
                <w:szCs w:val="22"/>
                <w:lang w:eastAsia="en-US"/>
              </w:rPr>
              <w:t xml:space="preserve"> </w:t>
            </w:r>
          </w:p>
        </w:tc>
      </w:tr>
      <w:tr w:rsidR="005134AE" w:rsidRPr="00590797" w14:paraId="2CB03861" w14:textId="77777777" w:rsidTr="00A224C9">
        <w:trPr>
          <w:trHeight w:val="975"/>
        </w:trPr>
        <w:tc>
          <w:tcPr>
            <w:tcW w:w="4116" w:type="dxa"/>
          </w:tcPr>
          <w:p w14:paraId="47582ED9" w14:textId="77777777" w:rsidR="005134AE" w:rsidRPr="00590797" w:rsidRDefault="005134AE" w:rsidP="00A224C9">
            <w:pPr>
              <w:suppressAutoHyphens w:val="0"/>
              <w:ind w:left="107" w:right="175"/>
              <w:rPr>
                <w:szCs w:val="22"/>
                <w:lang w:eastAsia="en-US"/>
              </w:rPr>
            </w:pPr>
            <w:proofErr w:type="spellStart"/>
            <w:r w:rsidRPr="00590797">
              <w:rPr>
                <w:szCs w:val="22"/>
                <w:lang w:eastAsia="en-US"/>
              </w:rPr>
              <w:t>čte</w:t>
            </w:r>
            <w:proofErr w:type="spellEnd"/>
            <w:r w:rsidRPr="00590797">
              <w:rPr>
                <w:szCs w:val="22"/>
                <w:lang w:eastAsia="en-US"/>
              </w:rPr>
              <w:t>,</w:t>
            </w:r>
            <w:r w:rsidRPr="00590797">
              <w:rPr>
                <w:spacing w:val="-13"/>
                <w:szCs w:val="22"/>
                <w:lang w:eastAsia="en-US"/>
              </w:rPr>
              <w:t xml:space="preserve"> </w:t>
            </w:r>
            <w:proofErr w:type="spellStart"/>
            <w:r w:rsidRPr="00590797">
              <w:rPr>
                <w:szCs w:val="22"/>
                <w:lang w:eastAsia="en-US"/>
              </w:rPr>
              <w:t>zapisuje</w:t>
            </w:r>
            <w:proofErr w:type="spellEnd"/>
            <w:r w:rsidRPr="00590797">
              <w:rPr>
                <w:spacing w:val="-13"/>
                <w:szCs w:val="22"/>
                <w:lang w:eastAsia="en-US"/>
              </w:rPr>
              <w:t xml:space="preserve"> </w:t>
            </w:r>
            <w:r w:rsidRPr="00590797">
              <w:rPr>
                <w:szCs w:val="22"/>
                <w:lang w:eastAsia="en-US"/>
              </w:rPr>
              <w:t>a</w:t>
            </w:r>
            <w:r w:rsidRPr="00590797">
              <w:rPr>
                <w:spacing w:val="-13"/>
                <w:szCs w:val="22"/>
                <w:lang w:eastAsia="en-US"/>
              </w:rPr>
              <w:t xml:space="preserve"> </w:t>
            </w:r>
            <w:proofErr w:type="spellStart"/>
            <w:r w:rsidRPr="00590797">
              <w:rPr>
                <w:szCs w:val="22"/>
                <w:lang w:eastAsia="en-US"/>
              </w:rPr>
              <w:t>porovnává</w:t>
            </w:r>
            <w:proofErr w:type="spellEnd"/>
            <w:r w:rsidRPr="00590797">
              <w:rPr>
                <w:szCs w:val="22"/>
                <w:lang w:eastAsia="en-US"/>
              </w:rPr>
              <w:t xml:space="preserve"> </w:t>
            </w:r>
            <w:proofErr w:type="spellStart"/>
            <w:r w:rsidRPr="00590797">
              <w:rPr>
                <w:szCs w:val="22"/>
                <w:lang w:eastAsia="en-US"/>
              </w:rPr>
              <w:t>přirozená</w:t>
            </w:r>
            <w:proofErr w:type="spellEnd"/>
            <w:r w:rsidRPr="00590797">
              <w:rPr>
                <w:szCs w:val="22"/>
                <w:lang w:eastAsia="en-US"/>
              </w:rPr>
              <w:t xml:space="preserve"> </w:t>
            </w:r>
            <w:proofErr w:type="spellStart"/>
            <w:r w:rsidRPr="00590797">
              <w:rPr>
                <w:szCs w:val="22"/>
                <w:lang w:eastAsia="en-US"/>
              </w:rPr>
              <w:t>čísla</w:t>
            </w:r>
            <w:proofErr w:type="spellEnd"/>
            <w:r w:rsidRPr="00590797">
              <w:rPr>
                <w:szCs w:val="22"/>
                <w:lang w:eastAsia="en-US"/>
              </w:rPr>
              <w:t xml:space="preserve"> do 1000, </w:t>
            </w:r>
            <w:proofErr w:type="spellStart"/>
            <w:r w:rsidRPr="00590797">
              <w:rPr>
                <w:szCs w:val="22"/>
                <w:lang w:eastAsia="en-US"/>
              </w:rPr>
              <w:t>užívá</w:t>
            </w:r>
            <w:proofErr w:type="spellEnd"/>
            <w:r w:rsidRPr="00590797">
              <w:rPr>
                <w:szCs w:val="22"/>
                <w:lang w:eastAsia="en-US"/>
              </w:rPr>
              <w:t xml:space="preserve"> a </w:t>
            </w:r>
            <w:proofErr w:type="spellStart"/>
            <w:r w:rsidRPr="00590797">
              <w:rPr>
                <w:szCs w:val="22"/>
                <w:lang w:eastAsia="en-US"/>
              </w:rPr>
              <w:t>zapisuje</w:t>
            </w:r>
            <w:proofErr w:type="spellEnd"/>
            <w:r w:rsidRPr="00590797">
              <w:rPr>
                <w:szCs w:val="22"/>
                <w:lang w:eastAsia="en-US"/>
              </w:rPr>
              <w:t xml:space="preserve"> </w:t>
            </w:r>
            <w:proofErr w:type="spellStart"/>
            <w:r w:rsidRPr="00590797">
              <w:rPr>
                <w:szCs w:val="22"/>
                <w:lang w:eastAsia="en-US"/>
              </w:rPr>
              <w:t>vztah</w:t>
            </w:r>
            <w:proofErr w:type="spellEnd"/>
            <w:r w:rsidRPr="00590797">
              <w:rPr>
                <w:szCs w:val="22"/>
                <w:lang w:eastAsia="en-US"/>
              </w:rPr>
              <w:t xml:space="preserve"> </w:t>
            </w:r>
            <w:proofErr w:type="spellStart"/>
            <w:r w:rsidRPr="00590797">
              <w:rPr>
                <w:szCs w:val="22"/>
                <w:lang w:eastAsia="en-US"/>
              </w:rPr>
              <w:t>rovnosti</w:t>
            </w:r>
            <w:proofErr w:type="spellEnd"/>
            <w:r w:rsidRPr="00590797">
              <w:rPr>
                <w:szCs w:val="22"/>
                <w:lang w:eastAsia="en-US"/>
              </w:rPr>
              <w:t xml:space="preserve"> a </w:t>
            </w:r>
            <w:proofErr w:type="spellStart"/>
            <w:r w:rsidRPr="00590797">
              <w:rPr>
                <w:szCs w:val="22"/>
                <w:lang w:eastAsia="en-US"/>
              </w:rPr>
              <w:t>nerovnosti</w:t>
            </w:r>
            <w:proofErr w:type="spellEnd"/>
          </w:p>
        </w:tc>
        <w:tc>
          <w:tcPr>
            <w:tcW w:w="2977" w:type="dxa"/>
          </w:tcPr>
          <w:p w14:paraId="1D0A04F0" w14:textId="77777777" w:rsidR="005134AE" w:rsidRPr="00590797" w:rsidRDefault="005134AE" w:rsidP="00A224C9">
            <w:pPr>
              <w:suppressAutoHyphens w:val="0"/>
              <w:spacing w:before="131"/>
              <w:ind w:left="108" w:right="135"/>
              <w:rPr>
                <w:szCs w:val="22"/>
                <w:lang w:eastAsia="en-US"/>
              </w:rPr>
            </w:pPr>
            <w:proofErr w:type="spellStart"/>
            <w:r w:rsidRPr="00590797">
              <w:rPr>
                <w:szCs w:val="22"/>
                <w:lang w:eastAsia="en-US"/>
              </w:rPr>
              <w:t>čtení</w:t>
            </w:r>
            <w:proofErr w:type="spellEnd"/>
            <w:r w:rsidRPr="00590797">
              <w:rPr>
                <w:spacing w:val="-10"/>
                <w:szCs w:val="22"/>
                <w:lang w:eastAsia="en-US"/>
              </w:rPr>
              <w:t xml:space="preserve"> </w:t>
            </w:r>
            <w:r w:rsidRPr="00590797">
              <w:rPr>
                <w:szCs w:val="22"/>
                <w:lang w:eastAsia="en-US"/>
              </w:rPr>
              <w:t>a</w:t>
            </w:r>
            <w:r w:rsidRPr="00590797">
              <w:rPr>
                <w:spacing w:val="-11"/>
                <w:szCs w:val="22"/>
                <w:lang w:eastAsia="en-US"/>
              </w:rPr>
              <w:t xml:space="preserve"> </w:t>
            </w:r>
            <w:proofErr w:type="spellStart"/>
            <w:r w:rsidRPr="00590797">
              <w:rPr>
                <w:szCs w:val="22"/>
                <w:lang w:eastAsia="en-US"/>
              </w:rPr>
              <w:t>zápis</w:t>
            </w:r>
            <w:proofErr w:type="spellEnd"/>
            <w:r w:rsidRPr="00590797">
              <w:rPr>
                <w:spacing w:val="-10"/>
                <w:szCs w:val="22"/>
                <w:lang w:eastAsia="en-US"/>
              </w:rPr>
              <w:t xml:space="preserve"> </w:t>
            </w:r>
            <w:proofErr w:type="spellStart"/>
            <w:r w:rsidRPr="00590797">
              <w:rPr>
                <w:szCs w:val="22"/>
                <w:lang w:eastAsia="en-US"/>
              </w:rPr>
              <w:t>trojciferných</w:t>
            </w:r>
            <w:proofErr w:type="spellEnd"/>
            <w:r w:rsidRPr="00590797">
              <w:rPr>
                <w:spacing w:val="-10"/>
                <w:szCs w:val="22"/>
                <w:lang w:eastAsia="en-US"/>
              </w:rPr>
              <w:t xml:space="preserve"> </w:t>
            </w:r>
            <w:proofErr w:type="spellStart"/>
            <w:r w:rsidRPr="00590797">
              <w:rPr>
                <w:szCs w:val="22"/>
                <w:lang w:eastAsia="en-US"/>
              </w:rPr>
              <w:t>čísel</w:t>
            </w:r>
            <w:proofErr w:type="spellEnd"/>
            <w:r w:rsidRPr="00590797">
              <w:rPr>
                <w:szCs w:val="22"/>
                <w:lang w:eastAsia="en-US"/>
              </w:rPr>
              <w:t xml:space="preserve"> </w:t>
            </w:r>
            <w:proofErr w:type="spellStart"/>
            <w:r w:rsidRPr="00590797">
              <w:rPr>
                <w:szCs w:val="22"/>
                <w:lang w:eastAsia="en-US"/>
              </w:rPr>
              <w:t>rozlišování</w:t>
            </w:r>
            <w:proofErr w:type="spellEnd"/>
            <w:r w:rsidRPr="00590797">
              <w:rPr>
                <w:szCs w:val="22"/>
                <w:lang w:eastAsia="en-US"/>
              </w:rPr>
              <w:t xml:space="preserve"> </w:t>
            </w:r>
            <w:proofErr w:type="spellStart"/>
            <w:r w:rsidRPr="00590797">
              <w:rPr>
                <w:szCs w:val="22"/>
                <w:lang w:eastAsia="en-US"/>
              </w:rPr>
              <w:t>sudých</w:t>
            </w:r>
            <w:proofErr w:type="spellEnd"/>
            <w:r w:rsidRPr="00590797">
              <w:rPr>
                <w:szCs w:val="22"/>
                <w:lang w:eastAsia="en-US"/>
              </w:rPr>
              <w:t xml:space="preserve"> a </w:t>
            </w:r>
            <w:proofErr w:type="spellStart"/>
            <w:r w:rsidRPr="00590797">
              <w:rPr>
                <w:szCs w:val="22"/>
                <w:lang w:eastAsia="en-US"/>
              </w:rPr>
              <w:t>lichých</w:t>
            </w:r>
            <w:proofErr w:type="spellEnd"/>
            <w:r w:rsidRPr="00590797">
              <w:rPr>
                <w:szCs w:val="22"/>
                <w:lang w:eastAsia="en-US"/>
              </w:rPr>
              <w:t xml:space="preserve"> </w:t>
            </w:r>
            <w:proofErr w:type="spellStart"/>
            <w:r w:rsidRPr="00590797">
              <w:rPr>
                <w:spacing w:val="-2"/>
                <w:szCs w:val="22"/>
                <w:lang w:eastAsia="en-US"/>
              </w:rPr>
              <w:t>čísel</w:t>
            </w:r>
            <w:proofErr w:type="spellEnd"/>
          </w:p>
        </w:tc>
        <w:tc>
          <w:tcPr>
            <w:tcW w:w="2835" w:type="dxa"/>
          </w:tcPr>
          <w:p w14:paraId="246C3751" w14:textId="77777777" w:rsidR="005134AE" w:rsidRPr="00590797" w:rsidRDefault="005134AE" w:rsidP="00A224C9">
            <w:pPr>
              <w:suppressAutoHyphens w:val="0"/>
              <w:spacing w:before="131"/>
              <w:ind w:left="240" w:right="230"/>
              <w:jc w:val="center"/>
              <w:rPr>
                <w:szCs w:val="22"/>
                <w:lang w:eastAsia="en-US"/>
              </w:rPr>
            </w:pPr>
            <w:proofErr w:type="spellStart"/>
            <w:r w:rsidRPr="00590797">
              <w:rPr>
                <w:spacing w:val="-2"/>
                <w:szCs w:val="22"/>
                <w:u w:val="single"/>
                <w:lang w:eastAsia="en-US"/>
              </w:rPr>
              <w:t>Osobnostní</w:t>
            </w:r>
            <w:proofErr w:type="spellEnd"/>
          </w:p>
          <w:p w14:paraId="6692E6E1" w14:textId="77777777" w:rsidR="005134AE" w:rsidRPr="00590797" w:rsidRDefault="005134AE" w:rsidP="00A224C9">
            <w:pPr>
              <w:suppressAutoHyphens w:val="0"/>
              <w:ind w:left="241" w:right="227"/>
              <w:jc w:val="center"/>
              <w:rPr>
                <w:szCs w:val="22"/>
                <w:lang w:eastAsia="en-US"/>
              </w:rPr>
            </w:pPr>
            <w:r w:rsidRPr="00590797">
              <w:rPr>
                <w:szCs w:val="22"/>
                <w:u w:val="single"/>
                <w:lang w:eastAsia="en-US"/>
              </w:rPr>
              <w:t>a</w:t>
            </w:r>
            <w:r w:rsidRPr="00590797">
              <w:rPr>
                <w:spacing w:val="-10"/>
                <w:szCs w:val="22"/>
                <w:u w:val="single"/>
                <w:lang w:eastAsia="en-US"/>
              </w:rPr>
              <w:t xml:space="preserve"> </w:t>
            </w:r>
            <w:proofErr w:type="spellStart"/>
            <w:r w:rsidRPr="00590797">
              <w:rPr>
                <w:szCs w:val="22"/>
                <w:u w:val="single"/>
                <w:lang w:eastAsia="en-US"/>
              </w:rPr>
              <w:t>sociální</w:t>
            </w:r>
            <w:proofErr w:type="spellEnd"/>
            <w:r w:rsidRPr="00590797">
              <w:rPr>
                <w:spacing w:val="-9"/>
                <w:szCs w:val="22"/>
                <w:u w:val="single"/>
                <w:lang w:eastAsia="en-US"/>
              </w:rPr>
              <w:t xml:space="preserve"> </w:t>
            </w:r>
            <w:proofErr w:type="spellStart"/>
            <w:r w:rsidRPr="00590797">
              <w:rPr>
                <w:szCs w:val="22"/>
                <w:u w:val="single"/>
                <w:lang w:eastAsia="en-US"/>
              </w:rPr>
              <w:t>výchova</w:t>
            </w:r>
            <w:proofErr w:type="spellEnd"/>
            <w:r w:rsidRPr="00590797">
              <w:rPr>
                <w:spacing w:val="40"/>
                <w:szCs w:val="22"/>
                <w:lang w:eastAsia="en-US"/>
              </w:rPr>
              <w:t xml:space="preserve"> </w:t>
            </w:r>
          </w:p>
        </w:tc>
      </w:tr>
      <w:tr w:rsidR="005134AE" w:rsidRPr="00590797" w14:paraId="3A6D42EC" w14:textId="77777777" w:rsidTr="00A224C9">
        <w:trPr>
          <w:trHeight w:val="847"/>
        </w:trPr>
        <w:tc>
          <w:tcPr>
            <w:tcW w:w="4116" w:type="dxa"/>
          </w:tcPr>
          <w:p w14:paraId="7F6FB7A1" w14:textId="77777777" w:rsidR="005134AE" w:rsidRPr="00590797" w:rsidRDefault="005134AE" w:rsidP="00A224C9">
            <w:pPr>
              <w:suppressAutoHyphens w:val="0"/>
              <w:ind w:left="107" w:right="175"/>
              <w:rPr>
                <w:szCs w:val="22"/>
                <w:lang w:eastAsia="en-US"/>
              </w:rPr>
            </w:pPr>
            <w:proofErr w:type="spellStart"/>
            <w:r w:rsidRPr="00590797">
              <w:rPr>
                <w:szCs w:val="22"/>
                <w:lang w:eastAsia="en-US"/>
              </w:rPr>
              <w:t>užívá</w:t>
            </w:r>
            <w:proofErr w:type="spellEnd"/>
            <w:r w:rsidRPr="00590797">
              <w:rPr>
                <w:szCs w:val="22"/>
                <w:lang w:eastAsia="en-US"/>
              </w:rPr>
              <w:t xml:space="preserve"> </w:t>
            </w:r>
            <w:proofErr w:type="spellStart"/>
            <w:r w:rsidRPr="00590797">
              <w:rPr>
                <w:szCs w:val="22"/>
                <w:lang w:eastAsia="en-US"/>
              </w:rPr>
              <w:t>lineární</w:t>
            </w:r>
            <w:proofErr w:type="spellEnd"/>
            <w:r w:rsidRPr="00590797">
              <w:rPr>
                <w:szCs w:val="22"/>
                <w:lang w:eastAsia="en-US"/>
              </w:rPr>
              <w:t xml:space="preserve"> </w:t>
            </w:r>
            <w:proofErr w:type="spellStart"/>
            <w:r w:rsidRPr="00590797">
              <w:rPr>
                <w:szCs w:val="22"/>
                <w:lang w:eastAsia="en-US"/>
              </w:rPr>
              <w:t>uspořádání</w:t>
            </w:r>
            <w:proofErr w:type="spellEnd"/>
            <w:r w:rsidRPr="00590797">
              <w:rPr>
                <w:szCs w:val="22"/>
                <w:lang w:eastAsia="en-US"/>
              </w:rPr>
              <w:t xml:space="preserve">, </w:t>
            </w:r>
            <w:proofErr w:type="spellStart"/>
            <w:r w:rsidRPr="00590797">
              <w:rPr>
                <w:szCs w:val="22"/>
                <w:lang w:eastAsia="en-US"/>
              </w:rPr>
              <w:t>zobrazí</w:t>
            </w:r>
            <w:proofErr w:type="spellEnd"/>
            <w:r w:rsidRPr="00590797">
              <w:rPr>
                <w:spacing w:val="-9"/>
                <w:szCs w:val="22"/>
                <w:lang w:eastAsia="en-US"/>
              </w:rPr>
              <w:t xml:space="preserve"> </w:t>
            </w:r>
            <w:proofErr w:type="spellStart"/>
            <w:r w:rsidRPr="00590797">
              <w:rPr>
                <w:szCs w:val="22"/>
                <w:lang w:eastAsia="en-US"/>
              </w:rPr>
              <w:t>číslo</w:t>
            </w:r>
            <w:proofErr w:type="spellEnd"/>
            <w:r w:rsidRPr="00590797">
              <w:rPr>
                <w:spacing w:val="-9"/>
                <w:szCs w:val="22"/>
                <w:lang w:eastAsia="en-US"/>
              </w:rPr>
              <w:t xml:space="preserve"> </w:t>
            </w:r>
            <w:proofErr w:type="spellStart"/>
            <w:r w:rsidRPr="00590797">
              <w:rPr>
                <w:szCs w:val="22"/>
                <w:lang w:eastAsia="en-US"/>
              </w:rPr>
              <w:t>na</w:t>
            </w:r>
            <w:proofErr w:type="spellEnd"/>
            <w:r w:rsidRPr="00590797">
              <w:rPr>
                <w:spacing w:val="-10"/>
                <w:szCs w:val="22"/>
                <w:lang w:eastAsia="en-US"/>
              </w:rPr>
              <w:t xml:space="preserve"> </w:t>
            </w:r>
            <w:proofErr w:type="spellStart"/>
            <w:r w:rsidRPr="00590797">
              <w:rPr>
                <w:szCs w:val="22"/>
                <w:lang w:eastAsia="en-US"/>
              </w:rPr>
              <w:t>číselné</w:t>
            </w:r>
            <w:proofErr w:type="spellEnd"/>
            <w:r w:rsidRPr="00590797">
              <w:rPr>
                <w:spacing w:val="-10"/>
                <w:szCs w:val="22"/>
                <w:lang w:eastAsia="en-US"/>
              </w:rPr>
              <w:t xml:space="preserve"> </w:t>
            </w:r>
            <w:proofErr w:type="spellStart"/>
            <w:r w:rsidRPr="00590797">
              <w:rPr>
                <w:szCs w:val="22"/>
                <w:lang w:eastAsia="en-US"/>
              </w:rPr>
              <w:t>ose</w:t>
            </w:r>
            <w:proofErr w:type="spellEnd"/>
            <w:r w:rsidRPr="00590797">
              <w:rPr>
                <w:szCs w:val="22"/>
                <w:lang w:eastAsia="en-US"/>
              </w:rPr>
              <w:t xml:space="preserve"> do 1000</w:t>
            </w:r>
          </w:p>
        </w:tc>
        <w:tc>
          <w:tcPr>
            <w:tcW w:w="2977" w:type="dxa"/>
          </w:tcPr>
          <w:p w14:paraId="7BE485E2" w14:textId="77777777" w:rsidR="005134AE" w:rsidRPr="00590797" w:rsidRDefault="005134AE" w:rsidP="00A224C9">
            <w:pPr>
              <w:suppressAutoHyphens w:val="0"/>
              <w:ind w:left="108"/>
              <w:rPr>
                <w:szCs w:val="22"/>
                <w:lang w:eastAsia="en-US"/>
              </w:rPr>
            </w:pPr>
            <w:proofErr w:type="spellStart"/>
            <w:r w:rsidRPr="00590797">
              <w:rPr>
                <w:szCs w:val="22"/>
                <w:lang w:eastAsia="en-US"/>
              </w:rPr>
              <w:t>porovnávání</w:t>
            </w:r>
            <w:proofErr w:type="spellEnd"/>
            <w:r w:rsidRPr="00590797">
              <w:rPr>
                <w:spacing w:val="-15"/>
                <w:szCs w:val="22"/>
                <w:lang w:eastAsia="en-US"/>
              </w:rPr>
              <w:t xml:space="preserve"> </w:t>
            </w:r>
            <w:proofErr w:type="spellStart"/>
            <w:r w:rsidRPr="00590797">
              <w:rPr>
                <w:szCs w:val="22"/>
                <w:lang w:eastAsia="en-US"/>
              </w:rPr>
              <w:t>čísel</w:t>
            </w:r>
            <w:proofErr w:type="spellEnd"/>
            <w:r w:rsidRPr="00590797">
              <w:rPr>
                <w:spacing w:val="-15"/>
                <w:szCs w:val="22"/>
                <w:lang w:eastAsia="en-US"/>
              </w:rPr>
              <w:t xml:space="preserve"> </w:t>
            </w:r>
            <w:proofErr w:type="spellStart"/>
            <w:r w:rsidR="00A224C9">
              <w:rPr>
                <w:spacing w:val="-15"/>
                <w:szCs w:val="22"/>
                <w:lang w:eastAsia="en-US"/>
              </w:rPr>
              <w:t>p</w:t>
            </w:r>
            <w:r w:rsidRPr="00590797">
              <w:rPr>
                <w:szCs w:val="22"/>
                <w:lang w:eastAsia="en-US"/>
              </w:rPr>
              <w:t>omocí</w:t>
            </w:r>
            <w:proofErr w:type="spellEnd"/>
            <w:r w:rsidRPr="00590797">
              <w:rPr>
                <w:szCs w:val="22"/>
                <w:lang w:eastAsia="en-US"/>
              </w:rPr>
              <w:t xml:space="preserve"> </w:t>
            </w:r>
            <w:proofErr w:type="spellStart"/>
            <w:r w:rsidRPr="00590797">
              <w:rPr>
                <w:szCs w:val="22"/>
                <w:lang w:eastAsia="en-US"/>
              </w:rPr>
              <w:t>číselné</w:t>
            </w:r>
            <w:proofErr w:type="spellEnd"/>
            <w:r w:rsidRPr="00590797">
              <w:rPr>
                <w:szCs w:val="22"/>
                <w:lang w:eastAsia="en-US"/>
              </w:rPr>
              <w:t xml:space="preserve"> </w:t>
            </w:r>
            <w:proofErr w:type="spellStart"/>
            <w:r w:rsidRPr="00590797">
              <w:rPr>
                <w:szCs w:val="22"/>
                <w:lang w:eastAsia="en-US"/>
              </w:rPr>
              <w:t>osy</w:t>
            </w:r>
            <w:proofErr w:type="spellEnd"/>
            <w:r w:rsidRPr="00590797">
              <w:rPr>
                <w:szCs w:val="22"/>
                <w:lang w:eastAsia="en-US"/>
              </w:rPr>
              <w:t xml:space="preserve"> </w:t>
            </w:r>
            <w:proofErr w:type="spellStart"/>
            <w:r w:rsidRPr="00590797">
              <w:rPr>
                <w:szCs w:val="22"/>
                <w:lang w:eastAsia="en-US"/>
              </w:rPr>
              <w:t>zaokrouhlování</w:t>
            </w:r>
            <w:proofErr w:type="spellEnd"/>
            <w:r w:rsidRPr="00590797">
              <w:rPr>
                <w:spacing w:val="-15"/>
                <w:szCs w:val="22"/>
                <w:lang w:eastAsia="en-US"/>
              </w:rPr>
              <w:t xml:space="preserve"> </w:t>
            </w:r>
            <w:proofErr w:type="spellStart"/>
            <w:r w:rsidRPr="00590797">
              <w:rPr>
                <w:szCs w:val="22"/>
                <w:lang w:eastAsia="en-US"/>
              </w:rPr>
              <w:t>na</w:t>
            </w:r>
            <w:proofErr w:type="spellEnd"/>
            <w:r w:rsidRPr="00590797">
              <w:rPr>
                <w:spacing w:val="-15"/>
                <w:szCs w:val="22"/>
                <w:lang w:eastAsia="en-US"/>
              </w:rPr>
              <w:t xml:space="preserve"> </w:t>
            </w:r>
            <w:proofErr w:type="spellStart"/>
            <w:r w:rsidRPr="00590797">
              <w:rPr>
                <w:szCs w:val="22"/>
                <w:lang w:eastAsia="en-US"/>
              </w:rPr>
              <w:t>stovky</w:t>
            </w:r>
            <w:proofErr w:type="spellEnd"/>
          </w:p>
        </w:tc>
        <w:tc>
          <w:tcPr>
            <w:tcW w:w="2835" w:type="dxa"/>
          </w:tcPr>
          <w:p w14:paraId="08F12C9C" w14:textId="77777777" w:rsidR="005134AE" w:rsidRPr="00590797" w:rsidRDefault="005134AE" w:rsidP="00A224C9">
            <w:pPr>
              <w:suppressAutoHyphens w:val="0"/>
              <w:spacing w:line="268" w:lineRule="exact"/>
              <w:ind w:left="240" w:right="230"/>
              <w:jc w:val="center"/>
              <w:rPr>
                <w:szCs w:val="22"/>
                <w:lang w:eastAsia="en-US"/>
              </w:rPr>
            </w:pPr>
            <w:proofErr w:type="spellStart"/>
            <w:r w:rsidRPr="00590797">
              <w:rPr>
                <w:spacing w:val="-2"/>
                <w:szCs w:val="22"/>
                <w:u w:val="single"/>
                <w:lang w:eastAsia="en-US"/>
              </w:rPr>
              <w:t>Osobnostní</w:t>
            </w:r>
            <w:proofErr w:type="spellEnd"/>
          </w:p>
          <w:p w14:paraId="274919BE" w14:textId="77777777" w:rsidR="005134AE" w:rsidRPr="00590797" w:rsidRDefault="005134AE" w:rsidP="00A224C9">
            <w:pPr>
              <w:suppressAutoHyphens w:val="0"/>
              <w:spacing w:line="270" w:lineRule="atLeast"/>
              <w:ind w:left="241" w:right="227"/>
              <w:jc w:val="center"/>
              <w:rPr>
                <w:szCs w:val="22"/>
                <w:lang w:eastAsia="en-US"/>
              </w:rPr>
            </w:pPr>
            <w:r w:rsidRPr="00590797">
              <w:rPr>
                <w:szCs w:val="22"/>
                <w:u w:val="single"/>
                <w:lang w:eastAsia="en-US"/>
              </w:rPr>
              <w:t>a</w:t>
            </w:r>
            <w:r w:rsidRPr="00590797">
              <w:rPr>
                <w:spacing w:val="-10"/>
                <w:szCs w:val="22"/>
                <w:u w:val="single"/>
                <w:lang w:eastAsia="en-US"/>
              </w:rPr>
              <w:t xml:space="preserve"> </w:t>
            </w:r>
            <w:proofErr w:type="spellStart"/>
            <w:r w:rsidRPr="00590797">
              <w:rPr>
                <w:szCs w:val="22"/>
                <w:u w:val="single"/>
                <w:lang w:eastAsia="en-US"/>
              </w:rPr>
              <w:t>sociální</w:t>
            </w:r>
            <w:proofErr w:type="spellEnd"/>
            <w:r w:rsidRPr="00590797">
              <w:rPr>
                <w:spacing w:val="-9"/>
                <w:szCs w:val="22"/>
                <w:u w:val="single"/>
                <w:lang w:eastAsia="en-US"/>
              </w:rPr>
              <w:t xml:space="preserve"> </w:t>
            </w:r>
            <w:proofErr w:type="spellStart"/>
            <w:r w:rsidRPr="00590797">
              <w:rPr>
                <w:szCs w:val="22"/>
                <w:u w:val="single"/>
                <w:lang w:eastAsia="en-US"/>
              </w:rPr>
              <w:t>výchova</w:t>
            </w:r>
            <w:proofErr w:type="spellEnd"/>
            <w:r w:rsidRPr="00590797">
              <w:rPr>
                <w:spacing w:val="40"/>
                <w:szCs w:val="22"/>
                <w:lang w:eastAsia="en-US"/>
              </w:rPr>
              <w:t xml:space="preserve"> </w:t>
            </w:r>
          </w:p>
        </w:tc>
      </w:tr>
      <w:tr w:rsidR="005134AE" w:rsidRPr="00590797" w14:paraId="3E071A92" w14:textId="77777777" w:rsidTr="00BE261A">
        <w:trPr>
          <w:trHeight w:val="1682"/>
        </w:trPr>
        <w:tc>
          <w:tcPr>
            <w:tcW w:w="4116" w:type="dxa"/>
          </w:tcPr>
          <w:p w14:paraId="0CAD3AB8" w14:textId="77777777" w:rsidR="005134AE" w:rsidRPr="00590797" w:rsidRDefault="005134AE" w:rsidP="00A224C9">
            <w:pPr>
              <w:suppressAutoHyphens w:val="0"/>
              <w:ind w:left="107"/>
              <w:rPr>
                <w:szCs w:val="22"/>
                <w:lang w:eastAsia="en-US"/>
              </w:rPr>
            </w:pPr>
            <w:proofErr w:type="spellStart"/>
            <w:r w:rsidRPr="00590797">
              <w:rPr>
                <w:szCs w:val="22"/>
                <w:lang w:eastAsia="en-US"/>
              </w:rPr>
              <w:t>provádí</w:t>
            </w:r>
            <w:proofErr w:type="spellEnd"/>
            <w:r w:rsidRPr="00590797">
              <w:rPr>
                <w:spacing w:val="-15"/>
                <w:szCs w:val="22"/>
                <w:lang w:eastAsia="en-US"/>
              </w:rPr>
              <w:t xml:space="preserve"> </w:t>
            </w:r>
            <w:proofErr w:type="spellStart"/>
            <w:r w:rsidRPr="00590797">
              <w:rPr>
                <w:szCs w:val="22"/>
                <w:lang w:eastAsia="en-US"/>
              </w:rPr>
              <w:t>zpaměti</w:t>
            </w:r>
            <w:proofErr w:type="spellEnd"/>
            <w:r w:rsidRPr="00590797">
              <w:rPr>
                <w:spacing w:val="-15"/>
                <w:szCs w:val="22"/>
                <w:lang w:eastAsia="en-US"/>
              </w:rPr>
              <w:t xml:space="preserve"> </w:t>
            </w:r>
            <w:proofErr w:type="spellStart"/>
            <w:r w:rsidRPr="00590797">
              <w:rPr>
                <w:szCs w:val="22"/>
                <w:lang w:eastAsia="en-US"/>
              </w:rPr>
              <w:t>jednoduché</w:t>
            </w:r>
            <w:proofErr w:type="spellEnd"/>
            <w:r w:rsidRPr="00590797">
              <w:rPr>
                <w:szCs w:val="22"/>
                <w:lang w:eastAsia="en-US"/>
              </w:rPr>
              <w:t xml:space="preserve"> </w:t>
            </w:r>
            <w:proofErr w:type="spellStart"/>
            <w:r w:rsidRPr="00590797">
              <w:rPr>
                <w:szCs w:val="22"/>
                <w:lang w:eastAsia="en-US"/>
              </w:rPr>
              <w:t>početní</w:t>
            </w:r>
            <w:proofErr w:type="spellEnd"/>
            <w:r w:rsidRPr="00590797">
              <w:rPr>
                <w:szCs w:val="22"/>
                <w:lang w:eastAsia="en-US"/>
              </w:rPr>
              <w:t xml:space="preserve"> </w:t>
            </w:r>
            <w:proofErr w:type="spellStart"/>
            <w:r w:rsidRPr="00590797">
              <w:rPr>
                <w:szCs w:val="22"/>
                <w:lang w:eastAsia="en-US"/>
              </w:rPr>
              <w:t>operace</w:t>
            </w:r>
            <w:proofErr w:type="spellEnd"/>
            <w:r w:rsidR="00A224C9">
              <w:rPr>
                <w:szCs w:val="22"/>
                <w:lang w:eastAsia="en-US"/>
              </w:rPr>
              <w:t xml:space="preserve"> </w:t>
            </w:r>
            <w:r w:rsidRPr="00590797">
              <w:rPr>
                <w:szCs w:val="22"/>
                <w:lang w:eastAsia="en-US"/>
              </w:rPr>
              <w:t>s</w:t>
            </w:r>
            <w:r w:rsidRPr="00590797">
              <w:rPr>
                <w:spacing w:val="-1"/>
                <w:szCs w:val="22"/>
                <w:lang w:eastAsia="en-US"/>
              </w:rPr>
              <w:t xml:space="preserve"> </w:t>
            </w:r>
            <w:proofErr w:type="spellStart"/>
            <w:r w:rsidRPr="00590797">
              <w:rPr>
                <w:szCs w:val="22"/>
                <w:lang w:eastAsia="en-US"/>
              </w:rPr>
              <w:t>přirozenými</w:t>
            </w:r>
            <w:proofErr w:type="spellEnd"/>
            <w:r w:rsidRPr="00590797">
              <w:rPr>
                <w:szCs w:val="22"/>
                <w:lang w:eastAsia="en-US"/>
              </w:rPr>
              <w:t xml:space="preserve"> </w:t>
            </w:r>
            <w:proofErr w:type="spellStart"/>
            <w:r w:rsidRPr="00590797">
              <w:rPr>
                <w:szCs w:val="22"/>
                <w:lang w:eastAsia="en-US"/>
              </w:rPr>
              <w:t>čísly</w:t>
            </w:r>
            <w:proofErr w:type="spellEnd"/>
            <w:r w:rsidRPr="00590797">
              <w:rPr>
                <w:spacing w:val="-5"/>
                <w:szCs w:val="22"/>
                <w:lang w:eastAsia="en-US"/>
              </w:rPr>
              <w:t xml:space="preserve"> </w:t>
            </w:r>
            <w:r w:rsidRPr="00590797">
              <w:rPr>
                <w:szCs w:val="22"/>
                <w:lang w:eastAsia="en-US"/>
              </w:rPr>
              <w:t xml:space="preserve">do </w:t>
            </w:r>
            <w:r w:rsidRPr="00590797">
              <w:rPr>
                <w:spacing w:val="-4"/>
                <w:szCs w:val="22"/>
                <w:lang w:eastAsia="en-US"/>
              </w:rPr>
              <w:t>1000</w:t>
            </w:r>
          </w:p>
        </w:tc>
        <w:tc>
          <w:tcPr>
            <w:tcW w:w="2977" w:type="dxa"/>
          </w:tcPr>
          <w:p w14:paraId="6CB2564B" w14:textId="77777777" w:rsidR="005134AE" w:rsidRPr="00590797" w:rsidRDefault="005134AE" w:rsidP="00BE261A">
            <w:pPr>
              <w:suppressAutoHyphens w:val="0"/>
              <w:ind w:left="108"/>
              <w:rPr>
                <w:szCs w:val="22"/>
                <w:lang w:eastAsia="en-US"/>
              </w:rPr>
            </w:pPr>
            <w:proofErr w:type="spellStart"/>
            <w:r w:rsidRPr="00590797">
              <w:rPr>
                <w:szCs w:val="22"/>
                <w:lang w:eastAsia="en-US"/>
              </w:rPr>
              <w:t>součet</w:t>
            </w:r>
            <w:proofErr w:type="spellEnd"/>
            <w:r w:rsidRPr="00590797">
              <w:rPr>
                <w:szCs w:val="22"/>
                <w:lang w:eastAsia="en-US"/>
              </w:rPr>
              <w:t xml:space="preserve"> a </w:t>
            </w:r>
            <w:proofErr w:type="spellStart"/>
            <w:r w:rsidRPr="00590797">
              <w:rPr>
                <w:szCs w:val="22"/>
                <w:lang w:eastAsia="en-US"/>
              </w:rPr>
              <w:t>rozdíl</w:t>
            </w:r>
            <w:proofErr w:type="spellEnd"/>
            <w:r w:rsidRPr="00590797">
              <w:rPr>
                <w:szCs w:val="22"/>
                <w:lang w:eastAsia="en-US"/>
              </w:rPr>
              <w:t xml:space="preserve"> </w:t>
            </w:r>
            <w:proofErr w:type="spellStart"/>
            <w:r w:rsidRPr="00590797">
              <w:rPr>
                <w:szCs w:val="22"/>
                <w:lang w:eastAsia="en-US"/>
              </w:rPr>
              <w:t>čísel</w:t>
            </w:r>
            <w:proofErr w:type="spellEnd"/>
            <w:r w:rsidRPr="00590797">
              <w:rPr>
                <w:szCs w:val="22"/>
                <w:lang w:eastAsia="en-US"/>
              </w:rPr>
              <w:t xml:space="preserve"> </w:t>
            </w:r>
            <w:proofErr w:type="spellStart"/>
            <w:r w:rsidRPr="00590797">
              <w:rPr>
                <w:szCs w:val="22"/>
                <w:lang w:eastAsia="en-US"/>
              </w:rPr>
              <w:t>písemné</w:t>
            </w:r>
            <w:proofErr w:type="spellEnd"/>
            <w:r w:rsidRPr="00590797">
              <w:rPr>
                <w:spacing w:val="-13"/>
                <w:szCs w:val="22"/>
                <w:lang w:eastAsia="en-US"/>
              </w:rPr>
              <w:t xml:space="preserve"> </w:t>
            </w:r>
            <w:proofErr w:type="spellStart"/>
            <w:r w:rsidRPr="00590797">
              <w:rPr>
                <w:szCs w:val="22"/>
                <w:lang w:eastAsia="en-US"/>
              </w:rPr>
              <w:t>algoritmy</w:t>
            </w:r>
            <w:proofErr w:type="spellEnd"/>
            <w:r w:rsidRPr="00590797">
              <w:rPr>
                <w:spacing w:val="-15"/>
                <w:szCs w:val="22"/>
                <w:lang w:eastAsia="en-US"/>
              </w:rPr>
              <w:t xml:space="preserve"> </w:t>
            </w:r>
            <w:proofErr w:type="spellStart"/>
            <w:r w:rsidRPr="00590797">
              <w:rPr>
                <w:szCs w:val="22"/>
                <w:lang w:eastAsia="en-US"/>
              </w:rPr>
              <w:t>sčítání</w:t>
            </w:r>
            <w:proofErr w:type="spellEnd"/>
            <w:r w:rsidRPr="00590797">
              <w:rPr>
                <w:spacing w:val="-12"/>
                <w:szCs w:val="22"/>
                <w:lang w:eastAsia="en-US"/>
              </w:rPr>
              <w:t xml:space="preserve"> </w:t>
            </w:r>
            <w:r w:rsidRPr="00590797">
              <w:rPr>
                <w:szCs w:val="22"/>
                <w:lang w:eastAsia="en-US"/>
              </w:rPr>
              <w:t xml:space="preserve">a </w:t>
            </w:r>
            <w:proofErr w:type="spellStart"/>
            <w:r w:rsidRPr="00590797">
              <w:rPr>
                <w:spacing w:val="-2"/>
                <w:szCs w:val="22"/>
                <w:lang w:eastAsia="en-US"/>
              </w:rPr>
              <w:t>odčítání</w:t>
            </w:r>
            <w:proofErr w:type="spellEnd"/>
          </w:p>
          <w:p w14:paraId="10A576F5" w14:textId="77777777" w:rsidR="005134AE" w:rsidRPr="00590797" w:rsidRDefault="005134AE" w:rsidP="00A224C9">
            <w:pPr>
              <w:suppressAutoHyphens w:val="0"/>
              <w:ind w:left="108" w:right="129"/>
              <w:rPr>
                <w:szCs w:val="22"/>
                <w:lang w:eastAsia="en-US"/>
              </w:rPr>
            </w:pPr>
            <w:proofErr w:type="spellStart"/>
            <w:r w:rsidRPr="00590797">
              <w:rPr>
                <w:szCs w:val="22"/>
                <w:lang w:eastAsia="en-US"/>
              </w:rPr>
              <w:t>sčítání</w:t>
            </w:r>
            <w:proofErr w:type="spellEnd"/>
            <w:r w:rsidRPr="00590797">
              <w:rPr>
                <w:spacing w:val="-8"/>
                <w:szCs w:val="22"/>
                <w:lang w:eastAsia="en-US"/>
              </w:rPr>
              <w:t xml:space="preserve"> </w:t>
            </w:r>
            <w:r w:rsidRPr="00590797">
              <w:rPr>
                <w:szCs w:val="22"/>
                <w:lang w:eastAsia="en-US"/>
              </w:rPr>
              <w:t>a</w:t>
            </w:r>
            <w:r w:rsidRPr="00590797">
              <w:rPr>
                <w:spacing w:val="-8"/>
                <w:szCs w:val="22"/>
                <w:lang w:eastAsia="en-US"/>
              </w:rPr>
              <w:t xml:space="preserve"> </w:t>
            </w:r>
            <w:proofErr w:type="spellStart"/>
            <w:r w:rsidRPr="00590797">
              <w:rPr>
                <w:szCs w:val="22"/>
                <w:lang w:eastAsia="en-US"/>
              </w:rPr>
              <w:t>odčítání</w:t>
            </w:r>
            <w:proofErr w:type="spellEnd"/>
            <w:r w:rsidRPr="00590797">
              <w:rPr>
                <w:spacing w:val="-8"/>
                <w:szCs w:val="22"/>
                <w:lang w:eastAsia="en-US"/>
              </w:rPr>
              <w:t xml:space="preserve"> </w:t>
            </w:r>
            <w:r w:rsidRPr="00590797">
              <w:rPr>
                <w:szCs w:val="22"/>
                <w:lang w:eastAsia="en-US"/>
              </w:rPr>
              <w:t>v</w:t>
            </w:r>
            <w:r w:rsidRPr="00590797">
              <w:rPr>
                <w:spacing w:val="-7"/>
                <w:szCs w:val="22"/>
                <w:lang w:eastAsia="en-US"/>
              </w:rPr>
              <w:t xml:space="preserve"> </w:t>
            </w:r>
            <w:proofErr w:type="spellStart"/>
            <w:r w:rsidRPr="00590797">
              <w:rPr>
                <w:szCs w:val="22"/>
                <w:lang w:eastAsia="en-US"/>
              </w:rPr>
              <w:t>oboru</w:t>
            </w:r>
            <w:proofErr w:type="spellEnd"/>
            <w:r w:rsidRPr="00590797">
              <w:rPr>
                <w:spacing w:val="-7"/>
                <w:szCs w:val="22"/>
                <w:lang w:eastAsia="en-US"/>
              </w:rPr>
              <w:t xml:space="preserve"> </w:t>
            </w:r>
            <w:r w:rsidRPr="00590797">
              <w:rPr>
                <w:szCs w:val="22"/>
                <w:lang w:eastAsia="en-US"/>
              </w:rPr>
              <w:t xml:space="preserve">0-1000 </w:t>
            </w:r>
            <w:proofErr w:type="spellStart"/>
            <w:r w:rsidRPr="00590797">
              <w:rPr>
                <w:szCs w:val="22"/>
                <w:lang w:eastAsia="en-US"/>
              </w:rPr>
              <w:t>násobení</w:t>
            </w:r>
            <w:proofErr w:type="spellEnd"/>
            <w:r w:rsidRPr="00590797">
              <w:rPr>
                <w:szCs w:val="22"/>
                <w:lang w:eastAsia="en-US"/>
              </w:rPr>
              <w:t xml:space="preserve"> a </w:t>
            </w:r>
            <w:proofErr w:type="spellStart"/>
            <w:r w:rsidRPr="00590797">
              <w:rPr>
                <w:szCs w:val="22"/>
                <w:lang w:eastAsia="en-US"/>
              </w:rPr>
              <w:t>dělení</w:t>
            </w:r>
            <w:proofErr w:type="spellEnd"/>
            <w:r w:rsidRPr="00590797">
              <w:rPr>
                <w:szCs w:val="22"/>
                <w:lang w:eastAsia="en-US"/>
              </w:rPr>
              <w:t xml:space="preserve"> v </w:t>
            </w:r>
            <w:proofErr w:type="spellStart"/>
            <w:r w:rsidRPr="00590797">
              <w:rPr>
                <w:szCs w:val="22"/>
                <w:lang w:eastAsia="en-US"/>
              </w:rPr>
              <w:t>oboru</w:t>
            </w:r>
            <w:proofErr w:type="spellEnd"/>
            <w:r w:rsidRPr="00590797">
              <w:rPr>
                <w:szCs w:val="22"/>
                <w:lang w:eastAsia="en-US"/>
              </w:rPr>
              <w:t xml:space="preserve"> </w:t>
            </w:r>
            <w:proofErr w:type="spellStart"/>
            <w:r w:rsidRPr="00590797">
              <w:rPr>
                <w:szCs w:val="22"/>
                <w:lang w:eastAsia="en-US"/>
              </w:rPr>
              <w:t>malé</w:t>
            </w:r>
            <w:proofErr w:type="spellEnd"/>
            <w:r w:rsidRPr="00590797">
              <w:rPr>
                <w:szCs w:val="22"/>
                <w:lang w:eastAsia="en-US"/>
              </w:rPr>
              <w:t xml:space="preserve"> </w:t>
            </w:r>
            <w:proofErr w:type="spellStart"/>
            <w:r w:rsidRPr="00590797">
              <w:rPr>
                <w:szCs w:val="22"/>
                <w:lang w:eastAsia="en-US"/>
              </w:rPr>
              <w:t>násobilky</w:t>
            </w:r>
            <w:proofErr w:type="spellEnd"/>
            <w:r w:rsidRPr="00590797">
              <w:rPr>
                <w:szCs w:val="22"/>
                <w:lang w:eastAsia="en-US"/>
              </w:rPr>
              <w:t xml:space="preserve"> a </w:t>
            </w:r>
            <w:proofErr w:type="spellStart"/>
            <w:r w:rsidRPr="00590797">
              <w:rPr>
                <w:szCs w:val="22"/>
                <w:lang w:eastAsia="en-US"/>
              </w:rPr>
              <w:t>mimo</w:t>
            </w:r>
            <w:proofErr w:type="spellEnd"/>
            <w:r w:rsidRPr="00590797">
              <w:rPr>
                <w:szCs w:val="22"/>
                <w:lang w:eastAsia="en-US"/>
              </w:rPr>
              <w:t xml:space="preserve"> </w:t>
            </w:r>
            <w:proofErr w:type="spellStart"/>
            <w:r w:rsidRPr="00590797">
              <w:rPr>
                <w:szCs w:val="22"/>
                <w:lang w:eastAsia="en-US"/>
              </w:rPr>
              <w:t>obor</w:t>
            </w:r>
            <w:proofErr w:type="spellEnd"/>
            <w:r w:rsidRPr="00590797">
              <w:rPr>
                <w:spacing w:val="40"/>
                <w:szCs w:val="22"/>
                <w:lang w:eastAsia="en-US"/>
              </w:rPr>
              <w:t xml:space="preserve"> </w:t>
            </w:r>
            <w:proofErr w:type="spellStart"/>
            <w:r w:rsidRPr="00590797">
              <w:rPr>
                <w:spacing w:val="-2"/>
                <w:szCs w:val="22"/>
                <w:lang w:eastAsia="en-US"/>
              </w:rPr>
              <w:t>násobilky</w:t>
            </w:r>
            <w:proofErr w:type="spellEnd"/>
          </w:p>
        </w:tc>
        <w:tc>
          <w:tcPr>
            <w:tcW w:w="2835" w:type="dxa"/>
          </w:tcPr>
          <w:p w14:paraId="36D14449" w14:textId="77777777" w:rsidR="005134AE" w:rsidRPr="00590797" w:rsidRDefault="005134AE" w:rsidP="00A224C9">
            <w:pPr>
              <w:suppressAutoHyphens w:val="0"/>
              <w:spacing w:before="185"/>
              <w:ind w:left="240" w:right="230"/>
              <w:jc w:val="center"/>
              <w:rPr>
                <w:szCs w:val="22"/>
                <w:lang w:eastAsia="en-US"/>
              </w:rPr>
            </w:pPr>
            <w:proofErr w:type="spellStart"/>
            <w:r w:rsidRPr="00590797">
              <w:rPr>
                <w:spacing w:val="-2"/>
                <w:szCs w:val="22"/>
                <w:u w:val="single"/>
                <w:lang w:eastAsia="en-US"/>
              </w:rPr>
              <w:t>Osobnostní</w:t>
            </w:r>
            <w:proofErr w:type="spellEnd"/>
          </w:p>
          <w:p w14:paraId="15356F9A" w14:textId="77777777" w:rsidR="005134AE" w:rsidRPr="00590797" w:rsidRDefault="005134AE" w:rsidP="00A224C9">
            <w:pPr>
              <w:suppressAutoHyphens w:val="0"/>
              <w:spacing w:before="1"/>
              <w:ind w:left="241" w:right="227"/>
              <w:jc w:val="center"/>
              <w:rPr>
                <w:szCs w:val="22"/>
                <w:lang w:eastAsia="en-US"/>
              </w:rPr>
            </w:pPr>
            <w:r w:rsidRPr="00590797">
              <w:rPr>
                <w:szCs w:val="22"/>
                <w:u w:val="single"/>
                <w:lang w:eastAsia="en-US"/>
              </w:rPr>
              <w:t>a</w:t>
            </w:r>
            <w:r w:rsidRPr="00590797">
              <w:rPr>
                <w:spacing w:val="-10"/>
                <w:szCs w:val="22"/>
                <w:u w:val="single"/>
                <w:lang w:eastAsia="en-US"/>
              </w:rPr>
              <w:t xml:space="preserve"> </w:t>
            </w:r>
            <w:proofErr w:type="spellStart"/>
            <w:r w:rsidRPr="00590797">
              <w:rPr>
                <w:szCs w:val="22"/>
                <w:u w:val="single"/>
                <w:lang w:eastAsia="en-US"/>
              </w:rPr>
              <w:t>sociální</w:t>
            </w:r>
            <w:proofErr w:type="spellEnd"/>
            <w:r w:rsidRPr="00590797">
              <w:rPr>
                <w:spacing w:val="-9"/>
                <w:szCs w:val="22"/>
                <w:u w:val="single"/>
                <w:lang w:eastAsia="en-US"/>
              </w:rPr>
              <w:t xml:space="preserve"> </w:t>
            </w:r>
            <w:proofErr w:type="spellStart"/>
            <w:r w:rsidRPr="00590797">
              <w:rPr>
                <w:szCs w:val="22"/>
                <w:u w:val="single"/>
                <w:lang w:eastAsia="en-US"/>
              </w:rPr>
              <w:t>výchova</w:t>
            </w:r>
            <w:proofErr w:type="spellEnd"/>
            <w:r w:rsidRPr="00590797">
              <w:rPr>
                <w:spacing w:val="40"/>
                <w:szCs w:val="22"/>
                <w:lang w:eastAsia="en-US"/>
              </w:rPr>
              <w:t xml:space="preserve"> </w:t>
            </w:r>
          </w:p>
        </w:tc>
      </w:tr>
      <w:tr w:rsidR="005134AE" w14:paraId="1CD190C1" w14:textId="77777777" w:rsidTr="00A224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76"/>
        </w:trPr>
        <w:tc>
          <w:tcPr>
            <w:tcW w:w="4116" w:type="dxa"/>
            <w:tcBorders>
              <w:top w:val="single" w:sz="4" w:space="0" w:color="auto"/>
              <w:left w:val="single" w:sz="4" w:space="0" w:color="auto"/>
              <w:bottom w:val="single" w:sz="4" w:space="0" w:color="auto"/>
              <w:right w:val="single" w:sz="4" w:space="0" w:color="auto"/>
            </w:tcBorders>
          </w:tcPr>
          <w:p w14:paraId="319332A6" w14:textId="77777777" w:rsidR="005134AE" w:rsidRDefault="005134AE" w:rsidP="00A224C9">
            <w:pPr>
              <w:pStyle w:val="TableParagraph"/>
              <w:spacing w:line="359" w:lineRule="exact"/>
              <w:ind w:left="921"/>
              <w:rPr>
                <w:sz w:val="32"/>
              </w:rPr>
            </w:pPr>
            <w:proofErr w:type="spellStart"/>
            <w:r>
              <w:rPr>
                <w:spacing w:val="-2"/>
                <w:sz w:val="32"/>
              </w:rPr>
              <w:t>Výstupy</w:t>
            </w:r>
            <w:proofErr w:type="spellEnd"/>
          </w:p>
          <w:p w14:paraId="770ADB73" w14:textId="77777777" w:rsidR="005134AE" w:rsidRDefault="005134AE" w:rsidP="00A224C9">
            <w:pPr>
              <w:pStyle w:val="TableParagraph"/>
              <w:spacing w:line="276" w:lineRule="exact"/>
              <w:ind w:left="108"/>
              <w:rPr>
                <w:sz w:val="24"/>
              </w:rPr>
            </w:pPr>
            <w:r>
              <w:rPr>
                <w:spacing w:val="-4"/>
                <w:sz w:val="24"/>
              </w:rPr>
              <w:t>Žák:</w:t>
            </w:r>
          </w:p>
        </w:tc>
        <w:tc>
          <w:tcPr>
            <w:tcW w:w="2977" w:type="dxa"/>
            <w:tcBorders>
              <w:top w:val="single" w:sz="4" w:space="0" w:color="auto"/>
              <w:left w:val="single" w:sz="4" w:space="0" w:color="auto"/>
              <w:bottom w:val="single" w:sz="4" w:space="0" w:color="auto"/>
              <w:right w:val="single" w:sz="4" w:space="0" w:color="auto"/>
            </w:tcBorders>
          </w:tcPr>
          <w:p w14:paraId="7691C01D" w14:textId="77777777" w:rsidR="005134AE" w:rsidRDefault="005134AE" w:rsidP="00A224C9">
            <w:pPr>
              <w:pStyle w:val="TableParagraph"/>
              <w:spacing w:line="359" w:lineRule="exact"/>
              <w:ind w:left="212" w:right="202"/>
              <w:jc w:val="center"/>
              <w:rPr>
                <w:sz w:val="32"/>
              </w:rPr>
            </w:pPr>
            <w:proofErr w:type="spellStart"/>
            <w:r>
              <w:rPr>
                <w:spacing w:val="-2"/>
                <w:sz w:val="32"/>
              </w:rPr>
              <w:t>Učivo</w:t>
            </w:r>
            <w:proofErr w:type="spellEnd"/>
          </w:p>
          <w:p w14:paraId="508403C2" w14:textId="77777777" w:rsidR="005134AE" w:rsidRPr="005134AE" w:rsidRDefault="005134AE" w:rsidP="00A224C9">
            <w:pPr>
              <w:pStyle w:val="TableParagraph"/>
              <w:spacing w:line="276" w:lineRule="exact"/>
              <w:ind w:left="212" w:right="202"/>
              <w:jc w:val="center"/>
              <w:rPr>
                <w:b/>
                <w:sz w:val="24"/>
              </w:rPr>
            </w:pPr>
            <w:proofErr w:type="spellStart"/>
            <w:r w:rsidRPr="005134AE">
              <w:rPr>
                <w:b/>
                <w:sz w:val="24"/>
              </w:rPr>
              <w:t>Závislosti</w:t>
            </w:r>
            <w:proofErr w:type="spellEnd"/>
            <w:r w:rsidRPr="005134AE">
              <w:rPr>
                <w:b/>
                <w:sz w:val="24"/>
              </w:rPr>
              <w:t>,</w:t>
            </w:r>
            <w:r w:rsidRPr="005134AE">
              <w:rPr>
                <w:b/>
                <w:spacing w:val="-1"/>
                <w:sz w:val="24"/>
              </w:rPr>
              <w:t xml:space="preserve"> </w:t>
            </w:r>
            <w:proofErr w:type="spellStart"/>
            <w:r w:rsidRPr="005134AE">
              <w:rPr>
                <w:b/>
                <w:sz w:val="24"/>
              </w:rPr>
              <w:t>vztahy</w:t>
            </w:r>
            <w:proofErr w:type="spellEnd"/>
            <w:r w:rsidRPr="005134AE">
              <w:rPr>
                <w:b/>
                <w:spacing w:val="-5"/>
                <w:sz w:val="24"/>
              </w:rPr>
              <w:t xml:space="preserve"> </w:t>
            </w:r>
            <w:r w:rsidRPr="005134AE">
              <w:rPr>
                <w:b/>
                <w:sz w:val="24"/>
              </w:rPr>
              <w:t>a</w:t>
            </w:r>
            <w:r w:rsidRPr="005134AE">
              <w:rPr>
                <w:b/>
                <w:spacing w:val="-1"/>
                <w:sz w:val="24"/>
              </w:rPr>
              <w:t xml:space="preserve"> </w:t>
            </w:r>
            <w:proofErr w:type="spellStart"/>
            <w:r w:rsidRPr="005134AE">
              <w:rPr>
                <w:b/>
                <w:sz w:val="24"/>
              </w:rPr>
              <w:t>práce</w:t>
            </w:r>
            <w:proofErr w:type="spellEnd"/>
            <w:r w:rsidRPr="005134AE">
              <w:rPr>
                <w:b/>
                <w:spacing w:val="1"/>
                <w:sz w:val="24"/>
              </w:rPr>
              <w:t xml:space="preserve"> </w:t>
            </w:r>
            <w:r w:rsidRPr="005134AE">
              <w:rPr>
                <w:b/>
                <w:sz w:val="24"/>
              </w:rPr>
              <w:t>s</w:t>
            </w:r>
            <w:r w:rsidRPr="005134AE">
              <w:rPr>
                <w:b/>
                <w:spacing w:val="-1"/>
                <w:sz w:val="24"/>
              </w:rPr>
              <w:t xml:space="preserve"> </w:t>
            </w:r>
            <w:proofErr w:type="spellStart"/>
            <w:r w:rsidRPr="005134AE">
              <w:rPr>
                <w:b/>
                <w:spacing w:val="-4"/>
                <w:sz w:val="24"/>
              </w:rPr>
              <w:t>daty</w:t>
            </w:r>
            <w:proofErr w:type="spellEnd"/>
          </w:p>
        </w:tc>
        <w:tc>
          <w:tcPr>
            <w:tcW w:w="2835" w:type="dxa"/>
            <w:tcBorders>
              <w:top w:val="single" w:sz="4" w:space="0" w:color="auto"/>
              <w:left w:val="single" w:sz="4" w:space="0" w:color="auto"/>
              <w:bottom w:val="single" w:sz="4" w:space="0" w:color="auto"/>
              <w:right w:val="single" w:sz="4" w:space="0" w:color="auto"/>
            </w:tcBorders>
          </w:tcPr>
          <w:p w14:paraId="7391009E" w14:textId="77777777" w:rsidR="005134AE" w:rsidRDefault="005134AE" w:rsidP="00A224C9">
            <w:pPr>
              <w:pStyle w:val="TableParagraph"/>
              <w:spacing w:line="359" w:lineRule="exact"/>
              <w:ind w:left="283"/>
              <w:rPr>
                <w:sz w:val="32"/>
              </w:rPr>
            </w:pPr>
            <w:proofErr w:type="spellStart"/>
            <w:r>
              <w:rPr>
                <w:sz w:val="32"/>
              </w:rPr>
              <w:t>Průřezová</w:t>
            </w:r>
            <w:proofErr w:type="spellEnd"/>
            <w:r>
              <w:rPr>
                <w:spacing w:val="-20"/>
                <w:sz w:val="32"/>
              </w:rPr>
              <w:t xml:space="preserve"> </w:t>
            </w:r>
            <w:proofErr w:type="spellStart"/>
            <w:r>
              <w:rPr>
                <w:spacing w:val="-2"/>
                <w:sz w:val="32"/>
              </w:rPr>
              <w:t>témata</w:t>
            </w:r>
            <w:proofErr w:type="spellEnd"/>
          </w:p>
        </w:tc>
      </w:tr>
      <w:tr w:rsidR="005134AE" w14:paraId="0350BAD8" w14:textId="77777777" w:rsidTr="00A224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80"/>
        </w:trPr>
        <w:tc>
          <w:tcPr>
            <w:tcW w:w="4116" w:type="dxa"/>
            <w:tcBorders>
              <w:top w:val="single" w:sz="4" w:space="0" w:color="auto"/>
              <w:left w:val="single" w:sz="4" w:space="0" w:color="auto"/>
              <w:bottom w:val="single" w:sz="4" w:space="0" w:color="auto"/>
              <w:right w:val="single" w:sz="4" w:space="0" w:color="auto"/>
            </w:tcBorders>
          </w:tcPr>
          <w:p w14:paraId="2EAB108F" w14:textId="77777777" w:rsidR="005134AE" w:rsidRDefault="005134AE" w:rsidP="00A224C9">
            <w:pPr>
              <w:pStyle w:val="TableParagraph"/>
              <w:ind w:left="108" w:right="53"/>
              <w:rPr>
                <w:sz w:val="24"/>
              </w:rPr>
            </w:pPr>
            <w:proofErr w:type="spellStart"/>
            <w:r>
              <w:rPr>
                <w:sz w:val="24"/>
              </w:rPr>
              <w:t>orientuje</w:t>
            </w:r>
            <w:proofErr w:type="spellEnd"/>
            <w:r>
              <w:rPr>
                <w:spacing w:val="-10"/>
                <w:sz w:val="24"/>
              </w:rPr>
              <w:t xml:space="preserve"> </w:t>
            </w:r>
            <w:r>
              <w:rPr>
                <w:sz w:val="24"/>
              </w:rPr>
              <w:t>se</w:t>
            </w:r>
            <w:r>
              <w:rPr>
                <w:spacing w:val="-11"/>
                <w:sz w:val="24"/>
              </w:rPr>
              <w:t xml:space="preserve"> </w:t>
            </w:r>
            <w:r>
              <w:rPr>
                <w:sz w:val="24"/>
              </w:rPr>
              <w:t>v</w:t>
            </w:r>
            <w:r>
              <w:rPr>
                <w:spacing w:val="-10"/>
                <w:sz w:val="24"/>
              </w:rPr>
              <w:t xml:space="preserve"> </w:t>
            </w:r>
            <w:proofErr w:type="spellStart"/>
            <w:r>
              <w:rPr>
                <w:sz w:val="24"/>
              </w:rPr>
              <w:t>čase</w:t>
            </w:r>
            <w:proofErr w:type="spellEnd"/>
            <w:r>
              <w:rPr>
                <w:sz w:val="24"/>
              </w:rPr>
              <w:t>,</w:t>
            </w:r>
            <w:r>
              <w:rPr>
                <w:spacing w:val="-9"/>
                <w:sz w:val="24"/>
              </w:rPr>
              <w:t xml:space="preserve"> </w:t>
            </w:r>
            <w:proofErr w:type="spellStart"/>
            <w:r>
              <w:rPr>
                <w:sz w:val="24"/>
              </w:rPr>
              <w:t>provádí</w:t>
            </w:r>
            <w:proofErr w:type="spellEnd"/>
            <w:r>
              <w:rPr>
                <w:sz w:val="24"/>
              </w:rPr>
              <w:t xml:space="preserve"> </w:t>
            </w:r>
            <w:proofErr w:type="spellStart"/>
            <w:r>
              <w:rPr>
                <w:sz w:val="24"/>
              </w:rPr>
              <w:t>jednoduché</w:t>
            </w:r>
            <w:proofErr w:type="spellEnd"/>
            <w:r>
              <w:rPr>
                <w:sz w:val="24"/>
              </w:rPr>
              <w:t xml:space="preserve"> </w:t>
            </w:r>
            <w:proofErr w:type="spellStart"/>
            <w:r>
              <w:rPr>
                <w:sz w:val="24"/>
              </w:rPr>
              <w:t>převody</w:t>
            </w:r>
            <w:proofErr w:type="spellEnd"/>
            <w:r>
              <w:rPr>
                <w:sz w:val="24"/>
              </w:rPr>
              <w:t xml:space="preserve"> </w:t>
            </w:r>
            <w:proofErr w:type="spellStart"/>
            <w:r>
              <w:rPr>
                <w:sz w:val="24"/>
              </w:rPr>
              <w:t>jednotek</w:t>
            </w:r>
            <w:proofErr w:type="spellEnd"/>
            <w:r>
              <w:rPr>
                <w:sz w:val="24"/>
              </w:rPr>
              <w:t xml:space="preserve"> </w:t>
            </w:r>
            <w:proofErr w:type="spellStart"/>
            <w:r>
              <w:rPr>
                <w:sz w:val="24"/>
              </w:rPr>
              <w:t>času</w:t>
            </w:r>
            <w:proofErr w:type="spellEnd"/>
          </w:p>
        </w:tc>
        <w:tc>
          <w:tcPr>
            <w:tcW w:w="2977" w:type="dxa"/>
            <w:tcBorders>
              <w:top w:val="single" w:sz="4" w:space="0" w:color="auto"/>
              <w:left w:val="single" w:sz="4" w:space="0" w:color="auto"/>
              <w:bottom w:val="single" w:sz="4" w:space="0" w:color="auto"/>
              <w:right w:val="single" w:sz="4" w:space="0" w:color="auto"/>
            </w:tcBorders>
          </w:tcPr>
          <w:p w14:paraId="73A70C9F" w14:textId="77777777" w:rsidR="005134AE" w:rsidRDefault="005134AE" w:rsidP="00A224C9">
            <w:pPr>
              <w:pStyle w:val="TableParagraph"/>
              <w:ind w:left="108"/>
              <w:rPr>
                <w:sz w:val="24"/>
              </w:rPr>
            </w:pPr>
            <w:proofErr w:type="spellStart"/>
            <w:r>
              <w:rPr>
                <w:sz w:val="24"/>
              </w:rPr>
              <w:t>určování</w:t>
            </w:r>
            <w:proofErr w:type="spellEnd"/>
            <w:r>
              <w:rPr>
                <w:sz w:val="24"/>
              </w:rPr>
              <w:t xml:space="preserve"> </w:t>
            </w:r>
            <w:proofErr w:type="spellStart"/>
            <w:r>
              <w:rPr>
                <w:sz w:val="24"/>
              </w:rPr>
              <w:t>času</w:t>
            </w:r>
            <w:proofErr w:type="spellEnd"/>
            <w:r w:rsidR="00A224C9">
              <w:rPr>
                <w:spacing w:val="40"/>
                <w:sz w:val="24"/>
              </w:rPr>
              <w:t xml:space="preserve">, </w:t>
            </w:r>
            <w:proofErr w:type="spellStart"/>
            <w:r>
              <w:rPr>
                <w:sz w:val="24"/>
              </w:rPr>
              <w:t>převádění</w:t>
            </w:r>
            <w:proofErr w:type="spellEnd"/>
            <w:r>
              <w:rPr>
                <w:spacing w:val="-15"/>
                <w:sz w:val="24"/>
              </w:rPr>
              <w:t xml:space="preserve"> </w:t>
            </w:r>
            <w:proofErr w:type="spellStart"/>
            <w:r>
              <w:rPr>
                <w:sz w:val="24"/>
              </w:rPr>
              <w:t>jednotek</w:t>
            </w:r>
            <w:proofErr w:type="spellEnd"/>
            <w:r>
              <w:rPr>
                <w:spacing w:val="-15"/>
                <w:sz w:val="24"/>
              </w:rPr>
              <w:t xml:space="preserve"> </w:t>
            </w:r>
            <w:proofErr w:type="spellStart"/>
            <w:r>
              <w:rPr>
                <w:sz w:val="24"/>
              </w:rPr>
              <w:t>času</w:t>
            </w:r>
            <w:proofErr w:type="spellEnd"/>
          </w:p>
        </w:tc>
        <w:tc>
          <w:tcPr>
            <w:tcW w:w="2835" w:type="dxa"/>
            <w:tcBorders>
              <w:top w:val="single" w:sz="4" w:space="0" w:color="auto"/>
              <w:left w:val="single" w:sz="4" w:space="0" w:color="auto"/>
              <w:bottom w:val="single" w:sz="4" w:space="0" w:color="auto"/>
              <w:right w:val="single" w:sz="4" w:space="0" w:color="auto"/>
            </w:tcBorders>
          </w:tcPr>
          <w:p w14:paraId="6A9C2552" w14:textId="77777777" w:rsidR="005134AE" w:rsidRDefault="005134AE" w:rsidP="00A224C9">
            <w:pPr>
              <w:pStyle w:val="TableParagraph"/>
              <w:rPr>
                <w:sz w:val="24"/>
              </w:rPr>
            </w:pPr>
          </w:p>
        </w:tc>
      </w:tr>
      <w:tr w:rsidR="005134AE" w14:paraId="7569F39F" w14:textId="77777777" w:rsidTr="00BE26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0"/>
        </w:trPr>
        <w:tc>
          <w:tcPr>
            <w:tcW w:w="4116" w:type="dxa"/>
            <w:tcBorders>
              <w:top w:val="single" w:sz="4" w:space="0" w:color="auto"/>
              <w:left w:val="single" w:sz="4" w:space="0" w:color="auto"/>
              <w:bottom w:val="single" w:sz="4" w:space="0" w:color="auto"/>
              <w:right w:val="single" w:sz="4" w:space="0" w:color="auto"/>
            </w:tcBorders>
          </w:tcPr>
          <w:p w14:paraId="4B1CB434" w14:textId="77777777" w:rsidR="005134AE" w:rsidRDefault="005134AE" w:rsidP="00A224C9">
            <w:pPr>
              <w:pStyle w:val="TableParagraph"/>
              <w:spacing w:before="1"/>
              <w:ind w:left="108" w:right="53"/>
              <w:rPr>
                <w:sz w:val="24"/>
              </w:rPr>
            </w:pPr>
            <w:proofErr w:type="spellStart"/>
            <w:r>
              <w:rPr>
                <w:sz w:val="24"/>
              </w:rPr>
              <w:t>popisuje</w:t>
            </w:r>
            <w:proofErr w:type="spellEnd"/>
            <w:r>
              <w:rPr>
                <w:sz w:val="24"/>
              </w:rPr>
              <w:t xml:space="preserve"> </w:t>
            </w:r>
            <w:proofErr w:type="spellStart"/>
            <w:r>
              <w:rPr>
                <w:sz w:val="24"/>
              </w:rPr>
              <w:t>jednoduché</w:t>
            </w:r>
            <w:proofErr w:type="spellEnd"/>
            <w:r>
              <w:rPr>
                <w:sz w:val="24"/>
              </w:rPr>
              <w:t xml:space="preserve"> </w:t>
            </w:r>
            <w:proofErr w:type="spellStart"/>
            <w:r>
              <w:rPr>
                <w:sz w:val="24"/>
              </w:rPr>
              <w:t>závislosti</w:t>
            </w:r>
            <w:proofErr w:type="spellEnd"/>
            <w:r>
              <w:rPr>
                <w:spacing w:val="-15"/>
                <w:sz w:val="24"/>
              </w:rPr>
              <w:t xml:space="preserve"> </w:t>
            </w:r>
            <w:r>
              <w:rPr>
                <w:sz w:val="24"/>
              </w:rPr>
              <w:t>z</w:t>
            </w:r>
            <w:r>
              <w:rPr>
                <w:spacing w:val="-15"/>
                <w:sz w:val="24"/>
              </w:rPr>
              <w:t xml:space="preserve"> </w:t>
            </w:r>
            <w:proofErr w:type="spellStart"/>
            <w:r>
              <w:rPr>
                <w:sz w:val="24"/>
              </w:rPr>
              <w:t>praktického</w:t>
            </w:r>
            <w:proofErr w:type="spellEnd"/>
            <w:r>
              <w:rPr>
                <w:sz w:val="24"/>
              </w:rPr>
              <w:t xml:space="preserve"> </w:t>
            </w:r>
            <w:proofErr w:type="spellStart"/>
            <w:r>
              <w:rPr>
                <w:spacing w:val="-2"/>
                <w:sz w:val="24"/>
              </w:rPr>
              <w:t>života</w:t>
            </w:r>
            <w:proofErr w:type="spellEnd"/>
          </w:p>
        </w:tc>
        <w:tc>
          <w:tcPr>
            <w:tcW w:w="2977" w:type="dxa"/>
            <w:tcBorders>
              <w:top w:val="single" w:sz="4" w:space="0" w:color="auto"/>
              <w:left w:val="single" w:sz="4" w:space="0" w:color="auto"/>
              <w:bottom w:val="single" w:sz="4" w:space="0" w:color="auto"/>
              <w:right w:val="single" w:sz="4" w:space="0" w:color="auto"/>
            </w:tcBorders>
          </w:tcPr>
          <w:p w14:paraId="273A1087" w14:textId="77777777" w:rsidR="005134AE" w:rsidRDefault="005134AE" w:rsidP="00A224C9">
            <w:pPr>
              <w:pStyle w:val="TableParagraph"/>
              <w:ind w:left="108"/>
              <w:rPr>
                <w:sz w:val="24"/>
              </w:rPr>
            </w:pPr>
            <w:proofErr w:type="spellStart"/>
            <w:r>
              <w:rPr>
                <w:sz w:val="24"/>
              </w:rPr>
              <w:t>orientace</w:t>
            </w:r>
            <w:proofErr w:type="spellEnd"/>
            <w:r>
              <w:rPr>
                <w:spacing w:val="-13"/>
                <w:sz w:val="24"/>
              </w:rPr>
              <w:t xml:space="preserve"> </w:t>
            </w:r>
            <w:r>
              <w:rPr>
                <w:sz w:val="24"/>
              </w:rPr>
              <w:t>a</w:t>
            </w:r>
            <w:r>
              <w:rPr>
                <w:spacing w:val="-15"/>
                <w:sz w:val="24"/>
              </w:rPr>
              <w:t xml:space="preserve"> </w:t>
            </w:r>
            <w:proofErr w:type="spellStart"/>
            <w:r>
              <w:rPr>
                <w:sz w:val="24"/>
              </w:rPr>
              <w:t>čtení</w:t>
            </w:r>
            <w:proofErr w:type="spellEnd"/>
            <w:r>
              <w:rPr>
                <w:spacing w:val="-14"/>
                <w:sz w:val="24"/>
              </w:rPr>
              <w:t xml:space="preserve"> </w:t>
            </w:r>
            <w:proofErr w:type="spellStart"/>
            <w:r>
              <w:rPr>
                <w:sz w:val="24"/>
              </w:rPr>
              <w:t>matematických</w:t>
            </w:r>
            <w:proofErr w:type="spellEnd"/>
            <w:r>
              <w:rPr>
                <w:sz w:val="24"/>
              </w:rPr>
              <w:t xml:space="preserve"> </w:t>
            </w:r>
            <w:proofErr w:type="spellStart"/>
            <w:r>
              <w:rPr>
                <w:spacing w:val="-2"/>
                <w:sz w:val="24"/>
              </w:rPr>
              <w:t>zápisu</w:t>
            </w:r>
            <w:proofErr w:type="spellEnd"/>
          </w:p>
        </w:tc>
        <w:tc>
          <w:tcPr>
            <w:tcW w:w="2835" w:type="dxa"/>
            <w:tcBorders>
              <w:top w:val="single" w:sz="4" w:space="0" w:color="auto"/>
              <w:left w:val="single" w:sz="4" w:space="0" w:color="auto"/>
              <w:bottom w:val="single" w:sz="4" w:space="0" w:color="auto"/>
              <w:right w:val="single" w:sz="4" w:space="0" w:color="auto"/>
            </w:tcBorders>
          </w:tcPr>
          <w:p w14:paraId="7998C928" w14:textId="77777777" w:rsidR="005134AE" w:rsidRDefault="005134AE" w:rsidP="00A224C9">
            <w:pPr>
              <w:pStyle w:val="TableParagraph"/>
              <w:rPr>
                <w:sz w:val="24"/>
              </w:rPr>
            </w:pPr>
          </w:p>
        </w:tc>
      </w:tr>
      <w:tr w:rsidR="005134AE" w14:paraId="7616689B" w14:textId="77777777" w:rsidTr="00A224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83"/>
        </w:trPr>
        <w:tc>
          <w:tcPr>
            <w:tcW w:w="4116" w:type="dxa"/>
            <w:tcBorders>
              <w:top w:val="single" w:sz="4" w:space="0" w:color="auto"/>
              <w:left w:val="single" w:sz="4" w:space="0" w:color="auto"/>
              <w:bottom w:val="single" w:sz="4" w:space="0" w:color="auto"/>
              <w:right w:val="single" w:sz="4" w:space="0" w:color="auto"/>
            </w:tcBorders>
          </w:tcPr>
          <w:p w14:paraId="7CB410C5" w14:textId="77777777" w:rsidR="005134AE" w:rsidRDefault="005134AE" w:rsidP="00A224C9">
            <w:pPr>
              <w:pStyle w:val="TableParagraph"/>
              <w:spacing w:before="155"/>
              <w:ind w:left="108"/>
              <w:rPr>
                <w:sz w:val="24"/>
              </w:rPr>
            </w:pPr>
            <w:proofErr w:type="spellStart"/>
            <w:r>
              <w:rPr>
                <w:sz w:val="24"/>
              </w:rPr>
              <w:t>doplňuje</w:t>
            </w:r>
            <w:proofErr w:type="spellEnd"/>
            <w:r>
              <w:rPr>
                <w:spacing w:val="-15"/>
                <w:sz w:val="24"/>
              </w:rPr>
              <w:t xml:space="preserve"> </w:t>
            </w:r>
            <w:proofErr w:type="spellStart"/>
            <w:r>
              <w:rPr>
                <w:sz w:val="24"/>
              </w:rPr>
              <w:t>tabulky</w:t>
            </w:r>
            <w:proofErr w:type="spellEnd"/>
            <w:r>
              <w:rPr>
                <w:sz w:val="24"/>
              </w:rPr>
              <w:t>,</w:t>
            </w:r>
            <w:r>
              <w:rPr>
                <w:spacing w:val="-15"/>
                <w:sz w:val="24"/>
              </w:rPr>
              <w:t xml:space="preserve"> </w:t>
            </w:r>
            <w:proofErr w:type="spellStart"/>
            <w:r>
              <w:rPr>
                <w:sz w:val="24"/>
              </w:rPr>
              <w:t>schémata</w:t>
            </w:r>
            <w:proofErr w:type="spellEnd"/>
            <w:r>
              <w:rPr>
                <w:sz w:val="24"/>
              </w:rPr>
              <w:t xml:space="preserve">, </w:t>
            </w:r>
            <w:proofErr w:type="spellStart"/>
            <w:r>
              <w:rPr>
                <w:sz w:val="24"/>
              </w:rPr>
              <w:t>posloupnosti</w:t>
            </w:r>
            <w:proofErr w:type="spellEnd"/>
            <w:r>
              <w:rPr>
                <w:sz w:val="24"/>
              </w:rPr>
              <w:t xml:space="preserve"> </w:t>
            </w:r>
            <w:proofErr w:type="spellStart"/>
            <w:r>
              <w:rPr>
                <w:sz w:val="24"/>
              </w:rPr>
              <w:t>čísel</w:t>
            </w:r>
            <w:proofErr w:type="spellEnd"/>
            <w:r>
              <w:rPr>
                <w:sz w:val="24"/>
              </w:rPr>
              <w:t xml:space="preserve"> do 1000</w:t>
            </w:r>
          </w:p>
        </w:tc>
        <w:tc>
          <w:tcPr>
            <w:tcW w:w="2977" w:type="dxa"/>
            <w:tcBorders>
              <w:top w:val="single" w:sz="4" w:space="0" w:color="auto"/>
              <w:left w:val="single" w:sz="4" w:space="0" w:color="auto"/>
              <w:bottom w:val="single" w:sz="4" w:space="0" w:color="auto"/>
              <w:right w:val="single" w:sz="4" w:space="0" w:color="auto"/>
            </w:tcBorders>
          </w:tcPr>
          <w:p w14:paraId="22F45911" w14:textId="77777777" w:rsidR="005134AE" w:rsidRDefault="005134AE" w:rsidP="00A224C9">
            <w:pPr>
              <w:pStyle w:val="TableParagraph"/>
              <w:spacing w:before="18"/>
              <w:ind w:left="108"/>
              <w:rPr>
                <w:sz w:val="24"/>
              </w:rPr>
            </w:pPr>
            <w:proofErr w:type="spellStart"/>
            <w:r>
              <w:rPr>
                <w:sz w:val="24"/>
              </w:rPr>
              <w:t>pohyb</w:t>
            </w:r>
            <w:proofErr w:type="spellEnd"/>
            <w:r>
              <w:rPr>
                <w:spacing w:val="-9"/>
                <w:sz w:val="24"/>
              </w:rPr>
              <w:t xml:space="preserve"> </w:t>
            </w:r>
            <w:proofErr w:type="spellStart"/>
            <w:r>
              <w:rPr>
                <w:sz w:val="24"/>
              </w:rPr>
              <w:t>ve</w:t>
            </w:r>
            <w:proofErr w:type="spellEnd"/>
            <w:r>
              <w:rPr>
                <w:spacing w:val="-8"/>
                <w:sz w:val="24"/>
              </w:rPr>
              <w:t xml:space="preserve"> </w:t>
            </w:r>
            <w:proofErr w:type="spellStart"/>
            <w:r>
              <w:rPr>
                <w:sz w:val="24"/>
              </w:rPr>
              <w:t>čtvercové</w:t>
            </w:r>
            <w:proofErr w:type="spellEnd"/>
            <w:r>
              <w:rPr>
                <w:spacing w:val="-9"/>
                <w:sz w:val="24"/>
              </w:rPr>
              <w:t xml:space="preserve"> </w:t>
            </w:r>
            <w:proofErr w:type="spellStart"/>
            <w:r>
              <w:rPr>
                <w:sz w:val="24"/>
              </w:rPr>
              <w:t>síti</w:t>
            </w:r>
            <w:proofErr w:type="spellEnd"/>
            <w:r>
              <w:rPr>
                <w:sz w:val="24"/>
              </w:rPr>
              <w:t>,</w:t>
            </w:r>
            <w:r>
              <w:rPr>
                <w:spacing w:val="-9"/>
                <w:sz w:val="24"/>
              </w:rPr>
              <w:t xml:space="preserve"> </w:t>
            </w:r>
            <w:proofErr w:type="spellStart"/>
            <w:r>
              <w:rPr>
                <w:sz w:val="24"/>
              </w:rPr>
              <w:t>na</w:t>
            </w:r>
            <w:proofErr w:type="spellEnd"/>
            <w:r>
              <w:rPr>
                <w:spacing w:val="-9"/>
                <w:sz w:val="24"/>
              </w:rPr>
              <w:t xml:space="preserve"> </w:t>
            </w:r>
            <w:proofErr w:type="spellStart"/>
            <w:r>
              <w:rPr>
                <w:sz w:val="24"/>
              </w:rPr>
              <w:t>číselné</w:t>
            </w:r>
            <w:proofErr w:type="spellEnd"/>
            <w:r>
              <w:rPr>
                <w:sz w:val="24"/>
              </w:rPr>
              <w:t xml:space="preserve"> </w:t>
            </w:r>
            <w:proofErr w:type="spellStart"/>
            <w:r>
              <w:rPr>
                <w:spacing w:val="-4"/>
                <w:sz w:val="24"/>
              </w:rPr>
              <w:t>ose</w:t>
            </w:r>
            <w:proofErr w:type="spellEnd"/>
            <w:r w:rsidR="00A224C9">
              <w:rPr>
                <w:spacing w:val="-4"/>
                <w:sz w:val="24"/>
              </w:rPr>
              <w:t xml:space="preserve">, </w:t>
            </w:r>
            <w:proofErr w:type="spellStart"/>
            <w:r>
              <w:rPr>
                <w:sz w:val="24"/>
              </w:rPr>
              <w:t>práce</w:t>
            </w:r>
            <w:proofErr w:type="spellEnd"/>
            <w:r>
              <w:rPr>
                <w:spacing w:val="-5"/>
                <w:sz w:val="24"/>
              </w:rPr>
              <w:t xml:space="preserve"> </w:t>
            </w:r>
            <w:r>
              <w:rPr>
                <w:sz w:val="24"/>
              </w:rPr>
              <w:t>s</w:t>
            </w:r>
            <w:r>
              <w:rPr>
                <w:spacing w:val="-1"/>
                <w:sz w:val="24"/>
              </w:rPr>
              <w:t xml:space="preserve"> </w:t>
            </w:r>
            <w:proofErr w:type="spellStart"/>
            <w:r>
              <w:rPr>
                <w:spacing w:val="-2"/>
                <w:sz w:val="24"/>
              </w:rPr>
              <w:t>údaji</w:t>
            </w:r>
            <w:proofErr w:type="spellEnd"/>
          </w:p>
        </w:tc>
        <w:tc>
          <w:tcPr>
            <w:tcW w:w="2835" w:type="dxa"/>
            <w:tcBorders>
              <w:top w:val="single" w:sz="4" w:space="0" w:color="auto"/>
              <w:left w:val="single" w:sz="4" w:space="0" w:color="auto"/>
              <w:bottom w:val="single" w:sz="4" w:space="0" w:color="auto"/>
              <w:right w:val="single" w:sz="4" w:space="0" w:color="auto"/>
            </w:tcBorders>
          </w:tcPr>
          <w:p w14:paraId="1309B2A0" w14:textId="77777777" w:rsidR="005134AE" w:rsidRDefault="005134AE" w:rsidP="00A224C9">
            <w:pPr>
              <w:pStyle w:val="TableParagraph"/>
              <w:rPr>
                <w:sz w:val="24"/>
              </w:rPr>
            </w:pPr>
          </w:p>
        </w:tc>
      </w:tr>
      <w:tr w:rsidR="005134AE" w14:paraId="04F62C15" w14:textId="77777777" w:rsidTr="00A224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45"/>
        </w:trPr>
        <w:tc>
          <w:tcPr>
            <w:tcW w:w="4116" w:type="dxa"/>
            <w:tcBorders>
              <w:top w:val="single" w:sz="4" w:space="0" w:color="auto"/>
              <w:left w:val="single" w:sz="4" w:space="0" w:color="auto"/>
              <w:bottom w:val="single" w:sz="4" w:space="0" w:color="auto"/>
              <w:right w:val="single" w:sz="4" w:space="0" w:color="auto"/>
            </w:tcBorders>
          </w:tcPr>
          <w:p w14:paraId="54B80342" w14:textId="77777777" w:rsidR="005134AE" w:rsidRDefault="005134AE" w:rsidP="00A224C9">
            <w:pPr>
              <w:pStyle w:val="TableParagraph"/>
              <w:spacing w:line="264" w:lineRule="exact"/>
              <w:ind w:left="108"/>
              <w:rPr>
                <w:sz w:val="24"/>
              </w:rPr>
            </w:pPr>
          </w:p>
        </w:tc>
        <w:tc>
          <w:tcPr>
            <w:tcW w:w="2977" w:type="dxa"/>
            <w:tcBorders>
              <w:top w:val="single" w:sz="4" w:space="0" w:color="auto"/>
              <w:left w:val="single" w:sz="4" w:space="0" w:color="auto"/>
              <w:bottom w:val="single" w:sz="4" w:space="0" w:color="auto"/>
              <w:right w:val="single" w:sz="4" w:space="0" w:color="auto"/>
            </w:tcBorders>
          </w:tcPr>
          <w:p w14:paraId="3261EC0B" w14:textId="77777777" w:rsidR="005134AE" w:rsidRPr="00A224C9" w:rsidRDefault="005134AE" w:rsidP="00A224C9">
            <w:pPr>
              <w:pStyle w:val="TableParagraph"/>
              <w:spacing w:line="264" w:lineRule="exact"/>
              <w:ind w:left="255" w:right="246"/>
              <w:jc w:val="center"/>
              <w:rPr>
                <w:b/>
                <w:sz w:val="24"/>
              </w:rPr>
            </w:pPr>
            <w:proofErr w:type="spellStart"/>
            <w:r w:rsidRPr="00A224C9">
              <w:rPr>
                <w:b/>
                <w:sz w:val="24"/>
              </w:rPr>
              <w:t>Geometrie</w:t>
            </w:r>
            <w:proofErr w:type="spellEnd"/>
            <w:r w:rsidRPr="00A224C9">
              <w:rPr>
                <w:b/>
                <w:spacing w:val="-1"/>
                <w:sz w:val="24"/>
              </w:rPr>
              <w:t xml:space="preserve"> </w:t>
            </w:r>
            <w:r w:rsidRPr="00A224C9">
              <w:rPr>
                <w:b/>
                <w:sz w:val="24"/>
              </w:rPr>
              <w:t>v</w:t>
            </w:r>
            <w:r w:rsidRPr="00A224C9">
              <w:rPr>
                <w:b/>
                <w:spacing w:val="-2"/>
                <w:sz w:val="24"/>
              </w:rPr>
              <w:t xml:space="preserve"> </w:t>
            </w:r>
            <w:proofErr w:type="spellStart"/>
            <w:r w:rsidRPr="00A224C9">
              <w:rPr>
                <w:b/>
                <w:sz w:val="24"/>
              </w:rPr>
              <w:t>rovině</w:t>
            </w:r>
            <w:proofErr w:type="spellEnd"/>
            <w:r w:rsidRPr="00A224C9">
              <w:rPr>
                <w:b/>
                <w:spacing w:val="-2"/>
                <w:sz w:val="24"/>
              </w:rPr>
              <w:t xml:space="preserve"> </w:t>
            </w:r>
            <w:r w:rsidRPr="00A224C9">
              <w:rPr>
                <w:b/>
                <w:sz w:val="24"/>
              </w:rPr>
              <w:t>a</w:t>
            </w:r>
            <w:r w:rsidRPr="00A224C9">
              <w:rPr>
                <w:b/>
                <w:spacing w:val="-2"/>
                <w:sz w:val="24"/>
              </w:rPr>
              <w:t xml:space="preserve"> </w:t>
            </w:r>
            <w:r w:rsidRPr="00A224C9">
              <w:rPr>
                <w:b/>
                <w:sz w:val="24"/>
              </w:rPr>
              <w:t>v</w:t>
            </w:r>
            <w:r w:rsidRPr="00A224C9">
              <w:rPr>
                <w:b/>
                <w:spacing w:val="-1"/>
                <w:sz w:val="24"/>
              </w:rPr>
              <w:t xml:space="preserve"> </w:t>
            </w:r>
            <w:proofErr w:type="spellStart"/>
            <w:r w:rsidRPr="00A224C9">
              <w:rPr>
                <w:b/>
                <w:spacing w:val="-2"/>
                <w:sz w:val="24"/>
              </w:rPr>
              <w:t>prostoru</w:t>
            </w:r>
            <w:proofErr w:type="spellEnd"/>
          </w:p>
        </w:tc>
        <w:tc>
          <w:tcPr>
            <w:tcW w:w="2835" w:type="dxa"/>
            <w:tcBorders>
              <w:top w:val="single" w:sz="4" w:space="0" w:color="auto"/>
              <w:left w:val="single" w:sz="4" w:space="0" w:color="auto"/>
              <w:bottom w:val="single" w:sz="4" w:space="0" w:color="auto"/>
              <w:right w:val="single" w:sz="4" w:space="0" w:color="auto"/>
            </w:tcBorders>
          </w:tcPr>
          <w:p w14:paraId="71A93F81" w14:textId="77777777" w:rsidR="005134AE" w:rsidRDefault="005134AE" w:rsidP="00A224C9">
            <w:pPr>
              <w:pStyle w:val="TableParagraph"/>
              <w:spacing w:line="362" w:lineRule="exact"/>
              <w:ind w:left="393"/>
              <w:rPr>
                <w:sz w:val="32"/>
              </w:rPr>
            </w:pPr>
          </w:p>
        </w:tc>
      </w:tr>
      <w:tr w:rsidR="005134AE" w14:paraId="564C32DD" w14:textId="77777777" w:rsidTr="00A224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13"/>
        </w:trPr>
        <w:tc>
          <w:tcPr>
            <w:tcW w:w="4116" w:type="dxa"/>
            <w:tcBorders>
              <w:top w:val="single" w:sz="4" w:space="0" w:color="auto"/>
              <w:left w:val="single" w:sz="4" w:space="0" w:color="auto"/>
              <w:bottom w:val="single" w:sz="4" w:space="0" w:color="auto"/>
              <w:right w:val="single" w:sz="4" w:space="0" w:color="auto"/>
            </w:tcBorders>
          </w:tcPr>
          <w:p w14:paraId="7305CA9D" w14:textId="77777777" w:rsidR="005134AE" w:rsidRDefault="005134AE" w:rsidP="00A224C9">
            <w:pPr>
              <w:pStyle w:val="TableParagraph"/>
              <w:spacing w:before="140"/>
              <w:ind w:left="108" w:right="138"/>
              <w:rPr>
                <w:sz w:val="24"/>
              </w:rPr>
            </w:pPr>
            <w:proofErr w:type="spellStart"/>
            <w:r>
              <w:rPr>
                <w:sz w:val="24"/>
              </w:rPr>
              <w:t>rozezná</w:t>
            </w:r>
            <w:proofErr w:type="spellEnd"/>
            <w:r>
              <w:rPr>
                <w:sz w:val="24"/>
              </w:rPr>
              <w:t xml:space="preserve">, </w:t>
            </w:r>
            <w:proofErr w:type="spellStart"/>
            <w:r>
              <w:rPr>
                <w:sz w:val="24"/>
              </w:rPr>
              <w:t>pojmenuje</w:t>
            </w:r>
            <w:proofErr w:type="spellEnd"/>
            <w:r>
              <w:rPr>
                <w:sz w:val="24"/>
              </w:rPr>
              <w:t xml:space="preserve">, </w:t>
            </w:r>
            <w:proofErr w:type="spellStart"/>
            <w:r>
              <w:rPr>
                <w:sz w:val="24"/>
              </w:rPr>
              <w:t>vymodeluje</w:t>
            </w:r>
            <w:proofErr w:type="spellEnd"/>
            <w:r>
              <w:rPr>
                <w:spacing w:val="-12"/>
                <w:sz w:val="24"/>
              </w:rPr>
              <w:t xml:space="preserve"> </w:t>
            </w:r>
            <w:r>
              <w:rPr>
                <w:sz w:val="24"/>
              </w:rPr>
              <w:t>a</w:t>
            </w:r>
            <w:r>
              <w:rPr>
                <w:spacing w:val="-14"/>
                <w:sz w:val="24"/>
              </w:rPr>
              <w:t xml:space="preserve"> </w:t>
            </w:r>
            <w:proofErr w:type="spellStart"/>
            <w:r>
              <w:rPr>
                <w:sz w:val="24"/>
              </w:rPr>
              <w:t>popíše</w:t>
            </w:r>
            <w:proofErr w:type="spellEnd"/>
            <w:r>
              <w:rPr>
                <w:spacing w:val="-14"/>
                <w:sz w:val="24"/>
              </w:rPr>
              <w:t xml:space="preserve"> </w:t>
            </w:r>
            <w:proofErr w:type="spellStart"/>
            <w:r>
              <w:rPr>
                <w:sz w:val="24"/>
              </w:rPr>
              <w:t>nákladní</w:t>
            </w:r>
            <w:proofErr w:type="spellEnd"/>
            <w:r>
              <w:rPr>
                <w:sz w:val="24"/>
              </w:rPr>
              <w:t xml:space="preserve"> </w:t>
            </w:r>
            <w:proofErr w:type="spellStart"/>
            <w:r>
              <w:rPr>
                <w:sz w:val="24"/>
              </w:rPr>
              <w:t>rovinné</w:t>
            </w:r>
            <w:proofErr w:type="spellEnd"/>
            <w:r>
              <w:rPr>
                <w:sz w:val="24"/>
              </w:rPr>
              <w:t xml:space="preserve"> </w:t>
            </w:r>
            <w:proofErr w:type="spellStart"/>
            <w:r>
              <w:rPr>
                <w:sz w:val="24"/>
              </w:rPr>
              <w:t>útvary</w:t>
            </w:r>
            <w:proofErr w:type="spellEnd"/>
            <w:r>
              <w:rPr>
                <w:sz w:val="24"/>
              </w:rPr>
              <w:t xml:space="preserve"> a </w:t>
            </w:r>
            <w:proofErr w:type="spellStart"/>
            <w:r>
              <w:rPr>
                <w:sz w:val="24"/>
              </w:rPr>
              <w:t>jednoduchá</w:t>
            </w:r>
            <w:proofErr w:type="spellEnd"/>
            <w:r>
              <w:rPr>
                <w:sz w:val="24"/>
              </w:rPr>
              <w:t xml:space="preserve"> </w:t>
            </w:r>
            <w:proofErr w:type="spellStart"/>
            <w:r>
              <w:rPr>
                <w:sz w:val="24"/>
              </w:rPr>
              <w:t>tělesa</w:t>
            </w:r>
            <w:proofErr w:type="spellEnd"/>
            <w:r>
              <w:rPr>
                <w:sz w:val="24"/>
              </w:rPr>
              <w:t xml:space="preserve">, </w:t>
            </w:r>
            <w:proofErr w:type="spellStart"/>
            <w:r>
              <w:rPr>
                <w:sz w:val="24"/>
              </w:rPr>
              <w:t>nachází</w:t>
            </w:r>
            <w:proofErr w:type="spellEnd"/>
            <w:r>
              <w:rPr>
                <w:sz w:val="24"/>
              </w:rPr>
              <w:t xml:space="preserve"> v </w:t>
            </w:r>
            <w:proofErr w:type="spellStart"/>
            <w:r>
              <w:rPr>
                <w:sz w:val="24"/>
              </w:rPr>
              <w:t>realitě</w:t>
            </w:r>
            <w:proofErr w:type="spellEnd"/>
            <w:r>
              <w:rPr>
                <w:sz w:val="24"/>
              </w:rPr>
              <w:t xml:space="preserve"> </w:t>
            </w:r>
            <w:proofErr w:type="spellStart"/>
            <w:r>
              <w:rPr>
                <w:sz w:val="24"/>
              </w:rPr>
              <w:t>jejich</w:t>
            </w:r>
            <w:proofErr w:type="spellEnd"/>
            <w:r>
              <w:rPr>
                <w:sz w:val="24"/>
              </w:rPr>
              <w:t xml:space="preserve"> </w:t>
            </w:r>
            <w:proofErr w:type="spellStart"/>
            <w:r>
              <w:rPr>
                <w:spacing w:val="-2"/>
                <w:sz w:val="24"/>
              </w:rPr>
              <w:t>reprezentaci</w:t>
            </w:r>
            <w:proofErr w:type="spellEnd"/>
          </w:p>
        </w:tc>
        <w:tc>
          <w:tcPr>
            <w:tcW w:w="2977" w:type="dxa"/>
            <w:tcBorders>
              <w:top w:val="single" w:sz="4" w:space="0" w:color="auto"/>
              <w:left w:val="single" w:sz="4" w:space="0" w:color="auto"/>
              <w:bottom w:val="single" w:sz="4" w:space="0" w:color="auto"/>
              <w:right w:val="single" w:sz="4" w:space="0" w:color="auto"/>
            </w:tcBorders>
          </w:tcPr>
          <w:p w14:paraId="403AD096" w14:textId="77777777" w:rsidR="005134AE" w:rsidRDefault="005134AE" w:rsidP="00A224C9">
            <w:pPr>
              <w:pStyle w:val="TableParagraph"/>
              <w:ind w:left="107" w:right="540"/>
              <w:rPr>
                <w:sz w:val="24"/>
              </w:rPr>
            </w:pPr>
            <w:proofErr w:type="spellStart"/>
            <w:r>
              <w:rPr>
                <w:sz w:val="24"/>
              </w:rPr>
              <w:t>měření</w:t>
            </w:r>
            <w:proofErr w:type="spellEnd"/>
            <w:r>
              <w:rPr>
                <w:spacing w:val="-14"/>
                <w:sz w:val="24"/>
              </w:rPr>
              <w:t xml:space="preserve"> </w:t>
            </w:r>
            <w:proofErr w:type="spellStart"/>
            <w:r>
              <w:rPr>
                <w:sz w:val="24"/>
              </w:rPr>
              <w:t>délek</w:t>
            </w:r>
            <w:proofErr w:type="spellEnd"/>
            <w:r>
              <w:rPr>
                <w:spacing w:val="-14"/>
                <w:sz w:val="24"/>
              </w:rPr>
              <w:t xml:space="preserve"> </w:t>
            </w:r>
            <w:proofErr w:type="spellStart"/>
            <w:r>
              <w:rPr>
                <w:sz w:val="24"/>
              </w:rPr>
              <w:t>stran</w:t>
            </w:r>
            <w:proofErr w:type="spellEnd"/>
            <w:r>
              <w:rPr>
                <w:spacing w:val="-14"/>
                <w:sz w:val="24"/>
              </w:rPr>
              <w:t xml:space="preserve"> </w:t>
            </w:r>
            <w:proofErr w:type="spellStart"/>
            <w:r>
              <w:rPr>
                <w:sz w:val="24"/>
              </w:rPr>
              <w:t>rovinných</w:t>
            </w:r>
            <w:proofErr w:type="spellEnd"/>
            <w:r>
              <w:rPr>
                <w:sz w:val="24"/>
              </w:rPr>
              <w:t xml:space="preserve"> </w:t>
            </w:r>
            <w:proofErr w:type="spellStart"/>
            <w:r>
              <w:rPr>
                <w:spacing w:val="-2"/>
                <w:sz w:val="24"/>
              </w:rPr>
              <w:t>obrazců</w:t>
            </w:r>
            <w:proofErr w:type="spellEnd"/>
          </w:p>
          <w:p w14:paraId="2B60E588" w14:textId="77777777" w:rsidR="005134AE" w:rsidRDefault="005134AE" w:rsidP="00A224C9">
            <w:pPr>
              <w:pStyle w:val="TableParagraph"/>
              <w:spacing w:line="270" w:lineRule="atLeast"/>
              <w:ind w:left="107"/>
              <w:rPr>
                <w:sz w:val="24"/>
              </w:rPr>
            </w:pPr>
            <w:proofErr w:type="spellStart"/>
            <w:r>
              <w:rPr>
                <w:sz w:val="24"/>
              </w:rPr>
              <w:t>výpočet</w:t>
            </w:r>
            <w:proofErr w:type="spellEnd"/>
            <w:r>
              <w:rPr>
                <w:spacing w:val="-11"/>
                <w:sz w:val="24"/>
              </w:rPr>
              <w:t xml:space="preserve"> </w:t>
            </w:r>
            <w:proofErr w:type="spellStart"/>
            <w:r>
              <w:rPr>
                <w:sz w:val="24"/>
              </w:rPr>
              <w:t>obvodu</w:t>
            </w:r>
            <w:proofErr w:type="spellEnd"/>
            <w:r>
              <w:rPr>
                <w:spacing w:val="-11"/>
                <w:sz w:val="24"/>
              </w:rPr>
              <w:t xml:space="preserve"> </w:t>
            </w:r>
            <w:r>
              <w:rPr>
                <w:sz w:val="24"/>
              </w:rPr>
              <w:t>a</w:t>
            </w:r>
            <w:r>
              <w:rPr>
                <w:spacing w:val="-11"/>
                <w:sz w:val="24"/>
              </w:rPr>
              <w:t xml:space="preserve"> </w:t>
            </w:r>
            <w:proofErr w:type="spellStart"/>
            <w:r>
              <w:rPr>
                <w:sz w:val="24"/>
              </w:rPr>
              <w:t>obsahu</w:t>
            </w:r>
            <w:proofErr w:type="spellEnd"/>
            <w:r>
              <w:rPr>
                <w:spacing w:val="-9"/>
                <w:sz w:val="24"/>
              </w:rPr>
              <w:t xml:space="preserve"> </w:t>
            </w:r>
            <w:proofErr w:type="spellStart"/>
            <w:r>
              <w:rPr>
                <w:sz w:val="24"/>
              </w:rPr>
              <w:t>sečtením</w:t>
            </w:r>
            <w:proofErr w:type="spellEnd"/>
            <w:r>
              <w:rPr>
                <w:sz w:val="24"/>
              </w:rPr>
              <w:t xml:space="preserve"> </w:t>
            </w:r>
            <w:proofErr w:type="spellStart"/>
            <w:r>
              <w:rPr>
                <w:sz w:val="24"/>
              </w:rPr>
              <w:t>délek</w:t>
            </w:r>
            <w:proofErr w:type="spellEnd"/>
            <w:r>
              <w:rPr>
                <w:sz w:val="24"/>
              </w:rPr>
              <w:t xml:space="preserve"> </w:t>
            </w:r>
            <w:proofErr w:type="spellStart"/>
            <w:r>
              <w:rPr>
                <w:sz w:val="24"/>
              </w:rPr>
              <w:t>jejich</w:t>
            </w:r>
            <w:proofErr w:type="spellEnd"/>
            <w:r>
              <w:rPr>
                <w:sz w:val="24"/>
              </w:rPr>
              <w:t xml:space="preserve"> </w:t>
            </w:r>
            <w:proofErr w:type="spellStart"/>
            <w:r>
              <w:rPr>
                <w:sz w:val="24"/>
              </w:rPr>
              <w:t>stran</w:t>
            </w:r>
            <w:proofErr w:type="spellEnd"/>
          </w:p>
        </w:tc>
        <w:tc>
          <w:tcPr>
            <w:tcW w:w="2835" w:type="dxa"/>
            <w:tcBorders>
              <w:top w:val="single" w:sz="4" w:space="0" w:color="auto"/>
              <w:left w:val="single" w:sz="4" w:space="0" w:color="auto"/>
              <w:bottom w:val="single" w:sz="4" w:space="0" w:color="auto"/>
              <w:right w:val="single" w:sz="4" w:space="0" w:color="auto"/>
            </w:tcBorders>
          </w:tcPr>
          <w:p w14:paraId="3F52607B" w14:textId="77777777" w:rsidR="005134AE" w:rsidRDefault="005134AE" w:rsidP="00A224C9">
            <w:pPr>
              <w:pStyle w:val="TableParagraph"/>
              <w:rPr>
                <w:sz w:val="24"/>
              </w:rPr>
            </w:pPr>
          </w:p>
        </w:tc>
      </w:tr>
      <w:tr w:rsidR="005134AE" w14:paraId="2F436705" w14:textId="77777777" w:rsidTr="00A224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23"/>
        </w:trPr>
        <w:tc>
          <w:tcPr>
            <w:tcW w:w="4116" w:type="dxa"/>
            <w:tcBorders>
              <w:top w:val="single" w:sz="4" w:space="0" w:color="auto"/>
              <w:left w:val="single" w:sz="4" w:space="0" w:color="auto"/>
              <w:bottom w:val="single" w:sz="4" w:space="0" w:color="auto"/>
              <w:right w:val="single" w:sz="4" w:space="0" w:color="auto"/>
            </w:tcBorders>
          </w:tcPr>
          <w:p w14:paraId="44481C81" w14:textId="77777777" w:rsidR="005134AE" w:rsidRDefault="005134AE" w:rsidP="00A224C9">
            <w:pPr>
              <w:pStyle w:val="TableParagraph"/>
              <w:spacing w:before="140"/>
              <w:ind w:left="108" w:right="138"/>
              <w:rPr>
                <w:sz w:val="2"/>
                <w:szCs w:val="2"/>
              </w:rPr>
            </w:pPr>
          </w:p>
        </w:tc>
        <w:tc>
          <w:tcPr>
            <w:tcW w:w="2977" w:type="dxa"/>
            <w:tcBorders>
              <w:top w:val="single" w:sz="4" w:space="0" w:color="auto"/>
              <w:left w:val="single" w:sz="4" w:space="0" w:color="auto"/>
              <w:bottom w:val="single" w:sz="4" w:space="0" w:color="auto"/>
              <w:right w:val="single" w:sz="4" w:space="0" w:color="auto"/>
            </w:tcBorders>
          </w:tcPr>
          <w:p w14:paraId="1D7A6100" w14:textId="77777777" w:rsidR="005134AE" w:rsidRDefault="005134AE" w:rsidP="00A224C9">
            <w:pPr>
              <w:pStyle w:val="TableParagraph"/>
              <w:ind w:left="107"/>
              <w:rPr>
                <w:sz w:val="24"/>
              </w:rPr>
            </w:pPr>
            <w:proofErr w:type="spellStart"/>
            <w:r>
              <w:rPr>
                <w:sz w:val="24"/>
              </w:rPr>
              <w:t>tělesa</w:t>
            </w:r>
            <w:proofErr w:type="spellEnd"/>
            <w:r>
              <w:rPr>
                <w:spacing w:val="-5"/>
                <w:sz w:val="24"/>
              </w:rPr>
              <w:t xml:space="preserve"> </w:t>
            </w:r>
            <w:r>
              <w:rPr>
                <w:sz w:val="24"/>
              </w:rPr>
              <w:t>–</w:t>
            </w:r>
            <w:r>
              <w:rPr>
                <w:spacing w:val="-1"/>
                <w:sz w:val="24"/>
              </w:rPr>
              <w:t xml:space="preserve"> </w:t>
            </w:r>
            <w:proofErr w:type="spellStart"/>
            <w:r>
              <w:rPr>
                <w:sz w:val="24"/>
              </w:rPr>
              <w:t>krychle</w:t>
            </w:r>
            <w:proofErr w:type="spellEnd"/>
            <w:r>
              <w:rPr>
                <w:sz w:val="24"/>
              </w:rPr>
              <w:t>,</w:t>
            </w:r>
            <w:r>
              <w:rPr>
                <w:spacing w:val="-2"/>
                <w:sz w:val="24"/>
              </w:rPr>
              <w:t xml:space="preserve"> </w:t>
            </w:r>
            <w:proofErr w:type="spellStart"/>
            <w:r>
              <w:rPr>
                <w:sz w:val="24"/>
              </w:rPr>
              <w:t>kvádr</w:t>
            </w:r>
            <w:proofErr w:type="spellEnd"/>
            <w:r>
              <w:rPr>
                <w:sz w:val="24"/>
              </w:rPr>
              <w:t>,</w:t>
            </w:r>
            <w:r>
              <w:rPr>
                <w:spacing w:val="-1"/>
                <w:sz w:val="24"/>
              </w:rPr>
              <w:t xml:space="preserve"> </w:t>
            </w:r>
            <w:proofErr w:type="spellStart"/>
            <w:r>
              <w:rPr>
                <w:spacing w:val="-2"/>
                <w:sz w:val="24"/>
              </w:rPr>
              <w:t>koule</w:t>
            </w:r>
            <w:proofErr w:type="spellEnd"/>
          </w:p>
        </w:tc>
        <w:tc>
          <w:tcPr>
            <w:tcW w:w="2835" w:type="dxa"/>
            <w:tcBorders>
              <w:top w:val="single" w:sz="4" w:space="0" w:color="auto"/>
              <w:left w:val="single" w:sz="4" w:space="0" w:color="auto"/>
              <w:bottom w:val="single" w:sz="4" w:space="0" w:color="auto"/>
              <w:right w:val="single" w:sz="4" w:space="0" w:color="auto"/>
            </w:tcBorders>
          </w:tcPr>
          <w:p w14:paraId="7AE7F232" w14:textId="77777777" w:rsidR="005134AE" w:rsidRDefault="005134AE" w:rsidP="00A224C9">
            <w:pPr>
              <w:rPr>
                <w:sz w:val="2"/>
                <w:szCs w:val="2"/>
              </w:rPr>
            </w:pPr>
          </w:p>
        </w:tc>
      </w:tr>
      <w:tr w:rsidR="005134AE" w14:paraId="5CBCBF14" w14:textId="77777777" w:rsidTr="00A224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5"/>
        </w:trPr>
        <w:tc>
          <w:tcPr>
            <w:tcW w:w="4116" w:type="dxa"/>
            <w:tcBorders>
              <w:top w:val="single" w:sz="4" w:space="0" w:color="auto"/>
              <w:bottom w:val="single" w:sz="4" w:space="0" w:color="auto"/>
              <w:right w:val="single" w:sz="4" w:space="0" w:color="auto"/>
            </w:tcBorders>
          </w:tcPr>
          <w:p w14:paraId="47D3F239" w14:textId="77777777" w:rsidR="005134AE" w:rsidRDefault="005134AE" w:rsidP="00A224C9">
            <w:pPr>
              <w:pStyle w:val="TableParagraph"/>
              <w:spacing w:before="131"/>
              <w:ind w:left="108" w:right="138"/>
              <w:rPr>
                <w:sz w:val="24"/>
              </w:rPr>
            </w:pPr>
            <w:proofErr w:type="spellStart"/>
            <w:r>
              <w:rPr>
                <w:sz w:val="24"/>
              </w:rPr>
              <w:t>porovnává</w:t>
            </w:r>
            <w:proofErr w:type="spellEnd"/>
            <w:r>
              <w:rPr>
                <w:sz w:val="24"/>
              </w:rPr>
              <w:t xml:space="preserve"> </w:t>
            </w:r>
            <w:proofErr w:type="spellStart"/>
            <w:r>
              <w:rPr>
                <w:sz w:val="24"/>
              </w:rPr>
              <w:t>velikost</w:t>
            </w:r>
            <w:proofErr w:type="spellEnd"/>
            <w:r>
              <w:rPr>
                <w:sz w:val="24"/>
              </w:rPr>
              <w:t xml:space="preserve"> </w:t>
            </w:r>
            <w:proofErr w:type="spellStart"/>
            <w:r>
              <w:rPr>
                <w:sz w:val="24"/>
              </w:rPr>
              <w:t>útvarů</w:t>
            </w:r>
            <w:proofErr w:type="spellEnd"/>
            <w:r>
              <w:rPr>
                <w:sz w:val="24"/>
              </w:rPr>
              <w:t xml:space="preserve">, </w:t>
            </w:r>
            <w:proofErr w:type="spellStart"/>
            <w:r>
              <w:rPr>
                <w:sz w:val="24"/>
              </w:rPr>
              <w:t>měří</w:t>
            </w:r>
            <w:proofErr w:type="spellEnd"/>
            <w:r>
              <w:rPr>
                <w:spacing w:val="-9"/>
                <w:sz w:val="24"/>
              </w:rPr>
              <w:t xml:space="preserve"> </w:t>
            </w:r>
            <w:r>
              <w:rPr>
                <w:sz w:val="24"/>
              </w:rPr>
              <w:t>a</w:t>
            </w:r>
            <w:r>
              <w:rPr>
                <w:spacing w:val="-9"/>
                <w:sz w:val="24"/>
              </w:rPr>
              <w:t xml:space="preserve"> </w:t>
            </w:r>
            <w:proofErr w:type="spellStart"/>
            <w:r>
              <w:rPr>
                <w:sz w:val="24"/>
              </w:rPr>
              <w:t>odhaduje</w:t>
            </w:r>
            <w:proofErr w:type="spellEnd"/>
            <w:r>
              <w:rPr>
                <w:spacing w:val="-9"/>
                <w:sz w:val="24"/>
              </w:rPr>
              <w:t xml:space="preserve"> </w:t>
            </w:r>
            <w:proofErr w:type="spellStart"/>
            <w:r>
              <w:rPr>
                <w:sz w:val="24"/>
              </w:rPr>
              <w:t>délku</w:t>
            </w:r>
            <w:proofErr w:type="spellEnd"/>
            <w:r>
              <w:rPr>
                <w:spacing w:val="-9"/>
                <w:sz w:val="24"/>
              </w:rPr>
              <w:t xml:space="preserve"> </w:t>
            </w:r>
            <w:proofErr w:type="spellStart"/>
            <w:r>
              <w:rPr>
                <w:sz w:val="24"/>
              </w:rPr>
              <w:t>úsečky</w:t>
            </w:r>
            <w:proofErr w:type="spellEnd"/>
          </w:p>
        </w:tc>
        <w:tc>
          <w:tcPr>
            <w:tcW w:w="2977" w:type="dxa"/>
            <w:tcBorders>
              <w:top w:val="single" w:sz="4" w:space="0" w:color="auto"/>
              <w:left w:val="single" w:sz="4" w:space="0" w:color="auto"/>
              <w:bottom w:val="single" w:sz="4" w:space="0" w:color="auto"/>
              <w:right w:val="single" w:sz="4" w:space="0" w:color="auto"/>
            </w:tcBorders>
          </w:tcPr>
          <w:p w14:paraId="29005285" w14:textId="77777777" w:rsidR="005134AE" w:rsidRDefault="005134AE" w:rsidP="00BE261A">
            <w:pPr>
              <w:pStyle w:val="TableParagraph"/>
              <w:ind w:left="107" w:right="103"/>
              <w:rPr>
                <w:sz w:val="24"/>
              </w:rPr>
            </w:pPr>
            <w:proofErr w:type="spellStart"/>
            <w:r>
              <w:rPr>
                <w:sz w:val="24"/>
              </w:rPr>
              <w:t>polopřímka</w:t>
            </w:r>
            <w:proofErr w:type="spellEnd"/>
            <w:r>
              <w:rPr>
                <w:sz w:val="24"/>
              </w:rPr>
              <w:t xml:space="preserve">, </w:t>
            </w:r>
            <w:proofErr w:type="spellStart"/>
            <w:r>
              <w:rPr>
                <w:sz w:val="24"/>
              </w:rPr>
              <w:t>vzájemná</w:t>
            </w:r>
            <w:proofErr w:type="spellEnd"/>
            <w:r>
              <w:rPr>
                <w:sz w:val="24"/>
              </w:rPr>
              <w:t xml:space="preserve"> </w:t>
            </w:r>
            <w:proofErr w:type="spellStart"/>
            <w:r>
              <w:rPr>
                <w:sz w:val="24"/>
              </w:rPr>
              <w:t>poloha</w:t>
            </w:r>
            <w:proofErr w:type="spellEnd"/>
            <w:r>
              <w:rPr>
                <w:sz w:val="24"/>
              </w:rPr>
              <w:t xml:space="preserve"> </w:t>
            </w:r>
            <w:r>
              <w:rPr>
                <w:spacing w:val="-10"/>
                <w:sz w:val="24"/>
              </w:rPr>
              <w:t xml:space="preserve"> </w:t>
            </w:r>
            <w:proofErr w:type="spellStart"/>
            <w:r>
              <w:rPr>
                <w:sz w:val="24"/>
              </w:rPr>
              <w:t>přímek</w:t>
            </w:r>
            <w:proofErr w:type="spellEnd"/>
            <w:r>
              <w:rPr>
                <w:spacing w:val="-10"/>
                <w:sz w:val="24"/>
              </w:rPr>
              <w:t xml:space="preserve"> </w:t>
            </w:r>
            <w:r>
              <w:rPr>
                <w:sz w:val="24"/>
              </w:rPr>
              <w:t>v</w:t>
            </w:r>
            <w:r>
              <w:rPr>
                <w:spacing w:val="-10"/>
                <w:sz w:val="24"/>
              </w:rPr>
              <w:t xml:space="preserve"> </w:t>
            </w:r>
            <w:proofErr w:type="spellStart"/>
            <w:r>
              <w:rPr>
                <w:sz w:val="24"/>
              </w:rPr>
              <w:t>rovině</w:t>
            </w:r>
            <w:proofErr w:type="spellEnd"/>
            <w:r>
              <w:rPr>
                <w:sz w:val="24"/>
              </w:rPr>
              <w:t>,</w:t>
            </w:r>
            <w:r>
              <w:rPr>
                <w:spacing w:val="-10"/>
                <w:sz w:val="24"/>
              </w:rPr>
              <w:t xml:space="preserve"> </w:t>
            </w:r>
            <w:proofErr w:type="spellStart"/>
            <w:r>
              <w:rPr>
                <w:sz w:val="24"/>
              </w:rPr>
              <w:t>průsečík</w:t>
            </w:r>
            <w:proofErr w:type="spellEnd"/>
            <w:r>
              <w:rPr>
                <w:sz w:val="24"/>
              </w:rPr>
              <w:t xml:space="preserve"> </w:t>
            </w:r>
            <w:proofErr w:type="spellStart"/>
            <w:r>
              <w:rPr>
                <w:sz w:val="24"/>
              </w:rPr>
              <w:t>dvou</w:t>
            </w:r>
            <w:proofErr w:type="spellEnd"/>
            <w:r>
              <w:rPr>
                <w:sz w:val="24"/>
              </w:rPr>
              <w:t xml:space="preserve"> </w:t>
            </w:r>
            <w:proofErr w:type="spellStart"/>
            <w:r>
              <w:rPr>
                <w:sz w:val="24"/>
              </w:rPr>
              <w:t>různoběžek</w:t>
            </w:r>
            <w:proofErr w:type="spellEnd"/>
          </w:p>
          <w:p w14:paraId="0C6A7BAE" w14:textId="77777777" w:rsidR="005134AE" w:rsidRDefault="005134AE" w:rsidP="00A224C9">
            <w:pPr>
              <w:pStyle w:val="TableParagraph"/>
              <w:spacing w:line="264" w:lineRule="exact"/>
              <w:ind w:left="107"/>
              <w:rPr>
                <w:sz w:val="24"/>
              </w:rPr>
            </w:pPr>
            <w:proofErr w:type="spellStart"/>
            <w:r>
              <w:rPr>
                <w:sz w:val="24"/>
              </w:rPr>
              <w:t>jednotky</w:t>
            </w:r>
            <w:proofErr w:type="spellEnd"/>
            <w:r>
              <w:rPr>
                <w:spacing w:val="-5"/>
                <w:sz w:val="24"/>
              </w:rPr>
              <w:t xml:space="preserve"> </w:t>
            </w:r>
            <w:proofErr w:type="spellStart"/>
            <w:r>
              <w:rPr>
                <w:sz w:val="24"/>
              </w:rPr>
              <w:t>délky</w:t>
            </w:r>
            <w:proofErr w:type="spellEnd"/>
            <w:r>
              <w:rPr>
                <w:sz w:val="24"/>
              </w:rPr>
              <w:t>: mm,</w:t>
            </w:r>
            <w:r>
              <w:rPr>
                <w:spacing w:val="1"/>
                <w:sz w:val="24"/>
              </w:rPr>
              <w:t xml:space="preserve"> </w:t>
            </w:r>
            <w:r>
              <w:rPr>
                <w:spacing w:val="-5"/>
                <w:sz w:val="24"/>
              </w:rPr>
              <w:t>km</w:t>
            </w:r>
          </w:p>
        </w:tc>
        <w:tc>
          <w:tcPr>
            <w:tcW w:w="2835" w:type="dxa"/>
            <w:tcBorders>
              <w:top w:val="single" w:sz="4" w:space="0" w:color="auto"/>
              <w:left w:val="single" w:sz="4" w:space="0" w:color="auto"/>
              <w:bottom w:val="single" w:sz="4" w:space="0" w:color="auto"/>
              <w:right w:val="single" w:sz="4" w:space="0" w:color="auto"/>
            </w:tcBorders>
          </w:tcPr>
          <w:p w14:paraId="6C178100" w14:textId="77777777" w:rsidR="005134AE" w:rsidRDefault="005134AE" w:rsidP="00A224C9">
            <w:pPr>
              <w:pStyle w:val="TableParagraph"/>
              <w:rPr>
                <w:sz w:val="24"/>
              </w:rPr>
            </w:pPr>
          </w:p>
        </w:tc>
      </w:tr>
      <w:tr w:rsidR="005134AE" w14:paraId="0EBEF019" w14:textId="77777777" w:rsidTr="00BE26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64"/>
        </w:trPr>
        <w:tc>
          <w:tcPr>
            <w:tcW w:w="4116" w:type="dxa"/>
            <w:tcBorders>
              <w:top w:val="single" w:sz="4" w:space="0" w:color="auto"/>
              <w:bottom w:val="single" w:sz="4" w:space="0" w:color="auto"/>
              <w:right w:val="single" w:sz="4" w:space="0" w:color="auto"/>
            </w:tcBorders>
          </w:tcPr>
          <w:p w14:paraId="4FFB59A0" w14:textId="77777777" w:rsidR="005134AE" w:rsidRDefault="005134AE" w:rsidP="00A224C9">
            <w:pPr>
              <w:pStyle w:val="TableParagraph"/>
              <w:ind w:left="108" w:right="284"/>
              <w:rPr>
                <w:sz w:val="24"/>
              </w:rPr>
            </w:pPr>
            <w:proofErr w:type="spellStart"/>
            <w:r>
              <w:rPr>
                <w:sz w:val="24"/>
              </w:rPr>
              <w:t>rozezná</w:t>
            </w:r>
            <w:proofErr w:type="spellEnd"/>
            <w:r>
              <w:rPr>
                <w:sz w:val="24"/>
              </w:rPr>
              <w:t xml:space="preserve"> a </w:t>
            </w:r>
            <w:proofErr w:type="spellStart"/>
            <w:r>
              <w:rPr>
                <w:sz w:val="24"/>
              </w:rPr>
              <w:t>modeluje</w:t>
            </w:r>
            <w:proofErr w:type="spellEnd"/>
            <w:r>
              <w:rPr>
                <w:sz w:val="24"/>
              </w:rPr>
              <w:t xml:space="preserve"> </w:t>
            </w:r>
            <w:proofErr w:type="spellStart"/>
            <w:r>
              <w:rPr>
                <w:sz w:val="24"/>
              </w:rPr>
              <w:t>jednoduché</w:t>
            </w:r>
            <w:proofErr w:type="spellEnd"/>
            <w:r>
              <w:rPr>
                <w:spacing w:val="-15"/>
                <w:sz w:val="24"/>
              </w:rPr>
              <w:t xml:space="preserve"> </w:t>
            </w:r>
            <w:proofErr w:type="spellStart"/>
            <w:r>
              <w:rPr>
                <w:sz w:val="24"/>
              </w:rPr>
              <w:t>souměrné</w:t>
            </w:r>
            <w:proofErr w:type="spellEnd"/>
            <w:r>
              <w:rPr>
                <w:spacing w:val="-15"/>
                <w:sz w:val="24"/>
              </w:rPr>
              <w:t xml:space="preserve"> </w:t>
            </w:r>
            <w:proofErr w:type="spellStart"/>
            <w:r>
              <w:rPr>
                <w:sz w:val="24"/>
              </w:rPr>
              <w:t>útvary</w:t>
            </w:r>
            <w:proofErr w:type="spellEnd"/>
            <w:r>
              <w:rPr>
                <w:sz w:val="24"/>
              </w:rPr>
              <w:t xml:space="preserve"> v </w:t>
            </w:r>
            <w:proofErr w:type="spellStart"/>
            <w:r>
              <w:rPr>
                <w:sz w:val="24"/>
              </w:rPr>
              <w:t>rovině</w:t>
            </w:r>
            <w:proofErr w:type="spellEnd"/>
          </w:p>
        </w:tc>
        <w:tc>
          <w:tcPr>
            <w:tcW w:w="2977" w:type="dxa"/>
            <w:tcBorders>
              <w:top w:val="single" w:sz="4" w:space="0" w:color="auto"/>
              <w:left w:val="single" w:sz="4" w:space="0" w:color="auto"/>
              <w:bottom w:val="single" w:sz="4" w:space="0" w:color="auto"/>
              <w:right w:val="single" w:sz="4" w:space="0" w:color="auto"/>
            </w:tcBorders>
          </w:tcPr>
          <w:p w14:paraId="78AA3686" w14:textId="77777777" w:rsidR="005134AE" w:rsidRDefault="005134AE" w:rsidP="00A224C9">
            <w:pPr>
              <w:pStyle w:val="TableParagraph"/>
              <w:ind w:left="107"/>
              <w:rPr>
                <w:sz w:val="24"/>
              </w:rPr>
            </w:pPr>
            <w:proofErr w:type="spellStart"/>
            <w:r>
              <w:rPr>
                <w:sz w:val="24"/>
              </w:rPr>
              <w:t>modelování</w:t>
            </w:r>
            <w:proofErr w:type="spellEnd"/>
            <w:r>
              <w:rPr>
                <w:spacing w:val="-15"/>
                <w:sz w:val="24"/>
              </w:rPr>
              <w:t xml:space="preserve"> </w:t>
            </w:r>
            <w:proofErr w:type="spellStart"/>
            <w:r>
              <w:rPr>
                <w:sz w:val="24"/>
              </w:rPr>
              <w:t>geometrických</w:t>
            </w:r>
            <w:proofErr w:type="spellEnd"/>
            <w:r>
              <w:rPr>
                <w:spacing w:val="-15"/>
                <w:sz w:val="24"/>
              </w:rPr>
              <w:t xml:space="preserve"> </w:t>
            </w:r>
            <w:proofErr w:type="spellStart"/>
            <w:r>
              <w:rPr>
                <w:sz w:val="24"/>
              </w:rPr>
              <w:t>útvarů</w:t>
            </w:r>
            <w:proofErr w:type="spellEnd"/>
            <w:r>
              <w:rPr>
                <w:sz w:val="24"/>
              </w:rPr>
              <w:t xml:space="preserve"> </w:t>
            </w:r>
            <w:proofErr w:type="spellStart"/>
            <w:r>
              <w:rPr>
                <w:sz w:val="24"/>
              </w:rPr>
              <w:t>podle</w:t>
            </w:r>
            <w:proofErr w:type="spellEnd"/>
            <w:r>
              <w:rPr>
                <w:sz w:val="24"/>
              </w:rPr>
              <w:t xml:space="preserve"> </w:t>
            </w:r>
            <w:proofErr w:type="spellStart"/>
            <w:r>
              <w:rPr>
                <w:sz w:val="24"/>
              </w:rPr>
              <w:t>zadání</w:t>
            </w:r>
            <w:proofErr w:type="spellEnd"/>
          </w:p>
        </w:tc>
        <w:tc>
          <w:tcPr>
            <w:tcW w:w="2835" w:type="dxa"/>
            <w:tcBorders>
              <w:top w:val="single" w:sz="4" w:space="0" w:color="auto"/>
              <w:left w:val="single" w:sz="4" w:space="0" w:color="auto"/>
              <w:bottom w:val="single" w:sz="4" w:space="0" w:color="auto"/>
              <w:right w:val="single" w:sz="4" w:space="0" w:color="auto"/>
            </w:tcBorders>
          </w:tcPr>
          <w:p w14:paraId="34FAA5FF" w14:textId="77777777" w:rsidR="005134AE" w:rsidRDefault="005134AE" w:rsidP="00A224C9">
            <w:pPr>
              <w:pStyle w:val="TableParagraph"/>
              <w:rPr>
                <w:sz w:val="24"/>
              </w:rPr>
            </w:pPr>
          </w:p>
        </w:tc>
      </w:tr>
    </w:tbl>
    <w:p w14:paraId="4E0D94FF" w14:textId="77777777" w:rsidR="00590797" w:rsidRDefault="00590797" w:rsidP="00590797"/>
    <w:tbl>
      <w:tblPr>
        <w:tblStyle w:val="TableNormal3"/>
        <w:tblpPr w:leftFromText="141" w:rightFromText="141" w:vertAnchor="text" w:horzAnchor="margin" w:tblpX="578" w:tblpY="-18"/>
        <w:tblW w:w="9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6"/>
        <w:gridCol w:w="2977"/>
        <w:gridCol w:w="2835"/>
      </w:tblGrid>
      <w:tr w:rsidR="00EE3F85" w:rsidRPr="00590797" w14:paraId="12A3610F" w14:textId="77777777" w:rsidTr="00BE261A">
        <w:trPr>
          <w:trHeight w:val="1103"/>
        </w:trPr>
        <w:tc>
          <w:tcPr>
            <w:tcW w:w="4116" w:type="dxa"/>
          </w:tcPr>
          <w:p w14:paraId="7A19D107" w14:textId="77777777" w:rsidR="00EE3F85" w:rsidRPr="00590797" w:rsidRDefault="00EE3F85" w:rsidP="00BE261A">
            <w:pPr>
              <w:suppressAutoHyphens w:val="0"/>
              <w:spacing w:line="268" w:lineRule="exact"/>
              <w:ind w:left="525" w:right="518"/>
              <w:jc w:val="center"/>
              <w:rPr>
                <w:szCs w:val="22"/>
                <w:lang w:eastAsia="en-US"/>
              </w:rPr>
            </w:pPr>
            <w:proofErr w:type="spellStart"/>
            <w:r w:rsidRPr="00590797">
              <w:rPr>
                <w:szCs w:val="22"/>
                <w:lang w:eastAsia="en-US"/>
              </w:rPr>
              <w:t>Vzdělávací</w:t>
            </w:r>
            <w:proofErr w:type="spellEnd"/>
            <w:r w:rsidRPr="00590797">
              <w:rPr>
                <w:spacing w:val="-5"/>
                <w:szCs w:val="22"/>
                <w:lang w:eastAsia="en-US"/>
              </w:rPr>
              <w:t xml:space="preserve"> </w:t>
            </w:r>
            <w:r w:rsidRPr="00590797">
              <w:rPr>
                <w:spacing w:val="-2"/>
                <w:szCs w:val="22"/>
                <w:lang w:eastAsia="en-US"/>
              </w:rPr>
              <w:t>oblast:</w:t>
            </w:r>
          </w:p>
          <w:p w14:paraId="4B74E3F1" w14:textId="77777777" w:rsidR="00EE3F85" w:rsidRPr="00590797" w:rsidRDefault="00EE3F85" w:rsidP="00BE261A">
            <w:pPr>
              <w:suppressAutoHyphens w:val="0"/>
              <w:spacing w:line="412" w:lineRule="exact"/>
              <w:ind w:left="657" w:right="648" w:hanging="1"/>
              <w:jc w:val="center"/>
              <w:rPr>
                <w:b/>
                <w:sz w:val="36"/>
                <w:szCs w:val="22"/>
                <w:lang w:eastAsia="en-US"/>
              </w:rPr>
            </w:pPr>
            <w:proofErr w:type="spellStart"/>
            <w:r w:rsidRPr="00590797">
              <w:rPr>
                <w:b/>
                <w:spacing w:val="-2"/>
                <w:sz w:val="36"/>
                <w:szCs w:val="22"/>
                <w:lang w:eastAsia="en-US"/>
              </w:rPr>
              <w:t>Matematika</w:t>
            </w:r>
            <w:proofErr w:type="spellEnd"/>
            <w:r w:rsidRPr="00590797">
              <w:rPr>
                <w:b/>
                <w:spacing w:val="80"/>
                <w:sz w:val="36"/>
                <w:szCs w:val="22"/>
                <w:lang w:eastAsia="en-US"/>
              </w:rPr>
              <w:t xml:space="preserve"> </w:t>
            </w:r>
            <w:r w:rsidRPr="00590797">
              <w:rPr>
                <w:b/>
                <w:sz w:val="36"/>
                <w:szCs w:val="22"/>
                <w:lang w:eastAsia="en-US"/>
              </w:rPr>
              <w:t xml:space="preserve">a </w:t>
            </w:r>
            <w:proofErr w:type="spellStart"/>
            <w:r w:rsidRPr="00590797">
              <w:rPr>
                <w:b/>
                <w:sz w:val="36"/>
                <w:szCs w:val="22"/>
                <w:lang w:eastAsia="en-US"/>
              </w:rPr>
              <w:t>její</w:t>
            </w:r>
            <w:proofErr w:type="spellEnd"/>
            <w:r w:rsidRPr="00590797">
              <w:rPr>
                <w:b/>
                <w:spacing w:val="-1"/>
                <w:sz w:val="36"/>
                <w:szCs w:val="22"/>
                <w:lang w:eastAsia="en-US"/>
              </w:rPr>
              <w:t xml:space="preserve"> </w:t>
            </w:r>
            <w:proofErr w:type="spellStart"/>
            <w:r w:rsidRPr="00590797">
              <w:rPr>
                <w:b/>
                <w:spacing w:val="-2"/>
                <w:sz w:val="36"/>
                <w:szCs w:val="22"/>
                <w:lang w:eastAsia="en-US"/>
              </w:rPr>
              <w:t>aplikace</w:t>
            </w:r>
            <w:proofErr w:type="spellEnd"/>
          </w:p>
        </w:tc>
        <w:tc>
          <w:tcPr>
            <w:tcW w:w="2977" w:type="dxa"/>
          </w:tcPr>
          <w:p w14:paraId="5E596BB1" w14:textId="77777777" w:rsidR="00EE3F85" w:rsidRPr="00590797" w:rsidRDefault="00EE3F85" w:rsidP="00BE261A">
            <w:pPr>
              <w:suppressAutoHyphens w:val="0"/>
              <w:spacing w:before="198"/>
              <w:ind w:left="124" w:right="117"/>
              <w:jc w:val="center"/>
              <w:rPr>
                <w:szCs w:val="22"/>
                <w:lang w:eastAsia="en-US"/>
              </w:rPr>
            </w:pPr>
            <w:proofErr w:type="spellStart"/>
            <w:r w:rsidRPr="00590797">
              <w:rPr>
                <w:spacing w:val="-2"/>
                <w:szCs w:val="22"/>
                <w:lang w:eastAsia="en-US"/>
              </w:rPr>
              <w:t>Předmět</w:t>
            </w:r>
            <w:proofErr w:type="spellEnd"/>
            <w:r w:rsidRPr="00590797">
              <w:rPr>
                <w:spacing w:val="-2"/>
                <w:szCs w:val="22"/>
                <w:lang w:eastAsia="en-US"/>
              </w:rPr>
              <w:t>:</w:t>
            </w:r>
          </w:p>
          <w:p w14:paraId="278548A8" w14:textId="77777777" w:rsidR="00EE3F85" w:rsidRPr="00590797" w:rsidRDefault="00EE3F85" w:rsidP="00BE261A">
            <w:pPr>
              <w:suppressAutoHyphens w:val="0"/>
              <w:spacing w:before="6"/>
              <w:ind w:left="126" w:right="117"/>
              <w:jc w:val="center"/>
              <w:rPr>
                <w:b/>
                <w:sz w:val="36"/>
                <w:szCs w:val="22"/>
                <w:lang w:eastAsia="en-US"/>
              </w:rPr>
            </w:pPr>
            <w:proofErr w:type="spellStart"/>
            <w:r w:rsidRPr="00590797">
              <w:rPr>
                <w:b/>
                <w:spacing w:val="-2"/>
                <w:sz w:val="36"/>
                <w:szCs w:val="22"/>
                <w:lang w:eastAsia="en-US"/>
              </w:rPr>
              <w:t>Matematika</w:t>
            </w:r>
            <w:proofErr w:type="spellEnd"/>
          </w:p>
        </w:tc>
        <w:tc>
          <w:tcPr>
            <w:tcW w:w="2835" w:type="dxa"/>
          </w:tcPr>
          <w:p w14:paraId="3F412953" w14:textId="77777777" w:rsidR="00EE3F85" w:rsidRPr="00590797" w:rsidRDefault="00EE3F85" w:rsidP="00BE261A">
            <w:pPr>
              <w:suppressAutoHyphens w:val="0"/>
              <w:spacing w:before="198"/>
              <w:ind w:left="985" w:right="975"/>
              <w:jc w:val="center"/>
              <w:rPr>
                <w:szCs w:val="22"/>
                <w:lang w:eastAsia="en-US"/>
              </w:rPr>
            </w:pPr>
            <w:proofErr w:type="spellStart"/>
            <w:r w:rsidRPr="00590797">
              <w:rPr>
                <w:spacing w:val="-2"/>
                <w:szCs w:val="22"/>
                <w:lang w:eastAsia="en-US"/>
              </w:rPr>
              <w:t>Období</w:t>
            </w:r>
            <w:proofErr w:type="spellEnd"/>
            <w:r w:rsidRPr="00590797">
              <w:rPr>
                <w:spacing w:val="-2"/>
                <w:szCs w:val="22"/>
                <w:lang w:eastAsia="en-US"/>
              </w:rPr>
              <w:t>:</w:t>
            </w:r>
          </w:p>
          <w:p w14:paraId="41DB3C41" w14:textId="77777777" w:rsidR="00EE3F85" w:rsidRPr="00590797" w:rsidRDefault="00EE3F85" w:rsidP="00BE261A">
            <w:pPr>
              <w:suppressAutoHyphens w:val="0"/>
              <w:spacing w:before="6"/>
              <w:ind w:left="711"/>
              <w:rPr>
                <w:b/>
                <w:sz w:val="36"/>
                <w:szCs w:val="22"/>
                <w:lang w:eastAsia="en-US"/>
              </w:rPr>
            </w:pPr>
            <w:r w:rsidRPr="00590797">
              <w:rPr>
                <w:b/>
                <w:sz w:val="36"/>
                <w:szCs w:val="22"/>
                <w:lang w:eastAsia="en-US"/>
              </w:rPr>
              <w:t>4.</w:t>
            </w:r>
            <w:r w:rsidRPr="00590797">
              <w:rPr>
                <w:b/>
                <w:spacing w:val="1"/>
                <w:sz w:val="36"/>
                <w:szCs w:val="22"/>
                <w:lang w:eastAsia="en-US"/>
              </w:rPr>
              <w:t xml:space="preserve"> </w:t>
            </w:r>
            <w:proofErr w:type="spellStart"/>
            <w:r w:rsidRPr="00590797">
              <w:rPr>
                <w:b/>
                <w:spacing w:val="-2"/>
                <w:sz w:val="36"/>
                <w:szCs w:val="22"/>
                <w:lang w:eastAsia="en-US"/>
              </w:rPr>
              <w:t>ročník</w:t>
            </w:r>
            <w:proofErr w:type="spellEnd"/>
          </w:p>
        </w:tc>
      </w:tr>
      <w:tr w:rsidR="00EE3F85" w:rsidRPr="00590797" w14:paraId="7741F9A1" w14:textId="77777777" w:rsidTr="00BE261A">
        <w:trPr>
          <w:trHeight w:val="642"/>
        </w:trPr>
        <w:tc>
          <w:tcPr>
            <w:tcW w:w="4116" w:type="dxa"/>
          </w:tcPr>
          <w:p w14:paraId="20CF2EF4" w14:textId="77777777" w:rsidR="00EE3F85" w:rsidRPr="00590797" w:rsidRDefault="00EE3F85" w:rsidP="00BE261A">
            <w:pPr>
              <w:suppressAutoHyphens w:val="0"/>
              <w:spacing w:line="359" w:lineRule="exact"/>
              <w:ind w:left="525" w:right="518"/>
              <w:jc w:val="center"/>
              <w:rPr>
                <w:sz w:val="32"/>
                <w:szCs w:val="22"/>
                <w:lang w:eastAsia="en-US"/>
              </w:rPr>
            </w:pPr>
            <w:proofErr w:type="spellStart"/>
            <w:r w:rsidRPr="00590797">
              <w:rPr>
                <w:spacing w:val="-2"/>
                <w:sz w:val="32"/>
                <w:szCs w:val="22"/>
                <w:lang w:eastAsia="en-US"/>
              </w:rPr>
              <w:t>Výstupy</w:t>
            </w:r>
            <w:proofErr w:type="spellEnd"/>
          </w:p>
          <w:p w14:paraId="47490A73" w14:textId="77777777" w:rsidR="00EE3F85" w:rsidRPr="00590797" w:rsidRDefault="00EE3F85" w:rsidP="00BE261A">
            <w:pPr>
              <w:suppressAutoHyphens w:val="0"/>
              <w:spacing w:line="264" w:lineRule="exact"/>
              <w:ind w:left="108"/>
              <w:rPr>
                <w:szCs w:val="22"/>
                <w:lang w:eastAsia="en-US"/>
              </w:rPr>
            </w:pPr>
            <w:r w:rsidRPr="00590797">
              <w:rPr>
                <w:spacing w:val="-4"/>
                <w:szCs w:val="22"/>
                <w:lang w:eastAsia="en-US"/>
              </w:rPr>
              <w:t>Žák:</w:t>
            </w:r>
          </w:p>
        </w:tc>
        <w:tc>
          <w:tcPr>
            <w:tcW w:w="2977" w:type="dxa"/>
          </w:tcPr>
          <w:p w14:paraId="5822C660" w14:textId="77777777" w:rsidR="00EE3F85" w:rsidRPr="00590797" w:rsidRDefault="00EE3F85" w:rsidP="00BE261A">
            <w:pPr>
              <w:suppressAutoHyphens w:val="0"/>
              <w:spacing w:line="359" w:lineRule="exact"/>
              <w:ind w:left="125" w:right="117"/>
              <w:jc w:val="center"/>
              <w:rPr>
                <w:sz w:val="32"/>
                <w:szCs w:val="22"/>
                <w:lang w:eastAsia="en-US"/>
              </w:rPr>
            </w:pPr>
            <w:proofErr w:type="spellStart"/>
            <w:r w:rsidRPr="00590797">
              <w:rPr>
                <w:spacing w:val="-2"/>
                <w:sz w:val="32"/>
                <w:szCs w:val="22"/>
                <w:lang w:eastAsia="en-US"/>
              </w:rPr>
              <w:t>Učivo</w:t>
            </w:r>
            <w:proofErr w:type="spellEnd"/>
          </w:p>
          <w:p w14:paraId="49214098" w14:textId="77777777" w:rsidR="00EE3F85" w:rsidRPr="005134AE" w:rsidRDefault="00EE3F85" w:rsidP="00BE261A">
            <w:pPr>
              <w:suppressAutoHyphens w:val="0"/>
              <w:spacing w:line="264" w:lineRule="exact"/>
              <w:ind w:left="124" w:right="117"/>
              <w:jc w:val="center"/>
              <w:rPr>
                <w:b/>
                <w:szCs w:val="22"/>
                <w:lang w:eastAsia="en-US"/>
              </w:rPr>
            </w:pPr>
            <w:proofErr w:type="spellStart"/>
            <w:r w:rsidRPr="005134AE">
              <w:rPr>
                <w:b/>
                <w:szCs w:val="22"/>
                <w:lang w:eastAsia="en-US"/>
              </w:rPr>
              <w:t>Číslo</w:t>
            </w:r>
            <w:proofErr w:type="spellEnd"/>
            <w:r w:rsidRPr="005134AE">
              <w:rPr>
                <w:b/>
                <w:spacing w:val="-1"/>
                <w:szCs w:val="22"/>
                <w:lang w:eastAsia="en-US"/>
              </w:rPr>
              <w:t xml:space="preserve"> </w:t>
            </w:r>
            <w:r w:rsidRPr="005134AE">
              <w:rPr>
                <w:b/>
                <w:szCs w:val="22"/>
                <w:lang w:eastAsia="en-US"/>
              </w:rPr>
              <w:t>a</w:t>
            </w:r>
            <w:r w:rsidRPr="005134AE">
              <w:rPr>
                <w:b/>
                <w:spacing w:val="-1"/>
                <w:szCs w:val="22"/>
                <w:lang w:eastAsia="en-US"/>
              </w:rPr>
              <w:t xml:space="preserve"> </w:t>
            </w:r>
            <w:proofErr w:type="spellStart"/>
            <w:r w:rsidRPr="005134AE">
              <w:rPr>
                <w:b/>
                <w:szCs w:val="22"/>
                <w:lang w:eastAsia="en-US"/>
              </w:rPr>
              <w:t>početní</w:t>
            </w:r>
            <w:proofErr w:type="spellEnd"/>
            <w:r w:rsidRPr="005134AE">
              <w:rPr>
                <w:b/>
                <w:szCs w:val="22"/>
                <w:lang w:eastAsia="en-US"/>
              </w:rPr>
              <w:t xml:space="preserve"> </w:t>
            </w:r>
            <w:proofErr w:type="spellStart"/>
            <w:r w:rsidRPr="005134AE">
              <w:rPr>
                <w:b/>
                <w:spacing w:val="-2"/>
                <w:szCs w:val="22"/>
                <w:lang w:eastAsia="en-US"/>
              </w:rPr>
              <w:t>operace</w:t>
            </w:r>
            <w:proofErr w:type="spellEnd"/>
          </w:p>
        </w:tc>
        <w:tc>
          <w:tcPr>
            <w:tcW w:w="2835" w:type="dxa"/>
          </w:tcPr>
          <w:p w14:paraId="1BB7DA64" w14:textId="77777777" w:rsidR="00EE3F85" w:rsidRPr="00590797" w:rsidRDefault="00EE3F85" w:rsidP="00BE261A">
            <w:pPr>
              <w:suppressAutoHyphens w:val="0"/>
              <w:spacing w:before="130"/>
              <w:ind w:left="276"/>
              <w:rPr>
                <w:sz w:val="32"/>
                <w:szCs w:val="22"/>
                <w:lang w:eastAsia="en-US"/>
              </w:rPr>
            </w:pPr>
            <w:proofErr w:type="spellStart"/>
            <w:r w:rsidRPr="00590797">
              <w:rPr>
                <w:sz w:val="32"/>
                <w:szCs w:val="22"/>
                <w:lang w:eastAsia="en-US"/>
              </w:rPr>
              <w:t>Průřezová</w:t>
            </w:r>
            <w:proofErr w:type="spellEnd"/>
            <w:r w:rsidRPr="00590797">
              <w:rPr>
                <w:spacing w:val="-20"/>
                <w:sz w:val="32"/>
                <w:szCs w:val="22"/>
                <w:lang w:eastAsia="en-US"/>
              </w:rPr>
              <w:t xml:space="preserve"> </w:t>
            </w:r>
            <w:proofErr w:type="spellStart"/>
            <w:r w:rsidRPr="00590797">
              <w:rPr>
                <w:spacing w:val="-2"/>
                <w:sz w:val="32"/>
                <w:szCs w:val="22"/>
                <w:lang w:eastAsia="en-US"/>
              </w:rPr>
              <w:t>témata</w:t>
            </w:r>
            <w:proofErr w:type="spellEnd"/>
          </w:p>
        </w:tc>
      </w:tr>
      <w:tr w:rsidR="00EE3F85" w:rsidRPr="00590797" w14:paraId="5E3864F7" w14:textId="77777777" w:rsidTr="00BE261A">
        <w:trPr>
          <w:trHeight w:val="1381"/>
        </w:trPr>
        <w:tc>
          <w:tcPr>
            <w:tcW w:w="4116" w:type="dxa"/>
          </w:tcPr>
          <w:p w14:paraId="39128462" w14:textId="77777777" w:rsidR="00EE3F85" w:rsidRPr="00590797" w:rsidRDefault="00EE3F85" w:rsidP="00BE261A">
            <w:pPr>
              <w:suppressAutoHyphens w:val="0"/>
              <w:spacing w:before="4"/>
              <w:rPr>
                <w:sz w:val="35"/>
                <w:szCs w:val="22"/>
                <w:lang w:eastAsia="en-US"/>
              </w:rPr>
            </w:pPr>
          </w:p>
          <w:p w14:paraId="166D76DA" w14:textId="77777777" w:rsidR="00EE3F85" w:rsidRPr="00590797" w:rsidRDefault="00EE3F85" w:rsidP="00BE261A">
            <w:pPr>
              <w:suppressAutoHyphens w:val="0"/>
              <w:ind w:left="355" w:firstLine="9"/>
              <w:rPr>
                <w:szCs w:val="22"/>
                <w:lang w:eastAsia="en-US"/>
              </w:rPr>
            </w:pPr>
            <w:proofErr w:type="spellStart"/>
            <w:r w:rsidRPr="00590797">
              <w:rPr>
                <w:szCs w:val="22"/>
                <w:lang w:eastAsia="en-US"/>
              </w:rPr>
              <w:t>ovládá</w:t>
            </w:r>
            <w:proofErr w:type="spellEnd"/>
            <w:r w:rsidRPr="00590797">
              <w:rPr>
                <w:spacing w:val="-15"/>
                <w:szCs w:val="22"/>
                <w:lang w:eastAsia="en-US"/>
              </w:rPr>
              <w:t xml:space="preserve"> </w:t>
            </w:r>
            <w:proofErr w:type="spellStart"/>
            <w:r w:rsidRPr="00590797">
              <w:rPr>
                <w:szCs w:val="22"/>
                <w:lang w:eastAsia="en-US"/>
              </w:rPr>
              <w:t>matematické</w:t>
            </w:r>
            <w:proofErr w:type="spellEnd"/>
            <w:r w:rsidRPr="00590797">
              <w:rPr>
                <w:spacing w:val="-15"/>
                <w:szCs w:val="22"/>
                <w:lang w:eastAsia="en-US"/>
              </w:rPr>
              <w:t xml:space="preserve"> </w:t>
            </w:r>
            <w:proofErr w:type="spellStart"/>
            <w:r w:rsidRPr="00590797">
              <w:rPr>
                <w:szCs w:val="22"/>
                <w:lang w:eastAsia="en-US"/>
              </w:rPr>
              <w:t>operace</w:t>
            </w:r>
            <w:proofErr w:type="spellEnd"/>
            <w:r w:rsidRPr="00590797">
              <w:rPr>
                <w:szCs w:val="22"/>
                <w:lang w:eastAsia="en-US"/>
              </w:rPr>
              <w:t xml:space="preserve"> </w:t>
            </w:r>
            <w:proofErr w:type="spellStart"/>
            <w:r w:rsidRPr="00590797">
              <w:rPr>
                <w:szCs w:val="22"/>
                <w:lang w:eastAsia="en-US"/>
              </w:rPr>
              <w:t>spojené</w:t>
            </w:r>
            <w:proofErr w:type="spellEnd"/>
            <w:r w:rsidRPr="00590797">
              <w:rPr>
                <w:spacing w:val="-3"/>
                <w:szCs w:val="22"/>
                <w:lang w:eastAsia="en-US"/>
              </w:rPr>
              <w:t xml:space="preserve"> </w:t>
            </w:r>
            <w:r w:rsidRPr="00590797">
              <w:rPr>
                <w:szCs w:val="22"/>
                <w:lang w:eastAsia="en-US"/>
              </w:rPr>
              <w:t>s</w:t>
            </w:r>
            <w:r w:rsidRPr="00590797">
              <w:rPr>
                <w:spacing w:val="-1"/>
                <w:szCs w:val="22"/>
                <w:lang w:eastAsia="en-US"/>
              </w:rPr>
              <w:t xml:space="preserve"> </w:t>
            </w:r>
            <w:proofErr w:type="spellStart"/>
            <w:r w:rsidRPr="00590797">
              <w:rPr>
                <w:szCs w:val="22"/>
                <w:lang w:eastAsia="en-US"/>
              </w:rPr>
              <w:t>počítáním</w:t>
            </w:r>
            <w:proofErr w:type="spellEnd"/>
            <w:r w:rsidRPr="00590797">
              <w:rPr>
                <w:spacing w:val="-2"/>
                <w:szCs w:val="22"/>
                <w:lang w:eastAsia="en-US"/>
              </w:rPr>
              <w:t xml:space="preserve"> </w:t>
            </w:r>
            <w:r w:rsidRPr="00590797">
              <w:rPr>
                <w:szCs w:val="22"/>
                <w:lang w:eastAsia="en-US"/>
              </w:rPr>
              <w:t>do</w:t>
            </w:r>
            <w:r w:rsidRPr="00590797">
              <w:rPr>
                <w:spacing w:val="-1"/>
                <w:szCs w:val="22"/>
                <w:lang w:eastAsia="en-US"/>
              </w:rPr>
              <w:t xml:space="preserve"> </w:t>
            </w:r>
            <w:r w:rsidRPr="00590797">
              <w:rPr>
                <w:spacing w:val="-4"/>
                <w:szCs w:val="22"/>
                <w:lang w:eastAsia="en-US"/>
              </w:rPr>
              <w:t>1000</w:t>
            </w:r>
          </w:p>
        </w:tc>
        <w:tc>
          <w:tcPr>
            <w:tcW w:w="2977" w:type="dxa"/>
          </w:tcPr>
          <w:p w14:paraId="0075351C" w14:textId="77777777" w:rsidR="00EE3F85" w:rsidRPr="00590797" w:rsidRDefault="00EE3F85" w:rsidP="00BE261A">
            <w:pPr>
              <w:suppressAutoHyphens w:val="0"/>
              <w:ind w:left="127" w:right="115"/>
              <w:jc w:val="center"/>
              <w:rPr>
                <w:szCs w:val="22"/>
                <w:lang w:eastAsia="en-US"/>
              </w:rPr>
            </w:pPr>
            <w:proofErr w:type="spellStart"/>
            <w:r w:rsidRPr="00590797">
              <w:rPr>
                <w:szCs w:val="22"/>
                <w:lang w:eastAsia="en-US"/>
              </w:rPr>
              <w:t>písemné</w:t>
            </w:r>
            <w:proofErr w:type="spellEnd"/>
            <w:r w:rsidRPr="00590797">
              <w:rPr>
                <w:szCs w:val="22"/>
                <w:lang w:eastAsia="en-US"/>
              </w:rPr>
              <w:t xml:space="preserve"> </w:t>
            </w:r>
            <w:proofErr w:type="spellStart"/>
            <w:r w:rsidRPr="00590797">
              <w:rPr>
                <w:szCs w:val="22"/>
                <w:lang w:eastAsia="en-US"/>
              </w:rPr>
              <w:t>sčítání</w:t>
            </w:r>
            <w:proofErr w:type="spellEnd"/>
            <w:r w:rsidRPr="00590797">
              <w:rPr>
                <w:szCs w:val="22"/>
                <w:lang w:eastAsia="en-US"/>
              </w:rPr>
              <w:t xml:space="preserve">, </w:t>
            </w:r>
            <w:proofErr w:type="spellStart"/>
            <w:r w:rsidRPr="00590797">
              <w:rPr>
                <w:szCs w:val="22"/>
                <w:lang w:eastAsia="en-US"/>
              </w:rPr>
              <w:t>odčítání</w:t>
            </w:r>
            <w:proofErr w:type="spellEnd"/>
            <w:r w:rsidRPr="00590797">
              <w:rPr>
                <w:szCs w:val="22"/>
                <w:lang w:eastAsia="en-US"/>
              </w:rPr>
              <w:t xml:space="preserve">, </w:t>
            </w:r>
            <w:proofErr w:type="spellStart"/>
            <w:r w:rsidRPr="00590797">
              <w:rPr>
                <w:szCs w:val="22"/>
                <w:lang w:eastAsia="en-US"/>
              </w:rPr>
              <w:t>násobilka</w:t>
            </w:r>
            <w:proofErr w:type="spellEnd"/>
            <w:r w:rsidRPr="00590797">
              <w:rPr>
                <w:szCs w:val="22"/>
                <w:lang w:eastAsia="en-US"/>
              </w:rPr>
              <w:t xml:space="preserve">, </w:t>
            </w:r>
            <w:proofErr w:type="spellStart"/>
            <w:r w:rsidRPr="00590797">
              <w:rPr>
                <w:szCs w:val="22"/>
                <w:lang w:eastAsia="en-US"/>
              </w:rPr>
              <w:t>písemné</w:t>
            </w:r>
            <w:proofErr w:type="spellEnd"/>
            <w:r w:rsidRPr="00590797">
              <w:rPr>
                <w:szCs w:val="22"/>
                <w:lang w:eastAsia="en-US"/>
              </w:rPr>
              <w:t xml:space="preserve"> </w:t>
            </w:r>
            <w:proofErr w:type="spellStart"/>
            <w:r w:rsidRPr="00590797">
              <w:rPr>
                <w:szCs w:val="22"/>
                <w:lang w:eastAsia="en-US"/>
              </w:rPr>
              <w:t>násobení</w:t>
            </w:r>
            <w:proofErr w:type="spellEnd"/>
            <w:r w:rsidRPr="00590797">
              <w:rPr>
                <w:szCs w:val="22"/>
                <w:lang w:eastAsia="en-US"/>
              </w:rPr>
              <w:t xml:space="preserve">, </w:t>
            </w:r>
            <w:proofErr w:type="spellStart"/>
            <w:r w:rsidRPr="00590797">
              <w:rPr>
                <w:szCs w:val="22"/>
                <w:lang w:eastAsia="en-US"/>
              </w:rPr>
              <w:t>písemné</w:t>
            </w:r>
            <w:proofErr w:type="spellEnd"/>
            <w:r w:rsidRPr="00590797">
              <w:rPr>
                <w:spacing w:val="-15"/>
                <w:szCs w:val="22"/>
                <w:lang w:eastAsia="en-US"/>
              </w:rPr>
              <w:t xml:space="preserve"> </w:t>
            </w:r>
            <w:proofErr w:type="spellStart"/>
            <w:r w:rsidRPr="00590797">
              <w:rPr>
                <w:szCs w:val="22"/>
                <w:lang w:eastAsia="en-US"/>
              </w:rPr>
              <w:t>dělení</w:t>
            </w:r>
            <w:proofErr w:type="spellEnd"/>
            <w:r w:rsidRPr="00590797">
              <w:rPr>
                <w:spacing w:val="-15"/>
                <w:szCs w:val="22"/>
                <w:lang w:eastAsia="en-US"/>
              </w:rPr>
              <w:t xml:space="preserve"> </w:t>
            </w:r>
            <w:proofErr w:type="spellStart"/>
            <w:r w:rsidRPr="00590797">
              <w:rPr>
                <w:szCs w:val="22"/>
                <w:lang w:eastAsia="en-US"/>
              </w:rPr>
              <w:t>jednociferným</w:t>
            </w:r>
            <w:proofErr w:type="spellEnd"/>
            <w:r w:rsidRPr="00590797">
              <w:rPr>
                <w:szCs w:val="22"/>
                <w:lang w:eastAsia="en-US"/>
              </w:rPr>
              <w:t xml:space="preserve"> </w:t>
            </w:r>
            <w:proofErr w:type="spellStart"/>
            <w:r w:rsidRPr="00590797">
              <w:rPr>
                <w:spacing w:val="-2"/>
                <w:szCs w:val="22"/>
                <w:lang w:eastAsia="en-US"/>
              </w:rPr>
              <w:t>dělitelem</w:t>
            </w:r>
            <w:proofErr w:type="spellEnd"/>
          </w:p>
        </w:tc>
        <w:tc>
          <w:tcPr>
            <w:tcW w:w="2835" w:type="dxa"/>
          </w:tcPr>
          <w:p w14:paraId="2B831138" w14:textId="77777777" w:rsidR="00EE3F85" w:rsidRPr="00590797" w:rsidRDefault="00EE3F85" w:rsidP="00BE261A">
            <w:pPr>
              <w:suppressAutoHyphens w:val="0"/>
              <w:rPr>
                <w:sz w:val="26"/>
                <w:szCs w:val="22"/>
                <w:lang w:eastAsia="en-US"/>
              </w:rPr>
            </w:pPr>
          </w:p>
        </w:tc>
      </w:tr>
      <w:tr w:rsidR="00EE3F85" w:rsidRPr="00590797" w14:paraId="112F4D87" w14:textId="77777777" w:rsidTr="00BE261A">
        <w:trPr>
          <w:trHeight w:val="551"/>
        </w:trPr>
        <w:tc>
          <w:tcPr>
            <w:tcW w:w="4116" w:type="dxa"/>
          </w:tcPr>
          <w:p w14:paraId="348631FC" w14:textId="77777777" w:rsidR="00EE3F85" w:rsidRPr="00590797" w:rsidRDefault="00EE3F85" w:rsidP="00BE261A">
            <w:pPr>
              <w:suppressAutoHyphens w:val="0"/>
              <w:spacing w:line="268" w:lineRule="exact"/>
              <w:ind w:left="525" w:right="518"/>
              <w:jc w:val="center"/>
              <w:rPr>
                <w:szCs w:val="22"/>
                <w:lang w:eastAsia="en-US"/>
              </w:rPr>
            </w:pPr>
            <w:proofErr w:type="spellStart"/>
            <w:r w:rsidRPr="00590797">
              <w:rPr>
                <w:szCs w:val="22"/>
                <w:lang w:eastAsia="en-US"/>
              </w:rPr>
              <w:t>rozpoznává</w:t>
            </w:r>
            <w:proofErr w:type="spellEnd"/>
            <w:r w:rsidRPr="00590797">
              <w:rPr>
                <w:spacing w:val="-1"/>
                <w:szCs w:val="22"/>
                <w:lang w:eastAsia="en-US"/>
              </w:rPr>
              <w:t xml:space="preserve"> </w:t>
            </w:r>
            <w:proofErr w:type="spellStart"/>
            <w:r w:rsidRPr="00590797">
              <w:rPr>
                <w:szCs w:val="22"/>
                <w:lang w:eastAsia="en-US"/>
              </w:rPr>
              <w:t>řády</w:t>
            </w:r>
            <w:proofErr w:type="spellEnd"/>
            <w:r w:rsidRPr="00590797">
              <w:rPr>
                <w:spacing w:val="-5"/>
                <w:szCs w:val="22"/>
                <w:lang w:eastAsia="en-US"/>
              </w:rPr>
              <w:t xml:space="preserve"> </w:t>
            </w:r>
            <w:proofErr w:type="spellStart"/>
            <w:r w:rsidRPr="00590797">
              <w:rPr>
                <w:szCs w:val="22"/>
                <w:lang w:eastAsia="en-US"/>
              </w:rPr>
              <w:t>čísel</w:t>
            </w:r>
            <w:proofErr w:type="spellEnd"/>
            <w:r w:rsidRPr="00590797">
              <w:rPr>
                <w:spacing w:val="1"/>
                <w:szCs w:val="22"/>
                <w:lang w:eastAsia="en-US"/>
              </w:rPr>
              <w:t xml:space="preserve"> </w:t>
            </w:r>
            <w:r w:rsidRPr="00590797">
              <w:rPr>
                <w:spacing w:val="-10"/>
                <w:szCs w:val="22"/>
                <w:lang w:eastAsia="en-US"/>
              </w:rPr>
              <w:t>a</w:t>
            </w:r>
          </w:p>
          <w:p w14:paraId="1B384F0A" w14:textId="77777777" w:rsidR="00EE3F85" w:rsidRPr="00590797" w:rsidRDefault="00EE3F85" w:rsidP="00BE261A">
            <w:pPr>
              <w:suppressAutoHyphens w:val="0"/>
              <w:spacing w:line="264" w:lineRule="exact"/>
              <w:ind w:left="525" w:right="518"/>
              <w:jc w:val="center"/>
              <w:rPr>
                <w:szCs w:val="22"/>
                <w:lang w:eastAsia="en-US"/>
              </w:rPr>
            </w:pPr>
            <w:proofErr w:type="spellStart"/>
            <w:r w:rsidRPr="00590797">
              <w:rPr>
                <w:spacing w:val="-2"/>
                <w:szCs w:val="22"/>
                <w:lang w:eastAsia="en-US"/>
              </w:rPr>
              <w:t>zaokrouhluje</w:t>
            </w:r>
            <w:proofErr w:type="spellEnd"/>
          </w:p>
        </w:tc>
        <w:tc>
          <w:tcPr>
            <w:tcW w:w="2977" w:type="dxa"/>
          </w:tcPr>
          <w:p w14:paraId="5A3CF8D7" w14:textId="77777777" w:rsidR="00EE3F85" w:rsidRPr="00590797" w:rsidRDefault="00EE3F85" w:rsidP="00BE261A">
            <w:pPr>
              <w:suppressAutoHyphens w:val="0"/>
              <w:spacing w:before="128"/>
              <w:ind w:left="127" w:right="117"/>
              <w:jc w:val="center"/>
              <w:rPr>
                <w:szCs w:val="22"/>
                <w:lang w:eastAsia="en-US"/>
              </w:rPr>
            </w:pPr>
            <w:proofErr w:type="spellStart"/>
            <w:r w:rsidRPr="00590797">
              <w:rPr>
                <w:spacing w:val="-2"/>
                <w:szCs w:val="22"/>
                <w:lang w:eastAsia="en-US"/>
              </w:rPr>
              <w:t>zaokrouhlování</w:t>
            </w:r>
            <w:proofErr w:type="spellEnd"/>
          </w:p>
        </w:tc>
        <w:tc>
          <w:tcPr>
            <w:tcW w:w="2835" w:type="dxa"/>
          </w:tcPr>
          <w:p w14:paraId="70233182" w14:textId="77777777" w:rsidR="00EE3F85" w:rsidRPr="00590797" w:rsidRDefault="00EE3F85" w:rsidP="00BE261A">
            <w:pPr>
              <w:suppressAutoHyphens w:val="0"/>
              <w:rPr>
                <w:sz w:val="26"/>
                <w:szCs w:val="22"/>
                <w:lang w:eastAsia="en-US"/>
              </w:rPr>
            </w:pPr>
          </w:p>
        </w:tc>
      </w:tr>
      <w:tr w:rsidR="00EE3F85" w:rsidRPr="00590797" w14:paraId="0759C867" w14:textId="77777777" w:rsidTr="00BE261A">
        <w:trPr>
          <w:trHeight w:val="1104"/>
        </w:trPr>
        <w:tc>
          <w:tcPr>
            <w:tcW w:w="4116" w:type="dxa"/>
          </w:tcPr>
          <w:p w14:paraId="5EBDECE9" w14:textId="77777777" w:rsidR="00EE3F85" w:rsidRPr="00590797" w:rsidRDefault="00EE3F85" w:rsidP="00BE261A">
            <w:pPr>
              <w:suppressAutoHyphens w:val="0"/>
              <w:ind w:left="223" w:right="214" w:hanging="2"/>
              <w:jc w:val="center"/>
              <w:rPr>
                <w:szCs w:val="22"/>
                <w:lang w:eastAsia="en-US"/>
              </w:rPr>
            </w:pPr>
            <w:proofErr w:type="spellStart"/>
            <w:r w:rsidRPr="00590797">
              <w:rPr>
                <w:szCs w:val="22"/>
                <w:lang w:eastAsia="en-US"/>
              </w:rPr>
              <w:t>nově</w:t>
            </w:r>
            <w:proofErr w:type="spellEnd"/>
            <w:r w:rsidRPr="00590797">
              <w:rPr>
                <w:spacing w:val="-10"/>
                <w:szCs w:val="22"/>
                <w:lang w:eastAsia="en-US"/>
              </w:rPr>
              <w:t xml:space="preserve"> </w:t>
            </w:r>
            <w:r w:rsidRPr="00590797">
              <w:rPr>
                <w:szCs w:val="22"/>
                <w:lang w:eastAsia="en-US"/>
              </w:rPr>
              <w:t>se</w:t>
            </w:r>
            <w:r w:rsidRPr="00590797">
              <w:rPr>
                <w:spacing w:val="-10"/>
                <w:szCs w:val="22"/>
                <w:lang w:eastAsia="en-US"/>
              </w:rPr>
              <w:t xml:space="preserve"> </w:t>
            </w:r>
            <w:proofErr w:type="spellStart"/>
            <w:r w:rsidRPr="00590797">
              <w:rPr>
                <w:szCs w:val="22"/>
                <w:lang w:eastAsia="en-US"/>
              </w:rPr>
              <w:t>seznamuje</w:t>
            </w:r>
            <w:proofErr w:type="spellEnd"/>
            <w:r w:rsidRPr="00590797">
              <w:rPr>
                <w:spacing w:val="-10"/>
                <w:szCs w:val="22"/>
                <w:lang w:eastAsia="en-US"/>
              </w:rPr>
              <w:t xml:space="preserve"> </w:t>
            </w:r>
            <w:r w:rsidRPr="00590797">
              <w:rPr>
                <w:szCs w:val="22"/>
                <w:lang w:eastAsia="en-US"/>
              </w:rPr>
              <w:t>s</w:t>
            </w:r>
            <w:r w:rsidRPr="00590797">
              <w:rPr>
                <w:spacing w:val="-9"/>
                <w:szCs w:val="22"/>
                <w:lang w:eastAsia="en-US"/>
              </w:rPr>
              <w:t xml:space="preserve"> </w:t>
            </w:r>
            <w:proofErr w:type="spellStart"/>
            <w:r w:rsidRPr="00590797">
              <w:rPr>
                <w:szCs w:val="22"/>
                <w:lang w:eastAsia="en-US"/>
              </w:rPr>
              <w:t>operacemi</w:t>
            </w:r>
            <w:proofErr w:type="spellEnd"/>
            <w:r w:rsidRPr="00590797">
              <w:rPr>
                <w:szCs w:val="22"/>
                <w:lang w:eastAsia="en-US"/>
              </w:rPr>
              <w:t xml:space="preserve"> s </w:t>
            </w:r>
            <w:proofErr w:type="spellStart"/>
            <w:r w:rsidRPr="00590797">
              <w:rPr>
                <w:szCs w:val="22"/>
                <w:lang w:eastAsia="en-US"/>
              </w:rPr>
              <w:t>čísly</w:t>
            </w:r>
            <w:proofErr w:type="spellEnd"/>
            <w:r w:rsidRPr="00590797">
              <w:rPr>
                <w:szCs w:val="22"/>
                <w:lang w:eastAsia="en-US"/>
              </w:rPr>
              <w:t xml:space="preserve"> do 10 000 a </w:t>
            </w:r>
            <w:proofErr w:type="spellStart"/>
            <w:r w:rsidRPr="00590797">
              <w:rPr>
                <w:szCs w:val="22"/>
                <w:lang w:eastAsia="en-US"/>
              </w:rPr>
              <w:t>rozšíří</w:t>
            </w:r>
            <w:proofErr w:type="spellEnd"/>
            <w:r w:rsidRPr="00590797">
              <w:rPr>
                <w:szCs w:val="22"/>
                <w:lang w:eastAsia="en-US"/>
              </w:rPr>
              <w:t xml:space="preserve"> </w:t>
            </w:r>
            <w:proofErr w:type="spellStart"/>
            <w:r w:rsidRPr="00590797">
              <w:rPr>
                <w:szCs w:val="22"/>
                <w:lang w:eastAsia="en-US"/>
              </w:rPr>
              <w:t>si</w:t>
            </w:r>
            <w:proofErr w:type="spellEnd"/>
            <w:r w:rsidRPr="00590797">
              <w:rPr>
                <w:szCs w:val="22"/>
                <w:lang w:eastAsia="en-US"/>
              </w:rPr>
              <w:t xml:space="preserve"> </w:t>
            </w:r>
            <w:proofErr w:type="spellStart"/>
            <w:r w:rsidRPr="00590797">
              <w:rPr>
                <w:szCs w:val="22"/>
                <w:lang w:eastAsia="en-US"/>
              </w:rPr>
              <w:t>dovednosti</w:t>
            </w:r>
            <w:proofErr w:type="spellEnd"/>
            <w:r w:rsidRPr="00590797">
              <w:rPr>
                <w:spacing w:val="-10"/>
                <w:szCs w:val="22"/>
                <w:lang w:eastAsia="en-US"/>
              </w:rPr>
              <w:t xml:space="preserve"> </w:t>
            </w:r>
            <w:proofErr w:type="spellStart"/>
            <w:r w:rsidRPr="00590797">
              <w:rPr>
                <w:szCs w:val="22"/>
                <w:lang w:eastAsia="en-US"/>
              </w:rPr>
              <w:t>zacházet</w:t>
            </w:r>
            <w:proofErr w:type="spellEnd"/>
            <w:r w:rsidRPr="00590797">
              <w:rPr>
                <w:spacing w:val="-10"/>
                <w:szCs w:val="22"/>
                <w:lang w:eastAsia="en-US"/>
              </w:rPr>
              <w:t xml:space="preserve"> </w:t>
            </w:r>
            <w:r w:rsidRPr="00590797">
              <w:rPr>
                <w:szCs w:val="22"/>
                <w:lang w:eastAsia="en-US"/>
              </w:rPr>
              <w:t>s</w:t>
            </w:r>
            <w:r w:rsidRPr="00590797">
              <w:rPr>
                <w:spacing w:val="-9"/>
                <w:szCs w:val="22"/>
                <w:lang w:eastAsia="en-US"/>
              </w:rPr>
              <w:t xml:space="preserve"> </w:t>
            </w:r>
            <w:proofErr w:type="spellStart"/>
            <w:r w:rsidRPr="00590797">
              <w:rPr>
                <w:szCs w:val="22"/>
                <w:lang w:eastAsia="en-US"/>
              </w:rPr>
              <w:t>čísly</w:t>
            </w:r>
            <w:proofErr w:type="spellEnd"/>
            <w:r w:rsidRPr="00590797">
              <w:rPr>
                <w:spacing w:val="-14"/>
                <w:szCs w:val="22"/>
                <w:lang w:eastAsia="en-US"/>
              </w:rPr>
              <w:t xml:space="preserve"> </w:t>
            </w:r>
            <w:proofErr w:type="spellStart"/>
            <w:r w:rsidRPr="00590797">
              <w:rPr>
                <w:szCs w:val="22"/>
                <w:lang w:eastAsia="en-US"/>
              </w:rPr>
              <w:t>nad</w:t>
            </w:r>
            <w:proofErr w:type="spellEnd"/>
          </w:p>
          <w:p w14:paraId="3736A1AD" w14:textId="77777777" w:rsidR="00EE3F85" w:rsidRPr="00590797" w:rsidRDefault="00EE3F85" w:rsidP="00BE261A">
            <w:pPr>
              <w:suppressAutoHyphens w:val="0"/>
              <w:spacing w:line="264" w:lineRule="exact"/>
              <w:ind w:left="525" w:right="516"/>
              <w:jc w:val="center"/>
              <w:rPr>
                <w:szCs w:val="22"/>
                <w:lang w:eastAsia="en-US"/>
              </w:rPr>
            </w:pPr>
            <w:r w:rsidRPr="00590797">
              <w:rPr>
                <w:szCs w:val="22"/>
                <w:lang w:eastAsia="en-US"/>
              </w:rPr>
              <w:t xml:space="preserve">10 </w:t>
            </w:r>
            <w:r w:rsidRPr="00590797">
              <w:rPr>
                <w:spacing w:val="-5"/>
                <w:szCs w:val="22"/>
                <w:lang w:eastAsia="en-US"/>
              </w:rPr>
              <w:t>000</w:t>
            </w:r>
          </w:p>
        </w:tc>
        <w:tc>
          <w:tcPr>
            <w:tcW w:w="2977" w:type="dxa"/>
          </w:tcPr>
          <w:p w14:paraId="45E54D6D" w14:textId="77777777" w:rsidR="00EE3F85" w:rsidRPr="00590797" w:rsidRDefault="00EE3F85" w:rsidP="00BE261A">
            <w:pPr>
              <w:suppressAutoHyphens w:val="0"/>
              <w:spacing w:before="2"/>
              <w:rPr>
                <w:sz w:val="35"/>
                <w:szCs w:val="22"/>
                <w:lang w:eastAsia="en-US"/>
              </w:rPr>
            </w:pPr>
          </w:p>
          <w:p w14:paraId="08D837CD" w14:textId="77777777" w:rsidR="00EE3F85" w:rsidRPr="00590797" w:rsidRDefault="00EE3F85" w:rsidP="00BE261A">
            <w:pPr>
              <w:suppressAutoHyphens w:val="0"/>
              <w:ind w:left="127" w:right="117"/>
              <w:jc w:val="center"/>
              <w:rPr>
                <w:szCs w:val="22"/>
                <w:lang w:eastAsia="en-US"/>
              </w:rPr>
            </w:pPr>
            <w:proofErr w:type="spellStart"/>
            <w:r w:rsidRPr="00590797">
              <w:rPr>
                <w:szCs w:val="22"/>
                <w:lang w:eastAsia="en-US"/>
              </w:rPr>
              <w:t>násobení</w:t>
            </w:r>
            <w:proofErr w:type="spellEnd"/>
            <w:r w:rsidRPr="00590797">
              <w:rPr>
                <w:spacing w:val="55"/>
                <w:szCs w:val="22"/>
                <w:lang w:eastAsia="en-US"/>
              </w:rPr>
              <w:t xml:space="preserve"> </w:t>
            </w:r>
            <w:r w:rsidRPr="00590797">
              <w:rPr>
                <w:szCs w:val="22"/>
                <w:lang w:eastAsia="en-US"/>
              </w:rPr>
              <w:t>a</w:t>
            </w:r>
            <w:r w:rsidRPr="00590797">
              <w:rPr>
                <w:spacing w:val="-1"/>
                <w:szCs w:val="22"/>
                <w:lang w:eastAsia="en-US"/>
              </w:rPr>
              <w:t xml:space="preserve"> </w:t>
            </w:r>
            <w:r w:rsidRPr="00590797">
              <w:rPr>
                <w:szCs w:val="22"/>
                <w:lang w:eastAsia="en-US"/>
              </w:rPr>
              <w:t>dělení10,</w:t>
            </w:r>
            <w:r w:rsidRPr="00590797">
              <w:rPr>
                <w:spacing w:val="-1"/>
                <w:szCs w:val="22"/>
                <w:lang w:eastAsia="en-US"/>
              </w:rPr>
              <w:t xml:space="preserve"> </w:t>
            </w:r>
            <w:r w:rsidRPr="00590797">
              <w:rPr>
                <w:szCs w:val="22"/>
                <w:lang w:eastAsia="en-US"/>
              </w:rPr>
              <w:t>100,</w:t>
            </w:r>
            <w:r w:rsidRPr="00590797">
              <w:rPr>
                <w:spacing w:val="-1"/>
                <w:szCs w:val="22"/>
                <w:lang w:eastAsia="en-US"/>
              </w:rPr>
              <w:t xml:space="preserve"> </w:t>
            </w:r>
            <w:r w:rsidRPr="00590797">
              <w:rPr>
                <w:spacing w:val="-2"/>
                <w:szCs w:val="22"/>
                <w:lang w:eastAsia="en-US"/>
              </w:rPr>
              <w:t>1000,</w:t>
            </w:r>
          </w:p>
        </w:tc>
        <w:tc>
          <w:tcPr>
            <w:tcW w:w="2835" w:type="dxa"/>
          </w:tcPr>
          <w:p w14:paraId="69E167D8" w14:textId="77777777" w:rsidR="00EE3F85" w:rsidRPr="00590797" w:rsidRDefault="00EE3F85" w:rsidP="00BE261A">
            <w:pPr>
              <w:suppressAutoHyphens w:val="0"/>
              <w:rPr>
                <w:sz w:val="26"/>
                <w:szCs w:val="22"/>
                <w:lang w:eastAsia="en-US"/>
              </w:rPr>
            </w:pPr>
          </w:p>
        </w:tc>
      </w:tr>
      <w:tr w:rsidR="00EE3F85" w14:paraId="7B97DAD8" w14:textId="77777777" w:rsidTr="00BE26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4"/>
        </w:trPr>
        <w:tc>
          <w:tcPr>
            <w:tcW w:w="4116" w:type="dxa"/>
            <w:tcBorders>
              <w:left w:val="single" w:sz="4" w:space="0" w:color="auto"/>
              <w:bottom w:val="single" w:sz="4" w:space="0" w:color="auto"/>
              <w:right w:val="single" w:sz="4" w:space="0" w:color="auto"/>
            </w:tcBorders>
          </w:tcPr>
          <w:p w14:paraId="1A69BF5B" w14:textId="77777777" w:rsidR="00EE3F85" w:rsidRDefault="00EE3F85" w:rsidP="00BE261A">
            <w:pPr>
              <w:pStyle w:val="TableParagraph"/>
              <w:spacing w:before="2" w:line="264" w:lineRule="exact"/>
              <w:ind w:left="108"/>
              <w:rPr>
                <w:sz w:val="24"/>
              </w:rPr>
            </w:pPr>
          </w:p>
        </w:tc>
        <w:tc>
          <w:tcPr>
            <w:tcW w:w="2977" w:type="dxa"/>
            <w:tcBorders>
              <w:left w:val="single" w:sz="4" w:space="0" w:color="auto"/>
              <w:bottom w:val="single" w:sz="4" w:space="0" w:color="auto"/>
              <w:right w:val="single" w:sz="4" w:space="0" w:color="auto"/>
            </w:tcBorders>
          </w:tcPr>
          <w:p w14:paraId="65DED8C7" w14:textId="77777777" w:rsidR="00EE3F85" w:rsidRPr="00590797" w:rsidRDefault="00EE3F85" w:rsidP="00BE261A">
            <w:pPr>
              <w:pStyle w:val="TableParagraph"/>
              <w:spacing w:before="2" w:line="264" w:lineRule="exact"/>
              <w:ind w:left="125" w:right="117"/>
              <w:jc w:val="center"/>
              <w:rPr>
                <w:b/>
                <w:sz w:val="24"/>
              </w:rPr>
            </w:pPr>
            <w:proofErr w:type="spellStart"/>
            <w:r w:rsidRPr="00590797">
              <w:rPr>
                <w:b/>
                <w:sz w:val="24"/>
              </w:rPr>
              <w:t>Závislosti</w:t>
            </w:r>
            <w:proofErr w:type="spellEnd"/>
            <w:r w:rsidRPr="00590797">
              <w:rPr>
                <w:b/>
                <w:sz w:val="24"/>
              </w:rPr>
              <w:t>,</w:t>
            </w:r>
            <w:r w:rsidRPr="00590797">
              <w:rPr>
                <w:b/>
                <w:spacing w:val="-1"/>
                <w:sz w:val="24"/>
              </w:rPr>
              <w:t xml:space="preserve"> </w:t>
            </w:r>
            <w:proofErr w:type="spellStart"/>
            <w:r w:rsidRPr="00590797">
              <w:rPr>
                <w:b/>
                <w:sz w:val="24"/>
              </w:rPr>
              <w:t>vztahy</w:t>
            </w:r>
            <w:proofErr w:type="spellEnd"/>
            <w:r w:rsidRPr="00590797">
              <w:rPr>
                <w:b/>
                <w:spacing w:val="-5"/>
                <w:sz w:val="24"/>
              </w:rPr>
              <w:t xml:space="preserve"> </w:t>
            </w:r>
            <w:proofErr w:type="spellStart"/>
            <w:r w:rsidRPr="00590797">
              <w:rPr>
                <w:b/>
                <w:sz w:val="24"/>
              </w:rPr>
              <w:t>práce</w:t>
            </w:r>
            <w:proofErr w:type="spellEnd"/>
            <w:r w:rsidRPr="00590797">
              <w:rPr>
                <w:b/>
                <w:spacing w:val="1"/>
                <w:sz w:val="24"/>
              </w:rPr>
              <w:t xml:space="preserve"> </w:t>
            </w:r>
            <w:r w:rsidRPr="00590797">
              <w:rPr>
                <w:b/>
                <w:sz w:val="24"/>
              </w:rPr>
              <w:t>s</w:t>
            </w:r>
            <w:r w:rsidRPr="00590797">
              <w:rPr>
                <w:b/>
                <w:spacing w:val="-1"/>
                <w:sz w:val="24"/>
              </w:rPr>
              <w:t xml:space="preserve"> </w:t>
            </w:r>
            <w:proofErr w:type="spellStart"/>
            <w:r w:rsidRPr="00590797">
              <w:rPr>
                <w:b/>
                <w:spacing w:val="-4"/>
                <w:sz w:val="24"/>
              </w:rPr>
              <w:t>daty</w:t>
            </w:r>
            <w:proofErr w:type="spellEnd"/>
          </w:p>
        </w:tc>
        <w:tc>
          <w:tcPr>
            <w:tcW w:w="2835" w:type="dxa"/>
            <w:tcBorders>
              <w:left w:val="single" w:sz="4" w:space="0" w:color="auto"/>
              <w:bottom w:val="single" w:sz="4" w:space="0" w:color="auto"/>
              <w:right w:val="single" w:sz="4" w:space="0" w:color="auto"/>
            </w:tcBorders>
          </w:tcPr>
          <w:p w14:paraId="312F3884" w14:textId="77777777" w:rsidR="00EE3F85" w:rsidRDefault="00EE3F85" w:rsidP="00BE261A">
            <w:pPr>
              <w:pStyle w:val="TableParagraph"/>
              <w:spacing w:before="130"/>
              <w:ind w:left="276"/>
              <w:rPr>
                <w:sz w:val="32"/>
              </w:rPr>
            </w:pPr>
          </w:p>
        </w:tc>
      </w:tr>
      <w:tr w:rsidR="00EE3F85" w14:paraId="6DCBB548" w14:textId="77777777" w:rsidTr="00BE26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1"/>
        </w:trPr>
        <w:tc>
          <w:tcPr>
            <w:tcW w:w="4116" w:type="dxa"/>
            <w:tcBorders>
              <w:top w:val="single" w:sz="4" w:space="0" w:color="auto"/>
              <w:left w:val="single" w:sz="4" w:space="0" w:color="auto"/>
              <w:bottom w:val="single" w:sz="4" w:space="0" w:color="auto"/>
              <w:right w:val="single" w:sz="4" w:space="0" w:color="auto"/>
            </w:tcBorders>
          </w:tcPr>
          <w:p w14:paraId="0BB387D5" w14:textId="77777777" w:rsidR="00EE3F85" w:rsidRDefault="00EE3F85" w:rsidP="00BE261A">
            <w:pPr>
              <w:pStyle w:val="TableParagraph"/>
              <w:spacing w:line="268" w:lineRule="exact"/>
              <w:ind w:left="525" w:right="518"/>
              <w:jc w:val="center"/>
              <w:rPr>
                <w:sz w:val="24"/>
              </w:rPr>
            </w:pPr>
            <w:proofErr w:type="spellStart"/>
            <w:r>
              <w:rPr>
                <w:sz w:val="24"/>
              </w:rPr>
              <w:t>převádí</w:t>
            </w:r>
            <w:proofErr w:type="spellEnd"/>
            <w:r>
              <w:rPr>
                <w:spacing w:val="1"/>
                <w:sz w:val="24"/>
              </w:rPr>
              <w:t xml:space="preserve"> </w:t>
            </w:r>
            <w:proofErr w:type="spellStart"/>
            <w:r>
              <w:rPr>
                <w:sz w:val="24"/>
              </w:rPr>
              <w:t>jednotky</w:t>
            </w:r>
            <w:proofErr w:type="spellEnd"/>
            <w:r>
              <w:rPr>
                <w:spacing w:val="-3"/>
                <w:sz w:val="24"/>
              </w:rPr>
              <w:t xml:space="preserve"> </w:t>
            </w:r>
            <w:proofErr w:type="spellStart"/>
            <w:r>
              <w:rPr>
                <w:sz w:val="24"/>
              </w:rPr>
              <w:t>délky</w:t>
            </w:r>
            <w:proofErr w:type="spellEnd"/>
            <w:r>
              <w:rPr>
                <w:spacing w:val="-3"/>
                <w:sz w:val="24"/>
              </w:rPr>
              <w:t xml:space="preserve"> </w:t>
            </w:r>
            <w:r>
              <w:rPr>
                <w:spacing w:val="-10"/>
                <w:sz w:val="24"/>
              </w:rPr>
              <w:t>a</w:t>
            </w:r>
          </w:p>
          <w:p w14:paraId="016EB77F" w14:textId="77777777" w:rsidR="00EE3F85" w:rsidRDefault="00EE3F85" w:rsidP="00BE261A">
            <w:pPr>
              <w:pStyle w:val="TableParagraph"/>
              <w:spacing w:line="264" w:lineRule="exact"/>
              <w:ind w:left="525" w:right="517"/>
              <w:jc w:val="center"/>
              <w:rPr>
                <w:sz w:val="24"/>
              </w:rPr>
            </w:pPr>
            <w:proofErr w:type="spellStart"/>
            <w:r>
              <w:rPr>
                <w:spacing w:val="-2"/>
                <w:sz w:val="24"/>
              </w:rPr>
              <w:t>hmotnosti</w:t>
            </w:r>
            <w:proofErr w:type="spellEnd"/>
          </w:p>
        </w:tc>
        <w:tc>
          <w:tcPr>
            <w:tcW w:w="2977" w:type="dxa"/>
            <w:tcBorders>
              <w:top w:val="single" w:sz="4" w:space="0" w:color="auto"/>
              <w:left w:val="single" w:sz="4" w:space="0" w:color="auto"/>
              <w:bottom w:val="single" w:sz="4" w:space="0" w:color="auto"/>
              <w:right w:val="single" w:sz="4" w:space="0" w:color="auto"/>
            </w:tcBorders>
          </w:tcPr>
          <w:p w14:paraId="0F8230B2" w14:textId="77777777" w:rsidR="00EE3F85" w:rsidRDefault="00EE3F85" w:rsidP="00BE261A">
            <w:pPr>
              <w:pStyle w:val="TableParagraph"/>
              <w:spacing w:before="128"/>
              <w:ind w:left="710"/>
              <w:rPr>
                <w:sz w:val="24"/>
              </w:rPr>
            </w:pPr>
            <w:proofErr w:type="spellStart"/>
            <w:r>
              <w:rPr>
                <w:sz w:val="24"/>
              </w:rPr>
              <w:t>měření</w:t>
            </w:r>
            <w:proofErr w:type="spellEnd"/>
            <w:r>
              <w:rPr>
                <w:sz w:val="24"/>
              </w:rPr>
              <w:t>,</w:t>
            </w:r>
            <w:r>
              <w:rPr>
                <w:spacing w:val="-4"/>
                <w:sz w:val="24"/>
              </w:rPr>
              <w:t xml:space="preserve"> </w:t>
            </w:r>
            <w:proofErr w:type="spellStart"/>
            <w:r>
              <w:rPr>
                <w:sz w:val="24"/>
              </w:rPr>
              <w:t>odhad</w:t>
            </w:r>
            <w:proofErr w:type="spellEnd"/>
            <w:r>
              <w:rPr>
                <w:spacing w:val="-1"/>
                <w:sz w:val="24"/>
              </w:rPr>
              <w:t xml:space="preserve"> </w:t>
            </w:r>
            <w:proofErr w:type="spellStart"/>
            <w:r>
              <w:rPr>
                <w:spacing w:val="-4"/>
                <w:sz w:val="24"/>
              </w:rPr>
              <w:t>délky</w:t>
            </w:r>
            <w:proofErr w:type="spellEnd"/>
          </w:p>
        </w:tc>
        <w:tc>
          <w:tcPr>
            <w:tcW w:w="2835" w:type="dxa"/>
            <w:tcBorders>
              <w:top w:val="single" w:sz="4" w:space="0" w:color="auto"/>
              <w:left w:val="single" w:sz="4" w:space="0" w:color="auto"/>
              <w:bottom w:val="single" w:sz="4" w:space="0" w:color="auto"/>
              <w:right w:val="single" w:sz="4" w:space="0" w:color="auto"/>
            </w:tcBorders>
          </w:tcPr>
          <w:p w14:paraId="1092E0EE" w14:textId="77777777" w:rsidR="00EE3F85" w:rsidRDefault="00EE3F85" w:rsidP="00BE261A">
            <w:pPr>
              <w:pStyle w:val="TableParagraph"/>
              <w:rPr>
                <w:sz w:val="26"/>
              </w:rPr>
            </w:pPr>
          </w:p>
        </w:tc>
      </w:tr>
      <w:tr w:rsidR="00EE3F85" w14:paraId="466654CD" w14:textId="77777777" w:rsidTr="00BE26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7"/>
        </w:trPr>
        <w:tc>
          <w:tcPr>
            <w:tcW w:w="4116" w:type="dxa"/>
            <w:tcBorders>
              <w:top w:val="single" w:sz="4" w:space="0" w:color="auto"/>
              <w:left w:val="single" w:sz="4" w:space="0" w:color="auto"/>
              <w:bottom w:val="single" w:sz="4" w:space="0" w:color="auto"/>
              <w:right w:val="single" w:sz="4" w:space="0" w:color="auto"/>
            </w:tcBorders>
          </w:tcPr>
          <w:p w14:paraId="3AF670CC" w14:textId="77777777" w:rsidR="00EE3F85" w:rsidRDefault="00EE3F85" w:rsidP="00BE261A">
            <w:pPr>
              <w:pStyle w:val="TableParagraph"/>
              <w:spacing w:line="268" w:lineRule="exact"/>
              <w:ind w:left="237" w:hanging="118"/>
              <w:rPr>
                <w:sz w:val="24"/>
              </w:rPr>
            </w:pPr>
            <w:proofErr w:type="spellStart"/>
            <w:r>
              <w:rPr>
                <w:sz w:val="24"/>
              </w:rPr>
              <w:t>využije</w:t>
            </w:r>
            <w:proofErr w:type="spellEnd"/>
            <w:r>
              <w:rPr>
                <w:spacing w:val="-4"/>
                <w:sz w:val="24"/>
              </w:rPr>
              <w:t xml:space="preserve"> </w:t>
            </w:r>
            <w:r>
              <w:rPr>
                <w:sz w:val="24"/>
              </w:rPr>
              <w:t>pro</w:t>
            </w:r>
            <w:r>
              <w:rPr>
                <w:spacing w:val="-3"/>
                <w:sz w:val="24"/>
              </w:rPr>
              <w:t xml:space="preserve"> </w:t>
            </w:r>
            <w:proofErr w:type="spellStart"/>
            <w:r>
              <w:rPr>
                <w:sz w:val="24"/>
              </w:rPr>
              <w:t>uspořádání</w:t>
            </w:r>
            <w:proofErr w:type="spellEnd"/>
            <w:r>
              <w:rPr>
                <w:spacing w:val="-1"/>
                <w:sz w:val="24"/>
              </w:rPr>
              <w:t xml:space="preserve"> </w:t>
            </w:r>
            <w:proofErr w:type="spellStart"/>
            <w:r>
              <w:rPr>
                <w:spacing w:val="-2"/>
                <w:sz w:val="24"/>
              </w:rPr>
              <w:t>získaných</w:t>
            </w:r>
            <w:proofErr w:type="spellEnd"/>
          </w:p>
          <w:p w14:paraId="1B52180E" w14:textId="77777777" w:rsidR="00EE3F85" w:rsidRDefault="00EE3F85" w:rsidP="00BE261A">
            <w:pPr>
              <w:pStyle w:val="TableParagraph"/>
              <w:spacing w:line="270" w:lineRule="atLeast"/>
              <w:ind w:left="996" w:hanging="759"/>
              <w:rPr>
                <w:sz w:val="24"/>
              </w:rPr>
            </w:pPr>
            <w:proofErr w:type="spellStart"/>
            <w:r>
              <w:rPr>
                <w:sz w:val="24"/>
              </w:rPr>
              <w:t>dat</w:t>
            </w:r>
            <w:proofErr w:type="spellEnd"/>
            <w:r>
              <w:rPr>
                <w:spacing w:val="-10"/>
                <w:sz w:val="24"/>
              </w:rPr>
              <w:t xml:space="preserve"> </w:t>
            </w:r>
            <w:proofErr w:type="spellStart"/>
            <w:r>
              <w:rPr>
                <w:sz w:val="24"/>
              </w:rPr>
              <w:t>tabulku</w:t>
            </w:r>
            <w:proofErr w:type="spellEnd"/>
            <w:r>
              <w:rPr>
                <w:sz w:val="24"/>
              </w:rPr>
              <w:t>,</w:t>
            </w:r>
            <w:r>
              <w:rPr>
                <w:spacing w:val="-10"/>
                <w:sz w:val="24"/>
              </w:rPr>
              <w:t xml:space="preserve"> </w:t>
            </w:r>
            <w:proofErr w:type="spellStart"/>
            <w:r>
              <w:rPr>
                <w:sz w:val="24"/>
              </w:rPr>
              <w:t>doplní</w:t>
            </w:r>
            <w:proofErr w:type="spellEnd"/>
            <w:r>
              <w:rPr>
                <w:spacing w:val="-10"/>
                <w:sz w:val="24"/>
              </w:rPr>
              <w:t xml:space="preserve"> </w:t>
            </w:r>
            <w:proofErr w:type="spellStart"/>
            <w:r>
              <w:rPr>
                <w:sz w:val="24"/>
              </w:rPr>
              <w:t>údaje</w:t>
            </w:r>
            <w:proofErr w:type="spellEnd"/>
            <w:r>
              <w:rPr>
                <w:sz w:val="24"/>
              </w:rPr>
              <w:t>,</w:t>
            </w:r>
            <w:r>
              <w:rPr>
                <w:spacing w:val="-10"/>
                <w:sz w:val="24"/>
              </w:rPr>
              <w:t xml:space="preserve"> </w:t>
            </w:r>
            <w:proofErr w:type="spellStart"/>
            <w:r>
              <w:rPr>
                <w:sz w:val="24"/>
              </w:rPr>
              <w:t>které</w:t>
            </w:r>
            <w:proofErr w:type="spellEnd"/>
            <w:r>
              <w:rPr>
                <w:sz w:val="24"/>
              </w:rPr>
              <w:t xml:space="preserve"> </w:t>
            </w:r>
            <w:proofErr w:type="spellStart"/>
            <w:r>
              <w:rPr>
                <w:sz w:val="24"/>
              </w:rPr>
              <w:t>chybí</w:t>
            </w:r>
            <w:proofErr w:type="spellEnd"/>
            <w:r>
              <w:rPr>
                <w:sz w:val="24"/>
              </w:rPr>
              <w:t xml:space="preserve"> v </w:t>
            </w:r>
            <w:proofErr w:type="spellStart"/>
            <w:r>
              <w:rPr>
                <w:sz w:val="24"/>
              </w:rPr>
              <w:t>tabulce</w:t>
            </w:r>
            <w:proofErr w:type="spellEnd"/>
          </w:p>
        </w:tc>
        <w:tc>
          <w:tcPr>
            <w:tcW w:w="2977" w:type="dxa"/>
            <w:tcBorders>
              <w:top w:val="single" w:sz="4" w:space="0" w:color="auto"/>
              <w:left w:val="single" w:sz="4" w:space="0" w:color="auto"/>
              <w:bottom w:val="single" w:sz="4" w:space="0" w:color="auto"/>
              <w:right w:val="single" w:sz="4" w:space="0" w:color="auto"/>
            </w:tcBorders>
          </w:tcPr>
          <w:p w14:paraId="377191AD" w14:textId="77777777" w:rsidR="00EE3F85" w:rsidRDefault="00EE3F85" w:rsidP="00BE261A">
            <w:pPr>
              <w:pStyle w:val="TableParagraph"/>
              <w:spacing w:before="129"/>
              <w:ind w:left="1339" w:hanging="934"/>
              <w:rPr>
                <w:sz w:val="24"/>
              </w:rPr>
            </w:pPr>
            <w:proofErr w:type="spellStart"/>
            <w:r>
              <w:rPr>
                <w:sz w:val="24"/>
              </w:rPr>
              <w:t>práce</w:t>
            </w:r>
            <w:proofErr w:type="spellEnd"/>
            <w:r>
              <w:rPr>
                <w:spacing w:val="-9"/>
                <w:sz w:val="24"/>
              </w:rPr>
              <w:t xml:space="preserve"> </w:t>
            </w:r>
            <w:r>
              <w:rPr>
                <w:sz w:val="24"/>
              </w:rPr>
              <w:t>s</w:t>
            </w:r>
            <w:r>
              <w:rPr>
                <w:spacing w:val="-9"/>
                <w:sz w:val="24"/>
              </w:rPr>
              <w:t xml:space="preserve"> </w:t>
            </w:r>
            <w:proofErr w:type="spellStart"/>
            <w:r>
              <w:rPr>
                <w:sz w:val="24"/>
              </w:rPr>
              <w:t>daty</w:t>
            </w:r>
            <w:proofErr w:type="spellEnd"/>
            <w:r>
              <w:rPr>
                <w:spacing w:val="-13"/>
                <w:sz w:val="24"/>
              </w:rPr>
              <w:t xml:space="preserve"> </w:t>
            </w:r>
            <w:r>
              <w:rPr>
                <w:sz w:val="24"/>
              </w:rPr>
              <w:t>v</w:t>
            </w:r>
            <w:r>
              <w:rPr>
                <w:spacing w:val="-9"/>
                <w:sz w:val="24"/>
              </w:rPr>
              <w:t xml:space="preserve"> </w:t>
            </w:r>
            <w:proofErr w:type="spellStart"/>
            <w:r>
              <w:rPr>
                <w:sz w:val="24"/>
              </w:rPr>
              <w:t>elektronické</w:t>
            </w:r>
            <w:proofErr w:type="spellEnd"/>
            <w:r>
              <w:rPr>
                <w:sz w:val="24"/>
              </w:rPr>
              <w:t xml:space="preserve"> </w:t>
            </w:r>
            <w:proofErr w:type="spellStart"/>
            <w:r>
              <w:rPr>
                <w:spacing w:val="-2"/>
                <w:sz w:val="24"/>
              </w:rPr>
              <w:t>podobě</w:t>
            </w:r>
            <w:proofErr w:type="spellEnd"/>
          </w:p>
        </w:tc>
        <w:tc>
          <w:tcPr>
            <w:tcW w:w="2835" w:type="dxa"/>
            <w:tcBorders>
              <w:top w:val="single" w:sz="4" w:space="0" w:color="auto"/>
              <w:left w:val="single" w:sz="4" w:space="0" w:color="auto"/>
              <w:bottom w:val="single" w:sz="4" w:space="0" w:color="auto"/>
              <w:right w:val="single" w:sz="4" w:space="0" w:color="auto"/>
            </w:tcBorders>
          </w:tcPr>
          <w:p w14:paraId="1AEE635B" w14:textId="77777777" w:rsidR="00EE3F85" w:rsidRDefault="00EE3F85" w:rsidP="00BE261A">
            <w:pPr>
              <w:pStyle w:val="TableParagraph"/>
              <w:rPr>
                <w:sz w:val="26"/>
              </w:rPr>
            </w:pPr>
          </w:p>
        </w:tc>
      </w:tr>
      <w:tr w:rsidR="00EE3F85" w14:paraId="139D556B" w14:textId="77777777" w:rsidTr="00BE26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32"/>
        </w:trPr>
        <w:tc>
          <w:tcPr>
            <w:tcW w:w="4116" w:type="dxa"/>
            <w:tcBorders>
              <w:top w:val="single" w:sz="4" w:space="0" w:color="auto"/>
              <w:left w:val="single" w:sz="4" w:space="0" w:color="auto"/>
              <w:bottom w:val="single" w:sz="4" w:space="0" w:color="auto"/>
              <w:right w:val="single" w:sz="4" w:space="0" w:color="auto"/>
            </w:tcBorders>
          </w:tcPr>
          <w:p w14:paraId="5ED025E5" w14:textId="77777777" w:rsidR="00EE3F85" w:rsidRDefault="00EE3F85" w:rsidP="00BE261A">
            <w:pPr>
              <w:pStyle w:val="TableParagraph"/>
              <w:spacing w:before="2" w:line="264" w:lineRule="exact"/>
              <w:ind w:left="108"/>
              <w:rPr>
                <w:sz w:val="24"/>
              </w:rPr>
            </w:pPr>
          </w:p>
        </w:tc>
        <w:tc>
          <w:tcPr>
            <w:tcW w:w="2977" w:type="dxa"/>
            <w:tcBorders>
              <w:top w:val="single" w:sz="4" w:space="0" w:color="auto"/>
              <w:left w:val="single" w:sz="4" w:space="0" w:color="auto"/>
              <w:bottom w:val="single" w:sz="4" w:space="0" w:color="auto"/>
              <w:right w:val="single" w:sz="4" w:space="0" w:color="auto"/>
            </w:tcBorders>
          </w:tcPr>
          <w:p w14:paraId="724AB1D5" w14:textId="77777777" w:rsidR="00EE3F85" w:rsidRPr="00590797" w:rsidRDefault="00EE3F85" w:rsidP="00BE261A">
            <w:pPr>
              <w:pStyle w:val="TableParagraph"/>
              <w:spacing w:before="2" w:line="264" w:lineRule="exact"/>
              <w:ind w:left="142" w:right="132"/>
              <w:jc w:val="center"/>
              <w:rPr>
                <w:b/>
                <w:sz w:val="24"/>
              </w:rPr>
            </w:pPr>
            <w:proofErr w:type="spellStart"/>
            <w:r w:rsidRPr="00590797">
              <w:rPr>
                <w:b/>
                <w:sz w:val="24"/>
              </w:rPr>
              <w:t>Geometrie</w:t>
            </w:r>
            <w:proofErr w:type="spellEnd"/>
            <w:r w:rsidRPr="00590797">
              <w:rPr>
                <w:b/>
                <w:spacing w:val="-1"/>
                <w:sz w:val="24"/>
              </w:rPr>
              <w:t xml:space="preserve"> </w:t>
            </w:r>
            <w:r w:rsidRPr="00590797">
              <w:rPr>
                <w:b/>
                <w:sz w:val="24"/>
              </w:rPr>
              <w:t>v</w:t>
            </w:r>
            <w:r w:rsidRPr="00590797">
              <w:rPr>
                <w:b/>
                <w:spacing w:val="-2"/>
                <w:sz w:val="24"/>
              </w:rPr>
              <w:t xml:space="preserve"> </w:t>
            </w:r>
            <w:proofErr w:type="spellStart"/>
            <w:r w:rsidRPr="00590797">
              <w:rPr>
                <w:b/>
                <w:sz w:val="24"/>
              </w:rPr>
              <w:t>rovině</w:t>
            </w:r>
            <w:proofErr w:type="spellEnd"/>
            <w:r w:rsidRPr="00590797">
              <w:rPr>
                <w:b/>
                <w:spacing w:val="-2"/>
                <w:sz w:val="24"/>
              </w:rPr>
              <w:t xml:space="preserve"> </w:t>
            </w:r>
            <w:r>
              <w:rPr>
                <w:b/>
                <w:spacing w:val="-2"/>
                <w:sz w:val="24"/>
              </w:rPr>
              <w:t>-</w:t>
            </w:r>
            <w:r w:rsidRPr="00590797">
              <w:rPr>
                <w:b/>
                <w:spacing w:val="-2"/>
                <w:sz w:val="24"/>
              </w:rPr>
              <w:t xml:space="preserve"> </w:t>
            </w:r>
            <w:r w:rsidRPr="00590797">
              <w:rPr>
                <w:b/>
                <w:spacing w:val="-1"/>
                <w:sz w:val="24"/>
              </w:rPr>
              <w:t xml:space="preserve"> </w:t>
            </w:r>
            <w:proofErr w:type="spellStart"/>
            <w:r w:rsidRPr="00590797">
              <w:rPr>
                <w:b/>
                <w:spacing w:val="-2"/>
                <w:sz w:val="24"/>
              </w:rPr>
              <w:t>prostoru</w:t>
            </w:r>
            <w:proofErr w:type="spellEnd"/>
          </w:p>
        </w:tc>
        <w:tc>
          <w:tcPr>
            <w:tcW w:w="2835" w:type="dxa"/>
            <w:tcBorders>
              <w:top w:val="single" w:sz="4" w:space="0" w:color="auto"/>
              <w:left w:val="single" w:sz="4" w:space="0" w:color="auto"/>
              <w:bottom w:val="single" w:sz="4" w:space="0" w:color="auto"/>
              <w:right w:val="single" w:sz="4" w:space="0" w:color="auto"/>
            </w:tcBorders>
          </w:tcPr>
          <w:p w14:paraId="36952AF2" w14:textId="77777777" w:rsidR="00EE3F85" w:rsidRDefault="00EE3F85" w:rsidP="00BE261A">
            <w:pPr>
              <w:pStyle w:val="TableParagraph"/>
              <w:spacing w:before="130"/>
              <w:ind w:left="272"/>
              <w:rPr>
                <w:sz w:val="32"/>
              </w:rPr>
            </w:pPr>
          </w:p>
        </w:tc>
      </w:tr>
      <w:tr w:rsidR="00EE3F85" w14:paraId="26139CC8" w14:textId="77777777" w:rsidTr="00BE26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7"/>
        </w:trPr>
        <w:tc>
          <w:tcPr>
            <w:tcW w:w="4116" w:type="dxa"/>
            <w:tcBorders>
              <w:top w:val="single" w:sz="4" w:space="0" w:color="auto"/>
              <w:left w:val="single" w:sz="4" w:space="0" w:color="auto"/>
              <w:bottom w:val="single" w:sz="4" w:space="0" w:color="auto"/>
              <w:right w:val="single" w:sz="4" w:space="0" w:color="auto"/>
            </w:tcBorders>
          </w:tcPr>
          <w:p w14:paraId="15E292A3" w14:textId="77777777" w:rsidR="00EE3F85" w:rsidRDefault="00EE3F85" w:rsidP="00BE261A">
            <w:pPr>
              <w:pStyle w:val="TableParagraph"/>
              <w:ind w:left="174" w:right="164"/>
              <w:jc w:val="center"/>
              <w:rPr>
                <w:sz w:val="24"/>
              </w:rPr>
            </w:pPr>
            <w:proofErr w:type="spellStart"/>
            <w:r>
              <w:rPr>
                <w:sz w:val="24"/>
              </w:rPr>
              <w:t>zná</w:t>
            </w:r>
            <w:proofErr w:type="spellEnd"/>
            <w:r>
              <w:rPr>
                <w:spacing w:val="-14"/>
                <w:sz w:val="24"/>
              </w:rPr>
              <w:t xml:space="preserve"> </w:t>
            </w:r>
            <w:proofErr w:type="spellStart"/>
            <w:r>
              <w:rPr>
                <w:sz w:val="24"/>
              </w:rPr>
              <w:t>trojúhelníkovou</w:t>
            </w:r>
            <w:proofErr w:type="spellEnd"/>
            <w:r>
              <w:rPr>
                <w:spacing w:val="-13"/>
                <w:sz w:val="24"/>
              </w:rPr>
              <w:t xml:space="preserve"> </w:t>
            </w:r>
            <w:proofErr w:type="spellStart"/>
            <w:r>
              <w:rPr>
                <w:sz w:val="24"/>
              </w:rPr>
              <w:t>nerovnost</w:t>
            </w:r>
            <w:proofErr w:type="spellEnd"/>
            <w:r>
              <w:rPr>
                <w:spacing w:val="-14"/>
                <w:sz w:val="24"/>
              </w:rPr>
              <w:t xml:space="preserve"> </w:t>
            </w:r>
            <w:r>
              <w:rPr>
                <w:sz w:val="24"/>
              </w:rPr>
              <w:t xml:space="preserve">a </w:t>
            </w:r>
            <w:proofErr w:type="spellStart"/>
            <w:r>
              <w:rPr>
                <w:sz w:val="24"/>
              </w:rPr>
              <w:t>narýsuje</w:t>
            </w:r>
            <w:proofErr w:type="spellEnd"/>
            <w:r>
              <w:rPr>
                <w:sz w:val="24"/>
              </w:rPr>
              <w:t xml:space="preserve"> </w:t>
            </w:r>
            <w:proofErr w:type="spellStart"/>
            <w:r>
              <w:rPr>
                <w:sz w:val="24"/>
              </w:rPr>
              <w:t>trojúhelník</w:t>
            </w:r>
            <w:proofErr w:type="spellEnd"/>
            <w:r>
              <w:rPr>
                <w:sz w:val="24"/>
              </w:rPr>
              <w:t xml:space="preserve"> </w:t>
            </w:r>
            <w:proofErr w:type="spellStart"/>
            <w:r>
              <w:rPr>
                <w:sz w:val="24"/>
              </w:rPr>
              <w:t>dle</w:t>
            </w:r>
            <w:proofErr w:type="spellEnd"/>
            <w:r>
              <w:rPr>
                <w:sz w:val="24"/>
              </w:rPr>
              <w:t xml:space="preserve"> </w:t>
            </w:r>
            <w:proofErr w:type="spellStart"/>
            <w:r>
              <w:rPr>
                <w:sz w:val="24"/>
              </w:rPr>
              <w:t>zadání</w:t>
            </w:r>
            <w:proofErr w:type="spellEnd"/>
          </w:p>
          <w:p w14:paraId="30202380" w14:textId="77777777" w:rsidR="00EE3F85" w:rsidRDefault="00EE3F85" w:rsidP="00BE261A">
            <w:pPr>
              <w:pStyle w:val="TableParagraph"/>
              <w:spacing w:line="264" w:lineRule="exact"/>
              <w:ind w:left="173" w:right="164"/>
              <w:jc w:val="center"/>
              <w:rPr>
                <w:sz w:val="24"/>
              </w:rPr>
            </w:pPr>
            <w:proofErr w:type="spellStart"/>
            <w:r>
              <w:rPr>
                <w:sz w:val="24"/>
              </w:rPr>
              <w:t>tří</w:t>
            </w:r>
            <w:proofErr w:type="spellEnd"/>
            <w:r>
              <w:rPr>
                <w:sz w:val="24"/>
              </w:rPr>
              <w:t xml:space="preserve"> </w:t>
            </w:r>
            <w:proofErr w:type="spellStart"/>
            <w:r>
              <w:rPr>
                <w:spacing w:val="-2"/>
                <w:sz w:val="24"/>
              </w:rPr>
              <w:t>stran</w:t>
            </w:r>
            <w:proofErr w:type="spellEnd"/>
          </w:p>
        </w:tc>
        <w:tc>
          <w:tcPr>
            <w:tcW w:w="2977" w:type="dxa"/>
            <w:tcBorders>
              <w:top w:val="single" w:sz="4" w:space="0" w:color="auto"/>
              <w:left w:val="single" w:sz="4" w:space="0" w:color="auto"/>
              <w:bottom w:val="single" w:sz="4" w:space="0" w:color="auto"/>
              <w:right w:val="single" w:sz="4" w:space="0" w:color="auto"/>
            </w:tcBorders>
          </w:tcPr>
          <w:p w14:paraId="5BFEA663" w14:textId="77777777" w:rsidR="00EE3F85" w:rsidRDefault="00EE3F85" w:rsidP="00BE261A">
            <w:pPr>
              <w:pStyle w:val="TableParagraph"/>
              <w:spacing w:before="3"/>
              <w:rPr>
                <w:sz w:val="23"/>
              </w:rPr>
            </w:pPr>
          </w:p>
          <w:p w14:paraId="53420958" w14:textId="77777777" w:rsidR="00EE3F85" w:rsidRDefault="00EE3F85" w:rsidP="00BE261A">
            <w:pPr>
              <w:pStyle w:val="TableParagraph"/>
              <w:ind w:left="542"/>
              <w:rPr>
                <w:sz w:val="24"/>
              </w:rPr>
            </w:pPr>
            <w:proofErr w:type="spellStart"/>
            <w:r>
              <w:rPr>
                <w:sz w:val="24"/>
              </w:rPr>
              <w:t>konstrukce</w:t>
            </w:r>
            <w:proofErr w:type="spellEnd"/>
            <w:r>
              <w:rPr>
                <w:spacing w:val="-3"/>
                <w:sz w:val="24"/>
              </w:rPr>
              <w:t xml:space="preserve"> </w:t>
            </w:r>
            <w:proofErr w:type="spellStart"/>
            <w:r>
              <w:rPr>
                <w:spacing w:val="-2"/>
                <w:sz w:val="24"/>
              </w:rPr>
              <w:t>trojúhelníku</w:t>
            </w:r>
            <w:proofErr w:type="spellEnd"/>
          </w:p>
        </w:tc>
        <w:tc>
          <w:tcPr>
            <w:tcW w:w="2835" w:type="dxa"/>
            <w:tcBorders>
              <w:top w:val="single" w:sz="4" w:space="0" w:color="auto"/>
              <w:left w:val="single" w:sz="4" w:space="0" w:color="auto"/>
              <w:bottom w:val="single" w:sz="4" w:space="0" w:color="auto"/>
              <w:right w:val="single" w:sz="4" w:space="0" w:color="auto"/>
            </w:tcBorders>
          </w:tcPr>
          <w:p w14:paraId="276D4598" w14:textId="77777777" w:rsidR="00EE3F85" w:rsidRDefault="00EE3F85" w:rsidP="00BE261A">
            <w:pPr>
              <w:pStyle w:val="TableParagraph"/>
              <w:rPr>
                <w:sz w:val="26"/>
              </w:rPr>
            </w:pPr>
          </w:p>
        </w:tc>
      </w:tr>
      <w:tr w:rsidR="00EE3F85" w14:paraId="36A25338" w14:textId="77777777" w:rsidTr="00BE26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380"/>
        </w:trPr>
        <w:tc>
          <w:tcPr>
            <w:tcW w:w="4116" w:type="dxa"/>
            <w:tcBorders>
              <w:top w:val="single" w:sz="4" w:space="0" w:color="auto"/>
              <w:left w:val="single" w:sz="4" w:space="0" w:color="auto"/>
              <w:bottom w:val="single" w:sz="4" w:space="0" w:color="auto"/>
              <w:right w:val="single" w:sz="4" w:space="0" w:color="auto"/>
            </w:tcBorders>
          </w:tcPr>
          <w:p w14:paraId="59725FD9" w14:textId="77777777" w:rsidR="00EE3F85" w:rsidRDefault="00EE3F85" w:rsidP="00BE261A">
            <w:pPr>
              <w:pStyle w:val="TableParagraph"/>
              <w:spacing w:before="2"/>
              <w:rPr>
                <w:sz w:val="35"/>
              </w:rPr>
            </w:pPr>
          </w:p>
          <w:p w14:paraId="13D3F4B5" w14:textId="77777777" w:rsidR="00EE3F85" w:rsidRDefault="00EE3F85" w:rsidP="00BE261A">
            <w:pPr>
              <w:pStyle w:val="TableParagraph"/>
              <w:ind w:left="1233" w:hanging="1088"/>
              <w:rPr>
                <w:sz w:val="24"/>
              </w:rPr>
            </w:pPr>
            <w:proofErr w:type="spellStart"/>
            <w:r>
              <w:rPr>
                <w:sz w:val="24"/>
              </w:rPr>
              <w:t>narýsuje</w:t>
            </w:r>
            <w:proofErr w:type="spellEnd"/>
            <w:r>
              <w:rPr>
                <w:spacing w:val="-12"/>
                <w:sz w:val="24"/>
              </w:rPr>
              <w:t xml:space="preserve"> </w:t>
            </w:r>
            <w:proofErr w:type="spellStart"/>
            <w:r>
              <w:rPr>
                <w:sz w:val="24"/>
              </w:rPr>
              <w:t>základní</w:t>
            </w:r>
            <w:proofErr w:type="spellEnd"/>
            <w:r>
              <w:rPr>
                <w:spacing w:val="-11"/>
                <w:sz w:val="24"/>
              </w:rPr>
              <w:t xml:space="preserve"> </w:t>
            </w:r>
            <w:proofErr w:type="spellStart"/>
            <w:r>
              <w:rPr>
                <w:sz w:val="24"/>
              </w:rPr>
              <w:t>rovinné</w:t>
            </w:r>
            <w:proofErr w:type="spellEnd"/>
            <w:r>
              <w:rPr>
                <w:spacing w:val="-12"/>
                <w:sz w:val="24"/>
              </w:rPr>
              <w:t xml:space="preserve"> </w:t>
            </w:r>
            <w:proofErr w:type="spellStart"/>
            <w:r>
              <w:rPr>
                <w:sz w:val="24"/>
              </w:rPr>
              <w:t>útvary</w:t>
            </w:r>
            <w:proofErr w:type="spellEnd"/>
            <w:r>
              <w:rPr>
                <w:sz w:val="24"/>
              </w:rPr>
              <w:t xml:space="preserve"> </w:t>
            </w:r>
            <w:proofErr w:type="spellStart"/>
            <w:r>
              <w:rPr>
                <w:sz w:val="24"/>
              </w:rPr>
              <w:t>dle</w:t>
            </w:r>
            <w:proofErr w:type="spellEnd"/>
            <w:r>
              <w:rPr>
                <w:sz w:val="24"/>
              </w:rPr>
              <w:t xml:space="preserve"> </w:t>
            </w:r>
            <w:proofErr w:type="spellStart"/>
            <w:r>
              <w:rPr>
                <w:sz w:val="24"/>
              </w:rPr>
              <w:t>zadání</w:t>
            </w:r>
            <w:proofErr w:type="spellEnd"/>
          </w:p>
        </w:tc>
        <w:tc>
          <w:tcPr>
            <w:tcW w:w="2977" w:type="dxa"/>
            <w:tcBorders>
              <w:top w:val="single" w:sz="4" w:space="0" w:color="auto"/>
              <w:left w:val="single" w:sz="4" w:space="0" w:color="auto"/>
              <w:bottom w:val="single" w:sz="4" w:space="0" w:color="auto"/>
              <w:right w:val="single" w:sz="4" w:space="0" w:color="auto"/>
            </w:tcBorders>
          </w:tcPr>
          <w:p w14:paraId="455F744F" w14:textId="77777777" w:rsidR="00EE3F85" w:rsidRDefault="00EE3F85" w:rsidP="00BE261A">
            <w:pPr>
              <w:pStyle w:val="TableParagraph"/>
              <w:spacing w:before="2"/>
              <w:rPr>
                <w:sz w:val="35"/>
              </w:rPr>
            </w:pPr>
          </w:p>
          <w:p w14:paraId="79FDC925" w14:textId="77777777" w:rsidR="00EE3F85" w:rsidRDefault="00EE3F85" w:rsidP="00BE261A">
            <w:pPr>
              <w:pStyle w:val="TableParagraph"/>
              <w:ind w:left="1274" w:hanging="1114"/>
              <w:rPr>
                <w:sz w:val="24"/>
              </w:rPr>
            </w:pPr>
            <w:proofErr w:type="spellStart"/>
            <w:r>
              <w:rPr>
                <w:sz w:val="24"/>
              </w:rPr>
              <w:t>konstrukce</w:t>
            </w:r>
            <w:proofErr w:type="spellEnd"/>
            <w:r>
              <w:rPr>
                <w:spacing w:val="-13"/>
                <w:sz w:val="24"/>
              </w:rPr>
              <w:t xml:space="preserve"> </w:t>
            </w:r>
            <w:proofErr w:type="spellStart"/>
            <w:r>
              <w:rPr>
                <w:sz w:val="24"/>
              </w:rPr>
              <w:t>čtverce</w:t>
            </w:r>
            <w:proofErr w:type="spellEnd"/>
            <w:r>
              <w:rPr>
                <w:sz w:val="24"/>
              </w:rPr>
              <w:t>,</w:t>
            </w:r>
            <w:r>
              <w:rPr>
                <w:spacing w:val="-12"/>
                <w:sz w:val="24"/>
              </w:rPr>
              <w:t xml:space="preserve"> </w:t>
            </w:r>
            <w:proofErr w:type="spellStart"/>
            <w:r>
              <w:rPr>
                <w:sz w:val="24"/>
              </w:rPr>
              <w:t>obdélníku</w:t>
            </w:r>
            <w:proofErr w:type="spellEnd"/>
            <w:r>
              <w:rPr>
                <w:spacing w:val="-12"/>
                <w:sz w:val="24"/>
              </w:rPr>
              <w:t xml:space="preserve"> </w:t>
            </w:r>
            <w:r>
              <w:rPr>
                <w:sz w:val="24"/>
              </w:rPr>
              <w:t xml:space="preserve">a </w:t>
            </w:r>
            <w:proofErr w:type="spellStart"/>
            <w:r>
              <w:rPr>
                <w:spacing w:val="-2"/>
                <w:sz w:val="24"/>
              </w:rPr>
              <w:t>kružnice</w:t>
            </w:r>
            <w:proofErr w:type="spellEnd"/>
          </w:p>
        </w:tc>
        <w:tc>
          <w:tcPr>
            <w:tcW w:w="2835" w:type="dxa"/>
            <w:tcBorders>
              <w:top w:val="single" w:sz="4" w:space="0" w:color="auto"/>
              <w:left w:val="single" w:sz="4" w:space="0" w:color="auto"/>
              <w:bottom w:val="single" w:sz="4" w:space="0" w:color="auto"/>
              <w:right w:val="single" w:sz="4" w:space="0" w:color="auto"/>
            </w:tcBorders>
          </w:tcPr>
          <w:p w14:paraId="181A9777" w14:textId="77777777" w:rsidR="00EE3F85" w:rsidRDefault="00EE3F85" w:rsidP="00BE261A">
            <w:pPr>
              <w:pStyle w:val="TableParagraph"/>
              <w:ind w:left="353" w:right="346"/>
              <w:jc w:val="center"/>
              <w:rPr>
                <w:sz w:val="24"/>
              </w:rPr>
            </w:pPr>
            <w:proofErr w:type="spellStart"/>
            <w:r>
              <w:rPr>
                <w:sz w:val="24"/>
              </w:rPr>
              <w:t>Osobnostní</w:t>
            </w:r>
            <w:proofErr w:type="spellEnd"/>
            <w:r>
              <w:rPr>
                <w:spacing w:val="-15"/>
                <w:sz w:val="24"/>
              </w:rPr>
              <w:t xml:space="preserve"> </w:t>
            </w:r>
            <w:r>
              <w:rPr>
                <w:sz w:val="24"/>
              </w:rPr>
              <w:t>a</w:t>
            </w:r>
            <w:r>
              <w:rPr>
                <w:spacing w:val="-15"/>
                <w:sz w:val="24"/>
              </w:rPr>
              <w:t xml:space="preserve"> </w:t>
            </w:r>
            <w:proofErr w:type="spellStart"/>
            <w:r>
              <w:rPr>
                <w:sz w:val="24"/>
              </w:rPr>
              <w:t>sociální</w:t>
            </w:r>
            <w:proofErr w:type="spellEnd"/>
            <w:r>
              <w:rPr>
                <w:sz w:val="24"/>
              </w:rPr>
              <w:t xml:space="preserve"> </w:t>
            </w:r>
            <w:proofErr w:type="spellStart"/>
            <w:r>
              <w:rPr>
                <w:spacing w:val="-2"/>
                <w:sz w:val="24"/>
              </w:rPr>
              <w:t>výchova</w:t>
            </w:r>
            <w:proofErr w:type="spellEnd"/>
          </w:p>
          <w:p w14:paraId="4F316FFE" w14:textId="77777777" w:rsidR="00EE3F85" w:rsidRDefault="00EE3F85" w:rsidP="00BE261A">
            <w:pPr>
              <w:pStyle w:val="TableParagraph"/>
              <w:ind w:left="353" w:right="345"/>
              <w:jc w:val="center"/>
              <w:rPr>
                <w:sz w:val="24"/>
              </w:rPr>
            </w:pPr>
            <w:proofErr w:type="spellStart"/>
            <w:r>
              <w:rPr>
                <w:sz w:val="24"/>
              </w:rPr>
              <w:t>rozvoj</w:t>
            </w:r>
            <w:proofErr w:type="spellEnd"/>
            <w:r>
              <w:rPr>
                <w:spacing w:val="-15"/>
                <w:sz w:val="24"/>
              </w:rPr>
              <w:t xml:space="preserve"> </w:t>
            </w:r>
            <w:proofErr w:type="spellStart"/>
            <w:r>
              <w:rPr>
                <w:sz w:val="24"/>
              </w:rPr>
              <w:t>schopnosti</w:t>
            </w:r>
            <w:proofErr w:type="spellEnd"/>
            <w:r>
              <w:rPr>
                <w:sz w:val="24"/>
              </w:rPr>
              <w:t xml:space="preserve"> </w:t>
            </w:r>
            <w:proofErr w:type="spellStart"/>
            <w:r>
              <w:rPr>
                <w:spacing w:val="-2"/>
                <w:sz w:val="24"/>
              </w:rPr>
              <w:t>poznávání</w:t>
            </w:r>
            <w:proofErr w:type="spellEnd"/>
          </w:p>
        </w:tc>
      </w:tr>
      <w:tr w:rsidR="00EE3F85" w14:paraId="0ED70C3B" w14:textId="77777777" w:rsidTr="00BE26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40"/>
        </w:trPr>
        <w:tc>
          <w:tcPr>
            <w:tcW w:w="4116" w:type="dxa"/>
            <w:tcBorders>
              <w:top w:val="single" w:sz="4" w:space="0" w:color="auto"/>
              <w:left w:val="single" w:sz="4" w:space="0" w:color="auto"/>
              <w:bottom w:val="single" w:sz="4" w:space="0" w:color="auto"/>
              <w:right w:val="single" w:sz="4" w:space="0" w:color="auto"/>
            </w:tcBorders>
          </w:tcPr>
          <w:p w14:paraId="0C5F4D0F" w14:textId="77777777" w:rsidR="00EE3F85" w:rsidRDefault="00EE3F85" w:rsidP="00BE261A">
            <w:pPr>
              <w:pStyle w:val="TableParagraph"/>
              <w:spacing w:line="276" w:lineRule="exact"/>
              <w:ind w:left="107"/>
              <w:rPr>
                <w:sz w:val="24"/>
              </w:rPr>
            </w:pPr>
          </w:p>
        </w:tc>
        <w:tc>
          <w:tcPr>
            <w:tcW w:w="2977" w:type="dxa"/>
            <w:tcBorders>
              <w:top w:val="single" w:sz="4" w:space="0" w:color="auto"/>
              <w:left w:val="single" w:sz="4" w:space="0" w:color="auto"/>
              <w:bottom w:val="single" w:sz="4" w:space="0" w:color="auto"/>
              <w:right w:val="single" w:sz="4" w:space="0" w:color="auto"/>
            </w:tcBorders>
          </w:tcPr>
          <w:p w14:paraId="3F1BF764" w14:textId="77777777" w:rsidR="00EE3F85" w:rsidRPr="00590797" w:rsidRDefault="00EE3F85" w:rsidP="00BE261A">
            <w:pPr>
              <w:pStyle w:val="TableParagraph"/>
              <w:spacing w:line="276" w:lineRule="exact"/>
              <w:ind w:left="148" w:right="140"/>
              <w:jc w:val="center"/>
              <w:rPr>
                <w:b/>
                <w:sz w:val="24"/>
              </w:rPr>
            </w:pPr>
            <w:proofErr w:type="spellStart"/>
            <w:r w:rsidRPr="00590797">
              <w:rPr>
                <w:b/>
                <w:sz w:val="24"/>
              </w:rPr>
              <w:t>Nestandardní</w:t>
            </w:r>
            <w:proofErr w:type="spellEnd"/>
            <w:r w:rsidRPr="00590797">
              <w:rPr>
                <w:b/>
                <w:spacing w:val="-13"/>
                <w:sz w:val="24"/>
              </w:rPr>
              <w:t xml:space="preserve"> </w:t>
            </w:r>
            <w:proofErr w:type="spellStart"/>
            <w:r w:rsidRPr="00590797">
              <w:rPr>
                <w:b/>
                <w:sz w:val="24"/>
              </w:rPr>
              <w:t>aplikační</w:t>
            </w:r>
            <w:proofErr w:type="spellEnd"/>
            <w:r w:rsidRPr="00590797">
              <w:rPr>
                <w:b/>
                <w:spacing w:val="-13"/>
                <w:sz w:val="24"/>
              </w:rPr>
              <w:t xml:space="preserve"> </w:t>
            </w:r>
            <w:proofErr w:type="spellStart"/>
            <w:r w:rsidRPr="00590797">
              <w:rPr>
                <w:b/>
                <w:sz w:val="24"/>
              </w:rPr>
              <w:t>úlohy</w:t>
            </w:r>
            <w:proofErr w:type="spellEnd"/>
            <w:r w:rsidRPr="00590797">
              <w:rPr>
                <w:b/>
                <w:spacing w:val="-15"/>
                <w:sz w:val="24"/>
              </w:rPr>
              <w:t xml:space="preserve"> </w:t>
            </w:r>
            <w:r w:rsidRPr="00590797">
              <w:rPr>
                <w:b/>
                <w:sz w:val="24"/>
              </w:rPr>
              <w:t xml:space="preserve">a </w:t>
            </w:r>
            <w:proofErr w:type="spellStart"/>
            <w:r w:rsidRPr="00590797">
              <w:rPr>
                <w:b/>
                <w:spacing w:val="-2"/>
                <w:sz w:val="24"/>
              </w:rPr>
              <w:t>problémy</w:t>
            </w:r>
            <w:proofErr w:type="spellEnd"/>
          </w:p>
        </w:tc>
        <w:tc>
          <w:tcPr>
            <w:tcW w:w="2835" w:type="dxa"/>
            <w:tcBorders>
              <w:top w:val="single" w:sz="4" w:space="0" w:color="auto"/>
              <w:left w:val="single" w:sz="4" w:space="0" w:color="auto"/>
              <w:bottom w:val="single" w:sz="4" w:space="0" w:color="auto"/>
              <w:right w:val="single" w:sz="4" w:space="0" w:color="auto"/>
            </w:tcBorders>
          </w:tcPr>
          <w:p w14:paraId="2EEE80FC" w14:textId="77777777" w:rsidR="00EE3F85" w:rsidRDefault="00EE3F85" w:rsidP="00BE261A">
            <w:pPr>
              <w:pStyle w:val="TableParagraph"/>
              <w:spacing w:before="82"/>
              <w:ind w:left="769" w:right="539" w:hanging="224"/>
              <w:rPr>
                <w:sz w:val="32"/>
              </w:rPr>
            </w:pPr>
          </w:p>
        </w:tc>
      </w:tr>
      <w:tr w:rsidR="005F3398" w14:paraId="30B39B61" w14:textId="77777777" w:rsidTr="00BE261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40"/>
        </w:trPr>
        <w:tc>
          <w:tcPr>
            <w:tcW w:w="4116" w:type="dxa"/>
            <w:tcBorders>
              <w:top w:val="single" w:sz="4" w:space="0" w:color="auto"/>
              <w:left w:val="single" w:sz="4" w:space="0" w:color="auto"/>
              <w:bottom w:val="single" w:sz="4" w:space="0" w:color="auto"/>
              <w:right w:val="single" w:sz="4" w:space="0" w:color="auto"/>
            </w:tcBorders>
          </w:tcPr>
          <w:p w14:paraId="6AFCEE40" w14:textId="77777777" w:rsidR="005F3398" w:rsidRDefault="005F3398" w:rsidP="00BE261A">
            <w:pPr>
              <w:pStyle w:val="TableParagraph"/>
              <w:spacing w:line="276" w:lineRule="exact"/>
              <w:ind w:left="107"/>
              <w:rPr>
                <w:sz w:val="24"/>
              </w:rPr>
            </w:pPr>
          </w:p>
          <w:p w14:paraId="044CFDA5" w14:textId="77777777" w:rsidR="005F3398" w:rsidRDefault="005F3398" w:rsidP="00BE261A">
            <w:pPr>
              <w:pStyle w:val="TableParagraph"/>
              <w:spacing w:line="276" w:lineRule="exact"/>
              <w:ind w:left="107"/>
              <w:rPr>
                <w:sz w:val="24"/>
              </w:rPr>
            </w:pPr>
          </w:p>
          <w:p w14:paraId="18AB681A" w14:textId="77777777" w:rsidR="005F3398" w:rsidRDefault="005F3398" w:rsidP="00BE261A">
            <w:pPr>
              <w:pStyle w:val="TableParagraph"/>
              <w:spacing w:line="276" w:lineRule="exact"/>
              <w:ind w:left="107"/>
              <w:rPr>
                <w:sz w:val="24"/>
              </w:rPr>
            </w:pPr>
          </w:p>
          <w:p w14:paraId="02C57A07" w14:textId="77777777" w:rsidR="005F3398" w:rsidRDefault="005F3398" w:rsidP="00BE261A">
            <w:pPr>
              <w:pStyle w:val="TableParagraph"/>
              <w:spacing w:line="276" w:lineRule="exact"/>
              <w:ind w:left="107"/>
              <w:rPr>
                <w:sz w:val="24"/>
              </w:rPr>
            </w:pPr>
          </w:p>
          <w:p w14:paraId="6CE70414" w14:textId="77777777" w:rsidR="005F3398" w:rsidRDefault="005F3398" w:rsidP="00BE261A">
            <w:pPr>
              <w:pStyle w:val="TableParagraph"/>
              <w:spacing w:line="276" w:lineRule="exact"/>
              <w:ind w:left="107"/>
              <w:rPr>
                <w:sz w:val="24"/>
              </w:rPr>
            </w:pPr>
          </w:p>
          <w:p w14:paraId="7594738B" w14:textId="77777777" w:rsidR="005F3398" w:rsidRDefault="005F3398" w:rsidP="00BE261A">
            <w:pPr>
              <w:pStyle w:val="TableParagraph"/>
              <w:spacing w:line="276" w:lineRule="exact"/>
              <w:ind w:left="107"/>
              <w:rPr>
                <w:sz w:val="24"/>
              </w:rPr>
            </w:pPr>
          </w:p>
          <w:p w14:paraId="5B218B36" w14:textId="77777777" w:rsidR="005F3398" w:rsidRDefault="005F3398" w:rsidP="00BE261A">
            <w:pPr>
              <w:pStyle w:val="TableParagraph"/>
              <w:spacing w:line="276" w:lineRule="exact"/>
              <w:ind w:left="107"/>
              <w:rPr>
                <w:sz w:val="24"/>
              </w:rPr>
            </w:pPr>
          </w:p>
        </w:tc>
        <w:tc>
          <w:tcPr>
            <w:tcW w:w="2977" w:type="dxa"/>
            <w:tcBorders>
              <w:top w:val="single" w:sz="4" w:space="0" w:color="auto"/>
              <w:left w:val="single" w:sz="4" w:space="0" w:color="auto"/>
              <w:bottom w:val="single" w:sz="4" w:space="0" w:color="auto"/>
              <w:right w:val="single" w:sz="4" w:space="0" w:color="auto"/>
            </w:tcBorders>
          </w:tcPr>
          <w:p w14:paraId="30E6903A" w14:textId="77777777" w:rsidR="005F3398" w:rsidRPr="00590797" w:rsidRDefault="005F3398" w:rsidP="00BE261A">
            <w:pPr>
              <w:pStyle w:val="TableParagraph"/>
              <w:spacing w:line="276" w:lineRule="exact"/>
              <w:ind w:left="148" w:right="140"/>
              <w:jc w:val="center"/>
              <w:rPr>
                <w:b/>
                <w:sz w:val="24"/>
              </w:rPr>
            </w:pPr>
          </w:p>
        </w:tc>
        <w:tc>
          <w:tcPr>
            <w:tcW w:w="2835" w:type="dxa"/>
            <w:tcBorders>
              <w:top w:val="single" w:sz="4" w:space="0" w:color="auto"/>
              <w:left w:val="single" w:sz="4" w:space="0" w:color="auto"/>
              <w:bottom w:val="single" w:sz="4" w:space="0" w:color="auto"/>
              <w:right w:val="single" w:sz="4" w:space="0" w:color="auto"/>
            </w:tcBorders>
          </w:tcPr>
          <w:p w14:paraId="1837D358" w14:textId="77777777" w:rsidR="005F3398" w:rsidRDefault="005F3398" w:rsidP="00BE261A">
            <w:pPr>
              <w:pStyle w:val="TableParagraph"/>
              <w:spacing w:before="82"/>
              <w:ind w:left="769" w:right="539" w:hanging="224"/>
              <w:rPr>
                <w:sz w:val="32"/>
              </w:rPr>
            </w:pPr>
          </w:p>
        </w:tc>
      </w:tr>
    </w:tbl>
    <w:p w14:paraId="755CABDB" w14:textId="77777777" w:rsidR="00590797" w:rsidRDefault="00590797" w:rsidP="00590797"/>
    <w:p w14:paraId="7F39E5AB" w14:textId="77777777" w:rsidR="00590797" w:rsidRPr="00590797" w:rsidRDefault="00590797" w:rsidP="00590797"/>
    <w:p w14:paraId="6B2CCDB9" w14:textId="77777777" w:rsidR="00590797" w:rsidRDefault="00590797" w:rsidP="00590797"/>
    <w:tbl>
      <w:tblPr>
        <w:tblStyle w:val="TableNormal4"/>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977"/>
        <w:gridCol w:w="2835"/>
      </w:tblGrid>
      <w:tr w:rsidR="00590797" w:rsidRPr="00590797" w14:paraId="1E408CF8" w14:textId="77777777" w:rsidTr="005F3398">
        <w:trPr>
          <w:trHeight w:val="1103"/>
        </w:trPr>
        <w:tc>
          <w:tcPr>
            <w:tcW w:w="4111" w:type="dxa"/>
          </w:tcPr>
          <w:p w14:paraId="30DD351C" w14:textId="77777777" w:rsidR="00590797" w:rsidRPr="00590797" w:rsidRDefault="00590797" w:rsidP="00590797">
            <w:pPr>
              <w:suppressAutoHyphens w:val="0"/>
              <w:spacing w:line="268" w:lineRule="exact"/>
              <w:ind w:left="796" w:right="789"/>
              <w:jc w:val="center"/>
              <w:rPr>
                <w:szCs w:val="22"/>
                <w:lang w:eastAsia="en-US"/>
              </w:rPr>
            </w:pPr>
            <w:proofErr w:type="spellStart"/>
            <w:r w:rsidRPr="00590797">
              <w:rPr>
                <w:szCs w:val="22"/>
                <w:lang w:eastAsia="en-US"/>
              </w:rPr>
              <w:lastRenderedPageBreak/>
              <w:t>Vzdělávací</w:t>
            </w:r>
            <w:proofErr w:type="spellEnd"/>
            <w:r w:rsidRPr="00590797">
              <w:rPr>
                <w:spacing w:val="-5"/>
                <w:szCs w:val="22"/>
                <w:lang w:eastAsia="en-US"/>
              </w:rPr>
              <w:t xml:space="preserve"> </w:t>
            </w:r>
            <w:r w:rsidRPr="00590797">
              <w:rPr>
                <w:spacing w:val="-2"/>
                <w:szCs w:val="22"/>
                <w:lang w:eastAsia="en-US"/>
              </w:rPr>
              <w:t>oblast:</w:t>
            </w:r>
          </w:p>
          <w:p w14:paraId="314B333D" w14:textId="77777777" w:rsidR="00590797" w:rsidRPr="00590797" w:rsidRDefault="00590797" w:rsidP="00590797">
            <w:pPr>
              <w:suppressAutoHyphens w:val="0"/>
              <w:spacing w:line="410" w:lineRule="atLeast"/>
              <w:ind w:left="626" w:right="618" w:hanging="1"/>
              <w:jc w:val="center"/>
              <w:rPr>
                <w:b/>
                <w:sz w:val="36"/>
                <w:szCs w:val="22"/>
                <w:lang w:eastAsia="en-US"/>
              </w:rPr>
            </w:pPr>
            <w:proofErr w:type="spellStart"/>
            <w:r w:rsidRPr="00590797">
              <w:rPr>
                <w:b/>
                <w:spacing w:val="-2"/>
                <w:sz w:val="36"/>
                <w:szCs w:val="22"/>
                <w:lang w:eastAsia="en-US"/>
              </w:rPr>
              <w:t>Matematika</w:t>
            </w:r>
            <w:proofErr w:type="spellEnd"/>
            <w:r w:rsidRPr="00590797">
              <w:rPr>
                <w:b/>
                <w:spacing w:val="80"/>
                <w:sz w:val="36"/>
                <w:szCs w:val="22"/>
                <w:lang w:eastAsia="en-US"/>
              </w:rPr>
              <w:t xml:space="preserve"> </w:t>
            </w:r>
            <w:r w:rsidRPr="00590797">
              <w:rPr>
                <w:b/>
                <w:sz w:val="36"/>
                <w:szCs w:val="22"/>
                <w:lang w:eastAsia="en-US"/>
              </w:rPr>
              <w:t xml:space="preserve">a </w:t>
            </w:r>
            <w:proofErr w:type="spellStart"/>
            <w:r w:rsidRPr="00590797">
              <w:rPr>
                <w:b/>
                <w:sz w:val="36"/>
                <w:szCs w:val="22"/>
                <w:lang w:eastAsia="en-US"/>
              </w:rPr>
              <w:t>její</w:t>
            </w:r>
            <w:proofErr w:type="spellEnd"/>
            <w:r w:rsidRPr="00590797">
              <w:rPr>
                <w:b/>
                <w:spacing w:val="-1"/>
                <w:sz w:val="36"/>
                <w:szCs w:val="22"/>
                <w:lang w:eastAsia="en-US"/>
              </w:rPr>
              <w:t xml:space="preserve"> </w:t>
            </w:r>
            <w:proofErr w:type="spellStart"/>
            <w:r w:rsidRPr="00590797">
              <w:rPr>
                <w:b/>
                <w:spacing w:val="-2"/>
                <w:sz w:val="36"/>
                <w:szCs w:val="22"/>
                <w:lang w:eastAsia="en-US"/>
              </w:rPr>
              <w:t>aplikace</w:t>
            </w:r>
            <w:proofErr w:type="spellEnd"/>
          </w:p>
        </w:tc>
        <w:tc>
          <w:tcPr>
            <w:tcW w:w="2977" w:type="dxa"/>
          </w:tcPr>
          <w:p w14:paraId="2CF96A40" w14:textId="77777777" w:rsidR="00590797" w:rsidRPr="00590797" w:rsidRDefault="00590797" w:rsidP="00590797">
            <w:pPr>
              <w:suppressAutoHyphens w:val="0"/>
              <w:spacing w:before="200"/>
              <w:ind w:left="507" w:right="496"/>
              <w:jc w:val="center"/>
              <w:rPr>
                <w:szCs w:val="22"/>
                <w:lang w:eastAsia="en-US"/>
              </w:rPr>
            </w:pPr>
            <w:proofErr w:type="spellStart"/>
            <w:r w:rsidRPr="00590797">
              <w:rPr>
                <w:spacing w:val="-2"/>
                <w:szCs w:val="22"/>
                <w:lang w:eastAsia="en-US"/>
              </w:rPr>
              <w:t>Předmět</w:t>
            </w:r>
            <w:proofErr w:type="spellEnd"/>
            <w:r w:rsidRPr="00590797">
              <w:rPr>
                <w:spacing w:val="-2"/>
                <w:szCs w:val="22"/>
                <w:lang w:eastAsia="en-US"/>
              </w:rPr>
              <w:t>:</w:t>
            </w:r>
          </w:p>
          <w:p w14:paraId="776DF0D7" w14:textId="77777777" w:rsidR="00590797" w:rsidRPr="00590797" w:rsidRDefault="00590797" w:rsidP="00590797">
            <w:pPr>
              <w:suppressAutoHyphens w:val="0"/>
              <w:spacing w:before="6"/>
              <w:ind w:left="507" w:right="494"/>
              <w:jc w:val="center"/>
              <w:rPr>
                <w:b/>
                <w:sz w:val="36"/>
                <w:szCs w:val="22"/>
                <w:lang w:eastAsia="en-US"/>
              </w:rPr>
            </w:pPr>
            <w:proofErr w:type="spellStart"/>
            <w:r w:rsidRPr="00590797">
              <w:rPr>
                <w:b/>
                <w:spacing w:val="-2"/>
                <w:sz w:val="36"/>
                <w:szCs w:val="22"/>
                <w:lang w:eastAsia="en-US"/>
              </w:rPr>
              <w:t>Matematika</w:t>
            </w:r>
            <w:proofErr w:type="spellEnd"/>
          </w:p>
        </w:tc>
        <w:tc>
          <w:tcPr>
            <w:tcW w:w="2835" w:type="dxa"/>
          </w:tcPr>
          <w:p w14:paraId="4FBD4EE8" w14:textId="77777777" w:rsidR="00590797" w:rsidRPr="00590797" w:rsidRDefault="00590797" w:rsidP="00590797">
            <w:pPr>
              <w:suppressAutoHyphens w:val="0"/>
              <w:spacing w:before="200"/>
              <w:ind w:left="999" w:right="985"/>
              <w:jc w:val="center"/>
              <w:rPr>
                <w:szCs w:val="22"/>
                <w:lang w:eastAsia="en-US"/>
              </w:rPr>
            </w:pPr>
            <w:proofErr w:type="spellStart"/>
            <w:r w:rsidRPr="00590797">
              <w:rPr>
                <w:spacing w:val="-2"/>
                <w:szCs w:val="22"/>
                <w:lang w:eastAsia="en-US"/>
              </w:rPr>
              <w:t>Období</w:t>
            </w:r>
            <w:proofErr w:type="spellEnd"/>
            <w:r w:rsidRPr="00590797">
              <w:rPr>
                <w:spacing w:val="-2"/>
                <w:szCs w:val="22"/>
                <w:lang w:eastAsia="en-US"/>
              </w:rPr>
              <w:t>:</w:t>
            </w:r>
          </w:p>
          <w:p w14:paraId="2C88FC37" w14:textId="77777777" w:rsidR="00590797" w:rsidRPr="00590797" w:rsidRDefault="00590797" w:rsidP="00590797">
            <w:pPr>
              <w:suppressAutoHyphens w:val="0"/>
              <w:spacing w:before="6"/>
              <w:ind w:left="724"/>
              <w:rPr>
                <w:b/>
                <w:sz w:val="36"/>
                <w:szCs w:val="22"/>
                <w:lang w:eastAsia="en-US"/>
              </w:rPr>
            </w:pPr>
            <w:r w:rsidRPr="00590797">
              <w:rPr>
                <w:b/>
                <w:sz w:val="36"/>
                <w:szCs w:val="22"/>
                <w:lang w:eastAsia="en-US"/>
              </w:rPr>
              <w:t>5.</w:t>
            </w:r>
            <w:r w:rsidRPr="00590797">
              <w:rPr>
                <w:b/>
                <w:spacing w:val="1"/>
                <w:sz w:val="36"/>
                <w:szCs w:val="22"/>
                <w:lang w:eastAsia="en-US"/>
              </w:rPr>
              <w:t xml:space="preserve"> </w:t>
            </w:r>
            <w:proofErr w:type="spellStart"/>
            <w:r w:rsidRPr="00590797">
              <w:rPr>
                <w:b/>
                <w:spacing w:val="-2"/>
                <w:sz w:val="36"/>
                <w:szCs w:val="22"/>
                <w:lang w:eastAsia="en-US"/>
              </w:rPr>
              <w:t>ročník</w:t>
            </w:r>
            <w:proofErr w:type="spellEnd"/>
          </w:p>
        </w:tc>
      </w:tr>
      <w:tr w:rsidR="00590797" w:rsidRPr="00590797" w14:paraId="759EB8A5" w14:textId="77777777" w:rsidTr="005F3398">
        <w:trPr>
          <w:trHeight w:val="645"/>
        </w:trPr>
        <w:tc>
          <w:tcPr>
            <w:tcW w:w="4111" w:type="dxa"/>
          </w:tcPr>
          <w:p w14:paraId="2D6CC868" w14:textId="77777777" w:rsidR="00590797" w:rsidRPr="00590797" w:rsidRDefault="00590797" w:rsidP="00590797">
            <w:pPr>
              <w:suppressAutoHyphens w:val="0"/>
              <w:spacing w:line="362" w:lineRule="exact"/>
              <w:ind w:left="796" w:right="789"/>
              <w:jc w:val="center"/>
              <w:rPr>
                <w:sz w:val="32"/>
                <w:szCs w:val="22"/>
                <w:lang w:eastAsia="en-US"/>
              </w:rPr>
            </w:pPr>
            <w:proofErr w:type="spellStart"/>
            <w:r w:rsidRPr="00590797">
              <w:rPr>
                <w:spacing w:val="-2"/>
                <w:sz w:val="32"/>
                <w:szCs w:val="22"/>
                <w:lang w:eastAsia="en-US"/>
              </w:rPr>
              <w:t>Výstupy</w:t>
            </w:r>
            <w:proofErr w:type="spellEnd"/>
          </w:p>
          <w:p w14:paraId="41510E1B" w14:textId="77777777" w:rsidR="00590797" w:rsidRPr="00590797" w:rsidRDefault="00590797" w:rsidP="00590797">
            <w:pPr>
              <w:suppressAutoHyphens w:val="0"/>
              <w:spacing w:line="264" w:lineRule="exact"/>
              <w:ind w:left="107"/>
              <w:rPr>
                <w:szCs w:val="22"/>
                <w:lang w:eastAsia="en-US"/>
              </w:rPr>
            </w:pPr>
            <w:r w:rsidRPr="00590797">
              <w:rPr>
                <w:spacing w:val="-4"/>
                <w:szCs w:val="22"/>
                <w:lang w:eastAsia="en-US"/>
              </w:rPr>
              <w:t>Žák:</w:t>
            </w:r>
          </w:p>
        </w:tc>
        <w:tc>
          <w:tcPr>
            <w:tcW w:w="2977" w:type="dxa"/>
          </w:tcPr>
          <w:p w14:paraId="5D96F0DB" w14:textId="77777777" w:rsidR="00590797" w:rsidRPr="00590797" w:rsidRDefault="00590797" w:rsidP="00590797">
            <w:pPr>
              <w:suppressAutoHyphens w:val="0"/>
              <w:spacing w:line="362" w:lineRule="exact"/>
              <w:ind w:left="507" w:right="500"/>
              <w:jc w:val="center"/>
              <w:rPr>
                <w:sz w:val="32"/>
                <w:szCs w:val="22"/>
                <w:lang w:eastAsia="en-US"/>
              </w:rPr>
            </w:pPr>
            <w:proofErr w:type="spellStart"/>
            <w:r w:rsidRPr="00590797">
              <w:rPr>
                <w:spacing w:val="-2"/>
                <w:sz w:val="32"/>
                <w:szCs w:val="22"/>
                <w:lang w:eastAsia="en-US"/>
              </w:rPr>
              <w:t>Učivo</w:t>
            </w:r>
            <w:proofErr w:type="spellEnd"/>
          </w:p>
          <w:p w14:paraId="02A2F39B" w14:textId="77777777" w:rsidR="00590797" w:rsidRPr="00590797" w:rsidRDefault="00590797" w:rsidP="00590797">
            <w:pPr>
              <w:suppressAutoHyphens w:val="0"/>
              <w:spacing w:line="264" w:lineRule="exact"/>
              <w:ind w:left="507" w:right="500"/>
              <w:jc w:val="center"/>
              <w:rPr>
                <w:szCs w:val="22"/>
                <w:lang w:eastAsia="en-US"/>
              </w:rPr>
            </w:pPr>
            <w:proofErr w:type="spellStart"/>
            <w:r w:rsidRPr="00590797">
              <w:rPr>
                <w:szCs w:val="22"/>
                <w:lang w:eastAsia="en-US"/>
              </w:rPr>
              <w:t>Číslo</w:t>
            </w:r>
            <w:proofErr w:type="spellEnd"/>
            <w:r w:rsidRPr="00590797">
              <w:rPr>
                <w:spacing w:val="-1"/>
                <w:szCs w:val="22"/>
                <w:lang w:eastAsia="en-US"/>
              </w:rPr>
              <w:t xml:space="preserve"> </w:t>
            </w:r>
            <w:r w:rsidRPr="00590797">
              <w:rPr>
                <w:szCs w:val="22"/>
                <w:lang w:eastAsia="en-US"/>
              </w:rPr>
              <w:t>a</w:t>
            </w:r>
            <w:r w:rsidRPr="00590797">
              <w:rPr>
                <w:spacing w:val="-1"/>
                <w:szCs w:val="22"/>
                <w:lang w:eastAsia="en-US"/>
              </w:rPr>
              <w:t xml:space="preserve"> </w:t>
            </w:r>
            <w:proofErr w:type="spellStart"/>
            <w:r w:rsidRPr="00590797">
              <w:rPr>
                <w:szCs w:val="22"/>
                <w:lang w:eastAsia="en-US"/>
              </w:rPr>
              <w:t>početní</w:t>
            </w:r>
            <w:proofErr w:type="spellEnd"/>
            <w:r w:rsidRPr="00590797">
              <w:rPr>
                <w:szCs w:val="22"/>
                <w:lang w:eastAsia="en-US"/>
              </w:rPr>
              <w:t xml:space="preserve"> </w:t>
            </w:r>
            <w:proofErr w:type="spellStart"/>
            <w:r w:rsidRPr="00590797">
              <w:rPr>
                <w:spacing w:val="-2"/>
                <w:szCs w:val="22"/>
                <w:lang w:eastAsia="en-US"/>
              </w:rPr>
              <w:t>operace</w:t>
            </w:r>
            <w:proofErr w:type="spellEnd"/>
          </w:p>
        </w:tc>
        <w:tc>
          <w:tcPr>
            <w:tcW w:w="2835" w:type="dxa"/>
          </w:tcPr>
          <w:p w14:paraId="40681FF4" w14:textId="77777777" w:rsidR="00590797" w:rsidRPr="00590797" w:rsidRDefault="00590797" w:rsidP="00590797">
            <w:pPr>
              <w:suppressAutoHyphens w:val="0"/>
              <w:spacing w:before="130"/>
              <w:ind w:left="290"/>
              <w:rPr>
                <w:sz w:val="32"/>
                <w:szCs w:val="22"/>
                <w:lang w:eastAsia="en-US"/>
              </w:rPr>
            </w:pPr>
            <w:proofErr w:type="spellStart"/>
            <w:r w:rsidRPr="00590797">
              <w:rPr>
                <w:sz w:val="32"/>
                <w:szCs w:val="22"/>
                <w:lang w:eastAsia="en-US"/>
              </w:rPr>
              <w:t>Průřezová</w:t>
            </w:r>
            <w:proofErr w:type="spellEnd"/>
            <w:r w:rsidRPr="00590797">
              <w:rPr>
                <w:spacing w:val="-20"/>
                <w:sz w:val="32"/>
                <w:szCs w:val="22"/>
                <w:lang w:eastAsia="en-US"/>
              </w:rPr>
              <w:t xml:space="preserve"> </w:t>
            </w:r>
            <w:proofErr w:type="spellStart"/>
            <w:r w:rsidRPr="00590797">
              <w:rPr>
                <w:spacing w:val="-2"/>
                <w:sz w:val="32"/>
                <w:szCs w:val="22"/>
                <w:lang w:eastAsia="en-US"/>
              </w:rPr>
              <w:t>témata</w:t>
            </w:r>
            <w:proofErr w:type="spellEnd"/>
          </w:p>
        </w:tc>
      </w:tr>
      <w:tr w:rsidR="00590797" w:rsidRPr="00590797" w14:paraId="0A42BBA0" w14:textId="77777777" w:rsidTr="005F3398">
        <w:trPr>
          <w:trHeight w:val="1103"/>
        </w:trPr>
        <w:tc>
          <w:tcPr>
            <w:tcW w:w="4111" w:type="dxa"/>
          </w:tcPr>
          <w:p w14:paraId="651E7D16" w14:textId="77777777" w:rsidR="00590797" w:rsidRPr="00590797" w:rsidRDefault="00590797" w:rsidP="00590797">
            <w:pPr>
              <w:suppressAutoHyphens w:val="0"/>
              <w:ind w:left="107" w:right="113"/>
              <w:rPr>
                <w:szCs w:val="22"/>
                <w:lang w:eastAsia="en-US"/>
              </w:rPr>
            </w:pPr>
            <w:proofErr w:type="spellStart"/>
            <w:r w:rsidRPr="00590797">
              <w:rPr>
                <w:szCs w:val="22"/>
                <w:lang w:eastAsia="en-US"/>
              </w:rPr>
              <w:t>využívá</w:t>
            </w:r>
            <w:proofErr w:type="spellEnd"/>
            <w:r w:rsidRPr="00590797">
              <w:rPr>
                <w:szCs w:val="22"/>
                <w:lang w:eastAsia="en-US"/>
              </w:rPr>
              <w:t xml:space="preserve"> </w:t>
            </w:r>
            <w:proofErr w:type="spellStart"/>
            <w:r w:rsidRPr="00590797">
              <w:rPr>
                <w:szCs w:val="22"/>
                <w:lang w:eastAsia="en-US"/>
              </w:rPr>
              <w:t>při</w:t>
            </w:r>
            <w:proofErr w:type="spellEnd"/>
            <w:r w:rsidRPr="00590797">
              <w:rPr>
                <w:szCs w:val="22"/>
                <w:lang w:eastAsia="en-US"/>
              </w:rPr>
              <w:t xml:space="preserve"> </w:t>
            </w:r>
            <w:proofErr w:type="spellStart"/>
            <w:r w:rsidRPr="00590797">
              <w:rPr>
                <w:szCs w:val="22"/>
                <w:lang w:eastAsia="en-US"/>
              </w:rPr>
              <w:t>pamětném</w:t>
            </w:r>
            <w:proofErr w:type="spellEnd"/>
            <w:r w:rsidRPr="00590797">
              <w:rPr>
                <w:szCs w:val="22"/>
                <w:lang w:eastAsia="en-US"/>
              </w:rPr>
              <w:t xml:space="preserve"> </w:t>
            </w:r>
            <w:proofErr w:type="spellStart"/>
            <w:r w:rsidRPr="00590797">
              <w:rPr>
                <w:szCs w:val="22"/>
                <w:lang w:eastAsia="en-US"/>
              </w:rPr>
              <w:t>i</w:t>
            </w:r>
            <w:proofErr w:type="spellEnd"/>
            <w:r w:rsidRPr="00590797">
              <w:rPr>
                <w:szCs w:val="22"/>
                <w:lang w:eastAsia="en-US"/>
              </w:rPr>
              <w:t xml:space="preserve"> </w:t>
            </w:r>
            <w:proofErr w:type="spellStart"/>
            <w:r w:rsidRPr="00590797">
              <w:rPr>
                <w:szCs w:val="22"/>
                <w:lang w:eastAsia="en-US"/>
              </w:rPr>
              <w:t>písemném</w:t>
            </w:r>
            <w:proofErr w:type="spellEnd"/>
            <w:r w:rsidRPr="00590797">
              <w:rPr>
                <w:szCs w:val="22"/>
                <w:lang w:eastAsia="en-US"/>
              </w:rPr>
              <w:t xml:space="preserve"> </w:t>
            </w:r>
            <w:proofErr w:type="spellStart"/>
            <w:r w:rsidRPr="00590797">
              <w:rPr>
                <w:szCs w:val="22"/>
                <w:lang w:eastAsia="en-US"/>
              </w:rPr>
              <w:t>počítání</w:t>
            </w:r>
            <w:proofErr w:type="spellEnd"/>
            <w:r w:rsidRPr="00590797">
              <w:rPr>
                <w:szCs w:val="22"/>
                <w:lang w:eastAsia="en-US"/>
              </w:rPr>
              <w:t xml:space="preserve"> </w:t>
            </w:r>
            <w:proofErr w:type="spellStart"/>
            <w:r w:rsidRPr="00590797">
              <w:rPr>
                <w:szCs w:val="22"/>
                <w:lang w:eastAsia="en-US"/>
              </w:rPr>
              <w:t>komunikativnost</w:t>
            </w:r>
            <w:proofErr w:type="spellEnd"/>
            <w:r w:rsidRPr="00590797">
              <w:rPr>
                <w:spacing w:val="-15"/>
                <w:szCs w:val="22"/>
                <w:lang w:eastAsia="en-US"/>
              </w:rPr>
              <w:t xml:space="preserve"> </w:t>
            </w:r>
            <w:r w:rsidRPr="00590797">
              <w:rPr>
                <w:szCs w:val="22"/>
                <w:lang w:eastAsia="en-US"/>
              </w:rPr>
              <w:t>a</w:t>
            </w:r>
            <w:r w:rsidRPr="00590797">
              <w:rPr>
                <w:spacing w:val="-15"/>
                <w:szCs w:val="22"/>
                <w:lang w:eastAsia="en-US"/>
              </w:rPr>
              <w:t xml:space="preserve"> </w:t>
            </w:r>
            <w:proofErr w:type="spellStart"/>
            <w:r w:rsidRPr="00590797">
              <w:rPr>
                <w:szCs w:val="22"/>
                <w:lang w:eastAsia="en-US"/>
              </w:rPr>
              <w:t>asociativnost</w:t>
            </w:r>
            <w:proofErr w:type="spellEnd"/>
          </w:p>
          <w:p w14:paraId="5DB1AB9A" w14:textId="77777777" w:rsidR="00590797" w:rsidRPr="00590797" w:rsidRDefault="00590797" w:rsidP="00590797">
            <w:pPr>
              <w:suppressAutoHyphens w:val="0"/>
              <w:spacing w:line="264" w:lineRule="exact"/>
              <w:ind w:left="107"/>
              <w:rPr>
                <w:szCs w:val="22"/>
                <w:lang w:eastAsia="en-US"/>
              </w:rPr>
            </w:pPr>
            <w:proofErr w:type="spellStart"/>
            <w:r w:rsidRPr="00590797">
              <w:rPr>
                <w:szCs w:val="22"/>
                <w:lang w:eastAsia="en-US"/>
              </w:rPr>
              <w:t>sčítání</w:t>
            </w:r>
            <w:proofErr w:type="spellEnd"/>
            <w:r w:rsidRPr="00590797">
              <w:rPr>
                <w:spacing w:val="-2"/>
                <w:szCs w:val="22"/>
                <w:lang w:eastAsia="en-US"/>
              </w:rPr>
              <w:t xml:space="preserve"> </w:t>
            </w:r>
            <w:r w:rsidRPr="00590797">
              <w:rPr>
                <w:szCs w:val="22"/>
                <w:lang w:eastAsia="en-US"/>
              </w:rPr>
              <w:t>a</w:t>
            </w:r>
            <w:r w:rsidRPr="00590797">
              <w:rPr>
                <w:spacing w:val="-1"/>
                <w:szCs w:val="22"/>
                <w:lang w:eastAsia="en-US"/>
              </w:rPr>
              <w:t xml:space="preserve"> </w:t>
            </w:r>
            <w:proofErr w:type="spellStart"/>
            <w:r w:rsidRPr="00590797">
              <w:rPr>
                <w:spacing w:val="-2"/>
                <w:szCs w:val="22"/>
                <w:lang w:eastAsia="en-US"/>
              </w:rPr>
              <w:t>násobení</w:t>
            </w:r>
            <w:proofErr w:type="spellEnd"/>
          </w:p>
        </w:tc>
        <w:tc>
          <w:tcPr>
            <w:tcW w:w="2977" w:type="dxa"/>
          </w:tcPr>
          <w:p w14:paraId="04112165" w14:textId="77777777" w:rsidR="00590797" w:rsidRPr="00590797" w:rsidRDefault="00590797" w:rsidP="00590797">
            <w:pPr>
              <w:suppressAutoHyphens w:val="0"/>
              <w:spacing w:before="131"/>
              <w:ind w:left="107" w:right="147"/>
              <w:rPr>
                <w:szCs w:val="22"/>
                <w:lang w:eastAsia="en-US"/>
              </w:rPr>
            </w:pPr>
            <w:proofErr w:type="spellStart"/>
            <w:r w:rsidRPr="00590797">
              <w:rPr>
                <w:szCs w:val="22"/>
                <w:lang w:eastAsia="en-US"/>
              </w:rPr>
              <w:t>písemné</w:t>
            </w:r>
            <w:proofErr w:type="spellEnd"/>
            <w:r w:rsidRPr="00590797">
              <w:rPr>
                <w:spacing w:val="-15"/>
                <w:szCs w:val="22"/>
                <w:lang w:eastAsia="en-US"/>
              </w:rPr>
              <w:t xml:space="preserve"> </w:t>
            </w:r>
            <w:proofErr w:type="spellStart"/>
            <w:r w:rsidRPr="00590797">
              <w:rPr>
                <w:szCs w:val="22"/>
                <w:lang w:eastAsia="en-US"/>
              </w:rPr>
              <w:t>sčítání</w:t>
            </w:r>
            <w:proofErr w:type="spellEnd"/>
            <w:r w:rsidRPr="00590797">
              <w:rPr>
                <w:szCs w:val="22"/>
                <w:lang w:eastAsia="en-US"/>
              </w:rPr>
              <w:t>,</w:t>
            </w:r>
            <w:r w:rsidRPr="00590797">
              <w:rPr>
                <w:spacing w:val="-15"/>
                <w:szCs w:val="22"/>
                <w:lang w:eastAsia="en-US"/>
              </w:rPr>
              <w:t xml:space="preserve"> </w:t>
            </w:r>
            <w:proofErr w:type="spellStart"/>
            <w:r w:rsidRPr="00590797">
              <w:rPr>
                <w:szCs w:val="22"/>
                <w:lang w:eastAsia="en-US"/>
              </w:rPr>
              <w:t>odčítání</w:t>
            </w:r>
            <w:proofErr w:type="spellEnd"/>
            <w:r w:rsidRPr="00590797">
              <w:rPr>
                <w:szCs w:val="22"/>
                <w:lang w:eastAsia="en-US"/>
              </w:rPr>
              <w:t xml:space="preserve">, </w:t>
            </w:r>
            <w:proofErr w:type="spellStart"/>
            <w:r w:rsidRPr="00590797">
              <w:rPr>
                <w:spacing w:val="-2"/>
                <w:szCs w:val="22"/>
                <w:lang w:eastAsia="en-US"/>
              </w:rPr>
              <w:t>násobilka</w:t>
            </w:r>
            <w:proofErr w:type="spellEnd"/>
          </w:p>
        </w:tc>
        <w:tc>
          <w:tcPr>
            <w:tcW w:w="2835" w:type="dxa"/>
          </w:tcPr>
          <w:p w14:paraId="203AC921" w14:textId="77777777" w:rsidR="00590797" w:rsidRPr="00590797" w:rsidRDefault="00590797" w:rsidP="00590797">
            <w:pPr>
              <w:suppressAutoHyphens w:val="0"/>
              <w:rPr>
                <w:szCs w:val="22"/>
                <w:lang w:eastAsia="en-US"/>
              </w:rPr>
            </w:pPr>
          </w:p>
        </w:tc>
      </w:tr>
      <w:tr w:rsidR="00590797" w:rsidRPr="00590797" w14:paraId="73980259" w14:textId="77777777" w:rsidTr="005F3398">
        <w:trPr>
          <w:trHeight w:val="1103"/>
        </w:trPr>
        <w:tc>
          <w:tcPr>
            <w:tcW w:w="4111" w:type="dxa"/>
          </w:tcPr>
          <w:p w14:paraId="3D24AB4A" w14:textId="77777777" w:rsidR="00590797" w:rsidRPr="00590797" w:rsidRDefault="00590797" w:rsidP="00590797">
            <w:pPr>
              <w:suppressAutoHyphens w:val="0"/>
              <w:spacing w:before="131"/>
              <w:ind w:left="107" w:right="113"/>
              <w:rPr>
                <w:szCs w:val="22"/>
                <w:lang w:eastAsia="en-US"/>
              </w:rPr>
            </w:pPr>
            <w:proofErr w:type="spellStart"/>
            <w:r w:rsidRPr="00590797">
              <w:rPr>
                <w:szCs w:val="22"/>
                <w:lang w:eastAsia="en-US"/>
              </w:rPr>
              <w:t>provádí</w:t>
            </w:r>
            <w:proofErr w:type="spellEnd"/>
            <w:r w:rsidRPr="00590797">
              <w:rPr>
                <w:spacing w:val="-14"/>
                <w:szCs w:val="22"/>
                <w:lang w:eastAsia="en-US"/>
              </w:rPr>
              <w:t xml:space="preserve"> </w:t>
            </w:r>
            <w:proofErr w:type="spellStart"/>
            <w:r w:rsidRPr="00590797">
              <w:rPr>
                <w:szCs w:val="22"/>
                <w:lang w:eastAsia="en-US"/>
              </w:rPr>
              <w:t>písemné</w:t>
            </w:r>
            <w:proofErr w:type="spellEnd"/>
            <w:r w:rsidRPr="00590797">
              <w:rPr>
                <w:spacing w:val="-14"/>
                <w:szCs w:val="22"/>
                <w:lang w:eastAsia="en-US"/>
              </w:rPr>
              <w:t xml:space="preserve"> </w:t>
            </w:r>
            <w:proofErr w:type="spellStart"/>
            <w:r w:rsidRPr="00590797">
              <w:rPr>
                <w:szCs w:val="22"/>
                <w:lang w:eastAsia="en-US"/>
              </w:rPr>
              <w:t>početní</w:t>
            </w:r>
            <w:proofErr w:type="spellEnd"/>
            <w:r w:rsidRPr="00590797">
              <w:rPr>
                <w:spacing w:val="-14"/>
                <w:szCs w:val="22"/>
                <w:lang w:eastAsia="en-US"/>
              </w:rPr>
              <w:t xml:space="preserve"> </w:t>
            </w:r>
            <w:proofErr w:type="spellStart"/>
            <w:r w:rsidRPr="00590797">
              <w:rPr>
                <w:szCs w:val="22"/>
                <w:lang w:eastAsia="en-US"/>
              </w:rPr>
              <w:t>operace</w:t>
            </w:r>
            <w:proofErr w:type="spellEnd"/>
            <w:r w:rsidRPr="00590797">
              <w:rPr>
                <w:szCs w:val="22"/>
                <w:lang w:eastAsia="en-US"/>
              </w:rPr>
              <w:t xml:space="preserve"> v </w:t>
            </w:r>
            <w:proofErr w:type="spellStart"/>
            <w:r w:rsidRPr="00590797">
              <w:rPr>
                <w:szCs w:val="22"/>
                <w:lang w:eastAsia="en-US"/>
              </w:rPr>
              <w:t>oboru</w:t>
            </w:r>
            <w:proofErr w:type="spellEnd"/>
            <w:r w:rsidRPr="00590797">
              <w:rPr>
                <w:szCs w:val="22"/>
                <w:lang w:eastAsia="en-US"/>
              </w:rPr>
              <w:t xml:space="preserve"> </w:t>
            </w:r>
            <w:proofErr w:type="spellStart"/>
            <w:r w:rsidRPr="00590797">
              <w:rPr>
                <w:szCs w:val="22"/>
                <w:lang w:eastAsia="en-US"/>
              </w:rPr>
              <w:t>přirozených</w:t>
            </w:r>
            <w:proofErr w:type="spellEnd"/>
            <w:r w:rsidRPr="00590797">
              <w:rPr>
                <w:szCs w:val="22"/>
                <w:lang w:eastAsia="en-US"/>
              </w:rPr>
              <w:t xml:space="preserve"> </w:t>
            </w:r>
            <w:proofErr w:type="spellStart"/>
            <w:r w:rsidRPr="00590797">
              <w:rPr>
                <w:szCs w:val="22"/>
                <w:lang w:eastAsia="en-US"/>
              </w:rPr>
              <w:t>čísel</w:t>
            </w:r>
            <w:proofErr w:type="spellEnd"/>
          </w:p>
        </w:tc>
        <w:tc>
          <w:tcPr>
            <w:tcW w:w="2977" w:type="dxa"/>
          </w:tcPr>
          <w:p w14:paraId="42CBF845" w14:textId="77777777" w:rsidR="00590797" w:rsidRPr="00590797" w:rsidRDefault="00590797" w:rsidP="00590797">
            <w:pPr>
              <w:suppressAutoHyphens w:val="0"/>
              <w:ind w:left="107" w:right="147"/>
              <w:rPr>
                <w:szCs w:val="22"/>
                <w:lang w:eastAsia="en-US"/>
              </w:rPr>
            </w:pPr>
            <w:proofErr w:type="spellStart"/>
            <w:r w:rsidRPr="00590797">
              <w:rPr>
                <w:szCs w:val="22"/>
                <w:lang w:eastAsia="en-US"/>
              </w:rPr>
              <w:t>násobení</w:t>
            </w:r>
            <w:proofErr w:type="spellEnd"/>
            <w:r w:rsidRPr="00590797">
              <w:rPr>
                <w:szCs w:val="22"/>
                <w:lang w:eastAsia="en-US"/>
              </w:rPr>
              <w:t xml:space="preserve"> a </w:t>
            </w:r>
            <w:proofErr w:type="spellStart"/>
            <w:r w:rsidRPr="00590797">
              <w:rPr>
                <w:szCs w:val="22"/>
                <w:lang w:eastAsia="en-US"/>
              </w:rPr>
              <w:t>dělení</w:t>
            </w:r>
            <w:proofErr w:type="spellEnd"/>
            <w:r w:rsidRPr="00590797">
              <w:rPr>
                <w:szCs w:val="22"/>
                <w:lang w:eastAsia="en-US"/>
              </w:rPr>
              <w:t xml:space="preserve"> </w:t>
            </w:r>
            <w:proofErr w:type="spellStart"/>
            <w:r w:rsidRPr="00590797">
              <w:rPr>
                <w:szCs w:val="22"/>
                <w:lang w:eastAsia="en-US"/>
              </w:rPr>
              <w:t>jednocifer</w:t>
            </w:r>
            <w:proofErr w:type="spellEnd"/>
            <w:r w:rsidRPr="00590797">
              <w:rPr>
                <w:szCs w:val="22"/>
                <w:lang w:eastAsia="en-US"/>
              </w:rPr>
              <w:t xml:space="preserve">- </w:t>
            </w:r>
            <w:proofErr w:type="spellStart"/>
            <w:r w:rsidRPr="00590797">
              <w:rPr>
                <w:szCs w:val="22"/>
                <w:lang w:eastAsia="en-US"/>
              </w:rPr>
              <w:t>ným</w:t>
            </w:r>
            <w:proofErr w:type="spellEnd"/>
            <w:r w:rsidRPr="00590797">
              <w:rPr>
                <w:spacing w:val="-13"/>
                <w:szCs w:val="22"/>
                <w:lang w:eastAsia="en-US"/>
              </w:rPr>
              <w:t xml:space="preserve"> </w:t>
            </w:r>
            <w:r w:rsidRPr="00590797">
              <w:rPr>
                <w:szCs w:val="22"/>
                <w:lang w:eastAsia="en-US"/>
              </w:rPr>
              <w:t>a</w:t>
            </w:r>
            <w:r w:rsidRPr="00590797">
              <w:rPr>
                <w:spacing w:val="-13"/>
                <w:szCs w:val="22"/>
                <w:lang w:eastAsia="en-US"/>
              </w:rPr>
              <w:t xml:space="preserve"> </w:t>
            </w:r>
            <w:proofErr w:type="spellStart"/>
            <w:r w:rsidRPr="00590797">
              <w:rPr>
                <w:szCs w:val="22"/>
                <w:lang w:eastAsia="en-US"/>
              </w:rPr>
              <w:t>dvojciferným</w:t>
            </w:r>
            <w:proofErr w:type="spellEnd"/>
            <w:r w:rsidRPr="00590797">
              <w:rPr>
                <w:spacing w:val="-13"/>
                <w:szCs w:val="22"/>
                <w:lang w:eastAsia="en-US"/>
              </w:rPr>
              <w:t xml:space="preserve"> </w:t>
            </w:r>
            <w:proofErr w:type="spellStart"/>
            <w:r w:rsidRPr="00590797">
              <w:rPr>
                <w:szCs w:val="22"/>
                <w:lang w:eastAsia="en-US"/>
              </w:rPr>
              <w:t>dělitelem</w:t>
            </w:r>
            <w:proofErr w:type="spellEnd"/>
            <w:r w:rsidRPr="00590797">
              <w:rPr>
                <w:szCs w:val="22"/>
                <w:lang w:eastAsia="en-US"/>
              </w:rPr>
              <w:t xml:space="preserve"> </w:t>
            </w:r>
            <w:proofErr w:type="spellStart"/>
            <w:r w:rsidRPr="00590797">
              <w:rPr>
                <w:szCs w:val="22"/>
                <w:lang w:eastAsia="en-US"/>
              </w:rPr>
              <w:t>kontrola</w:t>
            </w:r>
            <w:proofErr w:type="spellEnd"/>
            <w:r w:rsidRPr="00590797">
              <w:rPr>
                <w:szCs w:val="22"/>
                <w:lang w:eastAsia="en-US"/>
              </w:rPr>
              <w:t xml:space="preserve"> </w:t>
            </w:r>
            <w:proofErr w:type="spellStart"/>
            <w:r w:rsidRPr="00590797">
              <w:rPr>
                <w:szCs w:val="22"/>
                <w:lang w:eastAsia="en-US"/>
              </w:rPr>
              <w:t>zkouškou</w:t>
            </w:r>
            <w:proofErr w:type="spellEnd"/>
          </w:p>
        </w:tc>
        <w:tc>
          <w:tcPr>
            <w:tcW w:w="2835" w:type="dxa"/>
          </w:tcPr>
          <w:p w14:paraId="2600465C" w14:textId="77777777" w:rsidR="00590797" w:rsidRPr="00590797" w:rsidRDefault="00590797" w:rsidP="00590797">
            <w:pPr>
              <w:suppressAutoHyphens w:val="0"/>
              <w:rPr>
                <w:szCs w:val="22"/>
                <w:lang w:eastAsia="en-US"/>
              </w:rPr>
            </w:pPr>
          </w:p>
        </w:tc>
      </w:tr>
      <w:tr w:rsidR="00590797" w:rsidRPr="00590797" w14:paraId="3901A06C" w14:textId="77777777" w:rsidTr="005F3398">
        <w:trPr>
          <w:trHeight w:val="1104"/>
        </w:trPr>
        <w:tc>
          <w:tcPr>
            <w:tcW w:w="4111" w:type="dxa"/>
          </w:tcPr>
          <w:p w14:paraId="299F02C0" w14:textId="77777777" w:rsidR="00590797" w:rsidRPr="00590797" w:rsidRDefault="00590797" w:rsidP="00590797">
            <w:pPr>
              <w:suppressAutoHyphens w:val="0"/>
              <w:ind w:left="107"/>
              <w:rPr>
                <w:szCs w:val="22"/>
                <w:lang w:eastAsia="en-US"/>
              </w:rPr>
            </w:pPr>
            <w:proofErr w:type="spellStart"/>
            <w:r w:rsidRPr="00590797">
              <w:rPr>
                <w:szCs w:val="22"/>
                <w:lang w:eastAsia="en-US"/>
              </w:rPr>
              <w:t>zaokrouhluje</w:t>
            </w:r>
            <w:proofErr w:type="spellEnd"/>
            <w:r w:rsidRPr="00590797">
              <w:rPr>
                <w:spacing w:val="-15"/>
                <w:szCs w:val="22"/>
                <w:lang w:eastAsia="en-US"/>
              </w:rPr>
              <w:t xml:space="preserve"> </w:t>
            </w:r>
            <w:proofErr w:type="spellStart"/>
            <w:r w:rsidRPr="00590797">
              <w:rPr>
                <w:szCs w:val="22"/>
                <w:lang w:eastAsia="en-US"/>
              </w:rPr>
              <w:t>přirozená</w:t>
            </w:r>
            <w:proofErr w:type="spellEnd"/>
            <w:r w:rsidRPr="00590797">
              <w:rPr>
                <w:spacing w:val="-15"/>
                <w:szCs w:val="22"/>
                <w:lang w:eastAsia="en-US"/>
              </w:rPr>
              <w:t xml:space="preserve"> </w:t>
            </w:r>
            <w:proofErr w:type="spellStart"/>
            <w:r w:rsidRPr="00590797">
              <w:rPr>
                <w:szCs w:val="22"/>
                <w:lang w:eastAsia="en-US"/>
              </w:rPr>
              <w:t>čísla</w:t>
            </w:r>
            <w:proofErr w:type="spellEnd"/>
            <w:r w:rsidRPr="00590797">
              <w:rPr>
                <w:szCs w:val="22"/>
                <w:lang w:eastAsia="en-US"/>
              </w:rPr>
              <w:t xml:space="preserve">, </w:t>
            </w:r>
            <w:proofErr w:type="spellStart"/>
            <w:r w:rsidRPr="00590797">
              <w:rPr>
                <w:szCs w:val="22"/>
                <w:lang w:eastAsia="en-US"/>
              </w:rPr>
              <w:t>provádí</w:t>
            </w:r>
            <w:proofErr w:type="spellEnd"/>
            <w:r w:rsidRPr="00590797">
              <w:rPr>
                <w:szCs w:val="22"/>
                <w:lang w:eastAsia="en-US"/>
              </w:rPr>
              <w:t xml:space="preserve"> </w:t>
            </w:r>
            <w:proofErr w:type="spellStart"/>
            <w:r w:rsidRPr="00590797">
              <w:rPr>
                <w:szCs w:val="22"/>
                <w:lang w:eastAsia="en-US"/>
              </w:rPr>
              <w:t>odhady</w:t>
            </w:r>
            <w:proofErr w:type="spellEnd"/>
            <w:r w:rsidRPr="00590797">
              <w:rPr>
                <w:szCs w:val="22"/>
                <w:lang w:eastAsia="en-US"/>
              </w:rPr>
              <w:t xml:space="preserve"> a </w:t>
            </w:r>
            <w:proofErr w:type="spellStart"/>
            <w:r w:rsidRPr="00590797">
              <w:rPr>
                <w:szCs w:val="22"/>
                <w:lang w:eastAsia="en-US"/>
              </w:rPr>
              <w:t>kontroluje</w:t>
            </w:r>
            <w:proofErr w:type="spellEnd"/>
          </w:p>
          <w:p w14:paraId="54394150" w14:textId="77777777" w:rsidR="00590797" w:rsidRPr="00590797" w:rsidRDefault="00590797" w:rsidP="00590797">
            <w:pPr>
              <w:suppressAutoHyphens w:val="0"/>
              <w:spacing w:line="270" w:lineRule="atLeast"/>
              <w:ind w:left="107" w:right="584"/>
              <w:rPr>
                <w:szCs w:val="22"/>
                <w:lang w:eastAsia="en-US"/>
              </w:rPr>
            </w:pPr>
            <w:proofErr w:type="spellStart"/>
            <w:r w:rsidRPr="00590797">
              <w:rPr>
                <w:szCs w:val="22"/>
                <w:lang w:eastAsia="en-US"/>
              </w:rPr>
              <w:t>výsledky</w:t>
            </w:r>
            <w:proofErr w:type="spellEnd"/>
            <w:r w:rsidRPr="00590797">
              <w:rPr>
                <w:spacing w:val="-15"/>
                <w:szCs w:val="22"/>
                <w:lang w:eastAsia="en-US"/>
              </w:rPr>
              <w:t xml:space="preserve"> </w:t>
            </w:r>
            <w:proofErr w:type="spellStart"/>
            <w:r w:rsidRPr="00590797">
              <w:rPr>
                <w:szCs w:val="22"/>
                <w:lang w:eastAsia="en-US"/>
              </w:rPr>
              <w:t>početních</w:t>
            </w:r>
            <w:proofErr w:type="spellEnd"/>
            <w:r w:rsidRPr="00590797">
              <w:rPr>
                <w:spacing w:val="-15"/>
                <w:szCs w:val="22"/>
                <w:lang w:eastAsia="en-US"/>
              </w:rPr>
              <w:t xml:space="preserve"> </w:t>
            </w:r>
            <w:proofErr w:type="spellStart"/>
            <w:r w:rsidRPr="00590797">
              <w:rPr>
                <w:szCs w:val="22"/>
                <w:lang w:eastAsia="en-US"/>
              </w:rPr>
              <w:t>operací</w:t>
            </w:r>
            <w:proofErr w:type="spellEnd"/>
            <w:r w:rsidRPr="00590797">
              <w:rPr>
                <w:szCs w:val="22"/>
                <w:lang w:eastAsia="en-US"/>
              </w:rPr>
              <w:t xml:space="preserve"> v </w:t>
            </w:r>
            <w:proofErr w:type="spellStart"/>
            <w:r w:rsidRPr="00590797">
              <w:rPr>
                <w:szCs w:val="22"/>
                <w:lang w:eastAsia="en-US"/>
              </w:rPr>
              <w:t>oboru</w:t>
            </w:r>
            <w:proofErr w:type="spellEnd"/>
            <w:r w:rsidRPr="00590797">
              <w:rPr>
                <w:szCs w:val="22"/>
                <w:lang w:eastAsia="en-US"/>
              </w:rPr>
              <w:t xml:space="preserve"> </w:t>
            </w:r>
            <w:proofErr w:type="spellStart"/>
            <w:r w:rsidRPr="00590797">
              <w:rPr>
                <w:szCs w:val="22"/>
                <w:lang w:eastAsia="en-US"/>
              </w:rPr>
              <w:t>přirozených</w:t>
            </w:r>
            <w:proofErr w:type="spellEnd"/>
            <w:r w:rsidRPr="00590797">
              <w:rPr>
                <w:szCs w:val="22"/>
                <w:lang w:eastAsia="en-US"/>
              </w:rPr>
              <w:t xml:space="preserve"> </w:t>
            </w:r>
            <w:proofErr w:type="spellStart"/>
            <w:r w:rsidRPr="00590797">
              <w:rPr>
                <w:szCs w:val="22"/>
                <w:lang w:eastAsia="en-US"/>
              </w:rPr>
              <w:t>čísel</w:t>
            </w:r>
            <w:proofErr w:type="spellEnd"/>
          </w:p>
        </w:tc>
        <w:tc>
          <w:tcPr>
            <w:tcW w:w="2977" w:type="dxa"/>
          </w:tcPr>
          <w:p w14:paraId="338B716E" w14:textId="77777777" w:rsidR="00590797" w:rsidRPr="00590797" w:rsidRDefault="00590797" w:rsidP="00590797">
            <w:pPr>
              <w:suppressAutoHyphens w:val="0"/>
              <w:ind w:left="107" w:right="445"/>
              <w:rPr>
                <w:szCs w:val="22"/>
                <w:lang w:eastAsia="en-US"/>
              </w:rPr>
            </w:pPr>
            <w:proofErr w:type="spellStart"/>
            <w:r w:rsidRPr="00590797">
              <w:rPr>
                <w:szCs w:val="22"/>
                <w:lang w:eastAsia="en-US"/>
              </w:rPr>
              <w:t>zaokrouhlování</w:t>
            </w:r>
            <w:proofErr w:type="spellEnd"/>
            <w:r w:rsidRPr="00590797">
              <w:rPr>
                <w:szCs w:val="22"/>
                <w:lang w:eastAsia="en-US"/>
              </w:rPr>
              <w:t xml:space="preserve">, </w:t>
            </w:r>
            <w:proofErr w:type="spellStart"/>
            <w:r w:rsidRPr="00590797">
              <w:rPr>
                <w:szCs w:val="22"/>
                <w:lang w:eastAsia="en-US"/>
              </w:rPr>
              <w:t>zápis</w:t>
            </w:r>
            <w:proofErr w:type="spellEnd"/>
            <w:r w:rsidRPr="00590797">
              <w:rPr>
                <w:szCs w:val="22"/>
                <w:lang w:eastAsia="en-US"/>
              </w:rPr>
              <w:t xml:space="preserve"> </w:t>
            </w:r>
            <w:proofErr w:type="spellStart"/>
            <w:r w:rsidRPr="00590797">
              <w:rPr>
                <w:szCs w:val="22"/>
                <w:lang w:eastAsia="en-US"/>
              </w:rPr>
              <w:t>čísla</w:t>
            </w:r>
            <w:proofErr w:type="spellEnd"/>
            <w:r w:rsidRPr="00590797">
              <w:rPr>
                <w:spacing w:val="80"/>
                <w:szCs w:val="22"/>
                <w:lang w:eastAsia="en-US"/>
              </w:rPr>
              <w:t xml:space="preserve"> </w:t>
            </w:r>
            <w:r w:rsidRPr="00590797">
              <w:rPr>
                <w:szCs w:val="22"/>
                <w:lang w:eastAsia="en-US"/>
              </w:rPr>
              <w:t xml:space="preserve">v </w:t>
            </w:r>
            <w:proofErr w:type="spellStart"/>
            <w:r w:rsidRPr="00590797">
              <w:rPr>
                <w:szCs w:val="22"/>
                <w:lang w:eastAsia="en-US"/>
              </w:rPr>
              <w:t>desítkové</w:t>
            </w:r>
            <w:proofErr w:type="spellEnd"/>
            <w:r w:rsidRPr="00590797">
              <w:rPr>
                <w:szCs w:val="22"/>
                <w:lang w:eastAsia="en-US"/>
              </w:rPr>
              <w:t xml:space="preserve"> </w:t>
            </w:r>
            <w:proofErr w:type="spellStart"/>
            <w:r w:rsidRPr="00590797">
              <w:rPr>
                <w:szCs w:val="22"/>
                <w:lang w:eastAsia="en-US"/>
              </w:rPr>
              <w:t>soustavě</w:t>
            </w:r>
            <w:proofErr w:type="spellEnd"/>
          </w:p>
          <w:p w14:paraId="078B5ADD" w14:textId="77777777" w:rsidR="00590797" w:rsidRPr="00590797" w:rsidRDefault="00590797" w:rsidP="00590797">
            <w:pPr>
              <w:suppressAutoHyphens w:val="0"/>
              <w:spacing w:line="270" w:lineRule="atLeast"/>
              <w:ind w:left="107" w:right="147"/>
              <w:rPr>
                <w:szCs w:val="22"/>
                <w:lang w:eastAsia="en-US"/>
              </w:rPr>
            </w:pPr>
            <w:proofErr w:type="spellStart"/>
            <w:r w:rsidRPr="00590797">
              <w:rPr>
                <w:szCs w:val="22"/>
                <w:lang w:eastAsia="en-US"/>
              </w:rPr>
              <w:t>písemné</w:t>
            </w:r>
            <w:proofErr w:type="spellEnd"/>
            <w:r w:rsidRPr="00590797">
              <w:rPr>
                <w:spacing w:val="-15"/>
                <w:szCs w:val="22"/>
                <w:lang w:eastAsia="en-US"/>
              </w:rPr>
              <w:t xml:space="preserve"> </w:t>
            </w:r>
            <w:proofErr w:type="spellStart"/>
            <w:r w:rsidRPr="00590797">
              <w:rPr>
                <w:szCs w:val="22"/>
                <w:lang w:eastAsia="en-US"/>
              </w:rPr>
              <w:t>algoritmy</w:t>
            </w:r>
            <w:proofErr w:type="spellEnd"/>
            <w:r w:rsidRPr="00590797">
              <w:rPr>
                <w:spacing w:val="-15"/>
                <w:szCs w:val="22"/>
                <w:lang w:eastAsia="en-US"/>
              </w:rPr>
              <w:t xml:space="preserve"> </w:t>
            </w:r>
            <w:proofErr w:type="spellStart"/>
            <w:r w:rsidRPr="00590797">
              <w:rPr>
                <w:szCs w:val="22"/>
                <w:lang w:eastAsia="en-US"/>
              </w:rPr>
              <w:t>početních</w:t>
            </w:r>
            <w:proofErr w:type="spellEnd"/>
            <w:r w:rsidRPr="00590797">
              <w:rPr>
                <w:szCs w:val="22"/>
                <w:lang w:eastAsia="en-US"/>
              </w:rPr>
              <w:t xml:space="preserve"> </w:t>
            </w:r>
            <w:proofErr w:type="spellStart"/>
            <w:r w:rsidRPr="00590797">
              <w:rPr>
                <w:spacing w:val="-2"/>
                <w:szCs w:val="22"/>
                <w:lang w:eastAsia="en-US"/>
              </w:rPr>
              <w:t>operací</w:t>
            </w:r>
            <w:proofErr w:type="spellEnd"/>
          </w:p>
        </w:tc>
        <w:tc>
          <w:tcPr>
            <w:tcW w:w="2835" w:type="dxa"/>
          </w:tcPr>
          <w:p w14:paraId="082971DB" w14:textId="77777777" w:rsidR="00590797" w:rsidRPr="00590797" w:rsidRDefault="00590797" w:rsidP="00590797">
            <w:pPr>
              <w:suppressAutoHyphens w:val="0"/>
              <w:rPr>
                <w:szCs w:val="22"/>
                <w:lang w:eastAsia="en-US"/>
              </w:rPr>
            </w:pPr>
          </w:p>
        </w:tc>
      </w:tr>
      <w:tr w:rsidR="00590797" w:rsidRPr="00590797" w14:paraId="32AA0A46" w14:textId="77777777" w:rsidTr="005F3398">
        <w:trPr>
          <w:trHeight w:val="1655"/>
        </w:trPr>
        <w:tc>
          <w:tcPr>
            <w:tcW w:w="4111" w:type="dxa"/>
          </w:tcPr>
          <w:p w14:paraId="0E741C1D" w14:textId="77777777" w:rsidR="00590797" w:rsidRPr="00590797" w:rsidRDefault="00590797" w:rsidP="00590797">
            <w:pPr>
              <w:suppressAutoHyphens w:val="0"/>
              <w:spacing w:before="3"/>
              <w:rPr>
                <w:sz w:val="23"/>
                <w:szCs w:val="22"/>
                <w:lang w:eastAsia="en-US"/>
              </w:rPr>
            </w:pPr>
          </w:p>
          <w:p w14:paraId="176745F3" w14:textId="77777777" w:rsidR="00590797" w:rsidRPr="00590797" w:rsidRDefault="00590797" w:rsidP="00590797">
            <w:pPr>
              <w:suppressAutoHyphens w:val="0"/>
              <w:ind w:left="107" w:right="113"/>
              <w:rPr>
                <w:szCs w:val="22"/>
                <w:lang w:eastAsia="en-US"/>
              </w:rPr>
            </w:pPr>
            <w:proofErr w:type="spellStart"/>
            <w:r w:rsidRPr="00590797">
              <w:rPr>
                <w:szCs w:val="22"/>
                <w:lang w:eastAsia="en-US"/>
              </w:rPr>
              <w:t>řeší</w:t>
            </w:r>
            <w:proofErr w:type="spellEnd"/>
            <w:r w:rsidRPr="00590797">
              <w:rPr>
                <w:spacing w:val="-9"/>
                <w:szCs w:val="22"/>
                <w:lang w:eastAsia="en-US"/>
              </w:rPr>
              <w:t xml:space="preserve"> </w:t>
            </w:r>
            <w:r w:rsidRPr="00590797">
              <w:rPr>
                <w:szCs w:val="22"/>
                <w:lang w:eastAsia="en-US"/>
              </w:rPr>
              <w:t>a</w:t>
            </w:r>
            <w:r w:rsidRPr="00590797">
              <w:rPr>
                <w:spacing w:val="-8"/>
                <w:szCs w:val="22"/>
                <w:lang w:eastAsia="en-US"/>
              </w:rPr>
              <w:t xml:space="preserve"> </w:t>
            </w:r>
            <w:proofErr w:type="spellStart"/>
            <w:r w:rsidRPr="00590797">
              <w:rPr>
                <w:szCs w:val="22"/>
                <w:lang w:eastAsia="en-US"/>
              </w:rPr>
              <w:t>tvoří</w:t>
            </w:r>
            <w:proofErr w:type="spellEnd"/>
            <w:r w:rsidRPr="00590797">
              <w:rPr>
                <w:spacing w:val="-8"/>
                <w:szCs w:val="22"/>
                <w:lang w:eastAsia="en-US"/>
              </w:rPr>
              <w:t xml:space="preserve"> </w:t>
            </w:r>
            <w:proofErr w:type="spellStart"/>
            <w:r w:rsidRPr="00590797">
              <w:rPr>
                <w:szCs w:val="22"/>
                <w:lang w:eastAsia="en-US"/>
              </w:rPr>
              <w:t>úlohy</w:t>
            </w:r>
            <w:proofErr w:type="spellEnd"/>
            <w:r w:rsidRPr="00590797">
              <w:rPr>
                <w:szCs w:val="22"/>
                <w:lang w:eastAsia="en-US"/>
              </w:rPr>
              <w:t>,</w:t>
            </w:r>
            <w:r w:rsidRPr="00590797">
              <w:rPr>
                <w:spacing w:val="-8"/>
                <w:szCs w:val="22"/>
                <w:lang w:eastAsia="en-US"/>
              </w:rPr>
              <w:t xml:space="preserve"> </w:t>
            </w:r>
            <w:proofErr w:type="spellStart"/>
            <w:r w:rsidRPr="00590797">
              <w:rPr>
                <w:szCs w:val="22"/>
                <w:lang w:eastAsia="en-US"/>
              </w:rPr>
              <w:t>ve</w:t>
            </w:r>
            <w:proofErr w:type="spellEnd"/>
            <w:r w:rsidRPr="00590797">
              <w:rPr>
                <w:spacing w:val="-9"/>
                <w:szCs w:val="22"/>
                <w:lang w:eastAsia="en-US"/>
              </w:rPr>
              <w:t xml:space="preserve"> </w:t>
            </w:r>
            <w:proofErr w:type="spellStart"/>
            <w:r w:rsidRPr="00590797">
              <w:rPr>
                <w:szCs w:val="22"/>
                <w:lang w:eastAsia="en-US"/>
              </w:rPr>
              <w:t>kterých</w:t>
            </w:r>
            <w:proofErr w:type="spellEnd"/>
            <w:r w:rsidRPr="00590797">
              <w:rPr>
                <w:szCs w:val="22"/>
                <w:lang w:eastAsia="en-US"/>
              </w:rPr>
              <w:t xml:space="preserve"> </w:t>
            </w:r>
            <w:proofErr w:type="spellStart"/>
            <w:r w:rsidRPr="00590797">
              <w:rPr>
                <w:szCs w:val="22"/>
                <w:lang w:eastAsia="en-US"/>
              </w:rPr>
              <w:t>aplikuje</w:t>
            </w:r>
            <w:proofErr w:type="spellEnd"/>
            <w:r w:rsidRPr="00590797">
              <w:rPr>
                <w:szCs w:val="22"/>
                <w:lang w:eastAsia="en-US"/>
              </w:rPr>
              <w:t xml:space="preserve"> </w:t>
            </w:r>
            <w:proofErr w:type="spellStart"/>
            <w:r w:rsidRPr="00590797">
              <w:rPr>
                <w:szCs w:val="22"/>
                <w:lang w:eastAsia="en-US"/>
              </w:rPr>
              <w:t>osvojené</w:t>
            </w:r>
            <w:proofErr w:type="spellEnd"/>
            <w:r w:rsidRPr="00590797">
              <w:rPr>
                <w:szCs w:val="22"/>
                <w:lang w:eastAsia="en-US"/>
              </w:rPr>
              <w:t xml:space="preserve"> </w:t>
            </w:r>
            <w:proofErr w:type="spellStart"/>
            <w:r w:rsidRPr="00590797">
              <w:rPr>
                <w:szCs w:val="22"/>
                <w:lang w:eastAsia="en-US"/>
              </w:rPr>
              <w:t>početní</w:t>
            </w:r>
            <w:proofErr w:type="spellEnd"/>
            <w:r w:rsidRPr="00590797">
              <w:rPr>
                <w:szCs w:val="22"/>
                <w:lang w:eastAsia="en-US"/>
              </w:rPr>
              <w:t xml:space="preserve"> </w:t>
            </w:r>
            <w:proofErr w:type="spellStart"/>
            <w:r w:rsidRPr="00590797">
              <w:rPr>
                <w:szCs w:val="22"/>
                <w:lang w:eastAsia="en-US"/>
              </w:rPr>
              <w:t>operace</w:t>
            </w:r>
            <w:proofErr w:type="spellEnd"/>
            <w:r w:rsidRPr="00590797">
              <w:rPr>
                <w:szCs w:val="22"/>
                <w:lang w:eastAsia="en-US"/>
              </w:rPr>
              <w:t xml:space="preserve"> v </w:t>
            </w:r>
            <w:proofErr w:type="spellStart"/>
            <w:r w:rsidRPr="00590797">
              <w:rPr>
                <w:szCs w:val="22"/>
                <w:lang w:eastAsia="en-US"/>
              </w:rPr>
              <w:t>celém</w:t>
            </w:r>
            <w:proofErr w:type="spellEnd"/>
            <w:r w:rsidRPr="00590797">
              <w:rPr>
                <w:szCs w:val="22"/>
                <w:lang w:eastAsia="en-US"/>
              </w:rPr>
              <w:t xml:space="preserve"> </w:t>
            </w:r>
            <w:proofErr w:type="spellStart"/>
            <w:r w:rsidRPr="00590797">
              <w:rPr>
                <w:szCs w:val="22"/>
                <w:lang w:eastAsia="en-US"/>
              </w:rPr>
              <w:t>oboru</w:t>
            </w:r>
            <w:proofErr w:type="spellEnd"/>
            <w:r w:rsidRPr="00590797">
              <w:rPr>
                <w:szCs w:val="22"/>
                <w:lang w:eastAsia="en-US"/>
              </w:rPr>
              <w:t xml:space="preserve"> </w:t>
            </w:r>
            <w:proofErr w:type="spellStart"/>
            <w:r w:rsidRPr="00590797">
              <w:rPr>
                <w:szCs w:val="22"/>
                <w:lang w:eastAsia="en-US"/>
              </w:rPr>
              <w:t>přirozených</w:t>
            </w:r>
            <w:proofErr w:type="spellEnd"/>
            <w:r w:rsidRPr="00590797">
              <w:rPr>
                <w:szCs w:val="22"/>
                <w:lang w:eastAsia="en-US"/>
              </w:rPr>
              <w:t xml:space="preserve"> </w:t>
            </w:r>
            <w:proofErr w:type="spellStart"/>
            <w:r w:rsidRPr="00590797">
              <w:rPr>
                <w:szCs w:val="22"/>
                <w:lang w:eastAsia="en-US"/>
              </w:rPr>
              <w:t>čísel</w:t>
            </w:r>
            <w:proofErr w:type="spellEnd"/>
          </w:p>
        </w:tc>
        <w:tc>
          <w:tcPr>
            <w:tcW w:w="2977" w:type="dxa"/>
          </w:tcPr>
          <w:p w14:paraId="6FF344B4" w14:textId="77777777" w:rsidR="00590797" w:rsidRPr="00590797" w:rsidRDefault="00590797" w:rsidP="00590797">
            <w:pPr>
              <w:suppressAutoHyphens w:val="0"/>
              <w:ind w:left="107" w:right="147"/>
              <w:rPr>
                <w:szCs w:val="22"/>
                <w:lang w:eastAsia="en-US"/>
              </w:rPr>
            </w:pPr>
            <w:proofErr w:type="spellStart"/>
            <w:r w:rsidRPr="00590797">
              <w:rPr>
                <w:szCs w:val="22"/>
                <w:lang w:eastAsia="en-US"/>
              </w:rPr>
              <w:t>řešení</w:t>
            </w:r>
            <w:proofErr w:type="spellEnd"/>
            <w:r w:rsidRPr="00590797">
              <w:rPr>
                <w:spacing w:val="-9"/>
                <w:szCs w:val="22"/>
                <w:lang w:eastAsia="en-US"/>
              </w:rPr>
              <w:t xml:space="preserve"> </w:t>
            </w:r>
            <w:proofErr w:type="spellStart"/>
            <w:r w:rsidRPr="00590797">
              <w:rPr>
                <w:szCs w:val="22"/>
                <w:lang w:eastAsia="en-US"/>
              </w:rPr>
              <w:t>slovních</w:t>
            </w:r>
            <w:proofErr w:type="spellEnd"/>
            <w:r w:rsidRPr="00590797">
              <w:rPr>
                <w:spacing w:val="-9"/>
                <w:szCs w:val="22"/>
                <w:lang w:eastAsia="en-US"/>
              </w:rPr>
              <w:t xml:space="preserve"> </w:t>
            </w:r>
            <w:proofErr w:type="spellStart"/>
            <w:r w:rsidRPr="00590797">
              <w:rPr>
                <w:szCs w:val="22"/>
                <w:lang w:eastAsia="en-US"/>
              </w:rPr>
              <w:t>úloh</w:t>
            </w:r>
            <w:proofErr w:type="spellEnd"/>
            <w:r w:rsidRPr="00590797">
              <w:rPr>
                <w:spacing w:val="-9"/>
                <w:szCs w:val="22"/>
                <w:lang w:eastAsia="en-US"/>
              </w:rPr>
              <w:t xml:space="preserve"> </w:t>
            </w:r>
            <w:r w:rsidRPr="00590797">
              <w:rPr>
                <w:szCs w:val="22"/>
                <w:lang w:eastAsia="en-US"/>
              </w:rPr>
              <w:t>a</w:t>
            </w:r>
            <w:r w:rsidRPr="00590797">
              <w:rPr>
                <w:spacing w:val="-10"/>
                <w:szCs w:val="22"/>
                <w:lang w:eastAsia="en-US"/>
              </w:rPr>
              <w:t xml:space="preserve"> </w:t>
            </w:r>
            <w:proofErr w:type="spellStart"/>
            <w:r w:rsidRPr="00590797">
              <w:rPr>
                <w:szCs w:val="22"/>
                <w:lang w:eastAsia="en-US"/>
              </w:rPr>
              <w:t>jejich</w:t>
            </w:r>
            <w:proofErr w:type="spellEnd"/>
            <w:r w:rsidRPr="00590797">
              <w:rPr>
                <w:szCs w:val="22"/>
                <w:lang w:eastAsia="en-US"/>
              </w:rPr>
              <w:t xml:space="preserve"> </w:t>
            </w:r>
            <w:proofErr w:type="spellStart"/>
            <w:r w:rsidRPr="00590797">
              <w:rPr>
                <w:spacing w:val="-2"/>
                <w:szCs w:val="22"/>
                <w:lang w:eastAsia="en-US"/>
              </w:rPr>
              <w:t>zápis</w:t>
            </w:r>
            <w:proofErr w:type="spellEnd"/>
          </w:p>
          <w:p w14:paraId="629FADE4" w14:textId="77777777" w:rsidR="00590797" w:rsidRPr="00590797" w:rsidRDefault="00590797" w:rsidP="00590797">
            <w:pPr>
              <w:suppressAutoHyphens w:val="0"/>
              <w:ind w:left="107" w:right="147"/>
              <w:rPr>
                <w:szCs w:val="22"/>
                <w:lang w:eastAsia="en-US"/>
              </w:rPr>
            </w:pPr>
            <w:proofErr w:type="spellStart"/>
            <w:r w:rsidRPr="00590797">
              <w:rPr>
                <w:szCs w:val="22"/>
                <w:lang w:eastAsia="en-US"/>
              </w:rPr>
              <w:t>pokus</w:t>
            </w:r>
            <w:proofErr w:type="spellEnd"/>
            <w:r w:rsidRPr="00590797">
              <w:rPr>
                <w:spacing w:val="-14"/>
                <w:szCs w:val="22"/>
                <w:lang w:eastAsia="en-US"/>
              </w:rPr>
              <w:t xml:space="preserve"> </w:t>
            </w:r>
            <w:r w:rsidRPr="00590797">
              <w:rPr>
                <w:szCs w:val="22"/>
                <w:lang w:eastAsia="en-US"/>
              </w:rPr>
              <w:t>o</w:t>
            </w:r>
            <w:r w:rsidRPr="00590797">
              <w:rPr>
                <w:spacing w:val="-14"/>
                <w:szCs w:val="22"/>
                <w:lang w:eastAsia="en-US"/>
              </w:rPr>
              <w:t xml:space="preserve"> </w:t>
            </w:r>
            <w:proofErr w:type="spellStart"/>
            <w:r w:rsidRPr="00590797">
              <w:rPr>
                <w:szCs w:val="22"/>
                <w:lang w:eastAsia="en-US"/>
              </w:rPr>
              <w:t>samostatné</w:t>
            </w:r>
            <w:proofErr w:type="spellEnd"/>
            <w:r w:rsidRPr="00590797">
              <w:rPr>
                <w:spacing w:val="-14"/>
                <w:szCs w:val="22"/>
                <w:lang w:eastAsia="en-US"/>
              </w:rPr>
              <w:t xml:space="preserve"> </w:t>
            </w:r>
            <w:proofErr w:type="spellStart"/>
            <w:r w:rsidRPr="00590797">
              <w:rPr>
                <w:szCs w:val="22"/>
                <w:lang w:eastAsia="en-US"/>
              </w:rPr>
              <w:t>vytvoření</w:t>
            </w:r>
            <w:proofErr w:type="spellEnd"/>
            <w:r w:rsidRPr="00590797">
              <w:rPr>
                <w:szCs w:val="22"/>
                <w:lang w:eastAsia="en-US"/>
              </w:rPr>
              <w:t xml:space="preserve"> </w:t>
            </w:r>
            <w:proofErr w:type="spellStart"/>
            <w:r w:rsidRPr="00590797">
              <w:rPr>
                <w:szCs w:val="22"/>
                <w:lang w:eastAsia="en-US"/>
              </w:rPr>
              <w:t>slovní</w:t>
            </w:r>
            <w:proofErr w:type="spellEnd"/>
            <w:r w:rsidRPr="00590797">
              <w:rPr>
                <w:szCs w:val="22"/>
                <w:lang w:eastAsia="en-US"/>
              </w:rPr>
              <w:t xml:space="preserve"> </w:t>
            </w:r>
            <w:proofErr w:type="spellStart"/>
            <w:r w:rsidRPr="00590797">
              <w:rPr>
                <w:szCs w:val="22"/>
                <w:lang w:eastAsia="en-US"/>
              </w:rPr>
              <w:t>úlohy</w:t>
            </w:r>
            <w:proofErr w:type="spellEnd"/>
          </w:p>
          <w:p w14:paraId="22DEF173" w14:textId="77777777" w:rsidR="00590797" w:rsidRPr="00590797" w:rsidRDefault="00590797" w:rsidP="00590797">
            <w:pPr>
              <w:suppressAutoHyphens w:val="0"/>
              <w:spacing w:line="270" w:lineRule="atLeast"/>
              <w:ind w:left="107" w:right="147"/>
              <w:rPr>
                <w:szCs w:val="22"/>
                <w:lang w:eastAsia="en-US"/>
              </w:rPr>
            </w:pPr>
            <w:proofErr w:type="spellStart"/>
            <w:r w:rsidRPr="00590797">
              <w:rPr>
                <w:szCs w:val="22"/>
                <w:lang w:eastAsia="en-US"/>
              </w:rPr>
              <w:t>pravidla</w:t>
            </w:r>
            <w:proofErr w:type="spellEnd"/>
            <w:r w:rsidRPr="00590797">
              <w:rPr>
                <w:spacing w:val="-14"/>
                <w:szCs w:val="22"/>
                <w:lang w:eastAsia="en-US"/>
              </w:rPr>
              <w:t xml:space="preserve"> </w:t>
            </w:r>
            <w:r w:rsidRPr="00590797">
              <w:rPr>
                <w:szCs w:val="22"/>
                <w:lang w:eastAsia="en-US"/>
              </w:rPr>
              <w:t>pro</w:t>
            </w:r>
            <w:r w:rsidRPr="00590797">
              <w:rPr>
                <w:spacing w:val="-13"/>
                <w:szCs w:val="22"/>
                <w:lang w:eastAsia="en-US"/>
              </w:rPr>
              <w:t xml:space="preserve"> </w:t>
            </w:r>
            <w:proofErr w:type="spellStart"/>
            <w:r w:rsidRPr="00590797">
              <w:rPr>
                <w:szCs w:val="22"/>
                <w:lang w:eastAsia="en-US"/>
              </w:rPr>
              <w:t>řešení</w:t>
            </w:r>
            <w:proofErr w:type="spellEnd"/>
            <w:r w:rsidRPr="00590797">
              <w:rPr>
                <w:spacing w:val="-13"/>
                <w:szCs w:val="22"/>
                <w:lang w:eastAsia="en-US"/>
              </w:rPr>
              <w:t xml:space="preserve"> </w:t>
            </w:r>
            <w:proofErr w:type="spellStart"/>
            <w:r w:rsidRPr="00590797">
              <w:rPr>
                <w:szCs w:val="22"/>
                <w:lang w:eastAsia="en-US"/>
              </w:rPr>
              <w:t>slovních</w:t>
            </w:r>
            <w:proofErr w:type="spellEnd"/>
            <w:r w:rsidRPr="00590797">
              <w:rPr>
                <w:szCs w:val="22"/>
                <w:lang w:eastAsia="en-US"/>
              </w:rPr>
              <w:t xml:space="preserve"> </w:t>
            </w:r>
            <w:proofErr w:type="spellStart"/>
            <w:r w:rsidRPr="00590797">
              <w:rPr>
                <w:spacing w:val="-4"/>
                <w:szCs w:val="22"/>
                <w:lang w:eastAsia="en-US"/>
              </w:rPr>
              <w:t>úloh</w:t>
            </w:r>
            <w:proofErr w:type="spellEnd"/>
          </w:p>
        </w:tc>
        <w:tc>
          <w:tcPr>
            <w:tcW w:w="2835" w:type="dxa"/>
          </w:tcPr>
          <w:p w14:paraId="5DE198A6" w14:textId="77777777" w:rsidR="00590797" w:rsidRPr="00590797" w:rsidRDefault="00590797" w:rsidP="00590797">
            <w:pPr>
              <w:suppressAutoHyphens w:val="0"/>
              <w:rPr>
                <w:szCs w:val="22"/>
                <w:lang w:eastAsia="en-US"/>
              </w:rPr>
            </w:pPr>
          </w:p>
        </w:tc>
      </w:tr>
      <w:tr w:rsidR="00590797" w:rsidRPr="00590797" w14:paraId="02EEC6BA" w14:textId="77777777" w:rsidTr="005F3398">
        <w:trPr>
          <w:trHeight w:val="1079"/>
        </w:trPr>
        <w:tc>
          <w:tcPr>
            <w:tcW w:w="4111" w:type="dxa"/>
          </w:tcPr>
          <w:p w14:paraId="4058DD78" w14:textId="77777777" w:rsidR="00590797" w:rsidRPr="00590797" w:rsidRDefault="00590797" w:rsidP="00590797">
            <w:pPr>
              <w:suppressAutoHyphens w:val="0"/>
              <w:ind w:left="107"/>
              <w:rPr>
                <w:szCs w:val="22"/>
                <w:lang w:eastAsia="en-US"/>
              </w:rPr>
            </w:pPr>
            <w:proofErr w:type="spellStart"/>
            <w:r w:rsidRPr="00590797">
              <w:rPr>
                <w:szCs w:val="22"/>
                <w:lang w:eastAsia="en-US"/>
              </w:rPr>
              <w:t>modeluje</w:t>
            </w:r>
            <w:proofErr w:type="spellEnd"/>
            <w:r w:rsidRPr="00590797">
              <w:rPr>
                <w:szCs w:val="22"/>
                <w:lang w:eastAsia="en-US"/>
              </w:rPr>
              <w:t xml:space="preserve"> a </w:t>
            </w:r>
            <w:proofErr w:type="spellStart"/>
            <w:r w:rsidRPr="00590797">
              <w:rPr>
                <w:szCs w:val="22"/>
                <w:lang w:eastAsia="en-US"/>
              </w:rPr>
              <w:t>určí</w:t>
            </w:r>
            <w:proofErr w:type="spellEnd"/>
            <w:r w:rsidRPr="00590797">
              <w:rPr>
                <w:szCs w:val="22"/>
                <w:lang w:eastAsia="en-US"/>
              </w:rPr>
              <w:t xml:space="preserve"> </w:t>
            </w:r>
            <w:proofErr w:type="spellStart"/>
            <w:r w:rsidRPr="00590797">
              <w:rPr>
                <w:szCs w:val="22"/>
                <w:lang w:eastAsia="en-US"/>
              </w:rPr>
              <w:t>část</w:t>
            </w:r>
            <w:proofErr w:type="spellEnd"/>
            <w:r w:rsidRPr="00590797">
              <w:rPr>
                <w:szCs w:val="22"/>
                <w:lang w:eastAsia="en-US"/>
              </w:rPr>
              <w:t xml:space="preserve"> </w:t>
            </w:r>
            <w:proofErr w:type="spellStart"/>
            <w:r w:rsidRPr="00590797">
              <w:rPr>
                <w:szCs w:val="22"/>
                <w:lang w:eastAsia="en-US"/>
              </w:rPr>
              <w:t>celku</w:t>
            </w:r>
            <w:proofErr w:type="spellEnd"/>
            <w:r w:rsidRPr="00590797">
              <w:rPr>
                <w:szCs w:val="22"/>
                <w:lang w:eastAsia="en-US"/>
              </w:rPr>
              <w:t xml:space="preserve">, </w:t>
            </w:r>
            <w:proofErr w:type="spellStart"/>
            <w:r w:rsidRPr="00590797">
              <w:rPr>
                <w:szCs w:val="22"/>
                <w:lang w:eastAsia="en-US"/>
              </w:rPr>
              <w:t>používá</w:t>
            </w:r>
            <w:proofErr w:type="spellEnd"/>
            <w:r w:rsidRPr="00590797">
              <w:rPr>
                <w:spacing w:val="-9"/>
                <w:szCs w:val="22"/>
                <w:lang w:eastAsia="en-US"/>
              </w:rPr>
              <w:t xml:space="preserve"> </w:t>
            </w:r>
            <w:proofErr w:type="spellStart"/>
            <w:r w:rsidRPr="00590797">
              <w:rPr>
                <w:szCs w:val="22"/>
                <w:lang w:eastAsia="en-US"/>
              </w:rPr>
              <w:t>zápis</w:t>
            </w:r>
            <w:proofErr w:type="spellEnd"/>
            <w:r w:rsidRPr="00590797">
              <w:rPr>
                <w:spacing w:val="-9"/>
                <w:szCs w:val="22"/>
                <w:lang w:eastAsia="en-US"/>
              </w:rPr>
              <w:t xml:space="preserve"> </w:t>
            </w:r>
            <w:proofErr w:type="spellStart"/>
            <w:r w:rsidRPr="00590797">
              <w:rPr>
                <w:szCs w:val="22"/>
                <w:lang w:eastAsia="en-US"/>
              </w:rPr>
              <w:t>ve</w:t>
            </w:r>
            <w:proofErr w:type="spellEnd"/>
            <w:r w:rsidRPr="00590797">
              <w:rPr>
                <w:spacing w:val="-9"/>
                <w:szCs w:val="22"/>
                <w:lang w:eastAsia="en-US"/>
              </w:rPr>
              <w:t xml:space="preserve"> </w:t>
            </w:r>
            <w:proofErr w:type="spellStart"/>
            <w:r w:rsidRPr="00590797">
              <w:rPr>
                <w:szCs w:val="22"/>
                <w:lang w:eastAsia="en-US"/>
              </w:rPr>
              <w:t>formě</w:t>
            </w:r>
            <w:proofErr w:type="spellEnd"/>
            <w:r w:rsidRPr="00590797">
              <w:rPr>
                <w:spacing w:val="-9"/>
                <w:szCs w:val="22"/>
                <w:lang w:eastAsia="en-US"/>
              </w:rPr>
              <w:t xml:space="preserve"> </w:t>
            </w:r>
            <w:proofErr w:type="spellStart"/>
            <w:r w:rsidRPr="00590797">
              <w:rPr>
                <w:szCs w:val="22"/>
                <w:lang w:eastAsia="en-US"/>
              </w:rPr>
              <w:t>zlomku</w:t>
            </w:r>
            <w:proofErr w:type="spellEnd"/>
          </w:p>
        </w:tc>
        <w:tc>
          <w:tcPr>
            <w:tcW w:w="2977" w:type="dxa"/>
          </w:tcPr>
          <w:p w14:paraId="2C352DB8" w14:textId="77777777" w:rsidR="00590797" w:rsidRPr="00590797" w:rsidRDefault="00590797" w:rsidP="00590797">
            <w:pPr>
              <w:suppressAutoHyphens w:val="0"/>
              <w:ind w:left="107"/>
              <w:rPr>
                <w:szCs w:val="22"/>
                <w:lang w:eastAsia="en-US"/>
              </w:rPr>
            </w:pPr>
            <w:proofErr w:type="spellStart"/>
            <w:r w:rsidRPr="00590797">
              <w:rPr>
                <w:szCs w:val="22"/>
                <w:lang w:eastAsia="en-US"/>
              </w:rPr>
              <w:t>desetinná</w:t>
            </w:r>
            <w:proofErr w:type="spellEnd"/>
            <w:r w:rsidRPr="00590797">
              <w:rPr>
                <w:spacing w:val="-14"/>
                <w:szCs w:val="22"/>
                <w:lang w:eastAsia="en-US"/>
              </w:rPr>
              <w:t xml:space="preserve"> </w:t>
            </w:r>
            <w:proofErr w:type="spellStart"/>
            <w:r w:rsidRPr="00590797">
              <w:rPr>
                <w:szCs w:val="22"/>
                <w:lang w:eastAsia="en-US"/>
              </w:rPr>
              <w:t>čísla</w:t>
            </w:r>
            <w:proofErr w:type="spellEnd"/>
            <w:r w:rsidRPr="00590797">
              <w:rPr>
                <w:szCs w:val="22"/>
                <w:lang w:eastAsia="en-US"/>
              </w:rPr>
              <w:t>,</w:t>
            </w:r>
            <w:r w:rsidRPr="00590797">
              <w:rPr>
                <w:spacing w:val="-14"/>
                <w:szCs w:val="22"/>
                <w:lang w:eastAsia="en-US"/>
              </w:rPr>
              <w:t xml:space="preserve"> </w:t>
            </w:r>
            <w:proofErr w:type="spellStart"/>
            <w:r w:rsidRPr="00590797">
              <w:rPr>
                <w:szCs w:val="22"/>
                <w:lang w:eastAsia="en-US"/>
              </w:rPr>
              <w:t>zlomky</w:t>
            </w:r>
            <w:proofErr w:type="spellEnd"/>
            <w:r w:rsidRPr="00590797">
              <w:rPr>
                <w:szCs w:val="22"/>
                <w:lang w:eastAsia="en-US"/>
              </w:rPr>
              <w:t>,</w:t>
            </w:r>
            <w:r w:rsidRPr="00590797">
              <w:rPr>
                <w:spacing w:val="-12"/>
                <w:szCs w:val="22"/>
                <w:lang w:eastAsia="en-US"/>
              </w:rPr>
              <w:t xml:space="preserve"> </w:t>
            </w:r>
            <w:proofErr w:type="spellStart"/>
            <w:r w:rsidRPr="00590797">
              <w:rPr>
                <w:szCs w:val="22"/>
                <w:lang w:eastAsia="en-US"/>
              </w:rPr>
              <w:t>číselná</w:t>
            </w:r>
            <w:proofErr w:type="spellEnd"/>
            <w:r w:rsidRPr="00590797">
              <w:rPr>
                <w:szCs w:val="22"/>
                <w:lang w:eastAsia="en-US"/>
              </w:rPr>
              <w:t xml:space="preserve"> </w:t>
            </w:r>
            <w:proofErr w:type="spellStart"/>
            <w:r w:rsidRPr="00590797">
              <w:rPr>
                <w:spacing w:val="-4"/>
                <w:szCs w:val="22"/>
                <w:lang w:eastAsia="en-US"/>
              </w:rPr>
              <w:t>osa</w:t>
            </w:r>
            <w:proofErr w:type="spellEnd"/>
          </w:p>
        </w:tc>
        <w:tc>
          <w:tcPr>
            <w:tcW w:w="2835" w:type="dxa"/>
          </w:tcPr>
          <w:p w14:paraId="0F27BF9E" w14:textId="77777777" w:rsidR="00590797" w:rsidRPr="00590797" w:rsidRDefault="00590797" w:rsidP="00590797">
            <w:pPr>
              <w:suppressAutoHyphens w:val="0"/>
              <w:rPr>
                <w:szCs w:val="22"/>
                <w:lang w:eastAsia="en-US"/>
              </w:rPr>
            </w:pPr>
          </w:p>
        </w:tc>
      </w:tr>
      <w:tr w:rsidR="00590797" w:rsidRPr="00590797" w14:paraId="6C1EB641" w14:textId="77777777" w:rsidTr="005F3398">
        <w:trPr>
          <w:trHeight w:val="1103"/>
        </w:trPr>
        <w:tc>
          <w:tcPr>
            <w:tcW w:w="4111" w:type="dxa"/>
          </w:tcPr>
          <w:p w14:paraId="1D4A7523" w14:textId="77777777" w:rsidR="00590797" w:rsidRPr="00590797" w:rsidRDefault="00590797" w:rsidP="00590797">
            <w:pPr>
              <w:suppressAutoHyphens w:val="0"/>
              <w:ind w:left="107"/>
              <w:rPr>
                <w:szCs w:val="22"/>
                <w:lang w:eastAsia="en-US"/>
              </w:rPr>
            </w:pPr>
            <w:proofErr w:type="spellStart"/>
            <w:r w:rsidRPr="00590797">
              <w:rPr>
                <w:szCs w:val="22"/>
                <w:lang w:eastAsia="en-US"/>
              </w:rPr>
              <w:t>porovnává</w:t>
            </w:r>
            <w:proofErr w:type="spellEnd"/>
            <w:r w:rsidRPr="00590797">
              <w:rPr>
                <w:szCs w:val="22"/>
                <w:lang w:eastAsia="en-US"/>
              </w:rPr>
              <w:t>,</w:t>
            </w:r>
            <w:r w:rsidRPr="00590797">
              <w:rPr>
                <w:spacing w:val="-9"/>
                <w:szCs w:val="22"/>
                <w:lang w:eastAsia="en-US"/>
              </w:rPr>
              <w:t xml:space="preserve"> </w:t>
            </w:r>
            <w:proofErr w:type="spellStart"/>
            <w:r w:rsidRPr="00590797">
              <w:rPr>
                <w:szCs w:val="22"/>
                <w:lang w:eastAsia="en-US"/>
              </w:rPr>
              <w:t>sčítá</w:t>
            </w:r>
            <w:proofErr w:type="spellEnd"/>
            <w:r w:rsidRPr="00590797">
              <w:rPr>
                <w:spacing w:val="-8"/>
                <w:szCs w:val="22"/>
                <w:lang w:eastAsia="en-US"/>
              </w:rPr>
              <w:t xml:space="preserve"> </w:t>
            </w:r>
            <w:r w:rsidRPr="00590797">
              <w:rPr>
                <w:szCs w:val="22"/>
                <w:lang w:eastAsia="en-US"/>
              </w:rPr>
              <w:t>a</w:t>
            </w:r>
            <w:r w:rsidRPr="00590797">
              <w:rPr>
                <w:spacing w:val="-10"/>
                <w:szCs w:val="22"/>
                <w:lang w:eastAsia="en-US"/>
              </w:rPr>
              <w:t xml:space="preserve"> </w:t>
            </w:r>
            <w:proofErr w:type="spellStart"/>
            <w:r w:rsidRPr="00590797">
              <w:rPr>
                <w:szCs w:val="22"/>
                <w:lang w:eastAsia="en-US"/>
              </w:rPr>
              <w:t>odčítá</w:t>
            </w:r>
            <w:proofErr w:type="spellEnd"/>
            <w:r w:rsidRPr="00590797">
              <w:rPr>
                <w:spacing w:val="-7"/>
                <w:szCs w:val="22"/>
                <w:lang w:eastAsia="en-US"/>
              </w:rPr>
              <w:t xml:space="preserve"> </w:t>
            </w:r>
            <w:proofErr w:type="spellStart"/>
            <w:r w:rsidRPr="00590797">
              <w:rPr>
                <w:szCs w:val="22"/>
                <w:lang w:eastAsia="en-US"/>
              </w:rPr>
              <w:t>zlomky</w:t>
            </w:r>
            <w:proofErr w:type="spellEnd"/>
            <w:r w:rsidRPr="00590797">
              <w:rPr>
                <w:szCs w:val="22"/>
                <w:lang w:eastAsia="en-US"/>
              </w:rPr>
              <w:t xml:space="preserve"> se </w:t>
            </w:r>
            <w:proofErr w:type="spellStart"/>
            <w:r w:rsidRPr="00590797">
              <w:rPr>
                <w:szCs w:val="22"/>
                <w:lang w:eastAsia="en-US"/>
              </w:rPr>
              <w:t>stejným</w:t>
            </w:r>
            <w:proofErr w:type="spellEnd"/>
            <w:r w:rsidRPr="00590797">
              <w:rPr>
                <w:szCs w:val="22"/>
                <w:lang w:eastAsia="en-US"/>
              </w:rPr>
              <w:t xml:space="preserve"> </w:t>
            </w:r>
            <w:proofErr w:type="spellStart"/>
            <w:r w:rsidRPr="00590797">
              <w:rPr>
                <w:szCs w:val="22"/>
                <w:lang w:eastAsia="en-US"/>
              </w:rPr>
              <w:t>jmenovatelem</w:t>
            </w:r>
            <w:proofErr w:type="spellEnd"/>
          </w:p>
          <w:p w14:paraId="4C7C6F99" w14:textId="77777777" w:rsidR="00590797" w:rsidRPr="00590797" w:rsidRDefault="00590797" w:rsidP="00590797">
            <w:pPr>
              <w:suppressAutoHyphens w:val="0"/>
              <w:ind w:left="107"/>
              <w:rPr>
                <w:szCs w:val="22"/>
                <w:lang w:eastAsia="en-US"/>
              </w:rPr>
            </w:pPr>
            <w:r w:rsidRPr="00590797">
              <w:rPr>
                <w:szCs w:val="22"/>
                <w:lang w:eastAsia="en-US"/>
              </w:rPr>
              <w:t>v</w:t>
            </w:r>
            <w:r w:rsidRPr="00590797">
              <w:rPr>
                <w:spacing w:val="-1"/>
                <w:szCs w:val="22"/>
                <w:lang w:eastAsia="en-US"/>
              </w:rPr>
              <w:t xml:space="preserve"> </w:t>
            </w:r>
            <w:proofErr w:type="spellStart"/>
            <w:r w:rsidRPr="00590797">
              <w:rPr>
                <w:szCs w:val="22"/>
                <w:lang w:eastAsia="en-US"/>
              </w:rPr>
              <w:t>oboru</w:t>
            </w:r>
            <w:proofErr w:type="spellEnd"/>
            <w:r w:rsidRPr="00590797">
              <w:rPr>
                <w:spacing w:val="-2"/>
                <w:szCs w:val="22"/>
                <w:lang w:eastAsia="en-US"/>
              </w:rPr>
              <w:t xml:space="preserve"> </w:t>
            </w:r>
            <w:proofErr w:type="spellStart"/>
            <w:r w:rsidRPr="00590797">
              <w:rPr>
                <w:szCs w:val="22"/>
                <w:lang w:eastAsia="en-US"/>
              </w:rPr>
              <w:t>kladných</w:t>
            </w:r>
            <w:proofErr w:type="spellEnd"/>
            <w:r w:rsidRPr="00590797">
              <w:rPr>
                <w:szCs w:val="22"/>
                <w:lang w:eastAsia="en-US"/>
              </w:rPr>
              <w:t xml:space="preserve"> </w:t>
            </w:r>
            <w:proofErr w:type="spellStart"/>
            <w:r w:rsidRPr="00590797">
              <w:rPr>
                <w:spacing w:val="-2"/>
                <w:szCs w:val="22"/>
                <w:lang w:eastAsia="en-US"/>
              </w:rPr>
              <w:t>čísel</w:t>
            </w:r>
            <w:proofErr w:type="spellEnd"/>
          </w:p>
        </w:tc>
        <w:tc>
          <w:tcPr>
            <w:tcW w:w="2977" w:type="dxa"/>
          </w:tcPr>
          <w:p w14:paraId="5CD20DAF" w14:textId="77777777" w:rsidR="00590797" w:rsidRPr="00590797" w:rsidRDefault="00590797" w:rsidP="00590797">
            <w:pPr>
              <w:suppressAutoHyphens w:val="0"/>
              <w:ind w:left="107" w:right="147"/>
              <w:rPr>
                <w:szCs w:val="22"/>
                <w:lang w:eastAsia="en-US"/>
              </w:rPr>
            </w:pPr>
            <w:proofErr w:type="spellStart"/>
            <w:r w:rsidRPr="00590797">
              <w:rPr>
                <w:szCs w:val="22"/>
                <w:lang w:eastAsia="en-US"/>
              </w:rPr>
              <w:t>sčítání</w:t>
            </w:r>
            <w:proofErr w:type="spellEnd"/>
            <w:r w:rsidRPr="00590797">
              <w:rPr>
                <w:spacing w:val="-10"/>
                <w:szCs w:val="22"/>
                <w:lang w:eastAsia="en-US"/>
              </w:rPr>
              <w:t xml:space="preserve"> </w:t>
            </w:r>
            <w:r w:rsidRPr="00590797">
              <w:rPr>
                <w:szCs w:val="22"/>
                <w:lang w:eastAsia="en-US"/>
              </w:rPr>
              <w:t>a</w:t>
            </w:r>
            <w:r w:rsidRPr="00590797">
              <w:rPr>
                <w:spacing w:val="-10"/>
                <w:szCs w:val="22"/>
                <w:lang w:eastAsia="en-US"/>
              </w:rPr>
              <w:t xml:space="preserve"> </w:t>
            </w:r>
            <w:proofErr w:type="spellStart"/>
            <w:r w:rsidRPr="00590797">
              <w:rPr>
                <w:szCs w:val="22"/>
                <w:lang w:eastAsia="en-US"/>
              </w:rPr>
              <w:t>odčítání</w:t>
            </w:r>
            <w:proofErr w:type="spellEnd"/>
            <w:r w:rsidRPr="00590797">
              <w:rPr>
                <w:spacing w:val="-10"/>
                <w:szCs w:val="22"/>
                <w:lang w:eastAsia="en-US"/>
              </w:rPr>
              <w:t xml:space="preserve"> </w:t>
            </w:r>
            <w:proofErr w:type="spellStart"/>
            <w:r w:rsidRPr="00590797">
              <w:rPr>
                <w:szCs w:val="22"/>
                <w:lang w:eastAsia="en-US"/>
              </w:rPr>
              <w:t>zlomků</w:t>
            </w:r>
            <w:proofErr w:type="spellEnd"/>
            <w:r w:rsidRPr="00590797">
              <w:rPr>
                <w:spacing w:val="-10"/>
                <w:szCs w:val="22"/>
                <w:lang w:eastAsia="en-US"/>
              </w:rPr>
              <w:t xml:space="preserve"> </w:t>
            </w:r>
            <w:r w:rsidRPr="00590797">
              <w:rPr>
                <w:szCs w:val="22"/>
                <w:lang w:eastAsia="en-US"/>
              </w:rPr>
              <w:t xml:space="preserve">se </w:t>
            </w:r>
            <w:proofErr w:type="spellStart"/>
            <w:r w:rsidRPr="00590797">
              <w:rPr>
                <w:szCs w:val="22"/>
                <w:lang w:eastAsia="en-US"/>
              </w:rPr>
              <w:t>stejným</w:t>
            </w:r>
            <w:proofErr w:type="spellEnd"/>
            <w:r w:rsidRPr="00590797">
              <w:rPr>
                <w:szCs w:val="22"/>
                <w:lang w:eastAsia="en-US"/>
              </w:rPr>
              <w:t xml:space="preserve"> </w:t>
            </w:r>
            <w:proofErr w:type="spellStart"/>
            <w:r w:rsidRPr="00590797">
              <w:rPr>
                <w:szCs w:val="22"/>
                <w:lang w:eastAsia="en-US"/>
              </w:rPr>
              <w:t>jmenovatelem</w:t>
            </w:r>
            <w:proofErr w:type="spellEnd"/>
          </w:p>
        </w:tc>
        <w:tc>
          <w:tcPr>
            <w:tcW w:w="2835" w:type="dxa"/>
          </w:tcPr>
          <w:p w14:paraId="0163C8E5" w14:textId="77777777" w:rsidR="00590797" w:rsidRPr="00590797" w:rsidRDefault="00590797" w:rsidP="00590797">
            <w:pPr>
              <w:suppressAutoHyphens w:val="0"/>
              <w:rPr>
                <w:szCs w:val="22"/>
                <w:lang w:eastAsia="en-US"/>
              </w:rPr>
            </w:pPr>
          </w:p>
        </w:tc>
      </w:tr>
      <w:tr w:rsidR="00590797" w:rsidRPr="00590797" w14:paraId="56825591" w14:textId="77777777" w:rsidTr="005F3398">
        <w:trPr>
          <w:trHeight w:val="1079"/>
        </w:trPr>
        <w:tc>
          <w:tcPr>
            <w:tcW w:w="4111" w:type="dxa"/>
          </w:tcPr>
          <w:p w14:paraId="7142DD3D" w14:textId="77777777" w:rsidR="00590797" w:rsidRPr="00590797" w:rsidRDefault="00590797" w:rsidP="00590797">
            <w:pPr>
              <w:suppressAutoHyphens w:val="0"/>
              <w:ind w:left="107"/>
              <w:rPr>
                <w:szCs w:val="22"/>
                <w:lang w:eastAsia="en-US"/>
              </w:rPr>
            </w:pPr>
            <w:proofErr w:type="spellStart"/>
            <w:r w:rsidRPr="00590797">
              <w:rPr>
                <w:szCs w:val="22"/>
                <w:lang w:eastAsia="en-US"/>
              </w:rPr>
              <w:t>přečte</w:t>
            </w:r>
            <w:proofErr w:type="spellEnd"/>
            <w:r w:rsidRPr="00590797">
              <w:rPr>
                <w:szCs w:val="22"/>
                <w:lang w:eastAsia="en-US"/>
              </w:rPr>
              <w:t xml:space="preserve"> </w:t>
            </w:r>
            <w:proofErr w:type="spellStart"/>
            <w:r w:rsidRPr="00590797">
              <w:rPr>
                <w:szCs w:val="22"/>
                <w:lang w:eastAsia="en-US"/>
              </w:rPr>
              <w:t>zápis</w:t>
            </w:r>
            <w:proofErr w:type="spellEnd"/>
            <w:r w:rsidRPr="00590797">
              <w:rPr>
                <w:szCs w:val="22"/>
                <w:lang w:eastAsia="en-US"/>
              </w:rPr>
              <w:t xml:space="preserve"> </w:t>
            </w:r>
            <w:proofErr w:type="spellStart"/>
            <w:r w:rsidRPr="00590797">
              <w:rPr>
                <w:szCs w:val="22"/>
                <w:lang w:eastAsia="en-US"/>
              </w:rPr>
              <w:t>desetinného</w:t>
            </w:r>
            <w:proofErr w:type="spellEnd"/>
            <w:r w:rsidRPr="00590797">
              <w:rPr>
                <w:szCs w:val="22"/>
                <w:lang w:eastAsia="en-US"/>
              </w:rPr>
              <w:t xml:space="preserve"> </w:t>
            </w:r>
            <w:proofErr w:type="spellStart"/>
            <w:r w:rsidRPr="00590797">
              <w:rPr>
                <w:szCs w:val="22"/>
                <w:lang w:eastAsia="en-US"/>
              </w:rPr>
              <w:t>čísla</w:t>
            </w:r>
            <w:proofErr w:type="spellEnd"/>
            <w:r w:rsidRPr="00590797">
              <w:rPr>
                <w:szCs w:val="22"/>
                <w:lang w:eastAsia="en-US"/>
              </w:rPr>
              <w:t xml:space="preserve"> a </w:t>
            </w:r>
            <w:proofErr w:type="spellStart"/>
            <w:r w:rsidRPr="00590797">
              <w:rPr>
                <w:szCs w:val="22"/>
                <w:lang w:eastAsia="en-US"/>
              </w:rPr>
              <w:t>vyznačí</w:t>
            </w:r>
            <w:proofErr w:type="spellEnd"/>
            <w:r w:rsidRPr="00590797">
              <w:rPr>
                <w:spacing w:val="-10"/>
                <w:szCs w:val="22"/>
                <w:lang w:eastAsia="en-US"/>
              </w:rPr>
              <w:t xml:space="preserve"> </w:t>
            </w:r>
            <w:proofErr w:type="spellStart"/>
            <w:r w:rsidRPr="00590797">
              <w:rPr>
                <w:szCs w:val="22"/>
                <w:lang w:eastAsia="en-US"/>
              </w:rPr>
              <w:t>na</w:t>
            </w:r>
            <w:proofErr w:type="spellEnd"/>
            <w:r w:rsidRPr="00590797">
              <w:rPr>
                <w:spacing w:val="-9"/>
                <w:szCs w:val="22"/>
                <w:lang w:eastAsia="en-US"/>
              </w:rPr>
              <w:t xml:space="preserve"> </w:t>
            </w:r>
            <w:proofErr w:type="spellStart"/>
            <w:r w:rsidRPr="00590797">
              <w:rPr>
                <w:szCs w:val="22"/>
                <w:lang w:eastAsia="en-US"/>
              </w:rPr>
              <w:t>číselné</w:t>
            </w:r>
            <w:proofErr w:type="spellEnd"/>
            <w:r w:rsidRPr="00590797">
              <w:rPr>
                <w:spacing w:val="-11"/>
                <w:szCs w:val="22"/>
                <w:lang w:eastAsia="en-US"/>
              </w:rPr>
              <w:t xml:space="preserve"> </w:t>
            </w:r>
            <w:proofErr w:type="spellStart"/>
            <w:r w:rsidRPr="00590797">
              <w:rPr>
                <w:szCs w:val="22"/>
                <w:lang w:eastAsia="en-US"/>
              </w:rPr>
              <w:t>ose</w:t>
            </w:r>
            <w:proofErr w:type="spellEnd"/>
            <w:r w:rsidRPr="00590797">
              <w:rPr>
                <w:spacing w:val="-10"/>
                <w:szCs w:val="22"/>
                <w:lang w:eastAsia="en-US"/>
              </w:rPr>
              <w:t xml:space="preserve"> </w:t>
            </w:r>
            <w:proofErr w:type="spellStart"/>
            <w:r w:rsidRPr="00590797">
              <w:rPr>
                <w:szCs w:val="22"/>
                <w:lang w:eastAsia="en-US"/>
              </w:rPr>
              <w:t>desetinné</w:t>
            </w:r>
            <w:proofErr w:type="spellEnd"/>
            <w:r w:rsidRPr="00590797">
              <w:rPr>
                <w:szCs w:val="22"/>
                <w:lang w:eastAsia="en-US"/>
              </w:rPr>
              <w:t xml:space="preserve"> </w:t>
            </w:r>
            <w:proofErr w:type="spellStart"/>
            <w:r w:rsidRPr="00590797">
              <w:rPr>
                <w:szCs w:val="22"/>
                <w:lang w:eastAsia="en-US"/>
              </w:rPr>
              <w:t>číslo</w:t>
            </w:r>
            <w:proofErr w:type="spellEnd"/>
            <w:r w:rsidRPr="00590797">
              <w:rPr>
                <w:szCs w:val="22"/>
                <w:lang w:eastAsia="en-US"/>
              </w:rPr>
              <w:t xml:space="preserve"> </w:t>
            </w:r>
            <w:proofErr w:type="spellStart"/>
            <w:r w:rsidRPr="00590797">
              <w:rPr>
                <w:szCs w:val="22"/>
                <w:lang w:eastAsia="en-US"/>
              </w:rPr>
              <w:t>dané</w:t>
            </w:r>
            <w:proofErr w:type="spellEnd"/>
            <w:r w:rsidRPr="00590797">
              <w:rPr>
                <w:szCs w:val="22"/>
                <w:lang w:eastAsia="en-US"/>
              </w:rPr>
              <w:t xml:space="preserve"> </w:t>
            </w:r>
            <w:proofErr w:type="spellStart"/>
            <w:r w:rsidRPr="00590797">
              <w:rPr>
                <w:szCs w:val="22"/>
                <w:lang w:eastAsia="en-US"/>
              </w:rPr>
              <w:t>hodnoty</w:t>
            </w:r>
            <w:proofErr w:type="spellEnd"/>
          </w:p>
        </w:tc>
        <w:tc>
          <w:tcPr>
            <w:tcW w:w="2977" w:type="dxa"/>
          </w:tcPr>
          <w:p w14:paraId="2D2E5BAE" w14:textId="77777777" w:rsidR="00590797" w:rsidRPr="00590797" w:rsidRDefault="00590797" w:rsidP="00590797">
            <w:pPr>
              <w:suppressAutoHyphens w:val="0"/>
              <w:spacing w:line="268" w:lineRule="exact"/>
              <w:ind w:left="107"/>
              <w:rPr>
                <w:szCs w:val="22"/>
                <w:lang w:eastAsia="en-US"/>
              </w:rPr>
            </w:pPr>
            <w:proofErr w:type="spellStart"/>
            <w:r w:rsidRPr="00590797">
              <w:rPr>
                <w:szCs w:val="22"/>
                <w:lang w:eastAsia="en-US"/>
              </w:rPr>
              <w:t>číselná</w:t>
            </w:r>
            <w:proofErr w:type="spellEnd"/>
            <w:r w:rsidRPr="00590797">
              <w:rPr>
                <w:spacing w:val="-2"/>
                <w:szCs w:val="22"/>
                <w:lang w:eastAsia="en-US"/>
              </w:rPr>
              <w:t xml:space="preserve"> </w:t>
            </w:r>
            <w:proofErr w:type="spellStart"/>
            <w:r w:rsidRPr="00590797">
              <w:rPr>
                <w:spacing w:val="-5"/>
                <w:szCs w:val="22"/>
                <w:lang w:eastAsia="en-US"/>
              </w:rPr>
              <w:t>osa</w:t>
            </w:r>
            <w:proofErr w:type="spellEnd"/>
          </w:p>
        </w:tc>
        <w:tc>
          <w:tcPr>
            <w:tcW w:w="2835" w:type="dxa"/>
          </w:tcPr>
          <w:p w14:paraId="667FF90D" w14:textId="77777777" w:rsidR="00590797" w:rsidRPr="00590797" w:rsidRDefault="00590797" w:rsidP="00590797">
            <w:pPr>
              <w:suppressAutoHyphens w:val="0"/>
              <w:rPr>
                <w:szCs w:val="22"/>
                <w:lang w:eastAsia="en-US"/>
              </w:rPr>
            </w:pPr>
          </w:p>
        </w:tc>
      </w:tr>
      <w:tr w:rsidR="00590797" w:rsidRPr="00590797" w14:paraId="2244D88D" w14:textId="77777777" w:rsidTr="005F3398">
        <w:trPr>
          <w:trHeight w:val="1379"/>
        </w:trPr>
        <w:tc>
          <w:tcPr>
            <w:tcW w:w="4111" w:type="dxa"/>
          </w:tcPr>
          <w:p w14:paraId="61198074" w14:textId="77777777" w:rsidR="00590797" w:rsidRPr="00590797" w:rsidRDefault="00590797" w:rsidP="00590797">
            <w:pPr>
              <w:suppressAutoHyphens w:val="0"/>
              <w:ind w:left="107" w:right="119"/>
              <w:rPr>
                <w:szCs w:val="22"/>
                <w:lang w:eastAsia="en-US"/>
              </w:rPr>
            </w:pPr>
            <w:proofErr w:type="spellStart"/>
            <w:r w:rsidRPr="00590797">
              <w:rPr>
                <w:szCs w:val="22"/>
                <w:lang w:eastAsia="en-US"/>
              </w:rPr>
              <w:t>porozumí</w:t>
            </w:r>
            <w:proofErr w:type="spellEnd"/>
            <w:r w:rsidRPr="00590797">
              <w:rPr>
                <w:spacing w:val="-13"/>
                <w:szCs w:val="22"/>
                <w:lang w:eastAsia="en-US"/>
              </w:rPr>
              <w:t xml:space="preserve"> </w:t>
            </w:r>
            <w:proofErr w:type="spellStart"/>
            <w:r w:rsidRPr="00590797">
              <w:rPr>
                <w:szCs w:val="22"/>
                <w:lang w:eastAsia="en-US"/>
              </w:rPr>
              <w:t>významu</w:t>
            </w:r>
            <w:proofErr w:type="spellEnd"/>
            <w:r w:rsidRPr="00590797">
              <w:rPr>
                <w:spacing w:val="-13"/>
                <w:szCs w:val="22"/>
                <w:lang w:eastAsia="en-US"/>
              </w:rPr>
              <w:t xml:space="preserve"> </w:t>
            </w:r>
            <w:proofErr w:type="spellStart"/>
            <w:r w:rsidRPr="00590797">
              <w:rPr>
                <w:szCs w:val="22"/>
                <w:lang w:eastAsia="en-US"/>
              </w:rPr>
              <w:t>znaku</w:t>
            </w:r>
            <w:proofErr w:type="spellEnd"/>
            <w:r w:rsidRPr="00590797">
              <w:rPr>
                <w:spacing w:val="-13"/>
                <w:szCs w:val="22"/>
                <w:lang w:eastAsia="en-US"/>
              </w:rPr>
              <w:t xml:space="preserve"> </w:t>
            </w:r>
            <w:proofErr w:type="spellStart"/>
            <w:r w:rsidRPr="00590797">
              <w:rPr>
                <w:szCs w:val="22"/>
                <w:lang w:eastAsia="en-US"/>
              </w:rPr>
              <w:t>mínus</w:t>
            </w:r>
            <w:proofErr w:type="spellEnd"/>
            <w:r w:rsidRPr="00590797">
              <w:rPr>
                <w:szCs w:val="22"/>
                <w:lang w:eastAsia="en-US"/>
              </w:rPr>
              <w:t xml:space="preserve"> pro</w:t>
            </w:r>
            <w:r w:rsidRPr="00590797">
              <w:rPr>
                <w:spacing w:val="-4"/>
                <w:szCs w:val="22"/>
                <w:lang w:eastAsia="en-US"/>
              </w:rPr>
              <w:t xml:space="preserve"> </w:t>
            </w:r>
            <w:proofErr w:type="spellStart"/>
            <w:r w:rsidRPr="00590797">
              <w:rPr>
                <w:szCs w:val="22"/>
                <w:lang w:eastAsia="en-US"/>
              </w:rPr>
              <w:t>zápis</w:t>
            </w:r>
            <w:proofErr w:type="spellEnd"/>
            <w:r w:rsidRPr="00590797">
              <w:rPr>
                <w:spacing w:val="-4"/>
                <w:szCs w:val="22"/>
                <w:lang w:eastAsia="en-US"/>
              </w:rPr>
              <w:t xml:space="preserve"> </w:t>
            </w:r>
            <w:proofErr w:type="spellStart"/>
            <w:r w:rsidRPr="00590797">
              <w:rPr>
                <w:szCs w:val="22"/>
                <w:lang w:eastAsia="en-US"/>
              </w:rPr>
              <w:t>celého</w:t>
            </w:r>
            <w:proofErr w:type="spellEnd"/>
            <w:r w:rsidRPr="00590797">
              <w:rPr>
                <w:spacing w:val="-4"/>
                <w:szCs w:val="22"/>
                <w:lang w:eastAsia="en-US"/>
              </w:rPr>
              <w:t xml:space="preserve"> </w:t>
            </w:r>
            <w:proofErr w:type="spellStart"/>
            <w:r w:rsidRPr="00590797">
              <w:rPr>
                <w:szCs w:val="22"/>
                <w:lang w:eastAsia="en-US"/>
              </w:rPr>
              <w:t>záporného</w:t>
            </w:r>
            <w:proofErr w:type="spellEnd"/>
            <w:r w:rsidRPr="00590797">
              <w:rPr>
                <w:spacing w:val="-4"/>
                <w:szCs w:val="22"/>
                <w:lang w:eastAsia="en-US"/>
              </w:rPr>
              <w:t xml:space="preserve"> </w:t>
            </w:r>
            <w:proofErr w:type="spellStart"/>
            <w:r w:rsidRPr="00590797">
              <w:rPr>
                <w:szCs w:val="22"/>
                <w:lang w:eastAsia="en-US"/>
              </w:rPr>
              <w:t>čísla</w:t>
            </w:r>
            <w:proofErr w:type="spellEnd"/>
            <w:r w:rsidRPr="00590797">
              <w:rPr>
                <w:szCs w:val="22"/>
                <w:lang w:eastAsia="en-US"/>
              </w:rPr>
              <w:t xml:space="preserve"> a toto </w:t>
            </w:r>
            <w:proofErr w:type="spellStart"/>
            <w:r w:rsidRPr="00590797">
              <w:rPr>
                <w:szCs w:val="22"/>
                <w:lang w:eastAsia="en-US"/>
              </w:rPr>
              <w:t>číslo</w:t>
            </w:r>
            <w:proofErr w:type="spellEnd"/>
            <w:r w:rsidRPr="00590797">
              <w:rPr>
                <w:szCs w:val="22"/>
                <w:lang w:eastAsia="en-US"/>
              </w:rPr>
              <w:t xml:space="preserve"> </w:t>
            </w:r>
            <w:proofErr w:type="spellStart"/>
            <w:r w:rsidRPr="00590797">
              <w:rPr>
                <w:szCs w:val="22"/>
                <w:lang w:eastAsia="en-US"/>
              </w:rPr>
              <w:t>vyznačí</w:t>
            </w:r>
            <w:proofErr w:type="spellEnd"/>
            <w:r w:rsidRPr="00590797">
              <w:rPr>
                <w:szCs w:val="22"/>
                <w:lang w:eastAsia="en-US"/>
              </w:rPr>
              <w:t xml:space="preserve"> </w:t>
            </w:r>
            <w:proofErr w:type="spellStart"/>
            <w:r w:rsidRPr="00590797">
              <w:rPr>
                <w:szCs w:val="22"/>
                <w:lang w:eastAsia="en-US"/>
              </w:rPr>
              <w:t>na</w:t>
            </w:r>
            <w:proofErr w:type="spellEnd"/>
            <w:r w:rsidRPr="00590797">
              <w:rPr>
                <w:szCs w:val="22"/>
                <w:lang w:eastAsia="en-US"/>
              </w:rPr>
              <w:t xml:space="preserve"> </w:t>
            </w:r>
            <w:proofErr w:type="spellStart"/>
            <w:r w:rsidRPr="00590797">
              <w:rPr>
                <w:szCs w:val="22"/>
                <w:lang w:eastAsia="en-US"/>
              </w:rPr>
              <w:t>číselné</w:t>
            </w:r>
            <w:proofErr w:type="spellEnd"/>
            <w:r w:rsidRPr="00590797">
              <w:rPr>
                <w:szCs w:val="22"/>
                <w:lang w:eastAsia="en-US"/>
              </w:rPr>
              <w:t xml:space="preserve"> </w:t>
            </w:r>
            <w:proofErr w:type="spellStart"/>
            <w:r w:rsidRPr="00590797">
              <w:rPr>
                <w:spacing w:val="-4"/>
                <w:szCs w:val="22"/>
                <w:lang w:eastAsia="en-US"/>
              </w:rPr>
              <w:t>ose</w:t>
            </w:r>
            <w:proofErr w:type="spellEnd"/>
          </w:p>
        </w:tc>
        <w:tc>
          <w:tcPr>
            <w:tcW w:w="2977" w:type="dxa"/>
          </w:tcPr>
          <w:p w14:paraId="2A61C7BF" w14:textId="77777777" w:rsidR="00590797" w:rsidRPr="00590797" w:rsidRDefault="00590797" w:rsidP="00590797">
            <w:pPr>
              <w:suppressAutoHyphens w:val="0"/>
              <w:spacing w:before="3"/>
              <w:rPr>
                <w:sz w:val="23"/>
                <w:szCs w:val="22"/>
                <w:lang w:eastAsia="en-US"/>
              </w:rPr>
            </w:pPr>
          </w:p>
          <w:p w14:paraId="0438A98E" w14:textId="77777777" w:rsidR="00590797" w:rsidRPr="00590797" w:rsidRDefault="00590797" w:rsidP="00590797">
            <w:pPr>
              <w:suppressAutoHyphens w:val="0"/>
              <w:ind w:left="107"/>
              <w:rPr>
                <w:szCs w:val="22"/>
                <w:lang w:eastAsia="en-US"/>
              </w:rPr>
            </w:pPr>
            <w:proofErr w:type="spellStart"/>
            <w:r w:rsidRPr="00590797">
              <w:rPr>
                <w:szCs w:val="22"/>
                <w:lang w:eastAsia="en-US"/>
              </w:rPr>
              <w:t>teploměr</w:t>
            </w:r>
            <w:proofErr w:type="spellEnd"/>
            <w:r w:rsidRPr="00590797">
              <w:rPr>
                <w:szCs w:val="22"/>
                <w:lang w:eastAsia="en-US"/>
              </w:rPr>
              <w:t>,</w:t>
            </w:r>
            <w:r w:rsidRPr="00590797">
              <w:rPr>
                <w:spacing w:val="-2"/>
                <w:szCs w:val="22"/>
                <w:lang w:eastAsia="en-US"/>
              </w:rPr>
              <w:t xml:space="preserve"> </w:t>
            </w:r>
            <w:proofErr w:type="spellStart"/>
            <w:r w:rsidRPr="00590797">
              <w:rPr>
                <w:spacing w:val="-2"/>
                <w:szCs w:val="22"/>
                <w:lang w:eastAsia="en-US"/>
              </w:rPr>
              <w:t>dluhy</w:t>
            </w:r>
            <w:proofErr w:type="spellEnd"/>
          </w:p>
        </w:tc>
        <w:tc>
          <w:tcPr>
            <w:tcW w:w="2835" w:type="dxa"/>
          </w:tcPr>
          <w:p w14:paraId="0CCD64C9" w14:textId="77777777" w:rsidR="00590797" w:rsidRPr="00590797" w:rsidRDefault="00590797" w:rsidP="00590797">
            <w:pPr>
              <w:suppressAutoHyphens w:val="0"/>
              <w:ind w:left="110"/>
              <w:rPr>
                <w:szCs w:val="22"/>
                <w:lang w:eastAsia="en-US"/>
              </w:rPr>
            </w:pPr>
            <w:proofErr w:type="spellStart"/>
            <w:r w:rsidRPr="00590797">
              <w:rPr>
                <w:szCs w:val="22"/>
                <w:u w:val="single"/>
                <w:lang w:eastAsia="en-US"/>
              </w:rPr>
              <w:t>Osobnostní</w:t>
            </w:r>
            <w:proofErr w:type="spellEnd"/>
            <w:r w:rsidRPr="00590797">
              <w:rPr>
                <w:spacing w:val="-15"/>
                <w:szCs w:val="22"/>
                <w:u w:val="single"/>
                <w:lang w:eastAsia="en-US"/>
              </w:rPr>
              <w:t xml:space="preserve"> </w:t>
            </w:r>
            <w:r w:rsidRPr="00590797">
              <w:rPr>
                <w:szCs w:val="22"/>
                <w:u w:val="single"/>
                <w:lang w:eastAsia="en-US"/>
              </w:rPr>
              <w:t>a</w:t>
            </w:r>
            <w:r w:rsidRPr="00590797">
              <w:rPr>
                <w:spacing w:val="-15"/>
                <w:szCs w:val="22"/>
                <w:u w:val="single"/>
                <w:lang w:eastAsia="en-US"/>
              </w:rPr>
              <w:t xml:space="preserve"> </w:t>
            </w:r>
            <w:proofErr w:type="spellStart"/>
            <w:r w:rsidRPr="00590797">
              <w:rPr>
                <w:szCs w:val="22"/>
                <w:u w:val="single"/>
                <w:lang w:eastAsia="en-US"/>
              </w:rPr>
              <w:t>sociální</w:t>
            </w:r>
            <w:proofErr w:type="spellEnd"/>
            <w:r w:rsidRPr="00590797">
              <w:rPr>
                <w:szCs w:val="22"/>
                <w:lang w:eastAsia="en-US"/>
              </w:rPr>
              <w:t xml:space="preserve"> </w:t>
            </w:r>
            <w:proofErr w:type="spellStart"/>
            <w:r w:rsidRPr="00590797">
              <w:rPr>
                <w:spacing w:val="-2"/>
                <w:szCs w:val="22"/>
                <w:u w:val="single"/>
                <w:lang w:eastAsia="en-US"/>
              </w:rPr>
              <w:t>výchova</w:t>
            </w:r>
            <w:proofErr w:type="spellEnd"/>
          </w:p>
          <w:p w14:paraId="3EA02F56" w14:textId="77777777" w:rsidR="00590797" w:rsidRPr="00590797" w:rsidRDefault="00590797" w:rsidP="00590797">
            <w:pPr>
              <w:suppressAutoHyphens w:val="0"/>
              <w:ind w:left="110" w:right="983"/>
              <w:rPr>
                <w:szCs w:val="22"/>
                <w:lang w:eastAsia="en-US"/>
              </w:rPr>
            </w:pPr>
            <w:proofErr w:type="spellStart"/>
            <w:r w:rsidRPr="00590797">
              <w:rPr>
                <w:szCs w:val="22"/>
                <w:lang w:eastAsia="en-US"/>
              </w:rPr>
              <w:t>rozvoj</w:t>
            </w:r>
            <w:proofErr w:type="spellEnd"/>
            <w:r w:rsidRPr="00590797">
              <w:rPr>
                <w:spacing w:val="-15"/>
                <w:szCs w:val="22"/>
                <w:lang w:eastAsia="en-US"/>
              </w:rPr>
              <w:t xml:space="preserve"> </w:t>
            </w:r>
            <w:proofErr w:type="spellStart"/>
            <w:r w:rsidRPr="00590797">
              <w:rPr>
                <w:szCs w:val="22"/>
                <w:lang w:eastAsia="en-US"/>
              </w:rPr>
              <w:t>schopnosti</w:t>
            </w:r>
            <w:proofErr w:type="spellEnd"/>
            <w:r w:rsidRPr="00590797">
              <w:rPr>
                <w:szCs w:val="22"/>
                <w:lang w:eastAsia="en-US"/>
              </w:rPr>
              <w:t xml:space="preserve"> </w:t>
            </w:r>
            <w:proofErr w:type="spellStart"/>
            <w:r w:rsidRPr="00590797">
              <w:rPr>
                <w:spacing w:val="-2"/>
                <w:szCs w:val="22"/>
                <w:lang w:eastAsia="en-US"/>
              </w:rPr>
              <w:t>poznávání</w:t>
            </w:r>
            <w:proofErr w:type="spellEnd"/>
          </w:p>
        </w:tc>
      </w:tr>
    </w:tbl>
    <w:p w14:paraId="463458B0" w14:textId="77777777" w:rsidR="00590797" w:rsidRDefault="00590797" w:rsidP="00590797"/>
    <w:p w14:paraId="613B2C01" w14:textId="77777777" w:rsidR="00590797" w:rsidRDefault="00590797" w:rsidP="00590797"/>
    <w:tbl>
      <w:tblPr>
        <w:tblStyle w:val="TableNormal5"/>
        <w:tblpPr w:leftFromText="141" w:rightFromText="141" w:vertAnchor="text" w:horzAnchor="page" w:tblpX="1229" w:tblpY="27"/>
        <w:tblW w:w="9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6"/>
        <w:gridCol w:w="2977"/>
        <w:gridCol w:w="2835"/>
      </w:tblGrid>
      <w:tr w:rsidR="00EE3F85" w:rsidRPr="00590797" w14:paraId="46F0A8A7" w14:textId="77777777" w:rsidTr="005F3398">
        <w:trPr>
          <w:trHeight w:val="1103"/>
        </w:trPr>
        <w:tc>
          <w:tcPr>
            <w:tcW w:w="4116" w:type="dxa"/>
          </w:tcPr>
          <w:p w14:paraId="36141AED" w14:textId="77777777" w:rsidR="00EE3F85" w:rsidRPr="00590797" w:rsidRDefault="00EE3F85" w:rsidP="005F3398">
            <w:pPr>
              <w:suppressAutoHyphens w:val="0"/>
              <w:spacing w:line="268" w:lineRule="exact"/>
              <w:ind w:left="919" w:right="914"/>
              <w:jc w:val="center"/>
              <w:rPr>
                <w:szCs w:val="22"/>
                <w:lang w:eastAsia="en-US"/>
              </w:rPr>
            </w:pPr>
            <w:proofErr w:type="spellStart"/>
            <w:r w:rsidRPr="00590797">
              <w:rPr>
                <w:szCs w:val="22"/>
                <w:lang w:eastAsia="en-US"/>
              </w:rPr>
              <w:lastRenderedPageBreak/>
              <w:t>Vzdělávací</w:t>
            </w:r>
            <w:proofErr w:type="spellEnd"/>
            <w:r w:rsidRPr="00590797">
              <w:rPr>
                <w:spacing w:val="-5"/>
                <w:szCs w:val="22"/>
                <w:lang w:eastAsia="en-US"/>
              </w:rPr>
              <w:t xml:space="preserve"> </w:t>
            </w:r>
            <w:r w:rsidRPr="00590797">
              <w:rPr>
                <w:spacing w:val="-2"/>
                <w:szCs w:val="22"/>
                <w:lang w:eastAsia="en-US"/>
              </w:rPr>
              <w:t>oblast:</w:t>
            </w:r>
          </w:p>
          <w:p w14:paraId="3C59B38A" w14:textId="77777777" w:rsidR="00EE3F85" w:rsidRPr="00590797" w:rsidRDefault="00EE3F85" w:rsidP="005F3398">
            <w:pPr>
              <w:suppressAutoHyphens w:val="0"/>
              <w:spacing w:line="412" w:lineRule="exact"/>
              <w:ind w:left="749" w:right="742" w:hanging="1"/>
              <w:jc w:val="center"/>
              <w:rPr>
                <w:b/>
                <w:sz w:val="36"/>
                <w:szCs w:val="22"/>
                <w:lang w:eastAsia="en-US"/>
              </w:rPr>
            </w:pPr>
            <w:proofErr w:type="spellStart"/>
            <w:r w:rsidRPr="00590797">
              <w:rPr>
                <w:b/>
                <w:spacing w:val="-2"/>
                <w:sz w:val="36"/>
                <w:szCs w:val="22"/>
                <w:lang w:eastAsia="en-US"/>
              </w:rPr>
              <w:t>Matematika</w:t>
            </w:r>
            <w:proofErr w:type="spellEnd"/>
            <w:r w:rsidRPr="00590797">
              <w:rPr>
                <w:b/>
                <w:spacing w:val="80"/>
                <w:sz w:val="36"/>
                <w:szCs w:val="22"/>
                <w:lang w:eastAsia="en-US"/>
              </w:rPr>
              <w:t xml:space="preserve"> </w:t>
            </w:r>
            <w:r w:rsidRPr="00590797">
              <w:rPr>
                <w:b/>
                <w:sz w:val="36"/>
                <w:szCs w:val="22"/>
                <w:lang w:eastAsia="en-US"/>
              </w:rPr>
              <w:t xml:space="preserve">a </w:t>
            </w:r>
            <w:proofErr w:type="spellStart"/>
            <w:r w:rsidRPr="00590797">
              <w:rPr>
                <w:b/>
                <w:sz w:val="36"/>
                <w:szCs w:val="22"/>
                <w:lang w:eastAsia="en-US"/>
              </w:rPr>
              <w:t>její</w:t>
            </w:r>
            <w:proofErr w:type="spellEnd"/>
            <w:r w:rsidRPr="00590797">
              <w:rPr>
                <w:b/>
                <w:spacing w:val="-1"/>
                <w:sz w:val="36"/>
                <w:szCs w:val="22"/>
                <w:lang w:eastAsia="en-US"/>
              </w:rPr>
              <w:t xml:space="preserve"> </w:t>
            </w:r>
            <w:proofErr w:type="spellStart"/>
            <w:r w:rsidRPr="00590797">
              <w:rPr>
                <w:b/>
                <w:spacing w:val="-2"/>
                <w:sz w:val="36"/>
                <w:szCs w:val="22"/>
                <w:lang w:eastAsia="en-US"/>
              </w:rPr>
              <w:t>aplikace</w:t>
            </w:r>
            <w:proofErr w:type="spellEnd"/>
          </w:p>
        </w:tc>
        <w:tc>
          <w:tcPr>
            <w:tcW w:w="2977" w:type="dxa"/>
          </w:tcPr>
          <w:p w14:paraId="58498CDF" w14:textId="77777777" w:rsidR="00EE3F85" w:rsidRPr="00590797" w:rsidRDefault="00EE3F85" w:rsidP="005F3398">
            <w:pPr>
              <w:suppressAutoHyphens w:val="0"/>
              <w:spacing w:before="198"/>
              <w:ind w:left="148" w:right="140"/>
              <w:jc w:val="center"/>
              <w:rPr>
                <w:szCs w:val="22"/>
                <w:lang w:eastAsia="en-US"/>
              </w:rPr>
            </w:pPr>
            <w:proofErr w:type="spellStart"/>
            <w:r w:rsidRPr="00590797">
              <w:rPr>
                <w:spacing w:val="-2"/>
                <w:szCs w:val="22"/>
                <w:lang w:eastAsia="en-US"/>
              </w:rPr>
              <w:t>Předmět</w:t>
            </w:r>
            <w:proofErr w:type="spellEnd"/>
            <w:r w:rsidRPr="00590797">
              <w:rPr>
                <w:spacing w:val="-2"/>
                <w:szCs w:val="22"/>
                <w:lang w:eastAsia="en-US"/>
              </w:rPr>
              <w:t>:</w:t>
            </w:r>
          </w:p>
          <w:p w14:paraId="18AE3BC1" w14:textId="77777777" w:rsidR="00EE3F85" w:rsidRPr="00590797" w:rsidRDefault="00EE3F85" w:rsidP="005F3398">
            <w:pPr>
              <w:suppressAutoHyphens w:val="0"/>
              <w:spacing w:before="6"/>
              <w:ind w:left="148" w:right="137"/>
              <w:jc w:val="center"/>
              <w:rPr>
                <w:b/>
                <w:sz w:val="36"/>
                <w:szCs w:val="22"/>
                <w:lang w:eastAsia="en-US"/>
              </w:rPr>
            </w:pPr>
            <w:proofErr w:type="spellStart"/>
            <w:r w:rsidRPr="00590797">
              <w:rPr>
                <w:b/>
                <w:spacing w:val="-2"/>
                <w:sz w:val="36"/>
                <w:szCs w:val="22"/>
                <w:lang w:eastAsia="en-US"/>
              </w:rPr>
              <w:t>Matematika</w:t>
            </w:r>
            <w:proofErr w:type="spellEnd"/>
          </w:p>
        </w:tc>
        <w:tc>
          <w:tcPr>
            <w:tcW w:w="2835" w:type="dxa"/>
          </w:tcPr>
          <w:p w14:paraId="6F370E70" w14:textId="77777777" w:rsidR="00EE3F85" w:rsidRPr="00590797" w:rsidRDefault="00EE3F85" w:rsidP="005F3398">
            <w:pPr>
              <w:suppressAutoHyphens w:val="0"/>
              <w:spacing w:before="198"/>
              <w:ind w:left="413" w:right="409"/>
              <w:jc w:val="center"/>
              <w:rPr>
                <w:szCs w:val="22"/>
                <w:lang w:eastAsia="en-US"/>
              </w:rPr>
            </w:pPr>
            <w:proofErr w:type="spellStart"/>
            <w:r w:rsidRPr="00590797">
              <w:rPr>
                <w:spacing w:val="-2"/>
                <w:szCs w:val="22"/>
                <w:lang w:eastAsia="en-US"/>
              </w:rPr>
              <w:t>Období</w:t>
            </w:r>
            <w:proofErr w:type="spellEnd"/>
            <w:r w:rsidRPr="00590797">
              <w:rPr>
                <w:spacing w:val="-2"/>
                <w:szCs w:val="22"/>
                <w:lang w:eastAsia="en-US"/>
              </w:rPr>
              <w:t>:</w:t>
            </w:r>
          </w:p>
          <w:p w14:paraId="2E31C8CA" w14:textId="77777777" w:rsidR="00EE3F85" w:rsidRPr="00590797" w:rsidRDefault="00EE3F85" w:rsidP="005F3398">
            <w:pPr>
              <w:suppressAutoHyphens w:val="0"/>
              <w:spacing w:before="6"/>
              <w:ind w:left="671"/>
              <w:rPr>
                <w:b/>
                <w:sz w:val="36"/>
                <w:szCs w:val="22"/>
                <w:lang w:eastAsia="en-US"/>
              </w:rPr>
            </w:pPr>
            <w:r w:rsidRPr="00590797">
              <w:rPr>
                <w:b/>
                <w:sz w:val="36"/>
                <w:szCs w:val="22"/>
                <w:lang w:eastAsia="en-US"/>
              </w:rPr>
              <w:t>5.</w:t>
            </w:r>
            <w:r w:rsidRPr="00590797">
              <w:rPr>
                <w:b/>
                <w:spacing w:val="1"/>
                <w:sz w:val="36"/>
                <w:szCs w:val="22"/>
                <w:lang w:eastAsia="en-US"/>
              </w:rPr>
              <w:t xml:space="preserve"> </w:t>
            </w:r>
            <w:proofErr w:type="spellStart"/>
            <w:r w:rsidRPr="00590797">
              <w:rPr>
                <w:b/>
                <w:spacing w:val="-2"/>
                <w:sz w:val="36"/>
                <w:szCs w:val="22"/>
                <w:lang w:eastAsia="en-US"/>
              </w:rPr>
              <w:t>ročník</w:t>
            </w:r>
            <w:proofErr w:type="spellEnd"/>
          </w:p>
        </w:tc>
      </w:tr>
      <w:tr w:rsidR="00EE3F85" w:rsidRPr="00590797" w14:paraId="7EC26DA9" w14:textId="77777777" w:rsidTr="005F3398">
        <w:trPr>
          <w:trHeight w:val="918"/>
        </w:trPr>
        <w:tc>
          <w:tcPr>
            <w:tcW w:w="4116" w:type="dxa"/>
          </w:tcPr>
          <w:p w14:paraId="1982DC26" w14:textId="77777777" w:rsidR="00EE3F85" w:rsidRPr="00590797" w:rsidRDefault="00EE3F85" w:rsidP="005F3398">
            <w:pPr>
              <w:suppressAutoHyphens w:val="0"/>
              <w:spacing w:before="130" w:line="368" w:lineRule="exact"/>
              <w:ind w:left="919" w:right="914"/>
              <w:jc w:val="center"/>
              <w:rPr>
                <w:sz w:val="32"/>
                <w:szCs w:val="22"/>
                <w:lang w:eastAsia="en-US"/>
              </w:rPr>
            </w:pPr>
            <w:proofErr w:type="spellStart"/>
            <w:r w:rsidRPr="00590797">
              <w:rPr>
                <w:spacing w:val="-2"/>
                <w:sz w:val="32"/>
                <w:szCs w:val="22"/>
                <w:lang w:eastAsia="en-US"/>
              </w:rPr>
              <w:t>Výstupy</w:t>
            </w:r>
            <w:proofErr w:type="spellEnd"/>
          </w:p>
          <w:p w14:paraId="4C444A3D" w14:textId="77777777" w:rsidR="00EE3F85" w:rsidRPr="00590797" w:rsidRDefault="00EE3F85" w:rsidP="005F3398">
            <w:pPr>
              <w:suppressAutoHyphens w:val="0"/>
              <w:spacing w:line="276" w:lineRule="exact"/>
              <w:ind w:left="105"/>
              <w:rPr>
                <w:szCs w:val="22"/>
                <w:lang w:eastAsia="en-US"/>
              </w:rPr>
            </w:pPr>
            <w:r w:rsidRPr="00590797">
              <w:rPr>
                <w:spacing w:val="-4"/>
                <w:szCs w:val="22"/>
                <w:lang w:eastAsia="en-US"/>
              </w:rPr>
              <w:t>Žák:</w:t>
            </w:r>
          </w:p>
        </w:tc>
        <w:tc>
          <w:tcPr>
            <w:tcW w:w="2977" w:type="dxa"/>
          </w:tcPr>
          <w:p w14:paraId="72E0D4FB" w14:textId="77777777" w:rsidR="00EE3F85" w:rsidRPr="00590797" w:rsidRDefault="00EE3F85" w:rsidP="005F3398">
            <w:pPr>
              <w:suppressAutoHyphens w:val="0"/>
              <w:spacing w:line="359" w:lineRule="exact"/>
              <w:ind w:left="145" w:right="140"/>
              <w:jc w:val="center"/>
              <w:rPr>
                <w:sz w:val="32"/>
                <w:szCs w:val="22"/>
                <w:lang w:eastAsia="en-US"/>
              </w:rPr>
            </w:pPr>
            <w:proofErr w:type="spellStart"/>
            <w:r w:rsidRPr="00590797">
              <w:rPr>
                <w:spacing w:val="-2"/>
                <w:sz w:val="32"/>
                <w:szCs w:val="22"/>
                <w:lang w:eastAsia="en-US"/>
              </w:rPr>
              <w:t>Učivo</w:t>
            </w:r>
            <w:proofErr w:type="spellEnd"/>
          </w:p>
          <w:p w14:paraId="3657A4AF" w14:textId="77777777" w:rsidR="00EE3F85" w:rsidRPr="00590797" w:rsidRDefault="00EE3F85" w:rsidP="005F3398">
            <w:pPr>
              <w:suppressAutoHyphens w:val="0"/>
              <w:spacing w:line="276" w:lineRule="exact"/>
              <w:ind w:left="227" w:right="220"/>
              <w:jc w:val="center"/>
              <w:rPr>
                <w:szCs w:val="22"/>
                <w:lang w:eastAsia="en-US"/>
              </w:rPr>
            </w:pPr>
            <w:proofErr w:type="spellStart"/>
            <w:r w:rsidRPr="00590797">
              <w:rPr>
                <w:szCs w:val="22"/>
                <w:lang w:eastAsia="en-US"/>
              </w:rPr>
              <w:t>Závislosti</w:t>
            </w:r>
            <w:proofErr w:type="spellEnd"/>
            <w:r w:rsidRPr="00590797">
              <w:rPr>
                <w:szCs w:val="22"/>
                <w:lang w:eastAsia="en-US"/>
              </w:rPr>
              <w:t>,</w:t>
            </w:r>
            <w:r w:rsidRPr="00590797">
              <w:rPr>
                <w:spacing w:val="-9"/>
                <w:szCs w:val="22"/>
                <w:lang w:eastAsia="en-US"/>
              </w:rPr>
              <w:t xml:space="preserve"> </w:t>
            </w:r>
            <w:proofErr w:type="spellStart"/>
            <w:r w:rsidRPr="00590797">
              <w:rPr>
                <w:szCs w:val="22"/>
                <w:lang w:eastAsia="en-US"/>
              </w:rPr>
              <w:t>vztahy</w:t>
            </w:r>
            <w:proofErr w:type="spellEnd"/>
            <w:r w:rsidRPr="00590797">
              <w:rPr>
                <w:spacing w:val="-13"/>
                <w:szCs w:val="22"/>
                <w:lang w:eastAsia="en-US"/>
              </w:rPr>
              <w:t xml:space="preserve"> </w:t>
            </w:r>
            <w:r w:rsidRPr="00590797">
              <w:rPr>
                <w:szCs w:val="22"/>
                <w:lang w:eastAsia="en-US"/>
              </w:rPr>
              <w:t>a</w:t>
            </w:r>
            <w:r w:rsidRPr="00590797">
              <w:rPr>
                <w:spacing w:val="-10"/>
                <w:szCs w:val="22"/>
                <w:lang w:eastAsia="en-US"/>
              </w:rPr>
              <w:t xml:space="preserve"> </w:t>
            </w:r>
            <w:proofErr w:type="spellStart"/>
            <w:r w:rsidRPr="00590797">
              <w:rPr>
                <w:szCs w:val="22"/>
                <w:lang w:eastAsia="en-US"/>
              </w:rPr>
              <w:t>práce</w:t>
            </w:r>
            <w:proofErr w:type="spellEnd"/>
            <w:r w:rsidRPr="00590797">
              <w:rPr>
                <w:spacing w:val="-8"/>
                <w:szCs w:val="22"/>
                <w:lang w:eastAsia="en-US"/>
              </w:rPr>
              <w:t xml:space="preserve"> </w:t>
            </w:r>
            <w:r w:rsidRPr="00590797">
              <w:rPr>
                <w:szCs w:val="22"/>
                <w:lang w:eastAsia="en-US"/>
              </w:rPr>
              <w:t xml:space="preserve">s </w:t>
            </w:r>
            <w:proofErr w:type="spellStart"/>
            <w:r w:rsidRPr="00590797">
              <w:rPr>
                <w:spacing w:val="-4"/>
                <w:szCs w:val="22"/>
                <w:lang w:eastAsia="en-US"/>
              </w:rPr>
              <w:t>daty</w:t>
            </w:r>
            <w:proofErr w:type="spellEnd"/>
          </w:p>
        </w:tc>
        <w:tc>
          <w:tcPr>
            <w:tcW w:w="2835" w:type="dxa"/>
          </w:tcPr>
          <w:p w14:paraId="5B559F05" w14:textId="77777777" w:rsidR="00EE3F85" w:rsidRPr="00590797" w:rsidRDefault="00EE3F85" w:rsidP="005F3398">
            <w:pPr>
              <w:suppressAutoHyphens w:val="0"/>
              <w:spacing w:before="267"/>
              <w:ind w:left="237"/>
              <w:rPr>
                <w:sz w:val="32"/>
                <w:szCs w:val="22"/>
                <w:lang w:eastAsia="en-US"/>
              </w:rPr>
            </w:pPr>
            <w:proofErr w:type="spellStart"/>
            <w:r w:rsidRPr="00590797">
              <w:rPr>
                <w:sz w:val="32"/>
                <w:szCs w:val="22"/>
                <w:lang w:eastAsia="en-US"/>
              </w:rPr>
              <w:t>Průřezová</w:t>
            </w:r>
            <w:proofErr w:type="spellEnd"/>
            <w:r w:rsidRPr="00590797">
              <w:rPr>
                <w:spacing w:val="-20"/>
                <w:sz w:val="32"/>
                <w:szCs w:val="22"/>
                <w:lang w:eastAsia="en-US"/>
              </w:rPr>
              <w:t xml:space="preserve"> </w:t>
            </w:r>
            <w:proofErr w:type="spellStart"/>
            <w:r w:rsidRPr="00590797">
              <w:rPr>
                <w:spacing w:val="-2"/>
                <w:sz w:val="32"/>
                <w:szCs w:val="22"/>
                <w:lang w:eastAsia="en-US"/>
              </w:rPr>
              <w:t>témata</w:t>
            </w:r>
            <w:proofErr w:type="spellEnd"/>
          </w:p>
        </w:tc>
      </w:tr>
      <w:tr w:rsidR="00EE3F85" w:rsidRPr="00590797" w14:paraId="48514E58" w14:textId="77777777" w:rsidTr="005F3398">
        <w:trPr>
          <w:trHeight w:val="1934"/>
        </w:trPr>
        <w:tc>
          <w:tcPr>
            <w:tcW w:w="4116" w:type="dxa"/>
          </w:tcPr>
          <w:p w14:paraId="03F5ED5A" w14:textId="77777777" w:rsidR="00EE3F85" w:rsidRPr="00590797" w:rsidRDefault="00EE3F85" w:rsidP="005F3398">
            <w:pPr>
              <w:suppressAutoHyphens w:val="0"/>
              <w:spacing w:line="270" w:lineRule="exact"/>
              <w:ind w:left="105"/>
              <w:rPr>
                <w:szCs w:val="22"/>
                <w:lang w:eastAsia="en-US"/>
              </w:rPr>
            </w:pPr>
            <w:proofErr w:type="spellStart"/>
            <w:r w:rsidRPr="00590797">
              <w:rPr>
                <w:szCs w:val="22"/>
                <w:lang w:eastAsia="en-US"/>
              </w:rPr>
              <w:t>vyhledává</w:t>
            </w:r>
            <w:proofErr w:type="spellEnd"/>
            <w:r w:rsidRPr="00590797">
              <w:rPr>
                <w:szCs w:val="22"/>
                <w:lang w:eastAsia="en-US"/>
              </w:rPr>
              <w:t>,</w:t>
            </w:r>
            <w:r w:rsidRPr="00590797">
              <w:rPr>
                <w:spacing w:val="-2"/>
                <w:szCs w:val="22"/>
                <w:lang w:eastAsia="en-US"/>
              </w:rPr>
              <w:t xml:space="preserve"> </w:t>
            </w:r>
            <w:proofErr w:type="spellStart"/>
            <w:r w:rsidRPr="00590797">
              <w:rPr>
                <w:szCs w:val="22"/>
                <w:lang w:eastAsia="en-US"/>
              </w:rPr>
              <w:t>sbírá</w:t>
            </w:r>
            <w:proofErr w:type="spellEnd"/>
            <w:r w:rsidRPr="00590797">
              <w:rPr>
                <w:spacing w:val="-1"/>
                <w:szCs w:val="22"/>
                <w:lang w:eastAsia="en-US"/>
              </w:rPr>
              <w:t xml:space="preserve"> </w:t>
            </w:r>
            <w:r w:rsidRPr="00590797">
              <w:rPr>
                <w:szCs w:val="22"/>
                <w:lang w:eastAsia="en-US"/>
              </w:rPr>
              <w:t>a</w:t>
            </w:r>
            <w:r w:rsidRPr="00590797">
              <w:rPr>
                <w:spacing w:val="-3"/>
                <w:szCs w:val="22"/>
                <w:lang w:eastAsia="en-US"/>
              </w:rPr>
              <w:t xml:space="preserve"> </w:t>
            </w:r>
            <w:proofErr w:type="spellStart"/>
            <w:r w:rsidRPr="00590797">
              <w:rPr>
                <w:szCs w:val="22"/>
                <w:lang w:eastAsia="en-US"/>
              </w:rPr>
              <w:t>třídí</w:t>
            </w:r>
            <w:proofErr w:type="spellEnd"/>
            <w:r w:rsidRPr="00590797">
              <w:rPr>
                <w:spacing w:val="-1"/>
                <w:szCs w:val="22"/>
                <w:lang w:eastAsia="en-US"/>
              </w:rPr>
              <w:t xml:space="preserve"> </w:t>
            </w:r>
            <w:r w:rsidRPr="00590797">
              <w:rPr>
                <w:szCs w:val="22"/>
                <w:lang w:eastAsia="en-US"/>
              </w:rPr>
              <w:t>data</w:t>
            </w:r>
            <w:r w:rsidRPr="00590797">
              <w:rPr>
                <w:spacing w:val="-1"/>
                <w:szCs w:val="22"/>
                <w:lang w:eastAsia="en-US"/>
              </w:rPr>
              <w:t xml:space="preserve"> </w:t>
            </w:r>
            <w:proofErr w:type="spellStart"/>
            <w:r w:rsidRPr="00590797">
              <w:rPr>
                <w:spacing w:val="-10"/>
                <w:szCs w:val="22"/>
                <w:lang w:eastAsia="en-US"/>
              </w:rPr>
              <w:t>i</w:t>
            </w:r>
            <w:proofErr w:type="spellEnd"/>
          </w:p>
          <w:p w14:paraId="0C9F3A0A" w14:textId="77777777" w:rsidR="00EE3F85" w:rsidRPr="00590797" w:rsidRDefault="00EE3F85" w:rsidP="005F3398">
            <w:pPr>
              <w:suppressAutoHyphens w:val="0"/>
              <w:ind w:left="105" w:right="97"/>
              <w:rPr>
                <w:szCs w:val="22"/>
                <w:lang w:eastAsia="en-US"/>
              </w:rPr>
            </w:pPr>
            <w:r w:rsidRPr="00590797">
              <w:rPr>
                <w:szCs w:val="22"/>
                <w:lang w:eastAsia="en-US"/>
              </w:rPr>
              <w:t xml:space="preserve">s </w:t>
            </w:r>
            <w:proofErr w:type="spellStart"/>
            <w:r w:rsidRPr="00590797">
              <w:rPr>
                <w:szCs w:val="22"/>
                <w:lang w:eastAsia="en-US"/>
              </w:rPr>
              <w:t>pomocí</w:t>
            </w:r>
            <w:proofErr w:type="spellEnd"/>
            <w:r w:rsidRPr="00590797">
              <w:rPr>
                <w:szCs w:val="22"/>
                <w:lang w:eastAsia="en-US"/>
              </w:rPr>
              <w:t xml:space="preserve"> </w:t>
            </w:r>
            <w:proofErr w:type="spellStart"/>
            <w:r w:rsidRPr="00590797">
              <w:rPr>
                <w:szCs w:val="22"/>
                <w:lang w:eastAsia="en-US"/>
              </w:rPr>
              <w:t>digitálních</w:t>
            </w:r>
            <w:proofErr w:type="spellEnd"/>
            <w:r w:rsidRPr="00590797">
              <w:rPr>
                <w:szCs w:val="22"/>
                <w:lang w:eastAsia="en-US"/>
              </w:rPr>
              <w:t xml:space="preserve"> </w:t>
            </w:r>
            <w:proofErr w:type="spellStart"/>
            <w:r w:rsidRPr="00590797">
              <w:rPr>
                <w:szCs w:val="22"/>
                <w:lang w:eastAsia="en-US"/>
              </w:rPr>
              <w:t>technologií</w:t>
            </w:r>
            <w:proofErr w:type="spellEnd"/>
            <w:r w:rsidRPr="00590797">
              <w:rPr>
                <w:szCs w:val="22"/>
                <w:lang w:eastAsia="en-US"/>
              </w:rPr>
              <w:t xml:space="preserve">, </w:t>
            </w:r>
            <w:proofErr w:type="spellStart"/>
            <w:r w:rsidRPr="00590797">
              <w:rPr>
                <w:szCs w:val="22"/>
                <w:lang w:eastAsia="en-US"/>
              </w:rPr>
              <w:t>rozhodne</w:t>
            </w:r>
            <w:proofErr w:type="spellEnd"/>
            <w:r w:rsidRPr="00590797">
              <w:rPr>
                <w:szCs w:val="22"/>
                <w:lang w:eastAsia="en-US"/>
              </w:rPr>
              <w:t xml:space="preserve">, </w:t>
            </w:r>
            <w:proofErr w:type="spellStart"/>
            <w:r w:rsidRPr="00590797">
              <w:rPr>
                <w:szCs w:val="22"/>
                <w:lang w:eastAsia="en-US"/>
              </w:rPr>
              <w:t>která</w:t>
            </w:r>
            <w:proofErr w:type="spellEnd"/>
            <w:r w:rsidRPr="00590797">
              <w:rPr>
                <w:spacing w:val="-1"/>
                <w:szCs w:val="22"/>
                <w:lang w:eastAsia="en-US"/>
              </w:rPr>
              <w:t xml:space="preserve"> </w:t>
            </w:r>
            <w:r w:rsidRPr="00590797">
              <w:rPr>
                <w:szCs w:val="22"/>
                <w:lang w:eastAsia="en-US"/>
              </w:rPr>
              <w:t>data</w:t>
            </w:r>
            <w:r w:rsidRPr="00590797">
              <w:rPr>
                <w:spacing w:val="-1"/>
                <w:szCs w:val="22"/>
                <w:lang w:eastAsia="en-US"/>
              </w:rPr>
              <w:t xml:space="preserve"> </w:t>
            </w:r>
            <w:proofErr w:type="spellStart"/>
            <w:r w:rsidRPr="00590797">
              <w:rPr>
                <w:szCs w:val="22"/>
                <w:lang w:eastAsia="en-US"/>
              </w:rPr>
              <w:t>jsou</w:t>
            </w:r>
            <w:proofErr w:type="spellEnd"/>
            <w:r w:rsidRPr="00590797">
              <w:rPr>
                <w:szCs w:val="22"/>
                <w:lang w:eastAsia="en-US"/>
              </w:rPr>
              <w:t xml:space="preserve"> </w:t>
            </w:r>
            <w:proofErr w:type="spellStart"/>
            <w:r w:rsidRPr="00590797">
              <w:rPr>
                <w:szCs w:val="22"/>
                <w:lang w:eastAsia="en-US"/>
              </w:rPr>
              <w:t>podstatná</w:t>
            </w:r>
            <w:proofErr w:type="spellEnd"/>
            <w:r w:rsidRPr="00590797">
              <w:rPr>
                <w:szCs w:val="22"/>
                <w:lang w:eastAsia="en-US"/>
              </w:rPr>
              <w:t xml:space="preserve"> s</w:t>
            </w:r>
            <w:r w:rsidRPr="00590797">
              <w:rPr>
                <w:spacing w:val="-7"/>
                <w:szCs w:val="22"/>
                <w:lang w:eastAsia="en-US"/>
              </w:rPr>
              <w:t xml:space="preserve"> </w:t>
            </w:r>
            <w:proofErr w:type="spellStart"/>
            <w:r w:rsidRPr="00590797">
              <w:rPr>
                <w:szCs w:val="22"/>
                <w:lang w:eastAsia="en-US"/>
              </w:rPr>
              <w:t>ohledem</w:t>
            </w:r>
            <w:proofErr w:type="spellEnd"/>
            <w:r w:rsidRPr="00590797">
              <w:rPr>
                <w:spacing w:val="-7"/>
                <w:szCs w:val="22"/>
                <w:lang w:eastAsia="en-US"/>
              </w:rPr>
              <w:t xml:space="preserve"> </w:t>
            </w:r>
            <w:proofErr w:type="spellStart"/>
            <w:r w:rsidRPr="00590797">
              <w:rPr>
                <w:szCs w:val="22"/>
                <w:lang w:eastAsia="en-US"/>
              </w:rPr>
              <w:t>na</w:t>
            </w:r>
            <w:proofErr w:type="spellEnd"/>
            <w:r w:rsidRPr="00590797">
              <w:rPr>
                <w:spacing w:val="-7"/>
                <w:szCs w:val="22"/>
                <w:lang w:eastAsia="en-US"/>
              </w:rPr>
              <w:t xml:space="preserve"> </w:t>
            </w:r>
            <w:proofErr w:type="spellStart"/>
            <w:r w:rsidRPr="00590797">
              <w:rPr>
                <w:szCs w:val="22"/>
                <w:lang w:eastAsia="en-US"/>
              </w:rPr>
              <w:t>řešený</w:t>
            </w:r>
            <w:proofErr w:type="spellEnd"/>
            <w:r w:rsidRPr="00590797">
              <w:rPr>
                <w:spacing w:val="-11"/>
                <w:szCs w:val="22"/>
                <w:lang w:eastAsia="en-US"/>
              </w:rPr>
              <w:t xml:space="preserve"> </w:t>
            </w:r>
            <w:proofErr w:type="spellStart"/>
            <w:r w:rsidRPr="00590797">
              <w:rPr>
                <w:szCs w:val="22"/>
                <w:lang w:eastAsia="en-US"/>
              </w:rPr>
              <w:t>problém</w:t>
            </w:r>
            <w:proofErr w:type="spellEnd"/>
            <w:r w:rsidRPr="00590797">
              <w:rPr>
                <w:szCs w:val="22"/>
                <w:lang w:eastAsia="en-US"/>
              </w:rPr>
              <w:t>,</w:t>
            </w:r>
            <w:r w:rsidRPr="00590797">
              <w:rPr>
                <w:spacing w:val="-6"/>
                <w:szCs w:val="22"/>
                <w:lang w:eastAsia="en-US"/>
              </w:rPr>
              <w:t xml:space="preserve"> </w:t>
            </w:r>
            <w:proofErr w:type="spellStart"/>
            <w:r w:rsidRPr="00590797">
              <w:rPr>
                <w:szCs w:val="22"/>
                <w:lang w:eastAsia="en-US"/>
              </w:rPr>
              <w:t>získá</w:t>
            </w:r>
            <w:proofErr w:type="spellEnd"/>
            <w:r w:rsidRPr="00590797">
              <w:rPr>
                <w:szCs w:val="22"/>
                <w:lang w:eastAsia="en-US"/>
              </w:rPr>
              <w:t xml:space="preserve"> </w:t>
            </w:r>
            <w:proofErr w:type="spellStart"/>
            <w:r w:rsidRPr="00590797">
              <w:rPr>
                <w:szCs w:val="22"/>
                <w:lang w:eastAsia="en-US"/>
              </w:rPr>
              <w:t>nebo</w:t>
            </w:r>
            <w:proofErr w:type="spellEnd"/>
            <w:r w:rsidRPr="00590797">
              <w:rPr>
                <w:szCs w:val="22"/>
                <w:lang w:eastAsia="en-US"/>
              </w:rPr>
              <w:t xml:space="preserve"> </w:t>
            </w:r>
            <w:proofErr w:type="spellStart"/>
            <w:r w:rsidRPr="00590797">
              <w:rPr>
                <w:szCs w:val="22"/>
                <w:lang w:eastAsia="en-US"/>
              </w:rPr>
              <w:t>dohledá</w:t>
            </w:r>
            <w:proofErr w:type="spellEnd"/>
            <w:r w:rsidRPr="00590797">
              <w:rPr>
                <w:szCs w:val="22"/>
                <w:lang w:eastAsia="en-US"/>
              </w:rPr>
              <w:t xml:space="preserve"> </w:t>
            </w:r>
            <w:proofErr w:type="spellStart"/>
            <w:r w:rsidRPr="00590797">
              <w:rPr>
                <w:szCs w:val="22"/>
                <w:lang w:eastAsia="en-US"/>
              </w:rPr>
              <w:t>chybějící</w:t>
            </w:r>
            <w:proofErr w:type="spellEnd"/>
            <w:r w:rsidRPr="00590797">
              <w:rPr>
                <w:szCs w:val="22"/>
                <w:lang w:eastAsia="en-US"/>
              </w:rPr>
              <w:t xml:space="preserve"> data v </w:t>
            </w:r>
            <w:proofErr w:type="spellStart"/>
            <w:r w:rsidRPr="00590797">
              <w:rPr>
                <w:szCs w:val="22"/>
                <w:lang w:eastAsia="en-US"/>
              </w:rPr>
              <w:t>doporučeném</w:t>
            </w:r>
            <w:proofErr w:type="spellEnd"/>
            <w:r w:rsidRPr="00590797">
              <w:rPr>
                <w:szCs w:val="22"/>
                <w:lang w:eastAsia="en-US"/>
              </w:rPr>
              <w:t xml:space="preserve"> </w:t>
            </w:r>
            <w:proofErr w:type="spellStart"/>
            <w:r w:rsidRPr="00590797">
              <w:rPr>
                <w:szCs w:val="22"/>
                <w:lang w:eastAsia="en-US"/>
              </w:rPr>
              <w:t>digitálním</w:t>
            </w:r>
            <w:proofErr w:type="spellEnd"/>
            <w:r w:rsidRPr="00590797">
              <w:rPr>
                <w:szCs w:val="22"/>
                <w:lang w:eastAsia="en-US"/>
              </w:rPr>
              <w:t xml:space="preserve"> </w:t>
            </w:r>
            <w:proofErr w:type="spellStart"/>
            <w:r w:rsidRPr="00590797">
              <w:rPr>
                <w:szCs w:val="22"/>
                <w:lang w:eastAsia="en-US"/>
              </w:rPr>
              <w:t>zdroj</w:t>
            </w:r>
            <w:proofErr w:type="spellEnd"/>
          </w:p>
        </w:tc>
        <w:tc>
          <w:tcPr>
            <w:tcW w:w="2977" w:type="dxa"/>
          </w:tcPr>
          <w:p w14:paraId="538248C7" w14:textId="77777777" w:rsidR="00EE3F85" w:rsidRPr="00590797" w:rsidRDefault="00EE3F85" w:rsidP="005F3398">
            <w:pPr>
              <w:suppressAutoHyphens w:val="0"/>
              <w:spacing w:before="4"/>
              <w:rPr>
                <w:sz w:val="35"/>
                <w:szCs w:val="22"/>
                <w:lang w:eastAsia="en-US"/>
              </w:rPr>
            </w:pPr>
          </w:p>
          <w:p w14:paraId="482EEE82" w14:textId="77777777" w:rsidR="00EE3F85" w:rsidRPr="00590797" w:rsidRDefault="00EE3F85" w:rsidP="005F3398">
            <w:pPr>
              <w:suppressAutoHyphens w:val="0"/>
              <w:ind w:left="108"/>
              <w:rPr>
                <w:szCs w:val="22"/>
                <w:lang w:eastAsia="en-US"/>
              </w:rPr>
            </w:pPr>
            <w:proofErr w:type="spellStart"/>
            <w:r w:rsidRPr="00590797">
              <w:rPr>
                <w:szCs w:val="22"/>
                <w:lang w:eastAsia="en-US"/>
              </w:rPr>
              <w:t>závislosti</w:t>
            </w:r>
            <w:proofErr w:type="spellEnd"/>
            <w:r w:rsidRPr="00590797">
              <w:rPr>
                <w:spacing w:val="-13"/>
                <w:szCs w:val="22"/>
                <w:lang w:eastAsia="en-US"/>
              </w:rPr>
              <w:t xml:space="preserve"> </w:t>
            </w:r>
            <w:r w:rsidRPr="00590797">
              <w:rPr>
                <w:szCs w:val="22"/>
                <w:lang w:eastAsia="en-US"/>
              </w:rPr>
              <w:t>a</w:t>
            </w:r>
            <w:r w:rsidRPr="00590797">
              <w:rPr>
                <w:spacing w:val="-13"/>
                <w:szCs w:val="22"/>
                <w:lang w:eastAsia="en-US"/>
              </w:rPr>
              <w:t xml:space="preserve"> </w:t>
            </w:r>
            <w:proofErr w:type="spellStart"/>
            <w:r w:rsidRPr="00590797">
              <w:rPr>
                <w:szCs w:val="22"/>
                <w:lang w:eastAsia="en-US"/>
              </w:rPr>
              <w:t>jejich</w:t>
            </w:r>
            <w:proofErr w:type="spellEnd"/>
            <w:r w:rsidRPr="00590797">
              <w:rPr>
                <w:spacing w:val="-13"/>
                <w:szCs w:val="22"/>
                <w:lang w:eastAsia="en-US"/>
              </w:rPr>
              <w:t xml:space="preserve"> </w:t>
            </w:r>
            <w:proofErr w:type="spellStart"/>
            <w:r w:rsidRPr="00590797">
              <w:rPr>
                <w:szCs w:val="22"/>
                <w:lang w:eastAsia="en-US"/>
              </w:rPr>
              <w:t>vlastnosti</w:t>
            </w:r>
            <w:proofErr w:type="spellEnd"/>
            <w:r w:rsidRPr="00590797">
              <w:rPr>
                <w:szCs w:val="22"/>
                <w:lang w:eastAsia="en-US"/>
              </w:rPr>
              <w:t xml:space="preserve">, </w:t>
            </w:r>
            <w:proofErr w:type="spellStart"/>
            <w:r w:rsidRPr="00590797">
              <w:rPr>
                <w:szCs w:val="22"/>
                <w:lang w:eastAsia="en-US"/>
              </w:rPr>
              <w:t>třídění</w:t>
            </w:r>
            <w:proofErr w:type="spellEnd"/>
            <w:r w:rsidRPr="00590797">
              <w:rPr>
                <w:szCs w:val="22"/>
                <w:lang w:eastAsia="en-US"/>
              </w:rPr>
              <w:t xml:space="preserve"> </w:t>
            </w:r>
            <w:proofErr w:type="spellStart"/>
            <w:r w:rsidRPr="00590797">
              <w:rPr>
                <w:szCs w:val="22"/>
                <w:lang w:eastAsia="en-US"/>
              </w:rPr>
              <w:t>získaných</w:t>
            </w:r>
            <w:proofErr w:type="spellEnd"/>
            <w:r w:rsidRPr="00590797">
              <w:rPr>
                <w:szCs w:val="22"/>
                <w:lang w:eastAsia="en-US"/>
              </w:rPr>
              <w:t xml:space="preserve"> </w:t>
            </w:r>
            <w:proofErr w:type="spellStart"/>
            <w:r w:rsidRPr="00590797">
              <w:rPr>
                <w:szCs w:val="22"/>
                <w:lang w:eastAsia="en-US"/>
              </w:rPr>
              <w:t>dat</w:t>
            </w:r>
            <w:proofErr w:type="spellEnd"/>
            <w:r w:rsidRPr="00590797">
              <w:rPr>
                <w:szCs w:val="22"/>
                <w:lang w:eastAsia="en-US"/>
              </w:rPr>
              <w:t xml:space="preserve"> </w:t>
            </w:r>
            <w:proofErr w:type="spellStart"/>
            <w:r w:rsidRPr="00590797">
              <w:rPr>
                <w:szCs w:val="22"/>
                <w:lang w:eastAsia="en-US"/>
              </w:rPr>
              <w:t>podle</w:t>
            </w:r>
            <w:proofErr w:type="spellEnd"/>
            <w:r w:rsidRPr="00590797">
              <w:rPr>
                <w:szCs w:val="22"/>
                <w:lang w:eastAsia="en-US"/>
              </w:rPr>
              <w:t xml:space="preserve"> </w:t>
            </w:r>
            <w:proofErr w:type="spellStart"/>
            <w:r w:rsidRPr="00590797">
              <w:rPr>
                <w:szCs w:val="22"/>
                <w:lang w:eastAsia="en-US"/>
              </w:rPr>
              <w:t>daných</w:t>
            </w:r>
            <w:proofErr w:type="spellEnd"/>
            <w:r w:rsidRPr="00590797">
              <w:rPr>
                <w:szCs w:val="22"/>
                <w:lang w:eastAsia="en-US"/>
              </w:rPr>
              <w:t>/</w:t>
            </w:r>
            <w:proofErr w:type="spellStart"/>
            <w:r w:rsidRPr="00590797">
              <w:rPr>
                <w:szCs w:val="22"/>
                <w:lang w:eastAsia="en-US"/>
              </w:rPr>
              <w:t>zvolených</w:t>
            </w:r>
            <w:proofErr w:type="spellEnd"/>
            <w:r w:rsidRPr="00590797">
              <w:rPr>
                <w:szCs w:val="22"/>
                <w:lang w:eastAsia="en-US"/>
              </w:rPr>
              <w:t xml:space="preserve"> </w:t>
            </w:r>
            <w:proofErr w:type="spellStart"/>
            <w:r w:rsidRPr="00590797">
              <w:rPr>
                <w:szCs w:val="22"/>
                <w:lang w:eastAsia="en-US"/>
              </w:rPr>
              <w:t>kritérií</w:t>
            </w:r>
            <w:proofErr w:type="spellEnd"/>
          </w:p>
        </w:tc>
        <w:tc>
          <w:tcPr>
            <w:tcW w:w="2835" w:type="dxa"/>
          </w:tcPr>
          <w:p w14:paraId="4B80C080" w14:textId="77777777" w:rsidR="00EE3F85" w:rsidRPr="00590797" w:rsidRDefault="00EE3F85" w:rsidP="005F3398">
            <w:pPr>
              <w:suppressAutoHyphens w:val="0"/>
              <w:spacing w:before="4"/>
              <w:rPr>
                <w:sz w:val="35"/>
                <w:szCs w:val="22"/>
                <w:lang w:eastAsia="en-US"/>
              </w:rPr>
            </w:pPr>
          </w:p>
          <w:p w14:paraId="2565CF16" w14:textId="77777777" w:rsidR="00EE3F85" w:rsidRPr="00590797" w:rsidRDefault="00EE3F85" w:rsidP="005F3398">
            <w:pPr>
              <w:suppressAutoHyphens w:val="0"/>
              <w:ind w:left="419" w:right="409"/>
              <w:jc w:val="center"/>
              <w:rPr>
                <w:szCs w:val="22"/>
                <w:lang w:eastAsia="en-US"/>
              </w:rPr>
            </w:pPr>
            <w:proofErr w:type="spellStart"/>
            <w:r w:rsidRPr="00590797">
              <w:rPr>
                <w:szCs w:val="22"/>
                <w:u w:val="single"/>
                <w:lang w:eastAsia="en-US"/>
              </w:rPr>
              <w:t>Výchova</w:t>
            </w:r>
            <w:proofErr w:type="spellEnd"/>
            <w:r w:rsidRPr="00590797">
              <w:rPr>
                <w:spacing w:val="-15"/>
                <w:szCs w:val="22"/>
                <w:u w:val="single"/>
                <w:lang w:eastAsia="en-US"/>
              </w:rPr>
              <w:t xml:space="preserve"> </w:t>
            </w:r>
            <w:r w:rsidRPr="00590797">
              <w:rPr>
                <w:szCs w:val="22"/>
                <w:u w:val="single"/>
                <w:lang w:eastAsia="en-US"/>
              </w:rPr>
              <w:t>k</w:t>
            </w:r>
            <w:r w:rsidRPr="00590797">
              <w:rPr>
                <w:spacing w:val="-15"/>
                <w:szCs w:val="22"/>
                <w:u w:val="single"/>
                <w:lang w:eastAsia="en-US"/>
              </w:rPr>
              <w:t xml:space="preserve"> </w:t>
            </w:r>
            <w:proofErr w:type="spellStart"/>
            <w:r w:rsidRPr="00590797">
              <w:rPr>
                <w:szCs w:val="22"/>
                <w:u w:val="single"/>
                <w:lang w:eastAsia="en-US"/>
              </w:rPr>
              <w:t>myšlení</w:t>
            </w:r>
            <w:proofErr w:type="spellEnd"/>
            <w:r w:rsidRPr="00590797">
              <w:rPr>
                <w:szCs w:val="22"/>
                <w:lang w:eastAsia="en-US"/>
              </w:rPr>
              <w:t xml:space="preserve"> </w:t>
            </w:r>
            <w:r w:rsidRPr="00590797">
              <w:rPr>
                <w:szCs w:val="22"/>
                <w:u w:val="single"/>
                <w:lang w:eastAsia="en-US"/>
              </w:rPr>
              <w:t xml:space="preserve">v </w:t>
            </w:r>
            <w:proofErr w:type="spellStart"/>
            <w:r w:rsidRPr="00590797">
              <w:rPr>
                <w:szCs w:val="22"/>
                <w:u w:val="single"/>
                <w:lang w:eastAsia="en-US"/>
              </w:rPr>
              <w:t>evropských</w:t>
            </w:r>
            <w:proofErr w:type="spellEnd"/>
            <w:r w:rsidRPr="00590797">
              <w:rPr>
                <w:szCs w:val="22"/>
                <w:u w:val="single"/>
                <w:lang w:eastAsia="en-US"/>
              </w:rPr>
              <w:t xml:space="preserve"> a</w:t>
            </w:r>
          </w:p>
          <w:p w14:paraId="4DC637A3" w14:textId="77777777" w:rsidR="00EE3F85" w:rsidRPr="00590797" w:rsidRDefault="00EE3F85" w:rsidP="005F3398">
            <w:pPr>
              <w:suppressAutoHyphens w:val="0"/>
              <w:ind w:left="158" w:right="150" w:firstLine="2"/>
              <w:jc w:val="center"/>
              <w:rPr>
                <w:szCs w:val="22"/>
                <w:lang w:eastAsia="en-US"/>
              </w:rPr>
            </w:pPr>
            <w:proofErr w:type="spellStart"/>
            <w:r w:rsidRPr="00590797">
              <w:rPr>
                <w:szCs w:val="22"/>
                <w:u w:val="single"/>
                <w:lang w:eastAsia="en-US"/>
              </w:rPr>
              <w:t>globálních</w:t>
            </w:r>
            <w:proofErr w:type="spellEnd"/>
            <w:r w:rsidRPr="00590797">
              <w:rPr>
                <w:spacing w:val="-15"/>
                <w:szCs w:val="22"/>
                <w:u w:val="single"/>
                <w:lang w:eastAsia="en-US"/>
              </w:rPr>
              <w:t xml:space="preserve"> </w:t>
            </w:r>
            <w:proofErr w:type="spellStart"/>
            <w:r w:rsidRPr="00590797">
              <w:rPr>
                <w:szCs w:val="22"/>
                <w:u w:val="single"/>
                <w:lang w:eastAsia="en-US"/>
              </w:rPr>
              <w:t>souvislostech</w:t>
            </w:r>
            <w:proofErr w:type="spellEnd"/>
            <w:r w:rsidRPr="00590797">
              <w:rPr>
                <w:szCs w:val="22"/>
                <w:lang w:eastAsia="en-US"/>
              </w:rPr>
              <w:t xml:space="preserve"> Evropa</w:t>
            </w:r>
            <w:r w:rsidRPr="00590797">
              <w:rPr>
                <w:spacing w:val="-2"/>
                <w:szCs w:val="22"/>
                <w:lang w:eastAsia="en-US"/>
              </w:rPr>
              <w:t xml:space="preserve"> </w:t>
            </w:r>
            <w:r w:rsidRPr="00590797">
              <w:rPr>
                <w:szCs w:val="22"/>
                <w:lang w:eastAsia="en-US"/>
              </w:rPr>
              <w:t>a</w:t>
            </w:r>
            <w:r w:rsidRPr="00590797">
              <w:rPr>
                <w:spacing w:val="-2"/>
                <w:szCs w:val="22"/>
                <w:lang w:eastAsia="en-US"/>
              </w:rPr>
              <w:t xml:space="preserve"> </w:t>
            </w:r>
            <w:proofErr w:type="spellStart"/>
            <w:r w:rsidRPr="00590797">
              <w:rPr>
                <w:szCs w:val="22"/>
                <w:lang w:eastAsia="en-US"/>
              </w:rPr>
              <w:t>svět</w:t>
            </w:r>
            <w:proofErr w:type="spellEnd"/>
            <w:r w:rsidRPr="00590797">
              <w:rPr>
                <w:spacing w:val="-2"/>
                <w:szCs w:val="22"/>
                <w:lang w:eastAsia="en-US"/>
              </w:rPr>
              <w:t xml:space="preserve"> </w:t>
            </w:r>
            <w:proofErr w:type="spellStart"/>
            <w:r w:rsidRPr="00590797">
              <w:rPr>
                <w:szCs w:val="22"/>
                <w:lang w:eastAsia="en-US"/>
              </w:rPr>
              <w:t>nás</w:t>
            </w:r>
            <w:proofErr w:type="spellEnd"/>
            <w:r w:rsidRPr="00590797">
              <w:rPr>
                <w:spacing w:val="-2"/>
                <w:szCs w:val="22"/>
                <w:lang w:eastAsia="en-US"/>
              </w:rPr>
              <w:t xml:space="preserve"> </w:t>
            </w:r>
            <w:proofErr w:type="spellStart"/>
            <w:r w:rsidRPr="00590797">
              <w:rPr>
                <w:spacing w:val="-2"/>
                <w:szCs w:val="22"/>
                <w:lang w:eastAsia="en-US"/>
              </w:rPr>
              <w:t>zajímá</w:t>
            </w:r>
            <w:proofErr w:type="spellEnd"/>
          </w:p>
        </w:tc>
      </w:tr>
      <w:tr w:rsidR="00EE3F85" w:rsidRPr="00590797" w14:paraId="174B4526" w14:textId="77777777" w:rsidTr="005F3398">
        <w:trPr>
          <w:trHeight w:val="1104"/>
        </w:trPr>
        <w:tc>
          <w:tcPr>
            <w:tcW w:w="4116" w:type="dxa"/>
          </w:tcPr>
          <w:p w14:paraId="72374F8C" w14:textId="77777777" w:rsidR="00EE3F85" w:rsidRPr="00590797" w:rsidRDefault="00EE3F85" w:rsidP="005F3398">
            <w:pPr>
              <w:suppressAutoHyphens w:val="0"/>
              <w:ind w:left="105" w:right="110"/>
              <w:rPr>
                <w:szCs w:val="22"/>
                <w:lang w:eastAsia="en-US"/>
              </w:rPr>
            </w:pPr>
            <w:proofErr w:type="spellStart"/>
            <w:r w:rsidRPr="00590797">
              <w:rPr>
                <w:szCs w:val="22"/>
                <w:lang w:eastAsia="en-US"/>
              </w:rPr>
              <w:t>čte</w:t>
            </w:r>
            <w:proofErr w:type="spellEnd"/>
            <w:r w:rsidRPr="00590797">
              <w:rPr>
                <w:szCs w:val="22"/>
                <w:lang w:eastAsia="en-US"/>
              </w:rPr>
              <w:t xml:space="preserve"> a </w:t>
            </w:r>
            <w:proofErr w:type="spellStart"/>
            <w:r w:rsidRPr="00590797">
              <w:rPr>
                <w:szCs w:val="22"/>
                <w:lang w:eastAsia="en-US"/>
              </w:rPr>
              <w:t>sestavuje</w:t>
            </w:r>
            <w:proofErr w:type="spellEnd"/>
            <w:r w:rsidRPr="00590797">
              <w:rPr>
                <w:szCs w:val="22"/>
                <w:lang w:eastAsia="en-US"/>
              </w:rPr>
              <w:t xml:space="preserve"> </w:t>
            </w:r>
            <w:proofErr w:type="spellStart"/>
            <w:r w:rsidRPr="00590797">
              <w:rPr>
                <w:szCs w:val="22"/>
                <w:lang w:eastAsia="en-US"/>
              </w:rPr>
              <w:t>jednoduché</w:t>
            </w:r>
            <w:proofErr w:type="spellEnd"/>
            <w:r w:rsidRPr="00590797">
              <w:rPr>
                <w:szCs w:val="22"/>
                <w:lang w:eastAsia="en-US"/>
              </w:rPr>
              <w:t xml:space="preserve"> </w:t>
            </w:r>
            <w:proofErr w:type="spellStart"/>
            <w:r w:rsidRPr="00590797">
              <w:rPr>
                <w:szCs w:val="22"/>
                <w:lang w:eastAsia="en-US"/>
              </w:rPr>
              <w:t>tabulky</w:t>
            </w:r>
            <w:proofErr w:type="spellEnd"/>
            <w:r w:rsidRPr="00590797">
              <w:rPr>
                <w:szCs w:val="22"/>
                <w:lang w:eastAsia="en-US"/>
              </w:rPr>
              <w:t xml:space="preserve"> a</w:t>
            </w:r>
            <w:r w:rsidRPr="00590797">
              <w:rPr>
                <w:spacing w:val="-2"/>
                <w:szCs w:val="22"/>
                <w:lang w:eastAsia="en-US"/>
              </w:rPr>
              <w:t xml:space="preserve"> </w:t>
            </w:r>
            <w:proofErr w:type="spellStart"/>
            <w:r w:rsidRPr="00590797">
              <w:rPr>
                <w:szCs w:val="22"/>
                <w:lang w:eastAsia="en-US"/>
              </w:rPr>
              <w:t>diagramy</w:t>
            </w:r>
            <w:proofErr w:type="spellEnd"/>
            <w:r w:rsidRPr="00590797">
              <w:rPr>
                <w:szCs w:val="22"/>
                <w:lang w:eastAsia="en-US"/>
              </w:rPr>
              <w:t xml:space="preserve">, </w:t>
            </w:r>
            <w:proofErr w:type="spellStart"/>
            <w:r w:rsidRPr="00590797">
              <w:rPr>
                <w:szCs w:val="22"/>
                <w:lang w:eastAsia="en-US"/>
              </w:rPr>
              <w:t>využije</w:t>
            </w:r>
            <w:proofErr w:type="spellEnd"/>
            <w:r w:rsidRPr="00590797">
              <w:rPr>
                <w:spacing w:val="-2"/>
                <w:szCs w:val="22"/>
                <w:lang w:eastAsia="en-US"/>
              </w:rPr>
              <w:t xml:space="preserve"> </w:t>
            </w:r>
            <w:r w:rsidRPr="00590797">
              <w:rPr>
                <w:szCs w:val="22"/>
                <w:lang w:eastAsia="en-US"/>
              </w:rPr>
              <w:t xml:space="preserve">pro </w:t>
            </w:r>
            <w:proofErr w:type="spellStart"/>
            <w:r w:rsidRPr="00590797">
              <w:rPr>
                <w:spacing w:val="-2"/>
                <w:szCs w:val="22"/>
                <w:lang w:eastAsia="en-US"/>
              </w:rPr>
              <w:t>uspořádání</w:t>
            </w:r>
            <w:proofErr w:type="spellEnd"/>
          </w:p>
          <w:p w14:paraId="4EF395EF" w14:textId="77777777" w:rsidR="00EE3F85" w:rsidRPr="00590797" w:rsidRDefault="00EE3F85" w:rsidP="005F3398">
            <w:pPr>
              <w:suppressAutoHyphens w:val="0"/>
              <w:spacing w:line="270" w:lineRule="atLeast"/>
              <w:ind w:left="105"/>
              <w:rPr>
                <w:szCs w:val="22"/>
                <w:lang w:eastAsia="en-US"/>
              </w:rPr>
            </w:pPr>
            <w:proofErr w:type="spellStart"/>
            <w:r w:rsidRPr="00590797">
              <w:rPr>
                <w:szCs w:val="22"/>
                <w:lang w:eastAsia="en-US"/>
              </w:rPr>
              <w:t>získaných</w:t>
            </w:r>
            <w:proofErr w:type="spellEnd"/>
            <w:r w:rsidRPr="00590797">
              <w:rPr>
                <w:spacing w:val="-14"/>
                <w:szCs w:val="22"/>
                <w:lang w:eastAsia="en-US"/>
              </w:rPr>
              <w:t xml:space="preserve"> </w:t>
            </w:r>
            <w:proofErr w:type="spellStart"/>
            <w:r w:rsidRPr="00590797">
              <w:rPr>
                <w:szCs w:val="22"/>
                <w:lang w:eastAsia="en-US"/>
              </w:rPr>
              <w:t>dat</w:t>
            </w:r>
            <w:proofErr w:type="spellEnd"/>
            <w:r w:rsidRPr="00590797">
              <w:rPr>
                <w:spacing w:val="-14"/>
                <w:szCs w:val="22"/>
                <w:lang w:eastAsia="en-US"/>
              </w:rPr>
              <w:t xml:space="preserve"> </w:t>
            </w:r>
            <w:proofErr w:type="spellStart"/>
            <w:r w:rsidRPr="00590797">
              <w:rPr>
                <w:szCs w:val="22"/>
                <w:lang w:eastAsia="en-US"/>
              </w:rPr>
              <w:t>tabulku</w:t>
            </w:r>
            <w:proofErr w:type="spellEnd"/>
            <w:r w:rsidRPr="00590797">
              <w:rPr>
                <w:szCs w:val="22"/>
                <w:lang w:eastAsia="en-US"/>
              </w:rPr>
              <w:t>,</w:t>
            </w:r>
            <w:r w:rsidRPr="00590797">
              <w:rPr>
                <w:spacing w:val="-14"/>
                <w:szCs w:val="22"/>
                <w:lang w:eastAsia="en-US"/>
              </w:rPr>
              <w:t xml:space="preserve"> </w:t>
            </w:r>
            <w:r w:rsidRPr="00590797">
              <w:rPr>
                <w:szCs w:val="22"/>
                <w:lang w:eastAsia="en-US"/>
              </w:rPr>
              <w:t xml:space="preserve">diagram, </w:t>
            </w:r>
            <w:proofErr w:type="spellStart"/>
            <w:r w:rsidRPr="00590797">
              <w:rPr>
                <w:spacing w:val="-2"/>
                <w:szCs w:val="22"/>
                <w:lang w:eastAsia="en-US"/>
              </w:rPr>
              <w:t>schéma</w:t>
            </w:r>
            <w:proofErr w:type="spellEnd"/>
          </w:p>
        </w:tc>
        <w:tc>
          <w:tcPr>
            <w:tcW w:w="2977" w:type="dxa"/>
          </w:tcPr>
          <w:p w14:paraId="71CBD733" w14:textId="77777777" w:rsidR="00EE3F85" w:rsidRPr="00590797" w:rsidRDefault="00EE3F85" w:rsidP="005F3398">
            <w:pPr>
              <w:suppressAutoHyphens w:val="0"/>
              <w:spacing w:before="3"/>
              <w:rPr>
                <w:sz w:val="23"/>
                <w:szCs w:val="22"/>
                <w:lang w:eastAsia="en-US"/>
              </w:rPr>
            </w:pPr>
          </w:p>
          <w:p w14:paraId="340BB684" w14:textId="77777777" w:rsidR="00EE3F85" w:rsidRPr="00590797" w:rsidRDefault="00EE3F85" w:rsidP="005F3398">
            <w:pPr>
              <w:suppressAutoHyphens w:val="0"/>
              <w:spacing w:before="1"/>
              <w:ind w:left="108"/>
              <w:rPr>
                <w:szCs w:val="22"/>
                <w:lang w:eastAsia="en-US"/>
              </w:rPr>
            </w:pPr>
            <w:proofErr w:type="spellStart"/>
            <w:r w:rsidRPr="00590797">
              <w:rPr>
                <w:szCs w:val="22"/>
                <w:lang w:eastAsia="en-US"/>
              </w:rPr>
              <w:t>diagramy</w:t>
            </w:r>
            <w:proofErr w:type="spellEnd"/>
            <w:r w:rsidRPr="00590797">
              <w:rPr>
                <w:szCs w:val="22"/>
                <w:lang w:eastAsia="en-US"/>
              </w:rPr>
              <w:t>,</w:t>
            </w:r>
            <w:r w:rsidRPr="00590797">
              <w:rPr>
                <w:spacing w:val="-12"/>
                <w:szCs w:val="22"/>
                <w:lang w:eastAsia="en-US"/>
              </w:rPr>
              <w:t xml:space="preserve"> </w:t>
            </w:r>
            <w:proofErr w:type="spellStart"/>
            <w:r w:rsidRPr="00590797">
              <w:rPr>
                <w:szCs w:val="22"/>
                <w:lang w:eastAsia="en-US"/>
              </w:rPr>
              <w:t>grafy</w:t>
            </w:r>
            <w:proofErr w:type="spellEnd"/>
            <w:r w:rsidRPr="00590797">
              <w:rPr>
                <w:szCs w:val="22"/>
                <w:lang w:eastAsia="en-US"/>
              </w:rPr>
              <w:t>,</w:t>
            </w:r>
            <w:r w:rsidRPr="00590797">
              <w:rPr>
                <w:spacing w:val="-14"/>
                <w:szCs w:val="22"/>
                <w:lang w:eastAsia="en-US"/>
              </w:rPr>
              <w:t xml:space="preserve"> </w:t>
            </w:r>
            <w:proofErr w:type="spellStart"/>
            <w:r w:rsidRPr="00590797">
              <w:rPr>
                <w:szCs w:val="22"/>
                <w:lang w:eastAsia="en-US"/>
              </w:rPr>
              <w:t>tabulky</w:t>
            </w:r>
            <w:proofErr w:type="spellEnd"/>
            <w:r w:rsidRPr="00590797">
              <w:rPr>
                <w:szCs w:val="22"/>
                <w:lang w:eastAsia="en-US"/>
              </w:rPr>
              <w:t>,</w:t>
            </w:r>
            <w:r w:rsidRPr="00590797">
              <w:rPr>
                <w:spacing w:val="-12"/>
                <w:szCs w:val="22"/>
                <w:lang w:eastAsia="en-US"/>
              </w:rPr>
              <w:t xml:space="preserve"> </w:t>
            </w:r>
            <w:proofErr w:type="spellStart"/>
            <w:r w:rsidRPr="00590797">
              <w:rPr>
                <w:szCs w:val="22"/>
                <w:lang w:eastAsia="en-US"/>
              </w:rPr>
              <w:t>jízdní</w:t>
            </w:r>
            <w:proofErr w:type="spellEnd"/>
            <w:r w:rsidRPr="00590797">
              <w:rPr>
                <w:szCs w:val="22"/>
                <w:lang w:eastAsia="en-US"/>
              </w:rPr>
              <w:t xml:space="preserve"> </w:t>
            </w:r>
            <w:proofErr w:type="spellStart"/>
            <w:r w:rsidRPr="00590797">
              <w:rPr>
                <w:spacing w:val="-4"/>
                <w:szCs w:val="22"/>
                <w:lang w:eastAsia="en-US"/>
              </w:rPr>
              <w:t>řády</w:t>
            </w:r>
            <w:proofErr w:type="spellEnd"/>
          </w:p>
        </w:tc>
        <w:tc>
          <w:tcPr>
            <w:tcW w:w="2835" w:type="dxa"/>
          </w:tcPr>
          <w:p w14:paraId="4065AA83" w14:textId="77777777" w:rsidR="00EE3F85" w:rsidRPr="00590797" w:rsidRDefault="00EE3F85" w:rsidP="005F3398">
            <w:pPr>
              <w:suppressAutoHyphens w:val="0"/>
              <w:rPr>
                <w:szCs w:val="22"/>
                <w:lang w:eastAsia="en-US"/>
              </w:rPr>
            </w:pPr>
          </w:p>
        </w:tc>
      </w:tr>
      <w:tr w:rsidR="00EE3F85" w:rsidRPr="00590797" w14:paraId="7F098733" w14:textId="77777777" w:rsidTr="005F3398">
        <w:trPr>
          <w:trHeight w:val="1077"/>
        </w:trPr>
        <w:tc>
          <w:tcPr>
            <w:tcW w:w="4116" w:type="dxa"/>
          </w:tcPr>
          <w:p w14:paraId="3DA88950" w14:textId="77777777" w:rsidR="00EE3F85" w:rsidRPr="00590797" w:rsidRDefault="00EE3F85" w:rsidP="005F3398">
            <w:pPr>
              <w:suppressAutoHyphens w:val="0"/>
              <w:spacing w:before="116"/>
              <w:ind w:left="105" w:right="97"/>
              <w:rPr>
                <w:szCs w:val="22"/>
                <w:lang w:eastAsia="en-US"/>
              </w:rPr>
            </w:pPr>
            <w:proofErr w:type="spellStart"/>
            <w:r w:rsidRPr="00590797">
              <w:rPr>
                <w:szCs w:val="22"/>
                <w:lang w:eastAsia="en-US"/>
              </w:rPr>
              <w:t>navrhne</w:t>
            </w:r>
            <w:proofErr w:type="spellEnd"/>
            <w:r w:rsidRPr="00590797">
              <w:rPr>
                <w:szCs w:val="22"/>
                <w:lang w:eastAsia="en-US"/>
              </w:rPr>
              <w:t xml:space="preserve"> </w:t>
            </w:r>
            <w:proofErr w:type="spellStart"/>
            <w:r w:rsidRPr="00590797">
              <w:rPr>
                <w:szCs w:val="22"/>
                <w:lang w:eastAsia="en-US"/>
              </w:rPr>
              <w:t>způsob</w:t>
            </w:r>
            <w:proofErr w:type="spellEnd"/>
            <w:r w:rsidRPr="00590797">
              <w:rPr>
                <w:szCs w:val="22"/>
                <w:lang w:eastAsia="en-US"/>
              </w:rPr>
              <w:t xml:space="preserve"> </w:t>
            </w:r>
            <w:proofErr w:type="spellStart"/>
            <w:r w:rsidRPr="00590797">
              <w:rPr>
                <w:szCs w:val="22"/>
                <w:lang w:eastAsia="en-US"/>
              </w:rPr>
              <w:t>grafického</w:t>
            </w:r>
            <w:proofErr w:type="spellEnd"/>
            <w:r w:rsidRPr="00590797">
              <w:rPr>
                <w:szCs w:val="22"/>
                <w:lang w:eastAsia="en-US"/>
              </w:rPr>
              <w:t xml:space="preserve"> </w:t>
            </w:r>
            <w:proofErr w:type="spellStart"/>
            <w:r w:rsidRPr="00590797">
              <w:rPr>
                <w:szCs w:val="22"/>
                <w:lang w:eastAsia="en-US"/>
              </w:rPr>
              <w:t>záznamu</w:t>
            </w:r>
            <w:proofErr w:type="spellEnd"/>
            <w:r w:rsidRPr="00590797">
              <w:rPr>
                <w:spacing w:val="-13"/>
                <w:szCs w:val="22"/>
                <w:lang w:eastAsia="en-US"/>
              </w:rPr>
              <w:t xml:space="preserve"> </w:t>
            </w:r>
            <w:proofErr w:type="spellStart"/>
            <w:r w:rsidRPr="00590797">
              <w:rPr>
                <w:szCs w:val="22"/>
                <w:lang w:eastAsia="en-US"/>
              </w:rPr>
              <w:t>informací</w:t>
            </w:r>
            <w:proofErr w:type="spellEnd"/>
            <w:r w:rsidRPr="00590797">
              <w:rPr>
                <w:spacing w:val="-13"/>
                <w:szCs w:val="22"/>
                <w:lang w:eastAsia="en-US"/>
              </w:rPr>
              <w:t xml:space="preserve"> </w:t>
            </w:r>
            <w:r w:rsidRPr="00590797">
              <w:rPr>
                <w:szCs w:val="22"/>
                <w:lang w:eastAsia="en-US"/>
              </w:rPr>
              <w:t>za</w:t>
            </w:r>
            <w:r w:rsidRPr="00590797">
              <w:rPr>
                <w:spacing w:val="-14"/>
                <w:szCs w:val="22"/>
                <w:lang w:eastAsia="en-US"/>
              </w:rPr>
              <w:t xml:space="preserve"> </w:t>
            </w:r>
            <w:proofErr w:type="spellStart"/>
            <w:r w:rsidRPr="00590797">
              <w:rPr>
                <w:szCs w:val="22"/>
                <w:lang w:eastAsia="en-US"/>
              </w:rPr>
              <w:t>pomoci</w:t>
            </w:r>
            <w:proofErr w:type="spellEnd"/>
            <w:r w:rsidRPr="00590797">
              <w:rPr>
                <w:szCs w:val="22"/>
                <w:lang w:eastAsia="en-US"/>
              </w:rPr>
              <w:t xml:space="preserve"> </w:t>
            </w:r>
            <w:proofErr w:type="spellStart"/>
            <w:r w:rsidRPr="00590797">
              <w:rPr>
                <w:szCs w:val="22"/>
                <w:lang w:eastAsia="en-US"/>
              </w:rPr>
              <w:t>digitálních</w:t>
            </w:r>
            <w:proofErr w:type="spellEnd"/>
            <w:r w:rsidRPr="00590797">
              <w:rPr>
                <w:szCs w:val="22"/>
                <w:lang w:eastAsia="en-US"/>
              </w:rPr>
              <w:t xml:space="preserve"> </w:t>
            </w:r>
            <w:proofErr w:type="spellStart"/>
            <w:r w:rsidRPr="00590797">
              <w:rPr>
                <w:szCs w:val="22"/>
                <w:lang w:eastAsia="en-US"/>
              </w:rPr>
              <w:t>technologií</w:t>
            </w:r>
            <w:proofErr w:type="spellEnd"/>
          </w:p>
        </w:tc>
        <w:tc>
          <w:tcPr>
            <w:tcW w:w="2977" w:type="dxa"/>
          </w:tcPr>
          <w:p w14:paraId="05A898FC" w14:textId="77777777" w:rsidR="00EE3F85" w:rsidRPr="00590797" w:rsidRDefault="00EE3F85" w:rsidP="005F3398">
            <w:pPr>
              <w:suppressAutoHyphens w:val="0"/>
              <w:spacing w:before="2"/>
              <w:rPr>
                <w:sz w:val="22"/>
                <w:szCs w:val="22"/>
                <w:lang w:eastAsia="en-US"/>
              </w:rPr>
            </w:pPr>
          </w:p>
          <w:p w14:paraId="3001A3A3" w14:textId="77777777" w:rsidR="00EE3F85" w:rsidRPr="00590797" w:rsidRDefault="00EE3F85" w:rsidP="005F3398">
            <w:pPr>
              <w:suppressAutoHyphens w:val="0"/>
              <w:ind w:left="108" w:right="1032"/>
              <w:rPr>
                <w:szCs w:val="22"/>
                <w:lang w:eastAsia="en-US"/>
              </w:rPr>
            </w:pPr>
            <w:proofErr w:type="spellStart"/>
            <w:r w:rsidRPr="00590797">
              <w:rPr>
                <w:szCs w:val="22"/>
                <w:lang w:eastAsia="en-US"/>
              </w:rPr>
              <w:t>základy</w:t>
            </w:r>
            <w:proofErr w:type="spellEnd"/>
            <w:r w:rsidRPr="00590797">
              <w:rPr>
                <w:spacing w:val="-11"/>
                <w:szCs w:val="22"/>
                <w:lang w:eastAsia="en-US"/>
              </w:rPr>
              <w:t xml:space="preserve"> </w:t>
            </w:r>
            <w:proofErr w:type="spellStart"/>
            <w:r w:rsidRPr="00590797">
              <w:rPr>
                <w:szCs w:val="22"/>
                <w:lang w:eastAsia="en-US"/>
              </w:rPr>
              <w:t>práce</w:t>
            </w:r>
            <w:proofErr w:type="spellEnd"/>
            <w:r w:rsidRPr="00590797">
              <w:rPr>
                <w:spacing w:val="-7"/>
                <w:szCs w:val="22"/>
                <w:lang w:eastAsia="en-US"/>
              </w:rPr>
              <w:t xml:space="preserve"> </w:t>
            </w:r>
            <w:r w:rsidRPr="00590797">
              <w:rPr>
                <w:szCs w:val="22"/>
                <w:lang w:eastAsia="en-US"/>
              </w:rPr>
              <w:t>s</w:t>
            </w:r>
            <w:r w:rsidRPr="00590797">
              <w:rPr>
                <w:spacing w:val="-7"/>
                <w:szCs w:val="22"/>
                <w:lang w:eastAsia="en-US"/>
              </w:rPr>
              <w:t xml:space="preserve"> </w:t>
            </w:r>
            <w:proofErr w:type="spellStart"/>
            <w:r w:rsidRPr="00590797">
              <w:rPr>
                <w:szCs w:val="22"/>
                <w:lang w:eastAsia="en-US"/>
              </w:rPr>
              <w:t>daty</w:t>
            </w:r>
            <w:proofErr w:type="spellEnd"/>
            <w:r w:rsidRPr="00590797">
              <w:rPr>
                <w:spacing w:val="-11"/>
                <w:szCs w:val="22"/>
                <w:lang w:eastAsia="en-US"/>
              </w:rPr>
              <w:t xml:space="preserve"> </w:t>
            </w:r>
            <w:r w:rsidRPr="00590797">
              <w:rPr>
                <w:szCs w:val="22"/>
                <w:lang w:eastAsia="en-US"/>
              </w:rPr>
              <w:t xml:space="preserve">v </w:t>
            </w:r>
            <w:proofErr w:type="spellStart"/>
            <w:r w:rsidRPr="00590797">
              <w:rPr>
                <w:szCs w:val="22"/>
                <w:lang w:eastAsia="en-US"/>
              </w:rPr>
              <w:t>tabulkovém</w:t>
            </w:r>
            <w:proofErr w:type="spellEnd"/>
            <w:r w:rsidRPr="00590797">
              <w:rPr>
                <w:spacing w:val="-1"/>
                <w:szCs w:val="22"/>
                <w:lang w:eastAsia="en-US"/>
              </w:rPr>
              <w:t xml:space="preserve"> </w:t>
            </w:r>
            <w:proofErr w:type="spellStart"/>
            <w:r w:rsidRPr="00590797">
              <w:rPr>
                <w:spacing w:val="-2"/>
                <w:szCs w:val="22"/>
                <w:lang w:eastAsia="en-US"/>
              </w:rPr>
              <w:t>procesoru</w:t>
            </w:r>
            <w:proofErr w:type="spellEnd"/>
          </w:p>
        </w:tc>
        <w:tc>
          <w:tcPr>
            <w:tcW w:w="2835" w:type="dxa"/>
          </w:tcPr>
          <w:p w14:paraId="49EF5E82" w14:textId="77777777" w:rsidR="00EE3F85" w:rsidRPr="00590797" w:rsidRDefault="00EE3F85" w:rsidP="005F3398">
            <w:pPr>
              <w:suppressAutoHyphens w:val="0"/>
              <w:rPr>
                <w:szCs w:val="22"/>
                <w:lang w:eastAsia="en-US"/>
              </w:rPr>
            </w:pPr>
          </w:p>
        </w:tc>
      </w:tr>
      <w:tr w:rsidR="00EE3F85" w:rsidRPr="00590797" w14:paraId="26B475EE" w14:textId="77777777" w:rsidTr="005F3398">
        <w:trPr>
          <w:trHeight w:val="1658"/>
        </w:trPr>
        <w:tc>
          <w:tcPr>
            <w:tcW w:w="4116" w:type="dxa"/>
          </w:tcPr>
          <w:p w14:paraId="2B94B7E6" w14:textId="77777777" w:rsidR="00EE3F85" w:rsidRPr="00590797" w:rsidRDefault="00EE3F85" w:rsidP="005F3398">
            <w:pPr>
              <w:suppressAutoHyphens w:val="0"/>
              <w:spacing w:before="5"/>
              <w:rPr>
                <w:sz w:val="23"/>
                <w:szCs w:val="22"/>
                <w:lang w:eastAsia="en-US"/>
              </w:rPr>
            </w:pPr>
          </w:p>
          <w:p w14:paraId="035FBC83" w14:textId="77777777" w:rsidR="00EE3F85" w:rsidRPr="00590797" w:rsidRDefault="00EE3F85" w:rsidP="005F3398">
            <w:pPr>
              <w:suppressAutoHyphens w:val="0"/>
              <w:ind w:left="105"/>
              <w:rPr>
                <w:szCs w:val="22"/>
                <w:lang w:eastAsia="en-US"/>
              </w:rPr>
            </w:pPr>
            <w:proofErr w:type="spellStart"/>
            <w:r w:rsidRPr="00590797">
              <w:rPr>
                <w:szCs w:val="22"/>
                <w:lang w:eastAsia="en-US"/>
              </w:rPr>
              <w:t>posoudí</w:t>
            </w:r>
            <w:proofErr w:type="spellEnd"/>
            <w:r w:rsidRPr="00590797">
              <w:rPr>
                <w:szCs w:val="22"/>
                <w:lang w:eastAsia="en-US"/>
              </w:rPr>
              <w:t xml:space="preserve">, </w:t>
            </w:r>
            <w:proofErr w:type="spellStart"/>
            <w:r w:rsidRPr="00590797">
              <w:rPr>
                <w:szCs w:val="22"/>
                <w:lang w:eastAsia="en-US"/>
              </w:rPr>
              <w:t>kdy</w:t>
            </w:r>
            <w:proofErr w:type="spellEnd"/>
            <w:r w:rsidRPr="00590797">
              <w:rPr>
                <w:szCs w:val="22"/>
                <w:lang w:eastAsia="en-US"/>
              </w:rPr>
              <w:t xml:space="preserve"> mu </w:t>
            </w:r>
            <w:proofErr w:type="spellStart"/>
            <w:r w:rsidRPr="00590797">
              <w:rPr>
                <w:szCs w:val="22"/>
                <w:lang w:eastAsia="en-US"/>
              </w:rPr>
              <w:t>digitální</w:t>
            </w:r>
            <w:proofErr w:type="spellEnd"/>
            <w:r w:rsidRPr="00590797">
              <w:rPr>
                <w:szCs w:val="22"/>
                <w:lang w:eastAsia="en-US"/>
              </w:rPr>
              <w:t xml:space="preserve"> </w:t>
            </w:r>
            <w:proofErr w:type="spellStart"/>
            <w:r w:rsidRPr="00590797">
              <w:rPr>
                <w:szCs w:val="22"/>
                <w:lang w:eastAsia="en-US"/>
              </w:rPr>
              <w:t>technologie</w:t>
            </w:r>
            <w:proofErr w:type="spellEnd"/>
            <w:r w:rsidRPr="00590797">
              <w:rPr>
                <w:spacing w:val="-15"/>
                <w:szCs w:val="22"/>
                <w:lang w:eastAsia="en-US"/>
              </w:rPr>
              <w:t xml:space="preserve"> </w:t>
            </w:r>
            <w:proofErr w:type="spellStart"/>
            <w:r w:rsidRPr="00590797">
              <w:rPr>
                <w:szCs w:val="22"/>
                <w:lang w:eastAsia="en-US"/>
              </w:rPr>
              <w:t>napomohou</w:t>
            </w:r>
            <w:proofErr w:type="spellEnd"/>
            <w:r w:rsidRPr="00590797">
              <w:rPr>
                <w:spacing w:val="-12"/>
                <w:szCs w:val="22"/>
                <w:lang w:eastAsia="en-US"/>
              </w:rPr>
              <w:t xml:space="preserve"> </w:t>
            </w:r>
            <w:proofErr w:type="spellStart"/>
            <w:r w:rsidRPr="00590797">
              <w:rPr>
                <w:szCs w:val="22"/>
                <w:lang w:eastAsia="en-US"/>
              </w:rPr>
              <w:t>při</w:t>
            </w:r>
            <w:proofErr w:type="spellEnd"/>
            <w:r w:rsidRPr="00590797">
              <w:rPr>
                <w:spacing w:val="-14"/>
                <w:szCs w:val="22"/>
                <w:lang w:eastAsia="en-US"/>
              </w:rPr>
              <w:t xml:space="preserve"> </w:t>
            </w:r>
            <w:proofErr w:type="spellStart"/>
            <w:r w:rsidRPr="00590797">
              <w:rPr>
                <w:szCs w:val="22"/>
                <w:lang w:eastAsia="en-US"/>
              </w:rPr>
              <w:t>řešení</w:t>
            </w:r>
            <w:proofErr w:type="spellEnd"/>
            <w:r w:rsidRPr="00590797">
              <w:rPr>
                <w:szCs w:val="22"/>
                <w:lang w:eastAsia="en-US"/>
              </w:rPr>
              <w:t xml:space="preserve"> </w:t>
            </w:r>
            <w:proofErr w:type="spellStart"/>
            <w:r w:rsidRPr="00590797">
              <w:rPr>
                <w:szCs w:val="22"/>
                <w:lang w:eastAsia="en-US"/>
              </w:rPr>
              <w:t>úloh</w:t>
            </w:r>
            <w:proofErr w:type="spellEnd"/>
            <w:r w:rsidRPr="00590797">
              <w:rPr>
                <w:szCs w:val="22"/>
                <w:lang w:eastAsia="en-US"/>
              </w:rPr>
              <w:t xml:space="preserve"> a </w:t>
            </w:r>
            <w:proofErr w:type="spellStart"/>
            <w:r w:rsidRPr="00590797">
              <w:rPr>
                <w:szCs w:val="22"/>
                <w:lang w:eastAsia="en-US"/>
              </w:rPr>
              <w:t>problémů</w:t>
            </w:r>
            <w:proofErr w:type="spellEnd"/>
            <w:r w:rsidRPr="00590797">
              <w:rPr>
                <w:szCs w:val="22"/>
                <w:lang w:eastAsia="en-US"/>
              </w:rPr>
              <w:t xml:space="preserve"> </w:t>
            </w:r>
            <w:proofErr w:type="spellStart"/>
            <w:r w:rsidRPr="00590797">
              <w:rPr>
                <w:szCs w:val="22"/>
                <w:lang w:eastAsia="en-US"/>
              </w:rPr>
              <w:t>vycházejících</w:t>
            </w:r>
            <w:proofErr w:type="spellEnd"/>
            <w:r w:rsidRPr="00590797">
              <w:rPr>
                <w:szCs w:val="22"/>
                <w:lang w:eastAsia="en-US"/>
              </w:rPr>
              <w:t xml:space="preserve"> z </w:t>
            </w:r>
            <w:proofErr w:type="spellStart"/>
            <w:r w:rsidRPr="00590797">
              <w:rPr>
                <w:szCs w:val="22"/>
                <w:lang w:eastAsia="en-US"/>
              </w:rPr>
              <w:t>praktického</w:t>
            </w:r>
            <w:proofErr w:type="spellEnd"/>
            <w:r w:rsidRPr="00590797">
              <w:rPr>
                <w:szCs w:val="22"/>
                <w:lang w:eastAsia="en-US"/>
              </w:rPr>
              <w:t xml:space="preserve"> </w:t>
            </w:r>
            <w:proofErr w:type="spellStart"/>
            <w:r w:rsidRPr="00590797">
              <w:rPr>
                <w:szCs w:val="22"/>
                <w:lang w:eastAsia="en-US"/>
              </w:rPr>
              <w:t>života</w:t>
            </w:r>
            <w:proofErr w:type="spellEnd"/>
            <w:r w:rsidRPr="00590797">
              <w:rPr>
                <w:szCs w:val="22"/>
                <w:lang w:eastAsia="en-US"/>
              </w:rPr>
              <w:t xml:space="preserve"> a </w:t>
            </w:r>
            <w:proofErr w:type="spellStart"/>
            <w:r w:rsidRPr="00590797">
              <w:rPr>
                <w:szCs w:val="22"/>
                <w:lang w:eastAsia="en-US"/>
              </w:rPr>
              <w:t>využije</w:t>
            </w:r>
            <w:proofErr w:type="spellEnd"/>
            <w:r w:rsidRPr="00590797">
              <w:rPr>
                <w:szCs w:val="22"/>
                <w:lang w:eastAsia="en-US"/>
              </w:rPr>
              <w:t xml:space="preserve"> je</w:t>
            </w:r>
          </w:p>
        </w:tc>
        <w:tc>
          <w:tcPr>
            <w:tcW w:w="2977" w:type="dxa"/>
          </w:tcPr>
          <w:p w14:paraId="0ACFABC9" w14:textId="77777777" w:rsidR="00EE3F85" w:rsidRPr="00590797" w:rsidRDefault="00EE3F85" w:rsidP="005F3398">
            <w:pPr>
              <w:suppressAutoHyphens w:val="0"/>
              <w:spacing w:before="5"/>
              <w:rPr>
                <w:sz w:val="23"/>
                <w:szCs w:val="22"/>
                <w:lang w:eastAsia="en-US"/>
              </w:rPr>
            </w:pPr>
          </w:p>
          <w:p w14:paraId="5BFDE85A" w14:textId="77777777" w:rsidR="00EE3F85" w:rsidRPr="00590797" w:rsidRDefault="00EE3F85" w:rsidP="005F3398">
            <w:pPr>
              <w:suppressAutoHyphens w:val="0"/>
              <w:ind w:left="108" w:right="132"/>
              <w:rPr>
                <w:szCs w:val="22"/>
                <w:lang w:eastAsia="en-US"/>
              </w:rPr>
            </w:pPr>
            <w:proofErr w:type="spellStart"/>
            <w:r w:rsidRPr="00590797">
              <w:rPr>
                <w:szCs w:val="22"/>
                <w:lang w:eastAsia="en-US"/>
              </w:rPr>
              <w:t>objevování</w:t>
            </w:r>
            <w:proofErr w:type="spellEnd"/>
            <w:r w:rsidRPr="00590797">
              <w:rPr>
                <w:spacing w:val="-13"/>
                <w:szCs w:val="22"/>
                <w:lang w:eastAsia="en-US"/>
              </w:rPr>
              <w:t xml:space="preserve"> </w:t>
            </w:r>
            <w:r w:rsidRPr="00590797">
              <w:rPr>
                <w:szCs w:val="22"/>
                <w:lang w:eastAsia="en-US"/>
              </w:rPr>
              <w:t>a</w:t>
            </w:r>
            <w:r w:rsidRPr="00590797">
              <w:rPr>
                <w:spacing w:val="-13"/>
                <w:szCs w:val="22"/>
                <w:lang w:eastAsia="en-US"/>
              </w:rPr>
              <w:t xml:space="preserve"> </w:t>
            </w:r>
            <w:proofErr w:type="spellStart"/>
            <w:r w:rsidRPr="00590797">
              <w:rPr>
                <w:szCs w:val="22"/>
                <w:lang w:eastAsia="en-US"/>
              </w:rPr>
              <w:t>experimentování</w:t>
            </w:r>
            <w:proofErr w:type="spellEnd"/>
            <w:r w:rsidRPr="00590797">
              <w:rPr>
                <w:spacing w:val="-13"/>
                <w:szCs w:val="22"/>
                <w:lang w:eastAsia="en-US"/>
              </w:rPr>
              <w:t xml:space="preserve"> </w:t>
            </w:r>
            <w:r w:rsidRPr="00590797">
              <w:rPr>
                <w:szCs w:val="22"/>
                <w:lang w:eastAsia="en-US"/>
              </w:rPr>
              <w:t xml:space="preserve">s </w:t>
            </w:r>
            <w:proofErr w:type="spellStart"/>
            <w:r w:rsidRPr="00590797">
              <w:rPr>
                <w:szCs w:val="22"/>
                <w:lang w:eastAsia="en-US"/>
              </w:rPr>
              <w:t>digitálními</w:t>
            </w:r>
            <w:proofErr w:type="spellEnd"/>
            <w:r w:rsidRPr="00590797">
              <w:rPr>
                <w:szCs w:val="22"/>
                <w:lang w:eastAsia="en-US"/>
              </w:rPr>
              <w:t xml:space="preserve"> </w:t>
            </w:r>
            <w:proofErr w:type="spellStart"/>
            <w:r w:rsidRPr="00590797">
              <w:rPr>
                <w:szCs w:val="22"/>
                <w:lang w:eastAsia="en-US"/>
              </w:rPr>
              <w:t>technologiemi</w:t>
            </w:r>
            <w:proofErr w:type="spellEnd"/>
            <w:r w:rsidRPr="00590797">
              <w:rPr>
                <w:szCs w:val="22"/>
                <w:lang w:eastAsia="en-US"/>
              </w:rPr>
              <w:t xml:space="preserve"> </w:t>
            </w:r>
            <w:proofErr w:type="spellStart"/>
            <w:r w:rsidRPr="00590797">
              <w:rPr>
                <w:szCs w:val="22"/>
                <w:lang w:eastAsia="en-US"/>
              </w:rPr>
              <w:t>při</w:t>
            </w:r>
            <w:proofErr w:type="spellEnd"/>
            <w:r w:rsidRPr="00590797">
              <w:rPr>
                <w:szCs w:val="22"/>
                <w:lang w:eastAsia="en-US"/>
              </w:rPr>
              <w:t xml:space="preserve"> </w:t>
            </w:r>
            <w:proofErr w:type="spellStart"/>
            <w:r w:rsidRPr="00590797">
              <w:rPr>
                <w:szCs w:val="22"/>
                <w:lang w:eastAsia="en-US"/>
              </w:rPr>
              <w:t>řešení</w:t>
            </w:r>
            <w:proofErr w:type="spellEnd"/>
            <w:r w:rsidRPr="00590797">
              <w:rPr>
                <w:szCs w:val="22"/>
                <w:lang w:eastAsia="en-US"/>
              </w:rPr>
              <w:t xml:space="preserve"> </w:t>
            </w:r>
            <w:proofErr w:type="spellStart"/>
            <w:r w:rsidRPr="00590797">
              <w:rPr>
                <w:szCs w:val="22"/>
                <w:lang w:eastAsia="en-US"/>
              </w:rPr>
              <w:t>matematických</w:t>
            </w:r>
            <w:proofErr w:type="spellEnd"/>
            <w:r w:rsidRPr="00590797">
              <w:rPr>
                <w:spacing w:val="40"/>
                <w:szCs w:val="22"/>
                <w:lang w:eastAsia="en-US"/>
              </w:rPr>
              <w:t xml:space="preserve"> </w:t>
            </w:r>
            <w:proofErr w:type="spellStart"/>
            <w:r w:rsidRPr="00590797">
              <w:rPr>
                <w:spacing w:val="-2"/>
                <w:szCs w:val="22"/>
                <w:lang w:eastAsia="en-US"/>
              </w:rPr>
              <w:t>problémů</w:t>
            </w:r>
            <w:proofErr w:type="spellEnd"/>
          </w:p>
        </w:tc>
        <w:tc>
          <w:tcPr>
            <w:tcW w:w="2835" w:type="dxa"/>
          </w:tcPr>
          <w:p w14:paraId="36C7B696" w14:textId="77777777" w:rsidR="00EE3F85" w:rsidRPr="00590797" w:rsidRDefault="00EE3F85" w:rsidP="005F3398">
            <w:pPr>
              <w:suppressAutoHyphens w:val="0"/>
              <w:rPr>
                <w:szCs w:val="22"/>
                <w:lang w:eastAsia="en-US"/>
              </w:rPr>
            </w:pPr>
          </w:p>
        </w:tc>
      </w:tr>
    </w:tbl>
    <w:p w14:paraId="741CF257" w14:textId="77777777" w:rsidR="00590797" w:rsidRDefault="00590797" w:rsidP="00590797"/>
    <w:p w14:paraId="1589ED5E" w14:textId="77777777" w:rsidR="00590797" w:rsidRDefault="00590797" w:rsidP="00590797"/>
    <w:p w14:paraId="6763E911" w14:textId="77777777" w:rsidR="00590797" w:rsidRDefault="00590797" w:rsidP="00590797"/>
    <w:p w14:paraId="7EF11AAC" w14:textId="77777777" w:rsidR="00590797" w:rsidRDefault="00590797" w:rsidP="00590797"/>
    <w:p w14:paraId="02992F1A" w14:textId="77777777" w:rsidR="00590797" w:rsidRPr="00590797" w:rsidRDefault="00590797" w:rsidP="00590797"/>
    <w:p w14:paraId="49B09A3D" w14:textId="77777777" w:rsidR="00590797" w:rsidRDefault="00590797" w:rsidP="0066491B">
      <w:pPr>
        <w:pStyle w:val="Nadpis3"/>
        <w:jc w:val="center"/>
        <w:rPr>
          <w:rFonts w:ascii="Times New Roman" w:hAnsi="Times New Roman" w:cs="Times New Roman"/>
          <w:sz w:val="24"/>
          <w:szCs w:val="24"/>
        </w:rPr>
      </w:pPr>
    </w:p>
    <w:p w14:paraId="1719ECEF" w14:textId="77777777" w:rsidR="00B9360C" w:rsidRDefault="00B9360C" w:rsidP="00B9360C"/>
    <w:p w14:paraId="58A33DFA" w14:textId="77777777" w:rsidR="00B9360C" w:rsidRDefault="00B9360C" w:rsidP="00B9360C"/>
    <w:p w14:paraId="098D7FA8" w14:textId="77777777" w:rsidR="00B9360C" w:rsidRDefault="00B9360C" w:rsidP="00B9360C"/>
    <w:p w14:paraId="14670FB9" w14:textId="77777777" w:rsidR="00B9360C" w:rsidRDefault="00B9360C" w:rsidP="00B9360C"/>
    <w:p w14:paraId="50D2EED1" w14:textId="77777777" w:rsidR="00B9360C" w:rsidRDefault="00B9360C" w:rsidP="00B9360C"/>
    <w:p w14:paraId="4720B41F" w14:textId="77777777" w:rsidR="00B9360C" w:rsidRDefault="00B9360C" w:rsidP="00B9360C"/>
    <w:p w14:paraId="4CAAEE31" w14:textId="77777777" w:rsidR="00B9360C" w:rsidRDefault="00B9360C" w:rsidP="00B9360C"/>
    <w:p w14:paraId="54809AFA" w14:textId="77777777" w:rsidR="00B9360C" w:rsidRDefault="00B9360C" w:rsidP="00B9360C"/>
    <w:p w14:paraId="64C6461B" w14:textId="77777777" w:rsidR="00B9360C" w:rsidRDefault="00B9360C" w:rsidP="00B9360C"/>
    <w:p w14:paraId="257C591F" w14:textId="77777777" w:rsidR="00B9360C" w:rsidRDefault="00B9360C" w:rsidP="00B9360C"/>
    <w:p w14:paraId="2E73AF8A" w14:textId="77777777" w:rsidR="00B9360C" w:rsidRDefault="00B9360C" w:rsidP="00B9360C"/>
    <w:p w14:paraId="2721FA3B" w14:textId="77777777" w:rsidR="00B9360C" w:rsidRDefault="00B9360C" w:rsidP="00B9360C"/>
    <w:p w14:paraId="5D896CA5" w14:textId="77777777" w:rsidR="00B9360C" w:rsidRDefault="00B9360C" w:rsidP="00B9360C"/>
    <w:p w14:paraId="7C19CD28" w14:textId="77777777" w:rsidR="00B9360C" w:rsidRDefault="00B9360C" w:rsidP="00B9360C"/>
    <w:p w14:paraId="04E061DC" w14:textId="77777777" w:rsidR="00B9360C" w:rsidRDefault="00B9360C" w:rsidP="00B9360C"/>
    <w:p w14:paraId="2F16DECF" w14:textId="77777777" w:rsidR="00B9360C" w:rsidRDefault="00B9360C" w:rsidP="00B9360C"/>
    <w:p w14:paraId="1B6E7348" w14:textId="77777777" w:rsidR="00B9360C" w:rsidRPr="00B9360C" w:rsidRDefault="00B9360C" w:rsidP="00B9360C"/>
    <w:p w14:paraId="774960F4" w14:textId="77777777" w:rsidR="00590797" w:rsidRDefault="00590797" w:rsidP="0066491B">
      <w:pPr>
        <w:pStyle w:val="Nadpis3"/>
        <w:jc w:val="center"/>
        <w:rPr>
          <w:rFonts w:ascii="Times New Roman" w:hAnsi="Times New Roman" w:cs="Times New Roman"/>
          <w:sz w:val="24"/>
          <w:szCs w:val="24"/>
        </w:rPr>
      </w:pPr>
    </w:p>
    <w:p w14:paraId="55195BA3" w14:textId="77777777" w:rsidR="00B9360C" w:rsidRDefault="00B9360C" w:rsidP="00B9360C"/>
    <w:p w14:paraId="48DD64BD" w14:textId="77777777" w:rsidR="00950CFE" w:rsidRDefault="00950CFE" w:rsidP="00B9360C"/>
    <w:p w14:paraId="706E8F68" w14:textId="77777777" w:rsidR="00950CFE" w:rsidRDefault="00950CFE" w:rsidP="00B9360C"/>
    <w:p w14:paraId="5C80866F" w14:textId="77777777" w:rsidR="00950CFE" w:rsidRDefault="00950CFE" w:rsidP="00B9360C"/>
    <w:p w14:paraId="49B241B1" w14:textId="77777777" w:rsidR="00950CFE" w:rsidRDefault="00950CFE" w:rsidP="00B9360C"/>
    <w:p w14:paraId="568EF652" w14:textId="77777777" w:rsidR="00950CFE" w:rsidRDefault="00950CFE" w:rsidP="00B9360C"/>
    <w:p w14:paraId="458C8B85" w14:textId="77777777" w:rsidR="00950CFE" w:rsidRDefault="00950CFE" w:rsidP="00B9360C"/>
    <w:p w14:paraId="3BD13E17" w14:textId="77777777" w:rsidR="00950CFE" w:rsidRDefault="00950CFE" w:rsidP="00B9360C"/>
    <w:p w14:paraId="6547CAD9" w14:textId="77777777" w:rsidR="00950CFE" w:rsidRDefault="00950CFE" w:rsidP="00B9360C"/>
    <w:p w14:paraId="0E3DE683" w14:textId="77777777" w:rsidR="00950CFE" w:rsidRDefault="00950CFE" w:rsidP="00B9360C"/>
    <w:p w14:paraId="77C0F6D8" w14:textId="77777777" w:rsidR="00950CFE" w:rsidRDefault="00950CFE" w:rsidP="00B9360C"/>
    <w:p w14:paraId="40CAB2B5" w14:textId="77777777" w:rsidR="00950CFE" w:rsidRDefault="00950CFE" w:rsidP="00B9360C"/>
    <w:p w14:paraId="3B369582" w14:textId="77777777" w:rsidR="00950CFE" w:rsidRDefault="00950CFE" w:rsidP="00B9360C"/>
    <w:p w14:paraId="38126834" w14:textId="77777777" w:rsidR="00950CFE" w:rsidRDefault="00950CFE" w:rsidP="00B9360C"/>
    <w:p w14:paraId="353473C6" w14:textId="77777777" w:rsidR="00950CFE" w:rsidRDefault="00950CFE" w:rsidP="00B9360C"/>
    <w:p w14:paraId="384A4773" w14:textId="77777777" w:rsidR="00950CFE" w:rsidRDefault="00950CFE" w:rsidP="00B9360C"/>
    <w:p w14:paraId="14A3DC6C" w14:textId="77777777" w:rsidR="00950CFE" w:rsidRDefault="00950CFE" w:rsidP="00B9360C"/>
    <w:p w14:paraId="6D4BE64F" w14:textId="77777777" w:rsidR="00950CFE" w:rsidRDefault="00950CFE" w:rsidP="00B9360C"/>
    <w:p w14:paraId="13CF650E" w14:textId="77777777" w:rsidR="00950CFE" w:rsidRDefault="00950CFE" w:rsidP="00B9360C"/>
    <w:tbl>
      <w:tblPr>
        <w:tblStyle w:val="TableNormal6"/>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977"/>
        <w:gridCol w:w="2835"/>
      </w:tblGrid>
      <w:tr w:rsidR="00B9360C" w:rsidRPr="00B9360C" w14:paraId="7DCAD75A" w14:textId="77777777" w:rsidTr="005F3398">
        <w:trPr>
          <w:trHeight w:val="1103"/>
        </w:trPr>
        <w:tc>
          <w:tcPr>
            <w:tcW w:w="4111" w:type="dxa"/>
          </w:tcPr>
          <w:p w14:paraId="16648369" w14:textId="77777777" w:rsidR="00B9360C" w:rsidRPr="00B9360C" w:rsidRDefault="00B9360C" w:rsidP="00B9360C">
            <w:pPr>
              <w:suppressAutoHyphens w:val="0"/>
              <w:spacing w:line="268" w:lineRule="exact"/>
              <w:ind w:left="912" w:right="909"/>
              <w:jc w:val="center"/>
              <w:rPr>
                <w:szCs w:val="22"/>
                <w:lang w:eastAsia="en-US"/>
              </w:rPr>
            </w:pPr>
            <w:proofErr w:type="spellStart"/>
            <w:r w:rsidRPr="00B9360C">
              <w:rPr>
                <w:szCs w:val="22"/>
                <w:lang w:eastAsia="en-US"/>
              </w:rPr>
              <w:lastRenderedPageBreak/>
              <w:t>Vzdělávací</w:t>
            </w:r>
            <w:proofErr w:type="spellEnd"/>
            <w:r w:rsidRPr="00B9360C">
              <w:rPr>
                <w:spacing w:val="-5"/>
                <w:szCs w:val="22"/>
                <w:lang w:eastAsia="en-US"/>
              </w:rPr>
              <w:t xml:space="preserve"> </w:t>
            </w:r>
            <w:r w:rsidRPr="00B9360C">
              <w:rPr>
                <w:spacing w:val="-2"/>
                <w:szCs w:val="22"/>
                <w:lang w:eastAsia="en-US"/>
              </w:rPr>
              <w:t>oblast:</w:t>
            </w:r>
          </w:p>
          <w:p w14:paraId="291204E6" w14:textId="77777777" w:rsidR="00B9360C" w:rsidRPr="00B9360C" w:rsidRDefault="00B9360C" w:rsidP="00B9360C">
            <w:pPr>
              <w:suppressAutoHyphens w:val="0"/>
              <w:spacing w:line="412" w:lineRule="exact"/>
              <w:ind w:left="741" w:right="737" w:hanging="1"/>
              <w:jc w:val="center"/>
              <w:rPr>
                <w:b/>
                <w:sz w:val="36"/>
                <w:szCs w:val="22"/>
                <w:lang w:eastAsia="en-US"/>
              </w:rPr>
            </w:pPr>
            <w:proofErr w:type="spellStart"/>
            <w:r w:rsidRPr="00B9360C">
              <w:rPr>
                <w:b/>
                <w:spacing w:val="-2"/>
                <w:sz w:val="36"/>
                <w:szCs w:val="22"/>
                <w:lang w:eastAsia="en-US"/>
              </w:rPr>
              <w:t>Matematika</w:t>
            </w:r>
            <w:proofErr w:type="spellEnd"/>
            <w:r w:rsidRPr="00B9360C">
              <w:rPr>
                <w:b/>
                <w:spacing w:val="80"/>
                <w:sz w:val="36"/>
                <w:szCs w:val="22"/>
                <w:lang w:eastAsia="en-US"/>
              </w:rPr>
              <w:t xml:space="preserve"> </w:t>
            </w:r>
            <w:r w:rsidRPr="00B9360C">
              <w:rPr>
                <w:b/>
                <w:sz w:val="36"/>
                <w:szCs w:val="22"/>
                <w:lang w:eastAsia="en-US"/>
              </w:rPr>
              <w:t xml:space="preserve">a </w:t>
            </w:r>
            <w:proofErr w:type="spellStart"/>
            <w:r w:rsidRPr="00B9360C">
              <w:rPr>
                <w:b/>
                <w:sz w:val="36"/>
                <w:szCs w:val="22"/>
                <w:lang w:eastAsia="en-US"/>
              </w:rPr>
              <w:t>její</w:t>
            </w:r>
            <w:proofErr w:type="spellEnd"/>
            <w:r w:rsidRPr="00B9360C">
              <w:rPr>
                <w:b/>
                <w:spacing w:val="-1"/>
                <w:sz w:val="36"/>
                <w:szCs w:val="22"/>
                <w:lang w:eastAsia="en-US"/>
              </w:rPr>
              <w:t xml:space="preserve"> </w:t>
            </w:r>
            <w:proofErr w:type="spellStart"/>
            <w:r w:rsidRPr="00B9360C">
              <w:rPr>
                <w:b/>
                <w:spacing w:val="-2"/>
                <w:sz w:val="36"/>
                <w:szCs w:val="22"/>
                <w:lang w:eastAsia="en-US"/>
              </w:rPr>
              <w:t>aplikace</w:t>
            </w:r>
            <w:proofErr w:type="spellEnd"/>
          </w:p>
        </w:tc>
        <w:tc>
          <w:tcPr>
            <w:tcW w:w="2977" w:type="dxa"/>
          </w:tcPr>
          <w:p w14:paraId="3352B669" w14:textId="77777777" w:rsidR="00B9360C" w:rsidRPr="00B9360C" w:rsidRDefault="00B9360C" w:rsidP="00B9360C">
            <w:pPr>
              <w:suppressAutoHyphens w:val="0"/>
              <w:spacing w:before="198"/>
              <w:ind w:left="684" w:right="680"/>
              <w:jc w:val="center"/>
              <w:rPr>
                <w:szCs w:val="22"/>
                <w:lang w:eastAsia="en-US"/>
              </w:rPr>
            </w:pPr>
            <w:proofErr w:type="spellStart"/>
            <w:r w:rsidRPr="00B9360C">
              <w:rPr>
                <w:spacing w:val="-2"/>
                <w:szCs w:val="22"/>
                <w:lang w:eastAsia="en-US"/>
              </w:rPr>
              <w:t>Předmět</w:t>
            </w:r>
            <w:proofErr w:type="spellEnd"/>
            <w:r w:rsidRPr="00B9360C">
              <w:rPr>
                <w:spacing w:val="-2"/>
                <w:szCs w:val="22"/>
                <w:lang w:eastAsia="en-US"/>
              </w:rPr>
              <w:t>:</w:t>
            </w:r>
          </w:p>
          <w:p w14:paraId="072C9F3B" w14:textId="77777777" w:rsidR="00B9360C" w:rsidRPr="00B9360C" w:rsidRDefault="00B9360C" w:rsidP="00B9360C">
            <w:pPr>
              <w:suppressAutoHyphens w:val="0"/>
              <w:spacing w:before="5"/>
              <w:ind w:left="686" w:right="680"/>
              <w:jc w:val="center"/>
              <w:rPr>
                <w:b/>
                <w:sz w:val="36"/>
                <w:szCs w:val="22"/>
                <w:lang w:eastAsia="en-US"/>
              </w:rPr>
            </w:pPr>
            <w:proofErr w:type="spellStart"/>
            <w:r w:rsidRPr="00B9360C">
              <w:rPr>
                <w:b/>
                <w:spacing w:val="-2"/>
                <w:sz w:val="36"/>
                <w:szCs w:val="22"/>
                <w:lang w:eastAsia="en-US"/>
              </w:rPr>
              <w:t>Matematika</w:t>
            </w:r>
            <w:proofErr w:type="spellEnd"/>
          </w:p>
        </w:tc>
        <w:tc>
          <w:tcPr>
            <w:tcW w:w="2835" w:type="dxa"/>
          </w:tcPr>
          <w:p w14:paraId="55E5600A" w14:textId="77777777" w:rsidR="00B9360C" w:rsidRPr="00B9360C" w:rsidRDefault="00B9360C" w:rsidP="00B9360C">
            <w:pPr>
              <w:suppressAutoHyphens w:val="0"/>
              <w:spacing w:before="198"/>
              <w:ind w:left="79" w:right="70"/>
              <w:jc w:val="center"/>
              <w:rPr>
                <w:szCs w:val="22"/>
                <w:lang w:eastAsia="en-US"/>
              </w:rPr>
            </w:pPr>
            <w:proofErr w:type="spellStart"/>
            <w:r w:rsidRPr="00B9360C">
              <w:rPr>
                <w:spacing w:val="-2"/>
                <w:szCs w:val="22"/>
                <w:lang w:eastAsia="en-US"/>
              </w:rPr>
              <w:t>Období</w:t>
            </w:r>
            <w:proofErr w:type="spellEnd"/>
            <w:r w:rsidRPr="00B9360C">
              <w:rPr>
                <w:spacing w:val="-2"/>
                <w:szCs w:val="22"/>
                <w:lang w:eastAsia="en-US"/>
              </w:rPr>
              <w:t>:</w:t>
            </w:r>
          </w:p>
          <w:p w14:paraId="5BA25605" w14:textId="77777777" w:rsidR="00B9360C" w:rsidRPr="00B9360C" w:rsidRDefault="00B9360C" w:rsidP="00B9360C">
            <w:pPr>
              <w:suppressAutoHyphens w:val="0"/>
              <w:spacing w:before="5"/>
              <w:ind w:left="665"/>
              <w:rPr>
                <w:b/>
                <w:sz w:val="36"/>
                <w:szCs w:val="22"/>
                <w:lang w:eastAsia="en-US"/>
              </w:rPr>
            </w:pPr>
            <w:r w:rsidRPr="00B9360C">
              <w:rPr>
                <w:b/>
                <w:sz w:val="36"/>
                <w:szCs w:val="22"/>
                <w:lang w:eastAsia="en-US"/>
              </w:rPr>
              <w:t>5.</w:t>
            </w:r>
            <w:r w:rsidRPr="00B9360C">
              <w:rPr>
                <w:b/>
                <w:spacing w:val="1"/>
                <w:sz w:val="36"/>
                <w:szCs w:val="22"/>
                <w:lang w:eastAsia="en-US"/>
              </w:rPr>
              <w:t xml:space="preserve"> </w:t>
            </w:r>
            <w:proofErr w:type="spellStart"/>
            <w:r w:rsidRPr="00B9360C">
              <w:rPr>
                <w:b/>
                <w:spacing w:val="-2"/>
                <w:sz w:val="36"/>
                <w:szCs w:val="22"/>
                <w:lang w:eastAsia="en-US"/>
              </w:rPr>
              <w:t>ročník</w:t>
            </w:r>
            <w:proofErr w:type="spellEnd"/>
          </w:p>
        </w:tc>
      </w:tr>
      <w:tr w:rsidR="00B9360C" w:rsidRPr="00B9360C" w14:paraId="64AE884E" w14:textId="77777777" w:rsidTr="005F3398">
        <w:trPr>
          <w:trHeight w:val="1194"/>
        </w:trPr>
        <w:tc>
          <w:tcPr>
            <w:tcW w:w="4111" w:type="dxa"/>
          </w:tcPr>
          <w:p w14:paraId="69B49A38" w14:textId="77777777" w:rsidR="00B9360C" w:rsidRPr="00B9360C" w:rsidRDefault="00B9360C" w:rsidP="00B9360C">
            <w:pPr>
              <w:suppressAutoHyphens w:val="0"/>
              <w:spacing w:before="267" w:line="368" w:lineRule="exact"/>
              <w:ind w:left="911" w:right="909"/>
              <w:jc w:val="center"/>
              <w:rPr>
                <w:sz w:val="32"/>
                <w:szCs w:val="22"/>
                <w:lang w:eastAsia="en-US"/>
              </w:rPr>
            </w:pPr>
            <w:proofErr w:type="spellStart"/>
            <w:r w:rsidRPr="00B9360C">
              <w:rPr>
                <w:spacing w:val="-2"/>
                <w:sz w:val="32"/>
                <w:szCs w:val="22"/>
                <w:lang w:eastAsia="en-US"/>
              </w:rPr>
              <w:t>Výstupy</w:t>
            </w:r>
            <w:proofErr w:type="spellEnd"/>
          </w:p>
          <w:p w14:paraId="508D405E" w14:textId="77777777" w:rsidR="00B9360C" w:rsidRPr="00B9360C" w:rsidRDefault="00B9360C" w:rsidP="00B9360C">
            <w:pPr>
              <w:suppressAutoHyphens w:val="0"/>
              <w:spacing w:line="276" w:lineRule="exact"/>
              <w:ind w:left="105"/>
              <w:rPr>
                <w:szCs w:val="22"/>
                <w:lang w:eastAsia="en-US"/>
              </w:rPr>
            </w:pPr>
            <w:r w:rsidRPr="00B9360C">
              <w:rPr>
                <w:spacing w:val="-4"/>
                <w:szCs w:val="22"/>
                <w:lang w:eastAsia="en-US"/>
              </w:rPr>
              <w:t>Žák:</w:t>
            </w:r>
          </w:p>
        </w:tc>
        <w:tc>
          <w:tcPr>
            <w:tcW w:w="2977" w:type="dxa"/>
          </w:tcPr>
          <w:p w14:paraId="55EB30D0" w14:textId="77777777" w:rsidR="00B9360C" w:rsidRPr="00B9360C" w:rsidRDefault="00B9360C" w:rsidP="00B9360C">
            <w:pPr>
              <w:suppressAutoHyphens w:val="0"/>
              <w:spacing w:line="359" w:lineRule="exact"/>
              <w:ind w:left="680" w:right="680"/>
              <w:jc w:val="center"/>
              <w:rPr>
                <w:sz w:val="32"/>
                <w:szCs w:val="22"/>
                <w:lang w:eastAsia="en-US"/>
              </w:rPr>
            </w:pPr>
            <w:proofErr w:type="spellStart"/>
            <w:r w:rsidRPr="00B9360C">
              <w:rPr>
                <w:spacing w:val="-2"/>
                <w:sz w:val="32"/>
                <w:szCs w:val="22"/>
                <w:lang w:eastAsia="en-US"/>
              </w:rPr>
              <w:t>Učivo</w:t>
            </w:r>
            <w:proofErr w:type="spellEnd"/>
          </w:p>
          <w:p w14:paraId="3ABC6D29" w14:textId="77777777" w:rsidR="00B9360C" w:rsidRPr="00B9360C" w:rsidRDefault="00B9360C" w:rsidP="00B9360C">
            <w:pPr>
              <w:suppressAutoHyphens w:val="0"/>
              <w:rPr>
                <w:b/>
                <w:szCs w:val="22"/>
                <w:lang w:eastAsia="en-US"/>
              </w:rPr>
            </w:pPr>
            <w:r>
              <w:rPr>
                <w:b/>
                <w:szCs w:val="22"/>
                <w:lang w:eastAsia="en-US"/>
              </w:rPr>
              <w:t xml:space="preserve">  </w:t>
            </w:r>
            <w:proofErr w:type="spellStart"/>
            <w:r w:rsidRPr="00B9360C">
              <w:rPr>
                <w:b/>
                <w:szCs w:val="22"/>
                <w:lang w:eastAsia="en-US"/>
              </w:rPr>
              <w:t>Geometrie</w:t>
            </w:r>
            <w:r>
              <w:rPr>
                <w:b/>
                <w:szCs w:val="22"/>
                <w:lang w:eastAsia="en-US"/>
              </w:rPr>
              <w:t>-prostor</w:t>
            </w:r>
            <w:proofErr w:type="spellEnd"/>
            <w:r>
              <w:rPr>
                <w:b/>
                <w:szCs w:val="22"/>
                <w:lang w:eastAsia="en-US"/>
              </w:rPr>
              <w:t xml:space="preserve"> a </w:t>
            </w:r>
            <w:proofErr w:type="spellStart"/>
            <w:r>
              <w:rPr>
                <w:b/>
                <w:szCs w:val="22"/>
                <w:lang w:eastAsia="en-US"/>
              </w:rPr>
              <w:t>prostor</w:t>
            </w:r>
            <w:proofErr w:type="spellEnd"/>
            <w:r w:rsidRPr="00B9360C">
              <w:rPr>
                <w:b/>
                <w:spacing w:val="-13"/>
                <w:szCs w:val="22"/>
                <w:lang w:eastAsia="en-US"/>
              </w:rPr>
              <w:t xml:space="preserve"> </w:t>
            </w:r>
          </w:p>
        </w:tc>
        <w:tc>
          <w:tcPr>
            <w:tcW w:w="2835" w:type="dxa"/>
          </w:tcPr>
          <w:p w14:paraId="69B49050" w14:textId="77777777" w:rsidR="00B9360C" w:rsidRPr="00B9360C" w:rsidRDefault="00B9360C" w:rsidP="00B9360C">
            <w:pPr>
              <w:suppressAutoHyphens w:val="0"/>
              <w:spacing w:before="1"/>
              <w:rPr>
                <w:sz w:val="35"/>
                <w:szCs w:val="22"/>
                <w:lang w:eastAsia="en-US"/>
              </w:rPr>
            </w:pPr>
          </w:p>
          <w:p w14:paraId="4F1145C5" w14:textId="77777777" w:rsidR="00B9360C" w:rsidRPr="00B9360C" w:rsidRDefault="00B9360C" w:rsidP="00B9360C">
            <w:pPr>
              <w:suppressAutoHyphens w:val="0"/>
              <w:ind w:left="230"/>
              <w:rPr>
                <w:sz w:val="32"/>
                <w:szCs w:val="22"/>
                <w:lang w:eastAsia="en-US"/>
              </w:rPr>
            </w:pPr>
            <w:proofErr w:type="spellStart"/>
            <w:r w:rsidRPr="00B9360C">
              <w:rPr>
                <w:sz w:val="32"/>
                <w:szCs w:val="22"/>
                <w:lang w:eastAsia="en-US"/>
              </w:rPr>
              <w:t>Průřezová</w:t>
            </w:r>
            <w:proofErr w:type="spellEnd"/>
            <w:r w:rsidRPr="00B9360C">
              <w:rPr>
                <w:spacing w:val="-20"/>
                <w:sz w:val="32"/>
                <w:szCs w:val="22"/>
                <w:lang w:eastAsia="en-US"/>
              </w:rPr>
              <w:t xml:space="preserve"> </w:t>
            </w:r>
            <w:proofErr w:type="spellStart"/>
            <w:r w:rsidRPr="00B9360C">
              <w:rPr>
                <w:spacing w:val="-2"/>
                <w:sz w:val="32"/>
                <w:szCs w:val="22"/>
                <w:lang w:eastAsia="en-US"/>
              </w:rPr>
              <w:t>témata</w:t>
            </w:r>
            <w:proofErr w:type="spellEnd"/>
          </w:p>
        </w:tc>
      </w:tr>
      <w:tr w:rsidR="00B9360C" w:rsidRPr="00B9360C" w14:paraId="4F5A5D90" w14:textId="77777777" w:rsidTr="005F3398">
        <w:trPr>
          <w:trHeight w:val="1934"/>
        </w:trPr>
        <w:tc>
          <w:tcPr>
            <w:tcW w:w="4111" w:type="dxa"/>
          </w:tcPr>
          <w:p w14:paraId="16B00E33" w14:textId="77777777" w:rsidR="00B9360C" w:rsidRPr="00B9360C" w:rsidRDefault="00B9360C" w:rsidP="00B9360C">
            <w:pPr>
              <w:suppressAutoHyphens w:val="0"/>
              <w:spacing w:before="3"/>
              <w:rPr>
                <w:sz w:val="23"/>
                <w:szCs w:val="22"/>
                <w:lang w:eastAsia="en-US"/>
              </w:rPr>
            </w:pPr>
          </w:p>
          <w:p w14:paraId="7B1D89A6" w14:textId="77777777" w:rsidR="00B9360C" w:rsidRPr="00B9360C" w:rsidRDefault="00B9360C" w:rsidP="00B9360C">
            <w:pPr>
              <w:suppressAutoHyphens w:val="0"/>
              <w:ind w:left="105" w:right="124"/>
              <w:rPr>
                <w:szCs w:val="22"/>
                <w:lang w:eastAsia="en-US"/>
              </w:rPr>
            </w:pPr>
            <w:proofErr w:type="spellStart"/>
            <w:r w:rsidRPr="00B9360C">
              <w:rPr>
                <w:szCs w:val="22"/>
                <w:lang w:eastAsia="en-US"/>
              </w:rPr>
              <w:t>narýsuje</w:t>
            </w:r>
            <w:proofErr w:type="spellEnd"/>
            <w:r w:rsidRPr="00B9360C">
              <w:rPr>
                <w:szCs w:val="22"/>
                <w:lang w:eastAsia="en-US"/>
              </w:rPr>
              <w:t xml:space="preserve"> a </w:t>
            </w:r>
            <w:proofErr w:type="spellStart"/>
            <w:r w:rsidRPr="00B9360C">
              <w:rPr>
                <w:szCs w:val="22"/>
                <w:lang w:eastAsia="en-US"/>
              </w:rPr>
              <w:t>znázorní</w:t>
            </w:r>
            <w:proofErr w:type="spellEnd"/>
            <w:r w:rsidRPr="00B9360C">
              <w:rPr>
                <w:szCs w:val="22"/>
                <w:lang w:eastAsia="en-US"/>
              </w:rPr>
              <w:t xml:space="preserve"> </w:t>
            </w:r>
            <w:proofErr w:type="spellStart"/>
            <w:r w:rsidRPr="00B9360C">
              <w:rPr>
                <w:szCs w:val="22"/>
                <w:lang w:eastAsia="en-US"/>
              </w:rPr>
              <w:t>základní</w:t>
            </w:r>
            <w:proofErr w:type="spellEnd"/>
            <w:r w:rsidRPr="00B9360C">
              <w:rPr>
                <w:szCs w:val="22"/>
                <w:lang w:eastAsia="en-US"/>
              </w:rPr>
              <w:t xml:space="preserve"> </w:t>
            </w:r>
            <w:proofErr w:type="spellStart"/>
            <w:r w:rsidRPr="00B9360C">
              <w:rPr>
                <w:szCs w:val="22"/>
                <w:lang w:eastAsia="en-US"/>
              </w:rPr>
              <w:t>rovinné</w:t>
            </w:r>
            <w:proofErr w:type="spellEnd"/>
            <w:r w:rsidRPr="00B9360C">
              <w:rPr>
                <w:spacing w:val="-13"/>
                <w:szCs w:val="22"/>
                <w:lang w:eastAsia="en-US"/>
              </w:rPr>
              <w:t xml:space="preserve"> </w:t>
            </w:r>
            <w:proofErr w:type="spellStart"/>
            <w:r w:rsidRPr="00B9360C">
              <w:rPr>
                <w:szCs w:val="22"/>
                <w:lang w:eastAsia="en-US"/>
              </w:rPr>
              <w:t>útvary</w:t>
            </w:r>
            <w:proofErr w:type="spellEnd"/>
            <w:r w:rsidRPr="00B9360C">
              <w:rPr>
                <w:spacing w:val="-15"/>
                <w:szCs w:val="22"/>
                <w:lang w:eastAsia="en-US"/>
              </w:rPr>
              <w:t xml:space="preserve"> </w:t>
            </w:r>
            <w:r w:rsidRPr="00B9360C">
              <w:rPr>
                <w:szCs w:val="22"/>
                <w:lang w:eastAsia="en-US"/>
              </w:rPr>
              <w:t>(</w:t>
            </w:r>
            <w:proofErr w:type="spellStart"/>
            <w:r w:rsidRPr="00B9360C">
              <w:rPr>
                <w:szCs w:val="22"/>
                <w:lang w:eastAsia="en-US"/>
              </w:rPr>
              <w:t>čtverec</w:t>
            </w:r>
            <w:proofErr w:type="spellEnd"/>
            <w:r w:rsidRPr="00B9360C">
              <w:rPr>
                <w:szCs w:val="22"/>
                <w:lang w:eastAsia="en-US"/>
              </w:rPr>
              <w:t>,</w:t>
            </w:r>
            <w:r w:rsidRPr="00B9360C">
              <w:rPr>
                <w:spacing w:val="-10"/>
                <w:szCs w:val="22"/>
                <w:lang w:eastAsia="en-US"/>
              </w:rPr>
              <w:t xml:space="preserve"> </w:t>
            </w:r>
            <w:proofErr w:type="spellStart"/>
            <w:r w:rsidRPr="00B9360C">
              <w:rPr>
                <w:szCs w:val="22"/>
                <w:lang w:eastAsia="en-US"/>
              </w:rPr>
              <w:t>obdél-ník</w:t>
            </w:r>
            <w:proofErr w:type="spellEnd"/>
            <w:r w:rsidRPr="00B9360C">
              <w:rPr>
                <w:szCs w:val="22"/>
                <w:lang w:eastAsia="en-US"/>
              </w:rPr>
              <w:t xml:space="preserve">, </w:t>
            </w:r>
            <w:proofErr w:type="spellStart"/>
            <w:r w:rsidRPr="00B9360C">
              <w:rPr>
                <w:szCs w:val="22"/>
                <w:lang w:eastAsia="en-US"/>
              </w:rPr>
              <w:t>trojúhelník</w:t>
            </w:r>
            <w:proofErr w:type="spellEnd"/>
            <w:r w:rsidRPr="00B9360C">
              <w:rPr>
                <w:szCs w:val="22"/>
                <w:lang w:eastAsia="en-US"/>
              </w:rPr>
              <w:t xml:space="preserve"> a </w:t>
            </w:r>
            <w:proofErr w:type="spellStart"/>
            <w:r w:rsidRPr="00B9360C">
              <w:rPr>
                <w:szCs w:val="22"/>
                <w:lang w:eastAsia="en-US"/>
              </w:rPr>
              <w:t>kružnici</w:t>
            </w:r>
            <w:proofErr w:type="spellEnd"/>
            <w:r w:rsidRPr="00B9360C">
              <w:rPr>
                <w:szCs w:val="22"/>
                <w:lang w:eastAsia="en-US"/>
              </w:rPr>
              <w:t xml:space="preserve">), </w:t>
            </w:r>
            <w:proofErr w:type="spellStart"/>
            <w:r w:rsidRPr="00B9360C">
              <w:rPr>
                <w:szCs w:val="22"/>
                <w:lang w:eastAsia="en-US"/>
              </w:rPr>
              <w:t>užívá</w:t>
            </w:r>
            <w:proofErr w:type="spellEnd"/>
            <w:r w:rsidRPr="00B9360C">
              <w:rPr>
                <w:szCs w:val="22"/>
                <w:lang w:eastAsia="en-US"/>
              </w:rPr>
              <w:t xml:space="preserve"> </w:t>
            </w:r>
            <w:proofErr w:type="spellStart"/>
            <w:r w:rsidRPr="00B9360C">
              <w:rPr>
                <w:szCs w:val="22"/>
                <w:lang w:eastAsia="en-US"/>
              </w:rPr>
              <w:t>jednoduché</w:t>
            </w:r>
            <w:proofErr w:type="spellEnd"/>
            <w:r w:rsidRPr="00B9360C">
              <w:rPr>
                <w:szCs w:val="22"/>
                <w:lang w:eastAsia="en-US"/>
              </w:rPr>
              <w:t xml:space="preserve"> </w:t>
            </w:r>
            <w:proofErr w:type="spellStart"/>
            <w:r w:rsidRPr="00B9360C">
              <w:rPr>
                <w:szCs w:val="22"/>
                <w:lang w:eastAsia="en-US"/>
              </w:rPr>
              <w:t>konstrukce</w:t>
            </w:r>
            <w:proofErr w:type="spellEnd"/>
          </w:p>
        </w:tc>
        <w:tc>
          <w:tcPr>
            <w:tcW w:w="2977" w:type="dxa"/>
          </w:tcPr>
          <w:p w14:paraId="37369E51" w14:textId="77777777" w:rsidR="00B9360C" w:rsidRPr="00B9360C" w:rsidRDefault="00B9360C" w:rsidP="00B9360C">
            <w:pPr>
              <w:suppressAutoHyphens w:val="0"/>
              <w:ind w:left="105" w:right="265"/>
              <w:rPr>
                <w:szCs w:val="22"/>
                <w:lang w:eastAsia="en-US"/>
              </w:rPr>
            </w:pPr>
            <w:proofErr w:type="spellStart"/>
            <w:r w:rsidRPr="00B9360C">
              <w:rPr>
                <w:szCs w:val="22"/>
                <w:lang w:eastAsia="en-US"/>
              </w:rPr>
              <w:t>základní</w:t>
            </w:r>
            <w:proofErr w:type="spellEnd"/>
            <w:r w:rsidRPr="00B9360C">
              <w:rPr>
                <w:szCs w:val="22"/>
                <w:lang w:eastAsia="en-US"/>
              </w:rPr>
              <w:t xml:space="preserve"> </w:t>
            </w:r>
            <w:proofErr w:type="spellStart"/>
            <w:r w:rsidRPr="00B9360C">
              <w:rPr>
                <w:szCs w:val="22"/>
                <w:lang w:eastAsia="en-US"/>
              </w:rPr>
              <w:t>rovinné</w:t>
            </w:r>
            <w:proofErr w:type="spellEnd"/>
            <w:r w:rsidRPr="00B9360C">
              <w:rPr>
                <w:szCs w:val="22"/>
                <w:lang w:eastAsia="en-US"/>
              </w:rPr>
              <w:t xml:space="preserve"> </w:t>
            </w:r>
            <w:proofErr w:type="spellStart"/>
            <w:r w:rsidRPr="00B9360C">
              <w:rPr>
                <w:szCs w:val="22"/>
                <w:lang w:eastAsia="en-US"/>
              </w:rPr>
              <w:t>útvary</w:t>
            </w:r>
            <w:proofErr w:type="spellEnd"/>
            <w:r w:rsidRPr="00B9360C">
              <w:rPr>
                <w:szCs w:val="22"/>
                <w:lang w:eastAsia="en-US"/>
              </w:rPr>
              <w:t xml:space="preserve"> (</w:t>
            </w:r>
            <w:proofErr w:type="spellStart"/>
            <w:r w:rsidRPr="00B9360C">
              <w:rPr>
                <w:szCs w:val="22"/>
                <w:lang w:eastAsia="en-US"/>
              </w:rPr>
              <w:t>lomená</w:t>
            </w:r>
            <w:proofErr w:type="spellEnd"/>
            <w:r w:rsidRPr="00B9360C">
              <w:rPr>
                <w:szCs w:val="22"/>
                <w:lang w:eastAsia="en-US"/>
              </w:rPr>
              <w:t xml:space="preserve"> </w:t>
            </w:r>
            <w:proofErr w:type="spellStart"/>
            <w:r w:rsidRPr="00B9360C">
              <w:rPr>
                <w:szCs w:val="22"/>
                <w:lang w:eastAsia="en-US"/>
              </w:rPr>
              <w:t>čára</w:t>
            </w:r>
            <w:proofErr w:type="spellEnd"/>
            <w:r w:rsidRPr="00B9360C">
              <w:rPr>
                <w:szCs w:val="22"/>
                <w:lang w:eastAsia="en-US"/>
              </w:rPr>
              <w:t xml:space="preserve">, </w:t>
            </w:r>
            <w:proofErr w:type="spellStart"/>
            <w:r w:rsidRPr="00B9360C">
              <w:rPr>
                <w:szCs w:val="22"/>
                <w:lang w:eastAsia="en-US"/>
              </w:rPr>
              <w:t>přímka</w:t>
            </w:r>
            <w:proofErr w:type="spellEnd"/>
            <w:r w:rsidRPr="00B9360C">
              <w:rPr>
                <w:szCs w:val="22"/>
                <w:lang w:eastAsia="en-US"/>
              </w:rPr>
              <w:t xml:space="preserve">, polo- </w:t>
            </w:r>
            <w:proofErr w:type="spellStart"/>
            <w:r w:rsidRPr="00B9360C">
              <w:rPr>
                <w:szCs w:val="22"/>
                <w:lang w:eastAsia="en-US"/>
              </w:rPr>
              <w:t>přímka</w:t>
            </w:r>
            <w:proofErr w:type="spellEnd"/>
            <w:r w:rsidRPr="00B9360C">
              <w:rPr>
                <w:szCs w:val="22"/>
                <w:lang w:eastAsia="en-US"/>
              </w:rPr>
              <w:t>,</w:t>
            </w:r>
            <w:r w:rsidRPr="00B9360C">
              <w:rPr>
                <w:spacing w:val="-14"/>
                <w:szCs w:val="22"/>
                <w:lang w:eastAsia="en-US"/>
              </w:rPr>
              <w:t xml:space="preserve"> </w:t>
            </w:r>
            <w:proofErr w:type="spellStart"/>
            <w:r w:rsidRPr="00B9360C">
              <w:rPr>
                <w:szCs w:val="22"/>
                <w:lang w:eastAsia="en-US"/>
              </w:rPr>
              <w:t>úsečka</w:t>
            </w:r>
            <w:proofErr w:type="spellEnd"/>
            <w:r w:rsidRPr="00B9360C">
              <w:rPr>
                <w:szCs w:val="22"/>
                <w:lang w:eastAsia="en-US"/>
              </w:rPr>
              <w:t>,</w:t>
            </w:r>
            <w:r w:rsidRPr="00B9360C">
              <w:rPr>
                <w:spacing w:val="-12"/>
                <w:szCs w:val="22"/>
                <w:lang w:eastAsia="en-US"/>
              </w:rPr>
              <w:t xml:space="preserve"> </w:t>
            </w:r>
            <w:proofErr w:type="spellStart"/>
            <w:r w:rsidRPr="00B9360C">
              <w:rPr>
                <w:szCs w:val="22"/>
                <w:lang w:eastAsia="en-US"/>
              </w:rPr>
              <w:t>čtverec</w:t>
            </w:r>
            <w:proofErr w:type="spellEnd"/>
            <w:r w:rsidRPr="00B9360C">
              <w:rPr>
                <w:szCs w:val="22"/>
                <w:lang w:eastAsia="en-US"/>
              </w:rPr>
              <w:t>,</w:t>
            </w:r>
            <w:r w:rsidRPr="00B9360C">
              <w:rPr>
                <w:spacing w:val="-12"/>
                <w:szCs w:val="22"/>
                <w:lang w:eastAsia="en-US"/>
              </w:rPr>
              <w:t xml:space="preserve"> </w:t>
            </w:r>
            <w:proofErr w:type="spellStart"/>
            <w:r w:rsidRPr="00B9360C">
              <w:rPr>
                <w:szCs w:val="22"/>
                <w:lang w:eastAsia="en-US"/>
              </w:rPr>
              <w:t>kruž</w:t>
            </w:r>
            <w:proofErr w:type="spellEnd"/>
            <w:r w:rsidRPr="00B9360C">
              <w:rPr>
                <w:szCs w:val="22"/>
                <w:lang w:eastAsia="en-US"/>
              </w:rPr>
              <w:t xml:space="preserve">- nice, </w:t>
            </w:r>
            <w:proofErr w:type="spellStart"/>
            <w:r w:rsidRPr="00B9360C">
              <w:rPr>
                <w:szCs w:val="22"/>
                <w:lang w:eastAsia="en-US"/>
              </w:rPr>
              <w:t>obdélník</w:t>
            </w:r>
            <w:proofErr w:type="spellEnd"/>
            <w:r w:rsidRPr="00B9360C">
              <w:rPr>
                <w:szCs w:val="22"/>
                <w:lang w:eastAsia="en-US"/>
              </w:rPr>
              <w:t xml:space="preserve">, </w:t>
            </w:r>
            <w:proofErr w:type="spellStart"/>
            <w:r w:rsidRPr="00B9360C">
              <w:rPr>
                <w:szCs w:val="22"/>
                <w:lang w:eastAsia="en-US"/>
              </w:rPr>
              <w:t>typy</w:t>
            </w:r>
            <w:proofErr w:type="spellEnd"/>
            <w:r w:rsidRPr="00B9360C">
              <w:rPr>
                <w:szCs w:val="22"/>
                <w:lang w:eastAsia="en-US"/>
              </w:rPr>
              <w:t xml:space="preserve"> </w:t>
            </w:r>
            <w:proofErr w:type="spellStart"/>
            <w:r w:rsidRPr="00B9360C">
              <w:rPr>
                <w:szCs w:val="22"/>
                <w:lang w:eastAsia="en-US"/>
              </w:rPr>
              <w:t>trojúhel</w:t>
            </w:r>
            <w:proofErr w:type="spellEnd"/>
            <w:r w:rsidRPr="00B9360C">
              <w:rPr>
                <w:szCs w:val="22"/>
                <w:lang w:eastAsia="en-US"/>
              </w:rPr>
              <w:t xml:space="preserve">- </w:t>
            </w:r>
            <w:proofErr w:type="spellStart"/>
            <w:r w:rsidRPr="00B9360C">
              <w:rPr>
                <w:szCs w:val="22"/>
                <w:lang w:eastAsia="en-US"/>
              </w:rPr>
              <w:t>níků</w:t>
            </w:r>
            <w:proofErr w:type="spellEnd"/>
            <w:r w:rsidRPr="00B9360C">
              <w:rPr>
                <w:szCs w:val="22"/>
                <w:lang w:eastAsia="en-US"/>
              </w:rPr>
              <w:t xml:space="preserve">, </w:t>
            </w:r>
            <w:proofErr w:type="spellStart"/>
            <w:r w:rsidRPr="00B9360C">
              <w:rPr>
                <w:szCs w:val="22"/>
                <w:lang w:eastAsia="en-US"/>
              </w:rPr>
              <w:t>kruh</w:t>
            </w:r>
            <w:proofErr w:type="spellEnd"/>
            <w:r w:rsidRPr="00B9360C">
              <w:rPr>
                <w:szCs w:val="22"/>
                <w:lang w:eastAsia="en-US"/>
              </w:rPr>
              <w:t xml:space="preserve">, </w:t>
            </w:r>
            <w:proofErr w:type="spellStart"/>
            <w:r w:rsidRPr="00B9360C">
              <w:rPr>
                <w:szCs w:val="22"/>
                <w:lang w:eastAsia="en-US"/>
              </w:rPr>
              <w:t>čtyřúhelník</w:t>
            </w:r>
            <w:proofErr w:type="spellEnd"/>
            <w:r w:rsidRPr="00B9360C">
              <w:rPr>
                <w:szCs w:val="22"/>
                <w:lang w:eastAsia="en-US"/>
              </w:rPr>
              <w:t xml:space="preserve">, </w:t>
            </w:r>
            <w:proofErr w:type="spellStart"/>
            <w:r w:rsidRPr="00B9360C">
              <w:rPr>
                <w:szCs w:val="22"/>
                <w:lang w:eastAsia="en-US"/>
              </w:rPr>
              <w:t>mnoho-úhelník</w:t>
            </w:r>
            <w:proofErr w:type="spellEnd"/>
            <w:r w:rsidRPr="00B9360C">
              <w:rPr>
                <w:szCs w:val="22"/>
                <w:lang w:eastAsia="en-US"/>
              </w:rPr>
              <w:t xml:space="preserve"> – </w:t>
            </w:r>
            <w:proofErr w:type="spellStart"/>
            <w:r w:rsidRPr="00B9360C">
              <w:rPr>
                <w:szCs w:val="22"/>
                <w:lang w:eastAsia="en-US"/>
              </w:rPr>
              <w:t>jejich</w:t>
            </w:r>
            <w:proofErr w:type="spellEnd"/>
          </w:p>
          <w:p w14:paraId="45644A63" w14:textId="77777777" w:rsidR="00B9360C" w:rsidRPr="00B9360C" w:rsidRDefault="00B9360C" w:rsidP="00B9360C">
            <w:pPr>
              <w:suppressAutoHyphens w:val="0"/>
              <w:spacing w:line="266" w:lineRule="exact"/>
              <w:ind w:left="105"/>
              <w:rPr>
                <w:szCs w:val="22"/>
                <w:lang w:eastAsia="en-US"/>
              </w:rPr>
            </w:pPr>
            <w:proofErr w:type="spellStart"/>
            <w:r w:rsidRPr="00B9360C">
              <w:rPr>
                <w:spacing w:val="-2"/>
                <w:szCs w:val="22"/>
                <w:lang w:eastAsia="en-US"/>
              </w:rPr>
              <w:t>konstrukce</w:t>
            </w:r>
            <w:proofErr w:type="spellEnd"/>
          </w:p>
        </w:tc>
        <w:tc>
          <w:tcPr>
            <w:tcW w:w="2835" w:type="dxa"/>
          </w:tcPr>
          <w:p w14:paraId="3386A450" w14:textId="77777777" w:rsidR="00B9360C" w:rsidRPr="00B9360C" w:rsidRDefault="00B9360C" w:rsidP="00B9360C">
            <w:pPr>
              <w:suppressAutoHyphens w:val="0"/>
              <w:rPr>
                <w:szCs w:val="22"/>
                <w:lang w:eastAsia="en-US"/>
              </w:rPr>
            </w:pPr>
          </w:p>
        </w:tc>
      </w:tr>
      <w:tr w:rsidR="00B9360C" w14:paraId="26B2C6C2" w14:textId="77777777" w:rsidTr="005F33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379"/>
        </w:trPr>
        <w:tc>
          <w:tcPr>
            <w:tcW w:w="4111" w:type="dxa"/>
            <w:tcBorders>
              <w:left w:val="single" w:sz="4" w:space="0" w:color="auto"/>
              <w:bottom w:val="single" w:sz="4" w:space="0" w:color="auto"/>
              <w:right w:val="single" w:sz="4" w:space="0" w:color="auto"/>
            </w:tcBorders>
          </w:tcPr>
          <w:p w14:paraId="58C4489C" w14:textId="77777777" w:rsidR="00B9360C" w:rsidRDefault="00B9360C" w:rsidP="005134AE">
            <w:pPr>
              <w:pStyle w:val="TableParagraph"/>
              <w:ind w:left="105" w:right="124"/>
              <w:rPr>
                <w:sz w:val="24"/>
              </w:rPr>
            </w:pPr>
            <w:proofErr w:type="spellStart"/>
            <w:r>
              <w:rPr>
                <w:sz w:val="24"/>
              </w:rPr>
              <w:t>sčítá</w:t>
            </w:r>
            <w:proofErr w:type="spellEnd"/>
            <w:r>
              <w:rPr>
                <w:spacing w:val="-9"/>
                <w:sz w:val="24"/>
              </w:rPr>
              <w:t xml:space="preserve"> </w:t>
            </w:r>
            <w:r>
              <w:rPr>
                <w:sz w:val="24"/>
              </w:rPr>
              <w:t>a</w:t>
            </w:r>
            <w:r>
              <w:rPr>
                <w:spacing w:val="-9"/>
                <w:sz w:val="24"/>
              </w:rPr>
              <w:t xml:space="preserve"> </w:t>
            </w:r>
            <w:proofErr w:type="spellStart"/>
            <w:r>
              <w:rPr>
                <w:sz w:val="24"/>
              </w:rPr>
              <w:t>odčítá</w:t>
            </w:r>
            <w:proofErr w:type="spellEnd"/>
            <w:r>
              <w:rPr>
                <w:spacing w:val="-7"/>
                <w:sz w:val="24"/>
              </w:rPr>
              <w:t xml:space="preserve"> </w:t>
            </w:r>
            <w:proofErr w:type="spellStart"/>
            <w:r>
              <w:rPr>
                <w:sz w:val="24"/>
              </w:rPr>
              <w:t>graficky</w:t>
            </w:r>
            <w:proofErr w:type="spellEnd"/>
            <w:r>
              <w:rPr>
                <w:spacing w:val="-12"/>
                <w:sz w:val="24"/>
              </w:rPr>
              <w:t xml:space="preserve"> </w:t>
            </w:r>
            <w:proofErr w:type="spellStart"/>
            <w:r>
              <w:rPr>
                <w:sz w:val="24"/>
              </w:rPr>
              <w:t>úsečky</w:t>
            </w:r>
            <w:proofErr w:type="spellEnd"/>
            <w:r>
              <w:rPr>
                <w:sz w:val="24"/>
              </w:rPr>
              <w:t>,</w:t>
            </w:r>
            <w:r>
              <w:rPr>
                <w:spacing w:val="-8"/>
                <w:sz w:val="24"/>
              </w:rPr>
              <w:t xml:space="preserve"> </w:t>
            </w:r>
            <w:proofErr w:type="spellStart"/>
            <w:r>
              <w:rPr>
                <w:sz w:val="24"/>
              </w:rPr>
              <w:t>určí</w:t>
            </w:r>
            <w:proofErr w:type="spellEnd"/>
            <w:r>
              <w:rPr>
                <w:sz w:val="24"/>
              </w:rPr>
              <w:t xml:space="preserve"> </w:t>
            </w:r>
            <w:proofErr w:type="spellStart"/>
            <w:r>
              <w:rPr>
                <w:sz w:val="24"/>
              </w:rPr>
              <w:t>délku</w:t>
            </w:r>
            <w:proofErr w:type="spellEnd"/>
            <w:r>
              <w:rPr>
                <w:sz w:val="24"/>
              </w:rPr>
              <w:t xml:space="preserve"> </w:t>
            </w:r>
            <w:proofErr w:type="spellStart"/>
            <w:r>
              <w:rPr>
                <w:sz w:val="24"/>
              </w:rPr>
              <w:t>lomené</w:t>
            </w:r>
            <w:proofErr w:type="spellEnd"/>
            <w:r>
              <w:rPr>
                <w:sz w:val="24"/>
              </w:rPr>
              <w:t xml:space="preserve"> </w:t>
            </w:r>
            <w:proofErr w:type="spellStart"/>
            <w:r>
              <w:rPr>
                <w:sz w:val="24"/>
              </w:rPr>
              <w:t>čáry</w:t>
            </w:r>
            <w:proofErr w:type="spellEnd"/>
            <w:r>
              <w:rPr>
                <w:sz w:val="24"/>
              </w:rPr>
              <w:t xml:space="preserve">, </w:t>
            </w:r>
            <w:proofErr w:type="spellStart"/>
            <w:r>
              <w:rPr>
                <w:sz w:val="24"/>
              </w:rPr>
              <w:t>obvod</w:t>
            </w:r>
            <w:proofErr w:type="spellEnd"/>
            <w:r>
              <w:rPr>
                <w:sz w:val="24"/>
              </w:rPr>
              <w:t xml:space="preserve"> </w:t>
            </w:r>
            <w:proofErr w:type="spellStart"/>
            <w:r>
              <w:rPr>
                <w:sz w:val="24"/>
              </w:rPr>
              <w:t>mnohoúhelníku</w:t>
            </w:r>
            <w:proofErr w:type="spellEnd"/>
            <w:r>
              <w:rPr>
                <w:sz w:val="24"/>
              </w:rPr>
              <w:t xml:space="preserve"> </w:t>
            </w:r>
            <w:proofErr w:type="spellStart"/>
            <w:r>
              <w:rPr>
                <w:sz w:val="24"/>
              </w:rPr>
              <w:t>sečtením</w:t>
            </w:r>
            <w:proofErr w:type="spellEnd"/>
            <w:r>
              <w:rPr>
                <w:sz w:val="24"/>
              </w:rPr>
              <w:t xml:space="preserve"> </w:t>
            </w:r>
            <w:proofErr w:type="spellStart"/>
            <w:r>
              <w:rPr>
                <w:sz w:val="24"/>
              </w:rPr>
              <w:t>délek</w:t>
            </w:r>
            <w:proofErr w:type="spellEnd"/>
            <w:r>
              <w:rPr>
                <w:sz w:val="24"/>
              </w:rPr>
              <w:t xml:space="preserve"> </w:t>
            </w:r>
            <w:proofErr w:type="spellStart"/>
            <w:r>
              <w:rPr>
                <w:sz w:val="24"/>
              </w:rPr>
              <w:t>jeho</w:t>
            </w:r>
            <w:proofErr w:type="spellEnd"/>
            <w:r>
              <w:rPr>
                <w:sz w:val="24"/>
              </w:rPr>
              <w:t xml:space="preserve"> </w:t>
            </w:r>
            <w:proofErr w:type="spellStart"/>
            <w:r>
              <w:rPr>
                <w:sz w:val="24"/>
              </w:rPr>
              <w:t>stran</w:t>
            </w:r>
            <w:proofErr w:type="spellEnd"/>
          </w:p>
        </w:tc>
        <w:tc>
          <w:tcPr>
            <w:tcW w:w="2977" w:type="dxa"/>
            <w:tcBorders>
              <w:left w:val="single" w:sz="4" w:space="0" w:color="auto"/>
              <w:bottom w:val="single" w:sz="4" w:space="0" w:color="auto"/>
              <w:right w:val="single" w:sz="4" w:space="0" w:color="auto"/>
            </w:tcBorders>
          </w:tcPr>
          <w:p w14:paraId="7D2266B4" w14:textId="77777777" w:rsidR="00B9360C" w:rsidRDefault="00B9360C" w:rsidP="005134AE">
            <w:pPr>
              <w:pStyle w:val="TableParagraph"/>
              <w:spacing w:before="131"/>
              <w:ind w:left="105"/>
              <w:rPr>
                <w:sz w:val="24"/>
              </w:rPr>
            </w:pPr>
            <w:proofErr w:type="spellStart"/>
            <w:r>
              <w:rPr>
                <w:sz w:val="24"/>
              </w:rPr>
              <w:t>grafický</w:t>
            </w:r>
            <w:proofErr w:type="spellEnd"/>
            <w:r>
              <w:rPr>
                <w:spacing w:val="-14"/>
                <w:sz w:val="24"/>
              </w:rPr>
              <w:t xml:space="preserve"> </w:t>
            </w:r>
            <w:proofErr w:type="spellStart"/>
            <w:r>
              <w:rPr>
                <w:sz w:val="24"/>
              </w:rPr>
              <w:t>součet</w:t>
            </w:r>
            <w:proofErr w:type="spellEnd"/>
            <w:r>
              <w:rPr>
                <w:spacing w:val="-10"/>
                <w:sz w:val="24"/>
              </w:rPr>
              <w:t xml:space="preserve"> </w:t>
            </w:r>
            <w:r>
              <w:rPr>
                <w:sz w:val="24"/>
              </w:rPr>
              <w:t>a</w:t>
            </w:r>
            <w:r>
              <w:rPr>
                <w:spacing w:val="-10"/>
                <w:sz w:val="24"/>
              </w:rPr>
              <w:t xml:space="preserve"> </w:t>
            </w:r>
            <w:proofErr w:type="spellStart"/>
            <w:r>
              <w:rPr>
                <w:sz w:val="24"/>
              </w:rPr>
              <w:t>rozdíl</w:t>
            </w:r>
            <w:proofErr w:type="spellEnd"/>
            <w:r>
              <w:rPr>
                <w:spacing w:val="-10"/>
                <w:sz w:val="24"/>
              </w:rPr>
              <w:t xml:space="preserve"> </w:t>
            </w:r>
            <w:proofErr w:type="spellStart"/>
            <w:r>
              <w:rPr>
                <w:sz w:val="24"/>
              </w:rPr>
              <w:t>úseček</w:t>
            </w:r>
            <w:proofErr w:type="spellEnd"/>
            <w:r>
              <w:rPr>
                <w:sz w:val="24"/>
              </w:rPr>
              <w:t xml:space="preserve">, </w:t>
            </w:r>
            <w:proofErr w:type="spellStart"/>
            <w:r>
              <w:rPr>
                <w:sz w:val="24"/>
              </w:rPr>
              <w:t>délka</w:t>
            </w:r>
            <w:proofErr w:type="spellEnd"/>
            <w:r>
              <w:rPr>
                <w:sz w:val="24"/>
              </w:rPr>
              <w:t xml:space="preserve"> </w:t>
            </w:r>
            <w:proofErr w:type="spellStart"/>
            <w:r>
              <w:rPr>
                <w:sz w:val="24"/>
              </w:rPr>
              <w:t>lomené</w:t>
            </w:r>
            <w:proofErr w:type="spellEnd"/>
            <w:r>
              <w:rPr>
                <w:sz w:val="24"/>
              </w:rPr>
              <w:t xml:space="preserve"> </w:t>
            </w:r>
            <w:proofErr w:type="spellStart"/>
            <w:r>
              <w:rPr>
                <w:sz w:val="24"/>
              </w:rPr>
              <w:t>čáry</w:t>
            </w:r>
            <w:proofErr w:type="spellEnd"/>
            <w:r>
              <w:rPr>
                <w:sz w:val="24"/>
              </w:rPr>
              <w:t xml:space="preserve">, </w:t>
            </w:r>
            <w:proofErr w:type="spellStart"/>
            <w:r>
              <w:rPr>
                <w:sz w:val="24"/>
              </w:rPr>
              <w:t>obvod</w:t>
            </w:r>
            <w:proofErr w:type="spellEnd"/>
            <w:r>
              <w:rPr>
                <w:sz w:val="24"/>
              </w:rPr>
              <w:t xml:space="preserve"> </w:t>
            </w:r>
            <w:proofErr w:type="spellStart"/>
            <w:r>
              <w:rPr>
                <w:spacing w:val="-2"/>
                <w:sz w:val="24"/>
              </w:rPr>
              <w:t>mnohoúhelníku</w:t>
            </w:r>
            <w:proofErr w:type="spellEnd"/>
          </w:p>
        </w:tc>
        <w:tc>
          <w:tcPr>
            <w:tcW w:w="2835" w:type="dxa"/>
            <w:tcBorders>
              <w:left w:val="single" w:sz="4" w:space="0" w:color="auto"/>
              <w:bottom w:val="single" w:sz="4" w:space="0" w:color="auto"/>
              <w:right w:val="single" w:sz="4" w:space="0" w:color="auto"/>
            </w:tcBorders>
          </w:tcPr>
          <w:p w14:paraId="2BCB0605" w14:textId="77777777" w:rsidR="00B9360C" w:rsidRDefault="00B9360C" w:rsidP="005134AE">
            <w:pPr>
              <w:pStyle w:val="TableParagraph"/>
              <w:rPr>
                <w:sz w:val="24"/>
              </w:rPr>
            </w:pPr>
          </w:p>
        </w:tc>
      </w:tr>
      <w:tr w:rsidR="00B9360C" w14:paraId="0AD005CD" w14:textId="77777777" w:rsidTr="005F33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060"/>
        </w:trPr>
        <w:tc>
          <w:tcPr>
            <w:tcW w:w="4111" w:type="dxa"/>
            <w:tcBorders>
              <w:top w:val="single" w:sz="4" w:space="0" w:color="auto"/>
              <w:left w:val="single" w:sz="4" w:space="0" w:color="auto"/>
              <w:bottom w:val="single" w:sz="4" w:space="0" w:color="auto"/>
              <w:right w:val="single" w:sz="4" w:space="0" w:color="auto"/>
            </w:tcBorders>
          </w:tcPr>
          <w:p w14:paraId="337FCB42" w14:textId="77777777" w:rsidR="00B9360C" w:rsidRDefault="00B9360C" w:rsidP="005134AE">
            <w:pPr>
              <w:pStyle w:val="TableParagraph"/>
              <w:spacing w:before="5"/>
              <w:rPr>
                <w:sz w:val="33"/>
              </w:rPr>
            </w:pPr>
          </w:p>
          <w:p w14:paraId="48A56118" w14:textId="77777777" w:rsidR="00B9360C" w:rsidRDefault="00B9360C" w:rsidP="005134AE">
            <w:pPr>
              <w:pStyle w:val="TableParagraph"/>
              <w:spacing w:before="1"/>
              <w:ind w:left="105"/>
              <w:rPr>
                <w:sz w:val="24"/>
              </w:rPr>
            </w:pPr>
            <w:proofErr w:type="spellStart"/>
            <w:r>
              <w:rPr>
                <w:sz w:val="24"/>
              </w:rPr>
              <w:t>sestrojí</w:t>
            </w:r>
            <w:proofErr w:type="spellEnd"/>
            <w:r>
              <w:rPr>
                <w:spacing w:val="-3"/>
                <w:sz w:val="24"/>
              </w:rPr>
              <w:t xml:space="preserve"> </w:t>
            </w:r>
            <w:proofErr w:type="spellStart"/>
            <w:r>
              <w:rPr>
                <w:sz w:val="24"/>
              </w:rPr>
              <w:t>rovnoběžky</w:t>
            </w:r>
            <w:proofErr w:type="spellEnd"/>
            <w:r>
              <w:rPr>
                <w:spacing w:val="-6"/>
                <w:sz w:val="24"/>
              </w:rPr>
              <w:t xml:space="preserve"> </w:t>
            </w:r>
            <w:r>
              <w:rPr>
                <w:sz w:val="24"/>
              </w:rPr>
              <w:t>a</w:t>
            </w:r>
            <w:r>
              <w:rPr>
                <w:spacing w:val="-3"/>
                <w:sz w:val="24"/>
              </w:rPr>
              <w:t xml:space="preserve"> </w:t>
            </w:r>
            <w:proofErr w:type="spellStart"/>
            <w:r>
              <w:rPr>
                <w:spacing w:val="-2"/>
                <w:sz w:val="24"/>
              </w:rPr>
              <w:t>kolmice</w:t>
            </w:r>
            <w:proofErr w:type="spellEnd"/>
          </w:p>
        </w:tc>
        <w:tc>
          <w:tcPr>
            <w:tcW w:w="2977" w:type="dxa"/>
            <w:tcBorders>
              <w:top w:val="single" w:sz="4" w:space="0" w:color="auto"/>
              <w:left w:val="single" w:sz="4" w:space="0" w:color="auto"/>
              <w:bottom w:val="single" w:sz="4" w:space="0" w:color="auto"/>
              <w:right w:val="single" w:sz="4" w:space="0" w:color="auto"/>
            </w:tcBorders>
          </w:tcPr>
          <w:p w14:paraId="0B8A9F74" w14:textId="77777777" w:rsidR="00B9360C" w:rsidRDefault="00B9360C" w:rsidP="005134AE">
            <w:pPr>
              <w:pStyle w:val="TableParagraph"/>
              <w:spacing w:before="5"/>
              <w:rPr>
                <w:sz w:val="33"/>
              </w:rPr>
            </w:pPr>
          </w:p>
          <w:p w14:paraId="6013CE6D" w14:textId="77777777" w:rsidR="00B9360C" w:rsidRDefault="00B9360C" w:rsidP="005134AE">
            <w:pPr>
              <w:pStyle w:val="TableParagraph"/>
              <w:spacing w:before="1"/>
              <w:ind w:left="105"/>
              <w:rPr>
                <w:sz w:val="24"/>
              </w:rPr>
            </w:pPr>
            <w:proofErr w:type="spellStart"/>
            <w:r>
              <w:rPr>
                <w:sz w:val="24"/>
              </w:rPr>
              <w:t>rovnoběžky</w:t>
            </w:r>
            <w:proofErr w:type="spellEnd"/>
            <w:r>
              <w:rPr>
                <w:spacing w:val="-5"/>
                <w:sz w:val="24"/>
              </w:rPr>
              <w:t xml:space="preserve"> </w:t>
            </w:r>
            <w:r>
              <w:rPr>
                <w:sz w:val="24"/>
              </w:rPr>
              <w:t>a</w:t>
            </w:r>
            <w:r>
              <w:rPr>
                <w:spacing w:val="2"/>
                <w:sz w:val="24"/>
              </w:rPr>
              <w:t xml:space="preserve"> </w:t>
            </w:r>
            <w:proofErr w:type="spellStart"/>
            <w:r>
              <w:rPr>
                <w:spacing w:val="-2"/>
                <w:sz w:val="24"/>
              </w:rPr>
              <w:t>kolmice</w:t>
            </w:r>
            <w:proofErr w:type="spellEnd"/>
          </w:p>
        </w:tc>
        <w:tc>
          <w:tcPr>
            <w:tcW w:w="2835" w:type="dxa"/>
            <w:tcBorders>
              <w:top w:val="single" w:sz="4" w:space="0" w:color="auto"/>
              <w:left w:val="single" w:sz="4" w:space="0" w:color="auto"/>
              <w:bottom w:val="single" w:sz="4" w:space="0" w:color="auto"/>
              <w:right w:val="single" w:sz="4" w:space="0" w:color="auto"/>
            </w:tcBorders>
          </w:tcPr>
          <w:p w14:paraId="72E308A8" w14:textId="77777777" w:rsidR="00B9360C" w:rsidRDefault="00B9360C" w:rsidP="005134AE">
            <w:pPr>
              <w:pStyle w:val="TableParagraph"/>
              <w:rPr>
                <w:sz w:val="24"/>
              </w:rPr>
            </w:pPr>
          </w:p>
        </w:tc>
      </w:tr>
      <w:tr w:rsidR="00B9360C" w14:paraId="61457E31" w14:textId="77777777" w:rsidTr="005F33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4"/>
        </w:trPr>
        <w:tc>
          <w:tcPr>
            <w:tcW w:w="4111" w:type="dxa"/>
            <w:tcBorders>
              <w:top w:val="single" w:sz="4" w:space="0" w:color="auto"/>
              <w:left w:val="single" w:sz="4" w:space="0" w:color="auto"/>
              <w:bottom w:val="single" w:sz="4" w:space="0" w:color="auto"/>
              <w:right w:val="single" w:sz="4" w:space="0" w:color="auto"/>
            </w:tcBorders>
          </w:tcPr>
          <w:p w14:paraId="697B4B2F" w14:textId="77777777" w:rsidR="00B9360C" w:rsidRDefault="00B9360C" w:rsidP="005134AE">
            <w:pPr>
              <w:pStyle w:val="TableParagraph"/>
              <w:spacing w:line="268" w:lineRule="exact"/>
              <w:ind w:left="105"/>
              <w:rPr>
                <w:sz w:val="24"/>
              </w:rPr>
            </w:pPr>
            <w:proofErr w:type="spellStart"/>
            <w:r>
              <w:rPr>
                <w:sz w:val="24"/>
              </w:rPr>
              <w:t>určí</w:t>
            </w:r>
            <w:proofErr w:type="spellEnd"/>
            <w:r>
              <w:rPr>
                <w:spacing w:val="-1"/>
                <w:sz w:val="24"/>
              </w:rPr>
              <w:t xml:space="preserve"> </w:t>
            </w:r>
            <w:proofErr w:type="spellStart"/>
            <w:r>
              <w:rPr>
                <w:sz w:val="24"/>
              </w:rPr>
              <w:t>obsah</w:t>
            </w:r>
            <w:proofErr w:type="spellEnd"/>
            <w:r>
              <w:rPr>
                <w:spacing w:val="-1"/>
                <w:sz w:val="24"/>
              </w:rPr>
              <w:t xml:space="preserve"> </w:t>
            </w:r>
            <w:proofErr w:type="spellStart"/>
            <w:r>
              <w:rPr>
                <w:spacing w:val="-2"/>
                <w:sz w:val="24"/>
              </w:rPr>
              <w:t>obrazce</w:t>
            </w:r>
            <w:proofErr w:type="spellEnd"/>
          </w:p>
          <w:p w14:paraId="3A002F61" w14:textId="77777777" w:rsidR="00B9360C" w:rsidRDefault="00B9360C" w:rsidP="005134AE">
            <w:pPr>
              <w:pStyle w:val="TableParagraph"/>
              <w:ind w:left="105"/>
              <w:rPr>
                <w:sz w:val="24"/>
              </w:rPr>
            </w:pPr>
            <w:proofErr w:type="spellStart"/>
            <w:r>
              <w:rPr>
                <w:sz w:val="24"/>
              </w:rPr>
              <w:t>pomocí</w:t>
            </w:r>
            <w:proofErr w:type="spellEnd"/>
            <w:r>
              <w:rPr>
                <w:spacing w:val="-9"/>
                <w:sz w:val="24"/>
              </w:rPr>
              <w:t xml:space="preserve"> </w:t>
            </w:r>
            <w:proofErr w:type="spellStart"/>
            <w:r>
              <w:rPr>
                <w:sz w:val="24"/>
              </w:rPr>
              <w:t>čtvercové</w:t>
            </w:r>
            <w:proofErr w:type="spellEnd"/>
            <w:r>
              <w:rPr>
                <w:spacing w:val="-10"/>
                <w:sz w:val="24"/>
              </w:rPr>
              <w:t xml:space="preserve"> </w:t>
            </w:r>
            <w:proofErr w:type="spellStart"/>
            <w:r>
              <w:rPr>
                <w:sz w:val="24"/>
              </w:rPr>
              <w:t>sítě</w:t>
            </w:r>
            <w:proofErr w:type="spellEnd"/>
            <w:r>
              <w:rPr>
                <w:spacing w:val="-10"/>
                <w:sz w:val="24"/>
              </w:rPr>
              <w:t xml:space="preserve"> </w:t>
            </w:r>
            <w:r>
              <w:rPr>
                <w:sz w:val="24"/>
              </w:rPr>
              <w:t>a</w:t>
            </w:r>
            <w:r>
              <w:rPr>
                <w:spacing w:val="-10"/>
                <w:sz w:val="24"/>
              </w:rPr>
              <w:t xml:space="preserve"> </w:t>
            </w:r>
            <w:proofErr w:type="spellStart"/>
            <w:r>
              <w:rPr>
                <w:sz w:val="24"/>
              </w:rPr>
              <w:t>užívá</w:t>
            </w:r>
            <w:proofErr w:type="spellEnd"/>
            <w:r>
              <w:rPr>
                <w:sz w:val="24"/>
              </w:rPr>
              <w:t xml:space="preserve"> </w:t>
            </w:r>
            <w:proofErr w:type="spellStart"/>
            <w:r>
              <w:rPr>
                <w:sz w:val="24"/>
              </w:rPr>
              <w:t>základní</w:t>
            </w:r>
            <w:proofErr w:type="spellEnd"/>
            <w:r>
              <w:rPr>
                <w:sz w:val="24"/>
              </w:rPr>
              <w:t xml:space="preserve"> </w:t>
            </w:r>
            <w:proofErr w:type="spellStart"/>
            <w:r>
              <w:rPr>
                <w:sz w:val="24"/>
              </w:rPr>
              <w:t>jednotky</w:t>
            </w:r>
            <w:proofErr w:type="spellEnd"/>
            <w:r>
              <w:rPr>
                <w:sz w:val="24"/>
              </w:rPr>
              <w:t xml:space="preserve"> </w:t>
            </w:r>
            <w:proofErr w:type="spellStart"/>
            <w:r>
              <w:rPr>
                <w:sz w:val="24"/>
              </w:rPr>
              <w:t>obsahu</w:t>
            </w:r>
            <w:proofErr w:type="spellEnd"/>
          </w:p>
        </w:tc>
        <w:tc>
          <w:tcPr>
            <w:tcW w:w="2977" w:type="dxa"/>
            <w:tcBorders>
              <w:top w:val="single" w:sz="4" w:space="0" w:color="auto"/>
              <w:left w:val="single" w:sz="4" w:space="0" w:color="auto"/>
              <w:bottom w:val="single" w:sz="4" w:space="0" w:color="auto"/>
              <w:right w:val="single" w:sz="4" w:space="0" w:color="auto"/>
            </w:tcBorders>
          </w:tcPr>
          <w:p w14:paraId="342665E5" w14:textId="77777777" w:rsidR="00B9360C" w:rsidRDefault="00B9360C" w:rsidP="005134AE">
            <w:pPr>
              <w:pStyle w:val="TableParagraph"/>
              <w:ind w:left="105" w:right="265"/>
              <w:rPr>
                <w:sz w:val="24"/>
              </w:rPr>
            </w:pPr>
            <w:proofErr w:type="spellStart"/>
            <w:r>
              <w:rPr>
                <w:sz w:val="24"/>
              </w:rPr>
              <w:t>ve</w:t>
            </w:r>
            <w:proofErr w:type="spellEnd"/>
            <w:r>
              <w:rPr>
                <w:spacing w:val="-14"/>
                <w:sz w:val="24"/>
              </w:rPr>
              <w:t xml:space="preserve"> </w:t>
            </w:r>
            <w:proofErr w:type="spellStart"/>
            <w:r>
              <w:rPr>
                <w:sz w:val="24"/>
              </w:rPr>
              <w:t>čtvercové</w:t>
            </w:r>
            <w:proofErr w:type="spellEnd"/>
            <w:r>
              <w:rPr>
                <w:spacing w:val="-14"/>
                <w:sz w:val="24"/>
              </w:rPr>
              <w:t xml:space="preserve"> </w:t>
            </w:r>
            <w:proofErr w:type="spellStart"/>
            <w:r>
              <w:rPr>
                <w:sz w:val="24"/>
              </w:rPr>
              <w:t>síti</w:t>
            </w:r>
            <w:proofErr w:type="spellEnd"/>
            <w:r>
              <w:rPr>
                <w:spacing w:val="-13"/>
                <w:sz w:val="24"/>
              </w:rPr>
              <w:t xml:space="preserve"> </w:t>
            </w:r>
            <w:proofErr w:type="spellStart"/>
            <w:r>
              <w:rPr>
                <w:sz w:val="24"/>
              </w:rPr>
              <w:t>výpočet</w:t>
            </w:r>
            <w:proofErr w:type="spellEnd"/>
            <w:r>
              <w:rPr>
                <w:sz w:val="24"/>
              </w:rPr>
              <w:t xml:space="preserve"> </w:t>
            </w:r>
            <w:proofErr w:type="spellStart"/>
            <w:r>
              <w:rPr>
                <w:spacing w:val="-2"/>
                <w:sz w:val="24"/>
              </w:rPr>
              <w:t>obsahu</w:t>
            </w:r>
            <w:proofErr w:type="spellEnd"/>
          </w:p>
          <w:p w14:paraId="401FCADF" w14:textId="77777777" w:rsidR="00B9360C" w:rsidRDefault="00B9360C" w:rsidP="005134AE">
            <w:pPr>
              <w:pStyle w:val="TableParagraph"/>
              <w:spacing w:line="270" w:lineRule="atLeast"/>
              <w:ind w:left="105" w:right="265"/>
              <w:rPr>
                <w:sz w:val="24"/>
              </w:rPr>
            </w:pPr>
            <w:proofErr w:type="spellStart"/>
            <w:r>
              <w:rPr>
                <w:sz w:val="24"/>
              </w:rPr>
              <w:t>obrazce</w:t>
            </w:r>
            <w:proofErr w:type="spellEnd"/>
            <w:r>
              <w:rPr>
                <w:spacing w:val="-13"/>
                <w:sz w:val="24"/>
              </w:rPr>
              <w:t xml:space="preserve"> </w:t>
            </w:r>
            <w:r>
              <w:rPr>
                <w:sz w:val="24"/>
              </w:rPr>
              <w:t>a</w:t>
            </w:r>
            <w:r>
              <w:rPr>
                <w:spacing w:val="-13"/>
                <w:sz w:val="24"/>
              </w:rPr>
              <w:t xml:space="preserve"> </w:t>
            </w:r>
            <w:proofErr w:type="spellStart"/>
            <w:r>
              <w:rPr>
                <w:sz w:val="24"/>
              </w:rPr>
              <w:t>základní</w:t>
            </w:r>
            <w:proofErr w:type="spellEnd"/>
            <w:r>
              <w:rPr>
                <w:spacing w:val="-12"/>
                <w:sz w:val="24"/>
              </w:rPr>
              <w:t xml:space="preserve"> </w:t>
            </w:r>
            <w:proofErr w:type="spellStart"/>
            <w:r>
              <w:rPr>
                <w:sz w:val="24"/>
              </w:rPr>
              <w:t>jednotky</w:t>
            </w:r>
            <w:proofErr w:type="spellEnd"/>
            <w:r>
              <w:rPr>
                <w:sz w:val="24"/>
              </w:rPr>
              <w:t xml:space="preserve"> </w:t>
            </w:r>
            <w:proofErr w:type="spellStart"/>
            <w:r>
              <w:rPr>
                <w:spacing w:val="-2"/>
                <w:sz w:val="24"/>
              </w:rPr>
              <w:t>obsahu</w:t>
            </w:r>
            <w:proofErr w:type="spellEnd"/>
          </w:p>
        </w:tc>
        <w:tc>
          <w:tcPr>
            <w:tcW w:w="2835" w:type="dxa"/>
            <w:tcBorders>
              <w:top w:val="single" w:sz="4" w:space="0" w:color="auto"/>
              <w:left w:val="single" w:sz="4" w:space="0" w:color="auto"/>
              <w:bottom w:val="single" w:sz="4" w:space="0" w:color="auto"/>
              <w:right w:val="single" w:sz="4" w:space="0" w:color="auto"/>
            </w:tcBorders>
          </w:tcPr>
          <w:p w14:paraId="1EB6AE32" w14:textId="77777777" w:rsidR="00B9360C" w:rsidRDefault="00B9360C" w:rsidP="005134AE">
            <w:pPr>
              <w:pStyle w:val="TableParagraph"/>
              <w:rPr>
                <w:sz w:val="24"/>
              </w:rPr>
            </w:pPr>
          </w:p>
        </w:tc>
      </w:tr>
      <w:tr w:rsidR="00B9360C" w14:paraId="170B9BB7" w14:textId="77777777" w:rsidTr="005F339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655"/>
        </w:trPr>
        <w:tc>
          <w:tcPr>
            <w:tcW w:w="4111" w:type="dxa"/>
            <w:tcBorders>
              <w:top w:val="single" w:sz="4" w:space="0" w:color="auto"/>
              <w:left w:val="single" w:sz="4" w:space="0" w:color="auto"/>
              <w:right w:val="single" w:sz="4" w:space="0" w:color="auto"/>
            </w:tcBorders>
          </w:tcPr>
          <w:p w14:paraId="42070953" w14:textId="77777777" w:rsidR="00B9360C" w:rsidRDefault="00B9360C" w:rsidP="005134AE">
            <w:pPr>
              <w:pStyle w:val="TableParagraph"/>
              <w:spacing w:line="268" w:lineRule="exact"/>
              <w:ind w:left="105"/>
              <w:rPr>
                <w:sz w:val="24"/>
              </w:rPr>
            </w:pPr>
            <w:proofErr w:type="spellStart"/>
            <w:r>
              <w:rPr>
                <w:sz w:val="24"/>
              </w:rPr>
              <w:t>rozpozná</w:t>
            </w:r>
            <w:proofErr w:type="spellEnd"/>
            <w:r>
              <w:rPr>
                <w:spacing w:val="-1"/>
                <w:sz w:val="24"/>
              </w:rPr>
              <w:t xml:space="preserve"> </w:t>
            </w:r>
            <w:r>
              <w:rPr>
                <w:sz w:val="24"/>
              </w:rPr>
              <w:t xml:space="preserve">a </w:t>
            </w:r>
            <w:proofErr w:type="spellStart"/>
            <w:r>
              <w:rPr>
                <w:spacing w:val="-2"/>
                <w:sz w:val="24"/>
              </w:rPr>
              <w:t>znázorní</w:t>
            </w:r>
            <w:proofErr w:type="spellEnd"/>
          </w:p>
          <w:p w14:paraId="22FD81BB" w14:textId="77777777" w:rsidR="00B9360C" w:rsidRDefault="00B9360C" w:rsidP="005134AE">
            <w:pPr>
              <w:pStyle w:val="TableParagraph"/>
              <w:ind w:left="105"/>
              <w:rPr>
                <w:sz w:val="24"/>
              </w:rPr>
            </w:pPr>
            <w:proofErr w:type="spellStart"/>
            <w:r>
              <w:rPr>
                <w:sz w:val="24"/>
              </w:rPr>
              <w:t>ve</w:t>
            </w:r>
            <w:proofErr w:type="spellEnd"/>
            <w:r>
              <w:rPr>
                <w:spacing w:val="-10"/>
                <w:sz w:val="24"/>
              </w:rPr>
              <w:t xml:space="preserve"> </w:t>
            </w:r>
            <w:proofErr w:type="spellStart"/>
            <w:r>
              <w:rPr>
                <w:sz w:val="24"/>
              </w:rPr>
              <w:t>čtvercové</w:t>
            </w:r>
            <w:proofErr w:type="spellEnd"/>
            <w:r>
              <w:rPr>
                <w:spacing w:val="-10"/>
                <w:sz w:val="24"/>
              </w:rPr>
              <w:t xml:space="preserve"> </w:t>
            </w:r>
            <w:proofErr w:type="spellStart"/>
            <w:r>
              <w:rPr>
                <w:sz w:val="24"/>
              </w:rPr>
              <w:t>síti</w:t>
            </w:r>
            <w:proofErr w:type="spellEnd"/>
            <w:r>
              <w:rPr>
                <w:spacing w:val="-8"/>
                <w:sz w:val="24"/>
              </w:rPr>
              <w:t xml:space="preserve"> </w:t>
            </w:r>
            <w:proofErr w:type="spellStart"/>
            <w:r>
              <w:rPr>
                <w:sz w:val="24"/>
              </w:rPr>
              <w:t>jednoduché</w:t>
            </w:r>
            <w:proofErr w:type="spellEnd"/>
            <w:r>
              <w:rPr>
                <w:spacing w:val="-10"/>
                <w:sz w:val="24"/>
              </w:rPr>
              <w:t xml:space="preserve"> </w:t>
            </w:r>
            <w:proofErr w:type="spellStart"/>
            <w:r>
              <w:rPr>
                <w:sz w:val="24"/>
              </w:rPr>
              <w:t>osově</w:t>
            </w:r>
            <w:proofErr w:type="spellEnd"/>
            <w:r>
              <w:rPr>
                <w:sz w:val="24"/>
              </w:rPr>
              <w:t xml:space="preserve"> </w:t>
            </w:r>
            <w:proofErr w:type="spellStart"/>
            <w:r>
              <w:rPr>
                <w:sz w:val="24"/>
              </w:rPr>
              <w:t>souměrné</w:t>
            </w:r>
            <w:proofErr w:type="spellEnd"/>
            <w:r>
              <w:rPr>
                <w:sz w:val="24"/>
              </w:rPr>
              <w:t xml:space="preserve"> </w:t>
            </w:r>
            <w:proofErr w:type="spellStart"/>
            <w:r>
              <w:rPr>
                <w:sz w:val="24"/>
              </w:rPr>
              <w:t>útvary</w:t>
            </w:r>
            <w:proofErr w:type="spellEnd"/>
            <w:r>
              <w:rPr>
                <w:sz w:val="24"/>
              </w:rPr>
              <w:t xml:space="preserve"> a </w:t>
            </w:r>
            <w:proofErr w:type="spellStart"/>
            <w:r>
              <w:rPr>
                <w:sz w:val="24"/>
              </w:rPr>
              <w:t>určí</w:t>
            </w:r>
            <w:proofErr w:type="spellEnd"/>
            <w:r>
              <w:rPr>
                <w:sz w:val="24"/>
              </w:rPr>
              <w:t xml:space="preserve"> </w:t>
            </w:r>
            <w:proofErr w:type="spellStart"/>
            <w:r>
              <w:rPr>
                <w:sz w:val="24"/>
              </w:rPr>
              <w:t>osu</w:t>
            </w:r>
            <w:proofErr w:type="spellEnd"/>
            <w:r>
              <w:rPr>
                <w:sz w:val="24"/>
              </w:rPr>
              <w:t xml:space="preserve"> </w:t>
            </w:r>
            <w:proofErr w:type="spellStart"/>
            <w:r>
              <w:rPr>
                <w:sz w:val="24"/>
              </w:rPr>
              <w:t>souměrnosti</w:t>
            </w:r>
            <w:proofErr w:type="spellEnd"/>
            <w:r>
              <w:rPr>
                <w:sz w:val="24"/>
              </w:rPr>
              <w:t xml:space="preserve"> </w:t>
            </w:r>
            <w:proofErr w:type="spellStart"/>
            <w:r>
              <w:rPr>
                <w:sz w:val="24"/>
              </w:rPr>
              <w:t>útvaru</w:t>
            </w:r>
            <w:proofErr w:type="spellEnd"/>
            <w:r>
              <w:rPr>
                <w:sz w:val="24"/>
              </w:rPr>
              <w:t xml:space="preserve"> </w:t>
            </w:r>
            <w:proofErr w:type="spellStart"/>
            <w:r>
              <w:rPr>
                <w:sz w:val="24"/>
              </w:rPr>
              <w:t>překládáním</w:t>
            </w:r>
            <w:proofErr w:type="spellEnd"/>
            <w:r>
              <w:rPr>
                <w:sz w:val="24"/>
              </w:rPr>
              <w:t xml:space="preserve"> </w:t>
            </w:r>
            <w:proofErr w:type="spellStart"/>
            <w:r>
              <w:rPr>
                <w:spacing w:val="-2"/>
                <w:sz w:val="24"/>
              </w:rPr>
              <w:t>papíru</w:t>
            </w:r>
            <w:proofErr w:type="spellEnd"/>
          </w:p>
        </w:tc>
        <w:tc>
          <w:tcPr>
            <w:tcW w:w="2977" w:type="dxa"/>
            <w:tcBorders>
              <w:top w:val="single" w:sz="4" w:space="0" w:color="auto"/>
              <w:left w:val="single" w:sz="4" w:space="0" w:color="auto"/>
              <w:right w:val="single" w:sz="4" w:space="0" w:color="auto"/>
            </w:tcBorders>
          </w:tcPr>
          <w:p w14:paraId="7266AED5" w14:textId="77777777" w:rsidR="00B9360C" w:rsidRDefault="00B9360C" w:rsidP="005134AE">
            <w:pPr>
              <w:pStyle w:val="TableParagraph"/>
              <w:rPr>
                <w:sz w:val="26"/>
              </w:rPr>
            </w:pPr>
          </w:p>
          <w:p w14:paraId="684E21A7" w14:textId="77777777" w:rsidR="00B9360C" w:rsidRDefault="00B9360C" w:rsidP="005134AE">
            <w:pPr>
              <w:pStyle w:val="TableParagraph"/>
              <w:spacing w:before="3"/>
              <w:rPr>
                <w:sz w:val="21"/>
              </w:rPr>
            </w:pPr>
          </w:p>
          <w:p w14:paraId="186E02AD" w14:textId="77777777" w:rsidR="00B9360C" w:rsidRDefault="00B9360C" w:rsidP="005134AE">
            <w:pPr>
              <w:pStyle w:val="TableParagraph"/>
              <w:ind w:left="105" w:right="55"/>
              <w:rPr>
                <w:sz w:val="24"/>
              </w:rPr>
            </w:pPr>
            <w:proofErr w:type="spellStart"/>
            <w:r>
              <w:rPr>
                <w:sz w:val="24"/>
              </w:rPr>
              <w:t>určení</w:t>
            </w:r>
            <w:proofErr w:type="spellEnd"/>
            <w:r>
              <w:rPr>
                <w:sz w:val="24"/>
              </w:rPr>
              <w:t xml:space="preserve"> </w:t>
            </w:r>
            <w:proofErr w:type="spellStart"/>
            <w:r>
              <w:rPr>
                <w:sz w:val="24"/>
              </w:rPr>
              <w:t>osově</w:t>
            </w:r>
            <w:proofErr w:type="spellEnd"/>
            <w:r>
              <w:rPr>
                <w:sz w:val="24"/>
              </w:rPr>
              <w:t xml:space="preserve"> </w:t>
            </w:r>
            <w:proofErr w:type="spellStart"/>
            <w:r>
              <w:rPr>
                <w:sz w:val="24"/>
              </w:rPr>
              <w:t>souměrných</w:t>
            </w:r>
            <w:proofErr w:type="spellEnd"/>
            <w:r>
              <w:rPr>
                <w:sz w:val="24"/>
              </w:rPr>
              <w:t xml:space="preserve"> </w:t>
            </w:r>
            <w:proofErr w:type="spellStart"/>
            <w:r>
              <w:rPr>
                <w:sz w:val="24"/>
              </w:rPr>
              <w:t>útvarů</w:t>
            </w:r>
            <w:proofErr w:type="spellEnd"/>
            <w:r>
              <w:rPr>
                <w:sz w:val="24"/>
              </w:rPr>
              <w:t>,</w:t>
            </w:r>
            <w:r>
              <w:rPr>
                <w:spacing w:val="-13"/>
                <w:sz w:val="24"/>
              </w:rPr>
              <w:t xml:space="preserve"> </w:t>
            </w:r>
            <w:proofErr w:type="spellStart"/>
            <w:r>
              <w:rPr>
                <w:sz w:val="24"/>
              </w:rPr>
              <w:t>určení</w:t>
            </w:r>
            <w:proofErr w:type="spellEnd"/>
            <w:r>
              <w:rPr>
                <w:spacing w:val="-12"/>
                <w:sz w:val="24"/>
              </w:rPr>
              <w:t xml:space="preserve"> </w:t>
            </w:r>
            <w:proofErr w:type="spellStart"/>
            <w:r>
              <w:rPr>
                <w:sz w:val="24"/>
              </w:rPr>
              <w:t>osy</w:t>
            </w:r>
            <w:proofErr w:type="spellEnd"/>
            <w:r>
              <w:rPr>
                <w:spacing w:val="-15"/>
                <w:sz w:val="24"/>
              </w:rPr>
              <w:t xml:space="preserve"> </w:t>
            </w:r>
            <w:proofErr w:type="spellStart"/>
            <w:r>
              <w:rPr>
                <w:sz w:val="24"/>
              </w:rPr>
              <w:t>souměrnosti</w:t>
            </w:r>
            <w:proofErr w:type="spellEnd"/>
          </w:p>
        </w:tc>
        <w:tc>
          <w:tcPr>
            <w:tcW w:w="2835" w:type="dxa"/>
            <w:tcBorders>
              <w:top w:val="single" w:sz="4" w:space="0" w:color="auto"/>
              <w:left w:val="single" w:sz="4" w:space="0" w:color="auto"/>
              <w:right w:val="single" w:sz="4" w:space="0" w:color="auto"/>
            </w:tcBorders>
          </w:tcPr>
          <w:p w14:paraId="4F6955C1" w14:textId="77777777" w:rsidR="00B9360C" w:rsidRDefault="00B9360C" w:rsidP="005134AE">
            <w:pPr>
              <w:pStyle w:val="TableParagraph"/>
              <w:rPr>
                <w:sz w:val="24"/>
              </w:rPr>
            </w:pPr>
          </w:p>
        </w:tc>
      </w:tr>
    </w:tbl>
    <w:tbl>
      <w:tblPr>
        <w:tblStyle w:val="TableNormal7"/>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977"/>
        <w:gridCol w:w="2835"/>
      </w:tblGrid>
      <w:tr w:rsidR="00B9360C" w:rsidRPr="00B9360C" w14:paraId="43AD80EE" w14:textId="77777777" w:rsidTr="005F3398">
        <w:trPr>
          <w:trHeight w:val="729"/>
        </w:trPr>
        <w:tc>
          <w:tcPr>
            <w:tcW w:w="4111" w:type="dxa"/>
          </w:tcPr>
          <w:p w14:paraId="336183B6" w14:textId="77777777" w:rsidR="00B9360C" w:rsidRPr="00B9360C" w:rsidRDefault="00B9360C" w:rsidP="00B9360C">
            <w:pPr>
              <w:suppressAutoHyphens w:val="0"/>
              <w:spacing w:line="276" w:lineRule="exact"/>
              <w:ind w:left="105"/>
              <w:rPr>
                <w:szCs w:val="22"/>
                <w:lang w:eastAsia="en-US"/>
              </w:rPr>
            </w:pPr>
          </w:p>
        </w:tc>
        <w:tc>
          <w:tcPr>
            <w:tcW w:w="2977" w:type="dxa"/>
          </w:tcPr>
          <w:p w14:paraId="3F06BADA" w14:textId="77777777" w:rsidR="00B9360C" w:rsidRPr="00B9360C" w:rsidRDefault="00B9360C" w:rsidP="00B9360C">
            <w:pPr>
              <w:suppressAutoHyphens w:val="0"/>
              <w:ind w:left="230" w:right="220"/>
              <w:jc w:val="center"/>
              <w:rPr>
                <w:b/>
                <w:szCs w:val="22"/>
                <w:lang w:eastAsia="en-US"/>
              </w:rPr>
            </w:pPr>
            <w:proofErr w:type="spellStart"/>
            <w:r w:rsidRPr="00B9360C">
              <w:rPr>
                <w:b/>
                <w:szCs w:val="22"/>
                <w:lang w:eastAsia="en-US"/>
              </w:rPr>
              <w:t>Nestandardní</w:t>
            </w:r>
            <w:proofErr w:type="spellEnd"/>
            <w:r w:rsidRPr="00B9360C">
              <w:rPr>
                <w:b/>
                <w:spacing w:val="-15"/>
                <w:szCs w:val="22"/>
                <w:lang w:eastAsia="en-US"/>
              </w:rPr>
              <w:t xml:space="preserve"> </w:t>
            </w:r>
            <w:proofErr w:type="spellStart"/>
            <w:r w:rsidRPr="00B9360C">
              <w:rPr>
                <w:b/>
                <w:szCs w:val="22"/>
                <w:lang w:eastAsia="en-US"/>
              </w:rPr>
              <w:t>aplikační</w:t>
            </w:r>
            <w:proofErr w:type="spellEnd"/>
            <w:r w:rsidRPr="00B9360C">
              <w:rPr>
                <w:b/>
                <w:spacing w:val="-15"/>
                <w:szCs w:val="22"/>
                <w:lang w:eastAsia="en-US"/>
              </w:rPr>
              <w:t xml:space="preserve"> </w:t>
            </w:r>
            <w:proofErr w:type="spellStart"/>
            <w:r w:rsidRPr="00B9360C">
              <w:rPr>
                <w:b/>
                <w:szCs w:val="22"/>
                <w:lang w:eastAsia="en-US"/>
              </w:rPr>
              <w:t>úlohy</w:t>
            </w:r>
            <w:proofErr w:type="spellEnd"/>
            <w:r w:rsidRPr="00B9360C">
              <w:rPr>
                <w:b/>
                <w:szCs w:val="22"/>
                <w:lang w:eastAsia="en-US"/>
              </w:rPr>
              <w:t xml:space="preserve"> a </w:t>
            </w:r>
            <w:proofErr w:type="spellStart"/>
            <w:r w:rsidRPr="00B9360C">
              <w:rPr>
                <w:b/>
                <w:szCs w:val="22"/>
                <w:lang w:eastAsia="en-US"/>
              </w:rPr>
              <w:t>problémy</w:t>
            </w:r>
            <w:proofErr w:type="spellEnd"/>
          </w:p>
        </w:tc>
        <w:tc>
          <w:tcPr>
            <w:tcW w:w="2835" w:type="dxa"/>
          </w:tcPr>
          <w:p w14:paraId="003B1FF4" w14:textId="77777777" w:rsidR="00B9360C" w:rsidRPr="00B9360C" w:rsidRDefault="00B9360C" w:rsidP="00B9360C">
            <w:pPr>
              <w:suppressAutoHyphens w:val="0"/>
              <w:spacing w:before="4"/>
              <w:rPr>
                <w:sz w:val="35"/>
                <w:szCs w:val="22"/>
                <w:lang w:eastAsia="en-US"/>
              </w:rPr>
            </w:pPr>
          </w:p>
          <w:p w14:paraId="7745968C" w14:textId="77777777" w:rsidR="00B9360C" w:rsidRPr="00B9360C" w:rsidRDefault="00B9360C" w:rsidP="00B9360C">
            <w:pPr>
              <w:suppressAutoHyphens w:val="0"/>
              <w:ind w:left="237"/>
              <w:rPr>
                <w:sz w:val="32"/>
                <w:szCs w:val="22"/>
                <w:lang w:eastAsia="en-US"/>
              </w:rPr>
            </w:pPr>
          </w:p>
        </w:tc>
      </w:tr>
      <w:tr w:rsidR="00B9360C" w:rsidRPr="00B9360C" w14:paraId="3113153E" w14:textId="77777777" w:rsidTr="005F3398">
        <w:trPr>
          <w:trHeight w:val="1379"/>
        </w:trPr>
        <w:tc>
          <w:tcPr>
            <w:tcW w:w="4111" w:type="dxa"/>
          </w:tcPr>
          <w:p w14:paraId="72380D4A" w14:textId="77777777" w:rsidR="00B9360C" w:rsidRPr="00B9360C" w:rsidRDefault="00B9360C" w:rsidP="00B9360C">
            <w:pPr>
              <w:suppressAutoHyphens w:val="0"/>
              <w:ind w:left="105"/>
              <w:rPr>
                <w:szCs w:val="22"/>
                <w:lang w:eastAsia="en-US"/>
              </w:rPr>
            </w:pPr>
            <w:proofErr w:type="spellStart"/>
            <w:r w:rsidRPr="00B9360C">
              <w:rPr>
                <w:szCs w:val="22"/>
                <w:lang w:eastAsia="en-US"/>
              </w:rPr>
              <w:t>řeší</w:t>
            </w:r>
            <w:proofErr w:type="spellEnd"/>
            <w:r w:rsidRPr="00B9360C">
              <w:rPr>
                <w:szCs w:val="22"/>
                <w:lang w:eastAsia="en-US"/>
              </w:rPr>
              <w:t xml:space="preserve"> </w:t>
            </w:r>
            <w:proofErr w:type="spellStart"/>
            <w:r w:rsidRPr="00B9360C">
              <w:rPr>
                <w:szCs w:val="22"/>
                <w:lang w:eastAsia="en-US"/>
              </w:rPr>
              <w:t>jednoduché</w:t>
            </w:r>
            <w:proofErr w:type="spellEnd"/>
            <w:r w:rsidRPr="00B9360C">
              <w:rPr>
                <w:szCs w:val="22"/>
                <w:lang w:eastAsia="en-US"/>
              </w:rPr>
              <w:t xml:space="preserve"> </w:t>
            </w:r>
            <w:proofErr w:type="spellStart"/>
            <w:r w:rsidRPr="00B9360C">
              <w:rPr>
                <w:szCs w:val="22"/>
                <w:lang w:eastAsia="en-US"/>
              </w:rPr>
              <w:t>praktické</w:t>
            </w:r>
            <w:proofErr w:type="spellEnd"/>
            <w:r w:rsidRPr="00B9360C">
              <w:rPr>
                <w:szCs w:val="22"/>
                <w:lang w:eastAsia="en-US"/>
              </w:rPr>
              <w:t xml:space="preserve"> </w:t>
            </w:r>
            <w:proofErr w:type="spellStart"/>
            <w:r w:rsidRPr="00B9360C">
              <w:rPr>
                <w:szCs w:val="22"/>
                <w:lang w:eastAsia="en-US"/>
              </w:rPr>
              <w:t>slovní</w:t>
            </w:r>
            <w:proofErr w:type="spellEnd"/>
            <w:r w:rsidRPr="00B9360C">
              <w:rPr>
                <w:szCs w:val="22"/>
                <w:lang w:eastAsia="en-US"/>
              </w:rPr>
              <w:t xml:space="preserve"> </w:t>
            </w:r>
            <w:proofErr w:type="spellStart"/>
            <w:r w:rsidRPr="00B9360C">
              <w:rPr>
                <w:szCs w:val="22"/>
                <w:lang w:eastAsia="en-US"/>
              </w:rPr>
              <w:t>úlohy</w:t>
            </w:r>
            <w:proofErr w:type="spellEnd"/>
            <w:r w:rsidRPr="00B9360C">
              <w:rPr>
                <w:szCs w:val="22"/>
                <w:lang w:eastAsia="en-US"/>
              </w:rPr>
              <w:t xml:space="preserve"> a </w:t>
            </w:r>
            <w:proofErr w:type="spellStart"/>
            <w:r w:rsidRPr="00B9360C">
              <w:rPr>
                <w:szCs w:val="22"/>
                <w:lang w:eastAsia="en-US"/>
              </w:rPr>
              <w:t>problémy</w:t>
            </w:r>
            <w:proofErr w:type="spellEnd"/>
            <w:r w:rsidRPr="00B9360C">
              <w:rPr>
                <w:szCs w:val="22"/>
                <w:lang w:eastAsia="en-US"/>
              </w:rPr>
              <w:t xml:space="preserve">, </w:t>
            </w:r>
            <w:proofErr w:type="spellStart"/>
            <w:r w:rsidRPr="00B9360C">
              <w:rPr>
                <w:szCs w:val="22"/>
                <w:lang w:eastAsia="en-US"/>
              </w:rPr>
              <w:t>jejichž</w:t>
            </w:r>
            <w:proofErr w:type="spellEnd"/>
            <w:r w:rsidRPr="00B9360C">
              <w:rPr>
                <w:szCs w:val="22"/>
                <w:lang w:eastAsia="en-US"/>
              </w:rPr>
              <w:t xml:space="preserve"> </w:t>
            </w:r>
            <w:proofErr w:type="spellStart"/>
            <w:r w:rsidRPr="00B9360C">
              <w:rPr>
                <w:szCs w:val="22"/>
                <w:lang w:eastAsia="en-US"/>
              </w:rPr>
              <w:t>řešení</w:t>
            </w:r>
            <w:proofErr w:type="spellEnd"/>
            <w:r w:rsidRPr="00B9360C">
              <w:rPr>
                <w:szCs w:val="22"/>
                <w:lang w:eastAsia="en-US"/>
              </w:rPr>
              <w:t xml:space="preserve"> je do </w:t>
            </w:r>
            <w:proofErr w:type="spellStart"/>
            <w:r w:rsidRPr="00B9360C">
              <w:rPr>
                <w:szCs w:val="22"/>
                <w:lang w:eastAsia="en-US"/>
              </w:rPr>
              <w:t>značné</w:t>
            </w:r>
            <w:proofErr w:type="spellEnd"/>
            <w:r w:rsidRPr="00B9360C">
              <w:rPr>
                <w:szCs w:val="22"/>
                <w:lang w:eastAsia="en-US"/>
              </w:rPr>
              <w:t xml:space="preserve"> </w:t>
            </w:r>
            <w:proofErr w:type="spellStart"/>
            <w:r w:rsidRPr="00B9360C">
              <w:rPr>
                <w:szCs w:val="22"/>
                <w:lang w:eastAsia="en-US"/>
              </w:rPr>
              <w:t>míry</w:t>
            </w:r>
            <w:proofErr w:type="spellEnd"/>
            <w:r w:rsidRPr="00B9360C">
              <w:rPr>
                <w:szCs w:val="22"/>
                <w:lang w:eastAsia="en-US"/>
              </w:rPr>
              <w:t xml:space="preserve"> </w:t>
            </w:r>
            <w:proofErr w:type="spellStart"/>
            <w:r w:rsidRPr="00B9360C">
              <w:rPr>
                <w:szCs w:val="22"/>
                <w:lang w:eastAsia="en-US"/>
              </w:rPr>
              <w:t>nezávislé</w:t>
            </w:r>
            <w:proofErr w:type="spellEnd"/>
            <w:r w:rsidRPr="00B9360C">
              <w:rPr>
                <w:szCs w:val="22"/>
                <w:lang w:eastAsia="en-US"/>
              </w:rPr>
              <w:t xml:space="preserve"> </w:t>
            </w:r>
            <w:proofErr w:type="spellStart"/>
            <w:r w:rsidRPr="00B9360C">
              <w:rPr>
                <w:szCs w:val="22"/>
                <w:lang w:eastAsia="en-US"/>
              </w:rPr>
              <w:t>na</w:t>
            </w:r>
            <w:proofErr w:type="spellEnd"/>
            <w:r w:rsidRPr="00B9360C">
              <w:rPr>
                <w:szCs w:val="22"/>
                <w:lang w:eastAsia="en-US"/>
              </w:rPr>
              <w:t xml:space="preserve"> </w:t>
            </w:r>
            <w:proofErr w:type="spellStart"/>
            <w:r w:rsidRPr="00B9360C">
              <w:rPr>
                <w:szCs w:val="22"/>
                <w:lang w:eastAsia="en-US"/>
              </w:rPr>
              <w:t>obvyklých</w:t>
            </w:r>
            <w:proofErr w:type="spellEnd"/>
            <w:r w:rsidRPr="00B9360C">
              <w:rPr>
                <w:spacing w:val="-14"/>
                <w:szCs w:val="22"/>
                <w:lang w:eastAsia="en-US"/>
              </w:rPr>
              <w:t xml:space="preserve"> </w:t>
            </w:r>
            <w:proofErr w:type="spellStart"/>
            <w:r w:rsidRPr="00B9360C">
              <w:rPr>
                <w:szCs w:val="22"/>
                <w:lang w:eastAsia="en-US"/>
              </w:rPr>
              <w:t>postupech</w:t>
            </w:r>
            <w:proofErr w:type="spellEnd"/>
            <w:r w:rsidRPr="00B9360C">
              <w:rPr>
                <w:spacing w:val="-14"/>
                <w:szCs w:val="22"/>
                <w:lang w:eastAsia="en-US"/>
              </w:rPr>
              <w:t xml:space="preserve"> </w:t>
            </w:r>
            <w:r w:rsidRPr="00B9360C">
              <w:rPr>
                <w:szCs w:val="22"/>
                <w:lang w:eastAsia="en-US"/>
              </w:rPr>
              <w:t>a</w:t>
            </w:r>
            <w:r w:rsidRPr="00B9360C">
              <w:rPr>
                <w:spacing w:val="-15"/>
                <w:szCs w:val="22"/>
                <w:lang w:eastAsia="en-US"/>
              </w:rPr>
              <w:t xml:space="preserve"> </w:t>
            </w:r>
            <w:proofErr w:type="spellStart"/>
            <w:r w:rsidRPr="00B9360C">
              <w:rPr>
                <w:szCs w:val="22"/>
                <w:lang w:eastAsia="en-US"/>
              </w:rPr>
              <w:t>algoritmech</w:t>
            </w:r>
            <w:proofErr w:type="spellEnd"/>
          </w:p>
          <w:p w14:paraId="6B62C020" w14:textId="77777777" w:rsidR="00B9360C" w:rsidRPr="00B9360C" w:rsidRDefault="00B9360C" w:rsidP="00B9360C">
            <w:pPr>
              <w:suppressAutoHyphens w:val="0"/>
              <w:spacing w:line="264" w:lineRule="exact"/>
              <w:ind w:left="105"/>
              <w:rPr>
                <w:szCs w:val="22"/>
                <w:lang w:eastAsia="en-US"/>
              </w:rPr>
            </w:pPr>
            <w:proofErr w:type="spellStart"/>
            <w:r w:rsidRPr="00B9360C">
              <w:rPr>
                <w:szCs w:val="22"/>
                <w:lang w:eastAsia="en-US"/>
              </w:rPr>
              <w:t>školské</w:t>
            </w:r>
            <w:proofErr w:type="spellEnd"/>
            <w:r w:rsidRPr="00B9360C">
              <w:rPr>
                <w:spacing w:val="-6"/>
                <w:szCs w:val="22"/>
                <w:lang w:eastAsia="en-US"/>
              </w:rPr>
              <w:t xml:space="preserve"> </w:t>
            </w:r>
            <w:proofErr w:type="spellStart"/>
            <w:r w:rsidRPr="00B9360C">
              <w:rPr>
                <w:spacing w:val="-2"/>
                <w:szCs w:val="22"/>
                <w:lang w:eastAsia="en-US"/>
              </w:rPr>
              <w:t>matematiky</w:t>
            </w:r>
            <w:proofErr w:type="spellEnd"/>
          </w:p>
        </w:tc>
        <w:tc>
          <w:tcPr>
            <w:tcW w:w="2977" w:type="dxa"/>
          </w:tcPr>
          <w:p w14:paraId="4671695C" w14:textId="77777777" w:rsidR="00B9360C" w:rsidRPr="00B9360C" w:rsidRDefault="00B9360C" w:rsidP="00B9360C">
            <w:pPr>
              <w:suppressAutoHyphens w:val="0"/>
              <w:spacing w:before="131"/>
              <w:ind w:left="108"/>
              <w:rPr>
                <w:szCs w:val="22"/>
                <w:lang w:eastAsia="en-US"/>
              </w:rPr>
            </w:pPr>
            <w:proofErr w:type="spellStart"/>
            <w:r w:rsidRPr="00B9360C">
              <w:rPr>
                <w:szCs w:val="22"/>
                <w:lang w:eastAsia="en-US"/>
              </w:rPr>
              <w:t>slovní</w:t>
            </w:r>
            <w:proofErr w:type="spellEnd"/>
            <w:r w:rsidRPr="00B9360C">
              <w:rPr>
                <w:spacing w:val="-5"/>
                <w:szCs w:val="22"/>
                <w:lang w:eastAsia="en-US"/>
              </w:rPr>
              <w:t xml:space="preserve"> </w:t>
            </w:r>
            <w:proofErr w:type="spellStart"/>
            <w:r w:rsidRPr="00B9360C">
              <w:rPr>
                <w:szCs w:val="22"/>
                <w:lang w:eastAsia="en-US"/>
              </w:rPr>
              <w:t>úlohy</w:t>
            </w:r>
            <w:proofErr w:type="spellEnd"/>
            <w:r w:rsidRPr="00B9360C">
              <w:rPr>
                <w:szCs w:val="22"/>
                <w:lang w:eastAsia="en-US"/>
              </w:rPr>
              <w:t>,</w:t>
            </w:r>
            <w:r w:rsidRPr="00B9360C">
              <w:rPr>
                <w:spacing w:val="-3"/>
                <w:szCs w:val="22"/>
                <w:lang w:eastAsia="en-US"/>
              </w:rPr>
              <w:t xml:space="preserve"> </w:t>
            </w:r>
            <w:proofErr w:type="spellStart"/>
            <w:r w:rsidRPr="00B9360C">
              <w:rPr>
                <w:spacing w:val="-2"/>
                <w:szCs w:val="22"/>
                <w:lang w:eastAsia="en-US"/>
              </w:rPr>
              <w:t>číselné</w:t>
            </w:r>
            <w:proofErr w:type="spellEnd"/>
          </w:p>
          <w:p w14:paraId="07E3D142" w14:textId="77777777" w:rsidR="00B9360C" w:rsidRPr="00B9360C" w:rsidRDefault="00B9360C" w:rsidP="00B9360C">
            <w:pPr>
              <w:suppressAutoHyphens w:val="0"/>
              <w:ind w:left="108" w:right="100"/>
              <w:rPr>
                <w:szCs w:val="22"/>
                <w:lang w:eastAsia="en-US"/>
              </w:rPr>
            </w:pPr>
            <w:r w:rsidRPr="00B9360C">
              <w:rPr>
                <w:szCs w:val="22"/>
                <w:lang w:eastAsia="en-US"/>
              </w:rPr>
              <w:t>a</w:t>
            </w:r>
            <w:r w:rsidRPr="00B9360C">
              <w:rPr>
                <w:spacing w:val="-13"/>
                <w:szCs w:val="22"/>
                <w:lang w:eastAsia="en-US"/>
              </w:rPr>
              <w:t xml:space="preserve"> </w:t>
            </w:r>
            <w:proofErr w:type="spellStart"/>
            <w:r w:rsidRPr="00B9360C">
              <w:rPr>
                <w:szCs w:val="22"/>
                <w:lang w:eastAsia="en-US"/>
              </w:rPr>
              <w:t>obrázkové</w:t>
            </w:r>
            <w:proofErr w:type="spellEnd"/>
            <w:r w:rsidRPr="00B9360C">
              <w:rPr>
                <w:spacing w:val="-13"/>
                <w:szCs w:val="22"/>
                <w:lang w:eastAsia="en-US"/>
              </w:rPr>
              <w:t xml:space="preserve"> </w:t>
            </w:r>
            <w:proofErr w:type="spellStart"/>
            <w:r w:rsidRPr="00B9360C">
              <w:rPr>
                <w:szCs w:val="22"/>
                <w:lang w:eastAsia="en-US"/>
              </w:rPr>
              <w:t>řady</w:t>
            </w:r>
            <w:proofErr w:type="spellEnd"/>
            <w:r w:rsidRPr="00B9360C">
              <w:rPr>
                <w:szCs w:val="22"/>
                <w:lang w:eastAsia="en-US"/>
              </w:rPr>
              <w:t>,</w:t>
            </w:r>
            <w:r w:rsidRPr="00B9360C">
              <w:rPr>
                <w:spacing w:val="-12"/>
                <w:szCs w:val="22"/>
                <w:lang w:eastAsia="en-US"/>
              </w:rPr>
              <w:t xml:space="preserve"> </w:t>
            </w:r>
            <w:proofErr w:type="spellStart"/>
            <w:r w:rsidRPr="00B9360C">
              <w:rPr>
                <w:szCs w:val="22"/>
                <w:lang w:eastAsia="en-US"/>
              </w:rPr>
              <w:t>magické</w:t>
            </w:r>
            <w:proofErr w:type="spellEnd"/>
            <w:r w:rsidRPr="00B9360C">
              <w:rPr>
                <w:szCs w:val="22"/>
                <w:lang w:eastAsia="en-US"/>
              </w:rPr>
              <w:t xml:space="preserve"> </w:t>
            </w:r>
            <w:proofErr w:type="spellStart"/>
            <w:r w:rsidRPr="00B9360C">
              <w:rPr>
                <w:szCs w:val="22"/>
                <w:lang w:eastAsia="en-US"/>
              </w:rPr>
              <w:t>čtverce</w:t>
            </w:r>
            <w:proofErr w:type="spellEnd"/>
            <w:r w:rsidRPr="00B9360C">
              <w:rPr>
                <w:szCs w:val="22"/>
                <w:lang w:eastAsia="en-US"/>
              </w:rPr>
              <w:t xml:space="preserve">, </w:t>
            </w:r>
            <w:proofErr w:type="spellStart"/>
            <w:r w:rsidRPr="00B9360C">
              <w:rPr>
                <w:szCs w:val="22"/>
                <w:lang w:eastAsia="en-US"/>
              </w:rPr>
              <w:t>prostorová</w:t>
            </w:r>
            <w:proofErr w:type="spellEnd"/>
            <w:r w:rsidRPr="00B9360C">
              <w:rPr>
                <w:szCs w:val="22"/>
                <w:lang w:eastAsia="en-US"/>
              </w:rPr>
              <w:t xml:space="preserve"> </w:t>
            </w:r>
            <w:proofErr w:type="spellStart"/>
            <w:r w:rsidRPr="00B9360C">
              <w:rPr>
                <w:spacing w:val="-2"/>
                <w:szCs w:val="22"/>
                <w:lang w:eastAsia="en-US"/>
              </w:rPr>
              <w:t>představivost</w:t>
            </w:r>
            <w:proofErr w:type="spellEnd"/>
          </w:p>
        </w:tc>
        <w:tc>
          <w:tcPr>
            <w:tcW w:w="2835" w:type="dxa"/>
          </w:tcPr>
          <w:p w14:paraId="49DF747E" w14:textId="77777777" w:rsidR="00B9360C" w:rsidRPr="00B9360C" w:rsidRDefault="00B9360C" w:rsidP="00B9360C">
            <w:pPr>
              <w:suppressAutoHyphens w:val="0"/>
              <w:ind w:left="107"/>
              <w:rPr>
                <w:szCs w:val="22"/>
                <w:lang w:eastAsia="en-US"/>
              </w:rPr>
            </w:pPr>
            <w:proofErr w:type="spellStart"/>
            <w:r w:rsidRPr="00B9360C">
              <w:rPr>
                <w:szCs w:val="22"/>
                <w:u w:val="single"/>
                <w:lang w:eastAsia="en-US"/>
              </w:rPr>
              <w:t>Osobnostní</w:t>
            </w:r>
            <w:proofErr w:type="spellEnd"/>
            <w:r w:rsidRPr="00B9360C">
              <w:rPr>
                <w:spacing w:val="-15"/>
                <w:szCs w:val="22"/>
                <w:u w:val="single"/>
                <w:lang w:eastAsia="en-US"/>
              </w:rPr>
              <w:t xml:space="preserve"> </w:t>
            </w:r>
            <w:r w:rsidRPr="00B9360C">
              <w:rPr>
                <w:szCs w:val="22"/>
                <w:u w:val="single"/>
                <w:lang w:eastAsia="en-US"/>
              </w:rPr>
              <w:t>a</w:t>
            </w:r>
            <w:r w:rsidRPr="00B9360C">
              <w:rPr>
                <w:spacing w:val="-15"/>
                <w:szCs w:val="22"/>
                <w:u w:val="single"/>
                <w:lang w:eastAsia="en-US"/>
              </w:rPr>
              <w:t xml:space="preserve"> </w:t>
            </w:r>
            <w:proofErr w:type="spellStart"/>
            <w:r w:rsidRPr="00B9360C">
              <w:rPr>
                <w:szCs w:val="22"/>
                <w:u w:val="single"/>
                <w:lang w:eastAsia="en-US"/>
              </w:rPr>
              <w:t>sociální</w:t>
            </w:r>
            <w:proofErr w:type="spellEnd"/>
            <w:r w:rsidRPr="00B9360C">
              <w:rPr>
                <w:szCs w:val="22"/>
                <w:lang w:eastAsia="en-US"/>
              </w:rPr>
              <w:t xml:space="preserve"> </w:t>
            </w:r>
            <w:proofErr w:type="spellStart"/>
            <w:r w:rsidRPr="00B9360C">
              <w:rPr>
                <w:spacing w:val="-2"/>
                <w:szCs w:val="22"/>
                <w:u w:val="single"/>
                <w:lang w:eastAsia="en-US"/>
              </w:rPr>
              <w:t>výchova</w:t>
            </w:r>
            <w:proofErr w:type="spellEnd"/>
          </w:p>
          <w:p w14:paraId="1C84E35D" w14:textId="77777777" w:rsidR="00B9360C" w:rsidRPr="00B9360C" w:rsidRDefault="00B9360C" w:rsidP="00B9360C">
            <w:pPr>
              <w:suppressAutoHyphens w:val="0"/>
              <w:ind w:left="107" w:right="884"/>
              <w:rPr>
                <w:szCs w:val="22"/>
                <w:lang w:eastAsia="en-US"/>
              </w:rPr>
            </w:pPr>
            <w:proofErr w:type="spellStart"/>
            <w:r w:rsidRPr="00B9360C">
              <w:rPr>
                <w:szCs w:val="22"/>
                <w:lang w:eastAsia="en-US"/>
              </w:rPr>
              <w:t>rozvoj</w:t>
            </w:r>
            <w:proofErr w:type="spellEnd"/>
            <w:r w:rsidRPr="00B9360C">
              <w:rPr>
                <w:spacing w:val="-15"/>
                <w:szCs w:val="22"/>
                <w:lang w:eastAsia="en-US"/>
              </w:rPr>
              <w:t xml:space="preserve"> </w:t>
            </w:r>
            <w:proofErr w:type="spellStart"/>
            <w:r w:rsidRPr="00B9360C">
              <w:rPr>
                <w:szCs w:val="22"/>
                <w:lang w:eastAsia="en-US"/>
              </w:rPr>
              <w:t>schopnosti</w:t>
            </w:r>
            <w:proofErr w:type="spellEnd"/>
            <w:r w:rsidRPr="00B9360C">
              <w:rPr>
                <w:szCs w:val="22"/>
                <w:lang w:eastAsia="en-US"/>
              </w:rPr>
              <w:t xml:space="preserve"> </w:t>
            </w:r>
            <w:proofErr w:type="spellStart"/>
            <w:r w:rsidRPr="00B9360C">
              <w:rPr>
                <w:spacing w:val="-2"/>
                <w:szCs w:val="22"/>
                <w:lang w:eastAsia="en-US"/>
              </w:rPr>
              <w:t>poznávání</w:t>
            </w:r>
            <w:proofErr w:type="spellEnd"/>
          </w:p>
        </w:tc>
      </w:tr>
    </w:tbl>
    <w:p w14:paraId="4422B6AD" w14:textId="77777777" w:rsidR="00B9360C" w:rsidRDefault="00B9360C" w:rsidP="00B9360C"/>
    <w:p w14:paraId="02C6EBCF" w14:textId="77777777" w:rsidR="00B9360C" w:rsidRDefault="00B9360C" w:rsidP="00B9360C"/>
    <w:p w14:paraId="24511953" w14:textId="77777777" w:rsidR="00B9360C" w:rsidRPr="00950CFE" w:rsidRDefault="00B9360C" w:rsidP="005F3398">
      <w:pPr>
        <w:pStyle w:val="Nadpis2"/>
        <w:ind w:left="851"/>
      </w:pPr>
      <w:bookmarkStart w:id="35" w:name="_Toc151026558"/>
      <w:r w:rsidRPr="00950CFE">
        <w:lastRenderedPageBreak/>
        <w:t>Minimální úroveň očekávaných vzdělávacích výstupů</w:t>
      </w:r>
      <w:bookmarkEnd w:id="35"/>
    </w:p>
    <w:p w14:paraId="564556AD" w14:textId="77777777" w:rsidR="00B9360C" w:rsidRPr="00B9360C" w:rsidRDefault="00B9360C" w:rsidP="00B9360C">
      <w:pPr>
        <w:widowControl w:val="0"/>
        <w:suppressAutoHyphens w:val="0"/>
        <w:autoSpaceDE w:val="0"/>
        <w:autoSpaceDN w:val="0"/>
        <w:spacing w:before="270"/>
        <w:ind w:left="778" w:right="956" w:firstLine="432"/>
        <w:rPr>
          <w:lang w:eastAsia="en-US"/>
        </w:rPr>
      </w:pPr>
      <w:r w:rsidRPr="00B9360C">
        <w:rPr>
          <w:lang w:eastAsia="en-US"/>
        </w:rPr>
        <w:t>V</w:t>
      </w:r>
      <w:r w:rsidRPr="00B9360C">
        <w:rPr>
          <w:spacing w:val="-4"/>
          <w:lang w:eastAsia="en-US"/>
        </w:rPr>
        <w:t xml:space="preserve"> </w:t>
      </w:r>
      <w:r w:rsidRPr="00B9360C">
        <w:rPr>
          <w:lang w:eastAsia="en-US"/>
        </w:rPr>
        <w:t>případě</w:t>
      </w:r>
      <w:r w:rsidRPr="00B9360C">
        <w:rPr>
          <w:spacing w:val="-5"/>
          <w:lang w:eastAsia="en-US"/>
        </w:rPr>
        <w:t xml:space="preserve"> </w:t>
      </w:r>
      <w:r w:rsidRPr="00B9360C">
        <w:rPr>
          <w:lang w:eastAsia="en-US"/>
        </w:rPr>
        <w:t>podpůrného</w:t>
      </w:r>
      <w:r w:rsidRPr="00B9360C">
        <w:rPr>
          <w:spacing w:val="-3"/>
          <w:lang w:eastAsia="en-US"/>
        </w:rPr>
        <w:t xml:space="preserve"> </w:t>
      </w:r>
      <w:r w:rsidRPr="00B9360C">
        <w:rPr>
          <w:lang w:eastAsia="en-US"/>
        </w:rPr>
        <w:t>opatření,</w:t>
      </w:r>
      <w:r w:rsidRPr="00B9360C">
        <w:rPr>
          <w:spacing w:val="-3"/>
          <w:lang w:eastAsia="en-US"/>
        </w:rPr>
        <w:t xml:space="preserve"> </w:t>
      </w:r>
      <w:r w:rsidRPr="00B9360C">
        <w:rPr>
          <w:lang w:eastAsia="en-US"/>
        </w:rPr>
        <w:t>spočívajícího</w:t>
      </w:r>
      <w:r w:rsidRPr="00B9360C">
        <w:rPr>
          <w:spacing w:val="-3"/>
          <w:lang w:eastAsia="en-US"/>
        </w:rPr>
        <w:t xml:space="preserve"> </w:t>
      </w:r>
      <w:r w:rsidRPr="00B9360C">
        <w:rPr>
          <w:lang w:eastAsia="en-US"/>
        </w:rPr>
        <w:t>v</w:t>
      </w:r>
      <w:r w:rsidRPr="00B9360C">
        <w:rPr>
          <w:spacing w:val="-3"/>
          <w:lang w:eastAsia="en-US"/>
        </w:rPr>
        <w:t xml:space="preserve"> </w:t>
      </w:r>
      <w:r w:rsidRPr="00B9360C">
        <w:rPr>
          <w:lang w:eastAsia="en-US"/>
        </w:rPr>
        <w:t>úpravě</w:t>
      </w:r>
      <w:r w:rsidRPr="00B9360C">
        <w:rPr>
          <w:spacing w:val="-4"/>
          <w:lang w:eastAsia="en-US"/>
        </w:rPr>
        <w:t xml:space="preserve"> </w:t>
      </w:r>
      <w:r w:rsidRPr="00B9360C">
        <w:rPr>
          <w:lang w:eastAsia="en-US"/>
        </w:rPr>
        <w:t>očekávaných</w:t>
      </w:r>
      <w:r w:rsidRPr="00B9360C">
        <w:rPr>
          <w:spacing w:val="-3"/>
          <w:lang w:eastAsia="en-US"/>
        </w:rPr>
        <w:t xml:space="preserve"> </w:t>
      </w:r>
      <w:r w:rsidRPr="00B9360C">
        <w:rPr>
          <w:lang w:eastAsia="en-US"/>
        </w:rPr>
        <w:t>výstupů</w:t>
      </w:r>
      <w:r w:rsidRPr="00B9360C">
        <w:rPr>
          <w:spacing w:val="-3"/>
          <w:lang w:eastAsia="en-US"/>
        </w:rPr>
        <w:t xml:space="preserve"> </w:t>
      </w:r>
      <w:r w:rsidRPr="00B9360C">
        <w:rPr>
          <w:lang w:eastAsia="en-US"/>
        </w:rPr>
        <w:t>pro</w:t>
      </w:r>
      <w:r w:rsidRPr="00B9360C">
        <w:rPr>
          <w:spacing w:val="-3"/>
          <w:lang w:eastAsia="en-US"/>
        </w:rPr>
        <w:t xml:space="preserve"> </w:t>
      </w:r>
      <w:r w:rsidRPr="00B9360C">
        <w:rPr>
          <w:lang w:eastAsia="en-US"/>
        </w:rPr>
        <w:t>žáky</w:t>
      </w:r>
      <w:r w:rsidRPr="00B9360C">
        <w:rPr>
          <w:spacing w:val="-5"/>
          <w:lang w:eastAsia="en-US"/>
        </w:rPr>
        <w:t xml:space="preserve"> </w:t>
      </w:r>
      <w:r w:rsidRPr="00B9360C">
        <w:rPr>
          <w:lang w:eastAsia="en-US"/>
        </w:rPr>
        <w:t>s LMP od třetího stupně podpory, bude pro tvorbu</w:t>
      </w:r>
    </w:p>
    <w:p w14:paraId="3D1B0D4E" w14:textId="77777777" w:rsidR="00B9360C" w:rsidRPr="00B9360C" w:rsidRDefault="00B9360C" w:rsidP="00B9360C">
      <w:pPr>
        <w:widowControl w:val="0"/>
        <w:suppressAutoHyphens w:val="0"/>
        <w:autoSpaceDE w:val="0"/>
        <w:autoSpaceDN w:val="0"/>
        <w:ind w:left="778" w:right="1157"/>
        <w:rPr>
          <w:lang w:eastAsia="en-US"/>
        </w:rPr>
      </w:pPr>
      <w:r w:rsidRPr="00B9360C">
        <w:rPr>
          <w:lang w:eastAsia="en-US"/>
        </w:rPr>
        <w:t>IVP</w:t>
      </w:r>
      <w:r w:rsidRPr="00B9360C">
        <w:rPr>
          <w:spacing w:val="-5"/>
          <w:lang w:eastAsia="en-US"/>
        </w:rPr>
        <w:t xml:space="preserve"> </w:t>
      </w:r>
      <w:r w:rsidRPr="00B9360C">
        <w:rPr>
          <w:lang w:eastAsia="en-US"/>
        </w:rPr>
        <w:t>využívána</w:t>
      </w:r>
      <w:r w:rsidRPr="00B9360C">
        <w:rPr>
          <w:spacing w:val="-6"/>
          <w:lang w:eastAsia="en-US"/>
        </w:rPr>
        <w:t xml:space="preserve"> </w:t>
      </w:r>
      <w:r w:rsidRPr="00B9360C">
        <w:rPr>
          <w:lang w:eastAsia="en-US"/>
        </w:rPr>
        <w:t>minimální</w:t>
      </w:r>
      <w:r w:rsidRPr="00B9360C">
        <w:rPr>
          <w:spacing w:val="-4"/>
          <w:lang w:eastAsia="en-US"/>
        </w:rPr>
        <w:t xml:space="preserve"> </w:t>
      </w:r>
      <w:r w:rsidRPr="00B9360C">
        <w:rPr>
          <w:lang w:eastAsia="en-US"/>
        </w:rPr>
        <w:t>doporučená</w:t>
      </w:r>
      <w:r w:rsidRPr="00B9360C">
        <w:rPr>
          <w:spacing w:val="-5"/>
          <w:lang w:eastAsia="en-US"/>
        </w:rPr>
        <w:t xml:space="preserve"> </w:t>
      </w:r>
      <w:r w:rsidRPr="00B9360C">
        <w:rPr>
          <w:lang w:eastAsia="en-US"/>
        </w:rPr>
        <w:t>úroveň</w:t>
      </w:r>
      <w:r w:rsidRPr="00B9360C">
        <w:rPr>
          <w:spacing w:val="-4"/>
          <w:lang w:eastAsia="en-US"/>
        </w:rPr>
        <w:t xml:space="preserve"> </w:t>
      </w:r>
      <w:r w:rsidRPr="00B9360C">
        <w:rPr>
          <w:lang w:eastAsia="en-US"/>
        </w:rPr>
        <w:t>pro</w:t>
      </w:r>
      <w:r w:rsidRPr="00B9360C">
        <w:rPr>
          <w:spacing w:val="-3"/>
          <w:lang w:eastAsia="en-US"/>
        </w:rPr>
        <w:t xml:space="preserve"> </w:t>
      </w:r>
      <w:r w:rsidRPr="00B9360C">
        <w:rPr>
          <w:lang w:eastAsia="en-US"/>
        </w:rPr>
        <w:t>úpravy</w:t>
      </w:r>
      <w:r w:rsidRPr="00B9360C">
        <w:rPr>
          <w:spacing w:val="-8"/>
          <w:lang w:eastAsia="en-US"/>
        </w:rPr>
        <w:t xml:space="preserve"> </w:t>
      </w:r>
      <w:r w:rsidRPr="00B9360C">
        <w:rPr>
          <w:lang w:eastAsia="en-US"/>
        </w:rPr>
        <w:t>očekávaných</w:t>
      </w:r>
      <w:r w:rsidRPr="00B9360C">
        <w:rPr>
          <w:spacing w:val="-1"/>
          <w:lang w:eastAsia="en-US"/>
        </w:rPr>
        <w:t xml:space="preserve"> </w:t>
      </w:r>
      <w:r w:rsidRPr="00B9360C">
        <w:rPr>
          <w:lang w:eastAsia="en-US"/>
        </w:rPr>
        <w:t>výstupů</w:t>
      </w:r>
      <w:r w:rsidRPr="00B9360C">
        <w:rPr>
          <w:spacing w:val="-4"/>
          <w:lang w:eastAsia="en-US"/>
        </w:rPr>
        <w:t xml:space="preserve"> </w:t>
      </w:r>
      <w:r w:rsidRPr="00B9360C">
        <w:rPr>
          <w:lang w:eastAsia="en-US"/>
        </w:rPr>
        <w:t>v</w:t>
      </w:r>
      <w:r w:rsidRPr="00B9360C">
        <w:rPr>
          <w:spacing w:val="-4"/>
          <w:lang w:eastAsia="en-US"/>
        </w:rPr>
        <w:t xml:space="preserve"> </w:t>
      </w:r>
      <w:r w:rsidRPr="00B9360C">
        <w:rPr>
          <w:lang w:eastAsia="en-US"/>
        </w:rPr>
        <w:t>rámci podpůrných opatření stanovená v RVP ZV.</w:t>
      </w:r>
    </w:p>
    <w:p w14:paraId="51DA36BC" w14:textId="77777777" w:rsidR="00B9360C" w:rsidRPr="00B9360C" w:rsidRDefault="00B9360C" w:rsidP="00B9360C">
      <w:pPr>
        <w:widowControl w:val="0"/>
        <w:suppressAutoHyphens w:val="0"/>
        <w:autoSpaceDE w:val="0"/>
        <w:autoSpaceDN w:val="0"/>
        <w:ind w:left="778"/>
        <w:rPr>
          <w:lang w:eastAsia="en-US"/>
        </w:rPr>
      </w:pPr>
      <w:r w:rsidRPr="00B9360C">
        <w:rPr>
          <w:lang w:eastAsia="en-US"/>
        </w:rPr>
        <w:t>Využívání</w:t>
      </w:r>
      <w:r w:rsidRPr="00B9360C">
        <w:rPr>
          <w:spacing w:val="-3"/>
          <w:lang w:eastAsia="en-US"/>
        </w:rPr>
        <w:t xml:space="preserve"> </w:t>
      </w:r>
      <w:r w:rsidRPr="00B9360C">
        <w:rPr>
          <w:lang w:eastAsia="en-US"/>
        </w:rPr>
        <w:t>minimální</w:t>
      </w:r>
      <w:r w:rsidRPr="00B9360C">
        <w:rPr>
          <w:spacing w:val="-3"/>
          <w:lang w:eastAsia="en-US"/>
        </w:rPr>
        <w:t xml:space="preserve"> </w:t>
      </w:r>
      <w:r w:rsidRPr="00B9360C">
        <w:rPr>
          <w:lang w:eastAsia="en-US"/>
        </w:rPr>
        <w:t>doporučené</w:t>
      </w:r>
      <w:r w:rsidRPr="00B9360C">
        <w:rPr>
          <w:spacing w:val="-3"/>
          <w:lang w:eastAsia="en-US"/>
        </w:rPr>
        <w:t xml:space="preserve"> </w:t>
      </w:r>
      <w:r w:rsidRPr="00B9360C">
        <w:rPr>
          <w:lang w:eastAsia="en-US"/>
        </w:rPr>
        <w:t>úrovně</w:t>
      </w:r>
      <w:r w:rsidRPr="00B9360C">
        <w:rPr>
          <w:spacing w:val="-5"/>
          <w:lang w:eastAsia="en-US"/>
        </w:rPr>
        <w:t xml:space="preserve"> </w:t>
      </w:r>
      <w:r w:rsidRPr="00B9360C">
        <w:rPr>
          <w:lang w:eastAsia="en-US"/>
        </w:rPr>
        <w:t>očekávaných</w:t>
      </w:r>
      <w:r w:rsidRPr="00B9360C">
        <w:rPr>
          <w:spacing w:val="-2"/>
          <w:lang w:eastAsia="en-US"/>
        </w:rPr>
        <w:t xml:space="preserve"> </w:t>
      </w:r>
      <w:r w:rsidRPr="00B9360C">
        <w:rPr>
          <w:lang w:eastAsia="en-US"/>
        </w:rPr>
        <w:t>výstupů</w:t>
      </w:r>
      <w:r w:rsidRPr="00B9360C">
        <w:rPr>
          <w:spacing w:val="-3"/>
          <w:lang w:eastAsia="en-US"/>
        </w:rPr>
        <w:t xml:space="preserve"> </w:t>
      </w:r>
      <w:r w:rsidRPr="00B9360C">
        <w:rPr>
          <w:lang w:eastAsia="en-US"/>
        </w:rPr>
        <w:t>stanoví</w:t>
      </w:r>
      <w:r w:rsidRPr="00B9360C">
        <w:rPr>
          <w:spacing w:val="-3"/>
          <w:lang w:eastAsia="en-US"/>
        </w:rPr>
        <w:t xml:space="preserve"> </w:t>
      </w:r>
      <w:r w:rsidRPr="00B9360C">
        <w:rPr>
          <w:spacing w:val="-2"/>
          <w:lang w:eastAsia="en-US"/>
        </w:rPr>
        <w:t>PPP/SPC.</w:t>
      </w:r>
    </w:p>
    <w:p w14:paraId="3B72BC7D" w14:textId="77777777" w:rsidR="00B9360C" w:rsidRPr="00B9360C" w:rsidRDefault="00B9360C" w:rsidP="00B9360C">
      <w:pPr>
        <w:widowControl w:val="0"/>
        <w:suppressAutoHyphens w:val="0"/>
        <w:autoSpaceDE w:val="0"/>
        <w:autoSpaceDN w:val="0"/>
        <w:spacing w:before="1"/>
        <w:rPr>
          <w:sz w:val="32"/>
          <w:lang w:eastAsia="en-US"/>
        </w:rPr>
      </w:pPr>
    </w:p>
    <w:p w14:paraId="3BB5DA5B" w14:textId="77777777" w:rsidR="00B9360C" w:rsidRPr="00B9360C" w:rsidRDefault="00B9360C" w:rsidP="00B9360C">
      <w:pPr>
        <w:widowControl w:val="0"/>
        <w:suppressAutoHyphens w:val="0"/>
        <w:autoSpaceDE w:val="0"/>
        <w:autoSpaceDN w:val="0"/>
        <w:ind w:left="778"/>
        <w:outlineLvl w:val="5"/>
        <w:rPr>
          <w:sz w:val="32"/>
          <w:szCs w:val="32"/>
          <w:u w:color="000000"/>
          <w:lang w:eastAsia="en-US"/>
        </w:rPr>
      </w:pPr>
      <w:r w:rsidRPr="00B9360C">
        <w:rPr>
          <w:sz w:val="32"/>
          <w:szCs w:val="32"/>
          <w:u w:color="000000"/>
          <w:lang w:eastAsia="en-US"/>
        </w:rPr>
        <w:t>MATEMATIKA</w:t>
      </w:r>
      <w:r w:rsidRPr="00B9360C">
        <w:rPr>
          <w:spacing w:val="-13"/>
          <w:sz w:val="32"/>
          <w:szCs w:val="32"/>
          <w:u w:color="000000"/>
          <w:lang w:eastAsia="en-US"/>
        </w:rPr>
        <w:t xml:space="preserve"> </w:t>
      </w:r>
      <w:r w:rsidRPr="00B9360C">
        <w:rPr>
          <w:sz w:val="32"/>
          <w:szCs w:val="32"/>
          <w:u w:color="000000"/>
          <w:lang w:eastAsia="en-US"/>
        </w:rPr>
        <w:t>A</w:t>
      </w:r>
      <w:r w:rsidRPr="00B9360C">
        <w:rPr>
          <w:spacing w:val="-13"/>
          <w:sz w:val="32"/>
          <w:szCs w:val="32"/>
          <w:u w:color="000000"/>
          <w:lang w:eastAsia="en-US"/>
        </w:rPr>
        <w:t xml:space="preserve"> </w:t>
      </w:r>
      <w:r w:rsidRPr="00B9360C">
        <w:rPr>
          <w:sz w:val="32"/>
          <w:szCs w:val="32"/>
          <w:u w:color="000000"/>
          <w:lang w:eastAsia="en-US"/>
        </w:rPr>
        <w:t>JEJÍ</w:t>
      </w:r>
      <w:r w:rsidRPr="00B9360C">
        <w:rPr>
          <w:spacing w:val="-11"/>
          <w:sz w:val="32"/>
          <w:szCs w:val="32"/>
          <w:u w:color="000000"/>
          <w:lang w:eastAsia="en-US"/>
        </w:rPr>
        <w:t xml:space="preserve"> </w:t>
      </w:r>
      <w:r w:rsidRPr="00B9360C">
        <w:rPr>
          <w:spacing w:val="-2"/>
          <w:sz w:val="32"/>
          <w:szCs w:val="32"/>
          <w:u w:color="000000"/>
          <w:lang w:eastAsia="en-US"/>
        </w:rPr>
        <w:t>APLIKACE</w:t>
      </w:r>
    </w:p>
    <w:p w14:paraId="4A86B1D2" w14:textId="77777777" w:rsidR="00B9360C" w:rsidRPr="00B9360C" w:rsidRDefault="00B9360C" w:rsidP="00B9360C">
      <w:pPr>
        <w:widowControl w:val="0"/>
        <w:suppressAutoHyphens w:val="0"/>
        <w:autoSpaceDE w:val="0"/>
        <w:autoSpaceDN w:val="0"/>
        <w:spacing w:before="252"/>
        <w:ind w:left="1420" w:right="1324"/>
        <w:jc w:val="center"/>
        <w:rPr>
          <w:rFonts w:ascii="Calibri" w:hAnsi="Calibri"/>
          <w:lang w:eastAsia="en-US"/>
        </w:rPr>
      </w:pPr>
      <w:r w:rsidRPr="00B9360C">
        <w:rPr>
          <w:rFonts w:ascii="Calibri" w:hAnsi="Calibri"/>
          <w:lang w:eastAsia="en-US"/>
        </w:rPr>
        <w:t>Vzdělávací</w:t>
      </w:r>
      <w:r w:rsidRPr="00B9360C">
        <w:rPr>
          <w:rFonts w:ascii="Calibri" w:hAnsi="Calibri"/>
          <w:spacing w:val="-5"/>
          <w:lang w:eastAsia="en-US"/>
        </w:rPr>
        <w:t xml:space="preserve"> </w:t>
      </w:r>
      <w:r w:rsidRPr="00B9360C">
        <w:rPr>
          <w:rFonts w:ascii="Calibri" w:hAnsi="Calibri"/>
          <w:lang w:eastAsia="en-US"/>
        </w:rPr>
        <w:t>obsah</w:t>
      </w:r>
      <w:r w:rsidRPr="00B9360C">
        <w:rPr>
          <w:rFonts w:ascii="Calibri" w:hAnsi="Calibri"/>
          <w:spacing w:val="-3"/>
          <w:lang w:eastAsia="en-US"/>
        </w:rPr>
        <w:t xml:space="preserve"> </w:t>
      </w:r>
      <w:r w:rsidRPr="00B9360C">
        <w:rPr>
          <w:rFonts w:ascii="Calibri" w:hAnsi="Calibri"/>
          <w:lang w:eastAsia="en-US"/>
        </w:rPr>
        <w:t>vzdělávacího</w:t>
      </w:r>
      <w:r w:rsidRPr="00B9360C">
        <w:rPr>
          <w:rFonts w:ascii="Calibri" w:hAnsi="Calibri"/>
          <w:spacing w:val="-3"/>
          <w:lang w:eastAsia="en-US"/>
        </w:rPr>
        <w:t xml:space="preserve"> </w:t>
      </w:r>
      <w:r w:rsidRPr="00B9360C">
        <w:rPr>
          <w:rFonts w:ascii="Calibri" w:hAnsi="Calibri"/>
          <w:spacing w:val="-4"/>
          <w:lang w:eastAsia="en-US"/>
        </w:rPr>
        <w:t>oboru</w:t>
      </w:r>
    </w:p>
    <w:p w14:paraId="2C609A2F" w14:textId="77777777" w:rsidR="00B9360C" w:rsidRPr="00B9360C" w:rsidRDefault="00B9360C" w:rsidP="00B9360C">
      <w:pPr>
        <w:widowControl w:val="0"/>
        <w:suppressAutoHyphens w:val="0"/>
        <w:autoSpaceDE w:val="0"/>
        <w:autoSpaceDN w:val="0"/>
        <w:spacing w:before="3"/>
        <w:rPr>
          <w:rFonts w:ascii="Calibri"/>
          <w:lang w:eastAsia="en-US"/>
        </w:rPr>
      </w:pPr>
    </w:p>
    <w:p w14:paraId="1107CF33" w14:textId="77777777" w:rsidR="00B9360C" w:rsidRPr="00B9360C" w:rsidRDefault="00B9360C" w:rsidP="000546DB">
      <w:pPr>
        <w:widowControl w:val="0"/>
        <w:numPr>
          <w:ilvl w:val="0"/>
          <w:numId w:val="25"/>
        </w:numPr>
        <w:tabs>
          <w:tab w:val="left" w:pos="1048"/>
        </w:tabs>
        <w:suppressAutoHyphens w:val="0"/>
        <w:autoSpaceDE w:val="0"/>
        <w:autoSpaceDN w:val="0"/>
        <w:ind w:hanging="270"/>
        <w:jc w:val="center"/>
        <w:outlineLvl w:val="8"/>
        <w:rPr>
          <w:rFonts w:ascii="Arial" w:hAnsi="Arial"/>
          <w:b/>
          <w:bCs/>
          <w:lang w:eastAsia="en-US"/>
        </w:rPr>
      </w:pPr>
      <w:r w:rsidRPr="00B9360C">
        <w:rPr>
          <w:rFonts w:ascii="Arial" w:hAnsi="Arial"/>
          <w:b/>
          <w:bCs/>
          <w:spacing w:val="-2"/>
          <w:lang w:eastAsia="en-US"/>
        </w:rPr>
        <w:t>stupeň</w:t>
      </w:r>
    </w:p>
    <w:p w14:paraId="73A48DFF" w14:textId="77777777" w:rsidR="00B9360C" w:rsidRPr="00B9360C" w:rsidRDefault="00B9360C" w:rsidP="00B9360C">
      <w:pPr>
        <w:widowControl w:val="0"/>
        <w:suppressAutoHyphens w:val="0"/>
        <w:autoSpaceDE w:val="0"/>
        <w:autoSpaceDN w:val="0"/>
        <w:spacing w:before="4"/>
        <w:rPr>
          <w:rFonts w:ascii="Arial"/>
          <w:b/>
          <w:sz w:val="12"/>
          <w:lang w:eastAsia="en-US"/>
        </w:rPr>
      </w:pPr>
      <w:r>
        <w:rPr>
          <w:noProof/>
          <w:lang w:eastAsia="cs-CZ"/>
        </w:rPr>
        <mc:AlternateContent>
          <mc:Choice Requires="wps">
            <w:drawing>
              <wp:anchor distT="0" distB="0" distL="0" distR="0" simplePos="0" relativeHeight="251659264" behindDoc="1" locked="0" layoutInCell="1" allowOverlap="1" wp14:anchorId="61406509" wp14:editId="7E70F8C9">
                <wp:simplePos x="0" y="0"/>
                <wp:positionH relativeFrom="page">
                  <wp:posOffset>784225</wp:posOffset>
                </wp:positionH>
                <wp:positionV relativeFrom="paragraph">
                  <wp:posOffset>108585</wp:posOffset>
                </wp:positionV>
                <wp:extent cx="5965825" cy="3239770"/>
                <wp:effectExtent l="12700" t="6985" r="12700" b="10795"/>
                <wp:wrapTopAndBottom/>
                <wp:docPr id="6" name="Textové pol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5825" cy="3239770"/>
                        </a:xfrm>
                        <a:prstGeom prst="rect">
                          <a:avLst/>
                        </a:prstGeom>
                        <a:solidFill>
                          <a:srgbClr val="F1F1F1"/>
                        </a:solidFill>
                        <a:ln w="6097">
                          <a:solidFill>
                            <a:srgbClr val="000000"/>
                          </a:solidFill>
                          <a:miter lim="800000"/>
                          <a:headEnd/>
                          <a:tailEnd/>
                        </a:ln>
                      </wps:spPr>
                      <wps:txbx>
                        <w:txbxContent>
                          <w:p w14:paraId="1259BA3F" w14:textId="77777777" w:rsidR="00E84110" w:rsidRDefault="00E84110" w:rsidP="00B9360C">
                            <w:pPr>
                              <w:pStyle w:val="Zkladntext"/>
                              <w:spacing w:before="6"/>
                              <w:rPr>
                                <w:rFonts w:ascii="Arial"/>
                                <w:b/>
                                <w:color w:val="000000"/>
                              </w:rPr>
                            </w:pPr>
                          </w:p>
                          <w:p w14:paraId="174ACABF" w14:textId="77777777" w:rsidR="00E84110" w:rsidRDefault="00E84110" w:rsidP="00B9360C">
                            <w:pPr>
                              <w:ind w:left="462"/>
                              <w:rPr>
                                <w:b/>
                                <w:i/>
                                <w:color w:val="000000"/>
                              </w:rPr>
                            </w:pPr>
                            <w:r>
                              <w:rPr>
                                <w:b/>
                                <w:i/>
                                <w:color w:val="000000"/>
                              </w:rPr>
                              <w:t>ČÍSLO</w:t>
                            </w:r>
                            <w:r>
                              <w:rPr>
                                <w:b/>
                                <w:i/>
                                <w:color w:val="000000"/>
                                <w:spacing w:val="-1"/>
                              </w:rPr>
                              <w:t xml:space="preserve"> </w:t>
                            </w:r>
                            <w:r>
                              <w:rPr>
                                <w:b/>
                                <w:i/>
                                <w:color w:val="000000"/>
                              </w:rPr>
                              <w:t>A</w:t>
                            </w:r>
                            <w:r>
                              <w:rPr>
                                <w:b/>
                                <w:i/>
                                <w:color w:val="000000"/>
                                <w:spacing w:val="-1"/>
                              </w:rPr>
                              <w:t xml:space="preserve"> </w:t>
                            </w:r>
                            <w:r>
                              <w:rPr>
                                <w:b/>
                                <w:i/>
                                <w:color w:val="000000"/>
                              </w:rPr>
                              <w:t xml:space="preserve">POČETNÍ </w:t>
                            </w:r>
                            <w:r>
                              <w:rPr>
                                <w:b/>
                                <w:i/>
                                <w:color w:val="000000"/>
                                <w:spacing w:val="-2"/>
                              </w:rPr>
                              <w:t>OPERACE</w:t>
                            </w:r>
                          </w:p>
                          <w:p w14:paraId="2B50BC48" w14:textId="77777777" w:rsidR="00E84110" w:rsidRDefault="00E84110" w:rsidP="00B9360C">
                            <w:pPr>
                              <w:spacing w:before="91"/>
                              <w:ind w:left="462"/>
                              <w:rPr>
                                <w:b/>
                                <w:color w:val="000000"/>
                              </w:rPr>
                            </w:pPr>
                            <w:r>
                              <w:rPr>
                                <w:b/>
                                <w:color w:val="000000"/>
                              </w:rPr>
                              <w:t>Očekávané</w:t>
                            </w:r>
                            <w:r>
                              <w:rPr>
                                <w:b/>
                                <w:color w:val="000000"/>
                                <w:spacing w:val="-2"/>
                              </w:rPr>
                              <w:t xml:space="preserve"> </w:t>
                            </w:r>
                            <w:r>
                              <w:rPr>
                                <w:b/>
                                <w:color w:val="000000"/>
                              </w:rPr>
                              <w:t xml:space="preserve">výstupy – 2. </w:t>
                            </w:r>
                            <w:r>
                              <w:rPr>
                                <w:b/>
                                <w:color w:val="000000"/>
                                <w:spacing w:val="-2"/>
                              </w:rPr>
                              <w:t>období</w:t>
                            </w:r>
                          </w:p>
                          <w:p w14:paraId="5353E727" w14:textId="77777777" w:rsidR="00E84110" w:rsidRDefault="00E84110" w:rsidP="00B9360C">
                            <w:pPr>
                              <w:spacing w:before="96"/>
                              <w:ind w:left="462"/>
                              <w:rPr>
                                <w:b/>
                                <w:color w:val="000000"/>
                              </w:rPr>
                            </w:pPr>
                            <w:r>
                              <w:rPr>
                                <w:b/>
                                <w:color w:val="000000"/>
                              </w:rPr>
                              <w:t>Minimální</w:t>
                            </w:r>
                            <w:r>
                              <w:rPr>
                                <w:b/>
                                <w:color w:val="000000"/>
                                <w:spacing w:val="-5"/>
                              </w:rPr>
                              <w:t xml:space="preserve"> </w:t>
                            </w:r>
                            <w:r>
                              <w:rPr>
                                <w:b/>
                                <w:color w:val="000000"/>
                              </w:rPr>
                              <w:t>doporučená</w:t>
                            </w:r>
                            <w:r>
                              <w:rPr>
                                <w:b/>
                                <w:color w:val="000000"/>
                                <w:spacing w:val="-5"/>
                              </w:rPr>
                              <w:t xml:space="preserve"> </w:t>
                            </w:r>
                            <w:r>
                              <w:rPr>
                                <w:b/>
                                <w:color w:val="000000"/>
                              </w:rPr>
                              <w:t>úroveň</w:t>
                            </w:r>
                            <w:r>
                              <w:rPr>
                                <w:b/>
                                <w:color w:val="000000"/>
                                <w:spacing w:val="-5"/>
                              </w:rPr>
                              <w:t xml:space="preserve"> </w:t>
                            </w:r>
                            <w:r>
                              <w:rPr>
                                <w:b/>
                                <w:color w:val="000000"/>
                              </w:rPr>
                              <w:t>pro</w:t>
                            </w:r>
                            <w:r>
                              <w:rPr>
                                <w:b/>
                                <w:color w:val="000000"/>
                                <w:spacing w:val="-5"/>
                              </w:rPr>
                              <w:t xml:space="preserve"> </w:t>
                            </w:r>
                            <w:r>
                              <w:rPr>
                                <w:b/>
                                <w:color w:val="000000"/>
                              </w:rPr>
                              <w:t>úpravy</w:t>
                            </w:r>
                            <w:r>
                              <w:rPr>
                                <w:b/>
                                <w:color w:val="000000"/>
                                <w:spacing w:val="-5"/>
                              </w:rPr>
                              <w:t xml:space="preserve"> </w:t>
                            </w:r>
                            <w:r>
                              <w:rPr>
                                <w:b/>
                                <w:color w:val="000000"/>
                              </w:rPr>
                              <w:t>očekávaných</w:t>
                            </w:r>
                            <w:r>
                              <w:rPr>
                                <w:b/>
                                <w:color w:val="000000"/>
                                <w:spacing w:val="-5"/>
                              </w:rPr>
                              <w:t xml:space="preserve"> </w:t>
                            </w:r>
                            <w:r>
                              <w:rPr>
                                <w:b/>
                                <w:color w:val="000000"/>
                              </w:rPr>
                              <w:t>výstupů</w:t>
                            </w:r>
                            <w:r>
                              <w:rPr>
                                <w:b/>
                                <w:color w:val="000000"/>
                                <w:spacing w:val="-5"/>
                              </w:rPr>
                              <w:t xml:space="preserve"> </w:t>
                            </w:r>
                            <w:r>
                              <w:rPr>
                                <w:b/>
                                <w:color w:val="000000"/>
                              </w:rPr>
                              <w:t>v</w:t>
                            </w:r>
                            <w:r>
                              <w:rPr>
                                <w:b/>
                                <w:color w:val="000000"/>
                                <w:spacing w:val="-5"/>
                              </w:rPr>
                              <w:t xml:space="preserve"> </w:t>
                            </w:r>
                            <w:r>
                              <w:rPr>
                                <w:b/>
                                <w:color w:val="000000"/>
                              </w:rPr>
                              <w:t>rámci</w:t>
                            </w:r>
                            <w:r>
                              <w:rPr>
                                <w:b/>
                                <w:color w:val="000000"/>
                                <w:spacing w:val="-5"/>
                              </w:rPr>
                              <w:t xml:space="preserve"> </w:t>
                            </w:r>
                            <w:r>
                              <w:rPr>
                                <w:b/>
                                <w:color w:val="000000"/>
                              </w:rPr>
                              <w:t xml:space="preserve">podpůrných </w:t>
                            </w:r>
                            <w:r>
                              <w:rPr>
                                <w:b/>
                                <w:color w:val="000000"/>
                                <w:spacing w:val="-2"/>
                              </w:rPr>
                              <w:t>opatření:</w:t>
                            </w:r>
                          </w:p>
                          <w:p w14:paraId="54D7AA91" w14:textId="77777777" w:rsidR="00E84110" w:rsidRDefault="00E84110" w:rsidP="00B9360C">
                            <w:pPr>
                              <w:pStyle w:val="Zkladntext"/>
                              <w:spacing w:before="59" w:line="274" w:lineRule="exact"/>
                              <w:ind w:left="462"/>
                              <w:rPr>
                                <w:rFonts w:ascii="Arial" w:hAnsi="Arial"/>
                                <w:color w:val="000000"/>
                              </w:rPr>
                            </w:pPr>
                            <w:r>
                              <w:rPr>
                                <w:rFonts w:ascii="Arial" w:hAnsi="Arial"/>
                                <w:color w:val="000000"/>
                                <w:spacing w:val="-5"/>
                              </w:rPr>
                              <w:t>žák</w:t>
                            </w:r>
                          </w:p>
                          <w:p w14:paraId="70B76FFD" w14:textId="77777777" w:rsidR="00E84110" w:rsidRDefault="00E84110" w:rsidP="00B9360C">
                            <w:pPr>
                              <w:ind w:left="462" w:right="299"/>
                              <w:rPr>
                                <w:i/>
                                <w:color w:val="000000"/>
                              </w:rPr>
                            </w:pPr>
                            <w:r>
                              <w:rPr>
                                <w:i/>
                                <w:color w:val="000000"/>
                              </w:rPr>
                              <w:t>M-5-1-02p</w:t>
                            </w:r>
                            <w:r>
                              <w:rPr>
                                <w:i/>
                                <w:color w:val="000000"/>
                                <w:spacing w:val="-1"/>
                              </w:rPr>
                              <w:t xml:space="preserve"> </w:t>
                            </w:r>
                            <w:r>
                              <w:rPr>
                                <w:i/>
                                <w:color w:val="000000"/>
                              </w:rPr>
                              <w:t>čte,</w:t>
                            </w:r>
                            <w:r>
                              <w:rPr>
                                <w:i/>
                                <w:color w:val="000000"/>
                                <w:spacing w:val="-3"/>
                              </w:rPr>
                              <w:t xml:space="preserve"> </w:t>
                            </w:r>
                            <w:r>
                              <w:rPr>
                                <w:i/>
                                <w:color w:val="000000"/>
                              </w:rPr>
                              <w:t>píše</w:t>
                            </w:r>
                            <w:r>
                              <w:rPr>
                                <w:i/>
                                <w:color w:val="000000"/>
                                <w:spacing w:val="-4"/>
                              </w:rPr>
                              <w:t xml:space="preserve"> </w:t>
                            </w:r>
                            <w:r>
                              <w:rPr>
                                <w:i/>
                                <w:color w:val="000000"/>
                              </w:rPr>
                              <w:t>a</w:t>
                            </w:r>
                            <w:r>
                              <w:rPr>
                                <w:i/>
                                <w:color w:val="000000"/>
                                <w:spacing w:val="-3"/>
                              </w:rPr>
                              <w:t xml:space="preserve"> </w:t>
                            </w:r>
                            <w:r>
                              <w:rPr>
                                <w:i/>
                                <w:color w:val="000000"/>
                              </w:rPr>
                              <w:t>porovnává</w:t>
                            </w:r>
                            <w:r>
                              <w:rPr>
                                <w:i/>
                                <w:color w:val="000000"/>
                                <w:spacing w:val="-3"/>
                              </w:rPr>
                              <w:t xml:space="preserve"> </w:t>
                            </w:r>
                            <w:r>
                              <w:rPr>
                                <w:i/>
                                <w:color w:val="000000"/>
                              </w:rPr>
                              <w:t>čísla</w:t>
                            </w:r>
                            <w:r>
                              <w:rPr>
                                <w:i/>
                                <w:color w:val="000000"/>
                                <w:spacing w:val="-3"/>
                              </w:rPr>
                              <w:t xml:space="preserve"> </w:t>
                            </w:r>
                            <w:r>
                              <w:rPr>
                                <w:i/>
                                <w:color w:val="000000"/>
                              </w:rPr>
                              <w:t>v</w:t>
                            </w:r>
                            <w:r>
                              <w:rPr>
                                <w:i/>
                                <w:color w:val="000000"/>
                                <w:spacing w:val="-4"/>
                              </w:rPr>
                              <w:t xml:space="preserve"> </w:t>
                            </w:r>
                            <w:r>
                              <w:rPr>
                                <w:i/>
                                <w:color w:val="000000"/>
                              </w:rPr>
                              <w:t>oboru</w:t>
                            </w:r>
                            <w:r>
                              <w:rPr>
                                <w:i/>
                                <w:color w:val="000000"/>
                                <w:spacing w:val="-3"/>
                              </w:rPr>
                              <w:t xml:space="preserve"> </w:t>
                            </w:r>
                            <w:r>
                              <w:rPr>
                                <w:i/>
                                <w:color w:val="000000"/>
                              </w:rPr>
                              <w:t>do</w:t>
                            </w:r>
                            <w:r>
                              <w:rPr>
                                <w:i/>
                                <w:color w:val="000000"/>
                                <w:spacing w:val="-1"/>
                              </w:rPr>
                              <w:t xml:space="preserve"> </w:t>
                            </w:r>
                            <w:r>
                              <w:rPr>
                                <w:i/>
                                <w:color w:val="000000"/>
                              </w:rPr>
                              <w:t>100</w:t>
                            </w:r>
                            <w:r>
                              <w:rPr>
                                <w:i/>
                                <w:color w:val="000000"/>
                                <w:spacing w:val="-3"/>
                              </w:rPr>
                              <w:t xml:space="preserve"> </w:t>
                            </w:r>
                            <w:r>
                              <w:rPr>
                                <w:i/>
                                <w:color w:val="000000"/>
                              </w:rPr>
                              <w:t>i</w:t>
                            </w:r>
                            <w:r>
                              <w:rPr>
                                <w:i/>
                                <w:color w:val="000000"/>
                                <w:spacing w:val="-3"/>
                              </w:rPr>
                              <w:t xml:space="preserve"> </w:t>
                            </w:r>
                            <w:r>
                              <w:rPr>
                                <w:i/>
                                <w:color w:val="000000"/>
                              </w:rPr>
                              <w:t>na</w:t>
                            </w:r>
                            <w:r>
                              <w:rPr>
                                <w:i/>
                                <w:color w:val="000000"/>
                                <w:spacing w:val="-3"/>
                              </w:rPr>
                              <w:t xml:space="preserve"> </w:t>
                            </w:r>
                            <w:r>
                              <w:rPr>
                                <w:i/>
                                <w:color w:val="000000"/>
                              </w:rPr>
                              <w:t>číselné</w:t>
                            </w:r>
                            <w:r>
                              <w:rPr>
                                <w:i/>
                                <w:color w:val="000000"/>
                                <w:spacing w:val="-3"/>
                              </w:rPr>
                              <w:t xml:space="preserve"> </w:t>
                            </w:r>
                            <w:r>
                              <w:rPr>
                                <w:i/>
                                <w:color w:val="000000"/>
                              </w:rPr>
                              <w:t>ose,</w:t>
                            </w:r>
                            <w:r>
                              <w:rPr>
                                <w:i/>
                                <w:color w:val="000000"/>
                                <w:spacing w:val="-3"/>
                              </w:rPr>
                              <w:t xml:space="preserve"> </w:t>
                            </w:r>
                            <w:r>
                              <w:rPr>
                                <w:i/>
                                <w:color w:val="000000"/>
                              </w:rPr>
                              <w:t>numerace</w:t>
                            </w:r>
                            <w:r>
                              <w:rPr>
                                <w:i/>
                                <w:color w:val="000000"/>
                                <w:spacing w:val="-5"/>
                              </w:rPr>
                              <w:t xml:space="preserve"> </w:t>
                            </w:r>
                            <w:r>
                              <w:rPr>
                                <w:i/>
                                <w:color w:val="000000"/>
                              </w:rPr>
                              <w:t>do</w:t>
                            </w:r>
                            <w:r>
                              <w:rPr>
                                <w:i/>
                                <w:color w:val="000000"/>
                                <w:spacing w:val="-3"/>
                              </w:rPr>
                              <w:t xml:space="preserve"> </w:t>
                            </w:r>
                            <w:r>
                              <w:rPr>
                                <w:i/>
                                <w:color w:val="000000"/>
                              </w:rPr>
                              <w:t>1000 M-5-1-02p sčítá a odčítá zpaměti i písemně dvouciferná čísla</w:t>
                            </w:r>
                          </w:p>
                          <w:p w14:paraId="48502BA7" w14:textId="77777777" w:rsidR="00E84110" w:rsidRDefault="00E84110" w:rsidP="00A84E3C">
                            <w:pPr>
                              <w:widowControl w:val="0"/>
                              <w:numPr>
                                <w:ilvl w:val="3"/>
                                <w:numId w:val="24"/>
                              </w:numPr>
                              <w:tabs>
                                <w:tab w:val="left" w:pos="1380"/>
                              </w:tabs>
                              <w:suppressAutoHyphens w:val="0"/>
                              <w:autoSpaceDE w:val="0"/>
                              <w:autoSpaceDN w:val="0"/>
                              <w:rPr>
                                <w:i/>
                                <w:color w:val="000000"/>
                              </w:rPr>
                            </w:pPr>
                            <w:r>
                              <w:rPr>
                                <w:i/>
                                <w:color w:val="000000"/>
                              </w:rPr>
                              <w:t>p</w:t>
                            </w:r>
                            <w:r>
                              <w:rPr>
                                <w:i/>
                                <w:color w:val="000000"/>
                                <w:spacing w:val="-5"/>
                              </w:rPr>
                              <w:t xml:space="preserve"> </w:t>
                            </w:r>
                            <w:r>
                              <w:rPr>
                                <w:i/>
                                <w:color w:val="000000"/>
                              </w:rPr>
                              <w:t>zvládne</w:t>
                            </w:r>
                            <w:r>
                              <w:rPr>
                                <w:i/>
                                <w:color w:val="000000"/>
                                <w:spacing w:val="-5"/>
                              </w:rPr>
                              <w:t xml:space="preserve"> </w:t>
                            </w:r>
                            <w:r>
                              <w:rPr>
                                <w:i/>
                                <w:color w:val="000000"/>
                              </w:rPr>
                              <w:t>s</w:t>
                            </w:r>
                            <w:r>
                              <w:rPr>
                                <w:i/>
                                <w:color w:val="000000"/>
                                <w:spacing w:val="-5"/>
                              </w:rPr>
                              <w:t xml:space="preserve"> </w:t>
                            </w:r>
                            <w:r>
                              <w:rPr>
                                <w:i/>
                                <w:color w:val="000000"/>
                              </w:rPr>
                              <w:t>názorem</w:t>
                            </w:r>
                            <w:r>
                              <w:rPr>
                                <w:i/>
                                <w:color w:val="000000"/>
                                <w:spacing w:val="-7"/>
                              </w:rPr>
                              <w:t xml:space="preserve"> </w:t>
                            </w:r>
                            <w:r>
                              <w:rPr>
                                <w:i/>
                                <w:color w:val="000000"/>
                              </w:rPr>
                              <w:t>řady</w:t>
                            </w:r>
                            <w:r>
                              <w:rPr>
                                <w:i/>
                                <w:color w:val="000000"/>
                                <w:spacing w:val="-6"/>
                              </w:rPr>
                              <w:t xml:space="preserve"> </w:t>
                            </w:r>
                            <w:r>
                              <w:rPr>
                                <w:i/>
                                <w:color w:val="000000"/>
                              </w:rPr>
                              <w:t>násobků</w:t>
                            </w:r>
                            <w:r>
                              <w:rPr>
                                <w:i/>
                                <w:color w:val="000000"/>
                                <w:spacing w:val="-2"/>
                              </w:rPr>
                              <w:t xml:space="preserve"> </w:t>
                            </w:r>
                            <w:r>
                              <w:rPr>
                                <w:i/>
                                <w:color w:val="000000"/>
                              </w:rPr>
                              <w:t>čísel</w:t>
                            </w:r>
                            <w:r>
                              <w:rPr>
                                <w:i/>
                                <w:color w:val="000000"/>
                                <w:spacing w:val="-5"/>
                              </w:rPr>
                              <w:t xml:space="preserve"> </w:t>
                            </w:r>
                            <w:r>
                              <w:rPr>
                                <w:i/>
                                <w:color w:val="000000"/>
                              </w:rPr>
                              <w:t>2</w:t>
                            </w:r>
                            <w:r>
                              <w:rPr>
                                <w:i/>
                                <w:color w:val="000000"/>
                                <w:spacing w:val="-5"/>
                              </w:rPr>
                              <w:t xml:space="preserve"> </w:t>
                            </w:r>
                            <w:r>
                              <w:rPr>
                                <w:i/>
                                <w:color w:val="000000"/>
                              </w:rPr>
                              <w:t>až</w:t>
                            </w:r>
                            <w:r>
                              <w:rPr>
                                <w:i/>
                                <w:color w:val="000000"/>
                                <w:spacing w:val="-4"/>
                              </w:rPr>
                              <w:t xml:space="preserve"> </w:t>
                            </w:r>
                            <w:r>
                              <w:rPr>
                                <w:i/>
                                <w:color w:val="000000"/>
                              </w:rPr>
                              <w:t>10</w:t>
                            </w:r>
                            <w:r>
                              <w:rPr>
                                <w:i/>
                                <w:color w:val="000000"/>
                                <w:spacing w:val="-5"/>
                              </w:rPr>
                              <w:t xml:space="preserve"> </w:t>
                            </w:r>
                            <w:r>
                              <w:rPr>
                                <w:i/>
                                <w:color w:val="000000"/>
                              </w:rPr>
                              <w:t>do</w:t>
                            </w:r>
                            <w:r>
                              <w:rPr>
                                <w:i/>
                                <w:color w:val="000000"/>
                                <w:spacing w:val="-5"/>
                              </w:rPr>
                              <w:t xml:space="preserve"> 100</w:t>
                            </w:r>
                          </w:p>
                          <w:p w14:paraId="46A7917D" w14:textId="77777777" w:rsidR="00E84110" w:rsidRDefault="00E84110" w:rsidP="00A84E3C">
                            <w:pPr>
                              <w:widowControl w:val="0"/>
                              <w:numPr>
                                <w:ilvl w:val="3"/>
                                <w:numId w:val="24"/>
                              </w:numPr>
                              <w:tabs>
                                <w:tab w:val="left" w:pos="1380"/>
                              </w:tabs>
                              <w:suppressAutoHyphens w:val="0"/>
                              <w:autoSpaceDE w:val="0"/>
                              <w:autoSpaceDN w:val="0"/>
                              <w:ind w:left="462" w:right="967" w:firstLine="0"/>
                              <w:rPr>
                                <w:i/>
                                <w:color w:val="000000"/>
                              </w:rPr>
                            </w:pPr>
                            <w:r>
                              <w:rPr>
                                <w:i/>
                                <w:color w:val="000000"/>
                              </w:rPr>
                              <w:t>p</w:t>
                            </w:r>
                            <w:r>
                              <w:rPr>
                                <w:i/>
                                <w:color w:val="000000"/>
                                <w:spacing w:val="-4"/>
                              </w:rPr>
                              <w:t xml:space="preserve"> </w:t>
                            </w:r>
                            <w:r>
                              <w:rPr>
                                <w:i/>
                                <w:color w:val="000000"/>
                              </w:rPr>
                              <w:t>zaokrouhluje</w:t>
                            </w:r>
                            <w:r>
                              <w:rPr>
                                <w:i/>
                                <w:color w:val="000000"/>
                                <w:spacing w:val="-4"/>
                              </w:rPr>
                              <w:t xml:space="preserve"> </w:t>
                            </w:r>
                            <w:r>
                              <w:rPr>
                                <w:i/>
                                <w:color w:val="000000"/>
                              </w:rPr>
                              <w:t>čísla</w:t>
                            </w:r>
                            <w:r>
                              <w:rPr>
                                <w:i/>
                                <w:color w:val="000000"/>
                                <w:spacing w:val="-4"/>
                              </w:rPr>
                              <w:t xml:space="preserve"> </w:t>
                            </w:r>
                            <w:r>
                              <w:rPr>
                                <w:i/>
                                <w:color w:val="000000"/>
                              </w:rPr>
                              <w:t>na</w:t>
                            </w:r>
                            <w:r>
                              <w:rPr>
                                <w:i/>
                                <w:color w:val="000000"/>
                                <w:spacing w:val="-4"/>
                              </w:rPr>
                              <w:t xml:space="preserve"> </w:t>
                            </w:r>
                            <w:r>
                              <w:rPr>
                                <w:i/>
                                <w:color w:val="000000"/>
                              </w:rPr>
                              <w:t>desítky</w:t>
                            </w:r>
                            <w:r>
                              <w:rPr>
                                <w:i/>
                                <w:color w:val="000000"/>
                                <w:spacing w:val="-5"/>
                              </w:rPr>
                              <w:t xml:space="preserve"> </w:t>
                            </w:r>
                            <w:r>
                              <w:rPr>
                                <w:i/>
                                <w:color w:val="000000"/>
                              </w:rPr>
                              <w:t>i</w:t>
                            </w:r>
                            <w:r>
                              <w:rPr>
                                <w:i/>
                                <w:color w:val="000000"/>
                                <w:spacing w:val="-4"/>
                              </w:rPr>
                              <w:t xml:space="preserve"> </w:t>
                            </w:r>
                            <w:r>
                              <w:rPr>
                                <w:i/>
                                <w:color w:val="000000"/>
                              </w:rPr>
                              <w:t>na</w:t>
                            </w:r>
                            <w:r>
                              <w:rPr>
                                <w:i/>
                                <w:color w:val="000000"/>
                                <w:spacing w:val="-4"/>
                              </w:rPr>
                              <w:t xml:space="preserve"> </w:t>
                            </w:r>
                            <w:r>
                              <w:rPr>
                                <w:i/>
                                <w:color w:val="000000"/>
                              </w:rPr>
                              <w:t>stovky</w:t>
                            </w:r>
                            <w:r>
                              <w:rPr>
                                <w:i/>
                                <w:color w:val="000000"/>
                                <w:spacing w:val="-5"/>
                              </w:rPr>
                              <w:t xml:space="preserve"> </w:t>
                            </w:r>
                            <w:r>
                              <w:rPr>
                                <w:i/>
                                <w:color w:val="000000"/>
                              </w:rPr>
                              <w:t>s</w:t>
                            </w:r>
                            <w:r>
                              <w:rPr>
                                <w:i/>
                                <w:color w:val="000000"/>
                                <w:spacing w:val="-5"/>
                              </w:rPr>
                              <w:t xml:space="preserve"> </w:t>
                            </w:r>
                            <w:r>
                              <w:rPr>
                                <w:i/>
                                <w:color w:val="000000"/>
                              </w:rPr>
                              <w:t>využitím</w:t>
                            </w:r>
                            <w:r>
                              <w:rPr>
                                <w:i/>
                                <w:color w:val="000000"/>
                                <w:spacing w:val="-4"/>
                              </w:rPr>
                              <w:t xml:space="preserve"> </w:t>
                            </w:r>
                            <w:r>
                              <w:rPr>
                                <w:i/>
                                <w:color w:val="000000"/>
                              </w:rPr>
                              <w:t>ve</w:t>
                            </w:r>
                            <w:r>
                              <w:rPr>
                                <w:i/>
                                <w:color w:val="000000"/>
                                <w:spacing w:val="-5"/>
                              </w:rPr>
                              <w:t xml:space="preserve"> </w:t>
                            </w:r>
                            <w:r>
                              <w:rPr>
                                <w:i/>
                                <w:color w:val="000000"/>
                              </w:rPr>
                              <w:t>slovních</w:t>
                            </w:r>
                            <w:r>
                              <w:rPr>
                                <w:i/>
                                <w:color w:val="000000"/>
                                <w:spacing w:val="-3"/>
                              </w:rPr>
                              <w:t xml:space="preserve"> </w:t>
                            </w:r>
                            <w:r>
                              <w:rPr>
                                <w:i/>
                                <w:color w:val="000000"/>
                              </w:rPr>
                              <w:t>úlohách M-5-1-03p tvoří a zapisuje příklady na násobení a dělení v oboru do 100</w:t>
                            </w:r>
                          </w:p>
                          <w:p w14:paraId="258550DD" w14:textId="77777777" w:rsidR="00E84110" w:rsidRDefault="00E84110" w:rsidP="00A84E3C">
                            <w:pPr>
                              <w:widowControl w:val="0"/>
                              <w:numPr>
                                <w:ilvl w:val="3"/>
                                <w:numId w:val="24"/>
                              </w:numPr>
                              <w:tabs>
                                <w:tab w:val="left" w:pos="1380"/>
                              </w:tabs>
                              <w:suppressAutoHyphens w:val="0"/>
                              <w:autoSpaceDE w:val="0"/>
                              <w:autoSpaceDN w:val="0"/>
                              <w:ind w:left="462" w:right="4230" w:firstLine="0"/>
                              <w:rPr>
                                <w:i/>
                                <w:color w:val="000000"/>
                              </w:rPr>
                            </w:pPr>
                            <w:r>
                              <w:rPr>
                                <w:i/>
                                <w:color w:val="000000"/>
                              </w:rPr>
                              <w:t>p</w:t>
                            </w:r>
                            <w:r>
                              <w:rPr>
                                <w:i/>
                                <w:color w:val="000000"/>
                                <w:spacing w:val="-6"/>
                              </w:rPr>
                              <w:t xml:space="preserve"> </w:t>
                            </w:r>
                            <w:r>
                              <w:rPr>
                                <w:i/>
                                <w:color w:val="000000"/>
                              </w:rPr>
                              <w:t>zapíše</w:t>
                            </w:r>
                            <w:r>
                              <w:rPr>
                                <w:i/>
                                <w:color w:val="000000"/>
                                <w:spacing w:val="-7"/>
                              </w:rPr>
                              <w:t xml:space="preserve"> </w:t>
                            </w:r>
                            <w:r>
                              <w:rPr>
                                <w:i/>
                                <w:color w:val="000000"/>
                              </w:rPr>
                              <w:t>a</w:t>
                            </w:r>
                            <w:r>
                              <w:rPr>
                                <w:i/>
                                <w:color w:val="000000"/>
                                <w:spacing w:val="-6"/>
                              </w:rPr>
                              <w:t xml:space="preserve"> </w:t>
                            </w:r>
                            <w:r>
                              <w:rPr>
                                <w:i/>
                                <w:color w:val="000000"/>
                              </w:rPr>
                              <w:t>řeší</w:t>
                            </w:r>
                            <w:r>
                              <w:rPr>
                                <w:i/>
                                <w:color w:val="000000"/>
                                <w:spacing w:val="-7"/>
                              </w:rPr>
                              <w:t xml:space="preserve"> </w:t>
                            </w:r>
                            <w:r>
                              <w:rPr>
                                <w:i/>
                                <w:color w:val="000000"/>
                              </w:rPr>
                              <w:t>jednoduché</w:t>
                            </w:r>
                            <w:r>
                              <w:rPr>
                                <w:i/>
                                <w:color w:val="000000"/>
                                <w:spacing w:val="-7"/>
                              </w:rPr>
                              <w:t xml:space="preserve"> </w:t>
                            </w:r>
                            <w:r>
                              <w:rPr>
                                <w:i/>
                                <w:color w:val="000000"/>
                              </w:rPr>
                              <w:t>slovní</w:t>
                            </w:r>
                            <w:r>
                              <w:rPr>
                                <w:i/>
                                <w:color w:val="000000"/>
                                <w:spacing w:val="-7"/>
                              </w:rPr>
                              <w:t xml:space="preserve"> </w:t>
                            </w:r>
                            <w:r>
                              <w:rPr>
                                <w:i/>
                                <w:color w:val="000000"/>
                              </w:rPr>
                              <w:t>úlohy M-5-1-04p rozeznává sudá a lichá čísla</w:t>
                            </w:r>
                          </w:p>
                          <w:p w14:paraId="067BE9B5" w14:textId="77777777" w:rsidR="00E84110" w:rsidRDefault="00E84110" w:rsidP="00B9360C">
                            <w:pPr>
                              <w:pStyle w:val="Zkladntext"/>
                              <w:spacing w:before="9"/>
                              <w:rPr>
                                <w:i/>
                                <w:color w:val="000000"/>
                                <w:sz w:val="20"/>
                              </w:rPr>
                            </w:pPr>
                          </w:p>
                          <w:p w14:paraId="5AC179CD" w14:textId="77777777" w:rsidR="00E84110" w:rsidRDefault="00E84110" w:rsidP="00B9360C">
                            <w:pPr>
                              <w:ind w:left="476"/>
                              <w:rPr>
                                <w:i/>
                                <w:color w:val="000000"/>
                              </w:rPr>
                            </w:pPr>
                            <w:r>
                              <w:rPr>
                                <w:i/>
                                <w:color w:val="000000"/>
                              </w:rPr>
                              <w:t>-</w:t>
                            </w:r>
                            <w:r>
                              <w:rPr>
                                <w:i/>
                                <w:color w:val="000000"/>
                                <w:spacing w:val="-7"/>
                              </w:rPr>
                              <w:t xml:space="preserve"> </w:t>
                            </w:r>
                            <w:r>
                              <w:rPr>
                                <w:i/>
                                <w:color w:val="000000"/>
                              </w:rPr>
                              <w:t>používá</w:t>
                            </w:r>
                            <w:r>
                              <w:rPr>
                                <w:i/>
                                <w:color w:val="000000"/>
                                <w:spacing w:val="-5"/>
                              </w:rPr>
                              <w:t xml:space="preserve"> </w:t>
                            </w:r>
                            <w:r>
                              <w:rPr>
                                <w:i/>
                                <w:color w:val="000000"/>
                                <w:spacing w:val="-2"/>
                              </w:rPr>
                              <w:t>kalkulátor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406509" id="_x0000_t202" coordsize="21600,21600" o:spt="202" path="m,l,21600r21600,l21600,xe">
                <v:stroke joinstyle="miter"/>
                <v:path gradientshapeok="t" o:connecttype="rect"/>
              </v:shapetype>
              <v:shape id="Textové pole 6" o:spid="_x0000_s1026" type="#_x0000_t202" style="position:absolute;margin-left:61.75pt;margin-top:8.55pt;width:469.75pt;height:255.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" fillcolor="#f1f1f1" strokeweight=".16936mm">
                <v:textbox inset="0,0,0,0">
                  <w:txbxContent>
                    <w:p w14:paraId="1259BA3F" w14:textId="77777777" w:rsidR="00E84110" w:rsidRDefault="00E84110" w:rsidP="00B9360C">
                      <w:pPr>
                        <w:pStyle w:val="Zkladntext"/>
                        <w:spacing w:before="6"/>
                        <w:rPr>
                          <w:rFonts w:ascii="Arial"/>
                          <w:b/>
                          <w:color w:val="000000"/>
                        </w:rPr>
                      </w:pPr>
                    </w:p>
                    <w:p w14:paraId="174ACABF" w14:textId="77777777" w:rsidR="00E84110" w:rsidRDefault="00E84110" w:rsidP="00B9360C">
                      <w:pPr>
                        <w:ind w:left="462"/>
                        <w:rPr>
                          <w:b/>
                          <w:i/>
                          <w:color w:val="000000"/>
                        </w:rPr>
                      </w:pPr>
                      <w:r>
                        <w:rPr>
                          <w:b/>
                          <w:i/>
                          <w:color w:val="000000"/>
                        </w:rPr>
                        <w:t>ČÍSLO</w:t>
                      </w:r>
                      <w:r>
                        <w:rPr>
                          <w:b/>
                          <w:i/>
                          <w:color w:val="000000"/>
                          <w:spacing w:val="-1"/>
                        </w:rPr>
                        <w:t xml:space="preserve"> </w:t>
                      </w:r>
                      <w:r>
                        <w:rPr>
                          <w:b/>
                          <w:i/>
                          <w:color w:val="000000"/>
                        </w:rPr>
                        <w:t>A</w:t>
                      </w:r>
                      <w:r>
                        <w:rPr>
                          <w:b/>
                          <w:i/>
                          <w:color w:val="000000"/>
                          <w:spacing w:val="-1"/>
                        </w:rPr>
                        <w:t xml:space="preserve"> </w:t>
                      </w:r>
                      <w:r>
                        <w:rPr>
                          <w:b/>
                          <w:i/>
                          <w:color w:val="000000"/>
                        </w:rPr>
                        <w:t xml:space="preserve">POČETNÍ </w:t>
                      </w:r>
                      <w:r>
                        <w:rPr>
                          <w:b/>
                          <w:i/>
                          <w:color w:val="000000"/>
                          <w:spacing w:val="-2"/>
                        </w:rPr>
                        <w:t>OPERACE</w:t>
                      </w:r>
                    </w:p>
                    <w:p w14:paraId="2B50BC48" w14:textId="77777777" w:rsidR="00E84110" w:rsidRDefault="00E84110" w:rsidP="00B9360C">
                      <w:pPr>
                        <w:spacing w:before="91"/>
                        <w:ind w:left="462"/>
                        <w:rPr>
                          <w:b/>
                          <w:color w:val="000000"/>
                        </w:rPr>
                      </w:pPr>
                      <w:r>
                        <w:rPr>
                          <w:b/>
                          <w:color w:val="000000"/>
                        </w:rPr>
                        <w:t>Očekávané</w:t>
                      </w:r>
                      <w:r>
                        <w:rPr>
                          <w:b/>
                          <w:color w:val="000000"/>
                          <w:spacing w:val="-2"/>
                        </w:rPr>
                        <w:t xml:space="preserve"> </w:t>
                      </w:r>
                      <w:r>
                        <w:rPr>
                          <w:b/>
                          <w:color w:val="000000"/>
                        </w:rPr>
                        <w:t xml:space="preserve">výstupy – 2. </w:t>
                      </w:r>
                      <w:r>
                        <w:rPr>
                          <w:b/>
                          <w:color w:val="000000"/>
                          <w:spacing w:val="-2"/>
                        </w:rPr>
                        <w:t>období</w:t>
                      </w:r>
                    </w:p>
                    <w:p w14:paraId="5353E727" w14:textId="77777777" w:rsidR="00E84110" w:rsidRDefault="00E84110" w:rsidP="00B9360C">
                      <w:pPr>
                        <w:spacing w:before="96"/>
                        <w:ind w:left="462"/>
                        <w:rPr>
                          <w:b/>
                          <w:color w:val="000000"/>
                        </w:rPr>
                      </w:pPr>
                      <w:r>
                        <w:rPr>
                          <w:b/>
                          <w:color w:val="000000"/>
                        </w:rPr>
                        <w:t>Minimální</w:t>
                      </w:r>
                      <w:r>
                        <w:rPr>
                          <w:b/>
                          <w:color w:val="000000"/>
                          <w:spacing w:val="-5"/>
                        </w:rPr>
                        <w:t xml:space="preserve"> </w:t>
                      </w:r>
                      <w:r>
                        <w:rPr>
                          <w:b/>
                          <w:color w:val="000000"/>
                        </w:rPr>
                        <w:t>doporučená</w:t>
                      </w:r>
                      <w:r>
                        <w:rPr>
                          <w:b/>
                          <w:color w:val="000000"/>
                          <w:spacing w:val="-5"/>
                        </w:rPr>
                        <w:t xml:space="preserve"> </w:t>
                      </w:r>
                      <w:r>
                        <w:rPr>
                          <w:b/>
                          <w:color w:val="000000"/>
                        </w:rPr>
                        <w:t>úroveň</w:t>
                      </w:r>
                      <w:r>
                        <w:rPr>
                          <w:b/>
                          <w:color w:val="000000"/>
                          <w:spacing w:val="-5"/>
                        </w:rPr>
                        <w:t xml:space="preserve"> </w:t>
                      </w:r>
                      <w:r>
                        <w:rPr>
                          <w:b/>
                          <w:color w:val="000000"/>
                        </w:rPr>
                        <w:t>pro</w:t>
                      </w:r>
                      <w:r>
                        <w:rPr>
                          <w:b/>
                          <w:color w:val="000000"/>
                          <w:spacing w:val="-5"/>
                        </w:rPr>
                        <w:t xml:space="preserve"> </w:t>
                      </w:r>
                      <w:r>
                        <w:rPr>
                          <w:b/>
                          <w:color w:val="000000"/>
                        </w:rPr>
                        <w:t>úpravy</w:t>
                      </w:r>
                      <w:r>
                        <w:rPr>
                          <w:b/>
                          <w:color w:val="000000"/>
                          <w:spacing w:val="-5"/>
                        </w:rPr>
                        <w:t xml:space="preserve"> </w:t>
                      </w:r>
                      <w:r>
                        <w:rPr>
                          <w:b/>
                          <w:color w:val="000000"/>
                        </w:rPr>
                        <w:t>očekávaných</w:t>
                      </w:r>
                      <w:r>
                        <w:rPr>
                          <w:b/>
                          <w:color w:val="000000"/>
                          <w:spacing w:val="-5"/>
                        </w:rPr>
                        <w:t xml:space="preserve"> </w:t>
                      </w:r>
                      <w:r>
                        <w:rPr>
                          <w:b/>
                          <w:color w:val="000000"/>
                        </w:rPr>
                        <w:t>výstupů</w:t>
                      </w:r>
                      <w:r>
                        <w:rPr>
                          <w:b/>
                          <w:color w:val="000000"/>
                          <w:spacing w:val="-5"/>
                        </w:rPr>
                        <w:t xml:space="preserve"> </w:t>
                      </w:r>
                      <w:r>
                        <w:rPr>
                          <w:b/>
                          <w:color w:val="000000"/>
                        </w:rPr>
                        <w:t>v</w:t>
                      </w:r>
                      <w:r>
                        <w:rPr>
                          <w:b/>
                          <w:color w:val="000000"/>
                          <w:spacing w:val="-5"/>
                        </w:rPr>
                        <w:t xml:space="preserve"> </w:t>
                      </w:r>
                      <w:r>
                        <w:rPr>
                          <w:b/>
                          <w:color w:val="000000"/>
                        </w:rPr>
                        <w:t>rámci</w:t>
                      </w:r>
                      <w:r>
                        <w:rPr>
                          <w:b/>
                          <w:color w:val="000000"/>
                          <w:spacing w:val="-5"/>
                        </w:rPr>
                        <w:t xml:space="preserve"> </w:t>
                      </w:r>
                      <w:r>
                        <w:rPr>
                          <w:b/>
                          <w:color w:val="000000"/>
                        </w:rPr>
                        <w:t xml:space="preserve">podpůrných </w:t>
                      </w:r>
                      <w:r>
                        <w:rPr>
                          <w:b/>
                          <w:color w:val="000000"/>
                          <w:spacing w:val="-2"/>
                        </w:rPr>
                        <w:t>opatření:</w:t>
                      </w:r>
                    </w:p>
                    <w:p w14:paraId="54D7AA91" w14:textId="77777777" w:rsidR="00E84110" w:rsidRDefault="00E84110" w:rsidP="00B9360C">
                      <w:pPr>
                        <w:pStyle w:val="Zkladntext"/>
                        <w:spacing w:before="59" w:line="274" w:lineRule="exact"/>
                        <w:ind w:left="462"/>
                        <w:rPr>
                          <w:rFonts w:ascii="Arial" w:hAnsi="Arial"/>
                          <w:color w:val="000000"/>
                        </w:rPr>
                      </w:pPr>
                      <w:r>
                        <w:rPr>
                          <w:rFonts w:ascii="Arial" w:hAnsi="Arial"/>
                          <w:color w:val="000000"/>
                          <w:spacing w:val="-5"/>
                        </w:rPr>
                        <w:t>žák</w:t>
                      </w:r>
                    </w:p>
                    <w:p w14:paraId="70B76FFD" w14:textId="77777777" w:rsidR="00E84110" w:rsidRDefault="00E84110" w:rsidP="00B9360C">
                      <w:pPr>
                        <w:ind w:left="462" w:right="299"/>
                        <w:rPr>
                          <w:i/>
                          <w:color w:val="000000"/>
                        </w:rPr>
                      </w:pPr>
                      <w:r>
                        <w:rPr>
                          <w:i/>
                          <w:color w:val="000000"/>
                        </w:rPr>
                        <w:t>M-5-1-02p</w:t>
                      </w:r>
                      <w:r>
                        <w:rPr>
                          <w:i/>
                          <w:color w:val="000000"/>
                          <w:spacing w:val="-1"/>
                        </w:rPr>
                        <w:t xml:space="preserve"> </w:t>
                      </w:r>
                      <w:r>
                        <w:rPr>
                          <w:i/>
                          <w:color w:val="000000"/>
                        </w:rPr>
                        <w:t>čte,</w:t>
                      </w:r>
                      <w:r>
                        <w:rPr>
                          <w:i/>
                          <w:color w:val="000000"/>
                          <w:spacing w:val="-3"/>
                        </w:rPr>
                        <w:t xml:space="preserve"> </w:t>
                      </w:r>
                      <w:r>
                        <w:rPr>
                          <w:i/>
                          <w:color w:val="000000"/>
                        </w:rPr>
                        <w:t>píše</w:t>
                      </w:r>
                      <w:r>
                        <w:rPr>
                          <w:i/>
                          <w:color w:val="000000"/>
                          <w:spacing w:val="-4"/>
                        </w:rPr>
                        <w:t xml:space="preserve"> </w:t>
                      </w:r>
                      <w:r>
                        <w:rPr>
                          <w:i/>
                          <w:color w:val="000000"/>
                        </w:rPr>
                        <w:t>a</w:t>
                      </w:r>
                      <w:r>
                        <w:rPr>
                          <w:i/>
                          <w:color w:val="000000"/>
                          <w:spacing w:val="-3"/>
                        </w:rPr>
                        <w:t xml:space="preserve"> </w:t>
                      </w:r>
                      <w:r>
                        <w:rPr>
                          <w:i/>
                          <w:color w:val="000000"/>
                        </w:rPr>
                        <w:t>porovnává</w:t>
                      </w:r>
                      <w:r>
                        <w:rPr>
                          <w:i/>
                          <w:color w:val="000000"/>
                          <w:spacing w:val="-3"/>
                        </w:rPr>
                        <w:t xml:space="preserve"> </w:t>
                      </w:r>
                      <w:r>
                        <w:rPr>
                          <w:i/>
                          <w:color w:val="000000"/>
                        </w:rPr>
                        <w:t>čísla</w:t>
                      </w:r>
                      <w:r>
                        <w:rPr>
                          <w:i/>
                          <w:color w:val="000000"/>
                          <w:spacing w:val="-3"/>
                        </w:rPr>
                        <w:t xml:space="preserve"> </w:t>
                      </w:r>
                      <w:r>
                        <w:rPr>
                          <w:i/>
                          <w:color w:val="000000"/>
                        </w:rPr>
                        <w:t>v</w:t>
                      </w:r>
                      <w:r>
                        <w:rPr>
                          <w:i/>
                          <w:color w:val="000000"/>
                          <w:spacing w:val="-4"/>
                        </w:rPr>
                        <w:t xml:space="preserve"> </w:t>
                      </w:r>
                      <w:r>
                        <w:rPr>
                          <w:i/>
                          <w:color w:val="000000"/>
                        </w:rPr>
                        <w:t>oboru</w:t>
                      </w:r>
                      <w:r>
                        <w:rPr>
                          <w:i/>
                          <w:color w:val="000000"/>
                          <w:spacing w:val="-3"/>
                        </w:rPr>
                        <w:t xml:space="preserve"> </w:t>
                      </w:r>
                      <w:r>
                        <w:rPr>
                          <w:i/>
                          <w:color w:val="000000"/>
                        </w:rPr>
                        <w:t>do</w:t>
                      </w:r>
                      <w:r>
                        <w:rPr>
                          <w:i/>
                          <w:color w:val="000000"/>
                          <w:spacing w:val="-1"/>
                        </w:rPr>
                        <w:t xml:space="preserve"> </w:t>
                      </w:r>
                      <w:r>
                        <w:rPr>
                          <w:i/>
                          <w:color w:val="000000"/>
                        </w:rPr>
                        <w:t>100</w:t>
                      </w:r>
                      <w:r>
                        <w:rPr>
                          <w:i/>
                          <w:color w:val="000000"/>
                          <w:spacing w:val="-3"/>
                        </w:rPr>
                        <w:t xml:space="preserve"> </w:t>
                      </w:r>
                      <w:r>
                        <w:rPr>
                          <w:i/>
                          <w:color w:val="000000"/>
                        </w:rPr>
                        <w:t>i</w:t>
                      </w:r>
                      <w:r>
                        <w:rPr>
                          <w:i/>
                          <w:color w:val="000000"/>
                          <w:spacing w:val="-3"/>
                        </w:rPr>
                        <w:t xml:space="preserve"> </w:t>
                      </w:r>
                      <w:r>
                        <w:rPr>
                          <w:i/>
                          <w:color w:val="000000"/>
                        </w:rPr>
                        <w:t>na</w:t>
                      </w:r>
                      <w:r>
                        <w:rPr>
                          <w:i/>
                          <w:color w:val="000000"/>
                          <w:spacing w:val="-3"/>
                        </w:rPr>
                        <w:t xml:space="preserve"> </w:t>
                      </w:r>
                      <w:r>
                        <w:rPr>
                          <w:i/>
                          <w:color w:val="000000"/>
                        </w:rPr>
                        <w:t>číselné</w:t>
                      </w:r>
                      <w:r>
                        <w:rPr>
                          <w:i/>
                          <w:color w:val="000000"/>
                          <w:spacing w:val="-3"/>
                        </w:rPr>
                        <w:t xml:space="preserve"> </w:t>
                      </w:r>
                      <w:r>
                        <w:rPr>
                          <w:i/>
                          <w:color w:val="000000"/>
                        </w:rPr>
                        <w:t>ose,</w:t>
                      </w:r>
                      <w:r>
                        <w:rPr>
                          <w:i/>
                          <w:color w:val="000000"/>
                          <w:spacing w:val="-3"/>
                        </w:rPr>
                        <w:t xml:space="preserve"> </w:t>
                      </w:r>
                      <w:r>
                        <w:rPr>
                          <w:i/>
                          <w:color w:val="000000"/>
                        </w:rPr>
                        <w:t>numerace</w:t>
                      </w:r>
                      <w:r>
                        <w:rPr>
                          <w:i/>
                          <w:color w:val="000000"/>
                          <w:spacing w:val="-5"/>
                        </w:rPr>
                        <w:t xml:space="preserve"> </w:t>
                      </w:r>
                      <w:r>
                        <w:rPr>
                          <w:i/>
                          <w:color w:val="000000"/>
                        </w:rPr>
                        <w:t>do</w:t>
                      </w:r>
                      <w:r>
                        <w:rPr>
                          <w:i/>
                          <w:color w:val="000000"/>
                          <w:spacing w:val="-3"/>
                        </w:rPr>
                        <w:t xml:space="preserve"> </w:t>
                      </w:r>
                      <w:r>
                        <w:rPr>
                          <w:i/>
                          <w:color w:val="000000"/>
                        </w:rPr>
                        <w:t>1000 M-5-1-02p sčítá a odčítá zpaměti i písemně dvouciferná čísla</w:t>
                      </w:r>
                    </w:p>
                    <w:p w14:paraId="48502BA7" w14:textId="77777777" w:rsidR="00E84110" w:rsidRDefault="00E84110" w:rsidP="00A84E3C">
                      <w:pPr>
                        <w:widowControl w:val="0"/>
                        <w:numPr>
                          <w:ilvl w:val="3"/>
                          <w:numId w:val="24"/>
                        </w:numPr>
                        <w:tabs>
                          <w:tab w:val="left" w:pos="1380"/>
                        </w:tabs>
                        <w:suppressAutoHyphens w:val="0"/>
                        <w:autoSpaceDE w:val="0"/>
                        <w:autoSpaceDN w:val="0"/>
                        <w:rPr>
                          <w:i/>
                          <w:color w:val="000000"/>
                        </w:rPr>
                      </w:pPr>
                      <w:r>
                        <w:rPr>
                          <w:i/>
                          <w:color w:val="000000"/>
                        </w:rPr>
                        <w:t>p</w:t>
                      </w:r>
                      <w:r>
                        <w:rPr>
                          <w:i/>
                          <w:color w:val="000000"/>
                          <w:spacing w:val="-5"/>
                        </w:rPr>
                        <w:t xml:space="preserve"> </w:t>
                      </w:r>
                      <w:r>
                        <w:rPr>
                          <w:i/>
                          <w:color w:val="000000"/>
                        </w:rPr>
                        <w:t>zvládne</w:t>
                      </w:r>
                      <w:r>
                        <w:rPr>
                          <w:i/>
                          <w:color w:val="000000"/>
                          <w:spacing w:val="-5"/>
                        </w:rPr>
                        <w:t xml:space="preserve"> </w:t>
                      </w:r>
                      <w:r>
                        <w:rPr>
                          <w:i/>
                          <w:color w:val="000000"/>
                        </w:rPr>
                        <w:t>s</w:t>
                      </w:r>
                      <w:r>
                        <w:rPr>
                          <w:i/>
                          <w:color w:val="000000"/>
                          <w:spacing w:val="-5"/>
                        </w:rPr>
                        <w:t xml:space="preserve"> </w:t>
                      </w:r>
                      <w:r>
                        <w:rPr>
                          <w:i/>
                          <w:color w:val="000000"/>
                        </w:rPr>
                        <w:t>názorem</w:t>
                      </w:r>
                      <w:r>
                        <w:rPr>
                          <w:i/>
                          <w:color w:val="000000"/>
                          <w:spacing w:val="-7"/>
                        </w:rPr>
                        <w:t xml:space="preserve"> </w:t>
                      </w:r>
                      <w:r>
                        <w:rPr>
                          <w:i/>
                          <w:color w:val="000000"/>
                        </w:rPr>
                        <w:t>řady</w:t>
                      </w:r>
                      <w:r>
                        <w:rPr>
                          <w:i/>
                          <w:color w:val="000000"/>
                          <w:spacing w:val="-6"/>
                        </w:rPr>
                        <w:t xml:space="preserve"> </w:t>
                      </w:r>
                      <w:r>
                        <w:rPr>
                          <w:i/>
                          <w:color w:val="000000"/>
                        </w:rPr>
                        <w:t>násobků</w:t>
                      </w:r>
                      <w:r>
                        <w:rPr>
                          <w:i/>
                          <w:color w:val="000000"/>
                          <w:spacing w:val="-2"/>
                        </w:rPr>
                        <w:t xml:space="preserve"> </w:t>
                      </w:r>
                      <w:r>
                        <w:rPr>
                          <w:i/>
                          <w:color w:val="000000"/>
                        </w:rPr>
                        <w:t>čísel</w:t>
                      </w:r>
                      <w:r>
                        <w:rPr>
                          <w:i/>
                          <w:color w:val="000000"/>
                          <w:spacing w:val="-5"/>
                        </w:rPr>
                        <w:t xml:space="preserve"> </w:t>
                      </w:r>
                      <w:r>
                        <w:rPr>
                          <w:i/>
                          <w:color w:val="000000"/>
                        </w:rPr>
                        <w:t>2</w:t>
                      </w:r>
                      <w:r>
                        <w:rPr>
                          <w:i/>
                          <w:color w:val="000000"/>
                          <w:spacing w:val="-5"/>
                        </w:rPr>
                        <w:t xml:space="preserve"> </w:t>
                      </w:r>
                      <w:r>
                        <w:rPr>
                          <w:i/>
                          <w:color w:val="000000"/>
                        </w:rPr>
                        <w:t>až</w:t>
                      </w:r>
                      <w:r>
                        <w:rPr>
                          <w:i/>
                          <w:color w:val="000000"/>
                          <w:spacing w:val="-4"/>
                        </w:rPr>
                        <w:t xml:space="preserve"> </w:t>
                      </w:r>
                      <w:r>
                        <w:rPr>
                          <w:i/>
                          <w:color w:val="000000"/>
                        </w:rPr>
                        <w:t>10</w:t>
                      </w:r>
                      <w:r>
                        <w:rPr>
                          <w:i/>
                          <w:color w:val="000000"/>
                          <w:spacing w:val="-5"/>
                        </w:rPr>
                        <w:t xml:space="preserve"> </w:t>
                      </w:r>
                      <w:r>
                        <w:rPr>
                          <w:i/>
                          <w:color w:val="000000"/>
                        </w:rPr>
                        <w:t>do</w:t>
                      </w:r>
                      <w:r>
                        <w:rPr>
                          <w:i/>
                          <w:color w:val="000000"/>
                          <w:spacing w:val="-5"/>
                        </w:rPr>
                        <w:t xml:space="preserve"> 100</w:t>
                      </w:r>
                    </w:p>
                    <w:p w14:paraId="46A7917D" w14:textId="77777777" w:rsidR="00E84110" w:rsidRDefault="00E84110" w:rsidP="00A84E3C">
                      <w:pPr>
                        <w:widowControl w:val="0"/>
                        <w:numPr>
                          <w:ilvl w:val="3"/>
                          <w:numId w:val="24"/>
                        </w:numPr>
                        <w:tabs>
                          <w:tab w:val="left" w:pos="1380"/>
                        </w:tabs>
                        <w:suppressAutoHyphens w:val="0"/>
                        <w:autoSpaceDE w:val="0"/>
                        <w:autoSpaceDN w:val="0"/>
                        <w:ind w:left="462" w:right="967" w:firstLine="0"/>
                        <w:rPr>
                          <w:i/>
                          <w:color w:val="000000"/>
                        </w:rPr>
                      </w:pPr>
                      <w:r>
                        <w:rPr>
                          <w:i/>
                          <w:color w:val="000000"/>
                        </w:rPr>
                        <w:t>p</w:t>
                      </w:r>
                      <w:r>
                        <w:rPr>
                          <w:i/>
                          <w:color w:val="000000"/>
                          <w:spacing w:val="-4"/>
                        </w:rPr>
                        <w:t xml:space="preserve"> </w:t>
                      </w:r>
                      <w:r>
                        <w:rPr>
                          <w:i/>
                          <w:color w:val="000000"/>
                        </w:rPr>
                        <w:t>zaokrouhluje</w:t>
                      </w:r>
                      <w:r>
                        <w:rPr>
                          <w:i/>
                          <w:color w:val="000000"/>
                          <w:spacing w:val="-4"/>
                        </w:rPr>
                        <w:t xml:space="preserve"> </w:t>
                      </w:r>
                      <w:r>
                        <w:rPr>
                          <w:i/>
                          <w:color w:val="000000"/>
                        </w:rPr>
                        <w:t>čísla</w:t>
                      </w:r>
                      <w:r>
                        <w:rPr>
                          <w:i/>
                          <w:color w:val="000000"/>
                          <w:spacing w:val="-4"/>
                        </w:rPr>
                        <w:t xml:space="preserve"> </w:t>
                      </w:r>
                      <w:r>
                        <w:rPr>
                          <w:i/>
                          <w:color w:val="000000"/>
                        </w:rPr>
                        <w:t>na</w:t>
                      </w:r>
                      <w:r>
                        <w:rPr>
                          <w:i/>
                          <w:color w:val="000000"/>
                          <w:spacing w:val="-4"/>
                        </w:rPr>
                        <w:t xml:space="preserve"> </w:t>
                      </w:r>
                      <w:r>
                        <w:rPr>
                          <w:i/>
                          <w:color w:val="000000"/>
                        </w:rPr>
                        <w:t>desítky</w:t>
                      </w:r>
                      <w:r>
                        <w:rPr>
                          <w:i/>
                          <w:color w:val="000000"/>
                          <w:spacing w:val="-5"/>
                        </w:rPr>
                        <w:t xml:space="preserve"> </w:t>
                      </w:r>
                      <w:r>
                        <w:rPr>
                          <w:i/>
                          <w:color w:val="000000"/>
                        </w:rPr>
                        <w:t>i</w:t>
                      </w:r>
                      <w:r>
                        <w:rPr>
                          <w:i/>
                          <w:color w:val="000000"/>
                          <w:spacing w:val="-4"/>
                        </w:rPr>
                        <w:t xml:space="preserve"> </w:t>
                      </w:r>
                      <w:r>
                        <w:rPr>
                          <w:i/>
                          <w:color w:val="000000"/>
                        </w:rPr>
                        <w:t>na</w:t>
                      </w:r>
                      <w:r>
                        <w:rPr>
                          <w:i/>
                          <w:color w:val="000000"/>
                          <w:spacing w:val="-4"/>
                        </w:rPr>
                        <w:t xml:space="preserve"> </w:t>
                      </w:r>
                      <w:r>
                        <w:rPr>
                          <w:i/>
                          <w:color w:val="000000"/>
                        </w:rPr>
                        <w:t>stovky</w:t>
                      </w:r>
                      <w:r>
                        <w:rPr>
                          <w:i/>
                          <w:color w:val="000000"/>
                          <w:spacing w:val="-5"/>
                        </w:rPr>
                        <w:t xml:space="preserve"> </w:t>
                      </w:r>
                      <w:r>
                        <w:rPr>
                          <w:i/>
                          <w:color w:val="000000"/>
                        </w:rPr>
                        <w:t>s</w:t>
                      </w:r>
                      <w:r>
                        <w:rPr>
                          <w:i/>
                          <w:color w:val="000000"/>
                          <w:spacing w:val="-5"/>
                        </w:rPr>
                        <w:t xml:space="preserve"> </w:t>
                      </w:r>
                      <w:r>
                        <w:rPr>
                          <w:i/>
                          <w:color w:val="000000"/>
                        </w:rPr>
                        <w:t>využitím</w:t>
                      </w:r>
                      <w:r>
                        <w:rPr>
                          <w:i/>
                          <w:color w:val="000000"/>
                          <w:spacing w:val="-4"/>
                        </w:rPr>
                        <w:t xml:space="preserve"> </w:t>
                      </w:r>
                      <w:r>
                        <w:rPr>
                          <w:i/>
                          <w:color w:val="000000"/>
                        </w:rPr>
                        <w:t>ve</w:t>
                      </w:r>
                      <w:r>
                        <w:rPr>
                          <w:i/>
                          <w:color w:val="000000"/>
                          <w:spacing w:val="-5"/>
                        </w:rPr>
                        <w:t xml:space="preserve"> </w:t>
                      </w:r>
                      <w:r>
                        <w:rPr>
                          <w:i/>
                          <w:color w:val="000000"/>
                        </w:rPr>
                        <w:t>slovních</w:t>
                      </w:r>
                      <w:r>
                        <w:rPr>
                          <w:i/>
                          <w:color w:val="000000"/>
                          <w:spacing w:val="-3"/>
                        </w:rPr>
                        <w:t xml:space="preserve"> </w:t>
                      </w:r>
                      <w:r>
                        <w:rPr>
                          <w:i/>
                          <w:color w:val="000000"/>
                        </w:rPr>
                        <w:t>úlohách M-5-1-03p tvoří a zapisuje příklady na násobení a dělení v oboru do 100</w:t>
                      </w:r>
                    </w:p>
                    <w:p w14:paraId="258550DD" w14:textId="77777777" w:rsidR="00E84110" w:rsidRDefault="00E84110" w:rsidP="00A84E3C">
                      <w:pPr>
                        <w:widowControl w:val="0"/>
                        <w:numPr>
                          <w:ilvl w:val="3"/>
                          <w:numId w:val="24"/>
                        </w:numPr>
                        <w:tabs>
                          <w:tab w:val="left" w:pos="1380"/>
                        </w:tabs>
                        <w:suppressAutoHyphens w:val="0"/>
                        <w:autoSpaceDE w:val="0"/>
                        <w:autoSpaceDN w:val="0"/>
                        <w:ind w:left="462" w:right="4230" w:firstLine="0"/>
                        <w:rPr>
                          <w:i/>
                          <w:color w:val="000000"/>
                        </w:rPr>
                      </w:pPr>
                      <w:r>
                        <w:rPr>
                          <w:i/>
                          <w:color w:val="000000"/>
                        </w:rPr>
                        <w:t>p</w:t>
                      </w:r>
                      <w:r>
                        <w:rPr>
                          <w:i/>
                          <w:color w:val="000000"/>
                          <w:spacing w:val="-6"/>
                        </w:rPr>
                        <w:t xml:space="preserve"> </w:t>
                      </w:r>
                      <w:r>
                        <w:rPr>
                          <w:i/>
                          <w:color w:val="000000"/>
                        </w:rPr>
                        <w:t>zapíše</w:t>
                      </w:r>
                      <w:r>
                        <w:rPr>
                          <w:i/>
                          <w:color w:val="000000"/>
                          <w:spacing w:val="-7"/>
                        </w:rPr>
                        <w:t xml:space="preserve"> </w:t>
                      </w:r>
                      <w:r>
                        <w:rPr>
                          <w:i/>
                          <w:color w:val="000000"/>
                        </w:rPr>
                        <w:t>a</w:t>
                      </w:r>
                      <w:r>
                        <w:rPr>
                          <w:i/>
                          <w:color w:val="000000"/>
                          <w:spacing w:val="-6"/>
                        </w:rPr>
                        <w:t xml:space="preserve"> </w:t>
                      </w:r>
                      <w:r>
                        <w:rPr>
                          <w:i/>
                          <w:color w:val="000000"/>
                        </w:rPr>
                        <w:t>řeší</w:t>
                      </w:r>
                      <w:r>
                        <w:rPr>
                          <w:i/>
                          <w:color w:val="000000"/>
                          <w:spacing w:val="-7"/>
                        </w:rPr>
                        <w:t xml:space="preserve"> </w:t>
                      </w:r>
                      <w:r>
                        <w:rPr>
                          <w:i/>
                          <w:color w:val="000000"/>
                        </w:rPr>
                        <w:t>jednoduché</w:t>
                      </w:r>
                      <w:r>
                        <w:rPr>
                          <w:i/>
                          <w:color w:val="000000"/>
                          <w:spacing w:val="-7"/>
                        </w:rPr>
                        <w:t xml:space="preserve"> </w:t>
                      </w:r>
                      <w:r>
                        <w:rPr>
                          <w:i/>
                          <w:color w:val="000000"/>
                        </w:rPr>
                        <w:t>slovní</w:t>
                      </w:r>
                      <w:r>
                        <w:rPr>
                          <w:i/>
                          <w:color w:val="000000"/>
                          <w:spacing w:val="-7"/>
                        </w:rPr>
                        <w:t xml:space="preserve"> </w:t>
                      </w:r>
                      <w:r>
                        <w:rPr>
                          <w:i/>
                          <w:color w:val="000000"/>
                        </w:rPr>
                        <w:t>úlohy M-5-1-04p rozeznává sudá a lichá čísla</w:t>
                      </w:r>
                    </w:p>
                    <w:p w14:paraId="067BE9B5" w14:textId="77777777" w:rsidR="00E84110" w:rsidRDefault="00E84110" w:rsidP="00B9360C">
                      <w:pPr>
                        <w:pStyle w:val="Zkladntext"/>
                        <w:spacing w:before="9"/>
                        <w:rPr>
                          <w:i/>
                          <w:color w:val="000000"/>
                          <w:sz w:val="20"/>
                        </w:rPr>
                      </w:pPr>
                    </w:p>
                    <w:p w14:paraId="5AC179CD" w14:textId="77777777" w:rsidR="00E84110" w:rsidRDefault="00E84110" w:rsidP="00B9360C">
                      <w:pPr>
                        <w:ind w:left="476"/>
                        <w:rPr>
                          <w:i/>
                          <w:color w:val="000000"/>
                        </w:rPr>
                      </w:pPr>
                      <w:r>
                        <w:rPr>
                          <w:i/>
                          <w:color w:val="000000"/>
                        </w:rPr>
                        <w:t>-</w:t>
                      </w:r>
                      <w:r>
                        <w:rPr>
                          <w:i/>
                          <w:color w:val="000000"/>
                          <w:spacing w:val="-7"/>
                        </w:rPr>
                        <w:t xml:space="preserve"> </w:t>
                      </w:r>
                      <w:r>
                        <w:rPr>
                          <w:i/>
                          <w:color w:val="000000"/>
                        </w:rPr>
                        <w:t>používá</w:t>
                      </w:r>
                      <w:r>
                        <w:rPr>
                          <w:i/>
                          <w:color w:val="000000"/>
                          <w:spacing w:val="-5"/>
                        </w:rPr>
                        <w:t xml:space="preserve"> </w:t>
                      </w:r>
                      <w:r>
                        <w:rPr>
                          <w:i/>
                          <w:color w:val="000000"/>
                          <w:spacing w:val="-2"/>
                        </w:rPr>
                        <w:t>kalkulátor</w:t>
                      </w:r>
                    </w:p>
                  </w:txbxContent>
                </v:textbox>
                <w10:wrap type="topAndBottom" anchorx="page"/>
              </v:shape>
            </w:pict>
          </mc:Fallback>
        </mc:AlternateContent>
      </w:r>
    </w:p>
    <w:p w14:paraId="0AE871DE" w14:textId="77777777" w:rsidR="00B9360C" w:rsidRPr="005F3398" w:rsidRDefault="00B9360C" w:rsidP="00B9360C">
      <w:pPr>
        <w:widowControl w:val="0"/>
        <w:suppressAutoHyphens w:val="0"/>
        <w:autoSpaceDE w:val="0"/>
        <w:autoSpaceDN w:val="0"/>
        <w:spacing w:before="36"/>
        <w:ind w:left="1076"/>
        <w:outlineLvl w:val="8"/>
        <w:rPr>
          <w:b/>
          <w:bCs/>
          <w:lang w:eastAsia="en-US"/>
        </w:rPr>
      </w:pPr>
      <w:r w:rsidRPr="005F3398">
        <w:rPr>
          <w:b/>
          <w:bCs/>
          <w:spacing w:val="-2"/>
          <w:lang w:eastAsia="en-US"/>
        </w:rPr>
        <w:t>Učivo</w:t>
      </w:r>
    </w:p>
    <w:p w14:paraId="1264F970" w14:textId="77777777" w:rsidR="00B9360C" w:rsidRPr="005F3398" w:rsidRDefault="00B9360C" w:rsidP="00A84E3C">
      <w:pPr>
        <w:widowControl w:val="0"/>
        <w:numPr>
          <w:ilvl w:val="1"/>
          <w:numId w:val="25"/>
        </w:numPr>
        <w:tabs>
          <w:tab w:val="left" w:pos="1436"/>
          <w:tab w:val="left" w:pos="1437"/>
        </w:tabs>
        <w:suppressAutoHyphens w:val="0"/>
        <w:autoSpaceDE w:val="0"/>
        <w:autoSpaceDN w:val="0"/>
        <w:spacing w:before="93"/>
        <w:ind w:left="1436" w:hanging="361"/>
        <w:rPr>
          <w:szCs w:val="22"/>
          <w:lang w:eastAsia="en-US"/>
        </w:rPr>
      </w:pPr>
      <w:r w:rsidRPr="005F3398">
        <w:rPr>
          <w:szCs w:val="22"/>
          <w:lang w:eastAsia="en-US"/>
        </w:rPr>
        <w:t>přirozená</w:t>
      </w:r>
      <w:r w:rsidRPr="005F3398">
        <w:rPr>
          <w:spacing w:val="-5"/>
          <w:szCs w:val="22"/>
          <w:lang w:eastAsia="en-US"/>
        </w:rPr>
        <w:t xml:space="preserve"> </w:t>
      </w:r>
      <w:r w:rsidRPr="005F3398">
        <w:rPr>
          <w:szCs w:val="22"/>
          <w:lang w:eastAsia="en-US"/>
        </w:rPr>
        <w:t>čísla,</w:t>
      </w:r>
      <w:r w:rsidRPr="005F3398">
        <w:rPr>
          <w:spacing w:val="-2"/>
          <w:szCs w:val="22"/>
          <w:lang w:eastAsia="en-US"/>
        </w:rPr>
        <w:t xml:space="preserve"> </w:t>
      </w:r>
      <w:r w:rsidRPr="005F3398">
        <w:rPr>
          <w:szCs w:val="22"/>
          <w:lang w:eastAsia="en-US"/>
        </w:rPr>
        <w:t>celá čísla,</w:t>
      </w:r>
      <w:r w:rsidRPr="005F3398">
        <w:rPr>
          <w:spacing w:val="-4"/>
          <w:szCs w:val="22"/>
          <w:lang w:eastAsia="en-US"/>
        </w:rPr>
        <w:t xml:space="preserve"> </w:t>
      </w:r>
      <w:r w:rsidRPr="005F3398">
        <w:rPr>
          <w:szCs w:val="22"/>
          <w:lang w:eastAsia="en-US"/>
        </w:rPr>
        <w:t>desetinná</w:t>
      </w:r>
      <w:r w:rsidRPr="005F3398">
        <w:rPr>
          <w:spacing w:val="-1"/>
          <w:szCs w:val="22"/>
          <w:lang w:eastAsia="en-US"/>
        </w:rPr>
        <w:t xml:space="preserve"> </w:t>
      </w:r>
      <w:r w:rsidRPr="005F3398">
        <w:rPr>
          <w:szCs w:val="22"/>
          <w:lang w:eastAsia="en-US"/>
        </w:rPr>
        <w:t>čísla,</w:t>
      </w:r>
      <w:r w:rsidRPr="005F3398">
        <w:rPr>
          <w:spacing w:val="-15"/>
          <w:szCs w:val="22"/>
          <w:lang w:eastAsia="en-US"/>
        </w:rPr>
        <w:t xml:space="preserve"> </w:t>
      </w:r>
      <w:r w:rsidRPr="005F3398">
        <w:rPr>
          <w:spacing w:val="-2"/>
          <w:szCs w:val="22"/>
          <w:lang w:eastAsia="en-US"/>
        </w:rPr>
        <w:t>zlomky</w:t>
      </w:r>
    </w:p>
    <w:p w14:paraId="46C20279" w14:textId="77777777" w:rsidR="00B9360C" w:rsidRPr="005F3398" w:rsidRDefault="00B9360C" w:rsidP="00A84E3C">
      <w:pPr>
        <w:widowControl w:val="0"/>
        <w:numPr>
          <w:ilvl w:val="1"/>
          <w:numId w:val="25"/>
        </w:numPr>
        <w:tabs>
          <w:tab w:val="left" w:pos="1436"/>
          <w:tab w:val="left" w:pos="1437"/>
        </w:tabs>
        <w:suppressAutoHyphens w:val="0"/>
        <w:autoSpaceDE w:val="0"/>
        <w:autoSpaceDN w:val="0"/>
        <w:spacing w:before="43"/>
        <w:ind w:left="1436" w:hanging="361"/>
        <w:rPr>
          <w:szCs w:val="22"/>
          <w:lang w:eastAsia="en-US"/>
        </w:rPr>
      </w:pPr>
      <w:r w:rsidRPr="005F3398">
        <w:rPr>
          <w:szCs w:val="22"/>
          <w:lang w:eastAsia="en-US"/>
        </w:rPr>
        <w:t>zápis</w:t>
      </w:r>
      <w:r w:rsidRPr="005F3398">
        <w:rPr>
          <w:spacing w:val="-5"/>
          <w:szCs w:val="22"/>
          <w:lang w:eastAsia="en-US"/>
        </w:rPr>
        <w:t xml:space="preserve"> </w:t>
      </w:r>
      <w:r w:rsidRPr="005F3398">
        <w:rPr>
          <w:szCs w:val="22"/>
          <w:lang w:eastAsia="en-US"/>
        </w:rPr>
        <w:t>čísla</w:t>
      </w:r>
      <w:r w:rsidRPr="005F3398">
        <w:rPr>
          <w:spacing w:val="-4"/>
          <w:szCs w:val="22"/>
          <w:lang w:eastAsia="en-US"/>
        </w:rPr>
        <w:t xml:space="preserve"> </w:t>
      </w:r>
      <w:r w:rsidRPr="005F3398">
        <w:rPr>
          <w:szCs w:val="22"/>
          <w:lang w:eastAsia="en-US"/>
        </w:rPr>
        <w:t>v</w:t>
      </w:r>
      <w:r w:rsidRPr="005F3398">
        <w:rPr>
          <w:spacing w:val="-2"/>
          <w:szCs w:val="22"/>
          <w:lang w:eastAsia="en-US"/>
        </w:rPr>
        <w:t xml:space="preserve"> </w:t>
      </w:r>
      <w:r w:rsidRPr="005F3398">
        <w:rPr>
          <w:szCs w:val="22"/>
          <w:lang w:eastAsia="en-US"/>
        </w:rPr>
        <w:t>desítkové</w:t>
      </w:r>
      <w:r w:rsidRPr="005F3398">
        <w:rPr>
          <w:spacing w:val="-2"/>
          <w:szCs w:val="22"/>
          <w:lang w:eastAsia="en-US"/>
        </w:rPr>
        <w:t xml:space="preserve"> </w:t>
      </w:r>
      <w:r w:rsidRPr="005F3398">
        <w:rPr>
          <w:szCs w:val="22"/>
          <w:lang w:eastAsia="en-US"/>
        </w:rPr>
        <w:t>soustavě</w:t>
      </w:r>
      <w:r w:rsidRPr="005F3398">
        <w:rPr>
          <w:spacing w:val="-2"/>
          <w:szCs w:val="22"/>
          <w:lang w:eastAsia="en-US"/>
        </w:rPr>
        <w:t xml:space="preserve"> </w:t>
      </w:r>
      <w:r w:rsidRPr="005F3398">
        <w:rPr>
          <w:szCs w:val="22"/>
          <w:lang w:eastAsia="en-US"/>
        </w:rPr>
        <w:t>a</w:t>
      </w:r>
      <w:r w:rsidRPr="005F3398">
        <w:rPr>
          <w:spacing w:val="-4"/>
          <w:szCs w:val="22"/>
          <w:lang w:eastAsia="en-US"/>
        </w:rPr>
        <w:t xml:space="preserve"> </w:t>
      </w:r>
      <w:r w:rsidRPr="005F3398">
        <w:rPr>
          <w:szCs w:val="22"/>
          <w:lang w:eastAsia="en-US"/>
        </w:rPr>
        <w:t>jeho</w:t>
      </w:r>
      <w:r w:rsidRPr="005F3398">
        <w:rPr>
          <w:spacing w:val="-5"/>
          <w:szCs w:val="22"/>
          <w:lang w:eastAsia="en-US"/>
        </w:rPr>
        <w:t xml:space="preserve"> </w:t>
      </w:r>
      <w:r w:rsidRPr="005F3398">
        <w:rPr>
          <w:szCs w:val="22"/>
          <w:lang w:eastAsia="en-US"/>
        </w:rPr>
        <w:t>znázornění</w:t>
      </w:r>
      <w:r w:rsidRPr="005F3398">
        <w:rPr>
          <w:spacing w:val="-4"/>
          <w:szCs w:val="22"/>
          <w:lang w:eastAsia="en-US"/>
        </w:rPr>
        <w:t xml:space="preserve"> </w:t>
      </w:r>
      <w:r w:rsidRPr="005F3398">
        <w:rPr>
          <w:szCs w:val="22"/>
          <w:lang w:eastAsia="en-US"/>
        </w:rPr>
        <w:t>(číselná</w:t>
      </w:r>
      <w:r w:rsidRPr="005F3398">
        <w:rPr>
          <w:spacing w:val="-2"/>
          <w:szCs w:val="22"/>
          <w:lang w:eastAsia="en-US"/>
        </w:rPr>
        <w:t xml:space="preserve"> </w:t>
      </w:r>
      <w:r w:rsidRPr="005F3398">
        <w:rPr>
          <w:szCs w:val="22"/>
          <w:lang w:eastAsia="en-US"/>
        </w:rPr>
        <w:t>osa,</w:t>
      </w:r>
      <w:r w:rsidRPr="005F3398">
        <w:rPr>
          <w:spacing w:val="-4"/>
          <w:szCs w:val="22"/>
          <w:lang w:eastAsia="en-US"/>
        </w:rPr>
        <w:t xml:space="preserve"> </w:t>
      </w:r>
      <w:r w:rsidRPr="005F3398">
        <w:rPr>
          <w:szCs w:val="22"/>
          <w:lang w:eastAsia="en-US"/>
        </w:rPr>
        <w:t>teploměr,</w:t>
      </w:r>
      <w:r w:rsidRPr="005F3398">
        <w:rPr>
          <w:spacing w:val="-13"/>
          <w:szCs w:val="22"/>
          <w:lang w:eastAsia="en-US"/>
        </w:rPr>
        <w:t xml:space="preserve"> </w:t>
      </w:r>
      <w:r w:rsidRPr="005F3398">
        <w:rPr>
          <w:spacing w:val="-2"/>
          <w:szCs w:val="22"/>
          <w:lang w:eastAsia="en-US"/>
        </w:rPr>
        <w:t>model)</w:t>
      </w:r>
    </w:p>
    <w:p w14:paraId="1BE5AC0F" w14:textId="77777777" w:rsidR="00B9360C" w:rsidRPr="005F3398" w:rsidRDefault="00B9360C" w:rsidP="00A84E3C">
      <w:pPr>
        <w:widowControl w:val="0"/>
        <w:numPr>
          <w:ilvl w:val="1"/>
          <w:numId w:val="25"/>
        </w:numPr>
        <w:tabs>
          <w:tab w:val="left" w:pos="1436"/>
          <w:tab w:val="left" w:pos="1437"/>
        </w:tabs>
        <w:suppressAutoHyphens w:val="0"/>
        <w:autoSpaceDE w:val="0"/>
        <w:autoSpaceDN w:val="0"/>
        <w:spacing w:before="39"/>
        <w:ind w:left="1436" w:hanging="361"/>
        <w:rPr>
          <w:szCs w:val="22"/>
          <w:lang w:eastAsia="en-US"/>
        </w:rPr>
      </w:pPr>
      <w:r w:rsidRPr="005F3398">
        <w:rPr>
          <w:spacing w:val="-2"/>
          <w:szCs w:val="22"/>
          <w:lang w:eastAsia="en-US"/>
        </w:rPr>
        <w:t>násobilka</w:t>
      </w:r>
    </w:p>
    <w:p w14:paraId="55067598" w14:textId="77777777" w:rsidR="00B9360C" w:rsidRPr="005F3398" w:rsidRDefault="00B9360C" w:rsidP="00A84E3C">
      <w:pPr>
        <w:widowControl w:val="0"/>
        <w:numPr>
          <w:ilvl w:val="1"/>
          <w:numId w:val="25"/>
        </w:numPr>
        <w:tabs>
          <w:tab w:val="left" w:pos="1436"/>
          <w:tab w:val="left" w:pos="1437"/>
        </w:tabs>
        <w:suppressAutoHyphens w:val="0"/>
        <w:autoSpaceDE w:val="0"/>
        <w:autoSpaceDN w:val="0"/>
        <w:spacing w:before="40"/>
        <w:ind w:left="1436" w:hanging="361"/>
        <w:rPr>
          <w:szCs w:val="22"/>
          <w:lang w:eastAsia="en-US"/>
        </w:rPr>
      </w:pPr>
      <w:r w:rsidRPr="005F3398">
        <w:rPr>
          <w:szCs w:val="22"/>
          <w:lang w:eastAsia="en-US"/>
        </w:rPr>
        <w:t>vlastnosti</w:t>
      </w:r>
      <w:r w:rsidRPr="005F3398">
        <w:rPr>
          <w:spacing w:val="-4"/>
          <w:szCs w:val="22"/>
          <w:lang w:eastAsia="en-US"/>
        </w:rPr>
        <w:t xml:space="preserve"> </w:t>
      </w:r>
      <w:r w:rsidRPr="005F3398">
        <w:rPr>
          <w:szCs w:val="22"/>
          <w:lang w:eastAsia="en-US"/>
        </w:rPr>
        <w:t>početních</w:t>
      </w:r>
      <w:r w:rsidRPr="005F3398">
        <w:rPr>
          <w:spacing w:val="-2"/>
          <w:szCs w:val="22"/>
          <w:lang w:eastAsia="en-US"/>
        </w:rPr>
        <w:t xml:space="preserve"> </w:t>
      </w:r>
      <w:r w:rsidRPr="005F3398">
        <w:rPr>
          <w:szCs w:val="22"/>
          <w:lang w:eastAsia="en-US"/>
        </w:rPr>
        <w:t>operací</w:t>
      </w:r>
      <w:r w:rsidRPr="005F3398">
        <w:rPr>
          <w:spacing w:val="-3"/>
          <w:szCs w:val="22"/>
          <w:lang w:eastAsia="en-US"/>
        </w:rPr>
        <w:t xml:space="preserve"> </w:t>
      </w:r>
      <w:r w:rsidRPr="005F3398">
        <w:rPr>
          <w:szCs w:val="22"/>
          <w:lang w:eastAsia="en-US"/>
        </w:rPr>
        <w:t>s</w:t>
      </w:r>
      <w:r w:rsidRPr="005F3398">
        <w:rPr>
          <w:spacing w:val="-7"/>
          <w:szCs w:val="22"/>
          <w:lang w:eastAsia="en-US"/>
        </w:rPr>
        <w:t xml:space="preserve"> </w:t>
      </w:r>
      <w:r w:rsidRPr="005F3398">
        <w:rPr>
          <w:spacing w:val="-2"/>
          <w:szCs w:val="22"/>
          <w:lang w:eastAsia="en-US"/>
        </w:rPr>
        <w:t>čísly</w:t>
      </w:r>
    </w:p>
    <w:p w14:paraId="73DA2042" w14:textId="77777777" w:rsidR="00B9360C" w:rsidRPr="005F3398" w:rsidRDefault="00B9360C" w:rsidP="00A84E3C">
      <w:pPr>
        <w:widowControl w:val="0"/>
        <w:numPr>
          <w:ilvl w:val="1"/>
          <w:numId w:val="25"/>
        </w:numPr>
        <w:tabs>
          <w:tab w:val="left" w:pos="1436"/>
          <w:tab w:val="left" w:pos="1437"/>
        </w:tabs>
        <w:suppressAutoHyphens w:val="0"/>
        <w:autoSpaceDE w:val="0"/>
        <w:autoSpaceDN w:val="0"/>
        <w:spacing w:before="39"/>
        <w:ind w:left="1436" w:hanging="361"/>
        <w:rPr>
          <w:szCs w:val="22"/>
          <w:lang w:eastAsia="en-US"/>
        </w:rPr>
      </w:pPr>
      <w:r w:rsidRPr="005F3398">
        <w:rPr>
          <w:szCs w:val="22"/>
          <w:lang w:eastAsia="en-US"/>
        </w:rPr>
        <w:t>písemné</w:t>
      </w:r>
      <w:r w:rsidRPr="005F3398">
        <w:rPr>
          <w:spacing w:val="-6"/>
          <w:szCs w:val="22"/>
          <w:lang w:eastAsia="en-US"/>
        </w:rPr>
        <w:t xml:space="preserve"> </w:t>
      </w:r>
      <w:r w:rsidRPr="005F3398">
        <w:rPr>
          <w:szCs w:val="22"/>
          <w:lang w:eastAsia="en-US"/>
        </w:rPr>
        <w:t>algoritmy</w:t>
      </w:r>
      <w:r w:rsidRPr="005F3398">
        <w:rPr>
          <w:spacing w:val="-4"/>
          <w:szCs w:val="22"/>
          <w:lang w:eastAsia="en-US"/>
        </w:rPr>
        <w:t xml:space="preserve"> </w:t>
      </w:r>
      <w:r w:rsidRPr="005F3398">
        <w:rPr>
          <w:szCs w:val="22"/>
          <w:lang w:eastAsia="en-US"/>
        </w:rPr>
        <w:t>početních</w:t>
      </w:r>
      <w:r w:rsidRPr="005F3398">
        <w:rPr>
          <w:spacing w:val="-12"/>
          <w:szCs w:val="22"/>
          <w:lang w:eastAsia="en-US"/>
        </w:rPr>
        <w:t xml:space="preserve"> </w:t>
      </w:r>
      <w:r w:rsidRPr="005F3398">
        <w:rPr>
          <w:spacing w:val="-2"/>
          <w:szCs w:val="22"/>
          <w:lang w:eastAsia="en-US"/>
        </w:rPr>
        <w:t>operací</w:t>
      </w:r>
    </w:p>
    <w:p w14:paraId="12146E3A" w14:textId="77777777" w:rsidR="00B9360C" w:rsidRPr="00B9360C" w:rsidRDefault="00B9360C" w:rsidP="00B9360C">
      <w:pPr>
        <w:widowControl w:val="0"/>
        <w:suppressAutoHyphens w:val="0"/>
        <w:autoSpaceDE w:val="0"/>
        <w:autoSpaceDN w:val="0"/>
        <w:rPr>
          <w:rFonts w:ascii="Wingdings" w:hAnsi="Wingdings"/>
          <w:szCs w:val="22"/>
          <w:lang w:eastAsia="en-US"/>
        </w:rPr>
        <w:sectPr w:rsidR="00B9360C" w:rsidRPr="00B9360C">
          <w:pgSz w:w="11910" w:h="16840"/>
          <w:pgMar w:top="1340" w:right="440" w:bottom="2060" w:left="640" w:header="0" w:footer="1825" w:gutter="0"/>
          <w:cols w:space="708"/>
        </w:sectPr>
      </w:pPr>
    </w:p>
    <w:p w14:paraId="34D5706D" w14:textId="77777777" w:rsidR="00B9360C" w:rsidRPr="00B9360C" w:rsidRDefault="00B9360C" w:rsidP="00B9360C">
      <w:pPr>
        <w:widowControl w:val="0"/>
        <w:suppressAutoHyphens w:val="0"/>
        <w:autoSpaceDE w:val="0"/>
        <w:autoSpaceDN w:val="0"/>
        <w:ind w:left="574"/>
        <w:rPr>
          <w:rFonts w:ascii="Calibri"/>
          <w:sz w:val="20"/>
          <w:lang w:eastAsia="en-US"/>
        </w:rPr>
      </w:pPr>
      <w:r>
        <w:rPr>
          <w:rFonts w:ascii="Calibri"/>
          <w:noProof/>
          <w:sz w:val="20"/>
          <w:lang w:eastAsia="cs-CZ"/>
        </w:rPr>
        <w:lastRenderedPageBreak/>
        <mc:AlternateContent>
          <mc:Choice Requires="wps">
            <w:drawing>
              <wp:inline distT="0" distB="0" distL="0" distR="0" wp14:anchorId="4F053426" wp14:editId="15AE7CD6">
                <wp:extent cx="5973445" cy="2533015"/>
                <wp:effectExtent l="8890" t="12700" r="8890" b="6985"/>
                <wp:docPr id="5" name="Textové pol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3445" cy="2533015"/>
                        </a:xfrm>
                        <a:prstGeom prst="rect">
                          <a:avLst/>
                        </a:prstGeom>
                        <a:solidFill>
                          <a:srgbClr val="F1F1F1"/>
                        </a:solidFill>
                        <a:ln w="6097">
                          <a:solidFill>
                            <a:srgbClr val="000000"/>
                          </a:solidFill>
                          <a:miter lim="800000"/>
                          <a:headEnd/>
                          <a:tailEnd/>
                        </a:ln>
                      </wps:spPr>
                      <wps:txbx>
                        <w:txbxContent>
                          <w:p w14:paraId="544B31E7" w14:textId="77777777" w:rsidR="00E84110" w:rsidRDefault="00E84110" w:rsidP="00B9360C">
                            <w:pPr>
                              <w:spacing w:before="117"/>
                              <w:ind w:left="161"/>
                              <w:rPr>
                                <w:b/>
                                <w:i/>
                                <w:color w:val="000000"/>
                              </w:rPr>
                            </w:pPr>
                            <w:r>
                              <w:rPr>
                                <w:b/>
                                <w:i/>
                                <w:color w:val="000000"/>
                              </w:rPr>
                              <w:t>ZÁVISLOSTI, VZTAHY</w:t>
                            </w:r>
                            <w:r>
                              <w:rPr>
                                <w:b/>
                                <w:i/>
                                <w:color w:val="000000"/>
                                <w:spacing w:val="-1"/>
                              </w:rPr>
                              <w:t xml:space="preserve"> </w:t>
                            </w:r>
                            <w:r>
                              <w:rPr>
                                <w:b/>
                                <w:i/>
                                <w:color w:val="000000"/>
                              </w:rPr>
                              <w:t>A</w:t>
                            </w:r>
                            <w:r>
                              <w:rPr>
                                <w:b/>
                                <w:i/>
                                <w:color w:val="000000"/>
                                <w:spacing w:val="-2"/>
                              </w:rPr>
                              <w:t xml:space="preserve"> </w:t>
                            </w:r>
                            <w:r>
                              <w:rPr>
                                <w:b/>
                                <w:i/>
                                <w:color w:val="000000"/>
                              </w:rPr>
                              <w:t>PRÁCE</w:t>
                            </w:r>
                            <w:r>
                              <w:rPr>
                                <w:b/>
                                <w:i/>
                                <w:color w:val="000000"/>
                                <w:spacing w:val="-3"/>
                              </w:rPr>
                              <w:t xml:space="preserve"> </w:t>
                            </w:r>
                            <w:r>
                              <w:rPr>
                                <w:b/>
                                <w:i/>
                                <w:color w:val="000000"/>
                              </w:rPr>
                              <w:t>S</w:t>
                            </w:r>
                            <w:r>
                              <w:rPr>
                                <w:b/>
                                <w:i/>
                                <w:color w:val="000000"/>
                                <w:spacing w:val="-1"/>
                              </w:rPr>
                              <w:t xml:space="preserve"> </w:t>
                            </w:r>
                            <w:r>
                              <w:rPr>
                                <w:b/>
                                <w:i/>
                                <w:color w:val="000000"/>
                                <w:spacing w:val="-4"/>
                              </w:rPr>
                              <w:t>DATY</w:t>
                            </w:r>
                          </w:p>
                          <w:p w14:paraId="63C64102" w14:textId="77777777" w:rsidR="00E84110" w:rsidRDefault="00E84110" w:rsidP="00B9360C">
                            <w:pPr>
                              <w:pStyle w:val="Zkladntext"/>
                              <w:spacing w:before="9"/>
                              <w:rPr>
                                <w:b/>
                                <w:i/>
                                <w:color w:val="000000"/>
                                <w:sz w:val="31"/>
                              </w:rPr>
                            </w:pPr>
                          </w:p>
                          <w:p w14:paraId="47B8DE9D" w14:textId="77777777" w:rsidR="00E84110" w:rsidRDefault="00E84110" w:rsidP="00B9360C">
                            <w:pPr>
                              <w:ind w:left="161"/>
                              <w:rPr>
                                <w:b/>
                                <w:color w:val="000000"/>
                              </w:rPr>
                            </w:pPr>
                            <w:r>
                              <w:rPr>
                                <w:b/>
                                <w:color w:val="000000"/>
                              </w:rPr>
                              <w:t>Očekávané</w:t>
                            </w:r>
                            <w:r>
                              <w:rPr>
                                <w:b/>
                                <w:color w:val="000000"/>
                                <w:spacing w:val="-2"/>
                              </w:rPr>
                              <w:t xml:space="preserve"> </w:t>
                            </w:r>
                            <w:r>
                              <w:rPr>
                                <w:b/>
                                <w:color w:val="000000"/>
                              </w:rPr>
                              <w:t xml:space="preserve">výstupy – 2. </w:t>
                            </w:r>
                            <w:r>
                              <w:rPr>
                                <w:b/>
                                <w:color w:val="000000"/>
                                <w:spacing w:val="-2"/>
                              </w:rPr>
                              <w:t>období</w:t>
                            </w:r>
                          </w:p>
                          <w:p w14:paraId="1A4114AA" w14:textId="77777777" w:rsidR="00E84110" w:rsidRDefault="00E84110" w:rsidP="00B9360C">
                            <w:pPr>
                              <w:pStyle w:val="Zkladntext"/>
                              <w:rPr>
                                <w:b/>
                                <w:color w:val="000000"/>
                                <w:sz w:val="28"/>
                              </w:rPr>
                            </w:pPr>
                          </w:p>
                          <w:p w14:paraId="4DC27940" w14:textId="77777777" w:rsidR="00E84110" w:rsidRDefault="00E84110" w:rsidP="00B9360C">
                            <w:pPr>
                              <w:spacing w:line="213" w:lineRule="auto"/>
                              <w:ind w:left="120"/>
                              <w:rPr>
                                <w:b/>
                                <w:color w:val="000000"/>
                              </w:rPr>
                            </w:pPr>
                            <w:r>
                              <w:rPr>
                                <w:b/>
                                <w:color w:val="000000"/>
                              </w:rPr>
                              <w:t>Minimální</w:t>
                            </w:r>
                            <w:r>
                              <w:rPr>
                                <w:b/>
                                <w:color w:val="000000"/>
                                <w:spacing w:val="-5"/>
                              </w:rPr>
                              <w:t xml:space="preserve"> </w:t>
                            </w:r>
                            <w:r>
                              <w:rPr>
                                <w:b/>
                                <w:color w:val="000000"/>
                              </w:rPr>
                              <w:t>doporučená</w:t>
                            </w:r>
                            <w:r>
                              <w:rPr>
                                <w:b/>
                                <w:color w:val="000000"/>
                                <w:spacing w:val="-5"/>
                              </w:rPr>
                              <w:t xml:space="preserve"> </w:t>
                            </w:r>
                            <w:r>
                              <w:rPr>
                                <w:b/>
                                <w:color w:val="000000"/>
                              </w:rPr>
                              <w:t>úroveň</w:t>
                            </w:r>
                            <w:r>
                              <w:rPr>
                                <w:b/>
                                <w:color w:val="000000"/>
                                <w:spacing w:val="-5"/>
                              </w:rPr>
                              <w:t xml:space="preserve"> </w:t>
                            </w:r>
                            <w:r>
                              <w:rPr>
                                <w:b/>
                                <w:color w:val="000000"/>
                              </w:rPr>
                              <w:t>pro</w:t>
                            </w:r>
                            <w:r>
                              <w:rPr>
                                <w:b/>
                                <w:color w:val="000000"/>
                                <w:spacing w:val="-5"/>
                              </w:rPr>
                              <w:t xml:space="preserve"> </w:t>
                            </w:r>
                            <w:r>
                              <w:rPr>
                                <w:b/>
                                <w:color w:val="000000"/>
                              </w:rPr>
                              <w:t>úpravy</w:t>
                            </w:r>
                            <w:r>
                              <w:rPr>
                                <w:b/>
                                <w:color w:val="000000"/>
                                <w:spacing w:val="-5"/>
                              </w:rPr>
                              <w:t xml:space="preserve"> </w:t>
                            </w:r>
                            <w:r>
                              <w:rPr>
                                <w:b/>
                                <w:color w:val="000000"/>
                              </w:rPr>
                              <w:t>očekávaných</w:t>
                            </w:r>
                            <w:r>
                              <w:rPr>
                                <w:b/>
                                <w:color w:val="000000"/>
                                <w:spacing w:val="-5"/>
                              </w:rPr>
                              <w:t xml:space="preserve"> </w:t>
                            </w:r>
                            <w:r>
                              <w:rPr>
                                <w:b/>
                                <w:color w:val="000000"/>
                              </w:rPr>
                              <w:t>výstupů</w:t>
                            </w:r>
                            <w:r>
                              <w:rPr>
                                <w:b/>
                                <w:color w:val="000000"/>
                                <w:spacing w:val="-5"/>
                              </w:rPr>
                              <w:t xml:space="preserve"> </w:t>
                            </w:r>
                            <w:r>
                              <w:rPr>
                                <w:b/>
                                <w:color w:val="000000"/>
                              </w:rPr>
                              <w:t>v</w:t>
                            </w:r>
                            <w:r>
                              <w:rPr>
                                <w:b/>
                                <w:color w:val="000000"/>
                                <w:spacing w:val="-5"/>
                              </w:rPr>
                              <w:t xml:space="preserve"> </w:t>
                            </w:r>
                            <w:r>
                              <w:rPr>
                                <w:b/>
                                <w:color w:val="000000"/>
                              </w:rPr>
                              <w:t>rámci</w:t>
                            </w:r>
                            <w:r>
                              <w:rPr>
                                <w:b/>
                                <w:color w:val="000000"/>
                                <w:spacing w:val="-5"/>
                              </w:rPr>
                              <w:t xml:space="preserve"> </w:t>
                            </w:r>
                            <w:r>
                              <w:rPr>
                                <w:b/>
                                <w:color w:val="000000"/>
                              </w:rPr>
                              <w:t xml:space="preserve">podpůrných </w:t>
                            </w:r>
                            <w:r>
                              <w:rPr>
                                <w:b/>
                                <w:color w:val="000000"/>
                                <w:spacing w:val="-2"/>
                              </w:rPr>
                              <w:t>opatření:</w:t>
                            </w:r>
                          </w:p>
                          <w:p w14:paraId="38B26EA2" w14:textId="77777777" w:rsidR="00E84110" w:rsidRDefault="00E84110" w:rsidP="00B9360C">
                            <w:pPr>
                              <w:pStyle w:val="Zkladntext"/>
                              <w:spacing w:before="57" w:line="273" w:lineRule="exact"/>
                              <w:ind w:left="135"/>
                              <w:rPr>
                                <w:rFonts w:ascii="Arial" w:hAnsi="Arial"/>
                                <w:color w:val="000000"/>
                              </w:rPr>
                            </w:pPr>
                            <w:r>
                              <w:rPr>
                                <w:rFonts w:ascii="Arial" w:hAnsi="Arial"/>
                                <w:color w:val="000000"/>
                                <w:spacing w:val="-5"/>
                              </w:rPr>
                              <w:t>žák</w:t>
                            </w:r>
                          </w:p>
                          <w:p w14:paraId="304B0349" w14:textId="77777777" w:rsidR="00E84110" w:rsidRDefault="00E84110" w:rsidP="00A84E3C">
                            <w:pPr>
                              <w:widowControl w:val="0"/>
                              <w:numPr>
                                <w:ilvl w:val="3"/>
                                <w:numId w:val="23"/>
                              </w:numPr>
                              <w:tabs>
                                <w:tab w:val="left" w:pos="1627"/>
                              </w:tabs>
                              <w:suppressAutoHyphens w:val="0"/>
                              <w:autoSpaceDE w:val="0"/>
                              <w:autoSpaceDN w:val="0"/>
                              <w:ind w:right="795" w:firstLine="0"/>
                              <w:rPr>
                                <w:i/>
                                <w:color w:val="000000"/>
                              </w:rPr>
                            </w:pPr>
                            <w:r>
                              <w:rPr>
                                <w:i/>
                                <w:color w:val="000000"/>
                              </w:rPr>
                              <w:t>p</w:t>
                            </w:r>
                            <w:r>
                              <w:rPr>
                                <w:i/>
                                <w:color w:val="000000"/>
                                <w:spacing w:val="-2"/>
                              </w:rPr>
                              <w:t xml:space="preserve"> </w:t>
                            </w:r>
                            <w:r>
                              <w:rPr>
                                <w:i/>
                                <w:color w:val="000000"/>
                              </w:rPr>
                              <w:t>vyhledá</w:t>
                            </w:r>
                            <w:r>
                              <w:rPr>
                                <w:i/>
                                <w:color w:val="000000"/>
                                <w:spacing w:val="-4"/>
                              </w:rPr>
                              <w:t xml:space="preserve"> </w:t>
                            </w:r>
                            <w:r>
                              <w:rPr>
                                <w:i/>
                                <w:color w:val="000000"/>
                              </w:rPr>
                              <w:t>a</w:t>
                            </w:r>
                            <w:r>
                              <w:rPr>
                                <w:i/>
                                <w:color w:val="000000"/>
                                <w:spacing w:val="-4"/>
                              </w:rPr>
                              <w:t xml:space="preserve"> </w:t>
                            </w:r>
                            <w:r>
                              <w:rPr>
                                <w:i/>
                                <w:color w:val="000000"/>
                              </w:rPr>
                              <w:t>roztřídí</w:t>
                            </w:r>
                            <w:r>
                              <w:rPr>
                                <w:i/>
                                <w:color w:val="000000"/>
                                <w:spacing w:val="-4"/>
                              </w:rPr>
                              <w:t xml:space="preserve"> </w:t>
                            </w:r>
                            <w:r>
                              <w:rPr>
                                <w:i/>
                                <w:color w:val="000000"/>
                              </w:rPr>
                              <w:t>jednoduchá</w:t>
                            </w:r>
                            <w:r>
                              <w:rPr>
                                <w:i/>
                                <w:color w:val="000000"/>
                                <w:spacing w:val="-4"/>
                              </w:rPr>
                              <w:t xml:space="preserve"> </w:t>
                            </w:r>
                            <w:r>
                              <w:rPr>
                                <w:i/>
                                <w:color w:val="000000"/>
                              </w:rPr>
                              <w:t>data</w:t>
                            </w:r>
                            <w:r>
                              <w:rPr>
                                <w:i/>
                                <w:color w:val="000000"/>
                                <w:spacing w:val="-3"/>
                              </w:rPr>
                              <w:t xml:space="preserve"> </w:t>
                            </w:r>
                            <w:r>
                              <w:rPr>
                                <w:i/>
                                <w:color w:val="000000"/>
                              </w:rPr>
                              <w:t>(údaje,</w:t>
                            </w:r>
                            <w:r>
                              <w:rPr>
                                <w:i/>
                                <w:color w:val="000000"/>
                                <w:spacing w:val="-4"/>
                              </w:rPr>
                              <w:t xml:space="preserve"> </w:t>
                            </w:r>
                            <w:r>
                              <w:rPr>
                                <w:i/>
                                <w:color w:val="000000"/>
                              </w:rPr>
                              <w:t>pojmy</w:t>
                            </w:r>
                            <w:r>
                              <w:rPr>
                                <w:i/>
                                <w:color w:val="000000"/>
                                <w:spacing w:val="-6"/>
                              </w:rPr>
                              <w:t xml:space="preserve"> </w:t>
                            </w:r>
                            <w:r>
                              <w:rPr>
                                <w:i/>
                                <w:color w:val="000000"/>
                              </w:rPr>
                              <w:t>apod.)</w:t>
                            </w:r>
                            <w:r>
                              <w:rPr>
                                <w:i/>
                                <w:color w:val="000000"/>
                                <w:spacing w:val="-8"/>
                              </w:rPr>
                              <w:t xml:space="preserve"> </w:t>
                            </w:r>
                            <w:r>
                              <w:rPr>
                                <w:i/>
                                <w:color w:val="000000"/>
                              </w:rPr>
                              <w:t>podle</w:t>
                            </w:r>
                            <w:r>
                              <w:rPr>
                                <w:i/>
                                <w:color w:val="000000"/>
                                <w:spacing w:val="-3"/>
                              </w:rPr>
                              <w:t xml:space="preserve"> </w:t>
                            </w:r>
                            <w:r>
                              <w:rPr>
                                <w:i/>
                                <w:color w:val="000000"/>
                              </w:rPr>
                              <w:t>návodu M-5-2-02p orientuje se a čte v jednoduché tabulce</w:t>
                            </w:r>
                          </w:p>
                          <w:p w14:paraId="48C9D778" w14:textId="77777777" w:rsidR="00E84110" w:rsidRDefault="00E84110" w:rsidP="00A84E3C">
                            <w:pPr>
                              <w:widowControl w:val="0"/>
                              <w:numPr>
                                <w:ilvl w:val="4"/>
                                <w:numId w:val="23"/>
                              </w:numPr>
                              <w:tabs>
                                <w:tab w:val="left" w:pos="848"/>
                              </w:tabs>
                              <w:suppressAutoHyphens w:val="0"/>
                              <w:autoSpaceDE w:val="0"/>
                              <w:autoSpaceDN w:val="0"/>
                              <w:rPr>
                                <w:i/>
                                <w:color w:val="000000"/>
                              </w:rPr>
                            </w:pPr>
                            <w:r>
                              <w:rPr>
                                <w:i/>
                                <w:color w:val="000000"/>
                              </w:rPr>
                              <w:t>určí</w:t>
                            </w:r>
                            <w:r>
                              <w:rPr>
                                <w:i/>
                                <w:color w:val="000000"/>
                                <w:spacing w:val="-8"/>
                              </w:rPr>
                              <w:t xml:space="preserve"> </w:t>
                            </w:r>
                            <w:r>
                              <w:rPr>
                                <w:i/>
                                <w:color w:val="000000"/>
                              </w:rPr>
                              <w:t>čas</w:t>
                            </w:r>
                            <w:r>
                              <w:rPr>
                                <w:i/>
                                <w:color w:val="000000"/>
                                <w:spacing w:val="-8"/>
                              </w:rPr>
                              <w:t xml:space="preserve"> </w:t>
                            </w:r>
                            <w:r>
                              <w:rPr>
                                <w:i/>
                                <w:color w:val="000000"/>
                              </w:rPr>
                              <w:t>s</w:t>
                            </w:r>
                            <w:r>
                              <w:rPr>
                                <w:i/>
                                <w:color w:val="000000"/>
                                <w:spacing w:val="-9"/>
                              </w:rPr>
                              <w:t xml:space="preserve"> </w:t>
                            </w:r>
                            <w:r>
                              <w:rPr>
                                <w:i/>
                                <w:color w:val="000000"/>
                              </w:rPr>
                              <w:t>přesností</w:t>
                            </w:r>
                            <w:r>
                              <w:rPr>
                                <w:i/>
                                <w:color w:val="000000"/>
                                <w:spacing w:val="-7"/>
                              </w:rPr>
                              <w:t xml:space="preserve"> </w:t>
                            </w:r>
                            <w:r>
                              <w:rPr>
                                <w:i/>
                                <w:color w:val="000000"/>
                              </w:rPr>
                              <w:t>na</w:t>
                            </w:r>
                            <w:r>
                              <w:rPr>
                                <w:i/>
                                <w:color w:val="000000"/>
                                <w:spacing w:val="-8"/>
                              </w:rPr>
                              <w:t xml:space="preserve"> </w:t>
                            </w:r>
                            <w:r>
                              <w:rPr>
                                <w:i/>
                                <w:color w:val="000000"/>
                              </w:rPr>
                              <w:t>čtvrthodiny,</w:t>
                            </w:r>
                            <w:r>
                              <w:rPr>
                                <w:i/>
                                <w:color w:val="000000"/>
                                <w:spacing w:val="-8"/>
                              </w:rPr>
                              <w:t xml:space="preserve"> </w:t>
                            </w:r>
                            <w:r>
                              <w:rPr>
                                <w:i/>
                                <w:color w:val="000000"/>
                              </w:rPr>
                              <w:t>převádí</w:t>
                            </w:r>
                            <w:r>
                              <w:rPr>
                                <w:i/>
                                <w:color w:val="000000"/>
                                <w:spacing w:val="-8"/>
                              </w:rPr>
                              <w:t xml:space="preserve"> </w:t>
                            </w:r>
                            <w:r>
                              <w:rPr>
                                <w:i/>
                                <w:color w:val="000000"/>
                              </w:rPr>
                              <w:t>jednotky</w:t>
                            </w:r>
                            <w:r>
                              <w:rPr>
                                <w:i/>
                                <w:color w:val="000000"/>
                                <w:spacing w:val="-9"/>
                              </w:rPr>
                              <w:t xml:space="preserve"> </w:t>
                            </w:r>
                            <w:r>
                              <w:rPr>
                                <w:i/>
                                <w:color w:val="000000"/>
                              </w:rPr>
                              <w:t>času</w:t>
                            </w:r>
                            <w:r>
                              <w:rPr>
                                <w:i/>
                                <w:color w:val="000000"/>
                                <w:spacing w:val="-8"/>
                              </w:rPr>
                              <w:t xml:space="preserve"> </w:t>
                            </w:r>
                            <w:r>
                              <w:rPr>
                                <w:i/>
                                <w:color w:val="000000"/>
                              </w:rPr>
                              <w:t>v</w:t>
                            </w:r>
                            <w:r>
                              <w:rPr>
                                <w:i/>
                                <w:color w:val="000000"/>
                                <w:spacing w:val="-9"/>
                              </w:rPr>
                              <w:t xml:space="preserve"> </w:t>
                            </w:r>
                            <w:r>
                              <w:rPr>
                                <w:i/>
                                <w:color w:val="000000"/>
                              </w:rPr>
                              <w:t>běžných</w:t>
                            </w:r>
                            <w:r>
                              <w:rPr>
                                <w:i/>
                                <w:color w:val="000000"/>
                                <w:spacing w:val="-7"/>
                              </w:rPr>
                              <w:t xml:space="preserve"> </w:t>
                            </w:r>
                            <w:r>
                              <w:rPr>
                                <w:i/>
                                <w:color w:val="000000"/>
                                <w:spacing w:val="-2"/>
                              </w:rPr>
                              <w:t>situacích</w:t>
                            </w:r>
                          </w:p>
                          <w:p w14:paraId="025BE92B" w14:textId="77777777" w:rsidR="00E84110" w:rsidRDefault="00E84110" w:rsidP="00A84E3C">
                            <w:pPr>
                              <w:widowControl w:val="0"/>
                              <w:numPr>
                                <w:ilvl w:val="4"/>
                                <w:numId w:val="23"/>
                              </w:numPr>
                              <w:tabs>
                                <w:tab w:val="left" w:pos="848"/>
                              </w:tabs>
                              <w:suppressAutoHyphens w:val="0"/>
                              <w:autoSpaceDE w:val="0"/>
                              <w:autoSpaceDN w:val="0"/>
                              <w:rPr>
                                <w:i/>
                                <w:color w:val="000000"/>
                              </w:rPr>
                            </w:pPr>
                            <w:r>
                              <w:rPr>
                                <w:i/>
                                <w:color w:val="000000"/>
                              </w:rPr>
                              <w:t>provádí</w:t>
                            </w:r>
                            <w:r>
                              <w:rPr>
                                <w:i/>
                                <w:color w:val="000000"/>
                                <w:spacing w:val="-8"/>
                              </w:rPr>
                              <w:t xml:space="preserve"> </w:t>
                            </w:r>
                            <w:r>
                              <w:rPr>
                                <w:i/>
                                <w:color w:val="000000"/>
                              </w:rPr>
                              <w:t>jednoduché</w:t>
                            </w:r>
                            <w:r>
                              <w:rPr>
                                <w:i/>
                                <w:color w:val="000000"/>
                                <w:spacing w:val="-9"/>
                              </w:rPr>
                              <w:t xml:space="preserve"> </w:t>
                            </w:r>
                            <w:r>
                              <w:rPr>
                                <w:i/>
                                <w:color w:val="000000"/>
                              </w:rPr>
                              <w:t>převody</w:t>
                            </w:r>
                            <w:r>
                              <w:rPr>
                                <w:i/>
                                <w:color w:val="000000"/>
                                <w:spacing w:val="-9"/>
                              </w:rPr>
                              <w:t xml:space="preserve"> </w:t>
                            </w:r>
                            <w:r>
                              <w:rPr>
                                <w:i/>
                                <w:color w:val="000000"/>
                              </w:rPr>
                              <w:t>jednotek</w:t>
                            </w:r>
                            <w:r>
                              <w:rPr>
                                <w:i/>
                                <w:color w:val="000000"/>
                                <w:spacing w:val="-9"/>
                              </w:rPr>
                              <w:t xml:space="preserve"> </w:t>
                            </w:r>
                            <w:r>
                              <w:rPr>
                                <w:i/>
                                <w:color w:val="000000"/>
                              </w:rPr>
                              <w:t>délky,</w:t>
                            </w:r>
                            <w:r>
                              <w:rPr>
                                <w:i/>
                                <w:color w:val="000000"/>
                                <w:spacing w:val="-8"/>
                              </w:rPr>
                              <w:t xml:space="preserve"> </w:t>
                            </w:r>
                            <w:r>
                              <w:rPr>
                                <w:i/>
                                <w:color w:val="000000"/>
                              </w:rPr>
                              <w:t>hmotnosti</w:t>
                            </w:r>
                            <w:r>
                              <w:rPr>
                                <w:i/>
                                <w:color w:val="000000"/>
                                <w:spacing w:val="-8"/>
                              </w:rPr>
                              <w:t xml:space="preserve"> </w:t>
                            </w:r>
                            <w:r>
                              <w:rPr>
                                <w:i/>
                                <w:color w:val="000000"/>
                              </w:rPr>
                              <w:t>a</w:t>
                            </w:r>
                            <w:r>
                              <w:rPr>
                                <w:i/>
                                <w:color w:val="000000"/>
                                <w:spacing w:val="-7"/>
                              </w:rPr>
                              <w:t xml:space="preserve"> </w:t>
                            </w:r>
                            <w:r>
                              <w:rPr>
                                <w:i/>
                                <w:color w:val="000000"/>
                                <w:spacing w:val="-4"/>
                              </w:rPr>
                              <w:t>času</w:t>
                            </w:r>
                          </w:p>
                          <w:p w14:paraId="1B0CD08B" w14:textId="77777777" w:rsidR="00E84110" w:rsidRDefault="00E84110" w:rsidP="00A84E3C">
                            <w:pPr>
                              <w:widowControl w:val="0"/>
                              <w:numPr>
                                <w:ilvl w:val="4"/>
                                <w:numId w:val="23"/>
                              </w:numPr>
                              <w:tabs>
                                <w:tab w:val="left" w:pos="848"/>
                              </w:tabs>
                              <w:suppressAutoHyphens w:val="0"/>
                              <w:autoSpaceDE w:val="0"/>
                              <w:autoSpaceDN w:val="0"/>
                              <w:spacing w:before="26"/>
                              <w:rPr>
                                <w:i/>
                                <w:color w:val="000000"/>
                              </w:rPr>
                            </w:pPr>
                            <w:r>
                              <w:rPr>
                                <w:i/>
                                <w:color w:val="000000"/>
                              </w:rPr>
                              <w:t>uplatňuje</w:t>
                            </w:r>
                            <w:r>
                              <w:rPr>
                                <w:i/>
                                <w:color w:val="000000"/>
                                <w:spacing w:val="-13"/>
                              </w:rPr>
                              <w:t xml:space="preserve"> </w:t>
                            </w:r>
                            <w:r>
                              <w:rPr>
                                <w:i/>
                                <w:color w:val="000000"/>
                              </w:rPr>
                              <w:t>matematické</w:t>
                            </w:r>
                            <w:r>
                              <w:rPr>
                                <w:i/>
                                <w:color w:val="000000"/>
                                <w:spacing w:val="-9"/>
                              </w:rPr>
                              <w:t xml:space="preserve"> </w:t>
                            </w:r>
                            <w:r>
                              <w:rPr>
                                <w:i/>
                                <w:color w:val="000000"/>
                              </w:rPr>
                              <w:t>znalosti</w:t>
                            </w:r>
                            <w:r>
                              <w:rPr>
                                <w:i/>
                                <w:color w:val="000000"/>
                                <w:spacing w:val="-10"/>
                              </w:rPr>
                              <w:t xml:space="preserve"> </w:t>
                            </w:r>
                            <w:r>
                              <w:rPr>
                                <w:i/>
                                <w:color w:val="000000"/>
                              </w:rPr>
                              <w:t>při</w:t>
                            </w:r>
                            <w:r>
                              <w:rPr>
                                <w:i/>
                                <w:color w:val="000000"/>
                                <w:spacing w:val="-11"/>
                              </w:rPr>
                              <w:t xml:space="preserve"> </w:t>
                            </w:r>
                            <w:r>
                              <w:rPr>
                                <w:i/>
                                <w:color w:val="000000"/>
                              </w:rPr>
                              <w:t>manipulaci</w:t>
                            </w:r>
                            <w:r>
                              <w:rPr>
                                <w:i/>
                                <w:color w:val="000000"/>
                                <w:spacing w:val="-11"/>
                              </w:rPr>
                              <w:t xml:space="preserve"> </w:t>
                            </w:r>
                            <w:r>
                              <w:rPr>
                                <w:i/>
                                <w:color w:val="000000"/>
                              </w:rPr>
                              <w:t>s</w:t>
                            </w:r>
                            <w:r>
                              <w:rPr>
                                <w:i/>
                                <w:color w:val="000000"/>
                                <w:spacing w:val="-12"/>
                              </w:rPr>
                              <w:t xml:space="preserve"> </w:t>
                            </w:r>
                            <w:r>
                              <w:rPr>
                                <w:i/>
                                <w:color w:val="000000"/>
                                <w:spacing w:val="-2"/>
                              </w:rPr>
                              <w:t>penězi</w:t>
                            </w:r>
                          </w:p>
                        </w:txbxContent>
                      </wps:txbx>
                      <wps:bodyPr rot="0" vert="horz" wrap="square" lIns="0" tIns="0" rIns="0" bIns="0" anchor="t" anchorCtr="0" upright="1">
                        <a:noAutofit/>
                      </wps:bodyPr>
                    </wps:wsp>
                  </a:graphicData>
                </a:graphic>
              </wp:inline>
            </w:drawing>
          </mc:Choice>
          <mc:Fallback>
            <w:pict>
              <v:shape w14:anchorId="4F053426" id="Textové pole 5" o:spid="_x0000_s1027" type="#_x0000_t202" style="width:470.35pt;height:199.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" fillcolor="#f1f1f1" strokeweight=".16936mm">
                <v:textbox inset="0,0,0,0">
                  <w:txbxContent>
                    <w:p w14:paraId="544B31E7" w14:textId="77777777" w:rsidR="00E84110" w:rsidRDefault="00E84110" w:rsidP="00B9360C">
                      <w:pPr>
                        <w:spacing w:before="117"/>
                        <w:ind w:left="161"/>
                        <w:rPr>
                          <w:b/>
                          <w:i/>
                          <w:color w:val="000000"/>
                        </w:rPr>
                      </w:pPr>
                      <w:r>
                        <w:rPr>
                          <w:b/>
                          <w:i/>
                          <w:color w:val="000000"/>
                        </w:rPr>
                        <w:t>ZÁVISLOSTI, VZTAHY</w:t>
                      </w:r>
                      <w:r>
                        <w:rPr>
                          <w:b/>
                          <w:i/>
                          <w:color w:val="000000"/>
                          <w:spacing w:val="-1"/>
                        </w:rPr>
                        <w:t xml:space="preserve"> </w:t>
                      </w:r>
                      <w:r>
                        <w:rPr>
                          <w:b/>
                          <w:i/>
                          <w:color w:val="000000"/>
                        </w:rPr>
                        <w:t>A</w:t>
                      </w:r>
                      <w:r>
                        <w:rPr>
                          <w:b/>
                          <w:i/>
                          <w:color w:val="000000"/>
                          <w:spacing w:val="-2"/>
                        </w:rPr>
                        <w:t xml:space="preserve"> </w:t>
                      </w:r>
                      <w:r>
                        <w:rPr>
                          <w:b/>
                          <w:i/>
                          <w:color w:val="000000"/>
                        </w:rPr>
                        <w:t>PRÁCE</w:t>
                      </w:r>
                      <w:r>
                        <w:rPr>
                          <w:b/>
                          <w:i/>
                          <w:color w:val="000000"/>
                          <w:spacing w:val="-3"/>
                        </w:rPr>
                        <w:t xml:space="preserve"> </w:t>
                      </w:r>
                      <w:r>
                        <w:rPr>
                          <w:b/>
                          <w:i/>
                          <w:color w:val="000000"/>
                        </w:rPr>
                        <w:t>S</w:t>
                      </w:r>
                      <w:r>
                        <w:rPr>
                          <w:b/>
                          <w:i/>
                          <w:color w:val="000000"/>
                          <w:spacing w:val="-1"/>
                        </w:rPr>
                        <w:t xml:space="preserve"> </w:t>
                      </w:r>
                      <w:r>
                        <w:rPr>
                          <w:b/>
                          <w:i/>
                          <w:color w:val="000000"/>
                          <w:spacing w:val="-4"/>
                        </w:rPr>
                        <w:t>DATY</w:t>
                      </w:r>
                    </w:p>
                    <w:p w14:paraId="63C64102" w14:textId="77777777" w:rsidR="00E84110" w:rsidRDefault="00E84110" w:rsidP="00B9360C">
                      <w:pPr>
                        <w:pStyle w:val="Zkladntext"/>
                        <w:spacing w:before="9"/>
                        <w:rPr>
                          <w:b/>
                          <w:i/>
                          <w:color w:val="000000"/>
                          <w:sz w:val="31"/>
                        </w:rPr>
                      </w:pPr>
                    </w:p>
                    <w:p w14:paraId="47B8DE9D" w14:textId="77777777" w:rsidR="00E84110" w:rsidRDefault="00E84110" w:rsidP="00B9360C">
                      <w:pPr>
                        <w:ind w:left="161"/>
                        <w:rPr>
                          <w:b/>
                          <w:color w:val="000000"/>
                        </w:rPr>
                      </w:pPr>
                      <w:r>
                        <w:rPr>
                          <w:b/>
                          <w:color w:val="000000"/>
                        </w:rPr>
                        <w:t>Očekávané</w:t>
                      </w:r>
                      <w:r>
                        <w:rPr>
                          <w:b/>
                          <w:color w:val="000000"/>
                          <w:spacing w:val="-2"/>
                        </w:rPr>
                        <w:t xml:space="preserve"> </w:t>
                      </w:r>
                      <w:r>
                        <w:rPr>
                          <w:b/>
                          <w:color w:val="000000"/>
                        </w:rPr>
                        <w:t xml:space="preserve">výstupy – 2. </w:t>
                      </w:r>
                      <w:r>
                        <w:rPr>
                          <w:b/>
                          <w:color w:val="000000"/>
                          <w:spacing w:val="-2"/>
                        </w:rPr>
                        <w:t>období</w:t>
                      </w:r>
                    </w:p>
                    <w:p w14:paraId="1A4114AA" w14:textId="77777777" w:rsidR="00E84110" w:rsidRDefault="00E84110" w:rsidP="00B9360C">
                      <w:pPr>
                        <w:pStyle w:val="Zkladntext"/>
                        <w:rPr>
                          <w:b/>
                          <w:color w:val="000000"/>
                          <w:sz w:val="28"/>
                        </w:rPr>
                      </w:pPr>
                    </w:p>
                    <w:p w14:paraId="4DC27940" w14:textId="77777777" w:rsidR="00E84110" w:rsidRDefault="00E84110" w:rsidP="00B9360C">
                      <w:pPr>
                        <w:spacing w:line="213" w:lineRule="auto"/>
                        <w:ind w:left="120"/>
                        <w:rPr>
                          <w:b/>
                          <w:color w:val="000000"/>
                        </w:rPr>
                      </w:pPr>
                      <w:r>
                        <w:rPr>
                          <w:b/>
                          <w:color w:val="000000"/>
                        </w:rPr>
                        <w:t>Minimální</w:t>
                      </w:r>
                      <w:r>
                        <w:rPr>
                          <w:b/>
                          <w:color w:val="000000"/>
                          <w:spacing w:val="-5"/>
                        </w:rPr>
                        <w:t xml:space="preserve"> </w:t>
                      </w:r>
                      <w:r>
                        <w:rPr>
                          <w:b/>
                          <w:color w:val="000000"/>
                        </w:rPr>
                        <w:t>doporučená</w:t>
                      </w:r>
                      <w:r>
                        <w:rPr>
                          <w:b/>
                          <w:color w:val="000000"/>
                          <w:spacing w:val="-5"/>
                        </w:rPr>
                        <w:t xml:space="preserve"> </w:t>
                      </w:r>
                      <w:r>
                        <w:rPr>
                          <w:b/>
                          <w:color w:val="000000"/>
                        </w:rPr>
                        <w:t>úroveň</w:t>
                      </w:r>
                      <w:r>
                        <w:rPr>
                          <w:b/>
                          <w:color w:val="000000"/>
                          <w:spacing w:val="-5"/>
                        </w:rPr>
                        <w:t xml:space="preserve"> </w:t>
                      </w:r>
                      <w:r>
                        <w:rPr>
                          <w:b/>
                          <w:color w:val="000000"/>
                        </w:rPr>
                        <w:t>pro</w:t>
                      </w:r>
                      <w:r>
                        <w:rPr>
                          <w:b/>
                          <w:color w:val="000000"/>
                          <w:spacing w:val="-5"/>
                        </w:rPr>
                        <w:t xml:space="preserve"> </w:t>
                      </w:r>
                      <w:r>
                        <w:rPr>
                          <w:b/>
                          <w:color w:val="000000"/>
                        </w:rPr>
                        <w:t>úpravy</w:t>
                      </w:r>
                      <w:r>
                        <w:rPr>
                          <w:b/>
                          <w:color w:val="000000"/>
                          <w:spacing w:val="-5"/>
                        </w:rPr>
                        <w:t xml:space="preserve"> </w:t>
                      </w:r>
                      <w:r>
                        <w:rPr>
                          <w:b/>
                          <w:color w:val="000000"/>
                        </w:rPr>
                        <w:t>očekávaných</w:t>
                      </w:r>
                      <w:r>
                        <w:rPr>
                          <w:b/>
                          <w:color w:val="000000"/>
                          <w:spacing w:val="-5"/>
                        </w:rPr>
                        <w:t xml:space="preserve"> </w:t>
                      </w:r>
                      <w:r>
                        <w:rPr>
                          <w:b/>
                          <w:color w:val="000000"/>
                        </w:rPr>
                        <w:t>výstupů</w:t>
                      </w:r>
                      <w:r>
                        <w:rPr>
                          <w:b/>
                          <w:color w:val="000000"/>
                          <w:spacing w:val="-5"/>
                        </w:rPr>
                        <w:t xml:space="preserve"> </w:t>
                      </w:r>
                      <w:r>
                        <w:rPr>
                          <w:b/>
                          <w:color w:val="000000"/>
                        </w:rPr>
                        <w:t>v</w:t>
                      </w:r>
                      <w:r>
                        <w:rPr>
                          <w:b/>
                          <w:color w:val="000000"/>
                          <w:spacing w:val="-5"/>
                        </w:rPr>
                        <w:t xml:space="preserve"> </w:t>
                      </w:r>
                      <w:r>
                        <w:rPr>
                          <w:b/>
                          <w:color w:val="000000"/>
                        </w:rPr>
                        <w:t>rámci</w:t>
                      </w:r>
                      <w:r>
                        <w:rPr>
                          <w:b/>
                          <w:color w:val="000000"/>
                          <w:spacing w:val="-5"/>
                        </w:rPr>
                        <w:t xml:space="preserve"> </w:t>
                      </w:r>
                      <w:r>
                        <w:rPr>
                          <w:b/>
                          <w:color w:val="000000"/>
                        </w:rPr>
                        <w:t xml:space="preserve">podpůrných </w:t>
                      </w:r>
                      <w:r>
                        <w:rPr>
                          <w:b/>
                          <w:color w:val="000000"/>
                          <w:spacing w:val="-2"/>
                        </w:rPr>
                        <w:t>opatření:</w:t>
                      </w:r>
                    </w:p>
                    <w:p w14:paraId="38B26EA2" w14:textId="77777777" w:rsidR="00E84110" w:rsidRDefault="00E84110" w:rsidP="00B9360C">
                      <w:pPr>
                        <w:pStyle w:val="Zkladntext"/>
                        <w:spacing w:before="57" w:line="273" w:lineRule="exact"/>
                        <w:ind w:left="135"/>
                        <w:rPr>
                          <w:rFonts w:ascii="Arial" w:hAnsi="Arial"/>
                          <w:color w:val="000000"/>
                        </w:rPr>
                      </w:pPr>
                      <w:r>
                        <w:rPr>
                          <w:rFonts w:ascii="Arial" w:hAnsi="Arial"/>
                          <w:color w:val="000000"/>
                          <w:spacing w:val="-5"/>
                        </w:rPr>
                        <w:t>žák</w:t>
                      </w:r>
                    </w:p>
                    <w:p w14:paraId="304B0349" w14:textId="77777777" w:rsidR="00E84110" w:rsidRDefault="00E84110" w:rsidP="00A84E3C">
                      <w:pPr>
                        <w:widowControl w:val="0"/>
                        <w:numPr>
                          <w:ilvl w:val="3"/>
                          <w:numId w:val="23"/>
                        </w:numPr>
                        <w:tabs>
                          <w:tab w:val="left" w:pos="1627"/>
                        </w:tabs>
                        <w:suppressAutoHyphens w:val="0"/>
                        <w:autoSpaceDE w:val="0"/>
                        <w:autoSpaceDN w:val="0"/>
                        <w:ind w:right="795" w:firstLine="0"/>
                        <w:rPr>
                          <w:i/>
                          <w:color w:val="000000"/>
                        </w:rPr>
                      </w:pPr>
                      <w:r>
                        <w:rPr>
                          <w:i/>
                          <w:color w:val="000000"/>
                        </w:rPr>
                        <w:t>p</w:t>
                      </w:r>
                      <w:r>
                        <w:rPr>
                          <w:i/>
                          <w:color w:val="000000"/>
                          <w:spacing w:val="-2"/>
                        </w:rPr>
                        <w:t xml:space="preserve"> </w:t>
                      </w:r>
                      <w:r>
                        <w:rPr>
                          <w:i/>
                          <w:color w:val="000000"/>
                        </w:rPr>
                        <w:t>vyhledá</w:t>
                      </w:r>
                      <w:r>
                        <w:rPr>
                          <w:i/>
                          <w:color w:val="000000"/>
                          <w:spacing w:val="-4"/>
                        </w:rPr>
                        <w:t xml:space="preserve"> </w:t>
                      </w:r>
                      <w:r>
                        <w:rPr>
                          <w:i/>
                          <w:color w:val="000000"/>
                        </w:rPr>
                        <w:t>a</w:t>
                      </w:r>
                      <w:r>
                        <w:rPr>
                          <w:i/>
                          <w:color w:val="000000"/>
                          <w:spacing w:val="-4"/>
                        </w:rPr>
                        <w:t xml:space="preserve"> </w:t>
                      </w:r>
                      <w:r>
                        <w:rPr>
                          <w:i/>
                          <w:color w:val="000000"/>
                        </w:rPr>
                        <w:t>roztřídí</w:t>
                      </w:r>
                      <w:r>
                        <w:rPr>
                          <w:i/>
                          <w:color w:val="000000"/>
                          <w:spacing w:val="-4"/>
                        </w:rPr>
                        <w:t xml:space="preserve"> </w:t>
                      </w:r>
                      <w:r>
                        <w:rPr>
                          <w:i/>
                          <w:color w:val="000000"/>
                        </w:rPr>
                        <w:t>jednoduchá</w:t>
                      </w:r>
                      <w:r>
                        <w:rPr>
                          <w:i/>
                          <w:color w:val="000000"/>
                          <w:spacing w:val="-4"/>
                        </w:rPr>
                        <w:t xml:space="preserve"> </w:t>
                      </w:r>
                      <w:r>
                        <w:rPr>
                          <w:i/>
                          <w:color w:val="000000"/>
                        </w:rPr>
                        <w:t>data</w:t>
                      </w:r>
                      <w:r>
                        <w:rPr>
                          <w:i/>
                          <w:color w:val="000000"/>
                          <w:spacing w:val="-3"/>
                        </w:rPr>
                        <w:t xml:space="preserve"> </w:t>
                      </w:r>
                      <w:r>
                        <w:rPr>
                          <w:i/>
                          <w:color w:val="000000"/>
                        </w:rPr>
                        <w:t>(údaje,</w:t>
                      </w:r>
                      <w:r>
                        <w:rPr>
                          <w:i/>
                          <w:color w:val="000000"/>
                          <w:spacing w:val="-4"/>
                        </w:rPr>
                        <w:t xml:space="preserve"> </w:t>
                      </w:r>
                      <w:r>
                        <w:rPr>
                          <w:i/>
                          <w:color w:val="000000"/>
                        </w:rPr>
                        <w:t>pojmy</w:t>
                      </w:r>
                      <w:r>
                        <w:rPr>
                          <w:i/>
                          <w:color w:val="000000"/>
                          <w:spacing w:val="-6"/>
                        </w:rPr>
                        <w:t xml:space="preserve"> </w:t>
                      </w:r>
                      <w:r>
                        <w:rPr>
                          <w:i/>
                          <w:color w:val="000000"/>
                        </w:rPr>
                        <w:t>apod.)</w:t>
                      </w:r>
                      <w:r>
                        <w:rPr>
                          <w:i/>
                          <w:color w:val="000000"/>
                          <w:spacing w:val="-8"/>
                        </w:rPr>
                        <w:t xml:space="preserve"> </w:t>
                      </w:r>
                      <w:r>
                        <w:rPr>
                          <w:i/>
                          <w:color w:val="000000"/>
                        </w:rPr>
                        <w:t>podle</w:t>
                      </w:r>
                      <w:r>
                        <w:rPr>
                          <w:i/>
                          <w:color w:val="000000"/>
                          <w:spacing w:val="-3"/>
                        </w:rPr>
                        <w:t xml:space="preserve"> </w:t>
                      </w:r>
                      <w:r>
                        <w:rPr>
                          <w:i/>
                          <w:color w:val="000000"/>
                        </w:rPr>
                        <w:t>návodu M-5-2-02p orientuje se a čte v jednoduché tabulce</w:t>
                      </w:r>
                    </w:p>
                    <w:p w14:paraId="48C9D778" w14:textId="77777777" w:rsidR="00E84110" w:rsidRDefault="00E84110" w:rsidP="00A84E3C">
                      <w:pPr>
                        <w:widowControl w:val="0"/>
                        <w:numPr>
                          <w:ilvl w:val="4"/>
                          <w:numId w:val="23"/>
                        </w:numPr>
                        <w:tabs>
                          <w:tab w:val="left" w:pos="848"/>
                        </w:tabs>
                        <w:suppressAutoHyphens w:val="0"/>
                        <w:autoSpaceDE w:val="0"/>
                        <w:autoSpaceDN w:val="0"/>
                        <w:rPr>
                          <w:i/>
                          <w:color w:val="000000"/>
                        </w:rPr>
                      </w:pPr>
                      <w:r>
                        <w:rPr>
                          <w:i/>
                          <w:color w:val="000000"/>
                        </w:rPr>
                        <w:t>určí</w:t>
                      </w:r>
                      <w:r>
                        <w:rPr>
                          <w:i/>
                          <w:color w:val="000000"/>
                          <w:spacing w:val="-8"/>
                        </w:rPr>
                        <w:t xml:space="preserve"> </w:t>
                      </w:r>
                      <w:r>
                        <w:rPr>
                          <w:i/>
                          <w:color w:val="000000"/>
                        </w:rPr>
                        <w:t>čas</w:t>
                      </w:r>
                      <w:r>
                        <w:rPr>
                          <w:i/>
                          <w:color w:val="000000"/>
                          <w:spacing w:val="-8"/>
                        </w:rPr>
                        <w:t xml:space="preserve"> </w:t>
                      </w:r>
                      <w:r>
                        <w:rPr>
                          <w:i/>
                          <w:color w:val="000000"/>
                        </w:rPr>
                        <w:t>s</w:t>
                      </w:r>
                      <w:r>
                        <w:rPr>
                          <w:i/>
                          <w:color w:val="000000"/>
                          <w:spacing w:val="-9"/>
                        </w:rPr>
                        <w:t xml:space="preserve"> </w:t>
                      </w:r>
                      <w:r>
                        <w:rPr>
                          <w:i/>
                          <w:color w:val="000000"/>
                        </w:rPr>
                        <w:t>přesností</w:t>
                      </w:r>
                      <w:r>
                        <w:rPr>
                          <w:i/>
                          <w:color w:val="000000"/>
                          <w:spacing w:val="-7"/>
                        </w:rPr>
                        <w:t xml:space="preserve"> </w:t>
                      </w:r>
                      <w:r>
                        <w:rPr>
                          <w:i/>
                          <w:color w:val="000000"/>
                        </w:rPr>
                        <w:t>na</w:t>
                      </w:r>
                      <w:r>
                        <w:rPr>
                          <w:i/>
                          <w:color w:val="000000"/>
                          <w:spacing w:val="-8"/>
                        </w:rPr>
                        <w:t xml:space="preserve"> </w:t>
                      </w:r>
                      <w:r>
                        <w:rPr>
                          <w:i/>
                          <w:color w:val="000000"/>
                        </w:rPr>
                        <w:t>čtvrthodiny,</w:t>
                      </w:r>
                      <w:r>
                        <w:rPr>
                          <w:i/>
                          <w:color w:val="000000"/>
                          <w:spacing w:val="-8"/>
                        </w:rPr>
                        <w:t xml:space="preserve"> </w:t>
                      </w:r>
                      <w:r>
                        <w:rPr>
                          <w:i/>
                          <w:color w:val="000000"/>
                        </w:rPr>
                        <w:t>převádí</w:t>
                      </w:r>
                      <w:r>
                        <w:rPr>
                          <w:i/>
                          <w:color w:val="000000"/>
                          <w:spacing w:val="-8"/>
                        </w:rPr>
                        <w:t xml:space="preserve"> </w:t>
                      </w:r>
                      <w:r>
                        <w:rPr>
                          <w:i/>
                          <w:color w:val="000000"/>
                        </w:rPr>
                        <w:t>jednotky</w:t>
                      </w:r>
                      <w:r>
                        <w:rPr>
                          <w:i/>
                          <w:color w:val="000000"/>
                          <w:spacing w:val="-9"/>
                        </w:rPr>
                        <w:t xml:space="preserve"> </w:t>
                      </w:r>
                      <w:r>
                        <w:rPr>
                          <w:i/>
                          <w:color w:val="000000"/>
                        </w:rPr>
                        <w:t>času</w:t>
                      </w:r>
                      <w:r>
                        <w:rPr>
                          <w:i/>
                          <w:color w:val="000000"/>
                          <w:spacing w:val="-8"/>
                        </w:rPr>
                        <w:t xml:space="preserve"> </w:t>
                      </w:r>
                      <w:r>
                        <w:rPr>
                          <w:i/>
                          <w:color w:val="000000"/>
                        </w:rPr>
                        <w:t>v</w:t>
                      </w:r>
                      <w:r>
                        <w:rPr>
                          <w:i/>
                          <w:color w:val="000000"/>
                          <w:spacing w:val="-9"/>
                        </w:rPr>
                        <w:t xml:space="preserve"> </w:t>
                      </w:r>
                      <w:r>
                        <w:rPr>
                          <w:i/>
                          <w:color w:val="000000"/>
                        </w:rPr>
                        <w:t>běžných</w:t>
                      </w:r>
                      <w:r>
                        <w:rPr>
                          <w:i/>
                          <w:color w:val="000000"/>
                          <w:spacing w:val="-7"/>
                        </w:rPr>
                        <w:t xml:space="preserve"> </w:t>
                      </w:r>
                      <w:r>
                        <w:rPr>
                          <w:i/>
                          <w:color w:val="000000"/>
                          <w:spacing w:val="-2"/>
                        </w:rPr>
                        <w:t>situacích</w:t>
                      </w:r>
                    </w:p>
                    <w:p w14:paraId="025BE92B" w14:textId="77777777" w:rsidR="00E84110" w:rsidRDefault="00E84110" w:rsidP="00A84E3C">
                      <w:pPr>
                        <w:widowControl w:val="0"/>
                        <w:numPr>
                          <w:ilvl w:val="4"/>
                          <w:numId w:val="23"/>
                        </w:numPr>
                        <w:tabs>
                          <w:tab w:val="left" w:pos="848"/>
                        </w:tabs>
                        <w:suppressAutoHyphens w:val="0"/>
                        <w:autoSpaceDE w:val="0"/>
                        <w:autoSpaceDN w:val="0"/>
                        <w:rPr>
                          <w:i/>
                          <w:color w:val="000000"/>
                        </w:rPr>
                      </w:pPr>
                      <w:r>
                        <w:rPr>
                          <w:i/>
                          <w:color w:val="000000"/>
                        </w:rPr>
                        <w:t>provádí</w:t>
                      </w:r>
                      <w:r>
                        <w:rPr>
                          <w:i/>
                          <w:color w:val="000000"/>
                          <w:spacing w:val="-8"/>
                        </w:rPr>
                        <w:t xml:space="preserve"> </w:t>
                      </w:r>
                      <w:r>
                        <w:rPr>
                          <w:i/>
                          <w:color w:val="000000"/>
                        </w:rPr>
                        <w:t>jednoduché</w:t>
                      </w:r>
                      <w:r>
                        <w:rPr>
                          <w:i/>
                          <w:color w:val="000000"/>
                          <w:spacing w:val="-9"/>
                        </w:rPr>
                        <w:t xml:space="preserve"> </w:t>
                      </w:r>
                      <w:r>
                        <w:rPr>
                          <w:i/>
                          <w:color w:val="000000"/>
                        </w:rPr>
                        <w:t>převody</w:t>
                      </w:r>
                      <w:r>
                        <w:rPr>
                          <w:i/>
                          <w:color w:val="000000"/>
                          <w:spacing w:val="-9"/>
                        </w:rPr>
                        <w:t xml:space="preserve"> </w:t>
                      </w:r>
                      <w:r>
                        <w:rPr>
                          <w:i/>
                          <w:color w:val="000000"/>
                        </w:rPr>
                        <w:t>jednotek</w:t>
                      </w:r>
                      <w:r>
                        <w:rPr>
                          <w:i/>
                          <w:color w:val="000000"/>
                          <w:spacing w:val="-9"/>
                        </w:rPr>
                        <w:t xml:space="preserve"> </w:t>
                      </w:r>
                      <w:r>
                        <w:rPr>
                          <w:i/>
                          <w:color w:val="000000"/>
                        </w:rPr>
                        <w:t>délky,</w:t>
                      </w:r>
                      <w:r>
                        <w:rPr>
                          <w:i/>
                          <w:color w:val="000000"/>
                          <w:spacing w:val="-8"/>
                        </w:rPr>
                        <w:t xml:space="preserve"> </w:t>
                      </w:r>
                      <w:r>
                        <w:rPr>
                          <w:i/>
                          <w:color w:val="000000"/>
                        </w:rPr>
                        <w:t>hmotnosti</w:t>
                      </w:r>
                      <w:r>
                        <w:rPr>
                          <w:i/>
                          <w:color w:val="000000"/>
                          <w:spacing w:val="-8"/>
                        </w:rPr>
                        <w:t xml:space="preserve"> </w:t>
                      </w:r>
                      <w:r>
                        <w:rPr>
                          <w:i/>
                          <w:color w:val="000000"/>
                        </w:rPr>
                        <w:t>a</w:t>
                      </w:r>
                      <w:r>
                        <w:rPr>
                          <w:i/>
                          <w:color w:val="000000"/>
                          <w:spacing w:val="-7"/>
                        </w:rPr>
                        <w:t xml:space="preserve"> </w:t>
                      </w:r>
                      <w:r>
                        <w:rPr>
                          <w:i/>
                          <w:color w:val="000000"/>
                          <w:spacing w:val="-4"/>
                        </w:rPr>
                        <w:t>času</w:t>
                      </w:r>
                    </w:p>
                    <w:p w14:paraId="1B0CD08B" w14:textId="77777777" w:rsidR="00E84110" w:rsidRDefault="00E84110" w:rsidP="00A84E3C">
                      <w:pPr>
                        <w:widowControl w:val="0"/>
                        <w:numPr>
                          <w:ilvl w:val="4"/>
                          <w:numId w:val="23"/>
                        </w:numPr>
                        <w:tabs>
                          <w:tab w:val="left" w:pos="848"/>
                        </w:tabs>
                        <w:suppressAutoHyphens w:val="0"/>
                        <w:autoSpaceDE w:val="0"/>
                        <w:autoSpaceDN w:val="0"/>
                        <w:spacing w:before="26"/>
                        <w:rPr>
                          <w:i/>
                          <w:color w:val="000000"/>
                        </w:rPr>
                      </w:pPr>
                      <w:r>
                        <w:rPr>
                          <w:i/>
                          <w:color w:val="000000"/>
                        </w:rPr>
                        <w:t>uplatňuje</w:t>
                      </w:r>
                      <w:r>
                        <w:rPr>
                          <w:i/>
                          <w:color w:val="000000"/>
                          <w:spacing w:val="-13"/>
                        </w:rPr>
                        <w:t xml:space="preserve"> </w:t>
                      </w:r>
                      <w:r>
                        <w:rPr>
                          <w:i/>
                          <w:color w:val="000000"/>
                        </w:rPr>
                        <w:t>matematické</w:t>
                      </w:r>
                      <w:r>
                        <w:rPr>
                          <w:i/>
                          <w:color w:val="000000"/>
                          <w:spacing w:val="-9"/>
                        </w:rPr>
                        <w:t xml:space="preserve"> </w:t>
                      </w:r>
                      <w:r>
                        <w:rPr>
                          <w:i/>
                          <w:color w:val="000000"/>
                        </w:rPr>
                        <w:t>znalosti</w:t>
                      </w:r>
                      <w:r>
                        <w:rPr>
                          <w:i/>
                          <w:color w:val="000000"/>
                          <w:spacing w:val="-10"/>
                        </w:rPr>
                        <w:t xml:space="preserve"> </w:t>
                      </w:r>
                      <w:r>
                        <w:rPr>
                          <w:i/>
                          <w:color w:val="000000"/>
                        </w:rPr>
                        <w:t>při</w:t>
                      </w:r>
                      <w:r>
                        <w:rPr>
                          <w:i/>
                          <w:color w:val="000000"/>
                          <w:spacing w:val="-11"/>
                        </w:rPr>
                        <w:t xml:space="preserve"> </w:t>
                      </w:r>
                      <w:r>
                        <w:rPr>
                          <w:i/>
                          <w:color w:val="000000"/>
                        </w:rPr>
                        <w:t>manipulaci</w:t>
                      </w:r>
                      <w:r>
                        <w:rPr>
                          <w:i/>
                          <w:color w:val="000000"/>
                          <w:spacing w:val="-11"/>
                        </w:rPr>
                        <w:t xml:space="preserve"> </w:t>
                      </w:r>
                      <w:r>
                        <w:rPr>
                          <w:i/>
                          <w:color w:val="000000"/>
                        </w:rPr>
                        <w:t>s</w:t>
                      </w:r>
                      <w:r>
                        <w:rPr>
                          <w:i/>
                          <w:color w:val="000000"/>
                          <w:spacing w:val="-12"/>
                        </w:rPr>
                        <w:t xml:space="preserve"> </w:t>
                      </w:r>
                      <w:r>
                        <w:rPr>
                          <w:i/>
                          <w:color w:val="000000"/>
                          <w:spacing w:val="-2"/>
                        </w:rPr>
                        <w:t>penězi</w:t>
                      </w:r>
                    </w:p>
                  </w:txbxContent>
                </v:textbox>
                <w10:anchorlock/>
              </v:shape>
            </w:pict>
          </mc:Fallback>
        </mc:AlternateContent>
      </w:r>
    </w:p>
    <w:p w14:paraId="7B46D8C4" w14:textId="77777777" w:rsidR="00B9360C" w:rsidRPr="00B9360C" w:rsidRDefault="00B9360C" w:rsidP="00B9360C">
      <w:pPr>
        <w:widowControl w:val="0"/>
        <w:suppressAutoHyphens w:val="0"/>
        <w:autoSpaceDE w:val="0"/>
        <w:autoSpaceDN w:val="0"/>
        <w:rPr>
          <w:rFonts w:ascii="Calibri"/>
          <w:sz w:val="19"/>
          <w:lang w:eastAsia="en-US"/>
        </w:rPr>
      </w:pPr>
    </w:p>
    <w:p w14:paraId="67F6C8DE" w14:textId="77777777" w:rsidR="00B9360C" w:rsidRPr="00B9360C" w:rsidRDefault="00B9360C" w:rsidP="00B9360C">
      <w:pPr>
        <w:widowControl w:val="0"/>
        <w:suppressAutoHyphens w:val="0"/>
        <w:autoSpaceDE w:val="0"/>
        <w:autoSpaceDN w:val="0"/>
        <w:spacing w:before="51"/>
        <w:ind w:left="1076"/>
        <w:outlineLvl w:val="8"/>
        <w:rPr>
          <w:rFonts w:ascii="Calibri" w:hAnsi="Calibri"/>
          <w:b/>
          <w:bCs/>
          <w:lang w:eastAsia="en-US"/>
        </w:rPr>
      </w:pPr>
      <w:r w:rsidRPr="00B9360C">
        <w:rPr>
          <w:rFonts w:ascii="Calibri" w:hAnsi="Calibri"/>
          <w:b/>
          <w:bCs/>
          <w:spacing w:val="-2"/>
          <w:lang w:eastAsia="en-US"/>
        </w:rPr>
        <w:t>Učivo</w:t>
      </w:r>
    </w:p>
    <w:p w14:paraId="0184DB9F" w14:textId="77777777" w:rsidR="00B9360C" w:rsidRPr="00B9360C" w:rsidRDefault="00B9360C" w:rsidP="00A84E3C">
      <w:pPr>
        <w:widowControl w:val="0"/>
        <w:numPr>
          <w:ilvl w:val="1"/>
          <w:numId w:val="25"/>
        </w:numPr>
        <w:tabs>
          <w:tab w:val="left" w:pos="1436"/>
          <w:tab w:val="left" w:pos="1437"/>
        </w:tabs>
        <w:suppressAutoHyphens w:val="0"/>
        <w:autoSpaceDE w:val="0"/>
        <w:autoSpaceDN w:val="0"/>
        <w:spacing w:before="63"/>
        <w:ind w:left="1436" w:hanging="361"/>
        <w:rPr>
          <w:rFonts w:ascii="Wingdings" w:hAnsi="Wingdings"/>
          <w:szCs w:val="22"/>
          <w:lang w:eastAsia="en-US"/>
        </w:rPr>
      </w:pPr>
      <w:r w:rsidRPr="00B9360C">
        <w:rPr>
          <w:rFonts w:ascii="Calibri" w:hAnsi="Calibri"/>
          <w:szCs w:val="22"/>
          <w:lang w:eastAsia="en-US"/>
        </w:rPr>
        <w:t>závislosti</w:t>
      </w:r>
      <w:r w:rsidRPr="00B9360C">
        <w:rPr>
          <w:rFonts w:ascii="Calibri" w:hAnsi="Calibri"/>
          <w:spacing w:val="-4"/>
          <w:szCs w:val="22"/>
          <w:lang w:eastAsia="en-US"/>
        </w:rPr>
        <w:t xml:space="preserve"> </w:t>
      </w:r>
      <w:r w:rsidRPr="00B9360C">
        <w:rPr>
          <w:rFonts w:ascii="Calibri" w:hAnsi="Calibri"/>
          <w:szCs w:val="22"/>
          <w:lang w:eastAsia="en-US"/>
        </w:rPr>
        <w:t>a</w:t>
      </w:r>
      <w:r w:rsidRPr="00B9360C">
        <w:rPr>
          <w:rFonts w:ascii="Calibri" w:hAnsi="Calibri"/>
          <w:spacing w:val="-3"/>
          <w:szCs w:val="22"/>
          <w:lang w:eastAsia="en-US"/>
        </w:rPr>
        <w:t xml:space="preserve"> </w:t>
      </w:r>
      <w:r w:rsidRPr="00B9360C">
        <w:rPr>
          <w:rFonts w:ascii="Calibri" w:hAnsi="Calibri"/>
          <w:szCs w:val="22"/>
          <w:lang w:eastAsia="en-US"/>
        </w:rPr>
        <w:t>jejich</w:t>
      </w:r>
      <w:r w:rsidRPr="00B9360C">
        <w:rPr>
          <w:rFonts w:ascii="Calibri" w:hAnsi="Calibri"/>
          <w:spacing w:val="-5"/>
          <w:szCs w:val="22"/>
          <w:lang w:eastAsia="en-US"/>
        </w:rPr>
        <w:t xml:space="preserve"> </w:t>
      </w:r>
      <w:r w:rsidRPr="00B9360C">
        <w:rPr>
          <w:rFonts w:ascii="Calibri" w:hAnsi="Calibri"/>
          <w:spacing w:val="-2"/>
          <w:szCs w:val="22"/>
          <w:lang w:eastAsia="en-US"/>
        </w:rPr>
        <w:t>vlastnosti</w:t>
      </w:r>
    </w:p>
    <w:p w14:paraId="60EA169C" w14:textId="77777777" w:rsidR="00B9360C" w:rsidRPr="00B9360C" w:rsidRDefault="00B9360C" w:rsidP="00A84E3C">
      <w:pPr>
        <w:widowControl w:val="0"/>
        <w:numPr>
          <w:ilvl w:val="1"/>
          <w:numId w:val="25"/>
        </w:numPr>
        <w:tabs>
          <w:tab w:val="left" w:pos="1436"/>
          <w:tab w:val="left" w:pos="1437"/>
        </w:tabs>
        <w:suppressAutoHyphens w:val="0"/>
        <w:autoSpaceDE w:val="0"/>
        <w:autoSpaceDN w:val="0"/>
        <w:spacing w:before="40"/>
        <w:ind w:left="1436" w:hanging="361"/>
        <w:rPr>
          <w:rFonts w:ascii="Wingdings" w:hAnsi="Wingdings"/>
          <w:szCs w:val="22"/>
          <w:lang w:eastAsia="en-US"/>
        </w:rPr>
      </w:pPr>
      <w:r w:rsidRPr="00B9360C">
        <w:rPr>
          <w:rFonts w:ascii="Calibri" w:hAnsi="Calibri"/>
          <w:szCs w:val="22"/>
          <w:lang w:eastAsia="en-US"/>
        </w:rPr>
        <w:t>diagramy,</w:t>
      </w:r>
      <w:r w:rsidRPr="00B9360C">
        <w:rPr>
          <w:rFonts w:ascii="Calibri" w:hAnsi="Calibri"/>
          <w:spacing w:val="-3"/>
          <w:szCs w:val="22"/>
          <w:lang w:eastAsia="en-US"/>
        </w:rPr>
        <w:t xml:space="preserve"> </w:t>
      </w:r>
      <w:r w:rsidRPr="00B9360C">
        <w:rPr>
          <w:rFonts w:ascii="Calibri" w:hAnsi="Calibri"/>
          <w:szCs w:val="22"/>
          <w:lang w:eastAsia="en-US"/>
        </w:rPr>
        <w:t>grafy,</w:t>
      </w:r>
      <w:r w:rsidRPr="00B9360C">
        <w:rPr>
          <w:rFonts w:ascii="Calibri" w:hAnsi="Calibri"/>
          <w:spacing w:val="-2"/>
          <w:szCs w:val="22"/>
          <w:lang w:eastAsia="en-US"/>
        </w:rPr>
        <w:t xml:space="preserve"> </w:t>
      </w:r>
      <w:r w:rsidRPr="00B9360C">
        <w:rPr>
          <w:rFonts w:ascii="Calibri" w:hAnsi="Calibri"/>
          <w:szCs w:val="22"/>
          <w:lang w:eastAsia="en-US"/>
        </w:rPr>
        <w:t>tabulky,</w:t>
      </w:r>
      <w:r w:rsidRPr="00B9360C">
        <w:rPr>
          <w:rFonts w:ascii="Calibri" w:hAnsi="Calibri"/>
          <w:spacing w:val="-5"/>
          <w:szCs w:val="22"/>
          <w:lang w:eastAsia="en-US"/>
        </w:rPr>
        <w:t xml:space="preserve"> </w:t>
      </w:r>
      <w:r w:rsidRPr="00B9360C">
        <w:rPr>
          <w:rFonts w:ascii="Calibri" w:hAnsi="Calibri"/>
          <w:szCs w:val="22"/>
          <w:lang w:eastAsia="en-US"/>
        </w:rPr>
        <w:t>jízdní</w:t>
      </w:r>
      <w:r w:rsidRPr="00B9360C">
        <w:rPr>
          <w:rFonts w:ascii="Calibri" w:hAnsi="Calibri"/>
          <w:spacing w:val="-9"/>
          <w:szCs w:val="22"/>
          <w:lang w:eastAsia="en-US"/>
        </w:rPr>
        <w:t xml:space="preserve"> </w:t>
      </w:r>
      <w:r w:rsidRPr="00B9360C">
        <w:rPr>
          <w:rFonts w:ascii="Calibri" w:hAnsi="Calibri"/>
          <w:spacing w:val="-4"/>
          <w:szCs w:val="22"/>
          <w:lang w:eastAsia="en-US"/>
        </w:rPr>
        <w:t>řády</w:t>
      </w:r>
    </w:p>
    <w:p w14:paraId="0F725331" w14:textId="77777777" w:rsidR="00B9360C" w:rsidRPr="00B9360C" w:rsidRDefault="00B9360C" w:rsidP="00B9360C">
      <w:pPr>
        <w:widowControl w:val="0"/>
        <w:suppressAutoHyphens w:val="0"/>
        <w:autoSpaceDE w:val="0"/>
        <w:autoSpaceDN w:val="0"/>
        <w:spacing w:before="5"/>
        <w:rPr>
          <w:rFonts w:ascii="Calibri"/>
          <w:sz w:val="19"/>
          <w:lang w:eastAsia="en-US"/>
        </w:rPr>
      </w:pPr>
      <w:r>
        <w:rPr>
          <w:noProof/>
          <w:lang w:eastAsia="cs-CZ"/>
        </w:rPr>
        <mc:AlternateContent>
          <mc:Choice Requires="wps">
            <w:drawing>
              <wp:anchor distT="0" distB="0" distL="0" distR="0" simplePos="0" relativeHeight="251660288" behindDoc="1" locked="0" layoutInCell="1" allowOverlap="1" wp14:anchorId="61F7C7DA" wp14:editId="79BAD32E">
                <wp:simplePos x="0" y="0"/>
                <wp:positionH relativeFrom="page">
                  <wp:posOffset>685800</wp:posOffset>
                </wp:positionH>
                <wp:positionV relativeFrom="paragraph">
                  <wp:posOffset>171450</wp:posOffset>
                </wp:positionV>
                <wp:extent cx="6175375" cy="2315210"/>
                <wp:effectExtent l="9525" t="6350" r="6350" b="12065"/>
                <wp:wrapTopAndBottom/>
                <wp:docPr id="4" name="Textové pol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5375" cy="2315210"/>
                        </a:xfrm>
                        <a:prstGeom prst="rect">
                          <a:avLst/>
                        </a:prstGeom>
                        <a:solidFill>
                          <a:srgbClr val="F1F1F1"/>
                        </a:solidFill>
                        <a:ln w="9525">
                          <a:solidFill>
                            <a:srgbClr val="000000"/>
                          </a:solidFill>
                          <a:miter lim="800000"/>
                          <a:headEnd/>
                          <a:tailEnd/>
                        </a:ln>
                      </wps:spPr>
                      <wps:txbx>
                        <w:txbxContent>
                          <w:p w14:paraId="5562591A" w14:textId="77777777" w:rsidR="00E84110" w:rsidRDefault="00E84110" w:rsidP="00B9360C">
                            <w:pPr>
                              <w:spacing w:before="162"/>
                              <w:ind w:left="427"/>
                              <w:rPr>
                                <w:b/>
                                <w:i/>
                                <w:color w:val="000000"/>
                              </w:rPr>
                            </w:pPr>
                            <w:r>
                              <w:rPr>
                                <w:b/>
                                <w:i/>
                                <w:color w:val="000000"/>
                              </w:rPr>
                              <w:t>GEOMETRIE</w:t>
                            </w:r>
                            <w:r>
                              <w:rPr>
                                <w:b/>
                                <w:i/>
                                <w:color w:val="000000"/>
                                <w:spacing w:val="-3"/>
                              </w:rPr>
                              <w:t xml:space="preserve"> </w:t>
                            </w:r>
                            <w:r>
                              <w:rPr>
                                <w:b/>
                                <w:i/>
                                <w:color w:val="000000"/>
                              </w:rPr>
                              <w:t>V</w:t>
                            </w:r>
                            <w:r>
                              <w:rPr>
                                <w:b/>
                                <w:i/>
                                <w:color w:val="000000"/>
                                <w:spacing w:val="-6"/>
                              </w:rPr>
                              <w:t xml:space="preserve"> </w:t>
                            </w:r>
                            <w:r>
                              <w:rPr>
                                <w:b/>
                                <w:i/>
                                <w:color w:val="000000"/>
                              </w:rPr>
                              <w:t>ROVINĚ</w:t>
                            </w:r>
                            <w:r>
                              <w:rPr>
                                <w:b/>
                                <w:i/>
                                <w:color w:val="000000"/>
                                <w:spacing w:val="-3"/>
                              </w:rPr>
                              <w:t xml:space="preserve"> </w:t>
                            </w:r>
                            <w:r>
                              <w:rPr>
                                <w:b/>
                                <w:i/>
                                <w:color w:val="000000"/>
                              </w:rPr>
                              <w:t>A</w:t>
                            </w:r>
                            <w:r>
                              <w:rPr>
                                <w:b/>
                                <w:i/>
                                <w:color w:val="000000"/>
                                <w:spacing w:val="-1"/>
                              </w:rPr>
                              <w:t xml:space="preserve"> </w:t>
                            </w:r>
                            <w:r>
                              <w:rPr>
                                <w:b/>
                                <w:i/>
                                <w:color w:val="000000"/>
                              </w:rPr>
                              <w:t>V</w:t>
                            </w:r>
                            <w:r>
                              <w:rPr>
                                <w:b/>
                                <w:i/>
                                <w:color w:val="000000"/>
                                <w:spacing w:val="-4"/>
                              </w:rPr>
                              <w:t xml:space="preserve"> </w:t>
                            </w:r>
                            <w:r>
                              <w:rPr>
                                <w:b/>
                                <w:i/>
                                <w:color w:val="000000"/>
                                <w:spacing w:val="-2"/>
                              </w:rPr>
                              <w:t>PROSTORU</w:t>
                            </w:r>
                          </w:p>
                          <w:p w14:paraId="39011FD3" w14:textId="77777777" w:rsidR="00E84110" w:rsidRDefault="00E84110" w:rsidP="00B9360C">
                            <w:pPr>
                              <w:ind w:left="427"/>
                              <w:rPr>
                                <w:b/>
                                <w:color w:val="000000"/>
                              </w:rPr>
                            </w:pPr>
                            <w:r>
                              <w:rPr>
                                <w:b/>
                                <w:color w:val="000000"/>
                              </w:rPr>
                              <w:t>Očekávané</w:t>
                            </w:r>
                            <w:r>
                              <w:rPr>
                                <w:b/>
                                <w:color w:val="000000"/>
                                <w:spacing w:val="-2"/>
                              </w:rPr>
                              <w:t xml:space="preserve"> </w:t>
                            </w:r>
                            <w:r>
                              <w:rPr>
                                <w:b/>
                                <w:color w:val="000000"/>
                              </w:rPr>
                              <w:t xml:space="preserve">výstupy – 2. </w:t>
                            </w:r>
                            <w:r>
                              <w:rPr>
                                <w:b/>
                                <w:color w:val="000000"/>
                                <w:spacing w:val="-2"/>
                              </w:rPr>
                              <w:t>období</w:t>
                            </w:r>
                          </w:p>
                          <w:p w14:paraId="7B2EB246" w14:textId="77777777" w:rsidR="00E84110" w:rsidRDefault="00E84110" w:rsidP="00B9360C">
                            <w:pPr>
                              <w:ind w:left="427"/>
                              <w:rPr>
                                <w:b/>
                                <w:i/>
                                <w:color w:val="000000"/>
                              </w:rPr>
                            </w:pPr>
                            <w:r>
                              <w:rPr>
                                <w:b/>
                                <w:color w:val="000000"/>
                              </w:rPr>
                              <w:t>Minimální</w:t>
                            </w:r>
                            <w:r>
                              <w:rPr>
                                <w:b/>
                                <w:color w:val="000000"/>
                                <w:spacing w:val="-5"/>
                              </w:rPr>
                              <w:t xml:space="preserve"> </w:t>
                            </w:r>
                            <w:r>
                              <w:rPr>
                                <w:b/>
                                <w:color w:val="000000"/>
                              </w:rPr>
                              <w:t>doporučená</w:t>
                            </w:r>
                            <w:r>
                              <w:rPr>
                                <w:b/>
                                <w:color w:val="000000"/>
                                <w:spacing w:val="-5"/>
                              </w:rPr>
                              <w:t xml:space="preserve"> </w:t>
                            </w:r>
                            <w:r>
                              <w:rPr>
                                <w:b/>
                                <w:color w:val="000000"/>
                              </w:rPr>
                              <w:t>úroveň</w:t>
                            </w:r>
                            <w:r>
                              <w:rPr>
                                <w:b/>
                                <w:color w:val="000000"/>
                                <w:spacing w:val="-5"/>
                              </w:rPr>
                              <w:t xml:space="preserve"> </w:t>
                            </w:r>
                            <w:r>
                              <w:rPr>
                                <w:b/>
                                <w:color w:val="000000"/>
                              </w:rPr>
                              <w:t>pro</w:t>
                            </w:r>
                            <w:r>
                              <w:rPr>
                                <w:b/>
                                <w:color w:val="000000"/>
                                <w:spacing w:val="-5"/>
                              </w:rPr>
                              <w:t xml:space="preserve"> </w:t>
                            </w:r>
                            <w:r>
                              <w:rPr>
                                <w:b/>
                                <w:color w:val="000000"/>
                              </w:rPr>
                              <w:t>úpravy</w:t>
                            </w:r>
                            <w:r>
                              <w:rPr>
                                <w:b/>
                                <w:color w:val="000000"/>
                                <w:spacing w:val="-5"/>
                              </w:rPr>
                              <w:t xml:space="preserve"> </w:t>
                            </w:r>
                            <w:r>
                              <w:rPr>
                                <w:b/>
                                <w:color w:val="000000"/>
                              </w:rPr>
                              <w:t>očekávaných</w:t>
                            </w:r>
                            <w:r>
                              <w:rPr>
                                <w:b/>
                                <w:color w:val="000000"/>
                                <w:spacing w:val="-5"/>
                              </w:rPr>
                              <w:t xml:space="preserve"> </w:t>
                            </w:r>
                            <w:r>
                              <w:rPr>
                                <w:b/>
                                <w:color w:val="000000"/>
                              </w:rPr>
                              <w:t>výstupů</w:t>
                            </w:r>
                            <w:r>
                              <w:rPr>
                                <w:b/>
                                <w:color w:val="000000"/>
                                <w:spacing w:val="-5"/>
                              </w:rPr>
                              <w:t xml:space="preserve"> </w:t>
                            </w:r>
                            <w:r>
                              <w:rPr>
                                <w:b/>
                                <w:color w:val="000000"/>
                              </w:rPr>
                              <w:t>v</w:t>
                            </w:r>
                            <w:r>
                              <w:rPr>
                                <w:b/>
                                <w:color w:val="000000"/>
                                <w:spacing w:val="-5"/>
                              </w:rPr>
                              <w:t xml:space="preserve"> </w:t>
                            </w:r>
                            <w:r>
                              <w:rPr>
                                <w:b/>
                                <w:color w:val="000000"/>
                              </w:rPr>
                              <w:t>rámci</w:t>
                            </w:r>
                            <w:r>
                              <w:rPr>
                                <w:b/>
                                <w:color w:val="000000"/>
                                <w:spacing w:val="-5"/>
                              </w:rPr>
                              <w:t xml:space="preserve"> </w:t>
                            </w:r>
                            <w:r>
                              <w:rPr>
                                <w:b/>
                                <w:color w:val="000000"/>
                              </w:rPr>
                              <w:t xml:space="preserve">podpůrných </w:t>
                            </w:r>
                            <w:r>
                              <w:rPr>
                                <w:b/>
                                <w:color w:val="000000"/>
                                <w:spacing w:val="-2"/>
                              </w:rPr>
                              <w:t>opatření</w:t>
                            </w:r>
                            <w:r>
                              <w:rPr>
                                <w:b/>
                                <w:i/>
                                <w:color w:val="000000"/>
                                <w:spacing w:val="-2"/>
                              </w:rPr>
                              <w:t>:</w:t>
                            </w:r>
                          </w:p>
                          <w:p w14:paraId="497A125A" w14:textId="77777777" w:rsidR="00E84110" w:rsidRDefault="00E84110" w:rsidP="00B9360C">
                            <w:pPr>
                              <w:pStyle w:val="Zkladntext"/>
                              <w:spacing w:before="59" w:line="274" w:lineRule="exact"/>
                              <w:ind w:left="427"/>
                              <w:rPr>
                                <w:rFonts w:ascii="Arial" w:hAnsi="Arial"/>
                                <w:color w:val="000000"/>
                              </w:rPr>
                            </w:pPr>
                            <w:r>
                              <w:rPr>
                                <w:rFonts w:ascii="Arial" w:hAnsi="Arial"/>
                                <w:color w:val="000000"/>
                                <w:spacing w:val="-5"/>
                              </w:rPr>
                              <w:t>žák</w:t>
                            </w:r>
                          </w:p>
                          <w:p w14:paraId="6B1EE853" w14:textId="77777777" w:rsidR="00E84110" w:rsidRDefault="00E84110" w:rsidP="00A84E3C">
                            <w:pPr>
                              <w:widowControl w:val="0"/>
                              <w:numPr>
                                <w:ilvl w:val="3"/>
                                <w:numId w:val="22"/>
                              </w:numPr>
                              <w:tabs>
                                <w:tab w:val="left" w:pos="1345"/>
                              </w:tabs>
                              <w:suppressAutoHyphens w:val="0"/>
                              <w:autoSpaceDE w:val="0"/>
                              <w:autoSpaceDN w:val="0"/>
                              <w:spacing w:line="274" w:lineRule="exact"/>
                              <w:rPr>
                                <w:i/>
                                <w:color w:val="000000"/>
                              </w:rPr>
                            </w:pPr>
                            <w:r>
                              <w:rPr>
                                <w:i/>
                                <w:color w:val="000000"/>
                              </w:rPr>
                              <w:t>p</w:t>
                            </w:r>
                            <w:r>
                              <w:rPr>
                                <w:i/>
                                <w:color w:val="000000"/>
                                <w:spacing w:val="-10"/>
                              </w:rPr>
                              <w:t xml:space="preserve"> </w:t>
                            </w:r>
                            <w:r>
                              <w:rPr>
                                <w:i/>
                                <w:color w:val="000000"/>
                              </w:rPr>
                              <w:t>znázorní,</w:t>
                            </w:r>
                            <w:r>
                              <w:rPr>
                                <w:i/>
                                <w:color w:val="000000"/>
                                <w:spacing w:val="-10"/>
                              </w:rPr>
                              <w:t xml:space="preserve"> </w:t>
                            </w:r>
                            <w:r>
                              <w:rPr>
                                <w:i/>
                                <w:color w:val="000000"/>
                              </w:rPr>
                              <w:t>narýsuje</w:t>
                            </w:r>
                            <w:r>
                              <w:rPr>
                                <w:i/>
                                <w:color w:val="000000"/>
                                <w:spacing w:val="-10"/>
                              </w:rPr>
                              <w:t xml:space="preserve"> </w:t>
                            </w:r>
                            <w:r>
                              <w:rPr>
                                <w:i/>
                                <w:color w:val="000000"/>
                              </w:rPr>
                              <w:t>a</w:t>
                            </w:r>
                            <w:r>
                              <w:rPr>
                                <w:i/>
                                <w:color w:val="000000"/>
                                <w:spacing w:val="-10"/>
                              </w:rPr>
                              <w:t xml:space="preserve"> </w:t>
                            </w:r>
                            <w:r>
                              <w:rPr>
                                <w:i/>
                                <w:color w:val="000000"/>
                              </w:rPr>
                              <w:t>označí</w:t>
                            </w:r>
                            <w:r>
                              <w:rPr>
                                <w:i/>
                                <w:color w:val="000000"/>
                                <w:spacing w:val="-9"/>
                              </w:rPr>
                              <w:t xml:space="preserve"> </w:t>
                            </w:r>
                            <w:r>
                              <w:rPr>
                                <w:i/>
                                <w:color w:val="000000"/>
                              </w:rPr>
                              <w:t>základní</w:t>
                            </w:r>
                            <w:r>
                              <w:rPr>
                                <w:i/>
                                <w:color w:val="000000"/>
                                <w:spacing w:val="-10"/>
                              </w:rPr>
                              <w:t xml:space="preserve"> </w:t>
                            </w:r>
                            <w:r>
                              <w:rPr>
                                <w:i/>
                                <w:color w:val="000000"/>
                              </w:rPr>
                              <w:t>rovinné</w:t>
                            </w:r>
                            <w:r>
                              <w:rPr>
                                <w:i/>
                                <w:color w:val="000000"/>
                                <w:spacing w:val="-11"/>
                              </w:rPr>
                              <w:t xml:space="preserve"> </w:t>
                            </w:r>
                            <w:r>
                              <w:rPr>
                                <w:i/>
                                <w:color w:val="000000"/>
                                <w:spacing w:val="-2"/>
                              </w:rPr>
                              <w:t>útvary</w:t>
                            </w:r>
                          </w:p>
                          <w:p w14:paraId="1BC3ABFE" w14:textId="77777777" w:rsidR="00E84110" w:rsidRDefault="00E84110" w:rsidP="00A84E3C">
                            <w:pPr>
                              <w:widowControl w:val="0"/>
                              <w:numPr>
                                <w:ilvl w:val="3"/>
                                <w:numId w:val="22"/>
                              </w:numPr>
                              <w:tabs>
                                <w:tab w:val="left" w:pos="1346"/>
                              </w:tabs>
                              <w:suppressAutoHyphens w:val="0"/>
                              <w:autoSpaceDE w:val="0"/>
                              <w:autoSpaceDN w:val="0"/>
                              <w:ind w:hanging="919"/>
                              <w:rPr>
                                <w:i/>
                                <w:color w:val="000000"/>
                              </w:rPr>
                            </w:pPr>
                            <w:r>
                              <w:rPr>
                                <w:i/>
                                <w:color w:val="000000"/>
                              </w:rPr>
                              <w:t>p</w:t>
                            </w:r>
                            <w:r>
                              <w:rPr>
                                <w:i/>
                                <w:color w:val="000000"/>
                                <w:spacing w:val="-3"/>
                              </w:rPr>
                              <w:t xml:space="preserve"> </w:t>
                            </w:r>
                            <w:r>
                              <w:rPr>
                                <w:i/>
                                <w:color w:val="000000"/>
                              </w:rPr>
                              <w:t>měří</w:t>
                            </w:r>
                            <w:r>
                              <w:rPr>
                                <w:i/>
                                <w:color w:val="000000"/>
                                <w:spacing w:val="-1"/>
                              </w:rPr>
                              <w:t xml:space="preserve"> </w:t>
                            </w:r>
                            <w:r>
                              <w:rPr>
                                <w:i/>
                                <w:color w:val="000000"/>
                              </w:rPr>
                              <w:t>a</w:t>
                            </w:r>
                            <w:r>
                              <w:rPr>
                                <w:i/>
                                <w:color w:val="000000"/>
                                <w:spacing w:val="-2"/>
                              </w:rPr>
                              <w:t xml:space="preserve"> </w:t>
                            </w:r>
                            <w:r>
                              <w:rPr>
                                <w:i/>
                                <w:color w:val="000000"/>
                              </w:rPr>
                              <w:t>porovnává</w:t>
                            </w:r>
                            <w:r>
                              <w:rPr>
                                <w:i/>
                                <w:color w:val="000000"/>
                                <w:spacing w:val="-1"/>
                              </w:rPr>
                              <w:t xml:space="preserve"> </w:t>
                            </w:r>
                            <w:r>
                              <w:rPr>
                                <w:i/>
                                <w:color w:val="000000"/>
                              </w:rPr>
                              <w:t>délku</w:t>
                            </w:r>
                            <w:r>
                              <w:rPr>
                                <w:i/>
                                <w:color w:val="000000"/>
                                <w:spacing w:val="-1"/>
                              </w:rPr>
                              <w:t xml:space="preserve"> </w:t>
                            </w:r>
                            <w:r>
                              <w:rPr>
                                <w:i/>
                                <w:color w:val="000000"/>
                                <w:spacing w:val="-2"/>
                              </w:rPr>
                              <w:t>úsečky</w:t>
                            </w:r>
                          </w:p>
                          <w:p w14:paraId="3CAA0238" w14:textId="77777777" w:rsidR="00E84110" w:rsidRDefault="00E84110" w:rsidP="00B9360C">
                            <w:pPr>
                              <w:ind w:left="427" w:right="2694"/>
                              <w:rPr>
                                <w:i/>
                                <w:color w:val="000000"/>
                              </w:rPr>
                            </w:pPr>
                            <w:r>
                              <w:rPr>
                                <w:i/>
                                <w:color w:val="000000"/>
                              </w:rPr>
                              <w:t>M-5-3-02p</w:t>
                            </w:r>
                            <w:r>
                              <w:rPr>
                                <w:i/>
                                <w:color w:val="000000"/>
                                <w:spacing w:val="-5"/>
                              </w:rPr>
                              <w:t xml:space="preserve"> </w:t>
                            </w:r>
                            <w:r>
                              <w:rPr>
                                <w:i/>
                                <w:color w:val="000000"/>
                              </w:rPr>
                              <w:t>vypočítá</w:t>
                            </w:r>
                            <w:r>
                              <w:rPr>
                                <w:i/>
                                <w:color w:val="000000"/>
                                <w:spacing w:val="-6"/>
                              </w:rPr>
                              <w:t xml:space="preserve"> </w:t>
                            </w:r>
                            <w:r>
                              <w:rPr>
                                <w:i/>
                                <w:color w:val="000000"/>
                              </w:rPr>
                              <w:t>obvod</w:t>
                            </w:r>
                            <w:r>
                              <w:rPr>
                                <w:i/>
                                <w:color w:val="000000"/>
                                <w:spacing w:val="-6"/>
                              </w:rPr>
                              <w:t xml:space="preserve"> </w:t>
                            </w:r>
                            <w:r>
                              <w:rPr>
                                <w:i/>
                                <w:color w:val="000000"/>
                              </w:rPr>
                              <w:t>mnohoúhelníku</w:t>
                            </w:r>
                            <w:r>
                              <w:rPr>
                                <w:i/>
                                <w:color w:val="000000"/>
                                <w:spacing w:val="-6"/>
                              </w:rPr>
                              <w:t xml:space="preserve"> </w:t>
                            </w:r>
                            <w:r>
                              <w:rPr>
                                <w:i/>
                                <w:color w:val="000000"/>
                              </w:rPr>
                              <w:t>sečtením</w:t>
                            </w:r>
                            <w:r>
                              <w:rPr>
                                <w:i/>
                                <w:color w:val="000000"/>
                                <w:spacing w:val="-7"/>
                              </w:rPr>
                              <w:t xml:space="preserve"> </w:t>
                            </w:r>
                            <w:r>
                              <w:rPr>
                                <w:i/>
                                <w:color w:val="000000"/>
                              </w:rPr>
                              <w:t>délek</w:t>
                            </w:r>
                            <w:r>
                              <w:rPr>
                                <w:i/>
                                <w:color w:val="000000"/>
                                <w:spacing w:val="-8"/>
                              </w:rPr>
                              <w:t xml:space="preserve"> </w:t>
                            </w:r>
                            <w:r>
                              <w:rPr>
                                <w:i/>
                                <w:color w:val="000000"/>
                              </w:rPr>
                              <w:t>jeho</w:t>
                            </w:r>
                            <w:r>
                              <w:rPr>
                                <w:i/>
                                <w:color w:val="000000"/>
                                <w:spacing w:val="-6"/>
                              </w:rPr>
                              <w:t xml:space="preserve"> </w:t>
                            </w:r>
                            <w:r>
                              <w:rPr>
                                <w:i/>
                                <w:color w:val="000000"/>
                              </w:rPr>
                              <w:t>stran M-5-3-03 sestrojí rovnoběžky a kolmice</w:t>
                            </w:r>
                          </w:p>
                          <w:p w14:paraId="6123FB1A" w14:textId="77777777" w:rsidR="00E84110" w:rsidRDefault="00E84110" w:rsidP="00B9360C">
                            <w:pPr>
                              <w:ind w:left="427"/>
                              <w:rPr>
                                <w:i/>
                                <w:color w:val="000000"/>
                              </w:rPr>
                            </w:pPr>
                            <w:r>
                              <w:rPr>
                                <w:i/>
                                <w:color w:val="000000"/>
                              </w:rPr>
                              <w:t>M-5-3-05p</w:t>
                            </w:r>
                            <w:r>
                              <w:rPr>
                                <w:i/>
                                <w:color w:val="000000"/>
                                <w:spacing w:val="-12"/>
                              </w:rPr>
                              <w:t xml:space="preserve"> </w:t>
                            </w:r>
                            <w:r>
                              <w:rPr>
                                <w:i/>
                                <w:color w:val="000000"/>
                              </w:rPr>
                              <w:t>určí</w:t>
                            </w:r>
                            <w:r>
                              <w:rPr>
                                <w:i/>
                                <w:color w:val="000000"/>
                                <w:spacing w:val="-12"/>
                              </w:rPr>
                              <w:t xml:space="preserve"> </w:t>
                            </w:r>
                            <w:r>
                              <w:rPr>
                                <w:i/>
                                <w:color w:val="000000"/>
                              </w:rPr>
                              <w:t>osu</w:t>
                            </w:r>
                            <w:r>
                              <w:rPr>
                                <w:i/>
                                <w:color w:val="000000"/>
                                <w:spacing w:val="-12"/>
                              </w:rPr>
                              <w:t xml:space="preserve"> </w:t>
                            </w:r>
                            <w:r>
                              <w:rPr>
                                <w:i/>
                                <w:color w:val="000000"/>
                              </w:rPr>
                              <w:t>souměrnosti</w:t>
                            </w:r>
                            <w:r>
                              <w:rPr>
                                <w:i/>
                                <w:color w:val="000000"/>
                                <w:spacing w:val="-11"/>
                              </w:rPr>
                              <w:t xml:space="preserve"> </w:t>
                            </w:r>
                            <w:r>
                              <w:rPr>
                                <w:i/>
                                <w:color w:val="000000"/>
                              </w:rPr>
                              <w:t>překládáním</w:t>
                            </w:r>
                            <w:r>
                              <w:rPr>
                                <w:i/>
                                <w:color w:val="000000"/>
                                <w:spacing w:val="-12"/>
                              </w:rPr>
                              <w:t xml:space="preserve"> </w:t>
                            </w:r>
                            <w:r>
                              <w:rPr>
                                <w:i/>
                                <w:color w:val="000000"/>
                                <w:spacing w:val="-2"/>
                              </w:rPr>
                              <w:t>papíru</w:t>
                            </w:r>
                          </w:p>
                          <w:p w14:paraId="3C650FB4" w14:textId="77777777" w:rsidR="00E84110" w:rsidRDefault="00E84110" w:rsidP="00B9360C">
                            <w:pPr>
                              <w:spacing w:before="10"/>
                              <w:ind w:left="427"/>
                              <w:rPr>
                                <w:i/>
                                <w:color w:val="000000"/>
                              </w:rPr>
                            </w:pPr>
                            <w:r>
                              <w:rPr>
                                <w:i/>
                                <w:color w:val="000000"/>
                              </w:rPr>
                              <w:t>-</w:t>
                            </w:r>
                            <w:r>
                              <w:rPr>
                                <w:i/>
                                <w:color w:val="000000"/>
                                <w:spacing w:val="-9"/>
                              </w:rPr>
                              <w:t xml:space="preserve"> </w:t>
                            </w:r>
                            <w:r>
                              <w:rPr>
                                <w:i/>
                                <w:color w:val="000000"/>
                              </w:rPr>
                              <w:t>pozná</w:t>
                            </w:r>
                            <w:r>
                              <w:rPr>
                                <w:i/>
                                <w:color w:val="000000"/>
                                <w:spacing w:val="-8"/>
                              </w:rPr>
                              <w:t xml:space="preserve"> </w:t>
                            </w:r>
                            <w:r>
                              <w:rPr>
                                <w:i/>
                                <w:color w:val="000000"/>
                              </w:rPr>
                              <w:t>základní</w:t>
                            </w:r>
                            <w:r>
                              <w:rPr>
                                <w:i/>
                                <w:color w:val="000000"/>
                                <w:spacing w:val="-9"/>
                              </w:rPr>
                              <w:t xml:space="preserve"> </w:t>
                            </w:r>
                            <w:r>
                              <w:rPr>
                                <w:i/>
                                <w:color w:val="000000"/>
                                <w:spacing w:val="-2"/>
                              </w:rPr>
                              <w:t>tělesa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F7C7DA" id="Textové pole 4" o:spid="_x0000_s1028" type="#_x0000_t202" style="position:absolute;margin-left:54pt;margin-top:13.5pt;width:486.25pt;height:182.3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" fillcolor="#f1f1f1">
                <v:textbox inset="0,0,0,0">
                  <w:txbxContent>
                    <w:p w14:paraId="5562591A" w14:textId="77777777" w:rsidR="00E84110" w:rsidRDefault="00E84110" w:rsidP="00B9360C">
                      <w:pPr>
                        <w:spacing w:before="162"/>
                        <w:ind w:left="427"/>
                        <w:rPr>
                          <w:b/>
                          <w:i/>
                          <w:color w:val="000000"/>
                        </w:rPr>
                      </w:pPr>
                      <w:r>
                        <w:rPr>
                          <w:b/>
                          <w:i/>
                          <w:color w:val="000000"/>
                        </w:rPr>
                        <w:t>GEOMETRIE</w:t>
                      </w:r>
                      <w:r>
                        <w:rPr>
                          <w:b/>
                          <w:i/>
                          <w:color w:val="000000"/>
                          <w:spacing w:val="-3"/>
                        </w:rPr>
                        <w:t xml:space="preserve"> </w:t>
                      </w:r>
                      <w:r>
                        <w:rPr>
                          <w:b/>
                          <w:i/>
                          <w:color w:val="000000"/>
                        </w:rPr>
                        <w:t>V</w:t>
                      </w:r>
                      <w:r>
                        <w:rPr>
                          <w:b/>
                          <w:i/>
                          <w:color w:val="000000"/>
                          <w:spacing w:val="-6"/>
                        </w:rPr>
                        <w:t xml:space="preserve"> </w:t>
                      </w:r>
                      <w:r>
                        <w:rPr>
                          <w:b/>
                          <w:i/>
                          <w:color w:val="000000"/>
                        </w:rPr>
                        <w:t>ROVINĚ</w:t>
                      </w:r>
                      <w:r>
                        <w:rPr>
                          <w:b/>
                          <w:i/>
                          <w:color w:val="000000"/>
                          <w:spacing w:val="-3"/>
                        </w:rPr>
                        <w:t xml:space="preserve"> </w:t>
                      </w:r>
                      <w:r>
                        <w:rPr>
                          <w:b/>
                          <w:i/>
                          <w:color w:val="000000"/>
                        </w:rPr>
                        <w:t>A</w:t>
                      </w:r>
                      <w:r>
                        <w:rPr>
                          <w:b/>
                          <w:i/>
                          <w:color w:val="000000"/>
                          <w:spacing w:val="-1"/>
                        </w:rPr>
                        <w:t xml:space="preserve"> </w:t>
                      </w:r>
                      <w:r>
                        <w:rPr>
                          <w:b/>
                          <w:i/>
                          <w:color w:val="000000"/>
                        </w:rPr>
                        <w:t>V</w:t>
                      </w:r>
                      <w:r>
                        <w:rPr>
                          <w:b/>
                          <w:i/>
                          <w:color w:val="000000"/>
                          <w:spacing w:val="-4"/>
                        </w:rPr>
                        <w:t xml:space="preserve"> </w:t>
                      </w:r>
                      <w:r>
                        <w:rPr>
                          <w:b/>
                          <w:i/>
                          <w:color w:val="000000"/>
                          <w:spacing w:val="-2"/>
                        </w:rPr>
                        <w:t>PROSTORU</w:t>
                      </w:r>
                    </w:p>
                    <w:p w14:paraId="39011FD3" w14:textId="77777777" w:rsidR="00E84110" w:rsidRDefault="00E84110" w:rsidP="00B9360C">
                      <w:pPr>
                        <w:ind w:left="427"/>
                        <w:rPr>
                          <w:b/>
                          <w:color w:val="000000"/>
                        </w:rPr>
                      </w:pPr>
                      <w:r>
                        <w:rPr>
                          <w:b/>
                          <w:color w:val="000000"/>
                        </w:rPr>
                        <w:t>Očekávané</w:t>
                      </w:r>
                      <w:r>
                        <w:rPr>
                          <w:b/>
                          <w:color w:val="000000"/>
                          <w:spacing w:val="-2"/>
                        </w:rPr>
                        <w:t xml:space="preserve"> </w:t>
                      </w:r>
                      <w:r>
                        <w:rPr>
                          <w:b/>
                          <w:color w:val="000000"/>
                        </w:rPr>
                        <w:t xml:space="preserve">výstupy – 2. </w:t>
                      </w:r>
                      <w:r>
                        <w:rPr>
                          <w:b/>
                          <w:color w:val="000000"/>
                          <w:spacing w:val="-2"/>
                        </w:rPr>
                        <w:t>období</w:t>
                      </w:r>
                    </w:p>
                    <w:p w14:paraId="7B2EB246" w14:textId="77777777" w:rsidR="00E84110" w:rsidRDefault="00E84110" w:rsidP="00B9360C">
                      <w:pPr>
                        <w:ind w:left="427"/>
                        <w:rPr>
                          <w:b/>
                          <w:i/>
                          <w:color w:val="000000"/>
                        </w:rPr>
                      </w:pPr>
                      <w:r>
                        <w:rPr>
                          <w:b/>
                          <w:color w:val="000000"/>
                        </w:rPr>
                        <w:t>Minimální</w:t>
                      </w:r>
                      <w:r>
                        <w:rPr>
                          <w:b/>
                          <w:color w:val="000000"/>
                          <w:spacing w:val="-5"/>
                        </w:rPr>
                        <w:t xml:space="preserve"> </w:t>
                      </w:r>
                      <w:r>
                        <w:rPr>
                          <w:b/>
                          <w:color w:val="000000"/>
                        </w:rPr>
                        <w:t>doporučená</w:t>
                      </w:r>
                      <w:r>
                        <w:rPr>
                          <w:b/>
                          <w:color w:val="000000"/>
                          <w:spacing w:val="-5"/>
                        </w:rPr>
                        <w:t xml:space="preserve"> </w:t>
                      </w:r>
                      <w:r>
                        <w:rPr>
                          <w:b/>
                          <w:color w:val="000000"/>
                        </w:rPr>
                        <w:t>úroveň</w:t>
                      </w:r>
                      <w:r>
                        <w:rPr>
                          <w:b/>
                          <w:color w:val="000000"/>
                          <w:spacing w:val="-5"/>
                        </w:rPr>
                        <w:t xml:space="preserve"> </w:t>
                      </w:r>
                      <w:r>
                        <w:rPr>
                          <w:b/>
                          <w:color w:val="000000"/>
                        </w:rPr>
                        <w:t>pro</w:t>
                      </w:r>
                      <w:r>
                        <w:rPr>
                          <w:b/>
                          <w:color w:val="000000"/>
                          <w:spacing w:val="-5"/>
                        </w:rPr>
                        <w:t xml:space="preserve"> </w:t>
                      </w:r>
                      <w:r>
                        <w:rPr>
                          <w:b/>
                          <w:color w:val="000000"/>
                        </w:rPr>
                        <w:t>úpravy</w:t>
                      </w:r>
                      <w:r>
                        <w:rPr>
                          <w:b/>
                          <w:color w:val="000000"/>
                          <w:spacing w:val="-5"/>
                        </w:rPr>
                        <w:t xml:space="preserve"> </w:t>
                      </w:r>
                      <w:r>
                        <w:rPr>
                          <w:b/>
                          <w:color w:val="000000"/>
                        </w:rPr>
                        <w:t>očekávaných</w:t>
                      </w:r>
                      <w:r>
                        <w:rPr>
                          <w:b/>
                          <w:color w:val="000000"/>
                          <w:spacing w:val="-5"/>
                        </w:rPr>
                        <w:t xml:space="preserve"> </w:t>
                      </w:r>
                      <w:r>
                        <w:rPr>
                          <w:b/>
                          <w:color w:val="000000"/>
                        </w:rPr>
                        <w:t>výstupů</w:t>
                      </w:r>
                      <w:r>
                        <w:rPr>
                          <w:b/>
                          <w:color w:val="000000"/>
                          <w:spacing w:val="-5"/>
                        </w:rPr>
                        <w:t xml:space="preserve"> </w:t>
                      </w:r>
                      <w:r>
                        <w:rPr>
                          <w:b/>
                          <w:color w:val="000000"/>
                        </w:rPr>
                        <w:t>v</w:t>
                      </w:r>
                      <w:r>
                        <w:rPr>
                          <w:b/>
                          <w:color w:val="000000"/>
                          <w:spacing w:val="-5"/>
                        </w:rPr>
                        <w:t xml:space="preserve"> </w:t>
                      </w:r>
                      <w:r>
                        <w:rPr>
                          <w:b/>
                          <w:color w:val="000000"/>
                        </w:rPr>
                        <w:t>rámci</w:t>
                      </w:r>
                      <w:r>
                        <w:rPr>
                          <w:b/>
                          <w:color w:val="000000"/>
                          <w:spacing w:val="-5"/>
                        </w:rPr>
                        <w:t xml:space="preserve"> </w:t>
                      </w:r>
                      <w:r>
                        <w:rPr>
                          <w:b/>
                          <w:color w:val="000000"/>
                        </w:rPr>
                        <w:t xml:space="preserve">podpůrných </w:t>
                      </w:r>
                      <w:r>
                        <w:rPr>
                          <w:b/>
                          <w:color w:val="000000"/>
                          <w:spacing w:val="-2"/>
                        </w:rPr>
                        <w:t>opatření</w:t>
                      </w:r>
                      <w:r>
                        <w:rPr>
                          <w:b/>
                          <w:i/>
                          <w:color w:val="000000"/>
                          <w:spacing w:val="-2"/>
                        </w:rPr>
                        <w:t>:</w:t>
                      </w:r>
                    </w:p>
                    <w:p w14:paraId="497A125A" w14:textId="77777777" w:rsidR="00E84110" w:rsidRDefault="00E84110" w:rsidP="00B9360C">
                      <w:pPr>
                        <w:pStyle w:val="Zkladntext"/>
                        <w:spacing w:before="59" w:line="274" w:lineRule="exact"/>
                        <w:ind w:left="427"/>
                        <w:rPr>
                          <w:rFonts w:ascii="Arial" w:hAnsi="Arial"/>
                          <w:color w:val="000000"/>
                        </w:rPr>
                      </w:pPr>
                      <w:r>
                        <w:rPr>
                          <w:rFonts w:ascii="Arial" w:hAnsi="Arial"/>
                          <w:color w:val="000000"/>
                          <w:spacing w:val="-5"/>
                        </w:rPr>
                        <w:t>žák</w:t>
                      </w:r>
                    </w:p>
                    <w:p w14:paraId="6B1EE853" w14:textId="77777777" w:rsidR="00E84110" w:rsidRDefault="00E84110" w:rsidP="00A84E3C">
                      <w:pPr>
                        <w:widowControl w:val="0"/>
                        <w:numPr>
                          <w:ilvl w:val="3"/>
                          <w:numId w:val="22"/>
                        </w:numPr>
                        <w:tabs>
                          <w:tab w:val="left" w:pos="1345"/>
                        </w:tabs>
                        <w:suppressAutoHyphens w:val="0"/>
                        <w:autoSpaceDE w:val="0"/>
                        <w:autoSpaceDN w:val="0"/>
                        <w:spacing w:line="274" w:lineRule="exact"/>
                        <w:rPr>
                          <w:i/>
                          <w:color w:val="000000"/>
                        </w:rPr>
                      </w:pPr>
                      <w:r>
                        <w:rPr>
                          <w:i/>
                          <w:color w:val="000000"/>
                        </w:rPr>
                        <w:t>p</w:t>
                      </w:r>
                      <w:r>
                        <w:rPr>
                          <w:i/>
                          <w:color w:val="000000"/>
                          <w:spacing w:val="-10"/>
                        </w:rPr>
                        <w:t xml:space="preserve"> </w:t>
                      </w:r>
                      <w:r>
                        <w:rPr>
                          <w:i/>
                          <w:color w:val="000000"/>
                        </w:rPr>
                        <w:t>znázorní,</w:t>
                      </w:r>
                      <w:r>
                        <w:rPr>
                          <w:i/>
                          <w:color w:val="000000"/>
                          <w:spacing w:val="-10"/>
                        </w:rPr>
                        <w:t xml:space="preserve"> </w:t>
                      </w:r>
                      <w:r>
                        <w:rPr>
                          <w:i/>
                          <w:color w:val="000000"/>
                        </w:rPr>
                        <w:t>narýsuje</w:t>
                      </w:r>
                      <w:r>
                        <w:rPr>
                          <w:i/>
                          <w:color w:val="000000"/>
                          <w:spacing w:val="-10"/>
                        </w:rPr>
                        <w:t xml:space="preserve"> </w:t>
                      </w:r>
                      <w:r>
                        <w:rPr>
                          <w:i/>
                          <w:color w:val="000000"/>
                        </w:rPr>
                        <w:t>a</w:t>
                      </w:r>
                      <w:r>
                        <w:rPr>
                          <w:i/>
                          <w:color w:val="000000"/>
                          <w:spacing w:val="-10"/>
                        </w:rPr>
                        <w:t xml:space="preserve"> </w:t>
                      </w:r>
                      <w:r>
                        <w:rPr>
                          <w:i/>
                          <w:color w:val="000000"/>
                        </w:rPr>
                        <w:t>označí</w:t>
                      </w:r>
                      <w:r>
                        <w:rPr>
                          <w:i/>
                          <w:color w:val="000000"/>
                          <w:spacing w:val="-9"/>
                        </w:rPr>
                        <w:t xml:space="preserve"> </w:t>
                      </w:r>
                      <w:r>
                        <w:rPr>
                          <w:i/>
                          <w:color w:val="000000"/>
                        </w:rPr>
                        <w:t>základní</w:t>
                      </w:r>
                      <w:r>
                        <w:rPr>
                          <w:i/>
                          <w:color w:val="000000"/>
                          <w:spacing w:val="-10"/>
                        </w:rPr>
                        <w:t xml:space="preserve"> </w:t>
                      </w:r>
                      <w:r>
                        <w:rPr>
                          <w:i/>
                          <w:color w:val="000000"/>
                        </w:rPr>
                        <w:t>rovinné</w:t>
                      </w:r>
                      <w:r>
                        <w:rPr>
                          <w:i/>
                          <w:color w:val="000000"/>
                          <w:spacing w:val="-11"/>
                        </w:rPr>
                        <w:t xml:space="preserve"> </w:t>
                      </w:r>
                      <w:r>
                        <w:rPr>
                          <w:i/>
                          <w:color w:val="000000"/>
                          <w:spacing w:val="-2"/>
                        </w:rPr>
                        <w:t>útvary</w:t>
                      </w:r>
                    </w:p>
                    <w:p w14:paraId="1BC3ABFE" w14:textId="77777777" w:rsidR="00E84110" w:rsidRDefault="00E84110" w:rsidP="00A84E3C">
                      <w:pPr>
                        <w:widowControl w:val="0"/>
                        <w:numPr>
                          <w:ilvl w:val="3"/>
                          <w:numId w:val="22"/>
                        </w:numPr>
                        <w:tabs>
                          <w:tab w:val="left" w:pos="1346"/>
                        </w:tabs>
                        <w:suppressAutoHyphens w:val="0"/>
                        <w:autoSpaceDE w:val="0"/>
                        <w:autoSpaceDN w:val="0"/>
                        <w:ind w:hanging="919"/>
                        <w:rPr>
                          <w:i/>
                          <w:color w:val="000000"/>
                        </w:rPr>
                      </w:pPr>
                      <w:r>
                        <w:rPr>
                          <w:i/>
                          <w:color w:val="000000"/>
                        </w:rPr>
                        <w:t>p</w:t>
                      </w:r>
                      <w:r>
                        <w:rPr>
                          <w:i/>
                          <w:color w:val="000000"/>
                          <w:spacing w:val="-3"/>
                        </w:rPr>
                        <w:t xml:space="preserve"> </w:t>
                      </w:r>
                      <w:r>
                        <w:rPr>
                          <w:i/>
                          <w:color w:val="000000"/>
                        </w:rPr>
                        <w:t>měří</w:t>
                      </w:r>
                      <w:r>
                        <w:rPr>
                          <w:i/>
                          <w:color w:val="000000"/>
                          <w:spacing w:val="-1"/>
                        </w:rPr>
                        <w:t xml:space="preserve"> </w:t>
                      </w:r>
                      <w:r>
                        <w:rPr>
                          <w:i/>
                          <w:color w:val="000000"/>
                        </w:rPr>
                        <w:t>a</w:t>
                      </w:r>
                      <w:r>
                        <w:rPr>
                          <w:i/>
                          <w:color w:val="000000"/>
                          <w:spacing w:val="-2"/>
                        </w:rPr>
                        <w:t xml:space="preserve"> </w:t>
                      </w:r>
                      <w:r>
                        <w:rPr>
                          <w:i/>
                          <w:color w:val="000000"/>
                        </w:rPr>
                        <w:t>porovnává</w:t>
                      </w:r>
                      <w:r>
                        <w:rPr>
                          <w:i/>
                          <w:color w:val="000000"/>
                          <w:spacing w:val="-1"/>
                        </w:rPr>
                        <w:t xml:space="preserve"> </w:t>
                      </w:r>
                      <w:r>
                        <w:rPr>
                          <w:i/>
                          <w:color w:val="000000"/>
                        </w:rPr>
                        <w:t>délku</w:t>
                      </w:r>
                      <w:r>
                        <w:rPr>
                          <w:i/>
                          <w:color w:val="000000"/>
                          <w:spacing w:val="-1"/>
                        </w:rPr>
                        <w:t xml:space="preserve"> </w:t>
                      </w:r>
                      <w:r>
                        <w:rPr>
                          <w:i/>
                          <w:color w:val="000000"/>
                          <w:spacing w:val="-2"/>
                        </w:rPr>
                        <w:t>úsečky</w:t>
                      </w:r>
                    </w:p>
                    <w:p w14:paraId="3CAA0238" w14:textId="77777777" w:rsidR="00E84110" w:rsidRDefault="00E84110" w:rsidP="00B9360C">
                      <w:pPr>
                        <w:ind w:left="427" w:right="2694"/>
                        <w:rPr>
                          <w:i/>
                          <w:color w:val="000000"/>
                        </w:rPr>
                      </w:pPr>
                      <w:r>
                        <w:rPr>
                          <w:i/>
                          <w:color w:val="000000"/>
                        </w:rPr>
                        <w:t>M-5-3-02p</w:t>
                      </w:r>
                      <w:r>
                        <w:rPr>
                          <w:i/>
                          <w:color w:val="000000"/>
                          <w:spacing w:val="-5"/>
                        </w:rPr>
                        <w:t xml:space="preserve"> </w:t>
                      </w:r>
                      <w:r>
                        <w:rPr>
                          <w:i/>
                          <w:color w:val="000000"/>
                        </w:rPr>
                        <w:t>vypočítá</w:t>
                      </w:r>
                      <w:r>
                        <w:rPr>
                          <w:i/>
                          <w:color w:val="000000"/>
                          <w:spacing w:val="-6"/>
                        </w:rPr>
                        <w:t xml:space="preserve"> </w:t>
                      </w:r>
                      <w:r>
                        <w:rPr>
                          <w:i/>
                          <w:color w:val="000000"/>
                        </w:rPr>
                        <w:t>obvod</w:t>
                      </w:r>
                      <w:r>
                        <w:rPr>
                          <w:i/>
                          <w:color w:val="000000"/>
                          <w:spacing w:val="-6"/>
                        </w:rPr>
                        <w:t xml:space="preserve"> </w:t>
                      </w:r>
                      <w:r>
                        <w:rPr>
                          <w:i/>
                          <w:color w:val="000000"/>
                        </w:rPr>
                        <w:t>mnohoúhelníku</w:t>
                      </w:r>
                      <w:r>
                        <w:rPr>
                          <w:i/>
                          <w:color w:val="000000"/>
                          <w:spacing w:val="-6"/>
                        </w:rPr>
                        <w:t xml:space="preserve"> </w:t>
                      </w:r>
                      <w:r>
                        <w:rPr>
                          <w:i/>
                          <w:color w:val="000000"/>
                        </w:rPr>
                        <w:t>sečtením</w:t>
                      </w:r>
                      <w:r>
                        <w:rPr>
                          <w:i/>
                          <w:color w:val="000000"/>
                          <w:spacing w:val="-7"/>
                        </w:rPr>
                        <w:t xml:space="preserve"> </w:t>
                      </w:r>
                      <w:r>
                        <w:rPr>
                          <w:i/>
                          <w:color w:val="000000"/>
                        </w:rPr>
                        <w:t>délek</w:t>
                      </w:r>
                      <w:r>
                        <w:rPr>
                          <w:i/>
                          <w:color w:val="000000"/>
                          <w:spacing w:val="-8"/>
                        </w:rPr>
                        <w:t xml:space="preserve"> </w:t>
                      </w:r>
                      <w:r>
                        <w:rPr>
                          <w:i/>
                          <w:color w:val="000000"/>
                        </w:rPr>
                        <w:t>jeho</w:t>
                      </w:r>
                      <w:r>
                        <w:rPr>
                          <w:i/>
                          <w:color w:val="000000"/>
                          <w:spacing w:val="-6"/>
                        </w:rPr>
                        <w:t xml:space="preserve"> </w:t>
                      </w:r>
                      <w:r>
                        <w:rPr>
                          <w:i/>
                          <w:color w:val="000000"/>
                        </w:rPr>
                        <w:t>stran M-5-3-03 sestrojí rovnoběžky a kolmice</w:t>
                      </w:r>
                    </w:p>
                    <w:p w14:paraId="6123FB1A" w14:textId="77777777" w:rsidR="00E84110" w:rsidRDefault="00E84110" w:rsidP="00B9360C">
                      <w:pPr>
                        <w:ind w:left="427"/>
                        <w:rPr>
                          <w:i/>
                          <w:color w:val="000000"/>
                        </w:rPr>
                      </w:pPr>
                      <w:r>
                        <w:rPr>
                          <w:i/>
                          <w:color w:val="000000"/>
                        </w:rPr>
                        <w:t>M-5-3-05p</w:t>
                      </w:r>
                      <w:r>
                        <w:rPr>
                          <w:i/>
                          <w:color w:val="000000"/>
                          <w:spacing w:val="-12"/>
                        </w:rPr>
                        <w:t xml:space="preserve"> </w:t>
                      </w:r>
                      <w:r>
                        <w:rPr>
                          <w:i/>
                          <w:color w:val="000000"/>
                        </w:rPr>
                        <w:t>určí</w:t>
                      </w:r>
                      <w:r>
                        <w:rPr>
                          <w:i/>
                          <w:color w:val="000000"/>
                          <w:spacing w:val="-12"/>
                        </w:rPr>
                        <w:t xml:space="preserve"> </w:t>
                      </w:r>
                      <w:r>
                        <w:rPr>
                          <w:i/>
                          <w:color w:val="000000"/>
                        </w:rPr>
                        <w:t>osu</w:t>
                      </w:r>
                      <w:r>
                        <w:rPr>
                          <w:i/>
                          <w:color w:val="000000"/>
                          <w:spacing w:val="-12"/>
                        </w:rPr>
                        <w:t xml:space="preserve"> </w:t>
                      </w:r>
                      <w:r>
                        <w:rPr>
                          <w:i/>
                          <w:color w:val="000000"/>
                        </w:rPr>
                        <w:t>souměrnosti</w:t>
                      </w:r>
                      <w:r>
                        <w:rPr>
                          <w:i/>
                          <w:color w:val="000000"/>
                          <w:spacing w:val="-11"/>
                        </w:rPr>
                        <w:t xml:space="preserve"> </w:t>
                      </w:r>
                      <w:r>
                        <w:rPr>
                          <w:i/>
                          <w:color w:val="000000"/>
                        </w:rPr>
                        <w:t>překládáním</w:t>
                      </w:r>
                      <w:r>
                        <w:rPr>
                          <w:i/>
                          <w:color w:val="000000"/>
                          <w:spacing w:val="-12"/>
                        </w:rPr>
                        <w:t xml:space="preserve"> </w:t>
                      </w:r>
                      <w:r>
                        <w:rPr>
                          <w:i/>
                          <w:color w:val="000000"/>
                          <w:spacing w:val="-2"/>
                        </w:rPr>
                        <w:t>papíru</w:t>
                      </w:r>
                    </w:p>
                    <w:p w14:paraId="3C650FB4" w14:textId="77777777" w:rsidR="00E84110" w:rsidRDefault="00E84110" w:rsidP="00B9360C">
                      <w:pPr>
                        <w:spacing w:before="10"/>
                        <w:ind w:left="427"/>
                        <w:rPr>
                          <w:i/>
                          <w:color w:val="000000"/>
                        </w:rPr>
                      </w:pPr>
                      <w:r>
                        <w:rPr>
                          <w:i/>
                          <w:color w:val="000000"/>
                        </w:rPr>
                        <w:t>-</w:t>
                      </w:r>
                      <w:r>
                        <w:rPr>
                          <w:i/>
                          <w:color w:val="000000"/>
                          <w:spacing w:val="-9"/>
                        </w:rPr>
                        <w:t xml:space="preserve"> </w:t>
                      </w:r>
                      <w:r>
                        <w:rPr>
                          <w:i/>
                          <w:color w:val="000000"/>
                        </w:rPr>
                        <w:t>pozná</w:t>
                      </w:r>
                      <w:r>
                        <w:rPr>
                          <w:i/>
                          <w:color w:val="000000"/>
                          <w:spacing w:val="-8"/>
                        </w:rPr>
                        <w:t xml:space="preserve"> </w:t>
                      </w:r>
                      <w:r>
                        <w:rPr>
                          <w:i/>
                          <w:color w:val="000000"/>
                        </w:rPr>
                        <w:t>základní</w:t>
                      </w:r>
                      <w:r>
                        <w:rPr>
                          <w:i/>
                          <w:color w:val="000000"/>
                          <w:spacing w:val="-9"/>
                        </w:rPr>
                        <w:t xml:space="preserve"> </w:t>
                      </w:r>
                      <w:r>
                        <w:rPr>
                          <w:i/>
                          <w:color w:val="000000"/>
                          <w:spacing w:val="-2"/>
                        </w:rPr>
                        <w:t>tělesa</w:t>
                      </w:r>
                    </w:p>
                  </w:txbxContent>
                </v:textbox>
                <w10:wrap type="topAndBottom" anchorx="page"/>
              </v:shape>
            </w:pict>
          </mc:Fallback>
        </mc:AlternateContent>
      </w:r>
    </w:p>
    <w:p w14:paraId="2FEE28B0" w14:textId="77777777" w:rsidR="00B9360C" w:rsidRPr="00B9360C" w:rsidRDefault="00B9360C" w:rsidP="00B9360C">
      <w:pPr>
        <w:widowControl w:val="0"/>
        <w:suppressAutoHyphens w:val="0"/>
        <w:autoSpaceDE w:val="0"/>
        <w:autoSpaceDN w:val="0"/>
        <w:spacing w:before="5"/>
        <w:rPr>
          <w:rFonts w:ascii="Calibri"/>
          <w:sz w:val="32"/>
          <w:lang w:eastAsia="en-US"/>
        </w:rPr>
      </w:pPr>
    </w:p>
    <w:p w14:paraId="5E9BB004" w14:textId="77777777" w:rsidR="00B9360C" w:rsidRPr="005F3398" w:rsidRDefault="00B9360C" w:rsidP="00B9360C">
      <w:pPr>
        <w:widowControl w:val="0"/>
        <w:suppressAutoHyphens w:val="0"/>
        <w:autoSpaceDE w:val="0"/>
        <w:autoSpaceDN w:val="0"/>
        <w:spacing w:before="1"/>
        <w:ind w:left="997"/>
        <w:outlineLvl w:val="8"/>
        <w:rPr>
          <w:b/>
          <w:bCs/>
          <w:lang w:eastAsia="en-US"/>
        </w:rPr>
      </w:pPr>
      <w:r w:rsidRPr="005F3398">
        <w:rPr>
          <w:b/>
          <w:bCs/>
          <w:spacing w:val="-2"/>
          <w:lang w:eastAsia="en-US"/>
        </w:rPr>
        <w:t>Učivo</w:t>
      </w:r>
    </w:p>
    <w:p w14:paraId="15BC7F9E" w14:textId="77777777" w:rsidR="00B9360C" w:rsidRPr="005F3398" w:rsidRDefault="00B9360C" w:rsidP="00A84E3C">
      <w:pPr>
        <w:widowControl w:val="0"/>
        <w:numPr>
          <w:ilvl w:val="1"/>
          <w:numId w:val="25"/>
        </w:numPr>
        <w:tabs>
          <w:tab w:val="left" w:pos="1357"/>
          <w:tab w:val="left" w:pos="1358"/>
        </w:tabs>
        <w:suppressAutoHyphens w:val="0"/>
        <w:autoSpaceDE w:val="0"/>
        <w:autoSpaceDN w:val="0"/>
        <w:spacing w:before="115"/>
        <w:ind w:right="1966"/>
        <w:rPr>
          <w:sz w:val="22"/>
          <w:szCs w:val="22"/>
          <w:lang w:eastAsia="en-US"/>
        </w:rPr>
      </w:pPr>
      <w:r w:rsidRPr="005F3398">
        <w:rPr>
          <w:b/>
          <w:szCs w:val="22"/>
          <w:lang w:eastAsia="en-US"/>
        </w:rPr>
        <w:t>základní</w:t>
      </w:r>
      <w:r w:rsidRPr="005F3398">
        <w:rPr>
          <w:b/>
          <w:spacing w:val="-4"/>
          <w:szCs w:val="22"/>
          <w:lang w:eastAsia="en-US"/>
        </w:rPr>
        <w:t xml:space="preserve"> </w:t>
      </w:r>
      <w:r w:rsidRPr="005F3398">
        <w:rPr>
          <w:b/>
          <w:szCs w:val="22"/>
          <w:lang w:eastAsia="en-US"/>
        </w:rPr>
        <w:t>útvary</w:t>
      </w:r>
      <w:r w:rsidRPr="005F3398">
        <w:rPr>
          <w:b/>
          <w:spacing w:val="-4"/>
          <w:szCs w:val="22"/>
          <w:lang w:eastAsia="en-US"/>
        </w:rPr>
        <w:t xml:space="preserve"> </w:t>
      </w:r>
      <w:r w:rsidRPr="005F3398">
        <w:rPr>
          <w:b/>
          <w:szCs w:val="22"/>
          <w:lang w:eastAsia="en-US"/>
        </w:rPr>
        <w:t>v</w:t>
      </w:r>
      <w:r w:rsidRPr="005F3398">
        <w:rPr>
          <w:b/>
          <w:spacing w:val="-4"/>
          <w:szCs w:val="22"/>
          <w:lang w:eastAsia="en-US"/>
        </w:rPr>
        <w:t xml:space="preserve"> </w:t>
      </w:r>
      <w:r w:rsidRPr="005F3398">
        <w:rPr>
          <w:b/>
          <w:szCs w:val="22"/>
          <w:lang w:eastAsia="en-US"/>
        </w:rPr>
        <w:t>rovině</w:t>
      </w:r>
      <w:r w:rsidRPr="005F3398">
        <w:rPr>
          <w:b/>
          <w:spacing w:val="-3"/>
          <w:szCs w:val="22"/>
          <w:lang w:eastAsia="en-US"/>
        </w:rPr>
        <w:t xml:space="preserve"> </w:t>
      </w:r>
      <w:r w:rsidRPr="005F3398">
        <w:rPr>
          <w:szCs w:val="22"/>
          <w:lang w:eastAsia="en-US"/>
        </w:rPr>
        <w:t>–</w:t>
      </w:r>
      <w:r w:rsidRPr="005F3398">
        <w:rPr>
          <w:spacing w:val="-2"/>
          <w:szCs w:val="22"/>
          <w:lang w:eastAsia="en-US"/>
        </w:rPr>
        <w:t xml:space="preserve"> </w:t>
      </w:r>
      <w:r w:rsidRPr="005F3398">
        <w:rPr>
          <w:szCs w:val="22"/>
          <w:lang w:eastAsia="en-US"/>
        </w:rPr>
        <w:t>lomená</w:t>
      </w:r>
      <w:r w:rsidRPr="005F3398">
        <w:rPr>
          <w:spacing w:val="-3"/>
          <w:szCs w:val="22"/>
          <w:lang w:eastAsia="en-US"/>
        </w:rPr>
        <w:t xml:space="preserve"> </w:t>
      </w:r>
      <w:r w:rsidRPr="005F3398">
        <w:rPr>
          <w:szCs w:val="22"/>
          <w:lang w:eastAsia="en-US"/>
        </w:rPr>
        <w:t>čára,</w:t>
      </w:r>
      <w:r w:rsidRPr="005F3398">
        <w:rPr>
          <w:spacing w:val="-4"/>
          <w:szCs w:val="22"/>
          <w:lang w:eastAsia="en-US"/>
        </w:rPr>
        <w:t xml:space="preserve"> </w:t>
      </w:r>
      <w:r w:rsidRPr="005F3398">
        <w:rPr>
          <w:szCs w:val="22"/>
          <w:lang w:eastAsia="en-US"/>
        </w:rPr>
        <w:t>přímka,</w:t>
      </w:r>
      <w:r w:rsidRPr="005F3398">
        <w:rPr>
          <w:spacing w:val="-5"/>
          <w:szCs w:val="22"/>
          <w:lang w:eastAsia="en-US"/>
        </w:rPr>
        <w:t xml:space="preserve"> </w:t>
      </w:r>
      <w:r w:rsidRPr="005F3398">
        <w:rPr>
          <w:szCs w:val="22"/>
          <w:lang w:eastAsia="en-US"/>
        </w:rPr>
        <w:t>polopřímka,</w:t>
      </w:r>
      <w:r w:rsidRPr="005F3398">
        <w:rPr>
          <w:spacing w:val="-5"/>
          <w:szCs w:val="22"/>
          <w:lang w:eastAsia="en-US"/>
        </w:rPr>
        <w:t xml:space="preserve"> </w:t>
      </w:r>
      <w:r w:rsidRPr="005F3398">
        <w:rPr>
          <w:szCs w:val="22"/>
          <w:lang w:eastAsia="en-US"/>
        </w:rPr>
        <w:t>úsečka,</w:t>
      </w:r>
      <w:r w:rsidRPr="005F3398">
        <w:rPr>
          <w:spacing w:val="-3"/>
          <w:szCs w:val="22"/>
          <w:lang w:eastAsia="en-US"/>
        </w:rPr>
        <w:t xml:space="preserve"> </w:t>
      </w:r>
      <w:r w:rsidRPr="005F3398">
        <w:rPr>
          <w:szCs w:val="22"/>
          <w:lang w:eastAsia="en-US"/>
        </w:rPr>
        <w:t>čtverec, kružnice, obdélník, trojúhelník, kruh, čtyřúhelník, mnohoúhelník</w:t>
      </w:r>
    </w:p>
    <w:p w14:paraId="7B789508" w14:textId="77777777" w:rsidR="00B9360C" w:rsidRPr="005F3398" w:rsidRDefault="00B9360C" w:rsidP="00A84E3C">
      <w:pPr>
        <w:widowControl w:val="0"/>
        <w:numPr>
          <w:ilvl w:val="1"/>
          <w:numId w:val="25"/>
        </w:numPr>
        <w:tabs>
          <w:tab w:val="left" w:pos="1357"/>
          <w:tab w:val="left" w:pos="1358"/>
        </w:tabs>
        <w:suppressAutoHyphens w:val="0"/>
        <w:autoSpaceDE w:val="0"/>
        <w:autoSpaceDN w:val="0"/>
        <w:spacing w:before="38"/>
        <w:ind w:hanging="361"/>
        <w:rPr>
          <w:sz w:val="22"/>
          <w:szCs w:val="22"/>
          <w:lang w:eastAsia="en-US"/>
        </w:rPr>
      </w:pPr>
      <w:r w:rsidRPr="005F3398">
        <w:rPr>
          <w:b/>
          <w:szCs w:val="22"/>
          <w:lang w:eastAsia="en-US"/>
        </w:rPr>
        <w:t>základní</w:t>
      </w:r>
      <w:r w:rsidRPr="005F3398">
        <w:rPr>
          <w:b/>
          <w:spacing w:val="-4"/>
          <w:szCs w:val="22"/>
          <w:lang w:eastAsia="en-US"/>
        </w:rPr>
        <w:t xml:space="preserve"> </w:t>
      </w:r>
      <w:r w:rsidRPr="005F3398">
        <w:rPr>
          <w:b/>
          <w:szCs w:val="22"/>
          <w:lang w:eastAsia="en-US"/>
        </w:rPr>
        <w:t>útvary</w:t>
      </w:r>
      <w:r w:rsidRPr="005F3398">
        <w:rPr>
          <w:b/>
          <w:spacing w:val="-4"/>
          <w:szCs w:val="22"/>
          <w:lang w:eastAsia="en-US"/>
        </w:rPr>
        <w:t xml:space="preserve"> </w:t>
      </w:r>
      <w:r w:rsidRPr="005F3398">
        <w:rPr>
          <w:b/>
          <w:szCs w:val="22"/>
          <w:lang w:eastAsia="en-US"/>
        </w:rPr>
        <w:t>v</w:t>
      </w:r>
      <w:r w:rsidRPr="005F3398">
        <w:rPr>
          <w:b/>
          <w:spacing w:val="-4"/>
          <w:szCs w:val="22"/>
          <w:lang w:eastAsia="en-US"/>
        </w:rPr>
        <w:t xml:space="preserve"> </w:t>
      </w:r>
      <w:r w:rsidRPr="005F3398">
        <w:rPr>
          <w:b/>
          <w:szCs w:val="22"/>
          <w:lang w:eastAsia="en-US"/>
        </w:rPr>
        <w:t>prostoru</w:t>
      </w:r>
      <w:r w:rsidRPr="005F3398">
        <w:rPr>
          <w:b/>
          <w:spacing w:val="2"/>
          <w:szCs w:val="22"/>
          <w:lang w:eastAsia="en-US"/>
        </w:rPr>
        <w:t xml:space="preserve"> </w:t>
      </w:r>
      <w:r w:rsidRPr="005F3398">
        <w:rPr>
          <w:szCs w:val="22"/>
          <w:lang w:eastAsia="en-US"/>
        </w:rPr>
        <w:t>–</w:t>
      </w:r>
      <w:r w:rsidRPr="005F3398">
        <w:rPr>
          <w:spacing w:val="-4"/>
          <w:szCs w:val="22"/>
          <w:lang w:eastAsia="en-US"/>
        </w:rPr>
        <w:t xml:space="preserve"> </w:t>
      </w:r>
      <w:r w:rsidRPr="005F3398">
        <w:rPr>
          <w:szCs w:val="22"/>
          <w:lang w:eastAsia="en-US"/>
        </w:rPr>
        <w:t>kvádr,</w:t>
      </w:r>
      <w:r w:rsidRPr="005F3398">
        <w:rPr>
          <w:spacing w:val="-2"/>
          <w:szCs w:val="22"/>
          <w:lang w:eastAsia="en-US"/>
        </w:rPr>
        <w:t xml:space="preserve"> </w:t>
      </w:r>
      <w:r w:rsidRPr="005F3398">
        <w:rPr>
          <w:szCs w:val="22"/>
          <w:lang w:eastAsia="en-US"/>
        </w:rPr>
        <w:t>krychle,</w:t>
      </w:r>
      <w:r w:rsidRPr="005F3398">
        <w:rPr>
          <w:spacing w:val="-5"/>
          <w:szCs w:val="22"/>
          <w:lang w:eastAsia="en-US"/>
        </w:rPr>
        <w:t xml:space="preserve"> </w:t>
      </w:r>
      <w:r w:rsidRPr="005F3398">
        <w:rPr>
          <w:szCs w:val="22"/>
          <w:lang w:eastAsia="en-US"/>
        </w:rPr>
        <w:t>jehlan,</w:t>
      </w:r>
      <w:r w:rsidRPr="005F3398">
        <w:rPr>
          <w:spacing w:val="-3"/>
          <w:szCs w:val="22"/>
          <w:lang w:eastAsia="en-US"/>
        </w:rPr>
        <w:t xml:space="preserve"> </w:t>
      </w:r>
      <w:r w:rsidRPr="005F3398">
        <w:rPr>
          <w:szCs w:val="22"/>
          <w:lang w:eastAsia="en-US"/>
        </w:rPr>
        <w:t>koule,</w:t>
      </w:r>
      <w:r w:rsidRPr="005F3398">
        <w:rPr>
          <w:spacing w:val="-5"/>
          <w:szCs w:val="22"/>
          <w:lang w:eastAsia="en-US"/>
        </w:rPr>
        <w:t xml:space="preserve"> </w:t>
      </w:r>
      <w:r w:rsidRPr="005F3398">
        <w:rPr>
          <w:szCs w:val="22"/>
          <w:lang w:eastAsia="en-US"/>
        </w:rPr>
        <w:t>kužel,</w:t>
      </w:r>
      <w:r w:rsidRPr="005F3398">
        <w:rPr>
          <w:spacing w:val="-8"/>
          <w:szCs w:val="22"/>
          <w:lang w:eastAsia="en-US"/>
        </w:rPr>
        <w:t xml:space="preserve"> </w:t>
      </w:r>
      <w:r w:rsidRPr="005F3398">
        <w:rPr>
          <w:spacing w:val="-2"/>
          <w:szCs w:val="22"/>
          <w:lang w:eastAsia="en-US"/>
        </w:rPr>
        <w:t>válec</w:t>
      </w:r>
    </w:p>
    <w:p w14:paraId="5BFA3C6E" w14:textId="77777777" w:rsidR="00B9360C" w:rsidRPr="005F3398" w:rsidRDefault="00B9360C" w:rsidP="00A84E3C">
      <w:pPr>
        <w:widowControl w:val="0"/>
        <w:numPr>
          <w:ilvl w:val="1"/>
          <w:numId w:val="25"/>
        </w:numPr>
        <w:tabs>
          <w:tab w:val="left" w:pos="1357"/>
          <w:tab w:val="left" w:pos="1358"/>
        </w:tabs>
        <w:suppressAutoHyphens w:val="0"/>
        <w:autoSpaceDE w:val="0"/>
        <w:autoSpaceDN w:val="0"/>
        <w:spacing w:before="40"/>
        <w:ind w:hanging="361"/>
        <w:rPr>
          <w:sz w:val="22"/>
          <w:szCs w:val="22"/>
          <w:lang w:eastAsia="en-US"/>
        </w:rPr>
      </w:pPr>
      <w:r w:rsidRPr="005F3398">
        <w:rPr>
          <w:szCs w:val="22"/>
          <w:lang w:eastAsia="en-US"/>
        </w:rPr>
        <w:t>délka</w:t>
      </w:r>
      <w:r w:rsidRPr="005F3398">
        <w:rPr>
          <w:spacing w:val="-3"/>
          <w:szCs w:val="22"/>
          <w:lang w:eastAsia="en-US"/>
        </w:rPr>
        <w:t xml:space="preserve"> </w:t>
      </w:r>
      <w:r w:rsidRPr="005F3398">
        <w:rPr>
          <w:szCs w:val="22"/>
          <w:lang w:eastAsia="en-US"/>
        </w:rPr>
        <w:t>úsečky;</w:t>
      </w:r>
      <w:r w:rsidRPr="005F3398">
        <w:rPr>
          <w:spacing w:val="-3"/>
          <w:szCs w:val="22"/>
          <w:lang w:eastAsia="en-US"/>
        </w:rPr>
        <w:t xml:space="preserve"> </w:t>
      </w:r>
      <w:r w:rsidRPr="005F3398">
        <w:rPr>
          <w:szCs w:val="22"/>
          <w:lang w:eastAsia="en-US"/>
        </w:rPr>
        <w:t>jednotky</w:t>
      </w:r>
      <w:r w:rsidRPr="005F3398">
        <w:rPr>
          <w:spacing w:val="-3"/>
          <w:szCs w:val="22"/>
          <w:lang w:eastAsia="en-US"/>
        </w:rPr>
        <w:t xml:space="preserve"> </w:t>
      </w:r>
      <w:r w:rsidRPr="005F3398">
        <w:rPr>
          <w:szCs w:val="22"/>
          <w:lang w:eastAsia="en-US"/>
        </w:rPr>
        <w:t>délky</w:t>
      </w:r>
      <w:r w:rsidRPr="005F3398">
        <w:rPr>
          <w:spacing w:val="-4"/>
          <w:szCs w:val="22"/>
          <w:lang w:eastAsia="en-US"/>
        </w:rPr>
        <w:t xml:space="preserve"> </w:t>
      </w:r>
      <w:r w:rsidRPr="005F3398">
        <w:rPr>
          <w:szCs w:val="22"/>
          <w:lang w:eastAsia="en-US"/>
        </w:rPr>
        <w:t>a</w:t>
      </w:r>
      <w:r w:rsidRPr="005F3398">
        <w:rPr>
          <w:spacing w:val="-3"/>
          <w:szCs w:val="22"/>
          <w:lang w:eastAsia="en-US"/>
        </w:rPr>
        <w:t xml:space="preserve"> </w:t>
      </w:r>
      <w:r w:rsidRPr="005F3398">
        <w:rPr>
          <w:szCs w:val="22"/>
          <w:lang w:eastAsia="en-US"/>
        </w:rPr>
        <w:t>jejich</w:t>
      </w:r>
      <w:r w:rsidRPr="005F3398">
        <w:rPr>
          <w:spacing w:val="-10"/>
          <w:szCs w:val="22"/>
          <w:lang w:eastAsia="en-US"/>
        </w:rPr>
        <w:t xml:space="preserve"> </w:t>
      </w:r>
      <w:r w:rsidRPr="005F3398">
        <w:rPr>
          <w:spacing w:val="-2"/>
          <w:szCs w:val="22"/>
          <w:lang w:eastAsia="en-US"/>
        </w:rPr>
        <w:t>převody</w:t>
      </w:r>
    </w:p>
    <w:p w14:paraId="29ED30CA" w14:textId="77777777" w:rsidR="00B9360C" w:rsidRPr="005F3398" w:rsidRDefault="00B9360C" w:rsidP="00A84E3C">
      <w:pPr>
        <w:widowControl w:val="0"/>
        <w:numPr>
          <w:ilvl w:val="1"/>
          <w:numId w:val="25"/>
        </w:numPr>
        <w:tabs>
          <w:tab w:val="left" w:pos="1357"/>
          <w:tab w:val="left" w:pos="1358"/>
        </w:tabs>
        <w:suppressAutoHyphens w:val="0"/>
        <w:autoSpaceDE w:val="0"/>
        <w:autoSpaceDN w:val="0"/>
        <w:spacing w:before="41"/>
        <w:ind w:hanging="361"/>
        <w:rPr>
          <w:sz w:val="22"/>
          <w:szCs w:val="22"/>
          <w:lang w:eastAsia="en-US"/>
        </w:rPr>
      </w:pPr>
      <w:r w:rsidRPr="005F3398">
        <w:rPr>
          <w:szCs w:val="22"/>
          <w:lang w:eastAsia="en-US"/>
        </w:rPr>
        <w:t>obvod</w:t>
      </w:r>
      <w:r w:rsidRPr="005F3398">
        <w:rPr>
          <w:spacing w:val="-3"/>
          <w:szCs w:val="22"/>
          <w:lang w:eastAsia="en-US"/>
        </w:rPr>
        <w:t xml:space="preserve"> </w:t>
      </w:r>
      <w:r w:rsidRPr="005F3398">
        <w:rPr>
          <w:szCs w:val="22"/>
          <w:lang w:eastAsia="en-US"/>
        </w:rPr>
        <w:t>a</w:t>
      </w:r>
      <w:r w:rsidRPr="005F3398">
        <w:rPr>
          <w:spacing w:val="-1"/>
          <w:szCs w:val="22"/>
          <w:lang w:eastAsia="en-US"/>
        </w:rPr>
        <w:t xml:space="preserve"> </w:t>
      </w:r>
      <w:r w:rsidRPr="005F3398">
        <w:rPr>
          <w:szCs w:val="22"/>
          <w:lang w:eastAsia="en-US"/>
        </w:rPr>
        <w:t>obsah</w:t>
      </w:r>
      <w:r w:rsidRPr="005F3398">
        <w:rPr>
          <w:spacing w:val="-3"/>
          <w:szCs w:val="22"/>
          <w:lang w:eastAsia="en-US"/>
        </w:rPr>
        <w:t xml:space="preserve"> </w:t>
      </w:r>
      <w:r w:rsidRPr="005F3398">
        <w:rPr>
          <w:spacing w:val="-2"/>
          <w:szCs w:val="22"/>
          <w:lang w:eastAsia="en-US"/>
        </w:rPr>
        <w:t>obrazce</w:t>
      </w:r>
    </w:p>
    <w:p w14:paraId="0B756D48" w14:textId="77777777" w:rsidR="00B9360C" w:rsidRPr="005F3398" w:rsidRDefault="00B9360C" w:rsidP="00A84E3C">
      <w:pPr>
        <w:widowControl w:val="0"/>
        <w:numPr>
          <w:ilvl w:val="1"/>
          <w:numId w:val="25"/>
        </w:numPr>
        <w:tabs>
          <w:tab w:val="left" w:pos="1357"/>
          <w:tab w:val="left" w:pos="1358"/>
        </w:tabs>
        <w:suppressAutoHyphens w:val="0"/>
        <w:autoSpaceDE w:val="0"/>
        <w:autoSpaceDN w:val="0"/>
        <w:spacing w:before="41"/>
        <w:ind w:hanging="361"/>
        <w:rPr>
          <w:sz w:val="22"/>
          <w:szCs w:val="22"/>
          <w:lang w:eastAsia="en-US"/>
        </w:rPr>
      </w:pPr>
      <w:r w:rsidRPr="005F3398">
        <w:rPr>
          <w:szCs w:val="22"/>
          <w:lang w:eastAsia="en-US"/>
        </w:rPr>
        <w:t>vzájemná</w:t>
      </w:r>
      <w:r w:rsidRPr="005F3398">
        <w:rPr>
          <w:spacing w:val="-3"/>
          <w:szCs w:val="22"/>
          <w:lang w:eastAsia="en-US"/>
        </w:rPr>
        <w:t xml:space="preserve"> </w:t>
      </w:r>
      <w:r w:rsidRPr="005F3398">
        <w:rPr>
          <w:szCs w:val="22"/>
          <w:lang w:eastAsia="en-US"/>
        </w:rPr>
        <w:t>poloha</w:t>
      </w:r>
      <w:r w:rsidRPr="005F3398">
        <w:rPr>
          <w:spacing w:val="-3"/>
          <w:szCs w:val="22"/>
          <w:lang w:eastAsia="en-US"/>
        </w:rPr>
        <w:t xml:space="preserve"> </w:t>
      </w:r>
      <w:r w:rsidRPr="005F3398">
        <w:rPr>
          <w:szCs w:val="22"/>
          <w:lang w:eastAsia="en-US"/>
        </w:rPr>
        <w:t>dvou</w:t>
      </w:r>
      <w:r w:rsidRPr="005F3398">
        <w:rPr>
          <w:spacing w:val="-3"/>
          <w:szCs w:val="22"/>
          <w:lang w:eastAsia="en-US"/>
        </w:rPr>
        <w:t xml:space="preserve"> </w:t>
      </w:r>
      <w:r w:rsidRPr="005F3398">
        <w:rPr>
          <w:szCs w:val="22"/>
          <w:lang w:eastAsia="en-US"/>
        </w:rPr>
        <w:t>přímek</w:t>
      </w:r>
      <w:r w:rsidRPr="005F3398">
        <w:rPr>
          <w:spacing w:val="-2"/>
          <w:szCs w:val="22"/>
          <w:lang w:eastAsia="en-US"/>
        </w:rPr>
        <w:t xml:space="preserve"> </w:t>
      </w:r>
      <w:r w:rsidRPr="005F3398">
        <w:rPr>
          <w:szCs w:val="22"/>
          <w:lang w:eastAsia="en-US"/>
        </w:rPr>
        <w:t>v</w:t>
      </w:r>
      <w:r w:rsidRPr="005F3398">
        <w:rPr>
          <w:spacing w:val="-5"/>
          <w:szCs w:val="22"/>
          <w:lang w:eastAsia="en-US"/>
        </w:rPr>
        <w:t xml:space="preserve"> </w:t>
      </w:r>
      <w:r w:rsidRPr="005F3398">
        <w:rPr>
          <w:spacing w:val="-2"/>
          <w:szCs w:val="22"/>
          <w:lang w:eastAsia="en-US"/>
        </w:rPr>
        <w:t>rovině</w:t>
      </w:r>
    </w:p>
    <w:p w14:paraId="32EE29F7" w14:textId="77777777" w:rsidR="00B9360C" w:rsidRPr="005F3398" w:rsidRDefault="00B9360C" w:rsidP="00A84E3C">
      <w:pPr>
        <w:widowControl w:val="0"/>
        <w:numPr>
          <w:ilvl w:val="1"/>
          <w:numId w:val="25"/>
        </w:numPr>
        <w:tabs>
          <w:tab w:val="left" w:pos="1357"/>
          <w:tab w:val="left" w:pos="1358"/>
        </w:tabs>
        <w:suppressAutoHyphens w:val="0"/>
        <w:autoSpaceDE w:val="0"/>
        <w:autoSpaceDN w:val="0"/>
        <w:spacing w:before="38"/>
        <w:ind w:hanging="361"/>
        <w:rPr>
          <w:sz w:val="22"/>
          <w:szCs w:val="22"/>
          <w:lang w:eastAsia="en-US"/>
        </w:rPr>
      </w:pPr>
      <w:r w:rsidRPr="005F3398">
        <w:rPr>
          <w:szCs w:val="22"/>
          <w:lang w:eastAsia="en-US"/>
        </w:rPr>
        <w:t>osově</w:t>
      </w:r>
      <w:r w:rsidRPr="005F3398">
        <w:rPr>
          <w:spacing w:val="-5"/>
          <w:szCs w:val="22"/>
          <w:lang w:eastAsia="en-US"/>
        </w:rPr>
        <w:t xml:space="preserve"> </w:t>
      </w:r>
      <w:r w:rsidRPr="005F3398">
        <w:rPr>
          <w:szCs w:val="22"/>
          <w:lang w:eastAsia="en-US"/>
        </w:rPr>
        <w:t>souměrné</w:t>
      </w:r>
      <w:r w:rsidRPr="005F3398">
        <w:rPr>
          <w:spacing w:val="-5"/>
          <w:szCs w:val="22"/>
          <w:lang w:eastAsia="en-US"/>
        </w:rPr>
        <w:t xml:space="preserve"> </w:t>
      </w:r>
      <w:r w:rsidRPr="005F3398">
        <w:rPr>
          <w:spacing w:val="-2"/>
          <w:szCs w:val="22"/>
          <w:lang w:eastAsia="en-US"/>
        </w:rPr>
        <w:t>útvary</w:t>
      </w:r>
    </w:p>
    <w:p w14:paraId="75CCB528" w14:textId="77777777" w:rsidR="00B9360C" w:rsidRPr="00B9360C" w:rsidRDefault="00B9360C" w:rsidP="00B9360C">
      <w:pPr>
        <w:widowControl w:val="0"/>
        <w:suppressAutoHyphens w:val="0"/>
        <w:autoSpaceDE w:val="0"/>
        <w:autoSpaceDN w:val="0"/>
        <w:rPr>
          <w:rFonts w:ascii="Wingdings" w:hAnsi="Wingdings"/>
          <w:sz w:val="22"/>
          <w:szCs w:val="22"/>
          <w:lang w:eastAsia="en-US"/>
        </w:rPr>
        <w:sectPr w:rsidR="00B9360C" w:rsidRPr="00B9360C">
          <w:pgSz w:w="11910" w:h="16840"/>
          <w:pgMar w:top="1520" w:right="440" w:bottom="2060" w:left="640" w:header="0" w:footer="1825" w:gutter="0"/>
          <w:cols w:space="708"/>
        </w:sectPr>
      </w:pPr>
    </w:p>
    <w:p w14:paraId="494EA3DC" w14:textId="77777777" w:rsidR="00B9360C" w:rsidRPr="00B9360C" w:rsidRDefault="00B9360C" w:rsidP="00B9360C">
      <w:pPr>
        <w:widowControl w:val="0"/>
        <w:suppressAutoHyphens w:val="0"/>
        <w:autoSpaceDE w:val="0"/>
        <w:autoSpaceDN w:val="0"/>
        <w:ind w:left="495"/>
        <w:rPr>
          <w:rFonts w:ascii="Calibri"/>
          <w:sz w:val="20"/>
          <w:lang w:eastAsia="en-US"/>
        </w:rPr>
      </w:pPr>
      <w:r>
        <w:rPr>
          <w:rFonts w:ascii="Calibri"/>
          <w:noProof/>
          <w:sz w:val="20"/>
          <w:lang w:eastAsia="cs-CZ"/>
        </w:rPr>
        <w:lastRenderedPageBreak/>
        <mc:AlternateContent>
          <mc:Choice Requires="wps">
            <w:drawing>
              <wp:inline distT="0" distB="0" distL="0" distR="0" wp14:anchorId="0F447583" wp14:editId="505CE859">
                <wp:extent cx="5859780" cy="2054860"/>
                <wp:effectExtent l="6350" t="12700" r="10795" b="8890"/>
                <wp:docPr id="3" name="Textové pol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9780" cy="2054860"/>
                        </a:xfrm>
                        <a:prstGeom prst="rect">
                          <a:avLst/>
                        </a:prstGeom>
                        <a:solidFill>
                          <a:srgbClr val="F1F1F1"/>
                        </a:solidFill>
                        <a:ln w="6097">
                          <a:solidFill>
                            <a:srgbClr val="000000"/>
                          </a:solidFill>
                          <a:miter lim="800000"/>
                          <a:headEnd/>
                          <a:tailEnd/>
                        </a:ln>
                      </wps:spPr>
                      <wps:txbx>
                        <w:txbxContent>
                          <w:p w14:paraId="1923046E" w14:textId="77777777" w:rsidR="00E84110" w:rsidRDefault="00E84110" w:rsidP="00B9360C">
                            <w:pPr>
                              <w:spacing w:before="118"/>
                              <w:ind w:left="160"/>
                              <w:rPr>
                                <w:b/>
                                <w:i/>
                                <w:color w:val="000000"/>
                              </w:rPr>
                            </w:pPr>
                            <w:r>
                              <w:rPr>
                                <w:b/>
                                <w:i/>
                                <w:color w:val="000000"/>
                              </w:rPr>
                              <w:t>NESTANDARDNÍ</w:t>
                            </w:r>
                            <w:r>
                              <w:rPr>
                                <w:b/>
                                <w:i/>
                                <w:color w:val="000000"/>
                                <w:spacing w:val="-6"/>
                              </w:rPr>
                              <w:t xml:space="preserve"> </w:t>
                            </w:r>
                            <w:r>
                              <w:rPr>
                                <w:b/>
                                <w:i/>
                                <w:color w:val="000000"/>
                              </w:rPr>
                              <w:t>APLIKAČNÍ</w:t>
                            </w:r>
                            <w:r>
                              <w:rPr>
                                <w:b/>
                                <w:i/>
                                <w:color w:val="000000"/>
                                <w:spacing w:val="-3"/>
                              </w:rPr>
                              <w:t xml:space="preserve"> </w:t>
                            </w:r>
                            <w:r>
                              <w:rPr>
                                <w:b/>
                                <w:i/>
                                <w:color w:val="000000"/>
                              </w:rPr>
                              <w:t>ÚLOHY</w:t>
                            </w:r>
                            <w:r>
                              <w:rPr>
                                <w:b/>
                                <w:i/>
                                <w:color w:val="000000"/>
                                <w:spacing w:val="-4"/>
                              </w:rPr>
                              <w:t xml:space="preserve"> </w:t>
                            </w:r>
                            <w:r>
                              <w:rPr>
                                <w:b/>
                                <w:i/>
                                <w:color w:val="000000"/>
                              </w:rPr>
                              <w:t>A</w:t>
                            </w:r>
                            <w:r>
                              <w:rPr>
                                <w:b/>
                                <w:i/>
                                <w:color w:val="000000"/>
                                <w:spacing w:val="-2"/>
                              </w:rPr>
                              <w:t xml:space="preserve"> PROBLÉMY</w:t>
                            </w:r>
                          </w:p>
                          <w:p w14:paraId="6F6DA575" w14:textId="77777777" w:rsidR="00E84110" w:rsidRDefault="00E84110" w:rsidP="00B9360C">
                            <w:pPr>
                              <w:pStyle w:val="Zkladntext"/>
                              <w:spacing w:before="9"/>
                              <w:rPr>
                                <w:b/>
                                <w:i/>
                                <w:color w:val="000000"/>
                                <w:sz w:val="28"/>
                              </w:rPr>
                            </w:pPr>
                          </w:p>
                          <w:p w14:paraId="5C716DDE" w14:textId="77777777" w:rsidR="00E84110" w:rsidRDefault="00E84110" w:rsidP="00B9360C">
                            <w:pPr>
                              <w:ind w:left="160"/>
                              <w:rPr>
                                <w:b/>
                                <w:color w:val="000000"/>
                              </w:rPr>
                            </w:pPr>
                            <w:r>
                              <w:rPr>
                                <w:b/>
                                <w:color w:val="000000"/>
                              </w:rPr>
                              <w:t>Očekávané</w:t>
                            </w:r>
                            <w:r>
                              <w:rPr>
                                <w:b/>
                                <w:color w:val="000000"/>
                                <w:spacing w:val="-2"/>
                              </w:rPr>
                              <w:t xml:space="preserve"> </w:t>
                            </w:r>
                            <w:r>
                              <w:rPr>
                                <w:b/>
                                <w:color w:val="000000"/>
                              </w:rPr>
                              <w:t xml:space="preserve">výstupy – 2. </w:t>
                            </w:r>
                            <w:r>
                              <w:rPr>
                                <w:b/>
                                <w:color w:val="000000"/>
                                <w:spacing w:val="-2"/>
                              </w:rPr>
                              <w:t>období</w:t>
                            </w:r>
                          </w:p>
                          <w:p w14:paraId="0690BAF0" w14:textId="77777777" w:rsidR="00E84110" w:rsidRDefault="00E84110" w:rsidP="00B9360C">
                            <w:pPr>
                              <w:pStyle w:val="Zkladntext"/>
                              <w:spacing w:before="8"/>
                              <w:rPr>
                                <w:b/>
                                <w:color w:val="000000"/>
                                <w:sz w:val="34"/>
                              </w:rPr>
                            </w:pPr>
                          </w:p>
                          <w:p w14:paraId="79604221" w14:textId="77777777" w:rsidR="00E84110" w:rsidRDefault="00E84110" w:rsidP="00B9360C">
                            <w:pPr>
                              <w:ind w:left="160"/>
                              <w:rPr>
                                <w:b/>
                                <w:color w:val="000000"/>
                              </w:rPr>
                            </w:pPr>
                            <w:r>
                              <w:rPr>
                                <w:b/>
                                <w:color w:val="000000"/>
                              </w:rPr>
                              <w:t>Minimální</w:t>
                            </w:r>
                            <w:r>
                              <w:rPr>
                                <w:b/>
                                <w:color w:val="000000"/>
                                <w:spacing w:val="-4"/>
                              </w:rPr>
                              <w:t xml:space="preserve"> </w:t>
                            </w:r>
                            <w:r>
                              <w:rPr>
                                <w:b/>
                                <w:color w:val="000000"/>
                              </w:rPr>
                              <w:t>doporučená</w:t>
                            </w:r>
                            <w:r>
                              <w:rPr>
                                <w:b/>
                                <w:color w:val="000000"/>
                                <w:spacing w:val="-5"/>
                              </w:rPr>
                              <w:t xml:space="preserve"> </w:t>
                            </w:r>
                            <w:r>
                              <w:rPr>
                                <w:b/>
                                <w:color w:val="000000"/>
                              </w:rPr>
                              <w:t>úroveň</w:t>
                            </w:r>
                            <w:r>
                              <w:rPr>
                                <w:b/>
                                <w:color w:val="000000"/>
                                <w:spacing w:val="-5"/>
                              </w:rPr>
                              <w:t xml:space="preserve"> </w:t>
                            </w:r>
                            <w:r>
                              <w:rPr>
                                <w:b/>
                                <w:color w:val="000000"/>
                              </w:rPr>
                              <w:t>pro</w:t>
                            </w:r>
                            <w:r>
                              <w:rPr>
                                <w:b/>
                                <w:color w:val="000000"/>
                                <w:spacing w:val="-5"/>
                              </w:rPr>
                              <w:t xml:space="preserve"> </w:t>
                            </w:r>
                            <w:r>
                              <w:rPr>
                                <w:b/>
                                <w:color w:val="000000"/>
                              </w:rPr>
                              <w:t>úpravy</w:t>
                            </w:r>
                            <w:r>
                              <w:rPr>
                                <w:b/>
                                <w:color w:val="000000"/>
                                <w:spacing w:val="-5"/>
                              </w:rPr>
                              <w:t xml:space="preserve"> </w:t>
                            </w:r>
                            <w:r>
                              <w:rPr>
                                <w:b/>
                                <w:color w:val="000000"/>
                              </w:rPr>
                              <w:t>očekávaných</w:t>
                            </w:r>
                            <w:r>
                              <w:rPr>
                                <w:b/>
                                <w:color w:val="000000"/>
                                <w:spacing w:val="-5"/>
                              </w:rPr>
                              <w:t xml:space="preserve"> </w:t>
                            </w:r>
                            <w:r>
                              <w:rPr>
                                <w:b/>
                                <w:color w:val="000000"/>
                              </w:rPr>
                              <w:t>výstupů</w:t>
                            </w:r>
                            <w:r>
                              <w:rPr>
                                <w:b/>
                                <w:color w:val="000000"/>
                                <w:spacing w:val="-5"/>
                              </w:rPr>
                              <w:t xml:space="preserve"> </w:t>
                            </w:r>
                            <w:r>
                              <w:rPr>
                                <w:b/>
                                <w:color w:val="000000"/>
                              </w:rPr>
                              <w:t>v</w:t>
                            </w:r>
                            <w:r>
                              <w:rPr>
                                <w:b/>
                                <w:color w:val="000000"/>
                                <w:spacing w:val="-5"/>
                              </w:rPr>
                              <w:t xml:space="preserve"> </w:t>
                            </w:r>
                            <w:r>
                              <w:rPr>
                                <w:b/>
                                <w:color w:val="000000"/>
                              </w:rPr>
                              <w:t>rámci</w:t>
                            </w:r>
                            <w:r>
                              <w:rPr>
                                <w:b/>
                                <w:color w:val="000000"/>
                                <w:spacing w:val="-5"/>
                              </w:rPr>
                              <w:t xml:space="preserve"> </w:t>
                            </w:r>
                            <w:r>
                              <w:rPr>
                                <w:b/>
                                <w:color w:val="000000"/>
                              </w:rPr>
                              <w:t xml:space="preserve">podpůrných </w:t>
                            </w:r>
                            <w:r>
                              <w:rPr>
                                <w:b/>
                                <w:color w:val="000000"/>
                                <w:spacing w:val="-2"/>
                              </w:rPr>
                              <w:t>opatření:</w:t>
                            </w:r>
                          </w:p>
                          <w:p w14:paraId="7CD5EDFC" w14:textId="77777777" w:rsidR="00E84110" w:rsidRDefault="00E84110" w:rsidP="00B9360C">
                            <w:pPr>
                              <w:pStyle w:val="Zkladntext"/>
                              <w:spacing w:before="54"/>
                              <w:ind w:left="160"/>
                              <w:rPr>
                                <w:rFonts w:ascii="Arial" w:hAnsi="Arial"/>
                                <w:color w:val="000000"/>
                              </w:rPr>
                            </w:pPr>
                            <w:r>
                              <w:rPr>
                                <w:rFonts w:ascii="Arial" w:hAnsi="Arial"/>
                                <w:color w:val="000000"/>
                                <w:spacing w:val="-5"/>
                              </w:rPr>
                              <w:t>žák</w:t>
                            </w:r>
                          </w:p>
                          <w:p w14:paraId="3617E272" w14:textId="77777777" w:rsidR="00E84110" w:rsidRDefault="00E84110" w:rsidP="00B9360C">
                            <w:pPr>
                              <w:tabs>
                                <w:tab w:val="left" w:pos="1521"/>
                              </w:tabs>
                              <w:spacing w:before="13" w:line="247" w:lineRule="auto"/>
                              <w:ind w:left="1521" w:right="793" w:hanging="1362"/>
                              <w:rPr>
                                <w:i/>
                                <w:color w:val="000000"/>
                              </w:rPr>
                            </w:pPr>
                            <w:r>
                              <w:rPr>
                                <w:i/>
                                <w:color w:val="000000"/>
                                <w:spacing w:val="-2"/>
                              </w:rPr>
                              <w:t>M-5-4-01p</w:t>
                            </w:r>
                            <w:r>
                              <w:rPr>
                                <w:i/>
                                <w:color w:val="000000"/>
                              </w:rPr>
                              <w:tab/>
                              <w:t>řeší</w:t>
                            </w:r>
                            <w:r>
                              <w:rPr>
                                <w:i/>
                                <w:color w:val="000000"/>
                                <w:spacing w:val="-5"/>
                              </w:rPr>
                              <w:t xml:space="preserve"> </w:t>
                            </w:r>
                            <w:r>
                              <w:rPr>
                                <w:i/>
                                <w:color w:val="000000"/>
                              </w:rPr>
                              <w:t>jednoduché</w:t>
                            </w:r>
                            <w:r>
                              <w:rPr>
                                <w:i/>
                                <w:color w:val="000000"/>
                                <w:spacing w:val="-5"/>
                              </w:rPr>
                              <w:t xml:space="preserve"> </w:t>
                            </w:r>
                            <w:r>
                              <w:rPr>
                                <w:i/>
                                <w:color w:val="000000"/>
                              </w:rPr>
                              <w:t>praktické</w:t>
                            </w:r>
                            <w:r>
                              <w:rPr>
                                <w:i/>
                                <w:color w:val="000000"/>
                                <w:spacing w:val="-5"/>
                              </w:rPr>
                              <w:t xml:space="preserve"> </w:t>
                            </w:r>
                            <w:r>
                              <w:rPr>
                                <w:i/>
                                <w:color w:val="000000"/>
                              </w:rPr>
                              <w:t>slovní</w:t>
                            </w:r>
                            <w:r>
                              <w:rPr>
                                <w:i/>
                                <w:color w:val="000000"/>
                                <w:spacing w:val="-5"/>
                              </w:rPr>
                              <w:t xml:space="preserve"> </w:t>
                            </w:r>
                            <w:r>
                              <w:rPr>
                                <w:i/>
                                <w:color w:val="000000"/>
                              </w:rPr>
                              <w:t>úlohy,</w:t>
                            </w:r>
                            <w:r>
                              <w:rPr>
                                <w:i/>
                                <w:color w:val="000000"/>
                                <w:spacing w:val="-4"/>
                              </w:rPr>
                              <w:t xml:space="preserve"> </w:t>
                            </w:r>
                            <w:r>
                              <w:rPr>
                                <w:i/>
                                <w:color w:val="000000"/>
                              </w:rPr>
                              <w:t>jejichž</w:t>
                            </w:r>
                            <w:r>
                              <w:rPr>
                                <w:i/>
                                <w:color w:val="000000"/>
                                <w:spacing w:val="-4"/>
                              </w:rPr>
                              <w:t xml:space="preserve"> </w:t>
                            </w:r>
                            <w:r>
                              <w:rPr>
                                <w:i/>
                                <w:color w:val="000000"/>
                              </w:rPr>
                              <w:t>řešení</w:t>
                            </w:r>
                            <w:r>
                              <w:rPr>
                                <w:i/>
                                <w:color w:val="000000"/>
                                <w:spacing w:val="-4"/>
                              </w:rPr>
                              <w:t xml:space="preserve"> </w:t>
                            </w:r>
                            <w:r>
                              <w:rPr>
                                <w:i/>
                                <w:color w:val="000000"/>
                              </w:rPr>
                              <w:t>nemusí</w:t>
                            </w:r>
                            <w:r>
                              <w:rPr>
                                <w:i/>
                                <w:color w:val="000000"/>
                                <w:spacing w:val="-4"/>
                              </w:rPr>
                              <w:t xml:space="preserve"> </w:t>
                            </w:r>
                            <w:r>
                              <w:rPr>
                                <w:i/>
                                <w:color w:val="000000"/>
                              </w:rPr>
                              <w:t>být</w:t>
                            </w:r>
                            <w:r>
                              <w:rPr>
                                <w:i/>
                                <w:color w:val="000000"/>
                                <w:spacing w:val="-6"/>
                              </w:rPr>
                              <w:t xml:space="preserve"> </w:t>
                            </w:r>
                            <w:r>
                              <w:rPr>
                                <w:i/>
                                <w:color w:val="000000"/>
                              </w:rPr>
                              <w:t>závislé na matematických postupech</w:t>
                            </w:r>
                          </w:p>
                        </w:txbxContent>
                      </wps:txbx>
                      <wps:bodyPr rot="0" vert="horz" wrap="square" lIns="0" tIns="0" rIns="0" bIns="0" anchor="t" anchorCtr="0" upright="1">
                        <a:noAutofit/>
                      </wps:bodyPr>
                    </wps:wsp>
                  </a:graphicData>
                </a:graphic>
              </wp:inline>
            </w:drawing>
          </mc:Choice>
          <mc:Fallback>
            <w:pict>
              <v:shape w14:anchorId="0F447583" id="Textové pole 3" o:spid="_x0000_s1029" type="#_x0000_t202" style="width:461.4pt;height:16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" fillcolor="#f1f1f1" strokeweight=".16936mm">
                <v:textbox inset="0,0,0,0">
                  <w:txbxContent>
                    <w:p w14:paraId="1923046E" w14:textId="77777777" w:rsidR="00E84110" w:rsidRDefault="00E84110" w:rsidP="00B9360C">
                      <w:pPr>
                        <w:spacing w:before="118"/>
                        <w:ind w:left="160"/>
                        <w:rPr>
                          <w:b/>
                          <w:i/>
                          <w:color w:val="000000"/>
                        </w:rPr>
                      </w:pPr>
                      <w:r>
                        <w:rPr>
                          <w:b/>
                          <w:i/>
                          <w:color w:val="000000"/>
                        </w:rPr>
                        <w:t>NESTANDARDNÍ</w:t>
                      </w:r>
                      <w:r>
                        <w:rPr>
                          <w:b/>
                          <w:i/>
                          <w:color w:val="000000"/>
                          <w:spacing w:val="-6"/>
                        </w:rPr>
                        <w:t xml:space="preserve"> </w:t>
                      </w:r>
                      <w:r>
                        <w:rPr>
                          <w:b/>
                          <w:i/>
                          <w:color w:val="000000"/>
                        </w:rPr>
                        <w:t>APLIKAČNÍ</w:t>
                      </w:r>
                      <w:r>
                        <w:rPr>
                          <w:b/>
                          <w:i/>
                          <w:color w:val="000000"/>
                          <w:spacing w:val="-3"/>
                        </w:rPr>
                        <w:t xml:space="preserve"> </w:t>
                      </w:r>
                      <w:r>
                        <w:rPr>
                          <w:b/>
                          <w:i/>
                          <w:color w:val="000000"/>
                        </w:rPr>
                        <w:t>ÚLOHY</w:t>
                      </w:r>
                      <w:r>
                        <w:rPr>
                          <w:b/>
                          <w:i/>
                          <w:color w:val="000000"/>
                          <w:spacing w:val="-4"/>
                        </w:rPr>
                        <w:t xml:space="preserve"> </w:t>
                      </w:r>
                      <w:r>
                        <w:rPr>
                          <w:b/>
                          <w:i/>
                          <w:color w:val="000000"/>
                        </w:rPr>
                        <w:t>A</w:t>
                      </w:r>
                      <w:r>
                        <w:rPr>
                          <w:b/>
                          <w:i/>
                          <w:color w:val="000000"/>
                          <w:spacing w:val="-2"/>
                        </w:rPr>
                        <w:t xml:space="preserve"> PROBLÉMY</w:t>
                      </w:r>
                    </w:p>
                    <w:p w14:paraId="6F6DA575" w14:textId="77777777" w:rsidR="00E84110" w:rsidRDefault="00E84110" w:rsidP="00B9360C">
                      <w:pPr>
                        <w:pStyle w:val="Zkladntext"/>
                        <w:spacing w:before="9"/>
                        <w:rPr>
                          <w:b/>
                          <w:i/>
                          <w:color w:val="000000"/>
                          <w:sz w:val="28"/>
                        </w:rPr>
                      </w:pPr>
                    </w:p>
                    <w:p w14:paraId="5C716DDE" w14:textId="77777777" w:rsidR="00E84110" w:rsidRDefault="00E84110" w:rsidP="00B9360C">
                      <w:pPr>
                        <w:ind w:left="160"/>
                        <w:rPr>
                          <w:b/>
                          <w:color w:val="000000"/>
                        </w:rPr>
                      </w:pPr>
                      <w:r>
                        <w:rPr>
                          <w:b/>
                          <w:color w:val="000000"/>
                        </w:rPr>
                        <w:t>Očekávané</w:t>
                      </w:r>
                      <w:r>
                        <w:rPr>
                          <w:b/>
                          <w:color w:val="000000"/>
                          <w:spacing w:val="-2"/>
                        </w:rPr>
                        <w:t xml:space="preserve"> </w:t>
                      </w:r>
                      <w:r>
                        <w:rPr>
                          <w:b/>
                          <w:color w:val="000000"/>
                        </w:rPr>
                        <w:t xml:space="preserve">výstupy – 2. </w:t>
                      </w:r>
                      <w:r>
                        <w:rPr>
                          <w:b/>
                          <w:color w:val="000000"/>
                          <w:spacing w:val="-2"/>
                        </w:rPr>
                        <w:t>období</w:t>
                      </w:r>
                    </w:p>
                    <w:p w14:paraId="0690BAF0" w14:textId="77777777" w:rsidR="00E84110" w:rsidRDefault="00E84110" w:rsidP="00B9360C">
                      <w:pPr>
                        <w:pStyle w:val="Zkladntext"/>
                        <w:spacing w:before="8"/>
                        <w:rPr>
                          <w:b/>
                          <w:color w:val="000000"/>
                          <w:sz w:val="34"/>
                        </w:rPr>
                      </w:pPr>
                    </w:p>
                    <w:p w14:paraId="79604221" w14:textId="77777777" w:rsidR="00E84110" w:rsidRDefault="00E84110" w:rsidP="00B9360C">
                      <w:pPr>
                        <w:ind w:left="160"/>
                        <w:rPr>
                          <w:b/>
                          <w:color w:val="000000"/>
                        </w:rPr>
                      </w:pPr>
                      <w:r>
                        <w:rPr>
                          <w:b/>
                          <w:color w:val="000000"/>
                        </w:rPr>
                        <w:t>Minimální</w:t>
                      </w:r>
                      <w:r>
                        <w:rPr>
                          <w:b/>
                          <w:color w:val="000000"/>
                          <w:spacing w:val="-4"/>
                        </w:rPr>
                        <w:t xml:space="preserve"> </w:t>
                      </w:r>
                      <w:r>
                        <w:rPr>
                          <w:b/>
                          <w:color w:val="000000"/>
                        </w:rPr>
                        <w:t>doporučená</w:t>
                      </w:r>
                      <w:r>
                        <w:rPr>
                          <w:b/>
                          <w:color w:val="000000"/>
                          <w:spacing w:val="-5"/>
                        </w:rPr>
                        <w:t xml:space="preserve"> </w:t>
                      </w:r>
                      <w:r>
                        <w:rPr>
                          <w:b/>
                          <w:color w:val="000000"/>
                        </w:rPr>
                        <w:t>úroveň</w:t>
                      </w:r>
                      <w:r>
                        <w:rPr>
                          <w:b/>
                          <w:color w:val="000000"/>
                          <w:spacing w:val="-5"/>
                        </w:rPr>
                        <w:t xml:space="preserve"> </w:t>
                      </w:r>
                      <w:r>
                        <w:rPr>
                          <w:b/>
                          <w:color w:val="000000"/>
                        </w:rPr>
                        <w:t>pro</w:t>
                      </w:r>
                      <w:r>
                        <w:rPr>
                          <w:b/>
                          <w:color w:val="000000"/>
                          <w:spacing w:val="-5"/>
                        </w:rPr>
                        <w:t xml:space="preserve"> </w:t>
                      </w:r>
                      <w:r>
                        <w:rPr>
                          <w:b/>
                          <w:color w:val="000000"/>
                        </w:rPr>
                        <w:t>úpravy</w:t>
                      </w:r>
                      <w:r>
                        <w:rPr>
                          <w:b/>
                          <w:color w:val="000000"/>
                          <w:spacing w:val="-5"/>
                        </w:rPr>
                        <w:t xml:space="preserve"> </w:t>
                      </w:r>
                      <w:r>
                        <w:rPr>
                          <w:b/>
                          <w:color w:val="000000"/>
                        </w:rPr>
                        <w:t>očekávaných</w:t>
                      </w:r>
                      <w:r>
                        <w:rPr>
                          <w:b/>
                          <w:color w:val="000000"/>
                          <w:spacing w:val="-5"/>
                        </w:rPr>
                        <w:t xml:space="preserve"> </w:t>
                      </w:r>
                      <w:r>
                        <w:rPr>
                          <w:b/>
                          <w:color w:val="000000"/>
                        </w:rPr>
                        <w:t>výstupů</w:t>
                      </w:r>
                      <w:r>
                        <w:rPr>
                          <w:b/>
                          <w:color w:val="000000"/>
                          <w:spacing w:val="-5"/>
                        </w:rPr>
                        <w:t xml:space="preserve"> </w:t>
                      </w:r>
                      <w:r>
                        <w:rPr>
                          <w:b/>
                          <w:color w:val="000000"/>
                        </w:rPr>
                        <w:t>v</w:t>
                      </w:r>
                      <w:r>
                        <w:rPr>
                          <w:b/>
                          <w:color w:val="000000"/>
                          <w:spacing w:val="-5"/>
                        </w:rPr>
                        <w:t xml:space="preserve"> </w:t>
                      </w:r>
                      <w:r>
                        <w:rPr>
                          <w:b/>
                          <w:color w:val="000000"/>
                        </w:rPr>
                        <w:t>rámci</w:t>
                      </w:r>
                      <w:r>
                        <w:rPr>
                          <w:b/>
                          <w:color w:val="000000"/>
                          <w:spacing w:val="-5"/>
                        </w:rPr>
                        <w:t xml:space="preserve"> </w:t>
                      </w:r>
                      <w:r>
                        <w:rPr>
                          <w:b/>
                          <w:color w:val="000000"/>
                        </w:rPr>
                        <w:t xml:space="preserve">podpůrných </w:t>
                      </w:r>
                      <w:r>
                        <w:rPr>
                          <w:b/>
                          <w:color w:val="000000"/>
                          <w:spacing w:val="-2"/>
                        </w:rPr>
                        <w:t>opatření:</w:t>
                      </w:r>
                    </w:p>
                    <w:p w14:paraId="7CD5EDFC" w14:textId="77777777" w:rsidR="00E84110" w:rsidRDefault="00E84110" w:rsidP="00B9360C">
                      <w:pPr>
                        <w:pStyle w:val="Zkladntext"/>
                        <w:spacing w:before="54"/>
                        <w:ind w:left="160"/>
                        <w:rPr>
                          <w:rFonts w:ascii="Arial" w:hAnsi="Arial"/>
                          <w:color w:val="000000"/>
                        </w:rPr>
                      </w:pPr>
                      <w:r>
                        <w:rPr>
                          <w:rFonts w:ascii="Arial" w:hAnsi="Arial"/>
                          <w:color w:val="000000"/>
                          <w:spacing w:val="-5"/>
                        </w:rPr>
                        <w:t>žák</w:t>
                      </w:r>
                    </w:p>
                    <w:p w14:paraId="3617E272" w14:textId="77777777" w:rsidR="00E84110" w:rsidRDefault="00E84110" w:rsidP="00B9360C">
                      <w:pPr>
                        <w:tabs>
                          <w:tab w:val="left" w:pos="1521"/>
                        </w:tabs>
                        <w:spacing w:before="13" w:line="247" w:lineRule="auto"/>
                        <w:ind w:left="1521" w:right="793" w:hanging="1362"/>
                        <w:rPr>
                          <w:i/>
                          <w:color w:val="000000"/>
                        </w:rPr>
                      </w:pPr>
                      <w:r>
                        <w:rPr>
                          <w:i/>
                          <w:color w:val="000000"/>
                          <w:spacing w:val="-2"/>
                        </w:rPr>
                        <w:t>M-5-4-01p</w:t>
                      </w:r>
                      <w:r>
                        <w:rPr>
                          <w:i/>
                          <w:color w:val="000000"/>
                        </w:rPr>
                        <w:tab/>
                        <w:t>řeší</w:t>
                      </w:r>
                      <w:r>
                        <w:rPr>
                          <w:i/>
                          <w:color w:val="000000"/>
                          <w:spacing w:val="-5"/>
                        </w:rPr>
                        <w:t xml:space="preserve"> </w:t>
                      </w:r>
                      <w:r>
                        <w:rPr>
                          <w:i/>
                          <w:color w:val="000000"/>
                        </w:rPr>
                        <w:t>jednoduché</w:t>
                      </w:r>
                      <w:r>
                        <w:rPr>
                          <w:i/>
                          <w:color w:val="000000"/>
                          <w:spacing w:val="-5"/>
                        </w:rPr>
                        <w:t xml:space="preserve"> </w:t>
                      </w:r>
                      <w:r>
                        <w:rPr>
                          <w:i/>
                          <w:color w:val="000000"/>
                        </w:rPr>
                        <w:t>praktické</w:t>
                      </w:r>
                      <w:r>
                        <w:rPr>
                          <w:i/>
                          <w:color w:val="000000"/>
                          <w:spacing w:val="-5"/>
                        </w:rPr>
                        <w:t xml:space="preserve"> </w:t>
                      </w:r>
                      <w:r>
                        <w:rPr>
                          <w:i/>
                          <w:color w:val="000000"/>
                        </w:rPr>
                        <w:t>slovní</w:t>
                      </w:r>
                      <w:r>
                        <w:rPr>
                          <w:i/>
                          <w:color w:val="000000"/>
                          <w:spacing w:val="-5"/>
                        </w:rPr>
                        <w:t xml:space="preserve"> </w:t>
                      </w:r>
                      <w:r>
                        <w:rPr>
                          <w:i/>
                          <w:color w:val="000000"/>
                        </w:rPr>
                        <w:t>úlohy,</w:t>
                      </w:r>
                      <w:r>
                        <w:rPr>
                          <w:i/>
                          <w:color w:val="000000"/>
                          <w:spacing w:val="-4"/>
                        </w:rPr>
                        <w:t xml:space="preserve"> </w:t>
                      </w:r>
                      <w:r>
                        <w:rPr>
                          <w:i/>
                          <w:color w:val="000000"/>
                        </w:rPr>
                        <w:t>jejichž</w:t>
                      </w:r>
                      <w:r>
                        <w:rPr>
                          <w:i/>
                          <w:color w:val="000000"/>
                          <w:spacing w:val="-4"/>
                        </w:rPr>
                        <w:t xml:space="preserve"> </w:t>
                      </w:r>
                      <w:r>
                        <w:rPr>
                          <w:i/>
                          <w:color w:val="000000"/>
                        </w:rPr>
                        <w:t>řešení</w:t>
                      </w:r>
                      <w:r>
                        <w:rPr>
                          <w:i/>
                          <w:color w:val="000000"/>
                          <w:spacing w:val="-4"/>
                        </w:rPr>
                        <w:t xml:space="preserve"> </w:t>
                      </w:r>
                      <w:r>
                        <w:rPr>
                          <w:i/>
                          <w:color w:val="000000"/>
                        </w:rPr>
                        <w:t>nemusí</w:t>
                      </w:r>
                      <w:r>
                        <w:rPr>
                          <w:i/>
                          <w:color w:val="000000"/>
                          <w:spacing w:val="-4"/>
                        </w:rPr>
                        <w:t xml:space="preserve"> </w:t>
                      </w:r>
                      <w:r>
                        <w:rPr>
                          <w:i/>
                          <w:color w:val="000000"/>
                        </w:rPr>
                        <w:t>být</w:t>
                      </w:r>
                      <w:r>
                        <w:rPr>
                          <w:i/>
                          <w:color w:val="000000"/>
                          <w:spacing w:val="-6"/>
                        </w:rPr>
                        <w:t xml:space="preserve"> </w:t>
                      </w:r>
                      <w:r>
                        <w:rPr>
                          <w:i/>
                          <w:color w:val="000000"/>
                        </w:rPr>
                        <w:t>závislé na matematických postupech</w:t>
                      </w:r>
                    </w:p>
                  </w:txbxContent>
                </v:textbox>
                <w10:anchorlock/>
              </v:shape>
            </w:pict>
          </mc:Fallback>
        </mc:AlternateContent>
      </w:r>
    </w:p>
    <w:p w14:paraId="68F11127" w14:textId="77777777" w:rsidR="00B9360C" w:rsidRPr="00B9360C" w:rsidRDefault="00B9360C" w:rsidP="00B9360C">
      <w:pPr>
        <w:widowControl w:val="0"/>
        <w:suppressAutoHyphens w:val="0"/>
        <w:autoSpaceDE w:val="0"/>
        <w:autoSpaceDN w:val="0"/>
        <w:spacing w:before="9"/>
        <w:rPr>
          <w:rFonts w:ascii="Calibri"/>
          <w:sz w:val="19"/>
          <w:lang w:eastAsia="en-US"/>
        </w:rPr>
      </w:pPr>
    </w:p>
    <w:p w14:paraId="032BE408" w14:textId="77777777" w:rsidR="00B9360C" w:rsidRPr="005F3398" w:rsidRDefault="00B9360C" w:rsidP="00B9360C">
      <w:pPr>
        <w:widowControl w:val="0"/>
        <w:suppressAutoHyphens w:val="0"/>
        <w:autoSpaceDE w:val="0"/>
        <w:autoSpaceDN w:val="0"/>
        <w:spacing w:before="90"/>
        <w:ind w:left="1138"/>
        <w:outlineLvl w:val="8"/>
        <w:rPr>
          <w:b/>
          <w:bCs/>
          <w:lang w:eastAsia="en-US"/>
        </w:rPr>
      </w:pPr>
      <w:r w:rsidRPr="005F3398">
        <w:rPr>
          <w:b/>
          <w:bCs/>
          <w:spacing w:val="-2"/>
          <w:lang w:eastAsia="en-US"/>
        </w:rPr>
        <w:t>Učivo</w:t>
      </w:r>
    </w:p>
    <w:p w14:paraId="45D7B8BC" w14:textId="77777777" w:rsidR="00B9360C" w:rsidRPr="005F3398" w:rsidRDefault="00B9360C" w:rsidP="00A84E3C">
      <w:pPr>
        <w:widowControl w:val="0"/>
        <w:numPr>
          <w:ilvl w:val="1"/>
          <w:numId w:val="25"/>
        </w:numPr>
        <w:tabs>
          <w:tab w:val="left" w:pos="1357"/>
          <w:tab w:val="left" w:pos="1358"/>
        </w:tabs>
        <w:suppressAutoHyphens w:val="0"/>
        <w:autoSpaceDE w:val="0"/>
        <w:autoSpaceDN w:val="0"/>
        <w:spacing w:before="116"/>
        <w:ind w:hanging="361"/>
        <w:rPr>
          <w:sz w:val="22"/>
          <w:szCs w:val="22"/>
          <w:lang w:eastAsia="en-US"/>
        </w:rPr>
      </w:pPr>
      <w:r w:rsidRPr="005F3398">
        <w:rPr>
          <w:szCs w:val="22"/>
          <w:lang w:eastAsia="en-US"/>
        </w:rPr>
        <w:t>slovní</w:t>
      </w:r>
      <w:r w:rsidRPr="005F3398">
        <w:rPr>
          <w:spacing w:val="-6"/>
          <w:szCs w:val="22"/>
          <w:lang w:eastAsia="en-US"/>
        </w:rPr>
        <w:t xml:space="preserve"> </w:t>
      </w:r>
      <w:r w:rsidRPr="005F3398">
        <w:rPr>
          <w:spacing w:val="-2"/>
          <w:szCs w:val="22"/>
          <w:lang w:eastAsia="en-US"/>
        </w:rPr>
        <w:t>úlohy</w:t>
      </w:r>
    </w:p>
    <w:p w14:paraId="7FD6D61E" w14:textId="77777777" w:rsidR="00B9360C" w:rsidRPr="005F3398" w:rsidRDefault="00B9360C" w:rsidP="00A84E3C">
      <w:pPr>
        <w:widowControl w:val="0"/>
        <w:numPr>
          <w:ilvl w:val="1"/>
          <w:numId w:val="25"/>
        </w:numPr>
        <w:tabs>
          <w:tab w:val="left" w:pos="1357"/>
          <w:tab w:val="left" w:pos="1358"/>
        </w:tabs>
        <w:suppressAutoHyphens w:val="0"/>
        <w:autoSpaceDE w:val="0"/>
        <w:autoSpaceDN w:val="0"/>
        <w:spacing w:before="41"/>
        <w:ind w:hanging="361"/>
        <w:rPr>
          <w:sz w:val="22"/>
          <w:szCs w:val="22"/>
          <w:lang w:eastAsia="en-US"/>
        </w:rPr>
      </w:pPr>
      <w:r w:rsidRPr="005F3398">
        <w:rPr>
          <w:szCs w:val="22"/>
          <w:lang w:eastAsia="en-US"/>
        </w:rPr>
        <w:t>číselné</w:t>
      </w:r>
      <w:r w:rsidRPr="005F3398">
        <w:rPr>
          <w:spacing w:val="-3"/>
          <w:szCs w:val="22"/>
          <w:lang w:eastAsia="en-US"/>
        </w:rPr>
        <w:t xml:space="preserve"> </w:t>
      </w:r>
      <w:r w:rsidRPr="005F3398">
        <w:rPr>
          <w:szCs w:val="22"/>
          <w:lang w:eastAsia="en-US"/>
        </w:rPr>
        <w:t>a</w:t>
      </w:r>
      <w:r w:rsidRPr="005F3398">
        <w:rPr>
          <w:spacing w:val="-3"/>
          <w:szCs w:val="22"/>
          <w:lang w:eastAsia="en-US"/>
        </w:rPr>
        <w:t xml:space="preserve"> </w:t>
      </w:r>
      <w:r w:rsidRPr="005F3398">
        <w:rPr>
          <w:szCs w:val="22"/>
          <w:lang w:eastAsia="en-US"/>
        </w:rPr>
        <w:t>obrázkové</w:t>
      </w:r>
      <w:r w:rsidRPr="005F3398">
        <w:rPr>
          <w:spacing w:val="-4"/>
          <w:szCs w:val="22"/>
          <w:lang w:eastAsia="en-US"/>
        </w:rPr>
        <w:t xml:space="preserve"> řady</w:t>
      </w:r>
    </w:p>
    <w:p w14:paraId="6FE13B3A" w14:textId="77777777" w:rsidR="00B9360C" w:rsidRPr="005F3398" w:rsidRDefault="00B9360C" w:rsidP="00A84E3C">
      <w:pPr>
        <w:widowControl w:val="0"/>
        <w:numPr>
          <w:ilvl w:val="1"/>
          <w:numId w:val="25"/>
        </w:numPr>
        <w:tabs>
          <w:tab w:val="left" w:pos="1357"/>
          <w:tab w:val="left" w:pos="1358"/>
        </w:tabs>
        <w:suppressAutoHyphens w:val="0"/>
        <w:autoSpaceDE w:val="0"/>
        <w:autoSpaceDN w:val="0"/>
        <w:spacing w:before="40"/>
        <w:ind w:hanging="361"/>
        <w:rPr>
          <w:sz w:val="22"/>
          <w:szCs w:val="22"/>
          <w:lang w:eastAsia="en-US"/>
        </w:rPr>
      </w:pPr>
      <w:r w:rsidRPr="005F3398">
        <w:rPr>
          <w:szCs w:val="22"/>
          <w:lang w:eastAsia="en-US"/>
        </w:rPr>
        <w:t>magické</w:t>
      </w:r>
      <w:r w:rsidRPr="005F3398">
        <w:rPr>
          <w:spacing w:val="-6"/>
          <w:szCs w:val="22"/>
          <w:lang w:eastAsia="en-US"/>
        </w:rPr>
        <w:t xml:space="preserve"> </w:t>
      </w:r>
      <w:r w:rsidRPr="005F3398">
        <w:rPr>
          <w:spacing w:val="-2"/>
          <w:szCs w:val="22"/>
          <w:lang w:eastAsia="en-US"/>
        </w:rPr>
        <w:t>čtverce</w:t>
      </w:r>
    </w:p>
    <w:p w14:paraId="2EAA0380" w14:textId="77777777" w:rsidR="00B9360C" w:rsidRPr="00B9360C" w:rsidRDefault="00B9360C" w:rsidP="00A84E3C">
      <w:pPr>
        <w:widowControl w:val="0"/>
        <w:numPr>
          <w:ilvl w:val="1"/>
          <w:numId w:val="25"/>
        </w:numPr>
        <w:tabs>
          <w:tab w:val="left" w:pos="1357"/>
          <w:tab w:val="left" w:pos="1358"/>
        </w:tabs>
        <w:suppressAutoHyphens w:val="0"/>
        <w:autoSpaceDE w:val="0"/>
        <w:autoSpaceDN w:val="0"/>
        <w:spacing w:before="39"/>
        <w:ind w:hanging="361"/>
        <w:rPr>
          <w:rFonts w:ascii="Wingdings" w:hAnsi="Wingdings"/>
          <w:sz w:val="22"/>
          <w:szCs w:val="22"/>
          <w:lang w:eastAsia="en-US"/>
        </w:rPr>
      </w:pPr>
      <w:r w:rsidRPr="005F3398">
        <w:rPr>
          <w:szCs w:val="22"/>
          <w:lang w:eastAsia="en-US"/>
        </w:rPr>
        <w:t>prostorová</w:t>
      </w:r>
      <w:r w:rsidRPr="005F3398">
        <w:rPr>
          <w:spacing w:val="-12"/>
          <w:szCs w:val="22"/>
          <w:lang w:eastAsia="en-US"/>
        </w:rPr>
        <w:t xml:space="preserve"> </w:t>
      </w:r>
      <w:r w:rsidRPr="005F3398">
        <w:rPr>
          <w:spacing w:val="-2"/>
          <w:szCs w:val="22"/>
          <w:lang w:eastAsia="en-US"/>
        </w:rPr>
        <w:t>představivost</w:t>
      </w:r>
    </w:p>
    <w:p w14:paraId="4B5520D6" w14:textId="77777777" w:rsidR="00B9360C" w:rsidRDefault="00B9360C" w:rsidP="0066491B">
      <w:pPr>
        <w:pStyle w:val="Nadpis3"/>
        <w:jc w:val="center"/>
        <w:rPr>
          <w:rFonts w:ascii="Times New Roman" w:hAnsi="Times New Roman" w:cs="Times New Roman"/>
          <w:sz w:val="24"/>
          <w:szCs w:val="24"/>
        </w:rPr>
      </w:pPr>
    </w:p>
    <w:p w14:paraId="1BD99BB1" w14:textId="77777777" w:rsidR="00B9360C" w:rsidRDefault="00B9360C" w:rsidP="0066491B">
      <w:pPr>
        <w:pStyle w:val="Nadpis3"/>
        <w:jc w:val="center"/>
        <w:rPr>
          <w:rFonts w:ascii="Times New Roman" w:hAnsi="Times New Roman" w:cs="Times New Roman"/>
          <w:sz w:val="24"/>
          <w:szCs w:val="24"/>
        </w:rPr>
      </w:pPr>
    </w:p>
    <w:p w14:paraId="0636A900" w14:textId="77777777" w:rsidR="00B9360C" w:rsidRDefault="00B9360C" w:rsidP="0066491B">
      <w:pPr>
        <w:pStyle w:val="Nadpis3"/>
        <w:jc w:val="center"/>
        <w:rPr>
          <w:rFonts w:ascii="Times New Roman" w:hAnsi="Times New Roman" w:cs="Times New Roman"/>
          <w:sz w:val="24"/>
          <w:szCs w:val="24"/>
        </w:rPr>
      </w:pPr>
    </w:p>
    <w:p w14:paraId="79FE145A" w14:textId="77777777" w:rsidR="00B9360C" w:rsidRDefault="00B9360C" w:rsidP="0066491B">
      <w:pPr>
        <w:pStyle w:val="Nadpis3"/>
        <w:jc w:val="center"/>
        <w:rPr>
          <w:rFonts w:ascii="Times New Roman" w:hAnsi="Times New Roman" w:cs="Times New Roman"/>
          <w:sz w:val="24"/>
          <w:szCs w:val="24"/>
        </w:rPr>
      </w:pPr>
    </w:p>
    <w:p w14:paraId="235FB91B" w14:textId="77777777" w:rsidR="005134AE" w:rsidRDefault="005134AE" w:rsidP="005134AE"/>
    <w:p w14:paraId="2A4D16C1" w14:textId="77777777" w:rsidR="005134AE" w:rsidRDefault="005134AE" w:rsidP="005134AE"/>
    <w:p w14:paraId="6A6EAAB3" w14:textId="77777777" w:rsidR="005134AE" w:rsidRDefault="005134AE" w:rsidP="005134AE"/>
    <w:p w14:paraId="329784E5" w14:textId="77777777" w:rsidR="005134AE" w:rsidRDefault="005134AE" w:rsidP="005134AE"/>
    <w:p w14:paraId="79D2264C" w14:textId="77777777" w:rsidR="005134AE" w:rsidRDefault="005134AE" w:rsidP="005134AE"/>
    <w:p w14:paraId="0E141B09" w14:textId="77777777" w:rsidR="005134AE" w:rsidRDefault="005134AE" w:rsidP="005134AE"/>
    <w:p w14:paraId="345DF1A0" w14:textId="77777777" w:rsidR="005134AE" w:rsidRDefault="005134AE" w:rsidP="005134AE"/>
    <w:p w14:paraId="130B5A4C" w14:textId="77777777" w:rsidR="005134AE" w:rsidRDefault="005134AE" w:rsidP="005134AE"/>
    <w:p w14:paraId="3593E0EA" w14:textId="77777777" w:rsidR="005134AE" w:rsidRDefault="005134AE" w:rsidP="005134AE"/>
    <w:p w14:paraId="0528398B" w14:textId="77777777" w:rsidR="005134AE" w:rsidRDefault="005134AE" w:rsidP="005134AE"/>
    <w:p w14:paraId="73343660" w14:textId="77777777" w:rsidR="005134AE" w:rsidRDefault="005134AE" w:rsidP="005134AE"/>
    <w:p w14:paraId="3516F983" w14:textId="77777777" w:rsidR="005134AE" w:rsidRDefault="005134AE" w:rsidP="005134AE"/>
    <w:p w14:paraId="4D6EDB26" w14:textId="77777777" w:rsidR="005134AE" w:rsidRDefault="005134AE" w:rsidP="005134AE"/>
    <w:p w14:paraId="30DA225D" w14:textId="77777777" w:rsidR="005134AE" w:rsidRDefault="005134AE" w:rsidP="005134AE"/>
    <w:p w14:paraId="3B65104B" w14:textId="77777777" w:rsidR="005134AE" w:rsidRDefault="005134AE" w:rsidP="005134AE"/>
    <w:p w14:paraId="2F2EE42A" w14:textId="77777777" w:rsidR="005134AE" w:rsidRDefault="005134AE" w:rsidP="005134AE"/>
    <w:p w14:paraId="34F3EDB5" w14:textId="77777777" w:rsidR="005134AE" w:rsidRDefault="005134AE" w:rsidP="005134AE"/>
    <w:p w14:paraId="0CF3196A" w14:textId="77777777" w:rsidR="005134AE" w:rsidRDefault="005134AE" w:rsidP="005134AE"/>
    <w:p w14:paraId="6522B71F" w14:textId="77777777" w:rsidR="005134AE" w:rsidRDefault="005134AE" w:rsidP="005134AE"/>
    <w:p w14:paraId="7FD80244" w14:textId="77777777" w:rsidR="005134AE" w:rsidRDefault="005134AE" w:rsidP="005134AE"/>
    <w:p w14:paraId="1CDBDB06" w14:textId="77777777" w:rsidR="005134AE" w:rsidRDefault="005134AE" w:rsidP="005134AE"/>
    <w:p w14:paraId="53B87414" w14:textId="77777777" w:rsidR="00FC3C53" w:rsidRPr="00F31E4C" w:rsidRDefault="00FC3C53" w:rsidP="0066491B"/>
    <w:p w14:paraId="427C6414" w14:textId="153D39E0" w:rsidR="00FC3C53" w:rsidRDefault="00445297" w:rsidP="00EE3F85">
      <w:pPr>
        <w:pStyle w:val="Nadpis2"/>
        <w:ind w:left="426"/>
      </w:pPr>
      <w:bookmarkStart w:id="36" w:name="_Toc151026560"/>
      <w:r>
        <w:lastRenderedPageBreak/>
        <w:t>5</w:t>
      </w:r>
      <w:r w:rsidR="00FC3C53" w:rsidRPr="00F31E4C">
        <w:t xml:space="preserve">. 3.  </w:t>
      </w:r>
      <w:r w:rsidR="00FC3C53">
        <w:t>INFORMATIKA</w:t>
      </w:r>
      <w:bookmarkEnd w:id="36"/>
    </w:p>
    <w:p w14:paraId="39183CFD" w14:textId="77777777" w:rsidR="00FC3C53" w:rsidRPr="00F31E4C" w:rsidRDefault="00FC3C53" w:rsidP="0066491B"/>
    <w:p w14:paraId="71E89B10" w14:textId="77777777" w:rsidR="00FC3C53" w:rsidRDefault="00FC3C53" w:rsidP="005F3398">
      <w:pPr>
        <w:pStyle w:val="Normlnweb"/>
        <w:spacing w:after="284"/>
      </w:pPr>
      <w:r>
        <w:t>Charakteristika vyučovacího předmětu:</w:t>
      </w:r>
    </w:p>
    <w:p w14:paraId="039196E6" w14:textId="77777777" w:rsidR="00FC3C53" w:rsidRDefault="00FC3C53" w:rsidP="005F3398">
      <w:pPr>
        <w:pStyle w:val="Normlnweb"/>
        <w:spacing w:after="284"/>
      </w:pPr>
      <w:r>
        <w:t>Výuka probíhá v učebně informatiky.</w:t>
      </w:r>
    </w:p>
    <w:p w14:paraId="0356A031" w14:textId="77777777" w:rsidR="00FC3C53" w:rsidRDefault="00FC3C53" w:rsidP="005F3398">
      <w:pPr>
        <w:pStyle w:val="Normlnweb"/>
        <w:spacing w:after="284"/>
        <w:ind w:firstLine="851"/>
      </w:pPr>
      <w:r>
        <w:t>Vzdělávání v tomto oboru umožní žákům dosáhnout základní úrovně informační gramotnosti, získat zásadní dovednosti v ovládání výpočetní techniky a informačních technologií, orientovat se v okruhu informací, tvořivě pracovat s informacemi a využívat je při dalším vzdělávání i v reálném životě. Získané dovednosti jsou v informační společnosti nutným předpokladem pro uplatnění na širokém trhu práce i důležitou podmínkou k účinnému a výkonnému rozvíjení profesní i zájmové činnosti.</w:t>
      </w:r>
    </w:p>
    <w:p w14:paraId="2D4C38D7" w14:textId="77777777" w:rsidR="00FC3C53" w:rsidRDefault="00FC3C53" w:rsidP="005F3398">
      <w:pPr>
        <w:pStyle w:val="Normlnweb"/>
        <w:spacing w:after="284"/>
        <w:ind w:firstLine="851"/>
      </w:pPr>
      <w:r>
        <w:t>Zvládnutí výpočetní techniky, obzvláště rychlého vyhledávání a zpracovávání potřebných informací pomocí internetu a jiných informačních technologií, umožňuje učit se kdykoliv a kdekoliv, vede k potřebnému vyloučení nadbytečných informací z paměti při současné možnosti využít mnohonásobně většího počtu informací</w:t>
      </w:r>
      <w:r w:rsidR="005F3398">
        <w:t>,</w:t>
      </w:r>
      <w:r>
        <w:t xml:space="preserve"> než bylo nutné a možné ještě v nedávné době. Zároveň urychluje aktualizování znalostí a vědomostí i vhodně doplňuje běžné pomůcky a učební texty. </w:t>
      </w:r>
    </w:p>
    <w:p w14:paraId="602D5D0E" w14:textId="77777777" w:rsidR="0063334D" w:rsidRPr="0063334D" w:rsidRDefault="0063334D" w:rsidP="005F3398">
      <w:pPr>
        <w:pStyle w:val="Normlnweb"/>
        <w:spacing w:after="284"/>
        <w:ind w:firstLine="851"/>
        <w:rPr>
          <w:bCs/>
          <w:iCs/>
        </w:rPr>
      </w:pPr>
      <w:r w:rsidRPr="0063334D">
        <w:rPr>
          <w:bCs/>
          <w:iCs/>
        </w:rPr>
        <w:t>Dává prostor pro praktické aktivní činnosti a tvořivé učení se objevováním, spoluprací, řešením problémů, projektovou činností. Pomáhá porozumět světu kolem nich, jehož nedílnou součástí digitální technologie jsou.</w:t>
      </w:r>
    </w:p>
    <w:p w14:paraId="4757D0D4" w14:textId="77777777" w:rsidR="0063334D" w:rsidRPr="0063334D" w:rsidRDefault="0063334D" w:rsidP="005F3398">
      <w:pPr>
        <w:pStyle w:val="Normlnweb"/>
        <w:spacing w:after="284"/>
        <w:ind w:firstLine="851"/>
        <w:rPr>
          <w:bCs/>
          <w:iCs/>
        </w:rPr>
      </w:pPr>
      <w:r w:rsidRPr="0063334D">
        <w:rPr>
          <w:bCs/>
          <w:iCs/>
        </w:rPr>
        <w:t>Hlavní důraz je kladen na rozvíjení žákova informatického myšlení s jeho složkami abstrakce, algoritmizace a dalšími. Praktickou činnost s tvorbou jednotlivých typů dat a</w:t>
      </w:r>
    </w:p>
    <w:p w14:paraId="0EF340B1" w14:textId="77777777" w:rsidR="0063334D" w:rsidRPr="0063334D" w:rsidRDefault="0063334D" w:rsidP="005F3398">
      <w:pPr>
        <w:pStyle w:val="Normlnweb"/>
        <w:spacing w:after="284"/>
        <w:ind w:firstLine="851"/>
        <w:rPr>
          <w:bCs/>
          <w:iCs/>
        </w:rPr>
      </w:pPr>
      <w:r w:rsidRPr="0063334D">
        <w:rPr>
          <w:bCs/>
          <w:iCs/>
        </w:rPr>
        <w:t>s aplikacemi vnímáme jako prostředek k získání zkušeností k tomu, aby žák mohl poznávat, jak počítač funguje, jak reprezentuje data různého typu, jak pracují informační systémy a jaké problémy informatika řeší.</w:t>
      </w:r>
    </w:p>
    <w:p w14:paraId="25057A74" w14:textId="77777777" w:rsidR="00FC3C53" w:rsidRDefault="0063334D" w:rsidP="005F3398">
      <w:pPr>
        <w:pStyle w:val="Normlnweb"/>
        <w:spacing w:after="284"/>
        <w:ind w:firstLine="851"/>
        <w:rPr>
          <w:b/>
          <w:bCs/>
          <w:i/>
          <w:iCs/>
        </w:rPr>
      </w:pPr>
      <w:r w:rsidRPr="0063334D">
        <w:rPr>
          <w:bCs/>
          <w:iCs/>
        </w:rPr>
        <w:t xml:space="preserve">Škola klade důraz na rozvíjení digitální gramotnosti v ostatních předmětech, k tomu přispívá informatika svým specifickým </w:t>
      </w:r>
      <w:proofErr w:type="spellStart"/>
      <w:r w:rsidRPr="0063334D">
        <w:rPr>
          <w:bCs/>
          <w:iCs/>
        </w:rPr>
        <w:t>dílem</w:t>
      </w:r>
      <w:r w:rsidR="00FC3C53" w:rsidRPr="004E46C8">
        <w:rPr>
          <w:bCs/>
          <w:iCs/>
        </w:rPr>
        <w:t>Vyučovací</w:t>
      </w:r>
      <w:proofErr w:type="spellEnd"/>
      <w:r w:rsidR="00FC3C53" w:rsidRPr="004E46C8">
        <w:rPr>
          <w:bCs/>
          <w:iCs/>
        </w:rPr>
        <w:t xml:space="preserve"> předmět má časovou dotaci</w:t>
      </w:r>
      <w:r w:rsidR="00FC3C53">
        <w:rPr>
          <w:b/>
          <w:bCs/>
          <w:i/>
          <w:iCs/>
        </w:rPr>
        <w:t xml:space="preserve"> </w:t>
      </w:r>
      <w:r w:rsidR="00FC3C53">
        <w:rPr>
          <w:b/>
          <w:bCs/>
          <w:iCs/>
        </w:rPr>
        <w:t>2</w:t>
      </w:r>
      <w:r w:rsidR="00FC3C53" w:rsidRPr="004E46C8">
        <w:rPr>
          <w:b/>
          <w:bCs/>
          <w:iCs/>
        </w:rPr>
        <w:t xml:space="preserve"> hodin</w:t>
      </w:r>
      <w:r w:rsidR="00FC3C53">
        <w:rPr>
          <w:b/>
          <w:bCs/>
          <w:iCs/>
        </w:rPr>
        <w:t>y</w:t>
      </w:r>
      <w:r w:rsidR="00FC3C53" w:rsidRPr="004E46C8">
        <w:rPr>
          <w:b/>
          <w:bCs/>
          <w:iCs/>
        </w:rPr>
        <w:t xml:space="preserve"> týdně</w:t>
      </w:r>
      <w:r w:rsidR="00FC3C53">
        <w:rPr>
          <w:b/>
          <w:bCs/>
          <w:i/>
          <w:iCs/>
        </w:rPr>
        <w:t>.</w:t>
      </w:r>
    </w:p>
    <w:p w14:paraId="5E3777CD" w14:textId="77777777" w:rsidR="00FC3C53" w:rsidRDefault="00FC3C53" w:rsidP="0066491B">
      <w:pPr>
        <w:pStyle w:val="Normlnweb"/>
        <w:spacing w:after="284"/>
        <w:rPr>
          <w:b/>
          <w:bCs/>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2"/>
        <w:gridCol w:w="1497"/>
        <w:gridCol w:w="1497"/>
        <w:gridCol w:w="1497"/>
        <w:gridCol w:w="1497"/>
        <w:gridCol w:w="1497"/>
      </w:tblGrid>
      <w:tr w:rsidR="00FC3C53" w:rsidRPr="004B75F8" w14:paraId="1FAF6239" w14:textId="77777777" w:rsidTr="005F3398">
        <w:trPr>
          <w:trHeight w:hRule="exact" w:val="567"/>
        </w:trPr>
        <w:tc>
          <w:tcPr>
            <w:tcW w:w="1512" w:type="dxa"/>
          </w:tcPr>
          <w:p w14:paraId="10FBCE24" w14:textId="77777777" w:rsidR="00FC3C53" w:rsidRPr="004B75F8" w:rsidRDefault="00FC3C53" w:rsidP="001C5ED3">
            <w:pPr>
              <w:pStyle w:val="Normlnweb"/>
              <w:spacing w:after="284"/>
              <w:jc w:val="center"/>
              <w:rPr>
                <w:bCs/>
                <w:iCs/>
              </w:rPr>
            </w:pPr>
            <w:r w:rsidRPr="004B75F8">
              <w:rPr>
                <w:bCs/>
                <w:iCs/>
              </w:rPr>
              <w:t>Ročník</w:t>
            </w:r>
          </w:p>
        </w:tc>
        <w:tc>
          <w:tcPr>
            <w:tcW w:w="1497" w:type="dxa"/>
          </w:tcPr>
          <w:p w14:paraId="271FE650" w14:textId="77777777" w:rsidR="00FC3C53" w:rsidRPr="004B75F8" w:rsidRDefault="00FC3C53" w:rsidP="001C5ED3">
            <w:pPr>
              <w:pStyle w:val="Normlnweb"/>
              <w:spacing w:after="284"/>
              <w:jc w:val="center"/>
              <w:rPr>
                <w:bCs/>
                <w:iCs/>
              </w:rPr>
            </w:pPr>
            <w:r w:rsidRPr="004B75F8">
              <w:rPr>
                <w:bCs/>
                <w:iCs/>
              </w:rPr>
              <w:t>1.</w:t>
            </w:r>
          </w:p>
        </w:tc>
        <w:tc>
          <w:tcPr>
            <w:tcW w:w="1497" w:type="dxa"/>
          </w:tcPr>
          <w:p w14:paraId="0DD35D7D" w14:textId="77777777" w:rsidR="00FC3C53" w:rsidRPr="004B75F8" w:rsidRDefault="00FC3C53" w:rsidP="001C5ED3">
            <w:pPr>
              <w:pStyle w:val="Normlnweb"/>
              <w:spacing w:after="284"/>
              <w:jc w:val="center"/>
              <w:rPr>
                <w:bCs/>
                <w:iCs/>
              </w:rPr>
            </w:pPr>
            <w:r w:rsidRPr="004B75F8">
              <w:rPr>
                <w:bCs/>
                <w:iCs/>
              </w:rPr>
              <w:t>2.</w:t>
            </w:r>
          </w:p>
        </w:tc>
        <w:tc>
          <w:tcPr>
            <w:tcW w:w="1497" w:type="dxa"/>
          </w:tcPr>
          <w:p w14:paraId="00B63066" w14:textId="77777777" w:rsidR="00FC3C53" w:rsidRPr="004B75F8" w:rsidRDefault="00FC3C53" w:rsidP="001C5ED3">
            <w:pPr>
              <w:pStyle w:val="Normlnweb"/>
              <w:spacing w:after="284"/>
              <w:jc w:val="center"/>
              <w:rPr>
                <w:bCs/>
                <w:iCs/>
              </w:rPr>
            </w:pPr>
            <w:r w:rsidRPr="004B75F8">
              <w:rPr>
                <w:bCs/>
                <w:iCs/>
              </w:rPr>
              <w:t>3.</w:t>
            </w:r>
          </w:p>
        </w:tc>
        <w:tc>
          <w:tcPr>
            <w:tcW w:w="1497" w:type="dxa"/>
          </w:tcPr>
          <w:p w14:paraId="686B5E11" w14:textId="77777777" w:rsidR="00FC3C53" w:rsidRPr="004B75F8" w:rsidRDefault="00FC3C53" w:rsidP="001C5ED3">
            <w:pPr>
              <w:pStyle w:val="Normlnweb"/>
              <w:spacing w:after="284"/>
              <w:jc w:val="center"/>
              <w:rPr>
                <w:bCs/>
                <w:iCs/>
              </w:rPr>
            </w:pPr>
            <w:r w:rsidRPr="004B75F8">
              <w:rPr>
                <w:bCs/>
                <w:iCs/>
              </w:rPr>
              <w:t>4.</w:t>
            </w:r>
          </w:p>
        </w:tc>
        <w:tc>
          <w:tcPr>
            <w:tcW w:w="1497" w:type="dxa"/>
          </w:tcPr>
          <w:p w14:paraId="7A04A809" w14:textId="77777777" w:rsidR="00FC3C53" w:rsidRPr="004B75F8" w:rsidRDefault="00FC3C53" w:rsidP="001C5ED3">
            <w:pPr>
              <w:pStyle w:val="Normlnweb"/>
              <w:spacing w:after="284"/>
              <w:jc w:val="center"/>
              <w:rPr>
                <w:bCs/>
                <w:iCs/>
              </w:rPr>
            </w:pPr>
            <w:r w:rsidRPr="004B75F8">
              <w:rPr>
                <w:bCs/>
                <w:iCs/>
              </w:rPr>
              <w:t>5.</w:t>
            </w:r>
          </w:p>
        </w:tc>
      </w:tr>
      <w:tr w:rsidR="00FC3C53" w:rsidRPr="004B75F8" w14:paraId="199904B8" w14:textId="77777777" w:rsidTr="005F3398">
        <w:trPr>
          <w:trHeight w:hRule="exact" w:val="567"/>
        </w:trPr>
        <w:tc>
          <w:tcPr>
            <w:tcW w:w="1512" w:type="dxa"/>
          </w:tcPr>
          <w:p w14:paraId="2657EF6A" w14:textId="77777777" w:rsidR="00FC3C53" w:rsidRPr="004B75F8" w:rsidRDefault="00FC3C53" w:rsidP="001C5ED3">
            <w:pPr>
              <w:pStyle w:val="Normlnweb"/>
              <w:spacing w:after="284"/>
              <w:jc w:val="center"/>
              <w:rPr>
                <w:bCs/>
                <w:iCs/>
              </w:rPr>
            </w:pPr>
            <w:r w:rsidRPr="004B75F8">
              <w:rPr>
                <w:bCs/>
                <w:iCs/>
              </w:rPr>
              <w:t>Dotace</w:t>
            </w:r>
          </w:p>
        </w:tc>
        <w:tc>
          <w:tcPr>
            <w:tcW w:w="1497" w:type="dxa"/>
          </w:tcPr>
          <w:p w14:paraId="16886CA8" w14:textId="77777777" w:rsidR="00FC3C53" w:rsidRPr="004B75F8" w:rsidRDefault="00FC3C53" w:rsidP="001C5ED3">
            <w:pPr>
              <w:pStyle w:val="Normlnweb"/>
              <w:spacing w:after="284"/>
              <w:jc w:val="center"/>
              <w:rPr>
                <w:bCs/>
                <w:iCs/>
              </w:rPr>
            </w:pPr>
            <w:r w:rsidRPr="004B75F8">
              <w:rPr>
                <w:bCs/>
                <w:iCs/>
              </w:rPr>
              <w:t>x</w:t>
            </w:r>
          </w:p>
        </w:tc>
        <w:tc>
          <w:tcPr>
            <w:tcW w:w="1497" w:type="dxa"/>
          </w:tcPr>
          <w:p w14:paraId="0ABD36E3" w14:textId="77777777" w:rsidR="00FC3C53" w:rsidRPr="004B75F8" w:rsidRDefault="00FC3C53" w:rsidP="001C5ED3">
            <w:pPr>
              <w:pStyle w:val="Normlnweb"/>
              <w:spacing w:after="284"/>
              <w:jc w:val="center"/>
              <w:rPr>
                <w:bCs/>
                <w:iCs/>
              </w:rPr>
            </w:pPr>
            <w:r w:rsidRPr="004B75F8">
              <w:rPr>
                <w:bCs/>
                <w:iCs/>
              </w:rPr>
              <w:t>x</w:t>
            </w:r>
          </w:p>
        </w:tc>
        <w:tc>
          <w:tcPr>
            <w:tcW w:w="1497" w:type="dxa"/>
          </w:tcPr>
          <w:p w14:paraId="17EF4B61" w14:textId="77777777" w:rsidR="00FC3C53" w:rsidRPr="004B75F8" w:rsidRDefault="00FC3C53" w:rsidP="001C5ED3">
            <w:pPr>
              <w:pStyle w:val="Normlnweb"/>
              <w:spacing w:after="284"/>
              <w:jc w:val="center"/>
              <w:rPr>
                <w:bCs/>
                <w:iCs/>
              </w:rPr>
            </w:pPr>
            <w:r w:rsidRPr="004B75F8">
              <w:rPr>
                <w:bCs/>
                <w:iCs/>
              </w:rPr>
              <w:t>x</w:t>
            </w:r>
          </w:p>
        </w:tc>
        <w:tc>
          <w:tcPr>
            <w:tcW w:w="1497" w:type="dxa"/>
          </w:tcPr>
          <w:p w14:paraId="522B8275" w14:textId="77777777" w:rsidR="00FC3C53" w:rsidRPr="004B75F8" w:rsidRDefault="00FC3C53" w:rsidP="001C5ED3">
            <w:pPr>
              <w:pStyle w:val="Normlnweb"/>
              <w:spacing w:after="284"/>
              <w:jc w:val="center"/>
              <w:rPr>
                <w:bCs/>
                <w:iCs/>
              </w:rPr>
            </w:pPr>
            <w:r w:rsidRPr="004B75F8">
              <w:rPr>
                <w:bCs/>
                <w:iCs/>
              </w:rPr>
              <w:t>1</w:t>
            </w:r>
          </w:p>
        </w:tc>
        <w:tc>
          <w:tcPr>
            <w:tcW w:w="1497" w:type="dxa"/>
          </w:tcPr>
          <w:p w14:paraId="6A38A183" w14:textId="77777777" w:rsidR="00FC3C53" w:rsidRPr="004B75F8" w:rsidRDefault="00FC3C53" w:rsidP="001C5ED3">
            <w:pPr>
              <w:pStyle w:val="Normlnweb"/>
              <w:spacing w:after="284"/>
              <w:jc w:val="center"/>
              <w:rPr>
                <w:bCs/>
                <w:iCs/>
              </w:rPr>
            </w:pPr>
            <w:r w:rsidRPr="004B75F8">
              <w:rPr>
                <w:bCs/>
                <w:iCs/>
              </w:rPr>
              <w:t>1</w:t>
            </w:r>
          </w:p>
        </w:tc>
      </w:tr>
    </w:tbl>
    <w:p w14:paraId="1E56D06D" w14:textId="77777777" w:rsidR="00FC3C53" w:rsidRDefault="00FC3C53" w:rsidP="0066491B">
      <w:pPr>
        <w:rPr>
          <w:b/>
          <w:i/>
          <w:u w:val="single"/>
        </w:rPr>
      </w:pPr>
    </w:p>
    <w:p w14:paraId="0386A750" w14:textId="77777777" w:rsidR="005134AE" w:rsidRDefault="005134AE" w:rsidP="005134AE">
      <w:pPr>
        <w:widowControl w:val="0"/>
        <w:suppressAutoHyphens w:val="0"/>
        <w:autoSpaceDE w:val="0"/>
        <w:autoSpaceDN w:val="0"/>
        <w:spacing w:before="4"/>
        <w:rPr>
          <w:lang w:eastAsia="en-US"/>
        </w:rPr>
      </w:pPr>
    </w:p>
    <w:p w14:paraId="5FCD6700" w14:textId="77777777" w:rsidR="005F3398" w:rsidRDefault="005F3398" w:rsidP="005F3398">
      <w:pPr>
        <w:widowControl w:val="0"/>
        <w:suppressAutoHyphens w:val="0"/>
        <w:autoSpaceDE w:val="0"/>
        <w:autoSpaceDN w:val="0"/>
        <w:spacing w:before="1"/>
        <w:ind w:left="1138" w:right="-425"/>
        <w:outlineLvl w:val="8"/>
        <w:rPr>
          <w:b/>
          <w:bCs/>
          <w:lang w:eastAsia="en-US"/>
        </w:rPr>
      </w:pPr>
    </w:p>
    <w:p w14:paraId="65F55B04" w14:textId="77777777" w:rsidR="005F3398" w:rsidRDefault="005F3398" w:rsidP="005F3398">
      <w:pPr>
        <w:widowControl w:val="0"/>
        <w:suppressAutoHyphens w:val="0"/>
        <w:autoSpaceDE w:val="0"/>
        <w:autoSpaceDN w:val="0"/>
        <w:spacing w:before="1"/>
        <w:ind w:left="1138" w:right="-425"/>
        <w:outlineLvl w:val="8"/>
        <w:rPr>
          <w:b/>
          <w:bCs/>
          <w:lang w:eastAsia="en-US"/>
        </w:rPr>
      </w:pPr>
    </w:p>
    <w:p w14:paraId="10B19780" w14:textId="77777777" w:rsidR="005134AE" w:rsidRPr="005134AE" w:rsidRDefault="005134AE" w:rsidP="005F3398">
      <w:pPr>
        <w:widowControl w:val="0"/>
        <w:suppressAutoHyphens w:val="0"/>
        <w:autoSpaceDE w:val="0"/>
        <w:autoSpaceDN w:val="0"/>
        <w:spacing w:before="1"/>
        <w:ind w:left="1138" w:right="-425"/>
        <w:outlineLvl w:val="8"/>
        <w:rPr>
          <w:b/>
          <w:bCs/>
          <w:lang w:eastAsia="en-US"/>
        </w:rPr>
      </w:pPr>
      <w:r w:rsidRPr="005134AE">
        <w:rPr>
          <w:b/>
          <w:bCs/>
          <w:lang w:eastAsia="en-US"/>
        </w:rPr>
        <w:t>Výchovné</w:t>
      </w:r>
      <w:r w:rsidRPr="005134AE">
        <w:rPr>
          <w:b/>
          <w:bCs/>
          <w:spacing w:val="-3"/>
          <w:lang w:eastAsia="en-US"/>
        </w:rPr>
        <w:t xml:space="preserve"> </w:t>
      </w:r>
      <w:r w:rsidRPr="005134AE">
        <w:rPr>
          <w:b/>
          <w:bCs/>
          <w:lang w:eastAsia="en-US"/>
        </w:rPr>
        <w:t>a</w:t>
      </w:r>
      <w:r w:rsidRPr="005134AE">
        <w:rPr>
          <w:b/>
          <w:bCs/>
          <w:spacing w:val="-2"/>
          <w:lang w:eastAsia="en-US"/>
        </w:rPr>
        <w:t xml:space="preserve"> </w:t>
      </w:r>
      <w:r w:rsidRPr="005134AE">
        <w:rPr>
          <w:b/>
          <w:bCs/>
          <w:lang w:eastAsia="en-US"/>
        </w:rPr>
        <w:t xml:space="preserve">vzdělávací </w:t>
      </w:r>
      <w:r w:rsidRPr="005134AE">
        <w:rPr>
          <w:b/>
          <w:bCs/>
          <w:spacing w:val="-2"/>
          <w:lang w:eastAsia="en-US"/>
        </w:rPr>
        <w:t>strategie</w:t>
      </w:r>
    </w:p>
    <w:p w14:paraId="080DC453" w14:textId="77777777" w:rsidR="005134AE" w:rsidRPr="005134AE" w:rsidRDefault="005134AE" w:rsidP="005134AE">
      <w:pPr>
        <w:widowControl w:val="0"/>
        <w:suppressAutoHyphens w:val="0"/>
        <w:autoSpaceDE w:val="0"/>
        <w:autoSpaceDN w:val="0"/>
        <w:spacing w:before="115"/>
        <w:ind w:left="778" w:right="1157"/>
        <w:rPr>
          <w:lang w:eastAsia="en-US"/>
        </w:rPr>
      </w:pPr>
      <w:r w:rsidRPr="005134AE">
        <w:rPr>
          <w:lang w:eastAsia="en-US"/>
        </w:rPr>
        <w:t>Učitel se při veškerých činnostech cíleně zaměřuje také na rozvíjení a hodnocení klíčových</w:t>
      </w:r>
      <w:r w:rsidRPr="005134AE">
        <w:rPr>
          <w:spacing w:val="80"/>
          <w:lang w:eastAsia="en-US"/>
        </w:rPr>
        <w:t xml:space="preserve"> </w:t>
      </w:r>
      <w:r w:rsidRPr="005134AE">
        <w:rPr>
          <w:lang w:eastAsia="en-US"/>
        </w:rPr>
        <w:t>kompetencí žáků.</w:t>
      </w:r>
    </w:p>
    <w:p w14:paraId="133147D2" w14:textId="77777777" w:rsidR="005134AE" w:rsidRPr="005134AE" w:rsidRDefault="005134AE" w:rsidP="005134AE">
      <w:pPr>
        <w:widowControl w:val="0"/>
        <w:suppressAutoHyphens w:val="0"/>
        <w:autoSpaceDE w:val="0"/>
        <w:autoSpaceDN w:val="0"/>
        <w:spacing w:before="125" w:line="274" w:lineRule="exact"/>
        <w:ind w:left="778"/>
        <w:outlineLvl w:val="8"/>
        <w:rPr>
          <w:b/>
          <w:bCs/>
          <w:lang w:eastAsia="en-US"/>
        </w:rPr>
      </w:pPr>
      <w:r w:rsidRPr="005134AE">
        <w:rPr>
          <w:b/>
          <w:bCs/>
          <w:lang w:eastAsia="en-US"/>
        </w:rPr>
        <w:lastRenderedPageBreak/>
        <w:t>Strategie</w:t>
      </w:r>
      <w:r w:rsidRPr="005134AE">
        <w:rPr>
          <w:b/>
          <w:bCs/>
          <w:spacing w:val="-4"/>
          <w:lang w:eastAsia="en-US"/>
        </w:rPr>
        <w:t xml:space="preserve"> </w:t>
      </w:r>
      <w:r w:rsidRPr="005134AE">
        <w:rPr>
          <w:b/>
          <w:bCs/>
          <w:lang w:eastAsia="en-US"/>
        </w:rPr>
        <w:t>vedoucí</w:t>
      </w:r>
      <w:r w:rsidRPr="005134AE">
        <w:rPr>
          <w:b/>
          <w:bCs/>
          <w:spacing w:val="-3"/>
          <w:lang w:eastAsia="en-US"/>
        </w:rPr>
        <w:t xml:space="preserve"> </w:t>
      </w:r>
      <w:r w:rsidRPr="005134AE">
        <w:rPr>
          <w:b/>
          <w:bCs/>
          <w:lang w:eastAsia="en-US"/>
        </w:rPr>
        <w:t>k</w:t>
      </w:r>
      <w:r w:rsidRPr="005134AE">
        <w:rPr>
          <w:b/>
          <w:bCs/>
          <w:spacing w:val="-4"/>
          <w:lang w:eastAsia="en-US"/>
        </w:rPr>
        <w:t xml:space="preserve"> </w:t>
      </w:r>
      <w:r w:rsidRPr="005134AE">
        <w:rPr>
          <w:b/>
          <w:bCs/>
          <w:lang w:eastAsia="en-US"/>
        </w:rPr>
        <w:t>rozvoji</w:t>
      </w:r>
      <w:r w:rsidRPr="005134AE">
        <w:rPr>
          <w:b/>
          <w:bCs/>
          <w:spacing w:val="-4"/>
          <w:lang w:eastAsia="en-US"/>
        </w:rPr>
        <w:t xml:space="preserve"> </w:t>
      </w:r>
      <w:r w:rsidRPr="005134AE">
        <w:rPr>
          <w:b/>
          <w:bCs/>
          <w:lang w:eastAsia="en-US"/>
        </w:rPr>
        <w:t>kompetence</w:t>
      </w:r>
      <w:r w:rsidRPr="005134AE">
        <w:rPr>
          <w:b/>
          <w:bCs/>
          <w:spacing w:val="-4"/>
          <w:lang w:eastAsia="en-US"/>
        </w:rPr>
        <w:t xml:space="preserve"> </w:t>
      </w:r>
      <w:r w:rsidRPr="005134AE">
        <w:rPr>
          <w:b/>
          <w:bCs/>
          <w:lang w:eastAsia="en-US"/>
        </w:rPr>
        <w:t>k</w:t>
      </w:r>
      <w:r w:rsidRPr="005134AE">
        <w:rPr>
          <w:b/>
          <w:bCs/>
          <w:spacing w:val="-2"/>
          <w:lang w:eastAsia="en-US"/>
        </w:rPr>
        <w:t xml:space="preserve"> </w:t>
      </w:r>
      <w:r w:rsidRPr="005134AE">
        <w:rPr>
          <w:b/>
          <w:bCs/>
          <w:spacing w:val="-4"/>
          <w:lang w:eastAsia="en-US"/>
        </w:rPr>
        <w:t>učení</w:t>
      </w:r>
    </w:p>
    <w:p w14:paraId="649D0872" w14:textId="77777777" w:rsidR="005134AE" w:rsidRPr="005134AE" w:rsidRDefault="005134AE" w:rsidP="005134AE">
      <w:pPr>
        <w:widowControl w:val="0"/>
        <w:suppressAutoHyphens w:val="0"/>
        <w:autoSpaceDE w:val="0"/>
        <w:autoSpaceDN w:val="0"/>
        <w:spacing w:line="274" w:lineRule="exact"/>
        <w:ind w:left="778"/>
        <w:rPr>
          <w:lang w:eastAsia="en-US"/>
        </w:rPr>
      </w:pPr>
      <w:r w:rsidRPr="005134AE">
        <w:rPr>
          <w:spacing w:val="-2"/>
          <w:lang w:eastAsia="en-US"/>
        </w:rPr>
        <w:t>Učitel</w:t>
      </w:r>
    </w:p>
    <w:p w14:paraId="7759F05A" w14:textId="77777777" w:rsidR="005134AE" w:rsidRPr="005134AE" w:rsidRDefault="005134AE" w:rsidP="00A84E3C">
      <w:pPr>
        <w:widowControl w:val="0"/>
        <w:numPr>
          <w:ilvl w:val="0"/>
          <w:numId w:val="26"/>
        </w:numPr>
        <w:tabs>
          <w:tab w:val="left" w:pos="1498"/>
          <w:tab w:val="left" w:pos="1499"/>
        </w:tabs>
        <w:suppressAutoHyphens w:val="0"/>
        <w:autoSpaceDE w:val="0"/>
        <w:autoSpaceDN w:val="0"/>
        <w:spacing w:before="2"/>
        <w:ind w:right="1418"/>
        <w:rPr>
          <w:rFonts w:ascii="Symbol" w:hAnsi="Symbol"/>
          <w:szCs w:val="22"/>
          <w:lang w:eastAsia="en-US"/>
        </w:rPr>
      </w:pPr>
      <w:r w:rsidRPr="005134AE">
        <w:rPr>
          <w:szCs w:val="22"/>
          <w:lang w:eastAsia="en-US"/>
        </w:rPr>
        <w:t>učí</w:t>
      </w:r>
      <w:r w:rsidRPr="005134AE">
        <w:rPr>
          <w:spacing w:val="-3"/>
          <w:szCs w:val="22"/>
          <w:lang w:eastAsia="en-US"/>
        </w:rPr>
        <w:t xml:space="preserve"> </w:t>
      </w:r>
      <w:r w:rsidRPr="005134AE">
        <w:rPr>
          <w:szCs w:val="22"/>
          <w:lang w:eastAsia="en-US"/>
        </w:rPr>
        <w:t>žáky</w:t>
      </w:r>
      <w:r w:rsidRPr="005134AE">
        <w:rPr>
          <w:spacing w:val="-8"/>
          <w:szCs w:val="22"/>
          <w:lang w:eastAsia="en-US"/>
        </w:rPr>
        <w:t xml:space="preserve"> </w:t>
      </w:r>
      <w:r w:rsidRPr="005134AE">
        <w:rPr>
          <w:szCs w:val="22"/>
          <w:lang w:eastAsia="en-US"/>
        </w:rPr>
        <w:t>používat</w:t>
      </w:r>
      <w:r w:rsidRPr="005134AE">
        <w:rPr>
          <w:spacing w:val="-3"/>
          <w:szCs w:val="22"/>
          <w:lang w:eastAsia="en-US"/>
        </w:rPr>
        <w:t xml:space="preserve"> </w:t>
      </w:r>
      <w:r w:rsidRPr="005134AE">
        <w:rPr>
          <w:szCs w:val="22"/>
          <w:lang w:eastAsia="en-US"/>
        </w:rPr>
        <w:t>termíny</w:t>
      </w:r>
      <w:r w:rsidRPr="005134AE">
        <w:rPr>
          <w:spacing w:val="-6"/>
          <w:szCs w:val="22"/>
          <w:lang w:eastAsia="en-US"/>
        </w:rPr>
        <w:t xml:space="preserve"> </w:t>
      </w:r>
      <w:r w:rsidRPr="005134AE">
        <w:rPr>
          <w:szCs w:val="22"/>
          <w:lang w:eastAsia="en-US"/>
        </w:rPr>
        <w:t>týkající</w:t>
      </w:r>
      <w:r w:rsidRPr="005134AE">
        <w:rPr>
          <w:spacing w:val="-3"/>
          <w:szCs w:val="22"/>
          <w:lang w:eastAsia="en-US"/>
        </w:rPr>
        <w:t xml:space="preserve"> </w:t>
      </w:r>
      <w:r w:rsidRPr="005134AE">
        <w:rPr>
          <w:szCs w:val="22"/>
          <w:lang w:eastAsia="en-US"/>
        </w:rPr>
        <w:t>se</w:t>
      </w:r>
      <w:r w:rsidRPr="005134AE">
        <w:rPr>
          <w:spacing w:val="-4"/>
          <w:szCs w:val="22"/>
          <w:lang w:eastAsia="en-US"/>
        </w:rPr>
        <w:t xml:space="preserve"> </w:t>
      </w:r>
      <w:r w:rsidRPr="005134AE">
        <w:rPr>
          <w:szCs w:val="22"/>
          <w:lang w:eastAsia="en-US"/>
        </w:rPr>
        <w:t>informačních</w:t>
      </w:r>
      <w:r w:rsidRPr="005134AE">
        <w:rPr>
          <w:spacing w:val="-3"/>
          <w:szCs w:val="22"/>
          <w:lang w:eastAsia="en-US"/>
        </w:rPr>
        <w:t xml:space="preserve"> </w:t>
      </w:r>
      <w:r w:rsidRPr="005134AE">
        <w:rPr>
          <w:szCs w:val="22"/>
          <w:lang w:eastAsia="en-US"/>
        </w:rPr>
        <w:t>technologií,</w:t>
      </w:r>
      <w:r w:rsidRPr="005134AE">
        <w:rPr>
          <w:spacing w:val="-3"/>
          <w:szCs w:val="22"/>
          <w:lang w:eastAsia="en-US"/>
        </w:rPr>
        <w:t xml:space="preserve"> </w:t>
      </w:r>
      <w:r w:rsidRPr="005134AE">
        <w:rPr>
          <w:szCs w:val="22"/>
          <w:lang w:eastAsia="en-US"/>
        </w:rPr>
        <w:t>k</w:t>
      </w:r>
      <w:r w:rsidRPr="005134AE">
        <w:rPr>
          <w:spacing w:val="-3"/>
          <w:szCs w:val="22"/>
          <w:lang w:eastAsia="en-US"/>
        </w:rPr>
        <w:t xml:space="preserve"> </w:t>
      </w:r>
      <w:r w:rsidRPr="005134AE">
        <w:rPr>
          <w:szCs w:val="22"/>
          <w:lang w:eastAsia="en-US"/>
        </w:rPr>
        <w:t>pochopení</w:t>
      </w:r>
      <w:r w:rsidRPr="005134AE">
        <w:rPr>
          <w:spacing w:val="-3"/>
          <w:szCs w:val="22"/>
          <w:lang w:eastAsia="en-US"/>
        </w:rPr>
        <w:t xml:space="preserve"> </w:t>
      </w:r>
      <w:r w:rsidRPr="005134AE">
        <w:rPr>
          <w:szCs w:val="22"/>
          <w:lang w:eastAsia="en-US"/>
        </w:rPr>
        <w:t>jejich souvislostí v procesu učení a v praktickém životě</w:t>
      </w:r>
    </w:p>
    <w:p w14:paraId="50669EF6" w14:textId="77777777" w:rsidR="005134AE" w:rsidRPr="005134AE" w:rsidRDefault="005134AE" w:rsidP="00A84E3C">
      <w:pPr>
        <w:widowControl w:val="0"/>
        <w:numPr>
          <w:ilvl w:val="0"/>
          <w:numId w:val="26"/>
        </w:numPr>
        <w:tabs>
          <w:tab w:val="left" w:pos="1498"/>
          <w:tab w:val="left" w:pos="1499"/>
        </w:tabs>
        <w:suppressAutoHyphens w:val="0"/>
        <w:autoSpaceDE w:val="0"/>
        <w:autoSpaceDN w:val="0"/>
        <w:spacing w:before="4" w:line="237" w:lineRule="auto"/>
        <w:ind w:right="1047"/>
        <w:rPr>
          <w:rFonts w:ascii="Symbol" w:hAnsi="Symbol"/>
          <w:szCs w:val="22"/>
          <w:lang w:eastAsia="en-US"/>
        </w:rPr>
      </w:pPr>
      <w:r w:rsidRPr="005134AE">
        <w:rPr>
          <w:szCs w:val="22"/>
          <w:lang w:eastAsia="en-US"/>
        </w:rPr>
        <w:t>zajišťuje,</w:t>
      </w:r>
      <w:r w:rsidRPr="005134AE">
        <w:rPr>
          <w:spacing w:val="-4"/>
          <w:szCs w:val="22"/>
          <w:lang w:eastAsia="en-US"/>
        </w:rPr>
        <w:t xml:space="preserve"> </w:t>
      </w:r>
      <w:r w:rsidRPr="005134AE">
        <w:rPr>
          <w:szCs w:val="22"/>
          <w:lang w:eastAsia="en-US"/>
        </w:rPr>
        <w:t>aby</w:t>
      </w:r>
      <w:r w:rsidRPr="005134AE">
        <w:rPr>
          <w:spacing w:val="-8"/>
          <w:szCs w:val="22"/>
          <w:lang w:eastAsia="en-US"/>
        </w:rPr>
        <w:t xml:space="preserve"> </w:t>
      </w:r>
      <w:r w:rsidRPr="005134AE">
        <w:rPr>
          <w:szCs w:val="22"/>
          <w:lang w:eastAsia="en-US"/>
        </w:rPr>
        <w:t>žáci</w:t>
      </w:r>
      <w:r w:rsidRPr="005134AE">
        <w:rPr>
          <w:spacing w:val="-4"/>
          <w:szCs w:val="22"/>
          <w:lang w:eastAsia="en-US"/>
        </w:rPr>
        <w:t xml:space="preserve"> </w:t>
      </w:r>
      <w:r w:rsidRPr="005134AE">
        <w:rPr>
          <w:szCs w:val="22"/>
          <w:lang w:eastAsia="en-US"/>
        </w:rPr>
        <w:t>vhodnou</w:t>
      </w:r>
      <w:r w:rsidRPr="005134AE">
        <w:rPr>
          <w:spacing w:val="-4"/>
          <w:szCs w:val="22"/>
          <w:lang w:eastAsia="en-US"/>
        </w:rPr>
        <w:t xml:space="preserve"> </w:t>
      </w:r>
      <w:r w:rsidRPr="005134AE">
        <w:rPr>
          <w:szCs w:val="22"/>
          <w:lang w:eastAsia="en-US"/>
        </w:rPr>
        <w:t>formou</w:t>
      </w:r>
      <w:r w:rsidRPr="005134AE">
        <w:rPr>
          <w:spacing w:val="-4"/>
          <w:szCs w:val="22"/>
          <w:lang w:eastAsia="en-US"/>
        </w:rPr>
        <w:t xml:space="preserve"> </w:t>
      </w:r>
      <w:r w:rsidRPr="005134AE">
        <w:rPr>
          <w:szCs w:val="22"/>
          <w:lang w:eastAsia="en-US"/>
        </w:rPr>
        <w:t>samostatných</w:t>
      </w:r>
      <w:r w:rsidRPr="005134AE">
        <w:rPr>
          <w:spacing w:val="-2"/>
          <w:szCs w:val="22"/>
          <w:lang w:eastAsia="en-US"/>
        </w:rPr>
        <w:t xml:space="preserve"> </w:t>
      </w:r>
      <w:r w:rsidRPr="005134AE">
        <w:rPr>
          <w:szCs w:val="22"/>
          <w:lang w:eastAsia="en-US"/>
        </w:rPr>
        <w:t>prací</w:t>
      </w:r>
      <w:r w:rsidRPr="005134AE">
        <w:rPr>
          <w:spacing w:val="-4"/>
          <w:szCs w:val="22"/>
          <w:lang w:eastAsia="en-US"/>
        </w:rPr>
        <w:t xml:space="preserve"> </w:t>
      </w:r>
      <w:r w:rsidRPr="005134AE">
        <w:rPr>
          <w:szCs w:val="22"/>
          <w:lang w:eastAsia="en-US"/>
        </w:rPr>
        <w:t>a</w:t>
      </w:r>
      <w:r w:rsidRPr="005134AE">
        <w:rPr>
          <w:spacing w:val="-4"/>
          <w:szCs w:val="22"/>
          <w:lang w:eastAsia="en-US"/>
        </w:rPr>
        <w:t xml:space="preserve"> </w:t>
      </w:r>
      <w:r w:rsidRPr="005134AE">
        <w:rPr>
          <w:szCs w:val="22"/>
          <w:lang w:eastAsia="en-US"/>
        </w:rPr>
        <w:t>projektů</w:t>
      </w:r>
      <w:r w:rsidRPr="005134AE">
        <w:rPr>
          <w:spacing w:val="-4"/>
          <w:szCs w:val="22"/>
          <w:lang w:eastAsia="en-US"/>
        </w:rPr>
        <w:t xml:space="preserve"> </w:t>
      </w:r>
      <w:r w:rsidRPr="005134AE">
        <w:rPr>
          <w:szCs w:val="22"/>
          <w:lang w:eastAsia="en-US"/>
        </w:rPr>
        <w:t>získávali</w:t>
      </w:r>
      <w:r w:rsidRPr="005134AE">
        <w:rPr>
          <w:spacing w:val="-4"/>
          <w:szCs w:val="22"/>
          <w:lang w:eastAsia="en-US"/>
        </w:rPr>
        <w:t xml:space="preserve"> </w:t>
      </w:r>
      <w:r w:rsidRPr="005134AE">
        <w:rPr>
          <w:szCs w:val="22"/>
          <w:lang w:eastAsia="en-US"/>
        </w:rPr>
        <w:t>schopnost posoudit vlastní pokrok a míru úspěšnosti práce s počítačem</w:t>
      </w:r>
    </w:p>
    <w:p w14:paraId="0BED1D5C" w14:textId="77777777" w:rsidR="005134AE" w:rsidRPr="005134AE" w:rsidRDefault="005134AE" w:rsidP="005134AE">
      <w:pPr>
        <w:widowControl w:val="0"/>
        <w:suppressAutoHyphens w:val="0"/>
        <w:autoSpaceDE w:val="0"/>
        <w:autoSpaceDN w:val="0"/>
        <w:spacing w:before="4"/>
        <w:rPr>
          <w:lang w:eastAsia="en-US"/>
        </w:rPr>
      </w:pPr>
    </w:p>
    <w:p w14:paraId="228C0BAB" w14:textId="77777777" w:rsidR="005134AE" w:rsidRPr="005134AE" w:rsidRDefault="005134AE" w:rsidP="005134AE">
      <w:pPr>
        <w:widowControl w:val="0"/>
        <w:suppressAutoHyphens w:val="0"/>
        <w:autoSpaceDE w:val="0"/>
        <w:autoSpaceDN w:val="0"/>
        <w:spacing w:before="1" w:line="274" w:lineRule="exact"/>
        <w:ind w:left="778"/>
        <w:outlineLvl w:val="8"/>
        <w:rPr>
          <w:b/>
          <w:bCs/>
          <w:lang w:eastAsia="en-US"/>
        </w:rPr>
      </w:pPr>
      <w:r w:rsidRPr="005134AE">
        <w:rPr>
          <w:b/>
          <w:bCs/>
          <w:lang w:eastAsia="en-US"/>
        </w:rPr>
        <w:t>Strategie</w:t>
      </w:r>
      <w:r w:rsidRPr="005134AE">
        <w:rPr>
          <w:b/>
          <w:bCs/>
          <w:spacing w:val="-4"/>
          <w:lang w:eastAsia="en-US"/>
        </w:rPr>
        <w:t xml:space="preserve"> </w:t>
      </w:r>
      <w:r w:rsidRPr="005134AE">
        <w:rPr>
          <w:b/>
          <w:bCs/>
          <w:lang w:eastAsia="en-US"/>
        </w:rPr>
        <w:t>vedoucí</w:t>
      </w:r>
      <w:r w:rsidRPr="005134AE">
        <w:rPr>
          <w:b/>
          <w:bCs/>
          <w:spacing w:val="-3"/>
          <w:lang w:eastAsia="en-US"/>
        </w:rPr>
        <w:t xml:space="preserve"> </w:t>
      </w:r>
      <w:r w:rsidRPr="005134AE">
        <w:rPr>
          <w:b/>
          <w:bCs/>
          <w:lang w:eastAsia="en-US"/>
        </w:rPr>
        <w:t>k</w:t>
      </w:r>
      <w:r w:rsidRPr="005134AE">
        <w:rPr>
          <w:b/>
          <w:bCs/>
          <w:spacing w:val="-1"/>
          <w:lang w:eastAsia="en-US"/>
        </w:rPr>
        <w:t xml:space="preserve"> </w:t>
      </w:r>
      <w:r w:rsidRPr="005134AE">
        <w:rPr>
          <w:b/>
          <w:bCs/>
          <w:lang w:eastAsia="en-US"/>
        </w:rPr>
        <w:t>rozvoji</w:t>
      </w:r>
      <w:r w:rsidRPr="005134AE">
        <w:rPr>
          <w:b/>
          <w:bCs/>
          <w:spacing w:val="-3"/>
          <w:lang w:eastAsia="en-US"/>
        </w:rPr>
        <w:t xml:space="preserve"> </w:t>
      </w:r>
      <w:r w:rsidRPr="005134AE">
        <w:rPr>
          <w:b/>
          <w:bCs/>
          <w:lang w:eastAsia="en-US"/>
        </w:rPr>
        <w:t>kompetence</w:t>
      </w:r>
      <w:r w:rsidRPr="005134AE">
        <w:rPr>
          <w:b/>
          <w:bCs/>
          <w:spacing w:val="-4"/>
          <w:lang w:eastAsia="en-US"/>
        </w:rPr>
        <w:t xml:space="preserve"> </w:t>
      </w:r>
      <w:r w:rsidRPr="005134AE">
        <w:rPr>
          <w:b/>
          <w:bCs/>
          <w:lang w:eastAsia="en-US"/>
        </w:rPr>
        <w:t>k</w:t>
      </w:r>
      <w:r w:rsidRPr="005134AE">
        <w:rPr>
          <w:b/>
          <w:bCs/>
          <w:spacing w:val="-1"/>
          <w:lang w:eastAsia="en-US"/>
        </w:rPr>
        <w:t xml:space="preserve"> </w:t>
      </w:r>
      <w:r w:rsidRPr="005134AE">
        <w:rPr>
          <w:b/>
          <w:bCs/>
          <w:lang w:eastAsia="en-US"/>
        </w:rPr>
        <w:t>řešení</w:t>
      </w:r>
      <w:r w:rsidRPr="005134AE">
        <w:rPr>
          <w:b/>
          <w:bCs/>
          <w:spacing w:val="-3"/>
          <w:lang w:eastAsia="en-US"/>
        </w:rPr>
        <w:t xml:space="preserve"> </w:t>
      </w:r>
      <w:r w:rsidRPr="005134AE">
        <w:rPr>
          <w:b/>
          <w:bCs/>
          <w:spacing w:val="-2"/>
          <w:lang w:eastAsia="en-US"/>
        </w:rPr>
        <w:t>problémů</w:t>
      </w:r>
    </w:p>
    <w:p w14:paraId="71A87044" w14:textId="77777777" w:rsidR="005134AE" w:rsidRPr="005134AE" w:rsidRDefault="005134AE" w:rsidP="005134AE">
      <w:pPr>
        <w:widowControl w:val="0"/>
        <w:suppressAutoHyphens w:val="0"/>
        <w:autoSpaceDE w:val="0"/>
        <w:autoSpaceDN w:val="0"/>
        <w:spacing w:line="274" w:lineRule="exact"/>
        <w:ind w:left="778"/>
        <w:rPr>
          <w:lang w:eastAsia="en-US"/>
        </w:rPr>
      </w:pPr>
      <w:r w:rsidRPr="005134AE">
        <w:rPr>
          <w:spacing w:val="-2"/>
          <w:lang w:eastAsia="en-US"/>
        </w:rPr>
        <w:t>Učitel</w:t>
      </w:r>
    </w:p>
    <w:p w14:paraId="65E7D60A" w14:textId="77777777" w:rsidR="005134AE" w:rsidRPr="005134AE" w:rsidRDefault="005134AE" w:rsidP="00A84E3C">
      <w:pPr>
        <w:widowControl w:val="0"/>
        <w:numPr>
          <w:ilvl w:val="0"/>
          <w:numId w:val="26"/>
        </w:numPr>
        <w:tabs>
          <w:tab w:val="left" w:pos="1499"/>
        </w:tabs>
        <w:suppressAutoHyphens w:val="0"/>
        <w:autoSpaceDE w:val="0"/>
        <w:autoSpaceDN w:val="0"/>
        <w:spacing w:before="4" w:line="237" w:lineRule="auto"/>
        <w:ind w:right="1365"/>
        <w:jc w:val="both"/>
        <w:rPr>
          <w:rFonts w:ascii="Symbol" w:hAnsi="Symbol"/>
          <w:szCs w:val="22"/>
          <w:lang w:eastAsia="en-US"/>
        </w:rPr>
      </w:pPr>
      <w:r w:rsidRPr="005134AE">
        <w:rPr>
          <w:szCs w:val="22"/>
          <w:lang w:eastAsia="en-US"/>
        </w:rPr>
        <w:t>vede</w:t>
      </w:r>
      <w:r w:rsidRPr="005134AE">
        <w:rPr>
          <w:spacing w:val="-4"/>
          <w:szCs w:val="22"/>
          <w:lang w:eastAsia="en-US"/>
        </w:rPr>
        <w:t xml:space="preserve"> </w:t>
      </w:r>
      <w:r w:rsidRPr="005134AE">
        <w:rPr>
          <w:szCs w:val="22"/>
          <w:lang w:eastAsia="en-US"/>
        </w:rPr>
        <w:t>žáky</w:t>
      </w:r>
      <w:r w:rsidRPr="005134AE">
        <w:rPr>
          <w:spacing w:val="-8"/>
          <w:szCs w:val="22"/>
          <w:lang w:eastAsia="en-US"/>
        </w:rPr>
        <w:t xml:space="preserve"> </w:t>
      </w:r>
      <w:r w:rsidRPr="005134AE">
        <w:rPr>
          <w:szCs w:val="22"/>
          <w:lang w:eastAsia="en-US"/>
        </w:rPr>
        <w:t>k</w:t>
      </w:r>
      <w:r w:rsidRPr="005134AE">
        <w:rPr>
          <w:spacing w:val="-3"/>
          <w:szCs w:val="22"/>
          <w:lang w:eastAsia="en-US"/>
        </w:rPr>
        <w:t xml:space="preserve"> </w:t>
      </w:r>
      <w:r w:rsidRPr="005134AE">
        <w:rPr>
          <w:szCs w:val="22"/>
          <w:lang w:eastAsia="en-US"/>
        </w:rPr>
        <w:t>tomu,</w:t>
      </w:r>
      <w:r w:rsidRPr="005134AE">
        <w:rPr>
          <w:spacing w:val="-3"/>
          <w:szCs w:val="22"/>
          <w:lang w:eastAsia="en-US"/>
        </w:rPr>
        <w:t xml:space="preserve"> </w:t>
      </w:r>
      <w:r w:rsidRPr="005134AE">
        <w:rPr>
          <w:szCs w:val="22"/>
          <w:lang w:eastAsia="en-US"/>
        </w:rPr>
        <w:t>aby</w:t>
      </w:r>
      <w:r w:rsidRPr="005134AE">
        <w:rPr>
          <w:spacing w:val="-8"/>
          <w:szCs w:val="22"/>
          <w:lang w:eastAsia="en-US"/>
        </w:rPr>
        <w:t xml:space="preserve"> </w:t>
      </w:r>
      <w:r w:rsidRPr="005134AE">
        <w:rPr>
          <w:szCs w:val="22"/>
          <w:lang w:eastAsia="en-US"/>
        </w:rPr>
        <w:t>vyhledávali</w:t>
      </w:r>
      <w:r w:rsidRPr="005134AE">
        <w:rPr>
          <w:spacing w:val="-3"/>
          <w:szCs w:val="22"/>
          <w:lang w:eastAsia="en-US"/>
        </w:rPr>
        <w:t xml:space="preserve"> </w:t>
      </w:r>
      <w:r w:rsidRPr="005134AE">
        <w:rPr>
          <w:szCs w:val="22"/>
          <w:lang w:eastAsia="en-US"/>
        </w:rPr>
        <w:t>informace</w:t>
      </w:r>
      <w:r w:rsidRPr="005134AE">
        <w:rPr>
          <w:spacing w:val="-4"/>
          <w:szCs w:val="22"/>
          <w:lang w:eastAsia="en-US"/>
        </w:rPr>
        <w:t xml:space="preserve"> </w:t>
      </w:r>
      <w:r w:rsidRPr="005134AE">
        <w:rPr>
          <w:szCs w:val="22"/>
          <w:lang w:eastAsia="en-US"/>
        </w:rPr>
        <w:t>vhodné</w:t>
      </w:r>
      <w:r w:rsidRPr="005134AE">
        <w:rPr>
          <w:spacing w:val="-4"/>
          <w:szCs w:val="22"/>
          <w:lang w:eastAsia="en-US"/>
        </w:rPr>
        <w:t xml:space="preserve"> </w:t>
      </w:r>
      <w:r w:rsidRPr="005134AE">
        <w:rPr>
          <w:szCs w:val="22"/>
          <w:lang w:eastAsia="en-US"/>
        </w:rPr>
        <w:t>k</w:t>
      </w:r>
      <w:r w:rsidRPr="005134AE">
        <w:rPr>
          <w:spacing w:val="-3"/>
          <w:szCs w:val="22"/>
          <w:lang w:eastAsia="en-US"/>
        </w:rPr>
        <w:t xml:space="preserve"> </w:t>
      </w:r>
      <w:r w:rsidRPr="005134AE">
        <w:rPr>
          <w:szCs w:val="22"/>
          <w:lang w:eastAsia="en-US"/>
        </w:rPr>
        <w:t>řešení</w:t>
      </w:r>
      <w:r w:rsidRPr="005134AE">
        <w:rPr>
          <w:spacing w:val="-3"/>
          <w:szCs w:val="22"/>
          <w:lang w:eastAsia="en-US"/>
        </w:rPr>
        <w:t xml:space="preserve"> </w:t>
      </w:r>
      <w:r w:rsidRPr="005134AE">
        <w:rPr>
          <w:szCs w:val="22"/>
          <w:lang w:eastAsia="en-US"/>
        </w:rPr>
        <w:t>problémů,</w:t>
      </w:r>
      <w:r w:rsidRPr="005134AE">
        <w:rPr>
          <w:spacing w:val="-3"/>
          <w:szCs w:val="22"/>
          <w:lang w:eastAsia="en-US"/>
        </w:rPr>
        <w:t xml:space="preserve"> </w:t>
      </w:r>
      <w:r w:rsidRPr="005134AE">
        <w:rPr>
          <w:szCs w:val="22"/>
          <w:lang w:eastAsia="en-US"/>
        </w:rPr>
        <w:t>nacházeli jejich</w:t>
      </w:r>
      <w:r w:rsidRPr="005134AE">
        <w:rPr>
          <w:spacing w:val="-1"/>
          <w:szCs w:val="22"/>
          <w:lang w:eastAsia="en-US"/>
        </w:rPr>
        <w:t xml:space="preserve"> </w:t>
      </w:r>
      <w:r w:rsidRPr="005134AE">
        <w:rPr>
          <w:szCs w:val="22"/>
          <w:lang w:eastAsia="en-US"/>
        </w:rPr>
        <w:t>shodné,</w:t>
      </w:r>
      <w:r w:rsidRPr="005134AE">
        <w:rPr>
          <w:spacing w:val="-1"/>
          <w:szCs w:val="22"/>
          <w:lang w:eastAsia="en-US"/>
        </w:rPr>
        <w:t xml:space="preserve"> </w:t>
      </w:r>
      <w:r w:rsidRPr="005134AE">
        <w:rPr>
          <w:szCs w:val="22"/>
          <w:lang w:eastAsia="en-US"/>
        </w:rPr>
        <w:t>podobné</w:t>
      </w:r>
      <w:r w:rsidRPr="005134AE">
        <w:rPr>
          <w:spacing w:val="-2"/>
          <w:szCs w:val="22"/>
          <w:lang w:eastAsia="en-US"/>
        </w:rPr>
        <w:t xml:space="preserve"> </w:t>
      </w:r>
      <w:r w:rsidRPr="005134AE">
        <w:rPr>
          <w:szCs w:val="22"/>
          <w:lang w:eastAsia="en-US"/>
        </w:rPr>
        <w:t>a odlišné</w:t>
      </w:r>
      <w:r w:rsidRPr="005134AE">
        <w:rPr>
          <w:spacing w:val="-2"/>
          <w:szCs w:val="22"/>
          <w:lang w:eastAsia="en-US"/>
        </w:rPr>
        <w:t xml:space="preserve"> </w:t>
      </w:r>
      <w:r w:rsidRPr="005134AE">
        <w:rPr>
          <w:szCs w:val="22"/>
          <w:lang w:eastAsia="en-US"/>
        </w:rPr>
        <w:t>znaky,</w:t>
      </w:r>
      <w:r w:rsidRPr="005134AE">
        <w:rPr>
          <w:spacing w:val="-1"/>
          <w:szCs w:val="22"/>
          <w:lang w:eastAsia="en-US"/>
        </w:rPr>
        <w:t xml:space="preserve"> </w:t>
      </w:r>
      <w:r w:rsidRPr="005134AE">
        <w:rPr>
          <w:szCs w:val="22"/>
          <w:lang w:eastAsia="en-US"/>
        </w:rPr>
        <w:t>využívali</w:t>
      </w:r>
      <w:r w:rsidRPr="005134AE">
        <w:rPr>
          <w:spacing w:val="-1"/>
          <w:szCs w:val="22"/>
          <w:lang w:eastAsia="en-US"/>
        </w:rPr>
        <w:t xml:space="preserve"> </w:t>
      </w:r>
      <w:r w:rsidRPr="005134AE">
        <w:rPr>
          <w:szCs w:val="22"/>
          <w:lang w:eastAsia="en-US"/>
        </w:rPr>
        <w:t>získané</w:t>
      </w:r>
      <w:r w:rsidRPr="005134AE">
        <w:rPr>
          <w:spacing w:val="-2"/>
          <w:szCs w:val="22"/>
          <w:lang w:eastAsia="en-US"/>
        </w:rPr>
        <w:t xml:space="preserve"> </w:t>
      </w:r>
      <w:r w:rsidRPr="005134AE">
        <w:rPr>
          <w:szCs w:val="22"/>
          <w:lang w:eastAsia="en-US"/>
        </w:rPr>
        <w:t>vědomosti</w:t>
      </w:r>
      <w:r w:rsidRPr="005134AE">
        <w:rPr>
          <w:spacing w:val="-1"/>
          <w:szCs w:val="22"/>
          <w:lang w:eastAsia="en-US"/>
        </w:rPr>
        <w:t xml:space="preserve"> </w:t>
      </w:r>
      <w:r w:rsidRPr="005134AE">
        <w:rPr>
          <w:szCs w:val="22"/>
          <w:lang w:eastAsia="en-US"/>
        </w:rPr>
        <w:t>k</w:t>
      </w:r>
      <w:r w:rsidRPr="005134AE">
        <w:rPr>
          <w:spacing w:val="-1"/>
          <w:szCs w:val="22"/>
          <w:lang w:eastAsia="en-US"/>
        </w:rPr>
        <w:t xml:space="preserve"> </w:t>
      </w:r>
      <w:r w:rsidRPr="005134AE">
        <w:rPr>
          <w:szCs w:val="22"/>
          <w:lang w:eastAsia="en-US"/>
        </w:rPr>
        <w:t>objevování různých variant řešení</w:t>
      </w:r>
    </w:p>
    <w:p w14:paraId="0A0B28DC" w14:textId="77777777" w:rsidR="005134AE" w:rsidRPr="005134AE" w:rsidRDefault="005134AE" w:rsidP="00A84E3C">
      <w:pPr>
        <w:widowControl w:val="0"/>
        <w:numPr>
          <w:ilvl w:val="0"/>
          <w:numId w:val="26"/>
        </w:numPr>
        <w:tabs>
          <w:tab w:val="left" w:pos="1499"/>
        </w:tabs>
        <w:suppressAutoHyphens w:val="0"/>
        <w:autoSpaceDE w:val="0"/>
        <w:autoSpaceDN w:val="0"/>
        <w:spacing w:before="5" w:line="293" w:lineRule="exact"/>
        <w:ind w:hanging="361"/>
        <w:jc w:val="both"/>
        <w:rPr>
          <w:rFonts w:ascii="Symbol" w:hAnsi="Symbol"/>
          <w:szCs w:val="22"/>
          <w:lang w:eastAsia="en-US"/>
        </w:rPr>
      </w:pPr>
      <w:r w:rsidRPr="005134AE">
        <w:rPr>
          <w:szCs w:val="22"/>
          <w:lang w:eastAsia="en-US"/>
        </w:rPr>
        <w:t>učí</w:t>
      </w:r>
      <w:r w:rsidRPr="005134AE">
        <w:rPr>
          <w:spacing w:val="-2"/>
          <w:szCs w:val="22"/>
          <w:lang w:eastAsia="en-US"/>
        </w:rPr>
        <w:t xml:space="preserve"> </w:t>
      </w:r>
      <w:r w:rsidRPr="005134AE">
        <w:rPr>
          <w:szCs w:val="22"/>
          <w:lang w:eastAsia="en-US"/>
        </w:rPr>
        <w:t>je</w:t>
      </w:r>
      <w:r w:rsidRPr="005134AE">
        <w:rPr>
          <w:spacing w:val="-3"/>
          <w:szCs w:val="22"/>
          <w:lang w:eastAsia="en-US"/>
        </w:rPr>
        <w:t xml:space="preserve"> </w:t>
      </w:r>
      <w:r w:rsidRPr="005134AE">
        <w:rPr>
          <w:szCs w:val="22"/>
          <w:lang w:eastAsia="en-US"/>
        </w:rPr>
        <w:t>samostatně</w:t>
      </w:r>
      <w:r w:rsidRPr="005134AE">
        <w:rPr>
          <w:spacing w:val="-2"/>
          <w:szCs w:val="22"/>
          <w:lang w:eastAsia="en-US"/>
        </w:rPr>
        <w:t xml:space="preserve"> </w:t>
      </w:r>
      <w:r w:rsidRPr="005134AE">
        <w:rPr>
          <w:szCs w:val="22"/>
          <w:lang w:eastAsia="en-US"/>
        </w:rPr>
        <w:t>řešit</w:t>
      </w:r>
      <w:r w:rsidRPr="005134AE">
        <w:rPr>
          <w:spacing w:val="-2"/>
          <w:szCs w:val="22"/>
          <w:lang w:eastAsia="en-US"/>
        </w:rPr>
        <w:t xml:space="preserve"> </w:t>
      </w:r>
      <w:r w:rsidRPr="005134AE">
        <w:rPr>
          <w:szCs w:val="22"/>
          <w:lang w:eastAsia="en-US"/>
        </w:rPr>
        <w:t>problémy;</w:t>
      </w:r>
      <w:r w:rsidRPr="005134AE">
        <w:rPr>
          <w:spacing w:val="-2"/>
          <w:szCs w:val="22"/>
          <w:lang w:eastAsia="en-US"/>
        </w:rPr>
        <w:t xml:space="preserve"> </w:t>
      </w:r>
      <w:r w:rsidRPr="005134AE">
        <w:rPr>
          <w:szCs w:val="22"/>
          <w:lang w:eastAsia="en-US"/>
        </w:rPr>
        <w:t>volit</w:t>
      </w:r>
      <w:r w:rsidRPr="005134AE">
        <w:rPr>
          <w:spacing w:val="-1"/>
          <w:szCs w:val="22"/>
          <w:lang w:eastAsia="en-US"/>
        </w:rPr>
        <w:t xml:space="preserve"> </w:t>
      </w:r>
      <w:r w:rsidRPr="005134AE">
        <w:rPr>
          <w:szCs w:val="22"/>
          <w:lang w:eastAsia="en-US"/>
        </w:rPr>
        <w:t>vhodné</w:t>
      </w:r>
      <w:r w:rsidRPr="005134AE">
        <w:rPr>
          <w:spacing w:val="-3"/>
          <w:szCs w:val="22"/>
          <w:lang w:eastAsia="en-US"/>
        </w:rPr>
        <w:t xml:space="preserve"> </w:t>
      </w:r>
      <w:r w:rsidRPr="005134AE">
        <w:rPr>
          <w:szCs w:val="22"/>
          <w:lang w:eastAsia="en-US"/>
        </w:rPr>
        <w:t>způsoby</w:t>
      </w:r>
      <w:r w:rsidRPr="005134AE">
        <w:rPr>
          <w:spacing w:val="-6"/>
          <w:szCs w:val="22"/>
          <w:lang w:eastAsia="en-US"/>
        </w:rPr>
        <w:t xml:space="preserve"> </w:t>
      </w:r>
      <w:r w:rsidRPr="005134AE">
        <w:rPr>
          <w:spacing w:val="-2"/>
          <w:szCs w:val="22"/>
          <w:lang w:eastAsia="en-US"/>
        </w:rPr>
        <w:t>řešení</w:t>
      </w:r>
    </w:p>
    <w:p w14:paraId="692B30A0" w14:textId="77777777" w:rsidR="005134AE" w:rsidRPr="005134AE" w:rsidRDefault="005134AE" w:rsidP="00A84E3C">
      <w:pPr>
        <w:widowControl w:val="0"/>
        <w:numPr>
          <w:ilvl w:val="0"/>
          <w:numId w:val="26"/>
        </w:numPr>
        <w:tabs>
          <w:tab w:val="left" w:pos="1499"/>
        </w:tabs>
        <w:suppressAutoHyphens w:val="0"/>
        <w:autoSpaceDE w:val="0"/>
        <w:autoSpaceDN w:val="0"/>
        <w:spacing w:before="2" w:line="237" w:lineRule="auto"/>
        <w:ind w:right="1458"/>
        <w:jc w:val="both"/>
        <w:rPr>
          <w:rFonts w:ascii="Symbol" w:hAnsi="Symbol"/>
          <w:szCs w:val="22"/>
          <w:lang w:eastAsia="en-US"/>
        </w:rPr>
      </w:pPr>
      <w:r w:rsidRPr="005134AE">
        <w:rPr>
          <w:szCs w:val="22"/>
          <w:lang w:eastAsia="en-US"/>
        </w:rPr>
        <w:t>učí</w:t>
      </w:r>
      <w:r w:rsidRPr="005134AE">
        <w:rPr>
          <w:spacing w:val="-4"/>
          <w:szCs w:val="22"/>
          <w:lang w:eastAsia="en-US"/>
        </w:rPr>
        <w:t xml:space="preserve"> </w:t>
      </w:r>
      <w:r w:rsidRPr="005134AE">
        <w:rPr>
          <w:szCs w:val="22"/>
          <w:lang w:eastAsia="en-US"/>
        </w:rPr>
        <w:t>je</w:t>
      </w:r>
      <w:r w:rsidRPr="005134AE">
        <w:rPr>
          <w:spacing w:val="-5"/>
          <w:szCs w:val="22"/>
          <w:lang w:eastAsia="en-US"/>
        </w:rPr>
        <w:t xml:space="preserve"> </w:t>
      </w:r>
      <w:r w:rsidRPr="005134AE">
        <w:rPr>
          <w:szCs w:val="22"/>
          <w:lang w:eastAsia="en-US"/>
        </w:rPr>
        <w:t>kriticky</w:t>
      </w:r>
      <w:r w:rsidRPr="005134AE">
        <w:rPr>
          <w:spacing w:val="-8"/>
          <w:szCs w:val="22"/>
          <w:lang w:eastAsia="en-US"/>
        </w:rPr>
        <w:t xml:space="preserve"> </w:t>
      </w:r>
      <w:r w:rsidRPr="005134AE">
        <w:rPr>
          <w:szCs w:val="22"/>
          <w:lang w:eastAsia="en-US"/>
        </w:rPr>
        <w:t>myslet</w:t>
      </w:r>
      <w:r w:rsidRPr="005134AE">
        <w:rPr>
          <w:spacing w:val="-5"/>
          <w:szCs w:val="22"/>
          <w:lang w:eastAsia="en-US"/>
        </w:rPr>
        <w:t xml:space="preserve"> </w:t>
      </w:r>
      <w:r w:rsidRPr="005134AE">
        <w:rPr>
          <w:szCs w:val="22"/>
          <w:lang w:eastAsia="en-US"/>
        </w:rPr>
        <w:t>při</w:t>
      </w:r>
      <w:r w:rsidRPr="005134AE">
        <w:rPr>
          <w:spacing w:val="-2"/>
          <w:szCs w:val="22"/>
          <w:lang w:eastAsia="en-US"/>
        </w:rPr>
        <w:t xml:space="preserve"> </w:t>
      </w:r>
      <w:r w:rsidRPr="005134AE">
        <w:rPr>
          <w:szCs w:val="22"/>
          <w:lang w:eastAsia="en-US"/>
        </w:rPr>
        <w:t>posuzování</w:t>
      </w:r>
      <w:r w:rsidRPr="005134AE">
        <w:rPr>
          <w:spacing w:val="-4"/>
          <w:szCs w:val="22"/>
          <w:lang w:eastAsia="en-US"/>
        </w:rPr>
        <w:t xml:space="preserve"> </w:t>
      </w:r>
      <w:r w:rsidRPr="005134AE">
        <w:rPr>
          <w:szCs w:val="22"/>
          <w:lang w:eastAsia="en-US"/>
        </w:rPr>
        <w:t>svých</w:t>
      </w:r>
      <w:r w:rsidRPr="005134AE">
        <w:rPr>
          <w:spacing w:val="-4"/>
          <w:szCs w:val="22"/>
          <w:lang w:eastAsia="en-US"/>
        </w:rPr>
        <w:t xml:space="preserve"> </w:t>
      </w:r>
      <w:r w:rsidRPr="005134AE">
        <w:rPr>
          <w:szCs w:val="22"/>
          <w:lang w:eastAsia="en-US"/>
        </w:rPr>
        <w:t>rozhodnutí,</w:t>
      </w:r>
      <w:r w:rsidRPr="005134AE">
        <w:rPr>
          <w:spacing w:val="-4"/>
          <w:szCs w:val="22"/>
          <w:lang w:eastAsia="en-US"/>
        </w:rPr>
        <w:t xml:space="preserve"> </w:t>
      </w:r>
      <w:r w:rsidRPr="005134AE">
        <w:rPr>
          <w:szCs w:val="22"/>
          <w:lang w:eastAsia="en-US"/>
        </w:rPr>
        <w:t>uvědomit</w:t>
      </w:r>
      <w:r w:rsidRPr="005134AE">
        <w:rPr>
          <w:spacing w:val="-4"/>
          <w:szCs w:val="22"/>
          <w:lang w:eastAsia="en-US"/>
        </w:rPr>
        <w:t xml:space="preserve"> </w:t>
      </w:r>
      <w:r w:rsidRPr="005134AE">
        <w:rPr>
          <w:szCs w:val="22"/>
          <w:lang w:eastAsia="en-US"/>
        </w:rPr>
        <w:t>si</w:t>
      </w:r>
      <w:r w:rsidRPr="005134AE">
        <w:rPr>
          <w:spacing w:val="-6"/>
          <w:szCs w:val="22"/>
          <w:lang w:eastAsia="en-US"/>
        </w:rPr>
        <w:t xml:space="preserve"> </w:t>
      </w:r>
      <w:r w:rsidRPr="005134AE">
        <w:rPr>
          <w:szCs w:val="22"/>
          <w:lang w:eastAsia="en-US"/>
        </w:rPr>
        <w:t>zodpovědnost za vlastní rozhodnutí</w:t>
      </w:r>
    </w:p>
    <w:p w14:paraId="38F54683" w14:textId="77777777" w:rsidR="005134AE" w:rsidRPr="005134AE" w:rsidRDefault="005134AE" w:rsidP="005134AE">
      <w:pPr>
        <w:widowControl w:val="0"/>
        <w:suppressAutoHyphens w:val="0"/>
        <w:autoSpaceDE w:val="0"/>
        <w:autoSpaceDN w:val="0"/>
        <w:spacing w:before="5"/>
        <w:rPr>
          <w:lang w:eastAsia="en-US"/>
        </w:rPr>
      </w:pPr>
    </w:p>
    <w:p w14:paraId="349EE802" w14:textId="77777777" w:rsidR="005134AE" w:rsidRPr="005134AE" w:rsidRDefault="005134AE" w:rsidP="005134AE">
      <w:pPr>
        <w:widowControl w:val="0"/>
        <w:suppressAutoHyphens w:val="0"/>
        <w:autoSpaceDE w:val="0"/>
        <w:autoSpaceDN w:val="0"/>
        <w:spacing w:line="274" w:lineRule="exact"/>
        <w:ind w:left="778"/>
        <w:outlineLvl w:val="8"/>
        <w:rPr>
          <w:b/>
          <w:bCs/>
          <w:lang w:eastAsia="en-US"/>
        </w:rPr>
      </w:pPr>
      <w:r w:rsidRPr="005134AE">
        <w:rPr>
          <w:b/>
          <w:bCs/>
          <w:lang w:eastAsia="en-US"/>
        </w:rPr>
        <w:t>Strategie</w:t>
      </w:r>
      <w:r w:rsidRPr="005134AE">
        <w:rPr>
          <w:b/>
          <w:bCs/>
          <w:spacing w:val="-4"/>
          <w:lang w:eastAsia="en-US"/>
        </w:rPr>
        <w:t xml:space="preserve"> </w:t>
      </w:r>
      <w:r w:rsidRPr="005134AE">
        <w:rPr>
          <w:b/>
          <w:bCs/>
          <w:lang w:eastAsia="en-US"/>
        </w:rPr>
        <w:t>vedoucí</w:t>
      </w:r>
      <w:r w:rsidRPr="005134AE">
        <w:rPr>
          <w:b/>
          <w:bCs/>
          <w:spacing w:val="-4"/>
          <w:lang w:eastAsia="en-US"/>
        </w:rPr>
        <w:t xml:space="preserve"> </w:t>
      </w:r>
      <w:r w:rsidRPr="005134AE">
        <w:rPr>
          <w:b/>
          <w:bCs/>
          <w:lang w:eastAsia="en-US"/>
        </w:rPr>
        <w:t>k</w:t>
      </w:r>
      <w:r w:rsidRPr="005134AE">
        <w:rPr>
          <w:b/>
          <w:bCs/>
          <w:spacing w:val="-2"/>
          <w:lang w:eastAsia="en-US"/>
        </w:rPr>
        <w:t xml:space="preserve"> </w:t>
      </w:r>
      <w:r w:rsidRPr="005134AE">
        <w:rPr>
          <w:b/>
          <w:bCs/>
          <w:lang w:eastAsia="en-US"/>
        </w:rPr>
        <w:t>rozvoji</w:t>
      </w:r>
      <w:r w:rsidRPr="005134AE">
        <w:rPr>
          <w:b/>
          <w:bCs/>
          <w:spacing w:val="-4"/>
          <w:lang w:eastAsia="en-US"/>
        </w:rPr>
        <w:t xml:space="preserve"> </w:t>
      </w:r>
      <w:r w:rsidRPr="005134AE">
        <w:rPr>
          <w:b/>
          <w:bCs/>
          <w:lang w:eastAsia="en-US"/>
        </w:rPr>
        <w:t>kompetence</w:t>
      </w:r>
      <w:r w:rsidRPr="005134AE">
        <w:rPr>
          <w:b/>
          <w:bCs/>
          <w:spacing w:val="-5"/>
          <w:lang w:eastAsia="en-US"/>
        </w:rPr>
        <w:t xml:space="preserve"> </w:t>
      </w:r>
      <w:r w:rsidRPr="005134AE">
        <w:rPr>
          <w:b/>
          <w:bCs/>
          <w:spacing w:val="-2"/>
          <w:lang w:eastAsia="en-US"/>
        </w:rPr>
        <w:t>komunikativní</w:t>
      </w:r>
    </w:p>
    <w:p w14:paraId="4F375517" w14:textId="77777777" w:rsidR="005134AE" w:rsidRPr="005134AE" w:rsidRDefault="005134AE" w:rsidP="005134AE">
      <w:pPr>
        <w:widowControl w:val="0"/>
        <w:suppressAutoHyphens w:val="0"/>
        <w:autoSpaceDE w:val="0"/>
        <w:autoSpaceDN w:val="0"/>
        <w:spacing w:line="274" w:lineRule="exact"/>
        <w:ind w:left="778"/>
        <w:rPr>
          <w:lang w:eastAsia="en-US"/>
        </w:rPr>
      </w:pPr>
      <w:r w:rsidRPr="005134AE">
        <w:rPr>
          <w:spacing w:val="-2"/>
          <w:lang w:eastAsia="en-US"/>
        </w:rPr>
        <w:t>Učitel</w:t>
      </w:r>
    </w:p>
    <w:p w14:paraId="18C82E52" w14:textId="77777777" w:rsidR="005134AE" w:rsidRPr="005134AE" w:rsidRDefault="005134AE" w:rsidP="00A84E3C">
      <w:pPr>
        <w:widowControl w:val="0"/>
        <w:numPr>
          <w:ilvl w:val="0"/>
          <w:numId w:val="26"/>
        </w:numPr>
        <w:tabs>
          <w:tab w:val="left" w:pos="1498"/>
          <w:tab w:val="left" w:pos="1499"/>
        </w:tabs>
        <w:suppressAutoHyphens w:val="0"/>
        <w:autoSpaceDE w:val="0"/>
        <w:autoSpaceDN w:val="0"/>
        <w:spacing w:before="5" w:line="237" w:lineRule="auto"/>
        <w:ind w:right="2144"/>
        <w:rPr>
          <w:rFonts w:ascii="Symbol" w:hAnsi="Symbol"/>
          <w:szCs w:val="22"/>
          <w:lang w:eastAsia="en-US"/>
        </w:rPr>
      </w:pPr>
      <w:r w:rsidRPr="005134AE">
        <w:rPr>
          <w:szCs w:val="22"/>
          <w:lang w:eastAsia="en-US"/>
        </w:rPr>
        <w:t>vede</w:t>
      </w:r>
      <w:r w:rsidRPr="005134AE">
        <w:rPr>
          <w:spacing w:val="-4"/>
          <w:szCs w:val="22"/>
          <w:lang w:eastAsia="en-US"/>
        </w:rPr>
        <w:t xml:space="preserve"> </w:t>
      </w:r>
      <w:r w:rsidRPr="005134AE">
        <w:rPr>
          <w:szCs w:val="22"/>
          <w:lang w:eastAsia="en-US"/>
        </w:rPr>
        <w:t>žáky</w:t>
      </w:r>
      <w:r w:rsidRPr="005134AE">
        <w:rPr>
          <w:spacing w:val="-7"/>
          <w:szCs w:val="22"/>
          <w:lang w:eastAsia="en-US"/>
        </w:rPr>
        <w:t xml:space="preserve"> </w:t>
      </w:r>
      <w:r w:rsidRPr="005134AE">
        <w:rPr>
          <w:szCs w:val="22"/>
          <w:lang w:eastAsia="en-US"/>
        </w:rPr>
        <w:t>získávat</w:t>
      </w:r>
      <w:r w:rsidRPr="005134AE">
        <w:rPr>
          <w:spacing w:val="-3"/>
          <w:szCs w:val="22"/>
          <w:lang w:eastAsia="en-US"/>
        </w:rPr>
        <w:t xml:space="preserve"> </w:t>
      </w:r>
      <w:r w:rsidRPr="005134AE">
        <w:rPr>
          <w:szCs w:val="22"/>
          <w:lang w:eastAsia="en-US"/>
        </w:rPr>
        <w:t>schopnost</w:t>
      </w:r>
      <w:r w:rsidRPr="005134AE">
        <w:rPr>
          <w:spacing w:val="-3"/>
          <w:szCs w:val="22"/>
          <w:lang w:eastAsia="en-US"/>
        </w:rPr>
        <w:t xml:space="preserve"> </w:t>
      </w:r>
      <w:r w:rsidRPr="005134AE">
        <w:rPr>
          <w:szCs w:val="22"/>
          <w:lang w:eastAsia="en-US"/>
        </w:rPr>
        <w:t>vyjadřovat</w:t>
      </w:r>
      <w:r w:rsidRPr="005134AE">
        <w:rPr>
          <w:spacing w:val="-3"/>
          <w:szCs w:val="22"/>
          <w:lang w:eastAsia="en-US"/>
        </w:rPr>
        <w:t xml:space="preserve"> </w:t>
      </w:r>
      <w:r w:rsidRPr="005134AE">
        <w:rPr>
          <w:szCs w:val="22"/>
          <w:lang w:eastAsia="en-US"/>
        </w:rPr>
        <w:t>vlastní</w:t>
      </w:r>
      <w:r w:rsidRPr="005134AE">
        <w:rPr>
          <w:spacing w:val="-3"/>
          <w:szCs w:val="22"/>
          <w:lang w:eastAsia="en-US"/>
        </w:rPr>
        <w:t xml:space="preserve"> </w:t>
      </w:r>
      <w:r w:rsidRPr="005134AE">
        <w:rPr>
          <w:szCs w:val="22"/>
          <w:lang w:eastAsia="en-US"/>
        </w:rPr>
        <w:t>myšlenky</w:t>
      </w:r>
      <w:r w:rsidRPr="005134AE">
        <w:rPr>
          <w:spacing w:val="-7"/>
          <w:szCs w:val="22"/>
          <w:lang w:eastAsia="en-US"/>
        </w:rPr>
        <w:t xml:space="preserve"> </w:t>
      </w:r>
      <w:r w:rsidRPr="005134AE">
        <w:rPr>
          <w:szCs w:val="22"/>
          <w:lang w:eastAsia="en-US"/>
        </w:rPr>
        <w:t>a</w:t>
      </w:r>
      <w:r w:rsidRPr="005134AE">
        <w:rPr>
          <w:spacing w:val="-2"/>
          <w:szCs w:val="22"/>
          <w:lang w:eastAsia="en-US"/>
        </w:rPr>
        <w:t xml:space="preserve"> </w:t>
      </w:r>
      <w:r w:rsidRPr="005134AE">
        <w:rPr>
          <w:szCs w:val="22"/>
          <w:lang w:eastAsia="en-US"/>
        </w:rPr>
        <w:t>názory</w:t>
      </w:r>
      <w:r w:rsidRPr="005134AE">
        <w:rPr>
          <w:spacing w:val="-7"/>
          <w:szCs w:val="22"/>
          <w:lang w:eastAsia="en-US"/>
        </w:rPr>
        <w:t xml:space="preserve"> </w:t>
      </w:r>
      <w:r w:rsidRPr="005134AE">
        <w:rPr>
          <w:szCs w:val="22"/>
          <w:lang w:eastAsia="en-US"/>
        </w:rPr>
        <w:t>ústně</w:t>
      </w:r>
      <w:r w:rsidRPr="005134AE">
        <w:rPr>
          <w:spacing w:val="-4"/>
          <w:szCs w:val="22"/>
          <w:lang w:eastAsia="en-US"/>
        </w:rPr>
        <w:t xml:space="preserve"> </w:t>
      </w:r>
      <w:r w:rsidRPr="005134AE">
        <w:rPr>
          <w:szCs w:val="22"/>
          <w:lang w:eastAsia="en-US"/>
        </w:rPr>
        <w:t>i prostřednictvím dostupné techniky</w:t>
      </w:r>
    </w:p>
    <w:p w14:paraId="52A5C6E5" w14:textId="77777777" w:rsidR="005134AE" w:rsidRPr="005134AE" w:rsidRDefault="005134AE" w:rsidP="00A84E3C">
      <w:pPr>
        <w:widowControl w:val="0"/>
        <w:numPr>
          <w:ilvl w:val="0"/>
          <w:numId w:val="26"/>
        </w:numPr>
        <w:tabs>
          <w:tab w:val="left" w:pos="1498"/>
          <w:tab w:val="left" w:pos="1499"/>
        </w:tabs>
        <w:suppressAutoHyphens w:val="0"/>
        <w:autoSpaceDE w:val="0"/>
        <w:autoSpaceDN w:val="0"/>
        <w:spacing w:before="76" w:line="237" w:lineRule="auto"/>
        <w:ind w:right="1192"/>
        <w:rPr>
          <w:rFonts w:ascii="Symbol" w:hAnsi="Symbol"/>
          <w:szCs w:val="22"/>
          <w:lang w:eastAsia="en-US"/>
        </w:rPr>
      </w:pPr>
      <w:r w:rsidRPr="005134AE">
        <w:rPr>
          <w:szCs w:val="22"/>
          <w:lang w:eastAsia="en-US"/>
        </w:rPr>
        <w:t>prostřednictvím</w:t>
      </w:r>
      <w:r w:rsidRPr="005134AE">
        <w:rPr>
          <w:spacing w:val="-4"/>
          <w:szCs w:val="22"/>
          <w:lang w:eastAsia="en-US"/>
        </w:rPr>
        <w:t xml:space="preserve"> </w:t>
      </w:r>
      <w:r w:rsidRPr="005134AE">
        <w:rPr>
          <w:szCs w:val="22"/>
          <w:lang w:eastAsia="en-US"/>
        </w:rPr>
        <w:t>konfrontace</w:t>
      </w:r>
      <w:r w:rsidRPr="005134AE">
        <w:rPr>
          <w:spacing w:val="-5"/>
          <w:szCs w:val="22"/>
          <w:lang w:eastAsia="en-US"/>
        </w:rPr>
        <w:t xml:space="preserve"> </w:t>
      </w:r>
      <w:r w:rsidRPr="005134AE">
        <w:rPr>
          <w:szCs w:val="22"/>
          <w:lang w:eastAsia="en-US"/>
        </w:rPr>
        <w:t>s</w:t>
      </w:r>
      <w:r w:rsidRPr="005134AE">
        <w:rPr>
          <w:spacing w:val="-3"/>
          <w:szCs w:val="22"/>
          <w:lang w:eastAsia="en-US"/>
        </w:rPr>
        <w:t xml:space="preserve"> </w:t>
      </w:r>
      <w:r w:rsidRPr="005134AE">
        <w:rPr>
          <w:szCs w:val="22"/>
          <w:lang w:eastAsia="en-US"/>
        </w:rPr>
        <w:t>pracemi</w:t>
      </w:r>
      <w:r w:rsidRPr="005134AE">
        <w:rPr>
          <w:spacing w:val="-4"/>
          <w:szCs w:val="22"/>
          <w:lang w:eastAsia="en-US"/>
        </w:rPr>
        <w:t xml:space="preserve"> </w:t>
      </w:r>
      <w:r w:rsidRPr="005134AE">
        <w:rPr>
          <w:szCs w:val="22"/>
          <w:lang w:eastAsia="en-US"/>
        </w:rPr>
        <w:t>ostatních</w:t>
      </w:r>
      <w:r w:rsidRPr="005134AE">
        <w:rPr>
          <w:spacing w:val="-4"/>
          <w:szCs w:val="22"/>
          <w:lang w:eastAsia="en-US"/>
        </w:rPr>
        <w:t xml:space="preserve"> </w:t>
      </w:r>
      <w:r w:rsidRPr="005134AE">
        <w:rPr>
          <w:szCs w:val="22"/>
          <w:lang w:eastAsia="en-US"/>
        </w:rPr>
        <w:t>žáků</w:t>
      </w:r>
      <w:r w:rsidRPr="005134AE">
        <w:rPr>
          <w:spacing w:val="-4"/>
          <w:szCs w:val="22"/>
          <w:lang w:eastAsia="en-US"/>
        </w:rPr>
        <w:t xml:space="preserve"> </w:t>
      </w:r>
      <w:r w:rsidRPr="005134AE">
        <w:rPr>
          <w:szCs w:val="22"/>
          <w:lang w:eastAsia="en-US"/>
        </w:rPr>
        <w:t>je</w:t>
      </w:r>
      <w:r w:rsidRPr="005134AE">
        <w:rPr>
          <w:spacing w:val="-4"/>
          <w:szCs w:val="22"/>
          <w:lang w:eastAsia="en-US"/>
        </w:rPr>
        <w:t xml:space="preserve"> </w:t>
      </w:r>
      <w:r w:rsidRPr="005134AE">
        <w:rPr>
          <w:szCs w:val="22"/>
          <w:lang w:eastAsia="en-US"/>
        </w:rPr>
        <w:t>vede</w:t>
      </w:r>
      <w:r w:rsidRPr="005134AE">
        <w:rPr>
          <w:spacing w:val="-5"/>
          <w:szCs w:val="22"/>
          <w:lang w:eastAsia="en-US"/>
        </w:rPr>
        <w:t xml:space="preserve"> </w:t>
      </w:r>
      <w:r w:rsidRPr="005134AE">
        <w:rPr>
          <w:szCs w:val="22"/>
          <w:lang w:eastAsia="en-US"/>
        </w:rPr>
        <w:t>k</w:t>
      </w:r>
      <w:r w:rsidRPr="005134AE">
        <w:rPr>
          <w:spacing w:val="-3"/>
          <w:szCs w:val="22"/>
          <w:lang w:eastAsia="en-US"/>
        </w:rPr>
        <w:t xml:space="preserve"> </w:t>
      </w:r>
      <w:r w:rsidRPr="005134AE">
        <w:rPr>
          <w:szCs w:val="22"/>
          <w:lang w:eastAsia="en-US"/>
        </w:rPr>
        <w:t>získávání</w:t>
      </w:r>
      <w:r w:rsidRPr="005134AE">
        <w:rPr>
          <w:spacing w:val="-4"/>
          <w:szCs w:val="22"/>
          <w:lang w:eastAsia="en-US"/>
        </w:rPr>
        <w:t xml:space="preserve"> </w:t>
      </w:r>
      <w:r w:rsidRPr="005134AE">
        <w:rPr>
          <w:szCs w:val="22"/>
          <w:lang w:eastAsia="en-US"/>
        </w:rPr>
        <w:t>schopnosti vyslechnout názory druhých a předkládat vhodné argumenty k obhájení svého pracovního postupu</w:t>
      </w:r>
    </w:p>
    <w:p w14:paraId="3CCC277E" w14:textId="77777777" w:rsidR="005134AE" w:rsidRPr="005134AE" w:rsidRDefault="005134AE" w:rsidP="005134AE">
      <w:pPr>
        <w:widowControl w:val="0"/>
        <w:suppressAutoHyphens w:val="0"/>
        <w:autoSpaceDE w:val="0"/>
        <w:autoSpaceDN w:val="0"/>
        <w:spacing w:before="8"/>
        <w:rPr>
          <w:lang w:eastAsia="en-US"/>
        </w:rPr>
      </w:pPr>
    </w:p>
    <w:p w14:paraId="7F13E09D" w14:textId="77777777" w:rsidR="005134AE" w:rsidRPr="005134AE" w:rsidRDefault="005134AE" w:rsidP="005134AE">
      <w:pPr>
        <w:widowControl w:val="0"/>
        <w:suppressAutoHyphens w:val="0"/>
        <w:autoSpaceDE w:val="0"/>
        <w:autoSpaceDN w:val="0"/>
        <w:spacing w:line="274" w:lineRule="exact"/>
        <w:ind w:left="778"/>
        <w:outlineLvl w:val="8"/>
        <w:rPr>
          <w:b/>
          <w:bCs/>
          <w:lang w:eastAsia="en-US"/>
        </w:rPr>
      </w:pPr>
      <w:r w:rsidRPr="005134AE">
        <w:rPr>
          <w:b/>
          <w:bCs/>
          <w:lang w:eastAsia="en-US"/>
        </w:rPr>
        <w:t>Strategie</w:t>
      </w:r>
      <w:r w:rsidRPr="005134AE">
        <w:rPr>
          <w:b/>
          <w:bCs/>
          <w:spacing w:val="-5"/>
          <w:lang w:eastAsia="en-US"/>
        </w:rPr>
        <w:t xml:space="preserve"> </w:t>
      </w:r>
      <w:r w:rsidRPr="005134AE">
        <w:rPr>
          <w:b/>
          <w:bCs/>
          <w:lang w:eastAsia="en-US"/>
        </w:rPr>
        <w:t>vedoucí</w:t>
      </w:r>
      <w:r w:rsidRPr="005134AE">
        <w:rPr>
          <w:b/>
          <w:bCs/>
          <w:spacing w:val="-2"/>
          <w:lang w:eastAsia="en-US"/>
        </w:rPr>
        <w:t xml:space="preserve"> </w:t>
      </w:r>
      <w:r w:rsidRPr="005134AE">
        <w:rPr>
          <w:b/>
          <w:bCs/>
          <w:lang w:eastAsia="en-US"/>
        </w:rPr>
        <w:t>k rozvoji</w:t>
      </w:r>
      <w:r w:rsidRPr="005134AE">
        <w:rPr>
          <w:b/>
          <w:bCs/>
          <w:spacing w:val="-3"/>
          <w:lang w:eastAsia="en-US"/>
        </w:rPr>
        <w:t xml:space="preserve"> </w:t>
      </w:r>
      <w:r w:rsidRPr="005134AE">
        <w:rPr>
          <w:b/>
          <w:bCs/>
          <w:lang w:eastAsia="en-US"/>
        </w:rPr>
        <w:t>kompetence</w:t>
      </w:r>
      <w:r w:rsidRPr="005134AE">
        <w:rPr>
          <w:b/>
          <w:bCs/>
          <w:spacing w:val="-3"/>
          <w:lang w:eastAsia="en-US"/>
        </w:rPr>
        <w:t xml:space="preserve"> </w:t>
      </w:r>
      <w:r w:rsidRPr="005134AE">
        <w:rPr>
          <w:b/>
          <w:bCs/>
          <w:lang w:eastAsia="en-US"/>
        </w:rPr>
        <w:t>sociální</w:t>
      </w:r>
      <w:r w:rsidRPr="005134AE">
        <w:rPr>
          <w:b/>
          <w:bCs/>
          <w:spacing w:val="-2"/>
          <w:lang w:eastAsia="en-US"/>
        </w:rPr>
        <w:t xml:space="preserve"> </w:t>
      </w:r>
      <w:r w:rsidRPr="005134AE">
        <w:rPr>
          <w:b/>
          <w:bCs/>
          <w:lang w:eastAsia="en-US"/>
        </w:rPr>
        <w:t>a</w:t>
      </w:r>
      <w:r w:rsidRPr="005134AE">
        <w:rPr>
          <w:b/>
          <w:bCs/>
          <w:spacing w:val="-2"/>
          <w:lang w:eastAsia="en-US"/>
        </w:rPr>
        <w:t xml:space="preserve"> personální</w:t>
      </w:r>
    </w:p>
    <w:p w14:paraId="389CF10E" w14:textId="77777777" w:rsidR="005134AE" w:rsidRPr="005134AE" w:rsidRDefault="005134AE" w:rsidP="005134AE">
      <w:pPr>
        <w:widowControl w:val="0"/>
        <w:suppressAutoHyphens w:val="0"/>
        <w:autoSpaceDE w:val="0"/>
        <w:autoSpaceDN w:val="0"/>
        <w:spacing w:line="274" w:lineRule="exact"/>
        <w:ind w:left="778"/>
        <w:rPr>
          <w:lang w:eastAsia="en-US"/>
        </w:rPr>
      </w:pPr>
      <w:r w:rsidRPr="005134AE">
        <w:rPr>
          <w:spacing w:val="-2"/>
          <w:lang w:eastAsia="en-US"/>
        </w:rPr>
        <w:t>Učitel</w:t>
      </w:r>
    </w:p>
    <w:p w14:paraId="77D87009" w14:textId="77777777" w:rsidR="005134AE" w:rsidRPr="005134AE" w:rsidRDefault="005134AE" w:rsidP="00A84E3C">
      <w:pPr>
        <w:widowControl w:val="0"/>
        <w:numPr>
          <w:ilvl w:val="0"/>
          <w:numId w:val="26"/>
        </w:numPr>
        <w:tabs>
          <w:tab w:val="left" w:pos="1498"/>
          <w:tab w:val="left" w:pos="1499"/>
        </w:tabs>
        <w:suppressAutoHyphens w:val="0"/>
        <w:autoSpaceDE w:val="0"/>
        <w:autoSpaceDN w:val="0"/>
        <w:spacing w:before="5" w:line="237" w:lineRule="auto"/>
        <w:ind w:right="1132"/>
        <w:rPr>
          <w:rFonts w:ascii="Symbol" w:hAnsi="Symbol"/>
          <w:szCs w:val="22"/>
          <w:lang w:eastAsia="en-US"/>
        </w:rPr>
      </w:pPr>
      <w:r w:rsidRPr="005134AE">
        <w:rPr>
          <w:szCs w:val="22"/>
          <w:lang w:eastAsia="en-US"/>
        </w:rPr>
        <w:t>vede žáky využívat elektronické komunikace, jako jednoho ze způsobů vytváření a zlepšování</w:t>
      </w:r>
      <w:r w:rsidRPr="005134AE">
        <w:rPr>
          <w:spacing w:val="-4"/>
          <w:szCs w:val="22"/>
          <w:lang w:eastAsia="en-US"/>
        </w:rPr>
        <w:t xml:space="preserve"> </w:t>
      </w:r>
      <w:r w:rsidRPr="005134AE">
        <w:rPr>
          <w:szCs w:val="22"/>
          <w:lang w:eastAsia="en-US"/>
        </w:rPr>
        <w:t>příjemné</w:t>
      </w:r>
      <w:r w:rsidRPr="005134AE">
        <w:rPr>
          <w:spacing w:val="-4"/>
          <w:szCs w:val="22"/>
          <w:lang w:eastAsia="en-US"/>
        </w:rPr>
        <w:t xml:space="preserve"> </w:t>
      </w:r>
      <w:r w:rsidRPr="005134AE">
        <w:rPr>
          <w:szCs w:val="22"/>
          <w:lang w:eastAsia="en-US"/>
        </w:rPr>
        <w:t>atmosféry</w:t>
      </w:r>
      <w:r w:rsidRPr="005134AE">
        <w:rPr>
          <w:spacing w:val="-9"/>
          <w:szCs w:val="22"/>
          <w:lang w:eastAsia="en-US"/>
        </w:rPr>
        <w:t xml:space="preserve"> </w:t>
      </w:r>
      <w:r w:rsidRPr="005134AE">
        <w:rPr>
          <w:szCs w:val="22"/>
          <w:lang w:eastAsia="en-US"/>
        </w:rPr>
        <w:t>v</w:t>
      </w:r>
      <w:r w:rsidRPr="005134AE">
        <w:rPr>
          <w:spacing w:val="-4"/>
          <w:szCs w:val="22"/>
          <w:lang w:eastAsia="en-US"/>
        </w:rPr>
        <w:t xml:space="preserve"> </w:t>
      </w:r>
      <w:r w:rsidRPr="005134AE">
        <w:rPr>
          <w:szCs w:val="22"/>
          <w:lang w:eastAsia="en-US"/>
        </w:rPr>
        <w:t>týmu,</w:t>
      </w:r>
      <w:r w:rsidRPr="005134AE">
        <w:rPr>
          <w:spacing w:val="-4"/>
          <w:szCs w:val="22"/>
          <w:lang w:eastAsia="en-US"/>
        </w:rPr>
        <w:t xml:space="preserve"> </w:t>
      </w:r>
      <w:r w:rsidRPr="005134AE">
        <w:rPr>
          <w:szCs w:val="22"/>
          <w:lang w:eastAsia="en-US"/>
        </w:rPr>
        <w:t>přispívat</w:t>
      </w:r>
      <w:r w:rsidRPr="005134AE">
        <w:rPr>
          <w:spacing w:val="-4"/>
          <w:szCs w:val="22"/>
          <w:lang w:eastAsia="en-US"/>
        </w:rPr>
        <w:t xml:space="preserve"> </w:t>
      </w:r>
      <w:r w:rsidRPr="005134AE">
        <w:rPr>
          <w:szCs w:val="22"/>
          <w:lang w:eastAsia="en-US"/>
        </w:rPr>
        <w:t>k</w:t>
      </w:r>
      <w:r w:rsidRPr="005134AE">
        <w:rPr>
          <w:spacing w:val="-4"/>
          <w:szCs w:val="22"/>
          <w:lang w:eastAsia="en-US"/>
        </w:rPr>
        <w:t xml:space="preserve"> </w:t>
      </w:r>
      <w:r w:rsidRPr="005134AE">
        <w:rPr>
          <w:szCs w:val="22"/>
          <w:lang w:eastAsia="en-US"/>
        </w:rPr>
        <w:t>upevňování</w:t>
      </w:r>
      <w:r w:rsidRPr="005134AE">
        <w:rPr>
          <w:spacing w:val="-4"/>
          <w:szCs w:val="22"/>
          <w:lang w:eastAsia="en-US"/>
        </w:rPr>
        <w:t xml:space="preserve"> </w:t>
      </w:r>
      <w:r w:rsidRPr="005134AE">
        <w:rPr>
          <w:szCs w:val="22"/>
          <w:lang w:eastAsia="en-US"/>
        </w:rPr>
        <w:t>dobrých</w:t>
      </w:r>
      <w:r w:rsidRPr="005134AE">
        <w:rPr>
          <w:spacing w:val="-4"/>
          <w:szCs w:val="22"/>
          <w:lang w:eastAsia="en-US"/>
        </w:rPr>
        <w:t xml:space="preserve"> </w:t>
      </w:r>
      <w:r w:rsidRPr="005134AE">
        <w:rPr>
          <w:szCs w:val="22"/>
          <w:lang w:eastAsia="en-US"/>
        </w:rPr>
        <w:t xml:space="preserve">mezilidských </w:t>
      </w:r>
      <w:r w:rsidRPr="005134AE">
        <w:rPr>
          <w:spacing w:val="-2"/>
          <w:szCs w:val="22"/>
          <w:lang w:eastAsia="en-US"/>
        </w:rPr>
        <w:t>vztahů</w:t>
      </w:r>
    </w:p>
    <w:p w14:paraId="454F1430" w14:textId="77777777" w:rsidR="005134AE" w:rsidRPr="005134AE" w:rsidRDefault="005134AE" w:rsidP="00A84E3C">
      <w:pPr>
        <w:widowControl w:val="0"/>
        <w:numPr>
          <w:ilvl w:val="0"/>
          <w:numId w:val="26"/>
        </w:numPr>
        <w:tabs>
          <w:tab w:val="left" w:pos="1498"/>
          <w:tab w:val="left" w:pos="1499"/>
        </w:tabs>
        <w:suppressAutoHyphens w:val="0"/>
        <w:autoSpaceDE w:val="0"/>
        <w:autoSpaceDN w:val="0"/>
        <w:spacing w:before="4"/>
        <w:ind w:hanging="361"/>
        <w:rPr>
          <w:rFonts w:ascii="Symbol" w:hAnsi="Symbol"/>
          <w:szCs w:val="22"/>
          <w:lang w:eastAsia="en-US"/>
        </w:rPr>
      </w:pPr>
      <w:r w:rsidRPr="005134AE">
        <w:rPr>
          <w:szCs w:val="22"/>
          <w:lang w:eastAsia="en-US"/>
        </w:rPr>
        <w:t>učí</w:t>
      </w:r>
      <w:r w:rsidRPr="005134AE">
        <w:rPr>
          <w:spacing w:val="-2"/>
          <w:szCs w:val="22"/>
          <w:lang w:eastAsia="en-US"/>
        </w:rPr>
        <w:t xml:space="preserve"> </w:t>
      </w:r>
      <w:r w:rsidRPr="005134AE">
        <w:rPr>
          <w:szCs w:val="22"/>
          <w:lang w:eastAsia="en-US"/>
        </w:rPr>
        <w:t>je</w:t>
      </w:r>
      <w:r w:rsidRPr="005134AE">
        <w:rPr>
          <w:spacing w:val="-2"/>
          <w:szCs w:val="22"/>
          <w:lang w:eastAsia="en-US"/>
        </w:rPr>
        <w:t xml:space="preserve"> </w:t>
      </w:r>
      <w:r w:rsidRPr="005134AE">
        <w:rPr>
          <w:szCs w:val="22"/>
          <w:lang w:eastAsia="en-US"/>
        </w:rPr>
        <w:t>chápat</w:t>
      </w:r>
      <w:r w:rsidRPr="005134AE">
        <w:rPr>
          <w:spacing w:val="-1"/>
          <w:szCs w:val="22"/>
          <w:lang w:eastAsia="en-US"/>
        </w:rPr>
        <w:t xml:space="preserve"> </w:t>
      </w:r>
      <w:r w:rsidRPr="005134AE">
        <w:rPr>
          <w:szCs w:val="22"/>
          <w:lang w:eastAsia="en-US"/>
        </w:rPr>
        <w:t>potřebu</w:t>
      </w:r>
      <w:r w:rsidRPr="005134AE">
        <w:rPr>
          <w:spacing w:val="-2"/>
          <w:szCs w:val="22"/>
          <w:lang w:eastAsia="en-US"/>
        </w:rPr>
        <w:t xml:space="preserve"> </w:t>
      </w:r>
      <w:r w:rsidRPr="005134AE">
        <w:rPr>
          <w:szCs w:val="22"/>
          <w:lang w:eastAsia="en-US"/>
        </w:rPr>
        <w:t>efektivně</w:t>
      </w:r>
      <w:r w:rsidRPr="005134AE">
        <w:rPr>
          <w:spacing w:val="-2"/>
          <w:szCs w:val="22"/>
          <w:lang w:eastAsia="en-US"/>
        </w:rPr>
        <w:t xml:space="preserve"> </w:t>
      </w:r>
      <w:r w:rsidRPr="005134AE">
        <w:rPr>
          <w:szCs w:val="22"/>
          <w:lang w:eastAsia="en-US"/>
        </w:rPr>
        <w:t>spolupracovat</w:t>
      </w:r>
      <w:r w:rsidRPr="005134AE">
        <w:rPr>
          <w:spacing w:val="-1"/>
          <w:szCs w:val="22"/>
          <w:lang w:eastAsia="en-US"/>
        </w:rPr>
        <w:t xml:space="preserve"> </w:t>
      </w:r>
      <w:r w:rsidRPr="005134AE">
        <w:rPr>
          <w:szCs w:val="22"/>
          <w:lang w:eastAsia="en-US"/>
        </w:rPr>
        <w:t>s</w:t>
      </w:r>
      <w:r w:rsidRPr="005134AE">
        <w:rPr>
          <w:spacing w:val="-2"/>
          <w:szCs w:val="22"/>
          <w:lang w:eastAsia="en-US"/>
        </w:rPr>
        <w:t xml:space="preserve"> </w:t>
      </w:r>
      <w:r w:rsidRPr="005134AE">
        <w:rPr>
          <w:szCs w:val="22"/>
          <w:lang w:eastAsia="en-US"/>
        </w:rPr>
        <w:t>druhými</w:t>
      </w:r>
      <w:r w:rsidRPr="005134AE">
        <w:rPr>
          <w:spacing w:val="-2"/>
          <w:szCs w:val="22"/>
          <w:lang w:eastAsia="en-US"/>
        </w:rPr>
        <w:t xml:space="preserve"> </w:t>
      </w:r>
      <w:r w:rsidRPr="005134AE">
        <w:rPr>
          <w:szCs w:val="22"/>
          <w:lang w:eastAsia="en-US"/>
        </w:rPr>
        <w:t>při</w:t>
      </w:r>
      <w:r w:rsidRPr="005134AE">
        <w:rPr>
          <w:spacing w:val="-1"/>
          <w:szCs w:val="22"/>
          <w:lang w:eastAsia="en-US"/>
        </w:rPr>
        <w:t xml:space="preserve"> </w:t>
      </w:r>
      <w:r w:rsidRPr="005134AE">
        <w:rPr>
          <w:szCs w:val="22"/>
          <w:lang w:eastAsia="en-US"/>
        </w:rPr>
        <w:t>řešení</w:t>
      </w:r>
      <w:r w:rsidRPr="005134AE">
        <w:rPr>
          <w:spacing w:val="-1"/>
          <w:szCs w:val="22"/>
          <w:lang w:eastAsia="en-US"/>
        </w:rPr>
        <w:t xml:space="preserve"> </w:t>
      </w:r>
      <w:r w:rsidRPr="005134AE">
        <w:rPr>
          <w:szCs w:val="22"/>
          <w:lang w:eastAsia="en-US"/>
        </w:rPr>
        <w:t>daného</w:t>
      </w:r>
      <w:r w:rsidRPr="005134AE">
        <w:rPr>
          <w:spacing w:val="1"/>
          <w:szCs w:val="22"/>
          <w:lang w:eastAsia="en-US"/>
        </w:rPr>
        <w:t xml:space="preserve"> </w:t>
      </w:r>
      <w:r w:rsidRPr="005134AE">
        <w:rPr>
          <w:spacing w:val="-2"/>
          <w:szCs w:val="22"/>
          <w:lang w:eastAsia="en-US"/>
        </w:rPr>
        <w:t>úkolu</w:t>
      </w:r>
    </w:p>
    <w:p w14:paraId="05C6464A" w14:textId="77777777" w:rsidR="005134AE" w:rsidRPr="005134AE" w:rsidRDefault="005134AE" w:rsidP="005134AE">
      <w:pPr>
        <w:widowControl w:val="0"/>
        <w:suppressAutoHyphens w:val="0"/>
        <w:autoSpaceDE w:val="0"/>
        <w:autoSpaceDN w:val="0"/>
        <w:spacing w:before="2"/>
        <w:rPr>
          <w:lang w:eastAsia="en-US"/>
        </w:rPr>
      </w:pPr>
    </w:p>
    <w:p w14:paraId="228337FC" w14:textId="77777777" w:rsidR="005134AE" w:rsidRPr="005134AE" w:rsidRDefault="005134AE" w:rsidP="005134AE">
      <w:pPr>
        <w:widowControl w:val="0"/>
        <w:suppressAutoHyphens w:val="0"/>
        <w:autoSpaceDE w:val="0"/>
        <w:autoSpaceDN w:val="0"/>
        <w:spacing w:line="274" w:lineRule="exact"/>
        <w:ind w:left="778"/>
        <w:outlineLvl w:val="8"/>
        <w:rPr>
          <w:b/>
          <w:bCs/>
          <w:lang w:eastAsia="en-US"/>
        </w:rPr>
      </w:pPr>
      <w:r w:rsidRPr="005134AE">
        <w:rPr>
          <w:b/>
          <w:bCs/>
          <w:lang w:eastAsia="en-US"/>
        </w:rPr>
        <w:t>Strategie</w:t>
      </w:r>
      <w:r w:rsidRPr="005134AE">
        <w:rPr>
          <w:b/>
          <w:bCs/>
          <w:spacing w:val="-3"/>
          <w:lang w:eastAsia="en-US"/>
        </w:rPr>
        <w:t xml:space="preserve"> </w:t>
      </w:r>
      <w:r w:rsidRPr="005134AE">
        <w:rPr>
          <w:b/>
          <w:bCs/>
          <w:lang w:eastAsia="en-US"/>
        </w:rPr>
        <w:t>vedoucí</w:t>
      </w:r>
      <w:r w:rsidRPr="005134AE">
        <w:rPr>
          <w:b/>
          <w:bCs/>
          <w:spacing w:val="-3"/>
          <w:lang w:eastAsia="en-US"/>
        </w:rPr>
        <w:t xml:space="preserve"> </w:t>
      </w:r>
      <w:r w:rsidRPr="005134AE">
        <w:rPr>
          <w:b/>
          <w:bCs/>
          <w:lang w:eastAsia="en-US"/>
        </w:rPr>
        <w:t>k rozvoji</w:t>
      </w:r>
      <w:r w:rsidRPr="005134AE">
        <w:rPr>
          <w:b/>
          <w:bCs/>
          <w:spacing w:val="-3"/>
          <w:lang w:eastAsia="en-US"/>
        </w:rPr>
        <w:t xml:space="preserve"> </w:t>
      </w:r>
      <w:r w:rsidRPr="005134AE">
        <w:rPr>
          <w:b/>
          <w:bCs/>
          <w:lang w:eastAsia="en-US"/>
        </w:rPr>
        <w:t>kompetence</w:t>
      </w:r>
      <w:r w:rsidRPr="005134AE">
        <w:rPr>
          <w:b/>
          <w:bCs/>
          <w:spacing w:val="-3"/>
          <w:lang w:eastAsia="en-US"/>
        </w:rPr>
        <w:t xml:space="preserve"> </w:t>
      </w:r>
      <w:r w:rsidRPr="005134AE">
        <w:rPr>
          <w:b/>
          <w:bCs/>
          <w:spacing w:val="-2"/>
          <w:lang w:eastAsia="en-US"/>
        </w:rPr>
        <w:t>občanské</w:t>
      </w:r>
    </w:p>
    <w:p w14:paraId="1F0793BE" w14:textId="77777777" w:rsidR="005134AE" w:rsidRPr="005134AE" w:rsidRDefault="005134AE" w:rsidP="005134AE">
      <w:pPr>
        <w:widowControl w:val="0"/>
        <w:suppressAutoHyphens w:val="0"/>
        <w:autoSpaceDE w:val="0"/>
        <w:autoSpaceDN w:val="0"/>
        <w:spacing w:line="274" w:lineRule="exact"/>
        <w:ind w:left="778"/>
        <w:rPr>
          <w:lang w:eastAsia="en-US"/>
        </w:rPr>
      </w:pPr>
      <w:r w:rsidRPr="005134AE">
        <w:rPr>
          <w:spacing w:val="-2"/>
          <w:lang w:eastAsia="en-US"/>
        </w:rPr>
        <w:t>Učitel</w:t>
      </w:r>
    </w:p>
    <w:p w14:paraId="00BBA7A9" w14:textId="77777777" w:rsidR="005134AE" w:rsidRPr="005134AE" w:rsidRDefault="005134AE" w:rsidP="00A84E3C">
      <w:pPr>
        <w:widowControl w:val="0"/>
        <w:numPr>
          <w:ilvl w:val="0"/>
          <w:numId w:val="26"/>
        </w:numPr>
        <w:tabs>
          <w:tab w:val="left" w:pos="1498"/>
          <w:tab w:val="left" w:pos="1499"/>
        </w:tabs>
        <w:suppressAutoHyphens w:val="0"/>
        <w:autoSpaceDE w:val="0"/>
        <w:autoSpaceDN w:val="0"/>
        <w:spacing w:before="4" w:line="237" w:lineRule="auto"/>
        <w:ind w:right="1603"/>
        <w:rPr>
          <w:rFonts w:ascii="Symbol" w:hAnsi="Symbol"/>
          <w:szCs w:val="22"/>
          <w:lang w:eastAsia="en-US"/>
        </w:rPr>
      </w:pPr>
      <w:r w:rsidRPr="005134AE">
        <w:rPr>
          <w:szCs w:val="22"/>
          <w:lang w:eastAsia="en-US"/>
        </w:rPr>
        <w:t>učí</w:t>
      </w:r>
      <w:r w:rsidRPr="005134AE">
        <w:rPr>
          <w:spacing w:val="-3"/>
          <w:szCs w:val="22"/>
          <w:lang w:eastAsia="en-US"/>
        </w:rPr>
        <w:t xml:space="preserve"> </w:t>
      </w:r>
      <w:r w:rsidRPr="005134AE">
        <w:rPr>
          <w:szCs w:val="22"/>
          <w:lang w:eastAsia="en-US"/>
        </w:rPr>
        <w:t>žáky</w:t>
      </w:r>
      <w:r w:rsidRPr="005134AE">
        <w:rPr>
          <w:spacing w:val="-8"/>
          <w:szCs w:val="22"/>
          <w:lang w:eastAsia="en-US"/>
        </w:rPr>
        <w:t xml:space="preserve"> </w:t>
      </w:r>
      <w:r w:rsidRPr="005134AE">
        <w:rPr>
          <w:szCs w:val="22"/>
          <w:lang w:eastAsia="en-US"/>
        </w:rPr>
        <w:t>chápat</w:t>
      </w:r>
      <w:r w:rsidRPr="005134AE">
        <w:rPr>
          <w:spacing w:val="-3"/>
          <w:szCs w:val="22"/>
          <w:lang w:eastAsia="en-US"/>
        </w:rPr>
        <w:t xml:space="preserve"> </w:t>
      </w:r>
      <w:r w:rsidRPr="005134AE">
        <w:rPr>
          <w:szCs w:val="22"/>
          <w:lang w:eastAsia="en-US"/>
        </w:rPr>
        <w:t>základní</w:t>
      </w:r>
      <w:r w:rsidRPr="005134AE">
        <w:rPr>
          <w:spacing w:val="-1"/>
          <w:szCs w:val="22"/>
          <w:lang w:eastAsia="en-US"/>
        </w:rPr>
        <w:t xml:space="preserve"> </w:t>
      </w:r>
      <w:r w:rsidRPr="005134AE">
        <w:rPr>
          <w:szCs w:val="22"/>
          <w:lang w:eastAsia="en-US"/>
        </w:rPr>
        <w:t>principy,</w:t>
      </w:r>
      <w:r w:rsidRPr="005134AE">
        <w:rPr>
          <w:spacing w:val="-3"/>
          <w:szCs w:val="22"/>
          <w:lang w:eastAsia="en-US"/>
        </w:rPr>
        <w:t xml:space="preserve"> </w:t>
      </w:r>
      <w:r w:rsidRPr="005134AE">
        <w:rPr>
          <w:szCs w:val="22"/>
          <w:lang w:eastAsia="en-US"/>
        </w:rPr>
        <w:t>na</w:t>
      </w:r>
      <w:r w:rsidRPr="005134AE">
        <w:rPr>
          <w:spacing w:val="-4"/>
          <w:szCs w:val="22"/>
          <w:lang w:eastAsia="en-US"/>
        </w:rPr>
        <w:t xml:space="preserve"> </w:t>
      </w:r>
      <w:r w:rsidRPr="005134AE">
        <w:rPr>
          <w:szCs w:val="22"/>
          <w:lang w:eastAsia="en-US"/>
        </w:rPr>
        <w:t>nichž</w:t>
      </w:r>
      <w:r w:rsidRPr="005134AE">
        <w:rPr>
          <w:spacing w:val="-3"/>
          <w:szCs w:val="22"/>
          <w:lang w:eastAsia="en-US"/>
        </w:rPr>
        <w:t xml:space="preserve"> </w:t>
      </w:r>
      <w:r w:rsidRPr="005134AE">
        <w:rPr>
          <w:szCs w:val="22"/>
          <w:lang w:eastAsia="en-US"/>
        </w:rPr>
        <w:t>spočívají</w:t>
      </w:r>
      <w:r w:rsidRPr="005134AE">
        <w:rPr>
          <w:spacing w:val="-3"/>
          <w:szCs w:val="22"/>
          <w:lang w:eastAsia="en-US"/>
        </w:rPr>
        <w:t xml:space="preserve"> </w:t>
      </w:r>
      <w:r w:rsidRPr="005134AE">
        <w:rPr>
          <w:szCs w:val="22"/>
          <w:lang w:eastAsia="en-US"/>
        </w:rPr>
        <w:t>zákony,</w:t>
      </w:r>
      <w:r w:rsidRPr="005134AE">
        <w:rPr>
          <w:spacing w:val="-3"/>
          <w:szCs w:val="22"/>
          <w:lang w:eastAsia="en-US"/>
        </w:rPr>
        <w:t xml:space="preserve"> </w:t>
      </w:r>
      <w:r w:rsidRPr="005134AE">
        <w:rPr>
          <w:szCs w:val="22"/>
          <w:lang w:eastAsia="en-US"/>
        </w:rPr>
        <w:t>práva</w:t>
      </w:r>
      <w:r w:rsidRPr="005134AE">
        <w:rPr>
          <w:spacing w:val="-4"/>
          <w:szCs w:val="22"/>
          <w:lang w:eastAsia="en-US"/>
        </w:rPr>
        <w:t xml:space="preserve"> </w:t>
      </w:r>
      <w:r w:rsidRPr="005134AE">
        <w:rPr>
          <w:szCs w:val="22"/>
          <w:lang w:eastAsia="en-US"/>
        </w:rPr>
        <w:t>a</w:t>
      </w:r>
      <w:r w:rsidRPr="005134AE">
        <w:rPr>
          <w:spacing w:val="-4"/>
          <w:szCs w:val="22"/>
          <w:lang w:eastAsia="en-US"/>
        </w:rPr>
        <w:t xml:space="preserve"> </w:t>
      </w:r>
      <w:r w:rsidRPr="005134AE">
        <w:rPr>
          <w:szCs w:val="22"/>
          <w:lang w:eastAsia="en-US"/>
        </w:rPr>
        <w:t>povinnosti v souvislosti s otázkou duševního vlastnictví</w:t>
      </w:r>
    </w:p>
    <w:p w14:paraId="3A1BA462" w14:textId="77777777" w:rsidR="005134AE" w:rsidRPr="005134AE" w:rsidRDefault="005134AE" w:rsidP="00A84E3C">
      <w:pPr>
        <w:widowControl w:val="0"/>
        <w:numPr>
          <w:ilvl w:val="0"/>
          <w:numId w:val="26"/>
        </w:numPr>
        <w:tabs>
          <w:tab w:val="left" w:pos="1498"/>
          <w:tab w:val="left" w:pos="1499"/>
        </w:tabs>
        <w:suppressAutoHyphens w:val="0"/>
        <w:autoSpaceDE w:val="0"/>
        <w:autoSpaceDN w:val="0"/>
        <w:spacing w:before="3"/>
        <w:ind w:right="1359"/>
        <w:rPr>
          <w:rFonts w:ascii="Symbol" w:hAnsi="Symbol"/>
          <w:szCs w:val="22"/>
          <w:lang w:eastAsia="en-US"/>
        </w:rPr>
      </w:pPr>
      <w:r w:rsidRPr="005134AE">
        <w:rPr>
          <w:szCs w:val="22"/>
          <w:lang w:eastAsia="en-US"/>
        </w:rPr>
        <w:t>vybízí žáky k respektu přesvědčení druhých lidí, vážit si jejich vnitřních hodnot, schopnosti</w:t>
      </w:r>
      <w:r w:rsidRPr="005134AE">
        <w:rPr>
          <w:spacing w:val="-4"/>
          <w:szCs w:val="22"/>
          <w:lang w:eastAsia="en-US"/>
        </w:rPr>
        <w:t xml:space="preserve"> </w:t>
      </w:r>
      <w:r w:rsidRPr="005134AE">
        <w:rPr>
          <w:szCs w:val="22"/>
          <w:lang w:eastAsia="en-US"/>
        </w:rPr>
        <w:t>vcítit</w:t>
      </w:r>
      <w:r w:rsidRPr="005134AE">
        <w:rPr>
          <w:spacing w:val="-4"/>
          <w:szCs w:val="22"/>
          <w:lang w:eastAsia="en-US"/>
        </w:rPr>
        <w:t xml:space="preserve"> </w:t>
      </w:r>
      <w:r w:rsidRPr="005134AE">
        <w:rPr>
          <w:szCs w:val="22"/>
          <w:lang w:eastAsia="en-US"/>
        </w:rPr>
        <w:t>se</w:t>
      </w:r>
      <w:r w:rsidRPr="005134AE">
        <w:rPr>
          <w:spacing w:val="-5"/>
          <w:szCs w:val="22"/>
          <w:lang w:eastAsia="en-US"/>
        </w:rPr>
        <w:t xml:space="preserve"> </w:t>
      </w:r>
      <w:r w:rsidRPr="005134AE">
        <w:rPr>
          <w:szCs w:val="22"/>
          <w:lang w:eastAsia="en-US"/>
        </w:rPr>
        <w:t>do</w:t>
      </w:r>
      <w:r w:rsidRPr="005134AE">
        <w:rPr>
          <w:spacing w:val="-4"/>
          <w:szCs w:val="22"/>
          <w:lang w:eastAsia="en-US"/>
        </w:rPr>
        <w:t xml:space="preserve"> </w:t>
      </w:r>
      <w:r w:rsidRPr="005134AE">
        <w:rPr>
          <w:szCs w:val="22"/>
          <w:lang w:eastAsia="en-US"/>
        </w:rPr>
        <w:t>situací</w:t>
      </w:r>
      <w:r w:rsidRPr="005134AE">
        <w:rPr>
          <w:spacing w:val="-4"/>
          <w:szCs w:val="22"/>
          <w:lang w:eastAsia="en-US"/>
        </w:rPr>
        <w:t xml:space="preserve"> </w:t>
      </w:r>
      <w:r w:rsidRPr="005134AE">
        <w:rPr>
          <w:szCs w:val="22"/>
          <w:lang w:eastAsia="en-US"/>
        </w:rPr>
        <w:t>ostatních</w:t>
      </w:r>
      <w:r w:rsidRPr="005134AE">
        <w:rPr>
          <w:spacing w:val="-4"/>
          <w:szCs w:val="22"/>
          <w:lang w:eastAsia="en-US"/>
        </w:rPr>
        <w:t xml:space="preserve"> </w:t>
      </w:r>
      <w:r w:rsidRPr="005134AE">
        <w:rPr>
          <w:szCs w:val="22"/>
          <w:lang w:eastAsia="en-US"/>
        </w:rPr>
        <w:t>lidí,</w:t>
      </w:r>
      <w:r w:rsidRPr="005134AE">
        <w:rPr>
          <w:spacing w:val="-4"/>
          <w:szCs w:val="22"/>
          <w:lang w:eastAsia="en-US"/>
        </w:rPr>
        <w:t xml:space="preserve"> </w:t>
      </w:r>
      <w:r w:rsidRPr="005134AE">
        <w:rPr>
          <w:szCs w:val="22"/>
          <w:lang w:eastAsia="en-US"/>
        </w:rPr>
        <w:t>odmítnutí</w:t>
      </w:r>
      <w:r w:rsidRPr="005134AE">
        <w:rPr>
          <w:spacing w:val="-4"/>
          <w:szCs w:val="22"/>
          <w:lang w:eastAsia="en-US"/>
        </w:rPr>
        <w:t xml:space="preserve"> </w:t>
      </w:r>
      <w:r w:rsidRPr="005134AE">
        <w:rPr>
          <w:szCs w:val="22"/>
          <w:lang w:eastAsia="en-US"/>
        </w:rPr>
        <w:t>nátlaku</w:t>
      </w:r>
      <w:r w:rsidRPr="005134AE">
        <w:rPr>
          <w:spacing w:val="-4"/>
          <w:szCs w:val="22"/>
          <w:lang w:eastAsia="en-US"/>
        </w:rPr>
        <w:t xml:space="preserve"> </w:t>
      </w:r>
      <w:r w:rsidRPr="005134AE">
        <w:rPr>
          <w:szCs w:val="22"/>
          <w:lang w:eastAsia="en-US"/>
        </w:rPr>
        <w:t>a</w:t>
      </w:r>
      <w:r w:rsidRPr="005134AE">
        <w:rPr>
          <w:spacing w:val="-5"/>
          <w:szCs w:val="22"/>
          <w:lang w:eastAsia="en-US"/>
        </w:rPr>
        <w:t xml:space="preserve"> </w:t>
      </w:r>
      <w:r w:rsidRPr="005134AE">
        <w:rPr>
          <w:szCs w:val="22"/>
          <w:lang w:eastAsia="en-US"/>
        </w:rPr>
        <w:t>hrubého</w:t>
      </w:r>
      <w:r w:rsidRPr="005134AE">
        <w:rPr>
          <w:spacing w:val="-4"/>
          <w:szCs w:val="22"/>
          <w:lang w:eastAsia="en-US"/>
        </w:rPr>
        <w:t xml:space="preserve"> </w:t>
      </w:r>
      <w:r w:rsidRPr="005134AE">
        <w:rPr>
          <w:szCs w:val="22"/>
          <w:lang w:eastAsia="en-US"/>
        </w:rPr>
        <w:t>zacházení</w:t>
      </w:r>
    </w:p>
    <w:p w14:paraId="517E20F6" w14:textId="77777777" w:rsidR="005134AE" w:rsidRPr="005134AE" w:rsidRDefault="005134AE" w:rsidP="005134AE">
      <w:pPr>
        <w:widowControl w:val="0"/>
        <w:suppressAutoHyphens w:val="0"/>
        <w:autoSpaceDE w:val="0"/>
        <w:autoSpaceDN w:val="0"/>
        <w:spacing w:before="4"/>
        <w:rPr>
          <w:lang w:eastAsia="en-US"/>
        </w:rPr>
      </w:pPr>
    </w:p>
    <w:p w14:paraId="6EC36F1B" w14:textId="77777777" w:rsidR="005134AE" w:rsidRPr="005134AE" w:rsidRDefault="005134AE" w:rsidP="005134AE">
      <w:pPr>
        <w:widowControl w:val="0"/>
        <w:suppressAutoHyphens w:val="0"/>
        <w:autoSpaceDE w:val="0"/>
        <w:autoSpaceDN w:val="0"/>
        <w:spacing w:line="274" w:lineRule="exact"/>
        <w:ind w:left="778"/>
        <w:outlineLvl w:val="8"/>
        <w:rPr>
          <w:b/>
          <w:bCs/>
          <w:lang w:eastAsia="en-US"/>
        </w:rPr>
      </w:pPr>
      <w:r w:rsidRPr="005134AE">
        <w:rPr>
          <w:b/>
          <w:bCs/>
          <w:lang w:eastAsia="en-US"/>
        </w:rPr>
        <w:t>Strategie</w:t>
      </w:r>
      <w:r w:rsidRPr="005134AE">
        <w:rPr>
          <w:b/>
          <w:bCs/>
          <w:spacing w:val="-5"/>
          <w:lang w:eastAsia="en-US"/>
        </w:rPr>
        <w:t xml:space="preserve"> </w:t>
      </w:r>
      <w:r w:rsidRPr="005134AE">
        <w:rPr>
          <w:b/>
          <w:bCs/>
          <w:lang w:eastAsia="en-US"/>
        </w:rPr>
        <w:t>vedoucí</w:t>
      </w:r>
      <w:r w:rsidRPr="005134AE">
        <w:rPr>
          <w:b/>
          <w:bCs/>
          <w:spacing w:val="-4"/>
          <w:lang w:eastAsia="en-US"/>
        </w:rPr>
        <w:t xml:space="preserve"> </w:t>
      </w:r>
      <w:r w:rsidRPr="005134AE">
        <w:rPr>
          <w:b/>
          <w:bCs/>
          <w:lang w:eastAsia="en-US"/>
        </w:rPr>
        <w:t>k</w:t>
      </w:r>
      <w:r w:rsidRPr="005134AE">
        <w:rPr>
          <w:b/>
          <w:bCs/>
          <w:spacing w:val="-2"/>
          <w:lang w:eastAsia="en-US"/>
        </w:rPr>
        <w:t xml:space="preserve"> </w:t>
      </w:r>
      <w:r w:rsidRPr="005134AE">
        <w:rPr>
          <w:b/>
          <w:bCs/>
          <w:lang w:eastAsia="en-US"/>
        </w:rPr>
        <w:t>rozvoji</w:t>
      </w:r>
      <w:r w:rsidRPr="005134AE">
        <w:rPr>
          <w:b/>
          <w:bCs/>
          <w:spacing w:val="-4"/>
          <w:lang w:eastAsia="en-US"/>
        </w:rPr>
        <w:t xml:space="preserve"> </w:t>
      </w:r>
      <w:r w:rsidRPr="005134AE">
        <w:rPr>
          <w:b/>
          <w:bCs/>
          <w:lang w:eastAsia="en-US"/>
        </w:rPr>
        <w:t>kompetence</w:t>
      </w:r>
      <w:r w:rsidRPr="005134AE">
        <w:rPr>
          <w:b/>
          <w:bCs/>
          <w:spacing w:val="-5"/>
          <w:lang w:eastAsia="en-US"/>
        </w:rPr>
        <w:t xml:space="preserve"> </w:t>
      </w:r>
      <w:r w:rsidRPr="005134AE">
        <w:rPr>
          <w:b/>
          <w:bCs/>
          <w:spacing w:val="-2"/>
          <w:lang w:eastAsia="en-US"/>
        </w:rPr>
        <w:t>pracovní</w:t>
      </w:r>
    </w:p>
    <w:p w14:paraId="5A8A54AB" w14:textId="77777777" w:rsidR="005134AE" w:rsidRPr="005134AE" w:rsidRDefault="005134AE" w:rsidP="005134AE">
      <w:pPr>
        <w:widowControl w:val="0"/>
        <w:suppressAutoHyphens w:val="0"/>
        <w:autoSpaceDE w:val="0"/>
        <w:autoSpaceDN w:val="0"/>
        <w:spacing w:line="274" w:lineRule="exact"/>
        <w:ind w:left="778"/>
        <w:rPr>
          <w:lang w:eastAsia="en-US"/>
        </w:rPr>
      </w:pPr>
      <w:r w:rsidRPr="005134AE">
        <w:rPr>
          <w:spacing w:val="-2"/>
          <w:lang w:eastAsia="en-US"/>
        </w:rPr>
        <w:t>Učitel</w:t>
      </w:r>
    </w:p>
    <w:p w14:paraId="07DF19B0" w14:textId="77777777" w:rsidR="005134AE" w:rsidRPr="005134AE" w:rsidRDefault="005134AE" w:rsidP="00A84E3C">
      <w:pPr>
        <w:widowControl w:val="0"/>
        <w:numPr>
          <w:ilvl w:val="0"/>
          <w:numId w:val="26"/>
        </w:numPr>
        <w:tabs>
          <w:tab w:val="left" w:pos="1498"/>
          <w:tab w:val="left" w:pos="1499"/>
        </w:tabs>
        <w:suppressAutoHyphens w:val="0"/>
        <w:autoSpaceDE w:val="0"/>
        <w:autoSpaceDN w:val="0"/>
        <w:spacing w:before="5" w:line="237" w:lineRule="auto"/>
        <w:ind w:right="1689"/>
        <w:rPr>
          <w:rFonts w:ascii="Symbol" w:hAnsi="Symbol"/>
          <w:szCs w:val="22"/>
          <w:lang w:eastAsia="en-US"/>
        </w:rPr>
      </w:pPr>
      <w:r w:rsidRPr="005134AE">
        <w:rPr>
          <w:szCs w:val="22"/>
          <w:lang w:eastAsia="en-US"/>
        </w:rPr>
        <w:t>podporuje</w:t>
      </w:r>
      <w:r w:rsidRPr="005134AE">
        <w:rPr>
          <w:spacing w:val="-5"/>
          <w:szCs w:val="22"/>
          <w:lang w:eastAsia="en-US"/>
        </w:rPr>
        <w:t xml:space="preserve"> </w:t>
      </w:r>
      <w:r w:rsidRPr="005134AE">
        <w:rPr>
          <w:szCs w:val="22"/>
          <w:lang w:eastAsia="en-US"/>
        </w:rPr>
        <w:t>dodržov</w:t>
      </w:r>
      <w:r w:rsidR="005F3398">
        <w:rPr>
          <w:szCs w:val="22"/>
          <w:lang w:eastAsia="en-US"/>
        </w:rPr>
        <w:t>á</w:t>
      </w:r>
      <w:r w:rsidRPr="005134AE">
        <w:rPr>
          <w:szCs w:val="22"/>
          <w:lang w:eastAsia="en-US"/>
        </w:rPr>
        <w:t>ní</w:t>
      </w:r>
      <w:r w:rsidRPr="005134AE">
        <w:rPr>
          <w:spacing w:val="-5"/>
          <w:szCs w:val="22"/>
          <w:lang w:eastAsia="en-US"/>
        </w:rPr>
        <w:t xml:space="preserve"> </w:t>
      </w:r>
      <w:r w:rsidRPr="005134AE">
        <w:rPr>
          <w:szCs w:val="22"/>
          <w:lang w:eastAsia="en-US"/>
        </w:rPr>
        <w:t>pravidel</w:t>
      </w:r>
      <w:r w:rsidRPr="005134AE">
        <w:rPr>
          <w:spacing w:val="-5"/>
          <w:szCs w:val="22"/>
          <w:lang w:eastAsia="en-US"/>
        </w:rPr>
        <w:t xml:space="preserve"> </w:t>
      </w:r>
      <w:r w:rsidRPr="005134AE">
        <w:rPr>
          <w:szCs w:val="22"/>
          <w:lang w:eastAsia="en-US"/>
        </w:rPr>
        <w:t>bezpečnosti</w:t>
      </w:r>
      <w:r w:rsidRPr="005134AE">
        <w:rPr>
          <w:spacing w:val="-5"/>
          <w:szCs w:val="22"/>
          <w:lang w:eastAsia="en-US"/>
        </w:rPr>
        <w:t xml:space="preserve"> </w:t>
      </w:r>
      <w:r w:rsidRPr="005134AE">
        <w:rPr>
          <w:szCs w:val="22"/>
          <w:lang w:eastAsia="en-US"/>
        </w:rPr>
        <w:t>práce</w:t>
      </w:r>
      <w:r w:rsidRPr="005134AE">
        <w:rPr>
          <w:spacing w:val="-4"/>
          <w:szCs w:val="22"/>
          <w:lang w:eastAsia="en-US"/>
        </w:rPr>
        <w:t xml:space="preserve"> </w:t>
      </w:r>
      <w:r w:rsidRPr="005134AE">
        <w:rPr>
          <w:szCs w:val="22"/>
          <w:lang w:eastAsia="en-US"/>
        </w:rPr>
        <w:t>a</w:t>
      </w:r>
      <w:r w:rsidRPr="005134AE">
        <w:rPr>
          <w:spacing w:val="-6"/>
          <w:szCs w:val="22"/>
          <w:lang w:eastAsia="en-US"/>
        </w:rPr>
        <w:t xml:space="preserve"> </w:t>
      </w:r>
      <w:r w:rsidRPr="005134AE">
        <w:rPr>
          <w:szCs w:val="22"/>
          <w:lang w:eastAsia="en-US"/>
        </w:rPr>
        <w:t>zásad</w:t>
      </w:r>
      <w:r w:rsidRPr="005134AE">
        <w:rPr>
          <w:spacing w:val="-5"/>
          <w:szCs w:val="22"/>
          <w:lang w:eastAsia="en-US"/>
        </w:rPr>
        <w:t xml:space="preserve"> </w:t>
      </w:r>
      <w:r w:rsidRPr="005134AE">
        <w:rPr>
          <w:szCs w:val="22"/>
          <w:lang w:eastAsia="en-US"/>
        </w:rPr>
        <w:t>vhodného</w:t>
      </w:r>
      <w:r w:rsidRPr="005134AE">
        <w:rPr>
          <w:spacing w:val="-5"/>
          <w:szCs w:val="22"/>
          <w:lang w:eastAsia="en-US"/>
        </w:rPr>
        <w:t xml:space="preserve"> </w:t>
      </w:r>
      <w:r w:rsidRPr="005134AE">
        <w:rPr>
          <w:szCs w:val="22"/>
          <w:lang w:eastAsia="en-US"/>
        </w:rPr>
        <w:t>pracovního prostředí z hlediska ochrany zdraví</w:t>
      </w:r>
    </w:p>
    <w:p w14:paraId="14E92831" w14:textId="77777777" w:rsidR="005134AE" w:rsidRPr="005134AE" w:rsidRDefault="005134AE" w:rsidP="005134AE">
      <w:pPr>
        <w:widowControl w:val="0"/>
        <w:suppressAutoHyphens w:val="0"/>
        <w:autoSpaceDE w:val="0"/>
        <w:autoSpaceDN w:val="0"/>
        <w:spacing w:before="1" w:line="274" w:lineRule="exact"/>
        <w:ind w:left="778"/>
        <w:outlineLvl w:val="8"/>
        <w:rPr>
          <w:b/>
          <w:bCs/>
          <w:lang w:eastAsia="en-US"/>
        </w:rPr>
      </w:pPr>
      <w:r w:rsidRPr="005134AE">
        <w:rPr>
          <w:b/>
          <w:bCs/>
          <w:lang w:eastAsia="en-US"/>
        </w:rPr>
        <w:t>Strategie</w:t>
      </w:r>
      <w:r w:rsidRPr="005134AE">
        <w:rPr>
          <w:b/>
          <w:bCs/>
          <w:spacing w:val="-3"/>
          <w:lang w:eastAsia="en-US"/>
        </w:rPr>
        <w:t xml:space="preserve"> </w:t>
      </w:r>
      <w:r w:rsidRPr="005134AE">
        <w:rPr>
          <w:b/>
          <w:bCs/>
          <w:lang w:eastAsia="en-US"/>
        </w:rPr>
        <w:t>vedoucí</w:t>
      </w:r>
      <w:r w:rsidRPr="005134AE">
        <w:rPr>
          <w:b/>
          <w:bCs/>
          <w:spacing w:val="-3"/>
          <w:lang w:eastAsia="en-US"/>
        </w:rPr>
        <w:t xml:space="preserve"> </w:t>
      </w:r>
      <w:r w:rsidRPr="005134AE">
        <w:rPr>
          <w:b/>
          <w:bCs/>
          <w:lang w:eastAsia="en-US"/>
        </w:rPr>
        <w:t>k rozvoji</w:t>
      </w:r>
      <w:r w:rsidRPr="005134AE">
        <w:rPr>
          <w:b/>
          <w:bCs/>
          <w:spacing w:val="-3"/>
          <w:lang w:eastAsia="en-US"/>
        </w:rPr>
        <w:t xml:space="preserve"> </w:t>
      </w:r>
      <w:r w:rsidRPr="005134AE">
        <w:rPr>
          <w:b/>
          <w:bCs/>
          <w:lang w:eastAsia="en-US"/>
        </w:rPr>
        <w:t>kompetence</w:t>
      </w:r>
      <w:r w:rsidRPr="005134AE">
        <w:rPr>
          <w:b/>
          <w:bCs/>
          <w:spacing w:val="-3"/>
          <w:lang w:eastAsia="en-US"/>
        </w:rPr>
        <w:t xml:space="preserve"> </w:t>
      </w:r>
      <w:r w:rsidRPr="005134AE">
        <w:rPr>
          <w:b/>
          <w:bCs/>
          <w:spacing w:val="-2"/>
          <w:lang w:eastAsia="en-US"/>
        </w:rPr>
        <w:t>digitální</w:t>
      </w:r>
    </w:p>
    <w:p w14:paraId="4FB79C91" w14:textId="77777777" w:rsidR="005134AE" w:rsidRPr="005134AE" w:rsidRDefault="005134AE" w:rsidP="005134AE">
      <w:pPr>
        <w:widowControl w:val="0"/>
        <w:suppressAutoHyphens w:val="0"/>
        <w:autoSpaceDE w:val="0"/>
        <w:autoSpaceDN w:val="0"/>
        <w:spacing w:line="274" w:lineRule="exact"/>
        <w:ind w:left="778"/>
        <w:rPr>
          <w:lang w:eastAsia="en-US"/>
        </w:rPr>
      </w:pPr>
      <w:r w:rsidRPr="005134AE">
        <w:rPr>
          <w:spacing w:val="-2"/>
          <w:lang w:eastAsia="en-US"/>
        </w:rPr>
        <w:t>Učitel</w:t>
      </w:r>
    </w:p>
    <w:p w14:paraId="51FE4C6D" w14:textId="77777777" w:rsidR="005134AE" w:rsidRPr="005134AE" w:rsidRDefault="005134AE" w:rsidP="00A84E3C">
      <w:pPr>
        <w:widowControl w:val="0"/>
        <w:numPr>
          <w:ilvl w:val="0"/>
          <w:numId w:val="26"/>
        </w:numPr>
        <w:tabs>
          <w:tab w:val="left" w:pos="1491"/>
          <w:tab w:val="left" w:pos="1492"/>
        </w:tabs>
        <w:suppressAutoHyphens w:val="0"/>
        <w:autoSpaceDE w:val="0"/>
        <w:autoSpaceDN w:val="0"/>
        <w:ind w:left="1491" w:right="1127" w:hanging="356"/>
        <w:rPr>
          <w:rFonts w:ascii="Symbol" w:hAnsi="Symbol"/>
          <w:sz w:val="22"/>
          <w:szCs w:val="22"/>
          <w:lang w:eastAsia="en-US"/>
        </w:rPr>
      </w:pPr>
      <w:r w:rsidRPr="005134AE">
        <w:rPr>
          <w:szCs w:val="22"/>
          <w:lang w:eastAsia="en-US"/>
        </w:rPr>
        <w:t>učí</w:t>
      </w:r>
      <w:r w:rsidRPr="005134AE">
        <w:rPr>
          <w:spacing w:val="-3"/>
          <w:szCs w:val="22"/>
          <w:lang w:eastAsia="en-US"/>
        </w:rPr>
        <w:t xml:space="preserve"> </w:t>
      </w:r>
      <w:r w:rsidRPr="005134AE">
        <w:rPr>
          <w:szCs w:val="22"/>
          <w:lang w:eastAsia="en-US"/>
        </w:rPr>
        <w:t>žáky</w:t>
      </w:r>
      <w:r w:rsidRPr="005134AE">
        <w:rPr>
          <w:spacing w:val="-7"/>
          <w:szCs w:val="22"/>
          <w:lang w:eastAsia="en-US"/>
        </w:rPr>
        <w:t xml:space="preserve"> </w:t>
      </w:r>
      <w:r w:rsidRPr="005134AE">
        <w:rPr>
          <w:szCs w:val="22"/>
          <w:lang w:eastAsia="en-US"/>
        </w:rPr>
        <w:t>ovládat</w:t>
      </w:r>
      <w:r w:rsidRPr="005134AE">
        <w:rPr>
          <w:spacing w:val="-3"/>
          <w:szCs w:val="22"/>
          <w:lang w:eastAsia="en-US"/>
        </w:rPr>
        <w:t xml:space="preserve"> </w:t>
      </w:r>
      <w:r w:rsidRPr="005134AE">
        <w:rPr>
          <w:szCs w:val="22"/>
          <w:lang w:eastAsia="en-US"/>
        </w:rPr>
        <w:t>běžně</w:t>
      </w:r>
      <w:r w:rsidRPr="005134AE">
        <w:rPr>
          <w:spacing w:val="-4"/>
          <w:szCs w:val="22"/>
          <w:lang w:eastAsia="en-US"/>
        </w:rPr>
        <w:t xml:space="preserve"> </w:t>
      </w:r>
      <w:r w:rsidRPr="005134AE">
        <w:rPr>
          <w:szCs w:val="22"/>
          <w:lang w:eastAsia="en-US"/>
        </w:rPr>
        <w:t>používaná</w:t>
      </w:r>
      <w:r w:rsidRPr="005134AE">
        <w:rPr>
          <w:spacing w:val="-5"/>
          <w:szCs w:val="22"/>
          <w:lang w:eastAsia="en-US"/>
        </w:rPr>
        <w:t xml:space="preserve"> </w:t>
      </w:r>
      <w:r w:rsidRPr="005134AE">
        <w:rPr>
          <w:szCs w:val="22"/>
          <w:lang w:eastAsia="en-US"/>
        </w:rPr>
        <w:t>digitální</w:t>
      </w:r>
      <w:r w:rsidRPr="005134AE">
        <w:rPr>
          <w:spacing w:val="-3"/>
          <w:szCs w:val="22"/>
          <w:lang w:eastAsia="en-US"/>
        </w:rPr>
        <w:t xml:space="preserve"> </w:t>
      </w:r>
      <w:r w:rsidRPr="005134AE">
        <w:rPr>
          <w:szCs w:val="22"/>
          <w:lang w:eastAsia="en-US"/>
        </w:rPr>
        <w:t>zařízení,</w:t>
      </w:r>
      <w:r w:rsidRPr="005134AE">
        <w:rPr>
          <w:spacing w:val="-3"/>
          <w:szCs w:val="22"/>
          <w:lang w:eastAsia="en-US"/>
        </w:rPr>
        <w:t xml:space="preserve"> </w:t>
      </w:r>
      <w:r w:rsidRPr="005134AE">
        <w:rPr>
          <w:szCs w:val="22"/>
          <w:lang w:eastAsia="en-US"/>
        </w:rPr>
        <w:t>aplikace</w:t>
      </w:r>
      <w:r w:rsidRPr="005134AE">
        <w:rPr>
          <w:spacing w:val="-4"/>
          <w:szCs w:val="22"/>
          <w:lang w:eastAsia="en-US"/>
        </w:rPr>
        <w:t xml:space="preserve"> </w:t>
      </w:r>
      <w:r w:rsidRPr="005134AE">
        <w:rPr>
          <w:szCs w:val="22"/>
          <w:lang w:eastAsia="en-US"/>
        </w:rPr>
        <w:t>a</w:t>
      </w:r>
      <w:r w:rsidRPr="005134AE">
        <w:rPr>
          <w:spacing w:val="-4"/>
          <w:szCs w:val="22"/>
          <w:lang w:eastAsia="en-US"/>
        </w:rPr>
        <w:t xml:space="preserve"> </w:t>
      </w:r>
      <w:r w:rsidRPr="005134AE">
        <w:rPr>
          <w:szCs w:val="22"/>
          <w:lang w:eastAsia="en-US"/>
        </w:rPr>
        <w:t>služby; využívat</w:t>
      </w:r>
      <w:r w:rsidRPr="005134AE">
        <w:rPr>
          <w:spacing w:val="-3"/>
          <w:szCs w:val="22"/>
          <w:lang w:eastAsia="en-US"/>
        </w:rPr>
        <w:t xml:space="preserve"> </w:t>
      </w:r>
      <w:r w:rsidRPr="005134AE">
        <w:rPr>
          <w:szCs w:val="22"/>
          <w:lang w:eastAsia="en-US"/>
        </w:rPr>
        <w:t>je</w:t>
      </w:r>
      <w:r w:rsidRPr="005134AE">
        <w:rPr>
          <w:spacing w:val="-3"/>
          <w:szCs w:val="22"/>
          <w:lang w:eastAsia="en-US"/>
        </w:rPr>
        <w:t xml:space="preserve"> </w:t>
      </w:r>
      <w:r w:rsidRPr="005134AE">
        <w:rPr>
          <w:szCs w:val="22"/>
          <w:lang w:eastAsia="en-US"/>
        </w:rPr>
        <w:t xml:space="preserve">při učení i při zapojení do života školy a do společnosti; </w:t>
      </w:r>
      <w:r w:rsidRPr="005134AE">
        <w:rPr>
          <w:szCs w:val="22"/>
          <w:lang w:eastAsia="en-US"/>
        </w:rPr>
        <w:lastRenderedPageBreak/>
        <w:t>samostatně rozhodovat, které technologie pro jakou činnost či řešený problém použít</w:t>
      </w:r>
    </w:p>
    <w:p w14:paraId="23C6E510" w14:textId="77777777" w:rsidR="005134AE" w:rsidRPr="005134AE" w:rsidRDefault="005134AE" w:rsidP="00A84E3C">
      <w:pPr>
        <w:widowControl w:val="0"/>
        <w:numPr>
          <w:ilvl w:val="0"/>
          <w:numId w:val="26"/>
        </w:numPr>
        <w:tabs>
          <w:tab w:val="left" w:pos="1492"/>
        </w:tabs>
        <w:suppressAutoHyphens w:val="0"/>
        <w:autoSpaceDE w:val="0"/>
        <w:autoSpaceDN w:val="0"/>
        <w:ind w:left="1491" w:right="1136" w:hanging="356"/>
        <w:jc w:val="both"/>
        <w:rPr>
          <w:rFonts w:ascii="Symbol" w:hAnsi="Symbol"/>
          <w:sz w:val="22"/>
          <w:szCs w:val="22"/>
          <w:lang w:eastAsia="en-US"/>
        </w:rPr>
      </w:pPr>
      <w:r w:rsidRPr="005134AE">
        <w:rPr>
          <w:szCs w:val="22"/>
          <w:lang w:eastAsia="en-US"/>
        </w:rPr>
        <w:t>vybízí</w:t>
      </w:r>
      <w:r w:rsidRPr="005134AE">
        <w:rPr>
          <w:spacing w:val="-4"/>
          <w:szCs w:val="22"/>
          <w:lang w:eastAsia="en-US"/>
        </w:rPr>
        <w:t xml:space="preserve"> </w:t>
      </w:r>
      <w:r w:rsidRPr="005134AE">
        <w:rPr>
          <w:szCs w:val="22"/>
          <w:lang w:eastAsia="en-US"/>
        </w:rPr>
        <w:t>žáky</w:t>
      </w:r>
      <w:r w:rsidRPr="005134AE">
        <w:rPr>
          <w:spacing w:val="-9"/>
          <w:szCs w:val="22"/>
          <w:lang w:eastAsia="en-US"/>
        </w:rPr>
        <w:t xml:space="preserve"> </w:t>
      </w:r>
      <w:r w:rsidRPr="005134AE">
        <w:rPr>
          <w:szCs w:val="22"/>
          <w:lang w:eastAsia="en-US"/>
        </w:rPr>
        <w:t>k</w:t>
      </w:r>
      <w:r w:rsidRPr="005134AE">
        <w:rPr>
          <w:spacing w:val="-3"/>
          <w:szCs w:val="22"/>
          <w:lang w:eastAsia="en-US"/>
        </w:rPr>
        <w:t xml:space="preserve"> </w:t>
      </w:r>
      <w:r w:rsidRPr="005134AE">
        <w:rPr>
          <w:szCs w:val="22"/>
          <w:lang w:eastAsia="en-US"/>
        </w:rPr>
        <w:t>získávání,</w:t>
      </w:r>
      <w:r w:rsidRPr="005134AE">
        <w:rPr>
          <w:spacing w:val="-4"/>
          <w:szCs w:val="22"/>
          <w:lang w:eastAsia="en-US"/>
        </w:rPr>
        <w:t xml:space="preserve"> </w:t>
      </w:r>
      <w:r w:rsidRPr="005134AE">
        <w:rPr>
          <w:szCs w:val="22"/>
          <w:lang w:eastAsia="en-US"/>
        </w:rPr>
        <w:t>vyhledávání,</w:t>
      </w:r>
      <w:r w:rsidRPr="005134AE">
        <w:rPr>
          <w:spacing w:val="-4"/>
          <w:szCs w:val="22"/>
          <w:lang w:eastAsia="en-US"/>
        </w:rPr>
        <w:t xml:space="preserve"> </w:t>
      </w:r>
      <w:r w:rsidRPr="005134AE">
        <w:rPr>
          <w:szCs w:val="22"/>
          <w:lang w:eastAsia="en-US"/>
        </w:rPr>
        <w:t>kritickému</w:t>
      </w:r>
      <w:r w:rsidRPr="005134AE">
        <w:rPr>
          <w:spacing w:val="-2"/>
          <w:szCs w:val="22"/>
          <w:lang w:eastAsia="en-US"/>
        </w:rPr>
        <w:t xml:space="preserve"> </w:t>
      </w:r>
      <w:r w:rsidRPr="005134AE">
        <w:rPr>
          <w:szCs w:val="22"/>
          <w:lang w:eastAsia="en-US"/>
        </w:rPr>
        <w:t>posouzení,</w:t>
      </w:r>
      <w:r w:rsidRPr="005134AE">
        <w:rPr>
          <w:spacing w:val="-4"/>
          <w:szCs w:val="22"/>
          <w:lang w:eastAsia="en-US"/>
        </w:rPr>
        <w:t xml:space="preserve"> </w:t>
      </w:r>
      <w:r w:rsidRPr="005134AE">
        <w:rPr>
          <w:szCs w:val="22"/>
          <w:lang w:eastAsia="en-US"/>
        </w:rPr>
        <w:t>spravování</w:t>
      </w:r>
      <w:r w:rsidRPr="005134AE">
        <w:rPr>
          <w:spacing w:val="-4"/>
          <w:szCs w:val="22"/>
          <w:lang w:eastAsia="en-US"/>
        </w:rPr>
        <w:t xml:space="preserve"> </w:t>
      </w:r>
      <w:r w:rsidRPr="005134AE">
        <w:rPr>
          <w:szCs w:val="22"/>
          <w:lang w:eastAsia="en-US"/>
        </w:rPr>
        <w:t>a</w:t>
      </w:r>
      <w:r w:rsidRPr="005134AE">
        <w:rPr>
          <w:spacing w:val="-3"/>
          <w:szCs w:val="22"/>
          <w:lang w:eastAsia="en-US"/>
        </w:rPr>
        <w:t xml:space="preserve"> </w:t>
      </w:r>
      <w:r w:rsidRPr="005134AE">
        <w:rPr>
          <w:szCs w:val="22"/>
          <w:lang w:eastAsia="en-US"/>
        </w:rPr>
        <w:t>sdílení</w:t>
      </w:r>
      <w:r w:rsidRPr="005134AE">
        <w:rPr>
          <w:spacing w:val="-4"/>
          <w:szCs w:val="22"/>
          <w:lang w:eastAsia="en-US"/>
        </w:rPr>
        <w:t xml:space="preserve"> </w:t>
      </w:r>
      <w:r w:rsidRPr="005134AE">
        <w:rPr>
          <w:szCs w:val="22"/>
          <w:lang w:eastAsia="en-US"/>
        </w:rPr>
        <w:t>dat, informací a digitálního obsahu, k tomu učí žáky</w:t>
      </w:r>
      <w:r w:rsidRPr="005134AE">
        <w:rPr>
          <w:spacing w:val="-4"/>
          <w:szCs w:val="22"/>
          <w:lang w:eastAsia="en-US"/>
        </w:rPr>
        <w:t xml:space="preserve"> </w:t>
      </w:r>
      <w:r w:rsidRPr="005134AE">
        <w:rPr>
          <w:szCs w:val="22"/>
          <w:lang w:eastAsia="en-US"/>
        </w:rPr>
        <w:t>volit postupy, způsoby</w:t>
      </w:r>
      <w:r w:rsidRPr="005134AE">
        <w:rPr>
          <w:spacing w:val="-2"/>
          <w:szCs w:val="22"/>
          <w:lang w:eastAsia="en-US"/>
        </w:rPr>
        <w:t xml:space="preserve"> </w:t>
      </w:r>
      <w:r w:rsidRPr="005134AE">
        <w:rPr>
          <w:szCs w:val="22"/>
          <w:lang w:eastAsia="en-US"/>
        </w:rPr>
        <w:t>a prostředky, které odpovídají konkrétní situaci a účelu</w:t>
      </w:r>
    </w:p>
    <w:p w14:paraId="204E6D22" w14:textId="77777777" w:rsidR="005134AE" w:rsidRPr="005134AE" w:rsidRDefault="005134AE" w:rsidP="00A84E3C">
      <w:pPr>
        <w:widowControl w:val="0"/>
        <w:numPr>
          <w:ilvl w:val="0"/>
          <w:numId w:val="26"/>
        </w:numPr>
        <w:tabs>
          <w:tab w:val="left" w:pos="1492"/>
        </w:tabs>
        <w:suppressAutoHyphens w:val="0"/>
        <w:autoSpaceDE w:val="0"/>
        <w:autoSpaceDN w:val="0"/>
        <w:ind w:left="1491" w:right="1230" w:hanging="356"/>
        <w:jc w:val="both"/>
        <w:rPr>
          <w:rFonts w:ascii="Symbol" w:hAnsi="Symbol"/>
          <w:sz w:val="22"/>
          <w:szCs w:val="22"/>
          <w:lang w:eastAsia="en-US"/>
        </w:rPr>
      </w:pPr>
      <w:r w:rsidRPr="005134AE">
        <w:rPr>
          <w:szCs w:val="22"/>
          <w:lang w:eastAsia="en-US"/>
        </w:rPr>
        <w:t>vede</w:t>
      </w:r>
      <w:r w:rsidRPr="005134AE">
        <w:rPr>
          <w:spacing w:val="-5"/>
          <w:szCs w:val="22"/>
          <w:lang w:eastAsia="en-US"/>
        </w:rPr>
        <w:t xml:space="preserve"> </w:t>
      </w:r>
      <w:r w:rsidRPr="005134AE">
        <w:rPr>
          <w:szCs w:val="22"/>
          <w:lang w:eastAsia="en-US"/>
        </w:rPr>
        <w:t>žáky</w:t>
      </w:r>
      <w:r w:rsidRPr="005134AE">
        <w:rPr>
          <w:spacing w:val="-8"/>
          <w:szCs w:val="22"/>
          <w:lang w:eastAsia="en-US"/>
        </w:rPr>
        <w:t xml:space="preserve"> </w:t>
      </w:r>
      <w:r w:rsidRPr="005134AE">
        <w:rPr>
          <w:szCs w:val="22"/>
          <w:lang w:eastAsia="en-US"/>
        </w:rPr>
        <w:t>k</w:t>
      </w:r>
      <w:r w:rsidRPr="005134AE">
        <w:rPr>
          <w:spacing w:val="-4"/>
          <w:szCs w:val="22"/>
          <w:lang w:eastAsia="en-US"/>
        </w:rPr>
        <w:t xml:space="preserve"> </w:t>
      </w:r>
      <w:r w:rsidRPr="005134AE">
        <w:rPr>
          <w:szCs w:val="22"/>
          <w:lang w:eastAsia="en-US"/>
        </w:rPr>
        <w:t>vytváření</w:t>
      </w:r>
      <w:r w:rsidRPr="005134AE">
        <w:rPr>
          <w:spacing w:val="-2"/>
          <w:szCs w:val="22"/>
          <w:lang w:eastAsia="en-US"/>
        </w:rPr>
        <w:t xml:space="preserve"> </w:t>
      </w:r>
      <w:r w:rsidRPr="005134AE">
        <w:rPr>
          <w:szCs w:val="22"/>
          <w:lang w:eastAsia="en-US"/>
        </w:rPr>
        <w:t>a</w:t>
      </w:r>
      <w:r w:rsidRPr="005134AE">
        <w:rPr>
          <w:spacing w:val="-3"/>
          <w:szCs w:val="22"/>
          <w:lang w:eastAsia="en-US"/>
        </w:rPr>
        <w:t xml:space="preserve"> </w:t>
      </w:r>
      <w:r w:rsidRPr="005134AE">
        <w:rPr>
          <w:szCs w:val="22"/>
          <w:lang w:eastAsia="en-US"/>
        </w:rPr>
        <w:t>upravování</w:t>
      </w:r>
      <w:r w:rsidRPr="005134AE">
        <w:rPr>
          <w:spacing w:val="-4"/>
          <w:szCs w:val="22"/>
          <w:lang w:eastAsia="en-US"/>
        </w:rPr>
        <w:t xml:space="preserve"> </w:t>
      </w:r>
      <w:r w:rsidRPr="005134AE">
        <w:rPr>
          <w:szCs w:val="22"/>
          <w:lang w:eastAsia="en-US"/>
        </w:rPr>
        <w:t>digitálního</w:t>
      </w:r>
      <w:r w:rsidRPr="005134AE">
        <w:rPr>
          <w:spacing w:val="-4"/>
          <w:szCs w:val="22"/>
          <w:lang w:eastAsia="en-US"/>
        </w:rPr>
        <w:t xml:space="preserve"> </w:t>
      </w:r>
      <w:r w:rsidRPr="005134AE">
        <w:rPr>
          <w:szCs w:val="22"/>
          <w:lang w:eastAsia="en-US"/>
        </w:rPr>
        <w:t>obsahu,</w:t>
      </w:r>
      <w:r w:rsidRPr="005134AE">
        <w:rPr>
          <w:spacing w:val="-4"/>
          <w:szCs w:val="22"/>
          <w:lang w:eastAsia="en-US"/>
        </w:rPr>
        <w:t xml:space="preserve"> </w:t>
      </w:r>
      <w:r w:rsidRPr="005134AE">
        <w:rPr>
          <w:szCs w:val="22"/>
          <w:lang w:eastAsia="en-US"/>
        </w:rPr>
        <w:t>kombinaci</w:t>
      </w:r>
      <w:r w:rsidRPr="005134AE">
        <w:rPr>
          <w:spacing w:val="-4"/>
          <w:szCs w:val="22"/>
          <w:lang w:eastAsia="en-US"/>
        </w:rPr>
        <w:t xml:space="preserve"> </w:t>
      </w:r>
      <w:r w:rsidRPr="005134AE">
        <w:rPr>
          <w:szCs w:val="22"/>
          <w:lang w:eastAsia="en-US"/>
        </w:rPr>
        <w:t>různých</w:t>
      </w:r>
      <w:r w:rsidRPr="005134AE">
        <w:rPr>
          <w:spacing w:val="-4"/>
          <w:szCs w:val="22"/>
          <w:lang w:eastAsia="en-US"/>
        </w:rPr>
        <w:t xml:space="preserve"> </w:t>
      </w:r>
      <w:r w:rsidRPr="005134AE">
        <w:rPr>
          <w:szCs w:val="22"/>
          <w:lang w:eastAsia="en-US"/>
        </w:rPr>
        <w:t>formátů, vyjadřování se za pomoci digitálních prostředků</w:t>
      </w:r>
    </w:p>
    <w:p w14:paraId="7BBD6E6A" w14:textId="77777777" w:rsidR="005134AE" w:rsidRPr="005134AE" w:rsidRDefault="005134AE" w:rsidP="00A84E3C">
      <w:pPr>
        <w:widowControl w:val="0"/>
        <w:numPr>
          <w:ilvl w:val="0"/>
          <w:numId w:val="26"/>
        </w:numPr>
        <w:tabs>
          <w:tab w:val="left" w:pos="1491"/>
          <w:tab w:val="left" w:pos="1492"/>
        </w:tabs>
        <w:suppressAutoHyphens w:val="0"/>
        <w:autoSpaceDE w:val="0"/>
        <w:autoSpaceDN w:val="0"/>
        <w:ind w:left="1491" w:right="1085" w:hanging="356"/>
        <w:rPr>
          <w:rFonts w:ascii="Symbol" w:hAnsi="Symbol"/>
          <w:sz w:val="22"/>
          <w:szCs w:val="22"/>
          <w:lang w:eastAsia="en-US"/>
        </w:rPr>
      </w:pPr>
      <w:r w:rsidRPr="005134AE">
        <w:rPr>
          <w:szCs w:val="22"/>
          <w:lang w:eastAsia="en-US"/>
        </w:rPr>
        <w:t>učí</w:t>
      </w:r>
      <w:r w:rsidRPr="005134AE">
        <w:rPr>
          <w:spacing w:val="-3"/>
          <w:szCs w:val="22"/>
          <w:lang w:eastAsia="en-US"/>
        </w:rPr>
        <w:t xml:space="preserve"> </w:t>
      </w:r>
      <w:r w:rsidRPr="005134AE">
        <w:rPr>
          <w:szCs w:val="22"/>
          <w:lang w:eastAsia="en-US"/>
        </w:rPr>
        <w:t>žáky</w:t>
      </w:r>
      <w:r w:rsidRPr="005134AE">
        <w:rPr>
          <w:spacing w:val="-8"/>
          <w:szCs w:val="22"/>
          <w:lang w:eastAsia="en-US"/>
        </w:rPr>
        <w:t xml:space="preserve"> </w:t>
      </w:r>
      <w:r w:rsidRPr="005134AE">
        <w:rPr>
          <w:szCs w:val="22"/>
          <w:lang w:eastAsia="en-US"/>
        </w:rPr>
        <w:t>využívat</w:t>
      </w:r>
      <w:r w:rsidRPr="005134AE">
        <w:rPr>
          <w:spacing w:val="-3"/>
          <w:szCs w:val="22"/>
          <w:lang w:eastAsia="en-US"/>
        </w:rPr>
        <w:t xml:space="preserve"> </w:t>
      </w:r>
      <w:r w:rsidRPr="005134AE">
        <w:rPr>
          <w:szCs w:val="22"/>
          <w:lang w:eastAsia="en-US"/>
        </w:rPr>
        <w:t>digitální</w:t>
      </w:r>
      <w:r w:rsidRPr="005134AE">
        <w:rPr>
          <w:spacing w:val="-3"/>
          <w:szCs w:val="22"/>
          <w:lang w:eastAsia="en-US"/>
        </w:rPr>
        <w:t xml:space="preserve"> </w:t>
      </w:r>
      <w:r w:rsidRPr="005134AE">
        <w:rPr>
          <w:szCs w:val="22"/>
          <w:lang w:eastAsia="en-US"/>
        </w:rPr>
        <w:t>technologie,</w:t>
      </w:r>
      <w:r w:rsidRPr="005134AE">
        <w:rPr>
          <w:spacing w:val="-2"/>
          <w:szCs w:val="22"/>
          <w:lang w:eastAsia="en-US"/>
        </w:rPr>
        <w:t xml:space="preserve"> </w:t>
      </w:r>
      <w:r w:rsidRPr="005134AE">
        <w:rPr>
          <w:szCs w:val="22"/>
          <w:lang w:eastAsia="en-US"/>
        </w:rPr>
        <w:t>aby</w:t>
      </w:r>
      <w:r w:rsidRPr="005134AE">
        <w:rPr>
          <w:spacing w:val="-8"/>
          <w:szCs w:val="22"/>
          <w:lang w:eastAsia="en-US"/>
        </w:rPr>
        <w:t xml:space="preserve"> </w:t>
      </w:r>
      <w:r w:rsidRPr="005134AE">
        <w:rPr>
          <w:szCs w:val="22"/>
          <w:lang w:eastAsia="en-US"/>
        </w:rPr>
        <w:t>si</w:t>
      </w:r>
      <w:r w:rsidRPr="005134AE">
        <w:rPr>
          <w:spacing w:val="-4"/>
          <w:szCs w:val="22"/>
          <w:lang w:eastAsia="en-US"/>
        </w:rPr>
        <w:t xml:space="preserve"> </w:t>
      </w:r>
      <w:r w:rsidRPr="005134AE">
        <w:rPr>
          <w:szCs w:val="22"/>
          <w:lang w:eastAsia="en-US"/>
        </w:rPr>
        <w:t>usnadnili</w:t>
      </w:r>
      <w:r w:rsidRPr="005134AE">
        <w:rPr>
          <w:spacing w:val="-3"/>
          <w:szCs w:val="22"/>
          <w:lang w:eastAsia="en-US"/>
        </w:rPr>
        <w:t xml:space="preserve"> </w:t>
      </w:r>
      <w:r w:rsidRPr="005134AE">
        <w:rPr>
          <w:szCs w:val="22"/>
          <w:lang w:eastAsia="en-US"/>
        </w:rPr>
        <w:t>práci,</w:t>
      </w:r>
      <w:r w:rsidRPr="005134AE">
        <w:rPr>
          <w:spacing w:val="-3"/>
          <w:szCs w:val="22"/>
          <w:lang w:eastAsia="en-US"/>
        </w:rPr>
        <w:t xml:space="preserve"> </w:t>
      </w:r>
      <w:r w:rsidRPr="005134AE">
        <w:rPr>
          <w:szCs w:val="22"/>
          <w:lang w:eastAsia="en-US"/>
        </w:rPr>
        <w:t>zautomatizovali</w:t>
      </w:r>
      <w:r w:rsidRPr="005134AE">
        <w:rPr>
          <w:spacing w:val="-3"/>
          <w:szCs w:val="22"/>
          <w:lang w:eastAsia="en-US"/>
        </w:rPr>
        <w:t xml:space="preserve"> </w:t>
      </w:r>
      <w:r w:rsidRPr="005134AE">
        <w:rPr>
          <w:szCs w:val="22"/>
          <w:lang w:eastAsia="en-US"/>
        </w:rPr>
        <w:t xml:space="preserve">rutinní činnosti, zefektivnili či zjednodušili své pracovní postupy a zkvalitnili výsledky své </w:t>
      </w:r>
      <w:r w:rsidRPr="005134AE">
        <w:rPr>
          <w:spacing w:val="-2"/>
          <w:szCs w:val="22"/>
          <w:lang w:eastAsia="en-US"/>
        </w:rPr>
        <w:t>práce</w:t>
      </w:r>
    </w:p>
    <w:p w14:paraId="2D41DA23" w14:textId="77777777" w:rsidR="00F55075" w:rsidRDefault="00F55075" w:rsidP="0066491B">
      <w:pPr>
        <w:pStyle w:val="Nadpis3"/>
        <w:jc w:val="center"/>
        <w:rPr>
          <w:rFonts w:ascii="Times New Roman" w:hAnsi="Times New Roman" w:cs="Times New Roman"/>
          <w:sz w:val="24"/>
          <w:szCs w:val="24"/>
        </w:rPr>
      </w:pPr>
    </w:p>
    <w:p w14:paraId="525A2D7B" w14:textId="77777777" w:rsidR="0063334D" w:rsidRDefault="0063334D" w:rsidP="0063334D"/>
    <w:p w14:paraId="688FAD6F" w14:textId="77777777" w:rsidR="0063334D" w:rsidRDefault="0063334D" w:rsidP="0063334D"/>
    <w:p w14:paraId="6AFD6EC9" w14:textId="77777777" w:rsidR="0063334D" w:rsidRDefault="0063334D" w:rsidP="0063334D"/>
    <w:p w14:paraId="179011B4" w14:textId="77777777" w:rsidR="0063334D" w:rsidRDefault="0063334D" w:rsidP="0063334D"/>
    <w:p w14:paraId="0D03E376" w14:textId="77777777" w:rsidR="0063334D" w:rsidRDefault="0063334D" w:rsidP="0063334D"/>
    <w:p w14:paraId="6939DAC4" w14:textId="77777777" w:rsidR="0063334D" w:rsidRDefault="0063334D" w:rsidP="0063334D"/>
    <w:p w14:paraId="6B8A742E" w14:textId="77777777" w:rsidR="0063334D" w:rsidRDefault="0063334D" w:rsidP="0063334D"/>
    <w:p w14:paraId="399806E4" w14:textId="77777777" w:rsidR="0063334D" w:rsidRDefault="0063334D" w:rsidP="0063334D"/>
    <w:p w14:paraId="184D2E2D" w14:textId="77777777" w:rsidR="0063334D" w:rsidRDefault="0063334D" w:rsidP="0063334D"/>
    <w:p w14:paraId="63F1238D" w14:textId="77777777" w:rsidR="0063334D" w:rsidRDefault="0063334D" w:rsidP="0063334D"/>
    <w:p w14:paraId="34EDC2B2" w14:textId="77777777" w:rsidR="0063334D" w:rsidRDefault="0063334D" w:rsidP="0063334D"/>
    <w:p w14:paraId="205304C7" w14:textId="77777777" w:rsidR="0063334D" w:rsidRDefault="0063334D" w:rsidP="0063334D"/>
    <w:p w14:paraId="2BEAFF2A" w14:textId="77777777" w:rsidR="0063334D" w:rsidRDefault="0063334D" w:rsidP="0063334D"/>
    <w:p w14:paraId="714BC2ED" w14:textId="77777777" w:rsidR="0063334D" w:rsidRDefault="0063334D" w:rsidP="0063334D"/>
    <w:p w14:paraId="0281E1AE" w14:textId="77777777" w:rsidR="0063334D" w:rsidRDefault="0063334D" w:rsidP="0063334D"/>
    <w:p w14:paraId="4BBB931F" w14:textId="77777777" w:rsidR="0063334D" w:rsidRDefault="0063334D" w:rsidP="0063334D"/>
    <w:p w14:paraId="7607EDF8" w14:textId="77777777" w:rsidR="0063334D" w:rsidRDefault="0063334D" w:rsidP="0063334D"/>
    <w:p w14:paraId="29412E8B" w14:textId="77777777" w:rsidR="0063334D" w:rsidRDefault="0063334D" w:rsidP="0063334D"/>
    <w:p w14:paraId="44A35041" w14:textId="77777777" w:rsidR="0063334D" w:rsidRDefault="0063334D" w:rsidP="0063334D"/>
    <w:p w14:paraId="484AAB93" w14:textId="77777777" w:rsidR="0063334D" w:rsidRDefault="0063334D" w:rsidP="0063334D"/>
    <w:p w14:paraId="73A4F7B2" w14:textId="77777777" w:rsidR="0063334D" w:rsidRDefault="0063334D" w:rsidP="006F7BAE">
      <w:pPr>
        <w:tabs>
          <w:tab w:val="bar" w:pos="10206"/>
        </w:tabs>
      </w:pPr>
    </w:p>
    <w:p w14:paraId="1ABF6AF1" w14:textId="77777777" w:rsidR="0063334D" w:rsidRDefault="0063334D" w:rsidP="0063334D"/>
    <w:p w14:paraId="3C765C05" w14:textId="77777777" w:rsidR="0063334D" w:rsidRDefault="0063334D" w:rsidP="0063334D"/>
    <w:p w14:paraId="23B4F5B3" w14:textId="77777777" w:rsidR="006F7BAE" w:rsidRDefault="006F7BAE" w:rsidP="0063334D"/>
    <w:p w14:paraId="70428B3F" w14:textId="77777777" w:rsidR="006F7BAE" w:rsidRDefault="006F7BAE" w:rsidP="0063334D"/>
    <w:p w14:paraId="4096EDBB" w14:textId="77777777" w:rsidR="00C53CE8" w:rsidRDefault="00C53CE8" w:rsidP="0063334D"/>
    <w:p w14:paraId="3CCA0A93" w14:textId="77777777" w:rsidR="00C53CE8" w:rsidRDefault="00C53CE8" w:rsidP="0063334D"/>
    <w:p w14:paraId="43E4EB12" w14:textId="77777777" w:rsidR="006F7BAE" w:rsidRDefault="006F7BAE" w:rsidP="0063334D"/>
    <w:p w14:paraId="401ADCB1" w14:textId="77777777" w:rsidR="006F7BAE" w:rsidRDefault="006F7BAE" w:rsidP="0063334D"/>
    <w:p w14:paraId="61915342" w14:textId="77777777" w:rsidR="006F7BAE" w:rsidRDefault="006F7BAE" w:rsidP="0063334D"/>
    <w:p w14:paraId="1F33E677" w14:textId="77777777" w:rsidR="006F7BAE" w:rsidRDefault="006F7BAE" w:rsidP="0063334D"/>
    <w:p w14:paraId="251D34C1" w14:textId="77777777" w:rsidR="006F7BAE" w:rsidRDefault="006F7BAE" w:rsidP="0063334D"/>
    <w:p w14:paraId="6C7D9B90" w14:textId="77777777" w:rsidR="006F7BAE" w:rsidRDefault="006F7BAE" w:rsidP="0063334D"/>
    <w:p w14:paraId="29C5E025" w14:textId="77777777" w:rsidR="0063334D" w:rsidRDefault="0063334D" w:rsidP="0063334D"/>
    <w:p w14:paraId="2734B699" w14:textId="77777777" w:rsidR="0063334D" w:rsidRDefault="0063334D" w:rsidP="0063334D"/>
    <w:tbl>
      <w:tblPr>
        <w:tblStyle w:val="TableNormal8"/>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977"/>
        <w:gridCol w:w="2835"/>
      </w:tblGrid>
      <w:tr w:rsidR="0063334D" w:rsidRPr="0063334D" w14:paraId="0E252F63" w14:textId="77777777" w:rsidTr="005F3398">
        <w:trPr>
          <w:trHeight w:val="688"/>
        </w:trPr>
        <w:tc>
          <w:tcPr>
            <w:tcW w:w="4111" w:type="dxa"/>
          </w:tcPr>
          <w:p w14:paraId="2C4DC62D" w14:textId="77777777" w:rsidR="0063334D" w:rsidRPr="0063334D" w:rsidRDefault="0063334D" w:rsidP="0063334D">
            <w:pPr>
              <w:suppressAutoHyphens w:val="0"/>
              <w:spacing w:line="268" w:lineRule="exact"/>
              <w:ind w:left="374" w:right="370"/>
              <w:jc w:val="center"/>
              <w:rPr>
                <w:szCs w:val="22"/>
                <w:lang w:eastAsia="en-US"/>
              </w:rPr>
            </w:pPr>
            <w:proofErr w:type="spellStart"/>
            <w:r w:rsidRPr="0063334D">
              <w:rPr>
                <w:szCs w:val="22"/>
                <w:lang w:eastAsia="en-US"/>
              </w:rPr>
              <w:lastRenderedPageBreak/>
              <w:t>Vzdělávací</w:t>
            </w:r>
            <w:proofErr w:type="spellEnd"/>
            <w:r w:rsidRPr="0063334D">
              <w:rPr>
                <w:spacing w:val="-5"/>
                <w:szCs w:val="22"/>
                <w:lang w:eastAsia="en-US"/>
              </w:rPr>
              <w:t xml:space="preserve"> </w:t>
            </w:r>
            <w:r w:rsidRPr="0063334D">
              <w:rPr>
                <w:spacing w:val="-2"/>
                <w:szCs w:val="22"/>
                <w:lang w:eastAsia="en-US"/>
              </w:rPr>
              <w:t>oblast:</w:t>
            </w:r>
          </w:p>
          <w:p w14:paraId="3EB887D6" w14:textId="77777777" w:rsidR="0063334D" w:rsidRPr="0063334D" w:rsidRDefault="0063334D" w:rsidP="0063334D">
            <w:pPr>
              <w:suppressAutoHyphens w:val="0"/>
              <w:spacing w:before="5" w:line="395" w:lineRule="exact"/>
              <w:ind w:left="375" w:right="370"/>
              <w:jc w:val="center"/>
              <w:rPr>
                <w:b/>
                <w:sz w:val="36"/>
                <w:szCs w:val="22"/>
                <w:lang w:eastAsia="en-US"/>
              </w:rPr>
            </w:pPr>
            <w:proofErr w:type="spellStart"/>
            <w:r w:rsidRPr="0063334D">
              <w:rPr>
                <w:b/>
                <w:sz w:val="36"/>
                <w:szCs w:val="22"/>
                <w:lang w:eastAsia="en-US"/>
              </w:rPr>
              <w:t>Digitální</w:t>
            </w:r>
            <w:proofErr w:type="spellEnd"/>
            <w:r w:rsidRPr="0063334D">
              <w:rPr>
                <w:b/>
                <w:spacing w:val="-7"/>
                <w:sz w:val="36"/>
                <w:szCs w:val="22"/>
                <w:lang w:eastAsia="en-US"/>
              </w:rPr>
              <w:t xml:space="preserve"> </w:t>
            </w:r>
            <w:proofErr w:type="spellStart"/>
            <w:r w:rsidRPr="0063334D">
              <w:rPr>
                <w:b/>
                <w:spacing w:val="-2"/>
                <w:sz w:val="36"/>
                <w:szCs w:val="22"/>
                <w:lang w:eastAsia="en-US"/>
              </w:rPr>
              <w:t>technologie</w:t>
            </w:r>
            <w:proofErr w:type="spellEnd"/>
          </w:p>
        </w:tc>
        <w:tc>
          <w:tcPr>
            <w:tcW w:w="2977" w:type="dxa"/>
          </w:tcPr>
          <w:p w14:paraId="483FEE44" w14:textId="77777777" w:rsidR="0063334D" w:rsidRPr="0063334D" w:rsidRDefault="0063334D" w:rsidP="0063334D">
            <w:pPr>
              <w:suppressAutoHyphens w:val="0"/>
              <w:spacing w:line="268" w:lineRule="exact"/>
              <w:ind w:left="225" w:right="221"/>
              <w:jc w:val="center"/>
              <w:rPr>
                <w:szCs w:val="22"/>
                <w:lang w:eastAsia="en-US"/>
              </w:rPr>
            </w:pPr>
            <w:proofErr w:type="spellStart"/>
            <w:r w:rsidRPr="0063334D">
              <w:rPr>
                <w:spacing w:val="-2"/>
                <w:szCs w:val="22"/>
                <w:lang w:eastAsia="en-US"/>
              </w:rPr>
              <w:t>Předmět</w:t>
            </w:r>
            <w:proofErr w:type="spellEnd"/>
            <w:r w:rsidRPr="0063334D">
              <w:rPr>
                <w:spacing w:val="-2"/>
                <w:szCs w:val="22"/>
                <w:lang w:eastAsia="en-US"/>
              </w:rPr>
              <w:t>:</w:t>
            </w:r>
          </w:p>
          <w:p w14:paraId="57A47228" w14:textId="77777777" w:rsidR="0063334D" w:rsidRPr="0063334D" w:rsidRDefault="0063334D" w:rsidP="0063334D">
            <w:pPr>
              <w:suppressAutoHyphens w:val="0"/>
              <w:spacing w:before="5" w:line="395" w:lineRule="exact"/>
              <w:ind w:left="225" w:right="221"/>
              <w:jc w:val="center"/>
              <w:rPr>
                <w:b/>
                <w:sz w:val="36"/>
                <w:szCs w:val="22"/>
                <w:lang w:eastAsia="en-US"/>
              </w:rPr>
            </w:pPr>
            <w:proofErr w:type="spellStart"/>
            <w:r w:rsidRPr="0063334D">
              <w:rPr>
                <w:b/>
                <w:spacing w:val="-2"/>
                <w:sz w:val="36"/>
                <w:szCs w:val="22"/>
                <w:lang w:eastAsia="en-US"/>
              </w:rPr>
              <w:t>Informatika</w:t>
            </w:r>
            <w:proofErr w:type="spellEnd"/>
          </w:p>
        </w:tc>
        <w:tc>
          <w:tcPr>
            <w:tcW w:w="2835" w:type="dxa"/>
          </w:tcPr>
          <w:p w14:paraId="5ABC3EFF" w14:textId="77777777" w:rsidR="0063334D" w:rsidRPr="0063334D" w:rsidRDefault="0063334D" w:rsidP="0063334D">
            <w:pPr>
              <w:suppressAutoHyphens w:val="0"/>
              <w:spacing w:line="268" w:lineRule="exact"/>
              <w:ind w:left="665"/>
              <w:rPr>
                <w:szCs w:val="22"/>
                <w:lang w:eastAsia="en-US"/>
              </w:rPr>
            </w:pPr>
            <w:proofErr w:type="spellStart"/>
            <w:r w:rsidRPr="0063334D">
              <w:rPr>
                <w:spacing w:val="-2"/>
                <w:szCs w:val="22"/>
                <w:lang w:eastAsia="en-US"/>
              </w:rPr>
              <w:t>Období</w:t>
            </w:r>
            <w:proofErr w:type="spellEnd"/>
            <w:r w:rsidRPr="0063334D">
              <w:rPr>
                <w:spacing w:val="-2"/>
                <w:szCs w:val="22"/>
                <w:lang w:eastAsia="en-US"/>
              </w:rPr>
              <w:t>:</w:t>
            </w:r>
          </w:p>
          <w:p w14:paraId="02C9AE02" w14:textId="77777777" w:rsidR="0063334D" w:rsidRPr="0063334D" w:rsidRDefault="0063334D" w:rsidP="0063334D">
            <w:pPr>
              <w:suppressAutoHyphens w:val="0"/>
              <w:spacing w:before="5" w:line="395" w:lineRule="exact"/>
              <w:ind w:left="334"/>
              <w:rPr>
                <w:b/>
                <w:sz w:val="36"/>
                <w:szCs w:val="22"/>
                <w:lang w:eastAsia="en-US"/>
              </w:rPr>
            </w:pPr>
            <w:r w:rsidRPr="0063334D">
              <w:rPr>
                <w:b/>
                <w:sz w:val="36"/>
                <w:szCs w:val="22"/>
                <w:lang w:eastAsia="en-US"/>
              </w:rPr>
              <w:t>4.</w:t>
            </w:r>
            <w:r w:rsidRPr="0063334D">
              <w:rPr>
                <w:b/>
                <w:spacing w:val="45"/>
                <w:w w:val="150"/>
                <w:sz w:val="36"/>
                <w:szCs w:val="22"/>
                <w:lang w:eastAsia="en-US"/>
              </w:rPr>
              <w:t xml:space="preserve"> </w:t>
            </w:r>
            <w:proofErr w:type="spellStart"/>
            <w:r w:rsidRPr="0063334D">
              <w:rPr>
                <w:b/>
                <w:spacing w:val="-2"/>
                <w:sz w:val="36"/>
                <w:szCs w:val="22"/>
                <w:lang w:eastAsia="en-US"/>
              </w:rPr>
              <w:t>ročník</w:t>
            </w:r>
            <w:proofErr w:type="spellEnd"/>
          </w:p>
        </w:tc>
      </w:tr>
      <w:tr w:rsidR="0063334D" w:rsidRPr="0063334D" w14:paraId="15058B8D" w14:textId="77777777" w:rsidTr="005F3398">
        <w:trPr>
          <w:trHeight w:val="736"/>
        </w:trPr>
        <w:tc>
          <w:tcPr>
            <w:tcW w:w="4111" w:type="dxa"/>
          </w:tcPr>
          <w:p w14:paraId="4397A655" w14:textId="77777777" w:rsidR="0063334D" w:rsidRPr="0063334D" w:rsidRDefault="0063334D" w:rsidP="0063334D">
            <w:pPr>
              <w:suppressAutoHyphens w:val="0"/>
              <w:spacing w:before="39" w:line="368" w:lineRule="exact"/>
              <w:ind w:left="375" w:right="367"/>
              <w:jc w:val="center"/>
              <w:rPr>
                <w:sz w:val="32"/>
                <w:szCs w:val="22"/>
                <w:lang w:eastAsia="en-US"/>
              </w:rPr>
            </w:pPr>
            <w:proofErr w:type="spellStart"/>
            <w:r w:rsidRPr="0063334D">
              <w:rPr>
                <w:spacing w:val="-2"/>
                <w:sz w:val="32"/>
                <w:szCs w:val="22"/>
                <w:lang w:eastAsia="en-US"/>
              </w:rPr>
              <w:t>Výstupy</w:t>
            </w:r>
            <w:proofErr w:type="spellEnd"/>
          </w:p>
          <w:p w14:paraId="2BD4F2A8" w14:textId="77777777" w:rsidR="0063334D" w:rsidRPr="0063334D" w:rsidRDefault="0063334D" w:rsidP="0063334D">
            <w:pPr>
              <w:suppressAutoHyphens w:val="0"/>
              <w:spacing w:line="276" w:lineRule="exact"/>
              <w:ind w:left="107"/>
              <w:rPr>
                <w:szCs w:val="22"/>
                <w:lang w:eastAsia="en-US"/>
              </w:rPr>
            </w:pPr>
            <w:r w:rsidRPr="0063334D">
              <w:rPr>
                <w:spacing w:val="-4"/>
                <w:szCs w:val="22"/>
                <w:lang w:eastAsia="en-US"/>
              </w:rPr>
              <w:t>Žák:</w:t>
            </w:r>
          </w:p>
        </w:tc>
        <w:tc>
          <w:tcPr>
            <w:tcW w:w="2977" w:type="dxa"/>
          </w:tcPr>
          <w:p w14:paraId="236DE077" w14:textId="77777777" w:rsidR="0063334D" w:rsidRPr="0063334D" w:rsidRDefault="0063334D" w:rsidP="0063334D">
            <w:pPr>
              <w:suppressAutoHyphens w:val="0"/>
              <w:spacing w:before="176"/>
              <w:ind w:left="226" w:right="221"/>
              <w:jc w:val="center"/>
              <w:rPr>
                <w:sz w:val="32"/>
                <w:szCs w:val="22"/>
                <w:lang w:eastAsia="en-US"/>
              </w:rPr>
            </w:pPr>
            <w:proofErr w:type="spellStart"/>
            <w:r w:rsidRPr="0063334D">
              <w:rPr>
                <w:spacing w:val="-2"/>
                <w:sz w:val="32"/>
                <w:szCs w:val="22"/>
                <w:lang w:eastAsia="en-US"/>
              </w:rPr>
              <w:t>Učivo</w:t>
            </w:r>
            <w:proofErr w:type="spellEnd"/>
          </w:p>
        </w:tc>
        <w:tc>
          <w:tcPr>
            <w:tcW w:w="2835" w:type="dxa"/>
          </w:tcPr>
          <w:p w14:paraId="4948E901" w14:textId="77777777" w:rsidR="0063334D" w:rsidRPr="0063334D" w:rsidRDefault="0063334D" w:rsidP="0063334D">
            <w:pPr>
              <w:suppressAutoHyphens w:val="0"/>
              <w:spacing w:line="361" w:lineRule="exact"/>
              <w:ind w:left="154" w:right="149"/>
              <w:jc w:val="center"/>
              <w:rPr>
                <w:sz w:val="32"/>
                <w:szCs w:val="22"/>
                <w:lang w:eastAsia="en-US"/>
              </w:rPr>
            </w:pPr>
            <w:proofErr w:type="spellStart"/>
            <w:r w:rsidRPr="0063334D">
              <w:rPr>
                <w:spacing w:val="-2"/>
                <w:sz w:val="32"/>
                <w:szCs w:val="22"/>
                <w:lang w:eastAsia="en-US"/>
              </w:rPr>
              <w:t>Průřezová</w:t>
            </w:r>
            <w:proofErr w:type="spellEnd"/>
          </w:p>
          <w:p w14:paraId="0D1FB8E9" w14:textId="77777777" w:rsidR="0063334D" w:rsidRPr="0063334D" w:rsidRDefault="0063334D" w:rsidP="0063334D">
            <w:pPr>
              <w:suppressAutoHyphens w:val="0"/>
              <w:spacing w:line="355" w:lineRule="exact"/>
              <w:ind w:left="152" w:right="151"/>
              <w:jc w:val="center"/>
              <w:rPr>
                <w:sz w:val="32"/>
                <w:szCs w:val="22"/>
                <w:lang w:eastAsia="en-US"/>
              </w:rPr>
            </w:pPr>
            <w:proofErr w:type="spellStart"/>
            <w:r w:rsidRPr="0063334D">
              <w:rPr>
                <w:spacing w:val="-2"/>
                <w:sz w:val="32"/>
                <w:szCs w:val="22"/>
                <w:lang w:eastAsia="en-US"/>
              </w:rPr>
              <w:t>témata</w:t>
            </w:r>
            <w:proofErr w:type="spellEnd"/>
          </w:p>
        </w:tc>
      </w:tr>
      <w:tr w:rsidR="0063334D" w:rsidRPr="0063334D" w14:paraId="4AE6F4C9" w14:textId="77777777" w:rsidTr="005F3398">
        <w:trPr>
          <w:trHeight w:val="3507"/>
        </w:trPr>
        <w:tc>
          <w:tcPr>
            <w:tcW w:w="4111" w:type="dxa"/>
          </w:tcPr>
          <w:p w14:paraId="10C76FF3" w14:textId="77777777" w:rsidR="0063334D" w:rsidRPr="0063334D" w:rsidRDefault="0063334D" w:rsidP="0063334D">
            <w:pPr>
              <w:suppressAutoHyphens w:val="0"/>
              <w:ind w:left="107" w:right="169"/>
              <w:rPr>
                <w:szCs w:val="22"/>
                <w:lang w:eastAsia="en-US"/>
              </w:rPr>
            </w:pPr>
            <w:proofErr w:type="spellStart"/>
            <w:r w:rsidRPr="0063334D">
              <w:rPr>
                <w:szCs w:val="22"/>
                <w:lang w:eastAsia="en-US"/>
              </w:rPr>
              <w:t>pojmenuje</w:t>
            </w:r>
            <w:proofErr w:type="spellEnd"/>
            <w:r w:rsidRPr="0063334D">
              <w:rPr>
                <w:szCs w:val="22"/>
                <w:lang w:eastAsia="en-US"/>
              </w:rPr>
              <w:t xml:space="preserve"> </w:t>
            </w:r>
            <w:proofErr w:type="spellStart"/>
            <w:r w:rsidRPr="0063334D">
              <w:rPr>
                <w:szCs w:val="22"/>
                <w:lang w:eastAsia="en-US"/>
              </w:rPr>
              <w:t>jednotlivá</w:t>
            </w:r>
            <w:proofErr w:type="spellEnd"/>
            <w:r w:rsidRPr="0063334D">
              <w:rPr>
                <w:szCs w:val="22"/>
                <w:lang w:eastAsia="en-US"/>
              </w:rPr>
              <w:t xml:space="preserve"> </w:t>
            </w:r>
            <w:proofErr w:type="spellStart"/>
            <w:r w:rsidRPr="0063334D">
              <w:rPr>
                <w:szCs w:val="22"/>
                <w:lang w:eastAsia="en-US"/>
              </w:rPr>
              <w:t>digitální</w:t>
            </w:r>
            <w:proofErr w:type="spellEnd"/>
            <w:r w:rsidRPr="0063334D">
              <w:rPr>
                <w:szCs w:val="22"/>
                <w:lang w:eastAsia="en-US"/>
              </w:rPr>
              <w:t xml:space="preserve"> </w:t>
            </w:r>
            <w:proofErr w:type="spellStart"/>
            <w:r w:rsidRPr="0063334D">
              <w:rPr>
                <w:szCs w:val="22"/>
                <w:lang w:eastAsia="en-US"/>
              </w:rPr>
              <w:t>zařízení</w:t>
            </w:r>
            <w:proofErr w:type="spellEnd"/>
            <w:r w:rsidRPr="0063334D">
              <w:rPr>
                <w:szCs w:val="22"/>
                <w:lang w:eastAsia="en-US"/>
              </w:rPr>
              <w:t>,</w:t>
            </w:r>
            <w:r w:rsidRPr="0063334D">
              <w:rPr>
                <w:spacing w:val="-10"/>
                <w:szCs w:val="22"/>
                <w:lang w:eastAsia="en-US"/>
              </w:rPr>
              <w:t xml:space="preserve"> </w:t>
            </w:r>
            <w:r w:rsidRPr="0063334D">
              <w:rPr>
                <w:szCs w:val="22"/>
                <w:lang w:eastAsia="en-US"/>
              </w:rPr>
              <w:t>se</w:t>
            </w:r>
            <w:r w:rsidRPr="0063334D">
              <w:rPr>
                <w:spacing w:val="-11"/>
                <w:szCs w:val="22"/>
                <w:lang w:eastAsia="en-US"/>
              </w:rPr>
              <w:t xml:space="preserve"> </w:t>
            </w:r>
            <w:proofErr w:type="spellStart"/>
            <w:r w:rsidRPr="0063334D">
              <w:rPr>
                <w:szCs w:val="22"/>
                <w:lang w:eastAsia="en-US"/>
              </w:rPr>
              <w:t>kterými</w:t>
            </w:r>
            <w:proofErr w:type="spellEnd"/>
            <w:r w:rsidRPr="0063334D">
              <w:rPr>
                <w:spacing w:val="-10"/>
                <w:szCs w:val="22"/>
                <w:lang w:eastAsia="en-US"/>
              </w:rPr>
              <w:t xml:space="preserve"> </w:t>
            </w:r>
            <w:proofErr w:type="spellStart"/>
            <w:r w:rsidRPr="0063334D">
              <w:rPr>
                <w:szCs w:val="22"/>
                <w:lang w:eastAsia="en-US"/>
              </w:rPr>
              <w:t>pracuje</w:t>
            </w:r>
            <w:proofErr w:type="spellEnd"/>
            <w:r w:rsidRPr="0063334D">
              <w:rPr>
                <w:szCs w:val="22"/>
                <w:lang w:eastAsia="en-US"/>
              </w:rPr>
              <w:t>,</w:t>
            </w:r>
            <w:r w:rsidRPr="0063334D">
              <w:rPr>
                <w:spacing w:val="-10"/>
                <w:szCs w:val="22"/>
                <w:lang w:eastAsia="en-US"/>
              </w:rPr>
              <w:t xml:space="preserve"> </w:t>
            </w:r>
            <w:proofErr w:type="spellStart"/>
            <w:r w:rsidRPr="0063334D">
              <w:rPr>
                <w:szCs w:val="22"/>
                <w:lang w:eastAsia="en-US"/>
              </w:rPr>
              <w:t>vysvětlí</w:t>
            </w:r>
            <w:proofErr w:type="spellEnd"/>
            <w:r w:rsidRPr="0063334D">
              <w:rPr>
                <w:szCs w:val="22"/>
                <w:lang w:eastAsia="en-US"/>
              </w:rPr>
              <w:t xml:space="preserve">, k </w:t>
            </w:r>
            <w:proofErr w:type="spellStart"/>
            <w:r w:rsidRPr="0063334D">
              <w:rPr>
                <w:szCs w:val="22"/>
                <w:lang w:eastAsia="en-US"/>
              </w:rPr>
              <w:t>čemu</w:t>
            </w:r>
            <w:proofErr w:type="spellEnd"/>
            <w:r w:rsidRPr="0063334D">
              <w:rPr>
                <w:szCs w:val="22"/>
                <w:lang w:eastAsia="en-US"/>
              </w:rPr>
              <w:t xml:space="preserve"> </w:t>
            </w:r>
            <w:proofErr w:type="spellStart"/>
            <w:r w:rsidRPr="0063334D">
              <w:rPr>
                <w:szCs w:val="22"/>
                <w:lang w:eastAsia="en-US"/>
              </w:rPr>
              <w:t>slouží</w:t>
            </w:r>
            <w:proofErr w:type="spellEnd"/>
          </w:p>
          <w:p w14:paraId="4E1E7AF1" w14:textId="77777777" w:rsidR="0063334D" w:rsidRPr="0063334D" w:rsidRDefault="0063334D" w:rsidP="0063334D">
            <w:pPr>
              <w:suppressAutoHyphens w:val="0"/>
              <w:ind w:left="107"/>
              <w:rPr>
                <w:szCs w:val="22"/>
                <w:lang w:eastAsia="en-US"/>
              </w:rPr>
            </w:pPr>
            <w:proofErr w:type="spellStart"/>
            <w:r w:rsidRPr="0063334D">
              <w:rPr>
                <w:szCs w:val="22"/>
                <w:lang w:eastAsia="en-US"/>
              </w:rPr>
              <w:t>edituje</w:t>
            </w:r>
            <w:proofErr w:type="spellEnd"/>
            <w:r w:rsidRPr="0063334D">
              <w:rPr>
                <w:spacing w:val="-10"/>
                <w:szCs w:val="22"/>
                <w:lang w:eastAsia="en-US"/>
              </w:rPr>
              <w:t xml:space="preserve"> </w:t>
            </w:r>
            <w:proofErr w:type="spellStart"/>
            <w:r w:rsidRPr="0063334D">
              <w:rPr>
                <w:szCs w:val="22"/>
                <w:lang w:eastAsia="en-US"/>
              </w:rPr>
              <w:t>digitální</w:t>
            </w:r>
            <w:proofErr w:type="spellEnd"/>
            <w:r w:rsidRPr="0063334D">
              <w:rPr>
                <w:spacing w:val="-10"/>
                <w:szCs w:val="22"/>
                <w:lang w:eastAsia="en-US"/>
              </w:rPr>
              <w:t xml:space="preserve"> </w:t>
            </w:r>
            <w:r w:rsidRPr="0063334D">
              <w:rPr>
                <w:szCs w:val="22"/>
                <w:lang w:eastAsia="en-US"/>
              </w:rPr>
              <w:t>text,</w:t>
            </w:r>
            <w:r w:rsidRPr="0063334D">
              <w:rPr>
                <w:spacing w:val="-10"/>
                <w:szCs w:val="22"/>
                <w:lang w:eastAsia="en-US"/>
              </w:rPr>
              <w:t xml:space="preserve"> </w:t>
            </w:r>
            <w:proofErr w:type="spellStart"/>
            <w:r w:rsidRPr="0063334D">
              <w:rPr>
                <w:szCs w:val="22"/>
                <w:lang w:eastAsia="en-US"/>
              </w:rPr>
              <w:t>vytvoří</w:t>
            </w:r>
            <w:proofErr w:type="spellEnd"/>
            <w:r w:rsidRPr="0063334D">
              <w:rPr>
                <w:spacing w:val="-10"/>
                <w:szCs w:val="22"/>
                <w:lang w:eastAsia="en-US"/>
              </w:rPr>
              <w:t xml:space="preserve"> </w:t>
            </w:r>
            <w:proofErr w:type="spellStart"/>
            <w:r w:rsidRPr="0063334D">
              <w:rPr>
                <w:szCs w:val="22"/>
                <w:lang w:eastAsia="en-US"/>
              </w:rPr>
              <w:t>obrázek</w:t>
            </w:r>
            <w:proofErr w:type="spellEnd"/>
            <w:r w:rsidRPr="0063334D">
              <w:rPr>
                <w:szCs w:val="22"/>
                <w:lang w:eastAsia="en-US"/>
              </w:rPr>
              <w:t xml:space="preserve"> </w:t>
            </w:r>
            <w:proofErr w:type="spellStart"/>
            <w:r w:rsidRPr="0063334D">
              <w:rPr>
                <w:szCs w:val="22"/>
                <w:lang w:eastAsia="en-US"/>
              </w:rPr>
              <w:t>uloží</w:t>
            </w:r>
            <w:proofErr w:type="spellEnd"/>
            <w:r w:rsidRPr="0063334D">
              <w:rPr>
                <w:szCs w:val="22"/>
                <w:lang w:eastAsia="en-US"/>
              </w:rPr>
              <w:t xml:space="preserve"> </w:t>
            </w:r>
            <w:proofErr w:type="spellStart"/>
            <w:r w:rsidRPr="0063334D">
              <w:rPr>
                <w:szCs w:val="22"/>
                <w:lang w:eastAsia="en-US"/>
              </w:rPr>
              <w:t>svoji</w:t>
            </w:r>
            <w:proofErr w:type="spellEnd"/>
            <w:r w:rsidRPr="0063334D">
              <w:rPr>
                <w:szCs w:val="22"/>
                <w:lang w:eastAsia="en-US"/>
              </w:rPr>
              <w:t xml:space="preserve"> </w:t>
            </w:r>
            <w:proofErr w:type="spellStart"/>
            <w:r w:rsidRPr="0063334D">
              <w:rPr>
                <w:szCs w:val="22"/>
                <w:lang w:eastAsia="en-US"/>
              </w:rPr>
              <w:t>práci</w:t>
            </w:r>
            <w:proofErr w:type="spellEnd"/>
            <w:r w:rsidRPr="0063334D">
              <w:rPr>
                <w:szCs w:val="22"/>
                <w:lang w:eastAsia="en-US"/>
              </w:rPr>
              <w:t xml:space="preserve"> do </w:t>
            </w:r>
            <w:proofErr w:type="spellStart"/>
            <w:r w:rsidRPr="0063334D">
              <w:rPr>
                <w:szCs w:val="22"/>
                <w:lang w:eastAsia="en-US"/>
              </w:rPr>
              <w:t>souboru</w:t>
            </w:r>
            <w:proofErr w:type="spellEnd"/>
            <w:r w:rsidRPr="0063334D">
              <w:rPr>
                <w:szCs w:val="22"/>
                <w:lang w:eastAsia="en-US"/>
              </w:rPr>
              <w:t xml:space="preserve">, </w:t>
            </w:r>
            <w:proofErr w:type="spellStart"/>
            <w:r w:rsidRPr="0063334D">
              <w:rPr>
                <w:szCs w:val="22"/>
                <w:lang w:eastAsia="en-US"/>
              </w:rPr>
              <w:t>otevře</w:t>
            </w:r>
            <w:proofErr w:type="spellEnd"/>
            <w:r w:rsidRPr="0063334D">
              <w:rPr>
                <w:szCs w:val="22"/>
                <w:lang w:eastAsia="en-US"/>
              </w:rPr>
              <w:t xml:space="preserve"> </w:t>
            </w:r>
            <w:proofErr w:type="spellStart"/>
            <w:r w:rsidRPr="0063334D">
              <w:rPr>
                <w:spacing w:val="-2"/>
                <w:szCs w:val="22"/>
                <w:lang w:eastAsia="en-US"/>
              </w:rPr>
              <w:t>soubor</w:t>
            </w:r>
            <w:proofErr w:type="spellEnd"/>
          </w:p>
          <w:p w14:paraId="025F5C33" w14:textId="77777777" w:rsidR="0063334D" w:rsidRPr="0063334D" w:rsidRDefault="0063334D" w:rsidP="0063334D">
            <w:pPr>
              <w:suppressAutoHyphens w:val="0"/>
              <w:spacing w:before="1"/>
              <w:ind w:left="107" w:right="1120"/>
              <w:rPr>
                <w:szCs w:val="22"/>
                <w:lang w:eastAsia="en-US"/>
              </w:rPr>
            </w:pPr>
            <w:proofErr w:type="spellStart"/>
            <w:r w:rsidRPr="0063334D">
              <w:rPr>
                <w:szCs w:val="22"/>
                <w:lang w:eastAsia="en-US"/>
              </w:rPr>
              <w:t>používá</w:t>
            </w:r>
            <w:proofErr w:type="spellEnd"/>
            <w:r w:rsidRPr="0063334D">
              <w:rPr>
                <w:szCs w:val="22"/>
                <w:lang w:eastAsia="en-US"/>
              </w:rPr>
              <w:t xml:space="preserve"> </w:t>
            </w:r>
            <w:proofErr w:type="spellStart"/>
            <w:r w:rsidRPr="0063334D">
              <w:rPr>
                <w:szCs w:val="22"/>
                <w:lang w:eastAsia="en-US"/>
              </w:rPr>
              <w:t>krok</w:t>
            </w:r>
            <w:proofErr w:type="spellEnd"/>
            <w:r w:rsidRPr="0063334D">
              <w:rPr>
                <w:szCs w:val="22"/>
                <w:lang w:eastAsia="en-US"/>
              </w:rPr>
              <w:t xml:space="preserve"> </w:t>
            </w:r>
            <w:proofErr w:type="spellStart"/>
            <w:r w:rsidRPr="0063334D">
              <w:rPr>
                <w:szCs w:val="22"/>
                <w:lang w:eastAsia="en-US"/>
              </w:rPr>
              <w:t>zpět</w:t>
            </w:r>
            <w:proofErr w:type="spellEnd"/>
            <w:r w:rsidRPr="0063334D">
              <w:rPr>
                <w:szCs w:val="22"/>
                <w:lang w:eastAsia="en-US"/>
              </w:rPr>
              <w:t xml:space="preserve">, zoom </w:t>
            </w:r>
            <w:proofErr w:type="spellStart"/>
            <w:r w:rsidRPr="0063334D">
              <w:rPr>
                <w:szCs w:val="22"/>
                <w:lang w:eastAsia="en-US"/>
              </w:rPr>
              <w:t>řeší</w:t>
            </w:r>
            <w:proofErr w:type="spellEnd"/>
            <w:r w:rsidRPr="0063334D">
              <w:rPr>
                <w:spacing w:val="-13"/>
                <w:szCs w:val="22"/>
                <w:lang w:eastAsia="en-US"/>
              </w:rPr>
              <w:t xml:space="preserve"> </w:t>
            </w:r>
            <w:proofErr w:type="spellStart"/>
            <w:r w:rsidRPr="0063334D">
              <w:rPr>
                <w:szCs w:val="22"/>
                <w:lang w:eastAsia="en-US"/>
              </w:rPr>
              <w:t>úkol</w:t>
            </w:r>
            <w:proofErr w:type="spellEnd"/>
            <w:r w:rsidRPr="0063334D">
              <w:rPr>
                <w:spacing w:val="-12"/>
                <w:szCs w:val="22"/>
                <w:lang w:eastAsia="en-US"/>
              </w:rPr>
              <w:t xml:space="preserve"> </w:t>
            </w:r>
            <w:proofErr w:type="spellStart"/>
            <w:r w:rsidRPr="0063334D">
              <w:rPr>
                <w:szCs w:val="22"/>
                <w:lang w:eastAsia="en-US"/>
              </w:rPr>
              <w:t>použitím</w:t>
            </w:r>
            <w:proofErr w:type="spellEnd"/>
            <w:r w:rsidRPr="0063334D">
              <w:rPr>
                <w:spacing w:val="-12"/>
                <w:szCs w:val="22"/>
                <w:lang w:eastAsia="en-US"/>
              </w:rPr>
              <w:t xml:space="preserve"> </w:t>
            </w:r>
            <w:proofErr w:type="spellStart"/>
            <w:r w:rsidRPr="0063334D">
              <w:rPr>
                <w:szCs w:val="22"/>
                <w:lang w:eastAsia="en-US"/>
              </w:rPr>
              <w:t>schránky</w:t>
            </w:r>
            <w:proofErr w:type="spellEnd"/>
          </w:p>
          <w:p w14:paraId="1F60D28B" w14:textId="77777777" w:rsidR="0063334D" w:rsidRPr="0063334D" w:rsidRDefault="0063334D" w:rsidP="0063334D">
            <w:pPr>
              <w:suppressAutoHyphens w:val="0"/>
              <w:ind w:left="107" w:right="169"/>
              <w:rPr>
                <w:szCs w:val="22"/>
                <w:lang w:eastAsia="en-US"/>
              </w:rPr>
            </w:pPr>
            <w:proofErr w:type="spellStart"/>
            <w:r w:rsidRPr="0063334D">
              <w:rPr>
                <w:szCs w:val="22"/>
                <w:lang w:eastAsia="en-US"/>
              </w:rPr>
              <w:t>dodržuje</w:t>
            </w:r>
            <w:proofErr w:type="spellEnd"/>
            <w:r w:rsidRPr="0063334D">
              <w:rPr>
                <w:spacing w:val="-9"/>
                <w:szCs w:val="22"/>
                <w:lang w:eastAsia="en-US"/>
              </w:rPr>
              <w:t xml:space="preserve"> </w:t>
            </w:r>
            <w:proofErr w:type="spellStart"/>
            <w:r w:rsidRPr="0063334D">
              <w:rPr>
                <w:szCs w:val="22"/>
                <w:lang w:eastAsia="en-US"/>
              </w:rPr>
              <w:t>pravidla</w:t>
            </w:r>
            <w:proofErr w:type="spellEnd"/>
            <w:r w:rsidRPr="0063334D">
              <w:rPr>
                <w:spacing w:val="-10"/>
                <w:szCs w:val="22"/>
                <w:lang w:eastAsia="en-US"/>
              </w:rPr>
              <w:t xml:space="preserve"> </w:t>
            </w:r>
            <w:proofErr w:type="spellStart"/>
            <w:r w:rsidRPr="0063334D">
              <w:rPr>
                <w:szCs w:val="22"/>
                <w:lang w:eastAsia="en-US"/>
              </w:rPr>
              <w:t>nebo</w:t>
            </w:r>
            <w:proofErr w:type="spellEnd"/>
            <w:r w:rsidRPr="0063334D">
              <w:rPr>
                <w:spacing w:val="-9"/>
                <w:szCs w:val="22"/>
                <w:lang w:eastAsia="en-US"/>
              </w:rPr>
              <w:t xml:space="preserve"> </w:t>
            </w:r>
            <w:proofErr w:type="spellStart"/>
            <w:r w:rsidRPr="0063334D">
              <w:rPr>
                <w:szCs w:val="22"/>
                <w:lang w:eastAsia="en-US"/>
              </w:rPr>
              <w:t>pokyny</w:t>
            </w:r>
            <w:proofErr w:type="spellEnd"/>
            <w:r w:rsidRPr="0063334D">
              <w:rPr>
                <w:spacing w:val="-14"/>
                <w:szCs w:val="22"/>
                <w:lang w:eastAsia="en-US"/>
              </w:rPr>
              <w:t xml:space="preserve"> </w:t>
            </w:r>
            <w:proofErr w:type="spellStart"/>
            <w:r w:rsidRPr="0063334D">
              <w:rPr>
                <w:szCs w:val="22"/>
                <w:lang w:eastAsia="en-US"/>
              </w:rPr>
              <w:t>při</w:t>
            </w:r>
            <w:proofErr w:type="spellEnd"/>
            <w:r w:rsidRPr="0063334D">
              <w:rPr>
                <w:szCs w:val="22"/>
                <w:lang w:eastAsia="en-US"/>
              </w:rPr>
              <w:t xml:space="preserve"> </w:t>
            </w:r>
            <w:proofErr w:type="spellStart"/>
            <w:r w:rsidRPr="0063334D">
              <w:rPr>
                <w:szCs w:val="22"/>
                <w:lang w:eastAsia="en-US"/>
              </w:rPr>
              <w:t>práci</w:t>
            </w:r>
            <w:proofErr w:type="spellEnd"/>
            <w:r w:rsidRPr="0063334D">
              <w:rPr>
                <w:szCs w:val="22"/>
                <w:lang w:eastAsia="en-US"/>
              </w:rPr>
              <w:t xml:space="preserve"> s </w:t>
            </w:r>
            <w:proofErr w:type="spellStart"/>
            <w:r w:rsidRPr="0063334D">
              <w:rPr>
                <w:szCs w:val="22"/>
                <w:lang w:eastAsia="en-US"/>
              </w:rPr>
              <w:t>digitálním</w:t>
            </w:r>
            <w:proofErr w:type="spellEnd"/>
            <w:r w:rsidRPr="0063334D">
              <w:rPr>
                <w:szCs w:val="22"/>
                <w:lang w:eastAsia="en-US"/>
              </w:rPr>
              <w:t xml:space="preserve"> </w:t>
            </w:r>
            <w:proofErr w:type="spellStart"/>
            <w:r w:rsidRPr="0063334D">
              <w:rPr>
                <w:szCs w:val="22"/>
                <w:lang w:eastAsia="en-US"/>
              </w:rPr>
              <w:t>zařízením</w:t>
            </w:r>
            <w:proofErr w:type="spellEnd"/>
          </w:p>
          <w:p w14:paraId="6079D2F2" w14:textId="77777777" w:rsidR="0063334D" w:rsidRPr="0063334D" w:rsidRDefault="0063334D" w:rsidP="0063334D">
            <w:pPr>
              <w:suppressAutoHyphens w:val="0"/>
              <w:ind w:left="107"/>
              <w:rPr>
                <w:szCs w:val="22"/>
                <w:lang w:eastAsia="en-US"/>
              </w:rPr>
            </w:pPr>
            <w:r w:rsidRPr="0063334D">
              <w:rPr>
                <w:szCs w:val="22"/>
                <w:lang w:eastAsia="en-US"/>
              </w:rPr>
              <w:t>pro</w:t>
            </w:r>
            <w:r w:rsidRPr="0063334D">
              <w:rPr>
                <w:spacing w:val="-10"/>
                <w:szCs w:val="22"/>
                <w:lang w:eastAsia="en-US"/>
              </w:rPr>
              <w:t xml:space="preserve"> </w:t>
            </w:r>
            <w:proofErr w:type="spellStart"/>
            <w:r w:rsidRPr="0063334D">
              <w:rPr>
                <w:szCs w:val="22"/>
                <w:lang w:eastAsia="en-US"/>
              </w:rPr>
              <w:t>svou</w:t>
            </w:r>
            <w:proofErr w:type="spellEnd"/>
            <w:r w:rsidRPr="0063334D">
              <w:rPr>
                <w:spacing w:val="-11"/>
                <w:szCs w:val="22"/>
                <w:lang w:eastAsia="en-US"/>
              </w:rPr>
              <w:t xml:space="preserve"> </w:t>
            </w:r>
            <w:proofErr w:type="spellStart"/>
            <w:r w:rsidRPr="0063334D">
              <w:rPr>
                <w:szCs w:val="22"/>
                <w:lang w:eastAsia="en-US"/>
              </w:rPr>
              <w:t>práci</w:t>
            </w:r>
            <w:proofErr w:type="spellEnd"/>
            <w:r w:rsidRPr="0063334D">
              <w:rPr>
                <w:spacing w:val="-10"/>
                <w:szCs w:val="22"/>
                <w:lang w:eastAsia="en-US"/>
              </w:rPr>
              <w:t xml:space="preserve"> </w:t>
            </w:r>
            <w:proofErr w:type="spellStart"/>
            <w:r w:rsidRPr="0063334D">
              <w:rPr>
                <w:szCs w:val="22"/>
                <w:lang w:eastAsia="en-US"/>
              </w:rPr>
              <w:t>používá</w:t>
            </w:r>
            <w:proofErr w:type="spellEnd"/>
            <w:r w:rsidRPr="0063334D">
              <w:rPr>
                <w:spacing w:val="-10"/>
                <w:szCs w:val="22"/>
                <w:lang w:eastAsia="en-US"/>
              </w:rPr>
              <w:t xml:space="preserve"> </w:t>
            </w:r>
            <w:proofErr w:type="spellStart"/>
            <w:r w:rsidRPr="0063334D">
              <w:rPr>
                <w:szCs w:val="22"/>
                <w:lang w:eastAsia="en-US"/>
              </w:rPr>
              <w:t>doporučené</w:t>
            </w:r>
            <w:proofErr w:type="spellEnd"/>
            <w:r w:rsidRPr="0063334D">
              <w:rPr>
                <w:szCs w:val="22"/>
                <w:lang w:eastAsia="en-US"/>
              </w:rPr>
              <w:t xml:space="preserve"> </w:t>
            </w:r>
            <w:proofErr w:type="spellStart"/>
            <w:r w:rsidRPr="0063334D">
              <w:rPr>
                <w:szCs w:val="22"/>
                <w:lang w:eastAsia="en-US"/>
              </w:rPr>
              <w:t>aplikace</w:t>
            </w:r>
            <w:proofErr w:type="spellEnd"/>
            <w:r w:rsidRPr="0063334D">
              <w:rPr>
                <w:szCs w:val="22"/>
                <w:lang w:eastAsia="en-US"/>
              </w:rPr>
              <w:t xml:space="preserve">, </w:t>
            </w:r>
            <w:proofErr w:type="spellStart"/>
            <w:r w:rsidRPr="0063334D">
              <w:rPr>
                <w:szCs w:val="22"/>
                <w:lang w:eastAsia="en-US"/>
              </w:rPr>
              <w:t>nástroje</w:t>
            </w:r>
            <w:proofErr w:type="spellEnd"/>
            <w:r w:rsidRPr="0063334D">
              <w:rPr>
                <w:szCs w:val="22"/>
                <w:lang w:eastAsia="en-US"/>
              </w:rPr>
              <w:t xml:space="preserve"> a </w:t>
            </w:r>
            <w:proofErr w:type="spellStart"/>
            <w:r w:rsidRPr="0063334D">
              <w:rPr>
                <w:szCs w:val="22"/>
                <w:lang w:eastAsia="en-US"/>
              </w:rPr>
              <w:t>prostředí</w:t>
            </w:r>
            <w:proofErr w:type="spellEnd"/>
          </w:p>
        </w:tc>
        <w:tc>
          <w:tcPr>
            <w:tcW w:w="2977" w:type="dxa"/>
          </w:tcPr>
          <w:p w14:paraId="3C9E8473" w14:textId="77777777" w:rsidR="0063334D" w:rsidRPr="0063334D" w:rsidRDefault="0063334D" w:rsidP="0063334D">
            <w:pPr>
              <w:suppressAutoHyphens w:val="0"/>
              <w:ind w:left="107" w:right="251"/>
              <w:rPr>
                <w:szCs w:val="22"/>
                <w:lang w:eastAsia="en-US"/>
              </w:rPr>
            </w:pPr>
            <w:proofErr w:type="spellStart"/>
            <w:r w:rsidRPr="0063334D">
              <w:rPr>
                <w:szCs w:val="22"/>
                <w:lang w:eastAsia="en-US"/>
              </w:rPr>
              <w:t>Digitální</w:t>
            </w:r>
            <w:proofErr w:type="spellEnd"/>
            <w:r w:rsidRPr="0063334D">
              <w:rPr>
                <w:spacing w:val="-15"/>
                <w:szCs w:val="22"/>
                <w:lang w:eastAsia="en-US"/>
              </w:rPr>
              <w:t xml:space="preserve"> </w:t>
            </w:r>
            <w:proofErr w:type="spellStart"/>
            <w:r w:rsidRPr="0063334D">
              <w:rPr>
                <w:szCs w:val="22"/>
                <w:lang w:eastAsia="en-US"/>
              </w:rPr>
              <w:t>zařízení</w:t>
            </w:r>
            <w:proofErr w:type="spellEnd"/>
            <w:r w:rsidRPr="0063334D">
              <w:rPr>
                <w:szCs w:val="22"/>
                <w:lang w:eastAsia="en-US"/>
              </w:rPr>
              <w:t>,</w:t>
            </w:r>
            <w:r w:rsidRPr="0063334D">
              <w:rPr>
                <w:spacing w:val="-15"/>
                <w:szCs w:val="22"/>
                <w:lang w:eastAsia="en-US"/>
              </w:rPr>
              <w:t xml:space="preserve"> </w:t>
            </w:r>
            <w:proofErr w:type="spellStart"/>
            <w:r w:rsidRPr="0063334D">
              <w:rPr>
                <w:szCs w:val="22"/>
                <w:lang w:eastAsia="en-US"/>
              </w:rPr>
              <w:t>aplikace</w:t>
            </w:r>
            <w:proofErr w:type="spellEnd"/>
            <w:r w:rsidRPr="0063334D">
              <w:rPr>
                <w:szCs w:val="22"/>
                <w:lang w:eastAsia="en-US"/>
              </w:rPr>
              <w:t xml:space="preserve">, </w:t>
            </w:r>
            <w:proofErr w:type="spellStart"/>
            <w:r w:rsidRPr="0063334D">
              <w:rPr>
                <w:szCs w:val="22"/>
                <w:lang w:eastAsia="en-US"/>
              </w:rPr>
              <w:t>používání</w:t>
            </w:r>
            <w:proofErr w:type="spellEnd"/>
            <w:r w:rsidRPr="0063334D">
              <w:rPr>
                <w:szCs w:val="22"/>
                <w:lang w:eastAsia="en-US"/>
              </w:rPr>
              <w:t xml:space="preserve"> </w:t>
            </w:r>
            <w:proofErr w:type="spellStart"/>
            <w:r w:rsidRPr="0063334D">
              <w:rPr>
                <w:szCs w:val="22"/>
                <w:lang w:eastAsia="en-US"/>
              </w:rPr>
              <w:t>ovladačů</w:t>
            </w:r>
            <w:proofErr w:type="spellEnd"/>
            <w:r w:rsidRPr="0063334D">
              <w:rPr>
                <w:szCs w:val="22"/>
                <w:lang w:eastAsia="en-US"/>
              </w:rPr>
              <w:t xml:space="preserve"> </w:t>
            </w:r>
            <w:proofErr w:type="spellStart"/>
            <w:r w:rsidRPr="0063334D">
              <w:rPr>
                <w:szCs w:val="22"/>
                <w:lang w:eastAsia="en-US"/>
              </w:rPr>
              <w:t>piktogramy</w:t>
            </w:r>
            <w:proofErr w:type="spellEnd"/>
            <w:r w:rsidRPr="0063334D">
              <w:rPr>
                <w:szCs w:val="22"/>
                <w:lang w:eastAsia="en-US"/>
              </w:rPr>
              <w:t xml:space="preserve">, </w:t>
            </w:r>
            <w:proofErr w:type="spellStart"/>
            <w:r w:rsidRPr="0063334D">
              <w:rPr>
                <w:szCs w:val="22"/>
                <w:lang w:eastAsia="en-US"/>
              </w:rPr>
              <w:t>emodži</w:t>
            </w:r>
            <w:proofErr w:type="spellEnd"/>
            <w:r w:rsidRPr="0063334D">
              <w:rPr>
                <w:szCs w:val="22"/>
                <w:lang w:eastAsia="en-US"/>
              </w:rPr>
              <w:t xml:space="preserve">, </w:t>
            </w:r>
            <w:proofErr w:type="spellStart"/>
            <w:r w:rsidRPr="0063334D">
              <w:rPr>
                <w:szCs w:val="22"/>
                <w:lang w:eastAsia="en-US"/>
              </w:rPr>
              <w:t>kód</w:t>
            </w:r>
            <w:proofErr w:type="spellEnd"/>
            <w:r w:rsidRPr="0063334D">
              <w:rPr>
                <w:szCs w:val="22"/>
                <w:lang w:eastAsia="en-US"/>
              </w:rPr>
              <w:t xml:space="preserve"> </w:t>
            </w:r>
            <w:proofErr w:type="spellStart"/>
            <w:r w:rsidRPr="0063334D">
              <w:rPr>
                <w:szCs w:val="22"/>
                <w:lang w:eastAsia="en-US"/>
              </w:rPr>
              <w:t>kreslení</w:t>
            </w:r>
            <w:proofErr w:type="spellEnd"/>
            <w:r w:rsidRPr="0063334D">
              <w:rPr>
                <w:szCs w:val="22"/>
                <w:lang w:eastAsia="en-US"/>
              </w:rPr>
              <w:t xml:space="preserve"> </w:t>
            </w:r>
            <w:proofErr w:type="spellStart"/>
            <w:r w:rsidRPr="0063334D">
              <w:rPr>
                <w:szCs w:val="22"/>
                <w:lang w:eastAsia="en-US"/>
              </w:rPr>
              <w:t>čar</w:t>
            </w:r>
            <w:proofErr w:type="spellEnd"/>
            <w:r w:rsidRPr="0063334D">
              <w:rPr>
                <w:szCs w:val="22"/>
                <w:lang w:eastAsia="en-US"/>
              </w:rPr>
              <w:t xml:space="preserve">, </w:t>
            </w:r>
            <w:proofErr w:type="spellStart"/>
            <w:r w:rsidRPr="0063334D">
              <w:rPr>
                <w:szCs w:val="22"/>
                <w:lang w:eastAsia="en-US"/>
              </w:rPr>
              <w:t>bitmapových</w:t>
            </w:r>
            <w:proofErr w:type="spellEnd"/>
            <w:r w:rsidRPr="0063334D">
              <w:rPr>
                <w:szCs w:val="22"/>
                <w:lang w:eastAsia="en-US"/>
              </w:rPr>
              <w:t xml:space="preserve"> </w:t>
            </w:r>
            <w:proofErr w:type="spellStart"/>
            <w:r w:rsidRPr="0063334D">
              <w:rPr>
                <w:szCs w:val="22"/>
                <w:lang w:eastAsia="en-US"/>
              </w:rPr>
              <w:t>obrázků</w:t>
            </w:r>
            <w:proofErr w:type="spellEnd"/>
            <w:r w:rsidRPr="0063334D">
              <w:rPr>
                <w:szCs w:val="22"/>
                <w:lang w:eastAsia="en-US"/>
              </w:rPr>
              <w:t xml:space="preserve">, </w:t>
            </w:r>
            <w:proofErr w:type="spellStart"/>
            <w:r w:rsidRPr="0063334D">
              <w:rPr>
                <w:szCs w:val="22"/>
                <w:lang w:eastAsia="en-US"/>
              </w:rPr>
              <w:t>vybarvování</w:t>
            </w:r>
            <w:proofErr w:type="spellEnd"/>
            <w:r w:rsidRPr="0063334D">
              <w:rPr>
                <w:szCs w:val="22"/>
                <w:lang w:eastAsia="en-US"/>
              </w:rPr>
              <w:t xml:space="preserve"> </w:t>
            </w:r>
            <w:proofErr w:type="spellStart"/>
            <w:r w:rsidRPr="0063334D">
              <w:rPr>
                <w:szCs w:val="22"/>
                <w:lang w:eastAsia="en-US"/>
              </w:rPr>
              <w:t>editace</w:t>
            </w:r>
            <w:proofErr w:type="spellEnd"/>
            <w:r w:rsidRPr="0063334D">
              <w:rPr>
                <w:szCs w:val="22"/>
                <w:lang w:eastAsia="en-US"/>
              </w:rPr>
              <w:t xml:space="preserve"> </w:t>
            </w:r>
            <w:proofErr w:type="spellStart"/>
            <w:r w:rsidRPr="0063334D">
              <w:rPr>
                <w:szCs w:val="22"/>
                <w:lang w:eastAsia="en-US"/>
              </w:rPr>
              <w:t>textu</w:t>
            </w:r>
            <w:proofErr w:type="spellEnd"/>
          </w:p>
          <w:p w14:paraId="284C1741" w14:textId="77777777" w:rsidR="0063334D" w:rsidRPr="0063334D" w:rsidRDefault="0063334D" w:rsidP="0063334D">
            <w:pPr>
              <w:suppressAutoHyphens w:val="0"/>
              <w:spacing w:before="1"/>
              <w:ind w:left="107" w:right="544"/>
              <w:rPr>
                <w:szCs w:val="22"/>
                <w:lang w:eastAsia="en-US"/>
              </w:rPr>
            </w:pPr>
            <w:proofErr w:type="spellStart"/>
            <w:r w:rsidRPr="0063334D">
              <w:rPr>
                <w:szCs w:val="22"/>
                <w:lang w:eastAsia="en-US"/>
              </w:rPr>
              <w:t>práce</w:t>
            </w:r>
            <w:proofErr w:type="spellEnd"/>
            <w:r w:rsidRPr="0063334D">
              <w:rPr>
                <w:szCs w:val="22"/>
                <w:lang w:eastAsia="en-US"/>
              </w:rPr>
              <w:t xml:space="preserve"> se </w:t>
            </w:r>
            <w:proofErr w:type="spellStart"/>
            <w:r w:rsidRPr="0063334D">
              <w:rPr>
                <w:szCs w:val="22"/>
                <w:lang w:eastAsia="en-US"/>
              </w:rPr>
              <w:t>soubory</w:t>
            </w:r>
            <w:proofErr w:type="spellEnd"/>
            <w:r w:rsidRPr="0063334D">
              <w:rPr>
                <w:spacing w:val="40"/>
                <w:szCs w:val="22"/>
                <w:lang w:eastAsia="en-US"/>
              </w:rPr>
              <w:t xml:space="preserve"> </w:t>
            </w:r>
            <w:proofErr w:type="spellStart"/>
            <w:r w:rsidRPr="0063334D">
              <w:rPr>
                <w:szCs w:val="22"/>
                <w:lang w:eastAsia="en-US"/>
              </w:rPr>
              <w:t>ovládání</w:t>
            </w:r>
            <w:proofErr w:type="spellEnd"/>
            <w:r w:rsidRPr="0063334D">
              <w:rPr>
                <w:szCs w:val="22"/>
                <w:lang w:eastAsia="en-US"/>
              </w:rPr>
              <w:t xml:space="preserve"> </w:t>
            </w:r>
            <w:proofErr w:type="spellStart"/>
            <w:r w:rsidRPr="0063334D">
              <w:rPr>
                <w:szCs w:val="22"/>
                <w:lang w:eastAsia="en-US"/>
              </w:rPr>
              <w:t>aplikací</w:t>
            </w:r>
            <w:proofErr w:type="spellEnd"/>
            <w:r w:rsidRPr="0063334D">
              <w:rPr>
                <w:szCs w:val="22"/>
                <w:lang w:eastAsia="en-US"/>
              </w:rPr>
              <w:t xml:space="preserve"> </w:t>
            </w:r>
            <w:proofErr w:type="spellStart"/>
            <w:r w:rsidRPr="0063334D">
              <w:rPr>
                <w:szCs w:val="22"/>
                <w:lang w:eastAsia="en-US"/>
              </w:rPr>
              <w:t>uživatelské</w:t>
            </w:r>
            <w:proofErr w:type="spellEnd"/>
            <w:r w:rsidRPr="0063334D">
              <w:rPr>
                <w:spacing w:val="-13"/>
                <w:szCs w:val="22"/>
                <w:lang w:eastAsia="en-US"/>
              </w:rPr>
              <w:t xml:space="preserve"> </w:t>
            </w:r>
            <w:proofErr w:type="spellStart"/>
            <w:r w:rsidRPr="0063334D">
              <w:rPr>
                <w:szCs w:val="22"/>
                <w:lang w:eastAsia="en-US"/>
              </w:rPr>
              <w:t>jméno</w:t>
            </w:r>
            <w:proofErr w:type="spellEnd"/>
            <w:r w:rsidRPr="0063334D">
              <w:rPr>
                <w:spacing w:val="-13"/>
                <w:szCs w:val="22"/>
                <w:lang w:eastAsia="en-US"/>
              </w:rPr>
              <w:t xml:space="preserve"> </w:t>
            </w:r>
            <w:r w:rsidRPr="0063334D">
              <w:rPr>
                <w:szCs w:val="22"/>
                <w:lang w:eastAsia="en-US"/>
              </w:rPr>
              <w:t>a</w:t>
            </w:r>
            <w:r w:rsidRPr="0063334D">
              <w:rPr>
                <w:spacing w:val="-14"/>
                <w:szCs w:val="22"/>
                <w:lang w:eastAsia="en-US"/>
              </w:rPr>
              <w:t xml:space="preserve"> </w:t>
            </w:r>
            <w:proofErr w:type="spellStart"/>
            <w:r w:rsidRPr="0063334D">
              <w:rPr>
                <w:szCs w:val="22"/>
                <w:lang w:eastAsia="en-US"/>
              </w:rPr>
              <w:t>heslo</w:t>
            </w:r>
            <w:proofErr w:type="spellEnd"/>
            <w:r w:rsidRPr="0063334D">
              <w:rPr>
                <w:szCs w:val="22"/>
                <w:lang w:eastAsia="en-US"/>
              </w:rPr>
              <w:t xml:space="preserve"> </w:t>
            </w:r>
            <w:proofErr w:type="spellStart"/>
            <w:r w:rsidRPr="0063334D">
              <w:rPr>
                <w:szCs w:val="22"/>
                <w:lang w:eastAsia="en-US"/>
              </w:rPr>
              <w:t>ergonomie</w:t>
            </w:r>
            <w:proofErr w:type="spellEnd"/>
            <w:r w:rsidRPr="0063334D">
              <w:rPr>
                <w:szCs w:val="22"/>
                <w:lang w:eastAsia="en-US"/>
              </w:rPr>
              <w:t xml:space="preserve">, </w:t>
            </w:r>
            <w:proofErr w:type="spellStart"/>
            <w:r w:rsidRPr="0063334D">
              <w:rPr>
                <w:szCs w:val="22"/>
                <w:lang w:eastAsia="en-US"/>
              </w:rPr>
              <w:t>ochrana</w:t>
            </w:r>
            <w:proofErr w:type="spellEnd"/>
          </w:p>
          <w:p w14:paraId="0A24EC89" w14:textId="77777777" w:rsidR="0063334D" w:rsidRPr="0063334D" w:rsidRDefault="0063334D" w:rsidP="0063334D">
            <w:pPr>
              <w:suppressAutoHyphens w:val="0"/>
              <w:ind w:left="107" w:right="251"/>
              <w:rPr>
                <w:szCs w:val="22"/>
                <w:lang w:eastAsia="en-US"/>
              </w:rPr>
            </w:pPr>
            <w:proofErr w:type="spellStart"/>
            <w:r w:rsidRPr="0063334D">
              <w:rPr>
                <w:szCs w:val="22"/>
                <w:lang w:eastAsia="en-US"/>
              </w:rPr>
              <w:t>digitálního</w:t>
            </w:r>
            <w:proofErr w:type="spellEnd"/>
            <w:r w:rsidRPr="0063334D">
              <w:rPr>
                <w:spacing w:val="-13"/>
                <w:szCs w:val="22"/>
                <w:lang w:eastAsia="en-US"/>
              </w:rPr>
              <w:t xml:space="preserve"> </w:t>
            </w:r>
            <w:proofErr w:type="spellStart"/>
            <w:r w:rsidRPr="0063334D">
              <w:rPr>
                <w:szCs w:val="22"/>
                <w:lang w:eastAsia="en-US"/>
              </w:rPr>
              <w:t>zařízení</w:t>
            </w:r>
            <w:proofErr w:type="spellEnd"/>
            <w:r w:rsidRPr="0063334D">
              <w:rPr>
                <w:spacing w:val="-13"/>
                <w:szCs w:val="22"/>
                <w:lang w:eastAsia="en-US"/>
              </w:rPr>
              <w:t xml:space="preserve"> </w:t>
            </w:r>
            <w:r w:rsidRPr="0063334D">
              <w:rPr>
                <w:szCs w:val="22"/>
                <w:lang w:eastAsia="en-US"/>
              </w:rPr>
              <w:t>a</w:t>
            </w:r>
            <w:r w:rsidRPr="0063334D">
              <w:rPr>
                <w:spacing w:val="-13"/>
                <w:szCs w:val="22"/>
                <w:lang w:eastAsia="en-US"/>
              </w:rPr>
              <w:t xml:space="preserve"> </w:t>
            </w:r>
            <w:proofErr w:type="spellStart"/>
            <w:r w:rsidRPr="0063334D">
              <w:rPr>
                <w:szCs w:val="22"/>
                <w:lang w:eastAsia="en-US"/>
              </w:rPr>
              <w:t>zdraví</w:t>
            </w:r>
            <w:proofErr w:type="spellEnd"/>
            <w:r w:rsidRPr="0063334D">
              <w:rPr>
                <w:szCs w:val="22"/>
                <w:lang w:eastAsia="en-US"/>
              </w:rPr>
              <w:t xml:space="preserve"> </w:t>
            </w:r>
            <w:proofErr w:type="spellStart"/>
            <w:r w:rsidRPr="0063334D">
              <w:rPr>
                <w:spacing w:val="-2"/>
                <w:szCs w:val="22"/>
                <w:lang w:eastAsia="en-US"/>
              </w:rPr>
              <w:t>uživatele</w:t>
            </w:r>
            <w:proofErr w:type="spellEnd"/>
          </w:p>
        </w:tc>
        <w:tc>
          <w:tcPr>
            <w:tcW w:w="2835" w:type="dxa"/>
          </w:tcPr>
          <w:p w14:paraId="45930807" w14:textId="77777777" w:rsidR="0063334D" w:rsidRPr="0063334D" w:rsidRDefault="0063334D" w:rsidP="0063334D">
            <w:pPr>
              <w:suppressAutoHyphens w:val="0"/>
              <w:ind w:left="207" w:right="203" w:firstLine="1"/>
              <w:jc w:val="center"/>
              <w:rPr>
                <w:szCs w:val="22"/>
                <w:lang w:eastAsia="en-US"/>
              </w:rPr>
            </w:pPr>
            <w:proofErr w:type="spellStart"/>
            <w:r w:rsidRPr="0063334D">
              <w:rPr>
                <w:szCs w:val="22"/>
                <w:u w:val="single"/>
                <w:lang w:eastAsia="en-US"/>
              </w:rPr>
              <w:t>Osobnostní</w:t>
            </w:r>
            <w:proofErr w:type="spellEnd"/>
            <w:r w:rsidRPr="0063334D">
              <w:rPr>
                <w:szCs w:val="22"/>
                <w:u w:val="single"/>
                <w:lang w:eastAsia="en-US"/>
              </w:rPr>
              <w:t xml:space="preserve"> a</w:t>
            </w:r>
            <w:r w:rsidRPr="0063334D">
              <w:rPr>
                <w:szCs w:val="22"/>
                <w:lang w:eastAsia="en-US"/>
              </w:rPr>
              <w:t xml:space="preserve"> </w:t>
            </w:r>
            <w:proofErr w:type="spellStart"/>
            <w:r w:rsidRPr="0063334D">
              <w:rPr>
                <w:szCs w:val="22"/>
                <w:u w:val="single"/>
                <w:lang w:eastAsia="en-US"/>
              </w:rPr>
              <w:t>sociální</w:t>
            </w:r>
            <w:proofErr w:type="spellEnd"/>
            <w:r w:rsidRPr="0063334D">
              <w:rPr>
                <w:szCs w:val="22"/>
                <w:u w:val="single"/>
                <w:lang w:eastAsia="en-US"/>
              </w:rPr>
              <w:t xml:space="preserve"> </w:t>
            </w:r>
            <w:proofErr w:type="spellStart"/>
            <w:r w:rsidRPr="0063334D">
              <w:rPr>
                <w:szCs w:val="22"/>
                <w:u w:val="single"/>
                <w:lang w:eastAsia="en-US"/>
              </w:rPr>
              <w:t>výchova</w:t>
            </w:r>
            <w:proofErr w:type="spellEnd"/>
            <w:r w:rsidRPr="0063334D">
              <w:rPr>
                <w:szCs w:val="22"/>
                <w:lang w:eastAsia="en-US"/>
              </w:rPr>
              <w:t xml:space="preserve"> </w:t>
            </w:r>
            <w:proofErr w:type="spellStart"/>
            <w:r w:rsidRPr="0063334D">
              <w:rPr>
                <w:szCs w:val="22"/>
                <w:lang w:eastAsia="en-US"/>
              </w:rPr>
              <w:t>rozvoj</w:t>
            </w:r>
            <w:proofErr w:type="spellEnd"/>
            <w:r w:rsidRPr="0063334D">
              <w:rPr>
                <w:spacing w:val="-15"/>
                <w:szCs w:val="22"/>
                <w:lang w:eastAsia="en-US"/>
              </w:rPr>
              <w:t xml:space="preserve"> </w:t>
            </w:r>
            <w:proofErr w:type="spellStart"/>
            <w:r w:rsidRPr="0063334D">
              <w:rPr>
                <w:szCs w:val="22"/>
                <w:lang w:eastAsia="en-US"/>
              </w:rPr>
              <w:t>schopnosti</w:t>
            </w:r>
            <w:proofErr w:type="spellEnd"/>
            <w:r w:rsidRPr="0063334D">
              <w:rPr>
                <w:szCs w:val="22"/>
                <w:lang w:eastAsia="en-US"/>
              </w:rPr>
              <w:t xml:space="preserve"> </w:t>
            </w:r>
            <w:proofErr w:type="spellStart"/>
            <w:r w:rsidRPr="0063334D">
              <w:rPr>
                <w:spacing w:val="-2"/>
                <w:szCs w:val="22"/>
                <w:lang w:eastAsia="en-US"/>
              </w:rPr>
              <w:t>poznávání</w:t>
            </w:r>
            <w:proofErr w:type="spellEnd"/>
            <w:r w:rsidRPr="0063334D">
              <w:rPr>
                <w:spacing w:val="-2"/>
                <w:szCs w:val="22"/>
                <w:lang w:eastAsia="en-US"/>
              </w:rPr>
              <w:t xml:space="preserve"> </w:t>
            </w:r>
            <w:proofErr w:type="spellStart"/>
            <w:r w:rsidRPr="0063334D">
              <w:rPr>
                <w:spacing w:val="-2"/>
                <w:szCs w:val="22"/>
                <w:lang w:eastAsia="en-US"/>
              </w:rPr>
              <w:t>kreativita</w:t>
            </w:r>
            <w:proofErr w:type="spellEnd"/>
          </w:p>
          <w:p w14:paraId="34A7E097" w14:textId="77777777" w:rsidR="0063334D" w:rsidRPr="0063334D" w:rsidRDefault="0063334D" w:rsidP="0063334D">
            <w:pPr>
              <w:suppressAutoHyphens w:val="0"/>
              <w:rPr>
                <w:sz w:val="26"/>
                <w:szCs w:val="22"/>
                <w:lang w:eastAsia="en-US"/>
              </w:rPr>
            </w:pPr>
          </w:p>
          <w:p w14:paraId="275FD7D9" w14:textId="77777777" w:rsidR="0063334D" w:rsidRPr="0063334D" w:rsidRDefault="0063334D" w:rsidP="0063334D">
            <w:pPr>
              <w:suppressAutoHyphens w:val="0"/>
              <w:rPr>
                <w:sz w:val="26"/>
                <w:szCs w:val="22"/>
                <w:lang w:eastAsia="en-US"/>
              </w:rPr>
            </w:pPr>
          </w:p>
          <w:p w14:paraId="22E87541" w14:textId="77777777" w:rsidR="0063334D" w:rsidRPr="0063334D" w:rsidRDefault="0063334D" w:rsidP="0063334D">
            <w:pPr>
              <w:suppressAutoHyphens w:val="0"/>
              <w:spacing w:before="208"/>
              <w:ind w:left="248" w:right="245" w:firstLine="2"/>
              <w:jc w:val="center"/>
              <w:rPr>
                <w:szCs w:val="22"/>
                <w:lang w:eastAsia="en-US"/>
              </w:rPr>
            </w:pPr>
            <w:proofErr w:type="spellStart"/>
            <w:r>
              <w:rPr>
                <w:szCs w:val="22"/>
                <w:u w:val="single"/>
                <w:lang w:eastAsia="en-US"/>
              </w:rPr>
              <w:t>O</w:t>
            </w:r>
            <w:r w:rsidRPr="0063334D">
              <w:rPr>
                <w:szCs w:val="22"/>
                <w:u w:val="single"/>
                <w:lang w:eastAsia="en-US"/>
              </w:rPr>
              <w:t>sobnostní</w:t>
            </w:r>
            <w:proofErr w:type="spellEnd"/>
            <w:r w:rsidRPr="0063334D">
              <w:rPr>
                <w:szCs w:val="22"/>
                <w:u w:val="single"/>
                <w:lang w:eastAsia="en-US"/>
              </w:rPr>
              <w:t xml:space="preserve"> a</w:t>
            </w:r>
            <w:r w:rsidRPr="0063334D">
              <w:rPr>
                <w:szCs w:val="22"/>
                <w:lang w:eastAsia="en-US"/>
              </w:rPr>
              <w:t xml:space="preserve"> </w:t>
            </w:r>
            <w:proofErr w:type="spellStart"/>
            <w:r w:rsidRPr="0063334D">
              <w:rPr>
                <w:szCs w:val="22"/>
                <w:u w:val="single"/>
                <w:lang w:eastAsia="en-US"/>
              </w:rPr>
              <w:t>sociální</w:t>
            </w:r>
            <w:proofErr w:type="spellEnd"/>
            <w:r w:rsidRPr="0063334D">
              <w:rPr>
                <w:spacing w:val="-15"/>
                <w:szCs w:val="22"/>
                <w:u w:val="single"/>
                <w:lang w:eastAsia="en-US"/>
              </w:rPr>
              <w:t xml:space="preserve"> </w:t>
            </w:r>
            <w:proofErr w:type="spellStart"/>
            <w:r w:rsidRPr="0063334D">
              <w:rPr>
                <w:szCs w:val="22"/>
                <w:u w:val="single"/>
                <w:lang w:eastAsia="en-US"/>
              </w:rPr>
              <w:t>výchova</w:t>
            </w:r>
            <w:proofErr w:type="spellEnd"/>
            <w:r w:rsidRPr="0063334D">
              <w:rPr>
                <w:szCs w:val="22"/>
                <w:lang w:eastAsia="en-US"/>
              </w:rPr>
              <w:t xml:space="preserve"> </w:t>
            </w:r>
            <w:proofErr w:type="spellStart"/>
            <w:r w:rsidRPr="0063334D">
              <w:rPr>
                <w:spacing w:val="-2"/>
                <w:szCs w:val="22"/>
                <w:lang w:eastAsia="en-US"/>
              </w:rPr>
              <w:t>kreativita</w:t>
            </w:r>
            <w:proofErr w:type="spellEnd"/>
            <w:r w:rsidRPr="0063334D">
              <w:rPr>
                <w:spacing w:val="-2"/>
                <w:szCs w:val="22"/>
                <w:lang w:eastAsia="en-US"/>
              </w:rPr>
              <w:t xml:space="preserve">, </w:t>
            </w:r>
            <w:proofErr w:type="spellStart"/>
            <w:r w:rsidRPr="0063334D">
              <w:rPr>
                <w:spacing w:val="-2"/>
                <w:szCs w:val="22"/>
                <w:lang w:eastAsia="en-US"/>
              </w:rPr>
              <w:t>programování</w:t>
            </w:r>
            <w:proofErr w:type="spellEnd"/>
          </w:p>
        </w:tc>
      </w:tr>
      <w:tr w:rsidR="0063334D" w:rsidRPr="0063334D" w14:paraId="5F15493D" w14:textId="77777777" w:rsidTr="005F3398">
        <w:trPr>
          <w:trHeight w:val="4614"/>
        </w:trPr>
        <w:tc>
          <w:tcPr>
            <w:tcW w:w="4111" w:type="dxa"/>
          </w:tcPr>
          <w:p w14:paraId="1949A960" w14:textId="77777777" w:rsidR="0063334D" w:rsidRPr="0063334D" w:rsidRDefault="0063334D" w:rsidP="0063334D">
            <w:pPr>
              <w:suppressAutoHyphens w:val="0"/>
              <w:ind w:left="107" w:right="169"/>
              <w:rPr>
                <w:szCs w:val="22"/>
                <w:lang w:eastAsia="en-US"/>
              </w:rPr>
            </w:pPr>
            <w:proofErr w:type="spellStart"/>
            <w:r w:rsidRPr="0063334D">
              <w:rPr>
                <w:szCs w:val="22"/>
                <w:lang w:eastAsia="en-US"/>
              </w:rPr>
              <w:t>uvede</w:t>
            </w:r>
            <w:proofErr w:type="spellEnd"/>
            <w:r w:rsidRPr="0063334D">
              <w:rPr>
                <w:szCs w:val="22"/>
                <w:lang w:eastAsia="en-US"/>
              </w:rPr>
              <w:t xml:space="preserve"> </w:t>
            </w:r>
            <w:proofErr w:type="spellStart"/>
            <w:r w:rsidRPr="0063334D">
              <w:rPr>
                <w:szCs w:val="22"/>
                <w:lang w:eastAsia="en-US"/>
              </w:rPr>
              <w:t>různé</w:t>
            </w:r>
            <w:proofErr w:type="spellEnd"/>
            <w:r w:rsidRPr="0063334D">
              <w:rPr>
                <w:szCs w:val="22"/>
                <w:lang w:eastAsia="en-US"/>
              </w:rPr>
              <w:t xml:space="preserve"> </w:t>
            </w:r>
            <w:proofErr w:type="spellStart"/>
            <w:r w:rsidRPr="0063334D">
              <w:rPr>
                <w:szCs w:val="22"/>
                <w:lang w:eastAsia="en-US"/>
              </w:rPr>
              <w:t>příklady</w:t>
            </w:r>
            <w:proofErr w:type="spellEnd"/>
            <w:r w:rsidRPr="0063334D">
              <w:rPr>
                <w:szCs w:val="22"/>
                <w:lang w:eastAsia="en-US"/>
              </w:rPr>
              <w:t xml:space="preserve"> </w:t>
            </w:r>
            <w:proofErr w:type="spellStart"/>
            <w:r w:rsidRPr="0063334D">
              <w:rPr>
                <w:szCs w:val="22"/>
                <w:lang w:eastAsia="en-US"/>
              </w:rPr>
              <w:t>využití</w:t>
            </w:r>
            <w:proofErr w:type="spellEnd"/>
            <w:r w:rsidRPr="0063334D">
              <w:rPr>
                <w:szCs w:val="22"/>
                <w:lang w:eastAsia="en-US"/>
              </w:rPr>
              <w:t xml:space="preserve"> </w:t>
            </w:r>
            <w:proofErr w:type="spellStart"/>
            <w:r w:rsidRPr="0063334D">
              <w:rPr>
                <w:szCs w:val="22"/>
                <w:lang w:eastAsia="en-US"/>
              </w:rPr>
              <w:t>digitálních</w:t>
            </w:r>
            <w:proofErr w:type="spellEnd"/>
            <w:r w:rsidRPr="0063334D">
              <w:rPr>
                <w:spacing w:val="-13"/>
                <w:szCs w:val="22"/>
                <w:lang w:eastAsia="en-US"/>
              </w:rPr>
              <w:t xml:space="preserve"> </w:t>
            </w:r>
            <w:proofErr w:type="spellStart"/>
            <w:r w:rsidRPr="0063334D">
              <w:rPr>
                <w:szCs w:val="22"/>
                <w:lang w:eastAsia="en-US"/>
              </w:rPr>
              <w:t>technologií</w:t>
            </w:r>
            <w:proofErr w:type="spellEnd"/>
            <w:r w:rsidRPr="0063334D">
              <w:rPr>
                <w:spacing w:val="-13"/>
                <w:szCs w:val="22"/>
                <w:lang w:eastAsia="en-US"/>
              </w:rPr>
              <w:t xml:space="preserve"> </w:t>
            </w:r>
            <w:r w:rsidRPr="0063334D">
              <w:rPr>
                <w:szCs w:val="22"/>
                <w:lang w:eastAsia="en-US"/>
              </w:rPr>
              <w:t>v</w:t>
            </w:r>
            <w:r w:rsidRPr="0063334D">
              <w:rPr>
                <w:spacing w:val="-11"/>
                <w:szCs w:val="22"/>
                <w:lang w:eastAsia="en-US"/>
              </w:rPr>
              <w:t xml:space="preserve"> </w:t>
            </w:r>
            <w:proofErr w:type="spellStart"/>
            <w:r w:rsidRPr="0063334D">
              <w:rPr>
                <w:szCs w:val="22"/>
                <w:lang w:eastAsia="en-US"/>
              </w:rPr>
              <w:t>zaměstnání</w:t>
            </w:r>
            <w:proofErr w:type="spellEnd"/>
            <w:r w:rsidRPr="0063334D">
              <w:rPr>
                <w:szCs w:val="22"/>
                <w:lang w:eastAsia="en-US"/>
              </w:rPr>
              <w:t xml:space="preserve"> </w:t>
            </w:r>
            <w:proofErr w:type="spellStart"/>
            <w:r w:rsidRPr="0063334D">
              <w:rPr>
                <w:spacing w:val="-2"/>
                <w:szCs w:val="22"/>
                <w:lang w:eastAsia="en-US"/>
              </w:rPr>
              <w:t>rodičů</w:t>
            </w:r>
            <w:proofErr w:type="spellEnd"/>
          </w:p>
          <w:p w14:paraId="39F37FFF" w14:textId="77777777" w:rsidR="0063334D" w:rsidRPr="0063334D" w:rsidRDefault="0063334D" w:rsidP="0063334D">
            <w:pPr>
              <w:suppressAutoHyphens w:val="0"/>
              <w:ind w:left="107"/>
              <w:rPr>
                <w:szCs w:val="22"/>
                <w:lang w:eastAsia="en-US"/>
              </w:rPr>
            </w:pPr>
            <w:proofErr w:type="spellStart"/>
            <w:r w:rsidRPr="0063334D">
              <w:rPr>
                <w:szCs w:val="22"/>
                <w:lang w:eastAsia="en-US"/>
              </w:rPr>
              <w:t>propojí</w:t>
            </w:r>
            <w:proofErr w:type="spellEnd"/>
            <w:r w:rsidRPr="0063334D">
              <w:rPr>
                <w:szCs w:val="22"/>
                <w:lang w:eastAsia="en-US"/>
              </w:rPr>
              <w:t xml:space="preserve"> </w:t>
            </w:r>
            <w:proofErr w:type="spellStart"/>
            <w:r w:rsidRPr="0063334D">
              <w:rPr>
                <w:szCs w:val="22"/>
                <w:lang w:eastAsia="en-US"/>
              </w:rPr>
              <w:t>digitální</w:t>
            </w:r>
            <w:proofErr w:type="spellEnd"/>
            <w:r w:rsidRPr="0063334D">
              <w:rPr>
                <w:szCs w:val="22"/>
                <w:lang w:eastAsia="en-US"/>
              </w:rPr>
              <w:t xml:space="preserve"> </w:t>
            </w:r>
            <w:proofErr w:type="spellStart"/>
            <w:r w:rsidRPr="0063334D">
              <w:rPr>
                <w:szCs w:val="22"/>
                <w:lang w:eastAsia="en-US"/>
              </w:rPr>
              <w:t>zařízení</w:t>
            </w:r>
            <w:proofErr w:type="spellEnd"/>
            <w:r w:rsidRPr="0063334D">
              <w:rPr>
                <w:szCs w:val="22"/>
                <w:lang w:eastAsia="en-US"/>
              </w:rPr>
              <w:t xml:space="preserve"> a </w:t>
            </w:r>
            <w:proofErr w:type="spellStart"/>
            <w:r w:rsidRPr="0063334D">
              <w:rPr>
                <w:szCs w:val="22"/>
                <w:lang w:eastAsia="en-US"/>
              </w:rPr>
              <w:t>uved</w:t>
            </w:r>
            <w:proofErr w:type="spellEnd"/>
            <w:r w:rsidRPr="0063334D">
              <w:rPr>
                <w:szCs w:val="22"/>
                <w:lang w:eastAsia="en-US"/>
              </w:rPr>
              <w:t xml:space="preserve"> </w:t>
            </w:r>
            <w:proofErr w:type="spellStart"/>
            <w:r w:rsidRPr="0063334D">
              <w:rPr>
                <w:szCs w:val="22"/>
                <w:lang w:eastAsia="en-US"/>
              </w:rPr>
              <w:t>bezpečnostní</w:t>
            </w:r>
            <w:proofErr w:type="spellEnd"/>
            <w:r w:rsidRPr="0063334D">
              <w:rPr>
                <w:spacing w:val="-10"/>
                <w:szCs w:val="22"/>
                <w:lang w:eastAsia="en-US"/>
              </w:rPr>
              <w:t xml:space="preserve"> </w:t>
            </w:r>
            <w:proofErr w:type="spellStart"/>
            <w:r w:rsidRPr="0063334D">
              <w:rPr>
                <w:szCs w:val="22"/>
                <w:lang w:eastAsia="en-US"/>
              </w:rPr>
              <w:t>rizika</w:t>
            </w:r>
            <w:proofErr w:type="spellEnd"/>
            <w:r w:rsidRPr="0063334D">
              <w:rPr>
                <w:szCs w:val="22"/>
                <w:lang w:eastAsia="en-US"/>
              </w:rPr>
              <w:t>,</w:t>
            </w:r>
            <w:r w:rsidRPr="0063334D">
              <w:rPr>
                <w:spacing w:val="-10"/>
                <w:szCs w:val="22"/>
                <w:lang w:eastAsia="en-US"/>
              </w:rPr>
              <w:t xml:space="preserve"> </w:t>
            </w:r>
            <w:proofErr w:type="spellStart"/>
            <w:r w:rsidRPr="0063334D">
              <w:rPr>
                <w:szCs w:val="22"/>
                <w:lang w:eastAsia="en-US"/>
              </w:rPr>
              <w:t>která</w:t>
            </w:r>
            <w:proofErr w:type="spellEnd"/>
            <w:r w:rsidRPr="0063334D">
              <w:rPr>
                <w:spacing w:val="-12"/>
                <w:szCs w:val="22"/>
                <w:lang w:eastAsia="en-US"/>
              </w:rPr>
              <w:t xml:space="preserve"> </w:t>
            </w:r>
            <w:r w:rsidRPr="0063334D">
              <w:rPr>
                <w:szCs w:val="22"/>
                <w:lang w:eastAsia="en-US"/>
              </w:rPr>
              <w:t>s</w:t>
            </w:r>
            <w:r w:rsidRPr="0063334D">
              <w:rPr>
                <w:spacing w:val="-10"/>
                <w:szCs w:val="22"/>
                <w:lang w:eastAsia="en-US"/>
              </w:rPr>
              <w:t xml:space="preserve"> </w:t>
            </w:r>
            <w:proofErr w:type="spellStart"/>
            <w:r w:rsidRPr="0063334D">
              <w:rPr>
                <w:szCs w:val="22"/>
                <w:lang w:eastAsia="en-US"/>
              </w:rPr>
              <w:t>takovým</w:t>
            </w:r>
            <w:proofErr w:type="spellEnd"/>
            <w:r w:rsidRPr="0063334D">
              <w:rPr>
                <w:szCs w:val="22"/>
                <w:lang w:eastAsia="en-US"/>
              </w:rPr>
              <w:t xml:space="preserve"> </w:t>
            </w:r>
            <w:proofErr w:type="spellStart"/>
            <w:r w:rsidRPr="0063334D">
              <w:rPr>
                <w:szCs w:val="22"/>
                <w:lang w:eastAsia="en-US"/>
              </w:rPr>
              <w:t>propojením</w:t>
            </w:r>
            <w:proofErr w:type="spellEnd"/>
            <w:r w:rsidRPr="0063334D">
              <w:rPr>
                <w:szCs w:val="22"/>
                <w:lang w:eastAsia="en-US"/>
              </w:rPr>
              <w:t xml:space="preserve"> </w:t>
            </w:r>
            <w:proofErr w:type="spellStart"/>
            <w:r w:rsidRPr="0063334D">
              <w:rPr>
                <w:szCs w:val="22"/>
                <w:lang w:eastAsia="en-US"/>
              </w:rPr>
              <w:t>souvisejí</w:t>
            </w:r>
            <w:proofErr w:type="spellEnd"/>
          </w:p>
          <w:p w14:paraId="4D823559" w14:textId="77777777" w:rsidR="0063334D" w:rsidRPr="0063334D" w:rsidRDefault="0063334D" w:rsidP="006F7BAE">
            <w:pPr>
              <w:suppressAutoHyphens w:val="0"/>
              <w:ind w:left="284" w:right="74"/>
              <w:rPr>
                <w:szCs w:val="22"/>
                <w:lang w:eastAsia="en-US"/>
              </w:rPr>
            </w:pPr>
            <w:proofErr w:type="spellStart"/>
            <w:r w:rsidRPr="0063334D">
              <w:rPr>
                <w:szCs w:val="22"/>
                <w:lang w:eastAsia="en-US"/>
              </w:rPr>
              <w:t>pamatuje</w:t>
            </w:r>
            <w:proofErr w:type="spellEnd"/>
            <w:r w:rsidRPr="0063334D">
              <w:rPr>
                <w:spacing w:val="-7"/>
                <w:szCs w:val="22"/>
                <w:lang w:eastAsia="en-US"/>
              </w:rPr>
              <w:t xml:space="preserve"> </w:t>
            </w:r>
            <w:proofErr w:type="spellStart"/>
            <w:r w:rsidRPr="0063334D">
              <w:rPr>
                <w:szCs w:val="22"/>
                <w:lang w:eastAsia="en-US"/>
              </w:rPr>
              <w:t>si</w:t>
            </w:r>
            <w:proofErr w:type="spellEnd"/>
            <w:r w:rsidRPr="0063334D">
              <w:rPr>
                <w:spacing w:val="-7"/>
                <w:szCs w:val="22"/>
                <w:lang w:eastAsia="en-US"/>
              </w:rPr>
              <w:t xml:space="preserve"> </w:t>
            </w:r>
            <w:r w:rsidRPr="0063334D">
              <w:rPr>
                <w:szCs w:val="22"/>
                <w:lang w:eastAsia="en-US"/>
              </w:rPr>
              <w:t>a</w:t>
            </w:r>
            <w:r w:rsidRPr="0063334D">
              <w:rPr>
                <w:spacing w:val="-8"/>
                <w:szCs w:val="22"/>
                <w:lang w:eastAsia="en-US"/>
              </w:rPr>
              <w:t xml:space="preserve"> </w:t>
            </w:r>
            <w:proofErr w:type="spellStart"/>
            <w:r w:rsidRPr="0063334D">
              <w:rPr>
                <w:szCs w:val="22"/>
                <w:lang w:eastAsia="en-US"/>
              </w:rPr>
              <w:t>chrání</w:t>
            </w:r>
            <w:proofErr w:type="spellEnd"/>
            <w:r w:rsidRPr="0063334D">
              <w:rPr>
                <w:spacing w:val="-7"/>
                <w:szCs w:val="22"/>
                <w:lang w:eastAsia="en-US"/>
              </w:rPr>
              <w:t xml:space="preserve"> </w:t>
            </w:r>
            <w:proofErr w:type="spellStart"/>
            <w:r w:rsidRPr="0063334D">
              <w:rPr>
                <w:szCs w:val="22"/>
                <w:lang w:eastAsia="en-US"/>
              </w:rPr>
              <w:t>své</w:t>
            </w:r>
            <w:proofErr w:type="spellEnd"/>
            <w:r w:rsidRPr="0063334D">
              <w:rPr>
                <w:spacing w:val="-6"/>
                <w:szCs w:val="22"/>
                <w:lang w:eastAsia="en-US"/>
              </w:rPr>
              <w:t xml:space="preserve"> </w:t>
            </w:r>
            <w:proofErr w:type="spellStart"/>
            <w:r w:rsidRPr="0063334D">
              <w:rPr>
                <w:szCs w:val="22"/>
                <w:lang w:eastAsia="en-US"/>
              </w:rPr>
              <w:t>heslo</w:t>
            </w:r>
            <w:proofErr w:type="spellEnd"/>
            <w:r w:rsidRPr="0063334D">
              <w:rPr>
                <w:szCs w:val="22"/>
                <w:lang w:eastAsia="en-US"/>
              </w:rPr>
              <w:t>,</w:t>
            </w:r>
            <w:r w:rsidRPr="0063334D">
              <w:rPr>
                <w:spacing w:val="-7"/>
                <w:szCs w:val="22"/>
                <w:lang w:eastAsia="en-US"/>
              </w:rPr>
              <w:t xml:space="preserve"> </w:t>
            </w:r>
            <w:proofErr w:type="spellStart"/>
            <w:r w:rsidRPr="0063334D">
              <w:rPr>
                <w:szCs w:val="22"/>
                <w:lang w:eastAsia="en-US"/>
              </w:rPr>
              <w:t>přihlásí</w:t>
            </w:r>
            <w:proofErr w:type="spellEnd"/>
            <w:r w:rsidRPr="0063334D">
              <w:rPr>
                <w:szCs w:val="22"/>
                <w:lang w:eastAsia="en-US"/>
              </w:rPr>
              <w:t xml:space="preserve"> se </w:t>
            </w:r>
            <w:proofErr w:type="spellStart"/>
            <w:r w:rsidRPr="0063334D">
              <w:rPr>
                <w:szCs w:val="22"/>
                <w:lang w:eastAsia="en-US"/>
              </w:rPr>
              <w:t>ke</w:t>
            </w:r>
            <w:proofErr w:type="spellEnd"/>
            <w:r w:rsidRPr="0063334D">
              <w:rPr>
                <w:szCs w:val="22"/>
                <w:lang w:eastAsia="en-US"/>
              </w:rPr>
              <w:t xml:space="preserve"> </w:t>
            </w:r>
            <w:proofErr w:type="spellStart"/>
            <w:r w:rsidRPr="0063334D">
              <w:rPr>
                <w:szCs w:val="22"/>
                <w:lang w:eastAsia="en-US"/>
              </w:rPr>
              <w:t>svému</w:t>
            </w:r>
            <w:proofErr w:type="spellEnd"/>
            <w:r w:rsidRPr="0063334D">
              <w:rPr>
                <w:szCs w:val="22"/>
                <w:lang w:eastAsia="en-US"/>
              </w:rPr>
              <w:t xml:space="preserve"> </w:t>
            </w:r>
            <w:proofErr w:type="spellStart"/>
            <w:r w:rsidRPr="0063334D">
              <w:rPr>
                <w:szCs w:val="22"/>
                <w:lang w:eastAsia="en-US"/>
              </w:rPr>
              <w:t>účtu</w:t>
            </w:r>
            <w:proofErr w:type="spellEnd"/>
            <w:r w:rsidRPr="0063334D">
              <w:rPr>
                <w:szCs w:val="22"/>
                <w:lang w:eastAsia="en-US"/>
              </w:rPr>
              <w:t xml:space="preserve"> a </w:t>
            </w:r>
            <w:proofErr w:type="spellStart"/>
            <w:r w:rsidRPr="0063334D">
              <w:rPr>
                <w:szCs w:val="22"/>
                <w:lang w:eastAsia="en-US"/>
              </w:rPr>
              <w:t>odhlásí</w:t>
            </w:r>
            <w:proofErr w:type="spellEnd"/>
            <w:r w:rsidRPr="0063334D">
              <w:rPr>
                <w:szCs w:val="22"/>
                <w:lang w:eastAsia="en-US"/>
              </w:rPr>
              <w:t xml:space="preserve"> se z </w:t>
            </w:r>
            <w:proofErr w:type="spellStart"/>
            <w:r w:rsidRPr="0063334D">
              <w:rPr>
                <w:szCs w:val="22"/>
                <w:lang w:eastAsia="en-US"/>
              </w:rPr>
              <w:t>něj</w:t>
            </w:r>
            <w:proofErr w:type="spellEnd"/>
            <w:r w:rsidRPr="0063334D">
              <w:rPr>
                <w:szCs w:val="22"/>
                <w:lang w:eastAsia="en-US"/>
              </w:rPr>
              <w:t xml:space="preserve"> </w:t>
            </w:r>
            <w:proofErr w:type="spellStart"/>
            <w:r w:rsidRPr="0063334D">
              <w:rPr>
                <w:szCs w:val="22"/>
                <w:lang w:eastAsia="en-US"/>
              </w:rPr>
              <w:t>najde</w:t>
            </w:r>
            <w:proofErr w:type="spellEnd"/>
            <w:r w:rsidRPr="0063334D">
              <w:rPr>
                <w:szCs w:val="22"/>
                <w:lang w:eastAsia="en-US"/>
              </w:rPr>
              <w:t xml:space="preserve"> a </w:t>
            </w:r>
            <w:proofErr w:type="spellStart"/>
            <w:r w:rsidRPr="0063334D">
              <w:rPr>
                <w:szCs w:val="22"/>
                <w:lang w:eastAsia="en-US"/>
              </w:rPr>
              <w:t>spustí</w:t>
            </w:r>
            <w:proofErr w:type="spellEnd"/>
            <w:r w:rsidRPr="0063334D">
              <w:rPr>
                <w:szCs w:val="22"/>
                <w:lang w:eastAsia="en-US"/>
              </w:rPr>
              <w:t xml:space="preserve"> </w:t>
            </w:r>
            <w:proofErr w:type="spellStart"/>
            <w:r w:rsidRPr="0063334D">
              <w:rPr>
                <w:szCs w:val="22"/>
                <w:lang w:eastAsia="en-US"/>
              </w:rPr>
              <w:t>aplikaci</w:t>
            </w:r>
            <w:proofErr w:type="spellEnd"/>
            <w:r w:rsidRPr="0063334D">
              <w:rPr>
                <w:szCs w:val="22"/>
                <w:lang w:eastAsia="en-US"/>
              </w:rPr>
              <w:t xml:space="preserve">, </w:t>
            </w:r>
            <w:proofErr w:type="spellStart"/>
            <w:r w:rsidRPr="0063334D">
              <w:rPr>
                <w:szCs w:val="22"/>
                <w:lang w:eastAsia="en-US"/>
              </w:rPr>
              <w:t>kterou</w:t>
            </w:r>
            <w:proofErr w:type="spellEnd"/>
            <w:r w:rsidRPr="0063334D">
              <w:rPr>
                <w:szCs w:val="22"/>
                <w:lang w:eastAsia="en-US"/>
              </w:rPr>
              <w:t xml:space="preserve"> </w:t>
            </w:r>
            <w:proofErr w:type="spellStart"/>
            <w:r w:rsidRPr="0063334D">
              <w:rPr>
                <w:szCs w:val="22"/>
                <w:lang w:eastAsia="en-US"/>
              </w:rPr>
              <w:t>potřebuje</w:t>
            </w:r>
            <w:proofErr w:type="spellEnd"/>
            <w:r w:rsidRPr="0063334D">
              <w:rPr>
                <w:szCs w:val="22"/>
                <w:lang w:eastAsia="en-US"/>
              </w:rPr>
              <w:t xml:space="preserve"> k </w:t>
            </w:r>
            <w:proofErr w:type="spellStart"/>
            <w:r w:rsidRPr="0063334D">
              <w:rPr>
                <w:szCs w:val="22"/>
                <w:lang w:eastAsia="en-US"/>
              </w:rPr>
              <w:t>práci</w:t>
            </w:r>
            <w:proofErr w:type="spellEnd"/>
          </w:p>
          <w:p w14:paraId="17457DC3" w14:textId="77777777" w:rsidR="0063334D" w:rsidRPr="0063334D" w:rsidRDefault="0063334D" w:rsidP="0063334D">
            <w:pPr>
              <w:suppressAutoHyphens w:val="0"/>
              <w:ind w:left="107" w:right="289"/>
              <w:rPr>
                <w:szCs w:val="22"/>
                <w:lang w:eastAsia="en-US"/>
              </w:rPr>
            </w:pPr>
            <w:proofErr w:type="spellStart"/>
            <w:r w:rsidRPr="0063334D">
              <w:rPr>
                <w:szCs w:val="22"/>
                <w:lang w:eastAsia="en-US"/>
              </w:rPr>
              <w:t>při</w:t>
            </w:r>
            <w:proofErr w:type="spellEnd"/>
            <w:r w:rsidRPr="0063334D">
              <w:rPr>
                <w:szCs w:val="22"/>
                <w:lang w:eastAsia="en-US"/>
              </w:rPr>
              <w:t xml:space="preserve"> </w:t>
            </w:r>
            <w:proofErr w:type="spellStart"/>
            <w:r w:rsidRPr="0063334D">
              <w:rPr>
                <w:szCs w:val="22"/>
                <w:lang w:eastAsia="en-US"/>
              </w:rPr>
              <w:t>práci</w:t>
            </w:r>
            <w:proofErr w:type="spellEnd"/>
            <w:r w:rsidRPr="0063334D">
              <w:rPr>
                <w:szCs w:val="22"/>
                <w:lang w:eastAsia="en-US"/>
              </w:rPr>
              <w:t xml:space="preserve"> s </w:t>
            </w:r>
            <w:proofErr w:type="spellStart"/>
            <w:r w:rsidRPr="0063334D">
              <w:rPr>
                <w:szCs w:val="22"/>
                <w:lang w:eastAsia="en-US"/>
              </w:rPr>
              <w:t>grafikou</w:t>
            </w:r>
            <w:proofErr w:type="spellEnd"/>
            <w:r w:rsidRPr="0063334D">
              <w:rPr>
                <w:szCs w:val="22"/>
                <w:lang w:eastAsia="en-US"/>
              </w:rPr>
              <w:t xml:space="preserve"> a </w:t>
            </w:r>
            <w:proofErr w:type="spellStart"/>
            <w:r w:rsidRPr="0063334D">
              <w:rPr>
                <w:szCs w:val="22"/>
                <w:lang w:eastAsia="en-US"/>
              </w:rPr>
              <w:t>textem</w:t>
            </w:r>
            <w:proofErr w:type="spellEnd"/>
            <w:r w:rsidRPr="0063334D">
              <w:rPr>
                <w:szCs w:val="22"/>
                <w:lang w:eastAsia="en-US"/>
              </w:rPr>
              <w:t xml:space="preserve"> </w:t>
            </w:r>
            <w:proofErr w:type="spellStart"/>
            <w:r w:rsidRPr="0063334D">
              <w:rPr>
                <w:szCs w:val="22"/>
                <w:lang w:eastAsia="en-US"/>
              </w:rPr>
              <w:t>přistupuje</w:t>
            </w:r>
            <w:proofErr w:type="spellEnd"/>
            <w:r w:rsidRPr="0063334D">
              <w:rPr>
                <w:szCs w:val="22"/>
                <w:lang w:eastAsia="en-US"/>
              </w:rPr>
              <w:t xml:space="preserve"> k </w:t>
            </w:r>
            <w:proofErr w:type="spellStart"/>
            <w:r w:rsidRPr="0063334D">
              <w:rPr>
                <w:szCs w:val="22"/>
                <w:lang w:eastAsia="en-US"/>
              </w:rPr>
              <w:t>datům</w:t>
            </w:r>
            <w:proofErr w:type="spellEnd"/>
            <w:r w:rsidRPr="0063334D">
              <w:rPr>
                <w:szCs w:val="22"/>
                <w:lang w:eastAsia="en-US"/>
              </w:rPr>
              <w:t xml:space="preserve"> </w:t>
            </w:r>
            <w:proofErr w:type="spellStart"/>
            <w:r w:rsidRPr="0063334D">
              <w:rPr>
                <w:szCs w:val="22"/>
                <w:lang w:eastAsia="en-US"/>
              </w:rPr>
              <w:t>i</w:t>
            </w:r>
            <w:proofErr w:type="spellEnd"/>
            <w:r w:rsidRPr="0063334D">
              <w:rPr>
                <w:szCs w:val="22"/>
                <w:lang w:eastAsia="en-US"/>
              </w:rPr>
              <w:t xml:space="preserve"> </w:t>
            </w:r>
            <w:proofErr w:type="spellStart"/>
            <w:r w:rsidRPr="0063334D">
              <w:rPr>
                <w:szCs w:val="22"/>
                <w:lang w:eastAsia="en-US"/>
              </w:rPr>
              <w:t>na</w:t>
            </w:r>
            <w:proofErr w:type="spellEnd"/>
            <w:r w:rsidRPr="0063334D">
              <w:rPr>
                <w:szCs w:val="22"/>
                <w:lang w:eastAsia="en-US"/>
              </w:rPr>
              <w:t xml:space="preserve"> </w:t>
            </w:r>
            <w:proofErr w:type="spellStart"/>
            <w:r w:rsidRPr="0063334D">
              <w:rPr>
                <w:szCs w:val="22"/>
                <w:lang w:eastAsia="en-US"/>
              </w:rPr>
              <w:t>vzdálených</w:t>
            </w:r>
            <w:proofErr w:type="spellEnd"/>
            <w:r w:rsidRPr="0063334D">
              <w:rPr>
                <w:szCs w:val="22"/>
                <w:lang w:eastAsia="en-US"/>
              </w:rPr>
              <w:t xml:space="preserve"> </w:t>
            </w:r>
            <w:proofErr w:type="spellStart"/>
            <w:r w:rsidRPr="0063334D">
              <w:rPr>
                <w:szCs w:val="22"/>
                <w:lang w:eastAsia="en-US"/>
              </w:rPr>
              <w:t>počítačích</w:t>
            </w:r>
            <w:proofErr w:type="spellEnd"/>
            <w:r w:rsidRPr="0063334D">
              <w:rPr>
                <w:szCs w:val="22"/>
                <w:lang w:eastAsia="en-US"/>
              </w:rPr>
              <w:t xml:space="preserve"> a </w:t>
            </w:r>
            <w:proofErr w:type="spellStart"/>
            <w:r w:rsidRPr="0063334D">
              <w:rPr>
                <w:szCs w:val="22"/>
                <w:lang w:eastAsia="en-US"/>
              </w:rPr>
              <w:t>spouští</w:t>
            </w:r>
            <w:proofErr w:type="spellEnd"/>
            <w:r w:rsidRPr="0063334D">
              <w:rPr>
                <w:szCs w:val="22"/>
                <w:lang w:eastAsia="en-US"/>
              </w:rPr>
              <w:t xml:space="preserve"> online </w:t>
            </w:r>
            <w:proofErr w:type="spellStart"/>
            <w:r w:rsidRPr="0063334D">
              <w:rPr>
                <w:szCs w:val="22"/>
                <w:lang w:eastAsia="en-US"/>
              </w:rPr>
              <w:t>aplikace</w:t>
            </w:r>
            <w:proofErr w:type="spellEnd"/>
            <w:r w:rsidRPr="0063334D">
              <w:rPr>
                <w:szCs w:val="22"/>
                <w:lang w:eastAsia="en-US"/>
              </w:rPr>
              <w:t xml:space="preserve"> v </w:t>
            </w:r>
            <w:proofErr w:type="spellStart"/>
            <w:r w:rsidRPr="0063334D">
              <w:rPr>
                <w:szCs w:val="22"/>
                <w:lang w:eastAsia="en-US"/>
              </w:rPr>
              <w:t>textu</w:t>
            </w:r>
            <w:proofErr w:type="spellEnd"/>
            <w:r w:rsidRPr="0063334D">
              <w:rPr>
                <w:szCs w:val="22"/>
                <w:lang w:eastAsia="en-US"/>
              </w:rPr>
              <w:t xml:space="preserve"> </w:t>
            </w:r>
            <w:proofErr w:type="spellStart"/>
            <w:r w:rsidRPr="0063334D">
              <w:rPr>
                <w:szCs w:val="22"/>
                <w:lang w:eastAsia="en-US"/>
              </w:rPr>
              <w:t>rozpozná</w:t>
            </w:r>
            <w:proofErr w:type="spellEnd"/>
            <w:r w:rsidRPr="0063334D">
              <w:rPr>
                <w:szCs w:val="22"/>
                <w:lang w:eastAsia="en-US"/>
              </w:rPr>
              <w:t xml:space="preserve"> </w:t>
            </w:r>
            <w:proofErr w:type="spellStart"/>
            <w:r w:rsidRPr="0063334D">
              <w:rPr>
                <w:szCs w:val="22"/>
                <w:lang w:eastAsia="en-US"/>
              </w:rPr>
              <w:t>osobní</w:t>
            </w:r>
            <w:proofErr w:type="spellEnd"/>
            <w:r w:rsidRPr="0063334D">
              <w:rPr>
                <w:szCs w:val="22"/>
                <w:lang w:eastAsia="en-US"/>
              </w:rPr>
              <w:t xml:space="preserve"> </w:t>
            </w:r>
            <w:proofErr w:type="spellStart"/>
            <w:r w:rsidRPr="0063334D">
              <w:rPr>
                <w:szCs w:val="22"/>
                <w:lang w:eastAsia="en-US"/>
              </w:rPr>
              <w:t>údaje</w:t>
            </w:r>
            <w:proofErr w:type="spellEnd"/>
            <w:r w:rsidRPr="0063334D">
              <w:rPr>
                <w:szCs w:val="22"/>
                <w:lang w:eastAsia="en-US"/>
              </w:rPr>
              <w:t xml:space="preserve"> </w:t>
            </w:r>
            <w:proofErr w:type="spellStart"/>
            <w:r w:rsidRPr="0063334D">
              <w:rPr>
                <w:szCs w:val="22"/>
                <w:lang w:eastAsia="en-US"/>
              </w:rPr>
              <w:t>rozpozná</w:t>
            </w:r>
            <w:proofErr w:type="spellEnd"/>
            <w:r w:rsidRPr="0063334D">
              <w:rPr>
                <w:spacing w:val="-11"/>
                <w:szCs w:val="22"/>
                <w:lang w:eastAsia="en-US"/>
              </w:rPr>
              <w:t xml:space="preserve"> </w:t>
            </w:r>
            <w:proofErr w:type="spellStart"/>
            <w:r w:rsidRPr="0063334D">
              <w:rPr>
                <w:szCs w:val="22"/>
                <w:lang w:eastAsia="en-US"/>
              </w:rPr>
              <w:t>zvláštní</w:t>
            </w:r>
            <w:proofErr w:type="spellEnd"/>
            <w:r w:rsidRPr="0063334D">
              <w:rPr>
                <w:spacing w:val="-10"/>
                <w:szCs w:val="22"/>
                <w:lang w:eastAsia="en-US"/>
              </w:rPr>
              <w:t xml:space="preserve"> </w:t>
            </w:r>
            <w:proofErr w:type="spellStart"/>
            <w:r w:rsidRPr="0063334D">
              <w:rPr>
                <w:szCs w:val="22"/>
                <w:lang w:eastAsia="en-US"/>
              </w:rPr>
              <w:t>chování</w:t>
            </w:r>
            <w:proofErr w:type="spellEnd"/>
            <w:r w:rsidRPr="0063334D">
              <w:rPr>
                <w:spacing w:val="-10"/>
                <w:szCs w:val="22"/>
                <w:lang w:eastAsia="en-US"/>
              </w:rPr>
              <w:t xml:space="preserve"> </w:t>
            </w:r>
            <w:proofErr w:type="spellStart"/>
            <w:r w:rsidRPr="0063334D">
              <w:rPr>
                <w:szCs w:val="22"/>
                <w:lang w:eastAsia="en-US"/>
              </w:rPr>
              <w:t>počítače</w:t>
            </w:r>
            <w:proofErr w:type="spellEnd"/>
            <w:r w:rsidRPr="0063334D">
              <w:rPr>
                <w:spacing w:val="-11"/>
                <w:szCs w:val="22"/>
                <w:lang w:eastAsia="en-US"/>
              </w:rPr>
              <w:t xml:space="preserve"> </w:t>
            </w:r>
            <w:r w:rsidRPr="0063334D">
              <w:rPr>
                <w:szCs w:val="22"/>
                <w:lang w:eastAsia="en-US"/>
              </w:rPr>
              <w:t xml:space="preserve">a </w:t>
            </w:r>
            <w:proofErr w:type="spellStart"/>
            <w:r w:rsidRPr="0063334D">
              <w:rPr>
                <w:szCs w:val="22"/>
                <w:lang w:eastAsia="en-US"/>
              </w:rPr>
              <w:t>případně</w:t>
            </w:r>
            <w:proofErr w:type="spellEnd"/>
            <w:r w:rsidRPr="0063334D">
              <w:rPr>
                <w:szCs w:val="22"/>
                <w:lang w:eastAsia="en-US"/>
              </w:rPr>
              <w:t xml:space="preserve"> </w:t>
            </w:r>
            <w:proofErr w:type="spellStart"/>
            <w:r w:rsidRPr="0063334D">
              <w:rPr>
                <w:szCs w:val="22"/>
                <w:lang w:eastAsia="en-US"/>
              </w:rPr>
              <w:t>přivolá</w:t>
            </w:r>
            <w:proofErr w:type="spellEnd"/>
            <w:r w:rsidRPr="0063334D">
              <w:rPr>
                <w:szCs w:val="22"/>
                <w:lang w:eastAsia="en-US"/>
              </w:rPr>
              <w:t xml:space="preserve"> </w:t>
            </w:r>
            <w:proofErr w:type="spellStart"/>
            <w:r w:rsidRPr="0063334D">
              <w:rPr>
                <w:szCs w:val="22"/>
                <w:lang w:eastAsia="en-US"/>
              </w:rPr>
              <w:t>pomoc</w:t>
            </w:r>
            <w:proofErr w:type="spellEnd"/>
            <w:r w:rsidRPr="0063334D">
              <w:rPr>
                <w:szCs w:val="22"/>
                <w:lang w:eastAsia="en-US"/>
              </w:rPr>
              <w:t xml:space="preserve"> </w:t>
            </w:r>
            <w:proofErr w:type="spellStart"/>
            <w:r w:rsidRPr="0063334D">
              <w:rPr>
                <w:szCs w:val="22"/>
                <w:lang w:eastAsia="en-US"/>
              </w:rPr>
              <w:t>dospělého</w:t>
            </w:r>
            <w:proofErr w:type="spellEnd"/>
          </w:p>
        </w:tc>
        <w:tc>
          <w:tcPr>
            <w:tcW w:w="2977" w:type="dxa"/>
          </w:tcPr>
          <w:p w14:paraId="5FF660EE" w14:textId="77777777" w:rsidR="0063334D" w:rsidRPr="0063334D" w:rsidRDefault="0063334D" w:rsidP="0063334D">
            <w:pPr>
              <w:suppressAutoHyphens w:val="0"/>
              <w:ind w:left="107" w:right="251"/>
              <w:rPr>
                <w:szCs w:val="22"/>
                <w:lang w:eastAsia="en-US"/>
              </w:rPr>
            </w:pPr>
            <w:proofErr w:type="spellStart"/>
            <w:r w:rsidRPr="0063334D">
              <w:rPr>
                <w:szCs w:val="22"/>
                <w:u w:val="single"/>
                <w:lang w:eastAsia="en-US"/>
              </w:rPr>
              <w:t>Práce</w:t>
            </w:r>
            <w:proofErr w:type="spellEnd"/>
            <w:r w:rsidRPr="0063334D">
              <w:rPr>
                <w:spacing w:val="-14"/>
                <w:szCs w:val="22"/>
                <w:u w:val="single"/>
                <w:lang w:eastAsia="en-US"/>
              </w:rPr>
              <w:t xml:space="preserve"> </w:t>
            </w:r>
            <w:proofErr w:type="spellStart"/>
            <w:r w:rsidRPr="0063334D">
              <w:rPr>
                <w:szCs w:val="22"/>
                <w:u w:val="single"/>
                <w:lang w:eastAsia="en-US"/>
              </w:rPr>
              <w:t>ve</w:t>
            </w:r>
            <w:proofErr w:type="spellEnd"/>
            <w:r w:rsidRPr="0063334D">
              <w:rPr>
                <w:spacing w:val="-14"/>
                <w:szCs w:val="22"/>
                <w:u w:val="single"/>
                <w:lang w:eastAsia="en-US"/>
              </w:rPr>
              <w:t xml:space="preserve"> </w:t>
            </w:r>
            <w:proofErr w:type="spellStart"/>
            <w:r w:rsidRPr="0063334D">
              <w:rPr>
                <w:szCs w:val="22"/>
                <w:u w:val="single"/>
                <w:lang w:eastAsia="en-US"/>
              </w:rPr>
              <w:t>sdíleném</w:t>
            </w:r>
            <w:proofErr w:type="spellEnd"/>
            <w:r w:rsidRPr="0063334D">
              <w:rPr>
                <w:spacing w:val="-13"/>
                <w:szCs w:val="22"/>
                <w:u w:val="single"/>
                <w:lang w:eastAsia="en-US"/>
              </w:rPr>
              <w:t xml:space="preserve"> </w:t>
            </w:r>
            <w:proofErr w:type="spellStart"/>
            <w:r w:rsidRPr="0063334D">
              <w:rPr>
                <w:szCs w:val="22"/>
                <w:u w:val="single"/>
                <w:lang w:eastAsia="en-US"/>
              </w:rPr>
              <w:t>prostředí</w:t>
            </w:r>
            <w:proofErr w:type="spellEnd"/>
            <w:r w:rsidRPr="0063334D">
              <w:rPr>
                <w:szCs w:val="22"/>
                <w:lang w:eastAsia="en-US"/>
              </w:rPr>
              <w:t xml:space="preserve"> </w:t>
            </w:r>
            <w:proofErr w:type="spellStart"/>
            <w:r w:rsidRPr="0063334D">
              <w:rPr>
                <w:szCs w:val="22"/>
                <w:lang w:eastAsia="en-US"/>
              </w:rPr>
              <w:t>psaní</w:t>
            </w:r>
            <w:proofErr w:type="spellEnd"/>
            <w:r w:rsidRPr="0063334D">
              <w:rPr>
                <w:szCs w:val="22"/>
                <w:lang w:eastAsia="en-US"/>
              </w:rPr>
              <w:t xml:space="preserve"> </w:t>
            </w:r>
            <w:proofErr w:type="spellStart"/>
            <w:r w:rsidRPr="0063334D">
              <w:rPr>
                <w:szCs w:val="22"/>
                <w:lang w:eastAsia="en-US"/>
              </w:rPr>
              <w:t>slov</w:t>
            </w:r>
            <w:proofErr w:type="spellEnd"/>
            <w:r w:rsidRPr="0063334D">
              <w:rPr>
                <w:szCs w:val="22"/>
                <w:lang w:eastAsia="en-US"/>
              </w:rPr>
              <w:t xml:space="preserve"> </w:t>
            </w:r>
            <w:proofErr w:type="spellStart"/>
            <w:r w:rsidRPr="0063334D">
              <w:rPr>
                <w:szCs w:val="22"/>
                <w:lang w:eastAsia="en-US"/>
              </w:rPr>
              <w:t>na</w:t>
            </w:r>
            <w:proofErr w:type="spellEnd"/>
            <w:r w:rsidRPr="0063334D">
              <w:rPr>
                <w:szCs w:val="22"/>
                <w:lang w:eastAsia="en-US"/>
              </w:rPr>
              <w:t xml:space="preserve"> </w:t>
            </w:r>
            <w:proofErr w:type="spellStart"/>
            <w:r w:rsidRPr="0063334D">
              <w:rPr>
                <w:szCs w:val="22"/>
                <w:lang w:eastAsia="en-US"/>
              </w:rPr>
              <w:t>klávesnici</w:t>
            </w:r>
            <w:proofErr w:type="spellEnd"/>
            <w:r w:rsidRPr="0063334D">
              <w:rPr>
                <w:szCs w:val="22"/>
                <w:lang w:eastAsia="en-US"/>
              </w:rPr>
              <w:t xml:space="preserve"> </w:t>
            </w:r>
            <w:proofErr w:type="spellStart"/>
            <w:r w:rsidRPr="0063334D">
              <w:rPr>
                <w:szCs w:val="22"/>
                <w:lang w:eastAsia="en-US"/>
              </w:rPr>
              <w:t>propojení</w:t>
            </w:r>
            <w:proofErr w:type="spellEnd"/>
            <w:r w:rsidRPr="0063334D">
              <w:rPr>
                <w:szCs w:val="22"/>
                <w:lang w:eastAsia="en-US"/>
              </w:rPr>
              <w:t xml:space="preserve"> </w:t>
            </w:r>
            <w:proofErr w:type="spellStart"/>
            <w:r w:rsidRPr="0063334D">
              <w:rPr>
                <w:szCs w:val="22"/>
                <w:lang w:eastAsia="en-US"/>
              </w:rPr>
              <w:t>technologií</w:t>
            </w:r>
            <w:proofErr w:type="spellEnd"/>
            <w:r w:rsidRPr="0063334D">
              <w:rPr>
                <w:szCs w:val="22"/>
                <w:lang w:eastAsia="en-US"/>
              </w:rPr>
              <w:t xml:space="preserve">, </w:t>
            </w:r>
            <w:r w:rsidRPr="0063334D">
              <w:rPr>
                <w:spacing w:val="-2"/>
                <w:szCs w:val="22"/>
                <w:lang w:eastAsia="en-US"/>
              </w:rPr>
              <w:t>internet</w:t>
            </w:r>
          </w:p>
          <w:p w14:paraId="09F1620E" w14:textId="77777777" w:rsidR="0063334D" w:rsidRPr="0063334D" w:rsidRDefault="0063334D" w:rsidP="0063334D">
            <w:pPr>
              <w:suppressAutoHyphens w:val="0"/>
              <w:spacing w:before="1"/>
              <w:ind w:left="107" w:right="251"/>
              <w:rPr>
                <w:szCs w:val="22"/>
                <w:lang w:eastAsia="en-US"/>
              </w:rPr>
            </w:pPr>
            <w:proofErr w:type="spellStart"/>
            <w:r w:rsidRPr="0063334D">
              <w:rPr>
                <w:szCs w:val="22"/>
                <w:lang w:eastAsia="en-US"/>
              </w:rPr>
              <w:t>uživatelské</w:t>
            </w:r>
            <w:proofErr w:type="spellEnd"/>
            <w:r w:rsidRPr="0063334D">
              <w:rPr>
                <w:spacing w:val="-13"/>
                <w:szCs w:val="22"/>
                <w:lang w:eastAsia="en-US"/>
              </w:rPr>
              <w:t xml:space="preserve"> </w:t>
            </w:r>
            <w:proofErr w:type="spellStart"/>
            <w:r w:rsidRPr="0063334D">
              <w:rPr>
                <w:szCs w:val="22"/>
                <w:lang w:eastAsia="en-US"/>
              </w:rPr>
              <w:t>jméno</w:t>
            </w:r>
            <w:proofErr w:type="spellEnd"/>
            <w:r w:rsidRPr="0063334D">
              <w:rPr>
                <w:spacing w:val="-13"/>
                <w:szCs w:val="22"/>
                <w:lang w:eastAsia="en-US"/>
              </w:rPr>
              <w:t xml:space="preserve"> </w:t>
            </w:r>
            <w:r w:rsidRPr="0063334D">
              <w:rPr>
                <w:szCs w:val="22"/>
                <w:lang w:eastAsia="en-US"/>
              </w:rPr>
              <w:t>a</w:t>
            </w:r>
            <w:r w:rsidRPr="0063334D">
              <w:rPr>
                <w:spacing w:val="-14"/>
                <w:szCs w:val="22"/>
                <w:lang w:eastAsia="en-US"/>
              </w:rPr>
              <w:t xml:space="preserve"> </w:t>
            </w:r>
            <w:proofErr w:type="spellStart"/>
            <w:r w:rsidRPr="0063334D">
              <w:rPr>
                <w:szCs w:val="22"/>
                <w:lang w:eastAsia="en-US"/>
              </w:rPr>
              <w:t>heslo</w:t>
            </w:r>
            <w:proofErr w:type="spellEnd"/>
            <w:r w:rsidRPr="0063334D">
              <w:rPr>
                <w:szCs w:val="22"/>
                <w:lang w:eastAsia="en-US"/>
              </w:rPr>
              <w:t xml:space="preserve"> </w:t>
            </w:r>
            <w:proofErr w:type="spellStart"/>
            <w:r w:rsidRPr="0063334D">
              <w:rPr>
                <w:szCs w:val="22"/>
                <w:lang w:eastAsia="en-US"/>
              </w:rPr>
              <w:t>ovládání</w:t>
            </w:r>
            <w:proofErr w:type="spellEnd"/>
            <w:r w:rsidRPr="0063334D">
              <w:rPr>
                <w:szCs w:val="22"/>
                <w:lang w:eastAsia="en-US"/>
              </w:rPr>
              <w:t xml:space="preserve"> </w:t>
            </w:r>
            <w:proofErr w:type="spellStart"/>
            <w:r w:rsidRPr="0063334D">
              <w:rPr>
                <w:szCs w:val="22"/>
                <w:lang w:eastAsia="en-US"/>
              </w:rPr>
              <w:t>aplikací</w:t>
            </w:r>
            <w:proofErr w:type="spellEnd"/>
          </w:p>
          <w:p w14:paraId="0C4B7387" w14:textId="77777777" w:rsidR="0063334D" w:rsidRPr="0063334D" w:rsidRDefault="0063334D" w:rsidP="0063334D">
            <w:pPr>
              <w:suppressAutoHyphens w:val="0"/>
              <w:ind w:left="107" w:right="41"/>
              <w:rPr>
                <w:szCs w:val="22"/>
                <w:lang w:eastAsia="en-US"/>
              </w:rPr>
            </w:pPr>
            <w:proofErr w:type="spellStart"/>
            <w:r w:rsidRPr="0063334D">
              <w:rPr>
                <w:szCs w:val="22"/>
                <w:lang w:eastAsia="en-US"/>
              </w:rPr>
              <w:t>využití</w:t>
            </w:r>
            <w:proofErr w:type="spellEnd"/>
            <w:r w:rsidRPr="0063334D">
              <w:rPr>
                <w:spacing w:val="-15"/>
                <w:szCs w:val="22"/>
                <w:lang w:eastAsia="en-US"/>
              </w:rPr>
              <w:t xml:space="preserve"> </w:t>
            </w:r>
            <w:proofErr w:type="spellStart"/>
            <w:r w:rsidRPr="0063334D">
              <w:rPr>
                <w:szCs w:val="22"/>
                <w:lang w:eastAsia="en-US"/>
              </w:rPr>
              <w:t>digitálních</w:t>
            </w:r>
            <w:proofErr w:type="spellEnd"/>
            <w:r w:rsidRPr="0063334D">
              <w:rPr>
                <w:spacing w:val="-15"/>
                <w:szCs w:val="22"/>
                <w:lang w:eastAsia="en-US"/>
              </w:rPr>
              <w:t xml:space="preserve"> </w:t>
            </w:r>
            <w:proofErr w:type="spellStart"/>
            <w:r w:rsidRPr="0063334D">
              <w:rPr>
                <w:szCs w:val="22"/>
                <w:lang w:eastAsia="en-US"/>
              </w:rPr>
              <w:t>technologií</w:t>
            </w:r>
            <w:proofErr w:type="spellEnd"/>
            <w:r w:rsidRPr="0063334D">
              <w:rPr>
                <w:szCs w:val="22"/>
                <w:lang w:eastAsia="en-US"/>
              </w:rPr>
              <w:t xml:space="preserve"> v </w:t>
            </w:r>
            <w:proofErr w:type="spellStart"/>
            <w:r w:rsidRPr="0063334D">
              <w:rPr>
                <w:szCs w:val="22"/>
                <w:lang w:eastAsia="en-US"/>
              </w:rPr>
              <w:t>různých</w:t>
            </w:r>
            <w:proofErr w:type="spellEnd"/>
            <w:r w:rsidRPr="0063334D">
              <w:rPr>
                <w:szCs w:val="22"/>
                <w:lang w:eastAsia="en-US"/>
              </w:rPr>
              <w:t xml:space="preserve"> </w:t>
            </w:r>
            <w:proofErr w:type="spellStart"/>
            <w:r w:rsidRPr="0063334D">
              <w:rPr>
                <w:szCs w:val="22"/>
                <w:lang w:eastAsia="en-US"/>
              </w:rPr>
              <w:t>oborech</w:t>
            </w:r>
            <w:proofErr w:type="spellEnd"/>
          </w:p>
          <w:p w14:paraId="459BBD9C" w14:textId="77777777" w:rsidR="0063334D" w:rsidRPr="0063334D" w:rsidRDefault="0063334D" w:rsidP="0063334D">
            <w:pPr>
              <w:suppressAutoHyphens w:val="0"/>
              <w:ind w:left="107" w:right="811"/>
              <w:rPr>
                <w:szCs w:val="22"/>
                <w:lang w:eastAsia="en-US"/>
              </w:rPr>
            </w:pPr>
            <w:proofErr w:type="spellStart"/>
            <w:r w:rsidRPr="0063334D">
              <w:rPr>
                <w:szCs w:val="22"/>
                <w:lang w:eastAsia="en-US"/>
              </w:rPr>
              <w:t>sdílení</w:t>
            </w:r>
            <w:proofErr w:type="spellEnd"/>
            <w:r w:rsidRPr="0063334D">
              <w:rPr>
                <w:szCs w:val="22"/>
                <w:lang w:eastAsia="en-US"/>
              </w:rPr>
              <w:t xml:space="preserve"> </w:t>
            </w:r>
            <w:proofErr w:type="spellStart"/>
            <w:r w:rsidRPr="0063334D">
              <w:rPr>
                <w:szCs w:val="22"/>
                <w:lang w:eastAsia="en-US"/>
              </w:rPr>
              <w:t>dat</w:t>
            </w:r>
            <w:proofErr w:type="spellEnd"/>
            <w:r w:rsidRPr="0063334D">
              <w:rPr>
                <w:szCs w:val="22"/>
                <w:lang w:eastAsia="en-US"/>
              </w:rPr>
              <w:t xml:space="preserve">, cloud </w:t>
            </w:r>
            <w:proofErr w:type="spellStart"/>
            <w:r w:rsidRPr="0063334D">
              <w:rPr>
                <w:szCs w:val="22"/>
                <w:lang w:eastAsia="en-US"/>
              </w:rPr>
              <w:t>osobní</w:t>
            </w:r>
            <w:proofErr w:type="spellEnd"/>
            <w:r w:rsidRPr="0063334D">
              <w:rPr>
                <w:szCs w:val="22"/>
                <w:lang w:eastAsia="en-US"/>
              </w:rPr>
              <w:t xml:space="preserve"> </w:t>
            </w:r>
            <w:proofErr w:type="spellStart"/>
            <w:r w:rsidRPr="0063334D">
              <w:rPr>
                <w:szCs w:val="22"/>
                <w:lang w:eastAsia="en-US"/>
              </w:rPr>
              <w:t>údaje</w:t>
            </w:r>
            <w:proofErr w:type="spellEnd"/>
            <w:r w:rsidRPr="0063334D">
              <w:rPr>
                <w:spacing w:val="40"/>
                <w:szCs w:val="22"/>
                <w:lang w:eastAsia="en-US"/>
              </w:rPr>
              <w:t xml:space="preserve"> </w:t>
            </w:r>
            <w:proofErr w:type="spellStart"/>
            <w:r w:rsidRPr="0063334D">
              <w:rPr>
                <w:szCs w:val="22"/>
                <w:lang w:eastAsia="en-US"/>
              </w:rPr>
              <w:t>technické</w:t>
            </w:r>
            <w:proofErr w:type="spellEnd"/>
            <w:r w:rsidRPr="0063334D">
              <w:rPr>
                <w:szCs w:val="22"/>
                <w:lang w:eastAsia="en-US"/>
              </w:rPr>
              <w:t xml:space="preserve"> </w:t>
            </w:r>
            <w:proofErr w:type="spellStart"/>
            <w:r w:rsidRPr="0063334D">
              <w:rPr>
                <w:szCs w:val="22"/>
                <w:lang w:eastAsia="en-US"/>
              </w:rPr>
              <w:t>problémy</w:t>
            </w:r>
            <w:proofErr w:type="spellEnd"/>
            <w:r w:rsidRPr="0063334D">
              <w:rPr>
                <w:szCs w:val="22"/>
                <w:lang w:eastAsia="en-US"/>
              </w:rPr>
              <w:t xml:space="preserve"> a </w:t>
            </w:r>
            <w:proofErr w:type="spellStart"/>
            <w:r w:rsidRPr="0063334D">
              <w:rPr>
                <w:szCs w:val="22"/>
                <w:lang w:eastAsia="en-US"/>
              </w:rPr>
              <w:t>přístupy</w:t>
            </w:r>
            <w:proofErr w:type="spellEnd"/>
            <w:r w:rsidRPr="0063334D">
              <w:rPr>
                <w:spacing w:val="-5"/>
                <w:szCs w:val="22"/>
                <w:lang w:eastAsia="en-US"/>
              </w:rPr>
              <w:t xml:space="preserve"> </w:t>
            </w:r>
            <w:r w:rsidRPr="0063334D">
              <w:rPr>
                <w:szCs w:val="22"/>
                <w:lang w:eastAsia="en-US"/>
              </w:rPr>
              <w:t>k</w:t>
            </w:r>
            <w:r w:rsidRPr="0063334D">
              <w:rPr>
                <w:spacing w:val="1"/>
                <w:szCs w:val="22"/>
                <w:lang w:eastAsia="en-US"/>
              </w:rPr>
              <w:t xml:space="preserve"> </w:t>
            </w:r>
            <w:proofErr w:type="spellStart"/>
            <w:r w:rsidRPr="0063334D">
              <w:rPr>
                <w:szCs w:val="22"/>
                <w:lang w:eastAsia="en-US"/>
              </w:rPr>
              <w:t>jejich</w:t>
            </w:r>
            <w:proofErr w:type="spellEnd"/>
            <w:r w:rsidRPr="0063334D">
              <w:rPr>
                <w:spacing w:val="1"/>
                <w:szCs w:val="22"/>
                <w:lang w:eastAsia="en-US"/>
              </w:rPr>
              <w:t xml:space="preserve"> </w:t>
            </w:r>
            <w:proofErr w:type="spellStart"/>
            <w:r w:rsidRPr="0063334D">
              <w:rPr>
                <w:spacing w:val="-2"/>
                <w:szCs w:val="22"/>
                <w:lang w:eastAsia="en-US"/>
              </w:rPr>
              <w:t>řešení</w:t>
            </w:r>
            <w:proofErr w:type="spellEnd"/>
          </w:p>
          <w:p w14:paraId="02C5F306" w14:textId="77777777" w:rsidR="0063334D" w:rsidRPr="0063334D" w:rsidRDefault="0063334D" w:rsidP="0063334D">
            <w:pPr>
              <w:suppressAutoHyphens w:val="0"/>
              <w:ind w:left="107"/>
              <w:rPr>
                <w:szCs w:val="22"/>
                <w:lang w:eastAsia="en-US"/>
              </w:rPr>
            </w:pPr>
            <w:r w:rsidRPr="0063334D">
              <w:rPr>
                <w:szCs w:val="22"/>
                <w:lang w:eastAsia="en-US"/>
              </w:rPr>
              <w:t>(</w:t>
            </w:r>
            <w:proofErr w:type="spellStart"/>
            <w:r w:rsidRPr="0063334D">
              <w:rPr>
                <w:szCs w:val="22"/>
                <w:lang w:eastAsia="en-US"/>
              </w:rPr>
              <w:t>hlášení</w:t>
            </w:r>
            <w:proofErr w:type="spellEnd"/>
            <w:r w:rsidRPr="0063334D">
              <w:rPr>
                <w:spacing w:val="-4"/>
                <w:szCs w:val="22"/>
                <w:lang w:eastAsia="en-US"/>
              </w:rPr>
              <w:t xml:space="preserve"> </w:t>
            </w:r>
            <w:proofErr w:type="spellStart"/>
            <w:r w:rsidRPr="0063334D">
              <w:rPr>
                <w:szCs w:val="22"/>
                <w:lang w:eastAsia="en-US"/>
              </w:rPr>
              <w:t>dialogových</w:t>
            </w:r>
            <w:proofErr w:type="spellEnd"/>
            <w:r w:rsidRPr="0063334D">
              <w:rPr>
                <w:spacing w:val="-4"/>
                <w:szCs w:val="22"/>
                <w:lang w:eastAsia="en-US"/>
              </w:rPr>
              <w:t xml:space="preserve"> </w:t>
            </w:r>
            <w:proofErr w:type="spellStart"/>
            <w:r w:rsidRPr="0063334D">
              <w:rPr>
                <w:spacing w:val="-2"/>
                <w:szCs w:val="22"/>
                <w:lang w:eastAsia="en-US"/>
              </w:rPr>
              <w:t>oken</w:t>
            </w:r>
            <w:proofErr w:type="spellEnd"/>
            <w:r w:rsidRPr="0063334D">
              <w:rPr>
                <w:spacing w:val="-2"/>
                <w:szCs w:val="22"/>
                <w:lang w:eastAsia="en-US"/>
              </w:rPr>
              <w:t>)</w:t>
            </w:r>
          </w:p>
        </w:tc>
        <w:tc>
          <w:tcPr>
            <w:tcW w:w="2835" w:type="dxa"/>
          </w:tcPr>
          <w:p w14:paraId="7F08EF7D" w14:textId="77777777" w:rsidR="0063334D" w:rsidRPr="0063334D" w:rsidRDefault="0063334D" w:rsidP="0063334D">
            <w:pPr>
              <w:suppressAutoHyphens w:val="0"/>
              <w:rPr>
                <w:sz w:val="26"/>
                <w:szCs w:val="22"/>
                <w:lang w:eastAsia="en-US"/>
              </w:rPr>
            </w:pPr>
          </w:p>
          <w:p w14:paraId="14D8851A" w14:textId="77777777" w:rsidR="0063334D" w:rsidRPr="0063334D" w:rsidRDefault="0063334D" w:rsidP="0063334D">
            <w:pPr>
              <w:suppressAutoHyphens w:val="0"/>
              <w:rPr>
                <w:sz w:val="26"/>
                <w:szCs w:val="22"/>
                <w:lang w:eastAsia="en-US"/>
              </w:rPr>
            </w:pPr>
          </w:p>
          <w:p w14:paraId="5176F635" w14:textId="77777777" w:rsidR="0063334D" w:rsidRPr="0063334D" w:rsidRDefault="0063334D" w:rsidP="0063334D">
            <w:pPr>
              <w:suppressAutoHyphens w:val="0"/>
              <w:spacing w:before="4"/>
              <w:rPr>
                <w:sz w:val="27"/>
                <w:szCs w:val="22"/>
                <w:lang w:eastAsia="en-US"/>
              </w:rPr>
            </w:pPr>
          </w:p>
          <w:p w14:paraId="5BD03F32" w14:textId="77777777" w:rsidR="0063334D" w:rsidRPr="0063334D" w:rsidRDefault="0063334D" w:rsidP="0063334D">
            <w:pPr>
              <w:suppressAutoHyphens w:val="0"/>
              <w:spacing w:before="1"/>
              <w:ind w:left="154" w:right="151"/>
              <w:jc w:val="center"/>
              <w:rPr>
                <w:szCs w:val="22"/>
                <w:lang w:eastAsia="en-US"/>
              </w:rPr>
            </w:pPr>
            <w:proofErr w:type="spellStart"/>
            <w:r w:rsidRPr="0063334D">
              <w:rPr>
                <w:szCs w:val="22"/>
                <w:u w:val="single"/>
                <w:lang w:eastAsia="en-US"/>
              </w:rPr>
              <w:t>Mediální</w:t>
            </w:r>
            <w:proofErr w:type="spellEnd"/>
            <w:r w:rsidRPr="0063334D">
              <w:rPr>
                <w:szCs w:val="22"/>
                <w:u w:val="single"/>
                <w:lang w:eastAsia="en-US"/>
              </w:rPr>
              <w:t xml:space="preserve"> </w:t>
            </w:r>
            <w:proofErr w:type="spellStart"/>
            <w:r w:rsidRPr="0063334D">
              <w:rPr>
                <w:szCs w:val="22"/>
                <w:u w:val="single"/>
                <w:lang w:eastAsia="en-US"/>
              </w:rPr>
              <w:t>výchova</w:t>
            </w:r>
            <w:proofErr w:type="spellEnd"/>
            <w:r w:rsidRPr="0063334D">
              <w:rPr>
                <w:szCs w:val="22"/>
                <w:lang w:eastAsia="en-US"/>
              </w:rPr>
              <w:t xml:space="preserve"> </w:t>
            </w:r>
            <w:proofErr w:type="spellStart"/>
            <w:r w:rsidRPr="0063334D">
              <w:rPr>
                <w:szCs w:val="22"/>
                <w:lang w:eastAsia="en-US"/>
              </w:rPr>
              <w:t>kritické</w:t>
            </w:r>
            <w:proofErr w:type="spellEnd"/>
            <w:r w:rsidRPr="0063334D">
              <w:rPr>
                <w:szCs w:val="22"/>
                <w:lang w:eastAsia="en-US"/>
              </w:rPr>
              <w:t xml:space="preserve"> </w:t>
            </w:r>
            <w:proofErr w:type="spellStart"/>
            <w:r w:rsidRPr="0063334D">
              <w:rPr>
                <w:szCs w:val="22"/>
                <w:lang w:eastAsia="en-US"/>
              </w:rPr>
              <w:t>čtení</w:t>
            </w:r>
            <w:proofErr w:type="spellEnd"/>
            <w:r w:rsidRPr="0063334D">
              <w:rPr>
                <w:szCs w:val="22"/>
                <w:lang w:eastAsia="en-US"/>
              </w:rPr>
              <w:t xml:space="preserve"> a </w:t>
            </w:r>
            <w:proofErr w:type="spellStart"/>
            <w:r w:rsidRPr="0063334D">
              <w:rPr>
                <w:spacing w:val="-2"/>
                <w:szCs w:val="22"/>
                <w:lang w:eastAsia="en-US"/>
              </w:rPr>
              <w:t>vnímání</w:t>
            </w:r>
            <w:proofErr w:type="spellEnd"/>
            <w:r w:rsidRPr="0063334D">
              <w:rPr>
                <w:spacing w:val="-2"/>
                <w:szCs w:val="22"/>
                <w:lang w:eastAsia="en-US"/>
              </w:rPr>
              <w:t xml:space="preserve"> </w:t>
            </w:r>
            <w:proofErr w:type="spellStart"/>
            <w:r w:rsidRPr="0063334D">
              <w:rPr>
                <w:szCs w:val="22"/>
                <w:lang w:eastAsia="en-US"/>
              </w:rPr>
              <w:t>mediálních</w:t>
            </w:r>
            <w:proofErr w:type="spellEnd"/>
            <w:r w:rsidRPr="0063334D">
              <w:rPr>
                <w:spacing w:val="-15"/>
                <w:szCs w:val="22"/>
                <w:lang w:eastAsia="en-US"/>
              </w:rPr>
              <w:t xml:space="preserve"> </w:t>
            </w:r>
            <w:proofErr w:type="spellStart"/>
            <w:r w:rsidRPr="0063334D">
              <w:rPr>
                <w:szCs w:val="22"/>
                <w:lang w:eastAsia="en-US"/>
              </w:rPr>
              <w:t>sdělení</w:t>
            </w:r>
            <w:proofErr w:type="spellEnd"/>
            <w:r w:rsidRPr="0063334D">
              <w:rPr>
                <w:szCs w:val="22"/>
                <w:lang w:eastAsia="en-US"/>
              </w:rPr>
              <w:t xml:space="preserve"> </w:t>
            </w:r>
            <w:r w:rsidRPr="0063334D">
              <w:rPr>
                <w:spacing w:val="-2"/>
                <w:szCs w:val="22"/>
                <w:lang w:eastAsia="en-US"/>
              </w:rPr>
              <w:t>internet</w:t>
            </w:r>
          </w:p>
        </w:tc>
      </w:tr>
    </w:tbl>
    <w:p w14:paraId="4EA78E76" w14:textId="77777777" w:rsidR="0063334D" w:rsidRDefault="0063334D" w:rsidP="0063334D"/>
    <w:p w14:paraId="0D1134E3" w14:textId="77777777" w:rsidR="0063334D" w:rsidRDefault="0063334D" w:rsidP="0063334D"/>
    <w:p w14:paraId="6826B125" w14:textId="77777777" w:rsidR="0063334D" w:rsidRDefault="0063334D" w:rsidP="0063334D"/>
    <w:p w14:paraId="2F66B9A0" w14:textId="77777777" w:rsidR="0063334D" w:rsidRDefault="0063334D" w:rsidP="0063334D"/>
    <w:p w14:paraId="12EBF928" w14:textId="77777777" w:rsidR="0063334D" w:rsidRDefault="0063334D" w:rsidP="0063334D"/>
    <w:p w14:paraId="01C238B2" w14:textId="77777777" w:rsidR="0063334D" w:rsidRDefault="0063334D" w:rsidP="0063334D"/>
    <w:p w14:paraId="1305AAE1" w14:textId="77777777" w:rsidR="005F3398" w:rsidRDefault="005F3398" w:rsidP="0063334D"/>
    <w:p w14:paraId="5B7945A4" w14:textId="77777777" w:rsidR="005F3398" w:rsidRDefault="005F3398" w:rsidP="0063334D"/>
    <w:p w14:paraId="5671957E" w14:textId="77777777" w:rsidR="005F3398" w:rsidRDefault="005F3398" w:rsidP="0063334D"/>
    <w:p w14:paraId="5E80F8B6" w14:textId="77777777" w:rsidR="005F3398" w:rsidRDefault="005F3398" w:rsidP="0063334D"/>
    <w:p w14:paraId="14D23436" w14:textId="77777777" w:rsidR="005F3398" w:rsidRDefault="005F3398" w:rsidP="0063334D"/>
    <w:p w14:paraId="5F29CA24" w14:textId="77777777" w:rsidR="005F3398" w:rsidRDefault="005F3398" w:rsidP="0063334D"/>
    <w:p w14:paraId="613CAEB4" w14:textId="77777777" w:rsidR="0063334D" w:rsidRPr="0063334D" w:rsidRDefault="0063334D" w:rsidP="0063334D"/>
    <w:tbl>
      <w:tblPr>
        <w:tblStyle w:val="TableNormal9"/>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977"/>
        <w:gridCol w:w="2835"/>
      </w:tblGrid>
      <w:tr w:rsidR="0063334D" w:rsidRPr="0063334D" w14:paraId="1BF7070E" w14:textId="77777777" w:rsidTr="005F3398">
        <w:trPr>
          <w:trHeight w:val="1103"/>
        </w:trPr>
        <w:tc>
          <w:tcPr>
            <w:tcW w:w="4111" w:type="dxa"/>
          </w:tcPr>
          <w:p w14:paraId="7007113F" w14:textId="77777777" w:rsidR="0063334D" w:rsidRPr="0063334D" w:rsidRDefault="0063334D" w:rsidP="0063334D">
            <w:pPr>
              <w:suppressAutoHyphens w:val="0"/>
              <w:spacing w:line="268" w:lineRule="exact"/>
              <w:ind w:left="374" w:right="370"/>
              <w:jc w:val="center"/>
              <w:rPr>
                <w:szCs w:val="22"/>
                <w:lang w:eastAsia="en-US"/>
              </w:rPr>
            </w:pPr>
            <w:proofErr w:type="spellStart"/>
            <w:r w:rsidRPr="0063334D">
              <w:rPr>
                <w:szCs w:val="22"/>
                <w:lang w:eastAsia="en-US"/>
              </w:rPr>
              <w:lastRenderedPageBreak/>
              <w:t>Vzdělávací</w:t>
            </w:r>
            <w:proofErr w:type="spellEnd"/>
            <w:r w:rsidRPr="0063334D">
              <w:rPr>
                <w:spacing w:val="-5"/>
                <w:szCs w:val="22"/>
                <w:lang w:eastAsia="en-US"/>
              </w:rPr>
              <w:t xml:space="preserve"> </w:t>
            </w:r>
            <w:r w:rsidRPr="0063334D">
              <w:rPr>
                <w:spacing w:val="-2"/>
                <w:szCs w:val="22"/>
                <w:lang w:eastAsia="en-US"/>
              </w:rPr>
              <w:t>oblast:</w:t>
            </w:r>
          </w:p>
          <w:p w14:paraId="5A2D8044" w14:textId="77777777" w:rsidR="0063334D" w:rsidRPr="0063334D" w:rsidRDefault="0063334D" w:rsidP="0063334D">
            <w:pPr>
              <w:suppressAutoHyphens w:val="0"/>
              <w:spacing w:line="412" w:lineRule="exact"/>
              <w:ind w:left="375" w:right="364"/>
              <w:jc w:val="center"/>
              <w:rPr>
                <w:b/>
                <w:sz w:val="36"/>
                <w:szCs w:val="22"/>
                <w:lang w:eastAsia="en-US"/>
              </w:rPr>
            </w:pPr>
            <w:proofErr w:type="spellStart"/>
            <w:r w:rsidRPr="0063334D">
              <w:rPr>
                <w:b/>
                <w:sz w:val="36"/>
                <w:szCs w:val="22"/>
                <w:lang w:eastAsia="en-US"/>
              </w:rPr>
              <w:t>Algoritmizace</w:t>
            </w:r>
            <w:proofErr w:type="spellEnd"/>
            <w:r w:rsidRPr="0063334D">
              <w:rPr>
                <w:b/>
                <w:spacing w:val="-23"/>
                <w:sz w:val="36"/>
                <w:szCs w:val="22"/>
                <w:lang w:eastAsia="en-US"/>
              </w:rPr>
              <w:t xml:space="preserve"> </w:t>
            </w:r>
            <w:r w:rsidRPr="0063334D">
              <w:rPr>
                <w:b/>
                <w:sz w:val="36"/>
                <w:szCs w:val="22"/>
                <w:lang w:eastAsia="en-US"/>
              </w:rPr>
              <w:t xml:space="preserve">a </w:t>
            </w:r>
            <w:proofErr w:type="spellStart"/>
            <w:r w:rsidRPr="0063334D">
              <w:rPr>
                <w:b/>
                <w:spacing w:val="-2"/>
                <w:sz w:val="36"/>
                <w:szCs w:val="22"/>
                <w:lang w:eastAsia="en-US"/>
              </w:rPr>
              <w:t>programování</w:t>
            </w:r>
            <w:proofErr w:type="spellEnd"/>
          </w:p>
        </w:tc>
        <w:tc>
          <w:tcPr>
            <w:tcW w:w="2977" w:type="dxa"/>
          </w:tcPr>
          <w:p w14:paraId="1E9E9D94" w14:textId="77777777" w:rsidR="0063334D" w:rsidRPr="0063334D" w:rsidRDefault="0063334D" w:rsidP="0063334D">
            <w:pPr>
              <w:suppressAutoHyphens w:val="0"/>
              <w:spacing w:before="198"/>
              <w:ind w:left="225" w:right="221"/>
              <w:jc w:val="center"/>
              <w:rPr>
                <w:szCs w:val="22"/>
                <w:lang w:eastAsia="en-US"/>
              </w:rPr>
            </w:pPr>
            <w:proofErr w:type="spellStart"/>
            <w:r w:rsidRPr="0063334D">
              <w:rPr>
                <w:spacing w:val="-2"/>
                <w:szCs w:val="22"/>
                <w:lang w:eastAsia="en-US"/>
              </w:rPr>
              <w:t>Předmět</w:t>
            </w:r>
            <w:proofErr w:type="spellEnd"/>
            <w:r w:rsidRPr="0063334D">
              <w:rPr>
                <w:spacing w:val="-2"/>
                <w:szCs w:val="22"/>
                <w:lang w:eastAsia="en-US"/>
              </w:rPr>
              <w:t>:</w:t>
            </w:r>
          </w:p>
          <w:p w14:paraId="460FE752" w14:textId="77777777" w:rsidR="0063334D" w:rsidRPr="0063334D" w:rsidRDefault="0063334D" w:rsidP="0063334D">
            <w:pPr>
              <w:suppressAutoHyphens w:val="0"/>
              <w:spacing w:before="6"/>
              <w:ind w:left="225" w:right="221"/>
              <w:jc w:val="center"/>
              <w:rPr>
                <w:b/>
                <w:sz w:val="36"/>
                <w:szCs w:val="22"/>
                <w:lang w:eastAsia="en-US"/>
              </w:rPr>
            </w:pPr>
            <w:proofErr w:type="spellStart"/>
            <w:r w:rsidRPr="0063334D">
              <w:rPr>
                <w:b/>
                <w:spacing w:val="-2"/>
                <w:sz w:val="36"/>
                <w:szCs w:val="22"/>
                <w:lang w:eastAsia="en-US"/>
              </w:rPr>
              <w:t>Informatika</w:t>
            </w:r>
            <w:proofErr w:type="spellEnd"/>
          </w:p>
        </w:tc>
        <w:tc>
          <w:tcPr>
            <w:tcW w:w="2835" w:type="dxa"/>
          </w:tcPr>
          <w:p w14:paraId="6B2A033D" w14:textId="77777777" w:rsidR="0063334D" w:rsidRPr="0063334D" w:rsidRDefault="0063334D" w:rsidP="0063334D">
            <w:pPr>
              <w:suppressAutoHyphens w:val="0"/>
              <w:spacing w:before="198"/>
              <w:ind w:left="665"/>
              <w:rPr>
                <w:szCs w:val="22"/>
                <w:lang w:eastAsia="en-US"/>
              </w:rPr>
            </w:pPr>
            <w:proofErr w:type="spellStart"/>
            <w:r w:rsidRPr="0063334D">
              <w:rPr>
                <w:spacing w:val="-2"/>
                <w:szCs w:val="22"/>
                <w:lang w:eastAsia="en-US"/>
              </w:rPr>
              <w:t>Období</w:t>
            </w:r>
            <w:proofErr w:type="spellEnd"/>
            <w:r w:rsidRPr="0063334D">
              <w:rPr>
                <w:spacing w:val="-2"/>
                <w:szCs w:val="22"/>
                <w:lang w:eastAsia="en-US"/>
              </w:rPr>
              <w:t>:</w:t>
            </w:r>
          </w:p>
          <w:p w14:paraId="45CB1BD1" w14:textId="77777777" w:rsidR="0063334D" w:rsidRPr="0063334D" w:rsidRDefault="0063334D" w:rsidP="006F7BAE">
            <w:pPr>
              <w:suppressAutoHyphens w:val="0"/>
              <w:spacing w:before="6"/>
              <w:ind w:left="334" w:right="-141"/>
              <w:rPr>
                <w:b/>
                <w:sz w:val="36"/>
                <w:szCs w:val="22"/>
                <w:lang w:eastAsia="en-US"/>
              </w:rPr>
            </w:pPr>
            <w:r w:rsidRPr="0063334D">
              <w:rPr>
                <w:b/>
                <w:sz w:val="36"/>
                <w:szCs w:val="22"/>
                <w:lang w:eastAsia="en-US"/>
              </w:rPr>
              <w:t>4.</w:t>
            </w:r>
            <w:r w:rsidRPr="0063334D">
              <w:rPr>
                <w:b/>
                <w:spacing w:val="45"/>
                <w:w w:val="150"/>
                <w:sz w:val="36"/>
                <w:szCs w:val="22"/>
                <w:lang w:eastAsia="en-US"/>
              </w:rPr>
              <w:t xml:space="preserve"> </w:t>
            </w:r>
            <w:proofErr w:type="spellStart"/>
            <w:r w:rsidRPr="0063334D">
              <w:rPr>
                <w:b/>
                <w:spacing w:val="-2"/>
                <w:sz w:val="36"/>
                <w:szCs w:val="22"/>
                <w:lang w:eastAsia="en-US"/>
              </w:rPr>
              <w:t>ročník</w:t>
            </w:r>
            <w:proofErr w:type="spellEnd"/>
          </w:p>
        </w:tc>
      </w:tr>
      <w:tr w:rsidR="0063334D" w:rsidRPr="0063334D" w14:paraId="671C2EEB" w14:textId="77777777" w:rsidTr="005F3398">
        <w:trPr>
          <w:trHeight w:val="736"/>
        </w:trPr>
        <w:tc>
          <w:tcPr>
            <w:tcW w:w="4111" w:type="dxa"/>
          </w:tcPr>
          <w:p w14:paraId="6ED66DAA" w14:textId="77777777" w:rsidR="0063334D" w:rsidRPr="0063334D" w:rsidRDefault="0063334D" w:rsidP="0063334D">
            <w:pPr>
              <w:suppressAutoHyphens w:val="0"/>
              <w:spacing w:before="37"/>
              <w:ind w:left="375" w:right="367"/>
              <w:jc w:val="center"/>
              <w:rPr>
                <w:sz w:val="32"/>
                <w:szCs w:val="22"/>
                <w:lang w:eastAsia="en-US"/>
              </w:rPr>
            </w:pPr>
            <w:proofErr w:type="spellStart"/>
            <w:r w:rsidRPr="0063334D">
              <w:rPr>
                <w:spacing w:val="-2"/>
                <w:sz w:val="32"/>
                <w:szCs w:val="22"/>
                <w:lang w:eastAsia="en-US"/>
              </w:rPr>
              <w:t>Výstupy</w:t>
            </w:r>
            <w:proofErr w:type="spellEnd"/>
          </w:p>
          <w:p w14:paraId="3339FAD6" w14:textId="77777777" w:rsidR="0063334D" w:rsidRPr="0063334D" w:rsidRDefault="0063334D" w:rsidP="0063334D">
            <w:pPr>
              <w:suppressAutoHyphens w:val="0"/>
              <w:spacing w:before="2"/>
              <w:ind w:left="107"/>
              <w:rPr>
                <w:szCs w:val="22"/>
                <w:lang w:eastAsia="en-US"/>
              </w:rPr>
            </w:pPr>
            <w:r w:rsidRPr="0063334D">
              <w:rPr>
                <w:spacing w:val="-4"/>
                <w:szCs w:val="22"/>
                <w:lang w:eastAsia="en-US"/>
              </w:rPr>
              <w:t>Žák:</w:t>
            </w:r>
          </w:p>
        </w:tc>
        <w:tc>
          <w:tcPr>
            <w:tcW w:w="2977" w:type="dxa"/>
          </w:tcPr>
          <w:p w14:paraId="5258A2C2" w14:textId="77777777" w:rsidR="0063334D" w:rsidRPr="0063334D" w:rsidRDefault="0063334D" w:rsidP="0063334D">
            <w:pPr>
              <w:suppressAutoHyphens w:val="0"/>
              <w:spacing w:before="176"/>
              <w:ind w:left="226" w:right="221"/>
              <w:jc w:val="center"/>
              <w:rPr>
                <w:sz w:val="32"/>
                <w:szCs w:val="22"/>
                <w:lang w:eastAsia="en-US"/>
              </w:rPr>
            </w:pPr>
            <w:proofErr w:type="spellStart"/>
            <w:r w:rsidRPr="0063334D">
              <w:rPr>
                <w:spacing w:val="-2"/>
                <w:sz w:val="32"/>
                <w:szCs w:val="22"/>
                <w:lang w:eastAsia="en-US"/>
              </w:rPr>
              <w:t>Učivo</w:t>
            </w:r>
            <w:proofErr w:type="spellEnd"/>
          </w:p>
        </w:tc>
        <w:tc>
          <w:tcPr>
            <w:tcW w:w="2835" w:type="dxa"/>
          </w:tcPr>
          <w:p w14:paraId="2D68BD1A" w14:textId="77777777" w:rsidR="0063334D" w:rsidRPr="0063334D" w:rsidRDefault="0063334D" w:rsidP="0063334D">
            <w:pPr>
              <w:suppressAutoHyphens w:val="0"/>
              <w:spacing w:line="359" w:lineRule="exact"/>
              <w:ind w:left="154" w:right="149"/>
              <w:jc w:val="center"/>
              <w:rPr>
                <w:sz w:val="32"/>
                <w:szCs w:val="22"/>
                <w:lang w:eastAsia="en-US"/>
              </w:rPr>
            </w:pPr>
            <w:proofErr w:type="spellStart"/>
            <w:r w:rsidRPr="0063334D">
              <w:rPr>
                <w:spacing w:val="-2"/>
                <w:sz w:val="32"/>
                <w:szCs w:val="22"/>
                <w:lang w:eastAsia="en-US"/>
              </w:rPr>
              <w:t>Průřezová</w:t>
            </w:r>
            <w:proofErr w:type="spellEnd"/>
          </w:p>
          <w:p w14:paraId="262B5302" w14:textId="77777777" w:rsidR="0063334D" w:rsidRPr="0063334D" w:rsidRDefault="0063334D" w:rsidP="0063334D">
            <w:pPr>
              <w:suppressAutoHyphens w:val="0"/>
              <w:spacing w:line="357" w:lineRule="exact"/>
              <w:ind w:left="152" w:right="151"/>
              <w:jc w:val="center"/>
              <w:rPr>
                <w:sz w:val="32"/>
                <w:szCs w:val="22"/>
                <w:lang w:eastAsia="en-US"/>
              </w:rPr>
            </w:pPr>
            <w:proofErr w:type="spellStart"/>
            <w:r w:rsidRPr="0063334D">
              <w:rPr>
                <w:spacing w:val="-2"/>
                <w:sz w:val="32"/>
                <w:szCs w:val="22"/>
                <w:lang w:eastAsia="en-US"/>
              </w:rPr>
              <w:t>témata</w:t>
            </w:r>
            <w:proofErr w:type="spellEnd"/>
          </w:p>
        </w:tc>
      </w:tr>
      <w:tr w:rsidR="0063334D" w:rsidRPr="0063334D" w14:paraId="074D7AB0" w14:textId="77777777" w:rsidTr="005F3398">
        <w:trPr>
          <w:trHeight w:val="2484"/>
        </w:trPr>
        <w:tc>
          <w:tcPr>
            <w:tcW w:w="4111" w:type="dxa"/>
          </w:tcPr>
          <w:p w14:paraId="3F40DA3E" w14:textId="77777777" w:rsidR="0063334D" w:rsidRPr="0063334D" w:rsidRDefault="0063334D" w:rsidP="0063334D">
            <w:pPr>
              <w:suppressAutoHyphens w:val="0"/>
              <w:ind w:left="107" w:right="1120"/>
              <w:rPr>
                <w:szCs w:val="22"/>
                <w:lang w:eastAsia="en-US"/>
              </w:rPr>
            </w:pPr>
            <w:proofErr w:type="spellStart"/>
            <w:r w:rsidRPr="0063334D">
              <w:rPr>
                <w:szCs w:val="22"/>
                <w:lang w:eastAsia="en-US"/>
              </w:rPr>
              <w:t>sestaví</w:t>
            </w:r>
            <w:proofErr w:type="spellEnd"/>
            <w:r w:rsidRPr="0063334D">
              <w:rPr>
                <w:spacing w:val="-14"/>
                <w:szCs w:val="22"/>
                <w:lang w:eastAsia="en-US"/>
              </w:rPr>
              <w:t xml:space="preserve"> </w:t>
            </w:r>
            <w:proofErr w:type="spellStart"/>
            <w:r w:rsidRPr="0063334D">
              <w:rPr>
                <w:szCs w:val="22"/>
                <w:lang w:eastAsia="en-US"/>
              </w:rPr>
              <w:t>robota</w:t>
            </w:r>
            <w:proofErr w:type="spellEnd"/>
            <w:r w:rsidRPr="0063334D">
              <w:rPr>
                <w:spacing w:val="-14"/>
                <w:szCs w:val="22"/>
                <w:lang w:eastAsia="en-US"/>
              </w:rPr>
              <w:t xml:space="preserve"> </w:t>
            </w:r>
            <w:proofErr w:type="spellStart"/>
            <w:r w:rsidRPr="0063334D">
              <w:rPr>
                <w:szCs w:val="22"/>
                <w:lang w:eastAsia="en-US"/>
              </w:rPr>
              <w:t>podle</w:t>
            </w:r>
            <w:proofErr w:type="spellEnd"/>
            <w:r w:rsidRPr="0063334D">
              <w:rPr>
                <w:spacing w:val="-13"/>
                <w:szCs w:val="22"/>
                <w:lang w:eastAsia="en-US"/>
              </w:rPr>
              <w:t xml:space="preserve"> </w:t>
            </w:r>
            <w:proofErr w:type="spellStart"/>
            <w:r w:rsidRPr="0063334D">
              <w:rPr>
                <w:szCs w:val="22"/>
                <w:lang w:eastAsia="en-US"/>
              </w:rPr>
              <w:t>návodu</w:t>
            </w:r>
            <w:proofErr w:type="spellEnd"/>
            <w:r w:rsidRPr="0063334D">
              <w:rPr>
                <w:szCs w:val="22"/>
                <w:lang w:eastAsia="en-US"/>
              </w:rPr>
              <w:t xml:space="preserve"> </w:t>
            </w:r>
            <w:proofErr w:type="spellStart"/>
            <w:r w:rsidRPr="0063334D">
              <w:rPr>
                <w:szCs w:val="22"/>
                <w:lang w:eastAsia="en-US"/>
              </w:rPr>
              <w:t>sestaví</w:t>
            </w:r>
            <w:proofErr w:type="spellEnd"/>
            <w:r w:rsidRPr="0063334D">
              <w:rPr>
                <w:szCs w:val="22"/>
                <w:lang w:eastAsia="en-US"/>
              </w:rPr>
              <w:t xml:space="preserve"> program pro </w:t>
            </w:r>
            <w:proofErr w:type="spellStart"/>
            <w:r w:rsidRPr="0063334D">
              <w:rPr>
                <w:szCs w:val="22"/>
                <w:lang w:eastAsia="en-US"/>
              </w:rPr>
              <w:t>robota</w:t>
            </w:r>
            <w:proofErr w:type="spellEnd"/>
          </w:p>
          <w:p w14:paraId="36015371" w14:textId="77777777" w:rsidR="0063334D" w:rsidRPr="0063334D" w:rsidRDefault="0063334D" w:rsidP="0063334D">
            <w:pPr>
              <w:suppressAutoHyphens w:val="0"/>
              <w:ind w:left="107" w:right="169"/>
              <w:rPr>
                <w:szCs w:val="22"/>
                <w:lang w:eastAsia="en-US"/>
              </w:rPr>
            </w:pPr>
            <w:proofErr w:type="spellStart"/>
            <w:r w:rsidRPr="0063334D">
              <w:rPr>
                <w:szCs w:val="22"/>
                <w:lang w:eastAsia="en-US"/>
              </w:rPr>
              <w:t>oživí</w:t>
            </w:r>
            <w:proofErr w:type="spellEnd"/>
            <w:r w:rsidRPr="0063334D">
              <w:rPr>
                <w:szCs w:val="22"/>
                <w:lang w:eastAsia="en-US"/>
              </w:rPr>
              <w:t xml:space="preserve"> </w:t>
            </w:r>
            <w:proofErr w:type="spellStart"/>
            <w:r w:rsidRPr="0063334D">
              <w:rPr>
                <w:szCs w:val="22"/>
                <w:lang w:eastAsia="en-US"/>
              </w:rPr>
              <w:t>robota</w:t>
            </w:r>
            <w:proofErr w:type="spellEnd"/>
            <w:r w:rsidRPr="0063334D">
              <w:rPr>
                <w:szCs w:val="22"/>
                <w:lang w:eastAsia="en-US"/>
              </w:rPr>
              <w:t xml:space="preserve">, </w:t>
            </w:r>
            <w:proofErr w:type="spellStart"/>
            <w:r w:rsidRPr="0063334D">
              <w:rPr>
                <w:szCs w:val="22"/>
                <w:lang w:eastAsia="en-US"/>
              </w:rPr>
              <w:t>otestuje</w:t>
            </w:r>
            <w:proofErr w:type="spellEnd"/>
            <w:r w:rsidRPr="0063334D">
              <w:rPr>
                <w:szCs w:val="22"/>
                <w:lang w:eastAsia="en-US"/>
              </w:rPr>
              <w:t xml:space="preserve"> </w:t>
            </w:r>
            <w:proofErr w:type="spellStart"/>
            <w:r w:rsidRPr="0063334D">
              <w:rPr>
                <w:szCs w:val="22"/>
                <w:lang w:eastAsia="en-US"/>
              </w:rPr>
              <w:t>jeho</w:t>
            </w:r>
            <w:proofErr w:type="spellEnd"/>
            <w:r w:rsidRPr="0063334D">
              <w:rPr>
                <w:szCs w:val="22"/>
                <w:lang w:eastAsia="en-US"/>
              </w:rPr>
              <w:t xml:space="preserve"> </w:t>
            </w:r>
            <w:proofErr w:type="spellStart"/>
            <w:r w:rsidRPr="0063334D">
              <w:rPr>
                <w:szCs w:val="22"/>
                <w:lang w:eastAsia="en-US"/>
              </w:rPr>
              <w:t>chování</w:t>
            </w:r>
            <w:proofErr w:type="spellEnd"/>
            <w:r w:rsidRPr="0063334D">
              <w:rPr>
                <w:szCs w:val="22"/>
                <w:lang w:eastAsia="en-US"/>
              </w:rPr>
              <w:t xml:space="preserve"> </w:t>
            </w:r>
            <w:proofErr w:type="spellStart"/>
            <w:r w:rsidRPr="0063334D">
              <w:rPr>
                <w:szCs w:val="22"/>
                <w:lang w:eastAsia="en-US"/>
              </w:rPr>
              <w:t>najde</w:t>
            </w:r>
            <w:proofErr w:type="spellEnd"/>
            <w:r w:rsidRPr="0063334D">
              <w:rPr>
                <w:szCs w:val="22"/>
                <w:lang w:eastAsia="en-US"/>
              </w:rPr>
              <w:t xml:space="preserve"> </w:t>
            </w:r>
            <w:proofErr w:type="spellStart"/>
            <w:r w:rsidRPr="0063334D">
              <w:rPr>
                <w:szCs w:val="22"/>
                <w:lang w:eastAsia="en-US"/>
              </w:rPr>
              <w:t>chybu</w:t>
            </w:r>
            <w:proofErr w:type="spellEnd"/>
            <w:r w:rsidRPr="0063334D">
              <w:rPr>
                <w:szCs w:val="22"/>
                <w:lang w:eastAsia="en-US"/>
              </w:rPr>
              <w:t xml:space="preserve"> v </w:t>
            </w:r>
            <w:proofErr w:type="spellStart"/>
            <w:r w:rsidRPr="0063334D">
              <w:rPr>
                <w:szCs w:val="22"/>
                <w:lang w:eastAsia="en-US"/>
              </w:rPr>
              <w:t>programu</w:t>
            </w:r>
            <w:proofErr w:type="spellEnd"/>
            <w:r w:rsidRPr="0063334D">
              <w:rPr>
                <w:szCs w:val="22"/>
                <w:lang w:eastAsia="en-US"/>
              </w:rPr>
              <w:t xml:space="preserve"> a </w:t>
            </w:r>
            <w:proofErr w:type="spellStart"/>
            <w:r w:rsidRPr="0063334D">
              <w:rPr>
                <w:szCs w:val="22"/>
                <w:lang w:eastAsia="en-US"/>
              </w:rPr>
              <w:t>opraví</w:t>
            </w:r>
            <w:proofErr w:type="spellEnd"/>
            <w:r w:rsidRPr="0063334D">
              <w:rPr>
                <w:szCs w:val="22"/>
                <w:lang w:eastAsia="en-US"/>
              </w:rPr>
              <w:t xml:space="preserve"> ji </w:t>
            </w:r>
            <w:proofErr w:type="spellStart"/>
            <w:r w:rsidRPr="0063334D">
              <w:rPr>
                <w:szCs w:val="22"/>
                <w:lang w:eastAsia="en-US"/>
              </w:rPr>
              <w:t>upraví</w:t>
            </w:r>
            <w:proofErr w:type="spellEnd"/>
            <w:r w:rsidRPr="0063334D">
              <w:rPr>
                <w:spacing w:val="-9"/>
                <w:szCs w:val="22"/>
                <w:lang w:eastAsia="en-US"/>
              </w:rPr>
              <w:t xml:space="preserve"> </w:t>
            </w:r>
            <w:r w:rsidRPr="0063334D">
              <w:rPr>
                <w:szCs w:val="22"/>
                <w:lang w:eastAsia="en-US"/>
              </w:rPr>
              <w:t>program</w:t>
            </w:r>
            <w:r w:rsidRPr="0063334D">
              <w:rPr>
                <w:spacing w:val="-9"/>
                <w:szCs w:val="22"/>
                <w:lang w:eastAsia="en-US"/>
              </w:rPr>
              <w:t xml:space="preserve"> </w:t>
            </w:r>
            <w:r w:rsidRPr="0063334D">
              <w:rPr>
                <w:szCs w:val="22"/>
                <w:lang w:eastAsia="en-US"/>
              </w:rPr>
              <w:t>pro</w:t>
            </w:r>
            <w:r w:rsidRPr="0063334D">
              <w:rPr>
                <w:spacing w:val="-9"/>
                <w:szCs w:val="22"/>
                <w:lang w:eastAsia="en-US"/>
              </w:rPr>
              <w:t xml:space="preserve"> </w:t>
            </w:r>
            <w:proofErr w:type="spellStart"/>
            <w:r w:rsidRPr="0063334D">
              <w:rPr>
                <w:szCs w:val="22"/>
                <w:lang w:eastAsia="en-US"/>
              </w:rPr>
              <w:t>příbuznou</w:t>
            </w:r>
            <w:proofErr w:type="spellEnd"/>
            <w:r w:rsidRPr="0063334D">
              <w:rPr>
                <w:spacing w:val="-9"/>
                <w:szCs w:val="22"/>
                <w:lang w:eastAsia="en-US"/>
              </w:rPr>
              <w:t xml:space="preserve"> </w:t>
            </w:r>
            <w:proofErr w:type="spellStart"/>
            <w:r w:rsidRPr="0063334D">
              <w:rPr>
                <w:szCs w:val="22"/>
                <w:lang w:eastAsia="en-US"/>
              </w:rPr>
              <w:t>úlohu</w:t>
            </w:r>
            <w:proofErr w:type="spellEnd"/>
            <w:r w:rsidRPr="0063334D">
              <w:rPr>
                <w:szCs w:val="22"/>
                <w:lang w:eastAsia="en-US"/>
              </w:rPr>
              <w:t xml:space="preserve"> </w:t>
            </w:r>
            <w:proofErr w:type="spellStart"/>
            <w:r w:rsidRPr="0063334D">
              <w:rPr>
                <w:szCs w:val="22"/>
                <w:lang w:eastAsia="en-US"/>
              </w:rPr>
              <w:t>pomocí</w:t>
            </w:r>
            <w:proofErr w:type="spellEnd"/>
            <w:r w:rsidRPr="0063334D">
              <w:rPr>
                <w:szCs w:val="22"/>
                <w:lang w:eastAsia="en-US"/>
              </w:rPr>
              <w:t xml:space="preserve"> </w:t>
            </w:r>
            <w:proofErr w:type="spellStart"/>
            <w:r w:rsidRPr="0063334D">
              <w:rPr>
                <w:szCs w:val="22"/>
                <w:lang w:eastAsia="en-US"/>
              </w:rPr>
              <w:t>programu</w:t>
            </w:r>
            <w:proofErr w:type="spellEnd"/>
            <w:r w:rsidRPr="0063334D">
              <w:rPr>
                <w:szCs w:val="22"/>
                <w:lang w:eastAsia="en-US"/>
              </w:rPr>
              <w:t xml:space="preserve"> </w:t>
            </w:r>
            <w:proofErr w:type="spellStart"/>
            <w:r w:rsidRPr="0063334D">
              <w:rPr>
                <w:szCs w:val="22"/>
                <w:lang w:eastAsia="en-US"/>
              </w:rPr>
              <w:t>ovládá</w:t>
            </w:r>
            <w:proofErr w:type="spellEnd"/>
            <w:r w:rsidRPr="0063334D">
              <w:rPr>
                <w:szCs w:val="22"/>
                <w:lang w:eastAsia="en-US"/>
              </w:rPr>
              <w:t xml:space="preserve"> </w:t>
            </w:r>
            <w:proofErr w:type="spellStart"/>
            <w:r w:rsidRPr="0063334D">
              <w:rPr>
                <w:szCs w:val="22"/>
                <w:lang w:eastAsia="en-US"/>
              </w:rPr>
              <w:t>výstupy</w:t>
            </w:r>
            <w:proofErr w:type="spellEnd"/>
            <w:r w:rsidRPr="0063334D">
              <w:rPr>
                <w:szCs w:val="22"/>
                <w:lang w:eastAsia="en-US"/>
              </w:rPr>
              <w:t xml:space="preserve">(motor, </w:t>
            </w:r>
            <w:proofErr w:type="spellStart"/>
            <w:r w:rsidRPr="0063334D">
              <w:rPr>
                <w:szCs w:val="22"/>
                <w:lang w:eastAsia="en-US"/>
              </w:rPr>
              <w:t>senzor</w:t>
            </w:r>
            <w:proofErr w:type="spellEnd"/>
            <w:r w:rsidRPr="0063334D">
              <w:rPr>
                <w:szCs w:val="22"/>
                <w:lang w:eastAsia="en-US"/>
              </w:rPr>
              <w:t>)</w:t>
            </w:r>
          </w:p>
          <w:p w14:paraId="6BEAE480" w14:textId="77777777" w:rsidR="0063334D" w:rsidRPr="0063334D" w:rsidRDefault="0063334D" w:rsidP="0063334D">
            <w:pPr>
              <w:suppressAutoHyphens w:val="0"/>
              <w:spacing w:line="276" w:lineRule="exact"/>
              <w:ind w:left="107"/>
              <w:rPr>
                <w:szCs w:val="22"/>
                <w:lang w:eastAsia="en-US"/>
              </w:rPr>
            </w:pPr>
            <w:proofErr w:type="spellStart"/>
            <w:r w:rsidRPr="0063334D">
              <w:rPr>
                <w:szCs w:val="22"/>
                <w:lang w:eastAsia="en-US"/>
              </w:rPr>
              <w:t>používá</w:t>
            </w:r>
            <w:proofErr w:type="spellEnd"/>
            <w:r w:rsidRPr="0063334D">
              <w:rPr>
                <w:spacing w:val="-13"/>
                <w:szCs w:val="22"/>
                <w:lang w:eastAsia="en-US"/>
              </w:rPr>
              <w:t xml:space="preserve"> </w:t>
            </w:r>
            <w:proofErr w:type="spellStart"/>
            <w:r w:rsidRPr="0063334D">
              <w:rPr>
                <w:szCs w:val="22"/>
                <w:lang w:eastAsia="en-US"/>
              </w:rPr>
              <w:t>opakování</w:t>
            </w:r>
            <w:proofErr w:type="spellEnd"/>
            <w:r w:rsidRPr="0063334D">
              <w:rPr>
                <w:szCs w:val="22"/>
                <w:lang w:eastAsia="en-US"/>
              </w:rPr>
              <w:t>,</w:t>
            </w:r>
            <w:r w:rsidRPr="0063334D">
              <w:rPr>
                <w:spacing w:val="-13"/>
                <w:szCs w:val="22"/>
                <w:lang w:eastAsia="en-US"/>
              </w:rPr>
              <w:t xml:space="preserve"> </w:t>
            </w:r>
            <w:proofErr w:type="spellStart"/>
            <w:r w:rsidRPr="0063334D">
              <w:rPr>
                <w:szCs w:val="22"/>
                <w:lang w:eastAsia="en-US"/>
              </w:rPr>
              <w:t>události</w:t>
            </w:r>
            <w:proofErr w:type="spellEnd"/>
            <w:r w:rsidRPr="0063334D">
              <w:rPr>
                <w:spacing w:val="-13"/>
                <w:szCs w:val="22"/>
                <w:lang w:eastAsia="en-US"/>
              </w:rPr>
              <w:t xml:space="preserve"> </w:t>
            </w:r>
            <w:proofErr w:type="spellStart"/>
            <w:r w:rsidRPr="0063334D">
              <w:rPr>
                <w:szCs w:val="22"/>
                <w:lang w:eastAsia="en-US"/>
              </w:rPr>
              <w:t>ke</w:t>
            </w:r>
            <w:proofErr w:type="spellEnd"/>
            <w:r w:rsidRPr="0063334D">
              <w:rPr>
                <w:szCs w:val="22"/>
                <w:lang w:eastAsia="en-US"/>
              </w:rPr>
              <w:t xml:space="preserve"> </w:t>
            </w:r>
            <w:proofErr w:type="spellStart"/>
            <w:r w:rsidRPr="0063334D">
              <w:rPr>
                <w:szCs w:val="22"/>
                <w:lang w:eastAsia="en-US"/>
              </w:rPr>
              <w:t>spouštění</w:t>
            </w:r>
            <w:proofErr w:type="spellEnd"/>
            <w:r w:rsidRPr="0063334D">
              <w:rPr>
                <w:szCs w:val="22"/>
                <w:lang w:eastAsia="en-US"/>
              </w:rPr>
              <w:t xml:space="preserve"> </w:t>
            </w:r>
            <w:proofErr w:type="spellStart"/>
            <w:r w:rsidRPr="0063334D">
              <w:rPr>
                <w:szCs w:val="22"/>
                <w:lang w:eastAsia="en-US"/>
              </w:rPr>
              <w:t>programu</w:t>
            </w:r>
            <w:proofErr w:type="spellEnd"/>
          </w:p>
        </w:tc>
        <w:tc>
          <w:tcPr>
            <w:tcW w:w="2977" w:type="dxa"/>
          </w:tcPr>
          <w:p w14:paraId="2D4CE329" w14:textId="77777777" w:rsidR="0063334D" w:rsidRPr="0063334D" w:rsidRDefault="0063334D" w:rsidP="0063334D">
            <w:pPr>
              <w:suppressAutoHyphens w:val="0"/>
              <w:rPr>
                <w:sz w:val="26"/>
                <w:szCs w:val="22"/>
                <w:lang w:eastAsia="en-US"/>
              </w:rPr>
            </w:pPr>
          </w:p>
          <w:p w14:paraId="79B35BA8" w14:textId="77777777" w:rsidR="0063334D" w:rsidRPr="0063334D" w:rsidRDefault="0063334D" w:rsidP="0063334D">
            <w:pPr>
              <w:suppressAutoHyphens w:val="0"/>
              <w:spacing w:before="2"/>
              <w:rPr>
                <w:sz w:val="33"/>
                <w:szCs w:val="22"/>
                <w:lang w:eastAsia="en-US"/>
              </w:rPr>
            </w:pPr>
          </w:p>
          <w:p w14:paraId="70D02BF9" w14:textId="77777777" w:rsidR="0063334D" w:rsidRPr="0063334D" w:rsidRDefault="0063334D" w:rsidP="0063334D">
            <w:pPr>
              <w:suppressAutoHyphens w:val="0"/>
              <w:ind w:left="107" w:right="41"/>
              <w:rPr>
                <w:szCs w:val="22"/>
                <w:lang w:eastAsia="en-US"/>
              </w:rPr>
            </w:pPr>
            <w:proofErr w:type="spellStart"/>
            <w:r w:rsidRPr="0063334D">
              <w:rPr>
                <w:szCs w:val="22"/>
                <w:lang w:eastAsia="en-US"/>
              </w:rPr>
              <w:t>sestavení</w:t>
            </w:r>
            <w:proofErr w:type="spellEnd"/>
            <w:r w:rsidRPr="0063334D">
              <w:rPr>
                <w:spacing w:val="-13"/>
                <w:szCs w:val="22"/>
                <w:lang w:eastAsia="en-US"/>
              </w:rPr>
              <w:t xml:space="preserve"> </w:t>
            </w:r>
            <w:proofErr w:type="spellStart"/>
            <w:r w:rsidRPr="0063334D">
              <w:rPr>
                <w:szCs w:val="22"/>
                <w:lang w:eastAsia="en-US"/>
              </w:rPr>
              <w:t>programu</w:t>
            </w:r>
            <w:proofErr w:type="spellEnd"/>
            <w:r w:rsidRPr="0063334D">
              <w:rPr>
                <w:spacing w:val="-13"/>
                <w:szCs w:val="22"/>
                <w:lang w:eastAsia="en-US"/>
              </w:rPr>
              <w:t xml:space="preserve"> </w:t>
            </w:r>
            <w:r w:rsidRPr="0063334D">
              <w:rPr>
                <w:szCs w:val="22"/>
                <w:lang w:eastAsia="en-US"/>
              </w:rPr>
              <w:t>a</w:t>
            </w:r>
            <w:r w:rsidRPr="0063334D">
              <w:rPr>
                <w:spacing w:val="-13"/>
                <w:szCs w:val="22"/>
                <w:lang w:eastAsia="en-US"/>
              </w:rPr>
              <w:t xml:space="preserve"> </w:t>
            </w:r>
            <w:proofErr w:type="spellStart"/>
            <w:r w:rsidRPr="0063334D">
              <w:rPr>
                <w:szCs w:val="22"/>
                <w:lang w:eastAsia="en-US"/>
              </w:rPr>
              <w:t>oživení</w:t>
            </w:r>
            <w:proofErr w:type="spellEnd"/>
            <w:r w:rsidRPr="0063334D">
              <w:rPr>
                <w:szCs w:val="22"/>
                <w:lang w:eastAsia="en-US"/>
              </w:rPr>
              <w:t xml:space="preserve"> </w:t>
            </w:r>
            <w:proofErr w:type="spellStart"/>
            <w:r w:rsidRPr="0063334D">
              <w:rPr>
                <w:spacing w:val="-2"/>
                <w:szCs w:val="22"/>
                <w:lang w:eastAsia="en-US"/>
              </w:rPr>
              <w:t>robota</w:t>
            </w:r>
            <w:proofErr w:type="spellEnd"/>
          </w:p>
          <w:p w14:paraId="7D33D7AE" w14:textId="77777777" w:rsidR="0063334D" w:rsidRPr="0063334D" w:rsidRDefault="0063334D" w:rsidP="0063334D">
            <w:pPr>
              <w:suppressAutoHyphens w:val="0"/>
              <w:ind w:left="107" w:right="41"/>
              <w:rPr>
                <w:szCs w:val="22"/>
                <w:lang w:eastAsia="en-US"/>
              </w:rPr>
            </w:pPr>
            <w:proofErr w:type="spellStart"/>
            <w:r w:rsidRPr="0063334D">
              <w:rPr>
                <w:szCs w:val="22"/>
                <w:lang w:eastAsia="en-US"/>
              </w:rPr>
              <w:t>ovládání</w:t>
            </w:r>
            <w:proofErr w:type="spellEnd"/>
            <w:r w:rsidRPr="0063334D">
              <w:rPr>
                <w:spacing w:val="-13"/>
                <w:szCs w:val="22"/>
                <w:lang w:eastAsia="en-US"/>
              </w:rPr>
              <w:t xml:space="preserve"> </w:t>
            </w:r>
            <w:r w:rsidRPr="0063334D">
              <w:rPr>
                <w:szCs w:val="22"/>
                <w:lang w:eastAsia="en-US"/>
              </w:rPr>
              <w:t>a</w:t>
            </w:r>
            <w:r w:rsidRPr="0063334D">
              <w:rPr>
                <w:spacing w:val="-13"/>
                <w:szCs w:val="22"/>
                <w:lang w:eastAsia="en-US"/>
              </w:rPr>
              <w:t xml:space="preserve"> </w:t>
            </w:r>
            <w:proofErr w:type="spellStart"/>
            <w:r w:rsidRPr="0063334D">
              <w:rPr>
                <w:szCs w:val="22"/>
                <w:lang w:eastAsia="en-US"/>
              </w:rPr>
              <w:t>opakování</w:t>
            </w:r>
            <w:proofErr w:type="spellEnd"/>
            <w:r w:rsidRPr="0063334D">
              <w:rPr>
                <w:spacing w:val="-13"/>
                <w:szCs w:val="22"/>
                <w:lang w:eastAsia="en-US"/>
              </w:rPr>
              <w:t xml:space="preserve"> </w:t>
            </w:r>
            <w:proofErr w:type="spellStart"/>
            <w:r w:rsidRPr="0063334D">
              <w:rPr>
                <w:szCs w:val="22"/>
                <w:lang w:eastAsia="en-US"/>
              </w:rPr>
              <w:t>příkazů</w:t>
            </w:r>
            <w:proofErr w:type="spellEnd"/>
            <w:r w:rsidRPr="0063334D">
              <w:rPr>
                <w:szCs w:val="22"/>
                <w:lang w:eastAsia="en-US"/>
              </w:rPr>
              <w:t xml:space="preserve"> </w:t>
            </w:r>
            <w:proofErr w:type="spellStart"/>
            <w:r w:rsidRPr="0063334D">
              <w:rPr>
                <w:szCs w:val="22"/>
                <w:lang w:eastAsia="en-US"/>
              </w:rPr>
              <w:t>ovládání</w:t>
            </w:r>
            <w:proofErr w:type="spellEnd"/>
            <w:r w:rsidRPr="0063334D">
              <w:rPr>
                <w:spacing w:val="-3"/>
                <w:szCs w:val="22"/>
                <w:lang w:eastAsia="en-US"/>
              </w:rPr>
              <w:t xml:space="preserve"> </w:t>
            </w:r>
            <w:proofErr w:type="spellStart"/>
            <w:r w:rsidRPr="0063334D">
              <w:rPr>
                <w:szCs w:val="22"/>
                <w:lang w:eastAsia="en-US"/>
              </w:rPr>
              <w:t>klávesnicí</w:t>
            </w:r>
            <w:proofErr w:type="spellEnd"/>
            <w:r w:rsidRPr="0063334D">
              <w:rPr>
                <w:spacing w:val="-2"/>
                <w:szCs w:val="22"/>
                <w:lang w:eastAsia="en-US"/>
              </w:rPr>
              <w:t xml:space="preserve"> </w:t>
            </w:r>
            <w:r w:rsidRPr="0063334D">
              <w:rPr>
                <w:szCs w:val="22"/>
                <w:lang w:eastAsia="en-US"/>
              </w:rPr>
              <w:t>-</w:t>
            </w:r>
            <w:r w:rsidRPr="0063334D">
              <w:rPr>
                <w:spacing w:val="-3"/>
                <w:szCs w:val="22"/>
                <w:lang w:eastAsia="en-US"/>
              </w:rPr>
              <w:t xml:space="preserve"> </w:t>
            </w:r>
            <w:proofErr w:type="spellStart"/>
            <w:r w:rsidRPr="0063334D">
              <w:rPr>
                <w:spacing w:val="-2"/>
                <w:szCs w:val="22"/>
                <w:lang w:eastAsia="en-US"/>
              </w:rPr>
              <w:t>události</w:t>
            </w:r>
            <w:proofErr w:type="spellEnd"/>
          </w:p>
        </w:tc>
        <w:tc>
          <w:tcPr>
            <w:tcW w:w="2835" w:type="dxa"/>
          </w:tcPr>
          <w:p w14:paraId="48E62186" w14:textId="77777777" w:rsidR="0063334D" w:rsidRPr="0063334D" w:rsidRDefault="0063334D" w:rsidP="0063334D">
            <w:pPr>
              <w:suppressAutoHyphens w:val="0"/>
              <w:rPr>
                <w:sz w:val="26"/>
                <w:szCs w:val="22"/>
                <w:lang w:eastAsia="en-US"/>
              </w:rPr>
            </w:pPr>
          </w:p>
          <w:p w14:paraId="3FA10080" w14:textId="77777777" w:rsidR="0063334D" w:rsidRPr="0063334D" w:rsidRDefault="0063334D" w:rsidP="0063334D">
            <w:pPr>
              <w:suppressAutoHyphens w:val="0"/>
              <w:spacing w:before="2"/>
              <w:rPr>
                <w:sz w:val="33"/>
                <w:szCs w:val="22"/>
                <w:lang w:eastAsia="en-US"/>
              </w:rPr>
            </w:pPr>
          </w:p>
          <w:p w14:paraId="1E9CFAC8" w14:textId="77777777" w:rsidR="0063334D" w:rsidRPr="0063334D" w:rsidRDefault="0063334D" w:rsidP="0063334D">
            <w:pPr>
              <w:suppressAutoHyphens w:val="0"/>
              <w:ind w:left="248" w:right="245" w:firstLine="2"/>
              <w:jc w:val="center"/>
              <w:rPr>
                <w:szCs w:val="22"/>
                <w:lang w:eastAsia="en-US"/>
              </w:rPr>
            </w:pPr>
            <w:proofErr w:type="spellStart"/>
            <w:r w:rsidRPr="0063334D">
              <w:rPr>
                <w:szCs w:val="22"/>
                <w:u w:val="single"/>
                <w:lang w:eastAsia="en-US"/>
              </w:rPr>
              <w:t>Osobnostní</w:t>
            </w:r>
            <w:proofErr w:type="spellEnd"/>
            <w:r w:rsidRPr="0063334D">
              <w:rPr>
                <w:szCs w:val="22"/>
                <w:u w:val="single"/>
                <w:lang w:eastAsia="en-US"/>
              </w:rPr>
              <w:t xml:space="preserve"> a</w:t>
            </w:r>
            <w:r w:rsidRPr="0063334D">
              <w:rPr>
                <w:szCs w:val="22"/>
                <w:lang w:eastAsia="en-US"/>
              </w:rPr>
              <w:t xml:space="preserve"> </w:t>
            </w:r>
            <w:proofErr w:type="spellStart"/>
            <w:r w:rsidRPr="0063334D">
              <w:rPr>
                <w:szCs w:val="22"/>
                <w:u w:val="single"/>
                <w:lang w:eastAsia="en-US"/>
              </w:rPr>
              <w:t>sociální</w:t>
            </w:r>
            <w:proofErr w:type="spellEnd"/>
            <w:r w:rsidRPr="0063334D">
              <w:rPr>
                <w:spacing w:val="-15"/>
                <w:szCs w:val="22"/>
                <w:u w:val="single"/>
                <w:lang w:eastAsia="en-US"/>
              </w:rPr>
              <w:t xml:space="preserve"> </w:t>
            </w:r>
            <w:proofErr w:type="spellStart"/>
            <w:r w:rsidRPr="0063334D">
              <w:rPr>
                <w:szCs w:val="22"/>
                <w:u w:val="single"/>
                <w:lang w:eastAsia="en-US"/>
              </w:rPr>
              <w:t>výchova</w:t>
            </w:r>
            <w:proofErr w:type="spellEnd"/>
            <w:r w:rsidRPr="0063334D">
              <w:rPr>
                <w:szCs w:val="22"/>
                <w:lang w:eastAsia="en-US"/>
              </w:rPr>
              <w:t xml:space="preserve"> </w:t>
            </w:r>
            <w:proofErr w:type="spellStart"/>
            <w:r w:rsidRPr="0063334D">
              <w:rPr>
                <w:spacing w:val="-2"/>
                <w:szCs w:val="22"/>
                <w:lang w:eastAsia="en-US"/>
              </w:rPr>
              <w:t>kreativita</w:t>
            </w:r>
            <w:proofErr w:type="spellEnd"/>
            <w:r w:rsidRPr="0063334D">
              <w:rPr>
                <w:spacing w:val="-2"/>
                <w:szCs w:val="22"/>
                <w:lang w:eastAsia="en-US"/>
              </w:rPr>
              <w:t xml:space="preserve">, </w:t>
            </w:r>
            <w:proofErr w:type="spellStart"/>
            <w:r w:rsidRPr="0063334D">
              <w:rPr>
                <w:spacing w:val="-2"/>
                <w:szCs w:val="22"/>
                <w:lang w:eastAsia="en-US"/>
              </w:rPr>
              <w:t>programování</w:t>
            </w:r>
            <w:proofErr w:type="spellEnd"/>
          </w:p>
        </w:tc>
      </w:tr>
      <w:tr w:rsidR="0063334D" w:rsidRPr="0063334D" w14:paraId="18B1437C" w14:textId="77777777" w:rsidTr="005F3398">
        <w:trPr>
          <w:trHeight w:val="1079"/>
        </w:trPr>
        <w:tc>
          <w:tcPr>
            <w:tcW w:w="4111" w:type="dxa"/>
          </w:tcPr>
          <w:p w14:paraId="426875F9" w14:textId="77777777" w:rsidR="0063334D" w:rsidRPr="0063334D" w:rsidRDefault="0063334D" w:rsidP="0063334D">
            <w:pPr>
              <w:suppressAutoHyphens w:val="0"/>
              <w:spacing w:before="122"/>
              <w:ind w:left="1077" w:hanging="488"/>
              <w:rPr>
                <w:b/>
                <w:sz w:val="36"/>
                <w:szCs w:val="22"/>
                <w:lang w:eastAsia="en-US"/>
              </w:rPr>
            </w:pPr>
            <w:r w:rsidRPr="0063334D">
              <w:rPr>
                <w:b/>
                <w:sz w:val="36"/>
                <w:szCs w:val="22"/>
                <w:lang w:eastAsia="en-US"/>
              </w:rPr>
              <w:t>Data,</w:t>
            </w:r>
            <w:r w:rsidRPr="0063334D">
              <w:rPr>
                <w:b/>
                <w:spacing w:val="-17"/>
                <w:sz w:val="36"/>
                <w:szCs w:val="22"/>
                <w:lang w:eastAsia="en-US"/>
              </w:rPr>
              <w:t xml:space="preserve"> </w:t>
            </w:r>
            <w:proofErr w:type="spellStart"/>
            <w:r w:rsidRPr="0063334D">
              <w:rPr>
                <w:b/>
                <w:sz w:val="36"/>
                <w:szCs w:val="22"/>
                <w:lang w:eastAsia="en-US"/>
              </w:rPr>
              <w:t>informace</w:t>
            </w:r>
            <w:proofErr w:type="spellEnd"/>
            <w:r w:rsidRPr="0063334D">
              <w:rPr>
                <w:b/>
                <w:spacing w:val="-17"/>
                <w:sz w:val="36"/>
                <w:szCs w:val="22"/>
                <w:lang w:eastAsia="en-US"/>
              </w:rPr>
              <w:t xml:space="preserve"> </w:t>
            </w:r>
            <w:r w:rsidRPr="0063334D">
              <w:rPr>
                <w:b/>
                <w:sz w:val="36"/>
                <w:szCs w:val="22"/>
                <w:lang w:eastAsia="en-US"/>
              </w:rPr>
              <w:t xml:space="preserve">a </w:t>
            </w:r>
            <w:proofErr w:type="spellStart"/>
            <w:r w:rsidRPr="0063334D">
              <w:rPr>
                <w:b/>
                <w:spacing w:val="-2"/>
                <w:sz w:val="36"/>
                <w:szCs w:val="22"/>
                <w:lang w:eastAsia="en-US"/>
              </w:rPr>
              <w:t>modelování</w:t>
            </w:r>
            <w:proofErr w:type="spellEnd"/>
          </w:p>
        </w:tc>
        <w:tc>
          <w:tcPr>
            <w:tcW w:w="2977" w:type="dxa"/>
          </w:tcPr>
          <w:p w14:paraId="3C82A899" w14:textId="77777777" w:rsidR="0063334D" w:rsidRPr="0063334D" w:rsidRDefault="0063334D" w:rsidP="0063334D">
            <w:pPr>
              <w:suppressAutoHyphens w:val="0"/>
              <w:rPr>
                <w:szCs w:val="22"/>
                <w:lang w:eastAsia="en-US"/>
              </w:rPr>
            </w:pPr>
          </w:p>
        </w:tc>
        <w:tc>
          <w:tcPr>
            <w:tcW w:w="2835" w:type="dxa"/>
          </w:tcPr>
          <w:p w14:paraId="7B8AD8EF" w14:textId="77777777" w:rsidR="0063334D" w:rsidRPr="0063334D" w:rsidRDefault="0063334D" w:rsidP="0063334D">
            <w:pPr>
              <w:suppressAutoHyphens w:val="0"/>
              <w:rPr>
                <w:szCs w:val="22"/>
                <w:lang w:eastAsia="en-US"/>
              </w:rPr>
            </w:pPr>
          </w:p>
        </w:tc>
      </w:tr>
      <w:tr w:rsidR="0063334D" w:rsidRPr="0063334D" w14:paraId="69A87FAE" w14:textId="77777777" w:rsidTr="005F3398">
        <w:trPr>
          <w:trHeight w:val="2760"/>
        </w:trPr>
        <w:tc>
          <w:tcPr>
            <w:tcW w:w="4111" w:type="dxa"/>
          </w:tcPr>
          <w:p w14:paraId="6376ACDC" w14:textId="77777777" w:rsidR="0063334D" w:rsidRPr="0063334D" w:rsidRDefault="0063334D" w:rsidP="0063334D">
            <w:pPr>
              <w:suppressAutoHyphens w:val="0"/>
              <w:spacing w:line="268" w:lineRule="exact"/>
              <w:ind w:left="107"/>
              <w:rPr>
                <w:szCs w:val="22"/>
                <w:lang w:eastAsia="en-US"/>
              </w:rPr>
            </w:pPr>
            <w:proofErr w:type="spellStart"/>
            <w:r w:rsidRPr="0063334D">
              <w:rPr>
                <w:szCs w:val="22"/>
                <w:lang w:eastAsia="en-US"/>
              </w:rPr>
              <w:t>sdělí</w:t>
            </w:r>
            <w:proofErr w:type="spellEnd"/>
            <w:r w:rsidRPr="0063334D">
              <w:rPr>
                <w:spacing w:val="-5"/>
                <w:szCs w:val="22"/>
                <w:lang w:eastAsia="en-US"/>
              </w:rPr>
              <w:t xml:space="preserve"> </w:t>
            </w:r>
            <w:proofErr w:type="spellStart"/>
            <w:r w:rsidRPr="0063334D">
              <w:rPr>
                <w:szCs w:val="22"/>
                <w:lang w:eastAsia="en-US"/>
              </w:rPr>
              <w:t>informaci</w:t>
            </w:r>
            <w:proofErr w:type="spellEnd"/>
            <w:r w:rsidRPr="0063334D">
              <w:rPr>
                <w:spacing w:val="-4"/>
                <w:szCs w:val="22"/>
                <w:lang w:eastAsia="en-US"/>
              </w:rPr>
              <w:t xml:space="preserve"> </w:t>
            </w:r>
            <w:proofErr w:type="spellStart"/>
            <w:r w:rsidRPr="0063334D">
              <w:rPr>
                <w:spacing w:val="-2"/>
                <w:szCs w:val="22"/>
                <w:lang w:eastAsia="en-US"/>
              </w:rPr>
              <w:t>obrázkem</w:t>
            </w:r>
            <w:proofErr w:type="spellEnd"/>
          </w:p>
          <w:p w14:paraId="5AD25255" w14:textId="77777777" w:rsidR="0063334D" w:rsidRPr="0063334D" w:rsidRDefault="0063334D" w:rsidP="0063334D">
            <w:pPr>
              <w:suppressAutoHyphens w:val="0"/>
              <w:ind w:left="107"/>
              <w:rPr>
                <w:szCs w:val="22"/>
                <w:lang w:eastAsia="en-US"/>
              </w:rPr>
            </w:pPr>
            <w:proofErr w:type="spellStart"/>
            <w:r w:rsidRPr="0063334D">
              <w:rPr>
                <w:szCs w:val="22"/>
                <w:lang w:eastAsia="en-US"/>
              </w:rPr>
              <w:t>předá</w:t>
            </w:r>
            <w:proofErr w:type="spellEnd"/>
            <w:r w:rsidRPr="0063334D">
              <w:rPr>
                <w:spacing w:val="-14"/>
                <w:szCs w:val="22"/>
                <w:lang w:eastAsia="en-US"/>
              </w:rPr>
              <w:t xml:space="preserve"> </w:t>
            </w:r>
            <w:proofErr w:type="spellStart"/>
            <w:r w:rsidRPr="0063334D">
              <w:rPr>
                <w:szCs w:val="22"/>
                <w:lang w:eastAsia="en-US"/>
              </w:rPr>
              <w:t>informaci</w:t>
            </w:r>
            <w:proofErr w:type="spellEnd"/>
            <w:r w:rsidRPr="0063334D">
              <w:rPr>
                <w:spacing w:val="-13"/>
                <w:szCs w:val="22"/>
                <w:lang w:eastAsia="en-US"/>
              </w:rPr>
              <w:t xml:space="preserve"> </w:t>
            </w:r>
            <w:proofErr w:type="spellStart"/>
            <w:r w:rsidRPr="0063334D">
              <w:rPr>
                <w:szCs w:val="22"/>
                <w:lang w:eastAsia="en-US"/>
              </w:rPr>
              <w:t>zakódovanou</w:t>
            </w:r>
            <w:proofErr w:type="spellEnd"/>
            <w:r w:rsidRPr="0063334D">
              <w:rPr>
                <w:spacing w:val="-13"/>
                <w:szCs w:val="22"/>
                <w:lang w:eastAsia="en-US"/>
              </w:rPr>
              <w:t xml:space="preserve"> </w:t>
            </w:r>
            <w:proofErr w:type="spellStart"/>
            <w:r w:rsidRPr="0063334D">
              <w:rPr>
                <w:szCs w:val="22"/>
                <w:lang w:eastAsia="en-US"/>
              </w:rPr>
              <w:t>pomocí</w:t>
            </w:r>
            <w:proofErr w:type="spellEnd"/>
            <w:r w:rsidRPr="0063334D">
              <w:rPr>
                <w:szCs w:val="22"/>
                <w:lang w:eastAsia="en-US"/>
              </w:rPr>
              <w:t xml:space="preserve"> </w:t>
            </w:r>
            <w:proofErr w:type="spellStart"/>
            <w:r w:rsidRPr="0063334D">
              <w:rPr>
                <w:szCs w:val="22"/>
                <w:lang w:eastAsia="en-US"/>
              </w:rPr>
              <w:t>textu</w:t>
            </w:r>
            <w:proofErr w:type="spellEnd"/>
            <w:r w:rsidRPr="0063334D">
              <w:rPr>
                <w:szCs w:val="22"/>
                <w:lang w:eastAsia="en-US"/>
              </w:rPr>
              <w:t xml:space="preserve"> </w:t>
            </w:r>
            <w:proofErr w:type="spellStart"/>
            <w:r w:rsidRPr="0063334D">
              <w:rPr>
                <w:szCs w:val="22"/>
                <w:lang w:eastAsia="en-US"/>
              </w:rPr>
              <w:t>nebo</w:t>
            </w:r>
            <w:proofErr w:type="spellEnd"/>
            <w:r w:rsidRPr="0063334D">
              <w:rPr>
                <w:szCs w:val="22"/>
                <w:lang w:eastAsia="en-US"/>
              </w:rPr>
              <w:t xml:space="preserve"> </w:t>
            </w:r>
            <w:proofErr w:type="spellStart"/>
            <w:r w:rsidRPr="0063334D">
              <w:rPr>
                <w:szCs w:val="22"/>
                <w:lang w:eastAsia="en-US"/>
              </w:rPr>
              <w:t>čísel</w:t>
            </w:r>
            <w:proofErr w:type="spellEnd"/>
          </w:p>
          <w:p w14:paraId="51AD5B9F" w14:textId="77777777" w:rsidR="0063334D" w:rsidRPr="0063334D" w:rsidRDefault="0063334D" w:rsidP="0063334D">
            <w:pPr>
              <w:suppressAutoHyphens w:val="0"/>
              <w:ind w:left="107" w:right="128"/>
              <w:rPr>
                <w:szCs w:val="22"/>
                <w:lang w:eastAsia="en-US"/>
              </w:rPr>
            </w:pPr>
            <w:proofErr w:type="spellStart"/>
            <w:r w:rsidRPr="0063334D">
              <w:rPr>
                <w:szCs w:val="22"/>
                <w:lang w:eastAsia="en-US"/>
              </w:rPr>
              <w:t>obrázek</w:t>
            </w:r>
            <w:proofErr w:type="spellEnd"/>
            <w:r w:rsidRPr="0063334D">
              <w:rPr>
                <w:spacing w:val="-11"/>
                <w:szCs w:val="22"/>
                <w:lang w:eastAsia="en-US"/>
              </w:rPr>
              <w:t xml:space="preserve"> </w:t>
            </w:r>
            <w:proofErr w:type="spellStart"/>
            <w:r w:rsidRPr="0063334D">
              <w:rPr>
                <w:szCs w:val="22"/>
                <w:lang w:eastAsia="en-US"/>
              </w:rPr>
              <w:t>složí</w:t>
            </w:r>
            <w:proofErr w:type="spellEnd"/>
            <w:r w:rsidRPr="0063334D">
              <w:rPr>
                <w:spacing w:val="-11"/>
                <w:szCs w:val="22"/>
                <w:lang w:eastAsia="en-US"/>
              </w:rPr>
              <w:t xml:space="preserve"> </w:t>
            </w:r>
            <w:r w:rsidRPr="0063334D">
              <w:rPr>
                <w:szCs w:val="22"/>
                <w:lang w:eastAsia="en-US"/>
              </w:rPr>
              <w:t>z</w:t>
            </w:r>
            <w:r w:rsidRPr="0063334D">
              <w:rPr>
                <w:spacing w:val="-10"/>
                <w:szCs w:val="22"/>
                <w:lang w:eastAsia="en-US"/>
              </w:rPr>
              <w:t xml:space="preserve"> </w:t>
            </w:r>
            <w:proofErr w:type="spellStart"/>
            <w:r w:rsidRPr="0063334D">
              <w:rPr>
                <w:szCs w:val="22"/>
                <w:lang w:eastAsia="en-US"/>
              </w:rPr>
              <w:t>daných</w:t>
            </w:r>
            <w:proofErr w:type="spellEnd"/>
            <w:r w:rsidRPr="0063334D">
              <w:rPr>
                <w:spacing w:val="-10"/>
                <w:szCs w:val="22"/>
                <w:lang w:eastAsia="en-US"/>
              </w:rPr>
              <w:t xml:space="preserve"> </w:t>
            </w:r>
            <w:proofErr w:type="spellStart"/>
            <w:r w:rsidRPr="0063334D">
              <w:rPr>
                <w:szCs w:val="22"/>
                <w:lang w:eastAsia="en-US"/>
              </w:rPr>
              <w:t>geometrických</w:t>
            </w:r>
            <w:proofErr w:type="spellEnd"/>
            <w:r w:rsidRPr="0063334D">
              <w:rPr>
                <w:szCs w:val="22"/>
                <w:lang w:eastAsia="en-US"/>
              </w:rPr>
              <w:t xml:space="preserve"> </w:t>
            </w:r>
            <w:proofErr w:type="spellStart"/>
            <w:r w:rsidRPr="0063334D">
              <w:rPr>
                <w:szCs w:val="22"/>
                <w:lang w:eastAsia="en-US"/>
              </w:rPr>
              <w:t>tvarů</w:t>
            </w:r>
            <w:proofErr w:type="spellEnd"/>
            <w:r w:rsidRPr="0063334D">
              <w:rPr>
                <w:szCs w:val="22"/>
                <w:lang w:eastAsia="en-US"/>
              </w:rPr>
              <w:t xml:space="preserve"> </w:t>
            </w:r>
            <w:proofErr w:type="spellStart"/>
            <w:r w:rsidRPr="0063334D">
              <w:rPr>
                <w:szCs w:val="22"/>
                <w:lang w:eastAsia="en-US"/>
              </w:rPr>
              <w:t>či</w:t>
            </w:r>
            <w:proofErr w:type="spellEnd"/>
            <w:r w:rsidRPr="0063334D">
              <w:rPr>
                <w:szCs w:val="22"/>
                <w:lang w:eastAsia="en-US"/>
              </w:rPr>
              <w:t xml:space="preserve"> </w:t>
            </w:r>
            <w:proofErr w:type="spellStart"/>
            <w:r w:rsidRPr="0063334D">
              <w:rPr>
                <w:szCs w:val="22"/>
                <w:lang w:eastAsia="en-US"/>
              </w:rPr>
              <w:t>navazujících</w:t>
            </w:r>
            <w:proofErr w:type="spellEnd"/>
            <w:r w:rsidRPr="0063334D">
              <w:rPr>
                <w:szCs w:val="22"/>
                <w:lang w:eastAsia="en-US"/>
              </w:rPr>
              <w:t xml:space="preserve"> </w:t>
            </w:r>
            <w:proofErr w:type="spellStart"/>
            <w:r w:rsidRPr="0063334D">
              <w:rPr>
                <w:szCs w:val="22"/>
                <w:lang w:eastAsia="en-US"/>
              </w:rPr>
              <w:t>úseček</w:t>
            </w:r>
            <w:proofErr w:type="spellEnd"/>
            <w:r w:rsidRPr="0063334D">
              <w:rPr>
                <w:szCs w:val="22"/>
                <w:lang w:eastAsia="en-US"/>
              </w:rPr>
              <w:t xml:space="preserve"> </w:t>
            </w:r>
            <w:proofErr w:type="spellStart"/>
            <w:r w:rsidRPr="0063334D">
              <w:rPr>
                <w:szCs w:val="22"/>
                <w:lang w:eastAsia="en-US"/>
              </w:rPr>
              <w:t>zakóduje</w:t>
            </w:r>
            <w:proofErr w:type="spellEnd"/>
            <w:r w:rsidRPr="0063334D">
              <w:rPr>
                <w:szCs w:val="22"/>
                <w:lang w:eastAsia="en-US"/>
              </w:rPr>
              <w:t>/</w:t>
            </w:r>
            <w:proofErr w:type="spellStart"/>
            <w:r w:rsidRPr="0063334D">
              <w:rPr>
                <w:szCs w:val="22"/>
                <w:lang w:eastAsia="en-US"/>
              </w:rPr>
              <w:t>zašifruje</w:t>
            </w:r>
            <w:proofErr w:type="spellEnd"/>
            <w:r w:rsidRPr="0063334D">
              <w:rPr>
                <w:szCs w:val="22"/>
                <w:lang w:eastAsia="en-US"/>
              </w:rPr>
              <w:t xml:space="preserve"> a </w:t>
            </w:r>
            <w:proofErr w:type="spellStart"/>
            <w:r w:rsidRPr="0063334D">
              <w:rPr>
                <w:szCs w:val="22"/>
                <w:lang w:eastAsia="en-US"/>
              </w:rPr>
              <w:t>dekóduje</w:t>
            </w:r>
            <w:proofErr w:type="spellEnd"/>
            <w:r w:rsidRPr="0063334D">
              <w:rPr>
                <w:szCs w:val="22"/>
                <w:lang w:eastAsia="en-US"/>
              </w:rPr>
              <w:t>/</w:t>
            </w:r>
            <w:proofErr w:type="spellStart"/>
            <w:r w:rsidRPr="0063334D">
              <w:rPr>
                <w:szCs w:val="22"/>
                <w:lang w:eastAsia="en-US"/>
              </w:rPr>
              <w:t>dešifruje</w:t>
            </w:r>
            <w:proofErr w:type="spellEnd"/>
            <w:r w:rsidRPr="0063334D">
              <w:rPr>
                <w:szCs w:val="22"/>
                <w:lang w:eastAsia="en-US"/>
              </w:rPr>
              <w:t xml:space="preserve"> text, </w:t>
            </w:r>
            <w:proofErr w:type="spellStart"/>
            <w:r w:rsidRPr="0063334D">
              <w:rPr>
                <w:szCs w:val="22"/>
                <w:lang w:eastAsia="en-US"/>
              </w:rPr>
              <w:t>zakóduje</w:t>
            </w:r>
            <w:proofErr w:type="spellEnd"/>
            <w:r w:rsidRPr="0063334D">
              <w:rPr>
                <w:szCs w:val="22"/>
                <w:lang w:eastAsia="en-US"/>
              </w:rPr>
              <w:t xml:space="preserve"> a </w:t>
            </w:r>
            <w:proofErr w:type="spellStart"/>
            <w:r w:rsidRPr="0063334D">
              <w:rPr>
                <w:szCs w:val="22"/>
                <w:lang w:eastAsia="en-US"/>
              </w:rPr>
              <w:t>dekóduje</w:t>
            </w:r>
            <w:proofErr w:type="spellEnd"/>
            <w:r w:rsidRPr="0063334D">
              <w:rPr>
                <w:spacing w:val="-6"/>
                <w:szCs w:val="22"/>
                <w:lang w:eastAsia="en-US"/>
              </w:rPr>
              <w:t xml:space="preserve"> </w:t>
            </w:r>
            <w:proofErr w:type="spellStart"/>
            <w:r w:rsidRPr="0063334D">
              <w:rPr>
                <w:szCs w:val="22"/>
                <w:lang w:eastAsia="en-US"/>
              </w:rPr>
              <w:t>jednoduchý</w:t>
            </w:r>
            <w:proofErr w:type="spellEnd"/>
            <w:r w:rsidRPr="0063334D">
              <w:rPr>
                <w:spacing w:val="-10"/>
                <w:szCs w:val="22"/>
                <w:lang w:eastAsia="en-US"/>
              </w:rPr>
              <w:t xml:space="preserve"> </w:t>
            </w:r>
            <w:proofErr w:type="spellStart"/>
            <w:r w:rsidRPr="0063334D">
              <w:rPr>
                <w:szCs w:val="22"/>
                <w:lang w:eastAsia="en-US"/>
              </w:rPr>
              <w:t>obrázek</w:t>
            </w:r>
            <w:proofErr w:type="spellEnd"/>
            <w:r w:rsidRPr="0063334D">
              <w:rPr>
                <w:spacing w:val="-6"/>
                <w:szCs w:val="22"/>
                <w:lang w:eastAsia="en-US"/>
              </w:rPr>
              <w:t xml:space="preserve"> </w:t>
            </w:r>
            <w:proofErr w:type="spellStart"/>
            <w:r w:rsidRPr="0063334D">
              <w:rPr>
                <w:szCs w:val="22"/>
                <w:lang w:eastAsia="en-US"/>
              </w:rPr>
              <w:t>pomocí</w:t>
            </w:r>
            <w:proofErr w:type="spellEnd"/>
            <w:r w:rsidRPr="0063334D">
              <w:rPr>
                <w:szCs w:val="22"/>
                <w:lang w:eastAsia="en-US"/>
              </w:rPr>
              <w:t xml:space="preserve"> </w:t>
            </w:r>
            <w:proofErr w:type="spellStart"/>
            <w:r w:rsidRPr="0063334D">
              <w:rPr>
                <w:spacing w:val="-2"/>
                <w:szCs w:val="22"/>
                <w:lang w:eastAsia="en-US"/>
              </w:rPr>
              <w:t>mřížky</w:t>
            </w:r>
            <w:proofErr w:type="spellEnd"/>
          </w:p>
        </w:tc>
        <w:tc>
          <w:tcPr>
            <w:tcW w:w="2977" w:type="dxa"/>
          </w:tcPr>
          <w:p w14:paraId="02A0CD50" w14:textId="77777777" w:rsidR="0063334D" w:rsidRPr="0063334D" w:rsidRDefault="0063334D" w:rsidP="0063334D">
            <w:pPr>
              <w:suppressAutoHyphens w:val="0"/>
              <w:rPr>
                <w:sz w:val="26"/>
                <w:szCs w:val="22"/>
                <w:lang w:eastAsia="en-US"/>
              </w:rPr>
            </w:pPr>
          </w:p>
          <w:p w14:paraId="6DF134C6" w14:textId="77777777" w:rsidR="0063334D" w:rsidRPr="0063334D" w:rsidRDefault="0063334D" w:rsidP="0063334D">
            <w:pPr>
              <w:suppressAutoHyphens w:val="0"/>
              <w:rPr>
                <w:sz w:val="26"/>
                <w:szCs w:val="22"/>
                <w:lang w:eastAsia="en-US"/>
              </w:rPr>
            </w:pPr>
          </w:p>
          <w:p w14:paraId="59829168" w14:textId="77777777" w:rsidR="0063334D" w:rsidRPr="0063334D" w:rsidRDefault="0063334D" w:rsidP="0063334D">
            <w:pPr>
              <w:suppressAutoHyphens w:val="0"/>
              <w:spacing w:before="221"/>
              <w:ind w:left="107" w:right="418"/>
              <w:rPr>
                <w:szCs w:val="22"/>
                <w:lang w:eastAsia="en-US"/>
              </w:rPr>
            </w:pPr>
            <w:proofErr w:type="spellStart"/>
            <w:r w:rsidRPr="0063334D">
              <w:rPr>
                <w:szCs w:val="22"/>
                <w:lang w:eastAsia="en-US"/>
              </w:rPr>
              <w:t>piktogramy</w:t>
            </w:r>
            <w:proofErr w:type="spellEnd"/>
            <w:r w:rsidRPr="0063334D">
              <w:rPr>
                <w:szCs w:val="22"/>
                <w:lang w:eastAsia="en-US"/>
              </w:rPr>
              <w:t>,</w:t>
            </w:r>
            <w:r w:rsidRPr="0063334D">
              <w:rPr>
                <w:spacing w:val="-15"/>
                <w:szCs w:val="22"/>
                <w:lang w:eastAsia="en-US"/>
              </w:rPr>
              <w:t xml:space="preserve"> </w:t>
            </w:r>
            <w:proofErr w:type="spellStart"/>
            <w:r w:rsidRPr="0063334D">
              <w:rPr>
                <w:szCs w:val="22"/>
                <w:lang w:eastAsia="en-US"/>
              </w:rPr>
              <w:t>emodži</w:t>
            </w:r>
            <w:proofErr w:type="spellEnd"/>
            <w:r w:rsidRPr="0063334D">
              <w:rPr>
                <w:szCs w:val="22"/>
                <w:lang w:eastAsia="en-US"/>
              </w:rPr>
              <w:t>,</w:t>
            </w:r>
            <w:r w:rsidRPr="0063334D">
              <w:rPr>
                <w:spacing w:val="-15"/>
                <w:szCs w:val="22"/>
                <w:lang w:eastAsia="en-US"/>
              </w:rPr>
              <w:t xml:space="preserve"> </w:t>
            </w:r>
            <w:proofErr w:type="spellStart"/>
            <w:r w:rsidRPr="0063334D">
              <w:rPr>
                <w:szCs w:val="22"/>
                <w:lang w:eastAsia="en-US"/>
              </w:rPr>
              <w:t>kód</w:t>
            </w:r>
            <w:proofErr w:type="spellEnd"/>
            <w:r w:rsidRPr="0063334D">
              <w:rPr>
                <w:szCs w:val="22"/>
                <w:lang w:eastAsia="en-US"/>
              </w:rPr>
              <w:t xml:space="preserve"> </w:t>
            </w:r>
            <w:proofErr w:type="spellStart"/>
            <w:r w:rsidRPr="0063334D">
              <w:rPr>
                <w:szCs w:val="22"/>
                <w:lang w:eastAsia="en-US"/>
              </w:rPr>
              <w:t>přenos</w:t>
            </w:r>
            <w:proofErr w:type="spellEnd"/>
            <w:r w:rsidRPr="0063334D">
              <w:rPr>
                <w:szCs w:val="22"/>
                <w:lang w:eastAsia="en-US"/>
              </w:rPr>
              <w:t xml:space="preserve"> </w:t>
            </w:r>
            <w:proofErr w:type="spellStart"/>
            <w:r w:rsidRPr="0063334D">
              <w:rPr>
                <w:szCs w:val="22"/>
                <w:lang w:eastAsia="en-US"/>
              </w:rPr>
              <w:t>na</w:t>
            </w:r>
            <w:proofErr w:type="spellEnd"/>
            <w:r w:rsidRPr="0063334D">
              <w:rPr>
                <w:szCs w:val="22"/>
                <w:lang w:eastAsia="en-US"/>
              </w:rPr>
              <w:t xml:space="preserve"> </w:t>
            </w:r>
            <w:proofErr w:type="spellStart"/>
            <w:r w:rsidRPr="0063334D">
              <w:rPr>
                <w:szCs w:val="22"/>
                <w:lang w:eastAsia="en-US"/>
              </w:rPr>
              <w:t>dálku</w:t>
            </w:r>
            <w:proofErr w:type="spellEnd"/>
            <w:r w:rsidRPr="0063334D">
              <w:rPr>
                <w:szCs w:val="22"/>
                <w:lang w:eastAsia="en-US"/>
              </w:rPr>
              <w:t xml:space="preserve">, </w:t>
            </w:r>
            <w:proofErr w:type="spellStart"/>
            <w:r w:rsidRPr="0063334D">
              <w:rPr>
                <w:szCs w:val="22"/>
                <w:lang w:eastAsia="en-US"/>
              </w:rPr>
              <w:t>šifra</w:t>
            </w:r>
            <w:proofErr w:type="spellEnd"/>
            <w:r w:rsidRPr="0063334D">
              <w:rPr>
                <w:szCs w:val="22"/>
                <w:lang w:eastAsia="en-US"/>
              </w:rPr>
              <w:t xml:space="preserve"> pixel, </w:t>
            </w:r>
            <w:proofErr w:type="spellStart"/>
            <w:r w:rsidRPr="0063334D">
              <w:rPr>
                <w:szCs w:val="22"/>
                <w:lang w:eastAsia="en-US"/>
              </w:rPr>
              <w:t>rastr</w:t>
            </w:r>
            <w:proofErr w:type="spellEnd"/>
            <w:r w:rsidRPr="0063334D">
              <w:rPr>
                <w:szCs w:val="22"/>
                <w:lang w:eastAsia="en-US"/>
              </w:rPr>
              <w:t xml:space="preserve">, </w:t>
            </w:r>
            <w:proofErr w:type="spellStart"/>
            <w:r w:rsidRPr="0063334D">
              <w:rPr>
                <w:szCs w:val="22"/>
                <w:lang w:eastAsia="en-US"/>
              </w:rPr>
              <w:t>rozlišení</w:t>
            </w:r>
            <w:proofErr w:type="spellEnd"/>
          </w:p>
        </w:tc>
        <w:tc>
          <w:tcPr>
            <w:tcW w:w="2835" w:type="dxa"/>
          </w:tcPr>
          <w:p w14:paraId="01112EE8" w14:textId="77777777" w:rsidR="0063334D" w:rsidRPr="0063334D" w:rsidRDefault="0063334D" w:rsidP="0063334D">
            <w:pPr>
              <w:suppressAutoHyphens w:val="0"/>
              <w:rPr>
                <w:sz w:val="26"/>
                <w:szCs w:val="22"/>
                <w:lang w:eastAsia="en-US"/>
              </w:rPr>
            </w:pPr>
          </w:p>
          <w:p w14:paraId="0B4131E2" w14:textId="77777777" w:rsidR="0063334D" w:rsidRPr="0063334D" w:rsidRDefault="0063334D" w:rsidP="0063334D">
            <w:pPr>
              <w:suppressAutoHyphens w:val="0"/>
              <w:spacing w:before="2"/>
              <w:rPr>
                <w:sz w:val="33"/>
                <w:szCs w:val="22"/>
                <w:lang w:eastAsia="en-US"/>
              </w:rPr>
            </w:pPr>
          </w:p>
          <w:p w14:paraId="5F235609" w14:textId="77777777" w:rsidR="0063334D" w:rsidRPr="0063334D" w:rsidRDefault="0063334D" w:rsidP="0063334D">
            <w:pPr>
              <w:suppressAutoHyphens w:val="0"/>
              <w:ind w:left="154" w:right="151"/>
              <w:jc w:val="center"/>
              <w:rPr>
                <w:szCs w:val="22"/>
                <w:lang w:eastAsia="en-US"/>
              </w:rPr>
            </w:pPr>
            <w:proofErr w:type="spellStart"/>
            <w:r w:rsidRPr="0063334D">
              <w:rPr>
                <w:szCs w:val="22"/>
                <w:u w:val="single"/>
                <w:lang w:eastAsia="en-US"/>
              </w:rPr>
              <w:t>Mediální</w:t>
            </w:r>
            <w:proofErr w:type="spellEnd"/>
            <w:r w:rsidRPr="0063334D">
              <w:rPr>
                <w:szCs w:val="22"/>
                <w:u w:val="single"/>
                <w:lang w:eastAsia="en-US"/>
              </w:rPr>
              <w:t xml:space="preserve"> </w:t>
            </w:r>
            <w:proofErr w:type="spellStart"/>
            <w:r w:rsidRPr="0063334D">
              <w:rPr>
                <w:szCs w:val="22"/>
                <w:u w:val="single"/>
                <w:lang w:eastAsia="en-US"/>
              </w:rPr>
              <w:t>výchova</w:t>
            </w:r>
            <w:proofErr w:type="spellEnd"/>
            <w:r w:rsidRPr="0063334D">
              <w:rPr>
                <w:szCs w:val="22"/>
                <w:lang w:eastAsia="en-US"/>
              </w:rPr>
              <w:t xml:space="preserve"> </w:t>
            </w:r>
            <w:proofErr w:type="spellStart"/>
            <w:r w:rsidRPr="0063334D">
              <w:rPr>
                <w:szCs w:val="22"/>
                <w:lang w:eastAsia="en-US"/>
              </w:rPr>
              <w:t>kritické</w:t>
            </w:r>
            <w:proofErr w:type="spellEnd"/>
            <w:r w:rsidRPr="0063334D">
              <w:rPr>
                <w:szCs w:val="22"/>
                <w:lang w:eastAsia="en-US"/>
              </w:rPr>
              <w:t xml:space="preserve"> </w:t>
            </w:r>
            <w:proofErr w:type="spellStart"/>
            <w:r w:rsidRPr="0063334D">
              <w:rPr>
                <w:szCs w:val="22"/>
                <w:lang w:eastAsia="en-US"/>
              </w:rPr>
              <w:t>čtení</w:t>
            </w:r>
            <w:proofErr w:type="spellEnd"/>
            <w:r w:rsidRPr="0063334D">
              <w:rPr>
                <w:szCs w:val="22"/>
                <w:lang w:eastAsia="en-US"/>
              </w:rPr>
              <w:t xml:space="preserve"> a </w:t>
            </w:r>
            <w:proofErr w:type="spellStart"/>
            <w:r w:rsidRPr="0063334D">
              <w:rPr>
                <w:spacing w:val="-2"/>
                <w:szCs w:val="22"/>
                <w:lang w:eastAsia="en-US"/>
              </w:rPr>
              <w:t>vnímání</w:t>
            </w:r>
            <w:proofErr w:type="spellEnd"/>
            <w:r w:rsidRPr="0063334D">
              <w:rPr>
                <w:spacing w:val="-2"/>
                <w:szCs w:val="22"/>
                <w:lang w:eastAsia="en-US"/>
              </w:rPr>
              <w:t xml:space="preserve"> </w:t>
            </w:r>
            <w:proofErr w:type="spellStart"/>
            <w:r w:rsidRPr="0063334D">
              <w:rPr>
                <w:szCs w:val="22"/>
                <w:lang w:eastAsia="en-US"/>
              </w:rPr>
              <w:t>mediálních</w:t>
            </w:r>
            <w:proofErr w:type="spellEnd"/>
            <w:r w:rsidRPr="0063334D">
              <w:rPr>
                <w:spacing w:val="-15"/>
                <w:szCs w:val="22"/>
                <w:lang w:eastAsia="en-US"/>
              </w:rPr>
              <w:t xml:space="preserve"> </w:t>
            </w:r>
            <w:proofErr w:type="spellStart"/>
            <w:r w:rsidRPr="0063334D">
              <w:rPr>
                <w:szCs w:val="22"/>
                <w:lang w:eastAsia="en-US"/>
              </w:rPr>
              <w:t>sdělení</w:t>
            </w:r>
            <w:proofErr w:type="spellEnd"/>
            <w:r w:rsidRPr="0063334D">
              <w:rPr>
                <w:szCs w:val="22"/>
                <w:lang w:eastAsia="en-US"/>
              </w:rPr>
              <w:t xml:space="preserve"> </w:t>
            </w:r>
            <w:r w:rsidRPr="0063334D">
              <w:rPr>
                <w:spacing w:val="-2"/>
                <w:szCs w:val="22"/>
                <w:lang w:eastAsia="en-US"/>
              </w:rPr>
              <w:t>internet</w:t>
            </w:r>
          </w:p>
        </w:tc>
      </w:tr>
    </w:tbl>
    <w:p w14:paraId="003727A8" w14:textId="77777777" w:rsidR="0063334D" w:rsidRDefault="0063334D" w:rsidP="0066491B">
      <w:pPr>
        <w:pStyle w:val="Nadpis3"/>
        <w:jc w:val="center"/>
        <w:rPr>
          <w:rFonts w:ascii="Times New Roman" w:hAnsi="Times New Roman" w:cs="Times New Roman"/>
          <w:sz w:val="24"/>
          <w:szCs w:val="24"/>
        </w:rPr>
      </w:pPr>
    </w:p>
    <w:p w14:paraId="5EF90BA8" w14:textId="77777777" w:rsidR="0063334D" w:rsidRDefault="0063334D" w:rsidP="0066491B">
      <w:pPr>
        <w:pStyle w:val="Nadpis3"/>
        <w:jc w:val="center"/>
        <w:rPr>
          <w:rFonts w:ascii="Times New Roman" w:hAnsi="Times New Roman" w:cs="Times New Roman"/>
          <w:sz w:val="24"/>
          <w:szCs w:val="24"/>
        </w:rPr>
      </w:pPr>
    </w:p>
    <w:p w14:paraId="13410BA5" w14:textId="77777777" w:rsidR="0063334D" w:rsidRDefault="0063334D" w:rsidP="0066491B">
      <w:pPr>
        <w:pStyle w:val="Nadpis3"/>
        <w:jc w:val="center"/>
        <w:rPr>
          <w:rFonts w:ascii="Times New Roman" w:hAnsi="Times New Roman" w:cs="Times New Roman"/>
          <w:sz w:val="24"/>
          <w:szCs w:val="24"/>
        </w:rPr>
      </w:pPr>
    </w:p>
    <w:p w14:paraId="4168721D" w14:textId="77777777" w:rsidR="0063334D" w:rsidRDefault="0063334D" w:rsidP="0063334D"/>
    <w:p w14:paraId="5EEE8CB6" w14:textId="77777777" w:rsidR="0063334D" w:rsidRDefault="0063334D" w:rsidP="0063334D"/>
    <w:p w14:paraId="00991B95" w14:textId="77777777" w:rsidR="0063334D" w:rsidRDefault="0063334D" w:rsidP="0063334D"/>
    <w:p w14:paraId="0CC3C11B" w14:textId="77777777" w:rsidR="0063334D" w:rsidRDefault="0063334D" w:rsidP="0063334D"/>
    <w:p w14:paraId="4CD3CF19" w14:textId="77777777" w:rsidR="0063334D" w:rsidRDefault="0063334D" w:rsidP="0063334D"/>
    <w:p w14:paraId="74BCD074" w14:textId="77777777" w:rsidR="0063334D" w:rsidRDefault="0063334D" w:rsidP="0063334D"/>
    <w:p w14:paraId="0A95D68C" w14:textId="77777777" w:rsidR="0063334D" w:rsidRDefault="0063334D" w:rsidP="0063334D"/>
    <w:p w14:paraId="31547B9F" w14:textId="77777777" w:rsidR="0063334D" w:rsidRDefault="0063334D" w:rsidP="0063334D"/>
    <w:p w14:paraId="11175689" w14:textId="77777777" w:rsidR="0063334D" w:rsidRDefault="0063334D" w:rsidP="0063334D"/>
    <w:p w14:paraId="475F7C18" w14:textId="77777777" w:rsidR="0063334D" w:rsidRDefault="0063334D" w:rsidP="0063334D"/>
    <w:p w14:paraId="352872A5" w14:textId="77777777" w:rsidR="0063334D" w:rsidRDefault="0063334D" w:rsidP="0063334D"/>
    <w:p w14:paraId="6BC2FA2E" w14:textId="77777777" w:rsidR="0063334D" w:rsidRDefault="0063334D" w:rsidP="0063334D"/>
    <w:tbl>
      <w:tblPr>
        <w:tblStyle w:val="TableNormal10"/>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977"/>
        <w:gridCol w:w="2835"/>
      </w:tblGrid>
      <w:tr w:rsidR="0063334D" w:rsidRPr="0063334D" w14:paraId="4DB470B9" w14:textId="77777777" w:rsidTr="005F3398">
        <w:trPr>
          <w:trHeight w:val="1103"/>
        </w:trPr>
        <w:tc>
          <w:tcPr>
            <w:tcW w:w="4111" w:type="dxa"/>
          </w:tcPr>
          <w:p w14:paraId="3204B989" w14:textId="77777777" w:rsidR="0063334D" w:rsidRPr="0063334D" w:rsidRDefault="0063334D" w:rsidP="0063334D">
            <w:pPr>
              <w:suppressAutoHyphens w:val="0"/>
              <w:spacing w:line="268" w:lineRule="exact"/>
              <w:ind w:left="853" w:right="846"/>
              <w:jc w:val="center"/>
              <w:rPr>
                <w:szCs w:val="22"/>
                <w:lang w:eastAsia="en-US"/>
              </w:rPr>
            </w:pPr>
            <w:proofErr w:type="spellStart"/>
            <w:r w:rsidRPr="0063334D">
              <w:rPr>
                <w:szCs w:val="22"/>
                <w:lang w:eastAsia="en-US"/>
              </w:rPr>
              <w:lastRenderedPageBreak/>
              <w:t>Vzdělávací</w:t>
            </w:r>
            <w:proofErr w:type="spellEnd"/>
            <w:r w:rsidRPr="0063334D">
              <w:rPr>
                <w:spacing w:val="-5"/>
                <w:szCs w:val="22"/>
                <w:lang w:eastAsia="en-US"/>
              </w:rPr>
              <w:t xml:space="preserve"> </w:t>
            </w:r>
            <w:r w:rsidRPr="0063334D">
              <w:rPr>
                <w:spacing w:val="-2"/>
                <w:szCs w:val="22"/>
                <w:lang w:eastAsia="en-US"/>
              </w:rPr>
              <w:t>oblast:</w:t>
            </w:r>
          </w:p>
          <w:p w14:paraId="7A4E9C4D" w14:textId="77777777" w:rsidR="0063334D" w:rsidRPr="0063334D" w:rsidRDefault="0063334D" w:rsidP="0063334D">
            <w:pPr>
              <w:suppressAutoHyphens w:val="0"/>
              <w:spacing w:line="412" w:lineRule="exact"/>
              <w:ind w:left="856" w:right="846"/>
              <w:jc w:val="center"/>
              <w:rPr>
                <w:b/>
                <w:sz w:val="36"/>
                <w:szCs w:val="22"/>
                <w:lang w:eastAsia="en-US"/>
              </w:rPr>
            </w:pPr>
            <w:proofErr w:type="spellStart"/>
            <w:r w:rsidRPr="0063334D">
              <w:rPr>
                <w:b/>
                <w:sz w:val="36"/>
                <w:szCs w:val="22"/>
                <w:lang w:eastAsia="en-US"/>
              </w:rPr>
              <w:t>Algoritmizace</w:t>
            </w:r>
            <w:proofErr w:type="spellEnd"/>
            <w:r w:rsidRPr="0063334D">
              <w:rPr>
                <w:b/>
                <w:spacing w:val="-23"/>
                <w:sz w:val="36"/>
                <w:szCs w:val="22"/>
                <w:lang w:eastAsia="en-US"/>
              </w:rPr>
              <w:t xml:space="preserve"> </w:t>
            </w:r>
            <w:r w:rsidRPr="0063334D">
              <w:rPr>
                <w:b/>
                <w:sz w:val="36"/>
                <w:szCs w:val="22"/>
                <w:lang w:eastAsia="en-US"/>
              </w:rPr>
              <w:t xml:space="preserve">a </w:t>
            </w:r>
            <w:proofErr w:type="spellStart"/>
            <w:r w:rsidRPr="0063334D">
              <w:rPr>
                <w:b/>
                <w:spacing w:val="-2"/>
                <w:sz w:val="36"/>
                <w:szCs w:val="22"/>
                <w:lang w:eastAsia="en-US"/>
              </w:rPr>
              <w:t>programování</w:t>
            </w:r>
            <w:proofErr w:type="spellEnd"/>
          </w:p>
        </w:tc>
        <w:tc>
          <w:tcPr>
            <w:tcW w:w="2977" w:type="dxa"/>
          </w:tcPr>
          <w:p w14:paraId="34CF2684" w14:textId="77777777" w:rsidR="0063334D" w:rsidRPr="0063334D" w:rsidRDefault="0063334D" w:rsidP="0063334D">
            <w:pPr>
              <w:suppressAutoHyphens w:val="0"/>
              <w:spacing w:before="198"/>
              <w:ind w:left="347" w:right="341"/>
              <w:jc w:val="center"/>
              <w:rPr>
                <w:szCs w:val="22"/>
                <w:lang w:eastAsia="en-US"/>
              </w:rPr>
            </w:pPr>
            <w:proofErr w:type="spellStart"/>
            <w:r w:rsidRPr="0063334D">
              <w:rPr>
                <w:spacing w:val="-2"/>
                <w:szCs w:val="22"/>
                <w:lang w:eastAsia="en-US"/>
              </w:rPr>
              <w:t>Předmět</w:t>
            </w:r>
            <w:proofErr w:type="spellEnd"/>
            <w:r w:rsidRPr="0063334D">
              <w:rPr>
                <w:spacing w:val="-2"/>
                <w:szCs w:val="22"/>
                <w:lang w:eastAsia="en-US"/>
              </w:rPr>
              <w:t>:</w:t>
            </w:r>
          </w:p>
          <w:p w14:paraId="0A056934" w14:textId="77777777" w:rsidR="0063334D" w:rsidRPr="0063334D" w:rsidRDefault="0063334D" w:rsidP="0063334D">
            <w:pPr>
              <w:suppressAutoHyphens w:val="0"/>
              <w:spacing w:before="6"/>
              <w:ind w:left="348" w:right="341"/>
              <w:jc w:val="center"/>
              <w:rPr>
                <w:b/>
                <w:sz w:val="36"/>
                <w:szCs w:val="22"/>
                <w:lang w:eastAsia="en-US"/>
              </w:rPr>
            </w:pPr>
            <w:proofErr w:type="spellStart"/>
            <w:r w:rsidRPr="0063334D">
              <w:rPr>
                <w:b/>
                <w:spacing w:val="-2"/>
                <w:sz w:val="36"/>
                <w:szCs w:val="22"/>
                <w:lang w:eastAsia="en-US"/>
              </w:rPr>
              <w:t>Informatika</w:t>
            </w:r>
            <w:proofErr w:type="spellEnd"/>
          </w:p>
        </w:tc>
        <w:tc>
          <w:tcPr>
            <w:tcW w:w="2835" w:type="dxa"/>
          </w:tcPr>
          <w:p w14:paraId="0CA19BCD" w14:textId="77777777" w:rsidR="0063334D" w:rsidRPr="0063334D" w:rsidRDefault="0063334D" w:rsidP="0063334D">
            <w:pPr>
              <w:suppressAutoHyphens w:val="0"/>
              <w:spacing w:before="198"/>
              <w:ind w:left="274" w:right="267"/>
              <w:jc w:val="center"/>
              <w:rPr>
                <w:szCs w:val="22"/>
                <w:lang w:eastAsia="en-US"/>
              </w:rPr>
            </w:pPr>
            <w:proofErr w:type="spellStart"/>
            <w:r w:rsidRPr="0063334D">
              <w:rPr>
                <w:spacing w:val="-2"/>
                <w:szCs w:val="22"/>
                <w:lang w:eastAsia="en-US"/>
              </w:rPr>
              <w:t>Období</w:t>
            </w:r>
            <w:proofErr w:type="spellEnd"/>
            <w:r w:rsidRPr="0063334D">
              <w:rPr>
                <w:spacing w:val="-2"/>
                <w:szCs w:val="22"/>
                <w:lang w:eastAsia="en-US"/>
              </w:rPr>
              <w:t>:</w:t>
            </w:r>
          </w:p>
          <w:p w14:paraId="2EE2CBE2" w14:textId="77777777" w:rsidR="0063334D" w:rsidRPr="0063334D" w:rsidRDefault="0063334D" w:rsidP="0063334D">
            <w:pPr>
              <w:suppressAutoHyphens w:val="0"/>
              <w:spacing w:before="6"/>
              <w:ind w:left="492"/>
              <w:rPr>
                <w:b/>
                <w:sz w:val="36"/>
                <w:szCs w:val="22"/>
                <w:lang w:eastAsia="en-US"/>
              </w:rPr>
            </w:pPr>
            <w:r w:rsidRPr="0063334D">
              <w:rPr>
                <w:b/>
                <w:sz w:val="36"/>
                <w:szCs w:val="22"/>
                <w:lang w:eastAsia="en-US"/>
              </w:rPr>
              <w:t>5.</w:t>
            </w:r>
            <w:r w:rsidRPr="0063334D">
              <w:rPr>
                <w:b/>
                <w:spacing w:val="45"/>
                <w:w w:val="150"/>
                <w:sz w:val="36"/>
                <w:szCs w:val="22"/>
                <w:lang w:eastAsia="en-US"/>
              </w:rPr>
              <w:t xml:space="preserve"> </w:t>
            </w:r>
            <w:proofErr w:type="spellStart"/>
            <w:r w:rsidRPr="0063334D">
              <w:rPr>
                <w:b/>
                <w:spacing w:val="-2"/>
                <w:sz w:val="36"/>
                <w:szCs w:val="22"/>
                <w:lang w:eastAsia="en-US"/>
              </w:rPr>
              <w:t>ročník</w:t>
            </w:r>
            <w:proofErr w:type="spellEnd"/>
          </w:p>
        </w:tc>
      </w:tr>
      <w:tr w:rsidR="0063334D" w:rsidRPr="0063334D" w14:paraId="52912909" w14:textId="77777777" w:rsidTr="005F3398">
        <w:trPr>
          <w:trHeight w:val="736"/>
        </w:trPr>
        <w:tc>
          <w:tcPr>
            <w:tcW w:w="4111" w:type="dxa"/>
          </w:tcPr>
          <w:p w14:paraId="1E5537F6" w14:textId="77777777" w:rsidR="0063334D" w:rsidRPr="0063334D" w:rsidRDefault="0063334D" w:rsidP="0063334D">
            <w:pPr>
              <w:suppressAutoHyphens w:val="0"/>
              <w:spacing w:before="37"/>
              <w:ind w:left="853" w:right="846"/>
              <w:jc w:val="center"/>
              <w:rPr>
                <w:sz w:val="32"/>
                <w:szCs w:val="22"/>
                <w:lang w:eastAsia="en-US"/>
              </w:rPr>
            </w:pPr>
            <w:proofErr w:type="spellStart"/>
            <w:r w:rsidRPr="0063334D">
              <w:rPr>
                <w:spacing w:val="-2"/>
                <w:sz w:val="32"/>
                <w:szCs w:val="22"/>
                <w:lang w:eastAsia="en-US"/>
              </w:rPr>
              <w:t>Výstupy</w:t>
            </w:r>
            <w:proofErr w:type="spellEnd"/>
          </w:p>
          <w:p w14:paraId="4650882C" w14:textId="77777777" w:rsidR="0063334D" w:rsidRPr="0063334D" w:rsidRDefault="0063334D" w:rsidP="0063334D">
            <w:pPr>
              <w:suppressAutoHyphens w:val="0"/>
              <w:spacing w:before="2"/>
              <w:ind w:left="107"/>
              <w:rPr>
                <w:szCs w:val="22"/>
                <w:lang w:eastAsia="en-US"/>
              </w:rPr>
            </w:pPr>
            <w:r w:rsidRPr="0063334D">
              <w:rPr>
                <w:spacing w:val="-4"/>
                <w:szCs w:val="22"/>
                <w:lang w:eastAsia="en-US"/>
              </w:rPr>
              <w:t>Žák:</w:t>
            </w:r>
          </w:p>
        </w:tc>
        <w:tc>
          <w:tcPr>
            <w:tcW w:w="2977" w:type="dxa"/>
          </w:tcPr>
          <w:p w14:paraId="1A84D57B" w14:textId="77777777" w:rsidR="0063334D" w:rsidRPr="0063334D" w:rsidRDefault="0063334D" w:rsidP="0063334D">
            <w:pPr>
              <w:suppressAutoHyphens w:val="0"/>
              <w:spacing w:before="176"/>
              <w:ind w:left="348" w:right="340"/>
              <w:jc w:val="center"/>
              <w:rPr>
                <w:sz w:val="32"/>
                <w:szCs w:val="22"/>
                <w:lang w:eastAsia="en-US"/>
              </w:rPr>
            </w:pPr>
            <w:proofErr w:type="spellStart"/>
            <w:r w:rsidRPr="0063334D">
              <w:rPr>
                <w:spacing w:val="-2"/>
                <w:sz w:val="32"/>
                <w:szCs w:val="22"/>
                <w:lang w:eastAsia="en-US"/>
              </w:rPr>
              <w:t>Učivo</w:t>
            </w:r>
            <w:proofErr w:type="spellEnd"/>
          </w:p>
        </w:tc>
        <w:tc>
          <w:tcPr>
            <w:tcW w:w="2835" w:type="dxa"/>
          </w:tcPr>
          <w:p w14:paraId="74FE8CD2" w14:textId="77777777" w:rsidR="0063334D" w:rsidRPr="0063334D" w:rsidRDefault="0063334D" w:rsidP="0063334D">
            <w:pPr>
              <w:suppressAutoHyphens w:val="0"/>
              <w:spacing w:line="359" w:lineRule="exact"/>
              <w:ind w:left="274" w:right="267"/>
              <w:jc w:val="center"/>
              <w:rPr>
                <w:sz w:val="32"/>
                <w:szCs w:val="22"/>
                <w:lang w:eastAsia="en-US"/>
              </w:rPr>
            </w:pPr>
            <w:proofErr w:type="spellStart"/>
            <w:r w:rsidRPr="0063334D">
              <w:rPr>
                <w:spacing w:val="-2"/>
                <w:sz w:val="32"/>
                <w:szCs w:val="22"/>
                <w:lang w:eastAsia="en-US"/>
              </w:rPr>
              <w:t>Průřezová</w:t>
            </w:r>
            <w:proofErr w:type="spellEnd"/>
          </w:p>
          <w:p w14:paraId="646D5CE2" w14:textId="77777777" w:rsidR="0063334D" w:rsidRPr="0063334D" w:rsidRDefault="0063334D" w:rsidP="0063334D">
            <w:pPr>
              <w:suppressAutoHyphens w:val="0"/>
              <w:spacing w:line="357" w:lineRule="exact"/>
              <w:ind w:left="275" w:right="267"/>
              <w:jc w:val="center"/>
              <w:rPr>
                <w:sz w:val="32"/>
                <w:szCs w:val="22"/>
                <w:lang w:eastAsia="en-US"/>
              </w:rPr>
            </w:pPr>
            <w:proofErr w:type="spellStart"/>
            <w:r w:rsidRPr="0063334D">
              <w:rPr>
                <w:spacing w:val="-2"/>
                <w:sz w:val="32"/>
                <w:szCs w:val="22"/>
                <w:lang w:eastAsia="en-US"/>
              </w:rPr>
              <w:t>témata</w:t>
            </w:r>
            <w:proofErr w:type="spellEnd"/>
          </w:p>
        </w:tc>
      </w:tr>
      <w:tr w:rsidR="0063334D" w:rsidRPr="0063334D" w14:paraId="40DEC983" w14:textId="77777777" w:rsidTr="005F3398">
        <w:trPr>
          <w:trHeight w:val="9051"/>
        </w:trPr>
        <w:tc>
          <w:tcPr>
            <w:tcW w:w="4111" w:type="dxa"/>
          </w:tcPr>
          <w:p w14:paraId="25E01D6E" w14:textId="77777777" w:rsidR="0063334D" w:rsidRPr="0063334D" w:rsidRDefault="0063334D" w:rsidP="0063334D">
            <w:pPr>
              <w:suppressAutoHyphens w:val="0"/>
              <w:rPr>
                <w:sz w:val="26"/>
                <w:szCs w:val="22"/>
                <w:lang w:eastAsia="en-US"/>
              </w:rPr>
            </w:pPr>
          </w:p>
          <w:p w14:paraId="21D5D2AA" w14:textId="77777777" w:rsidR="0063334D" w:rsidRPr="0063334D" w:rsidRDefault="0063334D" w:rsidP="0063334D">
            <w:pPr>
              <w:suppressAutoHyphens w:val="0"/>
              <w:spacing w:before="216"/>
              <w:ind w:left="107"/>
              <w:rPr>
                <w:szCs w:val="22"/>
                <w:lang w:eastAsia="en-US"/>
              </w:rPr>
            </w:pPr>
            <w:r w:rsidRPr="0063334D">
              <w:rPr>
                <w:szCs w:val="22"/>
                <w:lang w:eastAsia="en-US"/>
              </w:rPr>
              <w:t>v</w:t>
            </w:r>
            <w:r w:rsidRPr="0063334D">
              <w:rPr>
                <w:spacing w:val="-14"/>
                <w:szCs w:val="22"/>
                <w:lang w:eastAsia="en-US"/>
              </w:rPr>
              <w:t xml:space="preserve"> </w:t>
            </w:r>
            <w:proofErr w:type="spellStart"/>
            <w:r w:rsidRPr="0063334D">
              <w:rPr>
                <w:szCs w:val="22"/>
                <w:lang w:eastAsia="en-US"/>
              </w:rPr>
              <w:t>blokově</w:t>
            </w:r>
            <w:proofErr w:type="spellEnd"/>
            <w:r w:rsidRPr="0063334D">
              <w:rPr>
                <w:spacing w:val="-14"/>
                <w:szCs w:val="22"/>
                <w:lang w:eastAsia="en-US"/>
              </w:rPr>
              <w:t xml:space="preserve"> </w:t>
            </w:r>
            <w:proofErr w:type="spellStart"/>
            <w:r w:rsidRPr="0063334D">
              <w:rPr>
                <w:szCs w:val="22"/>
                <w:lang w:eastAsia="en-US"/>
              </w:rPr>
              <w:t>orientovaném</w:t>
            </w:r>
            <w:proofErr w:type="spellEnd"/>
            <w:r w:rsidRPr="0063334D">
              <w:rPr>
                <w:spacing w:val="-12"/>
                <w:szCs w:val="22"/>
                <w:lang w:eastAsia="en-US"/>
              </w:rPr>
              <w:t xml:space="preserve"> </w:t>
            </w:r>
            <w:proofErr w:type="spellStart"/>
            <w:r w:rsidRPr="0063334D">
              <w:rPr>
                <w:szCs w:val="22"/>
                <w:lang w:eastAsia="en-US"/>
              </w:rPr>
              <w:t>programovacím</w:t>
            </w:r>
            <w:proofErr w:type="spellEnd"/>
            <w:r w:rsidRPr="0063334D">
              <w:rPr>
                <w:szCs w:val="22"/>
                <w:lang w:eastAsia="en-US"/>
              </w:rPr>
              <w:t xml:space="preserve"> </w:t>
            </w:r>
            <w:proofErr w:type="spellStart"/>
            <w:r w:rsidRPr="0063334D">
              <w:rPr>
                <w:szCs w:val="22"/>
                <w:lang w:eastAsia="en-US"/>
              </w:rPr>
              <w:t>jazyce</w:t>
            </w:r>
            <w:proofErr w:type="spellEnd"/>
            <w:r w:rsidRPr="0063334D">
              <w:rPr>
                <w:szCs w:val="22"/>
                <w:lang w:eastAsia="en-US"/>
              </w:rPr>
              <w:t xml:space="preserve"> </w:t>
            </w:r>
            <w:proofErr w:type="spellStart"/>
            <w:r w:rsidRPr="0063334D">
              <w:rPr>
                <w:szCs w:val="22"/>
                <w:lang w:eastAsia="en-US"/>
              </w:rPr>
              <w:t>sestaví</w:t>
            </w:r>
            <w:proofErr w:type="spellEnd"/>
            <w:r w:rsidRPr="0063334D">
              <w:rPr>
                <w:szCs w:val="22"/>
                <w:lang w:eastAsia="en-US"/>
              </w:rPr>
              <w:t xml:space="preserve"> program pro </w:t>
            </w:r>
            <w:proofErr w:type="spellStart"/>
            <w:r w:rsidRPr="0063334D">
              <w:rPr>
                <w:szCs w:val="22"/>
                <w:lang w:eastAsia="en-US"/>
              </w:rPr>
              <w:t>ovládání</w:t>
            </w:r>
            <w:proofErr w:type="spellEnd"/>
            <w:r w:rsidRPr="0063334D">
              <w:rPr>
                <w:szCs w:val="22"/>
                <w:lang w:eastAsia="en-US"/>
              </w:rPr>
              <w:t xml:space="preserve"> </w:t>
            </w:r>
            <w:proofErr w:type="spellStart"/>
            <w:r w:rsidRPr="0063334D">
              <w:rPr>
                <w:spacing w:val="-2"/>
                <w:szCs w:val="22"/>
                <w:lang w:eastAsia="en-US"/>
              </w:rPr>
              <w:t>postavy</w:t>
            </w:r>
            <w:proofErr w:type="spellEnd"/>
          </w:p>
          <w:p w14:paraId="22FF8519" w14:textId="77777777" w:rsidR="0063334D" w:rsidRPr="0063334D" w:rsidRDefault="0063334D" w:rsidP="0063334D">
            <w:pPr>
              <w:suppressAutoHyphens w:val="0"/>
              <w:ind w:left="107" w:right="158"/>
              <w:rPr>
                <w:szCs w:val="22"/>
                <w:lang w:eastAsia="en-US"/>
              </w:rPr>
            </w:pPr>
            <w:r w:rsidRPr="0063334D">
              <w:rPr>
                <w:szCs w:val="22"/>
                <w:lang w:eastAsia="en-US"/>
              </w:rPr>
              <w:t xml:space="preserve">v </w:t>
            </w:r>
            <w:proofErr w:type="spellStart"/>
            <w:r w:rsidRPr="0063334D">
              <w:rPr>
                <w:szCs w:val="22"/>
                <w:lang w:eastAsia="en-US"/>
              </w:rPr>
              <w:t>programu</w:t>
            </w:r>
            <w:proofErr w:type="spellEnd"/>
            <w:r w:rsidRPr="0063334D">
              <w:rPr>
                <w:szCs w:val="22"/>
                <w:lang w:eastAsia="en-US"/>
              </w:rPr>
              <w:t xml:space="preserve"> </w:t>
            </w:r>
            <w:proofErr w:type="spellStart"/>
            <w:r w:rsidRPr="0063334D">
              <w:rPr>
                <w:szCs w:val="22"/>
                <w:lang w:eastAsia="en-US"/>
              </w:rPr>
              <w:t>najde</w:t>
            </w:r>
            <w:proofErr w:type="spellEnd"/>
            <w:r w:rsidRPr="0063334D">
              <w:rPr>
                <w:szCs w:val="22"/>
                <w:lang w:eastAsia="en-US"/>
              </w:rPr>
              <w:t xml:space="preserve"> a </w:t>
            </w:r>
            <w:proofErr w:type="spellStart"/>
            <w:r w:rsidRPr="0063334D">
              <w:rPr>
                <w:szCs w:val="22"/>
                <w:lang w:eastAsia="en-US"/>
              </w:rPr>
              <w:t>opraví</w:t>
            </w:r>
            <w:proofErr w:type="spellEnd"/>
            <w:r w:rsidRPr="0063334D">
              <w:rPr>
                <w:szCs w:val="22"/>
                <w:lang w:eastAsia="en-US"/>
              </w:rPr>
              <w:t xml:space="preserve"> </w:t>
            </w:r>
            <w:proofErr w:type="spellStart"/>
            <w:r w:rsidRPr="0063334D">
              <w:rPr>
                <w:szCs w:val="22"/>
                <w:lang w:eastAsia="en-US"/>
              </w:rPr>
              <w:t>chyby</w:t>
            </w:r>
            <w:proofErr w:type="spellEnd"/>
            <w:r w:rsidRPr="0063334D">
              <w:rPr>
                <w:szCs w:val="22"/>
                <w:lang w:eastAsia="en-US"/>
              </w:rPr>
              <w:t xml:space="preserve"> </w:t>
            </w:r>
            <w:proofErr w:type="spellStart"/>
            <w:r w:rsidRPr="0063334D">
              <w:rPr>
                <w:szCs w:val="22"/>
                <w:lang w:eastAsia="en-US"/>
              </w:rPr>
              <w:t>rozpozná</w:t>
            </w:r>
            <w:proofErr w:type="spellEnd"/>
            <w:r w:rsidRPr="0063334D">
              <w:rPr>
                <w:szCs w:val="22"/>
                <w:lang w:eastAsia="en-US"/>
              </w:rPr>
              <w:t xml:space="preserve"> </w:t>
            </w:r>
            <w:proofErr w:type="spellStart"/>
            <w:r w:rsidRPr="0063334D">
              <w:rPr>
                <w:szCs w:val="22"/>
                <w:lang w:eastAsia="en-US"/>
              </w:rPr>
              <w:t>opakující</w:t>
            </w:r>
            <w:proofErr w:type="spellEnd"/>
            <w:r w:rsidRPr="0063334D">
              <w:rPr>
                <w:szCs w:val="22"/>
                <w:lang w:eastAsia="en-US"/>
              </w:rPr>
              <w:t xml:space="preserve"> se </w:t>
            </w:r>
            <w:proofErr w:type="spellStart"/>
            <w:r w:rsidRPr="0063334D">
              <w:rPr>
                <w:szCs w:val="22"/>
                <w:lang w:eastAsia="en-US"/>
              </w:rPr>
              <w:t>vzory</w:t>
            </w:r>
            <w:proofErr w:type="spellEnd"/>
            <w:r w:rsidRPr="0063334D">
              <w:rPr>
                <w:szCs w:val="22"/>
                <w:lang w:eastAsia="en-US"/>
              </w:rPr>
              <w:t xml:space="preserve">, </w:t>
            </w:r>
            <w:proofErr w:type="spellStart"/>
            <w:r w:rsidRPr="0063334D">
              <w:rPr>
                <w:szCs w:val="22"/>
                <w:lang w:eastAsia="en-US"/>
              </w:rPr>
              <w:t>používá</w:t>
            </w:r>
            <w:proofErr w:type="spellEnd"/>
            <w:r w:rsidRPr="0063334D">
              <w:rPr>
                <w:szCs w:val="22"/>
                <w:lang w:eastAsia="en-US"/>
              </w:rPr>
              <w:t xml:space="preserve"> </w:t>
            </w:r>
            <w:proofErr w:type="spellStart"/>
            <w:r w:rsidRPr="0063334D">
              <w:rPr>
                <w:szCs w:val="22"/>
                <w:lang w:eastAsia="en-US"/>
              </w:rPr>
              <w:t>opakování</w:t>
            </w:r>
            <w:proofErr w:type="spellEnd"/>
            <w:r w:rsidRPr="0063334D">
              <w:rPr>
                <w:szCs w:val="22"/>
                <w:lang w:eastAsia="en-US"/>
              </w:rPr>
              <w:t>,</w:t>
            </w:r>
            <w:r w:rsidRPr="0063334D">
              <w:rPr>
                <w:spacing w:val="-8"/>
                <w:szCs w:val="22"/>
                <w:lang w:eastAsia="en-US"/>
              </w:rPr>
              <w:t xml:space="preserve"> </w:t>
            </w:r>
            <w:proofErr w:type="spellStart"/>
            <w:r w:rsidRPr="0063334D">
              <w:rPr>
                <w:szCs w:val="22"/>
                <w:lang w:eastAsia="en-US"/>
              </w:rPr>
              <w:t>stanoví</w:t>
            </w:r>
            <w:proofErr w:type="spellEnd"/>
            <w:r w:rsidRPr="0063334D">
              <w:rPr>
                <w:spacing w:val="-9"/>
                <w:szCs w:val="22"/>
                <w:lang w:eastAsia="en-US"/>
              </w:rPr>
              <w:t xml:space="preserve"> </w:t>
            </w:r>
            <w:r w:rsidRPr="0063334D">
              <w:rPr>
                <w:szCs w:val="22"/>
                <w:lang w:eastAsia="en-US"/>
              </w:rPr>
              <w:t>co</w:t>
            </w:r>
            <w:r w:rsidRPr="0063334D">
              <w:rPr>
                <w:spacing w:val="-8"/>
                <w:szCs w:val="22"/>
                <w:lang w:eastAsia="en-US"/>
              </w:rPr>
              <w:t xml:space="preserve"> </w:t>
            </w:r>
            <w:r w:rsidRPr="0063334D">
              <w:rPr>
                <w:szCs w:val="22"/>
                <w:lang w:eastAsia="en-US"/>
              </w:rPr>
              <w:t>se</w:t>
            </w:r>
            <w:r w:rsidRPr="0063334D">
              <w:rPr>
                <w:spacing w:val="-9"/>
                <w:szCs w:val="22"/>
                <w:lang w:eastAsia="en-US"/>
              </w:rPr>
              <w:t xml:space="preserve"> </w:t>
            </w:r>
            <w:proofErr w:type="spellStart"/>
            <w:r w:rsidRPr="0063334D">
              <w:rPr>
                <w:szCs w:val="22"/>
                <w:lang w:eastAsia="en-US"/>
              </w:rPr>
              <w:t>bude</w:t>
            </w:r>
            <w:proofErr w:type="spellEnd"/>
            <w:r w:rsidRPr="0063334D">
              <w:rPr>
                <w:spacing w:val="-9"/>
                <w:szCs w:val="22"/>
                <w:lang w:eastAsia="en-US"/>
              </w:rPr>
              <w:t xml:space="preserve"> </w:t>
            </w:r>
            <w:proofErr w:type="spellStart"/>
            <w:r w:rsidRPr="0063334D">
              <w:rPr>
                <w:szCs w:val="22"/>
                <w:lang w:eastAsia="en-US"/>
              </w:rPr>
              <w:t>opakovat</w:t>
            </w:r>
            <w:proofErr w:type="spellEnd"/>
            <w:r w:rsidRPr="0063334D">
              <w:rPr>
                <w:szCs w:val="22"/>
                <w:lang w:eastAsia="en-US"/>
              </w:rPr>
              <w:t xml:space="preserve"> a </w:t>
            </w:r>
            <w:proofErr w:type="spellStart"/>
            <w:r w:rsidRPr="0063334D">
              <w:rPr>
                <w:szCs w:val="22"/>
                <w:lang w:eastAsia="en-US"/>
              </w:rPr>
              <w:t>kolikrát</w:t>
            </w:r>
            <w:proofErr w:type="spellEnd"/>
          </w:p>
          <w:p w14:paraId="3FA1D28B" w14:textId="77777777" w:rsidR="0063334D" w:rsidRPr="0063334D" w:rsidRDefault="0063334D" w:rsidP="0063334D">
            <w:pPr>
              <w:suppressAutoHyphens w:val="0"/>
              <w:ind w:left="107"/>
              <w:rPr>
                <w:szCs w:val="22"/>
                <w:lang w:eastAsia="en-US"/>
              </w:rPr>
            </w:pPr>
            <w:proofErr w:type="spellStart"/>
            <w:r w:rsidRPr="0063334D">
              <w:rPr>
                <w:szCs w:val="22"/>
                <w:lang w:eastAsia="en-US"/>
              </w:rPr>
              <w:t>vytvoří</w:t>
            </w:r>
            <w:proofErr w:type="spellEnd"/>
            <w:r w:rsidRPr="0063334D">
              <w:rPr>
                <w:szCs w:val="22"/>
                <w:lang w:eastAsia="en-US"/>
              </w:rPr>
              <w:t xml:space="preserve"> a </w:t>
            </w:r>
            <w:proofErr w:type="spellStart"/>
            <w:r w:rsidRPr="0063334D">
              <w:rPr>
                <w:szCs w:val="22"/>
                <w:lang w:eastAsia="en-US"/>
              </w:rPr>
              <w:t>použije</w:t>
            </w:r>
            <w:proofErr w:type="spellEnd"/>
            <w:r w:rsidRPr="0063334D">
              <w:rPr>
                <w:spacing w:val="-1"/>
                <w:szCs w:val="22"/>
                <w:lang w:eastAsia="en-US"/>
              </w:rPr>
              <w:t xml:space="preserve"> </w:t>
            </w:r>
            <w:proofErr w:type="spellStart"/>
            <w:r w:rsidRPr="0063334D">
              <w:rPr>
                <w:szCs w:val="22"/>
                <w:lang w:eastAsia="en-US"/>
              </w:rPr>
              <w:t>nový</w:t>
            </w:r>
            <w:proofErr w:type="spellEnd"/>
            <w:r w:rsidRPr="0063334D">
              <w:rPr>
                <w:spacing w:val="-4"/>
                <w:szCs w:val="22"/>
                <w:lang w:eastAsia="en-US"/>
              </w:rPr>
              <w:t xml:space="preserve"> </w:t>
            </w:r>
            <w:proofErr w:type="spellStart"/>
            <w:r w:rsidRPr="0063334D">
              <w:rPr>
                <w:spacing w:val="-4"/>
                <w:szCs w:val="22"/>
                <w:lang w:eastAsia="en-US"/>
              </w:rPr>
              <w:t>blok</w:t>
            </w:r>
            <w:proofErr w:type="spellEnd"/>
          </w:p>
          <w:p w14:paraId="3E16FCC2" w14:textId="77777777" w:rsidR="0063334D" w:rsidRPr="0063334D" w:rsidRDefault="0063334D" w:rsidP="0063334D">
            <w:pPr>
              <w:suppressAutoHyphens w:val="0"/>
              <w:ind w:left="107"/>
              <w:rPr>
                <w:szCs w:val="22"/>
                <w:lang w:eastAsia="en-US"/>
              </w:rPr>
            </w:pPr>
            <w:proofErr w:type="spellStart"/>
            <w:r w:rsidRPr="0063334D">
              <w:rPr>
                <w:szCs w:val="22"/>
                <w:lang w:eastAsia="en-US"/>
              </w:rPr>
              <w:t>upraví</w:t>
            </w:r>
            <w:proofErr w:type="spellEnd"/>
            <w:r w:rsidRPr="0063334D">
              <w:rPr>
                <w:szCs w:val="22"/>
                <w:lang w:eastAsia="en-US"/>
              </w:rPr>
              <w:t xml:space="preserve"> program pro </w:t>
            </w:r>
            <w:proofErr w:type="spellStart"/>
            <w:r w:rsidRPr="0063334D">
              <w:rPr>
                <w:szCs w:val="22"/>
                <w:lang w:eastAsia="en-US"/>
              </w:rPr>
              <w:t>obdobný</w:t>
            </w:r>
            <w:proofErr w:type="spellEnd"/>
            <w:r w:rsidRPr="0063334D">
              <w:rPr>
                <w:szCs w:val="22"/>
                <w:lang w:eastAsia="en-US"/>
              </w:rPr>
              <w:t xml:space="preserve"> </w:t>
            </w:r>
            <w:proofErr w:type="spellStart"/>
            <w:r w:rsidRPr="0063334D">
              <w:rPr>
                <w:szCs w:val="22"/>
                <w:lang w:eastAsia="en-US"/>
              </w:rPr>
              <w:t>problém</w:t>
            </w:r>
            <w:proofErr w:type="spellEnd"/>
            <w:r w:rsidRPr="0063334D">
              <w:rPr>
                <w:szCs w:val="22"/>
                <w:lang w:eastAsia="en-US"/>
              </w:rPr>
              <w:t xml:space="preserve"> </w:t>
            </w:r>
            <w:proofErr w:type="spellStart"/>
            <w:r w:rsidRPr="0063334D">
              <w:rPr>
                <w:szCs w:val="22"/>
                <w:lang w:eastAsia="en-US"/>
              </w:rPr>
              <w:t>rozpozná</w:t>
            </w:r>
            <w:proofErr w:type="spellEnd"/>
            <w:r w:rsidRPr="0063334D">
              <w:rPr>
                <w:szCs w:val="22"/>
                <w:lang w:eastAsia="en-US"/>
              </w:rPr>
              <w:t>,</w:t>
            </w:r>
            <w:r w:rsidRPr="0063334D">
              <w:rPr>
                <w:spacing w:val="-7"/>
                <w:szCs w:val="22"/>
                <w:lang w:eastAsia="en-US"/>
              </w:rPr>
              <w:t xml:space="preserve"> </w:t>
            </w:r>
            <w:proofErr w:type="spellStart"/>
            <w:r w:rsidRPr="0063334D">
              <w:rPr>
                <w:szCs w:val="22"/>
                <w:lang w:eastAsia="en-US"/>
              </w:rPr>
              <w:t>jestli</w:t>
            </w:r>
            <w:proofErr w:type="spellEnd"/>
            <w:r w:rsidRPr="0063334D">
              <w:rPr>
                <w:spacing w:val="-7"/>
                <w:szCs w:val="22"/>
                <w:lang w:eastAsia="en-US"/>
              </w:rPr>
              <w:t xml:space="preserve"> </w:t>
            </w:r>
            <w:r w:rsidRPr="0063334D">
              <w:rPr>
                <w:szCs w:val="22"/>
                <w:lang w:eastAsia="en-US"/>
              </w:rPr>
              <w:t>se</w:t>
            </w:r>
            <w:r w:rsidRPr="0063334D">
              <w:rPr>
                <w:spacing w:val="-8"/>
                <w:szCs w:val="22"/>
                <w:lang w:eastAsia="en-US"/>
              </w:rPr>
              <w:t xml:space="preserve"> </w:t>
            </w:r>
            <w:proofErr w:type="spellStart"/>
            <w:r w:rsidRPr="0063334D">
              <w:rPr>
                <w:szCs w:val="22"/>
                <w:lang w:eastAsia="en-US"/>
              </w:rPr>
              <w:t>příkaz</w:t>
            </w:r>
            <w:proofErr w:type="spellEnd"/>
            <w:r w:rsidRPr="0063334D">
              <w:rPr>
                <w:spacing w:val="-9"/>
                <w:szCs w:val="22"/>
                <w:lang w:eastAsia="en-US"/>
              </w:rPr>
              <w:t xml:space="preserve"> </w:t>
            </w:r>
            <w:proofErr w:type="spellStart"/>
            <w:r w:rsidRPr="0063334D">
              <w:rPr>
                <w:szCs w:val="22"/>
                <w:lang w:eastAsia="en-US"/>
              </w:rPr>
              <w:t>umístí</w:t>
            </w:r>
            <w:proofErr w:type="spellEnd"/>
            <w:r w:rsidRPr="0063334D">
              <w:rPr>
                <w:spacing w:val="-7"/>
                <w:szCs w:val="22"/>
                <w:lang w:eastAsia="en-US"/>
              </w:rPr>
              <w:t xml:space="preserve"> </w:t>
            </w:r>
            <w:proofErr w:type="spellStart"/>
            <w:r w:rsidRPr="0063334D">
              <w:rPr>
                <w:szCs w:val="22"/>
                <w:lang w:eastAsia="en-US"/>
              </w:rPr>
              <w:t>dovnitř</w:t>
            </w:r>
            <w:proofErr w:type="spellEnd"/>
            <w:r w:rsidRPr="0063334D">
              <w:rPr>
                <w:szCs w:val="22"/>
                <w:lang w:eastAsia="en-US"/>
              </w:rPr>
              <w:t xml:space="preserve"> </w:t>
            </w:r>
            <w:proofErr w:type="spellStart"/>
            <w:r w:rsidRPr="0063334D">
              <w:rPr>
                <w:szCs w:val="22"/>
                <w:lang w:eastAsia="en-US"/>
              </w:rPr>
              <w:t>opakování</w:t>
            </w:r>
            <w:proofErr w:type="spellEnd"/>
            <w:r w:rsidRPr="0063334D">
              <w:rPr>
                <w:szCs w:val="22"/>
                <w:lang w:eastAsia="en-US"/>
              </w:rPr>
              <w:t xml:space="preserve">, </w:t>
            </w:r>
            <w:proofErr w:type="spellStart"/>
            <w:r w:rsidRPr="0063334D">
              <w:rPr>
                <w:szCs w:val="22"/>
                <w:lang w:eastAsia="en-US"/>
              </w:rPr>
              <w:t>před</w:t>
            </w:r>
            <w:proofErr w:type="spellEnd"/>
            <w:r w:rsidRPr="0063334D">
              <w:rPr>
                <w:szCs w:val="22"/>
                <w:lang w:eastAsia="en-US"/>
              </w:rPr>
              <w:t xml:space="preserve"> </w:t>
            </w:r>
            <w:proofErr w:type="spellStart"/>
            <w:r w:rsidRPr="0063334D">
              <w:rPr>
                <w:szCs w:val="22"/>
                <w:lang w:eastAsia="en-US"/>
              </w:rPr>
              <w:t>nebo</w:t>
            </w:r>
            <w:proofErr w:type="spellEnd"/>
            <w:r w:rsidRPr="0063334D">
              <w:rPr>
                <w:szCs w:val="22"/>
                <w:lang w:eastAsia="en-US"/>
              </w:rPr>
              <w:t xml:space="preserve"> za </w:t>
            </w:r>
            <w:proofErr w:type="spellStart"/>
            <w:r w:rsidRPr="0063334D">
              <w:rPr>
                <w:szCs w:val="22"/>
                <w:lang w:eastAsia="en-US"/>
              </w:rPr>
              <w:t>něj</w:t>
            </w:r>
            <w:proofErr w:type="spellEnd"/>
          </w:p>
          <w:p w14:paraId="12EB6549" w14:textId="77777777" w:rsidR="0063334D" w:rsidRPr="0063334D" w:rsidRDefault="0063334D" w:rsidP="0063334D">
            <w:pPr>
              <w:suppressAutoHyphens w:val="0"/>
              <w:spacing w:before="1"/>
              <w:ind w:left="107" w:right="158"/>
              <w:rPr>
                <w:szCs w:val="22"/>
                <w:lang w:eastAsia="en-US"/>
              </w:rPr>
            </w:pPr>
            <w:proofErr w:type="spellStart"/>
            <w:r w:rsidRPr="0063334D">
              <w:rPr>
                <w:szCs w:val="22"/>
                <w:lang w:eastAsia="en-US"/>
              </w:rPr>
              <w:t>vytváří</w:t>
            </w:r>
            <w:proofErr w:type="spellEnd"/>
            <w:r w:rsidRPr="0063334D">
              <w:rPr>
                <w:szCs w:val="22"/>
                <w:lang w:eastAsia="en-US"/>
              </w:rPr>
              <w:t>,</w:t>
            </w:r>
            <w:r w:rsidRPr="0063334D">
              <w:rPr>
                <w:spacing w:val="-10"/>
                <w:szCs w:val="22"/>
                <w:lang w:eastAsia="en-US"/>
              </w:rPr>
              <w:t xml:space="preserve"> </w:t>
            </w:r>
            <w:proofErr w:type="spellStart"/>
            <w:r w:rsidRPr="0063334D">
              <w:rPr>
                <w:szCs w:val="22"/>
                <w:lang w:eastAsia="en-US"/>
              </w:rPr>
              <w:t>používá</w:t>
            </w:r>
            <w:proofErr w:type="spellEnd"/>
            <w:r w:rsidRPr="0063334D">
              <w:rPr>
                <w:spacing w:val="-10"/>
                <w:szCs w:val="22"/>
                <w:lang w:eastAsia="en-US"/>
              </w:rPr>
              <w:t xml:space="preserve"> </w:t>
            </w:r>
            <w:r w:rsidRPr="0063334D">
              <w:rPr>
                <w:szCs w:val="22"/>
                <w:lang w:eastAsia="en-US"/>
              </w:rPr>
              <w:t>a</w:t>
            </w:r>
            <w:r w:rsidRPr="0063334D">
              <w:rPr>
                <w:spacing w:val="-11"/>
                <w:szCs w:val="22"/>
                <w:lang w:eastAsia="en-US"/>
              </w:rPr>
              <w:t xml:space="preserve"> </w:t>
            </w:r>
            <w:proofErr w:type="spellStart"/>
            <w:r w:rsidRPr="0063334D">
              <w:rPr>
                <w:szCs w:val="22"/>
                <w:lang w:eastAsia="en-US"/>
              </w:rPr>
              <w:t>kombinuje</w:t>
            </w:r>
            <w:proofErr w:type="spellEnd"/>
            <w:r w:rsidRPr="0063334D">
              <w:rPr>
                <w:spacing w:val="-10"/>
                <w:szCs w:val="22"/>
                <w:lang w:eastAsia="en-US"/>
              </w:rPr>
              <w:t xml:space="preserve"> </w:t>
            </w:r>
            <w:proofErr w:type="spellStart"/>
            <w:r w:rsidRPr="0063334D">
              <w:rPr>
                <w:szCs w:val="22"/>
                <w:lang w:eastAsia="en-US"/>
              </w:rPr>
              <w:t>vlastní</w:t>
            </w:r>
            <w:proofErr w:type="spellEnd"/>
            <w:r w:rsidRPr="0063334D">
              <w:rPr>
                <w:szCs w:val="22"/>
                <w:lang w:eastAsia="en-US"/>
              </w:rPr>
              <w:t xml:space="preserve"> </w:t>
            </w:r>
            <w:proofErr w:type="spellStart"/>
            <w:r w:rsidRPr="0063334D">
              <w:rPr>
                <w:spacing w:val="-2"/>
                <w:szCs w:val="22"/>
                <w:lang w:eastAsia="en-US"/>
              </w:rPr>
              <w:t>bloky</w:t>
            </w:r>
            <w:proofErr w:type="spellEnd"/>
          </w:p>
          <w:p w14:paraId="6B996DF2" w14:textId="77777777" w:rsidR="0063334D" w:rsidRPr="0063334D" w:rsidRDefault="0063334D" w:rsidP="0063334D">
            <w:pPr>
              <w:suppressAutoHyphens w:val="0"/>
              <w:ind w:left="107"/>
              <w:rPr>
                <w:szCs w:val="22"/>
                <w:lang w:eastAsia="en-US"/>
              </w:rPr>
            </w:pPr>
            <w:proofErr w:type="spellStart"/>
            <w:r w:rsidRPr="0063334D">
              <w:rPr>
                <w:szCs w:val="22"/>
                <w:lang w:eastAsia="en-US"/>
              </w:rPr>
              <w:t>přečte</w:t>
            </w:r>
            <w:proofErr w:type="spellEnd"/>
            <w:r w:rsidRPr="0063334D">
              <w:rPr>
                <w:spacing w:val="-9"/>
                <w:szCs w:val="22"/>
                <w:lang w:eastAsia="en-US"/>
              </w:rPr>
              <w:t xml:space="preserve"> </w:t>
            </w:r>
            <w:proofErr w:type="spellStart"/>
            <w:r w:rsidRPr="0063334D">
              <w:rPr>
                <w:szCs w:val="22"/>
                <w:lang w:eastAsia="en-US"/>
              </w:rPr>
              <w:t>zápis</w:t>
            </w:r>
            <w:proofErr w:type="spellEnd"/>
            <w:r w:rsidRPr="0063334D">
              <w:rPr>
                <w:spacing w:val="-9"/>
                <w:szCs w:val="22"/>
                <w:lang w:eastAsia="en-US"/>
              </w:rPr>
              <w:t xml:space="preserve"> </w:t>
            </w:r>
            <w:proofErr w:type="spellStart"/>
            <w:r w:rsidRPr="0063334D">
              <w:rPr>
                <w:szCs w:val="22"/>
                <w:lang w:eastAsia="en-US"/>
              </w:rPr>
              <w:t>programu</w:t>
            </w:r>
            <w:proofErr w:type="spellEnd"/>
            <w:r w:rsidRPr="0063334D">
              <w:rPr>
                <w:spacing w:val="-9"/>
                <w:szCs w:val="22"/>
                <w:lang w:eastAsia="en-US"/>
              </w:rPr>
              <w:t xml:space="preserve"> </w:t>
            </w:r>
            <w:r w:rsidRPr="0063334D">
              <w:rPr>
                <w:szCs w:val="22"/>
                <w:lang w:eastAsia="en-US"/>
              </w:rPr>
              <w:t>a</w:t>
            </w:r>
            <w:r w:rsidRPr="0063334D">
              <w:rPr>
                <w:spacing w:val="-8"/>
                <w:szCs w:val="22"/>
                <w:lang w:eastAsia="en-US"/>
              </w:rPr>
              <w:t xml:space="preserve"> </w:t>
            </w:r>
            <w:proofErr w:type="spellStart"/>
            <w:r w:rsidRPr="0063334D">
              <w:rPr>
                <w:szCs w:val="22"/>
                <w:lang w:eastAsia="en-US"/>
              </w:rPr>
              <w:t>vysvětlí</w:t>
            </w:r>
            <w:proofErr w:type="spellEnd"/>
            <w:r w:rsidRPr="0063334D">
              <w:rPr>
                <w:spacing w:val="-9"/>
                <w:szCs w:val="22"/>
                <w:lang w:eastAsia="en-US"/>
              </w:rPr>
              <w:t xml:space="preserve"> </w:t>
            </w:r>
            <w:proofErr w:type="spellStart"/>
            <w:r w:rsidRPr="0063334D">
              <w:rPr>
                <w:szCs w:val="22"/>
                <w:lang w:eastAsia="en-US"/>
              </w:rPr>
              <w:t>jeho</w:t>
            </w:r>
            <w:proofErr w:type="spellEnd"/>
            <w:r w:rsidRPr="0063334D">
              <w:rPr>
                <w:szCs w:val="22"/>
                <w:lang w:eastAsia="en-US"/>
              </w:rPr>
              <w:t xml:space="preserve"> </w:t>
            </w:r>
            <w:proofErr w:type="spellStart"/>
            <w:r w:rsidRPr="0063334D">
              <w:rPr>
                <w:szCs w:val="22"/>
                <w:lang w:eastAsia="en-US"/>
              </w:rPr>
              <w:t>jednotlivé</w:t>
            </w:r>
            <w:proofErr w:type="spellEnd"/>
            <w:r w:rsidRPr="0063334D">
              <w:rPr>
                <w:szCs w:val="22"/>
                <w:lang w:eastAsia="en-US"/>
              </w:rPr>
              <w:t xml:space="preserve"> </w:t>
            </w:r>
            <w:proofErr w:type="spellStart"/>
            <w:r w:rsidRPr="0063334D">
              <w:rPr>
                <w:szCs w:val="22"/>
                <w:lang w:eastAsia="en-US"/>
              </w:rPr>
              <w:t>kroky</w:t>
            </w:r>
            <w:proofErr w:type="spellEnd"/>
          </w:p>
          <w:p w14:paraId="781BC13D" w14:textId="77777777" w:rsidR="0063334D" w:rsidRPr="0063334D" w:rsidRDefault="0063334D" w:rsidP="0063334D">
            <w:pPr>
              <w:suppressAutoHyphens w:val="0"/>
              <w:ind w:left="107" w:right="307"/>
              <w:rPr>
                <w:szCs w:val="22"/>
                <w:lang w:eastAsia="en-US"/>
              </w:rPr>
            </w:pPr>
            <w:proofErr w:type="spellStart"/>
            <w:r w:rsidRPr="0063334D">
              <w:rPr>
                <w:szCs w:val="22"/>
                <w:lang w:eastAsia="en-US"/>
              </w:rPr>
              <w:t>rozhodne</w:t>
            </w:r>
            <w:proofErr w:type="spellEnd"/>
            <w:r w:rsidRPr="0063334D">
              <w:rPr>
                <w:szCs w:val="22"/>
                <w:lang w:eastAsia="en-US"/>
              </w:rPr>
              <w:t>,</w:t>
            </w:r>
            <w:r w:rsidRPr="0063334D">
              <w:rPr>
                <w:spacing w:val="-1"/>
                <w:szCs w:val="22"/>
                <w:lang w:eastAsia="en-US"/>
              </w:rPr>
              <w:t xml:space="preserve"> </w:t>
            </w:r>
            <w:proofErr w:type="spellStart"/>
            <w:r w:rsidRPr="0063334D">
              <w:rPr>
                <w:szCs w:val="22"/>
                <w:lang w:eastAsia="en-US"/>
              </w:rPr>
              <w:t>jestli</w:t>
            </w:r>
            <w:proofErr w:type="spellEnd"/>
            <w:r w:rsidRPr="0063334D">
              <w:rPr>
                <w:spacing w:val="-1"/>
                <w:szCs w:val="22"/>
                <w:lang w:eastAsia="en-US"/>
              </w:rPr>
              <w:t xml:space="preserve"> </w:t>
            </w:r>
            <w:r w:rsidRPr="0063334D">
              <w:rPr>
                <w:szCs w:val="22"/>
                <w:lang w:eastAsia="en-US"/>
              </w:rPr>
              <w:t>a</w:t>
            </w:r>
            <w:r w:rsidRPr="0063334D">
              <w:rPr>
                <w:spacing w:val="-1"/>
                <w:szCs w:val="22"/>
                <w:lang w:eastAsia="en-US"/>
              </w:rPr>
              <w:t xml:space="preserve"> </w:t>
            </w:r>
            <w:r w:rsidRPr="0063334D">
              <w:rPr>
                <w:szCs w:val="22"/>
                <w:lang w:eastAsia="en-US"/>
              </w:rPr>
              <w:t>jak</w:t>
            </w:r>
            <w:r w:rsidRPr="0063334D">
              <w:rPr>
                <w:spacing w:val="-1"/>
                <w:szCs w:val="22"/>
                <w:lang w:eastAsia="en-US"/>
              </w:rPr>
              <w:t xml:space="preserve"> </w:t>
            </w:r>
            <w:proofErr w:type="spellStart"/>
            <w:r w:rsidRPr="0063334D">
              <w:rPr>
                <w:szCs w:val="22"/>
                <w:lang w:eastAsia="en-US"/>
              </w:rPr>
              <w:t>lze</w:t>
            </w:r>
            <w:proofErr w:type="spellEnd"/>
            <w:r w:rsidRPr="0063334D">
              <w:rPr>
                <w:spacing w:val="-2"/>
                <w:szCs w:val="22"/>
                <w:lang w:eastAsia="en-US"/>
              </w:rPr>
              <w:t xml:space="preserve"> </w:t>
            </w:r>
            <w:proofErr w:type="spellStart"/>
            <w:r w:rsidRPr="0063334D">
              <w:rPr>
                <w:szCs w:val="22"/>
                <w:lang w:eastAsia="en-US"/>
              </w:rPr>
              <w:t>zapsaný</w:t>
            </w:r>
            <w:proofErr w:type="spellEnd"/>
            <w:r w:rsidRPr="0063334D">
              <w:rPr>
                <w:szCs w:val="22"/>
                <w:lang w:eastAsia="en-US"/>
              </w:rPr>
              <w:t xml:space="preserve"> program</w:t>
            </w:r>
            <w:r w:rsidRPr="0063334D">
              <w:rPr>
                <w:spacing w:val="-13"/>
                <w:szCs w:val="22"/>
                <w:lang w:eastAsia="en-US"/>
              </w:rPr>
              <w:t xml:space="preserve"> </w:t>
            </w:r>
            <w:proofErr w:type="spellStart"/>
            <w:r w:rsidRPr="0063334D">
              <w:rPr>
                <w:szCs w:val="22"/>
                <w:lang w:eastAsia="en-US"/>
              </w:rPr>
              <w:t>nebo</w:t>
            </w:r>
            <w:proofErr w:type="spellEnd"/>
            <w:r w:rsidRPr="0063334D">
              <w:rPr>
                <w:spacing w:val="-13"/>
                <w:szCs w:val="22"/>
                <w:lang w:eastAsia="en-US"/>
              </w:rPr>
              <w:t xml:space="preserve"> </w:t>
            </w:r>
            <w:proofErr w:type="spellStart"/>
            <w:r w:rsidRPr="0063334D">
              <w:rPr>
                <w:szCs w:val="22"/>
                <w:lang w:eastAsia="en-US"/>
              </w:rPr>
              <w:t>postup</w:t>
            </w:r>
            <w:proofErr w:type="spellEnd"/>
            <w:r w:rsidRPr="0063334D">
              <w:rPr>
                <w:spacing w:val="-13"/>
                <w:szCs w:val="22"/>
                <w:lang w:eastAsia="en-US"/>
              </w:rPr>
              <w:t xml:space="preserve"> </w:t>
            </w:r>
            <w:proofErr w:type="spellStart"/>
            <w:r w:rsidRPr="0063334D">
              <w:rPr>
                <w:szCs w:val="22"/>
                <w:lang w:eastAsia="en-US"/>
              </w:rPr>
              <w:t>zjednodušit</w:t>
            </w:r>
            <w:proofErr w:type="spellEnd"/>
            <w:r w:rsidRPr="0063334D">
              <w:rPr>
                <w:szCs w:val="22"/>
                <w:lang w:eastAsia="en-US"/>
              </w:rPr>
              <w:t xml:space="preserve"> </w:t>
            </w:r>
            <w:proofErr w:type="spellStart"/>
            <w:r w:rsidRPr="0063334D">
              <w:rPr>
                <w:szCs w:val="22"/>
                <w:lang w:eastAsia="en-US"/>
              </w:rPr>
              <w:t>cíleně</w:t>
            </w:r>
            <w:proofErr w:type="spellEnd"/>
            <w:r w:rsidRPr="0063334D">
              <w:rPr>
                <w:szCs w:val="22"/>
                <w:lang w:eastAsia="en-US"/>
              </w:rPr>
              <w:t xml:space="preserve"> </w:t>
            </w:r>
            <w:proofErr w:type="spellStart"/>
            <w:r w:rsidRPr="0063334D">
              <w:rPr>
                <w:szCs w:val="22"/>
                <w:lang w:eastAsia="en-US"/>
              </w:rPr>
              <w:t>využívá</w:t>
            </w:r>
            <w:proofErr w:type="spellEnd"/>
            <w:r w:rsidRPr="0063334D">
              <w:rPr>
                <w:szCs w:val="22"/>
                <w:lang w:eastAsia="en-US"/>
              </w:rPr>
              <w:t xml:space="preserve"> </w:t>
            </w:r>
            <w:proofErr w:type="spellStart"/>
            <w:r w:rsidRPr="0063334D">
              <w:rPr>
                <w:szCs w:val="22"/>
                <w:lang w:eastAsia="en-US"/>
              </w:rPr>
              <w:t>náhodu</w:t>
            </w:r>
            <w:proofErr w:type="spellEnd"/>
            <w:r w:rsidRPr="0063334D">
              <w:rPr>
                <w:szCs w:val="22"/>
                <w:lang w:eastAsia="en-US"/>
              </w:rPr>
              <w:t xml:space="preserve"> </w:t>
            </w:r>
            <w:proofErr w:type="spellStart"/>
            <w:r w:rsidRPr="0063334D">
              <w:rPr>
                <w:szCs w:val="22"/>
                <w:lang w:eastAsia="en-US"/>
              </w:rPr>
              <w:t>při</w:t>
            </w:r>
            <w:proofErr w:type="spellEnd"/>
            <w:r w:rsidRPr="0063334D">
              <w:rPr>
                <w:szCs w:val="22"/>
                <w:lang w:eastAsia="en-US"/>
              </w:rPr>
              <w:t xml:space="preserve"> </w:t>
            </w:r>
            <w:proofErr w:type="spellStart"/>
            <w:r w:rsidRPr="0063334D">
              <w:rPr>
                <w:szCs w:val="22"/>
                <w:lang w:eastAsia="en-US"/>
              </w:rPr>
              <w:t>volbě</w:t>
            </w:r>
            <w:proofErr w:type="spellEnd"/>
            <w:r w:rsidRPr="0063334D">
              <w:rPr>
                <w:szCs w:val="22"/>
                <w:lang w:eastAsia="en-US"/>
              </w:rPr>
              <w:t xml:space="preserve"> </w:t>
            </w:r>
            <w:proofErr w:type="spellStart"/>
            <w:r w:rsidRPr="0063334D">
              <w:rPr>
                <w:szCs w:val="22"/>
                <w:lang w:eastAsia="en-US"/>
              </w:rPr>
              <w:t>vstupních</w:t>
            </w:r>
            <w:proofErr w:type="spellEnd"/>
            <w:r w:rsidRPr="0063334D">
              <w:rPr>
                <w:szCs w:val="22"/>
                <w:lang w:eastAsia="en-US"/>
              </w:rPr>
              <w:t xml:space="preserve"> </w:t>
            </w:r>
            <w:proofErr w:type="spellStart"/>
            <w:r w:rsidRPr="0063334D">
              <w:rPr>
                <w:szCs w:val="22"/>
                <w:lang w:eastAsia="en-US"/>
              </w:rPr>
              <w:t>hodnot</w:t>
            </w:r>
            <w:proofErr w:type="spellEnd"/>
            <w:r w:rsidRPr="0063334D">
              <w:rPr>
                <w:szCs w:val="22"/>
                <w:lang w:eastAsia="en-US"/>
              </w:rPr>
              <w:t xml:space="preserve"> </w:t>
            </w:r>
            <w:proofErr w:type="spellStart"/>
            <w:r w:rsidRPr="0063334D">
              <w:rPr>
                <w:szCs w:val="22"/>
                <w:lang w:eastAsia="en-US"/>
              </w:rPr>
              <w:t>příkazů</w:t>
            </w:r>
            <w:proofErr w:type="spellEnd"/>
          </w:p>
          <w:p w14:paraId="5BD149C1" w14:textId="77777777" w:rsidR="0063334D" w:rsidRPr="0063334D" w:rsidRDefault="0063334D" w:rsidP="0063334D">
            <w:pPr>
              <w:suppressAutoHyphens w:val="0"/>
              <w:ind w:left="107"/>
              <w:rPr>
                <w:szCs w:val="22"/>
                <w:lang w:eastAsia="en-US"/>
              </w:rPr>
            </w:pPr>
            <w:r w:rsidRPr="0063334D">
              <w:rPr>
                <w:szCs w:val="22"/>
                <w:lang w:eastAsia="en-US"/>
              </w:rPr>
              <w:t>v</w:t>
            </w:r>
            <w:r w:rsidRPr="0063334D">
              <w:rPr>
                <w:spacing w:val="-14"/>
                <w:szCs w:val="22"/>
                <w:lang w:eastAsia="en-US"/>
              </w:rPr>
              <w:t xml:space="preserve"> </w:t>
            </w:r>
            <w:proofErr w:type="spellStart"/>
            <w:r w:rsidRPr="0063334D">
              <w:rPr>
                <w:szCs w:val="22"/>
                <w:lang w:eastAsia="en-US"/>
              </w:rPr>
              <w:t>blokově</w:t>
            </w:r>
            <w:proofErr w:type="spellEnd"/>
            <w:r w:rsidRPr="0063334D">
              <w:rPr>
                <w:spacing w:val="-14"/>
                <w:szCs w:val="22"/>
                <w:lang w:eastAsia="en-US"/>
              </w:rPr>
              <w:t xml:space="preserve"> </w:t>
            </w:r>
            <w:proofErr w:type="spellStart"/>
            <w:r w:rsidRPr="0063334D">
              <w:rPr>
                <w:szCs w:val="22"/>
                <w:lang w:eastAsia="en-US"/>
              </w:rPr>
              <w:t>orientovaném</w:t>
            </w:r>
            <w:proofErr w:type="spellEnd"/>
            <w:r w:rsidRPr="0063334D">
              <w:rPr>
                <w:spacing w:val="-12"/>
                <w:szCs w:val="22"/>
                <w:lang w:eastAsia="en-US"/>
              </w:rPr>
              <w:t xml:space="preserve"> </w:t>
            </w:r>
            <w:proofErr w:type="spellStart"/>
            <w:r w:rsidRPr="0063334D">
              <w:rPr>
                <w:szCs w:val="22"/>
                <w:lang w:eastAsia="en-US"/>
              </w:rPr>
              <w:t>programovacím</w:t>
            </w:r>
            <w:proofErr w:type="spellEnd"/>
            <w:r w:rsidRPr="0063334D">
              <w:rPr>
                <w:szCs w:val="22"/>
                <w:lang w:eastAsia="en-US"/>
              </w:rPr>
              <w:t xml:space="preserve"> </w:t>
            </w:r>
            <w:proofErr w:type="spellStart"/>
            <w:r w:rsidRPr="0063334D">
              <w:rPr>
                <w:szCs w:val="22"/>
                <w:lang w:eastAsia="en-US"/>
              </w:rPr>
              <w:t>jazyce</w:t>
            </w:r>
            <w:proofErr w:type="spellEnd"/>
            <w:r w:rsidRPr="0063334D">
              <w:rPr>
                <w:szCs w:val="22"/>
                <w:lang w:eastAsia="en-US"/>
              </w:rPr>
              <w:t xml:space="preserve"> </w:t>
            </w:r>
            <w:proofErr w:type="spellStart"/>
            <w:r w:rsidRPr="0063334D">
              <w:rPr>
                <w:szCs w:val="22"/>
                <w:lang w:eastAsia="en-US"/>
              </w:rPr>
              <w:t>sestaví</w:t>
            </w:r>
            <w:proofErr w:type="spellEnd"/>
            <w:r w:rsidRPr="0063334D">
              <w:rPr>
                <w:szCs w:val="22"/>
                <w:lang w:eastAsia="en-US"/>
              </w:rPr>
              <w:t xml:space="preserve"> program </w:t>
            </w:r>
            <w:proofErr w:type="spellStart"/>
            <w:r w:rsidRPr="0063334D">
              <w:rPr>
                <w:szCs w:val="22"/>
                <w:lang w:eastAsia="en-US"/>
              </w:rPr>
              <w:t>řídící</w:t>
            </w:r>
            <w:proofErr w:type="spellEnd"/>
            <w:r w:rsidRPr="0063334D">
              <w:rPr>
                <w:szCs w:val="22"/>
                <w:lang w:eastAsia="en-US"/>
              </w:rPr>
              <w:t xml:space="preserve"> </w:t>
            </w:r>
            <w:proofErr w:type="spellStart"/>
            <w:r w:rsidRPr="0063334D">
              <w:rPr>
                <w:szCs w:val="22"/>
                <w:lang w:eastAsia="en-US"/>
              </w:rPr>
              <w:t>chování</w:t>
            </w:r>
            <w:proofErr w:type="spellEnd"/>
            <w:r w:rsidRPr="0063334D">
              <w:rPr>
                <w:szCs w:val="22"/>
                <w:lang w:eastAsia="en-US"/>
              </w:rPr>
              <w:t xml:space="preserve"> </w:t>
            </w:r>
            <w:proofErr w:type="spellStart"/>
            <w:r w:rsidRPr="0063334D">
              <w:rPr>
                <w:spacing w:val="-2"/>
                <w:szCs w:val="22"/>
                <w:lang w:eastAsia="en-US"/>
              </w:rPr>
              <w:t>postavy</w:t>
            </w:r>
            <w:proofErr w:type="spellEnd"/>
          </w:p>
          <w:p w14:paraId="0707500D" w14:textId="77777777" w:rsidR="0063334D" w:rsidRPr="0063334D" w:rsidRDefault="0063334D" w:rsidP="0063334D">
            <w:pPr>
              <w:suppressAutoHyphens w:val="0"/>
              <w:ind w:left="107"/>
              <w:rPr>
                <w:szCs w:val="22"/>
                <w:lang w:eastAsia="en-US"/>
              </w:rPr>
            </w:pPr>
            <w:r w:rsidRPr="0063334D">
              <w:rPr>
                <w:szCs w:val="22"/>
                <w:lang w:eastAsia="en-US"/>
              </w:rPr>
              <w:t>v</w:t>
            </w:r>
            <w:r w:rsidRPr="0063334D">
              <w:rPr>
                <w:spacing w:val="-1"/>
                <w:szCs w:val="22"/>
                <w:lang w:eastAsia="en-US"/>
              </w:rPr>
              <w:t xml:space="preserve"> </w:t>
            </w:r>
            <w:proofErr w:type="spellStart"/>
            <w:r w:rsidRPr="0063334D">
              <w:rPr>
                <w:szCs w:val="22"/>
                <w:lang w:eastAsia="en-US"/>
              </w:rPr>
              <w:t>programu</w:t>
            </w:r>
            <w:proofErr w:type="spellEnd"/>
            <w:r w:rsidRPr="0063334D">
              <w:rPr>
                <w:spacing w:val="-1"/>
                <w:szCs w:val="22"/>
                <w:lang w:eastAsia="en-US"/>
              </w:rPr>
              <w:t xml:space="preserve"> </w:t>
            </w:r>
            <w:proofErr w:type="spellStart"/>
            <w:r w:rsidRPr="0063334D">
              <w:rPr>
                <w:szCs w:val="22"/>
                <w:lang w:eastAsia="en-US"/>
              </w:rPr>
              <w:t>najde</w:t>
            </w:r>
            <w:proofErr w:type="spellEnd"/>
            <w:r w:rsidRPr="0063334D">
              <w:rPr>
                <w:spacing w:val="1"/>
                <w:szCs w:val="22"/>
                <w:lang w:eastAsia="en-US"/>
              </w:rPr>
              <w:t xml:space="preserve"> </w:t>
            </w:r>
            <w:r w:rsidRPr="0063334D">
              <w:rPr>
                <w:szCs w:val="22"/>
                <w:lang w:eastAsia="en-US"/>
              </w:rPr>
              <w:t>a</w:t>
            </w:r>
            <w:r w:rsidRPr="0063334D">
              <w:rPr>
                <w:spacing w:val="-2"/>
                <w:szCs w:val="22"/>
                <w:lang w:eastAsia="en-US"/>
              </w:rPr>
              <w:t xml:space="preserve"> </w:t>
            </w:r>
            <w:proofErr w:type="spellStart"/>
            <w:r w:rsidRPr="0063334D">
              <w:rPr>
                <w:szCs w:val="22"/>
                <w:lang w:eastAsia="en-US"/>
              </w:rPr>
              <w:t>opraví</w:t>
            </w:r>
            <w:proofErr w:type="spellEnd"/>
            <w:r w:rsidRPr="0063334D">
              <w:rPr>
                <w:szCs w:val="22"/>
                <w:lang w:eastAsia="en-US"/>
              </w:rPr>
              <w:t xml:space="preserve"> </w:t>
            </w:r>
            <w:proofErr w:type="spellStart"/>
            <w:r w:rsidRPr="0063334D">
              <w:rPr>
                <w:spacing w:val="-4"/>
                <w:szCs w:val="22"/>
                <w:lang w:eastAsia="en-US"/>
              </w:rPr>
              <w:t>chyby</w:t>
            </w:r>
            <w:proofErr w:type="spellEnd"/>
          </w:p>
          <w:p w14:paraId="3E96BB85" w14:textId="77777777" w:rsidR="0063334D" w:rsidRPr="0063334D" w:rsidRDefault="0063334D" w:rsidP="0063334D">
            <w:pPr>
              <w:suppressAutoHyphens w:val="0"/>
              <w:ind w:left="107" w:right="115"/>
              <w:rPr>
                <w:szCs w:val="22"/>
                <w:lang w:eastAsia="en-US"/>
              </w:rPr>
            </w:pPr>
            <w:r w:rsidRPr="0063334D">
              <w:rPr>
                <w:szCs w:val="22"/>
                <w:lang w:eastAsia="en-US"/>
              </w:rPr>
              <w:t>v</w:t>
            </w:r>
            <w:r w:rsidRPr="0063334D">
              <w:rPr>
                <w:spacing w:val="-14"/>
                <w:szCs w:val="22"/>
                <w:lang w:eastAsia="en-US"/>
              </w:rPr>
              <w:t xml:space="preserve"> </w:t>
            </w:r>
            <w:proofErr w:type="spellStart"/>
            <w:r w:rsidRPr="0063334D">
              <w:rPr>
                <w:szCs w:val="22"/>
                <w:lang w:eastAsia="en-US"/>
              </w:rPr>
              <w:t>blokově</w:t>
            </w:r>
            <w:proofErr w:type="spellEnd"/>
            <w:r w:rsidRPr="0063334D">
              <w:rPr>
                <w:spacing w:val="-14"/>
                <w:szCs w:val="22"/>
                <w:lang w:eastAsia="en-US"/>
              </w:rPr>
              <w:t xml:space="preserve"> </w:t>
            </w:r>
            <w:proofErr w:type="spellStart"/>
            <w:r w:rsidRPr="0063334D">
              <w:rPr>
                <w:szCs w:val="22"/>
                <w:lang w:eastAsia="en-US"/>
              </w:rPr>
              <w:t>orientovaném</w:t>
            </w:r>
            <w:proofErr w:type="spellEnd"/>
            <w:r w:rsidRPr="0063334D">
              <w:rPr>
                <w:spacing w:val="-12"/>
                <w:szCs w:val="22"/>
                <w:lang w:eastAsia="en-US"/>
              </w:rPr>
              <w:t xml:space="preserve"> </w:t>
            </w:r>
            <w:proofErr w:type="spellStart"/>
            <w:r w:rsidRPr="0063334D">
              <w:rPr>
                <w:szCs w:val="22"/>
                <w:lang w:eastAsia="en-US"/>
              </w:rPr>
              <w:t>programovacím</w:t>
            </w:r>
            <w:proofErr w:type="spellEnd"/>
            <w:r w:rsidRPr="0063334D">
              <w:rPr>
                <w:szCs w:val="22"/>
                <w:lang w:eastAsia="en-US"/>
              </w:rPr>
              <w:t xml:space="preserve"> </w:t>
            </w:r>
            <w:proofErr w:type="spellStart"/>
            <w:r w:rsidRPr="0063334D">
              <w:rPr>
                <w:szCs w:val="22"/>
                <w:lang w:eastAsia="en-US"/>
              </w:rPr>
              <w:t>jazyce</w:t>
            </w:r>
            <w:proofErr w:type="spellEnd"/>
            <w:r w:rsidRPr="0063334D">
              <w:rPr>
                <w:szCs w:val="22"/>
                <w:lang w:eastAsia="en-US"/>
              </w:rPr>
              <w:t xml:space="preserve"> </w:t>
            </w:r>
            <w:proofErr w:type="spellStart"/>
            <w:r w:rsidRPr="0063334D">
              <w:rPr>
                <w:szCs w:val="22"/>
                <w:lang w:eastAsia="en-US"/>
              </w:rPr>
              <w:t>sestaví</w:t>
            </w:r>
            <w:proofErr w:type="spellEnd"/>
            <w:r w:rsidRPr="0063334D">
              <w:rPr>
                <w:szCs w:val="22"/>
                <w:lang w:eastAsia="en-US"/>
              </w:rPr>
              <w:t xml:space="preserve"> program pro </w:t>
            </w:r>
            <w:proofErr w:type="spellStart"/>
            <w:r w:rsidRPr="0063334D">
              <w:rPr>
                <w:szCs w:val="22"/>
                <w:lang w:eastAsia="en-US"/>
              </w:rPr>
              <w:t>řízení</w:t>
            </w:r>
            <w:proofErr w:type="spellEnd"/>
            <w:r w:rsidRPr="0063334D">
              <w:rPr>
                <w:szCs w:val="22"/>
                <w:lang w:eastAsia="en-US"/>
              </w:rPr>
              <w:t xml:space="preserve"> </w:t>
            </w:r>
            <w:proofErr w:type="spellStart"/>
            <w:r w:rsidRPr="0063334D">
              <w:rPr>
                <w:szCs w:val="22"/>
                <w:lang w:eastAsia="en-US"/>
              </w:rPr>
              <w:t>pohybu</w:t>
            </w:r>
            <w:proofErr w:type="spellEnd"/>
            <w:r w:rsidRPr="0063334D">
              <w:rPr>
                <w:szCs w:val="22"/>
                <w:lang w:eastAsia="en-US"/>
              </w:rPr>
              <w:t xml:space="preserve"> a </w:t>
            </w:r>
            <w:proofErr w:type="spellStart"/>
            <w:r w:rsidRPr="0063334D">
              <w:rPr>
                <w:szCs w:val="22"/>
                <w:lang w:eastAsia="en-US"/>
              </w:rPr>
              <w:t>reakcí</w:t>
            </w:r>
            <w:proofErr w:type="spellEnd"/>
            <w:r w:rsidRPr="0063334D">
              <w:rPr>
                <w:szCs w:val="22"/>
                <w:lang w:eastAsia="en-US"/>
              </w:rPr>
              <w:t xml:space="preserve"> </w:t>
            </w:r>
            <w:proofErr w:type="spellStart"/>
            <w:r w:rsidRPr="0063334D">
              <w:rPr>
                <w:szCs w:val="22"/>
                <w:lang w:eastAsia="en-US"/>
              </w:rPr>
              <w:t>postav</w:t>
            </w:r>
            <w:proofErr w:type="spellEnd"/>
          </w:p>
          <w:p w14:paraId="37A4AB05" w14:textId="77777777" w:rsidR="0063334D" w:rsidRPr="0063334D" w:rsidRDefault="0063334D" w:rsidP="0063334D">
            <w:pPr>
              <w:suppressAutoHyphens w:val="0"/>
              <w:ind w:left="107"/>
              <w:rPr>
                <w:szCs w:val="22"/>
                <w:lang w:eastAsia="en-US"/>
              </w:rPr>
            </w:pPr>
            <w:proofErr w:type="spellStart"/>
            <w:r w:rsidRPr="0063334D">
              <w:rPr>
                <w:szCs w:val="22"/>
                <w:lang w:eastAsia="en-US"/>
              </w:rPr>
              <w:t>používá</w:t>
            </w:r>
            <w:proofErr w:type="spellEnd"/>
            <w:r w:rsidRPr="0063334D">
              <w:rPr>
                <w:spacing w:val="-10"/>
                <w:szCs w:val="22"/>
                <w:lang w:eastAsia="en-US"/>
              </w:rPr>
              <w:t xml:space="preserve"> </w:t>
            </w:r>
            <w:proofErr w:type="spellStart"/>
            <w:r w:rsidRPr="0063334D">
              <w:rPr>
                <w:szCs w:val="22"/>
                <w:lang w:eastAsia="en-US"/>
              </w:rPr>
              <w:t>události</w:t>
            </w:r>
            <w:proofErr w:type="spellEnd"/>
            <w:r w:rsidRPr="0063334D">
              <w:rPr>
                <w:spacing w:val="-10"/>
                <w:szCs w:val="22"/>
                <w:lang w:eastAsia="en-US"/>
              </w:rPr>
              <w:t xml:space="preserve"> </w:t>
            </w:r>
            <w:proofErr w:type="spellStart"/>
            <w:r w:rsidRPr="0063334D">
              <w:rPr>
                <w:szCs w:val="22"/>
                <w:lang w:eastAsia="en-US"/>
              </w:rPr>
              <w:t>ke</w:t>
            </w:r>
            <w:proofErr w:type="spellEnd"/>
            <w:r w:rsidRPr="0063334D">
              <w:rPr>
                <w:spacing w:val="-10"/>
                <w:szCs w:val="22"/>
                <w:lang w:eastAsia="en-US"/>
              </w:rPr>
              <w:t xml:space="preserve"> </w:t>
            </w:r>
            <w:proofErr w:type="spellStart"/>
            <w:r w:rsidRPr="0063334D">
              <w:rPr>
                <w:szCs w:val="22"/>
                <w:lang w:eastAsia="en-US"/>
              </w:rPr>
              <w:t>spuštění</w:t>
            </w:r>
            <w:proofErr w:type="spellEnd"/>
            <w:r w:rsidRPr="0063334D">
              <w:rPr>
                <w:spacing w:val="-10"/>
                <w:szCs w:val="22"/>
                <w:lang w:eastAsia="en-US"/>
              </w:rPr>
              <w:t xml:space="preserve"> </w:t>
            </w:r>
            <w:proofErr w:type="spellStart"/>
            <w:r w:rsidRPr="0063334D">
              <w:rPr>
                <w:szCs w:val="22"/>
                <w:lang w:eastAsia="en-US"/>
              </w:rPr>
              <w:t>činnosti</w:t>
            </w:r>
            <w:proofErr w:type="spellEnd"/>
            <w:r w:rsidRPr="0063334D">
              <w:rPr>
                <w:szCs w:val="22"/>
                <w:lang w:eastAsia="en-US"/>
              </w:rPr>
              <w:t xml:space="preserve"> </w:t>
            </w:r>
            <w:proofErr w:type="spellStart"/>
            <w:r w:rsidRPr="0063334D">
              <w:rPr>
                <w:spacing w:val="-2"/>
                <w:szCs w:val="22"/>
                <w:lang w:eastAsia="en-US"/>
              </w:rPr>
              <w:t>postav</w:t>
            </w:r>
            <w:proofErr w:type="spellEnd"/>
          </w:p>
          <w:p w14:paraId="4341A027" w14:textId="77777777" w:rsidR="0063334D" w:rsidRPr="0063334D" w:rsidRDefault="0063334D" w:rsidP="0063334D">
            <w:pPr>
              <w:suppressAutoHyphens w:val="0"/>
              <w:ind w:left="107"/>
              <w:rPr>
                <w:szCs w:val="22"/>
                <w:lang w:eastAsia="en-US"/>
              </w:rPr>
            </w:pPr>
            <w:proofErr w:type="spellStart"/>
            <w:r w:rsidRPr="0063334D">
              <w:rPr>
                <w:szCs w:val="22"/>
                <w:lang w:eastAsia="en-US"/>
              </w:rPr>
              <w:t>ovládá</w:t>
            </w:r>
            <w:proofErr w:type="spellEnd"/>
            <w:r w:rsidRPr="0063334D">
              <w:rPr>
                <w:spacing w:val="-2"/>
                <w:szCs w:val="22"/>
                <w:lang w:eastAsia="en-US"/>
              </w:rPr>
              <w:t xml:space="preserve"> </w:t>
            </w:r>
            <w:proofErr w:type="spellStart"/>
            <w:r w:rsidRPr="0063334D">
              <w:rPr>
                <w:szCs w:val="22"/>
                <w:lang w:eastAsia="en-US"/>
              </w:rPr>
              <w:t>více</w:t>
            </w:r>
            <w:proofErr w:type="spellEnd"/>
            <w:r w:rsidRPr="0063334D">
              <w:rPr>
                <w:spacing w:val="-2"/>
                <w:szCs w:val="22"/>
                <w:lang w:eastAsia="en-US"/>
              </w:rPr>
              <w:t xml:space="preserve"> </w:t>
            </w:r>
            <w:proofErr w:type="spellStart"/>
            <w:r w:rsidRPr="0063334D">
              <w:rPr>
                <w:szCs w:val="22"/>
                <w:lang w:eastAsia="en-US"/>
              </w:rPr>
              <w:t>postav</w:t>
            </w:r>
            <w:proofErr w:type="spellEnd"/>
            <w:r w:rsidRPr="0063334D">
              <w:rPr>
                <w:szCs w:val="22"/>
                <w:lang w:eastAsia="en-US"/>
              </w:rPr>
              <w:t xml:space="preserve"> </w:t>
            </w:r>
            <w:proofErr w:type="spellStart"/>
            <w:r w:rsidRPr="0063334D">
              <w:rPr>
                <w:szCs w:val="22"/>
                <w:lang w:eastAsia="en-US"/>
              </w:rPr>
              <w:t>pomocí</w:t>
            </w:r>
            <w:proofErr w:type="spellEnd"/>
            <w:r w:rsidRPr="0063334D">
              <w:rPr>
                <w:szCs w:val="22"/>
                <w:lang w:eastAsia="en-US"/>
              </w:rPr>
              <w:t xml:space="preserve"> </w:t>
            </w:r>
            <w:proofErr w:type="spellStart"/>
            <w:r w:rsidRPr="0063334D">
              <w:rPr>
                <w:spacing w:val="-4"/>
                <w:szCs w:val="22"/>
                <w:lang w:eastAsia="en-US"/>
              </w:rPr>
              <w:t>zpráv</w:t>
            </w:r>
            <w:proofErr w:type="spellEnd"/>
          </w:p>
        </w:tc>
        <w:tc>
          <w:tcPr>
            <w:tcW w:w="2977" w:type="dxa"/>
          </w:tcPr>
          <w:p w14:paraId="47A9E0FE" w14:textId="77777777" w:rsidR="0063334D" w:rsidRPr="0063334D" w:rsidRDefault="0063334D" w:rsidP="0063334D">
            <w:pPr>
              <w:suppressAutoHyphens w:val="0"/>
              <w:rPr>
                <w:sz w:val="26"/>
                <w:szCs w:val="22"/>
                <w:lang w:eastAsia="en-US"/>
              </w:rPr>
            </w:pPr>
          </w:p>
          <w:p w14:paraId="5B294E88" w14:textId="77777777" w:rsidR="0063334D" w:rsidRPr="0063334D" w:rsidRDefault="0063334D" w:rsidP="0063334D">
            <w:pPr>
              <w:suppressAutoHyphens w:val="0"/>
              <w:rPr>
                <w:sz w:val="26"/>
                <w:szCs w:val="22"/>
                <w:lang w:eastAsia="en-US"/>
              </w:rPr>
            </w:pPr>
          </w:p>
          <w:p w14:paraId="5AB6A493" w14:textId="77777777" w:rsidR="0063334D" w:rsidRPr="0063334D" w:rsidRDefault="0063334D" w:rsidP="0063334D">
            <w:pPr>
              <w:suppressAutoHyphens w:val="0"/>
              <w:spacing w:before="193"/>
              <w:ind w:left="108" w:right="572"/>
              <w:rPr>
                <w:szCs w:val="22"/>
                <w:lang w:eastAsia="en-US"/>
              </w:rPr>
            </w:pPr>
            <w:proofErr w:type="spellStart"/>
            <w:r w:rsidRPr="0063334D">
              <w:rPr>
                <w:szCs w:val="22"/>
                <w:lang w:eastAsia="en-US"/>
              </w:rPr>
              <w:t>příkazy</w:t>
            </w:r>
            <w:proofErr w:type="spellEnd"/>
            <w:r w:rsidRPr="0063334D">
              <w:rPr>
                <w:szCs w:val="22"/>
                <w:lang w:eastAsia="en-US"/>
              </w:rPr>
              <w:t xml:space="preserve"> a </w:t>
            </w:r>
            <w:proofErr w:type="spellStart"/>
            <w:r w:rsidRPr="0063334D">
              <w:rPr>
                <w:szCs w:val="22"/>
                <w:lang w:eastAsia="en-US"/>
              </w:rPr>
              <w:t>jejich</w:t>
            </w:r>
            <w:proofErr w:type="spellEnd"/>
            <w:r w:rsidRPr="0063334D">
              <w:rPr>
                <w:szCs w:val="22"/>
                <w:lang w:eastAsia="en-US"/>
              </w:rPr>
              <w:t xml:space="preserve"> </w:t>
            </w:r>
            <w:proofErr w:type="spellStart"/>
            <w:r w:rsidRPr="0063334D">
              <w:rPr>
                <w:spacing w:val="-2"/>
                <w:szCs w:val="22"/>
                <w:lang w:eastAsia="en-US"/>
              </w:rPr>
              <w:t>spojování</w:t>
            </w:r>
            <w:proofErr w:type="spellEnd"/>
            <w:r w:rsidRPr="0063334D">
              <w:rPr>
                <w:spacing w:val="-2"/>
                <w:szCs w:val="22"/>
                <w:lang w:eastAsia="en-US"/>
              </w:rPr>
              <w:t xml:space="preserve"> </w:t>
            </w:r>
            <w:proofErr w:type="spellStart"/>
            <w:r w:rsidRPr="0063334D">
              <w:rPr>
                <w:szCs w:val="22"/>
                <w:lang w:eastAsia="en-US"/>
              </w:rPr>
              <w:t>opakování</w:t>
            </w:r>
            <w:proofErr w:type="spellEnd"/>
            <w:r w:rsidRPr="0063334D">
              <w:rPr>
                <w:szCs w:val="22"/>
                <w:lang w:eastAsia="en-US"/>
              </w:rPr>
              <w:t xml:space="preserve"> </w:t>
            </w:r>
            <w:proofErr w:type="spellStart"/>
            <w:r w:rsidRPr="0063334D">
              <w:rPr>
                <w:szCs w:val="22"/>
                <w:lang w:eastAsia="en-US"/>
              </w:rPr>
              <w:t>příkazů</w:t>
            </w:r>
            <w:proofErr w:type="spellEnd"/>
            <w:r w:rsidRPr="0063334D">
              <w:rPr>
                <w:szCs w:val="22"/>
                <w:lang w:eastAsia="en-US"/>
              </w:rPr>
              <w:t xml:space="preserve"> </w:t>
            </w:r>
            <w:proofErr w:type="spellStart"/>
            <w:r w:rsidRPr="0063334D">
              <w:rPr>
                <w:szCs w:val="22"/>
                <w:lang w:eastAsia="en-US"/>
              </w:rPr>
              <w:t>pohyb</w:t>
            </w:r>
            <w:proofErr w:type="spellEnd"/>
            <w:r w:rsidRPr="0063334D">
              <w:rPr>
                <w:spacing w:val="-2"/>
                <w:szCs w:val="22"/>
                <w:lang w:eastAsia="en-US"/>
              </w:rPr>
              <w:t xml:space="preserve"> </w:t>
            </w:r>
            <w:r w:rsidRPr="0063334D">
              <w:rPr>
                <w:szCs w:val="22"/>
                <w:lang w:eastAsia="en-US"/>
              </w:rPr>
              <w:t xml:space="preserve">a </w:t>
            </w:r>
            <w:proofErr w:type="spellStart"/>
            <w:r w:rsidRPr="0063334D">
              <w:rPr>
                <w:spacing w:val="-2"/>
                <w:szCs w:val="22"/>
                <w:lang w:eastAsia="en-US"/>
              </w:rPr>
              <w:t>razítkování</w:t>
            </w:r>
            <w:proofErr w:type="spellEnd"/>
          </w:p>
          <w:p w14:paraId="2BD48E32" w14:textId="77777777" w:rsidR="0063334D" w:rsidRPr="0063334D" w:rsidRDefault="0063334D" w:rsidP="0063334D">
            <w:pPr>
              <w:suppressAutoHyphens w:val="0"/>
              <w:ind w:left="108" w:right="312"/>
              <w:rPr>
                <w:szCs w:val="22"/>
                <w:lang w:eastAsia="en-US"/>
              </w:rPr>
            </w:pPr>
            <w:proofErr w:type="spellStart"/>
            <w:r w:rsidRPr="0063334D">
              <w:rPr>
                <w:szCs w:val="22"/>
                <w:lang w:eastAsia="en-US"/>
              </w:rPr>
              <w:t>ke</w:t>
            </w:r>
            <w:proofErr w:type="spellEnd"/>
            <w:r w:rsidRPr="0063334D">
              <w:rPr>
                <w:spacing w:val="-14"/>
                <w:szCs w:val="22"/>
                <w:lang w:eastAsia="en-US"/>
              </w:rPr>
              <w:t xml:space="preserve"> </w:t>
            </w:r>
            <w:proofErr w:type="spellStart"/>
            <w:r w:rsidRPr="0063334D">
              <w:rPr>
                <w:szCs w:val="22"/>
                <w:lang w:eastAsia="en-US"/>
              </w:rPr>
              <w:t>stejnému</w:t>
            </w:r>
            <w:proofErr w:type="spellEnd"/>
            <w:r w:rsidRPr="0063334D">
              <w:rPr>
                <w:spacing w:val="-13"/>
                <w:szCs w:val="22"/>
                <w:lang w:eastAsia="en-US"/>
              </w:rPr>
              <w:t xml:space="preserve"> </w:t>
            </w:r>
            <w:proofErr w:type="spellStart"/>
            <w:r w:rsidRPr="0063334D">
              <w:rPr>
                <w:szCs w:val="22"/>
                <w:lang w:eastAsia="en-US"/>
              </w:rPr>
              <w:t>cíli</w:t>
            </w:r>
            <w:proofErr w:type="spellEnd"/>
            <w:r w:rsidRPr="0063334D">
              <w:rPr>
                <w:spacing w:val="-13"/>
                <w:szCs w:val="22"/>
                <w:lang w:eastAsia="en-US"/>
              </w:rPr>
              <w:t xml:space="preserve"> </w:t>
            </w:r>
            <w:proofErr w:type="spellStart"/>
            <w:r w:rsidRPr="0063334D">
              <w:rPr>
                <w:szCs w:val="22"/>
                <w:lang w:eastAsia="en-US"/>
              </w:rPr>
              <w:t>vedou</w:t>
            </w:r>
            <w:proofErr w:type="spellEnd"/>
            <w:r w:rsidRPr="0063334D">
              <w:rPr>
                <w:szCs w:val="22"/>
                <w:lang w:eastAsia="en-US"/>
              </w:rPr>
              <w:t xml:space="preserve"> </w:t>
            </w:r>
            <w:proofErr w:type="spellStart"/>
            <w:r w:rsidRPr="0063334D">
              <w:rPr>
                <w:szCs w:val="22"/>
                <w:lang w:eastAsia="en-US"/>
              </w:rPr>
              <w:t>různé</w:t>
            </w:r>
            <w:proofErr w:type="spellEnd"/>
            <w:r w:rsidRPr="0063334D">
              <w:rPr>
                <w:szCs w:val="22"/>
                <w:lang w:eastAsia="en-US"/>
              </w:rPr>
              <w:t xml:space="preserve"> </w:t>
            </w:r>
            <w:proofErr w:type="spellStart"/>
            <w:r w:rsidRPr="0063334D">
              <w:rPr>
                <w:szCs w:val="22"/>
                <w:lang w:eastAsia="en-US"/>
              </w:rPr>
              <w:t>algoritmy</w:t>
            </w:r>
            <w:proofErr w:type="spellEnd"/>
            <w:r w:rsidRPr="0063334D">
              <w:rPr>
                <w:szCs w:val="22"/>
                <w:lang w:eastAsia="en-US"/>
              </w:rPr>
              <w:t xml:space="preserve"> </w:t>
            </w:r>
            <w:proofErr w:type="spellStart"/>
            <w:r w:rsidRPr="0063334D">
              <w:rPr>
                <w:szCs w:val="22"/>
                <w:lang w:eastAsia="en-US"/>
              </w:rPr>
              <w:t>vlastní</w:t>
            </w:r>
            <w:proofErr w:type="spellEnd"/>
            <w:r w:rsidRPr="0063334D">
              <w:rPr>
                <w:szCs w:val="22"/>
                <w:lang w:eastAsia="en-US"/>
              </w:rPr>
              <w:t xml:space="preserve"> </w:t>
            </w:r>
            <w:proofErr w:type="spellStart"/>
            <w:r w:rsidRPr="0063334D">
              <w:rPr>
                <w:szCs w:val="22"/>
                <w:lang w:eastAsia="en-US"/>
              </w:rPr>
              <w:t>bloky</w:t>
            </w:r>
            <w:proofErr w:type="spellEnd"/>
            <w:r w:rsidRPr="0063334D">
              <w:rPr>
                <w:szCs w:val="22"/>
                <w:lang w:eastAsia="en-US"/>
              </w:rPr>
              <w:t xml:space="preserve"> a </w:t>
            </w:r>
            <w:proofErr w:type="spellStart"/>
            <w:r w:rsidRPr="0063334D">
              <w:rPr>
                <w:szCs w:val="22"/>
                <w:lang w:eastAsia="en-US"/>
              </w:rPr>
              <w:t>jejich</w:t>
            </w:r>
            <w:proofErr w:type="spellEnd"/>
            <w:r w:rsidRPr="0063334D">
              <w:rPr>
                <w:szCs w:val="22"/>
                <w:lang w:eastAsia="en-US"/>
              </w:rPr>
              <w:t xml:space="preserve"> </w:t>
            </w:r>
            <w:proofErr w:type="spellStart"/>
            <w:r w:rsidRPr="0063334D">
              <w:rPr>
                <w:spacing w:val="-2"/>
                <w:szCs w:val="22"/>
                <w:lang w:eastAsia="en-US"/>
              </w:rPr>
              <w:t>vytváření</w:t>
            </w:r>
            <w:proofErr w:type="spellEnd"/>
          </w:p>
          <w:p w14:paraId="145FD222" w14:textId="77777777" w:rsidR="0063334D" w:rsidRPr="0063334D" w:rsidRDefault="0063334D" w:rsidP="0063334D">
            <w:pPr>
              <w:suppressAutoHyphens w:val="0"/>
              <w:ind w:left="108" w:right="160"/>
              <w:rPr>
                <w:szCs w:val="22"/>
                <w:lang w:eastAsia="en-US"/>
              </w:rPr>
            </w:pPr>
            <w:proofErr w:type="spellStart"/>
            <w:r w:rsidRPr="0063334D">
              <w:rPr>
                <w:szCs w:val="22"/>
                <w:lang w:eastAsia="en-US"/>
              </w:rPr>
              <w:t>kombinace</w:t>
            </w:r>
            <w:proofErr w:type="spellEnd"/>
            <w:r w:rsidRPr="0063334D">
              <w:rPr>
                <w:szCs w:val="22"/>
                <w:lang w:eastAsia="en-US"/>
              </w:rPr>
              <w:t xml:space="preserve"> </w:t>
            </w:r>
            <w:proofErr w:type="spellStart"/>
            <w:r w:rsidRPr="0063334D">
              <w:rPr>
                <w:szCs w:val="22"/>
                <w:lang w:eastAsia="en-US"/>
              </w:rPr>
              <w:t>procedur</w:t>
            </w:r>
            <w:proofErr w:type="spellEnd"/>
            <w:r w:rsidRPr="0063334D">
              <w:rPr>
                <w:szCs w:val="22"/>
                <w:lang w:eastAsia="en-US"/>
              </w:rPr>
              <w:t xml:space="preserve"> </w:t>
            </w:r>
            <w:proofErr w:type="spellStart"/>
            <w:r w:rsidRPr="0063334D">
              <w:rPr>
                <w:szCs w:val="22"/>
                <w:lang w:eastAsia="en-US"/>
              </w:rPr>
              <w:t>pevný</w:t>
            </w:r>
            <w:proofErr w:type="spellEnd"/>
            <w:r w:rsidRPr="0063334D">
              <w:rPr>
                <w:spacing w:val="-15"/>
                <w:szCs w:val="22"/>
                <w:lang w:eastAsia="en-US"/>
              </w:rPr>
              <w:t xml:space="preserve"> </w:t>
            </w:r>
            <w:proofErr w:type="spellStart"/>
            <w:r w:rsidRPr="0063334D">
              <w:rPr>
                <w:szCs w:val="22"/>
                <w:lang w:eastAsia="en-US"/>
              </w:rPr>
              <w:t>počet</w:t>
            </w:r>
            <w:proofErr w:type="spellEnd"/>
            <w:r w:rsidRPr="0063334D">
              <w:rPr>
                <w:spacing w:val="-15"/>
                <w:szCs w:val="22"/>
                <w:lang w:eastAsia="en-US"/>
              </w:rPr>
              <w:t xml:space="preserve"> </w:t>
            </w:r>
            <w:proofErr w:type="spellStart"/>
            <w:r w:rsidRPr="0063334D">
              <w:rPr>
                <w:szCs w:val="22"/>
                <w:lang w:eastAsia="en-US"/>
              </w:rPr>
              <w:t>opakování</w:t>
            </w:r>
            <w:proofErr w:type="spellEnd"/>
            <w:r w:rsidRPr="0063334D">
              <w:rPr>
                <w:szCs w:val="22"/>
                <w:lang w:eastAsia="en-US"/>
              </w:rPr>
              <w:t xml:space="preserve"> </w:t>
            </w:r>
            <w:proofErr w:type="spellStart"/>
            <w:r w:rsidRPr="0063334D">
              <w:rPr>
                <w:szCs w:val="22"/>
                <w:lang w:eastAsia="en-US"/>
              </w:rPr>
              <w:t>vlastní</w:t>
            </w:r>
            <w:proofErr w:type="spellEnd"/>
            <w:r w:rsidRPr="0063334D">
              <w:rPr>
                <w:szCs w:val="22"/>
                <w:lang w:eastAsia="en-US"/>
              </w:rPr>
              <w:t xml:space="preserve"> </w:t>
            </w:r>
            <w:proofErr w:type="spellStart"/>
            <w:r w:rsidRPr="0063334D">
              <w:rPr>
                <w:szCs w:val="22"/>
                <w:lang w:eastAsia="en-US"/>
              </w:rPr>
              <w:t>bloky</w:t>
            </w:r>
            <w:proofErr w:type="spellEnd"/>
            <w:r w:rsidRPr="0063334D">
              <w:rPr>
                <w:szCs w:val="22"/>
                <w:lang w:eastAsia="en-US"/>
              </w:rPr>
              <w:t xml:space="preserve"> a </w:t>
            </w:r>
            <w:proofErr w:type="spellStart"/>
            <w:r w:rsidRPr="0063334D">
              <w:rPr>
                <w:szCs w:val="22"/>
                <w:lang w:eastAsia="en-US"/>
              </w:rPr>
              <w:t>jejich</w:t>
            </w:r>
            <w:proofErr w:type="spellEnd"/>
            <w:r w:rsidRPr="0063334D">
              <w:rPr>
                <w:szCs w:val="22"/>
                <w:lang w:eastAsia="en-US"/>
              </w:rPr>
              <w:t xml:space="preserve"> </w:t>
            </w:r>
            <w:proofErr w:type="spellStart"/>
            <w:r w:rsidRPr="0063334D">
              <w:rPr>
                <w:spacing w:val="-2"/>
                <w:szCs w:val="22"/>
                <w:lang w:eastAsia="en-US"/>
              </w:rPr>
              <w:t>vytváření</w:t>
            </w:r>
            <w:proofErr w:type="spellEnd"/>
          </w:p>
          <w:p w14:paraId="3B0D1E25" w14:textId="77777777" w:rsidR="0063334D" w:rsidRPr="0063334D" w:rsidRDefault="0063334D" w:rsidP="0063334D">
            <w:pPr>
              <w:suppressAutoHyphens w:val="0"/>
              <w:spacing w:before="1"/>
              <w:ind w:left="108" w:right="401"/>
              <w:rPr>
                <w:szCs w:val="22"/>
                <w:lang w:eastAsia="en-US"/>
              </w:rPr>
            </w:pPr>
            <w:proofErr w:type="spellStart"/>
            <w:r w:rsidRPr="0063334D">
              <w:rPr>
                <w:szCs w:val="22"/>
                <w:lang w:eastAsia="en-US"/>
              </w:rPr>
              <w:t>náhodné</w:t>
            </w:r>
            <w:proofErr w:type="spellEnd"/>
            <w:r w:rsidRPr="0063334D">
              <w:rPr>
                <w:szCs w:val="22"/>
                <w:lang w:eastAsia="en-US"/>
              </w:rPr>
              <w:t xml:space="preserve"> </w:t>
            </w:r>
            <w:proofErr w:type="spellStart"/>
            <w:r w:rsidRPr="0063334D">
              <w:rPr>
                <w:szCs w:val="22"/>
                <w:lang w:eastAsia="en-US"/>
              </w:rPr>
              <w:t>hodnoty</w:t>
            </w:r>
            <w:proofErr w:type="spellEnd"/>
            <w:r w:rsidRPr="0063334D">
              <w:rPr>
                <w:szCs w:val="22"/>
                <w:lang w:eastAsia="en-US"/>
              </w:rPr>
              <w:t xml:space="preserve"> </w:t>
            </w:r>
            <w:proofErr w:type="spellStart"/>
            <w:r w:rsidRPr="0063334D">
              <w:rPr>
                <w:szCs w:val="22"/>
                <w:lang w:eastAsia="en-US"/>
              </w:rPr>
              <w:t>čtení</w:t>
            </w:r>
            <w:proofErr w:type="spellEnd"/>
            <w:r w:rsidRPr="0063334D">
              <w:rPr>
                <w:szCs w:val="22"/>
                <w:lang w:eastAsia="en-US"/>
              </w:rPr>
              <w:t xml:space="preserve"> </w:t>
            </w:r>
            <w:proofErr w:type="spellStart"/>
            <w:r w:rsidRPr="0063334D">
              <w:rPr>
                <w:szCs w:val="22"/>
                <w:lang w:eastAsia="en-US"/>
              </w:rPr>
              <w:t>programu</w:t>
            </w:r>
            <w:proofErr w:type="spellEnd"/>
            <w:r w:rsidRPr="0063334D">
              <w:rPr>
                <w:szCs w:val="22"/>
                <w:lang w:eastAsia="en-US"/>
              </w:rPr>
              <w:t xml:space="preserve"> </w:t>
            </w:r>
            <w:proofErr w:type="spellStart"/>
            <w:r w:rsidRPr="0063334D">
              <w:rPr>
                <w:szCs w:val="22"/>
                <w:lang w:eastAsia="en-US"/>
              </w:rPr>
              <w:t>programovací</w:t>
            </w:r>
            <w:proofErr w:type="spellEnd"/>
            <w:r w:rsidRPr="0063334D">
              <w:rPr>
                <w:spacing w:val="-15"/>
                <w:szCs w:val="22"/>
                <w:lang w:eastAsia="en-US"/>
              </w:rPr>
              <w:t xml:space="preserve"> </w:t>
            </w:r>
            <w:proofErr w:type="spellStart"/>
            <w:r w:rsidRPr="0063334D">
              <w:rPr>
                <w:szCs w:val="22"/>
                <w:lang w:eastAsia="en-US"/>
              </w:rPr>
              <w:t>projekt</w:t>
            </w:r>
            <w:proofErr w:type="spellEnd"/>
            <w:r w:rsidRPr="0063334D">
              <w:rPr>
                <w:szCs w:val="22"/>
                <w:lang w:eastAsia="en-US"/>
              </w:rPr>
              <w:t xml:space="preserve"> </w:t>
            </w:r>
            <w:proofErr w:type="spellStart"/>
            <w:r w:rsidRPr="0063334D">
              <w:rPr>
                <w:szCs w:val="22"/>
                <w:lang w:eastAsia="en-US"/>
              </w:rPr>
              <w:t>změna</w:t>
            </w:r>
            <w:proofErr w:type="spellEnd"/>
            <w:r w:rsidRPr="0063334D">
              <w:rPr>
                <w:szCs w:val="22"/>
                <w:lang w:eastAsia="en-US"/>
              </w:rPr>
              <w:t xml:space="preserve"> </w:t>
            </w:r>
            <w:proofErr w:type="spellStart"/>
            <w:r w:rsidRPr="0063334D">
              <w:rPr>
                <w:szCs w:val="22"/>
                <w:lang w:eastAsia="en-US"/>
              </w:rPr>
              <w:t>vlastnosti</w:t>
            </w:r>
            <w:proofErr w:type="spellEnd"/>
          </w:p>
          <w:p w14:paraId="014A4956" w14:textId="77777777" w:rsidR="0063334D" w:rsidRPr="0063334D" w:rsidRDefault="0063334D" w:rsidP="0063334D">
            <w:pPr>
              <w:suppressAutoHyphens w:val="0"/>
              <w:ind w:left="108" w:right="160"/>
              <w:rPr>
                <w:szCs w:val="22"/>
                <w:lang w:eastAsia="en-US"/>
              </w:rPr>
            </w:pPr>
            <w:proofErr w:type="spellStart"/>
            <w:r w:rsidRPr="0063334D">
              <w:rPr>
                <w:szCs w:val="22"/>
                <w:lang w:eastAsia="en-US"/>
              </w:rPr>
              <w:t>postavy</w:t>
            </w:r>
            <w:proofErr w:type="spellEnd"/>
            <w:r w:rsidRPr="0063334D">
              <w:rPr>
                <w:spacing w:val="-15"/>
                <w:szCs w:val="22"/>
                <w:lang w:eastAsia="en-US"/>
              </w:rPr>
              <w:t xml:space="preserve"> </w:t>
            </w:r>
            <w:proofErr w:type="spellStart"/>
            <w:r w:rsidRPr="0063334D">
              <w:rPr>
                <w:szCs w:val="22"/>
                <w:lang w:eastAsia="en-US"/>
              </w:rPr>
              <w:t>pomocí</w:t>
            </w:r>
            <w:proofErr w:type="spellEnd"/>
            <w:r w:rsidRPr="0063334D">
              <w:rPr>
                <w:spacing w:val="-15"/>
                <w:szCs w:val="22"/>
                <w:lang w:eastAsia="en-US"/>
              </w:rPr>
              <w:t xml:space="preserve"> </w:t>
            </w:r>
            <w:proofErr w:type="spellStart"/>
            <w:r w:rsidRPr="0063334D">
              <w:rPr>
                <w:szCs w:val="22"/>
                <w:lang w:eastAsia="en-US"/>
              </w:rPr>
              <w:t>příkazu</w:t>
            </w:r>
            <w:proofErr w:type="spellEnd"/>
            <w:r w:rsidRPr="0063334D">
              <w:rPr>
                <w:szCs w:val="22"/>
                <w:lang w:eastAsia="en-US"/>
              </w:rPr>
              <w:t xml:space="preserve"> </w:t>
            </w:r>
            <w:proofErr w:type="spellStart"/>
            <w:r w:rsidRPr="0063334D">
              <w:rPr>
                <w:szCs w:val="22"/>
                <w:lang w:eastAsia="en-US"/>
              </w:rPr>
              <w:t>kreslení</w:t>
            </w:r>
            <w:proofErr w:type="spellEnd"/>
            <w:r w:rsidRPr="0063334D">
              <w:rPr>
                <w:szCs w:val="22"/>
                <w:lang w:eastAsia="en-US"/>
              </w:rPr>
              <w:t xml:space="preserve"> </w:t>
            </w:r>
            <w:proofErr w:type="spellStart"/>
            <w:r w:rsidRPr="0063334D">
              <w:rPr>
                <w:szCs w:val="22"/>
                <w:lang w:eastAsia="en-US"/>
              </w:rPr>
              <w:t>čar</w:t>
            </w:r>
            <w:proofErr w:type="spellEnd"/>
          </w:p>
          <w:p w14:paraId="19EC1E31" w14:textId="77777777" w:rsidR="0063334D" w:rsidRPr="0063334D" w:rsidRDefault="0063334D" w:rsidP="0063334D">
            <w:pPr>
              <w:suppressAutoHyphens w:val="0"/>
              <w:ind w:left="108" w:right="160"/>
              <w:rPr>
                <w:szCs w:val="22"/>
                <w:lang w:eastAsia="en-US"/>
              </w:rPr>
            </w:pPr>
            <w:proofErr w:type="spellStart"/>
            <w:r w:rsidRPr="0063334D">
              <w:rPr>
                <w:szCs w:val="22"/>
                <w:lang w:eastAsia="en-US"/>
              </w:rPr>
              <w:t>ladění</w:t>
            </w:r>
            <w:proofErr w:type="spellEnd"/>
            <w:r w:rsidRPr="0063334D">
              <w:rPr>
                <w:szCs w:val="22"/>
                <w:lang w:eastAsia="en-US"/>
              </w:rPr>
              <w:t xml:space="preserve"> </w:t>
            </w:r>
            <w:proofErr w:type="spellStart"/>
            <w:r w:rsidRPr="0063334D">
              <w:rPr>
                <w:szCs w:val="22"/>
                <w:lang w:eastAsia="en-US"/>
              </w:rPr>
              <w:t>hledání</w:t>
            </w:r>
            <w:proofErr w:type="spellEnd"/>
            <w:r w:rsidRPr="0063334D">
              <w:rPr>
                <w:szCs w:val="22"/>
                <w:lang w:eastAsia="en-US"/>
              </w:rPr>
              <w:t xml:space="preserve"> </w:t>
            </w:r>
            <w:proofErr w:type="spellStart"/>
            <w:r w:rsidRPr="0063334D">
              <w:rPr>
                <w:szCs w:val="22"/>
                <w:lang w:eastAsia="en-US"/>
              </w:rPr>
              <w:t>chyb</w:t>
            </w:r>
            <w:proofErr w:type="spellEnd"/>
            <w:r w:rsidRPr="0063334D">
              <w:rPr>
                <w:szCs w:val="22"/>
                <w:lang w:eastAsia="en-US"/>
              </w:rPr>
              <w:t xml:space="preserve"> </w:t>
            </w:r>
            <w:proofErr w:type="spellStart"/>
            <w:r w:rsidRPr="0063334D">
              <w:rPr>
                <w:szCs w:val="22"/>
                <w:lang w:eastAsia="en-US"/>
              </w:rPr>
              <w:t>ovládání</w:t>
            </w:r>
            <w:proofErr w:type="spellEnd"/>
            <w:r w:rsidRPr="0063334D">
              <w:rPr>
                <w:spacing w:val="-15"/>
                <w:szCs w:val="22"/>
                <w:lang w:eastAsia="en-US"/>
              </w:rPr>
              <w:t xml:space="preserve"> </w:t>
            </w:r>
            <w:proofErr w:type="spellStart"/>
            <w:r w:rsidRPr="0063334D">
              <w:rPr>
                <w:szCs w:val="22"/>
                <w:lang w:eastAsia="en-US"/>
              </w:rPr>
              <w:t>pohybu</w:t>
            </w:r>
            <w:proofErr w:type="spellEnd"/>
            <w:r w:rsidRPr="0063334D">
              <w:rPr>
                <w:spacing w:val="-15"/>
                <w:szCs w:val="22"/>
                <w:lang w:eastAsia="en-US"/>
              </w:rPr>
              <w:t xml:space="preserve"> </w:t>
            </w:r>
            <w:proofErr w:type="spellStart"/>
            <w:r w:rsidRPr="0063334D">
              <w:rPr>
                <w:szCs w:val="22"/>
                <w:lang w:eastAsia="en-US"/>
              </w:rPr>
              <w:t>postav</w:t>
            </w:r>
            <w:proofErr w:type="spellEnd"/>
            <w:r w:rsidRPr="0063334D">
              <w:rPr>
                <w:szCs w:val="22"/>
                <w:lang w:eastAsia="en-US"/>
              </w:rPr>
              <w:t xml:space="preserve"> </w:t>
            </w:r>
            <w:proofErr w:type="spellStart"/>
            <w:r w:rsidRPr="0063334D">
              <w:rPr>
                <w:szCs w:val="22"/>
                <w:lang w:eastAsia="en-US"/>
              </w:rPr>
              <w:t>násobné</w:t>
            </w:r>
            <w:proofErr w:type="spellEnd"/>
            <w:r w:rsidRPr="0063334D">
              <w:rPr>
                <w:szCs w:val="22"/>
                <w:lang w:eastAsia="en-US"/>
              </w:rPr>
              <w:t xml:space="preserve"> </w:t>
            </w:r>
            <w:proofErr w:type="spellStart"/>
            <w:r w:rsidRPr="0063334D">
              <w:rPr>
                <w:szCs w:val="22"/>
                <w:lang w:eastAsia="en-US"/>
              </w:rPr>
              <w:t>postavy</w:t>
            </w:r>
            <w:proofErr w:type="spellEnd"/>
            <w:r w:rsidRPr="0063334D">
              <w:rPr>
                <w:szCs w:val="22"/>
                <w:lang w:eastAsia="en-US"/>
              </w:rPr>
              <w:t xml:space="preserve"> a </w:t>
            </w:r>
            <w:proofErr w:type="spellStart"/>
            <w:r w:rsidRPr="0063334D">
              <w:rPr>
                <w:szCs w:val="22"/>
                <w:lang w:eastAsia="en-US"/>
              </w:rPr>
              <w:t>souběžné</w:t>
            </w:r>
            <w:proofErr w:type="spellEnd"/>
            <w:r w:rsidRPr="0063334D">
              <w:rPr>
                <w:szCs w:val="22"/>
                <w:lang w:eastAsia="en-US"/>
              </w:rPr>
              <w:t xml:space="preserve"> </w:t>
            </w:r>
            <w:proofErr w:type="spellStart"/>
            <w:r w:rsidRPr="0063334D">
              <w:rPr>
                <w:szCs w:val="22"/>
                <w:lang w:eastAsia="en-US"/>
              </w:rPr>
              <w:t>reakce</w:t>
            </w:r>
            <w:proofErr w:type="spellEnd"/>
            <w:r w:rsidRPr="0063334D">
              <w:rPr>
                <w:szCs w:val="22"/>
                <w:lang w:eastAsia="en-US"/>
              </w:rPr>
              <w:t xml:space="preserve"> </w:t>
            </w:r>
            <w:proofErr w:type="spellStart"/>
            <w:r w:rsidRPr="0063334D">
              <w:rPr>
                <w:szCs w:val="22"/>
                <w:lang w:eastAsia="en-US"/>
              </w:rPr>
              <w:t>modifikace</w:t>
            </w:r>
            <w:proofErr w:type="spellEnd"/>
            <w:r w:rsidRPr="0063334D">
              <w:rPr>
                <w:szCs w:val="22"/>
                <w:lang w:eastAsia="en-US"/>
              </w:rPr>
              <w:t xml:space="preserve"> </w:t>
            </w:r>
            <w:proofErr w:type="spellStart"/>
            <w:r w:rsidRPr="0063334D">
              <w:rPr>
                <w:szCs w:val="22"/>
                <w:lang w:eastAsia="en-US"/>
              </w:rPr>
              <w:t>programu</w:t>
            </w:r>
            <w:proofErr w:type="spellEnd"/>
            <w:r w:rsidRPr="0063334D">
              <w:rPr>
                <w:szCs w:val="22"/>
                <w:lang w:eastAsia="en-US"/>
              </w:rPr>
              <w:t xml:space="preserve"> </w:t>
            </w:r>
            <w:proofErr w:type="spellStart"/>
            <w:r w:rsidRPr="0063334D">
              <w:rPr>
                <w:szCs w:val="22"/>
                <w:lang w:eastAsia="en-US"/>
              </w:rPr>
              <w:t>animace</w:t>
            </w:r>
            <w:proofErr w:type="spellEnd"/>
            <w:r w:rsidRPr="0063334D">
              <w:rPr>
                <w:szCs w:val="22"/>
                <w:lang w:eastAsia="en-US"/>
              </w:rPr>
              <w:t xml:space="preserve"> </w:t>
            </w:r>
            <w:proofErr w:type="spellStart"/>
            <w:r w:rsidRPr="0063334D">
              <w:rPr>
                <w:szCs w:val="22"/>
                <w:lang w:eastAsia="en-US"/>
              </w:rPr>
              <w:t>střídání</w:t>
            </w:r>
            <w:proofErr w:type="spellEnd"/>
            <w:r w:rsidRPr="0063334D">
              <w:rPr>
                <w:szCs w:val="22"/>
                <w:lang w:eastAsia="en-US"/>
              </w:rPr>
              <w:t xml:space="preserve"> </w:t>
            </w:r>
            <w:proofErr w:type="spellStart"/>
            <w:r w:rsidRPr="0063334D">
              <w:rPr>
                <w:spacing w:val="-2"/>
                <w:szCs w:val="22"/>
                <w:lang w:eastAsia="en-US"/>
              </w:rPr>
              <w:t>obrázků</w:t>
            </w:r>
            <w:proofErr w:type="spellEnd"/>
          </w:p>
          <w:p w14:paraId="124F0F41" w14:textId="77777777" w:rsidR="0063334D" w:rsidRPr="0063334D" w:rsidRDefault="0063334D" w:rsidP="0063334D">
            <w:pPr>
              <w:suppressAutoHyphens w:val="0"/>
              <w:ind w:left="108" w:right="572"/>
              <w:rPr>
                <w:szCs w:val="22"/>
                <w:lang w:eastAsia="en-US"/>
              </w:rPr>
            </w:pPr>
            <w:proofErr w:type="spellStart"/>
            <w:r w:rsidRPr="0063334D">
              <w:rPr>
                <w:szCs w:val="22"/>
                <w:lang w:eastAsia="en-US"/>
              </w:rPr>
              <w:t>vysílání</w:t>
            </w:r>
            <w:proofErr w:type="spellEnd"/>
            <w:r w:rsidRPr="0063334D">
              <w:rPr>
                <w:spacing w:val="-15"/>
                <w:szCs w:val="22"/>
                <w:lang w:eastAsia="en-US"/>
              </w:rPr>
              <w:t xml:space="preserve"> </w:t>
            </w:r>
            <w:proofErr w:type="spellStart"/>
            <w:r w:rsidRPr="0063334D">
              <w:rPr>
                <w:szCs w:val="22"/>
                <w:lang w:eastAsia="en-US"/>
              </w:rPr>
              <w:t>zpráv</w:t>
            </w:r>
            <w:proofErr w:type="spellEnd"/>
            <w:r w:rsidRPr="0063334D">
              <w:rPr>
                <w:spacing w:val="-15"/>
                <w:szCs w:val="22"/>
                <w:lang w:eastAsia="en-US"/>
              </w:rPr>
              <w:t xml:space="preserve"> </w:t>
            </w:r>
            <w:proofErr w:type="spellStart"/>
            <w:r w:rsidRPr="0063334D">
              <w:rPr>
                <w:szCs w:val="22"/>
                <w:lang w:eastAsia="en-US"/>
              </w:rPr>
              <w:t>mezi</w:t>
            </w:r>
            <w:proofErr w:type="spellEnd"/>
            <w:r w:rsidRPr="0063334D">
              <w:rPr>
                <w:szCs w:val="22"/>
                <w:lang w:eastAsia="en-US"/>
              </w:rPr>
              <w:t xml:space="preserve"> </w:t>
            </w:r>
            <w:proofErr w:type="spellStart"/>
            <w:r w:rsidRPr="0063334D">
              <w:rPr>
                <w:spacing w:val="-2"/>
                <w:szCs w:val="22"/>
                <w:lang w:eastAsia="en-US"/>
              </w:rPr>
              <w:t>postavami</w:t>
            </w:r>
            <w:proofErr w:type="spellEnd"/>
          </w:p>
        </w:tc>
        <w:tc>
          <w:tcPr>
            <w:tcW w:w="2835" w:type="dxa"/>
          </w:tcPr>
          <w:p w14:paraId="7E08DA3C" w14:textId="77777777" w:rsidR="0063334D" w:rsidRPr="0063334D" w:rsidRDefault="0063334D" w:rsidP="0063334D">
            <w:pPr>
              <w:suppressAutoHyphens w:val="0"/>
              <w:rPr>
                <w:sz w:val="26"/>
                <w:szCs w:val="22"/>
                <w:lang w:eastAsia="en-US"/>
              </w:rPr>
            </w:pPr>
          </w:p>
          <w:p w14:paraId="34A91909" w14:textId="77777777" w:rsidR="0063334D" w:rsidRPr="0063334D" w:rsidRDefault="0063334D" w:rsidP="0063334D">
            <w:pPr>
              <w:suppressAutoHyphens w:val="0"/>
              <w:rPr>
                <w:sz w:val="26"/>
                <w:szCs w:val="22"/>
                <w:lang w:eastAsia="en-US"/>
              </w:rPr>
            </w:pPr>
          </w:p>
          <w:p w14:paraId="5632396C" w14:textId="77777777" w:rsidR="0063334D" w:rsidRPr="0063334D" w:rsidRDefault="0063334D" w:rsidP="0063334D">
            <w:pPr>
              <w:suppressAutoHyphens w:val="0"/>
              <w:rPr>
                <w:sz w:val="26"/>
                <w:szCs w:val="22"/>
                <w:lang w:eastAsia="en-US"/>
              </w:rPr>
            </w:pPr>
          </w:p>
          <w:p w14:paraId="5FD1C531" w14:textId="77777777" w:rsidR="0063334D" w:rsidRPr="0063334D" w:rsidRDefault="0063334D" w:rsidP="0063334D">
            <w:pPr>
              <w:suppressAutoHyphens w:val="0"/>
              <w:rPr>
                <w:sz w:val="26"/>
                <w:szCs w:val="22"/>
                <w:lang w:eastAsia="en-US"/>
              </w:rPr>
            </w:pPr>
          </w:p>
          <w:p w14:paraId="0D86C44B" w14:textId="77777777" w:rsidR="0063334D" w:rsidRPr="0063334D" w:rsidRDefault="0063334D" w:rsidP="0063334D">
            <w:pPr>
              <w:suppressAutoHyphens w:val="0"/>
              <w:rPr>
                <w:sz w:val="26"/>
                <w:szCs w:val="22"/>
                <w:lang w:eastAsia="en-US"/>
              </w:rPr>
            </w:pPr>
          </w:p>
          <w:p w14:paraId="06251C69" w14:textId="77777777" w:rsidR="0063334D" w:rsidRPr="0063334D" w:rsidRDefault="0063334D" w:rsidP="0063334D">
            <w:pPr>
              <w:suppressAutoHyphens w:val="0"/>
              <w:rPr>
                <w:sz w:val="26"/>
                <w:szCs w:val="22"/>
                <w:lang w:eastAsia="en-US"/>
              </w:rPr>
            </w:pPr>
          </w:p>
          <w:p w14:paraId="58BF8D3C" w14:textId="77777777" w:rsidR="0063334D" w:rsidRPr="0063334D" w:rsidRDefault="0063334D" w:rsidP="0063334D">
            <w:pPr>
              <w:suppressAutoHyphens w:val="0"/>
              <w:rPr>
                <w:sz w:val="26"/>
                <w:szCs w:val="22"/>
                <w:lang w:eastAsia="en-US"/>
              </w:rPr>
            </w:pPr>
          </w:p>
          <w:p w14:paraId="479A0D44" w14:textId="77777777" w:rsidR="0063334D" w:rsidRPr="0063334D" w:rsidRDefault="0063334D" w:rsidP="0063334D">
            <w:pPr>
              <w:suppressAutoHyphens w:val="0"/>
              <w:rPr>
                <w:sz w:val="26"/>
                <w:szCs w:val="22"/>
                <w:lang w:eastAsia="en-US"/>
              </w:rPr>
            </w:pPr>
          </w:p>
          <w:p w14:paraId="7BFBB4B4" w14:textId="77777777" w:rsidR="0063334D" w:rsidRPr="0063334D" w:rsidRDefault="0063334D" w:rsidP="0063334D">
            <w:pPr>
              <w:suppressAutoHyphens w:val="0"/>
              <w:rPr>
                <w:sz w:val="26"/>
                <w:szCs w:val="22"/>
                <w:lang w:eastAsia="en-US"/>
              </w:rPr>
            </w:pPr>
          </w:p>
          <w:p w14:paraId="025056C7" w14:textId="77777777" w:rsidR="0063334D" w:rsidRPr="0063334D" w:rsidRDefault="0063334D" w:rsidP="0063334D">
            <w:pPr>
              <w:suppressAutoHyphens w:val="0"/>
              <w:spacing w:before="8"/>
              <w:rPr>
                <w:sz w:val="38"/>
                <w:szCs w:val="22"/>
                <w:lang w:eastAsia="en-US"/>
              </w:rPr>
            </w:pPr>
          </w:p>
          <w:p w14:paraId="5F1DCDA8" w14:textId="77777777" w:rsidR="0063334D" w:rsidRPr="0063334D" w:rsidRDefault="0063334D" w:rsidP="0063334D">
            <w:pPr>
              <w:suppressAutoHyphens w:val="0"/>
              <w:ind w:left="233" w:right="219" w:hanging="4"/>
              <w:jc w:val="center"/>
              <w:rPr>
                <w:szCs w:val="22"/>
                <w:lang w:eastAsia="en-US"/>
              </w:rPr>
            </w:pPr>
            <w:proofErr w:type="spellStart"/>
            <w:r w:rsidRPr="0063334D">
              <w:rPr>
                <w:szCs w:val="22"/>
                <w:u w:val="single"/>
                <w:lang w:eastAsia="en-US"/>
              </w:rPr>
              <w:t>Mediální</w:t>
            </w:r>
            <w:proofErr w:type="spellEnd"/>
            <w:r w:rsidRPr="0063334D">
              <w:rPr>
                <w:szCs w:val="22"/>
                <w:u w:val="single"/>
                <w:lang w:eastAsia="en-US"/>
              </w:rPr>
              <w:t xml:space="preserve"> </w:t>
            </w:r>
            <w:proofErr w:type="spellStart"/>
            <w:r w:rsidRPr="0063334D">
              <w:rPr>
                <w:szCs w:val="22"/>
                <w:u w:val="single"/>
                <w:lang w:eastAsia="en-US"/>
              </w:rPr>
              <w:t>výchova</w:t>
            </w:r>
            <w:proofErr w:type="spellEnd"/>
            <w:r w:rsidRPr="0063334D">
              <w:rPr>
                <w:szCs w:val="22"/>
                <w:lang w:eastAsia="en-US"/>
              </w:rPr>
              <w:t xml:space="preserve"> </w:t>
            </w:r>
            <w:proofErr w:type="spellStart"/>
            <w:r w:rsidRPr="0063334D">
              <w:rPr>
                <w:szCs w:val="22"/>
                <w:lang w:eastAsia="en-US"/>
              </w:rPr>
              <w:t>interpretace</w:t>
            </w:r>
            <w:proofErr w:type="spellEnd"/>
            <w:r w:rsidRPr="0063334D">
              <w:rPr>
                <w:szCs w:val="22"/>
                <w:lang w:eastAsia="en-US"/>
              </w:rPr>
              <w:t xml:space="preserve"> </w:t>
            </w:r>
            <w:proofErr w:type="spellStart"/>
            <w:r w:rsidRPr="0063334D">
              <w:rPr>
                <w:szCs w:val="22"/>
                <w:lang w:eastAsia="en-US"/>
              </w:rPr>
              <w:t>vztahu</w:t>
            </w:r>
            <w:proofErr w:type="spellEnd"/>
            <w:r w:rsidRPr="0063334D">
              <w:rPr>
                <w:szCs w:val="22"/>
                <w:lang w:eastAsia="en-US"/>
              </w:rPr>
              <w:t xml:space="preserve"> </w:t>
            </w:r>
            <w:proofErr w:type="spellStart"/>
            <w:r w:rsidRPr="0063334D">
              <w:rPr>
                <w:szCs w:val="22"/>
                <w:lang w:eastAsia="en-US"/>
              </w:rPr>
              <w:t>mediálních</w:t>
            </w:r>
            <w:proofErr w:type="spellEnd"/>
            <w:r w:rsidRPr="0063334D">
              <w:rPr>
                <w:spacing w:val="-15"/>
                <w:szCs w:val="22"/>
                <w:lang w:eastAsia="en-US"/>
              </w:rPr>
              <w:t xml:space="preserve"> </w:t>
            </w:r>
            <w:proofErr w:type="spellStart"/>
            <w:r w:rsidRPr="0063334D">
              <w:rPr>
                <w:szCs w:val="22"/>
                <w:lang w:eastAsia="en-US"/>
              </w:rPr>
              <w:t>sdělení</w:t>
            </w:r>
            <w:proofErr w:type="spellEnd"/>
            <w:r w:rsidRPr="0063334D">
              <w:rPr>
                <w:spacing w:val="-15"/>
                <w:szCs w:val="22"/>
                <w:lang w:eastAsia="en-US"/>
              </w:rPr>
              <w:t xml:space="preserve"> </w:t>
            </w:r>
            <w:r w:rsidRPr="0063334D">
              <w:rPr>
                <w:szCs w:val="22"/>
                <w:lang w:eastAsia="en-US"/>
              </w:rPr>
              <w:t xml:space="preserve">a </w:t>
            </w:r>
            <w:r w:rsidRPr="0063334D">
              <w:rPr>
                <w:spacing w:val="-2"/>
                <w:szCs w:val="22"/>
                <w:lang w:eastAsia="en-US"/>
              </w:rPr>
              <w:t>reality</w:t>
            </w:r>
          </w:p>
          <w:p w14:paraId="15679D2C" w14:textId="77777777" w:rsidR="0063334D" w:rsidRPr="0063334D" w:rsidRDefault="0063334D" w:rsidP="0063334D">
            <w:pPr>
              <w:suppressAutoHyphens w:val="0"/>
              <w:ind w:left="278" w:right="267"/>
              <w:jc w:val="center"/>
              <w:rPr>
                <w:szCs w:val="22"/>
                <w:lang w:eastAsia="en-US"/>
              </w:rPr>
            </w:pPr>
            <w:r w:rsidRPr="0063334D">
              <w:rPr>
                <w:spacing w:val="-2"/>
                <w:szCs w:val="22"/>
                <w:lang w:eastAsia="en-US"/>
              </w:rPr>
              <w:t xml:space="preserve">internet </w:t>
            </w:r>
            <w:proofErr w:type="spellStart"/>
            <w:r w:rsidRPr="0063334D">
              <w:rPr>
                <w:spacing w:val="-2"/>
                <w:szCs w:val="22"/>
                <w:lang w:eastAsia="en-US"/>
              </w:rPr>
              <w:t>multikulturalita</w:t>
            </w:r>
            <w:proofErr w:type="spellEnd"/>
            <w:r w:rsidRPr="0063334D">
              <w:rPr>
                <w:spacing w:val="-2"/>
                <w:szCs w:val="22"/>
                <w:lang w:eastAsia="en-US"/>
              </w:rPr>
              <w:t xml:space="preserve"> </w:t>
            </w:r>
            <w:proofErr w:type="spellStart"/>
            <w:r w:rsidRPr="0063334D">
              <w:rPr>
                <w:szCs w:val="22"/>
                <w:lang w:eastAsia="en-US"/>
              </w:rPr>
              <w:t>práce</w:t>
            </w:r>
            <w:proofErr w:type="spellEnd"/>
            <w:r w:rsidRPr="0063334D">
              <w:rPr>
                <w:spacing w:val="-15"/>
                <w:szCs w:val="22"/>
                <w:lang w:eastAsia="en-US"/>
              </w:rPr>
              <w:t xml:space="preserve"> </w:t>
            </w:r>
            <w:r w:rsidRPr="0063334D">
              <w:rPr>
                <w:szCs w:val="22"/>
                <w:lang w:eastAsia="en-US"/>
              </w:rPr>
              <w:t>v</w:t>
            </w:r>
            <w:r w:rsidRPr="0063334D">
              <w:rPr>
                <w:spacing w:val="-15"/>
                <w:szCs w:val="22"/>
                <w:lang w:eastAsia="en-US"/>
              </w:rPr>
              <w:t xml:space="preserve"> </w:t>
            </w:r>
            <w:proofErr w:type="spellStart"/>
            <w:r w:rsidRPr="0063334D">
              <w:rPr>
                <w:szCs w:val="22"/>
                <w:lang w:eastAsia="en-US"/>
              </w:rPr>
              <w:t>realizačním</w:t>
            </w:r>
            <w:proofErr w:type="spellEnd"/>
            <w:r w:rsidRPr="0063334D">
              <w:rPr>
                <w:szCs w:val="22"/>
                <w:lang w:eastAsia="en-US"/>
              </w:rPr>
              <w:t xml:space="preserve"> </w:t>
            </w:r>
            <w:proofErr w:type="spellStart"/>
            <w:r w:rsidRPr="0063334D">
              <w:rPr>
                <w:spacing w:val="-4"/>
                <w:szCs w:val="22"/>
                <w:lang w:eastAsia="en-US"/>
              </w:rPr>
              <w:t>týmu</w:t>
            </w:r>
            <w:proofErr w:type="spellEnd"/>
          </w:p>
          <w:p w14:paraId="4305641F" w14:textId="77777777" w:rsidR="0063334D" w:rsidRPr="0063334D" w:rsidRDefault="0063334D" w:rsidP="0063334D">
            <w:pPr>
              <w:suppressAutoHyphens w:val="0"/>
              <w:ind w:left="331" w:right="322"/>
              <w:jc w:val="center"/>
              <w:rPr>
                <w:szCs w:val="22"/>
                <w:lang w:eastAsia="en-US"/>
              </w:rPr>
            </w:pPr>
            <w:proofErr w:type="spellStart"/>
            <w:r w:rsidRPr="0063334D">
              <w:rPr>
                <w:szCs w:val="22"/>
                <w:lang w:eastAsia="en-US"/>
              </w:rPr>
              <w:t>společný</w:t>
            </w:r>
            <w:proofErr w:type="spellEnd"/>
            <w:r w:rsidRPr="0063334D">
              <w:rPr>
                <w:spacing w:val="-15"/>
                <w:szCs w:val="22"/>
                <w:lang w:eastAsia="en-US"/>
              </w:rPr>
              <w:t xml:space="preserve"> </w:t>
            </w:r>
            <w:proofErr w:type="spellStart"/>
            <w:r w:rsidRPr="0063334D">
              <w:rPr>
                <w:szCs w:val="22"/>
                <w:lang w:eastAsia="en-US"/>
              </w:rPr>
              <w:t>projekt</w:t>
            </w:r>
            <w:proofErr w:type="spellEnd"/>
            <w:r w:rsidRPr="0063334D">
              <w:rPr>
                <w:spacing w:val="-15"/>
                <w:szCs w:val="22"/>
                <w:lang w:eastAsia="en-US"/>
              </w:rPr>
              <w:t xml:space="preserve"> </w:t>
            </w:r>
            <w:r w:rsidRPr="0063334D">
              <w:rPr>
                <w:szCs w:val="22"/>
                <w:lang w:eastAsia="en-US"/>
              </w:rPr>
              <w:t xml:space="preserve">v </w:t>
            </w:r>
            <w:proofErr w:type="spellStart"/>
            <w:r w:rsidRPr="0063334D">
              <w:rPr>
                <w:spacing w:val="-2"/>
                <w:szCs w:val="22"/>
                <w:lang w:eastAsia="en-US"/>
              </w:rPr>
              <w:t>programování</w:t>
            </w:r>
            <w:proofErr w:type="spellEnd"/>
          </w:p>
        </w:tc>
      </w:tr>
    </w:tbl>
    <w:p w14:paraId="3DE56EAC" w14:textId="77777777" w:rsidR="0063334D" w:rsidRDefault="0063334D" w:rsidP="0066491B">
      <w:pPr>
        <w:pStyle w:val="Nadpis3"/>
        <w:jc w:val="center"/>
        <w:rPr>
          <w:rFonts w:ascii="Times New Roman" w:hAnsi="Times New Roman" w:cs="Times New Roman"/>
          <w:sz w:val="24"/>
          <w:szCs w:val="24"/>
        </w:rPr>
      </w:pPr>
    </w:p>
    <w:p w14:paraId="25D38C49" w14:textId="77777777" w:rsidR="0063334D" w:rsidRDefault="0063334D" w:rsidP="0066491B">
      <w:pPr>
        <w:pStyle w:val="Nadpis3"/>
        <w:jc w:val="center"/>
        <w:rPr>
          <w:rFonts w:ascii="Times New Roman" w:hAnsi="Times New Roman" w:cs="Times New Roman"/>
          <w:sz w:val="24"/>
          <w:szCs w:val="24"/>
        </w:rPr>
      </w:pPr>
    </w:p>
    <w:p w14:paraId="3FB99127" w14:textId="77777777" w:rsidR="0063334D" w:rsidRPr="0063334D" w:rsidRDefault="0063334D" w:rsidP="0063334D"/>
    <w:p w14:paraId="4D026DB1" w14:textId="77777777" w:rsidR="0063334D" w:rsidRPr="0063334D" w:rsidRDefault="0063334D" w:rsidP="0063334D"/>
    <w:tbl>
      <w:tblPr>
        <w:tblStyle w:val="TableNormal11"/>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977"/>
        <w:gridCol w:w="2835"/>
      </w:tblGrid>
      <w:tr w:rsidR="0063334D" w:rsidRPr="0063334D" w14:paraId="585AFAC8" w14:textId="77777777" w:rsidTr="005F3398">
        <w:trPr>
          <w:trHeight w:val="1516"/>
        </w:trPr>
        <w:tc>
          <w:tcPr>
            <w:tcW w:w="4111" w:type="dxa"/>
          </w:tcPr>
          <w:p w14:paraId="7137080C" w14:textId="77777777" w:rsidR="0063334D" w:rsidRPr="0063334D" w:rsidRDefault="0063334D" w:rsidP="0063334D">
            <w:pPr>
              <w:suppressAutoHyphens w:val="0"/>
              <w:spacing w:line="268" w:lineRule="exact"/>
              <w:ind w:left="1285" w:right="1279"/>
              <w:jc w:val="center"/>
              <w:rPr>
                <w:szCs w:val="22"/>
                <w:lang w:eastAsia="en-US"/>
              </w:rPr>
            </w:pPr>
            <w:proofErr w:type="spellStart"/>
            <w:r w:rsidRPr="0063334D">
              <w:rPr>
                <w:szCs w:val="22"/>
                <w:lang w:eastAsia="en-US"/>
              </w:rPr>
              <w:lastRenderedPageBreak/>
              <w:t>Vzdělávací</w:t>
            </w:r>
            <w:proofErr w:type="spellEnd"/>
            <w:r w:rsidRPr="0063334D">
              <w:rPr>
                <w:spacing w:val="-5"/>
                <w:szCs w:val="22"/>
                <w:lang w:eastAsia="en-US"/>
              </w:rPr>
              <w:t xml:space="preserve"> </w:t>
            </w:r>
            <w:r w:rsidRPr="0063334D">
              <w:rPr>
                <w:spacing w:val="-2"/>
                <w:szCs w:val="22"/>
                <w:lang w:eastAsia="en-US"/>
              </w:rPr>
              <w:t>oblast:</w:t>
            </w:r>
          </w:p>
          <w:p w14:paraId="673CB203" w14:textId="77777777" w:rsidR="0063334D" w:rsidRPr="0063334D" w:rsidRDefault="0063334D" w:rsidP="0063334D">
            <w:pPr>
              <w:suppressAutoHyphens w:val="0"/>
              <w:spacing w:before="5"/>
              <w:ind w:left="355" w:right="347" w:firstLine="2"/>
              <w:jc w:val="center"/>
              <w:rPr>
                <w:b/>
                <w:sz w:val="36"/>
                <w:szCs w:val="22"/>
                <w:lang w:eastAsia="en-US"/>
              </w:rPr>
            </w:pPr>
            <w:r w:rsidRPr="0063334D">
              <w:rPr>
                <w:b/>
                <w:sz w:val="36"/>
                <w:szCs w:val="22"/>
                <w:lang w:eastAsia="en-US"/>
              </w:rPr>
              <w:t xml:space="preserve">Data, </w:t>
            </w:r>
            <w:proofErr w:type="spellStart"/>
            <w:r w:rsidRPr="0063334D">
              <w:rPr>
                <w:b/>
                <w:sz w:val="36"/>
                <w:szCs w:val="22"/>
                <w:lang w:eastAsia="en-US"/>
              </w:rPr>
              <w:t>informace</w:t>
            </w:r>
            <w:proofErr w:type="spellEnd"/>
            <w:r w:rsidRPr="0063334D">
              <w:rPr>
                <w:b/>
                <w:sz w:val="36"/>
                <w:szCs w:val="22"/>
                <w:lang w:eastAsia="en-US"/>
              </w:rPr>
              <w:t xml:space="preserve"> a </w:t>
            </w:r>
            <w:proofErr w:type="spellStart"/>
            <w:r w:rsidRPr="0063334D">
              <w:rPr>
                <w:b/>
                <w:sz w:val="36"/>
                <w:szCs w:val="22"/>
                <w:lang w:eastAsia="en-US"/>
              </w:rPr>
              <w:t>modelování</w:t>
            </w:r>
            <w:proofErr w:type="spellEnd"/>
            <w:r w:rsidRPr="0063334D">
              <w:rPr>
                <w:b/>
                <w:sz w:val="36"/>
                <w:szCs w:val="22"/>
                <w:lang w:eastAsia="en-US"/>
              </w:rPr>
              <w:t>,</w:t>
            </w:r>
            <w:r w:rsidRPr="0063334D">
              <w:rPr>
                <w:b/>
                <w:spacing w:val="-23"/>
                <w:sz w:val="36"/>
                <w:szCs w:val="22"/>
                <w:lang w:eastAsia="en-US"/>
              </w:rPr>
              <w:t xml:space="preserve"> </w:t>
            </w:r>
            <w:proofErr w:type="spellStart"/>
            <w:r w:rsidRPr="0063334D">
              <w:rPr>
                <w:b/>
                <w:sz w:val="36"/>
                <w:szCs w:val="22"/>
                <w:lang w:eastAsia="en-US"/>
              </w:rPr>
              <w:t>informační</w:t>
            </w:r>
            <w:proofErr w:type="spellEnd"/>
          </w:p>
          <w:p w14:paraId="1E860E75" w14:textId="77777777" w:rsidR="0063334D" w:rsidRPr="0063334D" w:rsidRDefault="0063334D" w:rsidP="0063334D">
            <w:pPr>
              <w:suppressAutoHyphens w:val="0"/>
              <w:spacing w:line="395" w:lineRule="exact"/>
              <w:ind w:left="1284" w:right="1279"/>
              <w:jc w:val="center"/>
              <w:rPr>
                <w:b/>
                <w:sz w:val="36"/>
                <w:szCs w:val="22"/>
                <w:lang w:eastAsia="en-US"/>
              </w:rPr>
            </w:pPr>
            <w:proofErr w:type="spellStart"/>
            <w:r w:rsidRPr="0063334D">
              <w:rPr>
                <w:b/>
                <w:spacing w:val="-2"/>
                <w:sz w:val="36"/>
                <w:szCs w:val="22"/>
                <w:lang w:eastAsia="en-US"/>
              </w:rPr>
              <w:t>systémy</w:t>
            </w:r>
            <w:proofErr w:type="spellEnd"/>
          </w:p>
        </w:tc>
        <w:tc>
          <w:tcPr>
            <w:tcW w:w="2977" w:type="dxa"/>
          </w:tcPr>
          <w:p w14:paraId="17E57187" w14:textId="77777777" w:rsidR="0063334D" w:rsidRPr="0063334D" w:rsidRDefault="0063334D" w:rsidP="0063334D">
            <w:pPr>
              <w:suppressAutoHyphens w:val="0"/>
              <w:spacing w:before="2"/>
              <w:rPr>
                <w:sz w:val="35"/>
                <w:szCs w:val="22"/>
                <w:lang w:eastAsia="en-US"/>
              </w:rPr>
            </w:pPr>
          </w:p>
          <w:p w14:paraId="58410568" w14:textId="77777777" w:rsidR="0063334D" w:rsidRPr="0063334D" w:rsidRDefault="0063334D" w:rsidP="0063334D">
            <w:pPr>
              <w:suppressAutoHyphens w:val="0"/>
              <w:ind w:left="378" w:right="370"/>
              <w:jc w:val="center"/>
              <w:rPr>
                <w:szCs w:val="22"/>
                <w:lang w:eastAsia="en-US"/>
              </w:rPr>
            </w:pPr>
            <w:proofErr w:type="spellStart"/>
            <w:r w:rsidRPr="0063334D">
              <w:rPr>
                <w:spacing w:val="-2"/>
                <w:szCs w:val="22"/>
                <w:lang w:eastAsia="en-US"/>
              </w:rPr>
              <w:t>Předmět</w:t>
            </w:r>
            <w:proofErr w:type="spellEnd"/>
            <w:r w:rsidRPr="0063334D">
              <w:rPr>
                <w:spacing w:val="-2"/>
                <w:szCs w:val="22"/>
                <w:lang w:eastAsia="en-US"/>
              </w:rPr>
              <w:t>:</w:t>
            </w:r>
          </w:p>
          <w:p w14:paraId="51795DEB" w14:textId="77777777" w:rsidR="0063334D" w:rsidRPr="0063334D" w:rsidRDefault="0063334D" w:rsidP="0063334D">
            <w:pPr>
              <w:suppressAutoHyphens w:val="0"/>
              <w:spacing w:before="6"/>
              <w:ind w:left="378" w:right="370"/>
              <w:jc w:val="center"/>
              <w:rPr>
                <w:b/>
                <w:sz w:val="36"/>
                <w:szCs w:val="22"/>
                <w:lang w:eastAsia="en-US"/>
              </w:rPr>
            </w:pPr>
            <w:proofErr w:type="spellStart"/>
            <w:r w:rsidRPr="0063334D">
              <w:rPr>
                <w:b/>
                <w:spacing w:val="-2"/>
                <w:sz w:val="36"/>
                <w:szCs w:val="22"/>
                <w:lang w:eastAsia="en-US"/>
              </w:rPr>
              <w:t>Informatika</w:t>
            </w:r>
            <w:proofErr w:type="spellEnd"/>
          </w:p>
        </w:tc>
        <w:tc>
          <w:tcPr>
            <w:tcW w:w="2835" w:type="dxa"/>
          </w:tcPr>
          <w:p w14:paraId="3814D2DE" w14:textId="77777777" w:rsidR="0063334D" w:rsidRPr="0063334D" w:rsidRDefault="0063334D" w:rsidP="0063334D">
            <w:pPr>
              <w:suppressAutoHyphens w:val="0"/>
              <w:spacing w:before="2"/>
              <w:rPr>
                <w:sz w:val="35"/>
                <w:szCs w:val="22"/>
                <w:lang w:eastAsia="en-US"/>
              </w:rPr>
            </w:pPr>
          </w:p>
          <w:p w14:paraId="11EA67F7" w14:textId="77777777" w:rsidR="0063334D" w:rsidRPr="0063334D" w:rsidRDefault="006F7BAE" w:rsidP="0063334D">
            <w:pPr>
              <w:suppressAutoHyphens w:val="0"/>
              <w:ind w:left="676"/>
              <w:rPr>
                <w:szCs w:val="22"/>
                <w:lang w:eastAsia="en-US"/>
              </w:rPr>
            </w:pPr>
            <w:r>
              <w:rPr>
                <w:spacing w:val="-2"/>
                <w:szCs w:val="22"/>
                <w:lang w:eastAsia="en-US"/>
              </w:rPr>
              <w:t xml:space="preserve">  </w:t>
            </w:r>
            <w:proofErr w:type="spellStart"/>
            <w:r w:rsidR="0063334D" w:rsidRPr="0063334D">
              <w:rPr>
                <w:spacing w:val="-2"/>
                <w:szCs w:val="22"/>
                <w:lang w:eastAsia="en-US"/>
              </w:rPr>
              <w:t>Období</w:t>
            </w:r>
            <w:proofErr w:type="spellEnd"/>
            <w:r w:rsidR="0063334D" w:rsidRPr="0063334D">
              <w:rPr>
                <w:spacing w:val="-2"/>
                <w:szCs w:val="22"/>
                <w:lang w:eastAsia="en-US"/>
              </w:rPr>
              <w:t>:</w:t>
            </w:r>
          </w:p>
          <w:p w14:paraId="68A335FC" w14:textId="77777777" w:rsidR="0063334D" w:rsidRPr="0063334D" w:rsidRDefault="006F7BAE" w:rsidP="0063334D">
            <w:pPr>
              <w:suppressAutoHyphens w:val="0"/>
              <w:spacing w:before="6"/>
              <w:ind w:left="390"/>
              <w:rPr>
                <w:b/>
                <w:sz w:val="36"/>
                <w:szCs w:val="22"/>
                <w:lang w:eastAsia="en-US"/>
              </w:rPr>
            </w:pPr>
            <w:r>
              <w:rPr>
                <w:b/>
                <w:sz w:val="36"/>
                <w:szCs w:val="22"/>
                <w:lang w:eastAsia="en-US"/>
              </w:rPr>
              <w:t xml:space="preserve">   </w:t>
            </w:r>
            <w:r w:rsidR="0063334D" w:rsidRPr="0063334D">
              <w:rPr>
                <w:b/>
                <w:sz w:val="36"/>
                <w:szCs w:val="22"/>
                <w:lang w:eastAsia="en-US"/>
              </w:rPr>
              <w:t>5.</w:t>
            </w:r>
            <w:r w:rsidR="0063334D" w:rsidRPr="0063334D">
              <w:rPr>
                <w:b/>
                <w:spacing w:val="1"/>
                <w:sz w:val="36"/>
                <w:szCs w:val="22"/>
                <w:lang w:eastAsia="en-US"/>
              </w:rPr>
              <w:t xml:space="preserve"> </w:t>
            </w:r>
            <w:proofErr w:type="spellStart"/>
            <w:r w:rsidR="0063334D" w:rsidRPr="0063334D">
              <w:rPr>
                <w:b/>
                <w:spacing w:val="-2"/>
                <w:sz w:val="36"/>
                <w:szCs w:val="22"/>
                <w:lang w:eastAsia="en-US"/>
              </w:rPr>
              <w:t>ročník</w:t>
            </w:r>
            <w:proofErr w:type="spellEnd"/>
          </w:p>
        </w:tc>
      </w:tr>
      <w:tr w:rsidR="0063334D" w:rsidRPr="0063334D" w14:paraId="468AAA74" w14:textId="77777777" w:rsidTr="005F3398">
        <w:trPr>
          <w:trHeight w:val="736"/>
        </w:trPr>
        <w:tc>
          <w:tcPr>
            <w:tcW w:w="4111" w:type="dxa"/>
          </w:tcPr>
          <w:p w14:paraId="3553BCA0" w14:textId="77777777" w:rsidR="0063334D" w:rsidRPr="0063334D" w:rsidRDefault="0063334D" w:rsidP="0063334D">
            <w:pPr>
              <w:suppressAutoHyphens w:val="0"/>
              <w:spacing w:before="39" w:line="368" w:lineRule="exact"/>
              <w:ind w:left="1285" w:right="1279"/>
              <w:jc w:val="center"/>
              <w:rPr>
                <w:sz w:val="32"/>
                <w:szCs w:val="22"/>
                <w:lang w:eastAsia="en-US"/>
              </w:rPr>
            </w:pPr>
            <w:proofErr w:type="spellStart"/>
            <w:r w:rsidRPr="0063334D">
              <w:rPr>
                <w:spacing w:val="-2"/>
                <w:sz w:val="32"/>
                <w:szCs w:val="22"/>
                <w:lang w:eastAsia="en-US"/>
              </w:rPr>
              <w:t>Výstupy</w:t>
            </w:r>
            <w:proofErr w:type="spellEnd"/>
          </w:p>
          <w:p w14:paraId="6878042A" w14:textId="77777777" w:rsidR="0063334D" w:rsidRPr="0063334D" w:rsidRDefault="0063334D" w:rsidP="0063334D">
            <w:pPr>
              <w:suppressAutoHyphens w:val="0"/>
              <w:spacing w:line="276" w:lineRule="exact"/>
              <w:ind w:left="107"/>
              <w:rPr>
                <w:szCs w:val="22"/>
                <w:lang w:eastAsia="en-US"/>
              </w:rPr>
            </w:pPr>
            <w:r w:rsidRPr="0063334D">
              <w:rPr>
                <w:spacing w:val="-4"/>
                <w:szCs w:val="22"/>
                <w:lang w:eastAsia="en-US"/>
              </w:rPr>
              <w:t>Žák:</w:t>
            </w:r>
          </w:p>
        </w:tc>
        <w:tc>
          <w:tcPr>
            <w:tcW w:w="2977" w:type="dxa"/>
          </w:tcPr>
          <w:p w14:paraId="5F44A861" w14:textId="77777777" w:rsidR="0063334D" w:rsidRPr="0063334D" w:rsidRDefault="0063334D" w:rsidP="0063334D">
            <w:pPr>
              <w:suppressAutoHyphens w:val="0"/>
              <w:spacing w:before="176"/>
              <w:ind w:left="375" w:right="370"/>
              <w:jc w:val="center"/>
              <w:rPr>
                <w:sz w:val="32"/>
                <w:szCs w:val="22"/>
                <w:lang w:eastAsia="en-US"/>
              </w:rPr>
            </w:pPr>
            <w:proofErr w:type="spellStart"/>
            <w:r w:rsidRPr="0063334D">
              <w:rPr>
                <w:spacing w:val="-2"/>
                <w:sz w:val="32"/>
                <w:szCs w:val="22"/>
                <w:lang w:eastAsia="en-US"/>
              </w:rPr>
              <w:t>Učivo</w:t>
            </w:r>
            <w:proofErr w:type="spellEnd"/>
          </w:p>
        </w:tc>
        <w:tc>
          <w:tcPr>
            <w:tcW w:w="2835" w:type="dxa"/>
          </w:tcPr>
          <w:p w14:paraId="67FC8B5F" w14:textId="77777777" w:rsidR="0063334D" w:rsidRPr="0063334D" w:rsidRDefault="0063334D" w:rsidP="0063334D">
            <w:pPr>
              <w:suppressAutoHyphens w:val="0"/>
              <w:spacing w:line="361" w:lineRule="exact"/>
              <w:ind w:left="409" w:right="406"/>
              <w:jc w:val="center"/>
              <w:rPr>
                <w:sz w:val="32"/>
                <w:szCs w:val="22"/>
                <w:lang w:eastAsia="en-US"/>
              </w:rPr>
            </w:pPr>
            <w:proofErr w:type="spellStart"/>
            <w:r w:rsidRPr="0063334D">
              <w:rPr>
                <w:spacing w:val="-2"/>
                <w:sz w:val="32"/>
                <w:szCs w:val="22"/>
                <w:lang w:eastAsia="en-US"/>
              </w:rPr>
              <w:t>Průřezová</w:t>
            </w:r>
            <w:proofErr w:type="spellEnd"/>
          </w:p>
          <w:p w14:paraId="5E7B9832" w14:textId="77777777" w:rsidR="0063334D" w:rsidRPr="0063334D" w:rsidRDefault="0063334D" w:rsidP="0063334D">
            <w:pPr>
              <w:suppressAutoHyphens w:val="0"/>
              <w:spacing w:line="355" w:lineRule="exact"/>
              <w:ind w:left="409" w:right="405"/>
              <w:jc w:val="center"/>
              <w:rPr>
                <w:sz w:val="32"/>
                <w:szCs w:val="22"/>
                <w:lang w:eastAsia="en-US"/>
              </w:rPr>
            </w:pPr>
            <w:proofErr w:type="spellStart"/>
            <w:r w:rsidRPr="0063334D">
              <w:rPr>
                <w:spacing w:val="-2"/>
                <w:sz w:val="32"/>
                <w:szCs w:val="22"/>
                <w:lang w:eastAsia="en-US"/>
              </w:rPr>
              <w:t>témata</w:t>
            </w:r>
            <w:proofErr w:type="spellEnd"/>
          </w:p>
        </w:tc>
      </w:tr>
      <w:tr w:rsidR="0063334D" w:rsidRPr="0063334D" w14:paraId="292BE487" w14:textId="77777777" w:rsidTr="005F3398">
        <w:trPr>
          <w:trHeight w:val="4380"/>
        </w:trPr>
        <w:tc>
          <w:tcPr>
            <w:tcW w:w="4111" w:type="dxa"/>
          </w:tcPr>
          <w:p w14:paraId="50B9FA62" w14:textId="77777777" w:rsidR="0063334D" w:rsidRPr="0063334D" w:rsidRDefault="0063334D" w:rsidP="0063334D">
            <w:pPr>
              <w:suppressAutoHyphens w:val="0"/>
              <w:spacing w:before="111"/>
              <w:ind w:left="107" w:right="721"/>
              <w:rPr>
                <w:szCs w:val="22"/>
                <w:lang w:eastAsia="en-US"/>
              </w:rPr>
            </w:pPr>
            <w:proofErr w:type="spellStart"/>
            <w:r w:rsidRPr="0063334D">
              <w:rPr>
                <w:szCs w:val="22"/>
                <w:lang w:eastAsia="en-US"/>
              </w:rPr>
              <w:t>pracuje</w:t>
            </w:r>
            <w:proofErr w:type="spellEnd"/>
            <w:r w:rsidRPr="0063334D">
              <w:rPr>
                <w:spacing w:val="-8"/>
                <w:szCs w:val="22"/>
                <w:lang w:eastAsia="en-US"/>
              </w:rPr>
              <w:t xml:space="preserve"> </w:t>
            </w:r>
            <w:r w:rsidRPr="0063334D">
              <w:rPr>
                <w:szCs w:val="22"/>
                <w:lang w:eastAsia="en-US"/>
              </w:rPr>
              <w:t>s</w:t>
            </w:r>
            <w:r w:rsidRPr="0063334D">
              <w:rPr>
                <w:spacing w:val="-8"/>
                <w:szCs w:val="22"/>
                <w:lang w:eastAsia="en-US"/>
              </w:rPr>
              <w:t xml:space="preserve"> </w:t>
            </w:r>
            <w:proofErr w:type="spellStart"/>
            <w:r w:rsidRPr="0063334D">
              <w:rPr>
                <w:szCs w:val="22"/>
                <w:lang w:eastAsia="en-US"/>
              </w:rPr>
              <w:t>texty</w:t>
            </w:r>
            <w:proofErr w:type="spellEnd"/>
            <w:r w:rsidRPr="0063334D">
              <w:rPr>
                <w:szCs w:val="22"/>
                <w:lang w:eastAsia="en-US"/>
              </w:rPr>
              <w:t>,</w:t>
            </w:r>
            <w:r w:rsidRPr="0063334D">
              <w:rPr>
                <w:spacing w:val="-7"/>
                <w:szCs w:val="22"/>
                <w:lang w:eastAsia="en-US"/>
              </w:rPr>
              <w:t xml:space="preserve"> </w:t>
            </w:r>
            <w:proofErr w:type="spellStart"/>
            <w:r w:rsidRPr="0063334D">
              <w:rPr>
                <w:szCs w:val="22"/>
                <w:lang w:eastAsia="en-US"/>
              </w:rPr>
              <w:t>obrázky</w:t>
            </w:r>
            <w:proofErr w:type="spellEnd"/>
            <w:r w:rsidRPr="0063334D">
              <w:rPr>
                <w:spacing w:val="-10"/>
                <w:szCs w:val="22"/>
                <w:lang w:eastAsia="en-US"/>
              </w:rPr>
              <w:t xml:space="preserve"> </w:t>
            </w:r>
            <w:r w:rsidRPr="0063334D">
              <w:rPr>
                <w:szCs w:val="22"/>
                <w:lang w:eastAsia="en-US"/>
              </w:rPr>
              <w:t>a</w:t>
            </w:r>
            <w:r w:rsidRPr="0063334D">
              <w:rPr>
                <w:spacing w:val="-8"/>
                <w:szCs w:val="22"/>
                <w:lang w:eastAsia="en-US"/>
              </w:rPr>
              <w:t xml:space="preserve"> </w:t>
            </w:r>
            <w:proofErr w:type="spellStart"/>
            <w:r w:rsidRPr="0063334D">
              <w:rPr>
                <w:szCs w:val="22"/>
                <w:lang w:eastAsia="en-US"/>
              </w:rPr>
              <w:t>tabulkami</w:t>
            </w:r>
            <w:proofErr w:type="spellEnd"/>
            <w:r w:rsidRPr="0063334D">
              <w:rPr>
                <w:szCs w:val="22"/>
                <w:lang w:eastAsia="en-US"/>
              </w:rPr>
              <w:t xml:space="preserve"> v </w:t>
            </w:r>
            <w:proofErr w:type="spellStart"/>
            <w:r w:rsidRPr="0063334D">
              <w:rPr>
                <w:szCs w:val="22"/>
                <w:lang w:eastAsia="en-US"/>
              </w:rPr>
              <w:t>učebních</w:t>
            </w:r>
            <w:proofErr w:type="spellEnd"/>
            <w:r w:rsidRPr="0063334D">
              <w:rPr>
                <w:szCs w:val="22"/>
                <w:lang w:eastAsia="en-US"/>
              </w:rPr>
              <w:t xml:space="preserve"> </w:t>
            </w:r>
            <w:proofErr w:type="spellStart"/>
            <w:r w:rsidRPr="0063334D">
              <w:rPr>
                <w:szCs w:val="22"/>
                <w:lang w:eastAsia="en-US"/>
              </w:rPr>
              <w:t>materiálech</w:t>
            </w:r>
            <w:proofErr w:type="spellEnd"/>
          </w:p>
          <w:p w14:paraId="09C75E11" w14:textId="77777777" w:rsidR="0063334D" w:rsidRPr="0063334D" w:rsidRDefault="0063334D" w:rsidP="0063334D">
            <w:pPr>
              <w:suppressAutoHyphens w:val="0"/>
              <w:ind w:left="107" w:right="1225"/>
              <w:rPr>
                <w:szCs w:val="22"/>
                <w:lang w:eastAsia="en-US"/>
              </w:rPr>
            </w:pPr>
            <w:proofErr w:type="spellStart"/>
            <w:r w:rsidRPr="0063334D">
              <w:rPr>
                <w:szCs w:val="22"/>
                <w:lang w:eastAsia="en-US"/>
              </w:rPr>
              <w:t>doplní</w:t>
            </w:r>
            <w:proofErr w:type="spellEnd"/>
            <w:r w:rsidRPr="0063334D">
              <w:rPr>
                <w:szCs w:val="22"/>
                <w:lang w:eastAsia="en-US"/>
              </w:rPr>
              <w:t xml:space="preserve"> </w:t>
            </w:r>
            <w:proofErr w:type="spellStart"/>
            <w:r w:rsidRPr="0063334D">
              <w:rPr>
                <w:szCs w:val="22"/>
                <w:lang w:eastAsia="en-US"/>
              </w:rPr>
              <w:t>posloupnost</w:t>
            </w:r>
            <w:proofErr w:type="spellEnd"/>
            <w:r w:rsidRPr="0063334D">
              <w:rPr>
                <w:szCs w:val="22"/>
                <w:lang w:eastAsia="en-US"/>
              </w:rPr>
              <w:t xml:space="preserve"> </w:t>
            </w:r>
            <w:proofErr w:type="spellStart"/>
            <w:r w:rsidRPr="0063334D">
              <w:rPr>
                <w:szCs w:val="22"/>
                <w:lang w:eastAsia="en-US"/>
              </w:rPr>
              <w:t>prvků</w:t>
            </w:r>
            <w:proofErr w:type="spellEnd"/>
            <w:r w:rsidRPr="0063334D">
              <w:rPr>
                <w:szCs w:val="22"/>
                <w:lang w:eastAsia="en-US"/>
              </w:rPr>
              <w:t xml:space="preserve"> </w:t>
            </w:r>
            <w:proofErr w:type="spellStart"/>
            <w:r w:rsidRPr="0063334D">
              <w:rPr>
                <w:szCs w:val="22"/>
                <w:lang w:eastAsia="en-US"/>
              </w:rPr>
              <w:t>umístí</w:t>
            </w:r>
            <w:proofErr w:type="spellEnd"/>
            <w:r w:rsidRPr="0063334D">
              <w:rPr>
                <w:spacing w:val="-9"/>
                <w:szCs w:val="22"/>
                <w:lang w:eastAsia="en-US"/>
              </w:rPr>
              <w:t xml:space="preserve"> </w:t>
            </w:r>
            <w:r w:rsidRPr="0063334D">
              <w:rPr>
                <w:szCs w:val="22"/>
                <w:lang w:eastAsia="en-US"/>
              </w:rPr>
              <w:t>data</w:t>
            </w:r>
            <w:r w:rsidRPr="0063334D">
              <w:rPr>
                <w:spacing w:val="-9"/>
                <w:szCs w:val="22"/>
                <w:lang w:eastAsia="en-US"/>
              </w:rPr>
              <w:t xml:space="preserve"> </w:t>
            </w:r>
            <w:proofErr w:type="spellStart"/>
            <w:r w:rsidRPr="0063334D">
              <w:rPr>
                <w:szCs w:val="22"/>
                <w:lang w:eastAsia="en-US"/>
              </w:rPr>
              <w:t>správně</w:t>
            </w:r>
            <w:proofErr w:type="spellEnd"/>
            <w:r w:rsidRPr="0063334D">
              <w:rPr>
                <w:spacing w:val="-10"/>
                <w:szCs w:val="22"/>
                <w:lang w:eastAsia="en-US"/>
              </w:rPr>
              <w:t xml:space="preserve"> </w:t>
            </w:r>
            <w:r w:rsidRPr="0063334D">
              <w:rPr>
                <w:szCs w:val="22"/>
                <w:lang w:eastAsia="en-US"/>
              </w:rPr>
              <w:t>do</w:t>
            </w:r>
            <w:r w:rsidRPr="0063334D">
              <w:rPr>
                <w:spacing w:val="-9"/>
                <w:szCs w:val="22"/>
                <w:lang w:eastAsia="en-US"/>
              </w:rPr>
              <w:t xml:space="preserve"> </w:t>
            </w:r>
            <w:proofErr w:type="spellStart"/>
            <w:r w:rsidRPr="0063334D">
              <w:rPr>
                <w:szCs w:val="22"/>
                <w:lang w:eastAsia="en-US"/>
              </w:rPr>
              <w:t>tabulky</w:t>
            </w:r>
            <w:proofErr w:type="spellEnd"/>
            <w:r w:rsidRPr="0063334D">
              <w:rPr>
                <w:szCs w:val="22"/>
                <w:lang w:eastAsia="en-US"/>
              </w:rPr>
              <w:t xml:space="preserve"> </w:t>
            </w:r>
            <w:proofErr w:type="spellStart"/>
            <w:r w:rsidRPr="0063334D">
              <w:rPr>
                <w:szCs w:val="22"/>
                <w:lang w:eastAsia="en-US"/>
              </w:rPr>
              <w:t>doplní</w:t>
            </w:r>
            <w:proofErr w:type="spellEnd"/>
            <w:r w:rsidRPr="0063334D">
              <w:rPr>
                <w:szCs w:val="22"/>
                <w:lang w:eastAsia="en-US"/>
              </w:rPr>
              <w:t xml:space="preserve"> </w:t>
            </w:r>
            <w:proofErr w:type="spellStart"/>
            <w:r w:rsidRPr="0063334D">
              <w:rPr>
                <w:szCs w:val="22"/>
                <w:lang w:eastAsia="en-US"/>
              </w:rPr>
              <w:t>prvky</w:t>
            </w:r>
            <w:proofErr w:type="spellEnd"/>
            <w:r w:rsidRPr="0063334D">
              <w:rPr>
                <w:szCs w:val="22"/>
                <w:lang w:eastAsia="en-US"/>
              </w:rPr>
              <w:t xml:space="preserve"> v </w:t>
            </w:r>
            <w:proofErr w:type="spellStart"/>
            <w:r w:rsidRPr="0063334D">
              <w:rPr>
                <w:szCs w:val="22"/>
                <w:lang w:eastAsia="en-US"/>
              </w:rPr>
              <w:t>tabulce</w:t>
            </w:r>
            <w:proofErr w:type="spellEnd"/>
          </w:p>
          <w:p w14:paraId="40706B32" w14:textId="77777777" w:rsidR="0063334D" w:rsidRPr="0063334D" w:rsidRDefault="0063334D" w:rsidP="0063334D">
            <w:pPr>
              <w:suppressAutoHyphens w:val="0"/>
              <w:spacing w:before="1"/>
              <w:ind w:left="107" w:right="721"/>
              <w:rPr>
                <w:szCs w:val="22"/>
                <w:lang w:eastAsia="en-US"/>
              </w:rPr>
            </w:pPr>
            <w:r w:rsidRPr="0063334D">
              <w:rPr>
                <w:szCs w:val="22"/>
                <w:lang w:eastAsia="en-US"/>
              </w:rPr>
              <w:t>v</w:t>
            </w:r>
            <w:r w:rsidRPr="0063334D">
              <w:rPr>
                <w:spacing w:val="-10"/>
                <w:szCs w:val="22"/>
                <w:lang w:eastAsia="en-US"/>
              </w:rPr>
              <w:t xml:space="preserve"> </w:t>
            </w:r>
            <w:proofErr w:type="spellStart"/>
            <w:r w:rsidRPr="0063334D">
              <w:rPr>
                <w:szCs w:val="22"/>
                <w:lang w:eastAsia="en-US"/>
              </w:rPr>
              <w:t>posloupnosti</w:t>
            </w:r>
            <w:proofErr w:type="spellEnd"/>
            <w:r w:rsidRPr="0063334D">
              <w:rPr>
                <w:spacing w:val="-10"/>
                <w:szCs w:val="22"/>
                <w:lang w:eastAsia="en-US"/>
              </w:rPr>
              <w:t xml:space="preserve"> </w:t>
            </w:r>
            <w:proofErr w:type="spellStart"/>
            <w:r w:rsidRPr="0063334D">
              <w:rPr>
                <w:szCs w:val="22"/>
                <w:lang w:eastAsia="en-US"/>
              </w:rPr>
              <w:t>opakujících</w:t>
            </w:r>
            <w:proofErr w:type="spellEnd"/>
            <w:r w:rsidRPr="0063334D">
              <w:rPr>
                <w:spacing w:val="-10"/>
                <w:szCs w:val="22"/>
                <w:lang w:eastAsia="en-US"/>
              </w:rPr>
              <w:t xml:space="preserve"> </w:t>
            </w:r>
            <w:r w:rsidRPr="0063334D">
              <w:rPr>
                <w:szCs w:val="22"/>
                <w:lang w:eastAsia="en-US"/>
              </w:rPr>
              <w:t>se</w:t>
            </w:r>
            <w:r w:rsidRPr="0063334D">
              <w:rPr>
                <w:spacing w:val="-11"/>
                <w:szCs w:val="22"/>
                <w:lang w:eastAsia="en-US"/>
              </w:rPr>
              <w:t xml:space="preserve"> </w:t>
            </w:r>
            <w:proofErr w:type="spellStart"/>
            <w:r w:rsidRPr="0063334D">
              <w:rPr>
                <w:szCs w:val="22"/>
                <w:lang w:eastAsia="en-US"/>
              </w:rPr>
              <w:t>prvků</w:t>
            </w:r>
            <w:proofErr w:type="spellEnd"/>
            <w:r w:rsidRPr="0063334D">
              <w:rPr>
                <w:szCs w:val="22"/>
                <w:lang w:eastAsia="en-US"/>
              </w:rPr>
              <w:t xml:space="preserve"> </w:t>
            </w:r>
            <w:proofErr w:type="spellStart"/>
            <w:r w:rsidRPr="0063334D">
              <w:rPr>
                <w:szCs w:val="22"/>
                <w:lang w:eastAsia="en-US"/>
              </w:rPr>
              <w:t>nahradí</w:t>
            </w:r>
            <w:proofErr w:type="spellEnd"/>
            <w:r w:rsidRPr="0063334D">
              <w:rPr>
                <w:szCs w:val="22"/>
                <w:lang w:eastAsia="en-US"/>
              </w:rPr>
              <w:t xml:space="preserve"> </w:t>
            </w:r>
            <w:proofErr w:type="spellStart"/>
            <w:r w:rsidRPr="0063334D">
              <w:rPr>
                <w:szCs w:val="22"/>
                <w:lang w:eastAsia="en-US"/>
              </w:rPr>
              <w:t>chybný</w:t>
            </w:r>
            <w:proofErr w:type="spellEnd"/>
            <w:r w:rsidRPr="0063334D">
              <w:rPr>
                <w:szCs w:val="22"/>
                <w:lang w:eastAsia="en-US"/>
              </w:rPr>
              <w:t xml:space="preserve"> za </w:t>
            </w:r>
            <w:proofErr w:type="spellStart"/>
            <w:r w:rsidRPr="0063334D">
              <w:rPr>
                <w:szCs w:val="22"/>
                <w:lang w:eastAsia="en-US"/>
              </w:rPr>
              <w:t>správný</w:t>
            </w:r>
            <w:proofErr w:type="spellEnd"/>
          </w:p>
          <w:p w14:paraId="33CD3FC5" w14:textId="77777777" w:rsidR="0063334D" w:rsidRPr="0063334D" w:rsidRDefault="0063334D" w:rsidP="0063334D">
            <w:pPr>
              <w:suppressAutoHyphens w:val="0"/>
              <w:ind w:left="107"/>
              <w:rPr>
                <w:szCs w:val="22"/>
                <w:lang w:eastAsia="en-US"/>
              </w:rPr>
            </w:pPr>
            <w:proofErr w:type="spellStart"/>
            <w:r w:rsidRPr="0063334D">
              <w:rPr>
                <w:szCs w:val="22"/>
                <w:lang w:eastAsia="en-US"/>
              </w:rPr>
              <w:t>nalezne</w:t>
            </w:r>
            <w:proofErr w:type="spellEnd"/>
            <w:r w:rsidRPr="0063334D">
              <w:rPr>
                <w:spacing w:val="-7"/>
                <w:szCs w:val="22"/>
                <w:lang w:eastAsia="en-US"/>
              </w:rPr>
              <w:t xml:space="preserve"> </w:t>
            </w:r>
            <w:proofErr w:type="spellStart"/>
            <w:r w:rsidRPr="0063334D">
              <w:rPr>
                <w:szCs w:val="22"/>
                <w:lang w:eastAsia="en-US"/>
              </w:rPr>
              <w:t>ve</w:t>
            </w:r>
            <w:proofErr w:type="spellEnd"/>
            <w:r w:rsidRPr="0063334D">
              <w:rPr>
                <w:spacing w:val="-7"/>
                <w:szCs w:val="22"/>
                <w:lang w:eastAsia="en-US"/>
              </w:rPr>
              <w:t xml:space="preserve"> </w:t>
            </w:r>
            <w:proofErr w:type="spellStart"/>
            <w:r w:rsidRPr="0063334D">
              <w:rPr>
                <w:szCs w:val="22"/>
                <w:lang w:eastAsia="en-US"/>
              </w:rPr>
              <w:t>svém</w:t>
            </w:r>
            <w:proofErr w:type="spellEnd"/>
            <w:r w:rsidRPr="0063334D">
              <w:rPr>
                <w:spacing w:val="-7"/>
                <w:szCs w:val="22"/>
                <w:lang w:eastAsia="en-US"/>
              </w:rPr>
              <w:t xml:space="preserve"> </w:t>
            </w:r>
            <w:proofErr w:type="spellStart"/>
            <w:r w:rsidRPr="0063334D">
              <w:rPr>
                <w:szCs w:val="22"/>
                <w:lang w:eastAsia="en-US"/>
              </w:rPr>
              <w:t>okolí</w:t>
            </w:r>
            <w:proofErr w:type="spellEnd"/>
            <w:r w:rsidRPr="0063334D">
              <w:rPr>
                <w:spacing w:val="-6"/>
                <w:szCs w:val="22"/>
                <w:lang w:eastAsia="en-US"/>
              </w:rPr>
              <w:t xml:space="preserve"> </w:t>
            </w:r>
            <w:proofErr w:type="spellStart"/>
            <w:r w:rsidRPr="0063334D">
              <w:rPr>
                <w:szCs w:val="22"/>
                <w:lang w:eastAsia="en-US"/>
              </w:rPr>
              <w:t>systém</w:t>
            </w:r>
            <w:proofErr w:type="spellEnd"/>
            <w:r w:rsidRPr="0063334D">
              <w:rPr>
                <w:spacing w:val="-7"/>
                <w:szCs w:val="22"/>
                <w:lang w:eastAsia="en-US"/>
              </w:rPr>
              <w:t xml:space="preserve"> </w:t>
            </w:r>
            <w:r w:rsidRPr="0063334D">
              <w:rPr>
                <w:szCs w:val="22"/>
                <w:lang w:eastAsia="en-US"/>
              </w:rPr>
              <w:t>a</w:t>
            </w:r>
            <w:r w:rsidRPr="0063334D">
              <w:rPr>
                <w:spacing w:val="-7"/>
                <w:szCs w:val="22"/>
                <w:lang w:eastAsia="en-US"/>
              </w:rPr>
              <w:t xml:space="preserve"> </w:t>
            </w:r>
            <w:proofErr w:type="spellStart"/>
            <w:r w:rsidRPr="0063334D">
              <w:rPr>
                <w:szCs w:val="22"/>
                <w:lang w:eastAsia="en-US"/>
              </w:rPr>
              <w:t>určí</w:t>
            </w:r>
            <w:proofErr w:type="spellEnd"/>
            <w:r w:rsidRPr="0063334D">
              <w:rPr>
                <w:spacing w:val="-6"/>
                <w:szCs w:val="22"/>
                <w:lang w:eastAsia="en-US"/>
              </w:rPr>
              <w:t xml:space="preserve"> </w:t>
            </w:r>
            <w:proofErr w:type="spellStart"/>
            <w:r w:rsidRPr="0063334D">
              <w:rPr>
                <w:szCs w:val="22"/>
                <w:lang w:eastAsia="en-US"/>
              </w:rPr>
              <w:t>jeho</w:t>
            </w:r>
            <w:proofErr w:type="spellEnd"/>
            <w:r w:rsidRPr="0063334D">
              <w:rPr>
                <w:szCs w:val="22"/>
                <w:lang w:eastAsia="en-US"/>
              </w:rPr>
              <w:t xml:space="preserve"> </w:t>
            </w:r>
            <w:proofErr w:type="spellStart"/>
            <w:r w:rsidRPr="0063334D">
              <w:rPr>
                <w:spacing w:val="-2"/>
                <w:szCs w:val="22"/>
                <w:lang w:eastAsia="en-US"/>
              </w:rPr>
              <w:t>prvky</w:t>
            </w:r>
            <w:proofErr w:type="spellEnd"/>
          </w:p>
          <w:p w14:paraId="641443E7" w14:textId="77777777" w:rsidR="0063334D" w:rsidRPr="0063334D" w:rsidRDefault="0063334D" w:rsidP="0063334D">
            <w:pPr>
              <w:suppressAutoHyphens w:val="0"/>
              <w:ind w:left="107" w:right="832"/>
              <w:rPr>
                <w:szCs w:val="22"/>
                <w:lang w:eastAsia="en-US"/>
              </w:rPr>
            </w:pPr>
            <w:proofErr w:type="spellStart"/>
            <w:r w:rsidRPr="0063334D">
              <w:rPr>
                <w:szCs w:val="22"/>
                <w:lang w:eastAsia="en-US"/>
              </w:rPr>
              <w:t>určí</w:t>
            </w:r>
            <w:proofErr w:type="spellEnd"/>
            <w:r w:rsidRPr="0063334D">
              <w:rPr>
                <w:szCs w:val="22"/>
                <w:lang w:eastAsia="en-US"/>
              </w:rPr>
              <w:t xml:space="preserve">, jak </w:t>
            </w:r>
            <w:proofErr w:type="spellStart"/>
            <w:r w:rsidRPr="0063334D">
              <w:rPr>
                <w:szCs w:val="22"/>
                <w:lang w:eastAsia="en-US"/>
              </w:rPr>
              <w:t>spolu</w:t>
            </w:r>
            <w:proofErr w:type="spellEnd"/>
            <w:r w:rsidRPr="0063334D">
              <w:rPr>
                <w:szCs w:val="22"/>
                <w:lang w:eastAsia="en-US"/>
              </w:rPr>
              <w:t xml:space="preserve"> </w:t>
            </w:r>
            <w:proofErr w:type="spellStart"/>
            <w:r w:rsidRPr="0063334D">
              <w:rPr>
                <w:szCs w:val="22"/>
                <w:lang w:eastAsia="en-US"/>
              </w:rPr>
              <w:t>prvky</w:t>
            </w:r>
            <w:proofErr w:type="spellEnd"/>
            <w:r w:rsidRPr="0063334D">
              <w:rPr>
                <w:szCs w:val="22"/>
                <w:lang w:eastAsia="en-US"/>
              </w:rPr>
              <w:t xml:space="preserve"> </w:t>
            </w:r>
            <w:proofErr w:type="spellStart"/>
            <w:r w:rsidRPr="0063334D">
              <w:rPr>
                <w:szCs w:val="22"/>
                <w:lang w:eastAsia="en-US"/>
              </w:rPr>
              <w:t>souvisí</w:t>
            </w:r>
            <w:proofErr w:type="spellEnd"/>
            <w:r w:rsidRPr="0063334D">
              <w:rPr>
                <w:szCs w:val="22"/>
                <w:lang w:eastAsia="en-US"/>
              </w:rPr>
              <w:t xml:space="preserve"> </w:t>
            </w:r>
            <w:proofErr w:type="spellStart"/>
            <w:r w:rsidRPr="0063334D">
              <w:rPr>
                <w:szCs w:val="22"/>
                <w:lang w:eastAsia="en-US"/>
              </w:rPr>
              <w:t>pomocí</w:t>
            </w:r>
            <w:proofErr w:type="spellEnd"/>
            <w:r w:rsidRPr="0063334D">
              <w:rPr>
                <w:spacing w:val="-9"/>
                <w:szCs w:val="22"/>
                <w:lang w:eastAsia="en-US"/>
              </w:rPr>
              <w:t xml:space="preserve"> </w:t>
            </w:r>
            <w:proofErr w:type="spellStart"/>
            <w:r w:rsidRPr="0063334D">
              <w:rPr>
                <w:szCs w:val="22"/>
                <w:lang w:eastAsia="en-US"/>
              </w:rPr>
              <w:t>grafu</w:t>
            </w:r>
            <w:proofErr w:type="spellEnd"/>
            <w:r w:rsidRPr="0063334D">
              <w:rPr>
                <w:spacing w:val="-9"/>
                <w:szCs w:val="22"/>
                <w:lang w:eastAsia="en-US"/>
              </w:rPr>
              <w:t xml:space="preserve"> </w:t>
            </w:r>
            <w:proofErr w:type="spellStart"/>
            <w:r w:rsidRPr="0063334D">
              <w:rPr>
                <w:szCs w:val="22"/>
                <w:lang w:eastAsia="en-US"/>
              </w:rPr>
              <w:t>znázorní</w:t>
            </w:r>
            <w:proofErr w:type="spellEnd"/>
            <w:r w:rsidRPr="0063334D">
              <w:rPr>
                <w:spacing w:val="-9"/>
                <w:szCs w:val="22"/>
                <w:lang w:eastAsia="en-US"/>
              </w:rPr>
              <w:t xml:space="preserve"> </w:t>
            </w:r>
            <w:proofErr w:type="spellStart"/>
            <w:r w:rsidRPr="0063334D">
              <w:rPr>
                <w:szCs w:val="22"/>
                <w:lang w:eastAsia="en-US"/>
              </w:rPr>
              <w:t>vztahy</w:t>
            </w:r>
            <w:proofErr w:type="spellEnd"/>
            <w:r w:rsidRPr="0063334D">
              <w:rPr>
                <w:spacing w:val="-13"/>
                <w:szCs w:val="22"/>
                <w:lang w:eastAsia="en-US"/>
              </w:rPr>
              <w:t xml:space="preserve"> </w:t>
            </w:r>
            <w:proofErr w:type="spellStart"/>
            <w:r w:rsidRPr="0063334D">
              <w:rPr>
                <w:szCs w:val="22"/>
                <w:lang w:eastAsia="en-US"/>
              </w:rPr>
              <w:t>mezi</w:t>
            </w:r>
            <w:proofErr w:type="spellEnd"/>
            <w:r w:rsidRPr="0063334D">
              <w:rPr>
                <w:szCs w:val="22"/>
                <w:lang w:eastAsia="en-US"/>
              </w:rPr>
              <w:t xml:space="preserve"> </w:t>
            </w:r>
            <w:proofErr w:type="spellStart"/>
            <w:r w:rsidRPr="0063334D">
              <w:rPr>
                <w:spacing w:val="-2"/>
                <w:szCs w:val="22"/>
                <w:lang w:eastAsia="en-US"/>
              </w:rPr>
              <w:t>objekty</w:t>
            </w:r>
            <w:proofErr w:type="spellEnd"/>
          </w:p>
          <w:p w14:paraId="787DDEDD" w14:textId="77777777" w:rsidR="0063334D" w:rsidRPr="0063334D" w:rsidRDefault="0063334D" w:rsidP="0063334D">
            <w:pPr>
              <w:suppressAutoHyphens w:val="0"/>
              <w:ind w:left="107"/>
              <w:rPr>
                <w:szCs w:val="22"/>
                <w:lang w:eastAsia="en-US"/>
              </w:rPr>
            </w:pPr>
            <w:proofErr w:type="spellStart"/>
            <w:r w:rsidRPr="0063334D">
              <w:rPr>
                <w:szCs w:val="22"/>
                <w:lang w:eastAsia="en-US"/>
              </w:rPr>
              <w:t>pomocí</w:t>
            </w:r>
            <w:proofErr w:type="spellEnd"/>
            <w:r w:rsidRPr="0063334D">
              <w:rPr>
                <w:spacing w:val="-1"/>
                <w:szCs w:val="22"/>
                <w:lang w:eastAsia="en-US"/>
              </w:rPr>
              <w:t xml:space="preserve"> </w:t>
            </w:r>
            <w:proofErr w:type="spellStart"/>
            <w:r w:rsidRPr="0063334D">
              <w:rPr>
                <w:szCs w:val="22"/>
                <w:lang w:eastAsia="en-US"/>
              </w:rPr>
              <w:t>obrázku</w:t>
            </w:r>
            <w:proofErr w:type="spellEnd"/>
            <w:r w:rsidRPr="0063334D">
              <w:rPr>
                <w:szCs w:val="22"/>
                <w:lang w:eastAsia="en-US"/>
              </w:rPr>
              <w:t xml:space="preserve"> </w:t>
            </w:r>
            <w:proofErr w:type="spellStart"/>
            <w:r w:rsidRPr="0063334D">
              <w:rPr>
                <w:szCs w:val="22"/>
                <w:lang w:eastAsia="en-US"/>
              </w:rPr>
              <w:t>znázorní</w:t>
            </w:r>
            <w:proofErr w:type="spellEnd"/>
            <w:r w:rsidRPr="0063334D">
              <w:rPr>
                <w:spacing w:val="-2"/>
                <w:szCs w:val="22"/>
                <w:lang w:eastAsia="en-US"/>
              </w:rPr>
              <w:t xml:space="preserve"> </w:t>
            </w:r>
            <w:proofErr w:type="spellStart"/>
            <w:r w:rsidRPr="0063334D">
              <w:rPr>
                <w:spacing w:val="-5"/>
                <w:szCs w:val="22"/>
                <w:lang w:eastAsia="en-US"/>
              </w:rPr>
              <w:t>jev</w:t>
            </w:r>
            <w:proofErr w:type="spellEnd"/>
          </w:p>
          <w:p w14:paraId="0FDBBE59" w14:textId="77777777" w:rsidR="0063334D" w:rsidRPr="0063334D" w:rsidRDefault="0063334D" w:rsidP="0063334D">
            <w:pPr>
              <w:suppressAutoHyphens w:val="0"/>
              <w:ind w:left="107"/>
              <w:rPr>
                <w:szCs w:val="22"/>
                <w:lang w:eastAsia="en-US"/>
              </w:rPr>
            </w:pPr>
            <w:proofErr w:type="spellStart"/>
            <w:r w:rsidRPr="0063334D">
              <w:rPr>
                <w:szCs w:val="22"/>
                <w:lang w:eastAsia="en-US"/>
              </w:rPr>
              <w:t>pomocí</w:t>
            </w:r>
            <w:proofErr w:type="spellEnd"/>
            <w:r w:rsidRPr="0063334D">
              <w:rPr>
                <w:spacing w:val="-10"/>
                <w:szCs w:val="22"/>
                <w:lang w:eastAsia="en-US"/>
              </w:rPr>
              <w:t xml:space="preserve"> </w:t>
            </w:r>
            <w:proofErr w:type="spellStart"/>
            <w:r w:rsidRPr="0063334D">
              <w:rPr>
                <w:szCs w:val="22"/>
                <w:lang w:eastAsia="en-US"/>
              </w:rPr>
              <w:t>obrázkových</w:t>
            </w:r>
            <w:proofErr w:type="spellEnd"/>
            <w:r w:rsidRPr="0063334D">
              <w:rPr>
                <w:spacing w:val="-10"/>
                <w:szCs w:val="22"/>
                <w:lang w:eastAsia="en-US"/>
              </w:rPr>
              <w:t xml:space="preserve"> </w:t>
            </w:r>
            <w:proofErr w:type="spellStart"/>
            <w:r w:rsidRPr="0063334D">
              <w:rPr>
                <w:szCs w:val="22"/>
                <w:lang w:eastAsia="en-US"/>
              </w:rPr>
              <w:t>modelů</w:t>
            </w:r>
            <w:proofErr w:type="spellEnd"/>
            <w:r w:rsidRPr="0063334D">
              <w:rPr>
                <w:spacing w:val="-10"/>
                <w:szCs w:val="22"/>
                <w:lang w:eastAsia="en-US"/>
              </w:rPr>
              <w:t xml:space="preserve"> </w:t>
            </w:r>
            <w:proofErr w:type="spellStart"/>
            <w:r w:rsidRPr="0063334D">
              <w:rPr>
                <w:szCs w:val="22"/>
                <w:lang w:eastAsia="en-US"/>
              </w:rPr>
              <w:t>řeší</w:t>
            </w:r>
            <w:proofErr w:type="spellEnd"/>
            <w:r w:rsidRPr="0063334D">
              <w:rPr>
                <w:spacing w:val="-11"/>
                <w:szCs w:val="22"/>
                <w:lang w:eastAsia="en-US"/>
              </w:rPr>
              <w:t xml:space="preserve"> </w:t>
            </w:r>
            <w:proofErr w:type="spellStart"/>
            <w:r w:rsidRPr="0063334D">
              <w:rPr>
                <w:szCs w:val="22"/>
                <w:lang w:eastAsia="en-US"/>
              </w:rPr>
              <w:t>zadané</w:t>
            </w:r>
            <w:proofErr w:type="spellEnd"/>
            <w:r w:rsidRPr="0063334D">
              <w:rPr>
                <w:szCs w:val="22"/>
                <w:lang w:eastAsia="en-US"/>
              </w:rPr>
              <w:t xml:space="preserve"> </w:t>
            </w:r>
            <w:proofErr w:type="spellStart"/>
            <w:r w:rsidRPr="0063334D">
              <w:rPr>
                <w:spacing w:val="-2"/>
                <w:szCs w:val="22"/>
                <w:lang w:eastAsia="en-US"/>
              </w:rPr>
              <w:t>problémy</w:t>
            </w:r>
            <w:proofErr w:type="spellEnd"/>
          </w:p>
        </w:tc>
        <w:tc>
          <w:tcPr>
            <w:tcW w:w="2977" w:type="dxa"/>
          </w:tcPr>
          <w:p w14:paraId="7C220BC2" w14:textId="77777777" w:rsidR="0063334D" w:rsidRPr="0063334D" w:rsidRDefault="0063334D" w:rsidP="0063334D">
            <w:pPr>
              <w:suppressAutoHyphens w:val="0"/>
              <w:rPr>
                <w:sz w:val="26"/>
                <w:szCs w:val="22"/>
                <w:lang w:eastAsia="en-US"/>
              </w:rPr>
            </w:pPr>
          </w:p>
          <w:p w14:paraId="412A10DB" w14:textId="77777777" w:rsidR="0063334D" w:rsidRPr="0063334D" w:rsidRDefault="0063334D" w:rsidP="0063334D">
            <w:pPr>
              <w:suppressAutoHyphens w:val="0"/>
              <w:spacing w:before="228"/>
              <w:ind w:left="107" w:right="160"/>
              <w:rPr>
                <w:szCs w:val="22"/>
                <w:lang w:eastAsia="en-US"/>
              </w:rPr>
            </w:pPr>
            <w:r w:rsidRPr="0063334D">
              <w:rPr>
                <w:szCs w:val="22"/>
                <w:lang w:eastAsia="en-US"/>
              </w:rPr>
              <w:t xml:space="preserve">data, </w:t>
            </w:r>
            <w:proofErr w:type="spellStart"/>
            <w:r w:rsidRPr="0063334D">
              <w:rPr>
                <w:szCs w:val="22"/>
                <w:lang w:eastAsia="en-US"/>
              </w:rPr>
              <w:t>druhy</w:t>
            </w:r>
            <w:proofErr w:type="spellEnd"/>
            <w:r w:rsidRPr="0063334D">
              <w:rPr>
                <w:szCs w:val="22"/>
                <w:lang w:eastAsia="en-US"/>
              </w:rPr>
              <w:t xml:space="preserve"> </w:t>
            </w:r>
            <w:proofErr w:type="spellStart"/>
            <w:r w:rsidRPr="0063334D">
              <w:rPr>
                <w:szCs w:val="22"/>
                <w:lang w:eastAsia="en-US"/>
              </w:rPr>
              <w:t>dat</w:t>
            </w:r>
            <w:proofErr w:type="spellEnd"/>
            <w:r w:rsidRPr="0063334D">
              <w:rPr>
                <w:szCs w:val="22"/>
                <w:lang w:eastAsia="en-US"/>
              </w:rPr>
              <w:t xml:space="preserve"> </w:t>
            </w:r>
            <w:proofErr w:type="spellStart"/>
            <w:r w:rsidRPr="0063334D">
              <w:rPr>
                <w:szCs w:val="22"/>
                <w:lang w:eastAsia="en-US"/>
              </w:rPr>
              <w:t>doplňování</w:t>
            </w:r>
            <w:proofErr w:type="spellEnd"/>
            <w:r w:rsidRPr="0063334D">
              <w:rPr>
                <w:szCs w:val="22"/>
                <w:lang w:eastAsia="en-US"/>
              </w:rPr>
              <w:t xml:space="preserve"> </w:t>
            </w:r>
            <w:proofErr w:type="spellStart"/>
            <w:r w:rsidRPr="0063334D">
              <w:rPr>
                <w:szCs w:val="22"/>
                <w:lang w:eastAsia="en-US"/>
              </w:rPr>
              <w:t>tabulky</w:t>
            </w:r>
            <w:proofErr w:type="spellEnd"/>
            <w:r w:rsidRPr="0063334D">
              <w:rPr>
                <w:szCs w:val="22"/>
                <w:lang w:eastAsia="en-US"/>
              </w:rPr>
              <w:t xml:space="preserve"> a </w:t>
            </w:r>
            <w:proofErr w:type="spellStart"/>
            <w:r w:rsidRPr="0063334D">
              <w:rPr>
                <w:szCs w:val="22"/>
                <w:lang w:eastAsia="en-US"/>
              </w:rPr>
              <w:t>datových</w:t>
            </w:r>
            <w:proofErr w:type="spellEnd"/>
            <w:r w:rsidRPr="0063334D">
              <w:rPr>
                <w:szCs w:val="22"/>
                <w:lang w:eastAsia="en-US"/>
              </w:rPr>
              <w:t xml:space="preserve"> </w:t>
            </w:r>
            <w:proofErr w:type="spellStart"/>
            <w:r w:rsidRPr="0063334D">
              <w:rPr>
                <w:szCs w:val="22"/>
                <w:lang w:eastAsia="en-US"/>
              </w:rPr>
              <w:t>řad</w:t>
            </w:r>
            <w:proofErr w:type="spellEnd"/>
            <w:r w:rsidRPr="0063334D">
              <w:rPr>
                <w:spacing w:val="40"/>
                <w:szCs w:val="22"/>
                <w:lang w:eastAsia="en-US"/>
              </w:rPr>
              <w:t xml:space="preserve"> </w:t>
            </w:r>
            <w:proofErr w:type="spellStart"/>
            <w:r w:rsidRPr="0063334D">
              <w:rPr>
                <w:szCs w:val="22"/>
                <w:lang w:eastAsia="en-US"/>
              </w:rPr>
              <w:t>vizualizace</w:t>
            </w:r>
            <w:proofErr w:type="spellEnd"/>
            <w:r w:rsidRPr="0063334D">
              <w:rPr>
                <w:szCs w:val="22"/>
                <w:lang w:eastAsia="en-US"/>
              </w:rPr>
              <w:t xml:space="preserve"> </w:t>
            </w:r>
            <w:proofErr w:type="spellStart"/>
            <w:r w:rsidRPr="0063334D">
              <w:rPr>
                <w:szCs w:val="22"/>
                <w:lang w:eastAsia="en-US"/>
              </w:rPr>
              <w:t>dat</w:t>
            </w:r>
            <w:proofErr w:type="spellEnd"/>
            <w:r w:rsidRPr="0063334D">
              <w:rPr>
                <w:szCs w:val="22"/>
                <w:lang w:eastAsia="en-US"/>
              </w:rPr>
              <w:t xml:space="preserve"> v </w:t>
            </w:r>
            <w:proofErr w:type="spellStart"/>
            <w:r w:rsidRPr="0063334D">
              <w:rPr>
                <w:szCs w:val="22"/>
                <w:lang w:eastAsia="en-US"/>
              </w:rPr>
              <w:t>grafu</w:t>
            </w:r>
            <w:proofErr w:type="spellEnd"/>
            <w:r w:rsidRPr="0063334D">
              <w:rPr>
                <w:szCs w:val="22"/>
                <w:lang w:eastAsia="en-US"/>
              </w:rPr>
              <w:t xml:space="preserve"> </w:t>
            </w:r>
            <w:proofErr w:type="spellStart"/>
            <w:r w:rsidRPr="0063334D">
              <w:rPr>
                <w:szCs w:val="22"/>
                <w:lang w:eastAsia="en-US"/>
              </w:rPr>
              <w:t>řazení</w:t>
            </w:r>
            <w:proofErr w:type="spellEnd"/>
            <w:r w:rsidRPr="0063334D">
              <w:rPr>
                <w:szCs w:val="22"/>
                <w:lang w:eastAsia="en-US"/>
              </w:rPr>
              <w:t xml:space="preserve"> </w:t>
            </w:r>
            <w:proofErr w:type="spellStart"/>
            <w:r w:rsidRPr="0063334D">
              <w:rPr>
                <w:szCs w:val="22"/>
                <w:lang w:eastAsia="en-US"/>
              </w:rPr>
              <w:t>dat</w:t>
            </w:r>
            <w:proofErr w:type="spellEnd"/>
            <w:r w:rsidRPr="0063334D">
              <w:rPr>
                <w:szCs w:val="22"/>
                <w:lang w:eastAsia="en-US"/>
              </w:rPr>
              <w:t xml:space="preserve"> v </w:t>
            </w:r>
            <w:proofErr w:type="spellStart"/>
            <w:r w:rsidRPr="0063334D">
              <w:rPr>
                <w:szCs w:val="22"/>
                <w:lang w:eastAsia="en-US"/>
              </w:rPr>
              <w:t>tabulce</w:t>
            </w:r>
            <w:proofErr w:type="spellEnd"/>
            <w:r w:rsidRPr="0063334D">
              <w:rPr>
                <w:szCs w:val="22"/>
                <w:lang w:eastAsia="en-US"/>
              </w:rPr>
              <w:t xml:space="preserve"> </w:t>
            </w:r>
            <w:proofErr w:type="spellStart"/>
            <w:r w:rsidRPr="0063334D">
              <w:rPr>
                <w:szCs w:val="22"/>
                <w:lang w:eastAsia="en-US"/>
              </w:rPr>
              <w:t>kritéria</w:t>
            </w:r>
            <w:proofErr w:type="spellEnd"/>
            <w:r w:rsidRPr="0063334D">
              <w:rPr>
                <w:szCs w:val="22"/>
                <w:lang w:eastAsia="en-US"/>
              </w:rPr>
              <w:t xml:space="preserve"> </w:t>
            </w:r>
            <w:proofErr w:type="spellStart"/>
            <w:r w:rsidRPr="0063334D">
              <w:rPr>
                <w:szCs w:val="22"/>
                <w:lang w:eastAsia="en-US"/>
              </w:rPr>
              <w:t>kontroly</w:t>
            </w:r>
            <w:proofErr w:type="spellEnd"/>
            <w:r w:rsidRPr="0063334D">
              <w:rPr>
                <w:szCs w:val="22"/>
                <w:lang w:eastAsia="en-US"/>
              </w:rPr>
              <w:t xml:space="preserve"> </w:t>
            </w:r>
            <w:proofErr w:type="spellStart"/>
            <w:r w:rsidRPr="0063334D">
              <w:rPr>
                <w:szCs w:val="22"/>
                <w:lang w:eastAsia="en-US"/>
              </w:rPr>
              <w:t>dat</w:t>
            </w:r>
            <w:proofErr w:type="spellEnd"/>
            <w:r w:rsidRPr="0063334D">
              <w:rPr>
                <w:szCs w:val="22"/>
                <w:lang w:eastAsia="en-US"/>
              </w:rPr>
              <w:t xml:space="preserve"> </w:t>
            </w:r>
            <w:proofErr w:type="spellStart"/>
            <w:r w:rsidRPr="0063334D">
              <w:rPr>
                <w:szCs w:val="22"/>
                <w:lang w:eastAsia="en-US"/>
              </w:rPr>
              <w:t>systém</w:t>
            </w:r>
            <w:proofErr w:type="spellEnd"/>
            <w:r w:rsidRPr="0063334D">
              <w:rPr>
                <w:szCs w:val="22"/>
                <w:lang w:eastAsia="en-US"/>
              </w:rPr>
              <w:t>,</w:t>
            </w:r>
            <w:r w:rsidRPr="0063334D">
              <w:rPr>
                <w:spacing w:val="-15"/>
                <w:szCs w:val="22"/>
                <w:lang w:eastAsia="en-US"/>
              </w:rPr>
              <w:t xml:space="preserve"> </w:t>
            </w:r>
            <w:proofErr w:type="spellStart"/>
            <w:r w:rsidRPr="0063334D">
              <w:rPr>
                <w:szCs w:val="22"/>
                <w:lang w:eastAsia="en-US"/>
              </w:rPr>
              <w:t>struktura</w:t>
            </w:r>
            <w:proofErr w:type="spellEnd"/>
            <w:r w:rsidRPr="0063334D">
              <w:rPr>
                <w:szCs w:val="22"/>
                <w:lang w:eastAsia="en-US"/>
              </w:rPr>
              <w:t>,</w:t>
            </w:r>
            <w:r w:rsidRPr="0063334D">
              <w:rPr>
                <w:spacing w:val="-15"/>
                <w:szCs w:val="22"/>
                <w:lang w:eastAsia="en-US"/>
              </w:rPr>
              <w:t xml:space="preserve"> </w:t>
            </w:r>
            <w:proofErr w:type="spellStart"/>
            <w:r w:rsidRPr="0063334D">
              <w:rPr>
                <w:szCs w:val="22"/>
                <w:lang w:eastAsia="en-US"/>
              </w:rPr>
              <w:t>prvky</w:t>
            </w:r>
            <w:proofErr w:type="spellEnd"/>
            <w:r w:rsidRPr="0063334D">
              <w:rPr>
                <w:szCs w:val="22"/>
                <w:lang w:eastAsia="en-US"/>
              </w:rPr>
              <w:t xml:space="preserve">, </w:t>
            </w:r>
            <w:proofErr w:type="spellStart"/>
            <w:r w:rsidRPr="0063334D">
              <w:rPr>
                <w:spacing w:val="-2"/>
                <w:szCs w:val="22"/>
                <w:lang w:eastAsia="en-US"/>
              </w:rPr>
              <w:t>vztahy</w:t>
            </w:r>
            <w:proofErr w:type="spellEnd"/>
          </w:p>
          <w:p w14:paraId="05D5734F" w14:textId="77777777" w:rsidR="0063334D" w:rsidRPr="0063334D" w:rsidRDefault="0063334D" w:rsidP="0063334D">
            <w:pPr>
              <w:suppressAutoHyphens w:val="0"/>
              <w:ind w:left="107" w:right="522"/>
              <w:rPr>
                <w:szCs w:val="22"/>
                <w:lang w:eastAsia="en-US"/>
              </w:rPr>
            </w:pPr>
            <w:proofErr w:type="spellStart"/>
            <w:r w:rsidRPr="0063334D">
              <w:rPr>
                <w:szCs w:val="22"/>
                <w:lang w:eastAsia="en-US"/>
              </w:rPr>
              <w:t>graf</w:t>
            </w:r>
            <w:proofErr w:type="spellEnd"/>
            <w:r w:rsidRPr="0063334D">
              <w:rPr>
                <w:szCs w:val="22"/>
                <w:lang w:eastAsia="en-US"/>
              </w:rPr>
              <w:t xml:space="preserve">, </w:t>
            </w:r>
            <w:proofErr w:type="spellStart"/>
            <w:r w:rsidRPr="0063334D">
              <w:rPr>
                <w:szCs w:val="22"/>
                <w:lang w:eastAsia="en-US"/>
              </w:rPr>
              <w:t>hledání</w:t>
            </w:r>
            <w:proofErr w:type="spellEnd"/>
            <w:r w:rsidRPr="0063334D">
              <w:rPr>
                <w:szCs w:val="22"/>
                <w:lang w:eastAsia="en-US"/>
              </w:rPr>
              <w:t xml:space="preserve"> </w:t>
            </w:r>
            <w:proofErr w:type="spellStart"/>
            <w:r w:rsidRPr="0063334D">
              <w:rPr>
                <w:szCs w:val="22"/>
                <w:lang w:eastAsia="en-US"/>
              </w:rPr>
              <w:t>cesty</w:t>
            </w:r>
            <w:proofErr w:type="spellEnd"/>
            <w:r w:rsidRPr="0063334D">
              <w:rPr>
                <w:szCs w:val="22"/>
                <w:lang w:eastAsia="en-US"/>
              </w:rPr>
              <w:t xml:space="preserve"> </w:t>
            </w:r>
            <w:proofErr w:type="spellStart"/>
            <w:r w:rsidRPr="0063334D">
              <w:rPr>
                <w:szCs w:val="22"/>
                <w:lang w:eastAsia="en-US"/>
              </w:rPr>
              <w:t>schémata</w:t>
            </w:r>
            <w:proofErr w:type="spellEnd"/>
            <w:r w:rsidRPr="0063334D">
              <w:rPr>
                <w:szCs w:val="22"/>
                <w:lang w:eastAsia="en-US"/>
              </w:rPr>
              <w:t>,</w:t>
            </w:r>
            <w:r w:rsidRPr="0063334D">
              <w:rPr>
                <w:spacing w:val="-15"/>
                <w:szCs w:val="22"/>
                <w:lang w:eastAsia="en-US"/>
              </w:rPr>
              <w:t xml:space="preserve"> </w:t>
            </w:r>
            <w:proofErr w:type="spellStart"/>
            <w:r w:rsidRPr="0063334D">
              <w:rPr>
                <w:szCs w:val="22"/>
                <w:lang w:eastAsia="en-US"/>
              </w:rPr>
              <w:t>obrázkové</w:t>
            </w:r>
            <w:proofErr w:type="spellEnd"/>
            <w:r w:rsidRPr="0063334D">
              <w:rPr>
                <w:szCs w:val="22"/>
                <w:lang w:eastAsia="en-US"/>
              </w:rPr>
              <w:t xml:space="preserve"> </w:t>
            </w:r>
            <w:proofErr w:type="spellStart"/>
            <w:r w:rsidRPr="0063334D">
              <w:rPr>
                <w:spacing w:val="-2"/>
                <w:szCs w:val="22"/>
                <w:lang w:eastAsia="en-US"/>
              </w:rPr>
              <w:t>modely</w:t>
            </w:r>
            <w:proofErr w:type="spellEnd"/>
          </w:p>
          <w:p w14:paraId="68B557B1" w14:textId="77777777" w:rsidR="0063334D" w:rsidRPr="0063334D" w:rsidRDefault="0063334D" w:rsidP="0063334D">
            <w:pPr>
              <w:suppressAutoHyphens w:val="0"/>
              <w:spacing w:before="1"/>
              <w:ind w:left="107"/>
              <w:rPr>
                <w:szCs w:val="22"/>
                <w:lang w:eastAsia="en-US"/>
              </w:rPr>
            </w:pPr>
          </w:p>
        </w:tc>
        <w:tc>
          <w:tcPr>
            <w:tcW w:w="2835" w:type="dxa"/>
          </w:tcPr>
          <w:p w14:paraId="0FF211C5" w14:textId="77777777" w:rsidR="0063334D" w:rsidRPr="0063334D" w:rsidRDefault="0063334D" w:rsidP="0063334D">
            <w:pPr>
              <w:suppressAutoHyphens w:val="0"/>
              <w:rPr>
                <w:sz w:val="26"/>
                <w:szCs w:val="22"/>
                <w:lang w:eastAsia="en-US"/>
              </w:rPr>
            </w:pPr>
          </w:p>
          <w:p w14:paraId="54A07EB1" w14:textId="77777777" w:rsidR="0063334D" w:rsidRPr="0063334D" w:rsidRDefault="0063334D" w:rsidP="0063334D">
            <w:pPr>
              <w:suppressAutoHyphens w:val="0"/>
              <w:rPr>
                <w:sz w:val="26"/>
                <w:szCs w:val="22"/>
                <w:lang w:eastAsia="en-US"/>
              </w:rPr>
            </w:pPr>
          </w:p>
          <w:p w14:paraId="2C293B1F" w14:textId="77777777" w:rsidR="0063334D" w:rsidRPr="0063334D" w:rsidRDefault="0063334D" w:rsidP="0063334D">
            <w:pPr>
              <w:suppressAutoHyphens w:val="0"/>
              <w:spacing w:before="8"/>
              <w:rPr>
                <w:sz w:val="29"/>
                <w:szCs w:val="22"/>
                <w:lang w:eastAsia="en-US"/>
              </w:rPr>
            </w:pPr>
          </w:p>
          <w:p w14:paraId="44CDE08A" w14:textId="77777777" w:rsidR="0063334D" w:rsidRPr="0063334D" w:rsidRDefault="0063334D" w:rsidP="0063334D">
            <w:pPr>
              <w:suppressAutoHyphens w:val="0"/>
              <w:ind w:left="220" w:right="213" w:firstLine="1"/>
              <w:jc w:val="center"/>
              <w:rPr>
                <w:szCs w:val="22"/>
                <w:lang w:eastAsia="en-US"/>
              </w:rPr>
            </w:pPr>
            <w:proofErr w:type="spellStart"/>
            <w:r w:rsidRPr="0063334D">
              <w:rPr>
                <w:szCs w:val="22"/>
                <w:u w:val="single"/>
                <w:lang w:eastAsia="en-US"/>
              </w:rPr>
              <w:t>Osobnostní</w:t>
            </w:r>
            <w:proofErr w:type="spellEnd"/>
            <w:r w:rsidRPr="0063334D">
              <w:rPr>
                <w:szCs w:val="22"/>
                <w:u w:val="single"/>
                <w:lang w:eastAsia="en-US"/>
              </w:rPr>
              <w:t xml:space="preserve"> a</w:t>
            </w:r>
            <w:r w:rsidRPr="0063334D">
              <w:rPr>
                <w:szCs w:val="22"/>
                <w:lang w:eastAsia="en-US"/>
              </w:rPr>
              <w:t xml:space="preserve"> </w:t>
            </w:r>
            <w:proofErr w:type="spellStart"/>
            <w:r w:rsidRPr="0063334D">
              <w:rPr>
                <w:szCs w:val="22"/>
                <w:u w:val="single"/>
                <w:lang w:eastAsia="en-US"/>
              </w:rPr>
              <w:t>sociální</w:t>
            </w:r>
            <w:proofErr w:type="spellEnd"/>
            <w:r w:rsidRPr="0063334D">
              <w:rPr>
                <w:szCs w:val="22"/>
                <w:u w:val="single"/>
                <w:lang w:eastAsia="en-US"/>
              </w:rPr>
              <w:t xml:space="preserve"> </w:t>
            </w:r>
            <w:proofErr w:type="spellStart"/>
            <w:r w:rsidRPr="0063334D">
              <w:rPr>
                <w:szCs w:val="22"/>
                <w:u w:val="single"/>
                <w:lang w:eastAsia="en-US"/>
              </w:rPr>
              <w:t>výchova</w:t>
            </w:r>
            <w:proofErr w:type="spellEnd"/>
            <w:r w:rsidRPr="0063334D">
              <w:rPr>
                <w:szCs w:val="22"/>
                <w:lang w:eastAsia="en-US"/>
              </w:rPr>
              <w:t xml:space="preserve"> </w:t>
            </w:r>
            <w:proofErr w:type="spellStart"/>
            <w:r w:rsidRPr="0063334D">
              <w:rPr>
                <w:szCs w:val="22"/>
                <w:lang w:eastAsia="en-US"/>
              </w:rPr>
              <w:t>rozvoj</w:t>
            </w:r>
            <w:proofErr w:type="spellEnd"/>
            <w:r w:rsidRPr="0063334D">
              <w:rPr>
                <w:spacing w:val="-15"/>
                <w:szCs w:val="22"/>
                <w:lang w:eastAsia="en-US"/>
              </w:rPr>
              <w:t xml:space="preserve"> </w:t>
            </w:r>
            <w:proofErr w:type="spellStart"/>
            <w:r w:rsidRPr="0063334D">
              <w:rPr>
                <w:szCs w:val="22"/>
                <w:lang w:eastAsia="en-US"/>
              </w:rPr>
              <w:t>schopnosti</w:t>
            </w:r>
            <w:proofErr w:type="spellEnd"/>
            <w:r w:rsidRPr="0063334D">
              <w:rPr>
                <w:szCs w:val="22"/>
                <w:lang w:eastAsia="en-US"/>
              </w:rPr>
              <w:t xml:space="preserve"> </w:t>
            </w:r>
            <w:proofErr w:type="spellStart"/>
            <w:r w:rsidRPr="0063334D">
              <w:rPr>
                <w:spacing w:val="-2"/>
                <w:szCs w:val="22"/>
                <w:lang w:eastAsia="en-US"/>
              </w:rPr>
              <w:t>poznávání</w:t>
            </w:r>
            <w:proofErr w:type="spellEnd"/>
            <w:r w:rsidRPr="0063334D">
              <w:rPr>
                <w:spacing w:val="-2"/>
                <w:szCs w:val="22"/>
                <w:lang w:eastAsia="en-US"/>
              </w:rPr>
              <w:t xml:space="preserve">, </w:t>
            </w:r>
            <w:proofErr w:type="spellStart"/>
            <w:r w:rsidRPr="0063334D">
              <w:rPr>
                <w:spacing w:val="-2"/>
                <w:szCs w:val="22"/>
                <w:lang w:eastAsia="en-US"/>
              </w:rPr>
              <w:t>komunikace</w:t>
            </w:r>
            <w:proofErr w:type="spellEnd"/>
            <w:r w:rsidRPr="0063334D">
              <w:rPr>
                <w:spacing w:val="-2"/>
                <w:szCs w:val="22"/>
                <w:lang w:eastAsia="en-US"/>
              </w:rPr>
              <w:t xml:space="preserve">, </w:t>
            </w:r>
            <w:proofErr w:type="spellStart"/>
            <w:r w:rsidRPr="0063334D">
              <w:rPr>
                <w:spacing w:val="-2"/>
                <w:szCs w:val="22"/>
                <w:lang w:eastAsia="en-US"/>
              </w:rPr>
              <w:t>kreativita</w:t>
            </w:r>
            <w:proofErr w:type="spellEnd"/>
          </w:p>
        </w:tc>
      </w:tr>
    </w:tbl>
    <w:p w14:paraId="13EAD315" w14:textId="77777777" w:rsidR="0063334D" w:rsidRDefault="0063334D" w:rsidP="0066491B">
      <w:pPr>
        <w:pStyle w:val="Nadpis3"/>
        <w:jc w:val="center"/>
        <w:rPr>
          <w:rFonts w:ascii="Times New Roman" w:hAnsi="Times New Roman" w:cs="Times New Roman"/>
          <w:sz w:val="24"/>
          <w:szCs w:val="24"/>
        </w:rPr>
      </w:pPr>
    </w:p>
    <w:p w14:paraId="32B07D69" w14:textId="77777777" w:rsidR="0063334D" w:rsidRDefault="0063334D" w:rsidP="0066491B">
      <w:pPr>
        <w:pStyle w:val="Nadpis3"/>
        <w:jc w:val="center"/>
        <w:rPr>
          <w:rFonts w:ascii="Times New Roman" w:hAnsi="Times New Roman" w:cs="Times New Roman"/>
          <w:sz w:val="24"/>
          <w:szCs w:val="24"/>
        </w:rPr>
      </w:pPr>
    </w:p>
    <w:p w14:paraId="37C7E223" w14:textId="77777777" w:rsidR="0063334D" w:rsidRDefault="0063334D" w:rsidP="0063334D"/>
    <w:p w14:paraId="0A3B2D03" w14:textId="77777777" w:rsidR="0063334D" w:rsidRDefault="0063334D" w:rsidP="0063334D"/>
    <w:p w14:paraId="1B3A8CD5" w14:textId="77777777" w:rsidR="0063334D" w:rsidRDefault="0063334D" w:rsidP="0063334D"/>
    <w:p w14:paraId="30397875" w14:textId="77777777" w:rsidR="0063334D" w:rsidRDefault="0063334D" w:rsidP="0063334D"/>
    <w:p w14:paraId="27CEF95F" w14:textId="77777777" w:rsidR="0063334D" w:rsidRDefault="0063334D" w:rsidP="0063334D"/>
    <w:p w14:paraId="4A417552" w14:textId="77777777" w:rsidR="0063334D" w:rsidRDefault="0063334D" w:rsidP="0063334D"/>
    <w:p w14:paraId="4C3EB363" w14:textId="77777777" w:rsidR="0063334D" w:rsidRDefault="0063334D" w:rsidP="0063334D"/>
    <w:p w14:paraId="1C74CCAF" w14:textId="77777777" w:rsidR="0063334D" w:rsidRDefault="0063334D" w:rsidP="0063334D"/>
    <w:p w14:paraId="47DD28BF" w14:textId="77777777" w:rsidR="0063334D" w:rsidRDefault="0063334D" w:rsidP="0063334D"/>
    <w:p w14:paraId="0A70F2B1" w14:textId="77777777" w:rsidR="0063334D" w:rsidRDefault="0063334D" w:rsidP="0063334D"/>
    <w:p w14:paraId="2A1B38D5" w14:textId="77777777" w:rsidR="0063334D" w:rsidRDefault="0063334D" w:rsidP="0063334D"/>
    <w:p w14:paraId="7160169F" w14:textId="77777777" w:rsidR="0063334D" w:rsidRDefault="0063334D" w:rsidP="0063334D"/>
    <w:p w14:paraId="0E50CA66" w14:textId="77777777" w:rsidR="0063334D" w:rsidRDefault="0063334D" w:rsidP="0063334D"/>
    <w:p w14:paraId="4C716F9D" w14:textId="77777777" w:rsidR="0063334D" w:rsidRDefault="0063334D" w:rsidP="0063334D"/>
    <w:p w14:paraId="36D3BB98" w14:textId="77777777" w:rsidR="0063334D" w:rsidRDefault="0063334D" w:rsidP="0063334D"/>
    <w:p w14:paraId="73D07CB9" w14:textId="77777777" w:rsidR="0063334D" w:rsidRDefault="0063334D" w:rsidP="0063334D"/>
    <w:p w14:paraId="204DC27D" w14:textId="77777777" w:rsidR="0063334D" w:rsidRDefault="0063334D" w:rsidP="0063334D"/>
    <w:p w14:paraId="622B03DC" w14:textId="77777777" w:rsidR="00FC3C53" w:rsidRDefault="00445297" w:rsidP="00992825">
      <w:pPr>
        <w:pStyle w:val="Nadpis1"/>
      </w:pPr>
      <w:bookmarkStart w:id="37" w:name="_Toc151026561"/>
      <w:r>
        <w:lastRenderedPageBreak/>
        <w:t>5</w:t>
      </w:r>
      <w:r w:rsidR="00FC3C53" w:rsidRPr="00A02125">
        <w:t xml:space="preserve">.4 </w:t>
      </w:r>
      <w:r w:rsidR="00FC3C53" w:rsidRPr="00992825">
        <w:t>Člověk a jeho svět</w:t>
      </w:r>
      <w:bookmarkEnd w:id="37"/>
    </w:p>
    <w:p w14:paraId="273FEF95" w14:textId="77777777" w:rsidR="00FC3C53" w:rsidRPr="00E83E8A" w:rsidRDefault="00FC3C53" w:rsidP="0066491B"/>
    <w:p w14:paraId="5AD6E6BE" w14:textId="77777777" w:rsidR="00FC3C53" w:rsidRPr="00992825" w:rsidRDefault="00445297" w:rsidP="00992825">
      <w:pPr>
        <w:pStyle w:val="Nadpis2"/>
      </w:pPr>
      <w:bookmarkStart w:id="38" w:name="_Toc151026562"/>
      <w:r w:rsidRPr="00992825">
        <w:t>5</w:t>
      </w:r>
      <w:r w:rsidR="00FC3C53" w:rsidRPr="00992825">
        <w:t xml:space="preserve">. 4. 1. </w:t>
      </w:r>
      <w:r w:rsidR="005F3398" w:rsidRPr="00992825">
        <w:t>ČLOVĚK A JEHO SVĚT</w:t>
      </w:r>
      <w:bookmarkEnd w:id="38"/>
      <w:r w:rsidR="00992825" w:rsidRPr="00992825">
        <w:t xml:space="preserve"> </w:t>
      </w:r>
    </w:p>
    <w:p w14:paraId="015EE909" w14:textId="77777777" w:rsidR="00FC3C53" w:rsidRDefault="00FC3C53" w:rsidP="005F3398">
      <w:pPr>
        <w:pStyle w:val="Normlnweb"/>
        <w:spacing w:after="284"/>
      </w:pPr>
      <w:r>
        <w:t>Vzdělávací oblast člověk a jeho svět je členěna do pěti tematických okruhů:</w:t>
      </w:r>
    </w:p>
    <w:p w14:paraId="311EA1DD" w14:textId="77777777" w:rsidR="00FC3C53" w:rsidRDefault="00FC3C53" w:rsidP="005F3398">
      <w:pPr>
        <w:pStyle w:val="Normlnweb"/>
        <w:spacing w:after="284"/>
      </w:pPr>
      <w:r>
        <w:t xml:space="preserve"> Místo, kde žijeme,</w:t>
      </w:r>
      <w:r w:rsidRPr="00E83E8A">
        <w:t xml:space="preserve"> </w:t>
      </w:r>
      <w:r>
        <w:t>Lidé kolem nás,</w:t>
      </w:r>
      <w:r w:rsidRPr="00E83E8A">
        <w:t xml:space="preserve"> </w:t>
      </w:r>
      <w:r>
        <w:t>Lidé a čas, Rozmanitost přírody, Člověk a jeho zdraví</w:t>
      </w:r>
    </w:p>
    <w:p w14:paraId="7F345979" w14:textId="77777777" w:rsidR="00AF4F70" w:rsidRPr="00AF4F70" w:rsidRDefault="00FC3C53" w:rsidP="005F3398">
      <w:pPr>
        <w:widowControl w:val="0"/>
        <w:suppressAutoHyphens w:val="0"/>
        <w:autoSpaceDE w:val="0"/>
        <w:autoSpaceDN w:val="0"/>
        <w:spacing w:before="2"/>
        <w:ind w:firstLine="851"/>
        <w:rPr>
          <w:lang w:eastAsia="en-US"/>
        </w:rPr>
      </w:pPr>
      <w:r>
        <w:t xml:space="preserve"> </w:t>
      </w:r>
      <w:r w:rsidR="00AF4F70" w:rsidRPr="00AF4F70">
        <w:rPr>
          <w:lang w:eastAsia="en-US"/>
        </w:rPr>
        <w:t>Předmět</w:t>
      </w:r>
      <w:r w:rsidR="00AF4F70" w:rsidRPr="00AF4F70">
        <w:rPr>
          <w:spacing w:val="-2"/>
          <w:lang w:eastAsia="en-US"/>
        </w:rPr>
        <w:t xml:space="preserve"> </w:t>
      </w:r>
      <w:r w:rsidR="00AF4F70" w:rsidRPr="00AF4F70">
        <w:rPr>
          <w:lang w:eastAsia="en-US"/>
        </w:rPr>
        <w:t>se</w:t>
      </w:r>
      <w:r w:rsidR="00AF4F70" w:rsidRPr="00AF4F70">
        <w:rPr>
          <w:spacing w:val="-1"/>
          <w:lang w:eastAsia="en-US"/>
        </w:rPr>
        <w:t xml:space="preserve"> </w:t>
      </w:r>
      <w:r w:rsidR="00AF4F70" w:rsidRPr="00AF4F70">
        <w:rPr>
          <w:lang w:eastAsia="en-US"/>
        </w:rPr>
        <w:t>vyučuje v 1.</w:t>
      </w:r>
      <w:r w:rsidR="005F3398">
        <w:rPr>
          <w:lang w:eastAsia="en-US"/>
        </w:rPr>
        <w:t xml:space="preserve"> </w:t>
      </w:r>
      <w:r w:rsidR="00AF4F70" w:rsidRPr="00AF4F70">
        <w:rPr>
          <w:lang w:eastAsia="en-US"/>
        </w:rPr>
        <w:t>a</w:t>
      </w:r>
      <w:r w:rsidR="00AF4F70" w:rsidRPr="00AF4F70">
        <w:rPr>
          <w:spacing w:val="1"/>
          <w:lang w:eastAsia="en-US"/>
        </w:rPr>
        <w:t xml:space="preserve"> </w:t>
      </w:r>
      <w:r w:rsidR="00AF4F70" w:rsidRPr="00AF4F70">
        <w:rPr>
          <w:lang w:eastAsia="en-US"/>
        </w:rPr>
        <w:t>2.ročníku</w:t>
      </w:r>
      <w:r w:rsidR="00AF4F70" w:rsidRPr="00AF4F70">
        <w:rPr>
          <w:spacing w:val="1"/>
          <w:lang w:eastAsia="en-US"/>
        </w:rPr>
        <w:t xml:space="preserve"> </w:t>
      </w:r>
      <w:r w:rsidR="00AF4F70" w:rsidRPr="00AF4F70">
        <w:rPr>
          <w:lang w:eastAsia="en-US"/>
        </w:rPr>
        <w:t>2 hodiny</w:t>
      </w:r>
      <w:r w:rsidR="00AF4F70" w:rsidRPr="00AF4F70">
        <w:rPr>
          <w:spacing w:val="-5"/>
          <w:lang w:eastAsia="en-US"/>
        </w:rPr>
        <w:t xml:space="preserve"> </w:t>
      </w:r>
      <w:r w:rsidR="00AF4F70" w:rsidRPr="00AF4F70">
        <w:rPr>
          <w:lang w:eastAsia="en-US"/>
        </w:rPr>
        <w:t>týdně, ve</w:t>
      </w:r>
      <w:r w:rsidR="00AF4F70" w:rsidRPr="00AF4F70">
        <w:rPr>
          <w:spacing w:val="-1"/>
          <w:lang w:eastAsia="en-US"/>
        </w:rPr>
        <w:t xml:space="preserve"> </w:t>
      </w:r>
      <w:r w:rsidR="00AF4F70" w:rsidRPr="00AF4F70">
        <w:rPr>
          <w:lang w:eastAsia="en-US"/>
        </w:rPr>
        <w:t>3. ročníku 3 hodiny</w:t>
      </w:r>
      <w:r w:rsidR="00AF4F70" w:rsidRPr="00AF4F70">
        <w:rPr>
          <w:spacing w:val="-3"/>
          <w:lang w:eastAsia="en-US"/>
        </w:rPr>
        <w:t xml:space="preserve"> </w:t>
      </w:r>
      <w:r w:rsidR="00AF4F70" w:rsidRPr="00AF4F70">
        <w:rPr>
          <w:spacing w:val="-2"/>
          <w:lang w:eastAsia="en-US"/>
        </w:rPr>
        <w:t>týdně.</w:t>
      </w:r>
    </w:p>
    <w:p w14:paraId="16597986" w14:textId="77777777" w:rsidR="00AF4F70" w:rsidRPr="00AF4F70" w:rsidRDefault="00AF4F70" w:rsidP="00411CD8">
      <w:pPr>
        <w:widowControl w:val="0"/>
        <w:suppressAutoHyphens w:val="0"/>
        <w:autoSpaceDE w:val="0"/>
        <w:autoSpaceDN w:val="0"/>
        <w:ind w:right="956"/>
        <w:rPr>
          <w:lang w:eastAsia="en-US"/>
        </w:rPr>
      </w:pPr>
      <w:r w:rsidRPr="00AF4F70">
        <w:rPr>
          <w:lang w:eastAsia="en-US"/>
        </w:rPr>
        <w:t>Má</w:t>
      </w:r>
      <w:r w:rsidRPr="00AF4F70">
        <w:rPr>
          <w:spacing w:val="-4"/>
          <w:lang w:eastAsia="en-US"/>
        </w:rPr>
        <w:t xml:space="preserve"> </w:t>
      </w:r>
      <w:r w:rsidRPr="00AF4F70">
        <w:rPr>
          <w:lang w:eastAsia="en-US"/>
        </w:rPr>
        <w:t>rozvíjet</w:t>
      </w:r>
      <w:r w:rsidRPr="00AF4F70">
        <w:rPr>
          <w:spacing w:val="-3"/>
          <w:lang w:eastAsia="en-US"/>
        </w:rPr>
        <w:t xml:space="preserve"> </w:t>
      </w:r>
      <w:r w:rsidRPr="00AF4F70">
        <w:rPr>
          <w:lang w:eastAsia="en-US"/>
        </w:rPr>
        <w:t>poznatky,</w:t>
      </w:r>
      <w:r w:rsidRPr="00AF4F70">
        <w:rPr>
          <w:spacing w:val="-3"/>
          <w:lang w:eastAsia="en-US"/>
        </w:rPr>
        <w:t xml:space="preserve"> </w:t>
      </w:r>
      <w:r w:rsidRPr="00AF4F70">
        <w:rPr>
          <w:lang w:eastAsia="en-US"/>
        </w:rPr>
        <w:t>dovednosti</w:t>
      </w:r>
      <w:r w:rsidRPr="00AF4F70">
        <w:rPr>
          <w:spacing w:val="-3"/>
          <w:lang w:eastAsia="en-US"/>
        </w:rPr>
        <w:t xml:space="preserve"> </w:t>
      </w:r>
      <w:r w:rsidRPr="00AF4F70">
        <w:rPr>
          <w:lang w:eastAsia="en-US"/>
        </w:rPr>
        <w:t>a</w:t>
      </w:r>
      <w:r w:rsidRPr="00AF4F70">
        <w:rPr>
          <w:spacing w:val="-3"/>
          <w:lang w:eastAsia="en-US"/>
        </w:rPr>
        <w:t xml:space="preserve"> </w:t>
      </w:r>
      <w:r w:rsidRPr="00AF4F70">
        <w:rPr>
          <w:lang w:eastAsia="en-US"/>
        </w:rPr>
        <w:t>prvotní</w:t>
      </w:r>
      <w:r w:rsidRPr="00AF4F70">
        <w:rPr>
          <w:spacing w:val="-3"/>
          <w:lang w:eastAsia="en-US"/>
        </w:rPr>
        <w:t xml:space="preserve"> </w:t>
      </w:r>
      <w:r w:rsidRPr="00AF4F70">
        <w:rPr>
          <w:lang w:eastAsia="en-US"/>
        </w:rPr>
        <w:t>zkušenosti</w:t>
      </w:r>
      <w:r w:rsidRPr="00AF4F70">
        <w:rPr>
          <w:spacing w:val="-3"/>
          <w:lang w:eastAsia="en-US"/>
        </w:rPr>
        <w:t xml:space="preserve"> </w:t>
      </w:r>
      <w:r w:rsidRPr="00AF4F70">
        <w:rPr>
          <w:lang w:eastAsia="en-US"/>
        </w:rPr>
        <w:t>žáků</w:t>
      </w:r>
      <w:r w:rsidRPr="00AF4F70">
        <w:rPr>
          <w:spacing w:val="-3"/>
          <w:lang w:eastAsia="en-US"/>
        </w:rPr>
        <w:t xml:space="preserve"> </w:t>
      </w:r>
      <w:r w:rsidRPr="00AF4F70">
        <w:rPr>
          <w:lang w:eastAsia="en-US"/>
        </w:rPr>
        <w:t>získané</w:t>
      </w:r>
      <w:r w:rsidRPr="00AF4F70">
        <w:rPr>
          <w:spacing w:val="-5"/>
          <w:lang w:eastAsia="en-US"/>
        </w:rPr>
        <w:t xml:space="preserve"> </w:t>
      </w:r>
      <w:r w:rsidRPr="00AF4F70">
        <w:rPr>
          <w:lang w:eastAsia="en-US"/>
        </w:rPr>
        <w:t>ve</w:t>
      </w:r>
      <w:r w:rsidRPr="00AF4F70">
        <w:rPr>
          <w:spacing w:val="-4"/>
          <w:lang w:eastAsia="en-US"/>
        </w:rPr>
        <w:t xml:space="preserve"> </w:t>
      </w:r>
      <w:r w:rsidRPr="00AF4F70">
        <w:rPr>
          <w:lang w:eastAsia="en-US"/>
        </w:rPr>
        <w:t>výchově</w:t>
      </w:r>
      <w:r w:rsidRPr="00AF4F70">
        <w:rPr>
          <w:spacing w:val="-4"/>
          <w:lang w:eastAsia="en-US"/>
        </w:rPr>
        <w:t xml:space="preserve"> </w:t>
      </w:r>
      <w:r w:rsidRPr="00AF4F70">
        <w:rPr>
          <w:lang w:eastAsia="en-US"/>
        </w:rPr>
        <w:t xml:space="preserve">v rodině a v předškolním </w:t>
      </w:r>
      <w:proofErr w:type="spellStart"/>
      <w:r w:rsidRPr="00AF4F70">
        <w:rPr>
          <w:lang w:eastAsia="en-US"/>
        </w:rPr>
        <w:t>vzdělávání.Žáci</w:t>
      </w:r>
      <w:proofErr w:type="spellEnd"/>
      <w:r w:rsidRPr="00AF4F70">
        <w:rPr>
          <w:spacing w:val="-3"/>
          <w:lang w:eastAsia="en-US"/>
        </w:rPr>
        <w:t xml:space="preserve"> </w:t>
      </w:r>
      <w:r w:rsidRPr="00AF4F70">
        <w:rPr>
          <w:lang w:eastAsia="en-US"/>
        </w:rPr>
        <w:t>se</w:t>
      </w:r>
      <w:r w:rsidRPr="00AF4F70">
        <w:rPr>
          <w:spacing w:val="-2"/>
          <w:lang w:eastAsia="en-US"/>
        </w:rPr>
        <w:t xml:space="preserve"> </w:t>
      </w:r>
      <w:r w:rsidRPr="00AF4F70">
        <w:rPr>
          <w:lang w:eastAsia="en-US"/>
        </w:rPr>
        <w:t>učí</w:t>
      </w:r>
      <w:r w:rsidRPr="00AF4F70">
        <w:rPr>
          <w:spacing w:val="-1"/>
          <w:lang w:eastAsia="en-US"/>
        </w:rPr>
        <w:t xml:space="preserve"> </w:t>
      </w:r>
      <w:r w:rsidRPr="00AF4F70">
        <w:rPr>
          <w:lang w:eastAsia="en-US"/>
        </w:rPr>
        <w:t>pozorovat</w:t>
      </w:r>
      <w:r w:rsidRPr="00AF4F70">
        <w:rPr>
          <w:spacing w:val="-1"/>
          <w:lang w:eastAsia="en-US"/>
        </w:rPr>
        <w:t xml:space="preserve"> </w:t>
      </w:r>
      <w:r w:rsidRPr="00AF4F70">
        <w:rPr>
          <w:lang w:eastAsia="en-US"/>
        </w:rPr>
        <w:t>a</w:t>
      </w:r>
      <w:r w:rsidRPr="00AF4F70">
        <w:rPr>
          <w:spacing w:val="-1"/>
          <w:lang w:eastAsia="en-US"/>
        </w:rPr>
        <w:t xml:space="preserve"> </w:t>
      </w:r>
      <w:r w:rsidRPr="00AF4F70">
        <w:rPr>
          <w:lang w:eastAsia="en-US"/>
        </w:rPr>
        <w:t>pojmenovávat</w:t>
      </w:r>
      <w:r w:rsidRPr="00AF4F70">
        <w:rPr>
          <w:spacing w:val="-1"/>
          <w:lang w:eastAsia="en-US"/>
        </w:rPr>
        <w:t xml:space="preserve"> </w:t>
      </w:r>
      <w:r w:rsidRPr="00AF4F70">
        <w:rPr>
          <w:lang w:eastAsia="en-US"/>
        </w:rPr>
        <w:t>věci,</w:t>
      </w:r>
      <w:r w:rsidRPr="00AF4F70">
        <w:rPr>
          <w:spacing w:val="-1"/>
          <w:lang w:eastAsia="en-US"/>
        </w:rPr>
        <w:t xml:space="preserve"> </w:t>
      </w:r>
      <w:r w:rsidRPr="00AF4F70">
        <w:rPr>
          <w:lang w:eastAsia="en-US"/>
        </w:rPr>
        <w:t>jevy</w:t>
      </w:r>
      <w:r w:rsidRPr="00AF4F70">
        <w:rPr>
          <w:spacing w:val="-4"/>
          <w:lang w:eastAsia="en-US"/>
        </w:rPr>
        <w:t xml:space="preserve"> </w:t>
      </w:r>
      <w:r w:rsidRPr="00AF4F70">
        <w:rPr>
          <w:lang w:eastAsia="en-US"/>
        </w:rPr>
        <w:t>a děje,</w:t>
      </w:r>
      <w:r w:rsidRPr="00AF4F70">
        <w:rPr>
          <w:spacing w:val="-1"/>
          <w:lang w:eastAsia="en-US"/>
        </w:rPr>
        <w:t xml:space="preserve"> </w:t>
      </w:r>
      <w:r w:rsidRPr="00AF4F70">
        <w:rPr>
          <w:lang w:eastAsia="en-US"/>
        </w:rPr>
        <w:t>jejich</w:t>
      </w:r>
      <w:r w:rsidRPr="00AF4F70">
        <w:rPr>
          <w:spacing w:val="-1"/>
          <w:lang w:eastAsia="en-US"/>
        </w:rPr>
        <w:t xml:space="preserve"> </w:t>
      </w:r>
      <w:r w:rsidRPr="00AF4F70">
        <w:rPr>
          <w:lang w:eastAsia="en-US"/>
        </w:rPr>
        <w:t>vzájemné</w:t>
      </w:r>
      <w:r w:rsidRPr="00AF4F70">
        <w:rPr>
          <w:spacing w:val="-1"/>
          <w:lang w:eastAsia="en-US"/>
        </w:rPr>
        <w:t xml:space="preserve"> </w:t>
      </w:r>
      <w:proofErr w:type="spellStart"/>
      <w:r w:rsidRPr="00AF4F70">
        <w:rPr>
          <w:spacing w:val="-2"/>
          <w:lang w:eastAsia="en-US"/>
        </w:rPr>
        <w:t>vztahy</w:t>
      </w:r>
      <w:r w:rsidRPr="00AF4F70">
        <w:rPr>
          <w:lang w:eastAsia="en-US"/>
        </w:rPr>
        <w:t>a</w:t>
      </w:r>
      <w:proofErr w:type="spellEnd"/>
      <w:r w:rsidRPr="00AF4F70">
        <w:rPr>
          <w:spacing w:val="-3"/>
          <w:lang w:eastAsia="en-US"/>
        </w:rPr>
        <w:t xml:space="preserve"> </w:t>
      </w:r>
      <w:r w:rsidRPr="00AF4F70">
        <w:rPr>
          <w:lang w:eastAsia="en-US"/>
        </w:rPr>
        <w:t>souvislosti.</w:t>
      </w:r>
      <w:r w:rsidRPr="00AF4F70">
        <w:rPr>
          <w:spacing w:val="-2"/>
          <w:lang w:eastAsia="en-US"/>
        </w:rPr>
        <w:t xml:space="preserve"> </w:t>
      </w:r>
      <w:r w:rsidRPr="00AF4F70">
        <w:rPr>
          <w:lang w:eastAsia="en-US"/>
        </w:rPr>
        <w:t>Utváří</w:t>
      </w:r>
      <w:r w:rsidRPr="00AF4F70">
        <w:rPr>
          <w:spacing w:val="-2"/>
          <w:lang w:eastAsia="en-US"/>
        </w:rPr>
        <w:t xml:space="preserve"> </w:t>
      </w:r>
      <w:r w:rsidRPr="00AF4F70">
        <w:rPr>
          <w:lang w:eastAsia="en-US"/>
        </w:rPr>
        <w:t>si</w:t>
      </w:r>
      <w:r w:rsidRPr="00AF4F70">
        <w:rPr>
          <w:spacing w:val="-3"/>
          <w:lang w:eastAsia="en-US"/>
        </w:rPr>
        <w:t xml:space="preserve"> </w:t>
      </w:r>
      <w:r w:rsidRPr="00AF4F70">
        <w:rPr>
          <w:lang w:eastAsia="en-US"/>
        </w:rPr>
        <w:t>tak</w:t>
      </w:r>
      <w:r w:rsidRPr="00AF4F70">
        <w:rPr>
          <w:spacing w:val="-2"/>
          <w:lang w:eastAsia="en-US"/>
        </w:rPr>
        <w:t xml:space="preserve"> </w:t>
      </w:r>
      <w:r w:rsidRPr="00AF4F70">
        <w:rPr>
          <w:lang w:eastAsia="en-US"/>
        </w:rPr>
        <w:t>první</w:t>
      </w:r>
      <w:r w:rsidRPr="00AF4F70">
        <w:rPr>
          <w:spacing w:val="-2"/>
          <w:lang w:eastAsia="en-US"/>
        </w:rPr>
        <w:t xml:space="preserve"> </w:t>
      </w:r>
      <w:r w:rsidRPr="00AF4F70">
        <w:rPr>
          <w:lang w:eastAsia="en-US"/>
        </w:rPr>
        <w:t>ucelený</w:t>
      </w:r>
      <w:r w:rsidRPr="00AF4F70">
        <w:rPr>
          <w:spacing w:val="-7"/>
          <w:lang w:eastAsia="en-US"/>
        </w:rPr>
        <w:t xml:space="preserve"> </w:t>
      </w:r>
      <w:r w:rsidRPr="00AF4F70">
        <w:rPr>
          <w:lang w:eastAsia="en-US"/>
        </w:rPr>
        <w:t>obraz</w:t>
      </w:r>
      <w:r w:rsidRPr="00AF4F70">
        <w:rPr>
          <w:spacing w:val="-1"/>
          <w:lang w:eastAsia="en-US"/>
        </w:rPr>
        <w:t xml:space="preserve"> </w:t>
      </w:r>
      <w:r w:rsidRPr="00AF4F70">
        <w:rPr>
          <w:lang w:eastAsia="en-US"/>
        </w:rPr>
        <w:t>svého</w:t>
      </w:r>
      <w:r w:rsidRPr="00AF4F70">
        <w:rPr>
          <w:spacing w:val="-2"/>
          <w:lang w:eastAsia="en-US"/>
        </w:rPr>
        <w:t xml:space="preserve"> </w:t>
      </w:r>
      <w:r w:rsidRPr="00AF4F70">
        <w:rPr>
          <w:lang w:eastAsia="en-US"/>
        </w:rPr>
        <w:t>okolí,</w:t>
      </w:r>
      <w:r w:rsidRPr="00AF4F70">
        <w:rPr>
          <w:spacing w:val="-2"/>
          <w:lang w:eastAsia="en-US"/>
        </w:rPr>
        <w:t xml:space="preserve"> </w:t>
      </w:r>
      <w:r w:rsidRPr="00AF4F70">
        <w:rPr>
          <w:lang w:eastAsia="en-US"/>
        </w:rPr>
        <w:t>vlasti,</w:t>
      </w:r>
      <w:r w:rsidRPr="00AF4F70">
        <w:rPr>
          <w:spacing w:val="-2"/>
          <w:lang w:eastAsia="en-US"/>
        </w:rPr>
        <w:t xml:space="preserve"> </w:t>
      </w:r>
      <w:r w:rsidRPr="00AF4F70">
        <w:rPr>
          <w:lang w:eastAsia="en-US"/>
        </w:rPr>
        <w:t>světa</w:t>
      </w:r>
      <w:r w:rsidRPr="00AF4F70">
        <w:rPr>
          <w:spacing w:val="-4"/>
          <w:lang w:eastAsia="en-US"/>
        </w:rPr>
        <w:t xml:space="preserve"> </w:t>
      </w:r>
      <w:r w:rsidRPr="00AF4F70">
        <w:rPr>
          <w:lang w:eastAsia="en-US"/>
        </w:rPr>
        <w:t>a</w:t>
      </w:r>
      <w:r w:rsidRPr="00AF4F70">
        <w:rPr>
          <w:spacing w:val="-1"/>
          <w:lang w:eastAsia="en-US"/>
        </w:rPr>
        <w:t xml:space="preserve"> </w:t>
      </w:r>
      <w:r w:rsidRPr="00AF4F70">
        <w:rPr>
          <w:lang w:eastAsia="en-US"/>
        </w:rPr>
        <w:t>života</w:t>
      </w:r>
      <w:r w:rsidRPr="00AF4F70">
        <w:rPr>
          <w:spacing w:val="-3"/>
          <w:lang w:eastAsia="en-US"/>
        </w:rPr>
        <w:t xml:space="preserve"> </w:t>
      </w:r>
      <w:r w:rsidRPr="00AF4F70">
        <w:rPr>
          <w:lang w:eastAsia="en-US"/>
        </w:rPr>
        <w:t>na</w:t>
      </w:r>
      <w:r w:rsidRPr="00AF4F70">
        <w:rPr>
          <w:spacing w:val="-3"/>
          <w:lang w:eastAsia="en-US"/>
        </w:rPr>
        <w:t xml:space="preserve"> </w:t>
      </w:r>
      <w:r w:rsidRPr="00AF4F70">
        <w:rPr>
          <w:lang w:eastAsia="en-US"/>
        </w:rPr>
        <w:t xml:space="preserve">naší </w:t>
      </w:r>
      <w:r w:rsidRPr="00AF4F70">
        <w:rPr>
          <w:spacing w:val="-2"/>
          <w:lang w:eastAsia="en-US"/>
        </w:rPr>
        <w:t>planetě.</w:t>
      </w:r>
    </w:p>
    <w:p w14:paraId="0197BD9C" w14:textId="77777777" w:rsidR="00AF4F70" w:rsidRPr="00AF4F70" w:rsidRDefault="00AF4F70" w:rsidP="005F3398">
      <w:pPr>
        <w:widowControl w:val="0"/>
        <w:suppressAutoHyphens w:val="0"/>
        <w:autoSpaceDE w:val="0"/>
        <w:autoSpaceDN w:val="0"/>
        <w:ind w:firstLine="851"/>
        <w:rPr>
          <w:lang w:eastAsia="en-US"/>
        </w:rPr>
      </w:pPr>
      <w:r w:rsidRPr="00AF4F70">
        <w:rPr>
          <w:lang w:eastAsia="en-US"/>
        </w:rPr>
        <w:t>V</w:t>
      </w:r>
      <w:r w:rsidRPr="00AF4F70">
        <w:rPr>
          <w:spacing w:val="-1"/>
          <w:lang w:eastAsia="en-US"/>
        </w:rPr>
        <w:t xml:space="preserve"> </w:t>
      </w:r>
      <w:r w:rsidRPr="00AF4F70">
        <w:rPr>
          <w:lang w:eastAsia="en-US"/>
        </w:rPr>
        <w:t>průběhu výuky</w:t>
      </w:r>
      <w:r w:rsidRPr="00AF4F70">
        <w:rPr>
          <w:spacing w:val="-5"/>
          <w:lang w:eastAsia="en-US"/>
        </w:rPr>
        <w:t xml:space="preserve"> </w:t>
      </w:r>
      <w:r w:rsidRPr="00AF4F70">
        <w:rPr>
          <w:lang w:eastAsia="en-US"/>
        </w:rPr>
        <w:t>získají poznatky</w:t>
      </w:r>
      <w:r w:rsidRPr="00AF4F70">
        <w:rPr>
          <w:spacing w:val="-5"/>
          <w:lang w:eastAsia="en-US"/>
        </w:rPr>
        <w:t xml:space="preserve"> </w:t>
      </w:r>
      <w:r w:rsidRPr="00AF4F70">
        <w:rPr>
          <w:lang w:eastAsia="en-US"/>
        </w:rPr>
        <w:t>a</w:t>
      </w:r>
      <w:r w:rsidRPr="00AF4F70">
        <w:rPr>
          <w:spacing w:val="-1"/>
          <w:lang w:eastAsia="en-US"/>
        </w:rPr>
        <w:t xml:space="preserve"> </w:t>
      </w:r>
      <w:r w:rsidRPr="00AF4F70">
        <w:rPr>
          <w:lang w:eastAsia="en-US"/>
        </w:rPr>
        <w:t>dovednosti budoucího občana</w:t>
      </w:r>
      <w:r w:rsidRPr="00AF4F70">
        <w:rPr>
          <w:spacing w:val="-1"/>
          <w:lang w:eastAsia="en-US"/>
        </w:rPr>
        <w:t xml:space="preserve"> </w:t>
      </w:r>
      <w:r w:rsidRPr="00AF4F70">
        <w:rPr>
          <w:spacing w:val="-2"/>
          <w:lang w:eastAsia="en-US"/>
        </w:rPr>
        <w:t>demokratického</w:t>
      </w:r>
    </w:p>
    <w:p w14:paraId="3551B86E" w14:textId="77777777" w:rsidR="00AF4F70" w:rsidRPr="00AF4F70" w:rsidRDefault="00AF4F70" w:rsidP="00411CD8">
      <w:pPr>
        <w:widowControl w:val="0"/>
        <w:suppressAutoHyphens w:val="0"/>
        <w:autoSpaceDE w:val="0"/>
        <w:autoSpaceDN w:val="0"/>
        <w:rPr>
          <w:lang w:eastAsia="en-US"/>
        </w:rPr>
      </w:pPr>
      <w:r w:rsidRPr="00AF4F70">
        <w:rPr>
          <w:spacing w:val="-2"/>
          <w:lang w:eastAsia="en-US"/>
        </w:rPr>
        <w:t>státu.</w:t>
      </w:r>
      <w:r w:rsidR="00411CD8">
        <w:rPr>
          <w:spacing w:val="-2"/>
          <w:lang w:eastAsia="en-US"/>
        </w:rPr>
        <w:t xml:space="preserve"> </w:t>
      </w:r>
      <w:r w:rsidRPr="00AF4F70">
        <w:rPr>
          <w:lang w:eastAsia="en-US"/>
        </w:rPr>
        <w:t>Předmět</w:t>
      </w:r>
      <w:r w:rsidRPr="00AF4F70">
        <w:rPr>
          <w:spacing w:val="-4"/>
          <w:lang w:eastAsia="en-US"/>
        </w:rPr>
        <w:t xml:space="preserve"> </w:t>
      </w:r>
      <w:r w:rsidRPr="00AF4F70">
        <w:rPr>
          <w:lang w:eastAsia="en-US"/>
        </w:rPr>
        <w:t>vytváří</w:t>
      </w:r>
      <w:r w:rsidRPr="00AF4F70">
        <w:rPr>
          <w:spacing w:val="-1"/>
          <w:lang w:eastAsia="en-US"/>
        </w:rPr>
        <w:t xml:space="preserve"> </w:t>
      </w:r>
      <w:r w:rsidRPr="00AF4F70">
        <w:rPr>
          <w:lang w:eastAsia="en-US"/>
        </w:rPr>
        <w:t>předpoklady</w:t>
      </w:r>
      <w:r w:rsidRPr="00AF4F70">
        <w:rPr>
          <w:spacing w:val="-5"/>
          <w:lang w:eastAsia="en-US"/>
        </w:rPr>
        <w:t xml:space="preserve"> </w:t>
      </w:r>
      <w:r w:rsidRPr="00AF4F70">
        <w:rPr>
          <w:lang w:eastAsia="en-US"/>
        </w:rPr>
        <w:t>pro</w:t>
      </w:r>
      <w:r w:rsidRPr="00AF4F70">
        <w:rPr>
          <w:spacing w:val="-1"/>
          <w:lang w:eastAsia="en-US"/>
        </w:rPr>
        <w:t xml:space="preserve"> </w:t>
      </w:r>
      <w:r w:rsidRPr="00AF4F70">
        <w:rPr>
          <w:lang w:eastAsia="en-US"/>
        </w:rPr>
        <w:t>formování</w:t>
      </w:r>
      <w:r w:rsidRPr="00AF4F70">
        <w:rPr>
          <w:spacing w:val="-1"/>
          <w:lang w:eastAsia="en-US"/>
        </w:rPr>
        <w:t xml:space="preserve"> </w:t>
      </w:r>
      <w:r w:rsidRPr="00AF4F70">
        <w:rPr>
          <w:lang w:eastAsia="en-US"/>
        </w:rPr>
        <w:t>základních</w:t>
      </w:r>
      <w:r w:rsidRPr="00AF4F70">
        <w:rPr>
          <w:spacing w:val="-1"/>
          <w:lang w:eastAsia="en-US"/>
        </w:rPr>
        <w:t xml:space="preserve"> </w:t>
      </w:r>
      <w:r w:rsidRPr="00AF4F70">
        <w:rPr>
          <w:lang w:eastAsia="en-US"/>
        </w:rPr>
        <w:t>pracovních</w:t>
      </w:r>
      <w:r w:rsidRPr="00AF4F70">
        <w:rPr>
          <w:spacing w:val="-1"/>
          <w:lang w:eastAsia="en-US"/>
        </w:rPr>
        <w:t xml:space="preserve"> </w:t>
      </w:r>
      <w:r w:rsidRPr="00AF4F70">
        <w:rPr>
          <w:spacing w:val="-2"/>
          <w:lang w:eastAsia="en-US"/>
        </w:rPr>
        <w:t>návyků,</w:t>
      </w:r>
    </w:p>
    <w:p w14:paraId="1B1D14A1" w14:textId="77777777" w:rsidR="00AF4F70" w:rsidRPr="00AF4F70" w:rsidRDefault="00AF4F70" w:rsidP="00411CD8">
      <w:pPr>
        <w:widowControl w:val="0"/>
        <w:suppressAutoHyphens w:val="0"/>
        <w:autoSpaceDE w:val="0"/>
        <w:autoSpaceDN w:val="0"/>
        <w:rPr>
          <w:lang w:eastAsia="en-US"/>
        </w:rPr>
      </w:pPr>
      <w:r w:rsidRPr="00AF4F70">
        <w:rPr>
          <w:lang w:eastAsia="en-US"/>
        </w:rPr>
        <w:t>organizovaní</w:t>
      </w:r>
      <w:r w:rsidRPr="00AF4F70">
        <w:rPr>
          <w:spacing w:val="-10"/>
          <w:lang w:eastAsia="en-US"/>
        </w:rPr>
        <w:t xml:space="preserve"> </w:t>
      </w:r>
      <w:r w:rsidRPr="00AF4F70">
        <w:rPr>
          <w:lang w:eastAsia="en-US"/>
        </w:rPr>
        <w:t>práce,</w:t>
      </w:r>
      <w:r w:rsidRPr="00AF4F70">
        <w:rPr>
          <w:spacing w:val="-10"/>
          <w:lang w:eastAsia="en-US"/>
        </w:rPr>
        <w:t xml:space="preserve"> </w:t>
      </w:r>
      <w:r w:rsidRPr="00AF4F70">
        <w:rPr>
          <w:lang w:eastAsia="en-US"/>
        </w:rPr>
        <w:t>spolupráce,</w:t>
      </w:r>
      <w:r w:rsidRPr="00AF4F70">
        <w:rPr>
          <w:spacing w:val="-10"/>
          <w:lang w:eastAsia="en-US"/>
        </w:rPr>
        <w:t xml:space="preserve"> </w:t>
      </w:r>
      <w:r w:rsidRPr="00AF4F70">
        <w:rPr>
          <w:lang w:eastAsia="en-US"/>
        </w:rPr>
        <w:t>zábavy</w:t>
      </w:r>
      <w:r w:rsidRPr="00AF4F70">
        <w:rPr>
          <w:spacing w:val="-14"/>
          <w:lang w:eastAsia="en-US"/>
        </w:rPr>
        <w:t xml:space="preserve"> </w:t>
      </w:r>
      <w:r w:rsidRPr="00AF4F70">
        <w:rPr>
          <w:lang w:eastAsia="en-US"/>
        </w:rPr>
        <w:t>a</w:t>
      </w:r>
      <w:r w:rsidRPr="00AF4F70">
        <w:rPr>
          <w:spacing w:val="-11"/>
          <w:lang w:eastAsia="en-US"/>
        </w:rPr>
        <w:t xml:space="preserve"> </w:t>
      </w:r>
      <w:r w:rsidRPr="00AF4F70">
        <w:rPr>
          <w:lang w:eastAsia="en-US"/>
        </w:rPr>
        <w:t>odpočinku.</w:t>
      </w:r>
      <w:r w:rsidRPr="00AF4F70">
        <w:rPr>
          <w:spacing w:val="-10"/>
          <w:lang w:eastAsia="en-US"/>
        </w:rPr>
        <w:t xml:space="preserve"> </w:t>
      </w:r>
      <w:r w:rsidRPr="00AF4F70">
        <w:rPr>
          <w:lang w:eastAsia="en-US"/>
        </w:rPr>
        <w:t>Poznávají</w:t>
      </w:r>
      <w:r w:rsidRPr="00AF4F70">
        <w:rPr>
          <w:spacing w:val="-10"/>
          <w:lang w:eastAsia="en-US"/>
        </w:rPr>
        <w:t xml:space="preserve"> </w:t>
      </w:r>
      <w:r w:rsidRPr="00AF4F70">
        <w:rPr>
          <w:lang w:eastAsia="en-US"/>
        </w:rPr>
        <w:t>výhody</w:t>
      </w:r>
      <w:r w:rsidRPr="00AF4F70">
        <w:rPr>
          <w:spacing w:val="-14"/>
          <w:lang w:eastAsia="en-US"/>
        </w:rPr>
        <w:t xml:space="preserve"> </w:t>
      </w:r>
      <w:r w:rsidRPr="00AF4F70">
        <w:rPr>
          <w:spacing w:val="-2"/>
          <w:lang w:eastAsia="en-US"/>
        </w:rPr>
        <w:t>spolupráce</w:t>
      </w:r>
    </w:p>
    <w:p w14:paraId="45AD1A19" w14:textId="77777777" w:rsidR="00AF4F70" w:rsidRPr="00AF4F70" w:rsidRDefault="00AF4F70" w:rsidP="00411CD8">
      <w:pPr>
        <w:widowControl w:val="0"/>
        <w:suppressAutoHyphens w:val="0"/>
        <w:autoSpaceDE w:val="0"/>
        <w:autoSpaceDN w:val="0"/>
        <w:spacing w:before="3" w:line="237" w:lineRule="auto"/>
        <w:ind w:right="956"/>
        <w:rPr>
          <w:lang w:eastAsia="en-US"/>
        </w:rPr>
      </w:pPr>
      <w:r w:rsidRPr="00AF4F70">
        <w:rPr>
          <w:lang w:eastAsia="en-US"/>
        </w:rPr>
        <w:t>s</w:t>
      </w:r>
      <w:r w:rsidRPr="00AF4F70">
        <w:rPr>
          <w:spacing w:val="-3"/>
          <w:lang w:eastAsia="en-US"/>
        </w:rPr>
        <w:t xml:space="preserve"> </w:t>
      </w:r>
      <w:r w:rsidRPr="00AF4F70">
        <w:rPr>
          <w:lang w:eastAsia="en-US"/>
        </w:rPr>
        <w:t>vrstevníky</w:t>
      </w:r>
      <w:r w:rsidRPr="00AF4F70">
        <w:rPr>
          <w:spacing w:val="-6"/>
          <w:lang w:eastAsia="en-US"/>
        </w:rPr>
        <w:t xml:space="preserve"> </w:t>
      </w:r>
      <w:r w:rsidRPr="00AF4F70">
        <w:rPr>
          <w:lang w:eastAsia="en-US"/>
        </w:rPr>
        <w:t>a</w:t>
      </w:r>
      <w:r w:rsidRPr="00AF4F70">
        <w:rPr>
          <w:spacing w:val="-4"/>
          <w:lang w:eastAsia="en-US"/>
        </w:rPr>
        <w:t xml:space="preserve"> </w:t>
      </w:r>
      <w:r w:rsidRPr="00AF4F70">
        <w:rPr>
          <w:lang w:eastAsia="en-US"/>
        </w:rPr>
        <w:t>hodnotu</w:t>
      </w:r>
      <w:r w:rsidRPr="00AF4F70">
        <w:rPr>
          <w:spacing w:val="-3"/>
          <w:lang w:eastAsia="en-US"/>
        </w:rPr>
        <w:t xml:space="preserve"> </w:t>
      </w:r>
      <w:r w:rsidRPr="00AF4F70">
        <w:rPr>
          <w:lang w:eastAsia="en-US"/>
        </w:rPr>
        <w:t>vlastního</w:t>
      </w:r>
      <w:r w:rsidRPr="00AF4F70">
        <w:rPr>
          <w:spacing w:val="-3"/>
          <w:lang w:eastAsia="en-US"/>
        </w:rPr>
        <w:t xml:space="preserve"> </w:t>
      </w:r>
      <w:r w:rsidRPr="00AF4F70">
        <w:rPr>
          <w:lang w:eastAsia="en-US"/>
        </w:rPr>
        <w:t>přínosu</w:t>
      </w:r>
      <w:r w:rsidRPr="00AF4F70">
        <w:rPr>
          <w:spacing w:val="-3"/>
          <w:lang w:eastAsia="en-US"/>
        </w:rPr>
        <w:t xml:space="preserve"> </w:t>
      </w:r>
      <w:r w:rsidRPr="00AF4F70">
        <w:rPr>
          <w:lang w:eastAsia="en-US"/>
        </w:rPr>
        <w:t>pro</w:t>
      </w:r>
      <w:r w:rsidRPr="00AF4F70">
        <w:rPr>
          <w:spacing w:val="-3"/>
          <w:lang w:eastAsia="en-US"/>
        </w:rPr>
        <w:t xml:space="preserve"> </w:t>
      </w:r>
      <w:r w:rsidRPr="00AF4F70">
        <w:rPr>
          <w:lang w:eastAsia="en-US"/>
        </w:rPr>
        <w:t>kolektiv.</w:t>
      </w:r>
      <w:r w:rsidRPr="00AF4F70">
        <w:rPr>
          <w:spacing w:val="-3"/>
          <w:lang w:eastAsia="en-US"/>
        </w:rPr>
        <w:t xml:space="preserve"> </w:t>
      </w:r>
      <w:r w:rsidRPr="00AF4F70">
        <w:rPr>
          <w:lang w:eastAsia="en-US"/>
        </w:rPr>
        <w:t>Učí</w:t>
      </w:r>
      <w:r w:rsidRPr="00AF4F70">
        <w:rPr>
          <w:spacing w:val="-3"/>
          <w:lang w:eastAsia="en-US"/>
        </w:rPr>
        <w:t xml:space="preserve"> </w:t>
      </w:r>
      <w:r w:rsidRPr="00AF4F70">
        <w:rPr>
          <w:lang w:eastAsia="en-US"/>
        </w:rPr>
        <w:t>se</w:t>
      </w:r>
      <w:r w:rsidRPr="00AF4F70">
        <w:rPr>
          <w:spacing w:val="-4"/>
          <w:lang w:eastAsia="en-US"/>
        </w:rPr>
        <w:t xml:space="preserve"> </w:t>
      </w:r>
      <w:r w:rsidRPr="00AF4F70">
        <w:rPr>
          <w:lang w:eastAsia="en-US"/>
        </w:rPr>
        <w:t>zastávat</w:t>
      </w:r>
      <w:r w:rsidRPr="00AF4F70">
        <w:rPr>
          <w:spacing w:val="-3"/>
          <w:lang w:eastAsia="en-US"/>
        </w:rPr>
        <w:t xml:space="preserve"> </w:t>
      </w:r>
      <w:r w:rsidRPr="00AF4F70">
        <w:rPr>
          <w:lang w:eastAsia="en-US"/>
        </w:rPr>
        <w:t>určitou</w:t>
      </w:r>
      <w:r w:rsidRPr="00AF4F70">
        <w:rPr>
          <w:spacing w:val="-3"/>
          <w:lang w:eastAsia="en-US"/>
        </w:rPr>
        <w:t xml:space="preserve"> </w:t>
      </w:r>
      <w:r w:rsidRPr="00AF4F70">
        <w:rPr>
          <w:lang w:eastAsia="en-US"/>
        </w:rPr>
        <w:t>roli</w:t>
      </w:r>
      <w:r w:rsidRPr="00AF4F70">
        <w:rPr>
          <w:spacing w:val="-3"/>
          <w:lang w:eastAsia="en-US"/>
        </w:rPr>
        <w:t xml:space="preserve"> </w:t>
      </w:r>
      <w:r w:rsidRPr="00AF4F70">
        <w:rPr>
          <w:lang w:eastAsia="en-US"/>
        </w:rPr>
        <w:t xml:space="preserve">v sociálním </w:t>
      </w:r>
      <w:r w:rsidRPr="00AF4F70">
        <w:rPr>
          <w:spacing w:val="-2"/>
          <w:lang w:eastAsia="en-US"/>
        </w:rPr>
        <w:t>kontextu.</w:t>
      </w:r>
      <w:r w:rsidR="00411CD8">
        <w:rPr>
          <w:spacing w:val="-2"/>
          <w:lang w:eastAsia="en-US"/>
        </w:rPr>
        <w:t xml:space="preserve"> </w:t>
      </w:r>
      <w:r w:rsidRPr="00AF4F70">
        <w:rPr>
          <w:lang w:eastAsia="en-US"/>
        </w:rPr>
        <w:t>Seznamuje</w:t>
      </w:r>
      <w:r w:rsidRPr="00AF4F70">
        <w:rPr>
          <w:spacing w:val="-4"/>
          <w:lang w:eastAsia="en-US"/>
        </w:rPr>
        <w:t xml:space="preserve"> </w:t>
      </w:r>
      <w:r w:rsidRPr="00AF4F70">
        <w:rPr>
          <w:lang w:eastAsia="en-US"/>
        </w:rPr>
        <w:t>se</w:t>
      </w:r>
      <w:r w:rsidRPr="00AF4F70">
        <w:rPr>
          <w:spacing w:val="-3"/>
          <w:lang w:eastAsia="en-US"/>
        </w:rPr>
        <w:t xml:space="preserve"> </w:t>
      </w:r>
      <w:r w:rsidRPr="00AF4F70">
        <w:rPr>
          <w:lang w:eastAsia="en-US"/>
        </w:rPr>
        <w:t>s</w:t>
      </w:r>
      <w:r w:rsidRPr="00AF4F70">
        <w:rPr>
          <w:spacing w:val="-3"/>
          <w:lang w:eastAsia="en-US"/>
        </w:rPr>
        <w:t xml:space="preserve"> </w:t>
      </w:r>
      <w:r w:rsidRPr="00AF4F70">
        <w:rPr>
          <w:lang w:eastAsia="en-US"/>
        </w:rPr>
        <w:t>vlastí,</w:t>
      </w:r>
      <w:r w:rsidRPr="00AF4F70">
        <w:rPr>
          <w:spacing w:val="-3"/>
          <w:lang w:eastAsia="en-US"/>
        </w:rPr>
        <w:t xml:space="preserve"> </w:t>
      </w:r>
      <w:r w:rsidRPr="00AF4F70">
        <w:rPr>
          <w:lang w:eastAsia="en-US"/>
        </w:rPr>
        <w:t>vytváří</w:t>
      </w:r>
      <w:r w:rsidRPr="00AF4F70">
        <w:rPr>
          <w:spacing w:val="-3"/>
          <w:lang w:eastAsia="en-US"/>
        </w:rPr>
        <w:t xml:space="preserve"> </w:t>
      </w:r>
      <w:r w:rsidRPr="00AF4F70">
        <w:rPr>
          <w:lang w:eastAsia="en-US"/>
        </w:rPr>
        <w:t>si</w:t>
      </w:r>
      <w:r w:rsidRPr="00AF4F70">
        <w:rPr>
          <w:spacing w:val="-3"/>
          <w:lang w:eastAsia="en-US"/>
        </w:rPr>
        <w:t xml:space="preserve"> </w:t>
      </w:r>
      <w:r w:rsidRPr="00AF4F70">
        <w:rPr>
          <w:lang w:eastAsia="en-US"/>
        </w:rPr>
        <w:t>základ</w:t>
      </w:r>
      <w:r w:rsidRPr="00AF4F70">
        <w:rPr>
          <w:spacing w:val="-3"/>
          <w:lang w:eastAsia="en-US"/>
        </w:rPr>
        <w:t xml:space="preserve"> </w:t>
      </w:r>
      <w:r w:rsidRPr="00AF4F70">
        <w:rPr>
          <w:lang w:eastAsia="en-US"/>
        </w:rPr>
        <w:t>pro</w:t>
      </w:r>
      <w:r w:rsidRPr="00AF4F70">
        <w:rPr>
          <w:spacing w:val="-3"/>
          <w:lang w:eastAsia="en-US"/>
        </w:rPr>
        <w:t xml:space="preserve"> </w:t>
      </w:r>
      <w:r w:rsidRPr="00AF4F70">
        <w:rPr>
          <w:lang w:eastAsia="en-US"/>
        </w:rPr>
        <w:t>vlastenecké</w:t>
      </w:r>
      <w:r w:rsidRPr="00AF4F70">
        <w:rPr>
          <w:spacing w:val="-2"/>
          <w:lang w:eastAsia="en-US"/>
        </w:rPr>
        <w:t xml:space="preserve"> </w:t>
      </w:r>
      <w:r w:rsidRPr="00AF4F70">
        <w:rPr>
          <w:lang w:eastAsia="en-US"/>
        </w:rPr>
        <w:t>cítění.</w:t>
      </w:r>
      <w:r w:rsidRPr="00AF4F70">
        <w:rPr>
          <w:spacing w:val="-3"/>
          <w:lang w:eastAsia="en-US"/>
        </w:rPr>
        <w:t xml:space="preserve"> </w:t>
      </w:r>
      <w:r w:rsidRPr="00AF4F70">
        <w:rPr>
          <w:lang w:eastAsia="en-US"/>
        </w:rPr>
        <w:t>Učí</w:t>
      </w:r>
      <w:r w:rsidRPr="00AF4F70">
        <w:rPr>
          <w:spacing w:val="-3"/>
          <w:lang w:eastAsia="en-US"/>
        </w:rPr>
        <w:t xml:space="preserve"> </w:t>
      </w:r>
      <w:r w:rsidRPr="00AF4F70">
        <w:rPr>
          <w:lang w:eastAsia="en-US"/>
        </w:rPr>
        <w:t>se</w:t>
      </w:r>
      <w:r w:rsidRPr="00AF4F70">
        <w:rPr>
          <w:spacing w:val="-4"/>
          <w:lang w:eastAsia="en-US"/>
        </w:rPr>
        <w:t xml:space="preserve"> </w:t>
      </w:r>
      <w:r w:rsidRPr="00AF4F70">
        <w:rPr>
          <w:lang w:eastAsia="en-US"/>
        </w:rPr>
        <w:t>chápat</w:t>
      </w:r>
      <w:r w:rsidRPr="00AF4F70">
        <w:rPr>
          <w:spacing w:val="-3"/>
          <w:lang w:eastAsia="en-US"/>
        </w:rPr>
        <w:t xml:space="preserve"> </w:t>
      </w:r>
      <w:r w:rsidRPr="00AF4F70">
        <w:rPr>
          <w:lang w:eastAsia="en-US"/>
        </w:rPr>
        <w:t>a hodnotit kulturu, seznamují se s kulturním dědictvím národa. Žáci jsou vedeni k toleranci ve vztahu</w:t>
      </w:r>
      <w:r w:rsidRPr="00AF4F70">
        <w:rPr>
          <w:spacing w:val="80"/>
          <w:lang w:eastAsia="en-US"/>
        </w:rPr>
        <w:t xml:space="preserve"> </w:t>
      </w:r>
      <w:r w:rsidRPr="00AF4F70">
        <w:rPr>
          <w:lang w:eastAsia="en-US"/>
        </w:rPr>
        <w:t>k jiným národům a etnickým skupinám.</w:t>
      </w:r>
    </w:p>
    <w:p w14:paraId="1CCF1CB8" w14:textId="77777777" w:rsidR="00AF4F70" w:rsidRPr="00AF4F70" w:rsidRDefault="00AF4F70" w:rsidP="00411CD8">
      <w:pPr>
        <w:widowControl w:val="0"/>
        <w:suppressAutoHyphens w:val="0"/>
        <w:autoSpaceDE w:val="0"/>
        <w:autoSpaceDN w:val="0"/>
        <w:ind w:right="1669" w:firstLine="851"/>
        <w:rPr>
          <w:lang w:eastAsia="en-US"/>
        </w:rPr>
      </w:pPr>
      <w:r w:rsidRPr="00AF4F70">
        <w:rPr>
          <w:lang w:eastAsia="en-US"/>
        </w:rPr>
        <w:t>Znalosti</w:t>
      </w:r>
      <w:r w:rsidRPr="00AF4F70">
        <w:rPr>
          <w:spacing w:val="-3"/>
          <w:lang w:eastAsia="en-US"/>
        </w:rPr>
        <w:t xml:space="preserve"> </w:t>
      </w:r>
      <w:r w:rsidRPr="00AF4F70">
        <w:rPr>
          <w:lang w:eastAsia="en-US"/>
        </w:rPr>
        <w:t>by</w:t>
      </w:r>
      <w:r w:rsidRPr="00AF4F70">
        <w:rPr>
          <w:spacing w:val="-8"/>
          <w:lang w:eastAsia="en-US"/>
        </w:rPr>
        <w:t xml:space="preserve"> </w:t>
      </w:r>
      <w:r w:rsidRPr="00AF4F70">
        <w:rPr>
          <w:lang w:eastAsia="en-US"/>
        </w:rPr>
        <w:t>měly</w:t>
      </w:r>
      <w:r w:rsidRPr="00AF4F70">
        <w:rPr>
          <w:spacing w:val="-8"/>
          <w:lang w:eastAsia="en-US"/>
        </w:rPr>
        <w:t xml:space="preserve"> </w:t>
      </w:r>
      <w:r w:rsidRPr="00AF4F70">
        <w:rPr>
          <w:lang w:eastAsia="en-US"/>
        </w:rPr>
        <w:t>být</w:t>
      </w:r>
      <w:r w:rsidRPr="00AF4F70">
        <w:rPr>
          <w:spacing w:val="-3"/>
          <w:lang w:eastAsia="en-US"/>
        </w:rPr>
        <w:t xml:space="preserve"> </w:t>
      </w:r>
      <w:r w:rsidRPr="00AF4F70">
        <w:rPr>
          <w:lang w:eastAsia="en-US"/>
        </w:rPr>
        <w:t>podkladem</w:t>
      </w:r>
      <w:r w:rsidRPr="00AF4F70">
        <w:rPr>
          <w:spacing w:val="-3"/>
          <w:lang w:eastAsia="en-US"/>
        </w:rPr>
        <w:t xml:space="preserve"> </w:t>
      </w:r>
      <w:r w:rsidRPr="00AF4F70">
        <w:rPr>
          <w:lang w:eastAsia="en-US"/>
        </w:rPr>
        <w:t>pro</w:t>
      </w:r>
      <w:r w:rsidRPr="00AF4F70">
        <w:rPr>
          <w:spacing w:val="-3"/>
          <w:lang w:eastAsia="en-US"/>
        </w:rPr>
        <w:t xml:space="preserve"> </w:t>
      </w:r>
      <w:r w:rsidRPr="00AF4F70">
        <w:rPr>
          <w:lang w:eastAsia="en-US"/>
        </w:rPr>
        <w:t>pochopení</w:t>
      </w:r>
      <w:r w:rsidRPr="00AF4F70">
        <w:rPr>
          <w:spacing w:val="-3"/>
          <w:lang w:eastAsia="en-US"/>
        </w:rPr>
        <w:t xml:space="preserve"> </w:t>
      </w:r>
      <w:r w:rsidRPr="00AF4F70">
        <w:rPr>
          <w:lang w:eastAsia="en-US"/>
        </w:rPr>
        <w:t>minulosti,</w:t>
      </w:r>
      <w:r w:rsidRPr="00AF4F70">
        <w:rPr>
          <w:spacing w:val="-3"/>
          <w:lang w:eastAsia="en-US"/>
        </w:rPr>
        <w:t xml:space="preserve"> </w:t>
      </w:r>
      <w:r w:rsidRPr="00AF4F70">
        <w:rPr>
          <w:lang w:eastAsia="en-US"/>
        </w:rPr>
        <w:t>přítomnosti</w:t>
      </w:r>
      <w:r w:rsidRPr="00AF4F70">
        <w:rPr>
          <w:spacing w:val="-3"/>
          <w:lang w:eastAsia="en-US"/>
        </w:rPr>
        <w:t xml:space="preserve"> </w:t>
      </w:r>
      <w:r w:rsidRPr="00AF4F70">
        <w:rPr>
          <w:lang w:eastAsia="en-US"/>
        </w:rPr>
        <w:t>a</w:t>
      </w:r>
      <w:r w:rsidRPr="00AF4F70">
        <w:rPr>
          <w:spacing w:val="-4"/>
          <w:lang w:eastAsia="en-US"/>
        </w:rPr>
        <w:t xml:space="preserve"> </w:t>
      </w:r>
      <w:r w:rsidRPr="00AF4F70">
        <w:rPr>
          <w:lang w:eastAsia="en-US"/>
        </w:rPr>
        <w:t>pohledu do budoucnosti.</w:t>
      </w:r>
      <w:r w:rsidR="00411CD8">
        <w:rPr>
          <w:lang w:eastAsia="en-US"/>
        </w:rPr>
        <w:t xml:space="preserve"> </w:t>
      </w:r>
      <w:r w:rsidRPr="00AF4F70">
        <w:rPr>
          <w:lang w:eastAsia="en-US"/>
        </w:rPr>
        <w:t>Vytváří</w:t>
      </w:r>
      <w:r w:rsidRPr="00AF4F70">
        <w:rPr>
          <w:spacing w:val="-4"/>
          <w:lang w:eastAsia="en-US"/>
        </w:rPr>
        <w:t xml:space="preserve"> </w:t>
      </w:r>
      <w:r w:rsidRPr="00AF4F70">
        <w:rPr>
          <w:lang w:eastAsia="en-US"/>
        </w:rPr>
        <w:t>základní</w:t>
      </w:r>
      <w:r w:rsidRPr="00AF4F70">
        <w:rPr>
          <w:spacing w:val="-4"/>
          <w:lang w:eastAsia="en-US"/>
        </w:rPr>
        <w:t xml:space="preserve"> </w:t>
      </w:r>
      <w:r w:rsidRPr="00AF4F70">
        <w:rPr>
          <w:lang w:eastAsia="en-US"/>
        </w:rPr>
        <w:t>představy</w:t>
      </w:r>
      <w:r w:rsidRPr="00AF4F70">
        <w:rPr>
          <w:spacing w:val="-8"/>
          <w:lang w:eastAsia="en-US"/>
        </w:rPr>
        <w:t xml:space="preserve"> </w:t>
      </w:r>
      <w:r w:rsidRPr="00AF4F70">
        <w:rPr>
          <w:lang w:eastAsia="en-US"/>
        </w:rPr>
        <w:t>o</w:t>
      </w:r>
      <w:r w:rsidRPr="00AF4F70">
        <w:rPr>
          <w:spacing w:val="-4"/>
          <w:lang w:eastAsia="en-US"/>
        </w:rPr>
        <w:t xml:space="preserve"> </w:t>
      </w:r>
      <w:r w:rsidRPr="00AF4F70">
        <w:rPr>
          <w:lang w:eastAsia="en-US"/>
        </w:rPr>
        <w:t>zákonitostech</w:t>
      </w:r>
      <w:r w:rsidRPr="00AF4F70">
        <w:rPr>
          <w:spacing w:val="-4"/>
          <w:lang w:eastAsia="en-US"/>
        </w:rPr>
        <w:t xml:space="preserve"> </w:t>
      </w:r>
      <w:r w:rsidRPr="00AF4F70">
        <w:rPr>
          <w:lang w:eastAsia="en-US"/>
        </w:rPr>
        <w:t>v</w:t>
      </w:r>
      <w:r w:rsidRPr="00AF4F70">
        <w:rPr>
          <w:spacing w:val="-3"/>
          <w:lang w:eastAsia="en-US"/>
        </w:rPr>
        <w:t xml:space="preserve"> </w:t>
      </w:r>
      <w:r w:rsidRPr="00AF4F70">
        <w:rPr>
          <w:lang w:eastAsia="en-US"/>
        </w:rPr>
        <w:t>přírodě</w:t>
      </w:r>
      <w:r w:rsidRPr="00AF4F70">
        <w:rPr>
          <w:spacing w:val="-5"/>
          <w:lang w:eastAsia="en-US"/>
        </w:rPr>
        <w:t xml:space="preserve"> </w:t>
      </w:r>
      <w:r w:rsidRPr="00AF4F70">
        <w:rPr>
          <w:lang w:eastAsia="en-US"/>
        </w:rPr>
        <w:t>a</w:t>
      </w:r>
      <w:r w:rsidRPr="00AF4F70">
        <w:rPr>
          <w:spacing w:val="-5"/>
          <w:lang w:eastAsia="en-US"/>
        </w:rPr>
        <w:t xml:space="preserve"> </w:t>
      </w:r>
      <w:r w:rsidRPr="00AF4F70">
        <w:rPr>
          <w:lang w:eastAsia="en-US"/>
        </w:rPr>
        <w:t>společnosti,</w:t>
      </w:r>
      <w:r w:rsidRPr="00AF4F70">
        <w:rPr>
          <w:spacing w:val="-4"/>
          <w:lang w:eastAsia="en-US"/>
        </w:rPr>
        <w:t xml:space="preserve"> </w:t>
      </w:r>
      <w:r w:rsidRPr="00AF4F70">
        <w:rPr>
          <w:lang w:eastAsia="en-US"/>
        </w:rPr>
        <w:t>o</w:t>
      </w:r>
      <w:r w:rsidRPr="00AF4F70">
        <w:rPr>
          <w:spacing w:val="-4"/>
          <w:lang w:eastAsia="en-US"/>
        </w:rPr>
        <w:t xml:space="preserve"> </w:t>
      </w:r>
      <w:r w:rsidRPr="00AF4F70">
        <w:rPr>
          <w:lang w:eastAsia="en-US"/>
        </w:rPr>
        <w:t>lidských činnostech, výtvorech i o nejdůležitějších podmínkách života.</w:t>
      </w:r>
      <w:r w:rsidR="00411CD8">
        <w:rPr>
          <w:lang w:eastAsia="en-US"/>
        </w:rPr>
        <w:t xml:space="preserve"> </w:t>
      </w:r>
      <w:r w:rsidRPr="00AF4F70">
        <w:rPr>
          <w:lang w:eastAsia="en-US"/>
        </w:rPr>
        <w:t>Náměty spojuje do jednoduchého systému základních poznatků. Otevírá prostor pro jejich praktické ověření ve škole a pro porovnání se zkušenostmi ze života v rodině,</w:t>
      </w:r>
      <w:r w:rsidRPr="00AF4F70">
        <w:rPr>
          <w:spacing w:val="80"/>
          <w:lang w:eastAsia="en-US"/>
        </w:rPr>
        <w:t xml:space="preserve"> </w:t>
      </w:r>
      <w:r w:rsidRPr="00AF4F70">
        <w:rPr>
          <w:lang w:eastAsia="en-US"/>
        </w:rPr>
        <w:t>z</w:t>
      </w:r>
      <w:r w:rsidRPr="00AF4F70">
        <w:rPr>
          <w:spacing w:val="-2"/>
          <w:lang w:eastAsia="en-US"/>
        </w:rPr>
        <w:t xml:space="preserve"> </w:t>
      </w:r>
      <w:r w:rsidRPr="00AF4F70">
        <w:rPr>
          <w:lang w:eastAsia="en-US"/>
        </w:rPr>
        <w:t>činností</w:t>
      </w:r>
      <w:r w:rsidRPr="00AF4F70">
        <w:rPr>
          <w:spacing w:val="-3"/>
          <w:lang w:eastAsia="en-US"/>
        </w:rPr>
        <w:t xml:space="preserve"> </w:t>
      </w:r>
      <w:r w:rsidRPr="00AF4F70">
        <w:rPr>
          <w:lang w:eastAsia="en-US"/>
        </w:rPr>
        <w:t>mimo</w:t>
      </w:r>
      <w:r w:rsidRPr="00AF4F70">
        <w:rPr>
          <w:spacing w:val="-3"/>
          <w:lang w:eastAsia="en-US"/>
        </w:rPr>
        <w:t xml:space="preserve"> </w:t>
      </w:r>
      <w:r w:rsidRPr="00AF4F70">
        <w:rPr>
          <w:lang w:eastAsia="en-US"/>
        </w:rPr>
        <w:t>školu,</w:t>
      </w:r>
      <w:r w:rsidRPr="00AF4F70">
        <w:rPr>
          <w:spacing w:val="-3"/>
          <w:lang w:eastAsia="en-US"/>
        </w:rPr>
        <w:t xml:space="preserve"> </w:t>
      </w:r>
      <w:r w:rsidRPr="00AF4F70">
        <w:rPr>
          <w:lang w:eastAsia="en-US"/>
        </w:rPr>
        <w:t>děním</w:t>
      </w:r>
      <w:r w:rsidRPr="00AF4F70">
        <w:rPr>
          <w:spacing w:val="-3"/>
          <w:lang w:eastAsia="en-US"/>
        </w:rPr>
        <w:t xml:space="preserve"> </w:t>
      </w:r>
      <w:r w:rsidRPr="00AF4F70">
        <w:rPr>
          <w:lang w:eastAsia="en-US"/>
        </w:rPr>
        <w:t>v</w:t>
      </w:r>
      <w:r w:rsidRPr="00AF4F70">
        <w:rPr>
          <w:spacing w:val="-2"/>
          <w:lang w:eastAsia="en-US"/>
        </w:rPr>
        <w:t xml:space="preserve"> </w:t>
      </w:r>
      <w:r w:rsidRPr="00AF4F70">
        <w:rPr>
          <w:lang w:eastAsia="en-US"/>
        </w:rPr>
        <w:t>obci,</w:t>
      </w:r>
      <w:r w:rsidRPr="00AF4F70">
        <w:rPr>
          <w:spacing w:val="-3"/>
          <w:lang w:eastAsia="en-US"/>
        </w:rPr>
        <w:t xml:space="preserve"> </w:t>
      </w:r>
      <w:r w:rsidRPr="00AF4F70">
        <w:rPr>
          <w:lang w:eastAsia="en-US"/>
        </w:rPr>
        <w:t>státě,</w:t>
      </w:r>
      <w:r w:rsidRPr="00AF4F70">
        <w:rPr>
          <w:spacing w:val="-3"/>
          <w:lang w:eastAsia="en-US"/>
        </w:rPr>
        <w:t xml:space="preserve"> </w:t>
      </w:r>
      <w:r w:rsidRPr="00AF4F70">
        <w:rPr>
          <w:lang w:eastAsia="en-US"/>
        </w:rPr>
        <w:t>ve</w:t>
      </w:r>
      <w:r w:rsidRPr="00AF4F70">
        <w:rPr>
          <w:spacing w:val="-5"/>
          <w:lang w:eastAsia="en-US"/>
        </w:rPr>
        <w:t xml:space="preserve"> </w:t>
      </w:r>
      <w:r w:rsidRPr="00AF4F70">
        <w:rPr>
          <w:lang w:eastAsia="en-US"/>
        </w:rPr>
        <w:t>světě</w:t>
      </w:r>
      <w:r w:rsidRPr="00AF4F70">
        <w:rPr>
          <w:spacing w:val="-4"/>
          <w:lang w:eastAsia="en-US"/>
        </w:rPr>
        <w:t xml:space="preserve"> </w:t>
      </w:r>
      <w:r w:rsidRPr="00AF4F70">
        <w:rPr>
          <w:lang w:eastAsia="en-US"/>
        </w:rPr>
        <w:t>–</w:t>
      </w:r>
      <w:r w:rsidRPr="00AF4F70">
        <w:rPr>
          <w:spacing w:val="-3"/>
          <w:lang w:eastAsia="en-US"/>
        </w:rPr>
        <w:t xml:space="preserve"> </w:t>
      </w:r>
      <w:r w:rsidRPr="00AF4F70">
        <w:rPr>
          <w:lang w:eastAsia="en-US"/>
        </w:rPr>
        <w:t>globální</w:t>
      </w:r>
      <w:r w:rsidRPr="00AF4F70">
        <w:rPr>
          <w:spacing w:val="-3"/>
          <w:lang w:eastAsia="en-US"/>
        </w:rPr>
        <w:t xml:space="preserve"> </w:t>
      </w:r>
      <w:r w:rsidRPr="00AF4F70">
        <w:rPr>
          <w:lang w:eastAsia="en-US"/>
        </w:rPr>
        <w:t>chápání</w:t>
      </w:r>
      <w:r w:rsidRPr="00AF4F70">
        <w:rPr>
          <w:spacing w:val="-3"/>
          <w:lang w:eastAsia="en-US"/>
        </w:rPr>
        <w:t xml:space="preserve"> </w:t>
      </w:r>
      <w:r w:rsidRPr="00AF4F70">
        <w:rPr>
          <w:lang w:eastAsia="en-US"/>
        </w:rPr>
        <w:t>problémů</w:t>
      </w:r>
      <w:r w:rsidRPr="00AF4F70">
        <w:rPr>
          <w:spacing w:val="-3"/>
          <w:lang w:eastAsia="en-US"/>
        </w:rPr>
        <w:t xml:space="preserve"> </w:t>
      </w:r>
      <w:r w:rsidRPr="00AF4F70">
        <w:rPr>
          <w:lang w:eastAsia="en-US"/>
        </w:rPr>
        <w:t>planety.</w:t>
      </w:r>
      <w:r w:rsidR="00411CD8">
        <w:rPr>
          <w:lang w:eastAsia="en-US"/>
        </w:rPr>
        <w:t xml:space="preserve"> </w:t>
      </w:r>
    </w:p>
    <w:p w14:paraId="508D82BA" w14:textId="77777777" w:rsidR="00AF4F70" w:rsidRPr="00AF4F70" w:rsidRDefault="00AF4F70" w:rsidP="005F3398">
      <w:pPr>
        <w:widowControl w:val="0"/>
        <w:suppressAutoHyphens w:val="0"/>
        <w:autoSpaceDE w:val="0"/>
        <w:autoSpaceDN w:val="0"/>
        <w:ind w:firstLine="851"/>
        <w:rPr>
          <w:lang w:eastAsia="en-US"/>
        </w:rPr>
      </w:pPr>
      <w:r w:rsidRPr="00AF4F70">
        <w:rPr>
          <w:lang w:eastAsia="en-US"/>
        </w:rPr>
        <w:t>Formuje</w:t>
      </w:r>
      <w:r w:rsidRPr="00AF4F70">
        <w:rPr>
          <w:spacing w:val="-2"/>
          <w:lang w:eastAsia="en-US"/>
        </w:rPr>
        <w:t xml:space="preserve"> </w:t>
      </w:r>
      <w:r w:rsidRPr="00AF4F70">
        <w:rPr>
          <w:lang w:eastAsia="en-US"/>
        </w:rPr>
        <w:t>vědomí</w:t>
      </w:r>
      <w:r w:rsidRPr="00AF4F70">
        <w:rPr>
          <w:spacing w:val="-1"/>
          <w:lang w:eastAsia="en-US"/>
        </w:rPr>
        <w:t xml:space="preserve"> </w:t>
      </w:r>
      <w:r w:rsidRPr="00AF4F70">
        <w:rPr>
          <w:lang w:eastAsia="en-US"/>
        </w:rPr>
        <w:t>odpovědnosti</w:t>
      </w:r>
      <w:r w:rsidRPr="00AF4F70">
        <w:rPr>
          <w:spacing w:val="-1"/>
          <w:lang w:eastAsia="en-US"/>
        </w:rPr>
        <w:t xml:space="preserve"> </w:t>
      </w:r>
      <w:r w:rsidRPr="00AF4F70">
        <w:rPr>
          <w:lang w:eastAsia="en-US"/>
        </w:rPr>
        <w:t>žáků</w:t>
      </w:r>
      <w:r w:rsidRPr="00AF4F70">
        <w:rPr>
          <w:spacing w:val="-1"/>
          <w:lang w:eastAsia="en-US"/>
        </w:rPr>
        <w:t xml:space="preserve"> </w:t>
      </w:r>
      <w:r w:rsidRPr="00AF4F70">
        <w:rPr>
          <w:lang w:eastAsia="en-US"/>
        </w:rPr>
        <w:t>za</w:t>
      </w:r>
      <w:r w:rsidRPr="00AF4F70">
        <w:rPr>
          <w:spacing w:val="-5"/>
          <w:lang w:eastAsia="en-US"/>
        </w:rPr>
        <w:t xml:space="preserve"> </w:t>
      </w:r>
      <w:r w:rsidRPr="00AF4F70">
        <w:rPr>
          <w:lang w:eastAsia="en-US"/>
        </w:rPr>
        <w:t>zdraví</w:t>
      </w:r>
      <w:r w:rsidRPr="00AF4F70">
        <w:rPr>
          <w:spacing w:val="-1"/>
          <w:lang w:eastAsia="en-US"/>
        </w:rPr>
        <w:t xml:space="preserve"> </w:t>
      </w:r>
      <w:r w:rsidRPr="00AF4F70">
        <w:rPr>
          <w:lang w:eastAsia="en-US"/>
        </w:rPr>
        <w:t>a</w:t>
      </w:r>
      <w:r w:rsidRPr="00AF4F70">
        <w:rPr>
          <w:spacing w:val="-1"/>
          <w:lang w:eastAsia="en-US"/>
        </w:rPr>
        <w:t xml:space="preserve"> </w:t>
      </w:r>
      <w:r w:rsidRPr="00AF4F70">
        <w:rPr>
          <w:lang w:eastAsia="en-US"/>
        </w:rPr>
        <w:t>bezpečnost</w:t>
      </w:r>
      <w:r w:rsidRPr="00AF4F70">
        <w:rPr>
          <w:spacing w:val="-1"/>
          <w:lang w:eastAsia="en-US"/>
        </w:rPr>
        <w:t xml:space="preserve"> </w:t>
      </w:r>
      <w:r w:rsidRPr="00AF4F70">
        <w:rPr>
          <w:lang w:eastAsia="en-US"/>
        </w:rPr>
        <w:t>svoji</w:t>
      </w:r>
      <w:r w:rsidRPr="00AF4F70">
        <w:rPr>
          <w:spacing w:val="-1"/>
          <w:lang w:eastAsia="en-US"/>
        </w:rPr>
        <w:t xml:space="preserve"> </w:t>
      </w:r>
      <w:r w:rsidRPr="00AF4F70">
        <w:rPr>
          <w:lang w:eastAsia="en-US"/>
        </w:rPr>
        <w:t xml:space="preserve">i </w:t>
      </w:r>
      <w:r w:rsidRPr="00AF4F70">
        <w:rPr>
          <w:spacing w:val="-2"/>
          <w:lang w:eastAsia="en-US"/>
        </w:rPr>
        <w:t>ostatních,</w:t>
      </w:r>
    </w:p>
    <w:p w14:paraId="5FDD0923" w14:textId="77777777" w:rsidR="00AF4F70" w:rsidRPr="00AF4F70" w:rsidRDefault="00AF4F70" w:rsidP="00411CD8">
      <w:pPr>
        <w:widowControl w:val="0"/>
        <w:suppressAutoHyphens w:val="0"/>
        <w:autoSpaceDE w:val="0"/>
        <w:autoSpaceDN w:val="0"/>
        <w:ind w:right="1157"/>
        <w:rPr>
          <w:lang w:eastAsia="en-US"/>
        </w:rPr>
      </w:pPr>
      <w:r w:rsidRPr="00AF4F70">
        <w:rPr>
          <w:lang w:eastAsia="en-US"/>
        </w:rPr>
        <w:t>za</w:t>
      </w:r>
      <w:r w:rsidRPr="00AF4F70">
        <w:rPr>
          <w:spacing w:val="-4"/>
          <w:lang w:eastAsia="en-US"/>
        </w:rPr>
        <w:t xml:space="preserve"> </w:t>
      </w:r>
      <w:r w:rsidRPr="00AF4F70">
        <w:rPr>
          <w:lang w:eastAsia="en-US"/>
        </w:rPr>
        <w:t>své</w:t>
      </w:r>
      <w:r w:rsidRPr="00AF4F70">
        <w:rPr>
          <w:spacing w:val="-4"/>
          <w:lang w:eastAsia="en-US"/>
        </w:rPr>
        <w:t xml:space="preserve"> </w:t>
      </w:r>
      <w:r w:rsidRPr="00AF4F70">
        <w:rPr>
          <w:lang w:eastAsia="en-US"/>
        </w:rPr>
        <w:t>chování,</w:t>
      </w:r>
      <w:r w:rsidRPr="00AF4F70">
        <w:rPr>
          <w:spacing w:val="-3"/>
          <w:lang w:eastAsia="en-US"/>
        </w:rPr>
        <w:t xml:space="preserve"> </w:t>
      </w:r>
      <w:r w:rsidRPr="00AF4F70">
        <w:rPr>
          <w:lang w:eastAsia="en-US"/>
        </w:rPr>
        <w:t>jednání</w:t>
      </w:r>
      <w:r w:rsidRPr="00AF4F70">
        <w:rPr>
          <w:spacing w:val="-3"/>
          <w:lang w:eastAsia="en-US"/>
        </w:rPr>
        <w:t xml:space="preserve"> </w:t>
      </w:r>
      <w:r w:rsidRPr="00AF4F70">
        <w:rPr>
          <w:lang w:eastAsia="en-US"/>
        </w:rPr>
        <w:t>a</w:t>
      </w:r>
      <w:r w:rsidRPr="00AF4F70">
        <w:rPr>
          <w:spacing w:val="-2"/>
          <w:lang w:eastAsia="en-US"/>
        </w:rPr>
        <w:t xml:space="preserve"> </w:t>
      </w:r>
      <w:r w:rsidRPr="00AF4F70">
        <w:rPr>
          <w:lang w:eastAsia="en-US"/>
        </w:rPr>
        <w:t>rozhodování.</w:t>
      </w:r>
      <w:r w:rsidRPr="00AF4F70">
        <w:rPr>
          <w:spacing w:val="-3"/>
          <w:lang w:eastAsia="en-US"/>
        </w:rPr>
        <w:t xml:space="preserve"> </w:t>
      </w:r>
      <w:r w:rsidRPr="00AF4F70">
        <w:rPr>
          <w:lang w:eastAsia="en-US"/>
        </w:rPr>
        <w:t>Získávají</w:t>
      </w:r>
      <w:r w:rsidRPr="00AF4F70">
        <w:rPr>
          <w:spacing w:val="-1"/>
          <w:lang w:eastAsia="en-US"/>
        </w:rPr>
        <w:t xml:space="preserve"> </w:t>
      </w:r>
      <w:r w:rsidRPr="00AF4F70">
        <w:rPr>
          <w:lang w:eastAsia="en-US"/>
        </w:rPr>
        <w:t>teoretické</w:t>
      </w:r>
      <w:r w:rsidRPr="00AF4F70">
        <w:rPr>
          <w:spacing w:val="-2"/>
          <w:lang w:eastAsia="en-US"/>
        </w:rPr>
        <w:t xml:space="preserve"> </w:t>
      </w:r>
      <w:r w:rsidRPr="00AF4F70">
        <w:rPr>
          <w:lang w:eastAsia="en-US"/>
        </w:rPr>
        <w:t>a</w:t>
      </w:r>
      <w:r w:rsidRPr="00AF4F70">
        <w:rPr>
          <w:spacing w:val="-4"/>
          <w:lang w:eastAsia="en-US"/>
        </w:rPr>
        <w:t xml:space="preserve"> </w:t>
      </w:r>
      <w:r w:rsidRPr="00AF4F70">
        <w:rPr>
          <w:lang w:eastAsia="en-US"/>
        </w:rPr>
        <w:t>praktické</w:t>
      </w:r>
      <w:r w:rsidRPr="00AF4F70">
        <w:rPr>
          <w:spacing w:val="-4"/>
          <w:lang w:eastAsia="en-US"/>
        </w:rPr>
        <w:t xml:space="preserve"> </w:t>
      </w:r>
      <w:r w:rsidRPr="00AF4F70">
        <w:rPr>
          <w:lang w:eastAsia="en-US"/>
        </w:rPr>
        <w:t>poznatky</w:t>
      </w:r>
      <w:r w:rsidRPr="00AF4F70">
        <w:rPr>
          <w:spacing w:val="-8"/>
          <w:lang w:eastAsia="en-US"/>
        </w:rPr>
        <w:t xml:space="preserve"> </w:t>
      </w:r>
      <w:r w:rsidRPr="00AF4F70">
        <w:rPr>
          <w:lang w:eastAsia="en-US"/>
        </w:rPr>
        <w:t>o</w:t>
      </w:r>
      <w:r w:rsidRPr="00AF4F70">
        <w:rPr>
          <w:spacing w:val="-3"/>
          <w:lang w:eastAsia="en-US"/>
        </w:rPr>
        <w:t xml:space="preserve"> </w:t>
      </w:r>
      <w:r w:rsidRPr="00AF4F70">
        <w:rPr>
          <w:lang w:eastAsia="en-US"/>
        </w:rPr>
        <w:t>dopravě, kde se zaměřují na bezpečnost a vlastní zodpovědnost. Vštěpují si solidaritu, respekt</w:t>
      </w:r>
      <w:r w:rsidR="00411CD8">
        <w:rPr>
          <w:lang w:eastAsia="en-US"/>
        </w:rPr>
        <w:t xml:space="preserve"> </w:t>
      </w:r>
      <w:r w:rsidRPr="00AF4F70">
        <w:rPr>
          <w:lang w:eastAsia="en-US"/>
        </w:rPr>
        <w:t>k</w:t>
      </w:r>
      <w:r w:rsidRPr="00AF4F70">
        <w:rPr>
          <w:spacing w:val="-3"/>
          <w:lang w:eastAsia="en-US"/>
        </w:rPr>
        <w:t xml:space="preserve"> </w:t>
      </w:r>
      <w:r w:rsidRPr="00AF4F70">
        <w:rPr>
          <w:lang w:eastAsia="en-US"/>
        </w:rPr>
        <w:t>druhým</w:t>
      </w:r>
      <w:r w:rsidRPr="00AF4F70">
        <w:rPr>
          <w:spacing w:val="-1"/>
          <w:lang w:eastAsia="en-US"/>
        </w:rPr>
        <w:t xml:space="preserve"> </w:t>
      </w:r>
      <w:r w:rsidRPr="00AF4F70">
        <w:rPr>
          <w:lang w:eastAsia="en-US"/>
        </w:rPr>
        <w:t>a</w:t>
      </w:r>
      <w:r w:rsidRPr="00AF4F70">
        <w:rPr>
          <w:spacing w:val="-4"/>
          <w:lang w:eastAsia="en-US"/>
        </w:rPr>
        <w:t xml:space="preserve"> </w:t>
      </w:r>
      <w:r w:rsidRPr="00AF4F70">
        <w:rPr>
          <w:lang w:eastAsia="en-US"/>
        </w:rPr>
        <w:t>vědomí</w:t>
      </w:r>
      <w:r w:rsidRPr="00AF4F70">
        <w:rPr>
          <w:spacing w:val="-3"/>
          <w:lang w:eastAsia="en-US"/>
        </w:rPr>
        <w:t xml:space="preserve"> </w:t>
      </w:r>
      <w:r w:rsidRPr="00AF4F70">
        <w:rPr>
          <w:lang w:eastAsia="en-US"/>
        </w:rPr>
        <w:t>rovnosti</w:t>
      </w:r>
      <w:r w:rsidRPr="00AF4F70">
        <w:rPr>
          <w:spacing w:val="-3"/>
          <w:lang w:eastAsia="en-US"/>
        </w:rPr>
        <w:t xml:space="preserve"> </w:t>
      </w:r>
      <w:r w:rsidRPr="00AF4F70">
        <w:rPr>
          <w:lang w:eastAsia="en-US"/>
        </w:rPr>
        <w:t>mezi</w:t>
      </w:r>
      <w:r w:rsidRPr="00AF4F70">
        <w:rPr>
          <w:spacing w:val="-3"/>
          <w:lang w:eastAsia="en-US"/>
        </w:rPr>
        <w:t xml:space="preserve"> </w:t>
      </w:r>
      <w:r w:rsidRPr="00AF4F70">
        <w:rPr>
          <w:lang w:eastAsia="en-US"/>
        </w:rPr>
        <w:t>lidmi.</w:t>
      </w:r>
      <w:r w:rsidRPr="00AF4F70">
        <w:rPr>
          <w:spacing w:val="-3"/>
          <w:lang w:eastAsia="en-US"/>
        </w:rPr>
        <w:t xml:space="preserve"> </w:t>
      </w:r>
      <w:r w:rsidRPr="00AF4F70">
        <w:rPr>
          <w:lang w:eastAsia="en-US"/>
        </w:rPr>
        <w:t>Pěstuje</w:t>
      </w:r>
      <w:r w:rsidRPr="00AF4F70">
        <w:rPr>
          <w:spacing w:val="-4"/>
          <w:lang w:eastAsia="en-US"/>
        </w:rPr>
        <w:t xml:space="preserve"> </w:t>
      </w:r>
      <w:r w:rsidRPr="00AF4F70">
        <w:rPr>
          <w:lang w:eastAsia="en-US"/>
        </w:rPr>
        <w:t>tak</w:t>
      </w:r>
      <w:r w:rsidRPr="00AF4F70">
        <w:rPr>
          <w:spacing w:val="-3"/>
          <w:lang w:eastAsia="en-US"/>
        </w:rPr>
        <w:t xml:space="preserve"> </w:t>
      </w:r>
      <w:r w:rsidRPr="00AF4F70">
        <w:rPr>
          <w:lang w:eastAsia="en-US"/>
        </w:rPr>
        <w:t>základy</w:t>
      </w:r>
      <w:r w:rsidRPr="00AF4F70">
        <w:rPr>
          <w:spacing w:val="-8"/>
          <w:lang w:eastAsia="en-US"/>
        </w:rPr>
        <w:t xml:space="preserve"> </w:t>
      </w:r>
      <w:r w:rsidRPr="00AF4F70">
        <w:rPr>
          <w:lang w:eastAsia="en-US"/>
        </w:rPr>
        <w:t>individuality</w:t>
      </w:r>
      <w:r w:rsidRPr="00AF4F70">
        <w:rPr>
          <w:spacing w:val="-8"/>
          <w:lang w:eastAsia="en-US"/>
        </w:rPr>
        <w:t xml:space="preserve"> </w:t>
      </w:r>
      <w:r w:rsidRPr="00AF4F70">
        <w:rPr>
          <w:lang w:eastAsia="en-US"/>
        </w:rPr>
        <w:t>i</w:t>
      </w:r>
      <w:r w:rsidRPr="00AF4F70">
        <w:rPr>
          <w:spacing w:val="-1"/>
          <w:lang w:eastAsia="en-US"/>
        </w:rPr>
        <w:t xml:space="preserve"> </w:t>
      </w:r>
      <w:r w:rsidRPr="00AF4F70">
        <w:rPr>
          <w:lang w:eastAsia="en-US"/>
        </w:rPr>
        <w:t>vědomí sounáležitosti s ostatními lidmi, přírodou, věcmi a ději kolem nich.</w:t>
      </w:r>
      <w:r w:rsidR="00411CD8">
        <w:rPr>
          <w:lang w:eastAsia="en-US"/>
        </w:rPr>
        <w:t xml:space="preserve"> </w:t>
      </w:r>
    </w:p>
    <w:p w14:paraId="3DB46F50" w14:textId="77777777" w:rsidR="00AF4F70" w:rsidRPr="00AF4F70" w:rsidRDefault="00AF4F70" w:rsidP="00411CD8">
      <w:pPr>
        <w:widowControl w:val="0"/>
        <w:suppressAutoHyphens w:val="0"/>
        <w:autoSpaceDE w:val="0"/>
        <w:autoSpaceDN w:val="0"/>
        <w:ind w:right="1157" w:firstLine="851"/>
        <w:rPr>
          <w:lang w:eastAsia="en-US"/>
        </w:rPr>
      </w:pPr>
      <w:r w:rsidRPr="00AF4F70">
        <w:rPr>
          <w:lang w:eastAsia="en-US"/>
        </w:rPr>
        <w:t>Učí</w:t>
      </w:r>
      <w:r w:rsidRPr="00AF4F70">
        <w:rPr>
          <w:spacing w:val="-3"/>
          <w:lang w:eastAsia="en-US"/>
        </w:rPr>
        <w:t xml:space="preserve"> </w:t>
      </w:r>
      <w:r w:rsidRPr="00AF4F70">
        <w:rPr>
          <w:lang w:eastAsia="en-US"/>
        </w:rPr>
        <w:t>se</w:t>
      </w:r>
      <w:r w:rsidRPr="00AF4F70">
        <w:rPr>
          <w:spacing w:val="-4"/>
          <w:lang w:eastAsia="en-US"/>
        </w:rPr>
        <w:t xml:space="preserve"> </w:t>
      </w:r>
      <w:r w:rsidRPr="00AF4F70">
        <w:rPr>
          <w:lang w:eastAsia="en-US"/>
        </w:rPr>
        <w:t>věci</w:t>
      </w:r>
      <w:r w:rsidRPr="00AF4F70">
        <w:rPr>
          <w:spacing w:val="-3"/>
          <w:lang w:eastAsia="en-US"/>
        </w:rPr>
        <w:t xml:space="preserve"> </w:t>
      </w:r>
      <w:r w:rsidRPr="00AF4F70">
        <w:rPr>
          <w:lang w:eastAsia="en-US"/>
        </w:rPr>
        <w:t>kolem</w:t>
      </w:r>
      <w:r w:rsidRPr="00AF4F70">
        <w:rPr>
          <w:spacing w:val="-3"/>
          <w:lang w:eastAsia="en-US"/>
        </w:rPr>
        <w:t xml:space="preserve"> </w:t>
      </w:r>
      <w:r w:rsidRPr="00AF4F70">
        <w:rPr>
          <w:lang w:eastAsia="en-US"/>
        </w:rPr>
        <w:t>sebe</w:t>
      </w:r>
      <w:r w:rsidRPr="00AF4F70">
        <w:rPr>
          <w:spacing w:val="-4"/>
          <w:lang w:eastAsia="en-US"/>
        </w:rPr>
        <w:t xml:space="preserve"> </w:t>
      </w:r>
      <w:r w:rsidRPr="00AF4F70">
        <w:rPr>
          <w:lang w:eastAsia="en-US"/>
        </w:rPr>
        <w:t>nejenom</w:t>
      </w:r>
      <w:r w:rsidRPr="00AF4F70">
        <w:rPr>
          <w:spacing w:val="-3"/>
          <w:lang w:eastAsia="en-US"/>
        </w:rPr>
        <w:t xml:space="preserve"> </w:t>
      </w:r>
      <w:r w:rsidRPr="00AF4F70">
        <w:rPr>
          <w:lang w:eastAsia="en-US"/>
        </w:rPr>
        <w:t>chápat,</w:t>
      </w:r>
      <w:r w:rsidRPr="00AF4F70">
        <w:rPr>
          <w:spacing w:val="-3"/>
          <w:lang w:eastAsia="en-US"/>
        </w:rPr>
        <w:t xml:space="preserve"> </w:t>
      </w:r>
      <w:r w:rsidRPr="00AF4F70">
        <w:rPr>
          <w:lang w:eastAsia="en-US"/>
        </w:rPr>
        <w:t>ale</w:t>
      </w:r>
      <w:r w:rsidRPr="00AF4F70">
        <w:rPr>
          <w:spacing w:val="-4"/>
          <w:lang w:eastAsia="en-US"/>
        </w:rPr>
        <w:t xml:space="preserve"> </w:t>
      </w:r>
      <w:r w:rsidRPr="00AF4F70">
        <w:rPr>
          <w:lang w:eastAsia="en-US"/>
        </w:rPr>
        <w:t>i</w:t>
      </w:r>
      <w:r w:rsidRPr="00AF4F70">
        <w:rPr>
          <w:spacing w:val="-3"/>
          <w:lang w:eastAsia="en-US"/>
        </w:rPr>
        <w:t xml:space="preserve"> </w:t>
      </w:r>
      <w:r w:rsidRPr="00AF4F70">
        <w:rPr>
          <w:lang w:eastAsia="en-US"/>
        </w:rPr>
        <w:t>je</w:t>
      </w:r>
      <w:r w:rsidRPr="00AF4F70">
        <w:rPr>
          <w:spacing w:val="-4"/>
          <w:lang w:eastAsia="en-US"/>
        </w:rPr>
        <w:t xml:space="preserve"> </w:t>
      </w:r>
      <w:r w:rsidRPr="00AF4F70">
        <w:rPr>
          <w:lang w:eastAsia="en-US"/>
        </w:rPr>
        <w:t>aktivním</w:t>
      </w:r>
      <w:r w:rsidRPr="00AF4F70">
        <w:rPr>
          <w:spacing w:val="40"/>
          <w:lang w:eastAsia="en-US"/>
        </w:rPr>
        <w:t xml:space="preserve"> </w:t>
      </w:r>
      <w:r w:rsidRPr="00AF4F70">
        <w:rPr>
          <w:lang w:eastAsia="en-US"/>
        </w:rPr>
        <w:t>kladným</w:t>
      </w:r>
      <w:r w:rsidRPr="00AF4F70">
        <w:rPr>
          <w:spacing w:val="-3"/>
          <w:lang w:eastAsia="en-US"/>
        </w:rPr>
        <w:t xml:space="preserve"> </w:t>
      </w:r>
      <w:r w:rsidRPr="00AF4F70">
        <w:rPr>
          <w:lang w:eastAsia="en-US"/>
        </w:rPr>
        <w:t>způsobem</w:t>
      </w:r>
      <w:r w:rsidRPr="00AF4F70">
        <w:rPr>
          <w:spacing w:val="-3"/>
          <w:lang w:eastAsia="en-US"/>
        </w:rPr>
        <w:t xml:space="preserve"> </w:t>
      </w:r>
      <w:r w:rsidRPr="00AF4F70">
        <w:rPr>
          <w:lang w:eastAsia="en-US"/>
        </w:rPr>
        <w:t>přetvářet a chránit.</w:t>
      </w:r>
      <w:r w:rsidR="00411CD8">
        <w:rPr>
          <w:lang w:eastAsia="en-US"/>
        </w:rPr>
        <w:t xml:space="preserve"> </w:t>
      </w:r>
      <w:r w:rsidRPr="00AF4F70">
        <w:rPr>
          <w:lang w:eastAsia="en-US"/>
        </w:rPr>
        <w:t>Dále</w:t>
      </w:r>
      <w:r w:rsidRPr="00AF4F70">
        <w:rPr>
          <w:spacing w:val="-1"/>
          <w:lang w:eastAsia="en-US"/>
        </w:rPr>
        <w:t xml:space="preserve"> </w:t>
      </w:r>
      <w:r w:rsidRPr="00AF4F70">
        <w:rPr>
          <w:lang w:eastAsia="en-US"/>
        </w:rPr>
        <w:t>se</w:t>
      </w:r>
      <w:r w:rsidRPr="00AF4F70">
        <w:rPr>
          <w:spacing w:val="-3"/>
          <w:lang w:eastAsia="en-US"/>
        </w:rPr>
        <w:t xml:space="preserve"> </w:t>
      </w:r>
      <w:r w:rsidRPr="00AF4F70">
        <w:rPr>
          <w:lang w:eastAsia="en-US"/>
        </w:rPr>
        <w:t>žáci</w:t>
      </w:r>
      <w:r w:rsidRPr="00AF4F70">
        <w:rPr>
          <w:spacing w:val="-1"/>
          <w:lang w:eastAsia="en-US"/>
        </w:rPr>
        <w:t xml:space="preserve"> </w:t>
      </w:r>
      <w:r w:rsidRPr="00AF4F70">
        <w:rPr>
          <w:lang w:eastAsia="en-US"/>
        </w:rPr>
        <w:t>seznamují</w:t>
      </w:r>
      <w:r w:rsidRPr="00AF4F70">
        <w:rPr>
          <w:spacing w:val="-1"/>
          <w:lang w:eastAsia="en-US"/>
        </w:rPr>
        <w:t xml:space="preserve"> </w:t>
      </w:r>
      <w:r w:rsidRPr="00AF4F70">
        <w:rPr>
          <w:lang w:eastAsia="en-US"/>
        </w:rPr>
        <w:t>s</w:t>
      </w:r>
      <w:r w:rsidRPr="00AF4F70">
        <w:rPr>
          <w:spacing w:val="1"/>
          <w:lang w:eastAsia="en-US"/>
        </w:rPr>
        <w:t xml:space="preserve"> </w:t>
      </w:r>
      <w:r w:rsidRPr="00AF4F70">
        <w:rPr>
          <w:lang w:eastAsia="en-US"/>
        </w:rPr>
        <w:t>řešením</w:t>
      </w:r>
      <w:r w:rsidRPr="00AF4F70">
        <w:rPr>
          <w:spacing w:val="-1"/>
          <w:lang w:eastAsia="en-US"/>
        </w:rPr>
        <w:t xml:space="preserve"> </w:t>
      </w:r>
      <w:r w:rsidRPr="00AF4F70">
        <w:rPr>
          <w:lang w:eastAsia="en-US"/>
        </w:rPr>
        <w:t>situací,</w:t>
      </w:r>
      <w:r w:rsidRPr="00AF4F70">
        <w:rPr>
          <w:spacing w:val="-1"/>
          <w:lang w:eastAsia="en-US"/>
        </w:rPr>
        <w:t xml:space="preserve"> </w:t>
      </w:r>
      <w:r w:rsidRPr="00AF4F70">
        <w:rPr>
          <w:lang w:eastAsia="en-US"/>
        </w:rPr>
        <w:t>kdy</w:t>
      </w:r>
      <w:r w:rsidRPr="00AF4F70">
        <w:rPr>
          <w:spacing w:val="-5"/>
          <w:lang w:eastAsia="en-US"/>
        </w:rPr>
        <w:t xml:space="preserve"> </w:t>
      </w:r>
      <w:r w:rsidRPr="00AF4F70">
        <w:rPr>
          <w:lang w:eastAsia="en-US"/>
        </w:rPr>
        <w:t>se</w:t>
      </w:r>
      <w:r w:rsidRPr="00AF4F70">
        <w:rPr>
          <w:spacing w:val="-2"/>
          <w:lang w:eastAsia="en-US"/>
        </w:rPr>
        <w:t xml:space="preserve"> </w:t>
      </w:r>
      <w:r w:rsidRPr="00AF4F70">
        <w:rPr>
          <w:lang w:eastAsia="en-US"/>
        </w:rPr>
        <w:t>ocitnou</w:t>
      </w:r>
      <w:r w:rsidRPr="00AF4F70">
        <w:rPr>
          <w:spacing w:val="-1"/>
          <w:lang w:eastAsia="en-US"/>
        </w:rPr>
        <w:t xml:space="preserve"> </w:t>
      </w:r>
      <w:r w:rsidRPr="00AF4F70">
        <w:rPr>
          <w:lang w:eastAsia="en-US"/>
        </w:rPr>
        <w:t>v</w:t>
      </w:r>
      <w:r w:rsidRPr="00AF4F70">
        <w:rPr>
          <w:spacing w:val="1"/>
          <w:lang w:eastAsia="en-US"/>
        </w:rPr>
        <w:t xml:space="preserve"> </w:t>
      </w:r>
      <w:r w:rsidRPr="00AF4F70">
        <w:rPr>
          <w:lang w:eastAsia="en-US"/>
        </w:rPr>
        <w:t>ohrožení</w:t>
      </w:r>
      <w:r w:rsidRPr="00AF4F70">
        <w:rPr>
          <w:spacing w:val="-1"/>
          <w:lang w:eastAsia="en-US"/>
        </w:rPr>
        <w:t xml:space="preserve"> </w:t>
      </w:r>
      <w:r w:rsidRPr="00AF4F70">
        <w:rPr>
          <w:lang w:eastAsia="en-US"/>
        </w:rPr>
        <w:t>oni</w:t>
      </w:r>
      <w:r w:rsidRPr="00AF4F70">
        <w:rPr>
          <w:spacing w:val="58"/>
          <w:lang w:eastAsia="en-US"/>
        </w:rPr>
        <w:t xml:space="preserve"> </w:t>
      </w:r>
      <w:r w:rsidRPr="00AF4F70">
        <w:rPr>
          <w:lang w:eastAsia="en-US"/>
        </w:rPr>
        <w:t xml:space="preserve">i </w:t>
      </w:r>
      <w:r w:rsidRPr="00AF4F70">
        <w:rPr>
          <w:spacing w:val="-2"/>
          <w:lang w:eastAsia="en-US"/>
        </w:rPr>
        <w:t>ostatní.</w:t>
      </w:r>
      <w:r w:rsidR="00411CD8">
        <w:rPr>
          <w:spacing w:val="-2"/>
          <w:lang w:eastAsia="en-US"/>
        </w:rPr>
        <w:t xml:space="preserve"> </w:t>
      </w:r>
      <w:r w:rsidRPr="00AF4F70">
        <w:rPr>
          <w:lang w:eastAsia="en-US"/>
        </w:rPr>
        <w:t>Absolvují</w:t>
      </w:r>
      <w:r w:rsidRPr="00AF4F70">
        <w:rPr>
          <w:spacing w:val="-4"/>
          <w:lang w:eastAsia="en-US"/>
        </w:rPr>
        <w:t xml:space="preserve"> </w:t>
      </w:r>
      <w:r w:rsidRPr="00AF4F70">
        <w:rPr>
          <w:lang w:eastAsia="en-US"/>
        </w:rPr>
        <w:t>první</w:t>
      </w:r>
      <w:r w:rsidRPr="00AF4F70">
        <w:rPr>
          <w:spacing w:val="-4"/>
          <w:lang w:eastAsia="en-US"/>
        </w:rPr>
        <w:t xml:space="preserve"> </w:t>
      </w:r>
      <w:r w:rsidRPr="00AF4F70">
        <w:rPr>
          <w:lang w:eastAsia="en-US"/>
        </w:rPr>
        <w:t>seznámení</w:t>
      </w:r>
      <w:r w:rsidRPr="00AF4F70">
        <w:rPr>
          <w:spacing w:val="-4"/>
          <w:lang w:eastAsia="en-US"/>
        </w:rPr>
        <w:t xml:space="preserve"> </w:t>
      </w:r>
      <w:r w:rsidRPr="00AF4F70">
        <w:rPr>
          <w:lang w:eastAsia="en-US"/>
        </w:rPr>
        <w:t>se</w:t>
      </w:r>
      <w:r w:rsidRPr="00AF4F70">
        <w:rPr>
          <w:spacing w:val="-5"/>
          <w:lang w:eastAsia="en-US"/>
        </w:rPr>
        <w:t xml:space="preserve"> </w:t>
      </w:r>
      <w:r w:rsidRPr="00AF4F70">
        <w:rPr>
          <w:lang w:eastAsia="en-US"/>
        </w:rPr>
        <w:t>světem</w:t>
      </w:r>
      <w:r w:rsidRPr="00AF4F70">
        <w:rPr>
          <w:spacing w:val="-4"/>
          <w:lang w:eastAsia="en-US"/>
        </w:rPr>
        <w:t xml:space="preserve"> </w:t>
      </w:r>
      <w:r w:rsidRPr="00AF4F70">
        <w:rPr>
          <w:lang w:eastAsia="en-US"/>
        </w:rPr>
        <w:t>financí.</w:t>
      </w:r>
      <w:r w:rsidRPr="00AF4F70">
        <w:rPr>
          <w:spacing w:val="-4"/>
          <w:lang w:eastAsia="en-US"/>
        </w:rPr>
        <w:t xml:space="preserve"> </w:t>
      </w:r>
      <w:r w:rsidRPr="00AF4F70">
        <w:rPr>
          <w:lang w:eastAsia="en-US"/>
        </w:rPr>
        <w:t>Učí</w:t>
      </w:r>
      <w:r w:rsidRPr="00AF4F70">
        <w:rPr>
          <w:spacing w:val="-4"/>
          <w:lang w:eastAsia="en-US"/>
        </w:rPr>
        <w:t xml:space="preserve"> </w:t>
      </w:r>
      <w:r w:rsidRPr="00AF4F70">
        <w:rPr>
          <w:lang w:eastAsia="en-US"/>
        </w:rPr>
        <w:t>se</w:t>
      </w:r>
      <w:r w:rsidRPr="00AF4F70">
        <w:rPr>
          <w:spacing w:val="-5"/>
          <w:lang w:eastAsia="en-US"/>
        </w:rPr>
        <w:t xml:space="preserve"> </w:t>
      </w:r>
      <w:r w:rsidRPr="00AF4F70">
        <w:rPr>
          <w:lang w:eastAsia="en-US"/>
        </w:rPr>
        <w:t>zodpovědnosti</w:t>
      </w:r>
      <w:r w:rsidRPr="00AF4F70">
        <w:rPr>
          <w:spacing w:val="-4"/>
          <w:lang w:eastAsia="en-US"/>
        </w:rPr>
        <w:t xml:space="preserve"> </w:t>
      </w:r>
      <w:r w:rsidRPr="00AF4F70">
        <w:rPr>
          <w:lang w:eastAsia="en-US"/>
        </w:rPr>
        <w:t>při</w:t>
      </w:r>
      <w:r w:rsidRPr="00AF4F70">
        <w:rPr>
          <w:spacing w:val="-4"/>
          <w:lang w:eastAsia="en-US"/>
        </w:rPr>
        <w:t xml:space="preserve"> </w:t>
      </w:r>
      <w:r w:rsidRPr="00AF4F70">
        <w:rPr>
          <w:lang w:eastAsia="en-US"/>
        </w:rPr>
        <w:t>manipulaci s penězi a majetkem.</w:t>
      </w:r>
      <w:r w:rsidR="00411CD8">
        <w:rPr>
          <w:lang w:eastAsia="en-US"/>
        </w:rPr>
        <w:t xml:space="preserve"> </w:t>
      </w:r>
    </w:p>
    <w:p w14:paraId="4E1F239B" w14:textId="77777777" w:rsidR="00AF4F70" w:rsidRPr="00AF4F70" w:rsidRDefault="00AF4F70" w:rsidP="00411CD8">
      <w:pPr>
        <w:widowControl w:val="0"/>
        <w:suppressAutoHyphens w:val="0"/>
        <w:autoSpaceDE w:val="0"/>
        <w:autoSpaceDN w:val="0"/>
        <w:ind w:right="1261" w:firstLine="851"/>
        <w:rPr>
          <w:lang w:eastAsia="en-US"/>
        </w:rPr>
      </w:pPr>
      <w:r w:rsidRPr="00AF4F70">
        <w:rPr>
          <w:lang w:eastAsia="en-US"/>
        </w:rPr>
        <w:t>V</w:t>
      </w:r>
      <w:r w:rsidRPr="00AF4F70">
        <w:rPr>
          <w:spacing w:val="-4"/>
          <w:lang w:eastAsia="en-US"/>
        </w:rPr>
        <w:t xml:space="preserve"> </w:t>
      </w:r>
      <w:r w:rsidRPr="00AF4F70">
        <w:rPr>
          <w:lang w:eastAsia="en-US"/>
        </w:rPr>
        <w:t>oblasti</w:t>
      </w:r>
      <w:r w:rsidRPr="00AF4F70">
        <w:rPr>
          <w:spacing w:val="-3"/>
          <w:lang w:eastAsia="en-US"/>
        </w:rPr>
        <w:t xml:space="preserve"> </w:t>
      </w:r>
      <w:r w:rsidRPr="00AF4F70">
        <w:rPr>
          <w:lang w:eastAsia="en-US"/>
        </w:rPr>
        <w:t>znalostí</w:t>
      </w:r>
      <w:r w:rsidRPr="00AF4F70">
        <w:rPr>
          <w:spacing w:val="-5"/>
          <w:lang w:eastAsia="en-US"/>
        </w:rPr>
        <w:t xml:space="preserve"> </w:t>
      </w:r>
      <w:r w:rsidRPr="00AF4F70">
        <w:rPr>
          <w:lang w:eastAsia="en-US"/>
        </w:rPr>
        <w:t>o</w:t>
      </w:r>
      <w:r w:rsidRPr="00AF4F70">
        <w:rPr>
          <w:spacing w:val="-3"/>
          <w:lang w:eastAsia="en-US"/>
        </w:rPr>
        <w:t xml:space="preserve"> </w:t>
      </w:r>
      <w:r w:rsidRPr="00AF4F70">
        <w:rPr>
          <w:lang w:eastAsia="en-US"/>
        </w:rPr>
        <w:t>člověku</w:t>
      </w:r>
      <w:r w:rsidRPr="00AF4F70">
        <w:rPr>
          <w:spacing w:val="-3"/>
          <w:lang w:eastAsia="en-US"/>
        </w:rPr>
        <w:t xml:space="preserve"> </w:t>
      </w:r>
      <w:r w:rsidRPr="00AF4F70">
        <w:rPr>
          <w:lang w:eastAsia="en-US"/>
        </w:rPr>
        <w:t>a</w:t>
      </w:r>
      <w:r w:rsidRPr="00AF4F70">
        <w:rPr>
          <w:spacing w:val="-5"/>
          <w:lang w:eastAsia="en-US"/>
        </w:rPr>
        <w:t xml:space="preserve"> </w:t>
      </w:r>
      <w:r w:rsidRPr="00AF4F70">
        <w:rPr>
          <w:lang w:eastAsia="en-US"/>
        </w:rPr>
        <w:t>jeho</w:t>
      </w:r>
      <w:r w:rsidRPr="00AF4F70">
        <w:rPr>
          <w:spacing w:val="-3"/>
          <w:lang w:eastAsia="en-US"/>
        </w:rPr>
        <w:t xml:space="preserve"> </w:t>
      </w:r>
      <w:r w:rsidRPr="00AF4F70">
        <w:rPr>
          <w:lang w:eastAsia="en-US"/>
        </w:rPr>
        <w:t>zdravotním</w:t>
      </w:r>
      <w:r w:rsidRPr="00AF4F70">
        <w:rPr>
          <w:spacing w:val="-3"/>
          <w:lang w:eastAsia="en-US"/>
        </w:rPr>
        <w:t xml:space="preserve"> </w:t>
      </w:r>
      <w:r w:rsidRPr="00AF4F70">
        <w:rPr>
          <w:lang w:eastAsia="en-US"/>
        </w:rPr>
        <w:t>stavu</w:t>
      </w:r>
      <w:r w:rsidRPr="00AF4F70">
        <w:rPr>
          <w:spacing w:val="-4"/>
          <w:lang w:eastAsia="en-US"/>
        </w:rPr>
        <w:t xml:space="preserve"> </w:t>
      </w:r>
      <w:r w:rsidRPr="00AF4F70">
        <w:rPr>
          <w:lang w:eastAsia="en-US"/>
        </w:rPr>
        <w:t>si</w:t>
      </w:r>
      <w:r w:rsidRPr="00AF4F70">
        <w:rPr>
          <w:spacing w:val="-4"/>
          <w:lang w:eastAsia="en-US"/>
        </w:rPr>
        <w:t xml:space="preserve"> </w:t>
      </w:r>
      <w:r w:rsidRPr="00AF4F70">
        <w:rPr>
          <w:lang w:eastAsia="en-US"/>
        </w:rPr>
        <w:t>žáci</w:t>
      </w:r>
      <w:r w:rsidRPr="00AF4F70">
        <w:rPr>
          <w:spacing w:val="-3"/>
          <w:lang w:eastAsia="en-US"/>
        </w:rPr>
        <w:t xml:space="preserve"> </w:t>
      </w:r>
      <w:r w:rsidRPr="00AF4F70">
        <w:rPr>
          <w:lang w:eastAsia="en-US"/>
        </w:rPr>
        <w:t>postupně</w:t>
      </w:r>
      <w:r w:rsidRPr="00AF4F70">
        <w:rPr>
          <w:spacing w:val="-4"/>
          <w:lang w:eastAsia="en-US"/>
        </w:rPr>
        <w:t xml:space="preserve"> </w:t>
      </w:r>
      <w:r w:rsidRPr="00AF4F70">
        <w:rPr>
          <w:lang w:eastAsia="en-US"/>
        </w:rPr>
        <w:t>tvoří</w:t>
      </w:r>
      <w:r w:rsidRPr="00AF4F70">
        <w:rPr>
          <w:spacing w:val="-3"/>
          <w:lang w:eastAsia="en-US"/>
        </w:rPr>
        <w:t xml:space="preserve"> </w:t>
      </w:r>
      <w:r w:rsidRPr="00AF4F70">
        <w:rPr>
          <w:lang w:eastAsia="en-US"/>
        </w:rPr>
        <w:t>představu o ideálu zdraví jako stavu</w:t>
      </w:r>
      <w:r w:rsidRPr="00AF4F70">
        <w:rPr>
          <w:spacing w:val="40"/>
          <w:lang w:eastAsia="en-US"/>
        </w:rPr>
        <w:t xml:space="preserve"> </w:t>
      </w:r>
      <w:r w:rsidRPr="00AF4F70">
        <w:rPr>
          <w:lang w:eastAsia="en-US"/>
        </w:rPr>
        <w:t>bio – psycho – sociální rovnováhy života jedince.</w:t>
      </w:r>
      <w:r w:rsidR="00411CD8">
        <w:rPr>
          <w:lang w:eastAsia="en-US"/>
        </w:rPr>
        <w:t xml:space="preserve"> </w:t>
      </w:r>
      <w:r w:rsidRPr="00AF4F70">
        <w:rPr>
          <w:lang w:eastAsia="en-US"/>
        </w:rPr>
        <w:t xml:space="preserve">Osvojují si zásady bezpečnosti, poskytování vzájemné pomoci, utvářejí si vědomí </w:t>
      </w:r>
      <w:r w:rsidR="00411CD8">
        <w:rPr>
          <w:lang w:eastAsia="en-US"/>
        </w:rPr>
        <w:t>z</w:t>
      </w:r>
      <w:r w:rsidRPr="00AF4F70">
        <w:rPr>
          <w:lang w:eastAsia="en-US"/>
        </w:rPr>
        <w:t>odpovědnosti</w:t>
      </w:r>
      <w:r w:rsidRPr="00AF4F70">
        <w:rPr>
          <w:spacing w:val="-3"/>
          <w:lang w:eastAsia="en-US"/>
        </w:rPr>
        <w:t xml:space="preserve"> </w:t>
      </w:r>
      <w:r w:rsidRPr="00AF4F70">
        <w:rPr>
          <w:lang w:eastAsia="en-US"/>
        </w:rPr>
        <w:t>za</w:t>
      </w:r>
      <w:r w:rsidRPr="00AF4F70">
        <w:rPr>
          <w:spacing w:val="-4"/>
          <w:lang w:eastAsia="en-US"/>
        </w:rPr>
        <w:t xml:space="preserve"> </w:t>
      </w:r>
      <w:r w:rsidRPr="00AF4F70">
        <w:rPr>
          <w:lang w:eastAsia="en-US"/>
        </w:rPr>
        <w:t>ochranu</w:t>
      </w:r>
      <w:r w:rsidRPr="00AF4F70">
        <w:rPr>
          <w:spacing w:val="-3"/>
          <w:lang w:eastAsia="en-US"/>
        </w:rPr>
        <w:t xml:space="preserve"> </w:t>
      </w:r>
      <w:r w:rsidRPr="00AF4F70">
        <w:rPr>
          <w:lang w:eastAsia="en-US"/>
        </w:rPr>
        <w:t>svého</w:t>
      </w:r>
      <w:r w:rsidRPr="00AF4F70">
        <w:rPr>
          <w:spacing w:val="-3"/>
          <w:lang w:eastAsia="en-US"/>
        </w:rPr>
        <w:t xml:space="preserve"> </w:t>
      </w:r>
      <w:r w:rsidRPr="00AF4F70">
        <w:rPr>
          <w:lang w:eastAsia="en-US"/>
        </w:rPr>
        <w:t>zdraví</w:t>
      </w:r>
      <w:r w:rsidRPr="00AF4F70">
        <w:rPr>
          <w:spacing w:val="-3"/>
          <w:lang w:eastAsia="en-US"/>
        </w:rPr>
        <w:t xml:space="preserve"> </w:t>
      </w:r>
      <w:r w:rsidRPr="00AF4F70">
        <w:rPr>
          <w:lang w:eastAsia="en-US"/>
        </w:rPr>
        <w:t>i</w:t>
      </w:r>
      <w:r w:rsidRPr="00AF4F70">
        <w:rPr>
          <w:spacing w:val="-3"/>
          <w:lang w:eastAsia="en-US"/>
        </w:rPr>
        <w:t xml:space="preserve"> </w:t>
      </w:r>
      <w:r w:rsidRPr="00AF4F70">
        <w:rPr>
          <w:lang w:eastAsia="en-US"/>
        </w:rPr>
        <w:t>zdraví</w:t>
      </w:r>
      <w:r w:rsidRPr="00AF4F70">
        <w:rPr>
          <w:spacing w:val="-3"/>
          <w:lang w:eastAsia="en-US"/>
        </w:rPr>
        <w:t xml:space="preserve"> </w:t>
      </w:r>
      <w:r w:rsidRPr="00AF4F70">
        <w:rPr>
          <w:lang w:eastAsia="en-US"/>
        </w:rPr>
        <w:t>ostatních.</w:t>
      </w:r>
      <w:r w:rsidRPr="00AF4F70">
        <w:rPr>
          <w:spacing w:val="-3"/>
          <w:lang w:eastAsia="en-US"/>
        </w:rPr>
        <w:t xml:space="preserve"> </w:t>
      </w:r>
      <w:r w:rsidRPr="00AF4F70">
        <w:rPr>
          <w:lang w:eastAsia="en-US"/>
        </w:rPr>
        <w:t>Prevenci</w:t>
      </w:r>
      <w:r w:rsidRPr="00AF4F70">
        <w:rPr>
          <w:spacing w:val="-3"/>
          <w:lang w:eastAsia="en-US"/>
        </w:rPr>
        <w:t xml:space="preserve"> </w:t>
      </w:r>
      <w:r w:rsidRPr="00AF4F70">
        <w:rPr>
          <w:lang w:eastAsia="en-US"/>
        </w:rPr>
        <w:t>se</w:t>
      </w:r>
      <w:r w:rsidRPr="00AF4F70">
        <w:rPr>
          <w:spacing w:val="-4"/>
          <w:lang w:eastAsia="en-US"/>
        </w:rPr>
        <w:t xml:space="preserve"> </w:t>
      </w:r>
      <w:r w:rsidRPr="00AF4F70">
        <w:rPr>
          <w:lang w:eastAsia="en-US"/>
        </w:rPr>
        <w:t>učí</w:t>
      </w:r>
      <w:r w:rsidRPr="00AF4F70">
        <w:rPr>
          <w:spacing w:val="-3"/>
          <w:lang w:eastAsia="en-US"/>
        </w:rPr>
        <w:t xml:space="preserve"> </w:t>
      </w:r>
      <w:r w:rsidRPr="00AF4F70">
        <w:rPr>
          <w:lang w:eastAsia="en-US"/>
        </w:rPr>
        <w:t>brát</w:t>
      </w:r>
      <w:r w:rsidRPr="00AF4F70">
        <w:rPr>
          <w:spacing w:val="-3"/>
          <w:lang w:eastAsia="en-US"/>
        </w:rPr>
        <w:t xml:space="preserve"> </w:t>
      </w:r>
      <w:r w:rsidRPr="00AF4F70">
        <w:rPr>
          <w:lang w:eastAsia="en-US"/>
        </w:rPr>
        <w:t>jako</w:t>
      </w:r>
      <w:r w:rsidRPr="00AF4F70">
        <w:rPr>
          <w:spacing w:val="-3"/>
          <w:lang w:eastAsia="en-US"/>
        </w:rPr>
        <w:t xml:space="preserve"> </w:t>
      </w:r>
      <w:r w:rsidRPr="00AF4F70">
        <w:rPr>
          <w:lang w:eastAsia="en-US"/>
        </w:rPr>
        <w:t>nedílnou součást života. Vědomosti pak uplatňují v řešení modelových situací ohrožujících život</w:t>
      </w:r>
      <w:r w:rsidR="00411CD8">
        <w:rPr>
          <w:lang w:eastAsia="en-US"/>
        </w:rPr>
        <w:t xml:space="preserve"> </w:t>
      </w:r>
      <w:r w:rsidRPr="00AF4F70">
        <w:rPr>
          <w:lang w:eastAsia="en-US"/>
        </w:rPr>
        <w:t>a</w:t>
      </w:r>
      <w:r w:rsidRPr="00AF4F70">
        <w:rPr>
          <w:spacing w:val="-1"/>
          <w:lang w:eastAsia="en-US"/>
        </w:rPr>
        <w:t xml:space="preserve"> </w:t>
      </w:r>
      <w:r w:rsidRPr="00AF4F70">
        <w:rPr>
          <w:spacing w:val="-2"/>
          <w:lang w:eastAsia="en-US"/>
        </w:rPr>
        <w:t>zdraví.</w:t>
      </w:r>
    </w:p>
    <w:p w14:paraId="1BA5DF75" w14:textId="77777777" w:rsidR="00AF4F70" w:rsidRPr="00AF4F70" w:rsidRDefault="00AF4F70" w:rsidP="005F3398">
      <w:pPr>
        <w:widowControl w:val="0"/>
        <w:suppressAutoHyphens w:val="0"/>
        <w:autoSpaceDE w:val="0"/>
        <w:autoSpaceDN w:val="0"/>
        <w:spacing w:before="72"/>
        <w:ind w:right="1157" w:firstLine="851"/>
        <w:rPr>
          <w:lang w:eastAsia="en-US"/>
        </w:rPr>
      </w:pPr>
      <w:r w:rsidRPr="00AF4F70">
        <w:rPr>
          <w:lang w:eastAsia="en-US"/>
        </w:rPr>
        <w:t>Praxí</w:t>
      </w:r>
      <w:r w:rsidRPr="00AF4F70">
        <w:rPr>
          <w:spacing w:val="-4"/>
          <w:lang w:eastAsia="en-US"/>
        </w:rPr>
        <w:t xml:space="preserve"> </w:t>
      </w:r>
      <w:r w:rsidRPr="00AF4F70">
        <w:rPr>
          <w:lang w:eastAsia="en-US"/>
        </w:rPr>
        <w:t>získávají</w:t>
      </w:r>
      <w:r w:rsidRPr="00AF4F70">
        <w:rPr>
          <w:spacing w:val="-4"/>
          <w:lang w:eastAsia="en-US"/>
        </w:rPr>
        <w:t xml:space="preserve"> </w:t>
      </w:r>
      <w:r w:rsidRPr="00AF4F70">
        <w:rPr>
          <w:lang w:eastAsia="en-US"/>
        </w:rPr>
        <w:t>znalosti</w:t>
      </w:r>
      <w:r w:rsidRPr="00AF4F70">
        <w:rPr>
          <w:spacing w:val="-4"/>
          <w:lang w:eastAsia="en-US"/>
        </w:rPr>
        <w:t xml:space="preserve"> </w:t>
      </w:r>
      <w:r w:rsidRPr="00AF4F70">
        <w:rPr>
          <w:lang w:eastAsia="en-US"/>
        </w:rPr>
        <w:t>o</w:t>
      </w:r>
      <w:r w:rsidRPr="00AF4F70">
        <w:rPr>
          <w:spacing w:val="-4"/>
          <w:lang w:eastAsia="en-US"/>
        </w:rPr>
        <w:t xml:space="preserve"> </w:t>
      </w:r>
      <w:r w:rsidRPr="00AF4F70">
        <w:rPr>
          <w:lang w:eastAsia="en-US"/>
        </w:rPr>
        <w:t>možnostech</w:t>
      </w:r>
      <w:r w:rsidRPr="00AF4F70">
        <w:rPr>
          <w:spacing w:val="-4"/>
          <w:lang w:eastAsia="en-US"/>
        </w:rPr>
        <w:t xml:space="preserve"> </w:t>
      </w:r>
      <w:r w:rsidRPr="00AF4F70">
        <w:rPr>
          <w:lang w:eastAsia="en-US"/>
        </w:rPr>
        <w:t>shromažďování</w:t>
      </w:r>
      <w:r w:rsidRPr="00AF4F70">
        <w:rPr>
          <w:spacing w:val="-4"/>
          <w:lang w:eastAsia="en-US"/>
        </w:rPr>
        <w:t xml:space="preserve"> </w:t>
      </w:r>
      <w:r w:rsidRPr="00AF4F70">
        <w:rPr>
          <w:lang w:eastAsia="en-US"/>
        </w:rPr>
        <w:t>a</w:t>
      </w:r>
      <w:r w:rsidRPr="00AF4F70">
        <w:rPr>
          <w:spacing w:val="-4"/>
          <w:lang w:eastAsia="en-US"/>
        </w:rPr>
        <w:t xml:space="preserve"> </w:t>
      </w:r>
      <w:r w:rsidRPr="00AF4F70">
        <w:rPr>
          <w:lang w:eastAsia="en-US"/>
        </w:rPr>
        <w:t>třídění</w:t>
      </w:r>
      <w:r w:rsidRPr="00AF4F70">
        <w:rPr>
          <w:spacing w:val="-4"/>
          <w:lang w:eastAsia="en-US"/>
        </w:rPr>
        <w:t xml:space="preserve"> </w:t>
      </w:r>
      <w:r w:rsidRPr="00AF4F70">
        <w:rPr>
          <w:lang w:eastAsia="en-US"/>
        </w:rPr>
        <w:t>informací</w:t>
      </w:r>
      <w:r w:rsidRPr="00AF4F70">
        <w:rPr>
          <w:spacing w:val="-4"/>
          <w:lang w:eastAsia="en-US"/>
        </w:rPr>
        <w:t xml:space="preserve"> </w:t>
      </w:r>
      <w:r w:rsidRPr="00AF4F70">
        <w:rPr>
          <w:lang w:eastAsia="en-US"/>
        </w:rPr>
        <w:t>z různých zdrojů (knihy, elektronická a jiná média).Učí se tyto informace kriticky třídit</w:t>
      </w:r>
      <w:r w:rsidRPr="00AF4F70">
        <w:rPr>
          <w:spacing w:val="-3"/>
          <w:lang w:eastAsia="en-US"/>
        </w:rPr>
        <w:t xml:space="preserve"> </w:t>
      </w:r>
      <w:r w:rsidRPr="00AF4F70">
        <w:rPr>
          <w:lang w:eastAsia="en-US"/>
        </w:rPr>
        <w:t>a</w:t>
      </w:r>
      <w:r w:rsidRPr="00AF4F70">
        <w:rPr>
          <w:spacing w:val="-3"/>
          <w:lang w:eastAsia="en-US"/>
        </w:rPr>
        <w:t xml:space="preserve"> </w:t>
      </w:r>
      <w:r w:rsidRPr="00AF4F70">
        <w:rPr>
          <w:lang w:eastAsia="en-US"/>
        </w:rPr>
        <w:t>používat</w:t>
      </w:r>
      <w:r w:rsidRPr="00AF4F70">
        <w:rPr>
          <w:spacing w:val="-3"/>
          <w:lang w:eastAsia="en-US"/>
        </w:rPr>
        <w:t xml:space="preserve"> </w:t>
      </w:r>
      <w:r w:rsidRPr="00AF4F70">
        <w:rPr>
          <w:lang w:eastAsia="en-US"/>
        </w:rPr>
        <w:t>pro</w:t>
      </w:r>
      <w:r w:rsidRPr="00AF4F70">
        <w:rPr>
          <w:spacing w:val="-3"/>
          <w:lang w:eastAsia="en-US"/>
        </w:rPr>
        <w:t xml:space="preserve"> </w:t>
      </w:r>
      <w:r w:rsidRPr="00AF4F70">
        <w:rPr>
          <w:lang w:eastAsia="en-US"/>
        </w:rPr>
        <w:t>potřebu</w:t>
      </w:r>
      <w:r w:rsidRPr="00AF4F70">
        <w:rPr>
          <w:spacing w:val="-3"/>
          <w:lang w:eastAsia="en-US"/>
        </w:rPr>
        <w:t xml:space="preserve"> </w:t>
      </w:r>
      <w:r w:rsidRPr="00AF4F70">
        <w:rPr>
          <w:lang w:eastAsia="en-US"/>
        </w:rPr>
        <w:t>svoji</w:t>
      </w:r>
      <w:r w:rsidRPr="00AF4F70">
        <w:rPr>
          <w:spacing w:val="-3"/>
          <w:lang w:eastAsia="en-US"/>
        </w:rPr>
        <w:t xml:space="preserve"> </w:t>
      </w:r>
      <w:r w:rsidRPr="00AF4F70">
        <w:rPr>
          <w:lang w:eastAsia="en-US"/>
        </w:rPr>
        <w:t>i</w:t>
      </w:r>
      <w:r w:rsidRPr="00AF4F70">
        <w:rPr>
          <w:spacing w:val="-3"/>
          <w:lang w:eastAsia="en-US"/>
        </w:rPr>
        <w:t xml:space="preserve"> </w:t>
      </w:r>
      <w:r w:rsidRPr="00AF4F70">
        <w:rPr>
          <w:lang w:eastAsia="en-US"/>
        </w:rPr>
        <w:t>celé</w:t>
      </w:r>
      <w:r w:rsidRPr="00AF4F70">
        <w:rPr>
          <w:spacing w:val="-3"/>
          <w:lang w:eastAsia="en-US"/>
        </w:rPr>
        <w:t xml:space="preserve"> </w:t>
      </w:r>
      <w:r w:rsidRPr="00AF4F70">
        <w:rPr>
          <w:lang w:eastAsia="en-US"/>
        </w:rPr>
        <w:t>společnosti.</w:t>
      </w:r>
      <w:r w:rsidRPr="00AF4F70">
        <w:rPr>
          <w:spacing w:val="-3"/>
          <w:lang w:eastAsia="en-US"/>
        </w:rPr>
        <w:t xml:space="preserve"> </w:t>
      </w:r>
      <w:r w:rsidRPr="00AF4F70">
        <w:rPr>
          <w:lang w:eastAsia="en-US"/>
        </w:rPr>
        <w:t>To</w:t>
      </w:r>
      <w:r w:rsidRPr="00AF4F70">
        <w:rPr>
          <w:spacing w:val="-3"/>
          <w:lang w:eastAsia="en-US"/>
        </w:rPr>
        <w:t xml:space="preserve"> </w:t>
      </w:r>
      <w:r w:rsidRPr="00AF4F70">
        <w:rPr>
          <w:lang w:eastAsia="en-US"/>
        </w:rPr>
        <w:t>vše</w:t>
      </w:r>
      <w:r w:rsidRPr="00AF4F70">
        <w:rPr>
          <w:spacing w:val="-3"/>
          <w:lang w:eastAsia="en-US"/>
        </w:rPr>
        <w:t xml:space="preserve"> </w:t>
      </w:r>
      <w:r w:rsidRPr="00AF4F70">
        <w:rPr>
          <w:lang w:eastAsia="en-US"/>
        </w:rPr>
        <w:t>ve</w:t>
      </w:r>
      <w:r w:rsidRPr="00AF4F70">
        <w:rPr>
          <w:spacing w:val="-5"/>
          <w:lang w:eastAsia="en-US"/>
        </w:rPr>
        <w:t xml:space="preserve"> </w:t>
      </w:r>
      <w:r w:rsidRPr="00AF4F70">
        <w:rPr>
          <w:lang w:eastAsia="en-US"/>
        </w:rPr>
        <w:t>prospěch</w:t>
      </w:r>
      <w:r w:rsidRPr="00AF4F70">
        <w:rPr>
          <w:spacing w:val="-3"/>
          <w:lang w:eastAsia="en-US"/>
        </w:rPr>
        <w:t xml:space="preserve"> </w:t>
      </w:r>
      <w:r w:rsidRPr="00AF4F70">
        <w:rPr>
          <w:lang w:eastAsia="en-US"/>
        </w:rPr>
        <w:t>trvale</w:t>
      </w:r>
      <w:r w:rsidRPr="00AF4F70">
        <w:rPr>
          <w:spacing w:val="-3"/>
          <w:lang w:eastAsia="en-US"/>
        </w:rPr>
        <w:t xml:space="preserve"> </w:t>
      </w:r>
      <w:r w:rsidRPr="00AF4F70">
        <w:rPr>
          <w:lang w:eastAsia="en-US"/>
        </w:rPr>
        <w:t>udržitelného rozvoje společnosti s uvědoměním si možností a limitů společnosti.</w:t>
      </w:r>
    </w:p>
    <w:p w14:paraId="457A3F6E" w14:textId="77777777" w:rsidR="00FC3C53" w:rsidRDefault="00AF4F70" w:rsidP="005F3398">
      <w:pPr>
        <w:pStyle w:val="Normlnweb"/>
        <w:spacing w:after="284"/>
        <w:ind w:firstLine="851"/>
        <w:rPr>
          <w:b/>
          <w:bCs/>
          <w:i/>
          <w:iCs/>
        </w:rPr>
      </w:pPr>
      <w:r>
        <w:rPr>
          <w:bCs/>
          <w:iCs/>
        </w:rPr>
        <w:lastRenderedPageBreak/>
        <w:t>V</w:t>
      </w:r>
      <w:r w:rsidR="00FC3C53" w:rsidRPr="004E46C8">
        <w:rPr>
          <w:bCs/>
          <w:iCs/>
        </w:rPr>
        <w:t>yučovací předmět má časovou dotaci</w:t>
      </w:r>
      <w:r w:rsidR="00FC3C53">
        <w:rPr>
          <w:b/>
          <w:bCs/>
          <w:i/>
          <w:iCs/>
        </w:rPr>
        <w:t xml:space="preserve"> </w:t>
      </w:r>
      <w:r w:rsidR="00AF19E9" w:rsidRPr="00AF19E9">
        <w:rPr>
          <w:b/>
          <w:bCs/>
          <w:iCs/>
        </w:rPr>
        <w:t>7</w:t>
      </w:r>
      <w:r w:rsidR="00FC3C53" w:rsidRPr="00AF19E9">
        <w:rPr>
          <w:b/>
          <w:bCs/>
          <w:iCs/>
        </w:rPr>
        <w:t xml:space="preserve"> </w:t>
      </w:r>
      <w:r w:rsidR="00FC3C53" w:rsidRPr="004E46C8">
        <w:rPr>
          <w:b/>
          <w:bCs/>
          <w:iCs/>
        </w:rPr>
        <w:t>hodin týdně</w:t>
      </w:r>
      <w:r w:rsidR="00FC3C53">
        <w:rPr>
          <w:b/>
          <w:bCs/>
          <w:i/>
          <w:i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4"/>
        <w:gridCol w:w="1535"/>
        <w:gridCol w:w="1535"/>
        <w:gridCol w:w="1535"/>
        <w:gridCol w:w="1535"/>
        <w:gridCol w:w="1535"/>
      </w:tblGrid>
      <w:tr w:rsidR="00FC3C53" w:rsidRPr="004B75F8" w14:paraId="1C7285B0" w14:textId="77777777" w:rsidTr="00411CD8">
        <w:trPr>
          <w:trHeight w:hRule="exact" w:val="567"/>
        </w:trPr>
        <w:tc>
          <w:tcPr>
            <w:tcW w:w="1534" w:type="dxa"/>
          </w:tcPr>
          <w:p w14:paraId="7DE03413" w14:textId="77777777" w:rsidR="00FC3C53" w:rsidRPr="004B75F8" w:rsidRDefault="00FC3C53" w:rsidP="001C5ED3">
            <w:pPr>
              <w:pStyle w:val="Normlnweb"/>
              <w:spacing w:after="284"/>
              <w:jc w:val="center"/>
              <w:rPr>
                <w:bCs/>
                <w:iCs/>
              </w:rPr>
            </w:pPr>
            <w:r w:rsidRPr="004B75F8">
              <w:rPr>
                <w:bCs/>
                <w:iCs/>
              </w:rPr>
              <w:t>Ročník</w:t>
            </w:r>
          </w:p>
        </w:tc>
        <w:tc>
          <w:tcPr>
            <w:tcW w:w="1535" w:type="dxa"/>
          </w:tcPr>
          <w:p w14:paraId="1D3ACA4B" w14:textId="77777777" w:rsidR="00FC3C53" w:rsidRPr="004B75F8" w:rsidRDefault="00FC3C53" w:rsidP="001C5ED3">
            <w:pPr>
              <w:pStyle w:val="Normlnweb"/>
              <w:spacing w:after="284"/>
              <w:jc w:val="center"/>
              <w:rPr>
                <w:bCs/>
                <w:iCs/>
              </w:rPr>
            </w:pPr>
            <w:r w:rsidRPr="004B75F8">
              <w:rPr>
                <w:bCs/>
                <w:iCs/>
              </w:rPr>
              <w:t>1.</w:t>
            </w:r>
          </w:p>
        </w:tc>
        <w:tc>
          <w:tcPr>
            <w:tcW w:w="1535" w:type="dxa"/>
          </w:tcPr>
          <w:p w14:paraId="736F6FCB" w14:textId="77777777" w:rsidR="00FC3C53" w:rsidRPr="004B75F8" w:rsidRDefault="00FC3C53" w:rsidP="001C5ED3">
            <w:pPr>
              <w:pStyle w:val="Normlnweb"/>
              <w:spacing w:after="284"/>
              <w:jc w:val="center"/>
              <w:rPr>
                <w:bCs/>
                <w:iCs/>
              </w:rPr>
            </w:pPr>
            <w:r w:rsidRPr="004B75F8">
              <w:rPr>
                <w:bCs/>
                <w:iCs/>
              </w:rPr>
              <w:t>2.</w:t>
            </w:r>
          </w:p>
        </w:tc>
        <w:tc>
          <w:tcPr>
            <w:tcW w:w="1535" w:type="dxa"/>
          </w:tcPr>
          <w:p w14:paraId="1520A2B4" w14:textId="77777777" w:rsidR="00FC3C53" w:rsidRPr="004B75F8" w:rsidRDefault="00FC3C53" w:rsidP="001C5ED3">
            <w:pPr>
              <w:pStyle w:val="Normlnweb"/>
              <w:spacing w:after="284"/>
              <w:jc w:val="center"/>
              <w:rPr>
                <w:bCs/>
                <w:iCs/>
              </w:rPr>
            </w:pPr>
            <w:r w:rsidRPr="004B75F8">
              <w:rPr>
                <w:bCs/>
                <w:iCs/>
              </w:rPr>
              <w:t>3.</w:t>
            </w:r>
          </w:p>
        </w:tc>
        <w:tc>
          <w:tcPr>
            <w:tcW w:w="1535" w:type="dxa"/>
          </w:tcPr>
          <w:p w14:paraId="200E92DB" w14:textId="77777777" w:rsidR="00FC3C53" w:rsidRPr="004B75F8" w:rsidRDefault="00FC3C53" w:rsidP="001C5ED3">
            <w:pPr>
              <w:pStyle w:val="Normlnweb"/>
              <w:spacing w:after="284"/>
              <w:jc w:val="center"/>
              <w:rPr>
                <w:bCs/>
                <w:iCs/>
              </w:rPr>
            </w:pPr>
            <w:r w:rsidRPr="004B75F8">
              <w:rPr>
                <w:bCs/>
                <w:iCs/>
              </w:rPr>
              <w:t>4.</w:t>
            </w:r>
          </w:p>
        </w:tc>
        <w:tc>
          <w:tcPr>
            <w:tcW w:w="1535" w:type="dxa"/>
          </w:tcPr>
          <w:p w14:paraId="6A24AFA0" w14:textId="77777777" w:rsidR="00FC3C53" w:rsidRPr="004B75F8" w:rsidRDefault="00FC3C53" w:rsidP="001C5ED3">
            <w:pPr>
              <w:pStyle w:val="Normlnweb"/>
              <w:spacing w:after="284"/>
              <w:jc w:val="center"/>
              <w:rPr>
                <w:bCs/>
                <w:iCs/>
              </w:rPr>
            </w:pPr>
            <w:r w:rsidRPr="004B75F8">
              <w:rPr>
                <w:bCs/>
                <w:iCs/>
              </w:rPr>
              <w:t>5.</w:t>
            </w:r>
          </w:p>
        </w:tc>
      </w:tr>
      <w:tr w:rsidR="00FC3C53" w:rsidRPr="004B75F8" w14:paraId="21E181C2" w14:textId="77777777" w:rsidTr="00411CD8">
        <w:trPr>
          <w:trHeight w:hRule="exact" w:val="567"/>
        </w:trPr>
        <w:tc>
          <w:tcPr>
            <w:tcW w:w="1534" w:type="dxa"/>
          </w:tcPr>
          <w:p w14:paraId="707F6E60" w14:textId="77777777" w:rsidR="00FC3C53" w:rsidRPr="004B75F8" w:rsidRDefault="00FC3C53" w:rsidP="001C5ED3">
            <w:pPr>
              <w:pStyle w:val="Normlnweb"/>
              <w:spacing w:after="284"/>
              <w:jc w:val="center"/>
              <w:rPr>
                <w:bCs/>
                <w:iCs/>
              </w:rPr>
            </w:pPr>
            <w:r w:rsidRPr="004B75F8">
              <w:rPr>
                <w:bCs/>
                <w:iCs/>
              </w:rPr>
              <w:t>Dotace</w:t>
            </w:r>
          </w:p>
        </w:tc>
        <w:tc>
          <w:tcPr>
            <w:tcW w:w="1535" w:type="dxa"/>
          </w:tcPr>
          <w:p w14:paraId="63BA56FA" w14:textId="77777777" w:rsidR="00FC3C53" w:rsidRPr="004B75F8" w:rsidRDefault="00FC3C53" w:rsidP="001C5ED3">
            <w:pPr>
              <w:pStyle w:val="Normlnweb"/>
              <w:spacing w:after="284"/>
              <w:jc w:val="center"/>
              <w:rPr>
                <w:bCs/>
                <w:iCs/>
              </w:rPr>
            </w:pPr>
            <w:r w:rsidRPr="004B75F8">
              <w:rPr>
                <w:bCs/>
                <w:iCs/>
              </w:rPr>
              <w:t>2</w:t>
            </w:r>
          </w:p>
        </w:tc>
        <w:tc>
          <w:tcPr>
            <w:tcW w:w="1535" w:type="dxa"/>
          </w:tcPr>
          <w:p w14:paraId="7EA7A9A1" w14:textId="77777777" w:rsidR="00FC3C53" w:rsidRPr="004B75F8" w:rsidRDefault="00FC3C53" w:rsidP="001C5ED3">
            <w:pPr>
              <w:pStyle w:val="Normlnweb"/>
              <w:spacing w:after="284"/>
              <w:jc w:val="center"/>
              <w:rPr>
                <w:bCs/>
                <w:iCs/>
              </w:rPr>
            </w:pPr>
            <w:r w:rsidRPr="004B75F8">
              <w:rPr>
                <w:bCs/>
                <w:iCs/>
              </w:rPr>
              <w:t>2</w:t>
            </w:r>
          </w:p>
        </w:tc>
        <w:tc>
          <w:tcPr>
            <w:tcW w:w="1535" w:type="dxa"/>
          </w:tcPr>
          <w:p w14:paraId="01238C83" w14:textId="77777777" w:rsidR="00FC3C53" w:rsidRPr="004B75F8" w:rsidRDefault="00FC3C53" w:rsidP="001C5ED3">
            <w:pPr>
              <w:pStyle w:val="Normlnweb"/>
              <w:spacing w:after="284"/>
              <w:jc w:val="center"/>
              <w:rPr>
                <w:bCs/>
                <w:iCs/>
              </w:rPr>
            </w:pPr>
            <w:r w:rsidRPr="004B75F8">
              <w:rPr>
                <w:bCs/>
                <w:iCs/>
              </w:rPr>
              <w:t>2+1</w:t>
            </w:r>
          </w:p>
        </w:tc>
        <w:tc>
          <w:tcPr>
            <w:tcW w:w="1535" w:type="dxa"/>
          </w:tcPr>
          <w:p w14:paraId="4BD23D5A" w14:textId="77777777" w:rsidR="00FC3C53" w:rsidRPr="004B75F8" w:rsidRDefault="00AF19E9" w:rsidP="001C5ED3">
            <w:pPr>
              <w:pStyle w:val="Normlnweb"/>
              <w:spacing w:after="284"/>
              <w:jc w:val="center"/>
              <w:rPr>
                <w:bCs/>
                <w:iCs/>
              </w:rPr>
            </w:pPr>
            <w:r>
              <w:rPr>
                <w:bCs/>
                <w:iCs/>
              </w:rPr>
              <w:t>x</w:t>
            </w:r>
          </w:p>
        </w:tc>
        <w:tc>
          <w:tcPr>
            <w:tcW w:w="1535" w:type="dxa"/>
          </w:tcPr>
          <w:p w14:paraId="5B8895A3" w14:textId="77777777" w:rsidR="00FC3C53" w:rsidRPr="004B75F8" w:rsidRDefault="00AF19E9" w:rsidP="001C5ED3">
            <w:pPr>
              <w:pStyle w:val="Normlnweb"/>
              <w:spacing w:after="284"/>
              <w:jc w:val="center"/>
              <w:rPr>
                <w:bCs/>
                <w:iCs/>
              </w:rPr>
            </w:pPr>
            <w:r>
              <w:rPr>
                <w:bCs/>
                <w:iCs/>
              </w:rPr>
              <w:t>x</w:t>
            </w:r>
          </w:p>
        </w:tc>
      </w:tr>
    </w:tbl>
    <w:p w14:paraId="633BA666" w14:textId="77777777" w:rsidR="00110E1F" w:rsidRDefault="00110E1F" w:rsidP="00110E1F">
      <w:pPr>
        <w:suppressAutoHyphens w:val="0"/>
        <w:autoSpaceDE w:val="0"/>
        <w:autoSpaceDN w:val="0"/>
        <w:adjustRightInd w:val="0"/>
        <w:rPr>
          <w:rFonts w:eastAsia="TimesNewRomanPSMT"/>
          <w:lang w:eastAsia="cs-CZ"/>
        </w:rPr>
      </w:pPr>
    </w:p>
    <w:p w14:paraId="026B765E" w14:textId="77777777" w:rsidR="00AF4F70" w:rsidRPr="00AF4F70" w:rsidRDefault="00AF4F70" w:rsidP="00AF4F70">
      <w:pPr>
        <w:widowControl w:val="0"/>
        <w:suppressAutoHyphens w:val="0"/>
        <w:autoSpaceDE w:val="0"/>
        <w:autoSpaceDN w:val="0"/>
        <w:ind w:left="1138"/>
        <w:outlineLvl w:val="8"/>
        <w:rPr>
          <w:b/>
          <w:bCs/>
          <w:lang w:eastAsia="en-US"/>
        </w:rPr>
      </w:pPr>
      <w:r w:rsidRPr="00AF4F70">
        <w:rPr>
          <w:b/>
          <w:bCs/>
          <w:lang w:eastAsia="en-US"/>
        </w:rPr>
        <w:t>Výchovné</w:t>
      </w:r>
      <w:r w:rsidRPr="00AF4F70">
        <w:rPr>
          <w:b/>
          <w:bCs/>
          <w:spacing w:val="-3"/>
          <w:lang w:eastAsia="en-US"/>
        </w:rPr>
        <w:t xml:space="preserve"> </w:t>
      </w:r>
      <w:r w:rsidRPr="00AF4F70">
        <w:rPr>
          <w:b/>
          <w:bCs/>
          <w:lang w:eastAsia="en-US"/>
        </w:rPr>
        <w:t>a</w:t>
      </w:r>
      <w:r w:rsidRPr="00AF4F70">
        <w:rPr>
          <w:b/>
          <w:bCs/>
          <w:spacing w:val="-2"/>
          <w:lang w:eastAsia="en-US"/>
        </w:rPr>
        <w:t xml:space="preserve"> </w:t>
      </w:r>
      <w:r w:rsidRPr="00AF4F70">
        <w:rPr>
          <w:b/>
          <w:bCs/>
          <w:lang w:eastAsia="en-US"/>
        </w:rPr>
        <w:t xml:space="preserve">vzdělávací </w:t>
      </w:r>
      <w:r w:rsidRPr="00AF4F70">
        <w:rPr>
          <w:b/>
          <w:bCs/>
          <w:spacing w:val="-2"/>
          <w:lang w:eastAsia="en-US"/>
        </w:rPr>
        <w:t>strategie</w:t>
      </w:r>
    </w:p>
    <w:p w14:paraId="6FA8A96B" w14:textId="77777777" w:rsidR="00AF4F70" w:rsidRPr="00AF4F70" w:rsidRDefault="00AF4F70" w:rsidP="00411CD8">
      <w:pPr>
        <w:widowControl w:val="0"/>
        <w:suppressAutoHyphens w:val="0"/>
        <w:autoSpaceDE w:val="0"/>
        <w:autoSpaceDN w:val="0"/>
        <w:spacing w:before="115"/>
        <w:ind w:right="1157"/>
        <w:rPr>
          <w:lang w:eastAsia="en-US"/>
        </w:rPr>
      </w:pPr>
      <w:r w:rsidRPr="00AF4F70">
        <w:rPr>
          <w:lang w:eastAsia="en-US"/>
        </w:rPr>
        <w:t>Učitel se při veškerých činnostech cíleně zaměřuje také na rozvíjení a hodnocení klíčových</w:t>
      </w:r>
      <w:r w:rsidRPr="00AF4F70">
        <w:rPr>
          <w:spacing w:val="80"/>
          <w:lang w:eastAsia="en-US"/>
        </w:rPr>
        <w:t xml:space="preserve"> </w:t>
      </w:r>
      <w:r w:rsidRPr="00AF4F70">
        <w:rPr>
          <w:lang w:eastAsia="en-US"/>
        </w:rPr>
        <w:t>kompetencí žáků.</w:t>
      </w:r>
    </w:p>
    <w:p w14:paraId="347873B2" w14:textId="77777777" w:rsidR="00AF4F70" w:rsidRDefault="00AF4F70" w:rsidP="00AF4F70">
      <w:pPr>
        <w:widowControl w:val="0"/>
        <w:suppressAutoHyphens w:val="0"/>
        <w:autoSpaceDE w:val="0"/>
        <w:autoSpaceDN w:val="0"/>
        <w:spacing w:line="274" w:lineRule="exact"/>
        <w:ind w:left="778"/>
        <w:outlineLvl w:val="8"/>
        <w:rPr>
          <w:b/>
          <w:bCs/>
          <w:lang w:eastAsia="en-US"/>
        </w:rPr>
      </w:pPr>
    </w:p>
    <w:p w14:paraId="0BFB4DF5" w14:textId="77777777" w:rsidR="00AF4F70" w:rsidRPr="00AF4F70" w:rsidRDefault="00AF4F70" w:rsidP="00AF4F70">
      <w:pPr>
        <w:widowControl w:val="0"/>
        <w:suppressAutoHyphens w:val="0"/>
        <w:autoSpaceDE w:val="0"/>
        <w:autoSpaceDN w:val="0"/>
        <w:spacing w:line="274" w:lineRule="exact"/>
        <w:ind w:left="778"/>
        <w:outlineLvl w:val="8"/>
        <w:rPr>
          <w:b/>
          <w:bCs/>
          <w:lang w:eastAsia="en-US"/>
        </w:rPr>
      </w:pPr>
      <w:r w:rsidRPr="00AF4F70">
        <w:rPr>
          <w:b/>
          <w:bCs/>
          <w:lang w:eastAsia="en-US"/>
        </w:rPr>
        <w:t>Strategie</w:t>
      </w:r>
      <w:r w:rsidRPr="00AF4F70">
        <w:rPr>
          <w:b/>
          <w:bCs/>
          <w:spacing w:val="-2"/>
          <w:lang w:eastAsia="en-US"/>
        </w:rPr>
        <w:t xml:space="preserve"> </w:t>
      </w:r>
      <w:r w:rsidRPr="00AF4F70">
        <w:rPr>
          <w:b/>
          <w:bCs/>
          <w:lang w:eastAsia="en-US"/>
        </w:rPr>
        <w:t>vedoucí</w:t>
      </w:r>
      <w:r w:rsidRPr="00AF4F70">
        <w:rPr>
          <w:b/>
          <w:bCs/>
          <w:spacing w:val="-2"/>
          <w:lang w:eastAsia="en-US"/>
        </w:rPr>
        <w:t xml:space="preserve"> </w:t>
      </w:r>
      <w:r w:rsidRPr="00AF4F70">
        <w:rPr>
          <w:b/>
          <w:bCs/>
          <w:lang w:eastAsia="en-US"/>
        </w:rPr>
        <w:t>k</w:t>
      </w:r>
      <w:r w:rsidRPr="00AF4F70">
        <w:rPr>
          <w:b/>
          <w:bCs/>
          <w:spacing w:val="-1"/>
          <w:lang w:eastAsia="en-US"/>
        </w:rPr>
        <w:t xml:space="preserve"> </w:t>
      </w:r>
      <w:r w:rsidRPr="00AF4F70">
        <w:rPr>
          <w:b/>
          <w:bCs/>
          <w:lang w:eastAsia="en-US"/>
        </w:rPr>
        <w:t>rozvoji</w:t>
      </w:r>
      <w:r w:rsidRPr="00AF4F70">
        <w:rPr>
          <w:b/>
          <w:bCs/>
          <w:spacing w:val="-2"/>
          <w:lang w:eastAsia="en-US"/>
        </w:rPr>
        <w:t xml:space="preserve"> </w:t>
      </w:r>
      <w:r w:rsidRPr="00AF4F70">
        <w:rPr>
          <w:b/>
          <w:bCs/>
          <w:lang w:eastAsia="en-US"/>
        </w:rPr>
        <w:t>kompetence</w:t>
      </w:r>
      <w:r w:rsidRPr="00AF4F70">
        <w:rPr>
          <w:b/>
          <w:bCs/>
          <w:spacing w:val="-3"/>
          <w:lang w:eastAsia="en-US"/>
        </w:rPr>
        <w:t xml:space="preserve"> </w:t>
      </w:r>
      <w:r w:rsidRPr="00AF4F70">
        <w:rPr>
          <w:b/>
          <w:bCs/>
          <w:lang w:eastAsia="en-US"/>
        </w:rPr>
        <w:t>k</w:t>
      </w:r>
      <w:r w:rsidRPr="00AF4F70">
        <w:rPr>
          <w:b/>
          <w:bCs/>
          <w:spacing w:val="-1"/>
          <w:lang w:eastAsia="en-US"/>
        </w:rPr>
        <w:t xml:space="preserve"> </w:t>
      </w:r>
      <w:r w:rsidRPr="00AF4F70">
        <w:rPr>
          <w:b/>
          <w:bCs/>
          <w:spacing w:val="-4"/>
          <w:lang w:eastAsia="en-US"/>
        </w:rPr>
        <w:t>učení</w:t>
      </w:r>
    </w:p>
    <w:p w14:paraId="42EA5EC2" w14:textId="77777777" w:rsidR="00AF4F70" w:rsidRPr="00AF4F70" w:rsidRDefault="00AF4F70" w:rsidP="00411CD8">
      <w:pPr>
        <w:widowControl w:val="0"/>
        <w:suppressAutoHyphens w:val="0"/>
        <w:autoSpaceDE w:val="0"/>
        <w:autoSpaceDN w:val="0"/>
        <w:spacing w:line="274" w:lineRule="exact"/>
        <w:rPr>
          <w:lang w:eastAsia="en-US"/>
        </w:rPr>
      </w:pPr>
      <w:r w:rsidRPr="00AF4F70">
        <w:rPr>
          <w:spacing w:val="-2"/>
          <w:lang w:eastAsia="en-US"/>
        </w:rPr>
        <w:t>Učitel</w:t>
      </w:r>
    </w:p>
    <w:p w14:paraId="34421F81" w14:textId="77777777" w:rsidR="00AF4F70" w:rsidRPr="00AF4F70" w:rsidRDefault="00AF4F70" w:rsidP="00411CD8">
      <w:pPr>
        <w:widowControl w:val="0"/>
        <w:numPr>
          <w:ilvl w:val="0"/>
          <w:numId w:val="31"/>
        </w:numPr>
        <w:tabs>
          <w:tab w:val="left" w:pos="1498"/>
          <w:tab w:val="left" w:pos="1499"/>
        </w:tabs>
        <w:suppressAutoHyphens w:val="0"/>
        <w:autoSpaceDE w:val="0"/>
        <w:autoSpaceDN w:val="0"/>
        <w:spacing w:before="4" w:line="237" w:lineRule="auto"/>
        <w:ind w:left="0" w:right="1195" w:firstLine="0"/>
        <w:rPr>
          <w:rFonts w:ascii="Symbol" w:hAnsi="Symbol"/>
          <w:szCs w:val="22"/>
          <w:lang w:eastAsia="en-US"/>
        </w:rPr>
      </w:pPr>
      <w:r w:rsidRPr="00AF4F70">
        <w:rPr>
          <w:szCs w:val="22"/>
          <w:lang w:eastAsia="en-US"/>
        </w:rPr>
        <w:t>pomocí</w:t>
      </w:r>
      <w:r w:rsidRPr="00AF4F70">
        <w:rPr>
          <w:spacing w:val="-3"/>
          <w:szCs w:val="22"/>
          <w:lang w:eastAsia="en-US"/>
        </w:rPr>
        <w:t xml:space="preserve"> </w:t>
      </w:r>
      <w:r w:rsidRPr="00AF4F70">
        <w:rPr>
          <w:szCs w:val="22"/>
          <w:lang w:eastAsia="en-US"/>
        </w:rPr>
        <w:t>vhodných</w:t>
      </w:r>
      <w:r w:rsidRPr="00AF4F70">
        <w:rPr>
          <w:spacing w:val="-3"/>
          <w:szCs w:val="22"/>
          <w:lang w:eastAsia="en-US"/>
        </w:rPr>
        <w:t xml:space="preserve"> </w:t>
      </w:r>
      <w:r w:rsidRPr="00AF4F70">
        <w:rPr>
          <w:szCs w:val="22"/>
          <w:lang w:eastAsia="en-US"/>
        </w:rPr>
        <w:t>příkladů</w:t>
      </w:r>
      <w:r w:rsidRPr="00AF4F70">
        <w:rPr>
          <w:spacing w:val="-3"/>
          <w:szCs w:val="22"/>
          <w:lang w:eastAsia="en-US"/>
        </w:rPr>
        <w:t xml:space="preserve"> </w:t>
      </w:r>
      <w:r w:rsidRPr="00AF4F70">
        <w:rPr>
          <w:szCs w:val="22"/>
          <w:lang w:eastAsia="en-US"/>
        </w:rPr>
        <w:t>navazuje</w:t>
      </w:r>
      <w:r w:rsidRPr="00AF4F70">
        <w:rPr>
          <w:spacing w:val="-3"/>
          <w:szCs w:val="22"/>
          <w:lang w:eastAsia="en-US"/>
        </w:rPr>
        <w:t xml:space="preserve"> </w:t>
      </w:r>
      <w:r w:rsidRPr="00AF4F70">
        <w:rPr>
          <w:szCs w:val="22"/>
          <w:lang w:eastAsia="en-US"/>
        </w:rPr>
        <w:t>na</w:t>
      </w:r>
      <w:r w:rsidRPr="00AF4F70">
        <w:rPr>
          <w:spacing w:val="-5"/>
          <w:szCs w:val="22"/>
          <w:lang w:eastAsia="en-US"/>
        </w:rPr>
        <w:t xml:space="preserve"> </w:t>
      </w:r>
      <w:r w:rsidRPr="00AF4F70">
        <w:rPr>
          <w:szCs w:val="22"/>
          <w:lang w:eastAsia="en-US"/>
        </w:rPr>
        <w:t>vlastní</w:t>
      </w:r>
      <w:r w:rsidRPr="00AF4F70">
        <w:rPr>
          <w:spacing w:val="-3"/>
          <w:szCs w:val="22"/>
          <w:lang w:eastAsia="en-US"/>
        </w:rPr>
        <w:t xml:space="preserve"> </w:t>
      </w:r>
      <w:r w:rsidRPr="00AF4F70">
        <w:rPr>
          <w:szCs w:val="22"/>
          <w:lang w:eastAsia="en-US"/>
        </w:rPr>
        <w:t>zkušenosti</w:t>
      </w:r>
      <w:r w:rsidRPr="00AF4F70">
        <w:rPr>
          <w:spacing w:val="-3"/>
          <w:szCs w:val="22"/>
          <w:lang w:eastAsia="en-US"/>
        </w:rPr>
        <w:t xml:space="preserve"> </w:t>
      </w:r>
      <w:r w:rsidRPr="00AF4F70">
        <w:rPr>
          <w:szCs w:val="22"/>
          <w:lang w:eastAsia="en-US"/>
        </w:rPr>
        <w:t>žáků</w:t>
      </w:r>
      <w:r w:rsidRPr="00AF4F70">
        <w:rPr>
          <w:spacing w:val="-3"/>
          <w:szCs w:val="22"/>
          <w:lang w:eastAsia="en-US"/>
        </w:rPr>
        <w:t xml:space="preserve"> </w:t>
      </w:r>
      <w:r w:rsidRPr="00AF4F70">
        <w:rPr>
          <w:szCs w:val="22"/>
          <w:lang w:eastAsia="en-US"/>
        </w:rPr>
        <w:t>tak,</w:t>
      </w:r>
      <w:r w:rsidRPr="00AF4F70">
        <w:rPr>
          <w:spacing w:val="-3"/>
          <w:szCs w:val="22"/>
          <w:lang w:eastAsia="en-US"/>
        </w:rPr>
        <w:t xml:space="preserve"> </w:t>
      </w:r>
      <w:r w:rsidRPr="00AF4F70">
        <w:rPr>
          <w:szCs w:val="22"/>
          <w:lang w:eastAsia="en-US"/>
        </w:rPr>
        <w:t>aby</w:t>
      </w:r>
      <w:r w:rsidRPr="00AF4F70">
        <w:rPr>
          <w:spacing w:val="-8"/>
          <w:szCs w:val="22"/>
          <w:lang w:eastAsia="en-US"/>
        </w:rPr>
        <w:t xml:space="preserve"> </w:t>
      </w:r>
      <w:r w:rsidRPr="00AF4F70">
        <w:rPr>
          <w:szCs w:val="22"/>
          <w:lang w:eastAsia="en-US"/>
        </w:rPr>
        <w:t>byli</w:t>
      </w:r>
      <w:r w:rsidRPr="00AF4F70">
        <w:rPr>
          <w:spacing w:val="-3"/>
          <w:szCs w:val="22"/>
          <w:lang w:eastAsia="en-US"/>
        </w:rPr>
        <w:t xml:space="preserve"> </w:t>
      </w:r>
      <w:r w:rsidRPr="00AF4F70">
        <w:rPr>
          <w:szCs w:val="22"/>
          <w:lang w:eastAsia="en-US"/>
        </w:rPr>
        <w:t>schopni poznat podstatu zdraví a příčiny nemocí;</w:t>
      </w:r>
    </w:p>
    <w:p w14:paraId="67BF6856" w14:textId="77777777" w:rsidR="00AF4F70" w:rsidRPr="00AF4F70" w:rsidRDefault="00AF4F70" w:rsidP="00411CD8">
      <w:pPr>
        <w:widowControl w:val="0"/>
        <w:numPr>
          <w:ilvl w:val="0"/>
          <w:numId w:val="31"/>
        </w:numPr>
        <w:tabs>
          <w:tab w:val="left" w:pos="1498"/>
          <w:tab w:val="left" w:pos="1499"/>
        </w:tabs>
        <w:suppressAutoHyphens w:val="0"/>
        <w:autoSpaceDE w:val="0"/>
        <w:autoSpaceDN w:val="0"/>
        <w:spacing w:before="5" w:line="237" w:lineRule="auto"/>
        <w:ind w:left="0" w:right="1282" w:firstLine="0"/>
        <w:rPr>
          <w:rFonts w:ascii="Symbol" w:hAnsi="Symbol"/>
          <w:szCs w:val="22"/>
          <w:lang w:eastAsia="en-US"/>
        </w:rPr>
      </w:pPr>
      <w:r w:rsidRPr="00AF4F70">
        <w:rPr>
          <w:szCs w:val="22"/>
          <w:lang w:eastAsia="en-US"/>
        </w:rPr>
        <w:t>využívá</w:t>
      </w:r>
      <w:r w:rsidRPr="00AF4F70">
        <w:rPr>
          <w:spacing w:val="-4"/>
          <w:szCs w:val="22"/>
          <w:lang w:eastAsia="en-US"/>
        </w:rPr>
        <w:t xml:space="preserve"> </w:t>
      </w:r>
      <w:r w:rsidRPr="00AF4F70">
        <w:rPr>
          <w:szCs w:val="22"/>
          <w:lang w:eastAsia="en-US"/>
        </w:rPr>
        <w:t>informace</w:t>
      </w:r>
      <w:r w:rsidRPr="00AF4F70">
        <w:rPr>
          <w:spacing w:val="-5"/>
          <w:szCs w:val="22"/>
          <w:lang w:eastAsia="en-US"/>
        </w:rPr>
        <w:t xml:space="preserve"> </w:t>
      </w:r>
      <w:r w:rsidRPr="00AF4F70">
        <w:rPr>
          <w:szCs w:val="22"/>
          <w:lang w:eastAsia="en-US"/>
        </w:rPr>
        <w:t>žáků</w:t>
      </w:r>
      <w:r w:rsidRPr="00AF4F70">
        <w:rPr>
          <w:spacing w:val="-2"/>
          <w:szCs w:val="22"/>
          <w:lang w:eastAsia="en-US"/>
        </w:rPr>
        <w:t xml:space="preserve"> </w:t>
      </w:r>
      <w:r w:rsidRPr="00AF4F70">
        <w:rPr>
          <w:szCs w:val="22"/>
          <w:lang w:eastAsia="en-US"/>
        </w:rPr>
        <w:t>o</w:t>
      </w:r>
      <w:r w:rsidRPr="00AF4F70">
        <w:rPr>
          <w:spacing w:val="-4"/>
          <w:szCs w:val="22"/>
          <w:lang w:eastAsia="en-US"/>
        </w:rPr>
        <w:t xml:space="preserve"> </w:t>
      </w:r>
      <w:r w:rsidRPr="00AF4F70">
        <w:rPr>
          <w:szCs w:val="22"/>
          <w:lang w:eastAsia="en-US"/>
        </w:rPr>
        <w:t>okolí</w:t>
      </w:r>
      <w:r w:rsidRPr="00AF4F70">
        <w:rPr>
          <w:spacing w:val="-4"/>
          <w:szCs w:val="22"/>
          <w:lang w:eastAsia="en-US"/>
        </w:rPr>
        <w:t xml:space="preserve"> </w:t>
      </w:r>
      <w:r w:rsidRPr="00AF4F70">
        <w:rPr>
          <w:szCs w:val="22"/>
          <w:lang w:eastAsia="en-US"/>
        </w:rPr>
        <w:t>svého</w:t>
      </w:r>
      <w:r w:rsidRPr="00AF4F70">
        <w:rPr>
          <w:spacing w:val="-4"/>
          <w:szCs w:val="22"/>
          <w:lang w:eastAsia="en-US"/>
        </w:rPr>
        <w:t xml:space="preserve"> </w:t>
      </w:r>
      <w:r w:rsidRPr="00AF4F70">
        <w:rPr>
          <w:szCs w:val="22"/>
          <w:lang w:eastAsia="en-US"/>
        </w:rPr>
        <w:t>bydliště</w:t>
      </w:r>
      <w:r w:rsidRPr="00AF4F70">
        <w:rPr>
          <w:spacing w:val="-5"/>
          <w:szCs w:val="22"/>
          <w:lang w:eastAsia="en-US"/>
        </w:rPr>
        <w:t xml:space="preserve"> </w:t>
      </w:r>
      <w:r w:rsidRPr="00AF4F70">
        <w:rPr>
          <w:szCs w:val="22"/>
          <w:lang w:eastAsia="en-US"/>
        </w:rPr>
        <w:t>a</w:t>
      </w:r>
      <w:r w:rsidRPr="00AF4F70">
        <w:rPr>
          <w:spacing w:val="-3"/>
          <w:szCs w:val="22"/>
          <w:lang w:eastAsia="en-US"/>
        </w:rPr>
        <w:t xml:space="preserve"> </w:t>
      </w:r>
      <w:r w:rsidRPr="00AF4F70">
        <w:rPr>
          <w:szCs w:val="22"/>
          <w:lang w:eastAsia="en-US"/>
        </w:rPr>
        <w:t>vhodným</w:t>
      </w:r>
      <w:r w:rsidRPr="00AF4F70">
        <w:rPr>
          <w:spacing w:val="-4"/>
          <w:szCs w:val="22"/>
          <w:lang w:eastAsia="en-US"/>
        </w:rPr>
        <w:t xml:space="preserve"> </w:t>
      </w:r>
      <w:r w:rsidRPr="00AF4F70">
        <w:rPr>
          <w:szCs w:val="22"/>
          <w:lang w:eastAsia="en-US"/>
        </w:rPr>
        <w:t>způsobem</w:t>
      </w:r>
      <w:r w:rsidRPr="00AF4F70">
        <w:rPr>
          <w:spacing w:val="-4"/>
          <w:szCs w:val="22"/>
          <w:lang w:eastAsia="en-US"/>
        </w:rPr>
        <w:t xml:space="preserve"> </w:t>
      </w:r>
      <w:r w:rsidRPr="00AF4F70">
        <w:rPr>
          <w:szCs w:val="22"/>
          <w:lang w:eastAsia="en-US"/>
        </w:rPr>
        <w:t>jejich</w:t>
      </w:r>
      <w:r w:rsidRPr="00AF4F70">
        <w:rPr>
          <w:spacing w:val="-4"/>
          <w:szCs w:val="22"/>
          <w:lang w:eastAsia="en-US"/>
        </w:rPr>
        <w:t xml:space="preserve"> </w:t>
      </w:r>
      <w:r w:rsidRPr="00AF4F70">
        <w:rPr>
          <w:szCs w:val="22"/>
          <w:lang w:eastAsia="en-US"/>
        </w:rPr>
        <w:t xml:space="preserve">znalosti </w:t>
      </w:r>
      <w:r w:rsidRPr="00AF4F70">
        <w:rPr>
          <w:spacing w:val="-2"/>
          <w:szCs w:val="22"/>
          <w:lang w:eastAsia="en-US"/>
        </w:rPr>
        <w:t>rozšiřuje;</w:t>
      </w:r>
    </w:p>
    <w:p w14:paraId="3512883B" w14:textId="77777777" w:rsidR="00AF4F70" w:rsidRPr="00AF4F70" w:rsidRDefault="00AF4F70" w:rsidP="00411CD8">
      <w:pPr>
        <w:widowControl w:val="0"/>
        <w:numPr>
          <w:ilvl w:val="0"/>
          <w:numId w:val="31"/>
        </w:numPr>
        <w:tabs>
          <w:tab w:val="left" w:pos="1498"/>
          <w:tab w:val="left" w:pos="1499"/>
        </w:tabs>
        <w:suppressAutoHyphens w:val="0"/>
        <w:autoSpaceDE w:val="0"/>
        <w:autoSpaceDN w:val="0"/>
        <w:spacing w:before="5" w:line="237" w:lineRule="auto"/>
        <w:ind w:left="0" w:right="1126" w:firstLine="0"/>
        <w:rPr>
          <w:rFonts w:ascii="Symbol" w:hAnsi="Symbol"/>
          <w:szCs w:val="22"/>
          <w:lang w:eastAsia="en-US"/>
        </w:rPr>
      </w:pPr>
      <w:r w:rsidRPr="00AF4F70">
        <w:rPr>
          <w:szCs w:val="22"/>
          <w:lang w:eastAsia="en-US"/>
        </w:rPr>
        <w:t>motivuje</w:t>
      </w:r>
      <w:r w:rsidRPr="00AF4F70">
        <w:rPr>
          <w:spacing w:val="-4"/>
          <w:szCs w:val="22"/>
          <w:lang w:eastAsia="en-US"/>
        </w:rPr>
        <w:t xml:space="preserve"> </w:t>
      </w:r>
      <w:r w:rsidRPr="00AF4F70">
        <w:rPr>
          <w:szCs w:val="22"/>
          <w:lang w:eastAsia="en-US"/>
        </w:rPr>
        <w:t>žáky</w:t>
      </w:r>
      <w:r w:rsidRPr="00AF4F70">
        <w:rPr>
          <w:spacing w:val="-11"/>
          <w:szCs w:val="22"/>
          <w:lang w:eastAsia="en-US"/>
        </w:rPr>
        <w:t xml:space="preserve"> </w:t>
      </w:r>
      <w:r w:rsidRPr="00AF4F70">
        <w:rPr>
          <w:szCs w:val="22"/>
          <w:lang w:eastAsia="en-US"/>
        </w:rPr>
        <w:t>k</w:t>
      </w:r>
      <w:r w:rsidRPr="00AF4F70">
        <w:rPr>
          <w:spacing w:val="-1"/>
          <w:szCs w:val="22"/>
          <w:lang w:eastAsia="en-US"/>
        </w:rPr>
        <w:t xml:space="preserve"> </w:t>
      </w:r>
      <w:r w:rsidRPr="00AF4F70">
        <w:rPr>
          <w:szCs w:val="22"/>
          <w:lang w:eastAsia="en-US"/>
        </w:rPr>
        <w:t>aktivnímu</w:t>
      </w:r>
      <w:r w:rsidRPr="00AF4F70">
        <w:rPr>
          <w:spacing w:val="-3"/>
          <w:szCs w:val="22"/>
          <w:lang w:eastAsia="en-US"/>
        </w:rPr>
        <w:t xml:space="preserve"> </w:t>
      </w:r>
      <w:r w:rsidRPr="00AF4F70">
        <w:rPr>
          <w:szCs w:val="22"/>
          <w:lang w:eastAsia="en-US"/>
        </w:rPr>
        <w:t>vyhledávání,</w:t>
      </w:r>
      <w:r w:rsidRPr="00AF4F70">
        <w:rPr>
          <w:spacing w:val="-3"/>
          <w:szCs w:val="22"/>
          <w:lang w:eastAsia="en-US"/>
        </w:rPr>
        <w:t xml:space="preserve"> </w:t>
      </w:r>
      <w:r w:rsidRPr="00AF4F70">
        <w:rPr>
          <w:szCs w:val="22"/>
          <w:lang w:eastAsia="en-US"/>
        </w:rPr>
        <w:t>propojování</w:t>
      </w:r>
      <w:r w:rsidRPr="00AF4F70">
        <w:rPr>
          <w:spacing w:val="-3"/>
          <w:szCs w:val="22"/>
          <w:lang w:eastAsia="en-US"/>
        </w:rPr>
        <w:t xml:space="preserve"> </w:t>
      </w:r>
      <w:r w:rsidRPr="00AF4F70">
        <w:rPr>
          <w:szCs w:val="22"/>
          <w:lang w:eastAsia="en-US"/>
        </w:rPr>
        <w:t>a</w:t>
      </w:r>
      <w:r w:rsidRPr="00AF4F70">
        <w:rPr>
          <w:spacing w:val="-3"/>
          <w:szCs w:val="22"/>
          <w:lang w:eastAsia="en-US"/>
        </w:rPr>
        <w:t xml:space="preserve"> </w:t>
      </w:r>
      <w:r w:rsidRPr="00AF4F70">
        <w:rPr>
          <w:szCs w:val="22"/>
          <w:lang w:eastAsia="en-US"/>
        </w:rPr>
        <w:t>třídění</w:t>
      </w:r>
      <w:r w:rsidRPr="00AF4F70">
        <w:rPr>
          <w:spacing w:val="-3"/>
          <w:szCs w:val="22"/>
          <w:lang w:eastAsia="en-US"/>
        </w:rPr>
        <w:t xml:space="preserve"> </w:t>
      </w:r>
      <w:r w:rsidRPr="00AF4F70">
        <w:rPr>
          <w:szCs w:val="22"/>
          <w:lang w:eastAsia="en-US"/>
        </w:rPr>
        <w:t>informací</w:t>
      </w:r>
      <w:r w:rsidRPr="00AF4F70">
        <w:rPr>
          <w:spacing w:val="-3"/>
          <w:szCs w:val="22"/>
          <w:lang w:eastAsia="en-US"/>
        </w:rPr>
        <w:t xml:space="preserve"> </w:t>
      </w:r>
      <w:r w:rsidRPr="00AF4F70">
        <w:rPr>
          <w:szCs w:val="22"/>
          <w:lang w:eastAsia="en-US"/>
        </w:rPr>
        <w:t>tak,</w:t>
      </w:r>
      <w:r w:rsidRPr="00AF4F70">
        <w:rPr>
          <w:spacing w:val="-3"/>
          <w:szCs w:val="22"/>
          <w:lang w:eastAsia="en-US"/>
        </w:rPr>
        <w:t xml:space="preserve"> </w:t>
      </w:r>
      <w:r w:rsidRPr="00AF4F70">
        <w:rPr>
          <w:szCs w:val="22"/>
          <w:lang w:eastAsia="en-US"/>
        </w:rPr>
        <w:t>aby</w:t>
      </w:r>
      <w:r w:rsidRPr="00AF4F70">
        <w:rPr>
          <w:spacing w:val="-8"/>
          <w:szCs w:val="22"/>
          <w:lang w:eastAsia="en-US"/>
        </w:rPr>
        <w:t xml:space="preserve"> </w:t>
      </w:r>
      <w:r w:rsidRPr="00AF4F70">
        <w:rPr>
          <w:szCs w:val="22"/>
          <w:lang w:eastAsia="en-US"/>
        </w:rPr>
        <w:t>žáci pochopili základní časové, zeměpisné a kulturní souvislosti regionu;</w:t>
      </w:r>
    </w:p>
    <w:p w14:paraId="230102DF" w14:textId="77777777" w:rsidR="00AF4F70" w:rsidRPr="00AF4F70" w:rsidRDefault="00AF4F70" w:rsidP="00411CD8">
      <w:pPr>
        <w:widowControl w:val="0"/>
        <w:numPr>
          <w:ilvl w:val="0"/>
          <w:numId w:val="31"/>
        </w:numPr>
        <w:tabs>
          <w:tab w:val="left" w:pos="1498"/>
          <w:tab w:val="left" w:pos="1499"/>
        </w:tabs>
        <w:suppressAutoHyphens w:val="0"/>
        <w:autoSpaceDE w:val="0"/>
        <w:autoSpaceDN w:val="0"/>
        <w:spacing w:before="5" w:line="237" w:lineRule="auto"/>
        <w:ind w:left="0" w:right="2044" w:firstLine="0"/>
        <w:rPr>
          <w:rFonts w:ascii="Symbol" w:hAnsi="Symbol"/>
          <w:szCs w:val="22"/>
          <w:lang w:eastAsia="en-US"/>
        </w:rPr>
      </w:pPr>
      <w:r w:rsidRPr="00AF4F70">
        <w:rPr>
          <w:szCs w:val="22"/>
          <w:lang w:eastAsia="en-US"/>
        </w:rPr>
        <w:t>třídí</w:t>
      </w:r>
      <w:r w:rsidRPr="00AF4F70">
        <w:rPr>
          <w:spacing w:val="-3"/>
          <w:szCs w:val="22"/>
          <w:lang w:eastAsia="en-US"/>
        </w:rPr>
        <w:t xml:space="preserve"> </w:t>
      </w:r>
      <w:r w:rsidRPr="00AF4F70">
        <w:rPr>
          <w:szCs w:val="22"/>
          <w:lang w:eastAsia="en-US"/>
        </w:rPr>
        <w:t>a</w:t>
      </w:r>
      <w:r w:rsidRPr="00AF4F70">
        <w:rPr>
          <w:spacing w:val="-4"/>
          <w:szCs w:val="22"/>
          <w:lang w:eastAsia="en-US"/>
        </w:rPr>
        <w:t xml:space="preserve"> </w:t>
      </w:r>
      <w:r w:rsidRPr="00AF4F70">
        <w:rPr>
          <w:szCs w:val="22"/>
          <w:lang w:eastAsia="en-US"/>
        </w:rPr>
        <w:t>rozšiřuje</w:t>
      </w:r>
      <w:r w:rsidRPr="00AF4F70">
        <w:rPr>
          <w:spacing w:val="-4"/>
          <w:szCs w:val="22"/>
          <w:lang w:eastAsia="en-US"/>
        </w:rPr>
        <w:t xml:space="preserve"> </w:t>
      </w:r>
      <w:r w:rsidRPr="00AF4F70">
        <w:rPr>
          <w:szCs w:val="22"/>
          <w:lang w:eastAsia="en-US"/>
        </w:rPr>
        <w:t>znalosti</w:t>
      </w:r>
      <w:r w:rsidRPr="00AF4F70">
        <w:rPr>
          <w:spacing w:val="-5"/>
          <w:szCs w:val="22"/>
          <w:lang w:eastAsia="en-US"/>
        </w:rPr>
        <w:t xml:space="preserve"> </w:t>
      </w:r>
      <w:r w:rsidRPr="00AF4F70">
        <w:rPr>
          <w:szCs w:val="22"/>
          <w:lang w:eastAsia="en-US"/>
        </w:rPr>
        <w:t>žáků</w:t>
      </w:r>
      <w:r w:rsidRPr="00AF4F70">
        <w:rPr>
          <w:spacing w:val="-3"/>
          <w:szCs w:val="22"/>
          <w:lang w:eastAsia="en-US"/>
        </w:rPr>
        <w:t xml:space="preserve"> </w:t>
      </w:r>
      <w:r w:rsidRPr="00AF4F70">
        <w:rPr>
          <w:szCs w:val="22"/>
          <w:lang w:eastAsia="en-US"/>
        </w:rPr>
        <w:t>o</w:t>
      </w:r>
      <w:r w:rsidRPr="00AF4F70">
        <w:rPr>
          <w:spacing w:val="-3"/>
          <w:szCs w:val="22"/>
          <w:lang w:eastAsia="en-US"/>
        </w:rPr>
        <w:t xml:space="preserve"> </w:t>
      </w:r>
      <w:r w:rsidRPr="00AF4F70">
        <w:rPr>
          <w:szCs w:val="22"/>
          <w:lang w:eastAsia="en-US"/>
        </w:rPr>
        <w:t>plynutí</w:t>
      </w:r>
      <w:r w:rsidRPr="00AF4F70">
        <w:rPr>
          <w:spacing w:val="-3"/>
          <w:szCs w:val="22"/>
          <w:lang w:eastAsia="en-US"/>
        </w:rPr>
        <w:t xml:space="preserve"> </w:t>
      </w:r>
      <w:r w:rsidRPr="00AF4F70">
        <w:rPr>
          <w:szCs w:val="22"/>
          <w:lang w:eastAsia="en-US"/>
        </w:rPr>
        <w:t>času,</w:t>
      </w:r>
      <w:r w:rsidRPr="00AF4F70">
        <w:rPr>
          <w:spacing w:val="-4"/>
          <w:szCs w:val="22"/>
          <w:lang w:eastAsia="en-US"/>
        </w:rPr>
        <w:t xml:space="preserve"> </w:t>
      </w:r>
      <w:r w:rsidRPr="00AF4F70">
        <w:rPr>
          <w:szCs w:val="22"/>
          <w:lang w:eastAsia="en-US"/>
        </w:rPr>
        <w:t>ročních</w:t>
      </w:r>
      <w:r w:rsidRPr="00AF4F70">
        <w:rPr>
          <w:spacing w:val="-3"/>
          <w:szCs w:val="22"/>
          <w:lang w:eastAsia="en-US"/>
        </w:rPr>
        <w:t xml:space="preserve"> </w:t>
      </w:r>
      <w:r w:rsidRPr="00AF4F70">
        <w:rPr>
          <w:szCs w:val="22"/>
          <w:lang w:eastAsia="en-US"/>
        </w:rPr>
        <w:t>obdobích,</w:t>
      </w:r>
      <w:r w:rsidRPr="00AF4F70">
        <w:rPr>
          <w:spacing w:val="-3"/>
          <w:szCs w:val="22"/>
          <w:lang w:eastAsia="en-US"/>
        </w:rPr>
        <w:t xml:space="preserve"> </w:t>
      </w:r>
      <w:r w:rsidRPr="00AF4F70">
        <w:rPr>
          <w:szCs w:val="22"/>
          <w:lang w:eastAsia="en-US"/>
        </w:rPr>
        <w:t>o</w:t>
      </w:r>
      <w:r w:rsidRPr="00AF4F70">
        <w:rPr>
          <w:spacing w:val="-3"/>
          <w:szCs w:val="22"/>
          <w:lang w:eastAsia="en-US"/>
        </w:rPr>
        <w:t xml:space="preserve"> </w:t>
      </w:r>
      <w:r w:rsidRPr="00AF4F70">
        <w:rPr>
          <w:szCs w:val="22"/>
          <w:lang w:eastAsia="en-US"/>
        </w:rPr>
        <w:t>přírodních společenstvích, o výpěstcích a výrobcích;</w:t>
      </w:r>
    </w:p>
    <w:p w14:paraId="78D7EAC4" w14:textId="77777777" w:rsidR="00AF4F70" w:rsidRPr="00AF4F70" w:rsidRDefault="00AF4F70" w:rsidP="00411CD8">
      <w:pPr>
        <w:widowControl w:val="0"/>
        <w:numPr>
          <w:ilvl w:val="0"/>
          <w:numId w:val="31"/>
        </w:numPr>
        <w:tabs>
          <w:tab w:val="left" w:pos="1498"/>
          <w:tab w:val="left" w:pos="1499"/>
        </w:tabs>
        <w:suppressAutoHyphens w:val="0"/>
        <w:autoSpaceDE w:val="0"/>
        <w:autoSpaceDN w:val="0"/>
        <w:spacing w:before="2"/>
        <w:ind w:left="0" w:right="1566" w:firstLine="0"/>
        <w:rPr>
          <w:rFonts w:ascii="Symbol" w:hAnsi="Symbol"/>
          <w:szCs w:val="22"/>
          <w:lang w:eastAsia="en-US"/>
        </w:rPr>
      </w:pPr>
      <w:r w:rsidRPr="00AF4F70">
        <w:rPr>
          <w:szCs w:val="22"/>
          <w:lang w:eastAsia="en-US"/>
        </w:rPr>
        <w:t>podporuje</w:t>
      </w:r>
      <w:r w:rsidRPr="00AF4F70">
        <w:rPr>
          <w:spacing w:val="-4"/>
          <w:szCs w:val="22"/>
          <w:lang w:eastAsia="en-US"/>
        </w:rPr>
        <w:t xml:space="preserve"> </w:t>
      </w:r>
      <w:r w:rsidRPr="00AF4F70">
        <w:rPr>
          <w:szCs w:val="22"/>
          <w:lang w:eastAsia="en-US"/>
        </w:rPr>
        <w:t>žáky</w:t>
      </w:r>
      <w:r w:rsidRPr="00AF4F70">
        <w:rPr>
          <w:spacing w:val="-8"/>
          <w:szCs w:val="22"/>
          <w:lang w:eastAsia="en-US"/>
        </w:rPr>
        <w:t xml:space="preserve"> </w:t>
      </w:r>
      <w:r w:rsidRPr="00AF4F70">
        <w:rPr>
          <w:szCs w:val="22"/>
          <w:lang w:eastAsia="en-US"/>
        </w:rPr>
        <w:t>ve</w:t>
      </w:r>
      <w:r w:rsidRPr="00AF4F70">
        <w:rPr>
          <w:spacing w:val="-5"/>
          <w:szCs w:val="22"/>
          <w:lang w:eastAsia="en-US"/>
        </w:rPr>
        <w:t xml:space="preserve"> </w:t>
      </w:r>
      <w:r w:rsidRPr="00AF4F70">
        <w:rPr>
          <w:szCs w:val="22"/>
          <w:lang w:eastAsia="en-US"/>
        </w:rPr>
        <w:t>stručné</w:t>
      </w:r>
      <w:r w:rsidRPr="00AF4F70">
        <w:rPr>
          <w:spacing w:val="-5"/>
          <w:szCs w:val="22"/>
          <w:lang w:eastAsia="en-US"/>
        </w:rPr>
        <w:t xml:space="preserve"> </w:t>
      </w:r>
      <w:r w:rsidRPr="00AF4F70">
        <w:rPr>
          <w:szCs w:val="22"/>
          <w:lang w:eastAsia="en-US"/>
        </w:rPr>
        <w:t>prezentaci</w:t>
      </w:r>
      <w:r w:rsidRPr="00AF4F70">
        <w:rPr>
          <w:spacing w:val="-4"/>
          <w:szCs w:val="22"/>
          <w:lang w:eastAsia="en-US"/>
        </w:rPr>
        <w:t xml:space="preserve"> </w:t>
      </w:r>
      <w:r w:rsidRPr="00AF4F70">
        <w:rPr>
          <w:szCs w:val="22"/>
          <w:lang w:eastAsia="en-US"/>
        </w:rPr>
        <w:t>informací</w:t>
      </w:r>
      <w:r w:rsidRPr="00AF4F70">
        <w:rPr>
          <w:spacing w:val="-4"/>
          <w:szCs w:val="22"/>
          <w:lang w:eastAsia="en-US"/>
        </w:rPr>
        <w:t xml:space="preserve"> </w:t>
      </w:r>
      <w:r w:rsidRPr="00AF4F70">
        <w:rPr>
          <w:szCs w:val="22"/>
          <w:lang w:eastAsia="en-US"/>
        </w:rPr>
        <w:t>před</w:t>
      </w:r>
      <w:r w:rsidRPr="00AF4F70">
        <w:rPr>
          <w:spacing w:val="-4"/>
          <w:szCs w:val="22"/>
          <w:lang w:eastAsia="en-US"/>
        </w:rPr>
        <w:t xml:space="preserve"> </w:t>
      </w:r>
      <w:r w:rsidRPr="00AF4F70">
        <w:rPr>
          <w:szCs w:val="22"/>
          <w:lang w:eastAsia="en-US"/>
        </w:rPr>
        <w:t>třídou,</w:t>
      </w:r>
      <w:r w:rsidRPr="00AF4F70">
        <w:rPr>
          <w:spacing w:val="-4"/>
          <w:szCs w:val="22"/>
          <w:lang w:eastAsia="en-US"/>
        </w:rPr>
        <w:t xml:space="preserve"> </w:t>
      </w:r>
      <w:r w:rsidRPr="00AF4F70">
        <w:rPr>
          <w:szCs w:val="22"/>
          <w:lang w:eastAsia="en-US"/>
        </w:rPr>
        <w:t>k</w:t>
      </w:r>
      <w:r w:rsidRPr="00AF4F70">
        <w:rPr>
          <w:spacing w:val="-4"/>
          <w:szCs w:val="22"/>
          <w:lang w:eastAsia="en-US"/>
        </w:rPr>
        <w:t xml:space="preserve"> </w:t>
      </w:r>
      <w:r w:rsidRPr="00AF4F70">
        <w:rPr>
          <w:szCs w:val="22"/>
          <w:lang w:eastAsia="en-US"/>
        </w:rPr>
        <w:t>využívání</w:t>
      </w:r>
      <w:r w:rsidRPr="00AF4F70">
        <w:rPr>
          <w:spacing w:val="-4"/>
          <w:szCs w:val="22"/>
          <w:lang w:eastAsia="en-US"/>
        </w:rPr>
        <w:t xml:space="preserve"> </w:t>
      </w:r>
      <w:r w:rsidRPr="00AF4F70">
        <w:rPr>
          <w:szCs w:val="22"/>
          <w:lang w:eastAsia="en-US"/>
        </w:rPr>
        <w:t>různých informačních zdrojů;</w:t>
      </w:r>
    </w:p>
    <w:p w14:paraId="0E566588" w14:textId="77777777" w:rsidR="00AF4F70" w:rsidRPr="00AF4F70" w:rsidRDefault="00AF4F70" w:rsidP="00411CD8">
      <w:pPr>
        <w:widowControl w:val="0"/>
        <w:numPr>
          <w:ilvl w:val="0"/>
          <w:numId w:val="31"/>
        </w:numPr>
        <w:tabs>
          <w:tab w:val="left" w:pos="1498"/>
          <w:tab w:val="left" w:pos="1499"/>
        </w:tabs>
        <w:suppressAutoHyphens w:val="0"/>
        <w:autoSpaceDE w:val="0"/>
        <w:autoSpaceDN w:val="0"/>
        <w:spacing w:before="3" w:line="237" w:lineRule="auto"/>
        <w:ind w:left="0" w:right="1527" w:firstLine="0"/>
        <w:rPr>
          <w:rFonts w:ascii="Symbol" w:hAnsi="Symbol"/>
          <w:szCs w:val="22"/>
          <w:lang w:eastAsia="en-US"/>
        </w:rPr>
      </w:pPr>
      <w:r w:rsidRPr="00AF4F70">
        <w:rPr>
          <w:szCs w:val="22"/>
          <w:lang w:eastAsia="en-US"/>
        </w:rPr>
        <w:t>umožňuje žákům poznávat smysl a cíl učení, upevňuje znalosti žáků různými formami,</w:t>
      </w:r>
      <w:r w:rsidRPr="00AF4F70">
        <w:rPr>
          <w:spacing w:val="-5"/>
          <w:szCs w:val="22"/>
          <w:lang w:eastAsia="en-US"/>
        </w:rPr>
        <w:t xml:space="preserve"> </w:t>
      </w:r>
      <w:r w:rsidRPr="00AF4F70">
        <w:rPr>
          <w:szCs w:val="22"/>
          <w:lang w:eastAsia="en-US"/>
        </w:rPr>
        <w:t>např.</w:t>
      </w:r>
      <w:r w:rsidRPr="00AF4F70">
        <w:rPr>
          <w:spacing w:val="-5"/>
          <w:szCs w:val="22"/>
          <w:lang w:eastAsia="en-US"/>
        </w:rPr>
        <w:t xml:space="preserve"> </w:t>
      </w:r>
      <w:r w:rsidRPr="00AF4F70">
        <w:rPr>
          <w:szCs w:val="22"/>
          <w:lang w:eastAsia="en-US"/>
        </w:rPr>
        <w:t>individuálně,</w:t>
      </w:r>
      <w:r w:rsidRPr="00AF4F70">
        <w:rPr>
          <w:spacing w:val="-5"/>
          <w:szCs w:val="22"/>
          <w:lang w:eastAsia="en-US"/>
        </w:rPr>
        <w:t xml:space="preserve"> </w:t>
      </w:r>
      <w:r w:rsidRPr="00AF4F70">
        <w:rPr>
          <w:szCs w:val="22"/>
          <w:lang w:eastAsia="en-US"/>
        </w:rPr>
        <w:t>skupinovými</w:t>
      </w:r>
      <w:r w:rsidRPr="00AF4F70">
        <w:rPr>
          <w:spacing w:val="-5"/>
          <w:szCs w:val="22"/>
          <w:lang w:eastAsia="en-US"/>
        </w:rPr>
        <w:t xml:space="preserve"> </w:t>
      </w:r>
      <w:r w:rsidRPr="00AF4F70">
        <w:rPr>
          <w:szCs w:val="22"/>
          <w:lang w:eastAsia="en-US"/>
        </w:rPr>
        <w:t>pracemi,</w:t>
      </w:r>
      <w:r w:rsidRPr="00AF4F70">
        <w:rPr>
          <w:spacing w:val="-5"/>
          <w:szCs w:val="22"/>
          <w:lang w:eastAsia="en-US"/>
        </w:rPr>
        <w:t xml:space="preserve"> </w:t>
      </w:r>
      <w:r w:rsidRPr="00AF4F70">
        <w:rPr>
          <w:szCs w:val="22"/>
          <w:lang w:eastAsia="en-US"/>
        </w:rPr>
        <w:t>pomocí</w:t>
      </w:r>
      <w:r w:rsidRPr="00AF4F70">
        <w:rPr>
          <w:spacing w:val="-5"/>
          <w:szCs w:val="22"/>
          <w:lang w:eastAsia="en-US"/>
        </w:rPr>
        <w:t xml:space="preserve"> </w:t>
      </w:r>
      <w:r w:rsidRPr="00AF4F70">
        <w:rPr>
          <w:szCs w:val="22"/>
          <w:lang w:eastAsia="en-US"/>
        </w:rPr>
        <w:t>názorných</w:t>
      </w:r>
      <w:r w:rsidRPr="00AF4F70">
        <w:rPr>
          <w:spacing w:val="-5"/>
          <w:szCs w:val="22"/>
          <w:lang w:eastAsia="en-US"/>
        </w:rPr>
        <w:t xml:space="preserve"> </w:t>
      </w:r>
      <w:r w:rsidRPr="00AF4F70">
        <w:rPr>
          <w:szCs w:val="22"/>
          <w:lang w:eastAsia="en-US"/>
        </w:rPr>
        <w:t>pomůcek, diskusí, využíváním příkladů z okolí a ze sdělovacích prostředků;</w:t>
      </w:r>
    </w:p>
    <w:p w14:paraId="2381BD7E" w14:textId="77777777" w:rsidR="00AF4F70" w:rsidRPr="00AF4F70" w:rsidRDefault="00AF4F70" w:rsidP="00411CD8">
      <w:pPr>
        <w:widowControl w:val="0"/>
        <w:numPr>
          <w:ilvl w:val="0"/>
          <w:numId w:val="31"/>
        </w:numPr>
        <w:tabs>
          <w:tab w:val="left" w:pos="1498"/>
          <w:tab w:val="left" w:pos="1499"/>
        </w:tabs>
        <w:suppressAutoHyphens w:val="0"/>
        <w:autoSpaceDE w:val="0"/>
        <w:autoSpaceDN w:val="0"/>
        <w:spacing w:before="5" w:line="293" w:lineRule="exact"/>
        <w:ind w:left="0" w:firstLine="0"/>
        <w:rPr>
          <w:rFonts w:ascii="Symbol" w:hAnsi="Symbol"/>
          <w:szCs w:val="22"/>
          <w:lang w:eastAsia="en-US"/>
        </w:rPr>
      </w:pPr>
      <w:r w:rsidRPr="00AF4F70">
        <w:rPr>
          <w:szCs w:val="22"/>
          <w:lang w:eastAsia="en-US"/>
        </w:rPr>
        <w:t>vede</w:t>
      </w:r>
      <w:r w:rsidRPr="00AF4F70">
        <w:rPr>
          <w:spacing w:val="-5"/>
          <w:szCs w:val="22"/>
          <w:lang w:eastAsia="en-US"/>
        </w:rPr>
        <w:t xml:space="preserve"> </w:t>
      </w:r>
      <w:r w:rsidRPr="00AF4F70">
        <w:rPr>
          <w:szCs w:val="22"/>
          <w:lang w:eastAsia="en-US"/>
        </w:rPr>
        <w:t>žáky</w:t>
      </w:r>
      <w:r w:rsidRPr="00AF4F70">
        <w:rPr>
          <w:spacing w:val="-6"/>
          <w:szCs w:val="22"/>
          <w:lang w:eastAsia="en-US"/>
        </w:rPr>
        <w:t xml:space="preserve"> </w:t>
      </w:r>
      <w:r w:rsidRPr="00AF4F70">
        <w:rPr>
          <w:szCs w:val="22"/>
          <w:lang w:eastAsia="en-US"/>
        </w:rPr>
        <w:t>k</w:t>
      </w:r>
      <w:r w:rsidRPr="00AF4F70">
        <w:rPr>
          <w:spacing w:val="-2"/>
          <w:szCs w:val="22"/>
          <w:lang w:eastAsia="en-US"/>
        </w:rPr>
        <w:t xml:space="preserve"> </w:t>
      </w:r>
      <w:r w:rsidRPr="00AF4F70">
        <w:rPr>
          <w:szCs w:val="22"/>
          <w:lang w:eastAsia="en-US"/>
        </w:rPr>
        <w:t>samostatnému</w:t>
      </w:r>
      <w:r w:rsidRPr="00AF4F70">
        <w:rPr>
          <w:spacing w:val="-1"/>
          <w:szCs w:val="22"/>
          <w:lang w:eastAsia="en-US"/>
        </w:rPr>
        <w:t xml:space="preserve"> </w:t>
      </w:r>
      <w:r w:rsidRPr="00AF4F70">
        <w:rPr>
          <w:szCs w:val="22"/>
          <w:lang w:eastAsia="en-US"/>
        </w:rPr>
        <w:t>pozorování</w:t>
      </w:r>
      <w:r w:rsidRPr="00AF4F70">
        <w:rPr>
          <w:spacing w:val="-2"/>
          <w:szCs w:val="22"/>
          <w:lang w:eastAsia="en-US"/>
        </w:rPr>
        <w:t xml:space="preserve"> </w:t>
      </w:r>
      <w:r w:rsidRPr="00AF4F70">
        <w:rPr>
          <w:szCs w:val="22"/>
          <w:lang w:eastAsia="en-US"/>
        </w:rPr>
        <w:t>a</w:t>
      </w:r>
      <w:r w:rsidRPr="00AF4F70">
        <w:rPr>
          <w:spacing w:val="-1"/>
          <w:szCs w:val="22"/>
          <w:lang w:eastAsia="en-US"/>
        </w:rPr>
        <w:t xml:space="preserve"> </w:t>
      </w:r>
      <w:r w:rsidRPr="00AF4F70">
        <w:rPr>
          <w:szCs w:val="22"/>
          <w:lang w:eastAsia="en-US"/>
        </w:rPr>
        <w:t>vyvozování</w:t>
      </w:r>
      <w:r w:rsidRPr="00AF4F70">
        <w:rPr>
          <w:spacing w:val="-1"/>
          <w:szCs w:val="22"/>
          <w:lang w:eastAsia="en-US"/>
        </w:rPr>
        <w:t xml:space="preserve"> </w:t>
      </w:r>
      <w:r w:rsidRPr="00AF4F70">
        <w:rPr>
          <w:spacing w:val="-2"/>
          <w:szCs w:val="22"/>
          <w:lang w:eastAsia="en-US"/>
        </w:rPr>
        <w:t>závěrů;</w:t>
      </w:r>
    </w:p>
    <w:p w14:paraId="434F4F42" w14:textId="77777777" w:rsidR="00AF4F70" w:rsidRPr="00AF4F70" w:rsidRDefault="00AF4F70" w:rsidP="00411CD8">
      <w:pPr>
        <w:widowControl w:val="0"/>
        <w:numPr>
          <w:ilvl w:val="0"/>
          <w:numId w:val="31"/>
        </w:numPr>
        <w:tabs>
          <w:tab w:val="left" w:pos="1498"/>
          <w:tab w:val="left" w:pos="1499"/>
        </w:tabs>
        <w:suppressAutoHyphens w:val="0"/>
        <w:autoSpaceDE w:val="0"/>
        <w:autoSpaceDN w:val="0"/>
        <w:spacing w:line="293" w:lineRule="exact"/>
        <w:ind w:left="0" w:firstLine="0"/>
        <w:rPr>
          <w:rFonts w:ascii="Symbol" w:hAnsi="Symbol"/>
          <w:szCs w:val="22"/>
          <w:lang w:eastAsia="en-US"/>
        </w:rPr>
      </w:pPr>
      <w:r w:rsidRPr="00AF4F70">
        <w:rPr>
          <w:szCs w:val="22"/>
          <w:lang w:eastAsia="en-US"/>
        </w:rPr>
        <w:t>začíná</w:t>
      </w:r>
      <w:r w:rsidRPr="00AF4F70">
        <w:rPr>
          <w:spacing w:val="-1"/>
          <w:szCs w:val="22"/>
          <w:lang w:eastAsia="en-US"/>
        </w:rPr>
        <w:t xml:space="preserve"> </w:t>
      </w:r>
      <w:r w:rsidRPr="00AF4F70">
        <w:rPr>
          <w:szCs w:val="22"/>
          <w:lang w:eastAsia="en-US"/>
        </w:rPr>
        <w:t>žáky</w:t>
      </w:r>
      <w:r w:rsidRPr="00AF4F70">
        <w:rPr>
          <w:spacing w:val="-5"/>
          <w:szCs w:val="22"/>
          <w:lang w:eastAsia="en-US"/>
        </w:rPr>
        <w:t xml:space="preserve"> </w:t>
      </w:r>
      <w:r w:rsidRPr="00AF4F70">
        <w:rPr>
          <w:szCs w:val="22"/>
          <w:lang w:eastAsia="en-US"/>
        </w:rPr>
        <w:t>připravovat</w:t>
      </w:r>
      <w:r w:rsidRPr="00AF4F70">
        <w:rPr>
          <w:spacing w:val="1"/>
          <w:szCs w:val="22"/>
          <w:lang w:eastAsia="en-US"/>
        </w:rPr>
        <w:t xml:space="preserve"> </w:t>
      </w:r>
      <w:r w:rsidRPr="00AF4F70">
        <w:rPr>
          <w:szCs w:val="22"/>
          <w:lang w:eastAsia="en-US"/>
        </w:rPr>
        <w:t>na</w:t>
      </w:r>
      <w:r w:rsidRPr="00AF4F70">
        <w:rPr>
          <w:spacing w:val="-1"/>
          <w:szCs w:val="22"/>
          <w:lang w:eastAsia="en-US"/>
        </w:rPr>
        <w:t xml:space="preserve"> </w:t>
      </w:r>
      <w:r w:rsidRPr="00AF4F70">
        <w:rPr>
          <w:szCs w:val="22"/>
          <w:lang w:eastAsia="en-US"/>
        </w:rPr>
        <w:t>potřebu</w:t>
      </w:r>
      <w:r w:rsidRPr="00AF4F70">
        <w:rPr>
          <w:spacing w:val="-1"/>
          <w:szCs w:val="22"/>
          <w:lang w:eastAsia="en-US"/>
        </w:rPr>
        <w:t xml:space="preserve"> </w:t>
      </w:r>
      <w:r w:rsidRPr="00AF4F70">
        <w:rPr>
          <w:szCs w:val="22"/>
          <w:lang w:eastAsia="en-US"/>
        </w:rPr>
        <w:t>celoživotního</w:t>
      </w:r>
      <w:r w:rsidRPr="00AF4F70">
        <w:rPr>
          <w:spacing w:val="-2"/>
          <w:szCs w:val="22"/>
          <w:lang w:eastAsia="en-US"/>
        </w:rPr>
        <w:t xml:space="preserve"> vzdělávání.</w:t>
      </w:r>
    </w:p>
    <w:p w14:paraId="54A07190" w14:textId="77777777" w:rsidR="00AF4F70" w:rsidRPr="00AF4F70" w:rsidRDefault="00AF4F70" w:rsidP="00AF4F70">
      <w:pPr>
        <w:widowControl w:val="0"/>
        <w:suppressAutoHyphens w:val="0"/>
        <w:autoSpaceDE w:val="0"/>
        <w:autoSpaceDN w:val="0"/>
        <w:spacing w:before="2"/>
        <w:rPr>
          <w:lang w:eastAsia="en-US"/>
        </w:rPr>
      </w:pPr>
    </w:p>
    <w:p w14:paraId="2A31924E" w14:textId="77777777" w:rsidR="00AF4F70" w:rsidRPr="00AF4F70" w:rsidRDefault="00AF4F70" w:rsidP="00AF4F70">
      <w:pPr>
        <w:widowControl w:val="0"/>
        <w:suppressAutoHyphens w:val="0"/>
        <w:autoSpaceDE w:val="0"/>
        <w:autoSpaceDN w:val="0"/>
        <w:spacing w:line="274" w:lineRule="exact"/>
        <w:ind w:left="778"/>
        <w:outlineLvl w:val="8"/>
        <w:rPr>
          <w:b/>
          <w:bCs/>
          <w:lang w:eastAsia="en-US"/>
        </w:rPr>
      </w:pPr>
      <w:r w:rsidRPr="00AF4F70">
        <w:rPr>
          <w:b/>
          <w:bCs/>
          <w:lang w:eastAsia="en-US"/>
        </w:rPr>
        <w:t>Strategie</w:t>
      </w:r>
      <w:r w:rsidRPr="00AF4F70">
        <w:rPr>
          <w:b/>
          <w:bCs/>
          <w:spacing w:val="-4"/>
          <w:lang w:eastAsia="en-US"/>
        </w:rPr>
        <w:t xml:space="preserve"> </w:t>
      </w:r>
      <w:r w:rsidRPr="00AF4F70">
        <w:rPr>
          <w:b/>
          <w:bCs/>
          <w:lang w:eastAsia="en-US"/>
        </w:rPr>
        <w:t>vedoucí</w:t>
      </w:r>
      <w:r w:rsidRPr="00AF4F70">
        <w:rPr>
          <w:b/>
          <w:bCs/>
          <w:spacing w:val="-2"/>
          <w:lang w:eastAsia="en-US"/>
        </w:rPr>
        <w:t xml:space="preserve"> </w:t>
      </w:r>
      <w:r w:rsidRPr="00AF4F70">
        <w:rPr>
          <w:b/>
          <w:bCs/>
          <w:lang w:eastAsia="en-US"/>
        </w:rPr>
        <w:t>k</w:t>
      </w:r>
      <w:r w:rsidRPr="00AF4F70">
        <w:rPr>
          <w:b/>
          <w:bCs/>
          <w:spacing w:val="-1"/>
          <w:lang w:eastAsia="en-US"/>
        </w:rPr>
        <w:t xml:space="preserve"> </w:t>
      </w:r>
      <w:r w:rsidRPr="00AF4F70">
        <w:rPr>
          <w:b/>
          <w:bCs/>
          <w:lang w:eastAsia="en-US"/>
        </w:rPr>
        <w:t>rozvoji</w:t>
      </w:r>
      <w:r w:rsidRPr="00AF4F70">
        <w:rPr>
          <w:b/>
          <w:bCs/>
          <w:spacing w:val="-2"/>
          <w:lang w:eastAsia="en-US"/>
        </w:rPr>
        <w:t xml:space="preserve"> </w:t>
      </w:r>
      <w:r w:rsidRPr="00AF4F70">
        <w:rPr>
          <w:b/>
          <w:bCs/>
          <w:lang w:eastAsia="en-US"/>
        </w:rPr>
        <w:t>kompetence</w:t>
      </w:r>
      <w:r w:rsidRPr="00AF4F70">
        <w:rPr>
          <w:b/>
          <w:bCs/>
          <w:spacing w:val="-3"/>
          <w:lang w:eastAsia="en-US"/>
        </w:rPr>
        <w:t xml:space="preserve"> </w:t>
      </w:r>
      <w:r w:rsidRPr="00AF4F70">
        <w:rPr>
          <w:b/>
          <w:bCs/>
          <w:lang w:eastAsia="en-US"/>
        </w:rPr>
        <w:t>k</w:t>
      </w:r>
      <w:r w:rsidRPr="00AF4F70">
        <w:rPr>
          <w:b/>
          <w:bCs/>
          <w:spacing w:val="-2"/>
          <w:lang w:eastAsia="en-US"/>
        </w:rPr>
        <w:t xml:space="preserve"> </w:t>
      </w:r>
      <w:r w:rsidRPr="00AF4F70">
        <w:rPr>
          <w:b/>
          <w:bCs/>
          <w:lang w:eastAsia="en-US"/>
        </w:rPr>
        <w:t>řešení</w:t>
      </w:r>
      <w:r w:rsidRPr="00AF4F70">
        <w:rPr>
          <w:b/>
          <w:bCs/>
          <w:spacing w:val="-1"/>
          <w:lang w:eastAsia="en-US"/>
        </w:rPr>
        <w:t xml:space="preserve"> </w:t>
      </w:r>
      <w:r w:rsidRPr="00AF4F70">
        <w:rPr>
          <w:b/>
          <w:bCs/>
          <w:spacing w:val="-2"/>
          <w:lang w:eastAsia="en-US"/>
        </w:rPr>
        <w:t>problémů</w:t>
      </w:r>
    </w:p>
    <w:p w14:paraId="4AC690E1" w14:textId="77777777" w:rsidR="00AF4F70" w:rsidRPr="00AF4F70" w:rsidRDefault="00AF4F70" w:rsidP="00411CD8">
      <w:pPr>
        <w:widowControl w:val="0"/>
        <w:suppressAutoHyphens w:val="0"/>
        <w:autoSpaceDE w:val="0"/>
        <w:autoSpaceDN w:val="0"/>
        <w:spacing w:line="274" w:lineRule="exact"/>
        <w:rPr>
          <w:lang w:eastAsia="en-US"/>
        </w:rPr>
      </w:pPr>
      <w:r w:rsidRPr="00AF4F70">
        <w:rPr>
          <w:spacing w:val="-2"/>
          <w:lang w:eastAsia="en-US"/>
        </w:rPr>
        <w:t>Učitel</w:t>
      </w:r>
    </w:p>
    <w:p w14:paraId="3EB0D9B6" w14:textId="77777777" w:rsidR="00AF4F70" w:rsidRPr="00AF4F70" w:rsidRDefault="00AF4F70" w:rsidP="00411CD8">
      <w:pPr>
        <w:widowControl w:val="0"/>
        <w:numPr>
          <w:ilvl w:val="0"/>
          <w:numId w:val="31"/>
        </w:numPr>
        <w:tabs>
          <w:tab w:val="left" w:pos="1498"/>
          <w:tab w:val="left" w:pos="1499"/>
        </w:tabs>
        <w:suppressAutoHyphens w:val="0"/>
        <w:autoSpaceDE w:val="0"/>
        <w:autoSpaceDN w:val="0"/>
        <w:spacing w:before="4" w:line="237" w:lineRule="auto"/>
        <w:ind w:left="0" w:right="1206" w:firstLine="0"/>
        <w:rPr>
          <w:rFonts w:ascii="Symbol" w:hAnsi="Symbol"/>
          <w:szCs w:val="22"/>
          <w:lang w:eastAsia="en-US"/>
        </w:rPr>
      </w:pPr>
      <w:r w:rsidRPr="00AF4F70">
        <w:rPr>
          <w:szCs w:val="22"/>
          <w:lang w:eastAsia="en-US"/>
        </w:rPr>
        <w:t>vede</w:t>
      </w:r>
      <w:r w:rsidRPr="00AF4F70">
        <w:rPr>
          <w:spacing w:val="-4"/>
          <w:szCs w:val="22"/>
          <w:lang w:eastAsia="en-US"/>
        </w:rPr>
        <w:t xml:space="preserve"> </w:t>
      </w:r>
      <w:r w:rsidRPr="00AF4F70">
        <w:rPr>
          <w:szCs w:val="22"/>
          <w:lang w:eastAsia="en-US"/>
        </w:rPr>
        <w:t>žáky</w:t>
      </w:r>
      <w:r w:rsidRPr="00AF4F70">
        <w:rPr>
          <w:spacing w:val="-8"/>
          <w:szCs w:val="22"/>
          <w:lang w:eastAsia="en-US"/>
        </w:rPr>
        <w:t xml:space="preserve"> </w:t>
      </w:r>
      <w:r w:rsidRPr="00AF4F70">
        <w:rPr>
          <w:szCs w:val="22"/>
          <w:lang w:eastAsia="en-US"/>
        </w:rPr>
        <w:t>k</w:t>
      </w:r>
      <w:r w:rsidRPr="00AF4F70">
        <w:rPr>
          <w:spacing w:val="-3"/>
          <w:szCs w:val="22"/>
          <w:lang w:eastAsia="en-US"/>
        </w:rPr>
        <w:t xml:space="preserve"> </w:t>
      </w:r>
      <w:r w:rsidRPr="00AF4F70">
        <w:rPr>
          <w:szCs w:val="22"/>
          <w:lang w:eastAsia="en-US"/>
        </w:rPr>
        <w:t>samostatnému</w:t>
      </w:r>
      <w:r w:rsidRPr="00AF4F70">
        <w:rPr>
          <w:spacing w:val="-3"/>
          <w:szCs w:val="22"/>
          <w:lang w:eastAsia="en-US"/>
        </w:rPr>
        <w:t xml:space="preserve"> </w:t>
      </w:r>
      <w:r w:rsidRPr="00AF4F70">
        <w:rPr>
          <w:szCs w:val="22"/>
          <w:lang w:eastAsia="en-US"/>
        </w:rPr>
        <w:t>a</w:t>
      </w:r>
      <w:r w:rsidRPr="00AF4F70">
        <w:rPr>
          <w:spacing w:val="-3"/>
          <w:szCs w:val="22"/>
          <w:lang w:eastAsia="en-US"/>
        </w:rPr>
        <w:t xml:space="preserve"> </w:t>
      </w:r>
      <w:r w:rsidRPr="00AF4F70">
        <w:rPr>
          <w:szCs w:val="22"/>
          <w:lang w:eastAsia="en-US"/>
        </w:rPr>
        <w:t>rychlému</w:t>
      </w:r>
      <w:r w:rsidRPr="00AF4F70">
        <w:rPr>
          <w:spacing w:val="-3"/>
          <w:szCs w:val="22"/>
          <w:lang w:eastAsia="en-US"/>
        </w:rPr>
        <w:t xml:space="preserve"> </w:t>
      </w:r>
      <w:r w:rsidRPr="00AF4F70">
        <w:rPr>
          <w:szCs w:val="22"/>
          <w:lang w:eastAsia="en-US"/>
        </w:rPr>
        <w:t>rozhodování</w:t>
      </w:r>
      <w:r w:rsidRPr="00AF4F70">
        <w:rPr>
          <w:spacing w:val="-3"/>
          <w:szCs w:val="22"/>
          <w:lang w:eastAsia="en-US"/>
        </w:rPr>
        <w:t xml:space="preserve"> </w:t>
      </w:r>
      <w:r w:rsidRPr="00AF4F70">
        <w:rPr>
          <w:szCs w:val="22"/>
          <w:lang w:eastAsia="en-US"/>
        </w:rPr>
        <w:t>v</w:t>
      </w:r>
      <w:r w:rsidRPr="00AF4F70">
        <w:rPr>
          <w:spacing w:val="-3"/>
          <w:szCs w:val="22"/>
          <w:lang w:eastAsia="en-US"/>
        </w:rPr>
        <w:t xml:space="preserve"> </w:t>
      </w:r>
      <w:r w:rsidRPr="00AF4F70">
        <w:rPr>
          <w:szCs w:val="22"/>
          <w:lang w:eastAsia="en-US"/>
        </w:rPr>
        <w:t>různých</w:t>
      </w:r>
      <w:r w:rsidRPr="00AF4F70">
        <w:rPr>
          <w:spacing w:val="-3"/>
          <w:szCs w:val="22"/>
          <w:lang w:eastAsia="en-US"/>
        </w:rPr>
        <w:t xml:space="preserve"> </w:t>
      </w:r>
      <w:r w:rsidRPr="00AF4F70">
        <w:rPr>
          <w:szCs w:val="22"/>
          <w:lang w:eastAsia="en-US"/>
        </w:rPr>
        <w:t>situacích</w:t>
      </w:r>
      <w:r w:rsidRPr="00AF4F70">
        <w:rPr>
          <w:spacing w:val="-3"/>
          <w:szCs w:val="22"/>
          <w:lang w:eastAsia="en-US"/>
        </w:rPr>
        <w:t xml:space="preserve"> </w:t>
      </w:r>
      <w:r w:rsidRPr="00AF4F70">
        <w:rPr>
          <w:szCs w:val="22"/>
          <w:lang w:eastAsia="en-US"/>
        </w:rPr>
        <w:t>a</w:t>
      </w:r>
      <w:r w:rsidRPr="00AF4F70">
        <w:rPr>
          <w:spacing w:val="-3"/>
          <w:szCs w:val="22"/>
          <w:lang w:eastAsia="en-US"/>
        </w:rPr>
        <w:t xml:space="preserve"> </w:t>
      </w:r>
      <w:r w:rsidRPr="00AF4F70">
        <w:rPr>
          <w:szCs w:val="22"/>
          <w:lang w:eastAsia="en-US"/>
        </w:rPr>
        <w:t>především v těch, které ohrožují zdraví a bezpečnost člověka;</w:t>
      </w:r>
    </w:p>
    <w:p w14:paraId="219CEA05" w14:textId="77777777" w:rsidR="00AF4F70" w:rsidRPr="00AF4F70" w:rsidRDefault="00AF4F70" w:rsidP="00411CD8">
      <w:pPr>
        <w:widowControl w:val="0"/>
        <w:numPr>
          <w:ilvl w:val="0"/>
          <w:numId w:val="31"/>
        </w:numPr>
        <w:tabs>
          <w:tab w:val="left" w:pos="1498"/>
          <w:tab w:val="left" w:pos="1499"/>
        </w:tabs>
        <w:suppressAutoHyphens w:val="0"/>
        <w:autoSpaceDE w:val="0"/>
        <w:autoSpaceDN w:val="0"/>
        <w:spacing w:before="5" w:line="237" w:lineRule="auto"/>
        <w:ind w:left="0" w:right="2594" w:firstLine="0"/>
        <w:rPr>
          <w:rFonts w:ascii="Symbol" w:hAnsi="Symbol"/>
          <w:szCs w:val="22"/>
          <w:lang w:eastAsia="en-US"/>
        </w:rPr>
      </w:pPr>
      <w:r w:rsidRPr="00AF4F70">
        <w:rPr>
          <w:szCs w:val="22"/>
          <w:lang w:eastAsia="en-US"/>
        </w:rPr>
        <w:t>přispívá</w:t>
      </w:r>
      <w:r w:rsidRPr="00AF4F70">
        <w:rPr>
          <w:spacing w:val="-4"/>
          <w:szCs w:val="22"/>
          <w:lang w:eastAsia="en-US"/>
        </w:rPr>
        <w:t xml:space="preserve"> </w:t>
      </w:r>
      <w:r w:rsidRPr="00AF4F70">
        <w:rPr>
          <w:szCs w:val="22"/>
          <w:lang w:eastAsia="en-US"/>
        </w:rPr>
        <w:t>k</w:t>
      </w:r>
      <w:r w:rsidRPr="00AF4F70">
        <w:rPr>
          <w:spacing w:val="-3"/>
          <w:szCs w:val="22"/>
          <w:lang w:eastAsia="en-US"/>
        </w:rPr>
        <w:t xml:space="preserve"> </w:t>
      </w:r>
      <w:r w:rsidRPr="00AF4F70">
        <w:rPr>
          <w:szCs w:val="22"/>
          <w:lang w:eastAsia="en-US"/>
        </w:rPr>
        <w:t>tomu,</w:t>
      </w:r>
      <w:r w:rsidRPr="00AF4F70">
        <w:rPr>
          <w:spacing w:val="-3"/>
          <w:szCs w:val="22"/>
          <w:lang w:eastAsia="en-US"/>
        </w:rPr>
        <w:t xml:space="preserve"> </w:t>
      </w:r>
      <w:r w:rsidRPr="00AF4F70">
        <w:rPr>
          <w:szCs w:val="22"/>
          <w:lang w:eastAsia="en-US"/>
        </w:rPr>
        <w:t>že</w:t>
      </w:r>
      <w:r w:rsidRPr="00AF4F70">
        <w:rPr>
          <w:spacing w:val="-4"/>
          <w:szCs w:val="22"/>
          <w:lang w:eastAsia="en-US"/>
        </w:rPr>
        <w:t xml:space="preserve"> </w:t>
      </w:r>
      <w:r w:rsidRPr="00AF4F70">
        <w:rPr>
          <w:szCs w:val="22"/>
          <w:lang w:eastAsia="en-US"/>
        </w:rPr>
        <w:t>si</w:t>
      </w:r>
      <w:r w:rsidRPr="00AF4F70">
        <w:rPr>
          <w:spacing w:val="-4"/>
          <w:szCs w:val="22"/>
          <w:lang w:eastAsia="en-US"/>
        </w:rPr>
        <w:t xml:space="preserve"> </w:t>
      </w:r>
      <w:r w:rsidRPr="00AF4F70">
        <w:rPr>
          <w:szCs w:val="22"/>
          <w:lang w:eastAsia="en-US"/>
        </w:rPr>
        <w:t>žák</w:t>
      </w:r>
      <w:r w:rsidRPr="00AF4F70">
        <w:rPr>
          <w:spacing w:val="-6"/>
          <w:szCs w:val="22"/>
          <w:lang w:eastAsia="en-US"/>
        </w:rPr>
        <w:t xml:space="preserve"> </w:t>
      </w:r>
      <w:r w:rsidRPr="00AF4F70">
        <w:rPr>
          <w:szCs w:val="22"/>
          <w:lang w:eastAsia="en-US"/>
        </w:rPr>
        <w:t>začíná</w:t>
      </w:r>
      <w:r w:rsidRPr="00AF4F70">
        <w:rPr>
          <w:spacing w:val="-3"/>
          <w:szCs w:val="22"/>
          <w:lang w:eastAsia="en-US"/>
        </w:rPr>
        <w:t xml:space="preserve"> </w:t>
      </w:r>
      <w:r w:rsidRPr="00AF4F70">
        <w:rPr>
          <w:szCs w:val="22"/>
          <w:lang w:eastAsia="en-US"/>
        </w:rPr>
        <w:t>uvědomovat</w:t>
      </w:r>
      <w:r w:rsidRPr="00AF4F70">
        <w:rPr>
          <w:spacing w:val="-3"/>
          <w:szCs w:val="22"/>
          <w:lang w:eastAsia="en-US"/>
        </w:rPr>
        <w:t xml:space="preserve"> </w:t>
      </w:r>
      <w:r w:rsidRPr="00AF4F70">
        <w:rPr>
          <w:szCs w:val="22"/>
          <w:lang w:eastAsia="en-US"/>
        </w:rPr>
        <w:t>vlastní</w:t>
      </w:r>
      <w:r w:rsidRPr="00AF4F70">
        <w:rPr>
          <w:spacing w:val="-3"/>
          <w:szCs w:val="22"/>
          <w:lang w:eastAsia="en-US"/>
        </w:rPr>
        <w:t xml:space="preserve"> </w:t>
      </w:r>
      <w:r w:rsidRPr="00AF4F70">
        <w:rPr>
          <w:szCs w:val="22"/>
          <w:lang w:eastAsia="en-US"/>
        </w:rPr>
        <w:t>osobnost,</w:t>
      </w:r>
      <w:r w:rsidRPr="00AF4F70">
        <w:rPr>
          <w:spacing w:val="-3"/>
          <w:szCs w:val="22"/>
          <w:lang w:eastAsia="en-US"/>
        </w:rPr>
        <w:t xml:space="preserve"> </w:t>
      </w:r>
      <w:r w:rsidRPr="00AF4F70">
        <w:rPr>
          <w:szCs w:val="22"/>
          <w:lang w:eastAsia="en-US"/>
        </w:rPr>
        <w:t>rozvíjí své charakterové vlastnosti;</w:t>
      </w:r>
    </w:p>
    <w:p w14:paraId="1BCA7F8F" w14:textId="77777777" w:rsidR="00AF4F70" w:rsidRPr="00AF4F70" w:rsidRDefault="00AF4F70" w:rsidP="00411CD8">
      <w:pPr>
        <w:widowControl w:val="0"/>
        <w:numPr>
          <w:ilvl w:val="0"/>
          <w:numId w:val="31"/>
        </w:numPr>
        <w:tabs>
          <w:tab w:val="left" w:pos="1498"/>
          <w:tab w:val="left" w:pos="1499"/>
        </w:tabs>
        <w:suppressAutoHyphens w:val="0"/>
        <w:autoSpaceDE w:val="0"/>
        <w:autoSpaceDN w:val="0"/>
        <w:spacing w:before="2" w:line="293" w:lineRule="exact"/>
        <w:ind w:left="0" w:firstLine="0"/>
        <w:rPr>
          <w:rFonts w:ascii="Symbol" w:hAnsi="Symbol"/>
          <w:szCs w:val="22"/>
          <w:lang w:eastAsia="en-US"/>
        </w:rPr>
      </w:pPr>
      <w:r w:rsidRPr="00AF4F70">
        <w:rPr>
          <w:szCs w:val="22"/>
          <w:lang w:eastAsia="en-US"/>
        </w:rPr>
        <w:t>zadává</w:t>
      </w:r>
      <w:r w:rsidRPr="00AF4F70">
        <w:rPr>
          <w:spacing w:val="-3"/>
          <w:szCs w:val="22"/>
          <w:lang w:eastAsia="en-US"/>
        </w:rPr>
        <w:t xml:space="preserve"> </w:t>
      </w:r>
      <w:r w:rsidRPr="00AF4F70">
        <w:rPr>
          <w:szCs w:val="22"/>
          <w:lang w:eastAsia="en-US"/>
        </w:rPr>
        <w:t>úkoly</w:t>
      </w:r>
      <w:r w:rsidRPr="00AF4F70">
        <w:rPr>
          <w:spacing w:val="-5"/>
          <w:szCs w:val="22"/>
          <w:lang w:eastAsia="en-US"/>
        </w:rPr>
        <w:t xml:space="preserve"> </w:t>
      </w:r>
      <w:r w:rsidRPr="00AF4F70">
        <w:rPr>
          <w:szCs w:val="22"/>
          <w:lang w:eastAsia="en-US"/>
        </w:rPr>
        <w:t>způsobem,</w:t>
      </w:r>
      <w:r w:rsidRPr="00AF4F70">
        <w:rPr>
          <w:spacing w:val="2"/>
          <w:szCs w:val="22"/>
          <w:lang w:eastAsia="en-US"/>
        </w:rPr>
        <w:t xml:space="preserve"> </w:t>
      </w:r>
      <w:r w:rsidRPr="00AF4F70">
        <w:rPr>
          <w:szCs w:val="22"/>
          <w:lang w:eastAsia="en-US"/>
        </w:rPr>
        <w:t>který</w:t>
      </w:r>
      <w:r w:rsidRPr="00AF4F70">
        <w:rPr>
          <w:spacing w:val="-4"/>
          <w:szCs w:val="22"/>
          <w:lang w:eastAsia="en-US"/>
        </w:rPr>
        <w:t xml:space="preserve"> </w:t>
      </w:r>
      <w:r w:rsidRPr="00AF4F70">
        <w:rPr>
          <w:szCs w:val="22"/>
          <w:lang w:eastAsia="en-US"/>
        </w:rPr>
        <w:t>umožňuje využívání více</w:t>
      </w:r>
      <w:r w:rsidRPr="00AF4F70">
        <w:rPr>
          <w:spacing w:val="-1"/>
          <w:szCs w:val="22"/>
          <w:lang w:eastAsia="en-US"/>
        </w:rPr>
        <w:t xml:space="preserve"> </w:t>
      </w:r>
      <w:r w:rsidRPr="00AF4F70">
        <w:rPr>
          <w:spacing w:val="-2"/>
          <w:szCs w:val="22"/>
          <w:lang w:eastAsia="en-US"/>
        </w:rPr>
        <w:t>postupů;</w:t>
      </w:r>
    </w:p>
    <w:p w14:paraId="428C5E33" w14:textId="77777777" w:rsidR="00AF4F70" w:rsidRPr="00AF4F70" w:rsidRDefault="00AF4F70" w:rsidP="00411CD8">
      <w:pPr>
        <w:widowControl w:val="0"/>
        <w:numPr>
          <w:ilvl w:val="0"/>
          <w:numId w:val="31"/>
        </w:numPr>
        <w:tabs>
          <w:tab w:val="left" w:pos="1498"/>
          <w:tab w:val="left" w:pos="1499"/>
        </w:tabs>
        <w:suppressAutoHyphens w:val="0"/>
        <w:autoSpaceDE w:val="0"/>
        <w:autoSpaceDN w:val="0"/>
        <w:ind w:left="0" w:right="1066" w:firstLine="0"/>
        <w:rPr>
          <w:rFonts w:ascii="Symbol" w:hAnsi="Symbol"/>
          <w:szCs w:val="22"/>
          <w:lang w:eastAsia="en-US"/>
        </w:rPr>
      </w:pPr>
      <w:r w:rsidRPr="00AF4F70">
        <w:rPr>
          <w:szCs w:val="22"/>
          <w:lang w:eastAsia="en-US"/>
        </w:rPr>
        <w:t>předkládá</w:t>
      </w:r>
      <w:r w:rsidRPr="00AF4F70">
        <w:rPr>
          <w:spacing w:val="-6"/>
          <w:szCs w:val="22"/>
          <w:lang w:eastAsia="en-US"/>
        </w:rPr>
        <w:t xml:space="preserve"> </w:t>
      </w:r>
      <w:r w:rsidRPr="00AF4F70">
        <w:rPr>
          <w:szCs w:val="22"/>
          <w:lang w:eastAsia="en-US"/>
        </w:rPr>
        <w:t>žákům</w:t>
      </w:r>
      <w:r w:rsidRPr="00AF4F70">
        <w:rPr>
          <w:spacing w:val="-4"/>
          <w:szCs w:val="22"/>
          <w:lang w:eastAsia="en-US"/>
        </w:rPr>
        <w:t xml:space="preserve"> </w:t>
      </w:r>
      <w:r w:rsidRPr="00AF4F70">
        <w:rPr>
          <w:szCs w:val="22"/>
          <w:lang w:eastAsia="en-US"/>
        </w:rPr>
        <w:t>různé</w:t>
      </w:r>
      <w:r w:rsidRPr="00AF4F70">
        <w:rPr>
          <w:spacing w:val="-5"/>
          <w:szCs w:val="22"/>
          <w:lang w:eastAsia="en-US"/>
        </w:rPr>
        <w:t xml:space="preserve"> </w:t>
      </w:r>
      <w:r w:rsidRPr="00AF4F70">
        <w:rPr>
          <w:szCs w:val="22"/>
          <w:lang w:eastAsia="en-US"/>
        </w:rPr>
        <w:t>zdroje</w:t>
      </w:r>
      <w:r w:rsidRPr="00AF4F70">
        <w:rPr>
          <w:spacing w:val="-4"/>
          <w:szCs w:val="22"/>
          <w:lang w:eastAsia="en-US"/>
        </w:rPr>
        <w:t xml:space="preserve"> </w:t>
      </w:r>
      <w:r w:rsidRPr="00AF4F70">
        <w:rPr>
          <w:szCs w:val="22"/>
          <w:lang w:eastAsia="en-US"/>
        </w:rPr>
        <w:t>informací,</w:t>
      </w:r>
      <w:r w:rsidRPr="00AF4F70">
        <w:rPr>
          <w:spacing w:val="-4"/>
          <w:szCs w:val="22"/>
          <w:lang w:eastAsia="en-US"/>
        </w:rPr>
        <w:t xml:space="preserve"> </w:t>
      </w:r>
      <w:r w:rsidRPr="00AF4F70">
        <w:rPr>
          <w:szCs w:val="22"/>
          <w:lang w:eastAsia="en-US"/>
        </w:rPr>
        <w:t>např.</w:t>
      </w:r>
      <w:r w:rsidRPr="00AF4F70">
        <w:rPr>
          <w:spacing w:val="-4"/>
          <w:szCs w:val="22"/>
          <w:lang w:eastAsia="en-US"/>
        </w:rPr>
        <w:t xml:space="preserve"> </w:t>
      </w:r>
      <w:r w:rsidRPr="00AF4F70">
        <w:rPr>
          <w:szCs w:val="22"/>
          <w:lang w:eastAsia="en-US"/>
        </w:rPr>
        <w:t>učebnice,</w:t>
      </w:r>
      <w:r w:rsidRPr="00AF4F70">
        <w:rPr>
          <w:spacing w:val="-4"/>
          <w:szCs w:val="22"/>
          <w:lang w:eastAsia="en-US"/>
        </w:rPr>
        <w:t xml:space="preserve"> </w:t>
      </w:r>
      <w:r w:rsidRPr="00AF4F70">
        <w:rPr>
          <w:szCs w:val="22"/>
          <w:lang w:eastAsia="en-US"/>
        </w:rPr>
        <w:t>encyklopedie,</w:t>
      </w:r>
      <w:r w:rsidRPr="00AF4F70">
        <w:rPr>
          <w:spacing w:val="-4"/>
          <w:szCs w:val="22"/>
          <w:lang w:eastAsia="en-US"/>
        </w:rPr>
        <w:t xml:space="preserve"> </w:t>
      </w:r>
      <w:r w:rsidRPr="00AF4F70">
        <w:rPr>
          <w:szCs w:val="22"/>
          <w:lang w:eastAsia="en-US"/>
        </w:rPr>
        <w:t>internet,</w:t>
      </w:r>
      <w:r w:rsidRPr="00AF4F70">
        <w:rPr>
          <w:spacing w:val="-4"/>
          <w:szCs w:val="22"/>
          <w:lang w:eastAsia="en-US"/>
        </w:rPr>
        <w:t xml:space="preserve"> </w:t>
      </w:r>
      <w:r w:rsidRPr="00AF4F70">
        <w:rPr>
          <w:szCs w:val="22"/>
          <w:lang w:eastAsia="en-US"/>
        </w:rPr>
        <w:t>které jim mají pomoci při řešení problémů;</w:t>
      </w:r>
    </w:p>
    <w:p w14:paraId="1E06AEC9" w14:textId="77777777" w:rsidR="00AF4F70" w:rsidRPr="00AF4F70" w:rsidRDefault="00AF4F70" w:rsidP="00411CD8">
      <w:pPr>
        <w:widowControl w:val="0"/>
        <w:numPr>
          <w:ilvl w:val="0"/>
          <w:numId w:val="31"/>
        </w:numPr>
        <w:tabs>
          <w:tab w:val="left" w:pos="1498"/>
          <w:tab w:val="left" w:pos="1499"/>
        </w:tabs>
        <w:suppressAutoHyphens w:val="0"/>
        <w:autoSpaceDE w:val="0"/>
        <w:autoSpaceDN w:val="0"/>
        <w:ind w:left="0" w:firstLine="0"/>
        <w:rPr>
          <w:rFonts w:ascii="Symbol" w:hAnsi="Symbol"/>
          <w:szCs w:val="22"/>
          <w:lang w:eastAsia="en-US"/>
        </w:rPr>
      </w:pPr>
      <w:r w:rsidRPr="00AF4F70">
        <w:rPr>
          <w:szCs w:val="22"/>
          <w:lang w:eastAsia="en-US"/>
        </w:rPr>
        <w:t>upozorňuje žáky</w:t>
      </w:r>
      <w:r w:rsidRPr="00AF4F70">
        <w:rPr>
          <w:spacing w:val="-5"/>
          <w:szCs w:val="22"/>
          <w:lang w:eastAsia="en-US"/>
        </w:rPr>
        <w:t xml:space="preserve"> </w:t>
      </w:r>
      <w:r w:rsidRPr="00AF4F70">
        <w:rPr>
          <w:szCs w:val="22"/>
          <w:lang w:eastAsia="en-US"/>
        </w:rPr>
        <w:t>na různé situace</w:t>
      </w:r>
      <w:r w:rsidRPr="00AF4F70">
        <w:rPr>
          <w:spacing w:val="-1"/>
          <w:szCs w:val="22"/>
          <w:lang w:eastAsia="en-US"/>
        </w:rPr>
        <w:t xml:space="preserve"> </w:t>
      </w:r>
      <w:r w:rsidRPr="00AF4F70">
        <w:rPr>
          <w:szCs w:val="22"/>
          <w:lang w:eastAsia="en-US"/>
        </w:rPr>
        <w:t>a způsoby</w:t>
      </w:r>
      <w:r w:rsidRPr="00AF4F70">
        <w:rPr>
          <w:spacing w:val="-5"/>
          <w:szCs w:val="22"/>
          <w:lang w:eastAsia="en-US"/>
        </w:rPr>
        <w:t xml:space="preserve"> </w:t>
      </w:r>
      <w:r w:rsidRPr="00AF4F70">
        <w:rPr>
          <w:szCs w:val="22"/>
          <w:lang w:eastAsia="en-US"/>
        </w:rPr>
        <w:t>jejich</w:t>
      </w:r>
      <w:r w:rsidRPr="00AF4F70">
        <w:rPr>
          <w:spacing w:val="2"/>
          <w:szCs w:val="22"/>
          <w:lang w:eastAsia="en-US"/>
        </w:rPr>
        <w:t xml:space="preserve"> </w:t>
      </w:r>
      <w:r w:rsidRPr="00AF4F70">
        <w:rPr>
          <w:spacing w:val="-2"/>
          <w:szCs w:val="22"/>
          <w:lang w:eastAsia="en-US"/>
        </w:rPr>
        <w:t>řešení.</w:t>
      </w:r>
    </w:p>
    <w:p w14:paraId="016C09D9" w14:textId="77777777" w:rsidR="00AF4F70" w:rsidRPr="00AF4F70" w:rsidRDefault="00AF4F70" w:rsidP="00AF4F70">
      <w:pPr>
        <w:widowControl w:val="0"/>
        <w:suppressAutoHyphens w:val="0"/>
        <w:autoSpaceDE w:val="0"/>
        <w:autoSpaceDN w:val="0"/>
        <w:spacing w:before="2"/>
        <w:rPr>
          <w:lang w:eastAsia="en-US"/>
        </w:rPr>
      </w:pPr>
    </w:p>
    <w:p w14:paraId="28C27F7C" w14:textId="77777777" w:rsidR="00AF4F70" w:rsidRPr="00AF4F70" w:rsidRDefault="00AF4F70" w:rsidP="00AF4F70">
      <w:pPr>
        <w:widowControl w:val="0"/>
        <w:suppressAutoHyphens w:val="0"/>
        <w:autoSpaceDE w:val="0"/>
        <w:autoSpaceDN w:val="0"/>
        <w:spacing w:line="274" w:lineRule="exact"/>
        <w:ind w:left="778"/>
        <w:outlineLvl w:val="8"/>
        <w:rPr>
          <w:b/>
          <w:bCs/>
          <w:lang w:eastAsia="en-US"/>
        </w:rPr>
      </w:pPr>
      <w:r w:rsidRPr="00AF4F70">
        <w:rPr>
          <w:b/>
          <w:bCs/>
          <w:lang w:eastAsia="en-US"/>
        </w:rPr>
        <w:t>Strategie</w:t>
      </w:r>
      <w:r w:rsidRPr="00AF4F70">
        <w:rPr>
          <w:b/>
          <w:bCs/>
          <w:spacing w:val="-5"/>
          <w:lang w:eastAsia="en-US"/>
        </w:rPr>
        <w:t xml:space="preserve"> </w:t>
      </w:r>
      <w:r w:rsidRPr="00AF4F70">
        <w:rPr>
          <w:b/>
          <w:bCs/>
          <w:lang w:eastAsia="en-US"/>
        </w:rPr>
        <w:t>vedoucí</w:t>
      </w:r>
      <w:r w:rsidRPr="00AF4F70">
        <w:rPr>
          <w:b/>
          <w:bCs/>
          <w:spacing w:val="-2"/>
          <w:lang w:eastAsia="en-US"/>
        </w:rPr>
        <w:t xml:space="preserve"> </w:t>
      </w:r>
      <w:r w:rsidRPr="00AF4F70">
        <w:rPr>
          <w:b/>
          <w:bCs/>
          <w:lang w:eastAsia="en-US"/>
        </w:rPr>
        <w:t>k</w:t>
      </w:r>
      <w:r w:rsidRPr="00AF4F70">
        <w:rPr>
          <w:b/>
          <w:bCs/>
          <w:spacing w:val="-2"/>
          <w:lang w:eastAsia="en-US"/>
        </w:rPr>
        <w:t xml:space="preserve"> </w:t>
      </w:r>
      <w:r w:rsidRPr="00AF4F70">
        <w:rPr>
          <w:b/>
          <w:bCs/>
          <w:lang w:eastAsia="en-US"/>
        </w:rPr>
        <w:t>rozvoji</w:t>
      </w:r>
      <w:r w:rsidRPr="00AF4F70">
        <w:rPr>
          <w:b/>
          <w:bCs/>
          <w:spacing w:val="-2"/>
          <w:lang w:eastAsia="en-US"/>
        </w:rPr>
        <w:t xml:space="preserve"> </w:t>
      </w:r>
      <w:r w:rsidRPr="00AF4F70">
        <w:rPr>
          <w:b/>
          <w:bCs/>
          <w:lang w:eastAsia="en-US"/>
        </w:rPr>
        <w:t>kompetence</w:t>
      </w:r>
      <w:r w:rsidRPr="00AF4F70">
        <w:rPr>
          <w:b/>
          <w:bCs/>
          <w:spacing w:val="-3"/>
          <w:lang w:eastAsia="en-US"/>
        </w:rPr>
        <w:t xml:space="preserve"> </w:t>
      </w:r>
      <w:r w:rsidRPr="00AF4F70">
        <w:rPr>
          <w:b/>
          <w:bCs/>
          <w:spacing w:val="-2"/>
          <w:lang w:eastAsia="en-US"/>
        </w:rPr>
        <w:t>komunikativní</w:t>
      </w:r>
    </w:p>
    <w:p w14:paraId="48A16D9F" w14:textId="77777777" w:rsidR="00AF4F70" w:rsidRPr="00AF4F70" w:rsidRDefault="00AF4F70" w:rsidP="00411CD8">
      <w:pPr>
        <w:widowControl w:val="0"/>
        <w:suppressAutoHyphens w:val="0"/>
        <w:autoSpaceDE w:val="0"/>
        <w:autoSpaceDN w:val="0"/>
        <w:spacing w:line="274" w:lineRule="exact"/>
        <w:rPr>
          <w:lang w:eastAsia="en-US"/>
        </w:rPr>
      </w:pPr>
      <w:r w:rsidRPr="00AF4F70">
        <w:rPr>
          <w:spacing w:val="-2"/>
          <w:lang w:eastAsia="en-US"/>
        </w:rPr>
        <w:t>Učitel</w:t>
      </w:r>
    </w:p>
    <w:p w14:paraId="73F74D3B" w14:textId="77777777" w:rsidR="00AF4F70" w:rsidRPr="00AF4F70" w:rsidRDefault="00AF4F70" w:rsidP="00411CD8">
      <w:pPr>
        <w:widowControl w:val="0"/>
        <w:numPr>
          <w:ilvl w:val="0"/>
          <w:numId w:val="31"/>
        </w:numPr>
        <w:tabs>
          <w:tab w:val="left" w:pos="1498"/>
          <w:tab w:val="left" w:pos="1499"/>
        </w:tabs>
        <w:suppressAutoHyphens w:val="0"/>
        <w:autoSpaceDE w:val="0"/>
        <w:autoSpaceDN w:val="0"/>
        <w:spacing w:before="2" w:line="293" w:lineRule="exact"/>
        <w:ind w:left="0" w:firstLine="0"/>
        <w:rPr>
          <w:rFonts w:ascii="Symbol" w:hAnsi="Symbol"/>
          <w:szCs w:val="22"/>
          <w:lang w:eastAsia="en-US"/>
        </w:rPr>
      </w:pPr>
      <w:r w:rsidRPr="00AF4F70">
        <w:rPr>
          <w:szCs w:val="22"/>
          <w:lang w:eastAsia="en-US"/>
        </w:rPr>
        <w:t>rozšiřuje</w:t>
      </w:r>
      <w:r w:rsidRPr="00AF4F70">
        <w:rPr>
          <w:spacing w:val="-5"/>
          <w:szCs w:val="22"/>
          <w:lang w:eastAsia="en-US"/>
        </w:rPr>
        <w:t xml:space="preserve"> </w:t>
      </w:r>
      <w:r w:rsidRPr="00AF4F70">
        <w:rPr>
          <w:szCs w:val="22"/>
          <w:lang w:eastAsia="en-US"/>
        </w:rPr>
        <w:t>slovní</w:t>
      </w:r>
      <w:r w:rsidRPr="00AF4F70">
        <w:rPr>
          <w:spacing w:val="-1"/>
          <w:szCs w:val="22"/>
          <w:lang w:eastAsia="en-US"/>
        </w:rPr>
        <w:t xml:space="preserve"> </w:t>
      </w:r>
      <w:r w:rsidRPr="00AF4F70">
        <w:rPr>
          <w:szCs w:val="22"/>
          <w:lang w:eastAsia="en-US"/>
        </w:rPr>
        <w:t>zásobu</w:t>
      </w:r>
      <w:r w:rsidRPr="00AF4F70">
        <w:rPr>
          <w:spacing w:val="-5"/>
          <w:szCs w:val="22"/>
          <w:lang w:eastAsia="en-US"/>
        </w:rPr>
        <w:t xml:space="preserve"> </w:t>
      </w:r>
      <w:r w:rsidRPr="00AF4F70">
        <w:rPr>
          <w:szCs w:val="22"/>
          <w:lang w:eastAsia="en-US"/>
        </w:rPr>
        <w:t>žáků</w:t>
      </w:r>
      <w:r w:rsidRPr="00AF4F70">
        <w:rPr>
          <w:spacing w:val="-1"/>
          <w:szCs w:val="22"/>
          <w:lang w:eastAsia="en-US"/>
        </w:rPr>
        <w:t xml:space="preserve"> </w:t>
      </w:r>
      <w:r w:rsidRPr="00AF4F70">
        <w:rPr>
          <w:szCs w:val="22"/>
          <w:lang w:eastAsia="en-US"/>
        </w:rPr>
        <w:t>o</w:t>
      </w:r>
      <w:r w:rsidRPr="00AF4F70">
        <w:rPr>
          <w:spacing w:val="-2"/>
          <w:szCs w:val="22"/>
          <w:lang w:eastAsia="en-US"/>
        </w:rPr>
        <w:t xml:space="preserve"> </w:t>
      </w:r>
      <w:r w:rsidRPr="00AF4F70">
        <w:rPr>
          <w:szCs w:val="22"/>
          <w:lang w:eastAsia="en-US"/>
        </w:rPr>
        <w:t>nové</w:t>
      </w:r>
      <w:r w:rsidRPr="00AF4F70">
        <w:rPr>
          <w:spacing w:val="-2"/>
          <w:szCs w:val="22"/>
          <w:lang w:eastAsia="en-US"/>
        </w:rPr>
        <w:t xml:space="preserve"> </w:t>
      </w:r>
      <w:r w:rsidRPr="00AF4F70">
        <w:rPr>
          <w:szCs w:val="22"/>
          <w:lang w:eastAsia="en-US"/>
        </w:rPr>
        <w:t>pojmy</w:t>
      </w:r>
      <w:r w:rsidRPr="00AF4F70">
        <w:rPr>
          <w:spacing w:val="-7"/>
          <w:szCs w:val="22"/>
          <w:lang w:eastAsia="en-US"/>
        </w:rPr>
        <w:t xml:space="preserve"> </w:t>
      </w:r>
      <w:r w:rsidRPr="00AF4F70">
        <w:rPr>
          <w:szCs w:val="22"/>
          <w:lang w:eastAsia="en-US"/>
        </w:rPr>
        <w:t>při</w:t>
      </w:r>
      <w:r w:rsidRPr="00AF4F70">
        <w:rPr>
          <w:spacing w:val="-1"/>
          <w:szCs w:val="22"/>
          <w:lang w:eastAsia="en-US"/>
        </w:rPr>
        <w:t xml:space="preserve"> </w:t>
      </w:r>
      <w:r w:rsidRPr="00AF4F70">
        <w:rPr>
          <w:szCs w:val="22"/>
          <w:lang w:eastAsia="en-US"/>
        </w:rPr>
        <w:t>výuce</w:t>
      </w:r>
      <w:r w:rsidRPr="00AF4F70">
        <w:rPr>
          <w:spacing w:val="-2"/>
          <w:szCs w:val="22"/>
          <w:lang w:eastAsia="en-US"/>
        </w:rPr>
        <w:t xml:space="preserve"> prvouky;</w:t>
      </w:r>
    </w:p>
    <w:p w14:paraId="715AB822" w14:textId="77777777" w:rsidR="00AF4F70" w:rsidRPr="00AF4F70" w:rsidRDefault="00AF4F70" w:rsidP="00411CD8">
      <w:pPr>
        <w:widowControl w:val="0"/>
        <w:numPr>
          <w:ilvl w:val="0"/>
          <w:numId w:val="31"/>
        </w:numPr>
        <w:tabs>
          <w:tab w:val="left" w:pos="1498"/>
          <w:tab w:val="left" w:pos="1499"/>
        </w:tabs>
        <w:suppressAutoHyphens w:val="0"/>
        <w:autoSpaceDE w:val="0"/>
        <w:autoSpaceDN w:val="0"/>
        <w:spacing w:line="293" w:lineRule="exact"/>
        <w:ind w:left="0" w:firstLine="0"/>
        <w:rPr>
          <w:rFonts w:ascii="Symbol" w:hAnsi="Symbol"/>
          <w:szCs w:val="22"/>
          <w:lang w:eastAsia="en-US"/>
        </w:rPr>
      </w:pPr>
      <w:r w:rsidRPr="00AF4F70">
        <w:rPr>
          <w:szCs w:val="22"/>
          <w:lang w:eastAsia="en-US"/>
        </w:rPr>
        <w:t>vede</w:t>
      </w:r>
      <w:r w:rsidRPr="00AF4F70">
        <w:rPr>
          <w:spacing w:val="-2"/>
          <w:szCs w:val="22"/>
          <w:lang w:eastAsia="en-US"/>
        </w:rPr>
        <w:t xml:space="preserve"> </w:t>
      </w:r>
      <w:r w:rsidRPr="00AF4F70">
        <w:rPr>
          <w:szCs w:val="22"/>
          <w:lang w:eastAsia="en-US"/>
        </w:rPr>
        <w:t>žáky</w:t>
      </w:r>
      <w:r w:rsidRPr="00AF4F70">
        <w:rPr>
          <w:spacing w:val="-5"/>
          <w:szCs w:val="22"/>
          <w:lang w:eastAsia="en-US"/>
        </w:rPr>
        <w:t xml:space="preserve"> </w:t>
      </w:r>
      <w:r w:rsidRPr="00AF4F70">
        <w:rPr>
          <w:szCs w:val="22"/>
          <w:lang w:eastAsia="en-US"/>
        </w:rPr>
        <w:t>ke</w:t>
      </w:r>
      <w:r w:rsidRPr="00AF4F70">
        <w:rPr>
          <w:spacing w:val="-2"/>
          <w:szCs w:val="22"/>
          <w:lang w:eastAsia="en-US"/>
        </w:rPr>
        <w:t xml:space="preserve"> </w:t>
      </w:r>
      <w:r w:rsidRPr="00AF4F70">
        <w:rPr>
          <w:szCs w:val="22"/>
          <w:lang w:eastAsia="en-US"/>
        </w:rPr>
        <w:t>správné</w:t>
      </w:r>
      <w:r w:rsidRPr="00AF4F70">
        <w:rPr>
          <w:spacing w:val="-1"/>
          <w:szCs w:val="22"/>
          <w:lang w:eastAsia="en-US"/>
        </w:rPr>
        <w:t xml:space="preserve"> </w:t>
      </w:r>
      <w:r w:rsidRPr="00AF4F70">
        <w:rPr>
          <w:szCs w:val="22"/>
          <w:lang w:eastAsia="en-US"/>
        </w:rPr>
        <w:t>formulaci</w:t>
      </w:r>
      <w:r w:rsidRPr="00AF4F70">
        <w:rPr>
          <w:spacing w:val="-1"/>
          <w:szCs w:val="22"/>
          <w:lang w:eastAsia="en-US"/>
        </w:rPr>
        <w:t xml:space="preserve"> </w:t>
      </w:r>
      <w:r w:rsidRPr="00AF4F70">
        <w:rPr>
          <w:szCs w:val="22"/>
          <w:lang w:eastAsia="en-US"/>
        </w:rPr>
        <w:t>obsahu sdělení</w:t>
      </w:r>
      <w:r w:rsidRPr="00AF4F70">
        <w:rPr>
          <w:spacing w:val="-1"/>
          <w:szCs w:val="22"/>
          <w:lang w:eastAsia="en-US"/>
        </w:rPr>
        <w:t xml:space="preserve"> </w:t>
      </w:r>
      <w:r w:rsidRPr="00AF4F70">
        <w:rPr>
          <w:szCs w:val="22"/>
          <w:lang w:eastAsia="en-US"/>
        </w:rPr>
        <w:t>v rámci</w:t>
      </w:r>
      <w:r w:rsidRPr="00AF4F70">
        <w:rPr>
          <w:spacing w:val="-1"/>
          <w:szCs w:val="22"/>
          <w:lang w:eastAsia="en-US"/>
        </w:rPr>
        <w:t xml:space="preserve"> </w:t>
      </w:r>
      <w:r w:rsidRPr="00AF4F70">
        <w:rPr>
          <w:szCs w:val="22"/>
          <w:lang w:eastAsia="en-US"/>
        </w:rPr>
        <w:t xml:space="preserve">probíraných </w:t>
      </w:r>
      <w:r w:rsidRPr="00AF4F70">
        <w:rPr>
          <w:spacing w:val="-2"/>
          <w:szCs w:val="22"/>
          <w:lang w:eastAsia="en-US"/>
        </w:rPr>
        <w:t>témat;</w:t>
      </w:r>
    </w:p>
    <w:p w14:paraId="4056D92D" w14:textId="77777777" w:rsidR="00AF4F70" w:rsidRPr="00AF4F70" w:rsidRDefault="00AF4F70" w:rsidP="00411CD8">
      <w:pPr>
        <w:widowControl w:val="0"/>
        <w:numPr>
          <w:ilvl w:val="0"/>
          <w:numId w:val="31"/>
        </w:numPr>
        <w:tabs>
          <w:tab w:val="left" w:pos="1498"/>
          <w:tab w:val="left" w:pos="1499"/>
        </w:tabs>
        <w:suppressAutoHyphens w:val="0"/>
        <w:autoSpaceDE w:val="0"/>
        <w:autoSpaceDN w:val="0"/>
        <w:spacing w:before="2" w:line="237" w:lineRule="auto"/>
        <w:ind w:left="0" w:right="1570" w:firstLine="0"/>
        <w:rPr>
          <w:rFonts w:ascii="Symbol" w:hAnsi="Symbol"/>
          <w:szCs w:val="22"/>
          <w:lang w:eastAsia="en-US"/>
        </w:rPr>
      </w:pPr>
      <w:r w:rsidRPr="00AF4F70">
        <w:rPr>
          <w:szCs w:val="22"/>
          <w:lang w:eastAsia="en-US"/>
        </w:rPr>
        <w:t>rozvíjí</w:t>
      </w:r>
      <w:r w:rsidRPr="00AF4F70">
        <w:rPr>
          <w:spacing w:val="-3"/>
          <w:szCs w:val="22"/>
          <w:lang w:eastAsia="en-US"/>
        </w:rPr>
        <w:t xml:space="preserve"> </w:t>
      </w:r>
      <w:r w:rsidRPr="00AF4F70">
        <w:rPr>
          <w:szCs w:val="22"/>
          <w:lang w:eastAsia="en-US"/>
        </w:rPr>
        <w:t>u</w:t>
      </w:r>
      <w:r w:rsidRPr="00AF4F70">
        <w:rPr>
          <w:spacing w:val="-5"/>
          <w:szCs w:val="22"/>
          <w:lang w:eastAsia="en-US"/>
        </w:rPr>
        <w:t xml:space="preserve"> </w:t>
      </w:r>
      <w:r w:rsidRPr="00AF4F70">
        <w:rPr>
          <w:szCs w:val="22"/>
          <w:lang w:eastAsia="en-US"/>
        </w:rPr>
        <w:t>žáků</w:t>
      </w:r>
      <w:r w:rsidRPr="00AF4F70">
        <w:rPr>
          <w:spacing w:val="-3"/>
          <w:szCs w:val="22"/>
          <w:lang w:eastAsia="en-US"/>
        </w:rPr>
        <w:t xml:space="preserve"> </w:t>
      </w:r>
      <w:r w:rsidRPr="00AF4F70">
        <w:rPr>
          <w:szCs w:val="22"/>
          <w:lang w:eastAsia="en-US"/>
        </w:rPr>
        <w:t>dovednost</w:t>
      </w:r>
      <w:r w:rsidRPr="00AF4F70">
        <w:rPr>
          <w:spacing w:val="-3"/>
          <w:szCs w:val="22"/>
          <w:lang w:eastAsia="en-US"/>
        </w:rPr>
        <w:t xml:space="preserve"> </w:t>
      </w:r>
      <w:r w:rsidRPr="00AF4F70">
        <w:rPr>
          <w:szCs w:val="22"/>
          <w:lang w:eastAsia="en-US"/>
        </w:rPr>
        <w:t>správně,</w:t>
      </w:r>
      <w:r w:rsidRPr="00AF4F70">
        <w:rPr>
          <w:spacing w:val="-3"/>
          <w:szCs w:val="22"/>
          <w:lang w:eastAsia="en-US"/>
        </w:rPr>
        <w:t xml:space="preserve"> </w:t>
      </w:r>
      <w:r w:rsidRPr="00AF4F70">
        <w:rPr>
          <w:szCs w:val="22"/>
          <w:lang w:eastAsia="en-US"/>
        </w:rPr>
        <w:t>výstižně,</w:t>
      </w:r>
      <w:r w:rsidRPr="00AF4F70">
        <w:rPr>
          <w:spacing w:val="-3"/>
          <w:szCs w:val="22"/>
          <w:lang w:eastAsia="en-US"/>
        </w:rPr>
        <w:t xml:space="preserve"> </w:t>
      </w:r>
      <w:r w:rsidRPr="00AF4F70">
        <w:rPr>
          <w:szCs w:val="22"/>
          <w:lang w:eastAsia="en-US"/>
        </w:rPr>
        <w:t>logicky</w:t>
      </w:r>
      <w:r w:rsidRPr="00AF4F70">
        <w:rPr>
          <w:spacing w:val="-6"/>
          <w:szCs w:val="22"/>
          <w:lang w:eastAsia="en-US"/>
        </w:rPr>
        <w:t xml:space="preserve"> </w:t>
      </w:r>
      <w:r w:rsidRPr="00AF4F70">
        <w:rPr>
          <w:szCs w:val="22"/>
          <w:lang w:eastAsia="en-US"/>
        </w:rPr>
        <w:t>a</w:t>
      </w:r>
      <w:r w:rsidRPr="00AF4F70">
        <w:rPr>
          <w:spacing w:val="-4"/>
          <w:szCs w:val="22"/>
          <w:lang w:eastAsia="en-US"/>
        </w:rPr>
        <w:t xml:space="preserve"> </w:t>
      </w:r>
      <w:r w:rsidRPr="00AF4F70">
        <w:rPr>
          <w:szCs w:val="22"/>
          <w:lang w:eastAsia="en-US"/>
        </w:rPr>
        <w:t>vlastními</w:t>
      </w:r>
      <w:r w:rsidRPr="00AF4F70">
        <w:rPr>
          <w:spacing w:val="-3"/>
          <w:szCs w:val="22"/>
          <w:lang w:eastAsia="en-US"/>
        </w:rPr>
        <w:t xml:space="preserve"> </w:t>
      </w:r>
      <w:r w:rsidRPr="00AF4F70">
        <w:rPr>
          <w:szCs w:val="22"/>
          <w:lang w:eastAsia="en-US"/>
        </w:rPr>
        <w:t>slovy</w:t>
      </w:r>
      <w:r w:rsidRPr="00AF4F70">
        <w:rPr>
          <w:spacing w:val="-9"/>
          <w:szCs w:val="22"/>
          <w:lang w:eastAsia="en-US"/>
        </w:rPr>
        <w:t xml:space="preserve"> </w:t>
      </w:r>
      <w:r w:rsidRPr="00AF4F70">
        <w:rPr>
          <w:szCs w:val="22"/>
          <w:lang w:eastAsia="en-US"/>
        </w:rPr>
        <w:t>formulovat své myšlenky, znalosti a názory;</w:t>
      </w:r>
    </w:p>
    <w:p w14:paraId="5ED671AE" w14:textId="77777777" w:rsidR="00AF4F70" w:rsidRPr="00AF4F70" w:rsidRDefault="00AF4F70" w:rsidP="00411CD8">
      <w:pPr>
        <w:widowControl w:val="0"/>
        <w:numPr>
          <w:ilvl w:val="0"/>
          <w:numId w:val="31"/>
        </w:numPr>
        <w:tabs>
          <w:tab w:val="left" w:pos="0"/>
        </w:tabs>
        <w:suppressAutoHyphens w:val="0"/>
        <w:autoSpaceDE w:val="0"/>
        <w:autoSpaceDN w:val="0"/>
        <w:spacing w:before="5" w:line="237" w:lineRule="auto"/>
        <w:ind w:left="0" w:right="1402" w:firstLine="0"/>
        <w:rPr>
          <w:rFonts w:ascii="Symbol" w:hAnsi="Symbol"/>
          <w:szCs w:val="22"/>
          <w:lang w:eastAsia="en-US"/>
        </w:rPr>
      </w:pPr>
      <w:r w:rsidRPr="00AF4F70">
        <w:rPr>
          <w:szCs w:val="22"/>
          <w:lang w:eastAsia="en-US"/>
        </w:rPr>
        <w:t>učí</w:t>
      </w:r>
      <w:r w:rsidRPr="00AF4F70">
        <w:rPr>
          <w:spacing w:val="-2"/>
          <w:szCs w:val="22"/>
          <w:lang w:eastAsia="en-US"/>
        </w:rPr>
        <w:t xml:space="preserve"> </w:t>
      </w:r>
      <w:r w:rsidRPr="00AF4F70">
        <w:rPr>
          <w:szCs w:val="22"/>
          <w:lang w:eastAsia="en-US"/>
        </w:rPr>
        <w:t>žáky</w:t>
      </w:r>
      <w:r w:rsidRPr="00AF4F70">
        <w:rPr>
          <w:spacing w:val="-7"/>
          <w:szCs w:val="22"/>
          <w:lang w:eastAsia="en-US"/>
        </w:rPr>
        <w:t xml:space="preserve"> </w:t>
      </w:r>
      <w:r w:rsidRPr="00AF4F70">
        <w:rPr>
          <w:szCs w:val="22"/>
          <w:lang w:eastAsia="en-US"/>
        </w:rPr>
        <w:t>naslouchat</w:t>
      </w:r>
      <w:r w:rsidRPr="00AF4F70">
        <w:rPr>
          <w:spacing w:val="-2"/>
          <w:szCs w:val="22"/>
          <w:lang w:eastAsia="en-US"/>
        </w:rPr>
        <w:t xml:space="preserve"> </w:t>
      </w:r>
      <w:r w:rsidRPr="00AF4F70">
        <w:rPr>
          <w:szCs w:val="22"/>
          <w:lang w:eastAsia="en-US"/>
        </w:rPr>
        <w:t>si</w:t>
      </w:r>
      <w:r w:rsidRPr="00AF4F70">
        <w:rPr>
          <w:spacing w:val="-2"/>
          <w:szCs w:val="22"/>
          <w:lang w:eastAsia="en-US"/>
        </w:rPr>
        <w:t xml:space="preserve"> </w:t>
      </w:r>
      <w:r w:rsidRPr="00AF4F70">
        <w:rPr>
          <w:szCs w:val="22"/>
          <w:lang w:eastAsia="en-US"/>
        </w:rPr>
        <w:t>a</w:t>
      </w:r>
      <w:r w:rsidRPr="00AF4F70">
        <w:rPr>
          <w:spacing w:val="-1"/>
          <w:szCs w:val="22"/>
          <w:lang w:eastAsia="en-US"/>
        </w:rPr>
        <w:t xml:space="preserve"> </w:t>
      </w:r>
      <w:r w:rsidRPr="00AF4F70">
        <w:rPr>
          <w:szCs w:val="22"/>
          <w:lang w:eastAsia="en-US"/>
        </w:rPr>
        <w:t>pozorovat,</w:t>
      </w:r>
      <w:r w:rsidRPr="00AF4F70">
        <w:rPr>
          <w:spacing w:val="-2"/>
          <w:szCs w:val="22"/>
          <w:lang w:eastAsia="en-US"/>
        </w:rPr>
        <w:t xml:space="preserve"> </w:t>
      </w:r>
      <w:r w:rsidRPr="00AF4F70">
        <w:rPr>
          <w:szCs w:val="22"/>
          <w:lang w:eastAsia="en-US"/>
        </w:rPr>
        <w:t>vyjadřovat</w:t>
      </w:r>
      <w:r w:rsidRPr="00AF4F70">
        <w:rPr>
          <w:spacing w:val="-2"/>
          <w:szCs w:val="22"/>
          <w:lang w:eastAsia="en-US"/>
        </w:rPr>
        <w:t xml:space="preserve"> </w:t>
      </w:r>
      <w:r w:rsidRPr="00AF4F70">
        <w:rPr>
          <w:szCs w:val="22"/>
          <w:lang w:eastAsia="en-US"/>
        </w:rPr>
        <w:t>pozitivní</w:t>
      </w:r>
      <w:r w:rsidRPr="00AF4F70">
        <w:rPr>
          <w:spacing w:val="-2"/>
          <w:szCs w:val="22"/>
          <w:lang w:eastAsia="en-US"/>
        </w:rPr>
        <w:t xml:space="preserve"> </w:t>
      </w:r>
      <w:r w:rsidRPr="00AF4F70">
        <w:rPr>
          <w:szCs w:val="22"/>
          <w:lang w:eastAsia="en-US"/>
        </w:rPr>
        <w:t>city</w:t>
      </w:r>
      <w:r w:rsidRPr="00AF4F70">
        <w:rPr>
          <w:spacing w:val="-7"/>
          <w:szCs w:val="22"/>
          <w:lang w:eastAsia="en-US"/>
        </w:rPr>
        <w:t xml:space="preserve"> </w:t>
      </w:r>
      <w:r w:rsidRPr="00AF4F70">
        <w:rPr>
          <w:szCs w:val="22"/>
          <w:lang w:eastAsia="en-US"/>
        </w:rPr>
        <w:t>k</w:t>
      </w:r>
      <w:r w:rsidRPr="00AF4F70">
        <w:rPr>
          <w:spacing w:val="-2"/>
          <w:szCs w:val="22"/>
          <w:lang w:eastAsia="en-US"/>
        </w:rPr>
        <w:t xml:space="preserve"> </w:t>
      </w:r>
      <w:r w:rsidRPr="00AF4F70">
        <w:rPr>
          <w:szCs w:val="22"/>
          <w:lang w:eastAsia="en-US"/>
        </w:rPr>
        <w:t>sobě</w:t>
      </w:r>
      <w:r w:rsidRPr="00AF4F70">
        <w:rPr>
          <w:spacing w:val="-3"/>
          <w:szCs w:val="22"/>
          <w:lang w:eastAsia="en-US"/>
        </w:rPr>
        <w:t xml:space="preserve"> </w:t>
      </w:r>
      <w:r w:rsidRPr="00AF4F70">
        <w:rPr>
          <w:szCs w:val="22"/>
          <w:lang w:eastAsia="en-US"/>
        </w:rPr>
        <w:t>a</w:t>
      </w:r>
      <w:r w:rsidRPr="00AF4F70">
        <w:rPr>
          <w:spacing w:val="-3"/>
          <w:szCs w:val="22"/>
          <w:lang w:eastAsia="en-US"/>
        </w:rPr>
        <w:t xml:space="preserve"> </w:t>
      </w:r>
      <w:r w:rsidRPr="00AF4F70">
        <w:rPr>
          <w:szCs w:val="22"/>
          <w:lang w:eastAsia="en-US"/>
        </w:rPr>
        <w:t>svému</w:t>
      </w:r>
      <w:r w:rsidRPr="00AF4F70">
        <w:rPr>
          <w:spacing w:val="-2"/>
          <w:szCs w:val="22"/>
          <w:lang w:eastAsia="en-US"/>
        </w:rPr>
        <w:t xml:space="preserve"> </w:t>
      </w:r>
      <w:r w:rsidRPr="00AF4F70">
        <w:rPr>
          <w:szCs w:val="22"/>
          <w:lang w:eastAsia="en-US"/>
        </w:rPr>
        <w:lastRenderedPageBreak/>
        <w:t>okolí, potlačovat negativní a agresivní vyjadřování;</w:t>
      </w:r>
    </w:p>
    <w:p w14:paraId="63D41459" w14:textId="77777777" w:rsidR="00AF4F70" w:rsidRPr="00AF4F70" w:rsidRDefault="00AF4F70" w:rsidP="00411CD8">
      <w:pPr>
        <w:widowControl w:val="0"/>
        <w:numPr>
          <w:ilvl w:val="0"/>
          <w:numId w:val="31"/>
        </w:numPr>
        <w:tabs>
          <w:tab w:val="left" w:pos="0"/>
        </w:tabs>
        <w:suppressAutoHyphens w:val="0"/>
        <w:autoSpaceDE w:val="0"/>
        <w:autoSpaceDN w:val="0"/>
        <w:spacing w:before="76" w:line="237" w:lineRule="auto"/>
        <w:ind w:left="0" w:right="988" w:firstLine="0"/>
        <w:rPr>
          <w:rFonts w:ascii="Symbol" w:hAnsi="Symbol"/>
          <w:szCs w:val="22"/>
          <w:lang w:eastAsia="en-US"/>
        </w:rPr>
      </w:pPr>
      <w:r w:rsidRPr="00AF4F70">
        <w:rPr>
          <w:szCs w:val="22"/>
          <w:lang w:eastAsia="en-US"/>
        </w:rPr>
        <w:t>uplatněním</w:t>
      </w:r>
      <w:r w:rsidRPr="00AF4F70">
        <w:rPr>
          <w:spacing w:val="-4"/>
          <w:szCs w:val="22"/>
          <w:lang w:eastAsia="en-US"/>
        </w:rPr>
        <w:t xml:space="preserve"> </w:t>
      </w:r>
      <w:r w:rsidRPr="00AF4F70">
        <w:rPr>
          <w:szCs w:val="22"/>
          <w:lang w:eastAsia="en-US"/>
        </w:rPr>
        <w:t>komunikačních</w:t>
      </w:r>
      <w:r w:rsidRPr="00AF4F70">
        <w:rPr>
          <w:spacing w:val="-4"/>
          <w:szCs w:val="22"/>
          <w:lang w:eastAsia="en-US"/>
        </w:rPr>
        <w:t xml:space="preserve"> </w:t>
      </w:r>
      <w:r w:rsidRPr="00AF4F70">
        <w:rPr>
          <w:szCs w:val="22"/>
          <w:lang w:eastAsia="en-US"/>
        </w:rPr>
        <w:t>dovedností</w:t>
      </w:r>
      <w:r w:rsidRPr="00AF4F70">
        <w:rPr>
          <w:spacing w:val="-4"/>
          <w:szCs w:val="22"/>
          <w:lang w:eastAsia="en-US"/>
        </w:rPr>
        <w:t xml:space="preserve"> </w:t>
      </w:r>
      <w:r w:rsidRPr="00AF4F70">
        <w:rPr>
          <w:szCs w:val="22"/>
          <w:lang w:eastAsia="en-US"/>
        </w:rPr>
        <w:t>přispívá</w:t>
      </w:r>
      <w:r w:rsidRPr="00AF4F70">
        <w:rPr>
          <w:spacing w:val="-5"/>
          <w:szCs w:val="22"/>
          <w:lang w:eastAsia="en-US"/>
        </w:rPr>
        <w:t xml:space="preserve"> </w:t>
      </w:r>
      <w:r w:rsidRPr="00AF4F70">
        <w:rPr>
          <w:szCs w:val="22"/>
          <w:lang w:eastAsia="en-US"/>
        </w:rPr>
        <w:t>k</w:t>
      </w:r>
      <w:r w:rsidRPr="00AF4F70">
        <w:rPr>
          <w:spacing w:val="-4"/>
          <w:szCs w:val="22"/>
          <w:lang w:eastAsia="en-US"/>
        </w:rPr>
        <w:t xml:space="preserve"> </w:t>
      </w:r>
      <w:r w:rsidRPr="00AF4F70">
        <w:rPr>
          <w:szCs w:val="22"/>
          <w:lang w:eastAsia="en-US"/>
        </w:rPr>
        <w:t>formování</w:t>
      </w:r>
      <w:r w:rsidRPr="00AF4F70">
        <w:rPr>
          <w:spacing w:val="-4"/>
          <w:szCs w:val="22"/>
          <w:lang w:eastAsia="en-US"/>
        </w:rPr>
        <w:t xml:space="preserve"> </w:t>
      </w:r>
      <w:r w:rsidRPr="00AF4F70">
        <w:rPr>
          <w:szCs w:val="22"/>
          <w:lang w:eastAsia="en-US"/>
        </w:rPr>
        <w:t>a</w:t>
      </w:r>
      <w:r w:rsidRPr="00AF4F70">
        <w:rPr>
          <w:spacing w:val="-5"/>
          <w:szCs w:val="22"/>
          <w:lang w:eastAsia="en-US"/>
        </w:rPr>
        <w:t xml:space="preserve"> </w:t>
      </w:r>
      <w:r w:rsidRPr="00AF4F70">
        <w:rPr>
          <w:szCs w:val="22"/>
          <w:lang w:eastAsia="en-US"/>
        </w:rPr>
        <w:t>zlepšování</w:t>
      </w:r>
      <w:r w:rsidRPr="00AF4F70">
        <w:rPr>
          <w:spacing w:val="-4"/>
          <w:szCs w:val="22"/>
          <w:lang w:eastAsia="en-US"/>
        </w:rPr>
        <w:t xml:space="preserve"> </w:t>
      </w:r>
      <w:r w:rsidRPr="00AF4F70">
        <w:rPr>
          <w:szCs w:val="22"/>
          <w:lang w:eastAsia="en-US"/>
        </w:rPr>
        <w:t>vztahů</w:t>
      </w:r>
      <w:r w:rsidRPr="00AF4F70">
        <w:rPr>
          <w:spacing w:val="-4"/>
          <w:szCs w:val="22"/>
          <w:lang w:eastAsia="en-US"/>
        </w:rPr>
        <w:t xml:space="preserve"> </w:t>
      </w:r>
      <w:r w:rsidRPr="00AF4F70">
        <w:rPr>
          <w:szCs w:val="22"/>
          <w:lang w:eastAsia="en-US"/>
        </w:rPr>
        <w:t>nejen mezi rodinnými příslušníky, ale i k zlepšování mezilidských vztahů celkově.</w:t>
      </w:r>
    </w:p>
    <w:p w14:paraId="5A1D8900" w14:textId="77777777" w:rsidR="000759E2" w:rsidRDefault="000759E2" w:rsidP="00411CD8">
      <w:pPr>
        <w:widowControl w:val="0"/>
        <w:suppressAutoHyphens w:val="0"/>
        <w:autoSpaceDE w:val="0"/>
        <w:autoSpaceDN w:val="0"/>
        <w:spacing w:before="5" w:line="274" w:lineRule="exact"/>
        <w:outlineLvl w:val="8"/>
        <w:rPr>
          <w:b/>
          <w:bCs/>
          <w:lang w:eastAsia="en-US"/>
        </w:rPr>
      </w:pPr>
    </w:p>
    <w:p w14:paraId="3A1DA9B4" w14:textId="77777777" w:rsidR="00AF4F70" w:rsidRPr="00AF4F70" w:rsidRDefault="00AF4F70" w:rsidP="00411CD8">
      <w:pPr>
        <w:widowControl w:val="0"/>
        <w:suppressAutoHyphens w:val="0"/>
        <w:autoSpaceDE w:val="0"/>
        <w:autoSpaceDN w:val="0"/>
        <w:spacing w:before="5" w:line="274" w:lineRule="exact"/>
        <w:outlineLvl w:val="8"/>
        <w:rPr>
          <w:b/>
          <w:bCs/>
          <w:lang w:eastAsia="en-US"/>
        </w:rPr>
      </w:pPr>
      <w:r w:rsidRPr="00AF4F70">
        <w:rPr>
          <w:b/>
          <w:bCs/>
          <w:lang w:eastAsia="en-US"/>
        </w:rPr>
        <w:t>Strategie</w:t>
      </w:r>
      <w:r w:rsidRPr="00AF4F70">
        <w:rPr>
          <w:b/>
          <w:bCs/>
          <w:spacing w:val="-5"/>
          <w:lang w:eastAsia="en-US"/>
        </w:rPr>
        <w:t xml:space="preserve"> </w:t>
      </w:r>
      <w:r w:rsidRPr="00AF4F70">
        <w:rPr>
          <w:b/>
          <w:bCs/>
          <w:lang w:eastAsia="en-US"/>
        </w:rPr>
        <w:t>vedoucí</w:t>
      </w:r>
      <w:r w:rsidRPr="00AF4F70">
        <w:rPr>
          <w:b/>
          <w:bCs/>
          <w:spacing w:val="-2"/>
          <w:lang w:eastAsia="en-US"/>
        </w:rPr>
        <w:t xml:space="preserve"> </w:t>
      </w:r>
      <w:r w:rsidRPr="00AF4F70">
        <w:rPr>
          <w:b/>
          <w:bCs/>
          <w:lang w:eastAsia="en-US"/>
        </w:rPr>
        <w:t>k</w:t>
      </w:r>
      <w:r w:rsidRPr="00AF4F70">
        <w:rPr>
          <w:b/>
          <w:bCs/>
          <w:spacing w:val="-1"/>
          <w:lang w:eastAsia="en-US"/>
        </w:rPr>
        <w:t xml:space="preserve"> </w:t>
      </w:r>
      <w:r w:rsidRPr="00AF4F70">
        <w:rPr>
          <w:b/>
          <w:bCs/>
          <w:lang w:eastAsia="en-US"/>
        </w:rPr>
        <w:t>rozvoji</w:t>
      </w:r>
      <w:r w:rsidRPr="00AF4F70">
        <w:rPr>
          <w:b/>
          <w:bCs/>
          <w:spacing w:val="-3"/>
          <w:lang w:eastAsia="en-US"/>
        </w:rPr>
        <w:t xml:space="preserve"> </w:t>
      </w:r>
      <w:r w:rsidRPr="00AF4F70">
        <w:rPr>
          <w:b/>
          <w:bCs/>
          <w:lang w:eastAsia="en-US"/>
        </w:rPr>
        <w:t>kompetence</w:t>
      </w:r>
      <w:r w:rsidRPr="00AF4F70">
        <w:rPr>
          <w:b/>
          <w:bCs/>
          <w:spacing w:val="-3"/>
          <w:lang w:eastAsia="en-US"/>
        </w:rPr>
        <w:t xml:space="preserve"> </w:t>
      </w:r>
      <w:r w:rsidRPr="00AF4F70">
        <w:rPr>
          <w:b/>
          <w:bCs/>
          <w:lang w:eastAsia="en-US"/>
        </w:rPr>
        <w:t>sociální</w:t>
      </w:r>
      <w:r w:rsidRPr="00AF4F70">
        <w:rPr>
          <w:b/>
          <w:bCs/>
          <w:spacing w:val="-2"/>
          <w:lang w:eastAsia="en-US"/>
        </w:rPr>
        <w:t xml:space="preserve"> </w:t>
      </w:r>
      <w:r w:rsidRPr="00AF4F70">
        <w:rPr>
          <w:b/>
          <w:bCs/>
          <w:lang w:eastAsia="en-US"/>
        </w:rPr>
        <w:t>a</w:t>
      </w:r>
      <w:r w:rsidRPr="00AF4F70">
        <w:rPr>
          <w:b/>
          <w:bCs/>
          <w:spacing w:val="-2"/>
          <w:lang w:eastAsia="en-US"/>
        </w:rPr>
        <w:t xml:space="preserve"> personální</w:t>
      </w:r>
    </w:p>
    <w:p w14:paraId="1F043D07" w14:textId="77777777" w:rsidR="00AF4F70" w:rsidRPr="00AF4F70" w:rsidRDefault="00AF4F70" w:rsidP="00411CD8">
      <w:pPr>
        <w:widowControl w:val="0"/>
        <w:suppressAutoHyphens w:val="0"/>
        <w:autoSpaceDE w:val="0"/>
        <w:autoSpaceDN w:val="0"/>
        <w:spacing w:line="274" w:lineRule="exact"/>
        <w:rPr>
          <w:lang w:eastAsia="en-US"/>
        </w:rPr>
      </w:pPr>
      <w:r w:rsidRPr="00AF4F70">
        <w:rPr>
          <w:spacing w:val="-2"/>
          <w:lang w:eastAsia="en-US"/>
        </w:rPr>
        <w:t>Učitel</w:t>
      </w:r>
    </w:p>
    <w:p w14:paraId="00A5F8D5" w14:textId="77777777" w:rsidR="00AF4F70" w:rsidRPr="00AF4F70" w:rsidRDefault="00AF4F70" w:rsidP="00411CD8">
      <w:pPr>
        <w:widowControl w:val="0"/>
        <w:numPr>
          <w:ilvl w:val="0"/>
          <w:numId w:val="31"/>
        </w:numPr>
        <w:tabs>
          <w:tab w:val="left" w:pos="1498"/>
          <w:tab w:val="left" w:pos="1499"/>
        </w:tabs>
        <w:suppressAutoHyphens w:val="0"/>
        <w:autoSpaceDE w:val="0"/>
        <w:autoSpaceDN w:val="0"/>
        <w:spacing w:before="5" w:line="237" w:lineRule="auto"/>
        <w:ind w:left="0" w:right="1310" w:firstLine="0"/>
        <w:rPr>
          <w:rFonts w:ascii="Symbol" w:hAnsi="Symbol"/>
          <w:szCs w:val="22"/>
          <w:lang w:eastAsia="en-US"/>
        </w:rPr>
      </w:pPr>
      <w:r w:rsidRPr="00AF4F70">
        <w:rPr>
          <w:szCs w:val="22"/>
          <w:lang w:eastAsia="en-US"/>
        </w:rPr>
        <w:t>iniciuje</w:t>
      </w:r>
      <w:r w:rsidRPr="00AF4F70">
        <w:rPr>
          <w:spacing w:val="-4"/>
          <w:szCs w:val="22"/>
          <w:lang w:eastAsia="en-US"/>
        </w:rPr>
        <w:t xml:space="preserve"> </w:t>
      </w:r>
      <w:r w:rsidRPr="00AF4F70">
        <w:rPr>
          <w:szCs w:val="22"/>
          <w:lang w:eastAsia="en-US"/>
        </w:rPr>
        <w:t>skupinové</w:t>
      </w:r>
      <w:r w:rsidRPr="00AF4F70">
        <w:rPr>
          <w:spacing w:val="-4"/>
          <w:szCs w:val="22"/>
          <w:lang w:eastAsia="en-US"/>
        </w:rPr>
        <w:t xml:space="preserve"> </w:t>
      </w:r>
      <w:r w:rsidRPr="00AF4F70">
        <w:rPr>
          <w:szCs w:val="22"/>
          <w:lang w:eastAsia="en-US"/>
        </w:rPr>
        <w:t>práce</w:t>
      </w:r>
      <w:r w:rsidRPr="00AF4F70">
        <w:rPr>
          <w:spacing w:val="-2"/>
          <w:szCs w:val="22"/>
          <w:lang w:eastAsia="en-US"/>
        </w:rPr>
        <w:t xml:space="preserve"> </w:t>
      </w:r>
      <w:r w:rsidRPr="00AF4F70">
        <w:rPr>
          <w:szCs w:val="22"/>
          <w:lang w:eastAsia="en-US"/>
        </w:rPr>
        <w:t>a</w:t>
      </w:r>
      <w:r w:rsidRPr="00AF4F70">
        <w:rPr>
          <w:spacing w:val="-4"/>
          <w:szCs w:val="22"/>
          <w:lang w:eastAsia="en-US"/>
        </w:rPr>
        <w:t xml:space="preserve"> </w:t>
      </w:r>
      <w:r w:rsidRPr="00AF4F70">
        <w:rPr>
          <w:szCs w:val="22"/>
          <w:lang w:eastAsia="en-US"/>
        </w:rPr>
        <w:t>vede</w:t>
      </w:r>
      <w:r w:rsidRPr="00AF4F70">
        <w:rPr>
          <w:spacing w:val="-4"/>
          <w:szCs w:val="22"/>
          <w:lang w:eastAsia="en-US"/>
        </w:rPr>
        <w:t xml:space="preserve"> </w:t>
      </w:r>
      <w:r w:rsidRPr="00AF4F70">
        <w:rPr>
          <w:szCs w:val="22"/>
          <w:lang w:eastAsia="en-US"/>
        </w:rPr>
        <w:t>tak</w:t>
      </w:r>
      <w:r w:rsidRPr="00AF4F70">
        <w:rPr>
          <w:spacing w:val="-3"/>
          <w:szCs w:val="22"/>
          <w:lang w:eastAsia="en-US"/>
        </w:rPr>
        <w:t xml:space="preserve"> </w:t>
      </w:r>
      <w:r w:rsidRPr="00AF4F70">
        <w:rPr>
          <w:szCs w:val="22"/>
          <w:lang w:eastAsia="en-US"/>
        </w:rPr>
        <w:t>žáky</w:t>
      </w:r>
      <w:r w:rsidRPr="00AF4F70">
        <w:rPr>
          <w:spacing w:val="-8"/>
          <w:szCs w:val="22"/>
          <w:lang w:eastAsia="en-US"/>
        </w:rPr>
        <w:t xml:space="preserve"> </w:t>
      </w:r>
      <w:r w:rsidRPr="00AF4F70">
        <w:rPr>
          <w:szCs w:val="22"/>
          <w:lang w:eastAsia="en-US"/>
        </w:rPr>
        <w:t>k</w:t>
      </w:r>
      <w:r w:rsidRPr="00AF4F70">
        <w:rPr>
          <w:spacing w:val="-3"/>
          <w:szCs w:val="22"/>
          <w:lang w:eastAsia="en-US"/>
        </w:rPr>
        <w:t xml:space="preserve"> </w:t>
      </w:r>
      <w:r w:rsidRPr="00AF4F70">
        <w:rPr>
          <w:szCs w:val="22"/>
          <w:lang w:eastAsia="en-US"/>
        </w:rPr>
        <w:t>účinné</w:t>
      </w:r>
      <w:r w:rsidRPr="00AF4F70">
        <w:rPr>
          <w:spacing w:val="-2"/>
          <w:szCs w:val="22"/>
          <w:lang w:eastAsia="en-US"/>
        </w:rPr>
        <w:t xml:space="preserve"> </w:t>
      </w:r>
      <w:r w:rsidRPr="00AF4F70">
        <w:rPr>
          <w:szCs w:val="22"/>
          <w:lang w:eastAsia="en-US"/>
        </w:rPr>
        <w:t>spolupráci,</w:t>
      </w:r>
      <w:r w:rsidRPr="00AF4F70">
        <w:rPr>
          <w:spacing w:val="-3"/>
          <w:szCs w:val="22"/>
          <w:lang w:eastAsia="en-US"/>
        </w:rPr>
        <w:t xml:space="preserve"> </w:t>
      </w:r>
      <w:r w:rsidRPr="00AF4F70">
        <w:rPr>
          <w:szCs w:val="22"/>
          <w:lang w:eastAsia="en-US"/>
        </w:rPr>
        <w:t>ke</w:t>
      </w:r>
      <w:r w:rsidRPr="00AF4F70">
        <w:rPr>
          <w:spacing w:val="-3"/>
          <w:szCs w:val="22"/>
          <w:lang w:eastAsia="en-US"/>
        </w:rPr>
        <w:t xml:space="preserve"> </w:t>
      </w:r>
      <w:r w:rsidRPr="00AF4F70">
        <w:rPr>
          <w:szCs w:val="22"/>
          <w:lang w:eastAsia="en-US"/>
        </w:rPr>
        <w:t>společnému</w:t>
      </w:r>
      <w:r w:rsidRPr="00AF4F70">
        <w:rPr>
          <w:spacing w:val="-3"/>
          <w:szCs w:val="22"/>
          <w:lang w:eastAsia="en-US"/>
        </w:rPr>
        <w:t xml:space="preserve"> </w:t>
      </w:r>
      <w:r w:rsidRPr="00AF4F70">
        <w:rPr>
          <w:szCs w:val="22"/>
          <w:lang w:eastAsia="en-US"/>
        </w:rPr>
        <w:t>řešení problémů a k uvědomování si výhod vzájemné pomoci, kdy si žáci vzájemně radí</w:t>
      </w:r>
    </w:p>
    <w:p w14:paraId="7A47BB32" w14:textId="77777777" w:rsidR="00AF4F70" w:rsidRPr="00AF4F70" w:rsidRDefault="00AF4F70" w:rsidP="00411CD8">
      <w:pPr>
        <w:widowControl w:val="0"/>
        <w:suppressAutoHyphens w:val="0"/>
        <w:autoSpaceDE w:val="0"/>
        <w:autoSpaceDN w:val="0"/>
        <w:rPr>
          <w:lang w:eastAsia="en-US"/>
        </w:rPr>
      </w:pPr>
      <w:r w:rsidRPr="00AF4F70">
        <w:rPr>
          <w:lang w:eastAsia="en-US"/>
        </w:rPr>
        <w:t>a</w:t>
      </w:r>
      <w:r w:rsidRPr="00AF4F70">
        <w:rPr>
          <w:spacing w:val="-1"/>
          <w:lang w:eastAsia="en-US"/>
        </w:rPr>
        <w:t xml:space="preserve"> </w:t>
      </w:r>
      <w:r w:rsidRPr="00AF4F70">
        <w:rPr>
          <w:spacing w:val="-2"/>
          <w:lang w:eastAsia="en-US"/>
        </w:rPr>
        <w:t>pomáhají;</w:t>
      </w:r>
    </w:p>
    <w:p w14:paraId="2CE579BB" w14:textId="77777777" w:rsidR="00AF4F70" w:rsidRPr="00AF4F70" w:rsidRDefault="00AF4F70" w:rsidP="00411CD8">
      <w:pPr>
        <w:widowControl w:val="0"/>
        <w:numPr>
          <w:ilvl w:val="0"/>
          <w:numId w:val="31"/>
        </w:numPr>
        <w:tabs>
          <w:tab w:val="left" w:pos="1498"/>
          <w:tab w:val="left" w:pos="1499"/>
        </w:tabs>
        <w:suppressAutoHyphens w:val="0"/>
        <w:autoSpaceDE w:val="0"/>
        <w:autoSpaceDN w:val="0"/>
        <w:spacing w:before="4" w:line="237" w:lineRule="auto"/>
        <w:ind w:left="0" w:right="1090" w:firstLine="0"/>
        <w:rPr>
          <w:rFonts w:ascii="Symbol" w:hAnsi="Symbol"/>
          <w:szCs w:val="22"/>
          <w:lang w:eastAsia="en-US"/>
        </w:rPr>
      </w:pPr>
      <w:r w:rsidRPr="00AF4F70">
        <w:rPr>
          <w:szCs w:val="22"/>
          <w:lang w:eastAsia="en-US"/>
        </w:rPr>
        <w:t>dohlíží</w:t>
      </w:r>
      <w:r w:rsidRPr="00AF4F70">
        <w:rPr>
          <w:spacing w:val="-3"/>
          <w:szCs w:val="22"/>
          <w:lang w:eastAsia="en-US"/>
        </w:rPr>
        <w:t xml:space="preserve"> </w:t>
      </w:r>
      <w:r w:rsidRPr="00AF4F70">
        <w:rPr>
          <w:szCs w:val="22"/>
          <w:lang w:eastAsia="en-US"/>
        </w:rPr>
        <w:t>na</w:t>
      </w:r>
      <w:r w:rsidRPr="00AF4F70">
        <w:rPr>
          <w:spacing w:val="-3"/>
          <w:szCs w:val="22"/>
          <w:lang w:eastAsia="en-US"/>
        </w:rPr>
        <w:t xml:space="preserve"> </w:t>
      </w:r>
      <w:r w:rsidRPr="00AF4F70">
        <w:rPr>
          <w:szCs w:val="22"/>
          <w:lang w:eastAsia="en-US"/>
        </w:rPr>
        <w:t>vytváření</w:t>
      </w:r>
      <w:r w:rsidRPr="00AF4F70">
        <w:rPr>
          <w:spacing w:val="-3"/>
          <w:szCs w:val="22"/>
          <w:lang w:eastAsia="en-US"/>
        </w:rPr>
        <w:t xml:space="preserve"> </w:t>
      </w:r>
      <w:r w:rsidRPr="00AF4F70">
        <w:rPr>
          <w:szCs w:val="22"/>
          <w:lang w:eastAsia="en-US"/>
        </w:rPr>
        <w:t>pravidel</w:t>
      </w:r>
      <w:r w:rsidRPr="00AF4F70">
        <w:rPr>
          <w:spacing w:val="-3"/>
          <w:szCs w:val="22"/>
          <w:lang w:eastAsia="en-US"/>
        </w:rPr>
        <w:t xml:space="preserve"> </w:t>
      </w:r>
      <w:r w:rsidRPr="00AF4F70">
        <w:rPr>
          <w:szCs w:val="22"/>
          <w:lang w:eastAsia="en-US"/>
        </w:rPr>
        <w:t>skupiny</w:t>
      </w:r>
      <w:r w:rsidRPr="00AF4F70">
        <w:rPr>
          <w:spacing w:val="-8"/>
          <w:szCs w:val="22"/>
          <w:lang w:eastAsia="en-US"/>
        </w:rPr>
        <w:t xml:space="preserve"> </w:t>
      </w:r>
      <w:r w:rsidRPr="00AF4F70">
        <w:rPr>
          <w:szCs w:val="22"/>
          <w:lang w:eastAsia="en-US"/>
        </w:rPr>
        <w:t>a</w:t>
      </w:r>
      <w:r w:rsidRPr="00AF4F70">
        <w:rPr>
          <w:spacing w:val="-4"/>
          <w:szCs w:val="22"/>
          <w:lang w:eastAsia="en-US"/>
        </w:rPr>
        <w:t xml:space="preserve"> </w:t>
      </w:r>
      <w:r w:rsidRPr="00AF4F70">
        <w:rPr>
          <w:szCs w:val="22"/>
          <w:lang w:eastAsia="en-US"/>
        </w:rPr>
        <w:t>sleduje</w:t>
      </w:r>
      <w:r w:rsidRPr="00AF4F70">
        <w:rPr>
          <w:spacing w:val="-4"/>
          <w:szCs w:val="22"/>
          <w:lang w:eastAsia="en-US"/>
        </w:rPr>
        <w:t xml:space="preserve"> </w:t>
      </w:r>
      <w:r w:rsidRPr="00AF4F70">
        <w:rPr>
          <w:szCs w:val="22"/>
          <w:lang w:eastAsia="en-US"/>
        </w:rPr>
        <w:t>jejich</w:t>
      </w:r>
      <w:r w:rsidRPr="00AF4F70">
        <w:rPr>
          <w:spacing w:val="-3"/>
          <w:szCs w:val="22"/>
          <w:lang w:eastAsia="en-US"/>
        </w:rPr>
        <w:t xml:space="preserve"> </w:t>
      </w:r>
      <w:r w:rsidRPr="00AF4F70">
        <w:rPr>
          <w:szCs w:val="22"/>
          <w:lang w:eastAsia="en-US"/>
        </w:rPr>
        <w:t>uplatňování,</w:t>
      </w:r>
      <w:r w:rsidRPr="00AF4F70">
        <w:rPr>
          <w:spacing w:val="-3"/>
          <w:szCs w:val="22"/>
          <w:lang w:eastAsia="en-US"/>
        </w:rPr>
        <w:t xml:space="preserve"> </w:t>
      </w:r>
      <w:r w:rsidRPr="00AF4F70">
        <w:rPr>
          <w:szCs w:val="22"/>
          <w:lang w:eastAsia="en-US"/>
        </w:rPr>
        <w:t>aplikuje</w:t>
      </w:r>
      <w:r w:rsidRPr="00AF4F70">
        <w:rPr>
          <w:spacing w:val="-2"/>
          <w:szCs w:val="22"/>
          <w:lang w:eastAsia="en-US"/>
        </w:rPr>
        <w:t xml:space="preserve"> </w:t>
      </w:r>
      <w:r w:rsidRPr="00AF4F70">
        <w:rPr>
          <w:szCs w:val="22"/>
          <w:lang w:eastAsia="en-US"/>
        </w:rPr>
        <w:t>vědomosti o spolupráci na jejich obecnější užití v rámci města, kraje, státu;</w:t>
      </w:r>
    </w:p>
    <w:p w14:paraId="7A7BD704" w14:textId="77777777" w:rsidR="00AF4F70" w:rsidRPr="00AF4F70" w:rsidRDefault="00AF4F70" w:rsidP="00411CD8">
      <w:pPr>
        <w:widowControl w:val="0"/>
        <w:numPr>
          <w:ilvl w:val="0"/>
          <w:numId w:val="31"/>
        </w:numPr>
        <w:tabs>
          <w:tab w:val="left" w:pos="1498"/>
          <w:tab w:val="left" w:pos="1499"/>
        </w:tabs>
        <w:suppressAutoHyphens w:val="0"/>
        <w:autoSpaceDE w:val="0"/>
        <w:autoSpaceDN w:val="0"/>
        <w:spacing w:before="5" w:line="237" w:lineRule="auto"/>
        <w:ind w:left="0" w:right="1191" w:firstLine="0"/>
        <w:rPr>
          <w:rFonts w:ascii="Symbol" w:hAnsi="Symbol"/>
          <w:szCs w:val="22"/>
          <w:lang w:eastAsia="en-US"/>
        </w:rPr>
      </w:pPr>
      <w:r w:rsidRPr="00AF4F70">
        <w:rPr>
          <w:szCs w:val="22"/>
          <w:lang w:eastAsia="en-US"/>
        </w:rPr>
        <w:t>posiluje</w:t>
      </w:r>
      <w:r w:rsidRPr="00AF4F70">
        <w:rPr>
          <w:spacing w:val="-5"/>
          <w:szCs w:val="22"/>
          <w:lang w:eastAsia="en-US"/>
        </w:rPr>
        <w:t xml:space="preserve"> </w:t>
      </w:r>
      <w:r w:rsidRPr="00AF4F70">
        <w:rPr>
          <w:szCs w:val="22"/>
          <w:lang w:eastAsia="en-US"/>
        </w:rPr>
        <w:t>sebedůvěru</w:t>
      </w:r>
      <w:r w:rsidRPr="00AF4F70">
        <w:rPr>
          <w:spacing w:val="-5"/>
          <w:szCs w:val="22"/>
          <w:lang w:eastAsia="en-US"/>
        </w:rPr>
        <w:t xml:space="preserve"> </w:t>
      </w:r>
      <w:r w:rsidRPr="00AF4F70">
        <w:rPr>
          <w:szCs w:val="22"/>
          <w:lang w:eastAsia="en-US"/>
        </w:rPr>
        <w:t>žáků</w:t>
      </w:r>
      <w:r w:rsidRPr="00AF4F70">
        <w:rPr>
          <w:spacing w:val="-3"/>
          <w:szCs w:val="22"/>
          <w:lang w:eastAsia="en-US"/>
        </w:rPr>
        <w:t xml:space="preserve"> </w:t>
      </w:r>
      <w:r w:rsidRPr="00AF4F70">
        <w:rPr>
          <w:szCs w:val="22"/>
          <w:lang w:eastAsia="en-US"/>
        </w:rPr>
        <w:t>a</w:t>
      </w:r>
      <w:r w:rsidRPr="00AF4F70">
        <w:rPr>
          <w:spacing w:val="-5"/>
          <w:szCs w:val="22"/>
          <w:lang w:eastAsia="en-US"/>
        </w:rPr>
        <w:t xml:space="preserve"> </w:t>
      </w:r>
      <w:r w:rsidRPr="00AF4F70">
        <w:rPr>
          <w:szCs w:val="22"/>
          <w:lang w:eastAsia="en-US"/>
        </w:rPr>
        <w:t>odpovídající</w:t>
      </w:r>
      <w:r w:rsidRPr="00AF4F70">
        <w:rPr>
          <w:spacing w:val="-5"/>
          <w:szCs w:val="22"/>
          <w:lang w:eastAsia="en-US"/>
        </w:rPr>
        <w:t xml:space="preserve"> </w:t>
      </w:r>
      <w:r w:rsidRPr="00AF4F70">
        <w:rPr>
          <w:szCs w:val="22"/>
          <w:lang w:eastAsia="en-US"/>
        </w:rPr>
        <w:t>sebehodnocení</w:t>
      </w:r>
      <w:r w:rsidRPr="00AF4F70">
        <w:rPr>
          <w:spacing w:val="-5"/>
          <w:szCs w:val="22"/>
          <w:lang w:eastAsia="en-US"/>
        </w:rPr>
        <w:t xml:space="preserve"> </w:t>
      </w:r>
      <w:r w:rsidRPr="00AF4F70">
        <w:rPr>
          <w:szCs w:val="22"/>
          <w:lang w:eastAsia="en-US"/>
        </w:rPr>
        <w:t>i</w:t>
      </w:r>
      <w:r w:rsidRPr="00AF4F70">
        <w:rPr>
          <w:spacing w:val="-5"/>
          <w:szCs w:val="22"/>
          <w:lang w:eastAsia="en-US"/>
        </w:rPr>
        <w:t xml:space="preserve"> </w:t>
      </w:r>
      <w:r w:rsidRPr="00AF4F70">
        <w:rPr>
          <w:szCs w:val="22"/>
          <w:lang w:eastAsia="en-US"/>
        </w:rPr>
        <w:t>objektivní</w:t>
      </w:r>
      <w:r w:rsidRPr="00AF4F70">
        <w:rPr>
          <w:spacing w:val="-5"/>
          <w:szCs w:val="22"/>
          <w:lang w:eastAsia="en-US"/>
        </w:rPr>
        <w:t xml:space="preserve"> </w:t>
      </w:r>
      <w:r w:rsidRPr="00AF4F70">
        <w:rPr>
          <w:szCs w:val="22"/>
          <w:lang w:eastAsia="en-US"/>
        </w:rPr>
        <w:t>hodnocení</w:t>
      </w:r>
      <w:r w:rsidRPr="00AF4F70">
        <w:rPr>
          <w:spacing w:val="-5"/>
          <w:szCs w:val="22"/>
          <w:lang w:eastAsia="en-US"/>
        </w:rPr>
        <w:t xml:space="preserve"> </w:t>
      </w:r>
      <w:r w:rsidRPr="00AF4F70">
        <w:rPr>
          <w:szCs w:val="22"/>
          <w:lang w:eastAsia="en-US"/>
        </w:rPr>
        <w:t xml:space="preserve">práce </w:t>
      </w:r>
      <w:r w:rsidRPr="00AF4F70">
        <w:rPr>
          <w:spacing w:val="-2"/>
          <w:szCs w:val="22"/>
          <w:lang w:eastAsia="en-US"/>
        </w:rPr>
        <w:t>druhých.</w:t>
      </w:r>
    </w:p>
    <w:p w14:paraId="7BF4BDB8" w14:textId="77777777" w:rsidR="00AF4F70" w:rsidRPr="00AF4F70" w:rsidRDefault="00AF4F70" w:rsidP="00411CD8">
      <w:pPr>
        <w:widowControl w:val="0"/>
        <w:suppressAutoHyphens w:val="0"/>
        <w:autoSpaceDE w:val="0"/>
        <w:autoSpaceDN w:val="0"/>
        <w:spacing w:before="5"/>
        <w:rPr>
          <w:lang w:eastAsia="en-US"/>
        </w:rPr>
      </w:pPr>
    </w:p>
    <w:p w14:paraId="771F330D" w14:textId="77777777" w:rsidR="00AF4F70" w:rsidRPr="00AF4F70" w:rsidRDefault="00AF4F70" w:rsidP="00411CD8">
      <w:pPr>
        <w:widowControl w:val="0"/>
        <w:suppressAutoHyphens w:val="0"/>
        <w:autoSpaceDE w:val="0"/>
        <w:autoSpaceDN w:val="0"/>
        <w:spacing w:line="274" w:lineRule="exact"/>
        <w:outlineLvl w:val="8"/>
        <w:rPr>
          <w:b/>
          <w:bCs/>
          <w:lang w:eastAsia="en-US"/>
        </w:rPr>
      </w:pPr>
      <w:r w:rsidRPr="00AF4F70">
        <w:rPr>
          <w:b/>
          <w:bCs/>
          <w:lang w:eastAsia="en-US"/>
        </w:rPr>
        <w:t>Strategie</w:t>
      </w:r>
      <w:r w:rsidRPr="00AF4F70">
        <w:rPr>
          <w:b/>
          <w:bCs/>
          <w:spacing w:val="-3"/>
          <w:lang w:eastAsia="en-US"/>
        </w:rPr>
        <w:t xml:space="preserve"> </w:t>
      </w:r>
      <w:r w:rsidRPr="00AF4F70">
        <w:rPr>
          <w:b/>
          <w:bCs/>
          <w:lang w:eastAsia="en-US"/>
        </w:rPr>
        <w:t>vedoucí</w:t>
      </w:r>
      <w:r w:rsidRPr="00AF4F70">
        <w:rPr>
          <w:b/>
          <w:bCs/>
          <w:spacing w:val="-3"/>
          <w:lang w:eastAsia="en-US"/>
        </w:rPr>
        <w:t xml:space="preserve"> </w:t>
      </w:r>
      <w:r w:rsidRPr="00AF4F70">
        <w:rPr>
          <w:b/>
          <w:bCs/>
          <w:lang w:eastAsia="en-US"/>
        </w:rPr>
        <w:t>k</w:t>
      </w:r>
      <w:r w:rsidRPr="00AF4F70">
        <w:rPr>
          <w:b/>
          <w:bCs/>
          <w:spacing w:val="-1"/>
          <w:lang w:eastAsia="en-US"/>
        </w:rPr>
        <w:t xml:space="preserve"> </w:t>
      </w:r>
      <w:r w:rsidRPr="00AF4F70">
        <w:rPr>
          <w:b/>
          <w:bCs/>
          <w:lang w:eastAsia="en-US"/>
        </w:rPr>
        <w:t>rozvoji</w:t>
      </w:r>
      <w:r w:rsidRPr="00AF4F70">
        <w:rPr>
          <w:b/>
          <w:bCs/>
          <w:spacing w:val="-3"/>
          <w:lang w:eastAsia="en-US"/>
        </w:rPr>
        <w:t xml:space="preserve"> </w:t>
      </w:r>
      <w:r w:rsidRPr="00AF4F70">
        <w:rPr>
          <w:b/>
          <w:bCs/>
          <w:lang w:eastAsia="en-US"/>
        </w:rPr>
        <w:t>kompetence</w:t>
      </w:r>
      <w:r w:rsidRPr="00AF4F70">
        <w:rPr>
          <w:b/>
          <w:bCs/>
          <w:spacing w:val="-3"/>
          <w:lang w:eastAsia="en-US"/>
        </w:rPr>
        <w:t xml:space="preserve"> </w:t>
      </w:r>
      <w:r w:rsidRPr="00AF4F70">
        <w:rPr>
          <w:b/>
          <w:bCs/>
          <w:spacing w:val="-2"/>
          <w:lang w:eastAsia="en-US"/>
        </w:rPr>
        <w:t>občanské</w:t>
      </w:r>
    </w:p>
    <w:p w14:paraId="02F679A1" w14:textId="77777777" w:rsidR="00AF4F70" w:rsidRPr="00AF4F70" w:rsidRDefault="00AF4F70" w:rsidP="00411CD8">
      <w:pPr>
        <w:widowControl w:val="0"/>
        <w:suppressAutoHyphens w:val="0"/>
        <w:autoSpaceDE w:val="0"/>
        <w:autoSpaceDN w:val="0"/>
        <w:spacing w:line="274" w:lineRule="exact"/>
        <w:rPr>
          <w:lang w:eastAsia="en-US"/>
        </w:rPr>
      </w:pPr>
      <w:r w:rsidRPr="00AF4F70">
        <w:rPr>
          <w:spacing w:val="-2"/>
          <w:lang w:eastAsia="en-US"/>
        </w:rPr>
        <w:t>Učitel</w:t>
      </w:r>
    </w:p>
    <w:p w14:paraId="44A4CB5D" w14:textId="77777777" w:rsidR="00AF4F70" w:rsidRPr="00AF4F70" w:rsidRDefault="00AF4F70" w:rsidP="00411CD8">
      <w:pPr>
        <w:widowControl w:val="0"/>
        <w:numPr>
          <w:ilvl w:val="0"/>
          <w:numId w:val="31"/>
        </w:numPr>
        <w:tabs>
          <w:tab w:val="left" w:pos="1498"/>
          <w:tab w:val="left" w:pos="1499"/>
        </w:tabs>
        <w:suppressAutoHyphens w:val="0"/>
        <w:autoSpaceDE w:val="0"/>
        <w:autoSpaceDN w:val="0"/>
        <w:spacing w:before="2"/>
        <w:ind w:left="0" w:firstLine="0"/>
        <w:rPr>
          <w:rFonts w:ascii="Symbol" w:hAnsi="Symbol"/>
          <w:szCs w:val="22"/>
          <w:lang w:eastAsia="en-US"/>
        </w:rPr>
      </w:pPr>
      <w:r w:rsidRPr="00AF4F70">
        <w:rPr>
          <w:szCs w:val="22"/>
          <w:lang w:eastAsia="en-US"/>
        </w:rPr>
        <w:t>působí</w:t>
      </w:r>
      <w:r w:rsidRPr="00AF4F70">
        <w:rPr>
          <w:spacing w:val="-2"/>
          <w:szCs w:val="22"/>
          <w:lang w:eastAsia="en-US"/>
        </w:rPr>
        <w:t xml:space="preserve"> </w:t>
      </w:r>
      <w:r w:rsidRPr="00AF4F70">
        <w:rPr>
          <w:szCs w:val="22"/>
          <w:lang w:eastAsia="en-US"/>
        </w:rPr>
        <w:t>na</w:t>
      </w:r>
      <w:r w:rsidRPr="00AF4F70">
        <w:rPr>
          <w:spacing w:val="-1"/>
          <w:szCs w:val="22"/>
          <w:lang w:eastAsia="en-US"/>
        </w:rPr>
        <w:t xml:space="preserve"> </w:t>
      </w:r>
      <w:r w:rsidRPr="00AF4F70">
        <w:rPr>
          <w:szCs w:val="22"/>
          <w:lang w:eastAsia="en-US"/>
        </w:rPr>
        <w:t>žáky</w:t>
      </w:r>
      <w:r w:rsidRPr="00AF4F70">
        <w:rPr>
          <w:spacing w:val="-5"/>
          <w:szCs w:val="22"/>
          <w:lang w:eastAsia="en-US"/>
        </w:rPr>
        <w:t xml:space="preserve"> </w:t>
      </w:r>
      <w:r w:rsidRPr="00AF4F70">
        <w:rPr>
          <w:szCs w:val="22"/>
          <w:lang w:eastAsia="en-US"/>
        </w:rPr>
        <w:t>tak,</w:t>
      </w:r>
      <w:r w:rsidRPr="00AF4F70">
        <w:rPr>
          <w:spacing w:val="1"/>
          <w:szCs w:val="22"/>
          <w:lang w:eastAsia="en-US"/>
        </w:rPr>
        <w:t xml:space="preserve"> </w:t>
      </w:r>
      <w:r w:rsidRPr="00AF4F70">
        <w:rPr>
          <w:szCs w:val="22"/>
          <w:lang w:eastAsia="en-US"/>
        </w:rPr>
        <w:t>aby</w:t>
      </w:r>
      <w:r w:rsidRPr="00AF4F70">
        <w:rPr>
          <w:spacing w:val="-5"/>
          <w:szCs w:val="22"/>
          <w:lang w:eastAsia="en-US"/>
        </w:rPr>
        <w:t xml:space="preserve"> </w:t>
      </w:r>
      <w:r w:rsidRPr="00AF4F70">
        <w:rPr>
          <w:szCs w:val="22"/>
          <w:lang w:eastAsia="en-US"/>
        </w:rPr>
        <w:t>dodržovali</w:t>
      </w:r>
      <w:r w:rsidRPr="00AF4F70">
        <w:rPr>
          <w:spacing w:val="2"/>
          <w:szCs w:val="22"/>
          <w:lang w:eastAsia="en-US"/>
        </w:rPr>
        <w:t xml:space="preserve"> </w:t>
      </w:r>
      <w:r w:rsidRPr="00AF4F70">
        <w:rPr>
          <w:szCs w:val="22"/>
          <w:lang w:eastAsia="en-US"/>
        </w:rPr>
        <w:t>pravidla ve</w:t>
      </w:r>
      <w:r w:rsidRPr="00AF4F70">
        <w:rPr>
          <w:spacing w:val="-1"/>
          <w:szCs w:val="22"/>
          <w:lang w:eastAsia="en-US"/>
        </w:rPr>
        <w:t xml:space="preserve"> </w:t>
      </w:r>
      <w:r w:rsidRPr="00AF4F70">
        <w:rPr>
          <w:szCs w:val="22"/>
          <w:lang w:eastAsia="en-US"/>
        </w:rPr>
        <w:t>skupině, ve</w:t>
      </w:r>
      <w:r w:rsidRPr="00AF4F70">
        <w:rPr>
          <w:spacing w:val="-1"/>
          <w:szCs w:val="22"/>
          <w:lang w:eastAsia="en-US"/>
        </w:rPr>
        <w:t xml:space="preserve"> </w:t>
      </w:r>
      <w:r w:rsidRPr="00AF4F70">
        <w:rPr>
          <w:spacing w:val="-2"/>
          <w:szCs w:val="22"/>
          <w:lang w:eastAsia="en-US"/>
        </w:rPr>
        <w:t>společnosti;</w:t>
      </w:r>
    </w:p>
    <w:p w14:paraId="011A7945" w14:textId="77777777" w:rsidR="00AF4F70" w:rsidRPr="00AF4F70" w:rsidRDefault="00AF4F70" w:rsidP="00411CD8">
      <w:pPr>
        <w:widowControl w:val="0"/>
        <w:numPr>
          <w:ilvl w:val="0"/>
          <w:numId w:val="31"/>
        </w:numPr>
        <w:tabs>
          <w:tab w:val="left" w:pos="1498"/>
          <w:tab w:val="left" w:pos="1499"/>
        </w:tabs>
        <w:suppressAutoHyphens w:val="0"/>
        <w:autoSpaceDE w:val="0"/>
        <w:autoSpaceDN w:val="0"/>
        <w:spacing w:before="4" w:line="237" w:lineRule="auto"/>
        <w:ind w:left="0" w:right="1719" w:firstLine="0"/>
        <w:rPr>
          <w:rFonts w:ascii="Symbol" w:hAnsi="Symbol"/>
          <w:szCs w:val="22"/>
          <w:lang w:eastAsia="en-US"/>
        </w:rPr>
      </w:pPr>
      <w:r w:rsidRPr="00AF4F70">
        <w:rPr>
          <w:szCs w:val="22"/>
          <w:lang w:eastAsia="en-US"/>
        </w:rPr>
        <w:t>vhodnými</w:t>
      </w:r>
      <w:r w:rsidRPr="00AF4F70">
        <w:rPr>
          <w:spacing w:val="-3"/>
          <w:szCs w:val="22"/>
          <w:lang w:eastAsia="en-US"/>
        </w:rPr>
        <w:t xml:space="preserve"> </w:t>
      </w:r>
      <w:r w:rsidRPr="00AF4F70">
        <w:rPr>
          <w:szCs w:val="22"/>
          <w:lang w:eastAsia="en-US"/>
        </w:rPr>
        <w:t>podněty</w:t>
      </w:r>
      <w:r w:rsidRPr="00AF4F70">
        <w:rPr>
          <w:spacing w:val="-8"/>
          <w:szCs w:val="22"/>
          <w:lang w:eastAsia="en-US"/>
        </w:rPr>
        <w:t xml:space="preserve"> </w:t>
      </w:r>
      <w:r w:rsidRPr="00AF4F70">
        <w:rPr>
          <w:szCs w:val="22"/>
          <w:lang w:eastAsia="en-US"/>
        </w:rPr>
        <w:t>posiluje</w:t>
      </w:r>
      <w:r w:rsidRPr="00AF4F70">
        <w:rPr>
          <w:spacing w:val="-4"/>
          <w:szCs w:val="22"/>
          <w:lang w:eastAsia="en-US"/>
        </w:rPr>
        <w:t xml:space="preserve"> </w:t>
      </w:r>
      <w:r w:rsidRPr="00AF4F70">
        <w:rPr>
          <w:szCs w:val="22"/>
          <w:lang w:eastAsia="en-US"/>
        </w:rPr>
        <w:t>v</w:t>
      </w:r>
      <w:r w:rsidRPr="00AF4F70">
        <w:rPr>
          <w:spacing w:val="-3"/>
          <w:szCs w:val="22"/>
          <w:lang w:eastAsia="en-US"/>
        </w:rPr>
        <w:t xml:space="preserve"> </w:t>
      </w:r>
      <w:r w:rsidRPr="00AF4F70">
        <w:rPr>
          <w:szCs w:val="22"/>
          <w:lang w:eastAsia="en-US"/>
        </w:rPr>
        <w:t>žácích</w:t>
      </w:r>
      <w:r w:rsidRPr="00AF4F70">
        <w:rPr>
          <w:spacing w:val="-3"/>
          <w:szCs w:val="22"/>
          <w:lang w:eastAsia="en-US"/>
        </w:rPr>
        <w:t xml:space="preserve"> </w:t>
      </w:r>
      <w:r w:rsidRPr="00AF4F70">
        <w:rPr>
          <w:szCs w:val="22"/>
          <w:lang w:eastAsia="en-US"/>
        </w:rPr>
        <w:t>ochotu</w:t>
      </w:r>
      <w:r w:rsidRPr="00AF4F70">
        <w:rPr>
          <w:spacing w:val="-3"/>
          <w:szCs w:val="22"/>
          <w:lang w:eastAsia="en-US"/>
        </w:rPr>
        <w:t xml:space="preserve"> </w:t>
      </w:r>
      <w:r w:rsidRPr="00AF4F70">
        <w:rPr>
          <w:szCs w:val="22"/>
          <w:lang w:eastAsia="en-US"/>
        </w:rPr>
        <w:t>pomoci</w:t>
      </w:r>
      <w:r w:rsidRPr="00AF4F70">
        <w:rPr>
          <w:spacing w:val="-3"/>
          <w:szCs w:val="22"/>
          <w:lang w:eastAsia="en-US"/>
        </w:rPr>
        <w:t xml:space="preserve"> </w:t>
      </w:r>
      <w:r w:rsidRPr="00AF4F70">
        <w:rPr>
          <w:szCs w:val="22"/>
          <w:lang w:eastAsia="en-US"/>
        </w:rPr>
        <w:t>druhým,</w:t>
      </w:r>
      <w:r w:rsidRPr="00AF4F70">
        <w:rPr>
          <w:spacing w:val="-3"/>
          <w:szCs w:val="22"/>
          <w:lang w:eastAsia="en-US"/>
        </w:rPr>
        <w:t xml:space="preserve"> </w:t>
      </w:r>
      <w:r w:rsidRPr="00AF4F70">
        <w:rPr>
          <w:szCs w:val="22"/>
          <w:lang w:eastAsia="en-US"/>
        </w:rPr>
        <w:t>zapojit</w:t>
      </w:r>
      <w:r w:rsidRPr="00AF4F70">
        <w:rPr>
          <w:spacing w:val="-3"/>
          <w:szCs w:val="22"/>
          <w:lang w:eastAsia="en-US"/>
        </w:rPr>
        <w:t xml:space="preserve"> </w:t>
      </w:r>
      <w:r w:rsidRPr="00AF4F70">
        <w:rPr>
          <w:szCs w:val="22"/>
          <w:lang w:eastAsia="en-US"/>
        </w:rPr>
        <w:t>se</w:t>
      </w:r>
      <w:r w:rsidRPr="00AF4F70">
        <w:rPr>
          <w:spacing w:val="-4"/>
          <w:szCs w:val="22"/>
          <w:lang w:eastAsia="en-US"/>
        </w:rPr>
        <w:t xml:space="preserve"> </w:t>
      </w:r>
      <w:r w:rsidRPr="00AF4F70">
        <w:rPr>
          <w:szCs w:val="22"/>
          <w:lang w:eastAsia="en-US"/>
        </w:rPr>
        <w:t>do</w:t>
      </w:r>
      <w:r w:rsidRPr="00AF4F70">
        <w:rPr>
          <w:spacing w:val="-3"/>
          <w:szCs w:val="22"/>
          <w:lang w:eastAsia="en-US"/>
        </w:rPr>
        <w:t xml:space="preserve"> </w:t>
      </w:r>
      <w:r w:rsidRPr="00AF4F70">
        <w:rPr>
          <w:szCs w:val="22"/>
          <w:lang w:eastAsia="en-US"/>
        </w:rPr>
        <w:t>péče o ochranu životního prostředí;</w:t>
      </w:r>
    </w:p>
    <w:p w14:paraId="6FAB054F" w14:textId="77777777" w:rsidR="00AF4F70" w:rsidRPr="00AF4F70" w:rsidRDefault="00AF4F70" w:rsidP="00411CD8">
      <w:pPr>
        <w:widowControl w:val="0"/>
        <w:numPr>
          <w:ilvl w:val="0"/>
          <w:numId w:val="31"/>
        </w:numPr>
        <w:tabs>
          <w:tab w:val="left" w:pos="1498"/>
          <w:tab w:val="left" w:pos="1499"/>
        </w:tabs>
        <w:suppressAutoHyphens w:val="0"/>
        <w:autoSpaceDE w:val="0"/>
        <w:autoSpaceDN w:val="0"/>
        <w:spacing w:before="2" w:line="293" w:lineRule="exact"/>
        <w:ind w:left="0" w:firstLine="0"/>
        <w:rPr>
          <w:rFonts w:ascii="Symbol" w:hAnsi="Symbol"/>
          <w:szCs w:val="22"/>
          <w:lang w:eastAsia="en-US"/>
        </w:rPr>
      </w:pPr>
      <w:r w:rsidRPr="00AF4F70">
        <w:rPr>
          <w:szCs w:val="22"/>
          <w:lang w:eastAsia="en-US"/>
        </w:rPr>
        <w:t>učí</w:t>
      </w:r>
      <w:r w:rsidRPr="00AF4F70">
        <w:rPr>
          <w:spacing w:val="-1"/>
          <w:szCs w:val="22"/>
          <w:lang w:eastAsia="en-US"/>
        </w:rPr>
        <w:t xml:space="preserve"> </w:t>
      </w:r>
      <w:r w:rsidRPr="00AF4F70">
        <w:rPr>
          <w:szCs w:val="22"/>
          <w:lang w:eastAsia="en-US"/>
        </w:rPr>
        <w:t>žáky</w:t>
      </w:r>
      <w:r w:rsidRPr="00AF4F70">
        <w:rPr>
          <w:spacing w:val="-5"/>
          <w:szCs w:val="22"/>
          <w:lang w:eastAsia="en-US"/>
        </w:rPr>
        <w:t xml:space="preserve"> </w:t>
      </w:r>
      <w:r w:rsidRPr="00AF4F70">
        <w:rPr>
          <w:szCs w:val="22"/>
          <w:lang w:eastAsia="en-US"/>
        </w:rPr>
        <w:t>chránit</w:t>
      </w:r>
      <w:r w:rsidRPr="00AF4F70">
        <w:rPr>
          <w:spacing w:val="-1"/>
          <w:szCs w:val="22"/>
          <w:lang w:eastAsia="en-US"/>
        </w:rPr>
        <w:t xml:space="preserve"> </w:t>
      </w:r>
      <w:r w:rsidRPr="00AF4F70">
        <w:rPr>
          <w:szCs w:val="22"/>
          <w:lang w:eastAsia="en-US"/>
        </w:rPr>
        <w:t>přírodu</w:t>
      </w:r>
      <w:r w:rsidRPr="00AF4F70">
        <w:rPr>
          <w:spacing w:val="2"/>
          <w:szCs w:val="22"/>
          <w:lang w:eastAsia="en-US"/>
        </w:rPr>
        <w:t xml:space="preserve"> </w:t>
      </w:r>
      <w:r w:rsidRPr="00AF4F70">
        <w:rPr>
          <w:szCs w:val="22"/>
          <w:lang w:eastAsia="en-US"/>
        </w:rPr>
        <w:t>a</w:t>
      </w:r>
      <w:r w:rsidRPr="00AF4F70">
        <w:rPr>
          <w:spacing w:val="-2"/>
          <w:szCs w:val="22"/>
          <w:lang w:eastAsia="en-US"/>
        </w:rPr>
        <w:t xml:space="preserve"> </w:t>
      </w:r>
      <w:r w:rsidRPr="00AF4F70">
        <w:rPr>
          <w:szCs w:val="22"/>
          <w:lang w:eastAsia="en-US"/>
        </w:rPr>
        <w:t>žít v</w:t>
      </w:r>
      <w:r w:rsidRPr="00AF4F70">
        <w:rPr>
          <w:spacing w:val="-1"/>
          <w:szCs w:val="22"/>
          <w:lang w:eastAsia="en-US"/>
        </w:rPr>
        <w:t xml:space="preserve"> </w:t>
      </w:r>
      <w:r w:rsidRPr="00AF4F70">
        <w:rPr>
          <w:szCs w:val="22"/>
          <w:lang w:eastAsia="en-US"/>
        </w:rPr>
        <w:t>souladu s</w:t>
      </w:r>
      <w:r w:rsidRPr="00AF4F70">
        <w:rPr>
          <w:spacing w:val="-1"/>
          <w:szCs w:val="22"/>
          <w:lang w:eastAsia="en-US"/>
        </w:rPr>
        <w:t xml:space="preserve"> </w:t>
      </w:r>
      <w:r w:rsidRPr="00AF4F70">
        <w:rPr>
          <w:spacing w:val="-5"/>
          <w:szCs w:val="22"/>
          <w:lang w:eastAsia="en-US"/>
        </w:rPr>
        <w:t>ní;</w:t>
      </w:r>
    </w:p>
    <w:p w14:paraId="0EF79F37" w14:textId="77777777" w:rsidR="00AF4F70" w:rsidRPr="00AF4F70" w:rsidRDefault="00AF4F70" w:rsidP="00411CD8">
      <w:pPr>
        <w:widowControl w:val="0"/>
        <w:numPr>
          <w:ilvl w:val="0"/>
          <w:numId w:val="31"/>
        </w:numPr>
        <w:tabs>
          <w:tab w:val="left" w:pos="1498"/>
          <w:tab w:val="left" w:pos="1499"/>
        </w:tabs>
        <w:suppressAutoHyphens w:val="0"/>
        <w:autoSpaceDE w:val="0"/>
        <w:autoSpaceDN w:val="0"/>
        <w:spacing w:line="293" w:lineRule="exact"/>
        <w:ind w:left="0" w:firstLine="0"/>
        <w:rPr>
          <w:rFonts w:ascii="Symbol" w:hAnsi="Symbol"/>
          <w:szCs w:val="22"/>
          <w:lang w:eastAsia="en-US"/>
        </w:rPr>
      </w:pPr>
      <w:r w:rsidRPr="00AF4F70">
        <w:rPr>
          <w:szCs w:val="22"/>
          <w:lang w:eastAsia="en-US"/>
        </w:rPr>
        <w:t>pomáhá</w:t>
      </w:r>
      <w:r w:rsidRPr="00AF4F70">
        <w:rPr>
          <w:spacing w:val="-6"/>
          <w:szCs w:val="22"/>
          <w:lang w:eastAsia="en-US"/>
        </w:rPr>
        <w:t xml:space="preserve"> </w:t>
      </w:r>
      <w:r w:rsidRPr="00AF4F70">
        <w:rPr>
          <w:szCs w:val="22"/>
          <w:lang w:eastAsia="en-US"/>
        </w:rPr>
        <w:t>vytvářet</w:t>
      </w:r>
      <w:r w:rsidRPr="00AF4F70">
        <w:rPr>
          <w:spacing w:val="-1"/>
          <w:szCs w:val="22"/>
          <w:lang w:eastAsia="en-US"/>
        </w:rPr>
        <w:t xml:space="preserve"> </w:t>
      </w:r>
      <w:r w:rsidRPr="00AF4F70">
        <w:rPr>
          <w:szCs w:val="22"/>
          <w:lang w:eastAsia="en-US"/>
        </w:rPr>
        <w:t>ohleduplný</w:t>
      </w:r>
      <w:r w:rsidRPr="00AF4F70">
        <w:rPr>
          <w:spacing w:val="-6"/>
          <w:szCs w:val="22"/>
          <w:lang w:eastAsia="en-US"/>
        </w:rPr>
        <w:t xml:space="preserve"> </w:t>
      </w:r>
      <w:r w:rsidRPr="00AF4F70">
        <w:rPr>
          <w:szCs w:val="22"/>
          <w:lang w:eastAsia="en-US"/>
        </w:rPr>
        <w:t>vztah</w:t>
      </w:r>
      <w:r w:rsidRPr="00AF4F70">
        <w:rPr>
          <w:spacing w:val="-1"/>
          <w:szCs w:val="22"/>
          <w:lang w:eastAsia="en-US"/>
        </w:rPr>
        <w:t xml:space="preserve"> </w:t>
      </w:r>
      <w:r w:rsidRPr="00AF4F70">
        <w:rPr>
          <w:szCs w:val="22"/>
          <w:lang w:eastAsia="en-US"/>
        </w:rPr>
        <w:t>žáků</w:t>
      </w:r>
      <w:r w:rsidRPr="00AF4F70">
        <w:rPr>
          <w:spacing w:val="-1"/>
          <w:szCs w:val="22"/>
          <w:lang w:eastAsia="en-US"/>
        </w:rPr>
        <w:t xml:space="preserve"> </w:t>
      </w:r>
      <w:r w:rsidRPr="00AF4F70">
        <w:rPr>
          <w:szCs w:val="22"/>
          <w:lang w:eastAsia="en-US"/>
        </w:rPr>
        <w:t>ke</w:t>
      </w:r>
      <w:r w:rsidRPr="00AF4F70">
        <w:rPr>
          <w:spacing w:val="-2"/>
          <w:szCs w:val="22"/>
          <w:lang w:eastAsia="en-US"/>
        </w:rPr>
        <w:t xml:space="preserve"> </w:t>
      </w:r>
      <w:r w:rsidRPr="00AF4F70">
        <w:rPr>
          <w:szCs w:val="22"/>
          <w:lang w:eastAsia="en-US"/>
        </w:rPr>
        <w:t>kulturnímu</w:t>
      </w:r>
      <w:r w:rsidRPr="00AF4F70">
        <w:rPr>
          <w:spacing w:val="-1"/>
          <w:szCs w:val="22"/>
          <w:lang w:eastAsia="en-US"/>
        </w:rPr>
        <w:t xml:space="preserve"> </w:t>
      </w:r>
      <w:r w:rsidRPr="00AF4F70">
        <w:rPr>
          <w:szCs w:val="22"/>
          <w:lang w:eastAsia="en-US"/>
        </w:rPr>
        <w:t>dědictví</w:t>
      </w:r>
      <w:r w:rsidRPr="00AF4F70">
        <w:rPr>
          <w:spacing w:val="2"/>
          <w:szCs w:val="22"/>
          <w:lang w:eastAsia="en-US"/>
        </w:rPr>
        <w:t xml:space="preserve"> </w:t>
      </w:r>
      <w:r w:rsidRPr="00AF4F70">
        <w:rPr>
          <w:szCs w:val="22"/>
          <w:lang w:eastAsia="en-US"/>
        </w:rPr>
        <w:t>českého</w:t>
      </w:r>
      <w:r w:rsidRPr="00AF4F70">
        <w:rPr>
          <w:spacing w:val="-2"/>
          <w:szCs w:val="22"/>
          <w:lang w:eastAsia="en-US"/>
        </w:rPr>
        <w:t xml:space="preserve"> národa.</w:t>
      </w:r>
    </w:p>
    <w:p w14:paraId="4CA3B534" w14:textId="77777777" w:rsidR="00AF4F70" w:rsidRPr="00AF4F70" w:rsidRDefault="00AF4F70" w:rsidP="00411CD8">
      <w:pPr>
        <w:widowControl w:val="0"/>
        <w:suppressAutoHyphens w:val="0"/>
        <w:autoSpaceDE w:val="0"/>
        <w:autoSpaceDN w:val="0"/>
        <w:spacing w:before="1"/>
        <w:rPr>
          <w:lang w:eastAsia="en-US"/>
        </w:rPr>
      </w:pPr>
    </w:p>
    <w:p w14:paraId="3F6B7CE2" w14:textId="77777777" w:rsidR="00AF4F70" w:rsidRPr="00AF4F70" w:rsidRDefault="00AF4F70" w:rsidP="00411CD8">
      <w:pPr>
        <w:widowControl w:val="0"/>
        <w:suppressAutoHyphens w:val="0"/>
        <w:autoSpaceDE w:val="0"/>
        <w:autoSpaceDN w:val="0"/>
        <w:spacing w:before="1" w:line="274" w:lineRule="exact"/>
        <w:outlineLvl w:val="8"/>
        <w:rPr>
          <w:b/>
          <w:bCs/>
          <w:lang w:eastAsia="en-US"/>
        </w:rPr>
      </w:pPr>
      <w:r w:rsidRPr="00AF4F70">
        <w:rPr>
          <w:b/>
          <w:bCs/>
          <w:lang w:eastAsia="en-US"/>
        </w:rPr>
        <w:t>Strategie</w:t>
      </w:r>
      <w:r w:rsidRPr="00AF4F70">
        <w:rPr>
          <w:b/>
          <w:bCs/>
          <w:spacing w:val="-3"/>
          <w:lang w:eastAsia="en-US"/>
        </w:rPr>
        <w:t xml:space="preserve"> </w:t>
      </w:r>
      <w:r w:rsidRPr="00AF4F70">
        <w:rPr>
          <w:b/>
          <w:bCs/>
          <w:lang w:eastAsia="en-US"/>
        </w:rPr>
        <w:t>vedoucí</w:t>
      </w:r>
      <w:r w:rsidRPr="00AF4F70">
        <w:rPr>
          <w:b/>
          <w:bCs/>
          <w:spacing w:val="-3"/>
          <w:lang w:eastAsia="en-US"/>
        </w:rPr>
        <w:t xml:space="preserve"> </w:t>
      </w:r>
      <w:r w:rsidRPr="00AF4F70">
        <w:rPr>
          <w:b/>
          <w:bCs/>
          <w:lang w:eastAsia="en-US"/>
        </w:rPr>
        <w:t>k</w:t>
      </w:r>
      <w:r w:rsidRPr="00AF4F70">
        <w:rPr>
          <w:b/>
          <w:bCs/>
          <w:spacing w:val="-1"/>
          <w:lang w:eastAsia="en-US"/>
        </w:rPr>
        <w:t xml:space="preserve"> </w:t>
      </w:r>
      <w:r w:rsidRPr="00AF4F70">
        <w:rPr>
          <w:b/>
          <w:bCs/>
          <w:lang w:eastAsia="en-US"/>
        </w:rPr>
        <w:t>rozvoji</w:t>
      </w:r>
      <w:r w:rsidRPr="00AF4F70">
        <w:rPr>
          <w:b/>
          <w:bCs/>
          <w:spacing w:val="-3"/>
          <w:lang w:eastAsia="en-US"/>
        </w:rPr>
        <w:t xml:space="preserve"> </w:t>
      </w:r>
      <w:r w:rsidRPr="00AF4F70">
        <w:rPr>
          <w:b/>
          <w:bCs/>
          <w:lang w:eastAsia="en-US"/>
        </w:rPr>
        <w:t>kompetence</w:t>
      </w:r>
      <w:r w:rsidRPr="00AF4F70">
        <w:rPr>
          <w:b/>
          <w:bCs/>
          <w:spacing w:val="-3"/>
          <w:lang w:eastAsia="en-US"/>
        </w:rPr>
        <w:t xml:space="preserve"> </w:t>
      </w:r>
      <w:r w:rsidRPr="00AF4F70">
        <w:rPr>
          <w:b/>
          <w:bCs/>
          <w:spacing w:val="-2"/>
          <w:lang w:eastAsia="en-US"/>
        </w:rPr>
        <w:t>pracovní</w:t>
      </w:r>
    </w:p>
    <w:p w14:paraId="19A2C0A5" w14:textId="77777777" w:rsidR="00AF4F70" w:rsidRPr="00AF4F70" w:rsidRDefault="00AF4F70" w:rsidP="00411CD8">
      <w:pPr>
        <w:widowControl w:val="0"/>
        <w:suppressAutoHyphens w:val="0"/>
        <w:autoSpaceDE w:val="0"/>
        <w:autoSpaceDN w:val="0"/>
        <w:spacing w:line="274" w:lineRule="exact"/>
        <w:rPr>
          <w:lang w:eastAsia="en-US"/>
        </w:rPr>
      </w:pPr>
      <w:r w:rsidRPr="00AF4F70">
        <w:rPr>
          <w:spacing w:val="-2"/>
          <w:lang w:eastAsia="en-US"/>
        </w:rPr>
        <w:t>Učitel</w:t>
      </w:r>
    </w:p>
    <w:p w14:paraId="13C54BEA" w14:textId="77777777" w:rsidR="00AF4F70" w:rsidRPr="00AF4F70" w:rsidRDefault="00AF4F70" w:rsidP="00411CD8">
      <w:pPr>
        <w:widowControl w:val="0"/>
        <w:numPr>
          <w:ilvl w:val="0"/>
          <w:numId w:val="31"/>
        </w:numPr>
        <w:tabs>
          <w:tab w:val="left" w:pos="1498"/>
          <w:tab w:val="left" w:pos="1499"/>
        </w:tabs>
        <w:suppressAutoHyphens w:val="0"/>
        <w:autoSpaceDE w:val="0"/>
        <w:autoSpaceDN w:val="0"/>
        <w:spacing w:before="2" w:line="293" w:lineRule="exact"/>
        <w:ind w:left="0" w:firstLine="0"/>
        <w:rPr>
          <w:rFonts w:ascii="Symbol" w:hAnsi="Symbol"/>
          <w:szCs w:val="22"/>
          <w:lang w:eastAsia="en-US"/>
        </w:rPr>
      </w:pPr>
      <w:r w:rsidRPr="00AF4F70">
        <w:rPr>
          <w:szCs w:val="22"/>
          <w:lang w:eastAsia="en-US"/>
        </w:rPr>
        <w:t>inspiruje</w:t>
      </w:r>
      <w:r w:rsidRPr="00AF4F70">
        <w:rPr>
          <w:spacing w:val="-2"/>
          <w:szCs w:val="22"/>
          <w:lang w:eastAsia="en-US"/>
        </w:rPr>
        <w:t xml:space="preserve"> </w:t>
      </w:r>
      <w:r w:rsidRPr="00AF4F70">
        <w:rPr>
          <w:szCs w:val="22"/>
          <w:lang w:eastAsia="en-US"/>
        </w:rPr>
        <w:t>žáky</w:t>
      </w:r>
      <w:r w:rsidRPr="00AF4F70">
        <w:rPr>
          <w:spacing w:val="-5"/>
          <w:szCs w:val="22"/>
          <w:lang w:eastAsia="en-US"/>
        </w:rPr>
        <w:t xml:space="preserve"> </w:t>
      </w:r>
      <w:r w:rsidRPr="00AF4F70">
        <w:rPr>
          <w:szCs w:val="22"/>
          <w:lang w:eastAsia="en-US"/>
        </w:rPr>
        <w:t>k</w:t>
      </w:r>
      <w:r w:rsidRPr="00AF4F70">
        <w:rPr>
          <w:spacing w:val="1"/>
          <w:szCs w:val="22"/>
          <w:lang w:eastAsia="en-US"/>
        </w:rPr>
        <w:t xml:space="preserve"> </w:t>
      </w:r>
      <w:r w:rsidRPr="00AF4F70">
        <w:rPr>
          <w:szCs w:val="22"/>
          <w:lang w:eastAsia="en-US"/>
        </w:rPr>
        <w:t>práci s</w:t>
      </w:r>
      <w:r w:rsidRPr="00AF4F70">
        <w:rPr>
          <w:spacing w:val="-1"/>
          <w:szCs w:val="22"/>
          <w:lang w:eastAsia="en-US"/>
        </w:rPr>
        <w:t xml:space="preserve"> </w:t>
      </w:r>
      <w:r w:rsidRPr="00AF4F70">
        <w:rPr>
          <w:szCs w:val="22"/>
          <w:lang w:eastAsia="en-US"/>
        </w:rPr>
        <w:t>různými</w:t>
      </w:r>
      <w:r w:rsidRPr="00AF4F70">
        <w:rPr>
          <w:spacing w:val="1"/>
          <w:szCs w:val="22"/>
          <w:lang w:eastAsia="en-US"/>
        </w:rPr>
        <w:t xml:space="preserve"> </w:t>
      </w:r>
      <w:r w:rsidRPr="00AF4F70">
        <w:rPr>
          <w:szCs w:val="22"/>
          <w:lang w:eastAsia="en-US"/>
        </w:rPr>
        <w:t>materiály</w:t>
      </w:r>
      <w:r w:rsidRPr="00AF4F70">
        <w:rPr>
          <w:spacing w:val="-5"/>
          <w:szCs w:val="22"/>
          <w:lang w:eastAsia="en-US"/>
        </w:rPr>
        <w:t xml:space="preserve"> </w:t>
      </w:r>
      <w:r w:rsidRPr="00AF4F70">
        <w:rPr>
          <w:szCs w:val="22"/>
          <w:lang w:eastAsia="en-US"/>
        </w:rPr>
        <w:t xml:space="preserve">a </w:t>
      </w:r>
      <w:r w:rsidRPr="00AF4F70">
        <w:rPr>
          <w:spacing w:val="-2"/>
          <w:szCs w:val="22"/>
          <w:lang w:eastAsia="en-US"/>
        </w:rPr>
        <w:t>pomůckami;</w:t>
      </w:r>
    </w:p>
    <w:p w14:paraId="12FE1EE9" w14:textId="77777777" w:rsidR="00AF4F70" w:rsidRPr="00AF4F70" w:rsidRDefault="00AF4F70" w:rsidP="00411CD8">
      <w:pPr>
        <w:widowControl w:val="0"/>
        <w:numPr>
          <w:ilvl w:val="0"/>
          <w:numId w:val="31"/>
        </w:numPr>
        <w:tabs>
          <w:tab w:val="left" w:pos="1498"/>
          <w:tab w:val="left" w:pos="1499"/>
        </w:tabs>
        <w:suppressAutoHyphens w:val="0"/>
        <w:autoSpaceDE w:val="0"/>
        <w:autoSpaceDN w:val="0"/>
        <w:spacing w:before="1" w:line="237" w:lineRule="auto"/>
        <w:ind w:left="0" w:right="2606" w:firstLine="0"/>
        <w:rPr>
          <w:rFonts w:ascii="Symbol" w:hAnsi="Symbol"/>
          <w:szCs w:val="22"/>
          <w:lang w:eastAsia="en-US"/>
        </w:rPr>
      </w:pPr>
      <w:r w:rsidRPr="00AF4F70">
        <w:rPr>
          <w:szCs w:val="22"/>
          <w:lang w:eastAsia="en-US"/>
        </w:rPr>
        <w:t>podněcuje</w:t>
      </w:r>
      <w:r w:rsidRPr="00AF4F70">
        <w:rPr>
          <w:spacing w:val="-5"/>
          <w:szCs w:val="22"/>
          <w:lang w:eastAsia="en-US"/>
        </w:rPr>
        <w:t xml:space="preserve"> </w:t>
      </w:r>
      <w:r w:rsidRPr="00AF4F70">
        <w:rPr>
          <w:szCs w:val="22"/>
          <w:lang w:eastAsia="en-US"/>
        </w:rPr>
        <w:t>žáky</w:t>
      </w:r>
      <w:r w:rsidRPr="00AF4F70">
        <w:rPr>
          <w:spacing w:val="-10"/>
          <w:szCs w:val="22"/>
          <w:lang w:eastAsia="en-US"/>
        </w:rPr>
        <w:t xml:space="preserve"> </w:t>
      </w:r>
      <w:r w:rsidRPr="00AF4F70">
        <w:rPr>
          <w:szCs w:val="22"/>
          <w:lang w:eastAsia="en-US"/>
        </w:rPr>
        <w:t>k</w:t>
      </w:r>
      <w:r w:rsidRPr="00AF4F70">
        <w:rPr>
          <w:spacing w:val="-5"/>
          <w:szCs w:val="22"/>
          <w:lang w:eastAsia="en-US"/>
        </w:rPr>
        <w:t xml:space="preserve"> </w:t>
      </w:r>
      <w:r w:rsidRPr="00AF4F70">
        <w:rPr>
          <w:szCs w:val="22"/>
          <w:lang w:eastAsia="en-US"/>
        </w:rPr>
        <w:t>dodržování</w:t>
      </w:r>
      <w:r w:rsidRPr="00AF4F70">
        <w:rPr>
          <w:spacing w:val="-5"/>
          <w:szCs w:val="22"/>
          <w:lang w:eastAsia="en-US"/>
        </w:rPr>
        <w:t xml:space="preserve"> </w:t>
      </w:r>
      <w:r w:rsidRPr="00AF4F70">
        <w:rPr>
          <w:szCs w:val="22"/>
          <w:lang w:eastAsia="en-US"/>
        </w:rPr>
        <w:t>bezpečnostních</w:t>
      </w:r>
      <w:r w:rsidRPr="00AF4F70">
        <w:rPr>
          <w:spacing w:val="-5"/>
          <w:szCs w:val="22"/>
          <w:lang w:eastAsia="en-US"/>
        </w:rPr>
        <w:t xml:space="preserve"> </w:t>
      </w:r>
      <w:r w:rsidRPr="00AF4F70">
        <w:rPr>
          <w:szCs w:val="22"/>
          <w:lang w:eastAsia="en-US"/>
        </w:rPr>
        <w:t>a</w:t>
      </w:r>
      <w:r w:rsidRPr="00AF4F70">
        <w:rPr>
          <w:spacing w:val="-7"/>
          <w:szCs w:val="22"/>
          <w:lang w:eastAsia="en-US"/>
        </w:rPr>
        <w:t xml:space="preserve"> </w:t>
      </w:r>
      <w:r w:rsidRPr="00AF4F70">
        <w:rPr>
          <w:szCs w:val="22"/>
          <w:lang w:eastAsia="en-US"/>
        </w:rPr>
        <w:t>hygienických</w:t>
      </w:r>
      <w:r w:rsidRPr="00AF4F70">
        <w:rPr>
          <w:spacing w:val="-5"/>
          <w:szCs w:val="22"/>
          <w:lang w:eastAsia="en-US"/>
        </w:rPr>
        <w:t xml:space="preserve"> </w:t>
      </w:r>
      <w:r w:rsidRPr="00AF4F70">
        <w:rPr>
          <w:szCs w:val="22"/>
          <w:lang w:eastAsia="en-US"/>
        </w:rPr>
        <w:t>pravidel při elementárních pokusech a práci s přírodninami;</w:t>
      </w:r>
    </w:p>
    <w:p w14:paraId="39F48E63" w14:textId="77777777" w:rsidR="00AF4F70" w:rsidRPr="00AF4F70" w:rsidRDefault="00AF4F70" w:rsidP="00411CD8">
      <w:pPr>
        <w:widowControl w:val="0"/>
        <w:numPr>
          <w:ilvl w:val="0"/>
          <w:numId w:val="31"/>
        </w:numPr>
        <w:tabs>
          <w:tab w:val="left" w:pos="1498"/>
          <w:tab w:val="left" w:pos="1499"/>
        </w:tabs>
        <w:suppressAutoHyphens w:val="0"/>
        <w:autoSpaceDE w:val="0"/>
        <w:autoSpaceDN w:val="0"/>
        <w:spacing w:before="2"/>
        <w:ind w:left="0" w:firstLine="0"/>
        <w:rPr>
          <w:rFonts w:ascii="Symbol" w:hAnsi="Symbol"/>
          <w:szCs w:val="22"/>
          <w:lang w:eastAsia="en-US"/>
        </w:rPr>
      </w:pPr>
      <w:r w:rsidRPr="00AF4F70">
        <w:rPr>
          <w:szCs w:val="22"/>
          <w:lang w:eastAsia="en-US"/>
        </w:rPr>
        <w:t>pobízí</w:t>
      </w:r>
      <w:r w:rsidRPr="00AF4F70">
        <w:rPr>
          <w:spacing w:val="-3"/>
          <w:szCs w:val="22"/>
          <w:lang w:eastAsia="en-US"/>
        </w:rPr>
        <w:t xml:space="preserve"> </w:t>
      </w:r>
      <w:r w:rsidRPr="00AF4F70">
        <w:rPr>
          <w:szCs w:val="22"/>
          <w:lang w:eastAsia="en-US"/>
        </w:rPr>
        <w:t>děti k</w:t>
      </w:r>
      <w:r w:rsidRPr="00AF4F70">
        <w:rPr>
          <w:spacing w:val="-1"/>
          <w:szCs w:val="22"/>
          <w:lang w:eastAsia="en-US"/>
        </w:rPr>
        <w:t xml:space="preserve"> </w:t>
      </w:r>
      <w:r w:rsidRPr="00AF4F70">
        <w:rPr>
          <w:szCs w:val="22"/>
          <w:lang w:eastAsia="en-US"/>
        </w:rPr>
        <w:t>udržování</w:t>
      </w:r>
      <w:r w:rsidRPr="00AF4F70">
        <w:rPr>
          <w:spacing w:val="-1"/>
          <w:szCs w:val="22"/>
          <w:lang w:eastAsia="en-US"/>
        </w:rPr>
        <w:t xml:space="preserve"> </w:t>
      </w:r>
      <w:r w:rsidRPr="00AF4F70">
        <w:rPr>
          <w:szCs w:val="22"/>
          <w:lang w:eastAsia="en-US"/>
        </w:rPr>
        <w:t>pořádku na</w:t>
      </w:r>
      <w:r w:rsidRPr="00AF4F70">
        <w:rPr>
          <w:spacing w:val="-1"/>
          <w:szCs w:val="22"/>
          <w:lang w:eastAsia="en-US"/>
        </w:rPr>
        <w:t xml:space="preserve"> </w:t>
      </w:r>
      <w:r w:rsidRPr="00AF4F70">
        <w:rPr>
          <w:szCs w:val="22"/>
          <w:lang w:eastAsia="en-US"/>
        </w:rPr>
        <w:t>svém</w:t>
      </w:r>
      <w:r w:rsidRPr="00AF4F70">
        <w:rPr>
          <w:spacing w:val="-2"/>
          <w:szCs w:val="22"/>
          <w:lang w:eastAsia="en-US"/>
        </w:rPr>
        <w:t xml:space="preserve"> </w:t>
      </w:r>
      <w:r w:rsidRPr="00AF4F70">
        <w:rPr>
          <w:szCs w:val="22"/>
          <w:lang w:eastAsia="en-US"/>
        </w:rPr>
        <w:t>pracovním místě</w:t>
      </w:r>
      <w:r w:rsidRPr="00AF4F70">
        <w:rPr>
          <w:spacing w:val="-2"/>
          <w:szCs w:val="22"/>
          <w:lang w:eastAsia="en-US"/>
        </w:rPr>
        <w:t xml:space="preserve"> </w:t>
      </w:r>
      <w:r w:rsidRPr="00AF4F70">
        <w:rPr>
          <w:szCs w:val="22"/>
          <w:lang w:eastAsia="en-US"/>
        </w:rPr>
        <w:t>a</w:t>
      </w:r>
      <w:r w:rsidRPr="00AF4F70">
        <w:rPr>
          <w:spacing w:val="-1"/>
          <w:szCs w:val="22"/>
          <w:lang w:eastAsia="en-US"/>
        </w:rPr>
        <w:t xml:space="preserve"> </w:t>
      </w:r>
      <w:r w:rsidRPr="00AF4F70">
        <w:rPr>
          <w:szCs w:val="22"/>
          <w:lang w:eastAsia="en-US"/>
        </w:rPr>
        <w:t>v</w:t>
      </w:r>
      <w:r w:rsidRPr="00AF4F70">
        <w:rPr>
          <w:spacing w:val="-1"/>
          <w:szCs w:val="22"/>
          <w:lang w:eastAsia="en-US"/>
        </w:rPr>
        <w:t xml:space="preserve"> </w:t>
      </w:r>
      <w:r w:rsidRPr="00AF4F70">
        <w:rPr>
          <w:szCs w:val="22"/>
          <w:lang w:eastAsia="en-US"/>
        </w:rPr>
        <w:t xml:space="preserve">jeho </w:t>
      </w:r>
      <w:r w:rsidRPr="00AF4F70">
        <w:rPr>
          <w:spacing w:val="-2"/>
          <w:szCs w:val="22"/>
          <w:lang w:eastAsia="en-US"/>
        </w:rPr>
        <w:t>blízkosti.</w:t>
      </w:r>
    </w:p>
    <w:p w14:paraId="76073937" w14:textId="77777777" w:rsidR="00AF4F70" w:rsidRPr="00AF4F70" w:rsidRDefault="00AF4F70" w:rsidP="00411CD8">
      <w:pPr>
        <w:widowControl w:val="0"/>
        <w:suppressAutoHyphens w:val="0"/>
        <w:autoSpaceDE w:val="0"/>
        <w:autoSpaceDN w:val="0"/>
        <w:spacing w:before="4"/>
        <w:rPr>
          <w:lang w:eastAsia="en-US"/>
        </w:rPr>
      </w:pPr>
    </w:p>
    <w:p w14:paraId="0E2AD73D" w14:textId="77777777" w:rsidR="00AF4F70" w:rsidRPr="00AF4F70" w:rsidRDefault="00AF4F70" w:rsidP="00411CD8">
      <w:pPr>
        <w:widowControl w:val="0"/>
        <w:suppressAutoHyphens w:val="0"/>
        <w:autoSpaceDE w:val="0"/>
        <w:autoSpaceDN w:val="0"/>
        <w:spacing w:before="1" w:line="274" w:lineRule="exact"/>
        <w:outlineLvl w:val="8"/>
        <w:rPr>
          <w:b/>
          <w:bCs/>
          <w:lang w:eastAsia="en-US"/>
        </w:rPr>
      </w:pPr>
      <w:r w:rsidRPr="00AF4F70">
        <w:rPr>
          <w:b/>
          <w:bCs/>
          <w:lang w:eastAsia="en-US"/>
        </w:rPr>
        <w:t>Strategie</w:t>
      </w:r>
      <w:r w:rsidRPr="00AF4F70">
        <w:rPr>
          <w:b/>
          <w:bCs/>
          <w:spacing w:val="-3"/>
          <w:lang w:eastAsia="en-US"/>
        </w:rPr>
        <w:t xml:space="preserve"> </w:t>
      </w:r>
      <w:r w:rsidRPr="00AF4F70">
        <w:rPr>
          <w:b/>
          <w:bCs/>
          <w:lang w:eastAsia="en-US"/>
        </w:rPr>
        <w:t>vedoucí</w:t>
      </w:r>
      <w:r w:rsidRPr="00AF4F70">
        <w:rPr>
          <w:b/>
          <w:bCs/>
          <w:spacing w:val="-3"/>
          <w:lang w:eastAsia="en-US"/>
        </w:rPr>
        <w:t xml:space="preserve"> </w:t>
      </w:r>
      <w:r w:rsidRPr="00AF4F70">
        <w:rPr>
          <w:b/>
          <w:bCs/>
          <w:lang w:eastAsia="en-US"/>
        </w:rPr>
        <w:t>k rozvoji</w:t>
      </w:r>
      <w:r w:rsidRPr="00AF4F70">
        <w:rPr>
          <w:b/>
          <w:bCs/>
          <w:spacing w:val="-3"/>
          <w:lang w:eastAsia="en-US"/>
        </w:rPr>
        <w:t xml:space="preserve"> </w:t>
      </w:r>
      <w:r w:rsidRPr="00AF4F70">
        <w:rPr>
          <w:b/>
          <w:bCs/>
          <w:lang w:eastAsia="en-US"/>
        </w:rPr>
        <w:t>kompetence</w:t>
      </w:r>
      <w:r w:rsidRPr="00AF4F70">
        <w:rPr>
          <w:b/>
          <w:bCs/>
          <w:spacing w:val="-3"/>
          <w:lang w:eastAsia="en-US"/>
        </w:rPr>
        <w:t xml:space="preserve"> </w:t>
      </w:r>
      <w:r w:rsidRPr="00AF4F70">
        <w:rPr>
          <w:b/>
          <w:bCs/>
          <w:spacing w:val="-2"/>
          <w:lang w:eastAsia="en-US"/>
        </w:rPr>
        <w:t>digitální</w:t>
      </w:r>
    </w:p>
    <w:p w14:paraId="1C8FF423" w14:textId="77777777" w:rsidR="00AF4F70" w:rsidRPr="00AF4F70" w:rsidRDefault="00AF4F70" w:rsidP="00411CD8">
      <w:pPr>
        <w:widowControl w:val="0"/>
        <w:suppressAutoHyphens w:val="0"/>
        <w:autoSpaceDE w:val="0"/>
        <w:autoSpaceDN w:val="0"/>
        <w:spacing w:line="274" w:lineRule="exact"/>
        <w:rPr>
          <w:lang w:eastAsia="en-US"/>
        </w:rPr>
      </w:pPr>
      <w:r w:rsidRPr="00AF4F70">
        <w:rPr>
          <w:spacing w:val="-2"/>
          <w:lang w:eastAsia="en-US"/>
        </w:rPr>
        <w:t>Učitel</w:t>
      </w:r>
    </w:p>
    <w:p w14:paraId="5995A64D" w14:textId="77777777" w:rsidR="00AF4F70" w:rsidRPr="00AF4F70" w:rsidRDefault="00AF4F70" w:rsidP="00411CD8">
      <w:pPr>
        <w:widowControl w:val="0"/>
        <w:numPr>
          <w:ilvl w:val="0"/>
          <w:numId w:val="31"/>
        </w:numPr>
        <w:tabs>
          <w:tab w:val="left" w:pos="1498"/>
          <w:tab w:val="left" w:pos="1499"/>
        </w:tabs>
        <w:suppressAutoHyphens w:val="0"/>
        <w:autoSpaceDE w:val="0"/>
        <w:autoSpaceDN w:val="0"/>
        <w:spacing w:before="2" w:line="237" w:lineRule="auto"/>
        <w:ind w:left="0" w:right="1512" w:firstLine="0"/>
        <w:rPr>
          <w:rFonts w:ascii="Symbol" w:hAnsi="Symbol"/>
          <w:sz w:val="20"/>
          <w:szCs w:val="22"/>
          <w:lang w:eastAsia="en-US"/>
        </w:rPr>
      </w:pPr>
      <w:r w:rsidRPr="00AF4F70">
        <w:rPr>
          <w:szCs w:val="22"/>
          <w:lang w:eastAsia="en-US"/>
        </w:rPr>
        <w:t>klade</w:t>
      </w:r>
      <w:r w:rsidRPr="00AF4F70">
        <w:rPr>
          <w:spacing w:val="-6"/>
          <w:szCs w:val="22"/>
          <w:lang w:eastAsia="en-US"/>
        </w:rPr>
        <w:t xml:space="preserve"> </w:t>
      </w:r>
      <w:r w:rsidRPr="00AF4F70">
        <w:rPr>
          <w:szCs w:val="22"/>
          <w:lang w:eastAsia="en-US"/>
        </w:rPr>
        <w:t>důraz</w:t>
      </w:r>
      <w:r w:rsidRPr="00AF4F70">
        <w:rPr>
          <w:spacing w:val="-3"/>
          <w:szCs w:val="22"/>
          <w:lang w:eastAsia="en-US"/>
        </w:rPr>
        <w:t xml:space="preserve"> </w:t>
      </w:r>
      <w:r w:rsidRPr="00AF4F70">
        <w:rPr>
          <w:szCs w:val="22"/>
          <w:lang w:eastAsia="en-US"/>
        </w:rPr>
        <w:t>na</w:t>
      </w:r>
      <w:r w:rsidRPr="00AF4F70">
        <w:rPr>
          <w:spacing w:val="-5"/>
          <w:szCs w:val="22"/>
          <w:lang w:eastAsia="en-US"/>
        </w:rPr>
        <w:t xml:space="preserve"> </w:t>
      </w:r>
      <w:r w:rsidRPr="00AF4F70">
        <w:rPr>
          <w:szCs w:val="22"/>
          <w:lang w:eastAsia="en-US"/>
        </w:rPr>
        <w:t>vytváření</w:t>
      </w:r>
      <w:r w:rsidRPr="00AF4F70">
        <w:rPr>
          <w:spacing w:val="-2"/>
          <w:szCs w:val="22"/>
          <w:lang w:eastAsia="en-US"/>
        </w:rPr>
        <w:t xml:space="preserve"> </w:t>
      </w:r>
      <w:r w:rsidRPr="00AF4F70">
        <w:rPr>
          <w:szCs w:val="22"/>
          <w:lang w:eastAsia="en-US"/>
        </w:rPr>
        <w:t>společných</w:t>
      </w:r>
      <w:r w:rsidRPr="00AF4F70">
        <w:rPr>
          <w:spacing w:val="-4"/>
          <w:szCs w:val="22"/>
          <w:lang w:eastAsia="en-US"/>
        </w:rPr>
        <w:t xml:space="preserve"> </w:t>
      </w:r>
      <w:r w:rsidRPr="00AF4F70">
        <w:rPr>
          <w:szCs w:val="22"/>
          <w:lang w:eastAsia="en-US"/>
        </w:rPr>
        <w:t>pravidel</w:t>
      </w:r>
      <w:r w:rsidRPr="00AF4F70">
        <w:rPr>
          <w:spacing w:val="-4"/>
          <w:szCs w:val="22"/>
          <w:lang w:eastAsia="en-US"/>
        </w:rPr>
        <w:t xml:space="preserve"> </w:t>
      </w:r>
      <w:r w:rsidRPr="00AF4F70">
        <w:rPr>
          <w:szCs w:val="22"/>
          <w:lang w:eastAsia="en-US"/>
        </w:rPr>
        <w:t>chování</w:t>
      </w:r>
      <w:r w:rsidRPr="00AF4F70">
        <w:rPr>
          <w:spacing w:val="-4"/>
          <w:szCs w:val="22"/>
          <w:lang w:eastAsia="en-US"/>
        </w:rPr>
        <w:t xml:space="preserve"> </w:t>
      </w:r>
      <w:r w:rsidRPr="00AF4F70">
        <w:rPr>
          <w:szCs w:val="22"/>
          <w:lang w:eastAsia="en-US"/>
        </w:rPr>
        <w:t>ve</w:t>
      </w:r>
      <w:r w:rsidRPr="00AF4F70">
        <w:rPr>
          <w:spacing w:val="-4"/>
          <w:szCs w:val="22"/>
          <w:lang w:eastAsia="en-US"/>
        </w:rPr>
        <w:t xml:space="preserve"> </w:t>
      </w:r>
      <w:r w:rsidRPr="00AF4F70">
        <w:rPr>
          <w:szCs w:val="22"/>
          <w:lang w:eastAsia="en-US"/>
        </w:rPr>
        <w:t>třídě</w:t>
      </w:r>
      <w:r w:rsidRPr="00AF4F70">
        <w:rPr>
          <w:spacing w:val="-4"/>
          <w:szCs w:val="22"/>
          <w:lang w:eastAsia="en-US"/>
        </w:rPr>
        <w:t xml:space="preserve"> </w:t>
      </w:r>
      <w:r w:rsidRPr="00AF4F70">
        <w:rPr>
          <w:szCs w:val="22"/>
          <w:lang w:eastAsia="en-US"/>
        </w:rPr>
        <w:t>včetně</w:t>
      </w:r>
      <w:r w:rsidRPr="00AF4F70">
        <w:rPr>
          <w:spacing w:val="-4"/>
          <w:szCs w:val="22"/>
          <w:lang w:eastAsia="en-US"/>
        </w:rPr>
        <w:t xml:space="preserve"> </w:t>
      </w:r>
      <w:r w:rsidRPr="00AF4F70">
        <w:rPr>
          <w:szCs w:val="22"/>
          <w:lang w:eastAsia="en-US"/>
        </w:rPr>
        <w:t>pravidel</w:t>
      </w:r>
      <w:r w:rsidRPr="00AF4F70">
        <w:rPr>
          <w:spacing w:val="-4"/>
          <w:szCs w:val="22"/>
          <w:lang w:eastAsia="en-US"/>
        </w:rPr>
        <w:t xml:space="preserve"> </w:t>
      </w:r>
      <w:r w:rsidRPr="00AF4F70">
        <w:rPr>
          <w:szCs w:val="22"/>
          <w:lang w:eastAsia="en-US"/>
        </w:rPr>
        <w:t>při práci s technologiemi a na jejich dodržování</w:t>
      </w:r>
    </w:p>
    <w:p w14:paraId="5D19ABAB" w14:textId="77777777" w:rsidR="00AF4F70" w:rsidRPr="00AF4F70" w:rsidRDefault="00AF4F70" w:rsidP="00411CD8">
      <w:pPr>
        <w:widowControl w:val="0"/>
        <w:numPr>
          <w:ilvl w:val="0"/>
          <w:numId w:val="31"/>
        </w:numPr>
        <w:tabs>
          <w:tab w:val="left" w:pos="1498"/>
          <w:tab w:val="left" w:pos="1499"/>
        </w:tabs>
        <w:suppressAutoHyphens w:val="0"/>
        <w:autoSpaceDE w:val="0"/>
        <w:autoSpaceDN w:val="0"/>
        <w:spacing w:before="1"/>
        <w:ind w:left="0" w:right="1025" w:firstLine="0"/>
        <w:rPr>
          <w:rFonts w:ascii="Symbol" w:hAnsi="Symbol"/>
          <w:sz w:val="20"/>
          <w:szCs w:val="22"/>
          <w:lang w:eastAsia="en-US"/>
        </w:rPr>
      </w:pPr>
      <w:r w:rsidRPr="00AF4F70">
        <w:rPr>
          <w:szCs w:val="22"/>
          <w:lang w:eastAsia="en-US"/>
        </w:rPr>
        <w:t>vede žáky k dodržování pravidel chování při interakci v digitálním prostředí, k ochraně</w:t>
      </w:r>
      <w:r w:rsidRPr="00AF4F70">
        <w:rPr>
          <w:spacing w:val="-4"/>
          <w:szCs w:val="22"/>
          <w:lang w:eastAsia="en-US"/>
        </w:rPr>
        <w:t xml:space="preserve"> </w:t>
      </w:r>
      <w:r w:rsidRPr="00AF4F70">
        <w:rPr>
          <w:szCs w:val="22"/>
          <w:lang w:eastAsia="en-US"/>
        </w:rPr>
        <w:t>osobních</w:t>
      </w:r>
      <w:r w:rsidRPr="00AF4F70">
        <w:rPr>
          <w:spacing w:val="-3"/>
          <w:szCs w:val="22"/>
          <w:lang w:eastAsia="en-US"/>
        </w:rPr>
        <w:t xml:space="preserve"> </w:t>
      </w:r>
      <w:r w:rsidRPr="00AF4F70">
        <w:rPr>
          <w:szCs w:val="22"/>
          <w:lang w:eastAsia="en-US"/>
        </w:rPr>
        <w:t>údajů</w:t>
      </w:r>
      <w:r w:rsidRPr="00AF4F70">
        <w:rPr>
          <w:spacing w:val="-3"/>
          <w:szCs w:val="22"/>
          <w:lang w:eastAsia="en-US"/>
        </w:rPr>
        <w:t xml:space="preserve"> </w:t>
      </w:r>
      <w:r w:rsidRPr="00AF4F70">
        <w:rPr>
          <w:szCs w:val="22"/>
          <w:lang w:eastAsia="en-US"/>
        </w:rPr>
        <w:t>a</w:t>
      </w:r>
      <w:r w:rsidRPr="00AF4F70">
        <w:rPr>
          <w:spacing w:val="-2"/>
          <w:szCs w:val="22"/>
          <w:lang w:eastAsia="en-US"/>
        </w:rPr>
        <w:t xml:space="preserve"> </w:t>
      </w:r>
      <w:r w:rsidRPr="00AF4F70">
        <w:rPr>
          <w:szCs w:val="22"/>
          <w:lang w:eastAsia="en-US"/>
        </w:rPr>
        <w:t>k</w:t>
      </w:r>
      <w:r w:rsidRPr="00AF4F70">
        <w:rPr>
          <w:spacing w:val="-3"/>
          <w:szCs w:val="22"/>
          <w:lang w:eastAsia="en-US"/>
        </w:rPr>
        <w:t xml:space="preserve"> </w:t>
      </w:r>
      <w:r w:rsidRPr="00AF4F70">
        <w:rPr>
          <w:szCs w:val="22"/>
          <w:lang w:eastAsia="en-US"/>
        </w:rPr>
        <w:t>uvědomění</w:t>
      </w:r>
      <w:r w:rsidRPr="00AF4F70">
        <w:rPr>
          <w:spacing w:val="-3"/>
          <w:szCs w:val="22"/>
          <w:lang w:eastAsia="en-US"/>
        </w:rPr>
        <w:t xml:space="preserve"> </w:t>
      </w:r>
      <w:r w:rsidRPr="00AF4F70">
        <w:rPr>
          <w:szCs w:val="22"/>
          <w:lang w:eastAsia="en-US"/>
        </w:rPr>
        <w:t>si,</w:t>
      </w:r>
      <w:r w:rsidRPr="00AF4F70">
        <w:rPr>
          <w:spacing w:val="-3"/>
          <w:szCs w:val="22"/>
          <w:lang w:eastAsia="en-US"/>
        </w:rPr>
        <w:t xml:space="preserve"> </w:t>
      </w:r>
      <w:r w:rsidRPr="00AF4F70">
        <w:rPr>
          <w:szCs w:val="22"/>
          <w:lang w:eastAsia="en-US"/>
        </w:rPr>
        <w:t>které</w:t>
      </w:r>
      <w:r w:rsidRPr="00AF4F70">
        <w:rPr>
          <w:spacing w:val="-4"/>
          <w:szCs w:val="22"/>
          <w:lang w:eastAsia="en-US"/>
        </w:rPr>
        <w:t xml:space="preserve"> </w:t>
      </w:r>
      <w:r w:rsidRPr="00AF4F70">
        <w:rPr>
          <w:szCs w:val="22"/>
          <w:lang w:eastAsia="en-US"/>
        </w:rPr>
        <w:t>údaje</w:t>
      </w:r>
      <w:r w:rsidRPr="00AF4F70">
        <w:rPr>
          <w:spacing w:val="-3"/>
          <w:szCs w:val="22"/>
          <w:lang w:eastAsia="en-US"/>
        </w:rPr>
        <w:t xml:space="preserve"> </w:t>
      </w:r>
      <w:r w:rsidRPr="00AF4F70">
        <w:rPr>
          <w:szCs w:val="22"/>
          <w:lang w:eastAsia="en-US"/>
        </w:rPr>
        <w:t>je</w:t>
      </w:r>
      <w:r w:rsidRPr="00AF4F70">
        <w:rPr>
          <w:spacing w:val="-4"/>
          <w:szCs w:val="22"/>
          <w:lang w:eastAsia="en-US"/>
        </w:rPr>
        <w:t xml:space="preserve"> </w:t>
      </w:r>
      <w:r w:rsidRPr="00AF4F70">
        <w:rPr>
          <w:szCs w:val="22"/>
          <w:lang w:eastAsia="en-US"/>
        </w:rPr>
        <w:t>vhodné,</w:t>
      </w:r>
      <w:r w:rsidRPr="00AF4F70">
        <w:rPr>
          <w:spacing w:val="-1"/>
          <w:szCs w:val="22"/>
          <w:lang w:eastAsia="en-US"/>
        </w:rPr>
        <w:t xml:space="preserve"> </w:t>
      </w:r>
      <w:r w:rsidRPr="00AF4F70">
        <w:rPr>
          <w:szCs w:val="22"/>
          <w:lang w:eastAsia="en-US"/>
        </w:rPr>
        <w:t>a</w:t>
      </w:r>
      <w:r w:rsidRPr="00AF4F70">
        <w:rPr>
          <w:spacing w:val="-4"/>
          <w:szCs w:val="22"/>
          <w:lang w:eastAsia="en-US"/>
        </w:rPr>
        <w:t xml:space="preserve"> </w:t>
      </w:r>
      <w:r w:rsidRPr="00AF4F70">
        <w:rPr>
          <w:szCs w:val="22"/>
          <w:lang w:eastAsia="en-US"/>
        </w:rPr>
        <w:t>naopak</w:t>
      </w:r>
      <w:r w:rsidRPr="00AF4F70">
        <w:rPr>
          <w:spacing w:val="-3"/>
          <w:szCs w:val="22"/>
          <w:lang w:eastAsia="en-US"/>
        </w:rPr>
        <w:t xml:space="preserve"> </w:t>
      </w:r>
      <w:r w:rsidRPr="00AF4F70">
        <w:rPr>
          <w:szCs w:val="22"/>
          <w:lang w:eastAsia="en-US"/>
        </w:rPr>
        <w:t>nevhodné</w:t>
      </w:r>
      <w:r w:rsidRPr="00AF4F70">
        <w:rPr>
          <w:spacing w:val="-4"/>
          <w:szCs w:val="22"/>
          <w:lang w:eastAsia="en-US"/>
        </w:rPr>
        <w:t xml:space="preserve"> </w:t>
      </w:r>
      <w:r w:rsidRPr="00AF4F70">
        <w:rPr>
          <w:szCs w:val="22"/>
          <w:lang w:eastAsia="en-US"/>
        </w:rPr>
        <w:t>o sobě zveřejňovat a proč</w:t>
      </w:r>
    </w:p>
    <w:p w14:paraId="3CDB94D7" w14:textId="77777777" w:rsidR="00AF4F70" w:rsidRPr="00AF4F70" w:rsidRDefault="00AF4F70" w:rsidP="00AF4F70">
      <w:pPr>
        <w:widowControl w:val="0"/>
        <w:suppressAutoHyphens w:val="0"/>
        <w:autoSpaceDE w:val="0"/>
        <w:autoSpaceDN w:val="0"/>
        <w:rPr>
          <w:rFonts w:ascii="Symbol" w:hAnsi="Symbol"/>
          <w:sz w:val="20"/>
          <w:szCs w:val="22"/>
          <w:lang w:eastAsia="en-US"/>
        </w:rPr>
        <w:sectPr w:rsidR="00AF4F70" w:rsidRPr="00AF4F70" w:rsidSect="005F3398">
          <w:pgSz w:w="11910" w:h="16840"/>
          <w:pgMar w:top="1320" w:right="853" w:bottom="2060" w:left="1134" w:header="0" w:footer="1813" w:gutter="0"/>
          <w:cols w:space="708"/>
        </w:sectPr>
      </w:pPr>
    </w:p>
    <w:tbl>
      <w:tblPr>
        <w:tblStyle w:val="TableNormal12"/>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977"/>
        <w:gridCol w:w="2693"/>
      </w:tblGrid>
      <w:tr w:rsidR="00AF4F70" w:rsidRPr="00AF4F70" w14:paraId="4E5C36E8" w14:textId="77777777" w:rsidTr="006F7BAE">
        <w:trPr>
          <w:trHeight w:val="688"/>
        </w:trPr>
        <w:tc>
          <w:tcPr>
            <w:tcW w:w="4111" w:type="dxa"/>
          </w:tcPr>
          <w:p w14:paraId="4EE9CE27" w14:textId="77777777" w:rsidR="00AF4F70" w:rsidRPr="00AF4F70" w:rsidRDefault="00AF4F70" w:rsidP="00AF4F70">
            <w:pPr>
              <w:suppressAutoHyphens w:val="0"/>
              <w:spacing w:line="268" w:lineRule="exact"/>
              <w:ind w:left="296" w:right="289"/>
              <w:jc w:val="center"/>
              <w:rPr>
                <w:szCs w:val="22"/>
                <w:lang w:eastAsia="en-US"/>
              </w:rPr>
            </w:pPr>
            <w:proofErr w:type="spellStart"/>
            <w:r w:rsidRPr="00AF4F70">
              <w:rPr>
                <w:szCs w:val="22"/>
                <w:lang w:eastAsia="en-US"/>
              </w:rPr>
              <w:lastRenderedPageBreak/>
              <w:t>Vzdělávací</w:t>
            </w:r>
            <w:proofErr w:type="spellEnd"/>
            <w:r w:rsidRPr="00AF4F70">
              <w:rPr>
                <w:spacing w:val="-5"/>
                <w:szCs w:val="22"/>
                <w:lang w:eastAsia="en-US"/>
              </w:rPr>
              <w:t xml:space="preserve"> </w:t>
            </w:r>
            <w:r w:rsidRPr="00AF4F70">
              <w:rPr>
                <w:spacing w:val="-2"/>
                <w:szCs w:val="22"/>
                <w:lang w:eastAsia="en-US"/>
              </w:rPr>
              <w:t>oblast:</w:t>
            </w:r>
          </w:p>
          <w:p w14:paraId="7A968408" w14:textId="77777777" w:rsidR="00AF4F70" w:rsidRPr="00AF4F70" w:rsidRDefault="00AF4F70" w:rsidP="00AF4F70">
            <w:pPr>
              <w:suppressAutoHyphens w:val="0"/>
              <w:spacing w:before="6" w:line="395" w:lineRule="exact"/>
              <w:ind w:left="296" w:right="289"/>
              <w:jc w:val="center"/>
              <w:rPr>
                <w:b/>
                <w:sz w:val="36"/>
                <w:szCs w:val="22"/>
                <w:lang w:eastAsia="en-US"/>
              </w:rPr>
            </w:pPr>
            <w:proofErr w:type="spellStart"/>
            <w:r w:rsidRPr="00AF4F70">
              <w:rPr>
                <w:b/>
                <w:sz w:val="36"/>
                <w:szCs w:val="22"/>
                <w:lang w:eastAsia="en-US"/>
              </w:rPr>
              <w:t>Člověk</w:t>
            </w:r>
            <w:proofErr w:type="spellEnd"/>
            <w:r w:rsidRPr="00AF4F70">
              <w:rPr>
                <w:b/>
                <w:spacing w:val="-4"/>
                <w:sz w:val="36"/>
                <w:szCs w:val="22"/>
                <w:lang w:eastAsia="en-US"/>
              </w:rPr>
              <w:t xml:space="preserve"> </w:t>
            </w:r>
            <w:r w:rsidRPr="00AF4F70">
              <w:rPr>
                <w:b/>
                <w:sz w:val="36"/>
                <w:szCs w:val="22"/>
                <w:lang w:eastAsia="en-US"/>
              </w:rPr>
              <w:t>a</w:t>
            </w:r>
            <w:r w:rsidRPr="00AF4F70">
              <w:rPr>
                <w:b/>
                <w:spacing w:val="-2"/>
                <w:sz w:val="36"/>
                <w:szCs w:val="22"/>
                <w:lang w:eastAsia="en-US"/>
              </w:rPr>
              <w:t xml:space="preserve"> </w:t>
            </w:r>
            <w:proofErr w:type="spellStart"/>
            <w:r w:rsidRPr="00AF4F70">
              <w:rPr>
                <w:b/>
                <w:sz w:val="36"/>
                <w:szCs w:val="22"/>
                <w:lang w:eastAsia="en-US"/>
              </w:rPr>
              <w:t>jeho</w:t>
            </w:r>
            <w:proofErr w:type="spellEnd"/>
            <w:r w:rsidRPr="00AF4F70">
              <w:rPr>
                <w:b/>
                <w:spacing w:val="-2"/>
                <w:sz w:val="36"/>
                <w:szCs w:val="22"/>
                <w:lang w:eastAsia="en-US"/>
              </w:rPr>
              <w:t xml:space="preserve"> </w:t>
            </w:r>
            <w:proofErr w:type="spellStart"/>
            <w:r w:rsidRPr="00AF4F70">
              <w:rPr>
                <w:b/>
                <w:spacing w:val="-4"/>
                <w:sz w:val="36"/>
                <w:szCs w:val="22"/>
                <w:lang w:eastAsia="en-US"/>
              </w:rPr>
              <w:t>svět</w:t>
            </w:r>
            <w:proofErr w:type="spellEnd"/>
          </w:p>
        </w:tc>
        <w:tc>
          <w:tcPr>
            <w:tcW w:w="2977" w:type="dxa"/>
          </w:tcPr>
          <w:p w14:paraId="7B542D40" w14:textId="77777777" w:rsidR="00AF4F70" w:rsidRPr="00AF4F70" w:rsidRDefault="00AF4F70" w:rsidP="00AF4F70">
            <w:pPr>
              <w:suppressAutoHyphens w:val="0"/>
              <w:spacing w:line="268" w:lineRule="exact"/>
              <w:ind w:left="341" w:right="333"/>
              <w:jc w:val="center"/>
              <w:rPr>
                <w:szCs w:val="22"/>
                <w:lang w:eastAsia="en-US"/>
              </w:rPr>
            </w:pPr>
            <w:proofErr w:type="spellStart"/>
            <w:r w:rsidRPr="00AF4F70">
              <w:rPr>
                <w:spacing w:val="-2"/>
                <w:szCs w:val="22"/>
                <w:lang w:eastAsia="en-US"/>
              </w:rPr>
              <w:t>Předmět</w:t>
            </w:r>
            <w:proofErr w:type="spellEnd"/>
            <w:r w:rsidRPr="00AF4F70">
              <w:rPr>
                <w:spacing w:val="-2"/>
                <w:szCs w:val="22"/>
                <w:lang w:eastAsia="en-US"/>
              </w:rPr>
              <w:t>:</w:t>
            </w:r>
          </w:p>
          <w:p w14:paraId="6758E450" w14:textId="77777777" w:rsidR="00AF4F70" w:rsidRPr="00AF4F70" w:rsidRDefault="00AF4F70" w:rsidP="00AF4F70">
            <w:pPr>
              <w:suppressAutoHyphens w:val="0"/>
              <w:spacing w:before="6" w:line="395" w:lineRule="exact"/>
              <w:ind w:left="339" w:right="333"/>
              <w:jc w:val="center"/>
              <w:rPr>
                <w:b/>
                <w:sz w:val="36"/>
                <w:szCs w:val="22"/>
                <w:lang w:eastAsia="en-US"/>
              </w:rPr>
            </w:pPr>
            <w:proofErr w:type="spellStart"/>
            <w:r w:rsidRPr="00AF4F70">
              <w:rPr>
                <w:b/>
                <w:spacing w:val="-2"/>
                <w:sz w:val="36"/>
                <w:szCs w:val="22"/>
                <w:lang w:eastAsia="en-US"/>
              </w:rPr>
              <w:t>Prvouka</w:t>
            </w:r>
            <w:proofErr w:type="spellEnd"/>
          </w:p>
        </w:tc>
        <w:tc>
          <w:tcPr>
            <w:tcW w:w="2693" w:type="dxa"/>
          </w:tcPr>
          <w:p w14:paraId="583BB8D6" w14:textId="77777777" w:rsidR="00AF4F70" w:rsidRPr="00AF4F70" w:rsidRDefault="00AF4F70" w:rsidP="00AF4F70">
            <w:pPr>
              <w:suppressAutoHyphens w:val="0"/>
              <w:spacing w:line="268" w:lineRule="exact"/>
              <w:ind w:left="78" w:right="70"/>
              <w:jc w:val="center"/>
              <w:rPr>
                <w:szCs w:val="22"/>
                <w:lang w:eastAsia="en-US"/>
              </w:rPr>
            </w:pPr>
            <w:proofErr w:type="spellStart"/>
            <w:r w:rsidRPr="00AF4F70">
              <w:rPr>
                <w:spacing w:val="-2"/>
                <w:szCs w:val="22"/>
                <w:lang w:eastAsia="en-US"/>
              </w:rPr>
              <w:t>Období</w:t>
            </w:r>
            <w:proofErr w:type="spellEnd"/>
            <w:r w:rsidRPr="00AF4F70">
              <w:rPr>
                <w:spacing w:val="-2"/>
                <w:szCs w:val="22"/>
                <w:lang w:eastAsia="en-US"/>
              </w:rPr>
              <w:t>:</w:t>
            </w:r>
          </w:p>
          <w:p w14:paraId="062ED98A" w14:textId="77777777" w:rsidR="00AF4F70" w:rsidRPr="00AF4F70" w:rsidRDefault="00AF4F70" w:rsidP="00AF4F70">
            <w:pPr>
              <w:suppressAutoHyphens w:val="0"/>
              <w:spacing w:before="6" w:line="395" w:lineRule="exact"/>
              <w:ind w:left="664"/>
              <w:rPr>
                <w:b/>
                <w:sz w:val="36"/>
                <w:szCs w:val="22"/>
                <w:lang w:eastAsia="en-US"/>
              </w:rPr>
            </w:pPr>
            <w:r w:rsidRPr="00AF4F70">
              <w:rPr>
                <w:b/>
                <w:sz w:val="36"/>
                <w:szCs w:val="22"/>
                <w:lang w:eastAsia="en-US"/>
              </w:rPr>
              <w:t>1.</w:t>
            </w:r>
            <w:r w:rsidRPr="00AF4F70">
              <w:rPr>
                <w:b/>
                <w:spacing w:val="1"/>
                <w:sz w:val="36"/>
                <w:szCs w:val="22"/>
                <w:lang w:eastAsia="en-US"/>
              </w:rPr>
              <w:t xml:space="preserve"> </w:t>
            </w:r>
            <w:proofErr w:type="spellStart"/>
            <w:r w:rsidRPr="00AF4F70">
              <w:rPr>
                <w:b/>
                <w:spacing w:val="-2"/>
                <w:sz w:val="36"/>
                <w:szCs w:val="22"/>
                <w:lang w:eastAsia="en-US"/>
              </w:rPr>
              <w:t>ročník</w:t>
            </w:r>
            <w:proofErr w:type="spellEnd"/>
          </w:p>
        </w:tc>
      </w:tr>
      <w:tr w:rsidR="00AF4F70" w:rsidRPr="00AF4F70" w14:paraId="7C761F0D" w14:textId="77777777" w:rsidTr="006F7BAE">
        <w:trPr>
          <w:trHeight w:val="645"/>
        </w:trPr>
        <w:tc>
          <w:tcPr>
            <w:tcW w:w="4111" w:type="dxa"/>
          </w:tcPr>
          <w:p w14:paraId="42B34FD4" w14:textId="77777777" w:rsidR="00AF4F70" w:rsidRPr="00AF4F70" w:rsidRDefault="00AF4F70" w:rsidP="00AF4F70">
            <w:pPr>
              <w:suppressAutoHyphens w:val="0"/>
              <w:spacing w:line="362" w:lineRule="exact"/>
              <w:ind w:left="296" w:right="289"/>
              <w:jc w:val="center"/>
              <w:rPr>
                <w:sz w:val="32"/>
                <w:szCs w:val="22"/>
                <w:lang w:eastAsia="en-US"/>
              </w:rPr>
            </w:pPr>
            <w:proofErr w:type="spellStart"/>
            <w:r w:rsidRPr="00AF4F70">
              <w:rPr>
                <w:spacing w:val="-2"/>
                <w:sz w:val="32"/>
                <w:szCs w:val="22"/>
                <w:lang w:eastAsia="en-US"/>
              </w:rPr>
              <w:t>Výstupy</w:t>
            </w:r>
            <w:proofErr w:type="spellEnd"/>
          </w:p>
          <w:p w14:paraId="740A40EB" w14:textId="77777777" w:rsidR="00AF4F70" w:rsidRPr="00AF4F70" w:rsidRDefault="00AF4F70" w:rsidP="00AF4F70">
            <w:pPr>
              <w:suppressAutoHyphens w:val="0"/>
              <w:spacing w:line="264" w:lineRule="exact"/>
              <w:ind w:left="108"/>
              <w:rPr>
                <w:szCs w:val="22"/>
                <w:lang w:eastAsia="en-US"/>
              </w:rPr>
            </w:pPr>
            <w:r w:rsidRPr="00AF4F70">
              <w:rPr>
                <w:spacing w:val="-4"/>
                <w:szCs w:val="22"/>
                <w:lang w:eastAsia="en-US"/>
              </w:rPr>
              <w:t>Žák:</w:t>
            </w:r>
          </w:p>
        </w:tc>
        <w:tc>
          <w:tcPr>
            <w:tcW w:w="2977" w:type="dxa"/>
          </w:tcPr>
          <w:p w14:paraId="48696D75" w14:textId="77777777" w:rsidR="00AF4F70" w:rsidRPr="00AF4F70" w:rsidRDefault="00AF4F70" w:rsidP="00AF4F70">
            <w:pPr>
              <w:suppressAutoHyphens w:val="0"/>
              <w:spacing w:line="362" w:lineRule="exact"/>
              <w:ind w:left="337" w:right="333"/>
              <w:jc w:val="center"/>
              <w:rPr>
                <w:sz w:val="32"/>
                <w:szCs w:val="22"/>
                <w:lang w:eastAsia="en-US"/>
              </w:rPr>
            </w:pPr>
            <w:proofErr w:type="spellStart"/>
            <w:r w:rsidRPr="00AF4F70">
              <w:rPr>
                <w:spacing w:val="-2"/>
                <w:sz w:val="32"/>
                <w:szCs w:val="22"/>
                <w:lang w:eastAsia="en-US"/>
              </w:rPr>
              <w:t>Učivo</w:t>
            </w:r>
            <w:proofErr w:type="spellEnd"/>
          </w:p>
        </w:tc>
        <w:tc>
          <w:tcPr>
            <w:tcW w:w="2693" w:type="dxa"/>
          </w:tcPr>
          <w:p w14:paraId="0F990589" w14:textId="77777777" w:rsidR="00AF4F70" w:rsidRPr="00AF4F70" w:rsidRDefault="00AF4F70" w:rsidP="00AF4F70">
            <w:pPr>
              <w:suppressAutoHyphens w:val="0"/>
              <w:spacing w:line="362" w:lineRule="exact"/>
              <w:ind w:left="230"/>
              <w:rPr>
                <w:sz w:val="32"/>
                <w:szCs w:val="22"/>
                <w:lang w:eastAsia="en-US"/>
              </w:rPr>
            </w:pPr>
            <w:proofErr w:type="spellStart"/>
            <w:r w:rsidRPr="00AF4F70">
              <w:rPr>
                <w:sz w:val="32"/>
                <w:szCs w:val="22"/>
                <w:lang w:eastAsia="en-US"/>
              </w:rPr>
              <w:t>Průřezová</w:t>
            </w:r>
            <w:proofErr w:type="spellEnd"/>
            <w:r w:rsidRPr="00AF4F70">
              <w:rPr>
                <w:spacing w:val="-20"/>
                <w:sz w:val="32"/>
                <w:szCs w:val="22"/>
                <w:lang w:eastAsia="en-US"/>
              </w:rPr>
              <w:t xml:space="preserve"> </w:t>
            </w:r>
            <w:proofErr w:type="spellStart"/>
            <w:r w:rsidRPr="00AF4F70">
              <w:rPr>
                <w:spacing w:val="-2"/>
                <w:sz w:val="32"/>
                <w:szCs w:val="22"/>
                <w:lang w:eastAsia="en-US"/>
              </w:rPr>
              <w:t>témata</w:t>
            </w:r>
            <w:proofErr w:type="spellEnd"/>
          </w:p>
        </w:tc>
      </w:tr>
      <w:tr w:rsidR="00AF4F70" w:rsidRPr="00AF4F70" w14:paraId="38FB3AA4" w14:textId="77777777" w:rsidTr="006F7BAE">
        <w:trPr>
          <w:trHeight w:val="366"/>
        </w:trPr>
        <w:tc>
          <w:tcPr>
            <w:tcW w:w="4111" w:type="dxa"/>
          </w:tcPr>
          <w:p w14:paraId="5A921E19" w14:textId="77777777" w:rsidR="00AF4F70" w:rsidRPr="00AF4F70" w:rsidRDefault="00AF4F70" w:rsidP="00AF4F70">
            <w:pPr>
              <w:suppressAutoHyphens w:val="0"/>
              <w:rPr>
                <w:szCs w:val="22"/>
                <w:lang w:eastAsia="en-US"/>
              </w:rPr>
            </w:pPr>
          </w:p>
        </w:tc>
        <w:tc>
          <w:tcPr>
            <w:tcW w:w="2977" w:type="dxa"/>
          </w:tcPr>
          <w:p w14:paraId="32997FF9" w14:textId="77777777" w:rsidR="00AF4F70" w:rsidRPr="006F7BAE" w:rsidRDefault="006F7BAE" w:rsidP="00AF4F70">
            <w:pPr>
              <w:suppressAutoHyphens w:val="0"/>
              <w:spacing w:before="67"/>
              <w:ind w:left="690"/>
              <w:rPr>
                <w:b/>
                <w:lang w:eastAsia="en-US"/>
              </w:rPr>
            </w:pPr>
            <w:r w:rsidRPr="006F7BAE">
              <w:rPr>
                <w:b/>
                <w:lang w:eastAsia="en-US"/>
              </w:rPr>
              <w:t xml:space="preserve">Místo, </w:t>
            </w:r>
            <w:proofErr w:type="spellStart"/>
            <w:r w:rsidRPr="006F7BAE">
              <w:rPr>
                <w:b/>
                <w:lang w:eastAsia="en-US"/>
              </w:rPr>
              <w:t>kde</w:t>
            </w:r>
            <w:proofErr w:type="spellEnd"/>
            <w:r w:rsidRPr="006F7BAE">
              <w:rPr>
                <w:b/>
                <w:lang w:eastAsia="en-US"/>
              </w:rPr>
              <w:t xml:space="preserve"> </w:t>
            </w:r>
            <w:proofErr w:type="spellStart"/>
            <w:r w:rsidRPr="006F7BAE">
              <w:rPr>
                <w:b/>
                <w:lang w:eastAsia="en-US"/>
              </w:rPr>
              <w:t>žijeme</w:t>
            </w:r>
            <w:proofErr w:type="spellEnd"/>
          </w:p>
        </w:tc>
        <w:tc>
          <w:tcPr>
            <w:tcW w:w="2693" w:type="dxa"/>
          </w:tcPr>
          <w:p w14:paraId="45CF3398" w14:textId="77777777" w:rsidR="00AF4F70" w:rsidRPr="00AF4F70" w:rsidRDefault="00AF4F70" w:rsidP="00AF4F70">
            <w:pPr>
              <w:suppressAutoHyphens w:val="0"/>
              <w:rPr>
                <w:szCs w:val="22"/>
                <w:lang w:eastAsia="en-US"/>
              </w:rPr>
            </w:pPr>
          </w:p>
        </w:tc>
      </w:tr>
      <w:tr w:rsidR="00AF4F70" w:rsidRPr="00AF4F70" w14:paraId="3B8DF6B1" w14:textId="77777777" w:rsidTr="006F7BAE">
        <w:trPr>
          <w:trHeight w:val="830"/>
        </w:trPr>
        <w:tc>
          <w:tcPr>
            <w:tcW w:w="4111" w:type="dxa"/>
          </w:tcPr>
          <w:p w14:paraId="0201A88A" w14:textId="5A9E9474" w:rsidR="00AF4F70" w:rsidRPr="00AF4F70" w:rsidRDefault="00465F9F" w:rsidP="00465F9F">
            <w:pPr>
              <w:suppressAutoHyphens w:val="0"/>
              <w:ind w:left="108" w:right="371"/>
              <w:rPr>
                <w:szCs w:val="22"/>
                <w:lang w:eastAsia="en-US"/>
              </w:rPr>
            </w:pPr>
            <w:proofErr w:type="spellStart"/>
            <w:r>
              <w:rPr>
                <w:szCs w:val="22"/>
                <w:lang w:eastAsia="en-US"/>
              </w:rPr>
              <w:t>Vyznačí</w:t>
            </w:r>
            <w:proofErr w:type="spellEnd"/>
            <w:r>
              <w:rPr>
                <w:szCs w:val="22"/>
                <w:lang w:eastAsia="en-US"/>
              </w:rPr>
              <w:t xml:space="preserve"> v </w:t>
            </w:r>
            <w:proofErr w:type="spellStart"/>
            <w:r>
              <w:rPr>
                <w:szCs w:val="22"/>
                <w:lang w:eastAsia="en-US"/>
              </w:rPr>
              <w:t>jednoduchém</w:t>
            </w:r>
            <w:proofErr w:type="spellEnd"/>
            <w:r>
              <w:rPr>
                <w:szCs w:val="22"/>
                <w:lang w:eastAsia="en-US"/>
              </w:rPr>
              <w:t xml:space="preserve"> </w:t>
            </w:r>
            <w:proofErr w:type="spellStart"/>
            <w:r w:rsidR="005F6963">
              <w:rPr>
                <w:szCs w:val="22"/>
                <w:lang w:eastAsia="en-US"/>
              </w:rPr>
              <w:t>p</w:t>
            </w:r>
            <w:r>
              <w:rPr>
                <w:szCs w:val="22"/>
                <w:lang w:eastAsia="en-US"/>
              </w:rPr>
              <w:t>lánu</w:t>
            </w:r>
            <w:proofErr w:type="spellEnd"/>
            <w:r>
              <w:rPr>
                <w:szCs w:val="22"/>
                <w:lang w:eastAsia="en-US"/>
              </w:rPr>
              <w:t xml:space="preserve"> </w:t>
            </w:r>
            <w:proofErr w:type="spellStart"/>
            <w:r>
              <w:rPr>
                <w:szCs w:val="22"/>
                <w:lang w:eastAsia="en-US"/>
              </w:rPr>
              <w:t>místo</w:t>
            </w:r>
            <w:proofErr w:type="spellEnd"/>
            <w:r>
              <w:rPr>
                <w:szCs w:val="22"/>
                <w:lang w:eastAsia="en-US"/>
              </w:rPr>
              <w:t xml:space="preserve"> </w:t>
            </w:r>
            <w:proofErr w:type="spellStart"/>
            <w:r>
              <w:rPr>
                <w:szCs w:val="22"/>
                <w:lang w:eastAsia="en-US"/>
              </w:rPr>
              <w:t>bydliště</w:t>
            </w:r>
            <w:proofErr w:type="spellEnd"/>
            <w:r>
              <w:rPr>
                <w:szCs w:val="22"/>
                <w:lang w:eastAsia="en-US"/>
              </w:rPr>
              <w:t xml:space="preserve"> a </w:t>
            </w:r>
            <w:proofErr w:type="spellStart"/>
            <w:r>
              <w:rPr>
                <w:szCs w:val="22"/>
                <w:lang w:eastAsia="en-US"/>
              </w:rPr>
              <w:t>školy</w:t>
            </w:r>
            <w:proofErr w:type="spellEnd"/>
            <w:r>
              <w:rPr>
                <w:szCs w:val="22"/>
                <w:lang w:eastAsia="en-US"/>
              </w:rPr>
              <w:t>,</w:t>
            </w:r>
            <w:r w:rsidR="005F6963">
              <w:rPr>
                <w:szCs w:val="22"/>
                <w:lang w:eastAsia="en-US"/>
              </w:rPr>
              <w:t xml:space="preserve"> </w:t>
            </w:r>
            <w:proofErr w:type="spellStart"/>
            <w:r>
              <w:rPr>
                <w:szCs w:val="22"/>
                <w:lang w:eastAsia="en-US"/>
              </w:rPr>
              <w:t>cestu</w:t>
            </w:r>
            <w:proofErr w:type="spellEnd"/>
            <w:r>
              <w:rPr>
                <w:szCs w:val="22"/>
                <w:lang w:eastAsia="en-US"/>
              </w:rPr>
              <w:t xml:space="preserve"> </w:t>
            </w:r>
            <w:proofErr w:type="spellStart"/>
            <w:r>
              <w:rPr>
                <w:szCs w:val="22"/>
                <w:lang w:eastAsia="en-US"/>
              </w:rPr>
              <w:t>na</w:t>
            </w:r>
            <w:proofErr w:type="spellEnd"/>
            <w:r>
              <w:rPr>
                <w:szCs w:val="22"/>
                <w:lang w:eastAsia="en-US"/>
              </w:rPr>
              <w:t xml:space="preserve"> </w:t>
            </w:r>
            <w:proofErr w:type="spellStart"/>
            <w:r>
              <w:rPr>
                <w:szCs w:val="22"/>
                <w:lang w:eastAsia="en-US"/>
              </w:rPr>
              <w:t>určení</w:t>
            </w:r>
            <w:proofErr w:type="spellEnd"/>
            <w:r>
              <w:rPr>
                <w:szCs w:val="22"/>
                <w:lang w:eastAsia="en-US"/>
              </w:rPr>
              <w:t xml:space="preserve"> </w:t>
            </w:r>
            <w:proofErr w:type="spellStart"/>
            <w:r>
              <w:rPr>
                <w:szCs w:val="22"/>
                <w:lang w:eastAsia="en-US"/>
              </w:rPr>
              <w:t>místo</w:t>
            </w:r>
            <w:proofErr w:type="spellEnd"/>
            <w:r>
              <w:rPr>
                <w:szCs w:val="22"/>
                <w:lang w:eastAsia="en-US"/>
              </w:rPr>
              <w:t xml:space="preserve"> a </w:t>
            </w:r>
            <w:proofErr w:type="spellStart"/>
            <w:r>
              <w:rPr>
                <w:szCs w:val="22"/>
                <w:lang w:eastAsia="en-US"/>
              </w:rPr>
              <w:t>rozliší</w:t>
            </w:r>
            <w:proofErr w:type="spellEnd"/>
            <w:r>
              <w:rPr>
                <w:szCs w:val="22"/>
                <w:lang w:eastAsia="en-US"/>
              </w:rPr>
              <w:t xml:space="preserve"> </w:t>
            </w:r>
            <w:proofErr w:type="spellStart"/>
            <w:r>
              <w:rPr>
                <w:szCs w:val="22"/>
                <w:lang w:eastAsia="en-US"/>
              </w:rPr>
              <w:t>možná</w:t>
            </w:r>
            <w:proofErr w:type="spellEnd"/>
            <w:r>
              <w:rPr>
                <w:szCs w:val="22"/>
                <w:lang w:eastAsia="en-US"/>
              </w:rPr>
              <w:t xml:space="preserve"> </w:t>
            </w:r>
            <w:proofErr w:type="spellStart"/>
            <w:r>
              <w:rPr>
                <w:szCs w:val="22"/>
                <w:lang w:eastAsia="en-US"/>
              </w:rPr>
              <w:t>nebezpečí</w:t>
            </w:r>
            <w:proofErr w:type="spellEnd"/>
            <w:r>
              <w:rPr>
                <w:szCs w:val="22"/>
                <w:lang w:eastAsia="en-US"/>
              </w:rPr>
              <w:t xml:space="preserve"> v </w:t>
            </w:r>
            <w:proofErr w:type="spellStart"/>
            <w:r>
              <w:rPr>
                <w:szCs w:val="22"/>
                <w:lang w:eastAsia="en-US"/>
              </w:rPr>
              <w:t>okolí</w:t>
            </w:r>
            <w:proofErr w:type="spellEnd"/>
          </w:p>
        </w:tc>
        <w:tc>
          <w:tcPr>
            <w:tcW w:w="2977" w:type="dxa"/>
          </w:tcPr>
          <w:p w14:paraId="14AB6E2F" w14:textId="77777777" w:rsidR="00AF4F70" w:rsidRPr="00AF4F70" w:rsidRDefault="00AF4F70" w:rsidP="00AF4F70">
            <w:pPr>
              <w:suppressAutoHyphens w:val="0"/>
              <w:spacing w:before="131"/>
              <w:ind w:left="107"/>
              <w:rPr>
                <w:szCs w:val="22"/>
                <w:lang w:eastAsia="en-US"/>
              </w:rPr>
            </w:pPr>
            <w:proofErr w:type="spellStart"/>
            <w:r w:rsidRPr="00AF4F70">
              <w:rPr>
                <w:szCs w:val="22"/>
                <w:lang w:eastAsia="en-US"/>
              </w:rPr>
              <w:t>prostor</w:t>
            </w:r>
            <w:proofErr w:type="spellEnd"/>
            <w:r w:rsidRPr="00AF4F70">
              <w:rPr>
                <w:spacing w:val="-1"/>
                <w:szCs w:val="22"/>
                <w:lang w:eastAsia="en-US"/>
              </w:rPr>
              <w:t xml:space="preserve"> </w:t>
            </w:r>
            <w:proofErr w:type="spellStart"/>
            <w:r w:rsidRPr="00AF4F70">
              <w:rPr>
                <w:spacing w:val="-2"/>
                <w:szCs w:val="22"/>
                <w:lang w:eastAsia="en-US"/>
              </w:rPr>
              <w:t>školy</w:t>
            </w:r>
            <w:proofErr w:type="spellEnd"/>
          </w:p>
        </w:tc>
        <w:tc>
          <w:tcPr>
            <w:tcW w:w="2693" w:type="dxa"/>
          </w:tcPr>
          <w:p w14:paraId="0FAEAF76" w14:textId="77777777" w:rsidR="00AF4F70" w:rsidRPr="00AF4F70" w:rsidRDefault="00AF4F70" w:rsidP="00AF4F70">
            <w:pPr>
              <w:suppressAutoHyphens w:val="0"/>
              <w:rPr>
                <w:szCs w:val="22"/>
                <w:lang w:eastAsia="en-US"/>
              </w:rPr>
            </w:pPr>
          </w:p>
        </w:tc>
      </w:tr>
      <w:tr w:rsidR="00AF4F70" w:rsidRPr="00AF4F70" w14:paraId="6B3F2855" w14:textId="77777777" w:rsidTr="006F7BAE">
        <w:trPr>
          <w:trHeight w:val="361"/>
        </w:trPr>
        <w:tc>
          <w:tcPr>
            <w:tcW w:w="4111" w:type="dxa"/>
          </w:tcPr>
          <w:p w14:paraId="503DC050" w14:textId="77777777" w:rsidR="00AF4F70" w:rsidRPr="00AF4F70" w:rsidRDefault="00AF4F70" w:rsidP="00AF4F70">
            <w:pPr>
              <w:suppressAutoHyphens w:val="0"/>
              <w:rPr>
                <w:szCs w:val="22"/>
                <w:lang w:eastAsia="en-US"/>
              </w:rPr>
            </w:pPr>
          </w:p>
        </w:tc>
        <w:tc>
          <w:tcPr>
            <w:tcW w:w="2977" w:type="dxa"/>
          </w:tcPr>
          <w:p w14:paraId="6C0798FF" w14:textId="77777777" w:rsidR="00AF4F70" w:rsidRPr="006F7BAE" w:rsidRDefault="006F7BAE" w:rsidP="006F7BAE">
            <w:pPr>
              <w:suppressAutoHyphens w:val="0"/>
              <w:spacing w:before="65"/>
              <w:ind w:left="709"/>
              <w:rPr>
                <w:b/>
                <w:lang w:eastAsia="en-US"/>
              </w:rPr>
            </w:pPr>
            <w:proofErr w:type="spellStart"/>
            <w:r>
              <w:rPr>
                <w:b/>
                <w:lang w:eastAsia="en-US"/>
              </w:rPr>
              <w:t>Lidé</w:t>
            </w:r>
            <w:proofErr w:type="spellEnd"/>
            <w:r>
              <w:rPr>
                <w:b/>
                <w:lang w:eastAsia="en-US"/>
              </w:rPr>
              <w:t xml:space="preserve"> </w:t>
            </w:r>
            <w:proofErr w:type="spellStart"/>
            <w:r>
              <w:rPr>
                <w:b/>
                <w:lang w:eastAsia="en-US"/>
              </w:rPr>
              <w:t>kolem</w:t>
            </w:r>
            <w:proofErr w:type="spellEnd"/>
            <w:r>
              <w:rPr>
                <w:b/>
                <w:lang w:eastAsia="en-US"/>
              </w:rPr>
              <w:t xml:space="preserve"> </w:t>
            </w:r>
            <w:proofErr w:type="spellStart"/>
            <w:r>
              <w:rPr>
                <w:b/>
                <w:lang w:eastAsia="en-US"/>
              </w:rPr>
              <w:t>nás</w:t>
            </w:r>
            <w:proofErr w:type="spellEnd"/>
          </w:p>
        </w:tc>
        <w:tc>
          <w:tcPr>
            <w:tcW w:w="2693" w:type="dxa"/>
          </w:tcPr>
          <w:p w14:paraId="7A8569F7" w14:textId="77777777" w:rsidR="00AF4F70" w:rsidRPr="00AF4F70" w:rsidRDefault="00AF4F70" w:rsidP="00AF4F70">
            <w:pPr>
              <w:suppressAutoHyphens w:val="0"/>
              <w:rPr>
                <w:szCs w:val="22"/>
                <w:lang w:eastAsia="en-US"/>
              </w:rPr>
            </w:pPr>
          </w:p>
        </w:tc>
      </w:tr>
      <w:tr w:rsidR="00AF4F70" w:rsidRPr="00AF4F70" w14:paraId="165F0AB9" w14:textId="77777777" w:rsidTr="00CA07A6">
        <w:trPr>
          <w:trHeight w:val="1315"/>
        </w:trPr>
        <w:tc>
          <w:tcPr>
            <w:tcW w:w="4111" w:type="dxa"/>
          </w:tcPr>
          <w:p w14:paraId="70FB2B9A" w14:textId="33F9BA22" w:rsidR="00AF4F70" w:rsidRPr="00AF4F70" w:rsidRDefault="00AF4F70" w:rsidP="00AF4F70">
            <w:pPr>
              <w:suppressAutoHyphens w:val="0"/>
              <w:ind w:left="108"/>
              <w:rPr>
                <w:szCs w:val="22"/>
                <w:lang w:eastAsia="en-US"/>
              </w:rPr>
            </w:pPr>
            <w:proofErr w:type="spellStart"/>
            <w:r w:rsidRPr="00AF4F70">
              <w:rPr>
                <w:szCs w:val="22"/>
                <w:lang w:eastAsia="en-US"/>
              </w:rPr>
              <w:t>rozlišuje</w:t>
            </w:r>
            <w:proofErr w:type="spellEnd"/>
            <w:r w:rsidRPr="00AF4F70">
              <w:rPr>
                <w:spacing w:val="-15"/>
                <w:szCs w:val="22"/>
                <w:lang w:eastAsia="en-US"/>
              </w:rPr>
              <w:t xml:space="preserve"> </w:t>
            </w:r>
            <w:proofErr w:type="spellStart"/>
            <w:r w:rsidRPr="00AF4F70">
              <w:rPr>
                <w:szCs w:val="22"/>
                <w:lang w:eastAsia="en-US"/>
              </w:rPr>
              <w:t>základní</w:t>
            </w:r>
            <w:proofErr w:type="spellEnd"/>
            <w:r w:rsidRPr="00AF4F70">
              <w:rPr>
                <w:spacing w:val="-15"/>
                <w:szCs w:val="22"/>
                <w:lang w:eastAsia="en-US"/>
              </w:rPr>
              <w:t xml:space="preserve"> </w:t>
            </w:r>
            <w:proofErr w:type="spellStart"/>
            <w:r w:rsidRPr="00AF4F70">
              <w:rPr>
                <w:szCs w:val="22"/>
                <w:lang w:eastAsia="en-US"/>
              </w:rPr>
              <w:t>příbuzenské</w:t>
            </w:r>
            <w:proofErr w:type="spellEnd"/>
            <w:r w:rsidRPr="00AF4F70">
              <w:rPr>
                <w:szCs w:val="22"/>
                <w:lang w:eastAsia="en-US"/>
              </w:rPr>
              <w:t xml:space="preserve"> </w:t>
            </w:r>
            <w:proofErr w:type="spellStart"/>
            <w:r w:rsidRPr="00AF4F70">
              <w:rPr>
                <w:szCs w:val="22"/>
                <w:lang w:eastAsia="en-US"/>
              </w:rPr>
              <w:t>vztahy</w:t>
            </w:r>
            <w:proofErr w:type="spellEnd"/>
            <w:r w:rsidRPr="00AF4F70">
              <w:rPr>
                <w:szCs w:val="22"/>
                <w:lang w:eastAsia="en-US"/>
              </w:rPr>
              <w:t xml:space="preserve"> v </w:t>
            </w:r>
            <w:proofErr w:type="spellStart"/>
            <w:r w:rsidRPr="00AF4F70">
              <w:rPr>
                <w:szCs w:val="22"/>
                <w:lang w:eastAsia="en-US"/>
              </w:rPr>
              <w:t>rodině</w:t>
            </w:r>
            <w:proofErr w:type="spellEnd"/>
            <w:r w:rsidR="00CA07A6">
              <w:rPr>
                <w:szCs w:val="22"/>
                <w:lang w:eastAsia="en-US"/>
              </w:rPr>
              <w:t xml:space="preserve">, role a </w:t>
            </w:r>
            <w:proofErr w:type="spellStart"/>
            <w:r w:rsidR="00CA07A6">
              <w:rPr>
                <w:szCs w:val="22"/>
                <w:lang w:eastAsia="en-US"/>
              </w:rPr>
              <w:t>vztahy</w:t>
            </w:r>
            <w:proofErr w:type="spellEnd"/>
            <w:r w:rsidR="00CA07A6">
              <w:rPr>
                <w:szCs w:val="22"/>
                <w:lang w:eastAsia="en-US"/>
              </w:rPr>
              <w:t xml:space="preserve"> </w:t>
            </w:r>
            <w:proofErr w:type="spellStart"/>
            <w:r w:rsidR="00CA07A6">
              <w:rPr>
                <w:szCs w:val="22"/>
                <w:lang w:eastAsia="en-US"/>
              </w:rPr>
              <w:t>mezi</w:t>
            </w:r>
            <w:proofErr w:type="spellEnd"/>
            <w:r w:rsidR="00CA07A6">
              <w:rPr>
                <w:szCs w:val="22"/>
                <w:lang w:eastAsia="en-US"/>
              </w:rPr>
              <w:t xml:space="preserve"> </w:t>
            </w:r>
            <w:proofErr w:type="spellStart"/>
            <w:r w:rsidR="00CA07A6">
              <w:rPr>
                <w:szCs w:val="22"/>
                <w:lang w:eastAsia="en-US"/>
              </w:rPr>
              <w:t>nimi</w:t>
            </w:r>
            <w:proofErr w:type="spellEnd"/>
            <w:r w:rsidR="00CA07A6">
              <w:rPr>
                <w:szCs w:val="22"/>
                <w:lang w:eastAsia="en-US"/>
              </w:rPr>
              <w:t xml:space="preserve">, </w:t>
            </w:r>
            <w:proofErr w:type="spellStart"/>
            <w:r w:rsidR="00CA07A6">
              <w:rPr>
                <w:szCs w:val="22"/>
                <w:lang w:eastAsia="en-US"/>
              </w:rPr>
              <w:t>projevuje</w:t>
            </w:r>
            <w:proofErr w:type="spellEnd"/>
            <w:r w:rsidR="00CA07A6">
              <w:rPr>
                <w:szCs w:val="22"/>
                <w:lang w:eastAsia="en-US"/>
              </w:rPr>
              <w:t xml:space="preserve"> tolerance k </w:t>
            </w:r>
            <w:proofErr w:type="spellStart"/>
            <w:r w:rsidR="00CA07A6">
              <w:rPr>
                <w:szCs w:val="22"/>
                <w:lang w:eastAsia="en-US"/>
              </w:rPr>
              <w:t>přirozeným</w:t>
            </w:r>
            <w:proofErr w:type="spellEnd"/>
            <w:r w:rsidR="00CA07A6">
              <w:rPr>
                <w:szCs w:val="22"/>
                <w:lang w:eastAsia="en-US"/>
              </w:rPr>
              <w:t xml:space="preserve"> </w:t>
            </w:r>
            <w:proofErr w:type="spellStart"/>
            <w:r w:rsidR="00CA07A6">
              <w:rPr>
                <w:szCs w:val="22"/>
                <w:lang w:eastAsia="en-US"/>
              </w:rPr>
              <w:t>odlištnostem</w:t>
            </w:r>
            <w:proofErr w:type="spellEnd"/>
            <w:r w:rsidR="00CA07A6">
              <w:rPr>
                <w:szCs w:val="22"/>
                <w:lang w:eastAsia="en-US"/>
              </w:rPr>
              <w:t xml:space="preserve"> </w:t>
            </w:r>
            <w:proofErr w:type="spellStart"/>
            <w:r w:rsidR="00CA07A6">
              <w:rPr>
                <w:szCs w:val="22"/>
                <w:lang w:eastAsia="en-US"/>
              </w:rPr>
              <w:t>jiných</w:t>
            </w:r>
            <w:proofErr w:type="spellEnd"/>
            <w:r w:rsidR="00CA07A6">
              <w:rPr>
                <w:szCs w:val="22"/>
                <w:lang w:eastAsia="en-US"/>
              </w:rPr>
              <w:t xml:space="preserve"> </w:t>
            </w:r>
            <w:proofErr w:type="spellStart"/>
            <w:r w:rsidR="00CA07A6">
              <w:rPr>
                <w:szCs w:val="22"/>
                <w:lang w:eastAsia="en-US"/>
              </w:rPr>
              <w:t>lidí</w:t>
            </w:r>
            <w:proofErr w:type="spellEnd"/>
            <w:r w:rsidR="00CA07A6">
              <w:rPr>
                <w:szCs w:val="22"/>
                <w:lang w:eastAsia="en-US"/>
              </w:rPr>
              <w:t xml:space="preserve">, </w:t>
            </w:r>
            <w:proofErr w:type="spellStart"/>
            <w:r w:rsidR="00CA07A6">
              <w:rPr>
                <w:szCs w:val="22"/>
                <w:lang w:eastAsia="en-US"/>
              </w:rPr>
              <w:t>jejich</w:t>
            </w:r>
            <w:proofErr w:type="spellEnd"/>
            <w:r w:rsidR="00CA07A6">
              <w:rPr>
                <w:szCs w:val="22"/>
                <w:lang w:eastAsia="en-US"/>
              </w:rPr>
              <w:t xml:space="preserve"> </w:t>
            </w:r>
            <w:proofErr w:type="spellStart"/>
            <w:r w:rsidR="00CA07A6">
              <w:rPr>
                <w:szCs w:val="22"/>
                <w:lang w:eastAsia="en-US"/>
              </w:rPr>
              <w:t>nedostatky</w:t>
            </w:r>
            <w:proofErr w:type="spellEnd"/>
            <w:r w:rsidR="00CA07A6">
              <w:rPr>
                <w:szCs w:val="22"/>
                <w:lang w:eastAsia="en-US"/>
              </w:rPr>
              <w:t xml:space="preserve"> a </w:t>
            </w:r>
            <w:proofErr w:type="spellStart"/>
            <w:r w:rsidR="00CA07A6">
              <w:rPr>
                <w:szCs w:val="22"/>
                <w:lang w:eastAsia="en-US"/>
              </w:rPr>
              <w:t>přednosti</w:t>
            </w:r>
            <w:proofErr w:type="spellEnd"/>
            <w:r w:rsidR="00CA07A6">
              <w:rPr>
                <w:szCs w:val="22"/>
                <w:lang w:eastAsia="en-US"/>
              </w:rPr>
              <w:t xml:space="preserve"> </w:t>
            </w:r>
          </w:p>
          <w:p w14:paraId="6EC4B458" w14:textId="10B212B7" w:rsidR="00AF4F70" w:rsidRPr="00AF4F70" w:rsidRDefault="00AF4F70" w:rsidP="00AF4F70">
            <w:pPr>
              <w:suppressAutoHyphens w:val="0"/>
              <w:spacing w:line="270" w:lineRule="atLeast"/>
              <w:ind w:left="108"/>
              <w:rPr>
                <w:szCs w:val="22"/>
                <w:lang w:eastAsia="en-US"/>
              </w:rPr>
            </w:pPr>
          </w:p>
        </w:tc>
        <w:tc>
          <w:tcPr>
            <w:tcW w:w="2977" w:type="dxa"/>
          </w:tcPr>
          <w:p w14:paraId="0B47887C" w14:textId="77777777" w:rsidR="00AF4F70" w:rsidRPr="00AF4F70" w:rsidRDefault="00AF4F70" w:rsidP="00AF4F70">
            <w:pPr>
              <w:suppressAutoHyphens w:val="0"/>
              <w:spacing w:before="5"/>
              <w:rPr>
                <w:sz w:val="23"/>
                <w:szCs w:val="22"/>
                <w:lang w:eastAsia="en-US"/>
              </w:rPr>
            </w:pPr>
          </w:p>
          <w:p w14:paraId="524BC1E8" w14:textId="77777777" w:rsidR="00AF4F70" w:rsidRPr="00AF4F70" w:rsidRDefault="00AF4F70" w:rsidP="00AF4F70">
            <w:pPr>
              <w:suppressAutoHyphens w:val="0"/>
              <w:ind w:left="107" w:right="1111"/>
              <w:rPr>
                <w:szCs w:val="22"/>
                <w:lang w:eastAsia="en-US"/>
              </w:rPr>
            </w:pPr>
            <w:proofErr w:type="spellStart"/>
            <w:r w:rsidRPr="00AF4F70">
              <w:rPr>
                <w:szCs w:val="22"/>
                <w:lang w:eastAsia="en-US"/>
              </w:rPr>
              <w:t>členové</w:t>
            </w:r>
            <w:proofErr w:type="spellEnd"/>
            <w:r w:rsidRPr="00AF4F70">
              <w:rPr>
                <w:szCs w:val="22"/>
                <w:lang w:eastAsia="en-US"/>
              </w:rPr>
              <w:t xml:space="preserve"> </w:t>
            </w:r>
            <w:proofErr w:type="spellStart"/>
            <w:r w:rsidRPr="00AF4F70">
              <w:rPr>
                <w:szCs w:val="22"/>
                <w:lang w:eastAsia="en-US"/>
              </w:rPr>
              <w:t>rodiny</w:t>
            </w:r>
            <w:proofErr w:type="spellEnd"/>
            <w:r w:rsidRPr="00AF4F70">
              <w:rPr>
                <w:szCs w:val="22"/>
                <w:lang w:eastAsia="en-US"/>
              </w:rPr>
              <w:t xml:space="preserve"> </w:t>
            </w:r>
            <w:proofErr w:type="spellStart"/>
            <w:r w:rsidRPr="00AF4F70">
              <w:rPr>
                <w:szCs w:val="22"/>
                <w:lang w:eastAsia="en-US"/>
              </w:rPr>
              <w:t>chování</w:t>
            </w:r>
            <w:proofErr w:type="spellEnd"/>
            <w:r w:rsidRPr="00AF4F70">
              <w:rPr>
                <w:spacing w:val="-15"/>
                <w:szCs w:val="22"/>
                <w:lang w:eastAsia="en-US"/>
              </w:rPr>
              <w:t xml:space="preserve"> </w:t>
            </w:r>
            <w:r w:rsidRPr="00AF4F70">
              <w:rPr>
                <w:szCs w:val="22"/>
                <w:lang w:eastAsia="en-US"/>
              </w:rPr>
              <w:t>v</w:t>
            </w:r>
            <w:r w:rsidRPr="00AF4F70">
              <w:rPr>
                <w:spacing w:val="-15"/>
                <w:szCs w:val="22"/>
                <w:lang w:eastAsia="en-US"/>
              </w:rPr>
              <w:t xml:space="preserve"> </w:t>
            </w:r>
            <w:proofErr w:type="spellStart"/>
            <w:r w:rsidRPr="00AF4F70">
              <w:rPr>
                <w:szCs w:val="22"/>
                <w:lang w:eastAsia="en-US"/>
              </w:rPr>
              <w:t>rodině</w:t>
            </w:r>
            <w:proofErr w:type="spellEnd"/>
          </w:p>
        </w:tc>
        <w:tc>
          <w:tcPr>
            <w:tcW w:w="2693" w:type="dxa"/>
          </w:tcPr>
          <w:p w14:paraId="3F5AB859" w14:textId="77777777" w:rsidR="00AF4F70" w:rsidRPr="00AF4F70" w:rsidRDefault="00AF4F70" w:rsidP="00AF4F70">
            <w:pPr>
              <w:suppressAutoHyphens w:val="0"/>
              <w:rPr>
                <w:szCs w:val="22"/>
                <w:lang w:eastAsia="en-US"/>
              </w:rPr>
            </w:pPr>
          </w:p>
        </w:tc>
      </w:tr>
      <w:tr w:rsidR="00AF4F70" w:rsidRPr="00AF4F70" w14:paraId="395C19CB" w14:textId="77777777" w:rsidTr="006F7BAE">
        <w:trPr>
          <w:trHeight w:val="828"/>
        </w:trPr>
        <w:tc>
          <w:tcPr>
            <w:tcW w:w="4111" w:type="dxa"/>
          </w:tcPr>
          <w:p w14:paraId="572B0D42" w14:textId="77777777" w:rsidR="00AF4F70" w:rsidRPr="00AF4F70" w:rsidRDefault="00AF4F70" w:rsidP="00AF4F70">
            <w:pPr>
              <w:suppressAutoHyphens w:val="0"/>
              <w:ind w:left="108"/>
              <w:rPr>
                <w:szCs w:val="22"/>
                <w:lang w:eastAsia="en-US"/>
              </w:rPr>
            </w:pPr>
            <w:proofErr w:type="spellStart"/>
            <w:r w:rsidRPr="00AF4F70">
              <w:rPr>
                <w:szCs w:val="22"/>
                <w:lang w:eastAsia="en-US"/>
              </w:rPr>
              <w:t>pojmenuje</w:t>
            </w:r>
            <w:proofErr w:type="spellEnd"/>
            <w:r w:rsidRPr="00AF4F70">
              <w:rPr>
                <w:spacing w:val="-13"/>
                <w:szCs w:val="22"/>
                <w:lang w:eastAsia="en-US"/>
              </w:rPr>
              <w:t xml:space="preserve"> </w:t>
            </w:r>
            <w:proofErr w:type="spellStart"/>
            <w:r w:rsidRPr="00AF4F70">
              <w:rPr>
                <w:szCs w:val="22"/>
                <w:lang w:eastAsia="en-US"/>
              </w:rPr>
              <w:t>jednotlivá</w:t>
            </w:r>
            <w:proofErr w:type="spellEnd"/>
            <w:r w:rsidRPr="00AF4F70">
              <w:rPr>
                <w:spacing w:val="-13"/>
                <w:szCs w:val="22"/>
                <w:lang w:eastAsia="en-US"/>
              </w:rPr>
              <w:t xml:space="preserve"> </w:t>
            </w:r>
            <w:proofErr w:type="spellStart"/>
            <w:r w:rsidRPr="00AF4F70">
              <w:rPr>
                <w:szCs w:val="22"/>
                <w:lang w:eastAsia="en-US"/>
              </w:rPr>
              <w:t>povolání</w:t>
            </w:r>
            <w:proofErr w:type="spellEnd"/>
            <w:r w:rsidRPr="00AF4F70">
              <w:rPr>
                <w:szCs w:val="22"/>
                <w:lang w:eastAsia="en-US"/>
              </w:rPr>
              <w:t>,</w:t>
            </w:r>
            <w:r w:rsidRPr="00AF4F70">
              <w:rPr>
                <w:spacing w:val="-13"/>
                <w:szCs w:val="22"/>
                <w:lang w:eastAsia="en-US"/>
              </w:rPr>
              <w:t xml:space="preserve"> </w:t>
            </w:r>
            <w:r w:rsidRPr="00AF4F70">
              <w:rPr>
                <w:szCs w:val="22"/>
                <w:lang w:eastAsia="en-US"/>
              </w:rPr>
              <w:t xml:space="preserve">s </w:t>
            </w:r>
            <w:proofErr w:type="spellStart"/>
            <w:r w:rsidRPr="00AF4F70">
              <w:rPr>
                <w:szCs w:val="22"/>
                <w:lang w:eastAsia="en-US"/>
              </w:rPr>
              <w:t>nimiž</w:t>
            </w:r>
            <w:proofErr w:type="spellEnd"/>
            <w:r w:rsidRPr="00AF4F70">
              <w:rPr>
                <w:szCs w:val="22"/>
                <w:lang w:eastAsia="en-US"/>
              </w:rPr>
              <w:t xml:space="preserve"> se </w:t>
            </w:r>
            <w:proofErr w:type="spellStart"/>
            <w:r w:rsidRPr="00AF4F70">
              <w:rPr>
                <w:szCs w:val="22"/>
                <w:lang w:eastAsia="en-US"/>
              </w:rPr>
              <w:t>může</w:t>
            </w:r>
            <w:proofErr w:type="spellEnd"/>
            <w:r w:rsidRPr="00AF4F70">
              <w:rPr>
                <w:szCs w:val="22"/>
                <w:lang w:eastAsia="en-US"/>
              </w:rPr>
              <w:t xml:space="preserve"> </w:t>
            </w:r>
            <w:proofErr w:type="spellStart"/>
            <w:r w:rsidRPr="00AF4F70">
              <w:rPr>
                <w:szCs w:val="22"/>
                <w:lang w:eastAsia="en-US"/>
              </w:rPr>
              <w:t>setkat</w:t>
            </w:r>
            <w:proofErr w:type="spellEnd"/>
          </w:p>
          <w:p w14:paraId="29A883B4" w14:textId="77777777" w:rsidR="00AF4F70" w:rsidRPr="00AF4F70" w:rsidRDefault="00AF4F70" w:rsidP="00AF4F70">
            <w:pPr>
              <w:suppressAutoHyphens w:val="0"/>
              <w:spacing w:line="264" w:lineRule="exact"/>
              <w:ind w:left="108"/>
              <w:rPr>
                <w:szCs w:val="22"/>
                <w:lang w:eastAsia="en-US"/>
              </w:rPr>
            </w:pPr>
            <w:proofErr w:type="spellStart"/>
            <w:r w:rsidRPr="00AF4F70">
              <w:rPr>
                <w:szCs w:val="22"/>
                <w:lang w:eastAsia="en-US"/>
              </w:rPr>
              <w:t>ve</w:t>
            </w:r>
            <w:proofErr w:type="spellEnd"/>
            <w:r w:rsidRPr="00AF4F70">
              <w:rPr>
                <w:spacing w:val="-1"/>
                <w:szCs w:val="22"/>
                <w:lang w:eastAsia="en-US"/>
              </w:rPr>
              <w:t xml:space="preserve"> </w:t>
            </w:r>
            <w:proofErr w:type="spellStart"/>
            <w:r w:rsidRPr="00AF4F70">
              <w:rPr>
                <w:spacing w:val="-2"/>
                <w:szCs w:val="22"/>
                <w:lang w:eastAsia="en-US"/>
              </w:rPr>
              <w:t>škole</w:t>
            </w:r>
            <w:proofErr w:type="spellEnd"/>
          </w:p>
        </w:tc>
        <w:tc>
          <w:tcPr>
            <w:tcW w:w="2977" w:type="dxa"/>
          </w:tcPr>
          <w:p w14:paraId="40D16B5B" w14:textId="77777777" w:rsidR="00AF4F70" w:rsidRPr="00AF4F70" w:rsidRDefault="00AF4F70" w:rsidP="00AF4F70">
            <w:pPr>
              <w:suppressAutoHyphens w:val="0"/>
              <w:spacing w:before="3"/>
              <w:rPr>
                <w:sz w:val="23"/>
                <w:szCs w:val="22"/>
                <w:lang w:eastAsia="en-US"/>
              </w:rPr>
            </w:pPr>
          </w:p>
          <w:p w14:paraId="3D10492B" w14:textId="77777777" w:rsidR="00AF4F70" w:rsidRPr="00AF4F70" w:rsidRDefault="00AF4F70" w:rsidP="00AF4F70">
            <w:pPr>
              <w:suppressAutoHyphens w:val="0"/>
              <w:spacing w:before="1"/>
              <w:ind w:left="107"/>
              <w:rPr>
                <w:szCs w:val="22"/>
                <w:lang w:eastAsia="en-US"/>
              </w:rPr>
            </w:pPr>
            <w:proofErr w:type="spellStart"/>
            <w:r w:rsidRPr="00AF4F70">
              <w:rPr>
                <w:szCs w:val="22"/>
                <w:lang w:eastAsia="en-US"/>
              </w:rPr>
              <w:t>povolání</w:t>
            </w:r>
            <w:proofErr w:type="spellEnd"/>
            <w:r w:rsidRPr="00AF4F70">
              <w:rPr>
                <w:szCs w:val="22"/>
                <w:lang w:eastAsia="en-US"/>
              </w:rPr>
              <w:t xml:space="preserve"> </w:t>
            </w:r>
            <w:proofErr w:type="spellStart"/>
            <w:r w:rsidRPr="00AF4F70">
              <w:rPr>
                <w:szCs w:val="22"/>
                <w:lang w:eastAsia="en-US"/>
              </w:rPr>
              <w:t>ve</w:t>
            </w:r>
            <w:proofErr w:type="spellEnd"/>
            <w:r w:rsidRPr="00AF4F70">
              <w:rPr>
                <w:spacing w:val="-1"/>
                <w:szCs w:val="22"/>
                <w:lang w:eastAsia="en-US"/>
              </w:rPr>
              <w:t xml:space="preserve"> </w:t>
            </w:r>
            <w:proofErr w:type="spellStart"/>
            <w:r w:rsidRPr="00AF4F70">
              <w:rPr>
                <w:spacing w:val="-2"/>
                <w:szCs w:val="22"/>
                <w:lang w:eastAsia="en-US"/>
              </w:rPr>
              <w:t>škole</w:t>
            </w:r>
            <w:proofErr w:type="spellEnd"/>
          </w:p>
        </w:tc>
        <w:tc>
          <w:tcPr>
            <w:tcW w:w="2693" w:type="dxa"/>
          </w:tcPr>
          <w:p w14:paraId="34D3B88F" w14:textId="77777777" w:rsidR="00AF4F70" w:rsidRPr="00AF4F70" w:rsidRDefault="00AF4F70" w:rsidP="00AF4F70">
            <w:pPr>
              <w:suppressAutoHyphens w:val="0"/>
              <w:rPr>
                <w:szCs w:val="22"/>
                <w:lang w:eastAsia="en-US"/>
              </w:rPr>
            </w:pPr>
          </w:p>
        </w:tc>
      </w:tr>
      <w:tr w:rsidR="00AF4F70" w:rsidRPr="00AF4F70" w14:paraId="41513B18" w14:textId="77777777" w:rsidTr="006F7BAE">
        <w:trPr>
          <w:trHeight w:val="364"/>
        </w:trPr>
        <w:tc>
          <w:tcPr>
            <w:tcW w:w="4111" w:type="dxa"/>
          </w:tcPr>
          <w:p w14:paraId="1D566467" w14:textId="77777777" w:rsidR="00AF4F70" w:rsidRPr="00AF4F70" w:rsidRDefault="00AF4F70" w:rsidP="00AF4F70">
            <w:pPr>
              <w:suppressAutoHyphens w:val="0"/>
              <w:rPr>
                <w:szCs w:val="22"/>
                <w:lang w:eastAsia="en-US"/>
              </w:rPr>
            </w:pPr>
          </w:p>
        </w:tc>
        <w:tc>
          <w:tcPr>
            <w:tcW w:w="2977" w:type="dxa"/>
          </w:tcPr>
          <w:p w14:paraId="16568D3A" w14:textId="77777777" w:rsidR="00AF4F70" w:rsidRPr="006F7BAE" w:rsidRDefault="006F7BAE" w:rsidP="006F7BAE">
            <w:pPr>
              <w:suppressAutoHyphens w:val="0"/>
              <w:spacing w:before="65"/>
              <w:ind w:left="709"/>
              <w:rPr>
                <w:b/>
                <w:lang w:eastAsia="en-US"/>
              </w:rPr>
            </w:pPr>
            <w:r>
              <w:rPr>
                <w:b/>
                <w:lang w:eastAsia="en-US"/>
              </w:rPr>
              <w:t xml:space="preserve">   </w:t>
            </w:r>
            <w:proofErr w:type="spellStart"/>
            <w:r>
              <w:rPr>
                <w:b/>
                <w:lang w:eastAsia="en-US"/>
              </w:rPr>
              <w:t>Lidé</w:t>
            </w:r>
            <w:proofErr w:type="spellEnd"/>
            <w:r>
              <w:rPr>
                <w:b/>
                <w:lang w:eastAsia="en-US"/>
              </w:rPr>
              <w:t xml:space="preserve"> a </w:t>
            </w:r>
            <w:proofErr w:type="spellStart"/>
            <w:r>
              <w:rPr>
                <w:b/>
                <w:lang w:eastAsia="en-US"/>
              </w:rPr>
              <w:t>čas</w:t>
            </w:r>
            <w:proofErr w:type="spellEnd"/>
          </w:p>
        </w:tc>
        <w:tc>
          <w:tcPr>
            <w:tcW w:w="2693" w:type="dxa"/>
          </w:tcPr>
          <w:p w14:paraId="11749A54" w14:textId="77777777" w:rsidR="00AF4F70" w:rsidRPr="00AF4F70" w:rsidRDefault="00AF4F70" w:rsidP="00AF4F70">
            <w:pPr>
              <w:suppressAutoHyphens w:val="0"/>
              <w:rPr>
                <w:szCs w:val="22"/>
                <w:lang w:eastAsia="en-US"/>
              </w:rPr>
            </w:pPr>
          </w:p>
        </w:tc>
      </w:tr>
      <w:tr w:rsidR="00AF4F70" w:rsidRPr="00AF4F70" w14:paraId="5B7D4232" w14:textId="77777777" w:rsidTr="006F7BAE">
        <w:trPr>
          <w:trHeight w:val="1103"/>
        </w:trPr>
        <w:tc>
          <w:tcPr>
            <w:tcW w:w="4111" w:type="dxa"/>
          </w:tcPr>
          <w:p w14:paraId="6454D27F" w14:textId="77777777" w:rsidR="00AF4F70" w:rsidRPr="00AF4F70" w:rsidRDefault="00AF4F70" w:rsidP="00AF4F70">
            <w:pPr>
              <w:suppressAutoHyphens w:val="0"/>
              <w:spacing w:before="128"/>
              <w:ind w:left="108"/>
              <w:rPr>
                <w:szCs w:val="22"/>
                <w:lang w:eastAsia="en-US"/>
              </w:rPr>
            </w:pPr>
            <w:proofErr w:type="spellStart"/>
            <w:r w:rsidRPr="00AF4F70">
              <w:rPr>
                <w:szCs w:val="22"/>
                <w:lang w:eastAsia="en-US"/>
              </w:rPr>
              <w:t>pojmenuje</w:t>
            </w:r>
            <w:proofErr w:type="spellEnd"/>
            <w:r w:rsidRPr="00AF4F70">
              <w:rPr>
                <w:spacing w:val="-10"/>
                <w:szCs w:val="22"/>
                <w:lang w:eastAsia="en-US"/>
              </w:rPr>
              <w:t xml:space="preserve"> </w:t>
            </w:r>
            <w:proofErr w:type="spellStart"/>
            <w:r w:rsidRPr="00AF4F70">
              <w:rPr>
                <w:szCs w:val="22"/>
                <w:lang w:eastAsia="en-US"/>
              </w:rPr>
              <w:t>části</w:t>
            </w:r>
            <w:proofErr w:type="spellEnd"/>
            <w:r w:rsidRPr="00AF4F70">
              <w:rPr>
                <w:spacing w:val="-10"/>
                <w:szCs w:val="22"/>
                <w:lang w:eastAsia="en-US"/>
              </w:rPr>
              <w:t xml:space="preserve"> </w:t>
            </w:r>
            <w:proofErr w:type="spellStart"/>
            <w:r w:rsidRPr="00AF4F70">
              <w:rPr>
                <w:szCs w:val="22"/>
                <w:lang w:eastAsia="en-US"/>
              </w:rPr>
              <w:t>dne</w:t>
            </w:r>
            <w:proofErr w:type="spellEnd"/>
            <w:r w:rsidRPr="00AF4F70">
              <w:rPr>
                <w:szCs w:val="22"/>
                <w:lang w:eastAsia="en-US"/>
              </w:rPr>
              <w:t>,</w:t>
            </w:r>
            <w:r w:rsidRPr="00AF4F70">
              <w:rPr>
                <w:spacing w:val="-10"/>
                <w:szCs w:val="22"/>
                <w:lang w:eastAsia="en-US"/>
              </w:rPr>
              <w:t xml:space="preserve"> </w:t>
            </w:r>
            <w:proofErr w:type="spellStart"/>
            <w:r w:rsidRPr="00AF4F70">
              <w:rPr>
                <w:szCs w:val="22"/>
                <w:lang w:eastAsia="en-US"/>
              </w:rPr>
              <w:t>přiřazuje</w:t>
            </w:r>
            <w:proofErr w:type="spellEnd"/>
            <w:r w:rsidRPr="00AF4F70">
              <w:rPr>
                <w:spacing w:val="-10"/>
                <w:szCs w:val="22"/>
                <w:lang w:eastAsia="en-US"/>
              </w:rPr>
              <w:t xml:space="preserve"> </w:t>
            </w:r>
            <w:r w:rsidRPr="00AF4F70">
              <w:rPr>
                <w:szCs w:val="22"/>
                <w:lang w:eastAsia="en-US"/>
              </w:rPr>
              <w:t xml:space="preserve">k nim </w:t>
            </w:r>
            <w:proofErr w:type="spellStart"/>
            <w:r w:rsidRPr="00AF4F70">
              <w:rPr>
                <w:szCs w:val="22"/>
                <w:lang w:eastAsia="en-US"/>
              </w:rPr>
              <w:t>běžné</w:t>
            </w:r>
            <w:proofErr w:type="spellEnd"/>
            <w:r w:rsidRPr="00AF4F70">
              <w:rPr>
                <w:szCs w:val="22"/>
                <w:lang w:eastAsia="en-US"/>
              </w:rPr>
              <w:t xml:space="preserve"> </w:t>
            </w:r>
            <w:proofErr w:type="spellStart"/>
            <w:r w:rsidRPr="00AF4F70">
              <w:rPr>
                <w:szCs w:val="22"/>
                <w:lang w:eastAsia="en-US"/>
              </w:rPr>
              <w:t>denní</w:t>
            </w:r>
            <w:proofErr w:type="spellEnd"/>
          </w:p>
          <w:p w14:paraId="251C369E" w14:textId="77777777" w:rsidR="00AF4F70" w:rsidRPr="00AF4F70" w:rsidRDefault="00AF4F70" w:rsidP="00AF4F70">
            <w:pPr>
              <w:suppressAutoHyphens w:val="0"/>
              <w:ind w:left="108"/>
              <w:rPr>
                <w:szCs w:val="22"/>
                <w:lang w:eastAsia="en-US"/>
              </w:rPr>
            </w:pPr>
            <w:proofErr w:type="spellStart"/>
            <w:r w:rsidRPr="00AF4F70">
              <w:rPr>
                <w:spacing w:val="-2"/>
                <w:szCs w:val="22"/>
                <w:lang w:eastAsia="en-US"/>
              </w:rPr>
              <w:t>činnosti</w:t>
            </w:r>
            <w:proofErr w:type="spellEnd"/>
          </w:p>
        </w:tc>
        <w:tc>
          <w:tcPr>
            <w:tcW w:w="2977" w:type="dxa"/>
          </w:tcPr>
          <w:p w14:paraId="46681521" w14:textId="77777777" w:rsidR="00AF4F70" w:rsidRPr="00AF4F70" w:rsidRDefault="00AF4F70" w:rsidP="00AF4F70">
            <w:pPr>
              <w:suppressAutoHyphens w:val="0"/>
              <w:spacing w:line="268" w:lineRule="exact"/>
              <w:ind w:left="107"/>
              <w:rPr>
                <w:szCs w:val="22"/>
                <w:lang w:eastAsia="en-US"/>
              </w:rPr>
            </w:pPr>
            <w:proofErr w:type="spellStart"/>
            <w:r w:rsidRPr="00AF4F70">
              <w:rPr>
                <w:spacing w:val="-2"/>
                <w:szCs w:val="22"/>
                <w:lang w:eastAsia="en-US"/>
              </w:rPr>
              <w:t>hodiny</w:t>
            </w:r>
            <w:proofErr w:type="spellEnd"/>
          </w:p>
          <w:p w14:paraId="21FF62A4" w14:textId="77777777" w:rsidR="00AF4F70" w:rsidRPr="00AF4F70" w:rsidRDefault="00AF4F70" w:rsidP="00AF4F70">
            <w:pPr>
              <w:suppressAutoHyphens w:val="0"/>
              <w:ind w:left="107" w:right="1111"/>
              <w:rPr>
                <w:szCs w:val="22"/>
                <w:lang w:eastAsia="en-US"/>
              </w:rPr>
            </w:pPr>
            <w:proofErr w:type="spellStart"/>
            <w:r w:rsidRPr="00AF4F70">
              <w:rPr>
                <w:szCs w:val="22"/>
                <w:lang w:eastAsia="en-US"/>
              </w:rPr>
              <w:t>části</w:t>
            </w:r>
            <w:proofErr w:type="spellEnd"/>
            <w:r w:rsidRPr="00AF4F70">
              <w:rPr>
                <w:spacing w:val="-13"/>
                <w:szCs w:val="22"/>
                <w:lang w:eastAsia="en-US"/>
              </w:rPr>
              <w:t xml:space="preserve"> </w:t>
            </w:r>
            <w:proofErr w:type="spellStart"/>
            <w:r w:rsidRPr="00AF4F70">
              <w:rPr>
                <w:szCs w:val="22"/>
                <w:lang w:eastAsia="en-US"/>
              </w:rPr>
              <w:t>dne</w:t>
            </w:r>
            <w:proofErr w:type="spellEnd"/>
            <w:r w:rsidRPr="00AF4F70">
              <w:rPr>
                <w:szCs w:val="22"/>
                <w:lang w:eastAsia="en-US"/>
              </w:rPr>
              <w:t>,</w:t>
            </w:r>
            <w:r w:rsidRPr="00AF4F70">
              <w:rPr>
                <w:spacing w:val="-13"/>
                <w:szCs w:val="22"/>
                <w:lang w:eastAsia="en-US"/>
              </w:rPr>
              <w:t xml:space="preserve"> </w:t>
            </w:r>
            <w:proofErr w:type="spellStart"/>
            <w:r w:rsidRPr="00AF4F70">
              <w:rPr>
                <w:szCs w:val="22"/>
                <w:lang w:eastAsia="en-US"/>
              </w:rPr>
              <w:t>denní</w:t>
            </w:r>
            <w:proofErr w:type="spellEnd"/>
            <w:r w:rsidRPr="00AF4F70">
              <w:rPr>
                <w:spacing w:val="-12"/>
                <w:szCs w:val="22"/>
                <w:lang w:eastAsia="en-US"/>
              </w:rPr>
              <w:t xml:space="preserve"> </w:t>
            </w:r>
            <w:proofErr w:type="spellStart"/>
            <w:r w:rsidRPr="00AF4F70">
              <w:rPr>
                <w:szCs w:val="22"/>
                <w:lang w:eastAsia="en-US"/>
              </w:rPr>
              <w:t>režim</w:t>
            </w:r>
            <w:proofErr w:type="spellEnd"/>
            <w:r w:rsidRPr="00AF4F70">
              <w:rPr>
                <w:szCs w:val="22"/>
                <w:lang w:eastAsia="en-US"/>
              </w:rPr>
              <w:t xml:space="preserve"> </w:t>
            </w:r>
            <w:proofErr w:type="spellStart"/>
            <w:r w:rsidRPr="00AF4F70">
              <w:rPr>
                <w:szCs w:val="22"/>
                <w:lang w:eastAsia="en-US"/>
              </w:rPr>
              <w:t>dny</w:t>
            </w:r>
            <w:proofErr w:type="spellEnd"/>
            <w:r w:rsidRPr="00AF4F70">
              <w:rPr>
                <w:szCs w:val="22"/>
                <w:lang w:eastAsia="en-US"/>
              </w:rPr>
              <w:t xml:space="preserve"> v </w:t>
            </w:r>
            <w:proofErr w:type="spellStart"/>
            <w:r w:rsidRPr="00AF4F70">
              <w:rPr>
                <w:szCs w:val="22"/>
                <w:lang w:eastAsia="en-US"/>
              </w:rPr>
              <w:t>týdnu</w:t>
            </w:r>
            <w:proofErr w:type="spellEnd"/>
          </w:p>
        </w:tc>
        <w:tc>
          <w:tcPr>
            <w:tcW w:w="2693" w:type="dxa"/>
          </w:tcPr>
          <w:p w14:paraId="5D77E446" w14:textId="77777777" w:rsidR="00AF4F70" w:rsidRPr="00AF4F70" w:rsidRDefault="00AF4F70" w:rsidP="00AF4F70">
            <w:pPr>
              <w:suppressAutoHyphens w:val="0"/>
              <w:rPr>
                <w:szCs w:val="22"/>
                <w:lang w:eastAsia="en-US"/>
              </w:rPr>
            </w:pPr>
          </w:p>
        </w:tc>
      </w:tr>
      <w:tr w:rsidR="00AF4F70" w:rsidRPr="00AF4F70" w14:paraId="61B323DC" w14:textId="77777777" w:rsidTr="005F6963">
        <w:trPr>
          <w:trHeight w:val="1832"/>
        </w:trPr>
        <w:tc>
          <w:tcPr>
            <w:tcW w:w="4111" w:type="dxa"/>
          </w:tcPr>
          <w:p w14:paraId="6F616029" w14:textId="77777777" w:rsidR="00AF4F70" w:rsidRPr="00AF4F70" w:rsidRDefault="00AF4F70" w:rsidP="00AF4F70">
            <w:pPr>
              <w:suppressAutoHyphens w:val="0"/>
              <w:spacing w:before="229"/>
              <w:ind w:left="108"/>
              <w:rPr>
                <w:szCs w:val="22"/>
                <w:lang w:eastAsia="en-US"/>
              </w:rPr>
            </w:pPr>
            <w:proofErr w:type="spellStart"/>
            <w:r w:rsidRPr="00AF4F70">
              <w:rPr>
                <w:szCs w:val="22"/>
                <w:lang w:eastAsia="en-US"/>
              </w:rPr>
              <w:t>uvede</w:t>
            </w:r>
            <w:proofErr w:type="spellEnd"/>
            <w:r w:rsidRPr="00AF4F70">
              <w:rPr>
                <w:spacing w:val="-10"/>
                <w:szCs w:val="22"/>
                <w:lang w:eastAsia="en-US"/>
              </w:rPr>
              <w:t xml:space="preserve"> </w:t>
            </w:r>
            <w:proofErr w:type="spellStart"/>
            <w:r w:rsidRPr="00AF4F70">
              <w:rPr>
                <w:szCs w:val="22"/>
                <w:lang w:eastAsia="en-US"/>
              </w:rPr>
              <w:t>domácí</w:t>
            </w:r>
            <w:proofErr w:type="spellEnd"/>
            <w:r w:rsidRPr="00AF4F70">
              <w:rPr>
                <w:spacing w:val="-10"/>
                <w:szCs w:val="22"/>
                <w:lang w:eastAsia="en-US"/>
              </w:rPr>
              <w:t xml:space="preserve"> </w:t>
            </w:r>
            <w:proofErr w:type="spellStart"/>
            <w:r w:rsidRPr="00AF4F70">
              <w:rPr>
                <w:szCs w:val="22"/>
                <w:lang w:eastAsia="en-US"/>
              </w:rPr>
              <w:t>práce</w:t>
            </w:r>
            <w:proofErr w:type="spellEnd"/>
            <w:r w:rsidRPr="00AF4F70">
              <w:rPr>
                <w:szCs w:val="22"/>
                <w:lang w:eastAsia="en-US"/>
              </w:rPr>
              <w:t>,</w:t>
            </w:r>
            <w:r w:rsidRPr="00AF4F70">
              <w:rPr>
                <w:spacing w:val="-10"/>
                <w:szCs w:val="22"/>
                <w:lang w:eastAsia="en-US"/>
              </w:rPr>
              <w:t xml:space="preserve"> </w:t>
            </w:r>
            <w:r w:rsidRPr="00AF4F70">
              <w:rPr>
                <w:szCs w:val="22"/>
                <w:lang w:eastAsia="en-US"/>
              </w:rPr>
              <w:t>s</w:t>
            </w:r>
            <w:r w:rsidRPr="00AF4F70">
              <w:rPr>
                <w:spacing w:val="-10"/>
                <w:szCs w:val="22"/>
                <w:lang w:eastAsia="en-US"/>
              </w:rPr>
              <w:t xml:space="preserve"> </w:t>
            </w:r>
            <w:proofErr w:type="spellStart"/>
            <w:r w:rsidRPr="00AF4F70">
              <w:rPr>
                <w:szCs w:val="22"/>
                <w:lang w:eastAsia="en-US"/>
              </w:rPr>
              <w:t>nimiž</w:t>
            </w:r>
            <w:proofErr w:type="spellEnd"/>
            <w:r w:rsidRPr="00AF4F70">
              <w:rPr>
                <w:szCs w:val="22"/>
                <w:lang w:eastAsia="en-US"/>
              </w:rPr>
              <w:t xml:space="preserve"> </w:t>
            </w:r>
            <w:proofErr w:type="spellStart"/>
            <w:r w:rsidRPr="00AF4F70">
              <w:rPr>
                <w:spacing w:val="-2"/>
                <w:szCs w:val="22"/>
                <w:lang w:eastAsia="en-US"/>
              </w:rPr>
              <w:t>pomáhá</w:t>
            </w:r>
            <w:proofErr w:type="spellEnd"/>
          </w:p>
          <w:p w14:paraId="05B30999" w14:textId="77777777" w:rsidR="00AF4F70" w:rsidRPr="00AF4F70" w:rsidRDefault="00AF4F70" w:rsidP="00AF4F70">
            <w:pPr>
              <w:suppressAutoHyphens w:val="0"/>
              <w:ind w:left="108"/>
              <w:rPr>
                <w:szCs w:val="22"/>
                <w:lang w:eastAsia="en-US"/>
              </w:rPr>
            </w:pPr>
            <w:proofErr w:type="spellStart"/>
            <w:r w:rsidRPr="00AF4F70">
              <w:rPr>
                <w:szCs w:val="22"/>
                <w:lang w:eastAsia="en-US"/>
              </w:rPr>
              <w:t>uvede</w:t>
            </w:r>
            <w:proofErr w:type="spellEnd"/>
            <w:r w:rsidRPr="00AF4F70">
              <w:rPr>
                <w:szCs w:val="22"/>
                <w:lang w:eastAsia="en-US"/>
              </w:rPr>
              <w:t>,</w:t>
            </w:r>
            <w:r w:rsidRPr="00AF4F70">
              <w:rPr>
                <w:spacing w:val="-7"/>
                <w:szCs w:val="22"/>
                <w:lang w:eastAsia="en-US"/>
              </w:rPr>
              <w:t xml:space="preserve"> </w:t>
            </w:r>
            <w:proofErr w:type="spellStart"/>
            <w:r w:rsidRPr="00AF4F70">
              <w:rPr>
                <w:szCs w:val="22"/>
                <w:lang w:eastAsia="en-US"/>
              </w:rPr>
              <w:t>kdy</w:t>
            </w:r>
            <w:proofErr w:type="spellEnd"/>
            <w:r w:rsidRPr="00AF4F70">
              <w:rPr>
                <w:spacing w:val="-11"/>
                <w:szCs w:val="22"/>
                <w:lang w:eastAsia="en-US"/>
              </w:rPr>
              <w:t xml:space="preserve"> </w:t>
            </w:r>
            <w:r w:rsidRPr="00AF4F70">
              <w:rPr>
                <w:szCs w:val="22"/>
                <w:lang w:eastAsia="en-US"/>
              </w:rPr>
              <w:t>se</w:t>
            </w:r>
            <w:r w:rsidRPr="00AF4F70">
              <w:rPr>
                <w:spacing w:val="-8"/>
                <w:szCs w:val="22"/>
                <w:lang w:eastAsia="en-US"/>
              </w:rPr>
              <w:t xml:space="preserve"> </w:t>
            </w:r>
            <w:proofErr w:type="spellStart"/>
            <w:r w:rsidRPr="00AF4F70">
              <w:rPr>
                <w:szCs w:val="22"/>
                <w:lang w:eastAsia="en-US"/>
              </w:rPr>
              <w:t>slaví</w:t>
            </w:r>
            <w:proofErr w:type="spellEnd"/>
            <w:r w:rsidRPr="00AF4F70">
              <w:rPr>
                <w:spacing w:val="-7"/>
                <w:szCs w:val="22"/>
                <w:lang w:eastAsia="en-US"/>
              </w:rPr>
              <w:t xml:space="preserve"> </w:t>
            </w:r>
            <w:proofErr w:type="spellStart"/>
            <w:r w:rsidRPr="00AF4F70">
              <w:rPr>
                <w:szCs w:val="22"/>
                <w:lang w:eastAsia="en-US"/>
              </w:rPr>
              <w:t>Vánoce</w:t>
            </w:r>
            <w:proofErr w:type="spellEnd"/>
            <w:r w:rsidRPr="00AF4F70">
              <w:rPr>
                <w:spacing w:val="-8"/>
                <w:szCs w:val="22"/>
                <w:lang w:eastAsia="en-US"/>
              </w:rPr>
              <w:t xml:space="preserve"> </w:t>
            </w:r>
            <w:r w:rsidRPr="00AF4F70">
              <w:rPr>
                <w:szCs w:val="22"/>
                <w:lang w:eastAsia="en-US"/>
              </w:rPr>
              <w:t xml:space="preserve">a </w:t>
            </w:r>
            <w:proofErr w:type="spellStart"/>
            <w:r w:rsidRPr="00AF4F70">
              <w:rPr>
                <w:spacing w:val="-2"/>
                <w:szCs w:val="22"/>
                <w:lang w:eastAsia="en-US"/>
              </w:rPr>
              <w:t>Velikonoce</w:t>
            </w:r>
            <w:proofErr w:type="spellEnd"/>
          </w:p>
          <w:p w14:paraId="4083DA12" w14:textId="77777777" w:rsidR="00AF4F70" w:rsidRPr="00AF4F70" w:rsidRDefault="00AF4F70" w:rsidP="00AF4F70">
            <w:pPr>
              <w:suppressAutoHyphens w:val="0"/>
              <w:ind w:left="108" w:right="156"/>
              <w:rPr>
                <w:szCs w:val="22"/>
                <w:lang w:eastAsia="en-US"/>
              </w:rPr>
            </w:pPr>
            <w:proofErr w:type="spellStart"/>
            <w:r w:rsidRPr="00AF4F70">
              <w:rPr>
                <w:szCs w:val="22"/>
                <w:lang w:eastAsia="en-US"/>
              </w:rPr>
              <w:t>vypráví</w:t>
            </w:r>
            <w:proofErr w:type="spellEnd"/>
            <w:r w:rsidRPr="00AF4F70">
              <w:rPr>
                <w:szCs w:val="22"/>
                <w:lang w:eastAsia="en-US"/>
              </w:rPr>
              <w:t xml:space="preserve"> o </w:t>
            </w:r>
            <w:proofErr w:type="spellStart"/>
            <w:r w:rsidRPr="00AF4F70">
              <w:rPr>
                <w:szCs w:val="22"/>
                <w:lang w:eastAsia="en-US"/>
              </w:rPr>
              <w:t>zvycích</w:t>
            </w:r>
            <w:proofErr w:type="spellEnd"/>
            <w:r w:rsidRPr="00AF4F70">
              <w:rPr>
                <w:szCs w:val="22"/>
                <w:lang w:eastAsia="en-US"/>
              </w:rPr>
              <w:t xml:space="preserve">, </w:t>
            </w:r>
            <w:proofErr w:type="spellStart"/>
            <w:r w:rsidRPr="00AF4F70">
              <w:rPr>
                <w:szCs w:val="22"/>
                <w:lang w:eastAsia="en-US"/>
              </w:rPr>
              <w:t>které</w:t>
            </w:r>
            <w:proofErr w:type="spellEnd"/>
            <w:r w:rsidRPr="00AF4F70">
              <w:rPr>
                <w:szCs w:val="22"/>
                <w:lang w:eastAsia="en-US"/>
              </w:rPr>
              <w:t xml:space="preserve"> </w:t>
            </w:r>
            <w:proofErr w:type="spellStart"/>
            <w:r w:rsidRPr="00AF4F70">
              <w:rPr>
                <w:szCs w:val="22"/>
                <w:lang w:eastAsia="en-US"/>
              </w:rPr>
              <w:t>dodržuje</w:t>
            </w:r>
            <w:proofErr w:type="spellEnd"/>
            <w:r w:rsidRPr="00AF4F70">
              <w:rPr>
                <w:spacing w:val="-8"/>
                <w:szCs w:val="22"/>
                <w:lang w:eastAsia="en-US"/>
              </w:rPr>
              <w:t xml:space="preserve"> </w:t>
            </w:r>
            <w:r w:rsidRPr="00AF4F70">
              <w:rPr>
                <w:szCs w:val="22"/>
                <w:lang w:eastAsia="en-US"/>
              </w:rPr>
              <w:t>v</w:t>
            </w:r>
            <w:r w:rsidRPr="00AF4F70">
              <w:rPr>
                <w:spacing w:val="-8"/>
                <w:szCs w:val="22"/>
                <w:lang w:eastAsia="en-US"/>
              </w:rPr>
              <w:t xml:space="preserve"> </w:t>
            </w:r>
            <w:proofErr w:type="spellStart"/>
            <w:r w:rsidRPr="00AF4F70">
              <w:rPr>
                <w:szCs w:val="22"/>
                <w:lang w:eastAsia="en-US"/>
              </w:rPr>
              <w:t>této</w:t>
            </w:r>
            <w:proofErr w:type="spellEnd"/>
            <w:r w:rsidRPr="00AF4F70">
              <w:rPr>
                <w:spacing w:val="-8"/>
                <w:szCs w:val="22"/>
                <w:lang w:eastAsia="en-US"/>
              </w:rPr>
              <w:t xml:space="preserve"> </w:t>
            </w:r>
            <w:proofErr w:type="spellStart"/>
            <w:r w:rsidRPr="00AF4F70">
              <w:rPr>
                <w:szCs w:val="22"/>
                <w:lang w:eastAsia="en-US"/>
              </w:rPr>
              <w:t>době</w:t>
            </w:r>
            <w:proofErr w:type="spellEnd"/>
            <w:r w:rsidRPr="00AF4F70">
              <w:rPr>
                <w:spacing w:val="-8"/>
                <w:szCs w:val="22"/>
                <w:lang w:eastAsia="en-US"/>
              </w:rPr>
              <w:t xml:space="preserve"> </w:t>
            </w:r>
            <w:proofErr w:type="spellStart"/>
            <w:r w:rsidRPr="00AF4F70">
              <w:rPr>
                <w:szCs w:val="22"/>
                <w:lang w:eastAsia="en-US"/>
              </w:rPr>
              <w:t>jeho</w:t>
            </w:r>
            <w:proofErr w:type="spellEnd"/>
            <w:r w:rsidRPr="00AF4F70">
              <w:rPr>
                <w:spacing w:val="-8"/>
                <w:szCs w:val="22"/>
                <w:lang w:eastAsia="en-US"/>
              </w:rPr>
              <w:t xml:space="preserve"> </w:t>
            </w:r>
            <w:proofErr w:type="spellStart"/>
            <w:r w:rsidRPr="00AF4F70">
              <w:rPr>
                <w:szCs w:val="22"/>
                <w:lang w:eastAsia="en-US"/>
              </w:rPr>
              <w:t>rodina</w:t>
            </w:r>
            <w:proofErr w:type="spellEnd"/>
          </w:p>
        </w:tc>
        <w:tc>
          <w:tcPr>
            <w:tcW w:w="2977" w:type="dxa"/>
          </w:tcPr>
          <w:p w14:paraId="1D51B3D1" w14:textId="77777777" w:rsidR="00AF4F70" w:rsidRPr="00AF4F70" w:rsidRDefault="00AF4F70" w:rsidP="00AF4F70">
            <w:pPr>
              <w:suppressAutoHyphens w:val="0"/>
              <w:rPr>
                <w:sz w:val="26"/>
                <w:szCs w:val="22"/>
                <w:lang w:eastAsia="en-US"/>
              </w:rPr>
            </w:pPr>
          </w:p>
          <w:p w14:paraId="67275173" w14:textId="214B3424" w:rsidR="00AF4F70" w:rsidRPr="00AF4F70" w:rsidRDefault="00AF4F70" w:rsidP="00CA07A6">
            <w:pPr>
              <w:suppressAutoHyphens w:val="0"/>
              <w:ind w:left="107" w:right="1993"/>
              <w:rPr>
                <w:szCs w:val="22"/>
                <w:lang w:eastAsia="en-US"/>
              </w:rPr>
            </w:pPr>
            <w:proofErr w:type="spellStart"/>
            <w:r w:rsidRPr="00AF4F70">
              <w:rPr>
                <w:szCs w:val="22"/>
                <w:lang w:eastAsia="en-US"/>
              </w:rPr>
              <w:t>domácí</w:t>
            </w:r>
            <w:proofErr w:type="spellEnd"/>
            <w:r w:rsidRPr="00AF4F70">
              <w:rPr>
                <w:spacing w:val="-15"/>
                <w:szCs w:val="22"/>
                <w:lang w:eastAsia="en-US"/>
              </w:rPr>
              <w:t xml:space="preserve"> </w:t>
            </w:r>
            <w:proofErr w:type="spellStart"/>
            <w:r w:rsidR="00CA07A6">
              <w:rPr>
                <w:spacing w:val="-15"/>
                <w:szCs w:val="22"/>
                <w:lang w:eastAsia="en-US"/>
              </w:rPr>
              <w:t>p</w:t>
            </w:r>
            <w:r w:rsidRPr="00AF4F70">
              <w:rPr>
                <w:szCs w:val="22"/>
                <w:lang w:eastAsia="en-US"/>
              </w:rPr>
              <w:t>ráce</w:t>
            </w:r>
            <w:proofErr w:type="spellEnd"/>
            <w:r w:rsidRPr="00AF4F70">
              <w:rPr>
                <w:szCs w:val="22"/>
                <w:lang w:eastAsia="en-US"/>
              </w:rPr>
              <w:t xml:space="preserve"> </w:t>
            </w:r>
            <w:proofErr w:type="spellStart"/>
            <w:r w:rsidRPr="00AF4F70">
              <w:rPr>
                <w:spacing w:val="-2"/>
                <w:szCs w:val="22"/>
                <w:lang w:eastAsia="en-US"/>
              </w:rPr>
              <w:t>Vánoce</w:t>
            </w:r>
            <w:proofErr w:type="spellEnd"/>
            <w:r w:rsidRPr="00AF4F70">
              <w:rPr>
                <w:spacing w:val="-2"/>
                <w:szCs w:val="22"/>
                <w:lang w:eastAsia="en-US"/>
              </w:rPr>
              <w:t xml:space="preserve"> </w:t>
            </w:r>
            <w:proofErr w:type="spellStart"/>
            <w:r w:rsidRPr="00AF4F70">
              <w:rPr>
                <w:spacing w:val="-2"/>
                <w:szCs w:val="22"/>
                <w:lang w:eastAsia="en-US"/>
              </w:rPr>
              <w:t>Velikonoce</w:t>
            </w:r>
            <w:proofErr w:type="spellEnd"/>
          </w:p>
        </w:tc>
        <w:tc>
          <w:tcPr>
            <w:tcW w:w="2693" w:type="dxa"/>
          </w:tcPr>
          <w:p w14:paraId="6A6C8EE7" w14:textId="77777777" w:rsidR="00AF4F70" w:rsidRPr="00AF4F70" w:rsidRDefault="00AF4F70" w:rsidP="00AF4F70">
            <w:pPr>
              <w:suppressAutoHyphens w:val="0"/>
              <w:rPr>
                <w:szCs w:val="22"/>
                <w:lang w:eastAsia="en-US"/>
              </w:rPr>
            </w:pPr>
          </w:p>
        </w:tc>
      </w:tr>
      <w:tr w:rsidR="00AF4F70" w:rsidRPr="00AF4F70" w14:paraId="5AA3C5EF" w14:textId="77777777" w:rsidTr="006F7BAE">
        <w:trPr>
          <w:trHeight w:val="374"/>
        </w:trPr>
        <w:tc>
          <w:tcPr>
            <w:tcW w:w="4111" w:type="dxa"/>
          </w:tcPr>
          <w:p w14:paraId="30739700" w14:textId="77777777" w:rsidR="00AF4F70" w:rsidRPr="00AF4F70" w:rsidRDefault="00AF4F70" w:rsidP="00AF4F70">
            <w:pPr>
              <w:suppressAutoHyphens w:val="0"/>
              <w:rPr>
                <w:szCs w:val="22"/>
                <w:lang w:eastAsia="en-US"/>
              </w:rPr>
            </w:pPr>
          </w:p>
        </w:tc>
        <w:tc>
          <w:tcPr>
            <w:tcW w:w="2977" w:type="dxa"/>
          </w:tcPr>
          <w:p w14:paraId="5D7499F0" w14:textId="77777777" w:rsidR="00AF4F70" w:rsidRPr="006F7BAE" w:rsidRDefault="006F7BAE" w:rsidP="00AF4F70">
            <w:pPr>
              <w:suppressAutoHyphens w:val="0"/>
              <w:spacing w:before="70"/>
              <w:ind w:left="422"/>
              <w:rPr>
                <w:b/>
                <w:lang w:eastAsia="en-US"/>
              </w:rPr>
            </w:pPr>
            <w:proofErr w:type="spellStart"/>
            <w:r w:rsidRPr="006F7BAE">
              <w:rPr>
                <w:b/>
                <w:lang w:eastAsia="en-US"/>
              </w:rPr>
              <w:t>Rozmanitost</w:t>
            </w:r>
            <w:proofErr w:type="spellEnd"/>
            <w:r w:rsidRPr="006F7BAE">
              <w:rPr>
                <w:b/>
                <w:lang w:eastAsia="en-US"/>
              </w:rPr>
              <w:t xml:space="preserve"> </w:t>
            </w:r>
            <w:proofErr w:type="spellStart"/>
            <w:r w:rsidRPr="006F7BAE">
              <w:rPr>
                <w:b/>
                <w:lang w:eastAsia="en-US"/>
              </w:rPr>
              <w:t>přírody</w:t>
            </w:r>
            <w:proofErr w:type="spellEnd"/>
            <w:r w:rsidRPr="006F7BAE">
              <w:rPr>
                <w:b/>
                <w:lang w:eastAsia="en-US"/>
              </w:rPr>
              <w:t xml:space="preserve"> </w:t>
            </w:r>
          </w:p>
        </w:tc>
        <w:tc>
          <w:tcPr>
            <w:tcW w:w="2693" w:type="dxa"/>
          </w:tcPr>
          <w:p w14:paraId="5D427C34" w14:textId="77777777" w:rsidR="00AF4F70" w:rsidRPr="00AF4F70" w:rsidRDefault="00AF4F70" w:rsidP="00AF4F70">
            <w:pPr>
              <w:suppressAutoHyphens w:val="0"/>
              <w:rPr>
                <w:szCs w:val="22"/>
                <w:lang w:eastAsia="en-US"/>
              </w:rPr>
            </w:pPr>
          </w:p>
        </w:tc>
      </w:tr>
      <w:tr w:rsidR="00AF4F70" w:rsidRPr="00AF4F70" w14:paraId="6A7EA637" w14:textId="77777777" w:rsidTr="006F7BAE">
        <w:trPr>
          <w:trHeight w:val="1290"/>
        </w:trPr>
        <w:tc>
          <w:tcPr>
            <w:tcW w:w="4111" w:type="dxa"/>
          </w:tcPr>
          <w:p w14:paraId="57ED4301" w14:textId="77777777" w:rsidR="00AF4F70" w:rsidRPr="00AF4F70" w:rsidRDefault="00AF4F70" w:rsidP="00AF4F70">
            <w:pPr>
              <w:suppressAutoHyphens w:val="0"/>
              <w:spacing w:before="85"/>
              <w:ind w:left="108" w:right="371"/>
              <w:rPr>
                <w:szCs w:val="22"/>
                <w:lang w:eastAsia="en-US"/>
              </w:rPr>
            </w:pPr>
            <w:proofErr w:type="spellStart"/>
            <w:r w:rsidRPr="00AF4F70">
              <w:rPr>
                <w:szCs w:val="22"/>
                <w:lang w:eastAsia="en-US"/>
              </w:rPr>
              <w:t>pozoruje</w:t>
            </w:r>
            <w:proofErr w:type="spellEnd"/>
            <w:r w:rsidRPr="00AF4F70">
              <w:rPr>
                <w:spacing w:val="-12"/>
                <w:szCs w:val="22"/>
                <w:lang w:eastAsia="en-US"/>
              </w:rPr>
              <w:t xml:space="preserve"> </w:t>
            </w:r>
            <w:proofErr w:type="spellStart"/>
            <w:r w:rsidRPr="00AF4F70">
              <w:rPr>
                <w:szCs w:val="22"/>
                <w:lang w:eastAsia="en-US"/>
              </w:rPr>
              <w:t>proměny</w:t>
            </w:r>
            <w:proofErr w:type="spellEnd"/>
            <w:r w:rsidRPr="00AF4F70">
              <w:rPr>
                <w:spacing w:val="-15"/>
                <w:szCs w:val="22"/>
                <w:lang w:eastAsia="en-US"/>
              </w:rPr>
              <w:t xml:space="preserve"> </w:t>
            </w:r>
            <w:proofErr w:type="spellStart"/>
            <w:r w:rsidRPr="00AF4F70">
              <w:rPr>
                <w:szCs w:val="22"/>
                <w:lang w:eastAsia="en-US"/>
              </w:rPr>
              <w:t>přírody</w:t>
            </w:r>
            <w:proofErr w:type="spellEnd"/>
            <w:r w:rsidRPr="00AF4F70">
              <w:rPr>
                <w:spacing w:val="-14"/>
                <w:szCs w:val="22"/>
                <w:lang w:eastAsia="en-US"/>
              </w:rPr>
              <w:t xml:space="preserve"> </w:t>
            </w:r>
            <w:r w:rsidRPr="00AF4F70">
              <w:rPr>
                <w:szCs w:val="22"/>
                <w:lang w:eastAsia="en-US"/>
              </w:rPr>
              <w:t xml:space="preserve">v </w:t>
            </w:r>
            <w:proofErr w:type="spellStart"/>
            <w:r w:rsidRPr="00AF4F70">
              <w:rPr>
                <w:szCs w:val="22"/>
                <w:lang w:eastAsia="en-US"/>
              </w:rPr>
              <w:t>jednotlivých</w:t>
            </w:r>
            <w:proofErr w:type="spellEnd"/>
            <w:r w:rsidRPr="00AF4F70">
              <w:rPr>
                <w:szCs w:val="22"/>
                <w:lang w:eastAsia="en-US"/>
              </w:rPr>
              <w:t xml:space="preserve"> </w:t>
            </w:r>
            <w:proofErr w:type="spellStart"/>
            <w:r w:rsidRPr="00AF4F70">
              <w:rPr>
                <w:szCs w:val="22"/>
                <w:lang w:eastAsia="en-US"/>
              </w:rPr>
              <w:t>ročních</w:t>
            </w:r>
            <w:proofErr w:type="spellEnd"/>
            <w:r w:rsidRPr="00AF4F70">
              <w:rPr>
                <w:szCs w:val="22"/>
                <w:lang w:eastAsia="en-US"/>
              </w:rPr>
              <w:t xml:space="preserve"> </w:t>
            </w:r>
            <w:proofErr w:type="spellStart"/>
            <w:r w:rsidRPr="00AF4F70">
              <w:rPr>
                <w:szCs w:val="22"/>
                <w:lang w:eastAsia="en-US"/>
              </w:rPr>
              <w:t>obdobích</w:t>
            </w:r>
            <w:proofErr w:type="spellEnd"/>
            <w:r w:rsidRPr="00AF4F70">
              <w:rPr>
                <w:szCs w:val="22"/>
                <w:lang w:eastAsia="en-US"/>
              </w:rPr>
              <w:t xml:space="preserve">, </w:t>
            </w:r>
            <w:proofErr w:type="spellStart"/>
            <w:r w:rsidRPr="00AF4F70">
              <w:rPr>
                <w:szCs w:val="22"/>
                <w:lang w:eastAsia="en-US"/>
              </w:rPr>
              <w:t>popíše</w:t>
            </w:r>
            <w:proofErr w:type="spellEnd"/>
            <w:r w:rsidRPr="00AF4F70">
              <w:rPr>
                <w:szCs w:val="22"/>
                <w:lang w:eastAsia="en-US"/>
              </w:rPr>
              <w:t xml:space="preserve">, jak se </w:t>
            </w:r>
            <w:proofErr w:type="spellStart"/>
            <w:r w:rsidRPr="00AF4F70">
              <w:rPr>
                <w:szCs w:val="22"/>
                <w:lang w:eastAsia="en-US"/>
              </w:rPr>
              <w:t>promítají</w:t>
            </w:r>
            <w:proofErr w:type="spellEnd"/>
            <w:r w:rsidRPr="00AF4F70">
              <w:rPr>
                <w:szCs w:val="22"/>
                <w:lang w:eastAsia="en-US"/>
              </w:rPr>
              <w:t xml:space="preserve"> do </w:t>
            </w:r>
            <w:proofErr w:type="spellStart"/>
            <w:r w:rsidRPr="00AF4F70">
              <w:rPr>
                <w:szCs w:val="22"/>
                <w:lang w:eastAsia="en-US"/>
              </w:rPr>
              <w:t>činnosti</w:t>
            </w:r>
            <w:proofErr w:type="spellEnd"/>
            <w:r w:rsidRPr="00AF4F70">
              <w:rPr>
                <w:szCs w:val="22"/>
                <w:lang w:eastAsia="en-US"/>
              </w:rPr>
              <w:t xml:space="preserve"> </w:t>
            </w:r>
            <w:proofErr w:type="spellStart"/>
            <w:r w:rsidRPr="00AF4F70">
              <w:rPr>
                <w:szCs w:val="22"/>
                <w:lang w:eastAsia="en-US"/>
              </w:rPr>
              <w:t>lidí</w:t>
            </w:r>
            <w:proofErr w:type="spellEnd"/>
          </w:p>
        </w:tc>
        <w:tc>
          <w:tcPr>
            <w:tcW w:w="2977" w:type="dxa"/>
          </w:tcPr>
          <w:p w14:paraId="44306DC1" w14:textId="77777777" w:rsidR="00AF4F70" w:rsidRPr="00AF4F70" w:rsidRDefault="00AF4F70" w:rsidP="00AF4F70">
            <w:pPr>
              <w:suppressAutoHyphens w:val="0"/>
              <w:rPr>
                <w:sz w:val="26"/>
                <w:szCs w:val="22"/>
                <w:lang w:eastAsia="en-US"/>
              </w:rPr>
            </w:pPr>
          </w:p>
          <w:p w14:paraId="10EF70A3" w14:textId="77777777" w:rsidR="00AF4F70" w:rsidRPr="00AF4F70" w:rsidRDefault="00AF4F70" w:rsidP="00AF4F70">
            <w:pPr>
              <w:suppressAutoHyphens w:val="0"/>
              <w:spacing w:before="199"/>
              <w:ind w:left="107"/>
              <w:rPr>
                <w:szCs w:val="22"/>
                <w:lang w:eastAsia="en-US"/>
              </w:rPr>
            </w:pPr>
            <w:proofErr w:type="spellStart"/>
            <w:r w:rsidRPr="00AF4F70">
              <w:rPr>
                <w:szCs w:val="22"/>
                <w:lang w:eastAsia="en-US"/>
              </w:rPr>
              <w:t>roční</w:t>
            </w:r>
            <w:proofErr w:type="spellEnd"/>
            <w:r w:rsidRPr="00AF4F70">
              <w:rPr>
                <w:spacing w:val="-2"/>
                <w:szCs w:val="22"/>
                <w:lang w:eastAsia="en-US"/>
              </w:rPr>
              <w:t xml:space="preserve"> </w:t>
            </w:r>
            <w:proofErr w:type="spellStart"/>
            <w:r w:rsidRPr="00AF4F70">
              <w:rPr>
                <w:spacing w:val="-2"/>
                <w:szCs w:val="22"/>
                <w:lang w:eastAsia="en-US"/>
              </w:rPr>
              <w:t>období</w:t>
            </w:r>
            <w:proofErr w:type="spellEnd"/>
          </w:p>
        </w:tc>
        <w:tc>
          <w:tcPr>
            <w:tcW w:w="2693" w:type="dxa"/>
          </w:tcPr>
          <w:p w14:paraId="4CC0E9CB" w14:textId="77777777" w:rsidR="00AF4F70" w:rsidRPr="00AF4F70" w:rsidRDefault="00AF4F70" w:rsidP="00AF4F70">
            <w:pPr>
              <w:suppressAutoHyphens w:val="0"/>
              <w:spacing w:before="85"/>
              <w:ind w:left="940" w:hanging="401"/>
              <w:rPr>
                <w:szCs w:val="22"/>
                <w:lang w:eastAsia="en-US"/>
              </w:rPr>
            </w:pPr>
            <w:proofErr w:type="spellStart"/>
            <w:r w:rsidRPr="00AF4F70">
              <w:rPr>
                <w:spacing w:val="-2"/>
                <w:szCs w:val="22"/>
                <w:u w:val="single"/>
                <w:lang w:eastAsia="en-US"/>
              </w:rPr>
              <w:t>Environmentální</w:t>
            </w:r>
            <w:proofErr w:type="spellEnd"/>
            <w:r w:rsidRPr="00AF4F70">
              <w:rPr>
                <w:spacing w:val="-2"/>
                <w:szCs w:val="22"/>
                <w:lang w:eastAsia="en-US"/>
              </w:rPr>
              <w:t xml:space="preserve"> </w:t>
            </w:r>
            <w:proofErr w:type="spellStart"/>
            <w:r w:rsidRPr="00AF4F70">
              <w:rPr>
                <w:spacing w:val="-2"/>
                <w:szCs w:val="22"/>
                <w:u w:val="single"/>
                <w:lang w:eastAsia="en-US"/>
              </w:rPr>
              <w:t>výchova</w:t>
            </w:r>
            <w:proofErr w:type="spellEnd"/>
          </w:p>
          <w:p w14:paraId="1FD5DCA7" w14:textId="77777777" w:rsidR="00AF4F70" w:rsidRPr="00AF4F70" w:rsidRDefault="00AF4F70" w:rsidP="00AF4F70">
            <w:pPr>
              <w:suppressAutoHyphens w:val="0"/>
              <w:ind w:left="1051" w:hanging="627"/>
              <w:rPr>
                <w:szCs w:val="22"/>
                <w:lang w:eastAsia="en-US"/>
              </w:rPr>
            </w:pPr>
            <w:proofErr w:type="spellStart"/>
            <w:r w:rsidRPr="00AF4F70">
              <w:rPr>
                <w:szCs w:val="22"/>
                <w:lang w:eastAsia="en-US"/>
              </w:rPr>
              <w:t>základní</w:t>
            </w:r>
            <w:proofErr w:type="spellEnd"/>
            <w:r w:rsidRPr="00AF4F70">
              <w:rPr>
                <w:spacing w:val="-15"/>
                <w:szCs w:val="22"/>
                <w:lang w:eastAsia="en-US"/>
              </w:rPr>
              <w:t xml:space="preserve"> </w:t>
            </w:r>
            <w:proofErr w:type="spellStart"/>
            <w:r w:rsidRPr="00AF4F70">
              <w:rPr>
                <w:szCs w:val="22"/>
                <w:lang w:eastAsia="en-US"/>
              </w:rPr>
              <w:t>podmínky</w:t>
            </w:r>
            <w:proofErr w:type="spellEnd"/>
            <w:r w:rsidRPr="00AF4F70">
              <w:rPr>
                <w:szCs w:val="22"/>
                <w:lang w:eastAsia="en-US"/>
              </w:rPr>
              <w:t xml:space="preserve"> </w:t>
            </w:r>
            <w:proofErr w:type="spellStart"/>
            <w:r w:rsidRPr="00AF4F70">
              <w:rPr>
                <w:spacing w:val="-2"/>
                <w:szCs w:val="22"/>
                <w:lang w:eastAsia="en-US"/>
              </w:rPr>
              <w:t>života</w:t>
            </w:r>
            <w:proofErr w:type="spellEnd"/>
          </w:p>
        </w:tc>
      </w:tr>
      <w:tr w:rsidR="00AF4F70" w:rsidRPr="00AF4F70" w14:paraId="050F9992" w14:textId="77777777" w:rsidTr="00CA07A6">
        <w:trPr>
          <w:trHeight w:val="2117"/>
        </w:trPr>
        <w:tc>
          <w:tcPr>
            <w:tcW w:w="4111" w:type="dxa"/>
          </w:tcPr>
          <w:p w14:paraId="17BB8AFD" w14:textId="500194AD" w:rsidR="00AF4F70" w:rsidRPr="00AF4F70" w:rsidRDefault="00AF4F70" w:rsidP="00AF4F70">
            <w:pPr>
              <w:suppressAutoHyphens w:val="0"/>
              <w:ind w:left="108" w:right="371"/>
              <w:rPr>
                <w:szCs w:val="22"/>
                <w:lang w:eastAsia="en-US"/>
              </w:rPr>
            </w:pPr>
            <w:proofErr w:type="spellStart"/>
            <w:r w:rsidRPr="00AF4F70">
              <w:rPr>
                <w:szCs w:val="22"/>
                <w:lang w:eastAsia="en-US"/>
              </w:rPr>
              <w:t>poznává</w:t>
            </w:r>
            <w:proofErr w:type="spellEnd"/>
            <w:r w:rsidRPr="00AF4F70">
              <w:rPr>
                <w:spacing w:val="-14"/>
                <w:szCs w:val="22"/>
                <w:lang w:eastAsia="en-US"/>
              </w:rPr>
              <w:t xml:space="preserve"> </w:t>
            </w:r>
            <w:r w:rsidRPr="00AF4F70">
              <w:rPr>
                <w:szCs w:val="22"/>
                <w:lang w:eastAsia="en-US"/>
              </w:rPr>
              <w:t>a</w:t>
            </w:r>
            <w:r w:rsidRPr="00AF4F70">
              <w:rPr>
                <w:spacing w:val="-14"/>
                <w:szCs w:val="22"/>
                <w:lang w:eastAsia="en-US"/>
              </w:rPr>
              <w:t xml:space="preserve"> </w:t>
            </w:r>
            <w:proofErr w:type="spellStart"/>
            <w:r w:rsidRPr="00AF4F70">
              <w:rPr>
                <w:szCs w:val="22"/>
                <w:lang w:eastAsia="en-US"/>
              </w:rPr>
              <w:t>pojmenuje</w:t>
            </w:r>
            <w:proofErr w:type="spellEnd"/>
            <w:r w:rsidRPr="00AF4F70">
              <w:rPr>
                <w:spacing w:val="-13"/>
                <w:szCs w:val="22"/>
                <w:lang w:eastAsia="en-US"/>
              </w:rPr>
              <w:t xml:space="preserve"> </w:t>
            </w:r>
            <w:proofErr w:type="spellStart"/>
            <w:r w:rsidRPr="00AF4F70">
              <w:rPr>
                <w:szCs w:val="22"/>
                <w:lang w:eastAsia="en-US"/>
              </w:rPr>
              <w:t>některá</w:t>
            </w:r>
            <w:proofErr w:type="spellEnd"/>
            <w:r w:rsidRPr="00AF4F70">
              <w:rPr>
                <w:szCs w:val="22"/>
                <w:lang w:eastAsia="en-US"/>
              </w:rPr>
              <w:t xml:space="preserve"> </w:t>
            </w:r>
            <w:proofErr w:type="spellStart"/>
            <w:r w:rsidRPr="00AF4F70">
              <w:rPr>
                <w:szCs w:val="22"/>
                <w:lang w:eastAsia="en-US"/>
              </w:rPr>
              <w:t>volně</w:t>
            </w:r>
            <w:proofErr w:type="spellEnd"/>
            <w:r w:rsidRPr="00AF4F70">
              <w:rPr>
                <w:szCs w:val="22"/>
                <w:lang w:eastAsia="en-US"/>
              </w:rPr>
              <w:t xml:space="preserve"> </w:t>
            </w:r>
            <w:proofErr w:type="spellStart"/>
            <w:r w:rsidRPr="00AF4F70">
              <w:rPr>
                <w:szCs w:val="22"/>
                <w:lang w:eastAsia="en-US"/>
              </w:rPr>
              <w:t>žijící</w:t>
            </w:r>
            <w:proofErr w:type="spellEnd"/>
            <w:r w:rsidRPr="00AF4F70">
              <w:rPr>
                <w:szCs w:val="22"/>
                <w:lang w:eastAsia="en-US"/>
              </w:rPr>
              <w:t xml:space="preserve"> </w:t>
            </w:r>
            <w:proofErr w:type="spellStart"/>
            <w:r w:rsidRPr="00AF4F70">
              <w:rPr>
                <w:szCs w:val="22"/>
                <w:lang w:eastAsia="en-US"/>
              </w:rPr>
              <w:t>i</w:t>
            </w:r>
            <w:proofErr w:type="spellEnd"/>
            <w:r w:rsidRPr="00AF4F70">
              <w:rPr>
                <w:szCs w:val="22"/>
                <w:lang w:eastAsia="en-US"/>
              </w:rPr>
              <w:t xml:space="preserve"> </w:t>
            </w:r>
            <w:proofErr w:type="spellStart"/>
            <w:r w:rsidRPr="00AF4F70">
              <w:rPr>
                <w:szCs w:val="22"/>
                <w:lang w:eastAsia="en-US"/>
              </w:rPr>
              <w:t>domácí</w:t>
            </w:r>
            <w:proofErr w:type="spellEnd"/>
          </w:p>
          <w:p w14:paraId="10CFBAD2" w14:textId="77777777" w:rsidR="00AF4F70" w:rsidRPr="00AF4F70" w:rsidRDefault="00AF4F70" w:rsidP="00AF4F70">
            <w:pPr>
              <w:suppressAutoHyphens w:val="0"/>
              <w:ind w:left="108" w:right="371"/>
              <w:rPr>
                <w:szCs w:val="22"/>
                <w:lang w:eastAsia="en-US"/>
              </w:rPr>
            </w:pPr>
            <w:proofErr w:type="spellStart"/>
            <w:r w:rsidRPr="00AF4F70">
              <w:rPr>
                <w:szCs w:val="22"/>
                <w:lang w:eastAsia="en-US"/>
              </w:rPr>
              <w:t>zvířata</w:t>
            </w:r>
            <w:proofErr w:type="spellEnd"/>
            <w:r w:rsidRPr="00AF4F70">
              <w:rPr>
                <w:szCs w:val="22"/>
                <w:lang w:eastAsia="en-US"/>
              </w:rPr>
              <w:t xml:space="preserve"> a </w:t>
            </w:r>
            <w:proofErr w:type="spellStart"/>
            <w:r w:rsidRPr="00AF4F70">
              <w:rPr>
                <w:szCs w:val="22"/>
                <w:lang w:eastAsia="en-US"/>
              </w:rPr>
              <w:t>jejich</w:t>
            </w:r>
            <w:proofErr w:type="spellEnd"/>
            <w:r w:rsidRPr="00AF4F70">
              <w:rPr>
                <w:szCs w:val="22"/>
                <w:lang w:eastAsia="en-US"/>
              </w:rPr>
              <w:t xml:space="preserve"> </w:t>
            </w:r>
            <w:proofErr w:type="spellStart"/>
            <w:r w:rsidRPr="00AF4F70">
              <w:rPr>
                <w:szCs w:val="22"/>
                <w:lang w:eastAsia="en-US"/>
              </w:rPr>
              <w:t>mláďat</w:t>
            </w:r>
            <w:proofErr w:type="spellEnd"/>
            <w:r w:rsidRPr="00AF4F70">
              <w:rPr>
                <w:szCs w:val="22"/>
                <w:lang w:eastAsia="en-US"/>
              </w:rPr>
              <w:t xml:space="preserve"> </w:t>
            </w:r>
            <w:proofErr w:type="spellStart"/>
            <w:r w:rsidRPr="00AF4F70">
              <w:rPr>
                <w:szCs w:val="22"/>
                <w:lang w:eastAsia="en-US"/>
              </w:rPr>
              <w:t>pojmenuje</w:t>
            </w:r>
            <w:proofErr w:type="spellEnd"/>
            <w:r w:rsidRPr="00AF4F70">
              <w:rPr>
                <w:spacing w:val="-13"/>
                <w:szCs w:val="22"/>
                <w:lang w:eastAsia="en-US"/>
              </w:rPr>
              <w:t xml:space="preserve"> </w:t>
            </w:r>
            <w:proofErr w:type="spellStart"/>
            <w:r w:rsidRPr="00AF4F70">
              <w:rPr>
                <w:szCs w:val="22"/>
                <w:lang w:eastAsia="en-US"/>
              </w:rPr>
              <w:t>běžné</w:t>
            </w:r>
            <w:proofErr w:type="spellEnd"/>
            <w:r w:rsidRPr="00AF4F70">
              <w:rPr>
                <w:spacing w:val="-14"/>
                <w:szCs w:val="22"/>
                <w:lang w:eastAsia="en-US"/>
              </w:rPr>
              <w:t xml:space="preserve"> </w:t>
            </w:r>
            <w:proofErr w:type="spellStart"/>
            <w:r w:rsidRPr="00AF4F70">
              <w:rPr>
                <w:szCs w:val="22"/>
                <w:lang w:eastAsia="en-US"/>
              </w:rPr>
              <w:t>ovoce</w:t>
            </w:r>
            <w:proofErr w:type="spellEnd"/>
            <w:r w:rsidRPr="00AF4F70">
              <w:rPr>
                <w:spacing w:val="-13"/>
                <w:szCs w:val="22"/>
                <w:lang w:eastAsia="en-US"/>
              </w:rPr>
              <w:t xml:space="preserve"> </w:t>
            </w:r>
            <w:r w:rsidRPr="00AF4F70">
              <w:rPr>
                <w:szCs w:val="22"/>
                <w:lang w:eastAsia="en-US"/>
              </w:rPr>
              <w:t xml:space="preserve">a </w:t>
            </w:r>
            <w:proofErr w:type="spellStart"/>
            <w:r w:rsidRPr="00AF4F70">
              <w:rPr>
                <w:spacing w:val="-2"/>
                <w:szCs w:val="22"/>
                <w:lang w:eastAsia="en-US"/>
              </w:rPr>
              <w:t>zeleninu</w:t>
            </w:r>
            <w:proofErr w:type="spellEnd"/>
          </w:p>
          <w:p w14:paraId="0C3EB287" w14:textId="77777777" w:rsidR="00AF4F70" w:rsidRPr="00AF4F70" w:rsidRDefault="00AF4F70" w:rsidP="00AF4F70">
            <w:pPr>
              <w:suppressAutoHyphens w:val="0"/>
              <w:ind w:left="108" w:right="371"/>
              <w:rPr>
                <w:szCs w:val="22"/>
                <w:lang w:eastAsia="en-US"/>
              </w:rPr>
            </w:pPr>
            <w:proofErr w:type="spellStart"/>
            <w:r w:rsidRPr="00AF4F70">
              <w:rPr>
                <w:szCs w:val="22"/>
                <w:lang w:eastAsia="en-US"/>
              </w:rPr>
              <w:t>poznává</w:t>
            </w:r>
            <w:proofErr w:type="spellEnd"/>
            <w:r w:rsidRPr="00AF4F70">
              <w:rPr>
                <w:szCs w:val="22"/>
                <w:lang w:eastAsia="en-US"/>
              </w:rPr>
              <w:t xml:space="preserve"> a </w:t>
            </w:r>
            <w:proofErr w:type="spellStart"/>
            <w:r w:rsidRPr="00AF4F70">
              <w:rPr>
                <w:szCs w:val="22"/>
                <w:lang w:eastAsia="en-US"/>
              </w:rPr>
              <w:t>pojmenuje</w:t>
            </w:r>
            <w:proofErr w:type="spellEnd"/>
            <w:r w:rsidRPr="00AF4F70">
              <w:rPr>
                <w:szCs w:val="22"/>
                <w:lang w:eastAsia="en-US"/>
              </w:rPr>
              <w:t xml:space="preserve"> </w:t>
            </w:r>
            <w:proofErr w:type="spellStart"/>
            <w:r w:rsidRPr="00AF4F70">
              <w:rPr>
                <w:szCs w:val="22"/>
                <w:lang w:eastAsia="en-US"/>
              </w:rPr>
              <w:t>nejznámější</w:t>
            </w:r>
            <w:proofErr w:type="spellEnd"/>
            <w:r w:rsidRPr="00AF4F70">
              <w:rPr>
                <w:spacing w:val="-15"/>
                <w:szCs w:val="22"/>
                <w:lang w:eastAsia="en-US"/>
              </w:rPr>
              <w:t xml:space="preserve"> </w:t>
            </w:r>
            <w:proofErr w:type="spellStart"/>
            <w:r w:rsidRPr="00AF4F70">
              <w:rPr>
                <w:szCs w:val="22"/>
                <w:lang w:eastAsia="en-US"/>
              </w:rPr>
              <w:t>rostliny</w:t>
            </w:r>
            <w:proofErr w:type="spellEnd"/>
            <w:r w:rsidRPr="00AF4F70">
              <w:rPr>
                <w:spacing w:val="-15"/>
                <w:szCs w:val="22"/>
                <w:lang w:eastAsia="en-US"/>
              </w:rPr>
              <w:t xml:space="preserve"> </w:t>
            </w:r>
            <w:proofErr w:type="spellStart"/>
            <w:r w:rsidRPr="00AF4F70">
              <w:rPr>
                <w:szCs w:val="22"/>
                <w:lang w:eastAsia="en-US"/>
              </w:rPr>
              <w:t>podle</w:t>
            </w:r>
            <w:proofErr w:type="spellEnd"/>
            <w:r w:rsidRPr="00AF4F70">
              <w:rPr>
                <w:szCs w:val="22"/>
                <w:lang w:eastAsia="en-US"/>
              </w:rPr>
              <w:t xml:space="preserve"> </w:t>
            </w:r>
            <w:proofErr w:type="spellStart"/>
            <w:r w:rsidRPr="00AF4F70">
              <w:rPr>
                <w:szCs w:val="22"/>
                <w:lang w:eastAsia="en-US"/>
              </w:rPr>
              <w:t>ročních</w:t>
            </w:r>
            <w:proofErr w:type="spellEnd"/>
            <w:r w:rsidRPr="00AF4F70">
              <w:rPr>
                <w:szCs w:val="22"/>
                <w:lang w:eastAsia="en-US"/>
              </w:rPr>
              <w:t xml:space="preserve"> </w:t>
            </w:r>
            <w:proofErr w:type="spellStart"/>
            <w:r w:rsidRPr="00AF4F70">
              <w:rPr>
                <w:szCs w:val="22"/>
                <w:lang w:eastAsia="en-US"/>
              </w:rPr>
              <w:t>období</w:t>
            </w:r>
            <w:proofErr w:type="spellEnd"/>
          </w:p>
        </w:tc>
        <w:tc>
          <w:tcPr>
            <w:tcW w:w="2977" w:type="dxa"/>
          </w:tcPr>
          <w:p w14:paraId="5C53AD46" w14:textId="77777777" w:rsidR="00AF4F70" w:rsidRPr="00AF4F70" w:rsidRDefault="00AF4F70" w:rsidP="00AF4F70">
            <w:pPr>
              <w:suppressAutoHyphens w:val="0"/>
              <w:rPr>
                <w:sz w:val="26"/>
                <w:szCs w:val="22"/>
                <w:lang w:eastAsia="en-US"/>
              </w:rPr>
            </w:pPr>
          </w:p>
          <w:p w14:paraId="417D1203" w14:textId="20369E37" w:rsidR="00AF4F70" w:rsidRPr="00AF4F70" w:rsidRDefault="00AF4F70" w:rsidP="00AF4F70">
            <w:pPr>
              <w:suppressAutoHyphens w:val="0"/>
              <w:ind w:left="107" w:right="1111"/>
              <w:rPr>
                <w:szCs w:val="22"/>
                <w:lang w:eastAsia="en-US"/>
              </w:rPr>
            </w:pPr>
            <w:proofErr w:type="spellStart"/>
            <w:r w:rsidRPr="00AF4F70">
              <w:rPr>
                <w:szCs w:val="22"/>
                <w:lang w:eastAsia="en-US"/>
              </w:rPr>
              <w:t>domácí</w:t>
            </w:r>
            <w:proofErr w:type="spellEnd"/>
            <w:r w:rsidRPr="00AF4F70">
              <w:rPr>
                <w:spacing w:val="-13"/>
                <w:szCs w:val="22"/>
                <w:lang w:eastAsia="en-US"/>
              </w:rPr>
              <w:t xml:space="preserve"> </w:t>
            </w:r>
            <w:r w:rsidRPr="00AF4F70">
              <w:rPr>
                <w:szCs w:val="22"/>
                <w:lang w:eastAsia="en-US"/>
              </w:rPr>
              <w:t>a</w:t>
            </w:r>
            <w:r w:rsidRPr="00AF4F70">
              <w:rPr>
                <w:spacing w:val="-13"/>
                <w:szCs w:val="22"/>
                <w:lang w:eastAsia="en-US"/>
              </w:rPr>
              <w:t xml:space="preserve"> </w:t>
            </w:r>
            <w:proofErr w:type="spellStart"/>
            <w:r w:rsidRPr="00AF4F70">
              <w:rPr>
                <w:szCs w:val="22"/>
                <w:lang w:eastAsia="en-US"/>
              </w:rPr>
              <w:t>volně</w:t>
            </w:r>
            <w:proofErr w:type="spellEnd"/>
            <w:r w:rsidRPr="00AF4F70">
              <w:rPr>
                <w:spacing w:val="-13"/>
                <w:szCs w:val="22"/>
                <w:lang w:eastAsia="en-US"/>
              </w:rPr>
              <w:t xml:space="preserve"> </w:t>
            </w:r>
            <w:proofErr w:type="spellStart"/>
            <w:r w:rsidRPr="00AF4F70">
              <w:rPr>
                <w:szCs w:val="22"/>
                <w:lang w:eastAsia="en-US"/>
              </w:rPr>
              <w:t>žijící</w:t>
            </w:r>
            <w:proofErr w:type="spellEnd"/>
            <w:r w:rsidRPr="00AF4F70">
              <w:rPr>
                <w:szCs w:val="22"/>
                <w:lang w:eastAsia="en-US"/>
              </w:rPr>
              <w:t xml:space="preserve"> </w:t>
            </w:r>
            <w:proofErr w:type="spellStart"/>
            <w:r w:rsidRPr="00AF4F70">
              <w:rPr>
                <w:spacing w:val="-2"/>
                <w:szCs w:val="22"/>
                <w:lang w:eastAsia="en-US"/>
              </w:rPr>
              <w:t>živočichové</w:t>
            </w:r>
            <w:proofErr w:type="spellEnd"/>
          </w:p>
          <w:p w14:paraId="7628E65C" w14:textId="77777777" w:rsidR="00AF4F70" w:rsidRPr="00AF4F70" w:rsidRDefault="00AF4F70" w:rsidP="00AF4F70">
            <w:pPr>
              <w:suppressAutoHyphens w:val="0"/>
              <w:ind w:left="107" w:right="1111"/>
              <w:rPr>
                <w:szCs w:val="22"/>
                <w:lang w:eastAsia="en-US"/>
              </w:rPr>
            </w:pPr>
            <w:proofErr w:type="spellStart"/>
            <w:r w:rsidRPr="00AF4F70">
              <w:rPr>
                <w:szCs w:val="22"/>
                <w:lang w:eastAsia="en-US"/>
              </w:rPr>
              <w:t>ovoce</w:t>
            </w:r>
            <w:proofErr w:type="spellEnd"/>
            <w:r w:rsidRPr="00AF4F70">
              <w:rPr>
                <w:spacing w:val="-15"/>
                <w:szCs w:val="22"/>
                <w:lang w:eastAsia="en-US"/>
              </w:rPr>
              <w:t xml:space="preserve"> </w:t>
            </w:r>
            <w:r w:rsidRPr="00AF4F70">
              <w:rPr>
                <w:szCs w:val="22"/>
                <w:lang w:eastAsia="en-US"/>
              </w:rPr>
              <w:t>a</w:t>
            </w:r>
            <w:r w:rsidRPr="00AF4F70">
              <w:rPr>
                <w:spacing w:val="-15"/>
                <w:szCs w:val="22"/>
                <w:lang w:eastAsia="en-US"/>
              </w:rPr>
              <w:t xml:space="preserve"> </w:t>
            </w:r>
            <w:proofErr w:type="spellStart"/>
            <w:r w:rsidRPr="00AF4F70">
              <w:rPr>
                <w:szCs w:val="22"/>
                <w:lang w:eastAsia="en-US"/>
              </w:rPr>
              <w:t>zelenina</w:t>
            </w:r>
            <w:proofErr w:type="spellEnd"/>
            <w:r w:rsidRPr="00AF4F70">
              <w:rPr>
                <w:szCs w:val="22"/>
                <w:lang w:eastAsia="en-US"/>
              </w:rPr>
              <w:t xml:space="preserve"> </w:t>
            </w:r>
            <w:proofErr w:type="spellStart"/>
            <w:r w:rsidRPr="00AF4F70">
              <w:rPr>
                <w:spacing w:val="-2"/>
                <w:szCs w:val="22"/>
                <w:lang w:eastAsia="en-US"/>
              </w:rPr>
              <w:t>rostliny</w:t>
            </w:r>
            <w:proofErr w:type="spellEnd"/>
          </w:p>
        </w:tc>
        <w:tc>
          <w:tcPr>
            <w:tcW w:w="2693" w:type="dxa"/>
          </w:tcPr>
          <w:p w14:paraId="1A1A5F7F" w14:textId="77777777" w:rsidR="00AF4F70" w:rsidRPr="00AF4F70" w:rsidRDefault="00AF4F70" w:rsidP="00AF4F70">
            <w:pPr>
              <w:suppressAutoHyphens w:val="0"/>
              <w:rPr>
                <w:sz w:val="26"/>
                <w:szCs w:val="22"/>
                <w:lang w:eastAsia="en-US"/>
              </w:rPr>
            </w:pPr>
          </w:p>
          <w:p w14:paraId="0275E806" w14:textId="77777777" w:rsidR="00AF4F70" w:rsidRPr="00AF4F70" w:rsidRDefault="00AF4F70" w:rsidP="00AF4F70">
            <w:pPr>
              <w:suppressAutoHyphens w:val="0"/>
              <w:ind w:left="453" w:right="442"/>
              <w:jc w:val="center"/>
              <w:rPr>
                <w:szCs w:val="22"/>
                <w:lang w:eastAsia="en-US"/>
              </w:rPr>
            </w:pPr>
            <w:proofErr w:type="spellStart"/>
            <w:r w:rsidRPr="00AF4F70">
              <w:rPr>
                <w:spacing w:val="-2"/>
                <w:szCs w:val="22"/>
                <w:u w:val="single"/>
                <w:lang w:eastAsia="en-US"/>
              </w:rPr>
              <w:t>Environmentální</w:t>
            </w:r>
            <w:proofErr w:type="spellEnd"/>
            <w:r w:rsidRPr="00AF4F70">
              <w:rPr>
                <w:spacing w:val="-2"/>
                <w:szCs w:val="22"/>
                <w:lang w:eastAsia="en-US"/>
              </w:rPr>
              <w:t xml:space="preserve"> </w:t>
            </w:r>
            <w:proofErr w:type="spellStart"/>
            <w:r w:rsidRPr="00AF4F70">
              <w:rPr>
                <w:spacing w:val="-2"/>
                <w:szCs w:val="22"/>
                <w:u w:val="single"/>
                <w:lang w:eastAsia="en-US"/>
              </w:rPr>
              <w:t>výchova</w:t>
            </w:r>
            <w:proofErr w:type="spellEnd"/>
          </w:p>
          <w:p w14:paraId="0052D705" w14:textId="77777777" w:rsidR="00AF4F70" w:rsidRPr="00AF4F70" w:rsidRDefault="00AF4F70" w:rsidP="00AF4F70">
            <w:pPr>
              <w:suppressAutoHyphens w:val="0"/>
              <w:ind w:left="80" w:right="70"/>
              <w:jc w:val="center"/>
              <w:rPr>
                <w:szCs w:val="22"/>
                <w:lang w:eastAsia="en-US"/>
              </w:rPr>
            </w:pPr>
            <w:proofErr w:type="spellStart"/>
            <w:r w:rsidRPr="00AF4F70">
              <w:rPr>
                <w:szCs w:val="22"/>
                <w:lang w:eastAsia="en-US"/>
              </w:rPr>
              <w:t>lidské</w:t>
            </w:r>
            <w:proofErr w:type="spellEnd"/>
            <w:r w:rsidRPr="00AF4F70">
              <w:rPr>
                <w:spacing w:val="-15"/>
                <w:szCs w:val="22"/>
                <w:lang w:eastAsia="en-US"/>
              </w:rPr>
              <w:t xml:space="preserve"> </w:t>
            </w:r>
            <w:proofErr w:type="spellStart"/>
            <w:r w:rsidRPr="00AF4F70">
              <w:rPr>
                <w:szCs w:val="22"/>
                <w:lang w:eastAsia="en-US"/>
              </w:rPr>
              <w:t>aktivity</w:t>
            </w:r>
            <w:proofErr w:type="spellEnd"/>
            <w:r w:rsidRPr="00AF4F70">
              <w:rPr>
                <w:szCs w:val="22"/>
                <w:lang w:eastAsia="en-US"/>
              </w:rPr>
              <w:t>,</w:t>
            </w:r>
            <w:r w:rsidRPr="00AF4F70">
              <w:rPr>
                <w:spacing w:val="-15"/>
                <w:szCs w:val="22"/>
                <w:lang w:eastAsia="en-US"/>
              </w:rPr>
              <w:t xml:space="preserve"> </w:t>
            </w:r>
            <w:proofErr w:type="spellStart"/>
            <w:r w:rsidRPr="00AF4F70">
              <w:rPr>
                <w:szCs w:val="22"/>
                <w:lang w:eastAsia="en-US"/>
              </w:rPr>
              <w:t>problémy</w:t>
            </w:r>
            <w:proofErr w:type="spellEnd"/>
            <w:r w:rsidRPr="00AF4F70">
              <w:rPr>
                <w:szCs w:val="22"/>
                <w:lang w:eastAsia="en-US"/>
              </w:rPr>
              <w:t xml:space="preserve"> </w:t>
            </w:r>
            <w:r w:rsidRPr="00AF4F70">
              <w:rPr>
                <w:spacing w:val="-6"/>
                <w:szCs w:val="22"/>
                <w:lang w:eastAsia="en-US"/>
              </w:rPr>
              <w:t>ŽP</w:t>
            </w:r>
          </w:p>
        </w:tc>
      </w:tr>
    </w:tbl>
    <w:p w14:paraId="42832A76" w14:textId="77777777" w:rsidR="00AF4F70" w:rsidRPr="00AF4F70" w:rsidRDefault="00AF4F70" w:rsidP="00AF4F70">
      <w:pPr>
        <w:widowControl w:val="0"/>
        <w:suppressAutoHyphens w:val="0"/>
        <w:autoSpaceDE w:val="0"/>
        <w:autoSpaceDN w:val="0"/>
        <w:jc w:val="center"/>
        <w:rPr>
          <w:szCs w:val="22"/>
          <w:lang w:eastAsia="en-US"/>
        </w:rPr>
        <w:sectPr w:rsidR="00AF4F70" w:rsidRPr="00AF4F70">
          <w:pgSz w:w="11910" w:h="16840"/>
          <w:pgMar w:top="1380" w:right="440" w:bottom="2403" w:left="640" w:header="0" w:footer="1813" w:gutter="0"/>
          <w:cols w:space="708"/>
        </w:sectPr>
      </w:pPr>
    </w:p>
    <w:tbl>
      <w:tblPr>
        <w:tblStyle w:val="TableNormal12"/>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977"/>
        <w:gridCol w:w="2693"/>
      </w:tblGrid>
      <w:tr w:rsidR="00AF4F70" w:rsidRPr="00AF4F70" w14:paraId="1DB7C72A" w14:textId="77777777" w:rsidTr="006F7BAE">
        <w:trPr>
          <w:trHeight w:val="688"/>
        </w:trPr>
        <w:tc>
          <w:tcPr>
            <w:tcW w:w="4111" w:type="dxa"/>
          </w:tcPr>
          <w:p w14:paraId="3D00C05F" w14:textId="77777777" w:rsidR="00AF4F70" w:rsidRPr="00AF4F70" w:rsidRDefault="00AF4F70" w:rsidP="00AF4F70">
            <w:pPr>
              <w:suppressAutoHyphens w:val="0"/>
              <w:spacing w:line="268" w:lineRule="exact"/>
              <w:ind w:left="296" w:right="289"/>
              <w:jc w:val="center"/>
              <w:rPr>
                <w:szCs w:val="22"/>
                <w:lang w:eastAsia="en-US"/>
              </w:rPr>
            </w:pPr>
            <w:proofErr w:type="spellStart"/>
            <w:r w:rsidRPr="00AF4F70">
              <w:rPr>
                <w:szCs w:val="22"/>
                <w:lang w:eastAsia="en-US"/>
              </w:rPr>
              <w:lastRenderedPageBreak/>
              <w:t>Vzdělávací</w:t>
            </w:r>
            <w:proofErr w:type="spellEnd"/>
            <w:r w:rsidRPr="00AF4F70">
              <w:rPr>
                <w:spacing w:val="-5"/>
                <w:szCs w:val="22"/>
                <w:lang w:eastAsia="en-US"/>
              </w:rPr>
              <w:t xml:space="preserve"> </w:t>
            </w:r>
            <w:r w:rsidRPr="00AF4F70">
              <w:rPr>
                <w:spacing w:val="-2"/>
                <w:szCs w:val="22"/>
                <w:lang w:eastAsia="en-US"/>
              </w:rPr>
              <w:t>oblast:</w:t>
            </w:r>
          </w:p>
          <w:p w14:paraId="60E0D347" w14:textId="77777777" w:rsidR="00AF4F70" w:rsidRPr="00AF4F70" w:rsidRDefault="00AF4F70" w:rsidP="00AF4F70">
            <w:pPr>
              <w:suppressAutoHyphens w:val="0"/>
              <w:spacing w:before="6" w:line="395" w:lineRule="exact"/>
              <w:ind w:left="295" w:right="289"/>
              <w:jc w:val="center"/>
              <w:rPr>
                <w:b/>
                <w:sz w:val="36"/>
                <w:szCs w:val="22"/>
                <w:lang w:eastAsia="en-US"/>
              </w:rPr>
            </w:pPr>
            <w:proofErr w:type="spellStart"/>
            <w:r w:rsidRPr="00AF4F70">
              <w:rPr>
                <w:b/>
                <w:sz w:val="36"/>
                <w:szCs w:val="22"/>
                <w:lang w:eastAsia="en-US"/>
              </w:rPr>
              <w:t>Člověk</w:t>
            </w:r>
            <w:proofErr w:type="spellEnd"/>
            <w:r w:rsidRPr="00AF4F70">
              <w:rPr>
                <w:b/>
                <w:spacing w:val="-4"/>
                <w:sz w:val="36"/>
                <w:szCs w:val="22"/>
                <w:lang w:eastAsia="en-US"/>
              </w:rPr>
              <w:t xml:space="preserve"> </w:t>
            </w:r>
            <w:r w:rsidRPr="00AF4F70">
              <w:rPr>
                <w:b/>
                <w:sz w:val="36"/>
                <w:szCs w:val="22"/>
                <w:lang w:eastAsia="en-US"/>
              </w:rPr>
              <w:t>a</w:t>
            </w:r>
            <w:r w:rsidRPr="00AF4F70">
              <w:rPr>
                <w:b/>
                <w:spacing w:val="-3"/>
                <w:sz w:val="36"/>
                <w:szCs w:val="22"/>
                <w:lang w:eastAsia="en-US"/>
              </w:rPr>
              <w:t xml:space="preserve"> </w:t>
            </w:r>
            <w:proofErr w:type="spellStart"/>
            <w:r w:rsidRPr="00AF4F70">
              <w:rPr>
                <w:b/>
                <w:sz w:val="36"/>
                <w:szCs w:val="22"/>
                <w:lang w:eastAsia="en-US"/>
              </w:rPr>
              <w:t>jeho</w:t>
            </w:r>
            <w:proofErr w:type="spellEnd"/>
            <w:r w:rsidRPr="00AF4F70">
              <w:rPr>
                <w:b/>
                <w:spacing w:val="-2"/>
                <w:sz w:val="36"/>
                <w:szCs w:val="22"/>
                <w:lang w:eastAsia="en-US"/>
              </w:rPr>
              <w:t xml:space="preserve"> </w:t>
            </w:r>
            <w:proofErr w:type="spellStart"/>
            <w:r w:rsidRPr="00AF4F70">
              <w:rPr>
                <w:b/>
                <w:spacing w:val="-4"/>
                <w:sz w:val="36"/>
                <w:szCs w:val="22"/>
                <w:lang w:eastAsia="en-US"/>
              </w:rPr>
              <w:t>svět</w:t>
            </w:r>
            <w:proofErr w:type="spellEnd"/>
          </w:p>
        </w:tc>
        <w:tc>
          <w:tcPr>
            <w:tcW w:w="2977" w:type="dxa"/>
          </w:tcPr>
          <w:p w14:paraId="2C1631AC" w14:textId="77777777" w:rsidR="00AF4F70" w:rsidRPr="00AF4F70" w:rsidRDefault="00AF4F70" w:rsidP="00AF4F70">
            <w:pPr>
              <w:suppressAutoHyphens w:val="0"/>
              <w:spacing w:line="268" w:lineRule="exact"/>
              <w:ind w:left="341" w:right="333"/>
              <w:jc w:val="center"/>
              <w:rPr>
                <w:szCs w:val="22"/>
                <w:lang w:eastAsia="en-US"/>
              </w:rPr>
            </w:pPr>
            <w:proofErr w:type="spellStart"/>
            <w:r w:rsidRPr="00AF4F70">
              <w:rPr>
                <w:spacing w:val="-2"/>
                <w:szCs w:val="22"/>
                <w:lang w:eastAsia="en-US"/>
              </w:rPr>
              <w:t>Předmět</w:t>
            </w:r>
            <w:proofErr w:type="spellEnd"/>
            <w:r w:rsidRPr="00AF4F70">
              <w:rPr>
                <w:spacing w:val="-2"/>
                <w:szCs w:val="22"/>
                <w:lang w:eastAsia="en-US"/>
              </w:rPr>
              <w:t>:</w:t>
            </w:r>
          </w:p>
          <w:p w14:paraId="6A7C5605" w14:textId="77777777" w:rsidR="00AF4F70" w:rsidRPr="00AF4F70" w:rsidRDefault="00AF4F70" w:rsidP="00AF4F70">
            <w:pPr>
              <w:suppressAutoHyphens w:val="0"/>
              <w:spacing w:before="6" w:line="395" w:lineRule="exact"/>
              <w:ind w:left="339" w:right="333"/>
              <w:jc w:val="center"/>
              <w:rPr>
                <w:b/>
                <w:sz w:val="36"/>
                <w:szCs w:val="22"/>
                <w:lang w:eastAsia="en-US"/>
              </w:rPr>
            </w:pPr>
            <w:proofErr w:type="spellStart"/>
            <w:r w:rsidRPr="00AF4F70">
              <w:rPr>
                <w:b/>
                <w:spacing w:val="-2"/>
                <w:sz w:val="36"/>
                <w:szCs w:val="22"/>
                <w:lang w:eastAsia="en-US"/>
              </w:rPr>
              <w:t>Prvouka</w:t>
            </w:r>
            <w:proofErr w:type="spellEnd"/>
          </w:p>
        </w:tc>
        <w:tc>
          <w:tcPr>
            <w:tcW w:w="2693" w:type="dxa"/>
          </w:tcPr>
          <w:p w14:paraId="3EFCE30B" w14:textId="77777777" w:rsidR="00AF4F70" w:rsidRPr="00AF4F70" w:rsidRDefault="00AF4F70" w:rsidP="00AF4F70">
            <w:pPr>
              <w:suppressAutoHyphens w:val="0"/>
              <w:spacing w:line="268" w:lineRule="exact"/>
              <w:ind w:left="78" w:right="70"/>
              <w:jc w:val="center"/>
              <w:rPr>
                <w:szCs w:val="22"/>
                <w:lang w:eastAsia="en-US"/>
              </w:rPr>
            </w:pPr>
            <w:proofErr w:type="spellStart"/>
            <w:r w:rsidRPr="00AF4F70">
              <w:rPr>
                <w:spacing w:val="-2"/>
                <w:szCs w:val="22"/>
                <w:lang w:eastAsia="en-US"/>
              </w:rPr>
              <w:t>Období</w:t>
            </w:r>
            <w:proofErr w:type="spellEnd"/>
            <w:r w:rsidRPr="00AF4F70">
              <w:rPr>
                <w:spacing w:val="-2"/>
                <w:szCs w:val="22"/>
                <w:lang w:eastAsia="en-US"/>
              </w:rPr>
              <w:t>:</w:t>
            </w:r>
          </w:p>
          <w:p w14:paraId="069F060D" w14:textId="77777777" w:rsidR="00AF4F70" w:rsidRPr="00AF4F70" w:rsidRDefault="00AF4F70" w:rsidP="00AF4F70">
            <w:pPr>
              <w:suppressAutoHyphens w:val="0"/>
              <w:spacing w:before="6" w:line="395" w:lineRule="exact"/>
              <w:ind w:left="664"/>
              <w:rPr>
                <w:b/>
                <w:sz w:val="36"/>
                <w:szCs w:val="22"/>
                <w:lang w:eastAsia="en-US"/>
              </w:rPr>
            </w:pPr>
            <w:r w:rsidRPr="00AF4F70">
              <w:rPr>
                <w:b/>
                <w:sz w:val="36"/>
                <w:szCs w:val="22"/>
                <w:lang w:eastAsia="en-US"/>
              </w:rPr>
              <w:t>1.</w:t>
            </w:r>
            <w:r w:rsidRPr="00AF4F70">
              <w:rPr>
                <w:b/>
                <w:spacing w:val="1"/>
                <w:sz w:val="36"/>
                <w:szCs w:val="22"/>
                <w:lang w:eastAsia="en-US"/>
              </w:rPr>
              <w:t xml:space="preserve"> </w:t>
            </w:r>
            <w:proofErr w:type="spellStart"/>
            <w:r w:rsidRPr="00AF4F70">
              <w:rPr>
                <w:b/>
                <w:spacing w:val="-2"/>
                <w:sz w:val="36"/>
                <w:szCs w:val="22"/>
                <w:lang w:eastAsia="en-US"/>
              </w:rPr>
              <w:t>ročník</w:t>
            </w:r>
            <w:proofErr w:type="spellEnd"/>
          </w:p>
        </w:tc>
      </w:tr>
      <w:tr w:rsidR="00AF4F70" w:rsidRPr="00AF4F70" w14:paraId="5889627F" w14:textId="77777777" w:rsidTr="006F7BAE">
        <w:trPr>
          <w:trHeight w:val="645"/>
        </w:trPr>
        <w:tc>
          <w:tcPr>
            <w:tcW w:w="4111" w:type="dxa"/>
          </w:tcPr>
          <w:p w14:paraId="2E6050B4" w14:textId="77777777" w:rsidR="00AF4F70" w:rsidRPr="00AF4F70" w:rsidRDefault="00AF4F70" w:rsidP="00AF4F70">
            <w:pPr>
              <w:suppressAutoHyphens w:val="0"/>
              <w:spacing w:line="362" w:lineRule="exact"/>
              <w:ind w:left="296" w:right="289"/>
              <w:jc w:val="center"/>
              <w:rPr>
                <w:sz w:val="32"/>
                <w:szCs w:val="22"/>
                <w:lang w:eastAsia="en-US"/>
              </w:rPr>
            </w:pPr>
            <w:proofErr w:type="spellStart"/>
            <w:r w:rsidRPr="00AF4F70">
              <w:rPr>
                <w:spacing w:val="-2"/>
                <w:sz w:val="32"/>
                <w:szCs w:val="22"/>
                <w:lang w:eastAsia="en-US"/>
              </w:rPr>
              <w:t>Výstupy</w:t>
            </w:r>
            <w:proofErr w:type="spellEnd"/>
          </w:p>
          <w:p w14:paraId="4004D6F1" w14:textId="77777777" w:rsidR="00AF4F70" w:rsidRPr="00AF4F70" w:rsidRDefault="00AF4F70" w:rsidP="00AF4F70">
            <w:pPr>
              <w:suppressAutoHyphens w:val="0"/>
              <w:spacing w:line="264" w:lineRule="exact"/>
              <w:ind w:left="108"/>
              <w:rPr>
                <w:szCs w:val="22"/>
                <w:lang w:eastAsia="en-US"/>
              </w:rPr>
            </w:pPr>
            <w:r w:rsidRPr="00AF4F70">
              <w:rPr>
                <w:spacing w:val="-4"/>
                <w:szCs w:val="22"/>
                <w:lang w:eastAsia="en-US"/>
              </w:rPr>
              <w:t>Žák:</w:t>
            </w:r>
          </w:p>
        </w:tc>
        <w:tc>
          <w:tcPr>
            <w:tcW w:w="2977" w:type="dxa"/>
          </w:tcPr>
          <w:p w14:paraId="14B6B551" w14:textId="77777777" w:rsidR="00AF4F70" w:rsidRPr="00AF4F70" w:rsidRDefault="00AF4F70" w:rsidP="00AF4F70">
            <w:pPr>
              <w:suppressAutoHyphens w:val="0"/>
              <w:spacing w:line="362" w:lineRule="exact"/>
              <w:ind w:left="337" w:right="333"/>
              <w:jc w:val="center"/>
              <w:rPr>
                <w:sz w:val="32"/>
                <w:szCs w:val="22"/>
                <w:lang w:eastAsia="en-US"/>
              </w:rPr>
            </w:pPr>
            <w:proofErr w:type="spellStart"/>
            <w:r w:rsidRPr="00AF4F70">
              <w:rPr>
                <w:spacing w:val="-2"/>
                <w:sz w:val="32"/>
                <w:szCs w:val="22"/>
                <w:lang w:eastAsia="en-US"/>
              </w:rPr>
              <w:t>Učivo</w:t>
            </w:r>
            <w:proofErr w:type="spellEnd"/>
          </w:p>
        </w:tc>
        <w:tc>
          <w:tcPr>
            <w:tcW w:w="2693" w:type="dxa"/>
          </w:tcPr>
          <w:p w14:paraId="4056AF21" w14:textId="77777777" w:rsidR="00AF4F70" w:rsidRPr="00AF4F70" w:rsidRDefault="00AF4F70" w:rsidP="00AF4F70">
            <w:pPr>
              <w:suppressAutoHyphens w:val="0"/>
              <w:spacing w:line="362" w:lineRule="exact"/>
              <w:ind w:left="230"/>
              <w:rPr>
                <w:sz w:val="32"/>
                <w:szCs w:val="22"/>
                <w:lang w:eastAsia="en-US"/>
              </w:rPr>
            </w:pPr>
            <w:proofErr w:type="spellStart"/>
            <w:r w:rsidRPr="00AF4F70">
              <w:rPr>
                <w:sz w:val="32"/>
                <w:szCs w:val="22"/>
                <w:lang w:eastAsia="en-US"/>
              </w:rPr>
              <w:t>Průřezová</w:t>
            </w:r>
            <w:proofErr w:type="spellEnd"/>
            <w:r w:rsidRPr="00AF4F70">
              <w:rPr>
                <w:spacing w:val="-20"/>
                <w:sz w:val="32"/>
                <w:szCs w:val="22"/>
                <w:lang w:eastAsia="en-US"/>
              </w:rPr>
              <w:t xml:space="preserve"> </w:t>
            </w:r>
            <w:proofErr w:type="spellStart"/>
            <w:r w:rsidRPr="00AF4F70">
              <w:rPr>
                <w:spacing w:val="-2"/>
                <w:sz w:val="32"/>
                <w:szCs w:val="22"/>
                <w:lang w:eastAsia="en-US"/>
              </w:rPr>
              <w:t>témata</w:t>
            </w:r>
            <w:proofErr w:type="spellEnd"/>
          </w:p>
        </w:tc>
      </w:tr>
      <w:tr w:rsidR="00AF4F70" w:rsidRPr="00AF4F70" w14:paraId="16EB3EDC" w14:textId="77777777" w:rsidTr="006F7BAE">
        <w:trPr>
          <w:trHeight w:val="482"/>
        </w:trPr>
        <w:tc>
          <w:tcPr>
            <w:tcW w:w="4111" w:type="dxa"/>
          </w:tcPr>
          <w:p w14:paraId="2994965A" w14:textId="77777777" w:rsidR="00AF4F70" w:rsidRPr="00AF4F70" w:rsidRDefault="00AF4F70" w:rsidP="00AF4F70">
            <w:pPr>
              <w:suppressAutoHyphens w:val="0"/>
              <w:rPr>
                <w:szCs w:val="22"/>
                <w:lang w:eastAsia="en-US"/>
              </w:rPr>
            </w:pPr>
          </w:p>
        </w:tc>
        <w:tc>
          <w:tcPr>
            <w:tcW w:w="2977" w:type="dxa"/>
          </w:tcPr>
          <w:p w14:paraId="4458C9F8" w14:textId="77777777" w:rsidR="00AF4F70" w:rsidRPr="00AF4F70" w:rsidRDefault="00AF4F70" w:rsidP="006F7BAE">
            <w:pPr>
              <w:suppressAutoHyphens w:val="0"/>
              <w:spacing w:before="99"/>
              <w:ind w:left="425"/>
              <w:jc w:val="both"/>
              <w:rPr>
                <w:b/>
                <w:szCs w:val="22"/>
                <w:lang w:eastAsia="en-US"/>
              </w:rPr>
            </w:pPr>
            <w:proofErr w:type="spellStart"/>
            <w:r w:rsidRPr="00AF4F70">
              <w:rPr>
                <w:b/>
                <w:szCs w:val="22"/>
                <w:lang w:eastAsia="en-US"/>
              </w:rPr>
              <w:t>Člověk</w:t>
            </w:r>
            <w:proofErr w:type="spellEnd"/>
            <w:r w:rsidRPr="00AF4F70">
              <w:rPr>
                <w:b/>
                <w:spacing w:val="-3"/>
                <w:szCs w:val="22"/>
                <w:lang w:eastAsia="en-US"/>
              </w:rPr>
              <w:t xml:space="preserve"> </w:t>
            </w:r>
            <w:r w:rsidRPr="00AF4F70">
              <w:rPr>
                <w:b/>
                <w:szCs w:val="22"/>
                <w:lang w:eastAsia="en-US"/>
              </w:rPr>
              <w:t>a</w:t>
            </w:r>
            <w:r w:rsidRPr="00AF4F70">
              <w:rPr>
                <w:b/>
                <w:spacing w:val="-2"/>
                <w:szCs w:val="22"/>
                <w:lang w:eastAsia="en-US"/>
              </w:rPr>
              <w:t xml:space="preserve"> </w:t>
            </w:r>
            <w:proofErr w:type="spellStart"/>
            <w:r w:rsidRPr="00AF4F70">
              <w:rPr>
                <w:b/>
                <w:szCs w:val="22"/>
                <w:lang w:eastAsia="en-US"/>
              </w:rPr>
              <w:t>jeho</w:t>
            </w:r>
            <w:proofErr w:type="spellEnd"/>
            <w:r w:rsidRPr="00AF4F70">
              <w:rPr>
                <w:b/>
                <w:spacing w:val="-2"/>
                <w:szCs w:val="22"/>
                <w:lang w:eastAsia="en-US"/>
              </w:rPr>
              <w:t xml:space="preserve"> </w:t>
            </w:r>
            <w:proofErr w:type="spellStart"/>
            <w:r w:rsidRPr="00AF4F70">
              <w:rPr>
                <w:b/>
                <w:spacing w:val="-2"/>
                <w:szCs w:val="22"/>
                <w:lang w:eastAsia="en-US"/>
              </w:rPr>
              <w:t>zdraví</w:t>
            </w:r>
            <w:proofErr w:type="spellEnd"/>
          </w:p>
        </w:tc>
        <w:tc>
          <w:tcPr>
            <w:tcW w:w="2693" w:type="dxa"/>
          </w:tcPr>
          <w:p w14:paraId="1D490FAE" w14:textId="77777777" w:rsidR="00AF4F70" w:rsidRPr="00AF4F70" w:rsidRDefault="00AF4F70" w:rsidP="00AF4F70">
            <w:pPr>
              <w:suppressAutoHyphens w:val="0"/>
              <w:rPr>
                <w:szCs w:val="22"/>
                <w:lang w:eastAsia="en-US"/>
              </w:rPr>
            </w:pPr>
          </w:p>
        </w:tc>
      </w:tr>
      <w:tr w:rsidR="00AF4F70" w:rsidRPr="00AF4F70" w14:paraId="6CB27517" w14:textId="77777777" w:rsidTr="006F7BAE">
        <w:trPr>
          <w:trHeight w:val="1655"/>
        </w:trPr>
        <w:tc>
          <w:tcPr>
            <w:tcW w:w="4111" w:type="dxa"/>
          </w:tcPr>
          <w:p w14:paraId="59D73DAF" w14:textId="77777777" w:rsidR="00AF4F70" w:rsidRPr="00AF4F70" w:rsidRDefault="00AF4F70" w:rsidP="00AF4F70">
            <w:pPr>
              <w:suppressAutoHyphens w:val="0"/>
              <w:ind w:left="108" w:right="371"/>
              <w:rPr>
                <w:szCs w:val="22"/>
                <w:lang w:eastAsia="en-US"/>
              </w:rPr>
            </w:pPr>
            <w:proofErr w:type="spellStart"/>
            <w:r w:rsidRPr="00AF4F70">
              <w:rPr>
                <w:szCs w:val="22"/>
                <w:lang w:eastAsia="en-US"/>
              </w:rPr>
              <w:t>uplatňuje</w:t>
            </w:r>
            <w:proofErr w:type="spellEnd"/>
            <w:r w:rsidRPr="00AF4F70">
              <w:rPr>
                <w:szCs w:val="22"/>
                <w:lang w:eastAsia="en-US"/>
              </w:rPr>
              <w:t xml:space="preserve"> </w:t>
            </w:r>
            <w:proofErr w:type="spellStart"/>
            <w:r w:rsidRPr="00AF4F70">
              <w:rPr>
                <w:szCs w:val="22"/>
                <w:lang w:eastAsia="en-US"/>
              </w:rPr>
              <w:t>základní</w:t>
            </w:r>
            <w:proofErr w:type="spellEnd"/>
            <w:r w:rsidRPr="00AF4F70">
              <w:rPr>
                <w:szCs w:val="22"/>
                <w:lang w:eastAsia="en-US"/>
              </w:rPr>
              <w:t xml:space="preserve"> </w:t>
            </w:r>
            <w:proofErr w:type="spellStart"/>
            <w:r w:rsidRPr="00AF4F70">
              <w:rPr>
                <w:szCs w:val="22"/>
                <w:lang w:eastAsia="en-US"/>
              </w:rPr>
              <w:t>návyky</w:t>
            </w:r>
            <w:proofErr w:type="spellEnd"/>
            <w:r w:rsidRPr="00AF4F70">
              <w:rPr>
                <w:szCs w:val="22"/>
                <w:lang w:eastAsia="en-US"/>
              </w:rPr>
              <w:t xml:space="preserve"> </w:t>
            </w:r>
            <w:proofErr w:type="spellStart"/>
            <w:r w:rsidRPr="00AF4F70">
              <w:rPr>
                <w:szCs w:val="22"/>
                <w:lang w:eastAsia="en-US"/>
              </w:rPr>
              <w:t>osobní</w:t>
            </w:r>
            <w:proofErr w:type="spellEnd"/>
            <w:r w:rsidRPr="00AF4F70">
              <w:rPr>
                <w:szCs w:val="22"/>
                <w:lang w:eastAsia="en-US"/>
              </w:rPr>
              <w:t xml:space="preserve"> </w:t>
            </w:r>
            <w:proofErr w:type="spellStart"/>
            <w:r w:rsidRPr="00AF4F70">
              <w:rPr>
                <w:szCs w:val="22"/>
                <w:lang w:eastAsia="en-US"/>
              </w:rPr>
              <w:t>hygieny</w:t>
            </w:r>
            <w:proofErr w:type="spellEnd"/>
            <w:r w:rsidRPr="00AF4F70">
              <w:rPr>
                <w:szCs w:val="22"/>
                <w:lang w:eastAsia="en-US"/>
              </w:rPr>
              <w:t xml:space="preserve">, </w:t>
            </w:r>
            <w:proofErr w:type="spellStart"/>
            <w:r w:rsidRPr="00AF4F70">
              <w:rPr>
                <w:szCs w:val="22"/>
                <w:lang w:eastAsia="en-US"/>
              </w:rPr>
              <w:t>vyjmenuje</w:t>
            </w:r>
            <w:proofErr w:type="spellEnd"/>
            <w:r w:rsidRPr="00AF4F70">
              <w:rPr>
                <w:szCs w:val="22"/>
                <w:lang w:eastAsia="en-US"/>
              </w:rPr>
              <w:t xml:space="preserve"> </w:t>
            </w:r>
            <w:proofErr w:type="spellStart"/>
            <w:r w:rsidRPr="00AF4F70">
              <w:rPr>
                <w:szCs w:val="22"/>
                <w:lang w:eastAsia="en-US"/>
              </w:rPr>
              <w:t>hygienické</w:t>
            </w:r>
            <w:proofErr w:type="spellEnd"/>
            <w:r w:rsidRPr="00AF4F70">
              <w:rPr>
                <w:spacing w:val="-15"/>
                <w:szCs w:val="22"/>
                <w:lang w:eastAsia="en-US"/>
              </w:rPr>
              <w:t xml:space="preserve"> </w:t>
            </w:r>
            <w:proofErr w:type="spellStart"/>
            <w:r w:rsidRPr="00AF4F70">
              <w:rPr>
                <w:szCs w:val="22"/>
                <w:lang w:eastAsia="en-US"/>
              </w:rPr>
              <w:t>potřeby</w:t>
            </w:r>
            <w:proofErr w:type="spellEnd"/>
            <w:r w:rsidRPr="00AF4F70">
              <w:rPr>
                <w:szCs w:val="22"/>
                <w:lang w:eastAsia="en-US"/>
              </w:rPr>
              <w:t>,</w:t>
            </w:r>
            <w:r w:rsidRPr="00AF4F70">
              <w:rPr>
                <w:spacing w:val="-15"/>
                <w:szCs w:val="22"/>
                <w:lang w:eastAsia="en-US"/>
              </w:rPr>
              <w:t xml:space="preserve"> </w:t>
            </w:r>
            <w:proofErr w:type="spellStart"/>
            <w:r w:rsidRPr="00AF4F70">
              <w:rPr>
                <w:szCs w:val="22"/>
                <w:lang w:eastAsia="en-US"/>
              </w:rPr>
              <w:t>dodržuje</w:t>
            </w:r>
            <w:proofErr w:type="spellEnd"/>
            <w:r w:rsidRPr="00AF4F70">
              <w:rPr>
                <w:szCs w:val="22"/>
                <w:lang w:eastAsia="en-US"/>
              </w:rPr>
              <w:t xml:space="preserve"> </w:t>
            </w:r>
            <w:proofErr w:type="spellStart"/>
            <w:r w:rsidRPr="00AF4F70">
              <w:rPr>
                <w:szCs w:val="22"/>
                <w:lang w:eastAsia="en-US"/>
              </w:rPr>
              <w:t>zásady</w:t>
            </w:r>
            <w:proofErr w:type="spellEnd"/>
            <w:r w:rsidRPr="00AF4F70">
              <w:rPr>
                <w:szCs w:val="22"/>
                <w:lang w:eastAsia="en-US"/>
              </w:rPr>
              <w:t xml:space="preserve"> </w:t>
            </w:r>
            <w:proofErr w:type="spellStart"/>
            <w:r w:rsidRPr="00AF4F70">
              <w:rPr>
                <w:szCs w:val="22"/>
                <w:lang w:eastAsia="en-US"/>
              </w:rPr>
              <w:t>zdravé</w:t>
            </w:r>
            <w:proofErr w:type="spellEnd"/>
            <w:r w:rsidRPr="00AF4F70">
              <w:rPr>
                <w:szCs w:val="22"/>
                <w:lang w:eastAsia="en-US"/>
              </w:rPr>
              <w:t xml:space="preserve"> </w:t>
            </w:r>
            <w:proofErr w:type="spellStart"/>
            <w:r w:rsidRPr="00AF4F70">
              <w:rPr>
                <w:szCs w:val="22"/>
                <w:lang w:eastAsia="en-US"/>
              </w:rPr>
              <w:t>práce</w:t>
            </w:r>
            <w:proofErr w:type="spellEnd"/>
            <w:r w:rsidRPr="00AF4F70">
              <w:rPr>
                <w:szCs w:val="22"/>
                <w:lang w:eastAsia="en-US"/>
              </w:rPr>
              <w:t xml:space="preserve"> s </w:t>
            </w:r>
            <w:proofErr w:type="spellStart"/>
            <w:r w:rsidRPr="00AF4F70">
              <w:rPr>
                <w:szCs w:val="22"/>
                <w:lang w:eastAsia="en-US"/>
              </w:rPr>
              <w:t>digitálními</w:t>
            </w:r>
            <w:proofErr w:type="spellEnd"/>
            <w:r w:rsidRPr="00AF4F70">
              <w:rPr>
                <w:szCs w:val="22"/>
                <w:lang w:eastAsia="en-US"/>
              </w:rPr>
              <w:t xml:space="preserve"> </w:t>
            </w:r>
            <w:proofErr w:type="spellStart"/>
            <w:r w:rsidRPr="00AF4F70">
              <w:rPr>
                <w:szCs w:val="22"/>
                <w:lang w:eastAsia="en-US"/>
              </w:rPr>
              <w:t>technologiemi</w:t>
            </w:r>
            <w:proofErr w:type="spellEnd"/>
          </w:p>
        </w:tc>
        <w:tc>
          <w:tcPr>
            <w:tcW w:w="2977" w:type="dxa"/>
          </w:tcPr>
          <w:p w14:paraId="31665285" w14:textId="77777777" w:rsidR="00AF4F70" w:rsidRPr="00AF4F70" w:rsidRDefault="00AF4F70" w:rsidP="00AF4F70">
            <w:pPr>
              <w:suppressAutoHyphens w:val="0"/>
              <w:spacing w:before="5"/>
              <w:rPr>
                <w:sz w:val="23"/>
                <w:szCs w:val="22"/>
                <w:lang w:eastAsia="en-US"/>
              </w:rPr>
            </w:pPr>
          </w:p>
          <w:p w14:paraId="3D787A07" w14:textId="77777777" w:rsidR="00AF4F70" w:rsidRPr="00AF4F70" w:rsidRDefault="00AF4F70" w:rsidP="00AF4F70">
            <w:pPr>
              <w:suppressAutoHyphens w:val="0"/>
              <w:ind w:left="107"/>
              <w:rPr>
                <w:szCs w:val="22"/>
                <w:lang w:eastAsia="en-US"/>
              </w:rPr>
            </w:pPr>
            <w:proofErr w:type="spellStart"/>
            <w:r w:rsidRPr="00AF4F70">
              <w:rPr>
                <w:szCs w:val="22"/>
                <w:lang w:eastAsia="en-US"/>
              </w:rPr>
              <w:t>osobní</w:t>
            </w:r>
            <w:proofErr w:type="spellEnd"/>
            <w:r w:rsidRPr="00AF4F70">
              <w:rPr>
                <w:spacing w:val="-15"/>
                <w:szCs w:val="22"/>
                <w:lang w:eastAsia="en-US"/>
              </w:rPr>
              <w:t xml:space="preserve"> </w:t>
            </w:r>
            <w:proofErr w:type="spellStart"/>
            <w:r w:rsidRPr="00AF4F70">
              <w:rPr>
                <w:szCs w:val="22"/>
                <w:lang w:eastAsia="en-US"/>
              </w:rPr>
              <w:t>hygiena</w:t>
            </w:r>
            <w:proofErr w:type="spellEnd"/>
            <w:r w:rsidRPr="00AF4F70">
              <w:rPr>
                <w:szCs w:val="22"/>
                <w:lang w:eastAsia="en-US"/>
              </w:rPr>
              <w:t>,</w:t>
            </w:r>
            <w:r w:rsidRPr="00AF4F70">
              <w:rPr>
                <w:spacing w:val="-15"/>
                <w:szCs w:val="22"/>
                <w:lang w:eastAsia="en-US"/>
              </w:rPr>
              <w:t xml:space="preserve"> </w:t>
            </w:r>
            <w:proofErr w:type="spellStart"/>
            <w:r w:rsidRPr="00AF4F70">
              <w:rPr>
                <w:szCs w:val="22"/>
                <w:lang w:eastAsia="en-US"/>
              </w:rPr>
              <w:t>hygienické</w:t>
            </w:r>
            <w:proofErr w:type="spellEnd"/>
            <w:r w:rsidRPr="00AF4F70">
              <w:rPr>
                <w:szCs w:val="22"/>
                <w:lang w:eastAsia="en-US"/>
              </w:rPr>
              <w:t xml:space="preserve"> </w:t>
            </w:r>
            <w:proofErr w:type="spellStart"/>
            <w:r w:rsidRPr="00AF4F70">
              <w:rPr>
                <w:spacing w:val="-2"/>
                <w:szCs w:val="22"/>
                <w:lang w:eastAsia="en-US"/>
              </w:rPr>
              <w:t>potřeby</w:t>
            </w:r>
            <w:proofErr w:type="spellEnd"/>
          </w:p>
          <w:p w14:paraId="51EE43D8" w14:textId="77777777" w:rsidR="00AF4F70" w:rsidRPr="00AF4F70" w:rsidRDefault="00AF4F70" w:rsidP="00AF4F70">
            <w:pPr>
              <w:suppressAutoHyphens w:val="0"/>
              <w:spacing w:before="3" w:line="237" w:lineRule="auto"/>
              <w:ind w:left="107" w:right="1299"/>
              <w:rPr>
                <w:szCs w:val="22"/>
                <w:lang w:eastAsia="en-US"/>
              </w:rPr>
            </w:pPr>
            <w:proofErr w:type="spellStart"/>
            <w:r w:rsidRPr="00AF4F70">
              <w:rPr>
                <w:szCs w:val="22"/>
                <w:lang w:eastAsia="en-US"/>
              </w:rPr>
              <w:t>skladba</w:t>
            </w:r>
            <w:proofErr w:type="spellEnd"/>
            <w:r w:rsidRPr="00AF4F70">
              <w:rPr>
                <w:szCs w:val="22"/>
                <w:lang w:eastAsia="en-US"/>
              </w:rPr>
              <w:t xml:space="preserve"> </w:t>
            </w:r>
            <w:proofErr w:type="spellStart"/>
            <w:r w:rsidRPr="00AF4F70">
              <w:rPr>
                <w:szCs w:val="22"/>
                <w:lang w:eastAsia="en-US"/>
              </w:rPr>
              <w:t>stravy</w:t>
            </w:r>
            <w:proofErr w:type="spellEnd"/>
            <w:r w:rsidRPr="00AF4F70">
              <w:rPr>
                <w:szCs w:val="22"/>
                <w:lang w:eastAsia="en-US"/>
              </w:rPr>
              <w:t xml:space="preserve"> </w:t>
            </w:r>
            <w:proofErr w:type="spellStart"/>
            <w:r w:rsidRPr="00AF4F70">
              <w:rPr>
                <w:szCs w:val="22"/>
                <w:lang w:eastAsia="en-US"/>
              </w:rPr>
              <w:t>digitální</w:t>
            </w:r>
            <w:proofErr w:type="spellEnd"/>
            <w:r w:rsidRPr="00AF4F70">
              <w:rPr>
                <w:spacing w:val="-15"/>
                <w:szCs w:val="22"/>
                <w:lang w:eastAsia="en-US"/>
              </w:rPr>
              <w:t xml:space="preserve"> </w:t>
            </w:r>
            <w:proofErr w:type="spellStart"/>
            <w:r w:rsidRPr="00AF4F70">
              <w:rPr>
                <w:szCs w:val="22"/>
                <w:lang w:eastAsia="en-US"/>
              </w:rPr>
              <w:t>technologie</w:t>
            </w:r>
            <w:proofErr w:type="spellEnd"/>
          </w:p>
        </w:tc>
        <w:tc>
          <w:tcPr>
            <w:tcW w:w="2693" w:type="dxa"/>
          </w:tcPr>
          <w:p w14:paraId="3CADA57D" w14:textId="77777777" w:rsidR="00AF4F70" w:rsidRPr="00AF4F70" w:rsidRDefault="00AF4F70" w:rsidP="00AF4F70">
            <w:pPr>
              <w:suppressAutoHyphens w:val="0"/>
              <w:rPr>
                <w:szCs w:val="22"/>
                <w:lang w:eastAsia="en-US"/>
              </w:rPr>
            </w:pPr>
          </w:p>
        </w:tc>
      </w:tr>
      <w:tr w:rsidR="00AF4F70" w:rsidRPr="00AF4F70" w14:paraId="02A7187F" w14:textId="77777777" w:rsidTr="006F7BAE">
        <w:trPr>
          <w:trHeight w:val="1658"/>
        </w:trPr>
        <w:tc>
          <w:tcPr>
            <w:tcW w:w="4111" w:type="dxa"/>
          </w:tcPr>
          <w:p w14:paraId="1542D48A" w14:textId="77777777" w:rsidR="00AF4F70" w:rsidRPr="00AF4F70" w:rsidRDefault="00AF4F70" w:rsidP="00AF4F70">
            <w:pPr>
              <w:suppressAutoHyphens w:val="0"/>
              <w:ind w:left="108"/>
              <w:rPr>
                <w:szCs w:val="22"/>
                <w:lang w:eastAsia="en-US"/>
              </w:rPr>
            </w:pPr>
            <w:proofErr w:type="spellStart"/>
            <w:r w:rsidRPr="00AF4F70">
              <w:rPr>
                <w:szCs w:val="22"/>
                <w:lang w:eastAsia="en-US"/>
              </w:rPr>
              <w:t>dodržuje</w:t>
            </w:r>
            <w:proofErr w:type="spellEnd"/>
            <w:r w:rsidRPr="00AF4F70">
              <w:rPr>
                <w:spacing w:val="-15"/>
                <w:szCs w:val="22"/>
                <w:lang w:eastAsia="en-US"/>
              </w:rPr>
              <w:t xml:space="preserve"> </w:t>
            </w:r>
            <w:proofErr w:type="spellStart"/>
            <w:r w:rsidRPr="00AF4F70">
              <w:rPr>
                <w:szCs w:val="22"/>
                <w:lang w:eastAsia="en-US"/>
              </w:rPr>
              <w:t>pravidla</w:t>
            </w:r>
            <w:proofErr w:type="spellEnd"/>
            <w:r w:rsidRPr="00AF4F70">
              <w:rPr>
                <w:spacing w:val="-15"/>
                <w:szCs w:val="22"/>
                <w:lang w:eastAsia="en-US"/>
              </w:rPr>
              <w:t xml:space="preserve"> </w:t>
            </w:r>
            <w:proofErr w:type="spellStart"/>
            <w:r w:rsidRPr="00AF4F70">
              <w:rPr>
                <w:szCs w:val="22"/>
                <w:lang w:eastAsia="en-US"/>
              </w:rPr>
              <w:t>bezpečného</w:t>
            </w:r>
            <w:proofErr w:type="spellEnd"/>
            <w:r w:rsidRPr="00AF4F70">
              <w:rPr>
                <w:szCs w:val="22"/>
                <w:lang w:eastAsia="en-US"/>
              </w:rPr>
              <w:t xml:space="preserve"> </w:t>
            </w:r>
            <w:proofErr w:type="spellStart"/>
            <w:r w:rsidRPr="00AF4F70">
              <w:rPr>
                <w:szCs w:val="22"/>
                <w:lang w:eastAsia="en-US"/>
              </w:rPr>
              <w:t>pohybu</w:t>
            </w:r>
            <w:proofErr w:type="spellEnd"/>
            <w:r w:rsidRPr="00AF4F70">
              <w:rPr>
                <w:szCs w:val="22"/>
                <w:lang w:eastAsia="en-US"/>
              </w:rPr>
              <w:t xml:space="preserve"> po </w:t>
            </w:r>
            <w:proofErr w:type="spellStart"/>
            <w:r w:rsidRPr="00AF4F70">
              <w:rPr>
                <w:szCs w:val="22"/>
                <w:lang w:eastAsia="en-US"/>
              </w:rPr>
              <w:t>třídě</w:t>
            </w:r>
            <w:proofErr w:type="spellEnd"/>
          </w:p>
          <w:p w14:paraId="3FE07C3D" w14:textId="77777777" w:rsidR="00AF4F70" w:rsidRPr="00AF4F70" w:rsidRDefault="00AF4F70" w:rsidP="00AF4F70">
            <w:pPr>
              <w:suppressAutoHyphens w:val="0"/>
              <w:spacing w:line="270" w:lineRule="atLeast"/>
              <w:ind w:left="108" w:right="268"/>
              <w:rPr>
                <w:szCs w:val="22"/>
                <w:lang w:eastAsia="en-US"/>
              </w:rPr>
            </w:pPr>
            <w:proofErr w:type="spellStart"/>
            <w:r w:rsidRPr="00AF4F70">
              <w:rPr>
                <w:szCs w:val="22"/>
                <w:lang w:eastAsia="en-US"/>
              </w:rPr>
              <w:t>pojmenuje</w:t>
            </w:r>
            <w:proofErr w:type="spellEnd"/>
            <w:r w:rsidRPr="00AF4F70">
              <w:rPr>
                <w:spacing w:val="-15"/>
                <w:szCs w:val="22"/>
                <w:lang w:eastAsia="en-US"/>
              </w:rPr>
              <w:t xml:space="preserve"> </w:t>
            </w:r>
            <w:proofErr w:type="spellStart"/>
            <w:r w:rsidRPr="00AF4F70">
              <w:rPr>
                <w:szCs w:val="22"/>
                <w:lang w:eastAsia="en-US"/>
              </w:rPr>
              <w:t>dopravní</w:t>
            </w:r>
            <w:proofErr w:type="spellEnd"/>
            <w:r w:rsidRPr="00AF4F70">
              <w:rPr>
                <w:spacing w:val="-15"/>
                <w:szCs w:val="22"/>
                <w:lang w:eastAsia="en-US"/>
              </w:rPr>
              <w:t xml:space="preserve"> </w:t>
            </w:r>
            <w:proofErr w:type="spellStart"/>
            <w:r w:rsidRPr="00AF4F70">
              <w:rPr>
                <w:szCs w:val="22"/>
                <w:lang w:eastAsia="en-US"/>
              </w:rPr>
              <w:t>prostředky</w:t>
            </w:r>
            <w:proofErr w:type="spellEnd"/>
            <w:r w:rsidRPr="00AF4F70">
              <w:rPr>
                <w:szCs w:val="22"/>
                <w:lang w:eastAsia="en-US"/>
              </w:rPr>
              <w:t xml:space="preserve"> </w:t>
            </w:r>
            <w:proofErr w:type="spellStart"/>
            <w:r w:rsidRPr="00AF4F70">
              <w:rPr>
                <w:szCs w:val="22"/>
                <w:lang w:eastAsia="en-US"/>
              </w:rPr>
              <w:t>vysvětlí</w:t>
            </w:r>
            <w:proofErr w:type="spellEnd"/>
            <w:r w:rsidRPr="00AF4F70">
              <w:rPr>
                <w:szCs w:val="22"/>
                <w:lang w:eastAsia="en-US"/>
              </w:rPr>
              <w:t xml:space="preserve">, jak se v </w:t>
            </w:r>
            <w:proofErr w:type="spellStart"/>
            <w:r w:rsidRPr="00AF4F70">
              <w:rPr>
                <w:szCs w:val="22"/>
                <w:lang w:eastAsia="en-US"/>
              </w:rPr>
              <w:t>roli</w:t>
            </w:r>
            <w:proofErr w:type="spellEnd"/>
            <w:r w:rsidRPr="00AF4F70">
              <w:rPr>
                <w:szCs w:val="22"/>
                <w:lang w:eastAsia="en-US"/>
              </w:rPr>
              <w:t xml:space="preserve"> </w:t>
            </w:r>
            <w:proofErr w:type="spellStart"/>
            <w:r w:rsidRPr="00AF4F70">
              <w:rPr>
                <w:szCs w:val="22"/>
                <w:lang w:eastAsia="en-US"/>
              </w:rPr>
              <w:t>chodce</w:t>
            </w:r>
            <w:proofErr w:type="spellEnd"/>
            <w:r w:rsidRPr="00AF4F70">
              <w:rPr>
                <w:szCs w:val="22"/>
                <w:lang w:eastAsia="en-US"/>
              </w:rPr>
              <w:t xml:space="preserve"> </w:t>
            </w:r>
            <w:proofErr w:type="spellStart"/>
            <w:r w:rsidRPr="00AF4F70">
              <w:rPr>
                <w:szCs w:val="22"/>
                <w:lang w:eastAsia="en-US"/>
              </w:rPr>
              <w:t>bezpečně</w:t>
            </w:r>
            <w:proofErr w:type="spellEnd"/>
            <w:r w:rsidRPr="00AF4F70">
              <w:rPr>
                <w:szCs w:val="22"/>
                <w:lang w:eastAsia="en-US"/>
              </w:rPr>
              <w:t xml:space="preserve"> </w:t>
            </w:r>
            <w:proofErr w:type="spellStart"/>
            <w:r w:rsidRPr="00AF4F70">
              <w:rPr>
                <w:szCs w:val="22"/>
                <w:lang w:eastAsia="en-US"/>
              </w:rPr>
              <w:t>chovat</w:t>
            </w:r>
            <w:proofErr w:type="spellEnd"/>
            <w:r w:rsidRPr="00AF4F70">
              <w:rPr>
                <w:szCs w:val="22"/>
                <w:lang w:eastAsia="en-US"/>
              </w:rPr>
              <w:t xml:space="preserve"> </w:t>
            </w:r>
            <w:proofErr w:type="spellStart"/>
            <w:r w:rsidRPr="00AF4F70">
              <w:rPr>
                <w:szCs w:val="22"/>
                <w:lang w:eastAsia="en-US"/>
              </w:rPr>
              <w:t>na</w:t>
            </w:r>
            <w:proofErr w:type="spellEnd"/>
            <w:r w:rsidRPr="00AF4F70">
              <w:rPr>
                <w:szCs w:val="22"/>
                <w:lang w:eastAsia="en-US"/>
              </w:rPr>
              <w:t xml:space="preserve"> </w:t>
            </w:r>
            <w:proofErr w:type="spellStart"/>
            <w:r w:rsidRPr="00AF4F70">
              <w:rPr>
                <w:szCs w:val="22"/>
                <w:lang w:eastAsia="en-US"/>
              </w:rPr>
              <w:t>ulici</w:t>
            </w:r>
            <w:proofErr w:type="spellEnd"/>
            <w:r w:rsidRPr="00AF4F70">
              <w:rPr>
                <w:szCs w:val="22"/>
                <w:lang w:eastAsia="en-US"/>
              </w:rPr>
              <w:t xml:space="preserve"> </w:t>
            </w:r>
            <w:proofErr w:type="spellStart"/>
            <w:r w:rsidRPr="00AF4F70">
              <w:rPr>
                <w:szCs w:val="22"/>
                <w:lang w:eastAsia="en-US"/>
              </w:rPr>
              <w:t>vybere</w:t>
            </w:r>
            <w:proofErr w:type="spellEnd"/>
            <w:r w:rsidRPr="00AF4F70">
              <w:rPr>
                <w:szCs w:val="22"/>
                <w:lang w:eastAsia="en-US"/>
              </w:rPr>
              <w:t xml:space="preserve"> </w:t>
            </w:r>
            <w:proofErr w:type="spellStart"/>
            <w:r w:rsidRPr="00AF4F70">
              <w:rPr>
                <w:szCs w:val="22"/>
                <w:lang w:eastAsia="en-US"/>
              </w:rPr>
              <w:t>bezpečné</w:t>
            </w:r>
            <w:proofErr w:type="spellEnd"/>
            <w:r w:rsidRPr="00AF4F70">
              <w:rPr>
                <w:szCs w:val="22"/>
                <w:lang w:eastAsia="en-US"/>
              </w:rPr>
              <w:t xml:space="preserve"> </w:t>
            </w:r>
            <w:proofErr w:type="spellStart"/>
            <w:r w:rsidRPr="00AF4F70">
              <w:rPr>
                <w:szCs w:val="22"/>
                <w:lang w:eastAsia="en-US"/>
              </w:rPr>
              <w:t>místo</w:t>
            </w:r>
            <w:proofErr w:type="spellEnd"/>
            <w:r w:rsidRPr="00AF4F70">
              <w:rPr>
                <w:szCs w:val="22"/>
                <w:lang w:eastAsia="en-US"/>
              </w:rPr>
              <w:t xml:space="preserve"> pro </w:t>
            </w:r>
            <w:proofErr w:type="spellStart"/>
            <w:r w:rsidRPr="00AF4F70">
              <w:rPr>
                <w:szCs w:val="22"/>
                <w:lang w:eastAsia="en-US"/>
              </w:rPr>
              <w:t>hru</w:t>
            </w:r>
            <w:proofErr w:type="spellEnd"/>
          </w:p>
        </w:tc>
        <w:tc>
          <w:tcPr>
            <w:tcW w:w="2977" w:type="dxa"/>
          </w:tcPr>
          <w:p w14:paraId="220AFC4A" w14:textId="77777777" w:rsidR="00AF4F70" w:rsidRPr="00AF4F70" w:rsidRDefault="00AF4F70" w:rsidP="00AF4F70">
            <w:pPr>
              <w:suppressAutoHyphens w:val="0"/>
              <w:spacing w:before="131"/>
              <w:ind w:left="107" w:right="565"/>
              <w:rPr>
                <w:szCs w:val="22"/>
                <w:lang w:eastAsia="en-US"/>
              </w:rPr>
            </w:pPr>
            <w:proofErr w:type="spellStart"/>
            <w:r w:rsidRPr="00AF4F70">
              <w:rPr>
                <w:szCs w:val="22"/>
                <w:lang w:eastAsia="en-US"/>
              </w:rPr>
              <w:t>bezpečný</w:t>
            </w:r>
            <w:proofErr w:type="spellEnd"/>
            <w:r w:rsidRPr="00AF4F70">
              <w:rPr>
                <w:spacing w:val="-15"/>
                <w:szCs w:val="22"/>
                <w:lang w:eastAsia="en-US"/>
              </w:rPr>
              <w:t xml:space="preserve"> </w:t>
            </w:r>
            <w:proofErr w:type="spellStart"/>
            <w:r w:rsidRPr="00AF4F70">
              <w:rPr>
                <w:szCs w:val="22"/>
                <w:lang w:eastAsia="en-US"/>
              </w:rPr>
              <w:t>pohyb</w:t>
            </w:r>
            <w:proofErr w:type="spellEnd"/>
            <w:r w:rsidRPr="00AF4F70">
              <w:rPr>
                <w:spacing w:val="-13"/>
                <w:szCs w:val="22"/>
                <w:lang w:eastAsia="en-US"/>
              </w:rPr>
              <w:t xml:space="preserve"> </w:t>
            </w:r>
            <w:r w:rsidRPr="00AF4F70">
              <w:rPr>
                <w:szCs w:val="22"/>
                <w:lang w:eastAsia="en-US"/>
              </w:rPr>
              <w:t>po</w:t>
            </w:r>
            <w:r w:rsidRPr="00AF4F70">
              <w:rPr>
                <w:spacing w:val="-12"/>
                <w:szCs w:val="22"/>
                <w:lang w:eastAsia="en-US"/>
              </w:rPr>
              <w:t xml:space="preserve"> </w:t>
            </w:r>
            <w:proofErr w:type="spellStart"/>
            <w:r w:rsidRPr="00AF4F70">
              <w:rPr>
                <w:szCs w:val="22"/>
                <w:lang w:eastAsia="en-US"/>
              </w:rPr>
              <w:t>třídě</w:t>
            </w:r>
            <w:proofErr w:type="spellEnd"/>
            <w:r w:rsidRPr="00AF4F70">
              <w:rPr>
                <w:szCs w:val="22"/>
                <w:lang w:eastAsia="en-US"/>
              </w:rPr>
              <w:t xml:space="preserve"> </w:t>
            </w:r>
            <w:proofErr w:type="spellStart"/>
            <w:r w:rsidRPr="00AF4F70">
              <w:rPr>
                <w:szCs w:val="22"/>
                <w:lang w:eastAsia="en-US"/>
              </w:rPr>
              <w:t>dopravní</w:t>
            </w:r>
            <w:proofErr w:type="spellEnd"/>
            <w:r w:rsidRPr="00AF4F70">
              <w:rPr>
                <w:szCs w:val="22"/>
                <w:lang w:eastAsia="en-US"/>
              </w:rPr>
              <w:t xml:space="preserve"> </w:t>
            </w:r>
            <w:proofErr w:type="spellStart"/>
            <w:r w:rsidRPr="00AF4F70">
              <w:rPr>
                <w:szCs w:val="22"/>
                <w:lang w:eastAsia="en-US"/>
              </w:rPr>
              <w:t>prostředky</w:t>
            </w:r>
            <w:proofErr w:type="spellEnd"/>
          </w:p>
          <w:p w14:paraId="1A7D6B57" w14:textId="77777777" w:rsidR="00AF4F70" w:rsidRPr="00AF4F70" w:rsidRDefault="00AF4F70" w:rsidP="00AF4F70">
            <w:pPr>
              <w:suppressAutoHyphens w:val="0"/>
              <w:ind w:left="107"/>
              <w:rPr>
                <w:szCs w:val="22"/>
                <w:lang w:eastAsia="en-US"/>
              </w:rPr>
            </w:pPr>
            <w:proofErr w:type="spellStart"/>
            <w:r w:rsidRPr="00AF4F70">
              <w:rPr>
                <w:szCs w:val="22"/>
                <w:lang w:eastAsia="en-US"/>
              </w:rPr>
              <w:t>chování</w:t>
            </w:r>
            <w:proofErr w:type="spellEnd"/>
            <w:r w:rsidRPr="00AF4F70">
              <w:rPr>
                <w:spacing w:val="-8"/>
                <w:szCs w:val="22"/>
                <w:lang w:eastAsia="en-US"/>
              </w:rPr>
              <w:t xml:space="preserve"> </w:t>
            </w:r>
            <w:r w:rsidRPr="00AF4F70">
              <w:rPr>
                <w:szCs w:val="22"/>
                <w:lang w:eastAsia="en-US"/>
              </w:rPr>
              <w:t>v</w:t>
            </w:r>
            <w:r w:rsidRPr="00AF4F70">
              <w:rPr>
                <w:spacing w:val="-8"/>
                <w:szCs w:val="22"/>
                <w:lang w:eastAsia="en-US"/>
              </w:rPr>
              <w:t xml:space="preserve"> </w:t>
            </w:r>
            <w:proofErr w:type="spellStart"/>
            <w:r w:rsidRPr="00AF4F70">
              <w:rPr>
                <w:szCs w:val="22"/>
                <w:lang w:eastAsia="en-US"/>
              </w:rPr>
              <w:t>roli</w:t>
            </w:r>
            <w:proofErr w:type="spellEnd"/>
            <w:r w:rsidRPr="00AF4F70">
              <w:rPr>
                <w:spacing w:val="-8"/>
                <w:szCs w:val="22"/>
                <w:lang w:eastAsia="en-US"/>
              </w:rPr>
              <w:t xml:space="preserve"> </w:t>
            </w:r>
            <w:proofErr w:type="spellStart"/>
            <w:r w:rsidRPr="00AF4F70">
              <w:rPr>
                <w:szCs w:val="22"/>
                <w:lang w:eastAsia="en-US"/>
              </w:rPr>
              <w:t>chodce</w:t>
            </w:r>
            <w:proofErr w:type="spellEnd"/>
            <w:r w:rsidRPr="00AF4F70">
              <w:rPr>
                <w:spacing w:val="-9"/>
                <w:szCs w:val="22"/>
                <w:lang w:eastAsia="en-US"/>
              </w:rPr>
              <w:t xml:space="preserve"> </w:t>
            </w:r>
            <w:r w:rsidRPr="00AF4F70">
              <w:rPr>
                <w:szCs w:val="22"/>
                <w:lang w:eastAsia="en-US"/>
              </w:rPr>
              <w:t>a</w:t>
            </w:r>
            <w:r w:rsidRPr="00AF4F70">
              <w:rPr>
                <w:spacing w:val="-9"/>
                <w:szCs w:val="22"/>
                <w:lang w:eastAsia="en-US"/>
              </w:rPr>
              <w:t xml:space="preserve"> </w:t>
            </w:r>
            <w:proofErr w:type="spellStart"/>
            <w:r w:rsidRPr="00AF4F70">
              <w:rPr>
                <w:szCs w:val="22"/>
                <w:lang w:eastAsia="en-US"/>
              </w:rPr>
              <w:t>cyklisty</w:t>
            </w:r>
            <w:proofErr w:type="spellEnd"/>
            <w:r w:rsidRPr="00AF4F70">
              <w:rPr>
                <w:szCs w:val="22"/>
                <w:lang w:eastAsia="en-US"/>
              </w:rPr>
              <w:t xml:space="preserve"> </w:t>
            </w:r>
            <w:proofErr w:type="spellStart"/>
            <w:r w:rsidRPr="00AF4F70">
              <w:rPr>
                <w:szCs w:val="22"/>
                <w:lang w:eastAsia="en-US"/>
              </w:rPr>
              <w:t>bezpečná</w:t>
            </w:r>
            <w:proofErr w:type="spellEnd"/>
            <w:r w:rsidRPr="00AF4F70">
              <w:rPr>
                <w:szCs w:val="22"/>
                <w:lang w:eastAsia="en-US"/>
              </w:rPr>
              <w:t xml:space="preserve"> </w:t>
            </w:r>
            <w:proofErr w:type="spellStart"/>
            <w:r w:rsidRPr="00AF4F70">
              <w:rPr>
                <w:szCs w:val="22"/>
                <w:lang w:eastAsia="en-US"/>
              </w:rPr>
              <w:t>místa</w:t>
            </w:r>
            <w:proofErr w:type="spellEnd"/>
            <w:r w:rsidRPr="00AF4F70">
              <w:rPr>
                <w:szCs w:val="22"/>
                <w:lang w:eastAsia="en-US"/>
              </w:rPr>
              <w:t xml:space="preserve"> pro </w:t>
            </w:r>
            <w:proofErr w:type="spellStart"/>
            <w:r w:rsidRPr="00AF4F70">
              <w:rPr>
                <w:szCs w:val="22"/>
                <w:lang w:eastAsia="en-US"/>
              </w:rPr>
              <w:t>hru</w:t>
            </w:r>
            <w:proofErr w:type="spellEnd"/>
          </w:p>
        </w:tc>
        <w:tc>
          <w:tcPr>
            <w:tcW w:w="2693" w:type="dxa"/>
          </w:tcPr>
          <w:p w14:paraId="588BB4E2" w14:textId="77777777" w:rsidR="00AF4F70" w:rsidRPr="00AF4F70" w:rsidRDefault="00AF4F70" w:rsidP="00AF4F70">
            <w:pPr>
              <w:suppressAutoHyphens w:val="0"/>
              <w:rPr>
                <w:szCs w:val="22"/>
                <w:lang w:eastAsia="en-US"/>
              </w:rPr>
            </w:pPr>
          </w:p>
        </w:tc>
      </w:tr>
      <w:tr w:rsidR="00AF4F70" w:rsidRPr="00AF4F70" w14:paraId="085996B0" w14:textId="77777777" w:rsidTr="006F7BAE">
        <w:trPr>
          <w:trHeight w:val="1655"/>
        </w:trPr>
        <w:tc>
          <w:tcPr>
            <w:tcW w:w="4111" w:type="dxa"/>
          </w:tcPr>
          <w:p w14:paraId="5F63842C" w14:textId="77777777" w:rsidR="00AF4F70" w:rsidRPr="00AF4F70" w:rsidRDefault="00AF4F70" w:rsidP="00AF4F70">
            <w:pPr>
              <w:suppressAutoHyphens w:val="0"/>
              <w:ind w:left="108"/>
              <w:rPr>
                <w:szCs w:val="22"/>
                <w:lang w:eastAsia="en-US"/>
              </w:rPr>
            </w:pPr>
            <w:proofErr w:type="spellStart"/>
            <w:r w:rsidRPr="00AF4F70">
              <w:rPr>
                <w:szCs w:val="22"/>
                <w:lang w:eastAsia="en-US"/>
              </w:rPr>
              <w:t>seznamuje</w:t>
            </w:r>
            <w:proofErr w:type="spellEnd"/>
            <w:r w:rsidRPr="00AF4F70">
              <w:rPr>
                <w:spacing w:val="-9"/>
                <w:szCs w:val="22"/>
                <w:lang w:eastAsia="en-US"/>
              </w:rPr>
              <w:t xml:space="preserve"> </w:t>
            </w:r>
            <w:r w:rsidRPr="00AF4F70">
              <w:rPr>
                <w:szCs w:val="22"/>
                <w:lang w:eastAsia="en-US"/>
              </w:rPr>
              <w:t>se</w:t>
            </w:r>
            <w:r w:rsidRPr="00AF4F70">
              <w:rPr>
                <w:spacing w:val="-9"/>
                <w:szCs w:val="22"/>
                <w:lang w:eastAsia="en-US"/>
              </w:rPr>
              <w:t xml:space="preserve"> </w:t>
            </w:r>
            <w:r w:rsidRPr="00AF4F70">
              <w:rPr>
                <w:szCs w:val="22"/>
                <w:lang w:eastAsia="en-US"/>
              </w:rPr>
              <w:t>s</w:t>
            </w:r>
            <w:r w:rsidRPr="00AF4F70">
              <w:rPr>
                <w:spacing w:val="-9"/>
                <w:szCs w:val="22"/>
                <w:lang w:eastAsia="en-US"/>
              </w:rPr>
              <w:t xml:space="preserve"> </w:t>
            </w:r>
            <w:proofErr w:type="spellStart"/>
            <w:r w:rsidRPr="00AF4F70">
              <w:rPr>
                <w:szCs w:val="22"/>
                <w:lang w:eastAsia="en-US"/>
              </w:rPr>
              <w:t>riziky</w:t>
            </w:r>
            <w:proofErr w:type="spellEnd"/>
            <w:r w:rsidRPr="00AF4F70">
              <w:rPr>
                <w:szCs w:val="22"/>
                <w:lang w:eastAsia="en-US"/>
              </w:rPr>
              <w:t>,</w:t>
            </w:r>
            <w:r w:rsidRPr="00AF4F70">
              <w:rPr>
                <w:spacing w:val="-8"/>
                <w:szCs w:val="22"/>
                <w:lang w:eastAsia="en-US"/>
              </w:rPr>
              <w:t xml:space="preserve"> </w:t>
            </w:r>
            <w:proofErr w:type="spellStart"/>
            <w:r w:rsidRPr="00AF4F70">
              <w:rPr>
                <w:szCs w:val="22"/>
                <w:lang w:eastAsia="en-US"/>
              </w:rPr>
              <w:t>která</w:t>
            </w:r>
            <w:proofErr w:type="spellEnd"/>
            <w:r w:rsidRPr="00AF4F70">
              <w:rPr>
                <w:spacing w:val="-9"/>
                <w:szCs w:val="22"/>
                <w:lang w:eastAsia="en-US"/>
              </w:rPr>
              <w:t xml:space="preserve"> </w:t>
            </w:r>
            <w:r w:rsidRPr="00AF4F70">
              <w:rPr>
                <w:szCs w:val="22"/>
                <w:lang w:eastAsia="en-US"/>
              </w:rPr>
              <w:t xml:space="preserve">mu </w:t>
            </w:r>
            <w:proofErr w:type="spellStart"/>
            <w:r w:rsidRPr="00AF4F70">
              <w:rPr>
                <w:szCs w:val="22"/>
                <w:lang w:eastAsia="en-US"/>
              </w:rPr>
              <w:t>hrozí</w:t>
            </w:r>
            <w:proofErr w:type="spellEnd"/>
            <w:r w:rsidRPr="00AF4F70">
              <w:rPr>
                <w:szCs w:val="22"/>
                <w:lang w:eastAsia="en-US"/>
              </w:rPr>
              <w:t xml:space="preserve"> od </w:t>
            </w:r>
            <w:proofErr w:type="spellStart"/>
            <w:r w:rsidRPr="00AF4F70">
              <w:rPr>
                <w:szCs w:val="22"/>
                <w:lang w:eastAsia="en-US"/>
              </w:rPr>
              <w:t>neznámých</w:t>
            </w:r>
            <w:proofErr w:type="spellEnd"/>
          </w:p>
          <w:p w14:paraId="07D26322" w14:textId="77777777" w:rsidR="00AF4F70" w:rsidRPr="00AF4F70" w:rsidRDefault="00AF4F70" w:rsidP="00AF4F70">
            <w:pPr>
              <w:suppressAutoHyphens w:val="0"/>
              <w:ind w:left="108"/>
              <w:rPr>
                <w:szCs w:val="22"/>
                <w:lang w:eastAsia="en-US"/>
              </w:rPr>
            </w:pPr>
            <w:proofErr w:type="spellStart"/>
            <w:r w:rsidRPr="00AF4F70">
              <w:rPr>
                <w:spacing w:val="-4"/>
                <w:szCs w:val="22"/>
                <w:lang w:eastAsia="en-US"/>
              </w:rPr>
              <w:t>lidí</w:t>
            </w:r>
            <w:proofErr w:type="spellEnd"/>
          </w:p>
          <w:p w14:paraId="2D31BCFC" w14:textId="77777777" w:rsidR="00AF4F70" w:rsidRPr="00AF4F70" w:rsidRDefault="00AF4F70" w:rsidP="00AF4F70">
            <w:pPr>
              <w:suppressAutoHyphens w:val="0"/>
              <w:ind w:left="108"/>
              <w:rPr>
                <w:szCs w:val="22"/>
                <w:lang w:eastAsia="en-US"/>
              </w:rPr>
            </w:pPr>
            <w:proofErr w:type="spellStart"/>
            <w:r w:rsidRPr="00AF4F70">
              <w:rPr>
                <w:szCs w:val="22"/>
                <w:lang w:eastAsia="en-US"/>
              </w:rPr>
              <w:t>vysvětlí</w:t>
            </w:r>
            <w:proofErr w:type="spellEnd"/>
            <w:r w:rsidRPr="00AF4F70">
              <w:rPr>
                <w:szCs w:val="22"/>
                <w:lang w:eastAsia="en-US"/>
              </w:rPr>
              <w:t>,</w:t>
            </w:r>
            <w:r w:rsidRPr="00AF4F70">
              <w:rPr>
                <w:spacing w:val="-8"/>
                <w:szCs w:val="22"/>
                <w:lang w:eastAsia="en-US"/>
              </w:rPr>
              <w:t xml:space="preserve"> </w:t>
            </w:r>
            <w:r w:rsidRPr="00AF4F70">
              <w:rPr>
                <w:szCs w:val="22"/>
                <w:lang w:eastAsia="en-US"/>
              </w:rPr>
              <w:t>v</w:t>
            </w:r>
            <w:r w:rsidRPr="00AF4F70">
              <w:rPr>
                <w:spacing w:val="-8"/>
                <w:szCs w:val="22"/>
                <w:lang w:eastAsia="en-US"/>
              </w:rPr>
              <w:t xml:space="preserve"> </w:t>
            </w:r>
            <w:proofErr w:type="spellStart"/>
            <w:r w:rsidRPr="00AF4F70">
              <w:rPr>
                <w:szCs w:val="22"/>
                <w:lang w:eastAsia="en-US"/>
              </w:rPr>
              <w:t>jaké</w:t>
            </w:r>
            <w:proofErr w:type="spellEnd"/>
            <w:r w:rsidRPr="00AF4F70">
              <w:rPr>
                <w:spacing w:val="-10"/>
                <w:szCs w:val="22"/>
                <w:lang w:eastAsia="en-US"/>
              </w:rPr>
              <w:t xml:space="preserve"> </w:t>
            </w:r>
            <w:proofErr w:type="spellStart"/>
            <w:r w:rsidRPr="00AF4F70">
              <w:rPr>
                <w:szCs w:val="22"/>
                <w:lang w:eastAsia="en-US"/>
              </w:rPr>
              <w:t>situaci</w:t>
            </w:r>
            <w:proofErr w:type="spellEnd"/>
            <w:r w:rsidRPr="00AF4F70">
              <w:rPr>
                <w:spacing w:val="-8"/>
                <w:szCs w:val="22"/>
                <w:lang w:eastAsia="en-US"/>
              </w:rPr>
              <w:t xml:space="preserve"> </w:t>
            </w:r>
            <w:r w:rsidRPr="00AF4F70">
              <w:rPr>
                <w:szCs w:val="22"/>
                <w:lang w:eastAsia="en-US"/>
              </w:rPr>
              <w:t>je</w:t>
            </w:r>
            <w:r w:rsidRPr="00AF4F70">
              <w:rPr>
                <w:spacing w:val="-9"/>
                <w:szCs w:val="22"/>
                <w:lang w:eastAsia="en-US"/>
              </w:rPr>
              <w:t xml:space="preserve"> </w:t>
            </w:r>
            <w:proofErr w:type="spellStart"/>
            <w:r w:rsidRPr="00AF4F70">
              <w:rPr>
                <w:szCs w:val="22"/>
                <w:lang w:eastAsia="en-US"/>
              </w:rPr>
              <w:t>potřeba</w:t>
            </w:r>
            <w:proofErr w:type="spellEnd"/>
            <w:r w:rsidRPr="00AF4F70">
              <w:rPr>
                <w:szCs w:val="22"/>
                <w:lang w:eastAsia="en-US"/>
              </w:rPr>
              <w:t xml:space="preserve"> </w:t>
            </w:r>
            <w:proofErr w:type="spellStart"/>
            <w:r w:rsidRPr="00AF4F70">
              <w:rPr>
                <w:szCs w:val="22"/>
                <w:lang w:eastAsia="en-US"/>
              </w:rPr>
              <w:t>vyhledat</w:t>
            </w:r>
            <w:proofErr w:type="spellEnd"/>
            <w:r w:rsidRPr="00AF4F70">
              <w:rPr>
                <w:szCs w:val="22"/>
                <w:lang w:eastAsia="en-US"/>
              </w:rPr>
              <w:t xml:space="preserve"> </w:t>
            </w:r>
            <w:proofErr w:type="spellStart"/>
            <w:r w:rsidRPr="00AF4F70">
              <w:rPr>
                <w:szCs w:val="22"/>
                <w:lang w:eastAsia="en-US"/>
              </w:rPr>
              <w:t>lékaře</w:t>
            </w:r>
            <w:proofErr w:type="spellEnd"/>
          </w:p>
          <w:p w14:paraId="682BDAC6" w14:textId="77777777" w:rsidR="00AF4F70" w:rsidRPr="00AF4F70" w:rsidRDefault="00AF4F70" w:rsidP="00AF4F70">
            <w:pPr>
              <w:suppressAutoHyphens w:val="0"/>
              <w:spacing w:line="264" w:lineRule="exact"/>
              <w:ind w:left="108"/>
              <w:rPr>
                <w:szCs w:val="22"/>
                <w:lang w:eastAsia="en-US"/>
              </w:rPr>
            </w:pPr>
            <w:proofErr w:type="spellStart"/>
            <w:r w:rsidRPr="00AF4F70">
              <w:rPr>
                <w:szCs w:val="22"/>
                <w:lang w:eastAsia="en-US"/>
              </w:rPr>
              <w:t>uvede</w:t>
            </w:r>
            <w:proofErr w:type="spellEnd"/>
            <w:r w:rsidRPr="00AF4F70">
              <w:rPr>
                <w:spacing w:val="-3"/>
                <w:szCs w:val="22"/>
                <w:lang w:eastAsia="en-US"/>
              </w:rPr>
              <w:t xml:space="preserve"> </w:t>
            </w:r>
            <w:proofErr w:type="spellStart"/>
            <w:r w:rsidRPr="00AF4F70">
              <w:rPr>
                <w:szCs w:val="22"/>
                <w:lang w:eastAsia="en-US"/>
              </w:rPr>
              <w:t>čísla</w:t>
            </w:r>
            <w:proofErr w:type="spellEnd"/>
            <w:r w:rsidRPr="00AF4F70">
              <w:rPr>
                <w:spacing w:val="-3"/>
                <w:szCs w:val="22"/>
                <w:lang w:eastAsia="en-US"/>
              </w:rPr>
              <w:t xml:space="preserve"> </w:t>
            </w:r>
            <w:proofErr w:type="spellStart"/>
            <w:r w:rsidRPr="00AF4F70">
              <w:rPr>
                <w:szCs w:val="22"/>
                <w:lang w:eastAsia="en-US"/>
              </w:rPr>
              <w:t>tísňového</w:t>
            </w:r>
            <w:proofErr w:type="spellEnd"/>
            <w:r w:rsidRPr="00AF4F70">
              <w:rPr>
                <w:spacing w:val="-2"/>
                <w:szCs w:val="22"/>
                <w:lang w:eastAsia="en-US"/>
              </w:rPr>
              <w:t xml:space="preserve"> </w:t>
            </w:r>
            <w:proofErr w:type="spellStart"/>
            <w:r w:rsidRPr="00AF4F70">
              <w:rPr>
                <w:spacing w:val="-2"/>
                <w:szCs w:val="22"/>
                <w:lang w:eastAsia="en-US"/>
              </w:rPr>
              <w:t>volání</w:t>
            </w:r>
            <w:proofErr w:type="spellEnd"/>
          </w:p>
        </w:tc>
        <w:tc>
          <w:tcPr>
            <w:tcW w:w="2977" w:type="dxa"/>
          </w:tcPr>
          <w:p w14:paraId="7574C5DA" w14:textId="77777777" w:rsidR="00AF4F70" w:rsidRPr="00AF4F70" w:rsidRDefault="00AF4F70" w:rsidP="00AF4F70">
            <w:pPr>
              <w:suppressAutoHyphens w:val="0"/>
              <w:spacing w:before="2"/>
              <w:rPr>
                <w:sz w:val="35"/>
                <w:szCs w:val="22"/>
                <w:lang w:eastAsia="en-US"/>
              </w:rPr>
            </w:pPr>
          </w:p>
          <w:p w14:paraId="1BD739ED" w14:textId="77777777" w:rsidR="00AF4F70" w:rsidRPr="00AF4F70" w:rsidRDefault="00AF4F70" w:rsidP="00AF4F70">
            <w:pPr>
              <w:suppressAutoHyphens w:val="0"/>
              <w:ind w:left="107" w:right="1793"/>
              <w:rPr>
                <w:szCs w:val="22"/>
                <w:lang w:eastAsia="en-US"/>
              </w:rPr>
            </w:pPr>
            <w:proofErr w:type="spellStart"/>
            <w:r w:rsidRPr="00AF4F70">
              <w:rPr>
                <w:szCs w:val="22"/>
                <w:lang w:eastAsia="en-US"/>
              </w:rPr>
              <w:t>neznámí</w:t>
            </w:r>
            <w:proofErr w:type="spellEnd"/>
            <w:r w:rsidRPr="00AF4F70">
              <w:rPr>
                <w:szCs w:val="22"/>
                <w:lang w:eastAsia="en-US"/>
              </w:rPr>
              <w:t xml:space="preserve"> </w:t>
            </w:r>
            <w:proofErr w:type="spellStart"/>
            <w:r w:rsidRPr="00AF4F70">
              <w:rPr>
                <w:szCs w:val="22"/>
                <w:lang w:eastAsia="en-US"/>
              </w:rPr>
              <w:t>lidé</w:t>
            </w:r>
            <w:proofErr w:type="spellEnd"/>
            <w:r w:rsidRPr="00AF4F70">
              <w:rPr>
                <w:szCs w:val="22"/>
                <w:lang w:eastAsia="en-US"/>
              </w:rPr>
              <w:t xml:space="preserve"> </w:t>
            </w:r>
            <w:proofErr w:type="spellStart"/>
            <w:r w:rsidRPr="00AF4F70">
              <w:rPr>
                <w:szCs w:val="22"/>
                <w:lang w:eastAsia="en-US"/>
              </w:rPr>
              <w:t>návštěva</w:t>
            </w:r>
            <w:proofErr w:type="spellEnd"/>
            <w:r w:rsidRPr="00AF4F70">
              <w:rPr>
                <w:spacing w:val="-15"/>
                <w:szCs w:val="22"/>
                <w:lang w:eastAsia="en-US"/>
              </w:rPr>
              <w:t xml:space="preserve"> </w:t>
            </w:r>
            <w:proofErr w:type="spellStart"/>
            <w:r w:rsidRPr="00AF4F70">
              <w:rPr>
                <w:szCs w:val="22"/>
                <w:lang w:eastAsia="en-US"/>
              </w:rPr>
              <w:t>lékaře</w:t>
            </w:r>
            <w:proofErr w:type="spellEnd"/>
          </w:p>
          <w:p w14:paraId="2AD60B25" w14:textId="77777777" w:rsidR="00AF4F70" w:rsidRPr="00AF4F70" w:rsidRDefault="00AF4F70" w:rsidP="00AF4F70">
            <w:pPr>
              <w:suppressAutoHyphens w:val="0"/>
              <w:ind w:left="107"/>
              <w:rPr>
                <w:szCs w:val="22"/>
                <w:lang w:eastAsia="en-US"/>
              </w:rPr>
            </w:pPr>
            <w:proofErr w:type="spellStart"/>
            <w:r w:rsidRPr="00AF4F70">
              <w:rPr>
                <w:szCs w:val="22"/>
                <w:lang w:eastAsia="en-US"/>
              </w:rPr>
              <w:t>čísla</w:t>
            </w:r>
            <w:proofErr w:type="spellEnd"/>
            <w:r w:rsidRPr="00AF4F70">
              <w:rPr>
                <w:spacing w:val="-4"/>
                <w:szCs w:val="22"/>
                <w:lang w:eastAsia="en-US"/>
              </w:rPr>
              <w:t xml:space="preserve"> </w:t>
            </w:r>
            <w:proofErr w:type="spellStart"/>
            <w:r w:rsidRPr="00AF4F70">
              <w:rPr>
                <w:szCs w:val="22"/>
                <w:lang w:eastAsia="en-US"/>
              </w:rPr>
              <w:t>tísňového</w:t>
            </w:r>
            <w:proofErr w:type="spellEnd"/>
            <w:r w:rsidRPr="00AF4F70">
              <w:rPr>
                <w:spacing w:val="-2"/>
                <w:szCs w:val="22"/>
                <w:lang w:eastAsia="en-US"/>
              </w:rPr>
              <w:t xml:space="preserve"> </w:t>
            </w:r>
            <w:proofErr w:type="spellStart"/>
            <w:r w:rsidRPr="00AF4F70">
              <w:rPr>
                <w:spacing w:val="-2"/>
                <w:szCs w:val="22"/>
                <w:lang w:eastAsia="en-US"/>
              </w:rPr>
              <w:t>volání</w:t>
            </w:r>
            <w:proofErr w:type="spellEnd"/>
          </w:p>
        </w:tc>
        <w:tc>
          <w:tcPr>
            <w:tcW w:w="2693" w:type="dxa"/>
          </w:tcPr>
          <w:p w14:paraId="7076604E" w14:textId="77777777" w:rsidR="00AF4F70" w:rsidRPr="00AF4F70" w:rsidRDefault="00AF4F70" w:rsidP="00AF4F70">
            <w:pPr>
              <w:suppressAutoHyphens w:val="0"/>
              <w:rPr>
                <w:szCs w:val="22"/>
                <w:lang w:eastAsia="en-US"/>
              </w:rPr>
            </w:pPr>
          </w:p>
        </w:tc>
      </w:tr>
      <w:tr w:rsidR="00AF4F70" w:rsidRPr="00AF4F70" w14:paraId="5BDE3CD7" w14:textId="77777777" w:rsidTr="006F7BAE">
        <w:trPr>
          <w:trHeight w:val="1380"/>
        </w:trPr>
        <w:tc>
          <w:tcPr>
            <w:tcW w:w="4111" w:type="dxa"/>
          </w:tcPr>
          <w:p w14:paraId="6FF68546" w14:textId="77777777" w:rsidR="00AF4F70" w:rsidRPr="00AF4F70" w:rsidRDefault="00AF4F70" w:rsidP="00AF4F70">
            <w:pPr>
              <w:suppressAutoHyphens w:val="0"/>
              <w:spacing w:before="2"/>
              <w:rPr>
                <w:sz w:val="35"/>
                <w:szCs w:val="22"/>
                <w:lang w:eastAsia="en-US"/>
              </w:rPr>
            </w:pPr>
          </w:p>
          <w:p w14:paraId="5F63B621" w14:textId="77777777" w:rsidR="00AF4F70" w:rsidRPr="00AF4F70" w:rsidRDefault="00AF4F70" w:rsidP="00AF4F70">
            <w:pPr>
              <w:suppressAutoHyphens w:val="0"/>
              <w:ind w:left="108"/>
              <w:rPr>
                <w:szCs w:val="22"/>
                <w:lang w:eastAsia="en-US"/>
              </w:rPr>
            </w:pPr>
            <w:proofErr w:type="spellStart"/>
            <w:r w:rsidRPr="00AF4F70">
              <w:rPr>
                <w:szCs w:val="22"/>
                <w:lang w:eastAsia="en-US"/>
              </w:rPr>
              <w:t>uvede</w:t>
            </w:r>
            <w:proofErr w:type="spellEnd"/>
            <w:r w:rsidRPr="00AF4F70">
              <w:rPr>
                <w:spacing w:val="-14"/>
                <w:szCs w:val="22"/>
                <w:lang w:eastAsia="en-US"/>
              </w:rPr>
              <w:t xml:space="preserve"> </w:t>
            </w:r>
            <w:proofErr w:type="spellStart"/>
            <w:r w:rsidRPr="00AF4F70">
              <w:rPr>
                <w:szCs w:val="22"/>
                <w:lang w:eastAsia="en-US"/>
              </w:rPr>
              <w:t>pravidla</w:t>
            </w:r>
            <w:proofErr w:type="spellEnd"/>
            <w:r w:rsidRPr="00AF4F70">
              <w:rPr>
                <w:spacing w:val="-14"/>
                <w:szCs w:val="22"/>
                <w:lang w:eastAsia="en-US"/>
              </w:rPr>
              <w:t xml:space="preserve"> </w:t>
            </w:r>
            <w:proofErr w:type="spellStart"/>
            <w:r w:rsidRPr="00AF4F70">
              <w:rPr>
                <w:szCs w:val="22"/>
                <w:lang w:eastAsia="en-US"/>
              </w:rPr>
              <w:t>prevence</w:t>
            </w:r>
            <w:proofErr w:type="spellEnd"/>
            <w:r w:rsidRPr="00AF4F70">
              <w:rPr>
                <w:spacing w:val="-12"/>
                <w:szCs w:val="22"/>
                <w:lang w:eastAsia="en-US"/>
              </w:rPr>
              <w:t xml:space="preserve"> </w:t>
            </w:r>
            <w:proofErr w:type="spellStart"/>
            <w:r w:rsidRPr="00AF4F70">
              <w:rPr>
                <w:szCs w:val="22"/>
                <w:lang w:eastAsia="en-US"/>
              </w:rPr>
              <w:t>vzniku</w:t>
            </w:r>
            <w:proofErr w:type="spellEnd"/>
            <w:r w:rsidRPr="00AF4F70">
              <w:rPr>
                <w:szCs w:val="22"/>
                <w:lang w:eastAsia="en-US"/>
              </w:rPr>
              <w:t xml:space="preserve"> </w:t>
            </w:r>
            <w:proofErr w:type="spellStart"/>
            <w:r w:rsidRPr="00AF4F70">
              <w:rPr>
                <w:spacing w:val="-2"/>
                <w:szCs w:val="22"/>
                <w:lang w:eastAsia="en-US"/>
              </w:rPr>
              <w:t>požáru</w:t>
            </w:r>
            <w:proofErr w:type="spellEnd"/>
          </w:p>
        </w:tc>
        <w:tc>
          <w:tcPr>
            <w:tcW w:w="2977" w:type="dxa"/>
          </w:tcPr>
          <w:p w14:paraId="0F4EF8D1" w14:textId="77777777" w:rsidR="00AF4F70" w:rsidRPr="00AF4F70" w:rsidRDefault="00AF4F70" w:rsidP="00AF4F70">
            <w:pPr>
              <w:suppressAutoHyphens w:val="0"/>
              <w:rPr>
                <w:sz w:val="26"/>
                <w:szCs w:val="22"/>
                <w:lang w:eastAsia="en-US"/>
              </w:rPr>
            </w:pPr>
          </w:p>
          <w:p w14:paraId="63AC21D2" w14:textId="77777777" w:rsidR="00AF4F70" w:rsidRPr="00AF4F70" w:rsidRDefault="00AF4F70" w:rsidP="00AF4F70">
            <w:pPr>
              <w:suppressAutoHyphens w:val="0"/>
              <w:spacing w:before="3"/>
              <w:rPr>
                <w:sz w:val="21"/>
                <w:szCs w:val="22"/>
                <w:lang w:eastAsia="en-US"/>
              </w:rPr>
            </w:pPr>
          </w:p>
          <w:p w14:paraId="5D9A6275" w14:textId="77777777" w:rsidR="00AF4F70" w:rsidRPr="00AF4F70" w:rsidRDefault="00AF4F70" w:rsidP="00AF4F70">
            <w:pPr>
              <w:suppressAutoHyphens w:val="0"/>
              <w:ind w:left="107"/>
              <w:rPr>
                <w:szCs w:val="22"/>
                <w:lang w:eastAsia="en-US"/>
              </w:rPr>
            </w:pPr>
            <w:proofErr w:type="spellStart"/>
            <w:r w:rsidRPr="00AF4F70">
              <w:rPr>
                <w:szCs w:val="22"/>
                <w:lang w:eastAsia="en-US"/>
              </w:rPr>
              <w:t>prevence</w:t>
            </w:r>
            <w:proofErr w:type="spellEnd"/>
            <w:r w:rsidRPr="00AF4F70">
              <w:rPr>
                <w:spacing w:val="-4"/>
                <w:szCs w:val="22"/>
                <w:lang w:eastAsia="en-US"/>
              </w:rPr>
              <w:t xml:space="preserve"> </w:t>
            </w:r>
            <w:proofErr w:type="spellStart"/>
            <w:r w:rsidRPr="00AF4F70">
              <w:rPr>
                <w:szCs w:val="22"/>
                <w:lang w:eastAsia="en-US"/>
              </w:rPr>
              <w:t>vzniku</w:t>
            </w:r>
            <w:proofErr w:type="spellEnd"/>
            <w:r w:rsidRPr="00AF4F70">
              <w:rPr>
                <w:szCs w:val="22"/>
                <w:lang w:eastAsia="en-US"/>
              </w:rPr>
              <w:t xml:space="preserve"> </w:t>
            </w:r>
            <w:proofErr w:type="spellStart"/>
            <w:r w:rsidRPr="00AF4F70">
              <w:rPr>
                <w:spacing w:val="-2"/>
                <w:szCs w:val="22"/>
                <w:lang w:eastAsia="en-US"/>
              </w:rPr>
              <w:t>požáru</w:t>
            </w:r>
            <w:proofErr w:type="spellEnd"/>
          </w:p>
        </w:tc>
        <w:tc>
          <w:tcPr>
            <w:tcW w:w="2693" w:type="dxa"/>
          </w:tcPr>
          <w:p w14:paraId="06C0154C" w14:textId="77777777" w:rsidR="00AF4F70" w:rsidRPr="00AF4F70" w:rsidRDefault="00AF4F70" w:rsidP="00AF4F70">
            <w:pPr>
              <w:suppressAutoHyphens w:val="0"/>
              <w:spacing w:line="268" w:lineRule="exact"/>
              <w:ind w:left="78" w:right="70"/>
              <w:jc w:val="center"/>
              <w:rPr>
                <w:szCs w:val="22"/>
                <w:lang w:eastAsia="en-US"/>
              </w:rPr>
            </w:pPr>
            <w:proofErr w:type="spellStart"/>
            <w:r w:rsidRPr="00AF4F70">
              <w:rPr>
                <w:spacing w:val="-2"/>
                <w:szCs w:val="22"/>
                <w:u w:val="single"/>
                <w:lang w:eastAsia="en-US"/>
              </w:rPr>
              <w:t>Osobnostní</w:t>
            </w:r>
            <w:proofErr w:type="spellEnd"/>
          </w:p>
          <w:p w14:paraId="11FDC294" w14:textId="77777777" w:rsidR="00AF4F70" w:rsidRPr="00AF4F70" w:rsidRDefault="00AF4F70" w:rsidP="00AF4F70">
            <w:pPr>
              <w:suppressAutoHyphens w:val="0"/>
              <w:ind w:left="453" w:right="444"/>
              <w:jc w:val="center"/>
              <w:rPr>
                <w:szCs w:val="22"/>
                <w:lang w:eastAsia="en-US"/>
              </w:rPr>
            </w:pPr>
            <w:r w:rsidRPr="00AF4F70">
              <w:rPr>
                <w:szCs w:val="22"/>
                <w:u w:val="single"/>
                <w:lang w:eastAsia="en-US"/>
              </w:rPr>
              <w:t>a</w:t>
            </w:r>
            <w:r w:rsidRPr="00AF4F70">
              <w:rPr>
                <w:spacing w:val="-15"/>
                <w:szCs w:val="22"/>
                <w:u w:val="single"/>
                <w:lang w:eastAsia="en-US"/>
              </w:rPr>
              <w:t xml:space="preserve"> </w:t>
            </w:r>
            <w:proofErr w:type="spellStart"/>
            <w:r w:rsidRPr="00AF4F70">
              <w:rPr>
                <w:szCs w:val="22"/>
                <w:u w:val="single"/>
                <w:lang w:eastAsia="en-US"/>
              </w:rPr>
              <w:t>sociální</w:t>
            </w:r>
            <w:proofErr w:type="spellEnd"/>
            <w:r w:rsidRPr="00AF4F70">
              <w:rPr>
                <w:spacing w:val="-15"/>
                <w:szCs w:val="22"/>
                <w:u w:val="single"/>
                <w:lang w:eastAsia="en-US"/>
              </w:rPr>
              <w:t xml:space="preserve"> </w:t>
            </w:r>
            <w:proofErr w:type="spellStart"/>
            <w:r w:rsidRPr="00AF4F70">
              <w:rPr>
                <w:szCs w:val="22"/>
                <w:u w:val="single"/>
                <w:lang w:eastAsia="en-US"/>
              </w:rPr>
              <w:t>výchova</w:t>
            </w:r>
            <w:proofErr w:type="spellEnd"/>
            <w:r w:rsidRPr="00AF4F70">
              <w:rPr>
                <w:szCs w:val="22"/>
                <w:lang w:eastAsia="en-US"/>
              </w:rPr>
              <w:t xml:space="preserve"> </w:t>
            </w:r>
            <w:proofErr w:type="spellStart"/>
            <w:r w:rsidRPr="00AF4F70">
              <w:rPr>
                <w:szCs w:val="22"/>
                <w:lang w:eastAsia="en-US"/>
              </w:rPr>
              <w:t>sociální</w:t>
            </w:r>
            <w:proofErr w:type="spellEnd"/>
            <w:r w:rsidRPr="00AF4F70">
              <w:rPr>
                <w:szCs w:val="22"/>
                <w:lang w:eastAsia="en-US"/>
              </w:rPr>
              <w:t xml:space="preserve"> </w:t>
            </w:r>
            <w:proofErr w:type="spellStart"/>
            <w:r w:rsidRPr="00AF4F70">
              <w:rPr>
                <w:szCs w:val="22"/>
                <w:lang w:eastAsia="en-US"/>
              </w:rPr>
              <w:t>rozvoj</w:t>
            </w:r>
            <w:proofErr w:type="spellEnd"/>
            <w:r w:rsidRPr="00AF4F70">
              <w:rPr>
                <w:szCs w:val="22"/>
                <w:lang w:eastAsia="en-US"/>
              </w:rPr>
              <w:t xml:space="preserve">, </w:t>
            </w:r>
            <w:proofErr w:type="spellStart"/>
            <w:r w:rsidRPr="00AF4F70">
              <w:rPr>
                <w:spacing w:val="-2"/>
                <w:szCs w:val="22"/>
                <w:lang w:eastAsia="en-US"/>
              </w:rPr>
              <w:t>sebepoznání</w:t>
            </w:r>
            <w:proofErr w:type="spellEnd"/>
          </w:p>
          <w:p w14:paraId="4F1E638F" w14:textId="77777777" w:rsidR="00AF4F70" w:rsidRPr="00AF4F70" w:rsidRDefault="00AF4F70" w:rsidP="00AF4F70">
            <w:pPr>
              <w:suppressAutoHyphens w:val="0"/>
              <w:spacing w:line="264" w:lineRule="exact"/>
              <w:ind w:left="73" w:right="70"/>
              <w:jc w:val="center"/>
              <w:rPr>
                <w:szCs w:val="22"/>
                <w:lang w:eastAsia="en-US"/>
              </w:rPr>
            </w:pPr>
            <w:r w:rsidRPr="00AF4F70">
              <w:rPr>
                <w:szCs w:val="22"/>
                <w:lang w:eastAsia="en-US"/>
              </w:rPr>
              <w:t>a</w:t>
            </w:r>
            <w:r w:rsidRPr="00AF4F70">
              <w:rPr>
                <w:spacing w:val="-1"/>
                <w:szCs w:val="22"/>
                <w:lang w:eastAsia="en-US"/>
              </w:rPr>
              <w:t xml:space="preserve"> </w:t>
            </w:r>
            <w:proofErr w:type="spellStart"/>
            <w:r w:rsidRPr="00AF4F70">
              <w:rPr>
                <w:spacing w:val="-2"/>
                <w:szCs w:val="22"/>
                <w:lang w:eastAsia="en-US"/>
              </w:rPr>
              <w:t>sebepojetí</w:t>
            </w:r>
            <w:proofErr w:type="spellEnd"/>
          </w:p>
        </w:tc>
      </w:tr>
    </w:tbl>
    <w:p w14:paraId="77D0E06A" w14:textId="77777777" w:rsidR="00AF4F70" w:rsidRPr="00AF4F70" w:rsidRDefault="00AF4F70" w:rsidP="00AF4F70">
      <w:pPr>
        <w:widowControl w:val="0"/>
        <w:suppressAutoHyphens w:val="0"/>
        <w:autoSpaceDE w:val="0"/>
        <w:autoSpaceDN w:val="0"/>
        <w:spacing w:line="264" w:lineRule="exact"/>
        <w:jc w:val="center"/>
        <w:rPr>
          <w:szCs w:val="22"/>
          <w:lang w:eastAsia="en-US"/>
        </w:rPr>
        <w:sectPr w:rsidR="00AF4F70" w:rsidRPr="00AF4F70">
          <w:type w:val="continuous"/>
          <w:pgSz w:w="11910" w:h="16840"/>
          <w:pgMar w:top="1380" w:right="440" w:bottom="2060" w:left="640" w:header="0" w:footer="1813" w:gutter="0"/>
          <w:cols w:space="708"/>
        </w:sectPr>
      </w:pPr>
    </w:p>
    <w:tbl>
      <w:tblPr>
        <w:tblStyle w:val="TableNormal12"/>
        <w:tblW w:w="0" w:type="auto"/>
        <w:tblInd w:w="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3401"/>
        <w:gridCol w:w="2693"/>
      </w:tblGrid>
      <w:tr w:rsidR="00AF4F70" w:rsidRPr="00AF4F70" w14:paraId="52FB9DA0" w14:textId="77777777" w:rsidTr="00AF4F70">
        <w:trPr>
          <w:trHeight w:val="688"/>
        </w:trPr>
        <w:tc>
          <w:tcPr>
            <w:tcW w:w="3402" w:type="dxa"/>
          </w:tcPr>
          <w:p w14:paraId="233E3A52" w14:textId="77777777" w:rsidR="00AF4F70" w:rsidRPr="00AF4F70" w:rsidRDefault="00AF4F70" w:rsidP="00AF4F70">
            <w:pPr>
              <w:suppressAutoHyphens w:val="0"/>
              <w:spacing w:line="268" w:lineRule="exact"/>
              <w:ind w:left="296" w:right="289"/>
              <w:jc w:val="center"/>
              <w:rPr>
                <w:szCs w:val="22"/>
                <w:lang w:eastAsia="en-US"/>
              </w:rPr>
            </w:pPr>
            <w:proofErr w:type="spellStart"/>
            <w:r w:rsidRPr="00AF4F70">
              <w:rPr>
                <w:szCs w:val="22"/>
                <w:lang w:eastAsia="en-US"/>
              </w:rPr>
              <w:lastRenderedPageBreak/>
              <w:t>Vzdělávací</w:t>
            </w:r>
            <w:proofErr w:type="spellEnd"/>
            <w:r w:rsidRPr="00AF4F70">
              <w:rPr>
                <w:spacing w:val="-5"/>
                <w:szCs w:val="22"/>
                <w:lang w:eastAsia="en-US"/>
              </w:rPr>
              <w:t xml:space="preserve"> </w:t>
            </w:r>
            <w:r w:rsidRPr="00AF4F70">
              <w:rPr>
                <w:spacing w:val="-2"/>
                <w:szCs w:val="22"/>
                <w:lang w:eastAsia="en-US"/>
              </w:rPr>
              <w:t>oblast:</w:t>
            </w:r>
          </w:p>
          <w:p w14:paraId="2550205A" w14:textId="77777777" w:rsidR="00AF4F70" w:rsidRPr="00AF4F70" w:rsidRDefault="00AF4F70" w:rsidP="00AF4F70">
            <w:pPr>
              <w:suppressAutoHyphens w:val="0"/>
              <w:spacing w:before="6" w:line="395" w:lineRule="exact"/>
              <w:ind w:left="295" w:right="289"/>
              <w:jc w:val="center"/>
              <w:rPr>
                <w:b/>
                <w:sz w:val="36"/>
                <w:szCs w:val="22"/>
                <w:lang w:eastAsia="en-US"/>
              </w:rPr>
            </w:pPr>
            <w:proofErr w:type="spellStart"/>
            <w:r w:rsidRPr="00AF4F70">
              <w:rPr>
                <w:b/>
                <w:sz w:val="36"/>
                <w:szCs w:val="22"/>
                <w:lang w:eastAsia="en-US"/>
              </w:rPr>
              <w:t>Člověk</w:t>
            </w:r>
            <w:proofErr w:type="spellEnd"/>
            <w:r w:rsidRPr="00AF4F70">
              <w:rPr>
                <w:b/>
                <w:spacing w:val="-4"/>
                <w:sz w:val="36"/>
                <w:szCs w:val="22"/>
                <w:lang w:eastAsia="en-US"/>
              </w:rPr>
              <w:t xml:space="preserve"> </w:t>
            </w:r>
            <w:r w:rsidRPr="00AF4F70">
              <w:rPr>
                <w:b/>
                <w:sz w:val="36"/>
                <w:szCs w:val="22"/>
                <w:lang w:eastAsia="en-US"/>
              </w:rPr>
              <w:t>a</w:t>
            </w:r>
            <w:r w:rsidRPr="00AF4F70">
              <w:rPr>
                <w:b/>
                <w:spacing w:val="-3"/>
                <w:sz w:val="36"/>
                <w:szCs w:val="22"/>
                <w:lang w:eastAsia="en-US"/>
              </w:rPr>
              <w:t xml:space="preserve"> </w:t>
            </w:r>
            <w:proofErr w:type="spellStart"/>
            <w:r w:rsidRPr="00AF4F70">
              <w:rPr>
                <w:b/>
                <w:sz w:val="36"/>
                <w:szCs w:val="22"/>
                <w:lang w:eastAsia="en-US"/>
              </w:rPr>
              <w:t>jeho</w:t>
            </w:r>
            <w:proofErr w:type="spellEnd"/>
            <w:r w:rsidRPr="00AF4F70">
              <w:rPr>
                <w:b/>
                <w:spacing w:val="-2"/>
                <w:sz w:val="36"/>
                <w:szCs w:val="22"/>
                <w:lang w:eastAsia="en-US"/>
              </w:rPr>
              <w:t xml:space="preserve"> </w:t>
            </w:r>
            <w:proofErr w:type="spellStart"/>
            <w:r w:rsidRPr="00AF4F70">
              <w:rPr>
                <w:b/>
                <w:spacing w:val="-4"/>
                <w:sz w:val="36"/>
                <w:szCs w:val="22"/>
                <w:lang w:eastAsia="en-US"/>
              </w:rPr>
              <w:t>svět</w:t>
            </w:r>
            <w:proofErr w:type="spellEnd"/>
          </w:p>
        </w:tc>
        <w:tc>
          <w:tcPr>
            <w:tcW w:w="3401" w:type="dxa"/>
          </w:tcPr>
          <w:p w14:paraId="0DF5D7E4" w14:textId="77777777" w:rsidR="00AF4F70" w:rsidRPr="00AF4F70" w:rsidRDefault="00AF4F70" w:rsidP="00AF4F70">
            <w:pPr>
              <w:suppressAutoHyphens w:val="0"/>
              <w:spacing w:line="268" w:lineRule="exact"/>
              <w:ind w:left="341" w:right="333"/>
              <w:jc w:val="center"/>
              <w:rPr>
                <w:szCs w:val="22"/>
                <w:lang w:eastAsia="en-US"/>
              </w:rPr>
            </w:pPr>
            <w:proofErr w:type="spellStart"/>
            <w:r w:rsidRPr="00AF4F70">
              <w:rPr>
                <w:spacing w:val="-2"/>
                <w:szCs w:val="22"/>
                <w:lang w:eastAsia="en-US"/>
              </w:rPr>
              <w:t>Předmět</w:t>
            </w:r>
            <w:proofErr w:type="spellEnd"/>
            <w:r w:rsidRPr="00AF4F70">
              <w:rPr>
                <w:spacing w:val="-2"/>
                <w:szCs w:val="22"/>
                <w:lang w:eastAsia="en-US"/>
              </w:rPr>
              <w:t>:</w:t>
            </w:r>
          </w:p>
          <w:p w14:paraId="2B680C56" w14:textId="77777777" w:rsidR="00AF4F70" w:rsidRPr="00AF4F70" w:rsidRDefault="00AF4F70" w:rsidP="00AF4F70">
            <w:pPr>
              <w:suppressAutoHyphens w:val="0"/>
              <w:spacing w:before="6" w:line="395" w:lineRule="exact"/>
              <w:ind w:left="339" w:right="333"/>
              <w:jc w:val="center"/>
              <w:rPr>
                <w:b/>
                <w:sz w:val="36"/>
                <w:szCs w:val="22"/>
                <w:lang w:eastAsia="en-US"/>
              </w:rPr>
            </w:pPr>
            <w:proofErr w:type="spellStart"/>
            <w:r w:rsidRPr="00AF4F70">
              <w:rPr>
                <w:b/>
                <w:spacing w:val="-2"/>
                <w:sz w:val="36"/>
                <w:szCs w:val="22"/>
                <w:lang w:eastAsia="en-US"/>
              </w:rPr>
              <w:t>Prvouka</w:t>
            </w:r>
            <w:proofErr w:type="spellEnd"/>
          </w:p>
        </w:tc>
        <w:tc>
          <w:tcPr>
            <w:tcW w:w="2693" w:type="dxa"/>
          </w:tcPr>
          <w:p w14:paraId="51AE1629" w14:textId="77777777" w:rsidR="00AF4F70" w:rsidRPr="00AF4F70" w:rsidRDefault="00AF4F70" w:rsidP="00AF4F70">
            <w:pPr>
              <w:suppressAutoHyphens w:val="0"/>
              <w:spacing w:line="268" w:lineRule="exact"/>
              <w:ind w:left="78" w:right="70"/>
              <w:jc w:val="center"/>
              <w:rPr>
                <w:szCs w:val="22"/>
                <w:lang w:eastAsia="en-US"/>
              </w:rPr>
            </w:pPr>
            <w:proofErr w:type="spellStart"/>
            <w:r w:rsidRPr="00AF4F70">
              <w:rPr>
                <w:spacing w:val="-2"/>
                <w:szCs w:val="22"/>
                <w:lang w:eastAsia="en-US"/>
              </w:rPr>
              <w:t>Období</w:t>
            </w:r>
            <w:proofErr w:type="spellEnd"/>
            <w:r w:rsidRPr="00AF4F70">
              <w:rPr>
                <w:spacing w:val="-2"/>
                <w:szCs w:val="22"/>
                <w:lang w:eastAsia="en-US"/>
              </w:rPr>
              <w:t>:</w:t>
            </w:r>
          </w:p>
          <w:p w14:paraId="1E94F159" w14:textId="77777777" w:rsidR="00AF4F70" w:rsidRPr="00AF4F70" w:rsidRDefault="00AF4F70" w:rsidP="00AF4F70">
            <w:pPr>
              <w:suppressAutoHyphens w:val="0"/>
              <w:spacing w:before="6" w:line="395" w:lineRule="exact"/>
              <w:ind w:left="664"/>
              <w:rPr>
                <w:b/>
                <w:sz w:val="36"/>
                <w:szCs w:val="22"/>
                <w:lang w:eastAsia="en-US"/>
              </w:rPr>
            </w:pPr>
            <w:r w:rsidRPr="00AF4F70">
              <w:rPr>
                <w:b/>
                <w:sz w:val="36"/>
                <w:szCs w:val="22"/>
                <w:lang w:eastAsia="en-US"/>
              </w:rPr>
              <w:t>2.</w:t>
            </w:r>
            <w:r w:rsidRPr="00AF4F70">
              <w:rPr>
                <w:b/>
                <w:spacing w:val="1"/>
                <w:sz w:val="36"/>
                <w:szCs w:val="22"/>
                <w:lang w:eastAsia="en-US"/>
              </w:rPr>
              <w:t xml:space="preserve"> </w:t>
            </w:r>
            <w:proofErr w:type="spellStart"/>
            <w:r w:rsidRPr="00AF4F70">
              <w:rPr>
                <w:b/>
                <w:spacing w:val="-2"/>
                <w:sz w:val="36"/>
                <w:szCs w:val="22"/>
                <w:lang w:eastAsia="en-US"/>
              </w:rPr>
              <w:t>ročník</w:t>
            </w:r>
            <w:proofErr w:type="spellEnd"/>
          </w:p>
        </w:tc>
      </w:tr>
      <w:tr w:rsidR="00AF4F70" w:rsidRPr="00AF4F70" w14:paraId="3F153F00" w14:textId="77777777" w:rsidTr="00AF4F70">
        <w:trPr>
          <w:trHeight w:val="645"/>
        </w:trPr>
        <w:tc>
          <w:tcPr>
            <w:tcW w:w="3402" w:type="dxa"/>
          </w:tcPr>
          <w:p w14:paraId="19DAE91B" w14:textId="77777777" w:rsidR="00AF4F70" w:rsidRPr="00AF4F70" w:rsidRDefault="00AF4F70" w:rsidP="00AF4F70">
            <w:pPr>
              <w:suppressAutoHyphens w:val="0"/>
              <w:spacing w:line="362" w:lineRule="exact"/>
              <w:ind w:left="296" w:right="289"/>
              <w:jc w:val="center"/>
              <w:rPr>
                <w:sz w:val="32"/>
                <w:szCs w:val="22"/>
                <w:lang w:eastAsia="en-US"/>
              </w:rPr>
            </w:pPr>
            <w:proofErr w:type="spellStart"/>
            <w:r w:rsidRPr="00AF4F70">
              <w:rPr>
                <w:spacing w:val="-2"/>
                <w:sz w:val="32"/>
                <w:szCs w:val="22"/>
                <w:lang w:eastAsia="en-US"/>
              </w:rPr>
              <w:t>Výstupy</w:t>
            </w:r>
            <w:proofErr w:type="spellEnd"/>
          </w:p>
          <w:p w14:paraId="7E2D6C73" w14:textId="77777777" w:rsidR="00AF4F70" w:rsidRPr="00AF4F70" w:rsidRDefault="00AF4F70" w:rsidP="00AF4F70">
            <w:pPr>
              <w:suppressAutoHyphens w:val="0"/>
              <w:spacing w:line="264" w:lineRule="exact"/>
              <w:ind w:left="108"/>
              <w:rPr>
                <w:szCs w:val="22"/>
                <w:lang w:eastAsia="en-US"/>
              </w:rPr>
            </w:pPr>
            <w:r w:rsidRPr="00AF4F70">
              <w:rPr>
                <w:spacing w:val="-4"/>
                <w:szCs w:val="22"/>
                <w:lang w:eastAsia="en-US"/>
              </w:rPr>
              <w:t>Žák:</w:t>
            </w:r>
          </w:p>
        </w:tc>
        <w:tc>
          <w:tcPr>
            <w:tcW w:w="3401" w:type="dxa"/>
          </w:tcPr>
          <w:p w14:paraId="2FA66819" w14:textId="77777777" w:rsidR="00AF4F70" w:rsidRPr="00AF4F70" w:rsidRDefault="00AF4F70" w:rsidP="00AF4F70">
            <w:pPr>
              <w:suppressAutoHyphens w:val="0"/>
              <w:spacing w:line="362" w:lineRule="exact"/>
              <w:ind w:left="337" w:right="333"/>
              <w:jc w:val="center"/>
              <w:rPr>
                <w:sz w:val="32"/>
                <w:szCs w:val="22"/>
                <w:lang w:eastAsia="en-US"/>
              </w:rPr>
            </w:pPr>
            <w:proofErr w:type="spellStart"/>
            <w:r w:rsidRPr="00AF4F70">
              <w:rPr>
                <w:spacing w:val="-2"/>
                <w:sz w:val="32"/>
                <w:szCs w:val="22"/>
                <w:lang w:eastAsia="en-US"/>
              </w:rPr>
              <w:t>Učivo</w:t>
            </w:r>
            <w:proofErr w:type="spellEnd"/>
          </w:p>
        </w:tc>
        <w:tc>
          <w:tcPr>
            <w:tcW w:w="2693" w:type="dxa"/>
          </w:tcPr>
          <w:p w14:paraId="1DF4455A" w14:textId="77777777" w:rsidR="00AF4F70" w:rsidRPr="00AF4F70" w:rsidRDefault="00AF4F70" w:rsidP="00AF4F70">
            <w:pPr>
              <w:suppressAutoHyphens w:val="0"/>
              <w:spacing w:line="362" w:lineRule="exact"/>
              <w:ind w:left="230"/>
              <w:rPr>
                <w:sz w:val="32"/>
                <w:szCs w:val="22"/>
                <w:lang w:eastAsia="en-US"/>
              </w:rPr>
            </w:pPr>
            <w:proofErr w:type="spellStart"/>
            <w:r w:rsidRPr="00AF4F70">
              <w:rPr>
                <w:sz w:val="32"/>
                <w:szCs w:val="22"/>
                <w:lang w:eastAsia="en-US"/>
              </w:rPr>
              <w:t>Průřezová</w:t>
            </w:r>
            <w:proofErr w:type="spellEnd"/>
            <w:r w:rsidRPr="00AF4F70">
              <w:rPr>
                <w:spacing w:val="-20"/>
                <w:sz w:val="32"/>
                <w:szCs w:val="22"/>
                <w:lang w:eastAsia="en-US"/>
              </w:rPr>
              <w:t xml:space="preserve"> </w:t>
            </w:r>
            <w:proofErr w:type="spellStart"/>
            <w:r w:rsidRPr="00AF4F70">
              <w:rPr>
                <w:spacing w:val="-2"/>
                <w:sz w:val="32"/>
                <w:szCs w:val="22"/>
                <w:lang w:eastAsia="en-US"/>
              </w:rPr>
              <w:t>témata</w:t>
            </w:r>
            <w:proofErr w:type="spellEnd"/>
          </w:p>
        </w:tc>
      </w:tr>
      <w:tr w:rsidR="00AF4F70" w:rsidRPr="00AF4F70" w14:paraId="492ED1EB" w14:textId="77777777" w:rsidTr="00AF4F70">
        <w:trPr>
          <w:trHeight w:val="366"/>
        </w:trPr>
        <w:tc>
          <w:tcPr>
            <w:tcW w:w="3402" w:type="dxa"/>
          </w:tcPr>
          <w:p w14:paraId="2D1EAA68" w14:textId="77777777" w:rsidR="00AF4F70" w:rsidRPr="00AF4F70" w:rsidRDefault="00AF4F70" w:rsidP="00AF4F70">
            <w:pPr>
              <w:suppressAutoHyphens w:val="0"/>
              <w:rPr>
                <w:szCs w:val="22"/>
                <w:lang w:eastAsia="en-US"/>
              </w:rPr>
            </w:pPr>
          </w:p>
        </w:tc>
        <w:tc>
          <w:tcPr>
            <w:tcW w:w="3401" w:type="dxa"/>
          </w:tcPr>
          <w:p w14:paraId="0C7C3598" w14:textId="77777777" w:rsidR="00AF4F70" w:rsidRPr="006F7BAE" w:rsidRDefault="006F7BAE" w:rsidP="00AF4F70">
            <w:pPr>
              <w:suppressAutoHyphens w:val="0"/>
              <w:spacing w:before="67"/>
              <w:ind w:left="690"/>
              <w:rPr>
                <w:b/>
                <w:lang w:eastAsia="en-US"/>
              </w:rPr>
            </w:pPr>
            <w:r>
              <w:rPr>
                <w:b/>
                <w:lang w:eastAsia="en-US"/>
              </w:rPr>
              <w:t xml:space="preserve">Místo, </w:t>
            </w:r>
            <w:proofErr w:type="spellStart"/>
            <w:r>
              <w:rPr>
                <w:b/>
                <w:lang w:eastAsia="en-US"/>
              </w:rPr>
              <w:t>kde</w:t>
            </w:r>
            <w:proofErr w:type="spellEnd"/>
            <w:r>
              <w:rPr>
                <w:b/>
                <w:lang w:eastAsia="en-US"/>
              </w:rPr>
              <w:t xml:space="preserve"> </w:t>
            </w:r>
            <w:proofErr w:type="spellStart"/>
            <w:r>
              <w:rPr>
                <w:b/>
                <w:lang w:eastAsia="en-US"/>
              </w:rPr>
              <w:t>žijeme</w:t>
            </w:r>
            <w:proofErr w:type="spellEnd"/>
          </w:p>
        </w:tc>
        <w:tc>
          <w:tcPr>
            <w:tcW w:w="2693" w:type="dxa"/>
          </w:tcPr>
          <w:p w14:paraId="1420CB95" w14:textId="77777777" w:rsidR="00AF4F70" w:rsidRPr="00AF4F70" w:rsidRDefault="00AF4F70" w:rsidP="00AF4F70">
            <w:pPr>
              <w:suppressAutoHyphens w:val="0"/>
              <w:rPr>
                <w:szCs w:val="22"/>
                <w:lang w:eastAsia="en-US"/>
              </w:rPr>
            </w:pPr>
          </w:p>
        </w:tc>
      </w:tr>
      <w:tr w:rsidR="00AF4F70" w:rsidRPr="00AF4F70" w14:paraId="1E86B4B5" w14:textId="77777777" w:rsidTr="00AF4F70">
        <w:trPr>
          <w:trHeight w:val="1106"/>
        </w:trPr>
        <w:tc>
          <w:tcPr>
            <w:tcW w:w="3402" w:type="dxa"/>
          </w:tcPr>
          <w:p w14:paraId="24380674" w14:textId="77777777" w:rsidR="00AF4F70" w:rsidRPr="00AF4F70" w:rsidRDefault="00AF4F70" w:rsidP="00AF4F70">
            <w:pPr>
              <w:suppressAutoHyphens w:val="0"/>
              <w:ind w:left="108" w:right="377"/>
              <w:rPr>
                <w:szCs w:val="22"/>
                <w:lang w:eastAsia="en-US"/>
              </w:rPr>
            </w:pPr>
            <w:proofErr w:type="spellStart"/>
            <w:r w:rsidRPr="00AF4F70">
              <w:rPr>
                <w:szCs w:val="22"/>
                <w:lang w:eastAsia="en-US"/>
              </w:rPr>
              <w:t>seznamuje</w:t>
            </w:r>
            <w:proofErr w:type="spellEnd"/>
            <w:r w:rsidRPr="00AF4F70">
              <w:rPr>
                <w:szCs w:val="22"/>
                <w:lang w:eastAsia="en-US"/>
              </w:rPr>
              <w:t xml:space="preserve"> se s </w:t>
            </w:r>
            <w:proofErr w:type="spellStart"/>
            <w:r w:rsidRPr="00AF4F70">
              <w:rPr>
                <w:szCs w:val="22"/>
                <w:lang w:eastAsia="en-US"/>
              </w:rPr>
              <w:t>okolím</w:t>
            </w:r>
            <w:proofErr w:type="spellEnd"/>
            <w:r w:rsidRPr="00AF4F70">
              <w:rPr>
                <w:szCs w:val="22"/>
                <w:lang w:eastAsia="en-US"/>
              </w:rPr>
              <w:t xml:space="preserve"> </w:t>
            </w:r>
            <w:proofErr w:type="spellStart"/>
            <w:r w:rsidRPr="00AF4F70">
              <w:rPr>
                <w:szCs w:val="22"/>
                <w:lang w:eastAsia="en-US"/>
              </w:rPr>
              <w:t>svého</w:t>
            </w:r>
            <w:proofErr w:type="spellEnd"/>
            <w:r w:rsidRPr="00AF4F70">
              <w:rPr>
                <w:szCs w:val="22"/>
                <w:lang w:eastAsia="en-US"/>
              </w:rPr>
              <w:t xml:space="preserve"> </w:t>
            </w:r>
            <w:proofErr w:type="spellStart"/>
            <w:r w:rsidRPr="00AF4F70">
              <w:rPr>
                <w:szCs w:val="22"/>
                <w:lang w:eastAsia="en-US"/>
              </w:rPr>
              <w:t>bydliště</w:t>
            </w:r>
            <w:proofErr w:type="spellEnd"/>
            <w:r w:rsidRPr="00AF4F70">
              <w:rPr>
                <w:szCs w:val="22"/>
                <w:lang w:eastAsia="en-US"/>
              </w:rPr>
              <w:t xml:space="preserve"> a </w:t>
            </w:r>
            <w:proofErr w:type="spellStart"/>
            <w:r w:rsidRPr="00AF4F70">
              <w:rPr>
                <w:szCs w:val="22"/>
                <w:lang w:eastAsia="en-US"/>
              </w:rPr>
              <w:t>školy</w:t>
            </w:r>
            <w:proofErr w:type="spellEnd"/>
            <w:r w:rsidRPr="00AF4F70">
              <w:rPr>
                <w:szCs w:val="22"/>
                <w:lang w:eastAsia="en-US"/>
              </w:rPr>
              <w:t xml:space="preserve">, </w:t>
            </w:r>
            <w:proofErr w:type="spellStart"/>
            <w:r w:rsidRPr="00AF4F70">
              <w:rPr>
                <w:szCs w:val="22"/>
                <w:lang w:eastAsia="en-US"/>
              </w:rPr>
              <w:t>vysvětlí</w:t>
            </w:r>
            <w:proofErr w:type="spellEnd"/>
            <w:r w:rsidRPr="00AF4F70">
              <w:rPr>
                <w:szCs w:val="22"/>
                <w:lang w:eastAsia="en-US"/>
              </w:rPr>
              <w:t xml:space="preserve">, </w:t>
            </w:r>
            <w:proofErr w:type="spellStart"/>
            <w:r w:rsidRPr="00AF4F70">
              <w:rPr>
                <w:szCs w:val="22"/>
                <w:lang w:eastAsia="en-US"/>
              </w:rPr>
              <w:t>která</w:t>
            </w:r>
            <w:proofErr w:type="spellEnd"/>
            <w:r w:rsidRPr="00AF4F70">
              <w:rPr>
                <w:spacing w:val="-9"/>
                <w:szCs w:val="22"/>
                <w:lang w:eastAsia="en-US"/>
              </w:rPr>
              <w:t xml:space="preserve"> </w:t>
            </w:r>
            <w:proofErr w:type="spellStart"/>
            <w:r w:rsidRPr="00AF4F70">
              <w:rPr>
                <w:szCs w:val="22"/>
                <w:lang w:eastAsia="en-US"/>
              </w:rPr>
              <w:t>místa</w:t>
            </w:r>
            <w:proofErr w:type="spellEnd"/>
            <w:r w:rsidRPr="00AF4F70">
              <w:rPr>
                <w:spacing w:val="-9"/>
                <w:szCs w:val="22"/>
                <w:lang w:eastAsia="en-US"/>
              </w:rPr>
              <w:t xml:space="preserve"> </w:t>
            </w:r>
            <w:r w:rsidRPr="00AF4F70">
              <w:rPr>
                <w:szCs w:val="22"/>
                <w:lang w:eastAsia="en-US"/>
              </w:rPr>
              <w:t>pro</w:t>
            </w:r>
            <w:r w:rsidRPr="00AF4F70">
              <w:rPr>
                <w:spacing w:val="-8"/>
                <w:szCs w:val="22"/>
                <w:lang w:eastAsia="en-US"/>
              </w:rPr>
              <w:t xml:space="preserve"> </w:t>
            </w:r>
            <w:proofErr w:type="spellStart"/>
            <w:r w:rsidRPr="00AF4F70">
              <w:rPr>
                <w:szCs w:val="22"/>
                <w:lang w:eastAsia="en-US"/>
              </w:rPr>
              <w:t>něj</w:t>
            </w:r>
            <w:proofErr w:type="spellEnd"/>
            <w:r w:rsidRPr="00AF4F70">
              <w:rPr>
                <w:spacing w:val="-8"/>
                <w:szCs w:val="22"/>
                <w:lang w:eastAsia="en-US"/>
              </w:rPr>
              <w:t xml:space="preserve"> </w:t>
            </w:r>
            <w:proofErr w:type="spellStart"/>
            <w:r w:rsidRPr="00AF4F70">
              <w:rPr>
                <w:szCs w:val="22"/>
                <w:lang w:eastAsia="en-US"/>
              </w:rPr>
              <w:t>mohou</w:t>
            </w:r>
            <w:proofErr w:type="spellEnd"/>
            <w:r w:rsidRPr="00AF4F70">
              <w:rPr>
                <w:spacing w:val="-8"/>
                <w:szCs w:val="22"/>
                <w:lang w:eastAsia="en-US"/>
              </w:rPr>
              <w:t xml:space="preserve"> </w:t>
            </w:r>
            <w:proofErr w:type="spellStart"/>
            <w:r w:rsidRPr="00AF4F70">
              <w:rPr>
                <w:szCs w:val="22"/>
                <w:lang w:eastAsia="en-US"/>
              </w:rPr>
              <w:t>být</w:t>
            </w:r>
            <w:proofErr w:type="spellEnd"/>
          </w:p>
          <w:p w14:paraId="145C6111" w14:textId="77777777" w:rsidR="00AF4F70" w:rsidRPr="00AF4F70" w:rsidRDefault="00AF4F70" w:rsidP="00AF4F70">
            <w:pPr>
              <w:suppressAutoHyphens w:val="0"/>
              <w:spacing w:line="264" w:lineRule="exact"/>
              <w:ind w:left="108"/>
              <w:rPr>
                <w:szCs w:val="22"/>
                <w:lang w:eastAsia="en-US"/>
              </w:rPr>
            </w:pPr>
            <w:proofErr w:type="spellStart"/>
            <w:r w:rsidRPr="00AF4F70">
              <w:rPr>
                <w:spacing w:val="-2"/>
                <w:szCs w:val="22"/>
                <w:lang w:eastAsia="en-US"/>
              </w:rPr>
              <w:t>nebezpečná</w:t>
            </w:r>
            <w:proofErr w:type="spellEnd"/>
          </w:p>
        </w:tc>
        <w:tc>
          <w:tcPr>
            <w:tcW w:w="3401" w:type="dxa"/>
          </w:tcPr>
          <w:p w14:paraId="3704833F" w14:textId="77777777" w:rsidR="00AF4F70" w:rsidRPr="00AF4F70" w:rsidRDefault="00AF4F70" w:rsidP="00AF4F70">
            <w:pPr>
              <w:suppressAutoHyphens w:val="0"/>
              <w:spacing w:before="5"/>
              <w:rPr>
                <w:sz w:val="23"/>
                <w:szCs w:val="22"/>
                <w:lang w:eastAsia="en-US"/>
              </w:rPr>
            </w:pPr>
          </w:p>
          <w:p w14:paraId="432BD8F6" w14:textId="77777777" w:rsidR="00AF4F70" w:rsidRPr="00AF4F70" w:rsidRDefault="00AF4F70" w:rsidP="00AF4F70">
            <w:pPr>
              <w:suppressAutoHyphens w:val="0"/>
              <w:ind w:left="107" w:right="565"/>
              <w:rPr>
                <w:szCs w:val="22"/>
                <w:lang w:eastAsia="en-US"/>
              </w:rPr>
            </w:pPr>
            <w:proofErr w:type="spellStart"/>
            <w:r w:rsidRPr="00AF4F70">
              <w:rPr>
                <w:szCs w:val="22"/>
                <w:lang w:eastAsia="en-US"/>
              </w:rPr>
              <w:t>nebezpečná</w:t>
            </w:r>
            <w:proofErr w:type="spellEnd"/>
            <w:r w:rsidRPr="00AF4F70">
              <w:rPr>
                <w:spacing w:val="-14"/>
                <w:szCs w:val="22"/>
                <w:lang w:eastAsia="en-US"/>
              </w:rPr>
              <w:t xml:space="preserve"> </w:t>
            </w:r>
            <w:proofErr w:type="spellStart"/>
            <w:r w:rsidRPr="00AF4F70">
              <w:rPr>
                <w:szCs w:val="22"/>
                <w:lang w:eastAsia="en-US"/>
              </w:rPr>
              <w:t>místa</w:t>
            </w:r>
            <w:proofErr w:type="spellEnd"/>
            <w:r w:rsidRPr="00AF4F70">
              <w:rPr>
                <w:spacing w:val="-14"/>
                <w:szCs w:val="22"/>
                <w:lang w:eastAsia="en-US"/>
              </w:rPr>
              <w:t xml:space="preserve"> </w:t>
            </w:r>
            <w:r w:rsidRPr="00AF4F70">
              <w:rPr>
                <w:szCs w:val="22"/>
                <w:lang w:eastAsia="en-US"/>
              </w:rPr>
              <w:t>v</w:t>
            </w:r>
            <w:r w:rsidRPr="00AF4F70">
              <w:rPr>
                <w:spacing w:val="-13"/>
                <w:szCs w:val="22"/>
                <w:lang w:eastAsia="en-US"/>
              </w:rPr>
              <w:t xml:space="preserve"> </w:t>
            </w:r>
            <w:proofErr w:type="spellStart"/>
            <w:r w:rsidRPr="00AF4F70">
              <w:rPr>
                <w:szCs w:val="22"/>
                <w:lang w:eastAsia="en-US"/>
              </w:rPr>
              <w:t>okolí</w:t>
            </w:r>
            <w:proofErr w:type="spellEnd"/>
            <w:r w:rsidRPr="00AF4F70">
              <w:rPr>
                <w:szCs w:val="22"/>
                <w:lang w:eastAsia="en-US"/>
              </w:rPr>
              <w:t xml:space="preserve"> </w:t>
            </w:r>
            <w:proofErr w:type="spellStart"/>
            <w:r w:rsidRPr="00AF4F70">
              <w:rPr>
                <w:szCs w:val="22"/>
                <w:lang w:eastAsia="en-US"/>
              </w:rPr>
              <w:t>bydliště</w:t>
            </w:r>
            <w:proofErr w:type="spellEnd"/>
            <w:r w:rsidRPr="00AF4F70">
              <w:rPr>
                <w:szCs w:val="22"/>
                <w:lang w:eastAsia="en-US"/>
              </w:rPr>
              <w:t xml:space="preserve"> a </w:t>
            </w:r>
            <w:proofErr w:type="spellStart"/>
            <w:r w:rsidRPr="00AF4F70">
              <w:rPr>
                <w:szCs w:val="22"/>
                <w:lang w:eastAsia="en-US"/>
              </w:rPr>
              <w:t>školy</w:t>
            </w:r>
            <w:proofErr w:type="spellEnd"/>
          </w:p>
        </w:tc>
        <w:tc>
          <w:tcPr>
            <w:tcW w:w="2693" w:type="dxa"/>
          </w:tcPr>
          <w:p w14:paraId="042F1D61" w14:textId="77777777" w:rsidR="00AF4F70" w:rsidRPr="00AF4F70" w:rsidRDefault="00AF4F70" w:rsidP="00AF4F70">
            <w:pPr>
              <w:suppressAutoHyphens w:val="0"/>
              <w:rPr>
                <w:szCs w:val="22"/>
                <w:lang w:eastAsia="en-US"/>
              </w:rPr>
            </w:pPr>
          </w:p>
        </w:tc>
      </w:tr>
      <w:tr w:rsidR="00AF4F70" w:rsidRPr="00AF4F70" w14:paraId="104DA40F" w14:textId="77777777" w:rsidTr="00AF4F70">
        <w:trPr>
          <w:trHeight w:val="1103"/>
        </w:trPr>
        <w:tc>
          <w:tcPr>
            <w:tcW w:w="3402" w:type="dxa"/>
          </w:tcPr>
          <w:p w14:paraId="30CF4C83" w14:textId="77777777" w:rsidR="00AF4F70" w:rsidRPr="00AF4F70" w:rsidRDefault="00AF4F70" w:rsidP="00AF4F70">
            <w:pPr>
              <w:suppressAutoHyphens w:val="0"/>
              <w:spacing w:before="128"/>
              <w:ind w:left="108" w:right="371"/>
              <w:rPr>
                <w:szCs w:val="22"/>
                <w:lang w:eastAsia="en-US"/>
              </w:rPr>
            </w:pPr>
            <w:proofErr w:type="spellStart"/>
            <w:r w:rsidRPr="00AF4F70">
              <w:rPr>
                <w:szCs w:val="22"/>
                <w:lang w:eastAsia="en-US"/>
              </w:rPr>
              <w:t>posuzuje</w:t>
            </w:r>
            <w:proofErr w:type="spellEnd"/>
            <w:r w:rsidRPr="00AF4F70">
              <w:rPr>
                <w:spacing w:val="-12"/>
                <w:szCs w:val="22"/>
                <w:lang w:eastAsia="en-US"/>
              </w:rPr>
              <w:t xml:space="preserve"> </w:t>
            </w:r>
            <w:proofErr w:type="spellStart"/>
            <w:r w:rsidRPr="00AF4F70">
              <w:rPr>
                <w:szCs w:val="22"/>
                <w:lang w:eastAsia="en-US"/>
              </w:rPr>
              <w:t>výhody</w:t>
            </w:r>
            <w:proofErr w:type="spellEnd"/>
            <w:r w:rsidRPr="00AF4F70">
              <w:rPr>
                <w:spacing w:val="-15"/>
                <w:szCs w:val="22"/>
                <w:lang w:eastAsia="en-US"/>
              </w:rPr>
              <w:t xml:space="preserve"> </w:t>
            </w:r>
            <w:proofErr w:type="spellStart"/>
            <w:r w:rsidRPr="00AF4F70">
              <w:rPr>
                <w:szCs w:val="22"/>
                <w:lang w:eastAsia="en-US"/>
              </w:rPr>
              <w:t>života</w:t>
            </w:r>
            <w:proofErr w:type="spellEnd"/>
            <w:r w:rsidRPr="00AF4F70">
              <w:rPr>
                <w:spacing w:val="-12"/>
                <w:szCs w:val="22"/>
                <w:lang w:eastAsia="en-US"/>
              </w:rPr>
              <w:t xml:space="preserve"> </w:t>
            </w:r>
            <w:proofErr w:type="spellStart"/>
            <w:r w:rsidRPr="00AF4F70">
              <w:rPr>
                <w:szCs w:val="22"/>
                <w:lang w:eastAsia="en-US"/>
              </w:rPr>
              <w:t>na</w:t>
            </w:r>
            <w:proofErr w:type="spellEnd"/>
            <w:r w:rsidRPr="00AF4F70">
              <w:rPr>
                <w:szCs w:val="22"/>
                <w:lang w:eastAsia="en-US"/>
              </w:rPr>
              <w:t xml:space="preserve"> </w:t>
            </w:r>
            <w:proofErr w:type="spellStart"/>
            <w:r w:rsidRPr="00AF4F70">
              <w:rPr>
                <w:szCs w:val="22"/>
                <w:lang w:eastAsia="en-US"/>
              </w:rPr>
              <w:t>vesnici</w:t>
            </w:r>
            <w:proofErr w:type="spellEnd"/>
            <w:r w:rsidRPr="00AF4F70">
              <w:rPr>
                <w:szCs w:val="22"/>
                <w:lang w:eastAsia="en-US"/>
              </w:rPr>
              <w:t xml:space="preserve"> a </w:t>
            </w:r>
            <w:proofErr w:type="spellStart"/>
            <w:r w:rsidRPr="00AF4F70">
              <w:rPr>
                <w:szCs w:val="22"/>
                <w:lang w:eastAsia="en-US"/>
              </w:rPr>
              <w:t>ve</w:t>
            </w:r>
            <w:proofErr w:type="spellEnd"/>
            <w:r w:rsidRPr="00AF4F70">
              <w:rPr>
                <w:szCs w:val="22"/>
                <w:lang w:eastAsia="en-US"/>
              </w:rPr>
              <w:t xml:space="preserve"> </w:t>
            </w:r>
            <w:proofErr w:type="spellStart"/>
            <w:r w:rsidRPr="00AF4F70">
              <w:rPr>
                <w:szCs w:val="22"/>
                <w:lang w:eastAsia="en-US"/>
              </w:rPr>
              <w:t>městě</w:t>
            </w:r>
            <w:proofErr w:type="spellEnd"/>
          </w:p>
          <w:p w14:paraId="1BB6FF61" w14:textId="77777777" w:rsidR="00AF4F70" w:rsidRPr="00AF4F70" w:rsidRDefault="00AF4F70" w:rsidP="00AF4F70">
            <w:pPr>
              <w:suppressAutoHyphens w:val="0"/>
              <w:ind w:left="108"/>
              <w:rPr>
                <w:szCs w:val="22"/>
                <w:lang w:eastAsia="en-US"/>
              </w:rPr>
            </w:pPr>
            <w:proofErr w:type="spellStart"/>
            <w:r w:rsidRPr="00AF4F70">
              <w:rPr>
                <w:szCs w:val="22"/>
                <w:lang w:eastAsia="en-US"/>
              </w:rPr>
              <w:t>uvede</w:t>
            </w:r>
            <w:proofErr w:type="spellEnd"/>
            <w:r w:rsidRPr="00AF4F70">
              <w:rPr>
                <w:spacing w:val="-4"/>
                <w:szCs w:val="22"/>
                <w:lang w:eastAsia="en-US"/>
              </w:rPr>
              <w:t xml:space="preserve"> </w:t>
            </w:r>
            <w:proofErr w:type="spellStart"/>
            <w:r w:rsidRPr="00AF4F70">
              <w:rPr>
                <w:szCs w:val="22"/>
                <w:lang w:eastAsia="en-US"/>
              </w:rPr>
              <w:t>jméno</w:t>
            </w:r>
            <w:proofErr w:type="spellEnd"/>
            <w:r w:rsidRPr="00AF4F70">
              <w:rPr>
                <w:spacing w:val="-1"/>
                <w:szCs w:val="22"/>
                <w:lang w:eastAsia="en-US"/>
              </w:rPr>
              <w:t xml:space="preserve"> </w:t>
            </w:r>
            <w:proofErr w:type="spellStart"/>
            <w:r w:rsidRPr="00AF4F70">
              <w:rPr>
                <w:szCs w:val="22"/>
                <w:lang w:eastAsia="en-US"/>
              </w:rPr>
              <w:t>hlavního</w:t>
            </w:r>
            <w:proofErr w:type="spellEnd"/>
            <w:r w:rsidRPr="00AF4F70">
              <w:rPr>
                <w:spacing w:val="-1"/>
                <w:szCs w:val="22"/>
                <w:lang w:eastAsia="en-US"/>
              </w:rPr>
              <w:t xml:space="preserve"> </w:t>
            </w:r>
            <w:proofErr w:type="spellStart"/>
            <w:r w:rsidRPr="00AF4F70">
              <w:rPr>
                <w:szCs w:val="22"/>
                <w:lang w:eastAsia="en-US"/>
              </w:rPr>
              <w:t>města</w:t>
            </w:r>
            <w:proofErr w:type="spellEnd"/>
            <w:r w:rsidRPr="00AF4F70">
              <w:rPr>
                <w:spacing w:val="-1"/>
                <w:szCs w:val="22"/>
                <w:lang w:eastAsia="en-US"/>
              </w:rPr>
              <w:t xml:space="preserve"> </w:t>
            </w:r>
            <w:r w:rsidRPr="00AF4F70">
              <w:rPr>
                <w:spacing w:val="-5"/>
                <w:szCs w:val="22"/>
                <w:lang w:eastAsia="en-US"/>
              </w:rPr>
              <w:t>ČR</w:t>
            </w:r>
          </w:p>
        </w:tc>
        <w:tc>
          <w:tcPr>
            <w:tcW w:w="3401" w:type="dxa"/>
          </w:tcPr>
          <w:p w14:paraId="566FF225" w14:textId="77777777" w:rsidR="00AF4F70" w:rsidRPr="00AF4F70" w:rsidRDefault="00AF4F70" w:rsidP="00AF4F70">
            <w:pPr>
              <w:suppressAutoHyphens w:val="0"/>
              <w:spacing w:before="128"/>
              <w:ind w:left="107" w:right="1428"/>
              <w:rPr>
                <w:szCs w:val="22"/>
                <w:lang w:eastAsia="en-US"/>
              </w:rPr>
            </w:pPr>
            <w:proofErr w:type="spellStart"/>
            <w:r w:rsidRPr="00AF4F70">
              <w:rPr>
                <w:szCs w:val="22"/>
                <w:lang w:eastAsia="en-US"/>
              </w:rPr>
              <w:t>město</w:t>
            </w:r>
            <w:proofErr w:type="spellEnd"/>
            <w:r w:rsidRPr="00AF4F70">
              <w:rPr>
                <w:spacing w:val="-15"/>
                <w:szCs w:val="22"/>
                <w:lang w:eastAsia="en-US"/>
              </w:rPr>
              <w:t xml:space="preserve"> </w:t>
            </w:r>
            <w:r w:rsidRPr="00AF4F70">
              <w:rPr>
                <w:szCs w:val="22"/>
                <w:lang w:eastAsia="en-US"/>
              </w:rPr>
              <w:t>a</w:t>
            </w:r>
            <w:r w:rsidRPr="00AF4F70">
              <w:rPr>
                <w:spacing w:val="-15"/>
                <w:szCs w:val="22"/>
                <w:lang w:eastAsia="en-US"/>
              </w:rPr>
              <w:t xml:space="preserve"> </w:t>
            </w:r>
            <w:proofErr w:type="spellStart"/>
            <w:r w:rsidRPr="00AF4F70">
              <w:rPr>
                <w:szCs w:val="22"/>
                <w:lang w:eastAsia="en-US"/>
              </w:rPr>
              <w:t>vesnice</w:t>
            </w:r>
            <w:proofErr w:type="spellEnd"/>
            <w:r w:rsidRPr="00AF4F70">
              <w:rPr>
                <w:szCs w:val="22"/>
                <w:lang w:eastAsia="en-US"/>
              </w:rPr>
              <w:t xml:space="preserve"> </w:t>
            </w:r>
            <w:proofErr w:type="spellStart"/>
            <w:r w:rsidRPr="00AF4F70">
              <w:rPr>
                <w:szCs w:val="22"/>
                <w:lang w:eastAsia="en-US"/>
              </w:rPr>
              <w:t>obec</w:t>
            </w:r>
            <w:proofErr w:type="spellEnd"/>
            <w:r w:rsidRPr="00AF4F70">
              <w:rPr>
                <w:szCs w:val="22"/>
                <w:lang w:eastAsia="en-US"/>
              </w:rPr>
              <w:t xml:space="preserve">, </w:t>
            </w:r>
            <w:proofErr w:type="spellStart"/>
            <w:r w:rsidRPr="00AF4F70">
              <w:rPr>
                <w:szCs w:val="22"/>
                <w:lang w:eastAsia="en-US"/>
              </w:rPr>
              <w:t>kde</w:t>
            </w:r>
            <w:proofErr w:type="spellEnd"/>
            <w:r w:rsidRPr="00AF4F70">
              <w:rPr>
                <w:szCs w:val="22"/>
                <w:lang w:eastAsia="en-US"/>
              </w:rPr>
              <w:t xml:space="preserve"> </w:t>
            </w:r>
            <w:proofErr w:type="spellStart"/>
            <w:r w:rsidRPr="00AF4F70">
              <w:rPr>
                <w:szCs w:val="22"/>
                <w:lang w:eastAsia="en-US"/>
              </w:rPr>
              <w:t>žiju</w:t>
            </w:r>
            <w:proofErr w:type="spellEnd"/>
            <w:r w:rsidRPr="00AF4F70">
              <w:rPr>
                <w:szCs w:val="22"/>
                <w:lang w:eastAsia="en-US"/>
              </w:rPr>
              <w:t xml:space="preserve"> </w:t>
            </w:r>
            <w:r w:rsidRPr="00AF4F70">
              <w:rPr>
                <w:spacing w:val="-2"/>
                <w:szCs w:val="22"/>
                <w:lang w:eastAsia="en-US"/>
              </w:rPr>
              <w:t>Praha</w:t>
            </w:r>
          </w:p>
        </w:tc>
        <w:tc>
          <w:tcPr>
            <w:tcW w:w="2693" w:type="dxa"/>
          </w:tcPr>
          <w:p w14:paraId="1FA96157" w14:textId="77777777" w:rsidR="00AF4F70" w:rsidRPr="00AF4F70" w:rsidRDefault="00AF4F70" w:rsidP="00AF4F70">
            <w:pPr>
              <w:suppressAutoHyphens w:val="0"/>
              <w:ind w:left="453" w:right="442"/>
              <w:jc w:val="center"/>
              <w:rPr>
                <w:szCs w:val="22"/>
                <w:lang w:eastAsia="en-US"/>
              </w:rPr>
            </w:pPr>
            <w:proofErr w:type="spellStart"/>
            <w:r w:rsidRPr="00AF4F70">
              <w:rPr>
                <w:spacing w:val="-2"/>
                <w:szCs w:val="22"/>
                <w:u w:val="single"/>
                <w:lang w:eastAsia="en-US"/>
              </w:rPr>
              <w:t>Environmentální</w:t>
            </w:r>
            <w:proofErr w:type="spellEnd"/>
            <w:r w:rsidRPr="00AF4F70">
              <w:rPr>
                <w:spacing w:val="-2"/>
                <w:szCs w:val="22"/>
                <w:lang w:eastAsia="en-US"/>
              </w:rPr>
              <w:t xml:space="preserve"> </w:t>
            </w:r>
            <w:proofErr w:type="spellStart"/>
            <w:r w:rsidRPr="00AF4F70">
              <w:rPr>
                <w:spacing w:val="-2"/>
                <w:szCs w:val="22"/>
                <w:u w:val="single"/>
                <w:lang w:eastAsia="en-US"/>
              </w:rPr>
              <w:t>výchova</w:t>
            </w:r>
            <w:proofErr w:type="spellEnd"/>
          </w:p>
          <w:p w14:paraId="40080FA9" w14:textId="77777777" w:rsidR="00AF4F70" w:rsidRPr="00AF4F70" w:rsidRDefault="00AF4F70" w:rsidP="00AF4F70">
            <w:pPr>
              <w:suppressAutoHyphens w:val="0"/>
              <w:spacing w:line="270" w:lineRule="atLeast"/>
              <w:ind w:left="683" w:right="670"/>
              <w:jc w:val="center"/>
              <w:rPr>
                <w:szCs w:val="22"/>
                <w:lang w:eastAsia="en-US"/>
              </w:rPr>
            </w:pPr>
            <w:proofErr w:type="spellStart"/>
            <w:r w:rsidRPr="00AF4F70">
              <w:rPr>
                <w:szCs w:val="22"/>
                <w:lang w:eastAsia="en-US"/>
              </w:rPr>
              <w:t>vztah</w:t>
            </w:r>
            <w:proofErr w:type="spellEnd"/>
            <w:r w:rsidRPr="00AF4F70">
              <w:rPr>
                <w:spacing w:val="-15"/>
                <w:szCs w:val="22"/>
                <w:lang w:eastAsia="en-US"/>
              </w:rPr>
              <w:t xml:space="preserve"> </w:t>
            </w:r>
            <w:proofErr w:type="spellStart"/>
            <w:r w:rsidRPr="00AF4F70">
              <w:rPr>
                <w:szCs w:val="22"/>
                <w:lang w:eastAsia="en-US"/>
              </w:rPr>
              <w:t>člověka</w:t>
            </w:r>
            <w:proofErr w:type="spellEnd"/>
            <w:r w:rsidRPr="00AF4F70">
              <w:rPr>
                <w:szCs w:val="22"/>
                <w:lang w:eastAsia="en-US"/>
              </w:rPr>
              <w:t xml:space="preserve"> k </w:t>
            </w:r>
            <w:proofErr w:type="spellStart"/>
            <w:r w:rsidRPr="00AF4F70">
              <w:rPr>
                <w:szCs w:val="22"/>
                <w:lang w:eastAsia="en-US"/>
              </w:rPr>
              <w:t>prostředí</w:t>
            </w:r>
            <w:proofErr w:type="spellEnd"/>
          </w:p>
        </w:tc>
      </w:tr>
      <w:tr w:rsidR="00AF4F70" w:rsidRPr="00AF4F70" w14:paraId="42B72B80" w14:textId="77777777" w:rsidTr="00AF4F70">
        <w:trPr>
          <w:trHeight w:val="365"/>
        </w:trPr>
        <w:tc>
          <w:tcPr>
            <w:tcW w:w="3402" w:type="dxa"/>
          </w:tcPr>
          <w:p w14:paraId="0D9B88E0" w14:textId="77777777" w:rsidR="00AF4F70" w:rsidRPr="00AF4F70" w:rsidRDefault="00AF4F70" w:rsidP="00AF4F70">
            <w:pPr>
              <w:suppressAutoHyphens w:val="0"/>
              <w:rPr>
                <w:szCs w:val="22"/>
                <w:lang w:eastAsia="en-US"/>
              </w:rPr>
            </w:pPr>
          </w:p>
        </w:tc>
        <w:tc>
          <w:tcPr>
            <w:tcW w:w="3401" w:type="dxa"/>
          </w:tcPr>
          <w:p w14:paraId="22DEC069" w14:textId="77777777" w:rsidR="00AF4F70" w:rsidRPr="006F7BAE" w:rsidRDefault="006F7BAE" w:rsidP="00AF4F70">
            <w:pPr>
              <w:suppressAutoHyphens w:val="0"/>
              <w:spacing w:before="64"/>
              <w:ind w:left="820"/>
              <w:rPr>
                <w:b/>
                <w:lang w:eastAsia="en-US"/>
              </w:rPr>
            </w:pPr>
            <w:proofErr w:type="spellStart"/>
            <w:r w:rsidRPr="006F7BAE">
              <w:rPr>
                <w:b/>
                <w:lang w:eastAsia="en-US"/>
              </w:rPr>
              <w:t>Lidé</w:t>
            </w:r>
            <w:proofErr w:type="spellEnd"/>
            <w:r w:rsidRPr="006F7BAE">
              <w:rPr>
                <w:b/>
                <w:lang w:eastAsia="en-US"/>
              </w:rPr>
              <w:t xml:space="preserve"> </w:t>
            </w:r>
            <w:proofErr w:type="spellStart"/>
            <w:r w:rsidRPr="006F7BAE">
              <w:rPr>
                <w:b/>
                <w:lang w:eastAsia="en-US"/>
              </w:rPr>
              <w:t>kolem</w:t>
            </w:r>
            <w:proofErr w:type="spellEnd"/>
            <w:r w:rsidRPr="006F7BAE">
              <w:rPr>
                <w:b/>
                <w:lang w:eastAsia="en-US"/>
              </w:rPr>
              <w:t xml:space="preserve"> </w:t>
            </w:r>
            <w:proofErr w:type="spellStart"/>
            <w:r w:rsidRPr="006F7BAE">
              <w:rPr>
                <w:b/>
                <w:lang w:eastAsia="en-US"/>
              </w:rPr>
              <w:t>nás</w:t>
            </w:r>
            <w:proofErr w:type="spellEnd"/>
          </w:p>
        </w:tc>
        <w:tc>
          <w:tcPr>
            <w:tcW w:w="2693" w:type="dxa"/>
          </w:tcPr>
          <w:p w14:paraId="5688371D" w14:textId="77777777" w:rsidR="00AF4F70" w:rsidRPr="00AF4F70" w:rsidRDefault="00AF4F70" w:rsidP="00AF4F70">
            <w:pPr>
              <w:suppressAutoHyphens w:val="0"/>
              <w:rPr>
                <w:szCs w:val="22"/>
                <w:lang w:eastAsia="en-US"/>
              </w:rPr>
            </w:pPr>
          </w:p>
        </w:tc>
      </w:tr>
      <w:tr w:rsidR="00AF4F70" w:rsidRPr="00AF4F70" w14:paraId="156FAEAC" w14:textId="77777777" w:rsidTr="00AF4F70">
        <w:trPr>
          <w:trHeight w:val="1655"/>
        </w:trPr>
        <w:tc>
          <w:tcPr>
            <w:tcW w:w="3402" w:type="dxa"/>
          </w:tcPr>
          <w:p w14:paraId="080CB0C9" w14:textId="77777777" w:rsidR="00AF4F70" w:rsidRPr="00AF4F70" w:rsidRDefault="00AF4F70" w:rsidP="00AF4F70">
            <w:pPr>
              <w:suppressAutoHyphens w:val="0"/>
              <w:ind w:left="108" w:right="437"/>
              <w:rPr>
                <w:szCs w:val="22"/>
                <w:lang w:eastAsia="en-US"/>
              </w:rPr>
            </w:pPr>
            <w:proofErr w:type="spellStart"/>
            <w:r w:rsidRPr="00AF4F70">
              <w:rPr>
                <w:szCs w:val="22"/>
                <w:lang w:eastAsia="en-US"/>
              </w:rPr>
              <w:t>orientuje</w:t>
            </w:r>
            <w:proofErr w:type="spellEnd"/>
            <w:r w:rsidRPr="00AF4F70">
              <w:rPr>
                <w:szCs w:val="22"/>
                <w:lang w:eastAsia="en-US"/>
              </w:rPr>
              <w:t xml:space="preserve"> se v </w:t>
            </w:r>
            <w:proofErr w:type="spellStart"/>
            <w:r w:rsidRPr="00AF4F70">
              <w:rPr>
                <w:szCs w:val="22"/>
                <w:lang w:eastAsia="en-US"/>
              </w:rPr>
              <w:t>jednoduchém</w:t>
            </w:r>
            <w:proofErr w:type="spellEnd"/>
            <w:r w:rsidRPr="00AF4F70">
              <w:rPr>
                <w:szCs w:val="22"/>
                <w:lang w:eastAsia="en-US"/>
              </w:rPr>
              <w:t xml:space="preserve"> </w:t>
            </w:r>
            <w:proofErr w:type="spellStart"/>
            <w:r w:rsidRPr="00AF4F70">
              <w:rPr>
                <w:szCs w:val="22"/>
                <w:lang w:eastAsia="en-US"/>
              </w:rPr>
              <w:t>rodokmenu</w:t>
            </w:r>
            <w:proofErr w:type="spellEnd"/>
            <w:r w:rsidRPr="00AF4F70">
              <w:rPr>
                <w:szCs w:val="22"/>
                <w:lang w:eastAsia="en-US"/>
              </w:rPr>
              <w:t xml:space="preserve">, </w:t>
            </w:r>
            <w:proofErr w:type="spellStart"/>
            <w:r w:rsidRPr="00AF4F70">
              <w:rPr>
                <w:szCs w:val="22"/>
                <w:lang w:eastAsia="en-US"/>
              </w:rPr>
              <w:t>pojmenuje</w:t>
            </w:r>
            <w:proofErr w:type="spellEnd"/>
            <w:r w:rsidRPr="00AF4F70">
              <w:rPr>
                <w:szCs w:val="22"/>
                <w:lang w:eastAsia="en-US"/>
              </w:rPr>
              <w:t xml:space="preserve"> </w:t>
            </w:r>
            <w:proofErr w:type="spellStart"/>
            <w:r w:rsidRPr="00AF4F70">
              <w:rPr>
                <w:szCs w:val="22"/>
                <w:lang w:eastAsia="en-US"/>
              </w:rPr>
              <w:t>vztahy</w:t>
            </w:r>
            <w:proofErr w:type="spellEnd"/>
            <w:r w:rsidRPr="00AF4F70">
              <w:rPr>
                <w:szCs w:val="22"/>
                <w:lang w:eastAsia="en-US"/>
              </w:rPr>
              <w:t xml:space="preserve"> </w:t>
            </w:r>
            <w:proofErr w:type="spellStart"/>
            <w:r w:rsidRPr="00AF4F70">
              <w:rPr>
                <w:szCs w:val="22"/>
                <w:lang w:eastAsia="en-US"/>
              </w:rPr>
              <w:t>mezi</w:t>
            </w:r>
            <w:proofErr w:type="spellEnd"/>
            <w:r w:rsidRPr="00AF4F70">
              <w:rPr>
                <w:szCs w:val="22"/>
                <w:lang w:eastAsia="en-US"/>
              </w:rPr>
              <w:t xml:space="preserve"> </w:t>
            </w:r>
            <w:proofErr w:type="spellStart"/>
            <w:r w:rsidRPr="00AF4F70">
              <w:rPr>
                <w:szCs w:val="22"/>
                <w:lang w:eastAsia="en-US"/>
              </w:rPr>
              <w:t>osobami</w:t>
            </w:r>
            <w:proofErr w:type="spellEnd"/>
            <w:r w:rsidRPr="00AF4F70">
              <w:rPr>
                <w:szCs w:val="22"/>
                <w:lang w:eastAsia="en-US"/>
              </w:rPr>
              <w:t xml:space="preserve"> </w:t>
            </w:r>
            <w:proofErr w:type="spellStart"/>
            <w:r w:rsidRPr="00AF4F70">
              <w:rPr>
                <w:szCs w:val="22"/>
                <w:lang w:eastAsia="en-US"/>
              </w:rPr>
              <w:t>společně</w:t>
            </w:r>
            <w:proofErr w:type="spellEnd"/>
            <w:r w:rsidRPr="00AF4F70">
              <w:rPr>
                <w:spacing w:val="-13"/>
                <w:szCs w:val="22"/>
                <w:lang w:eastAsia="en-US"/>
              </w:rPr>
              <w:t xml:space="preserve"> </w:t>
            </w:r>
            <w:r w:rsidRPr="00AF4F70">
              <w:rPr>
                <w:szCs w:val="22"/>
                <w:lang w:eastAsia="en-US"/>
              </w:rPr>
              <w:t>se</w:t>
            </w:r>
            <w:r w:rsidRPr="00AF4F70">
              <w:rPr>
                <w:spacing w:val="-12"/>
                <w:szCs w:val="22"/>
                <w:lang w:eastAsia="en-US"/>
              </w:rPr>
              <w:t xml:space="preserve"> </w:t>
            </w:r>
            <w:proofErr w:type="spellStart"/>
            <w:r w:rsidRPr="00AF4F70">
              <w:rPr>
                <w:szCs w:val="22"/>
                <w:lang w:eastAsia="en-US"/>
              </w:rPr>
              <w:t>spolužáky</w:t>
            </w:r>
            <w:proofErr w:type="spellEnd"/>
            <w:r w:rsidRPr="00AF4F70">
              <w:rPr>
                <w:spacing w:val="-15"/>
                <w:szCs w:val="22"/>
                <w:lang w:eastAsia="en-US"/>
              </w:rPr>
              <w:t xml:space="preserve"> </w:t>
            </w:r>
            <w:proofErr w:type="spellStart"/>
            <w:r w:rsidRPr="00AF4F70">
              <w:rPr>
                <w:szCs w:val="22"/>
                <w:lang w:eastAsia="en-US"/>
              </w:rPr>
              <w:t>sestaví</w:t>
            </w:r>
            <w:proofErr w:type="spellEnd"/>
            <w:r w:rsidRPr="00AF4F70">
              <w:rPr>
                <w:szCs w:val="22"/>
                <w:lang w:eastAsia="en-US"/>
              </w:rPr>
              <w:t xml:space="preserve"> </w:t>
            </w:r>
            <w:proofErr w:type="spellStart"/>
            <w:r w:rsidRPr="00AF4F70">
              <w:rPr>
                <w:szCs w:val="22"/>
                <w:lang w:eastAsia="en-US"/>
              </w:rPr>
              <w:t>pravidla</w:t>
            </w:r>
            <w:proofErr w:type="spellEnd"/>
            <w:r w:rsidRPr="00AF4F70">
              <w:rPr>
                <w:szCs w:val="22"/>
                <w:lang w:eastAsia="en-US"/>
              </w:rPr>
              <w:t xml:space="preserve"> </w:t>
            </w:r>
            <w:proofErr w:type="spellStart"/>
            <w:r w:rsidRPr="00AF4F70">
              <w:rPr>
                <w:szCs w:val="22"/>
                <w:lang w:eastAsia="en-US"/>
              </w:rPr>
              <w:t>chování</w:t>
            </w:r>
            <w:proofErr w:type="spellEnd"/>
            <w:r w:rsidRPr="00AF4F70">
              <w:rPr>
                <w:szCs w:val="22"/>
                <w:lang w:eastAsia="en-US"/>
              </w:rPr>
              <w:t xml:space="preserve"> </w:t>
            </w:r>
            <w:proofErr w:type="spellStart"/>
            <w:r w:rsidRPr="00AF4F70">
              <w:rPr>
                <w:szCs w:val="22"/>
                <w:lang w:eastAsia="en-US"/>
              </w:rPr>
              <w:t>ve</w:t>
            </w:r>
            <w:proofErr w:type="spellEnd"/>
          </w:p>
          <w:p w14:paraId="69E6B5FB" w14:textId="77777777" w:rsidR="00AF4F70" w:rsidRPr="00AF4F70" w:rsidRDefault="00AF4F70" w:rsidP="00AF4F70">
            <w:pPr>
              <w:suppressAutoHyphens w:val="0"/>
              <w:spacing w:line="264" w:lineRule="exact"/>
              <w:ind w:left="108"/>
              <w:rPr>
                <w:szCs w:val="22"/>
                <w:lang w:eastAsia="en-US"/>
              </w:rPr>
            </w:pPr>
            <w:proofErr w:type="spellStart"/>
            <w:r w:rsidRPr="00AF4F70">
              <w:rPr>
                <w:spacing w:val="-2"/>
                <w:szCs w:val="22"/>
                <w:lang w:eastAsia="en-US"/>
              </w:rPr>
              <w:t>třídě</w:t>
            </w:r>
            <w:proofErr w:type="spellEnd"/>
          </w:p>
        </w:tc>
        <w:tc>
          <w:tcPr>
            <w:tcW w:w="3401" w:type="dxa"/>
          </w:tcPr>
          <w:p w14:paraId="52E04968" w14:textId="77777777" w:rsidR="00AF4F70" w:rsidRPr="00AF4F70" w:rsidRDefault="00AF4F70" w:rsidP="00AF4F70">
            <w:pPr>
              <w:suppressAutoHyphens w:val="0"/>
              <w:spacing w:before="3"/>
              <w:rPr>
                <w:sz w:val="23"/>
                <w:szCs w:val="22"/>
                <w:lang w:eastAsia="en-US"/>
              </w:rPr>
            </w:pPr>
          </w:p>
          <w:p w14:paraId="016CF1DA" w14:textId="77777777" w:rsidR="00AF4F70" w:rsidRPr="00AF4F70" w:rsidRDefault="00AF4F70" w:rsidP="00AF4F70">
            <w:pPr>
              <w:suppressAutoHyphens w:val="0"/>
              <w:ind w:left="107"/>
              <w:rPr>
                <w:szCs w:val="22"/>
                <w:lang w:eastAsia="en-US"/>
              </w:rPr>
            </w:pPr>
            <w:proofErr w:type="spellStart"/>
            <w:r w:rsidRPr="00AF4F70">
              <w:rPr>
                <w:spacing w:val="-2"/>
                <w:szCs w:val="22"/>
                <w:lang w:eastAsia="en-US"/>
              </w:rPr>
              <w:t>rodokmen</w:t>
            </w:r>
            <w:proofErr w:type="spellEnd"/>
          </w:p>
          <w:p w14:paraId="4B86EE38" w14:textId="77777777" w:rsidR="00AF4F70" w:rsidRPr="00AF4F70" w:rsidRDefault="00AF4F70" w:rsidP="00AF4F70">
            <w:pPr>
              <w:suppressAutoHyphens w:val="0"/>
              <w:ind w:left="107"/>
              <w:rPr>
                <w:szCs w:val="22"/>
                <w:lang w:eastAsia="en-US"/>
              </w:rPr>
            </w:pPr>
            <w:proofErr w:type="spellStart"/>
            <w:r w:rsidRPr="00AF4F70">
              <w:rPr>
                <w:szCs w:val="22"/>
                <w:lang w:eastAsia="en-US"/>
              </w:rPr>
              <w:t>pravidla</w:t>
            </w:r>
            <w:proofErr w:type="spellEnd"/>
            <w:r w:rsidRPr="00AF4F70">
              <w:rPr>
                <w:spacing w:val="-2"/>
                <w:szCs w:val="22"/>
                <w:lang w:eastAsia="en-US"/>
              </w:rPr>
              <w:t xml:space="preserve"> </w:t>
            </w:r>
            <w:proofErr w:type="spellStart"/>
            <w:r w:rsidRPr="00AF4F70">
              <w:rPr>
                <w:szCs w:val="22"/>
                <w:lang w:eastAsia="en-US"/>
              </w:rPr>
              <w:t>chování</w:t>
            </w:r>
            <w:proofErr w:type="spellEnd"/>
            <w:r w:rsidRPr="00AF4F70">
              <w:rPr>
                <w:spacing w:val="-1"/>
                <w:szCs w:val="22"/>
                <w:lang w:eastAsia="en-US"/>
              </w:rPr>
              <w:t xml:space="preserve"> </w:t>
            </w:r>
            <w:proofErr w:type="spellStart"/>
            <w:r w:rsidRPr="00AF4F70">
              <w:rPr>
                <w:szCs w:val="22"/>
                <w:lang w:eastAsia="en-US"/>
              </w:rPr>
              <w:t>ve</w:t>
            </w:r>
            <w:proofErr w:type="spellEnd"/>
            <w:r w:rsidRPr="00AF4F70">
              <w:rPr>
                <w:spacing w:val="-1"/>
                <w:szCs w:val="22"/>
                <w:lang w:eastAsia="en-US"/>
              </w:rPr>
              <w:t xml:space="preserve"> </w:t>
            </w:r>
            <w:proofErr w:type="spellStart"/>
            <w:r w:rsidRPr="00AF4F70">
              <w:rPr>
                <w:spacing w:val="-2"/>
                <w:szCs w:val="22"/>
                <w:lang w:eastAsia="en-US"/>
              </w:rPr>
              <w:t>třídě</w:t>
            </w:r>
            <w:proofErr w:type="spellEnd"/>
          </w:p>
        </w:tc>
        <w:tc>
          <w:tcPr>
            <w:tcW w:w="2693" w:type="dxa"/>
          </w:tcPr>
          <w:p w14:paraId="126DB2C3" w14:textId="77777777" w:rsidR="00AF4F70" w:rsidRPr="00AF4F70" w:rsidRDefault="00AF4F70" w:rsidP="00AF4F70">
            <w:pPr>
              <w:suppressAutoHyphens w:val="0"/>
              <w:rPr>
                <w:szCs w:val="22"/>
                <w:lang w:eastAsia="en-US"/>
              </w:rPr>
            </w:pPr>
          </w:p>
        </w:tc>
      </w:tr>
      <w:tr w:rsidR="00AF4F70" w:rsidRPr="00AF4F70" w14:paraId="59E018D5" w14:textId="77777777" w:rsidTr="00AF4F70">
        <w:trPr>
          <w:trHeight w:val="827"/>
        </w:trPr>
        <w:tc>
          <w:tcPr>
            <w:tcW w:w="3402" w:type="dxa"/>
          </w:tcPr>
          <w:p w14:paraId="788CA910" w14:textId="77777777" w:rsidR="00AF4F70" w:rsidRPr="00AF4F70" w:rsidRDefault="00AF4F70" w:rsidP="00AF4F70">
            <w:pPr>
              <w:suppressAutoHyphens w:val="0"/>
              <w:spacing w:line="268" w:lineRule="exact"/>
              <w:ind w:left="108"/>
              <w:rPr>
                <w:szCs w:val="22"/>
                <w:lang w:eastAsia="en-US"/>
              </w:rPr>
            </w:pPr>
            <w:proofErr w:type="spellStart"/>
            <w:r w:rsidRPr="00AF4F70">
              <w:rPr>
                <w:spacing w:val="-2"/>
                <w:szCs w:val="22"/>
                <w:lang w:eastAsia="en-US"/>
              </w:rPr>
              <w:t>seznamuje</w:t>
            </w:r>
            <w:proofErr w:type="spellEnd"/>
          </w:p>
          <w:p w14:paraId="473ECDF0" w14:textId="77777777" w:rsidR="00AF4F70" w:rsidRPr="00AF4F70" w:rsidRDefault="00AF4F70" w:rsidP="00AF4F70">
            <w:pPr>
              <w:suppressAutoHyphens w:val="0"/>
              <w:spacing w:line="270" w:lineRule="atLeast"/>
              <w:ind w:left="108" w:right="371"/>
              <w:rPr>
                <w:szCs w:val="22"/>
                <w:lang w:eastAsia="en-US"/>
              </w:rPr>
            </w:pPr>
            <w:r w:rsidRPr="00AF4F70">
              <w:rPr>
                <w:szCs w:val="22"/>
                <w:lang w:eastAsia="en-US"/>
              </w:rPr>
              <w:t>se</w:t>
            </w:r>
            <w:r w:rsidRPr="00AF4F70">
              <w:rPr>
                <w:spacing w:val="-10"/>
                <w:szCs w:val="22"/>
                <w:lang w:eastAsia="en-US"/>
              </w:rPr>
              <w:t xml:space="preserve"> </w:t>
            </w:r>
            <w:r w:rsidRPr="00AF4F70">
              <w:rPr>
                <w:szCs w:val="22"/>
                <w:lang w:eastAsia="en-US"/>
              </w:rPr>
              <w:t>s</w:t>
            </w:r>
            <w:r w:rsidRPr="00AF4F70">
              <w:rPr>
                <w:spacing w:val="-10"/>
                <w:szCs w:val="22"/>
                <w:lang w:eastAsia="en-US"/>
              </w:rPr>
              <w:t xml:space="preserve"> </w:t>
            </w:r>
            <w:proofErr w:type="spellStart"/>
            <w:r w:rsidRPr="00AF4F70">
              <w:rPr>
                <w:szCs w:val="22"/>
                <w:lang w:eastAsia="en-US"/>
              </w:rPr>
              <w:t>náplní</w:t>
            </w:r>
            <w:proofErr w:type="spellEnd"/>
            <w:r w:rsidRPr="00AF4F70">
              <w:rPr>
                <w:spacing w:val="-9"/>
                <w:szCs w:val="22"/>
                <w:lang w:eastAsia="en-US"/>
              </w:rPr>
              <w:t xml:space="preserve"> </w:t>
            </w:r>
            <w:proofErr w:type="spellStart"/>
            <w:r w:rsidRPr="00AF4F70">
              <w:rPr>
                <w:szCs w:val="22"/>
                <w:lang w:eastAsia="en-US"/>
              </w:rPr>
              <w:t>práce</w:t>
            </w:r>
            <w:proofErr w:type="spellEnd"/>
            <w:r w:rsidRPr="00AF4F70">
              <w:rPr>
                <w:spacing w:val="-10"/>
                <w:szCs w:val="22"/>
                <w:lang w:eastAsia="en-US"/>
              </w:rPr>
              <w:t xml:space="preserve"> </w:t>
            </w:r>
            <w:proofErr w:type="spellStart"/>
            <w:r w:rsidRPr="00AF4F70">
              <w:rPr>
                <w:szCs w:val="22"/>
                <w:lang w:eastAsia="en-US"/>
              </w:rPr>
              <w:t>některých</w:t>
            </w:r>
            <w:proofErr w:type="spellEnd"/>
            <w:r w:rsidRPr="00AF4F70">
              <w:rPr>
                <w:szCs w:val="22"/>
                <w:lang w:eastAsia="en-US"/>
              </w:rPr>
              <w:t xml:space="preserve"> </w:t>
            </w:r>
            <w:proofErr w:type="spellStart"/>
            <w:r w:rsidRPr="00AF4F70">
              <w:rPr>
                <w:spacing w:val="-2"/>
                <w:szCs w:val="22"/>
                <w:lang w:eastAsia="en-US"/>
              </w:rPr>
              <w:t>profesí</w:t>
            </w:r>
            <w:proofErr w:type="spellEnd"/>
          </w:p>
        </w:tc>
        <w:tc>
          <w:tcPr>
            <w:tcW w:w="3401" w:type="dxa"/>
          </w:tcPr>
          <w:p w14:paraId="4F6F453B" w14:textId="77777777" w:rsidR="00AF4F70" w:rsidRPr="00AF4F70" w:rsidRDefault="00AF4F70" w:rsidP="00AF4F70">
            <w:pPr>
              <w:suppressAutoHyphens w:val="0"/>
              <w:spacing w:before="3"/>
              <w:rPr>
                <w:sz w:val="23"/>
                <w:szCs w:val="22"/>
                <w:lang w:eastAsia="en-US"/>
              </w:rPr>
            </w:pPr>
          </w:p>
          <w:p w14:paraId="7ABFC87D" w14:textId="77777777" w:rsidR="00AF4F70" w:rsidRPr="00AF4F70" w:rsidRDefault="00AF4F70" w:rsidP="00AF4F70">
            <w:pPr>
              <w:suppressAutoHyphens w:val="0"/>
              <w:ind w:left="107"/>
              <w:rPr>
                <w:szCs w:val="22"/>
                <w:lang w:eastAsia="en-US"/>
              </w:rPr>
            </w:pPr>
            <w:proofErr w:type="spellStart"/>
            <w:r w:rsidRPr="00AF4F70">
              <w:rPr>
                <w:szCs w:val="22"/>
                <w:lang w:eastAsia="en-US"/>
              </w:rPr>
              <w:t>povolání</w:t>
            </w:r>
            <w:proofErr w:type="spellEnd"/>
            <w:r w:rsidRPr="00AF4F70">
              <w:rPr>
                <w:szCs w:val="22"/>
                <w:lang w:eastAsia="en-US"/>
              </w:rPr>
              <w:t xml:space="preserve"> a</w:t>
            </w:r>
            <w:r w:rsidRPr="00AF4F70">
              <w:rPr>
                <w:spacing w:val="-1"/>
                <w:szCs w:val="22"/>
                <w:lang w:eastAsia="en-US"/>
              </w:rPr>
              <w:t xml:space="preserve"> </w:t>
            </w:r>
            <w:proofErr w:type="spellStart"/>
            <w:r w:rsidRPr="00AF4F70">
              <w:rPr>
                <w:spacing w:val="-2"/>
                <w:szCs w:val="22"/>
                <w:lang w:eastAsia="en-US"/>
              </w:rPr>
              <w:t>zaměstnání</w:t>
            </w:r>
            <w:proofErr w:type="spellEnd"/>
          </w:p>
        </w:tc>
        <w:tc>
          <w:tcPr>
            <w:tcW w:w="2693" w:type="dxa"/>
          </w:tcPr>
          <w:p w14:paraId="2A7B5E5E" w14:textId="77777777" w:rsidR="00AF4F70" w:rsidRPr="00AF4F70" w:rsidRDefault="00AF4F70" w:rsidP="00AF4F70">
            <w:pPr>
              <w:suppressAutoHyphens w:val="0"/>
              <w:rPr>
                <w:szCs w:val="22"/>
                <w:lang w:eastAsia="en-US"/>
              </w:rPr>
            </w:pPr>
          </w:p>
        </w:tc>
      </w:tr>
      <w:tr w:rsidR="00AF4F70" w:rsidRPr="00AF4F70" w14:paraId="1B1F0546" w14:textId="77777777" w:rsidTr="00AF4F70">
        <w:trPr>
          <w:trHeight w:val="364"/>
        </w:trPr>
        <w:tc>
          <w:tcPr>
            <w:tcW w:w="3402" w:type="dxa"/>
          </w:tcPr>
          <w:p w14:paraId="052597AC" w14:textId="77777777" w:rsidR="00AF4F70" w:rsidRPr="00AF4F70" w:rsidRDefault="00AF4F70" w:rsidP="00AF4F70">
            <w:pPr>
              <w:suppressAutoHyphens w:val="0"/>
              <w:rPr>
                <w:szCs w:val="22"/>
                <w:lang w:eastAsia="en-US"/>
              </w:rPr>
            </w:pPr>
          </w:p>
        </w:tc>
        <w:tc>
          <w:tcPr>
            <w:tcW w:w="3401" w:type="dxa"/>
          </w:tcPr>
          <w:p w14:paraId="0E38515E" w14:textId="77777777" w:rsidR="00AF4F70" w:rsidRPr="006F7BAE" w:rsidRDefault="006F7BAE" w:rsidP="006F7BAE">
            <w:pPr>
              <w:suppressAutoHyphens w:val="0"/>
              <w:spacing w:before="65"/>
              <w:ind w:left="895"/>
              <w:rPr>
                <w:b/>
                <w:lang w:eastAsia="en-US"/>
              </w:rPr>
            </w:pPr>
            <w:proofErr w:type="spellStart"/>
            <w:r>
              <w:rPr>
                <w:b/>
                <w:lang w:eastAsia="en-US"/>
              </w:rPr>
              <w:t>Lidé</w:t>
            </w:r>
            <w:proofErr w:type="spellEnd"/>
            <w:r>
              <w:rPr>
                <w:b/>
                <w:lang w:eastAsia="en-US"/>
              </w:rPr>
              <w:t xml:space="preserve"> a </w:t>
            </w:r>
            <w:proofErr w:type="spellStart"/>
            <w:r>
              <w:rPr>
                <w:b/>
                <w:lang w:eastAsia="en-US"/>
              </w:rPr>
              <w:t>čas</w:t>
            </w:r>
            <w:proofErr w:type="spellEnd"/>
          </w:p>
        </w:tc>
        <w:tc>
          <w:tcPr>
            <w:tcW w:w="2693" w:type="dxa"/>
          </w:tcPr>
          <w:p w14:paraId="21963940" w14:textId="77777777" w:rsidR="00AF4F70" w:rsidRPr="00AF4F70" w:rsidRDefault="00AF4F70" w:rsidP="00AF4F70">
            <w:pPr>
              <w:suppressAutoHyphens w:val="0"/>
              <w:rPr>
                <w:szCs w:val="22"/>
                <w:lang w:eastAsia="en-US"/>
              </w:rPr>
            </w:pPr>
          </w:p>
        </w:tc>
      </w:tr>
      <w:tr w:rsidR="00AF4F70" w:rsidRPr="00AF4F70" w14:paraId="641EBDC0" w14:textId="77777777" w:rsidTr="00AF4F70">
        <w:trPr>
          <w:trHeight w:val="1932"/>
        </w:trPr>
        <w:tc>
          <w:tcPr>
            <w:tcW w:w="3402" w:type="dxa"/>
          </w:tcPr>
          <w:p w14:paraId="101A0AAD" w14:textId="77777777" w:rsidR="00AF4F70" w:rsidRPr="00AF4F70" w:rsidRDefault="00AF4F70" w:rsidP="00AF4F70">
            <w:pPr>
              <w:suppressAutoHyphens w:val="0"/>
              <w:ind w:left="108"/>
              <w:rPr>
                <w:szCs w:val="22"/>
                <w:lang w:eastAsia="en-US"/>
              </w:rPr>
            </w:pPr>
            <w:proofErr w:type="spellStart"/>
            <w:r w:rsidRPr="00AF4F70">
              <w:rPr>
                <w:szCs w:val="22"/>
                <w:lang w:eastAsia="en-US"/>
              </w:rPr>
              <w:t>určuje</w:t>
            </w:r>
            <w:proofErr w:type="spellEnd"/>
            <w:r w:rsidRPr="00AF4F70">
              <w:rPr>
                <w:spacing w:val="-8"/>
                <w:szCs w:val="22"/>
                <w:lang w:eastAsia="en-US"/>
              </w:rPr>
              <w:t xml:space="preserve"> </w:t>
            </w:r>
            <w:proofErr w:type="spellStart"/>
            <w:r w:rsidRPr="00AF4F70">
              <w:rPr>
                <w:szCs w:val="22"/>
                <w:lang w:eastAsia="en-US"/>
              </w:rPr>
              <w:t>čas</w:t>
            </w:r>
            <w:proofErr w:type="spellEnd"/>
            <w:r w:rsidRPr="00AF4F70">
              <w:rPr>
                <w:spacing w:val="-9"/>
                <w:szCs w:val="22"/>
                <w:lang w:eastAsia="en-US"/>
              </w:rPr>
              <w:t xml:space="preserve"> </w:t>
            </w:r>
            <w:proofErr w:type="spellStart"/>
            <w:r w:rsidRPr="00AF4F70">
              <w:rPr>
                <w:szCs w:val="22"/>
                <w:lang w:eastAsia="en-US"/>
              </w:rPr>
              <w:t>podle</w:t>
            </w:r>
            <w:proofErr w:type="spellEnd"/>
            <w:r w:rsidRPr="00AF4F70">
              <w:rPr>
                <w:spacing w:val="-9"/>
                <w:szCs w:val="22"/>
                <w:lang w:eastAsia="en-US"/>
              </w:rPr>
              <w:t xml:space="preserve"> </w:t>
            </w:r>
            <w:proofErr w:type="spellStart"/>
            <w:r w:rsidRPr="00AF4F70">
              <w:rPr>
                <w:szCs w:val="22"/>
                <w:lang w:eastAsia="en-US"/>
              </w:rPr>
              <w:t>hodin</w:t>
            </w:r>
            <w:proofErr w:type="spellEnd"/>
            <w:r w:rsidRPr="00AF4F70">
              <w:rPr>
                <w:spacing w:val="-7"/>
                <w:szCs w:val="22"/>
                <w:lang w:eastAsia="en-US"/>
              </w:rPr>
              <w:t xml:space="preserve"> </w:t>
            </w:r>
            <w:r w:rsidRPr="00AF4F70">
              <w:rPr>
                <w:szCs w:val="22"/>
                <w:lang w:eastAsia="en-US"/>
              </w:rPr>
              <w:t>–</w:t>
            </w:r>
            <w:r w:rsidRPr="00AF4F70">
              <w:rPr>
                <w:spacing w:val="-7"/>
                <w:szCs w:val="22"/>
                <w:lang w:eastAsia="en-US"/>
              </w:rPr>
              <w:t xml:space="preserve"> </w:t>
            </w:r>
            <w:proofErr w:type="spellStart"/>
            <w:r w:rsidRPr="00AF4F70">
              <w:rPr>
                <w:szCs w:val="22"/>
                <w:lang w:eastAsia="en-US"/>
              </w:rPr>
              <w:t>celé</w:t>
            </w:r>
            <w:proofErr w:type="spellEnd"/>
            <w:r w:rsidRPr="00AF4F70">
              <w:rPr>
                <w:szCs w:val="22"/>
                <w:lang w:eastAsia="en-US"/>
              </w:rPr>
              <w:t xml:space="preserve"> </w:t>
            </w:r>
            <w:proofErr w:type="spellStart"/>
            <w:r w:rsidRPr="00AF4F70">
              <w:rPr>
                <w:szCs w:val="22"/>
                <w:lang w:eastAsia="en-US"/>
              </w:rPr>
              <w:t>hodiny</w:t>
            </w:r>
            <w:proofErr w:type="spellEnd"/>
            <w:r w:rsidRPr="00AF4F70">
              <w:rPr>
                <w:szCs w:val="22"/>
                <w:lang w:eastAsia="en-US"/>
              </w:rPr>
              <w:t xml:space="preserve"> a </w:t>
            </w:r>
            <w:proofErr w:type="spellStart"/>
            <w:r w:rsidRPr="00AF4F70">
              <w:rPr>
                <w:szCs w:val="22"/>
                <w:lang w:eastAsia="en-US"/>
              </w:rPr>
              <w:t>půl</w:t>
            </w:r>
            <w:proofErr w:type="spellEnd"/>
          </w:p>
          <w:p w14:paraId="521843D2" w14:textId="77777777" w:rsidR="00AF4F70" w:rsidRPr="00AF4F70" w:rsidRDefault="00AF4F70" w:rsidP="00AF4F70">
            <w:pPr>
              <w:suppressAutoHyphens w:val="0"/>
              <w:ind w:left="108"/>
              <w:rPr>
                <w:szCs w:val="22"/>
                <w:lang w:eastAsia="en-US"/>
              </w:rPr>
            </w:pPr>
            <w:proofErr w:type="spellStart"/>
            <w:r w:rsidRPr="00AF4F70">
              <w:rPr>
                <w:szCs w:val="22"/>
                <w:lang w:eastAsia="en-US"/>
              </w:rPr>
              <w:t>pojmenuje</w:t>
            </w:r>
            <w:proofErr w:type="spellEnd"/>
            <w:r w:rsidRPr="00AF4F70">
              <w:rPr>
                <w:spacing w:val="-10"/>
                <w:szCs w:val="22"/>
                <w:lang w:eastAsia="en-US"/>
              </w:rPr>
              <w:t xml:space="preserve"> </w:t>
            </w:r>
            <w:proofErr w:type="spellStart"/>
            <w:r w:rsidRPr="00AF4F70">
              <w:rPr>
                <w:szCs w:val="22"/>
                <w:lang w:eastAsia="en-US"/>
              </w:rPr>
              <w:t>části</w:t>
            </w:r>
            <w:proofErr w:type="spellEnd"/>
            <w:r w:rsidRPr="00AF4F70">
              <w:rPr>
                <w:spacing w:val="-10"/>
                <w:szCs w:val="22"/>
                <w:lang w:eastAsia="en-US"/>
              </w:rPr>
              <w:t xml:space="preserve"> </w:t>
            </w:r>
            <w:proofErr w:type="spellStart"/>
            <w:r w:rsidRPr="00AF4F70">
              <w:rPr>
                <w:szCs w:val="22"/>
                <w:lang w:eastAsia="en-US"/>
              </w:rPr>
              <w:t>dne</w:t>
            </w:r>
            <w:proofErr w:type="spellEnd"/>
            <w:r w:rsidRPr="00AF4F70">
              <w:rPr>
                <w:szCs w:val="22"/>
                <w:lang w:eastAsia="en-US"/>
              </w:rPr>
              <w:t>,</w:t>
            </w:r>
            <w:r w:rsidRPr="00AF4F70">
              <w:rPr>
                <w:spacing w:val="-10"/>
                <w:szCs w:val="22"/>
                <w:lang w:eastAsia="en-US"/>
              </w:rPr>
              <w:t xml:space="preserve"> </w:t>
            </w:r>
            <w:proofErr w:type="spellStart"/>
            <w:r w:rsidRPr="00AF4F70">
              <w:rPr>
                <w:szCs w:val="22"/>
                <w:lang w:eastAsia="en-US"/>
              </w:rPr>
              <w:t>přiřazuje</w:t>
            </w:r>
            <w:proofErr w:type="spellEnd"/>
            <w:r w:rsidRPr="00AF4F70">
              <w:rPr>
                <w:spacing w:val="-10"/>
                <w:szCs w:val="22"/>
                <w:lang w:eastAsia="en-US"/>
              </w:rPr>
              <w:t xml:space="preserve"> </w:t>
            </w:r>
            <w:r w:rsidRPr="00AF4F70">
              <w:rPr>
                <w:szCs w:val="22"/>
                <w:lang w:eastAsia="en-US"/>
              </w:rPr>
              <w:t xml:space="preserve">k nim </w:t>
            </w:r>
            <w:proofErr w:type="spellStart"/>
            <w:r w:rsidRPr="00AF4F70">
              <w:rPr>
                <w:szCs w:val="22"/>
                <w:lang w:eastAsia="en-US"/>
              </w:rPr>
              <w:t>běžné</w:t>
            </w:r>
            <w:proofErr w:type="spellEnd"/>
            <w:r w:rsidRPr="00AF4F70">
              <w:rPr>
                <w:szCs w:val="22"/>
                <w:lang w:eastAsia="en-US"/>
              </w:rPr>
              <w:t xml:space="preserve"> </w:t>
            </w:r>
            <w:proofErr w:type="spellStart"/>
            <w:r w:rsidRPr="00AF4F70">
              <w:rPr>
                <w:szCs w:val="22"/>
                <w:lang w:eastAsia="en-US"/>
              </w:rPr>
              <w:t>denní</w:t>
            </w:r>
            <w:proofErr w:type="spellEnd"/>
          </w:p>
          <w:p w14:paraId="07EEB93E" w14:textId="77777777" w:rsidR="00AF4F70" w:rsidRPr="00AF4F70" w:rsidRDefault="00AF4F70" w:rsidP="00AF4F70">
            <w:pPr>
              <w:suppressAutoHyphens w:val="0"/>
              <w:ind w:left="108"/>
              <w:rPr>
                <w:szCs w:val="22"/>
                <w:lang w:eastAsia="en-US"/>
              </w:rPr>
            </w:pPr>
            <w:proofErr w:type="spellStart"/>
            <w:r w:rsidRPr="00AF4F70">
              <w:rPr>
                <w:spacing w:val="-2"/>
                <w:szCs w:val="22"/>
                <w:lang w:eastAsia="en-US"/>
              </w:rPr>
              <w:t>činnosti</w:t>
            </w:r>
            <w:proofErr w:type="spellEnd"/>
          </w:p>
          <w:p w14:paraId="6C452CDA" w14:textId="77777777" w:rsidR="00AF4F70" w:rsidRPr="00AF4F70" w:rsidRDefault="00AF4F70" w:rsidP="00AF4F70">
            <w:pPr>
              <w:suppressAutoHyphens w:val="0"/>
              <w:spacing w:line="270" w:lineRule="atLeast"/>
              <w:ind w:left="108"/>
              <w:rPr>
                <w:szCs w:val="22"/>
                <w:lang w:eastAsia="en-US"/>
              </w:rPr>
            </w:pPr>
            <w:proofErr w:type="spellStart"/>
            <w:r w:rsidRPr="00AF4F70">
              <w:rPr>
                <w:szCs w:val="22"/>
                <w:lang w:eastAsia="en-US"/>
              </w:rPr>
              <w:t>používá</w:t>
            </w:r>
            <w:proofErr w:type="spellEnd"/>
            <w:r w:rsidRPr="00AF4F70">
              <w:rPr>
                <w:spacing w:val="-13"/>
                <w:szCs w:val="22"/>
                <w:lang w:eastAsia="en-US"/>
              </w:rPr>
              <w:t xml:space="preserve"> </w:t>
            </w:r>
            <w:proofErr w:type="spellStart"/>
            <w:r w:rsidRPr="00AF4F70">
              <w:rPr>
                <w:szCs w:val="22"/>
                <w:lang w:eastAsia="en-US"/>
              </w:rPr>
              <w:t>správně</w:t>
            </w:r>
            <w:proofErr w:type="spellEnd"/>
            <w:r w:rsidRPr="00AF4F70">
              <w:rPr>
                <w:spacing w:val="-14"/>
                <w:szCs w:val="22"/>
                <w:lang w:eastAsia="en-US"/>
              </w:rPr>
              <w:t xml:space="preserve"> </w:t>
            </w:r>
            <w:proofErr w:type="spellStart"/>
            <w:r w:rsidRPr="00AF4F70">
              <w:rPr>
                <w:szCs w:val="22"/>
                <w:lang w:eastAsia="en-US"/>
              </w:rPr>
              <w:t>výrazy</w:t>
            </w:r>
            <w:proofErr w:type="spellEnd"/>
            <w:r w:rsidRPr="00AF4F70">
              <w:rPr>
                <w:spacing w:val="-15"/>
                <w:szCs w:val="22"/>
                <w:lang w:eastAsia="en-US"/>
              </w:rPr>
              <w:t xml:space="preserve"> </w:t>
            </w:r>
            <w:proofErr w:type="spellStart"/>
            <w:r w:rsidRPr="00AF4F70">
              <w:rPr>
                <w:szCs w:val="22"/>
                <w:lang w:eastAsia="en-US"/>
              </w:rPr>
              <w:t>včera</w:t>
            </w:r>
            <w:proofErr w:type="spellEnd"/>
            <w:r w:rsidRPr="00AF4F70">
              <w:rPr>
                <w:szCs w:val="22"/>
                <w:lang w:eastAsia="en-US"/>
              </w:rPr>
              <w:t xml:space="preserve">, </w:t>
            </w:r>
            <w:proofErr w:type="spellStart"/>
            <w:r w:rsidRPr="00AF4F70">
              <w:rPr>
                <w:szCs w:val="22"/>
                <w:lang w:eastAsia="en-US"/>
              </w:rPr>
              <w:t>dnes</w:t>
            </w:r>
            <w:proofErr w:type="spellEnd"/>
            <w:r w:rsidRPr="00AF4F70">
              <w:rPr>
                <w:szCs w:val="22"/>
                <w:lang w:eastAsia="en-US"/>
              </w:rPr>
              <w:t xml:space="preserve">, </w:t>
            </w:r>
            <w:proofErr w:type="spellStart"/>
            <w:r w:rsidRPr="00AF4F70">
              <w:rPr>
                <w:szCs w:val="22"/>
                <w:lang w:eastAsia="en-US"/>
              </w:rPr>
              <w:t>zítra</w:t>
            </w:r>
            <w:proofErr w:type="spellEnd"/>
          </w:p>
        </w:tc>
        <w:tc>
          <w:tcPr>
            <w:tcW w:w="3401" w:type="dxa"/>
          </w:tcPr>
          <w:p w14:paraId="34D6A347" w14:textId="77777777" w:rsidR="00AF4F70" w:rsidRPr="00AF4F70" w:rsidRDefault="00AF4F70" w:rsidP="00AF4F70">
            <w:pPr>
              <w:suppressAutoHyphens w:val="0"/>
              <w:spacing w:before="2"/>
              <w:rPr>
                <w:sz w:val="35"/>
                <w:szCs w:val="22"/>
                <w:lang w:eastAsia="en-US"/>
              </w:rPr>
            </w:pPr>
          </w:p>
          <w:p w14:paraId="2942ACD7" w14:textId="77777777" w:rsidR="00AF4F70" w:rsidRPr="00AF4F70" w:rsidRDefault="00AF4F70" w:rsidP="00AF4F70">
            <w:pPr>
              <w:suppressAutoHyphens w:val="0"/>
              <w:ind w:left="107" w:right="565"/>
              <w:rPr>
                <w:szCs w:val="22"/>
                <w:lang w:eastAsia="en-US"/>
              </w:rPr>
            </w:pPr>
            <w:proofErr w:type="spellStart"/>
            <w:r w:rsidRPr="00AF4F70">
              <w:rPr>
                <w:szCs w:val="22"/>
                <w:lang w:eastAsia="en-US"/>
              </w:rPr>
              <w:t>orientuje</w:t>
            </w:r>
            <w:proofErr w:type="spellEnd"/>
            <w:r w:rsidRPr="00AF4F70">
              <w:rPr>
                <w:spacing w:val="-10"/>
                <w:szCs w:val="22"/>
                <w:lang w:eastAsia="en-US"/>
              </w:rPr>
              <w:t xml:space="preserve"> </w:t>
            </w:r>
            <w:r w:rsidRPr="00AF4F70">
              <w:rPr>
                <w:szCs w:val="22"/>
                <w:lang w:eastAsia="en-US"/>
              </w:rPr>
              <w:t>se</w:t>
            </w:r>
            <w:r w:rsidRPr="00AF4F70">
              <w:rPr>
                <w:spacing w:val="-11"/>
                <w:szCs w:val="22"/>
                <w:lang w:eastAsia="en-US"/>
              </w:rPr>
              <w:t xml:space="preserve"> </w:t>
            </w:r>
            <w:r w:rsidRPr="00AF4F70">
              <w:rPr>
                <w:szCs w:val="22"/>
                <w:lang w:eastAsia="en-US"/>
              </w:rPr>
              <w:t>v</w:t>
            </w:r>
            <w:r w:rsidRPr="00AF4F70">
              <w:rPr>
                <w:spacing w:val="-9"/>
                <w:szCs w:val="22"/>
                <w:lang w:eastAsia="en-US"/>
              </w:rPr>
              <w:t xml:space="preserve"> </w:t>
            </w:r>
            <w:proofErr w:type="spellStart"/>
            <w:r w:rsidRPr="00AF4F70">
              <w:rPr>
                <w:szCs w:val="22"/>
                <w:lang w:eastAsia="en-US"/>
              </w:rPr>
              <w:t>rozvrhu</w:t>
            </w:r>
            <w:proofErr w:type="spellEnd"/>
            <w:r w:rsidRPr="00AF4F70">
              <w:rPr>
                <w:spacing w:val="-9"/>
                <w:szCs w:val="22"/>
                <w:lang w:eastAsia="en-US"/>
              </w:rPr>
              <w:t xml:space="preserve"> </w:t>
            </w:r>
            <w:proofErr w:type="spellStart"/>
            <w:r w:rsidRPr="00AF4F70">
              <w:rPr>
                <w:szCs w:val="22"/>
                <w:lang w:eastAsia="en-US"/>
              </w:rPr>
              <w:t>hodin</w:t>
            </w:r>
            <w:proofErr w:type="spellEnd"/>
            <w:r w:rsidRPr="00AF4F70">
              <w:rPr>
                <w:szCs w:val="22"/>
                <w:lang w:eastAsia="en-US"/>
              </w:rPr>
              <w:t xml:space="preserve"> </w:t>
            </w:r>
            <w:proofErr w:type="spellStart"/>
            <w:r w:rsidRPr="00AF4F70">
              <w:rPr>
                <w:szCs w:val="22"/>
                <w:lang w:eastAsia="en-US"/>
              </w:rPr>
              <w:t>druh</w:t>
            </w:r>
            <w:proofErr w:type="spellEnd"/>
            <w:r w:rsidRPr="00AF4F70">
              <w:rPr>
                <w:szCs w:val="22"/>
                <w:lang w:eastAsia="en-US"/>
              </w:rPr>
              <w:t xml:space="preserve"> </w:t>
            </w:r>
            <w:proofErr w:type="spellStart"/>
            <w:r w:rsidRPr="00AF4F70">
              <w:rPr>
                <w:szCs w:val="22"/>
                <w:lang w:eastAsia="en-US"/>
              </w:rPr>
              <w:t>hodin</w:t>
            </w:r>
            <w:proofErr w:type="spellEnd"/>
          </w:p>
          <w:p w14:paraId="7DED89F8" w14:textId="77777777" w:rsidR="00AF4F70" w:rsidRPr="00AF4F70" w:rsidRDefault="00AF4F70" w:rsidP="00AF4F70">
            <w:pPr>
              <w:suppressAutoHyphens w:val="0"/>
              <w:ind w:left="107"/>
              <w:rPr>
                <w:szCs w:val="22"/>
                <w:lang w:eastAsia="en-US"/>
              </w:rPr>
            </w:pPr>
            <w:proofErr w:type="spellStart"/>
            <w:r w:rsidRPr="00AF4F70">
              <w:rPr>
                <w:szCs w:val="22"/>
                <w:lang w:eastAsia="en-US"/>
              </w:rPr>
              <w:t>včera</w:t>
            </w:r>
            <w:proofErr w:type="spellEnd"/>
            <w:r w:rsidRPr="00AF4F70">
              <w:rPr>
                <w:szCs w:val="22"/>
                <w:lang w:eastAsia="en-US"/>
              </w:rPr>
              <w:t>,</w:t>
            </w:r>
            <w:r w:rsidRPr="00AF4F70">
              <w:rPr>
                <w:spacing w:val="-3"/>
                <w:szCs w:val="22"/>
                <w:lang w:eastAsia="en-US"/>
              </w:rPr>
              <w:t xml:space="preserve"> </w:t>
            </w:r>
            <w:proofErr w:type="spellStart"/>
            <w:r w:rsidRPr="00AF4F70">
              <w:rPr>
                <w:szCs w:val="22"/>
                <w:lang w:eastAsia="en-US"/>
              </w:rPr>
              <w:t>dnes</w:t>
            </w:r>
            <w:proofErr w:type="spellEnd"/>
            <w:r w:rsidRPr="00AF4F70">
              <w:rPr>
                <w:szCs w:val="22"/>
                <w:lang w:eastAsia="en-US"/>
              </w:rPr>
              <w:t>,</w:t>
            </w:r>
            <w:r w:rsidRPr="00AF4F70">
              <w:rPr>
                <w:spacing w:val="-2"/>
                <w:szCs w:val="22"/>
                <w:lang w:eastAsia="en-US"/>
              </w:rPr>
              <w:t xml:space="preserve"> </w:t>
            </w:r>
            <w:proofErr w:type="spellStart"/>
            <w:r w:rsidRPr="00AF4F70">
              <w:rPr>
                <w:spacing w:val="-2"/>
                <w:szCs w:val="22"/>
                <w:lang w:eastAsia="en-US"/>
              </w:rPr>
              <w:t>zítra</w:t>
            </w:r>
            <w:proofErr w:type="spellEnd"/>
          </w:p>
        </w:tc>
        <w:tc>
          <w:tcPr>
            <w:tcW w:w="2693" w:type="dxa"/>
          </w:tcPr>
          <w:p w14:paraId="1CD2F571" w14:textId="77777777" w:rsidR="00AF4F70" w:rsidRPr="00AF4F70" w:rsidRDefault="00AF4F70" w:rsidP="00AF4F70">
            <w:pPr>
              <w:suppressAutoHyphens w:val="0"/>
              <w:rPr>
                <w:szCs w:val="22"/>
                <w:lang w:eastAsia="en-US"/>
              </w:rPr>
            </w:pPr>
          </w:p>
        </w:tc>
      </w:tr>
      <w:tr w:rsidR="00AF4F70" w:rsidRPr="00AF4F70" w14:paraId="03BD3A46" w14:textId="77777777" w:rsidTr="00AF4F70">
        <w:trPr>
          <w:trHeight w:val="1240"/>
        </w:trPr>
        <w:tc>
          <w:tcPr>
            <w:tcW w:w="3402" w:type="dxa"/>
          </w:tcPr>
          <w:p w14:paraId="0A625674" w14:textId="77777777" w:rsidR="00AF4F70" w:rsidRPr="00AF4F70" w:rsidRDefault="00AF4F70" w:rsidP="00AF4F70">
            <w:pPr>
              <w:suppressAutoHyphens w:val="0"/>
              <w:rPr>
                <w:sz w:val="26"/>
                <w:szCs w:val="22"/>
                <w:lang w:eastAsia="en-US"/>
              </w:rPr>
            </w:pPr>
          </w:p>
          <w:p w14:paraId="799B6299" w14:textId="77777777" w:rsidR="00AF4F70" w:rsidRPr="00AF4F70" w:rsidRDefault="00AF4F70" w:rsidP="00AF4F70">
            <w:pPr>
              <w:suppressAutoHyphens w:val="0"/>
              <w:spacing w:before="175"/>
              <w:ind w:left="108"/>
              <w:rPr>
                <w:szCs w:val="22"/>
                <w:lang w:eastAsia="en-US"/>
              </w:rPr>
            </w:pPr>
            <w:proofErr w:type="spellStart"/>
            <w:r w:rsidRPr="00AF4F70">
              <w:rPr>
                <w:szCs w:val="22"/>
                <w:lang w:eastAsia="en-US"/>
              </w:rPr>
              <w:t>uvede</w:t>
            </w:r>
            <w:proofErr w:type="spellEnd"/>
            <w:r w:rsidRPr="00AF4F70">
              <w:rPr>
                <w:spacing w:val="-2"/>
                <w:szCs w:val="22"/>
                <w:lang w:eastAsia="en-US"/>
              </w:rPr>
              <w:t xml:space="preserve"> </w:t>
            </w:r>
            <w:proofErr w:type="spellStart"/>
            <w:r w:rsidRPr="00AF4F70">
              <w:rPr>
                <w:szCs w:val="22"/>
                <w:lang w:eastAsia="en-US"/>
              </w:rPr>
              <w:t>název</w:t>
            </w:r>
            <w:proofErr w:type="spellEnd"/>
            <w:r w:rsidRPr="00AF4F70">
              <w:rPr>
                <w:spacing w:val="-1"/>
                <w:szCs w:val="22"/>
                <w:lang w:eastAsia="en-US"/>
              </w:rPr>
              <w:t xml:space="preserve"> </w:t>
            </w:r>
            <w:proofErr w:type="spellStart"/>
            <w:r w:rsidRPr="00AF4F70">
              <w:rPr>
                <w:spacing w:val="-4"/>
                <w:szCs w:val="22"/>
                <w:lang w:eastAsia="en-US"/>
              </w:rPr>
              <w:t>školy</w:t>
            </w:r>
            <w:proofErr w:type="spellEnd"/>
          </w:p>
        </w:tc>
        <w:tc>
          <w:tcPr>
            <w:tcW w:w="3401" w:type="dxa"/>
          </w:tcPr>
          <w:p w14:paraId="59228C34" w14:textId="77777777" w:rsidR="00AF4F70" w:rsidRPr="00AF4F70" w:rsidRDefault="00AF4F70" w:rsidP="00AF4F70">
            <w:pPr>
              <w:suppressAutoHyphens w:val="0"/>
              <w:rPr>
                <w:sz w:val="26"/>
                <w:szCs w:val="22"/>
                <w:lang w:eastAsia="en-US"/>
              </w:rPr>
            </w:pPr>
          </w:p>
          <w:p w14:paraId="1D699437" w14:textId="77777777" w:rsidR="00AF4F70" w:rsidRPr="00AF4F70" w:rsidRDefault="00AF4F70" w:rsidP="00AF4F70">
            <w:pPr>
              <w:suppressAutoHyphens w:val="0"/>
              <w:spacing w:before="175"/>
              <w:ind w:left="107"/>
              <w:rPr>
                <w:szCs w:val="22"/>
                <w:lang w:eastAsia="en-US"/>
              </w:rPr>
            </w:pPr>
            <w:proofErr w:type="spellStart"/>
            <w:r w:rsidRPr="00AF4F70">
              <w:rPr>
                <w:szCs w:val="22"/>
                <w:lang w:eastAsia="en-US"/>
              </w:rPr>
              <w:t>název</w:t>
            </w:r>
            <w:proofErr w:type="spellEnd"/>
            <w:r w:rsidRPr="00AF4F70">
              <w:rPr>
                <w:spacing w:val="-1"/>
                <w:szCs w:val="22"/>
                <w:lang w:eastAsia="en-US"/>
              </w:rPr>
              <w:t xml:space="preserve"> </w:t>
            </w:r>
            <w:proofErr w:type="spellStart"/>
            <w:r w:rsidRPr="00AF4F70">
              <w:rPr>
                <w:spacing w:val="-2"/>
                <w:szCs w:val="22"/>
                <w:lang w:eastAsia="en-US"/>
              </w:rPr>
              <w:t>školy</w:t>
            </w:r>
            <w:proofErr w:type="spellEnd"/>
          </w:p>
        </w:tc>
        <w:tc>
          <w:tcPr>
            <w:tcW w:w="2693" w:type="dxa"/>
          </w:tcPr>
          <w:p w14:paraId="7667B5FA" w14:textId="77777777" w:rsidR="00AF4F70" w:rsidRPr="00AF4F70" w:rsidRDefault="00AF4F70" w:rsidP="00AF4F70">
            <w:pPr>
              <w:suppressAutoHyphens w:val="0"/>
              <w:rPr>
                <w:szCs w:val="22"/>
                <w:lang w:eastAsia="en-US"/>
              </w:rPr>
            </w:pPr>
          </w:p>
        </w:tc>
      </w:tr>
      <w:tr w:rsidR="00AF4F70" w:rsidRPr="00AF4F70" w14:paraId="5EC53F60" w14:textId="77777777" w:rsidTr="00AF4F70">
        <w:trPr>
          <w:trHeight w:val="1072"/>
        </w:trPr>
        <w:tc>
          <w:tcPr>
            <w:tcW w:w="3402" w:type="dxa"/>
          </w:tcPr>
          <w:p w14:paraId="0D714C0D" w14:textId="77777777" w:rsidR="00AF4F70" w:rsidRPr="00AF4F70" w:rsidRDefault="00AF4F70" w:rsidP="00AF4F70">
            <w:pPr>
              <w:suppressAutoHyphens w:val="0"/>
              <w:spacing w:before="114"/>
              <w:ind w:left="108"/>
              <w:rPr>
                <w:szCs w:val="22"/>
                <w:lang w:eastAsia="en-US"/>
              </w:rPr>
            </w:pPr>
            <w:proofErr w:type="spellStart"/>
            <w:r w:rsidRPr="00AF4F70">
              <w:rPr>
                <w:szCs w:val="22"/>
                <w:lang w:eastAsia="en-US"/>
              </w:rPr>
              <w:t>seznamuje</w:t>
            </w:r>
            <w:proofErr w:type="spellEnd"/>
            <w:r w:rsidRPr="00AF4F70">
              <w:rPr>
                <w:spacing w:val="-10"/>
                <w:szCs w:val="22"/>
                <w:lang w:eastAsia="en-US"/>
              </w:rPr>
              <w:t xml:space="preserve"> </w:t>
            </w:r>
            <w:r w:rsidRPr="00AF4F70">
              <w:rPr>
                <w:szCs w:val="22"/>
                <w:lang w:eastAsia="en-US"/>
              </w:rPr>
              <w:t>se</w:t>
            </w:r>
            <w:r w:rsidRPr="00AF4F70">
              <w:rPr>
                <w:spacing w:val="-10"/>
                <w:szCs w:val="22"/>
                <w:lang w:eastAsia="en-US"/>
              </w:rPr>
              <w:t xml:space="preserve"> </w:t>
            </w:r>
            <w:r w:rsidRPr="00AF4F70">
              <w:rPr>
                <w:szCs w:val="22"/>
                <w:lang w:eastAsia="en-US"/>
              </w:rPr>
              <w:t>s</w:t>
            </w:r>
            <w:r w:rsidRPr="00AF4F70">
              <w:rPr>
                <w:spacing w:val="-10"/>
                <w:szCs w:val="22"/>
                <w:lang w:eastAsia="en-US"/>
              </w:rPr>
              <w:t xml:space="preserve"> </w:t>
            </w:r>
            <w:proofErr w:type="spellStart"/>
            <w:r w:rsidRPr="00AF4F70">
              <w:rPr>
                <w:szCs w:val="22"/>
                <w:lang w:eastAsia="en-US"/>
              </w:rPr>
              <w:t>lidovými</w:t>
            </w:r>
            <w:proofErr w:type="spellEnd"/>
            <w:r w:rsidRPr="00AF4F70">
              <w:rPr>
                <w:spacing w:val="-10"/>
                <w:szCs w:val="22"/>
                <w:lang w:eastAsia="en-US"/>
              </w:rPr>
              <w:t xml:space="preserve"> </w:t>
            </w:r>
            <w:proofErr w:type="spellStart"/>
            <w:r w:rsidRPr="00AF4F70">
              <w:rPr>
                <w:szCs w:val="22"/>
                <w:lang w:eastAsia="en-US"/>
              </w:rPr>
              <w:t>zvyky</w:t>
            </w:r>
            <w:proofErr w:type="spellEnd"/>
            <w:r w:rsidRPr="00AF4F70">
              <w:rPr>
                <w:szCs w:val="22"/>
                <w:lang w:eastAsia="en-US"/>
              </w:rPr>
              <w:t xml:space="preserve"> </w:t>
            </w:r>
            <w:proofErr w:type="spellStart"/>
            <w:r w:rsidRPr="00AF4F70">
              <w:rPr>
                <w:szCs w:val="22"/>
                <w:lang w:eastAsia="en-US"/>
              </w:rPr>
              <w:t>spjatými</w:t>
            </w:r>
            <w:proofErr w:type="spellEnd"/>
            <w:r w:rsidRPr="00AF4F70">
              <w:rPr>
                <w:szCs w:val="22"/>
                <w:lang w:eastAsia="en-US"/>
              </w:rPr>
              <w:t xml:space="preserve"> s</w:t>
            </w:r>
          </w:p>
          <w:p w14:paraId="4E7F402D" w14:textId="77777777" w:rsidR="00AF4F70" w:rsidRPr="00AF4F70" w:rsidRDefault="00AF4F70" w:rsidP="00AF4F70">
            <w:pPr>
              <w:suppressAutoHyphens w:val="0"/>
              <w:ind w:left="108"/>
              <w:rPr>
                <w:szCs w:val="22"/>
                <w:lang w:eastAsia="en-US"/>
              </w:rPr>
            </w:pPr>
            <w:proofErr w:type="spellStart"/>
            <w:r w:rsidRPr="00AF4F70">
              <w:rPr>
                <w:szCs w:val="22"/>
                <w:lang w:eastAsia="en-US"/>
              </w:rPr>
              <w:t>Vánocemi</w:t>
            </w:r>
            <w:proofErr w:type="spellEnd"/>
            <w:r w:rsidRPr="00AF4F70">
              <w:rPr>
                <w:spacing w:val="-3"/>
                <w:szCs w:val="22"/>
                <w:lang w:eastAsia="en-US"/>
              </w:rPr>
              <w:t xml:space="preserve"> </w:t>
            </w:r>
            <w:r w:rsidRPr="00AF4F70">
              <w:rPr>
                <w:szCs w:val="22"/>
                <w:lang w:eastAsia="en-US"/>
              </w:rPr>
              <w:t>a</w:t>
            </w:r>
            <w:r w:rsidRPr="00AF4F70">
              <w:rPr>
                <w:spacing w:val="-1"/>
                <w:szCs w:val="22"/>
                <w:lang w:eastAsia="en-US"/>
              </w:rPr>
              <w:t xml:space="preserve"> </w:t>
            </w:r>
            <w:proofErr w:type="spellStart"/>
            <w:r w:rsidRPr="00AF4F70">
              <w:rPr>
                <w:spacing w:val="-2"/>
                <w:szCs w:val="22"/>
                <w:lang w:eastAsia="en-US"/>
              </w:rPr>
              <w:t>Velikonocemi</w:t>
            </w:r>
            <w:proofErr w:type="spellEnd"/>
          </w:p>
        </w:tc>
        <w:tc>
          <w:tcPr>
            <w:tcW w:w="3401" w:type="dxa"/>
          </w:tcPr>
          <w:p w14:paraId="02CDD3B2" w14:textId="77777777" w:rsidR="00AF4F70" w:rsidRPr="00AF4F70" w:rsidRDefault="00AF4F70" w:rsidP="00AF4F70">
            <w:pPr>
              <w:suppressAutoHyphens w:val="0"/>
              <w:spacing w:before="9"/>
              <w:rPr>
                <w:sz w:val="21"/>
                <w:szCs w:val="22"/>
                <w:lang w:eastAsia="en-US"/>
              </w:rPr>
            </w:pPr>
          </w:p>
          <w:p w14:paraId="2D3F02DF" w14:textId="77777777" w:rsidR="00AF4F70" w:rsidRPr="00AF4F70" w:rsidRDefault="00AF4F70" w:rsidP="00AF4F70">
            <w:pPr>
              <w:suppressAutoHyphens w:val="0"/>
              <w:ind w:left="107" w:right="1993"/>
              <w:rPr>
                <w:szCs w:val="22"/>
                <w:lang w:eastAsia="en-US"/>
              </w:rPr>
            </w:pPr>
            <w:proofErr w:type="spellStart"/>
            <w:r w:rsidRPr="00AF4F70">
              <w:rPr>
                <w:spacing w:val="-2"/>
                <w:szCs w:val="22"/>
                <w:lang w:eastAsia="en-US"/>
              </w:rPr>
              <w:t>Vánoce</w:t>
            </w:r>
            <w:proofErr w:type="spellEnd"/>
            <w:r w:rsidRPr="00AF4F70">
              <w:rPr>
                <w:spacing w:val="-2"/>
                <w:szCs w:val="22"/>
                <w:lang w:eastAsia="en-US"/>
              </w:rPr>
              <w:t xml:space="preserve"> </w:t>
            </w:r>
            <w:proofErr w:type="spellStart"/>
            <w:r w:rsidRPr="00AF4F70">
              <w:rPr>
                <w:spacing w:val="-2"/>
                <w:szCs w:val="22"/>
                <w:lang w:eastAsia="en-US"/>
              </w:rPr>
              <w:t>Velikonoce</w:t>
            </w:r>
            <w:proofErr w:type="spellEnd"/>
          </w:p>
        </w:tc>
        <w:tc>
          <w:tcPr>
            <w:tcW w:w="2693" w:type="dxa"/>
          </w:tcPr>
          <w:p w14:paraId="655DE91F" w14:textId="77777777" w:rsidR="00AF4F70" w:rsidRPr="00AF4F70" w:rsidRDefault="00AF4F70" w:rsidP="00AF4F70">
            <w:pPr>
              <w:suppressAutoHyphens w:val="0"/>
              <w:rPr>
                <w:szCs w:val="22"/>
                <w:lang w:eastAsia="en-US"/>
              </w:rPr>
            </w:pPr>
          </w:p>
        </w:tc>
      </w:tr>
      <w:tr w:rsidR="00AF4F70" w:rsidRPr="00AF4F70" w14:paraId="3DBF783D" w14:textId="77777777" w:rsidTr="00AF4F70">
        <w:trPr>
          <w:trHeight w:val="374"/>
        </w:trPr>
        <w:tc>
          <w:tcPr>
            <w:tcW w:w="3402" w:type="dxa"/>
          </w:tcPr>
          <w:p w14:paraId="501D1C0B" w14:textId="77777777" w:rsidR="00AF4F70" w:rsidRPr="00AF4F70" w:rsidRDefault="00AF4F70" w:rsidP="00AF4F70">
            <w:pPr>
              <w:suppressAutoHyphens w:val="0"/>
              <w:rPr>
                <w:szCs w:val="22"/>
                <w:lang w:eastAsia="en-US"/>
              </w:rPr>
            </w:pPr>
          </w:p>
        </w:tc>
        <w:tc>
          <w:tcPr>
            <w:tcW w:w="3401" w:type="dxa"/>
          </w:tcPr>
          <w:p w14:paraId="07C9A77E" w14:textId="77777777" w:rsidR="00AF4F70" w:rsidRPr="006F7BAE" w:rsidRDefault="006F7BAE" w:rsidP="00AF4F70">
            <w:pPr>
              <w:suppressAutoHyphens w:val="0"/>
              <w:spacing w:before="70"/>
              <w:ind w:left="422"/>
              <w:rPr>
                <w:b/>
                <w:lang w:eastAsia="en-US"/>
              </w:rPr>
            </w:pPr>
            <w:proofErr w:type="spellStart"/>
            <w:r>
              <w:rPr>
                <w:b/>
                <w:lang w:eastAsia="en-US"/>
              </w:rPr>
              <w:t>Rozmanitost</w:t>
            </w:r>
            <w:proofErr w:type="spellEnd"/>
            <w:r>
              <w:rPr>
                <w:b/>
                <w:lang w:eastAsia="en-US"/>
              </w:rPr>
              <w:t xml:space="preserve"> </w:t>
            </w:r>
            <w:proofErr w:type="spellStart"/>
            <w:r>
              <w:rPr>
                <w:b/>
                <w:lang w:eastAsia="en-US"/>
              </w:rPr>
              <w:t>přírody</w:t>
            </w:r>
            <w:proofErr w:type="spellEnd"/>
            <w:r>
              <w:rPr>
                <w:b/>
                <w:lang w:eastAsia="en-US"/>
              </w:rPr>
              <w:t xml:space="preserve"> </w:t>
            </w:r>
          </w:p>
        </w:tc>
        <w:tc>
          <w:tcPr>
            <w:tcW w:w="2693" w:type="dxa"/>
          </w:tcPr>
          <w:p w14:paraId="5E2B49EA" w14:textId="77777777" w:rsidR="00AF4F70" w:rsidRPr="00AF4F70" w:rsidRDefault="00AF4F70" w:rsidP="00AF4F70">
            <w:pPr>
              <w:suppressAutoHyphens w:val="0"/>
              <w:rPr>
                <w:szCs w:val="22"/>
                <w:lang w:eastAsia="en-US"/>
              </w:rPr>
            </w:pPr>
          </w:p>
        </w:tc>
      </w:tr>
      <w:tr w:rsidR="00AF4F70" w:rsidRPr="00AF4F70" w14:paraId="2C51FF09" w14:textId="77777777" w:rsidTr="00AF4F70">
        <w:trPr>
          <w:trHeight w:val="1379"/>
        </w:trPr>
        <w:tc>
          <w:tcPr>
            <w:tcW w:w="3402" w:type="dxa"/>
          </w:tcPr>
          <w:p w14:paraId="75749B04" w14:textId="77777777" w:rsidR="00AF4F70" w:rsidRPr="00AF4F70" w:rsidRDefault="00AF4F70" w:rsidP="00AF4F70">
            <w:pPr>
              <w:suppressAutoHyphens w:val="0"/>
              <w:ind w:left="108"/>
              <w:rPr>
                <w:szCs w:val="22"/>
                <w:lang w:eastAsia="en-US"/>
              </w:rPr>
            </w:pPr>
            <w:proofErr w:type="spellStart"/>
            <w:r w:rsidRPr="00AF4F70">
              <w:rPr>
                <w:szCs w:val="22"/>
                <w:lang w:eastAsia="en-US"/>
              </w:rPr>
              <w:t>popíše</w:t>
            </w:r>
            <w:proofErr w:type="spellEnd"/>
            <w:r w:rsidRPr="00AF4F70">
              <w:rPr>
                <w:spacing w:val="-12"/>
                <w:szCs w:val="22"/>
                <w:lang w:eastAsia="en-US"/>
              </w:rPr>
              <w:t xml:space="preserve"> </w:t>
            </w:r>
            <w:proofErr w:type="spellStart"/>
            <w:r w:rsidRPr="00AF4F70">
              <w:rPr>
                <w:szCs w:val="22"/>
                <w:lang w:eastAsia="en-US"/>
              </w:rPr>
              <w:t>proměny</w:t>
            </w:r>
            <w:proofErr w:type="spellEnd"/>
            <w:r w:rsidRPr="00AF4F70">
              <w:rPr>
                <w:spacing w:val="-15"/>
                <w:szCs w:val="22"/>
                <w:lang w:eastAsia="en-US"/>
              </w:rPr>
              <w:t xml:space="preserve"> </w:t>
            </w:r>
            <w:proofErr w:type="spellStart"/>
            <w:r w:rsidRPr="00AF4F70">
              <w:rPr>
                <w:szCs w:val="22"/>
                <w:lang w:eastAsia="en-US"/>
              </w:rPr>
              <w:t>přírody</w:t>
            </w:r>
            <w:proofErr w:type="spellEnd"/>
            <w:r w:rsidRPr="00AF4F70">
              <w:rPr>
                <w:spacing w:val="-13"/>
                <w:szCs w:val="22"/>
                <w:lang w:eastAsia="en-US"/>
              </w:rPr>
              <w:t xml:space="preserve"> </w:t>
            </w:r>
            <w:r w:rsidRPr="00AF4F70">
              <w:rPr>
                <w:szCs w:val="22"/>
                <w:lang w:eastAsia="en-US"/>
              </w:rPr>
              <w:t xml:space="preserve">v </w:t>
            </w:r>
            <w:proofErr w:type="spellStart"/>
            <w:r w:rsidRPr="00AF4F70">
              <w:rPr>
                <w:spacing w:val="-2"/>
                <w:szCs w:val="22"/>
                <w:lang w:eastAsia="en-US"/>
              </w:rPr>
              <w:t>jednotlivých</w:t>
            </w:r>
            <w:proofErr w:type="spellEnd"/>
          </w:p>
          <w:p w14:paraId="156BE703" w14:textId="77777777" w:rsidR="00AF4F70" w:rsidRPr="00AF4F70" w:rsidRDefault="00AF4F70" w:rsidP="00AF4F70">
            <w:pPr>
              <w:suppressAutoHyphens w:val="0"/>
              <w:ind w:left="108"/>
              <w:rPr>
                <w:szCs w:val="22"/>
                <w:lang w:eastAsia="en-US"/>
              </w:rPr>
            </w:pPr>
            <w:proofErr w:type="spellStart"/>
            <w:r w:rsidRPr="00AF4F70">
              <w:rPr>
                <w:szCs w:val="22"/>
                <w:lang w:eastAsia="en-US"/>
              </w:rPr>
              <w:t>ročních</w:t>
            </w:r>
            <w:proofErr w:type="spellEnd"/>
            <w:r w:rsidRPr="00AF4F70">
              <w:rPr>
                <w:spacing w:val="-13"/>
                <w:szCs w:val="22"/>
                <w:lang w:eastAsia="en-US"/>
              </w:rPr>
              <w:t xml:space="preserve"> </w:t>
            </w:r>
            <w:proofErr w:type="spellStart"/>
            <w:r w:rsidRPr="00AF4F70">
              <w:rPr>
                <w:szCs w:val="22"/>
                <w:lang w:eastAsia="en-US"/>
              </w:rPr>
              <w:t>obdobích</w:t>
            </w:r>
            <w:proofErr w:type="spellEnd"/>
            <w:r w:rsidRPr="00AF4F70">
              <w:rPr>
                <w:szCs w:val="22"/>
                <w:lang w:eastAsia="en-US"/>
              </w:rPr>
              <w:t>;</w:t>
            </w:r>
            <w:r w:rsidRPr="00AF4F70">
              <w:rPr>
                <w:spacing w:val="-13"/>
                <w:szCs w:val="22"/>
                <w:lang w:eastAsia="en-US"/>
              </w:rPr>
              <w:t xml:space="preserve"> </w:t>
            </w:r>
            <w:proofErr w:type="spellStart"/>
            <w:r w:rsidRPr="00AF4F70">
              <w:rPr>
                <w:szCs w:val="22"/>
                <w:lang w:eastAsia="en-US"/>
              </w:rPr>
              <w:t>uvede</w:t>
            </w:r>
            <w:proofErr w:type="spellEnd"/>
            <w:r w:rsidRPr="00AF4F70">
              <w:rPr>
                <w:szCs w:val="22"/>
                <w:lang w:eastAsia="en-US"/>
              </w:rPr>
              <w:t>,</w:t>
            </w:r>
            <w:r w:rsidRPr="00AF4F70">
              <w:rPr>
                <w:spacing w:val="-11"/>
                <w:szCs w:val="22"/>
                <w:lang w:eastAsia="en-US"/>
              </w:rPr>
              <w:t xml:space="preserve"> </w:t>
            </w:r>
            <w:proofErr w:type="spellStart"/>
            <w:r w:rsidRPr="00AF4F70">
              <w:rPr>
                <w:szCs w:val="22"/>
                <w:lang w:eastAsia="en-US"/>
              </w:rPr>
              <w:t>kdy</w:t>
            </w:r>
            <w:proofErr w:type="spellEnd"/>
            <w:r w:rsidRPr="00AF4F70">
              <w:rPr>
                <w:szCs w:val="22"/>
                <w:lang w:eastAsia="en-US"/>
              </w:rPr>
              <w:t xml:space="preserve"> </w:t>
            </w:r>
            <w:proofErr w:type="spellStart"/>
            <w:r w:rsidRPr="00AF4F70">
              <w:rPr>
                <w:szCs w:val="22"/>
                <w:lang w:eastAsia="en-US"/>
              </w:rPr>
              <w:t>jednotlivá</w:t>
            </w:r>
            <w:proofErr w:type="spellEnd"/>
            <w:r w:rsidRPr="00AF4F70">
              <w:rPr>
                <w:szCs w:val="22"/>
                <w:lang w:eastAsia="en-US"/>
              </w:rPr>
              <w:t xml:space="preserve"> </w:t>
            </w:r>
            <w:proofErr w:type="spellStart"/>
            <w:r w:rsidRPr="00AF4F70">
              <w:rPr>
                <w:szCs w:val="22"/>
                <w:lang w:eastAsia="en-US"/>
              </w:rPr>
              <w:t>období</w:t>
            </w:r>
            <w:proofErr w:type="spellEnd"/>
            <w:r w:rsidRPr="00AF4F70">
              <w:rPr>
                <w:szCs w:val="22"/>
                <w:lang w:eastAsia="en-US"/>
              </w:rPr>
              <w:t xml:space="preserve"> </w:t>
            </w:r>
            <w:proofErr w:type="spellStart"/>
            <w:r w:rsidRPr="00AF4F70">
              <w:rPr>
                <w:szCs w:val="22"/>
                <w:lang w:eastAsia="en-US"/>
              </w:rPr>
              <w:t>začínají</w:t>
            </w:r>
            <w:proofErr w:type="spellEnd"/>
          </w:p>
          <w:p w14:paraId="678A099F" w14:textId="77777777" w:rsidR="00AF4F70" w:rsidRPr="00AF4F70" w:rsidRDefault="00AF4F70" w:rsidP="00AF4F70">
            <w:pPr>
              <w:suppressAutoHyphens w:val="0"/>
              <w:spacing w:line="264" w:lineRule="exact"/>
              <w:ind w:left="108"/>
              <w:rPr>
                <w:szCs w:val="22"/>
                <w:lang w:eastAsia="en-US"/>
              </w:rPr>
            </w:pPr>
            <w:r w:rsidRPr="00AF4F70">
              <w:rPr>
                <w:szCs w:val="22"/>
                <w:lang w:eastAsia="en-US"/>
              </w:rPr>
              <w:t>a</w:t>
            </w:r>
            <w:r w:rsidRPr="00AF4F70">
              <w:rPr>
                <w:spacing w:val="-1"/>
                <w:szCs w:val="22"/>
                <w:lang w:eastAsia="en-US"/>
              </w:rPr>
              <w:t xml:space="preserve"> </w:t>
            </w:r>
            <w:proofErr w:type="spellStart"/>
            <w:r w:rsidRPr="00AF4F70">
              <w:rPr>
                <w:spacing w:val="-4"/>
                <w:szCs w:val="22"/>
                <w:lang w:eastAsia="en-US"/>
              </w:rPr>
              <w:t>končí</w:t>
            </w:r>
            <w:proofErr w:type="spellEnd"/>
          </w:p>
        </w:tc>
        <w:tc>
          <w:tcPr>
            <w:tcW w:w="3401" w:type="dxa"/>
          </w:tcPr>
          <w:p w14:paraId="35A0070F" w14:textId="77777777" w:rsidR="00AF4F70" w:rsidRPr="00AF4F70" w:rsidRDefault="00AF4F70" w:rsidP="00AF4F70">
            <w:pPr>
              <w:suppressAutoHyphens w:val="0"/>
              <w:rPr>
                <w:sz w:val="26"/>
                <w:szCs w:val="22"/>
                <w:lang w:eastAsia="en-US"/>
              </w:rPr>
            </w:pPr>
          </w:p>
          <w:p w14:paraId="573B8C4F" w14:textId="77777777" w:rsidR="00AF4F70" w:rsidRPr="00AF4F70" w:rsidRDefault="00AF4F70" w:rsidP="00AF4F70">
            <w:pPr>
              <w:suppressAutoHyphens w:val="0"/>
              <w:spacing w:before="3"/>
              <w:rPr>
                <w:sz w:val="21"/>
                <w:szCs w:val="22"/>
                <w:lang w:eastAsia="en-US"/>
              </w:rPr>
            </w:pPr>
          </w:p>
          <w:p w14:paraId="2282A5F1" w14:textId="77777777" w:rsidR="00AF4F70" w:rsidRPr="00AF4F70" w:rsidRDefault="00AF4F70" w:rsidP="00AF4F70">
            <w:pPr>
              <w:suppressAutoHyphens w:val="0"/>
              <w:ind w:left="107"/>
              <w:rPr>
                <w:szCs w:val="22"/>
                <w:lang w:eastAsia="en-US"/>
              </w:rPr>
            </w:pPr>
            <w:proofErr w:type="spellStart"/>
            <w:r w:rsidRPr="00AF4F70">
              <w:rPr>
                <w:szCs w:val="22"/>
                <w:lang w:eastAsia="en-US"/>
              </w:rPr>
              <w:t>roční</w:t>
            </w:r>
            <w:proofErr w:type="spellEnd"/>
            <w:r w:rsidRPr="00AF4F70">
              <w:rPr>
                <w:spacing w:val="-2"/>
                <w:szCs w:val="22"/>
                <w:lang w:eastAsia="en-US"/>
              </w:rPr>
              <w:t xml:space="preserve"> </w:t>
            </w:r>
            <w:proofErr w:type="spellStart"/>
            <w:r w:rsidRPr="00AF4F70">
              <w:rPr>
                <w:spacing w:val="-2"/>
                <w:szCs w:val="22"/>
                <w:lang w:eastAsia="en-US"/>
              </w:rPr>
              <w:t>období</w:t>
            </w:r>
            <w:proofErr w:type="spellEnd"/>
          </w:p>
        </w:tc>
        <w:tc>
          <w:tcPr>
            <w:tcW w:w="2693" w:type="dxa"/>
          </w:tcPr>
          <w:p w14:paraId="0924CFF8" w14:textId="77777777" w:rsidR="00AF4F70" w:rsidRPr="00AF4F70" w:rsidRDefault="00AF4F70" w:rsidP="00AF4F70">
            <w:pPr>
              <w:suppressAutoHyphens w:val="0"/>
              <w:spacing w:before="128"/>
              <w:ind w:left="940" w:hanging="401"/>
              <w:rPr>
                <w:szCs w:val="22"/>
                <w:lang w:eastAsia="en-US"/>
              </w:rPr>
            </w:pPr>
            <w:proofErr w:type="spellStart"/>
            <w:r w:rsidRPr="00AF4F70">
              <w:rPr>
                <w:spacing w:val="-2"/>
                <w:szCs w:val="22"/>
                <w:u w:val="single"/>
                <w:lang w:eastAsia="en-US"/>
              </w:rPr>
              <w:t>Environmentální</w:t>
            </w:r>
            <w:proofErr w:type="spellEnd"/>
            <w:r w:rsidRPr="00AF4F70">
              <w:rPr>
                <w:spacing w:val="-2"/>
                <w:szCs w:val="22"/>
                <w:lang w:eastAsia="en-US"/>
              </w:rPr>
              <w:t xml:space="preserve"> </w:t>
            </w:r>
            <w:proofErr w:type="spellStart"/>
            <w:r w:rsidRPr="00AF4F70">
              <w:rPr>
                <w:spacing w:val="-2"/>
                <w:szCs w:val="22"/>
                <w:u w:val="single"/>
                <w:lang w:eastAsia="en-US"/>
              </w:rPr>
              <w:t>výchova</w:t>
            </w:r>
            <w:proofErr w:type="spellEnd"/>
          </w:p>
          <w:p w14:paraId="644B0029" w14:textId="77777777" w:rsidR="00AF4F70" w:rsidRPr="00AF4F70" w:rsidRDefault="00AF4F70" w:rsidP="00AF4F70">
            <w:pPr>
              <w:suppressAutoHyphens w:val="0"/>
              <w:ind w:left="1053" w:hanging="629"/>
              <w:rPr>
                <w:szCs w:val="22"/>
                <w:lang w:eastAsia="en-US"/>
              </w:rPr>
            </w:pPr>
            <w:proofErr w:type="spellStart"/>
            <w:r w:rsidRPr="00AF4F70">
              <w:rPr>
                <w:szCs w:val="22"/>
                <w:lang w:eastAsia="en-US"/>
              </w:rPr>
              <w:t>základní</w:t>
            </w:r>
            <w:proofErr w:type="spellEnd"/>
            <w:r w:rsidRPr="00AF4F70">
              <w:rPr>
                <w:spacing w:val="-15"/>
                <w:szCs w:val="22"/>
                <w:lang w:eastAsia="en-US"/>
              </w:rPr>
              <w:t xml:space="preserve"> </w:t>
            </w:r>
            <w:proofErr w:type="spellStart"/>
            <w:r w:rsidRPr="00AF4F70">
              <w:rPr>
                <w:szCs w:val="22"/>
                <w:lang w:eastAsia="en-US"/>
              </w:rPr>
              <w:t>podmínky</w:t>
            </w:r>
            <w:proofErr w:type="spellEnd"/>
            <w:r w:rsidRPr="00AF4F70">
              <w:rPr>
                <w:szCs w:val="22"/>
                <w:lang w:eastAsia="en-US"/>
              </w:rPr>
              <w:t xml:space="preserve"> </w:t>
            </w:r>
            <w:proofErr w:type="spellStart"/>
            <w:r w:rsidRPr="00AF4F70">
              <w:rPr>
                <w:spacing w:val="-2"/>
                <w:szCs w:val="22"/>
                <w:lang w:eastAsia="en-US"/>
              </w:rPr>
              <w:t>života</w:t>
            </w:r>
            <w:proofErr w:type="spellEnd"/>
          </w:p>
        </w:tc>
      </w:tr>
    </w:tbl>
    <w:p w14:paraId="60B1C373" w14:textId="77777777" w:rsidR="00AF4F70" w:rsidRPr="00AF4F70" w:rsidRDefault="00AF4F70" w:rsidP="00AF4F70">
      <w:pPr>
        <w:widowControl w:val="0"/>
        <w:suppressAutoHyphens w:val="0"/>
        <w:autoSpaceDE w:val="0"/>
        <w:autoSpaceDN w:val="0"/>
        <w:rPr>
          <w:szCs w:val="22"/>
          <w:lang w:eastAsia="en-US"/>
        </w:rPr>
        <w:sectPr w:rsidR="00AF4F70" w:rsidRPr="00AF4F70">
          <w:pgSz w:w="11910" w:h="16840"/>
          <w:pgMar w:top="1380" w:right="440" w:bottom="2060" w:left="640" w:header="0" w:footer="1813" w:gutter="0"/>
          <w:cols w:space="708"/>
        </w:sectPr>
      </w:pPr>
    </w:p>
    <w:tbl>
      <w:tblPr>
        <w:tblStyle w:val="TableNormal12"/>
        <w:tblW w:w="0" w:type="auto"/>
        <w:tblInd w:w="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3401"/>
        <w:gridCol w:w="2693"/>
      </w:tblGrid>
      <w:tr w:rsidR="00AF4F70" w:rsidRPr="00AF4F70" w14:paraId="315A2FDA" w14:textId="77777777" w:rsidTr="00AF4F70">
        <w:trPr>
          <w:trHeight w:val="835"/>
        </w:trPr>
        <w:tc>
          <w:tcPr>
            <w:tcW w:w="3402" w:type="dxa"/>
          </w:tcPr>
          <w:p w14:paraId="1EA4020C" w14:textId="77777777" w:rsidR="00AF4F70" w:rsidRPr="00AF4F70" w:rsidRDefault="00AF4F70" w:rsidP="00AF4F70">
            <w:pPr>
              <w:suppressAutoHyphens w:val="0"/>
              <w:spacing w:line="268" w:lineRule="exact"/>
              <w:ind w:left="296" w:right="289"/>
              <w:jc w:val="center"/>
              <w:rPr>
                <w:szCs w:val="22"/>
                <w:lang w:eastAsia="en-US"/>
              </w:rPr>
            </w:pPr>
            <w:proofErr w:type="spellStart"/>
            <w:r w:rsidRPr="00AF4F70">
              <w:rPr>
                <w:szCs w:val="22"/>
                <w:lang w:eastAsia="en-US"/>
              </w:rPr>
              <w:lastRenderedPageBreak/>
              <w:t>Vzdělávací</w:t>
            </w:r>
            <w:proofErr w:type="spellEnd"/>
            <w:r w:rsidRPr="00AF4F70">
              <w:rPr>
                <w:spacing w:val="-5"/>
                <w:szCs w:val="22"/>
                <w:lang w:eastAsia="en-US"/>
              </w:rPr>
              <w:t xml:space="preserve"> </w:t>
            </w:r>
            <w:r w:rsidRPr="00AF4F70">
              <w:rPr>
                <w:spacing w:val="-2"/>
                <w:szCs w:val="22"/>
                <w:lang w:eastAsia="en-US"/>
              </w:rPr>
              <w:t>oblast:</w:t>
            </w:r>
          </w:p>
          <w:p w14:paraId="14EF5616" w14:textId="77777777" w:rsidR="00AF4F70" w:rsidRPr="00AF4F70" w:rsidRDefault="00AF4F70" w:rsidP="00AF4F70">
            <w:pPr>
              <w:suppressAutoHyphens w:val="0"/>
              <w:spacing w:before="6"/>
              <w:ind w:left="295" w:right="289"/>
              <w:jc w:val="center"/>
              <w:rPr>
                <w:b/>
                <w:sz w:val="36"/>
                <w:szCs w:val="22"/>
                <w:lang w:eastAsia="en-US"/>
              </w:rPr>
            </w:pPr>
            <w:proofErr w:type="spellStart"/>
            <w:r w:rsidRPr="00AF4F70">
              <w:rPr>
                <w:b/>
                <w:sz w:val="36"/>
                <w:szCs w:val="22"/>
                <w:lang w:eastAsia="en-US"/>
              </w:rPr>
              <w:t>Člověk</w:t>
            </w:r>
            <w:proofErr w:type="spellEnd"/>
            <w:r w:rsidRPr="00AF4F70">
              <w:rPr>
                <w:b/>
                <w:spacing w:val="-4"/>
                <w:sz w:val="36"/>
                <w:szCs w:val="22"/>
                <w:lang w:eastAsia="en-US"/>
              </w:rPr>
              <w:t xml:space="preserve"> </w:t>
            </w:r>
            <w:r w:rsidRPr="00AF4F70">
              <w:rPr>
                <w:b/>
                <w:sz w:val="36"/>
                <w:szCs w:val="22"/>
                <w:lang w:eastAsia="en-US"/>
              </w:rPr>
              <w:t>a</w:t>
            </w:r>
            <w:r w:rsidRPr="00AF4F70">
              <w:rPr>
                <w:b/>
                <w:spacing w:val="-3"/>
                <w:sz w:val="36"/>
                <w:szCs w:val="22"/>
                <w:lang w:eastAsia="en-US"/>
              </w:rPr>
              <w:t xml:space="preserve"> </w:t>
            </w:r>
            <w:proofErr w:type="spellStart"/>
            <w:r w:rsidRPr="00AF4F70">
              <w:rPr>
                <w:b/>
                <w:sz w:val="36"/>
                <w:szCs w:val="22"/>
                <w:lang w:eastAsia="en-US"/>
              </w:rPr>
              <w:t>jeho</w:t>
            </w:r>
            <w:proofErr w:type="spellEnd"/>
            <w:r w:rsidRPr="00AF4F70">
              <w:rPr>
                <w:b/>
                <w:spacing w:val="-2"/>
                <w:sz w:val="36"/>
                <w:szCs w:val="22"/>
                <w:lang w:eastAsia="en-US"/>
              </w:rPr>
              <w:t xml:space="preserve"> </w:t>
            </w:r>
            <w:proofErr w:type="spellStart"/>
            <w:r w:rsidRPr="00AF4F70">
              <w:rPr>
                <w:b/>
                <w:spacing w:val="-4"/>
                <w:sz w:val="36"/>
                <w:szCs w:val="22"/>
                <w:lang w:eastAsia="en-US"/>
              </w:rPr>
              <w:t>svět</w:t>
            </w:r>
            <w:proofErr w:type="spellEnd"/>
          </w:p>
        </w:tc>
        <w:tc>
          <w:tcPr>
            <w:tcW w:w="3401" w:type="dxa"/>
          </w:tcPr>
          <w:p w14:paraId="3CC647A9" w14:textId="77777777" w:rsidR="00AF4F70" w:rsidRPr="00AF4F70" w:rsidRDefault="00AF4F70" w:rsidP="00AF4F70">
            <w:pPr>
              <w:suppressAutoHyphens w:val="0"/>
              <w:spacing w:line="268" w:lineRule="exact"/>
              <w:ind w:left="341" w:right="333"/>
              <w:jc w:val="center"/>
              <w:rPr>
                <w:szCs w:val="22"/>
                <w:lang w:eastAsia="en-US"/>
              </w:rPr>
            </w:pPr>
            <w:proofErr w:type="spellStart"/>
            <w:r w:rsidRPr="00AF4F70">
              <w:rPr>
                <w:spacing w:val="-2"/>
                <w:szCs w:val="22"/>
                <w:lang w:eastAsia="en-US"/>
              </w:rPr>
              <w:t>Předmět</w:t>
            </w:r>
            <w:proofErr w:type="spellEnd"/>
            <w:r w:rsidRPr="00AF4F70">
              <w:rPr>
                <w:spacing w:val="-2"/>
                <w:szCs w:val="22"/>
                <w:lang w:eastAsia="en-US"/>
              </w:rPr>
              <w:t>:</w:t>
            </w:r>
          </w:p>
          <w:p w14:paraId="1DB7E4AE" w14:textId="77777777" w:rsidR="00AF4F70" w:rsidRPr="00AF4F70" w:rsidRDefault="00AF4F70" w:rsidP="00AF4F70">
            <w:pPr>
              <w:suppressAutoHyphens w:val="0"/>
              <w:spacing w:before="6"/>
              <w:ind w:left="339" w:right="333"/>
              <w:jc w:val="center"/>
              <w:rPr>
                <w:b/>
                <w:sz w:val="36"/>
                <w:szCs w:val="22"/>
                <w:lang w:eastAsia="en-US"/>
              </w:rPr>
            </w:pPr>
            <w:proofErr w:type="spellStart"/>
            <w:r w:rsidRPr="00AF4F70">
              <w:rPr>
                <w:b/>
                <w:spacing w:val="-2"/>
                <w:sz w:val="36"/>
                <w:szCs w:val="22"/>
                <w:lang w:eastAsia="en-US"/>
              </w:rPr>
              <w:t>Prvouka</w:t>
            </w:r>
            <w:proofErr w:type="spellEnd"/>
          </w:p>
        </w:tc>
        <w:tc>
          <w:tcPr>
            <w:tcW w:w="2693" w:type="dxa"/>
          </w:tcPr>
          <w:p w14:paraId="32CCA939" w14:textId="77777777" w:rsidR="00AF4F70" w:rsidRPr="00AF4F70" w:rsidRDefault="00AF4F70" w:rsidP="00AF4F70">
            <w:pPr>
              <w:suppressAutoHyphens w:val="0"/>
              <w:spacing w:line="268" w:lineRule="exact"/>
              <w:ind w:left="78" w:right="70"/>
              <w:jc w:val="center"/>
              <w:rPr>
                <w:szCs w:val="22"/>
                <w:lang w:eastAsia="en-US"/>
              </w:rPr>
            </w:pPr>
            <w:proofErr w:type="spellStart"/>
            <w:r w:rsidRPr="00AF4F70">
              <w:rPr>
                <w:spacing w:val="-2"/>
                <w:szCs w:val="22"/>
                <w:lang w:eastAsia="en-US"/>
              </w:rPr>
              <w:t>Období</w:t>
            </w:r>
            <w:proofErr w:type="spellEnd"/>
            <w:r w:rsidRPr="00AF4F70">
              <w:rPr>
                <w:spacing w:val="-2"/>
                <w:szCs w:val="22"/>
                <w:lang w:eastAsia="en-US"/>
              </w:rPr>
              <w:t>:</w:t>
            </w:r>
          </w:p>
          <w:p w14:paraId="7084CA84" w14:textId="77777777" w:rsidR="00AF4F70" w:rsidRPr="00AF4F70" w:rsidRDefault="00AF4F70" w:rsidP="00AF4F70">
            <w:pPr>
              <w:suppressAutoHyphens w:val="0"/>
              <w:spacing w:before="6"/>
              <w:ind w:left="664"/>
              <w:rPr>
                <w:b/>
                <w:sz w:val="36"/>
                <w:szCs w:val="22"/>
                <w:lang w:eastAsia="en-US"/>
              </w:rPr>
            </w:pPr>
            <w:r w:rsidRPr="00AF4F70">
              <w:rPr>
                <w:b/>
                <w:sz w:val="36"/>
                <w:szCs w:val="22"/>
                <w:lang w:eastAsia="en-US"/>
              </w:rPr>
              <w:t>2.</w:t>
            </w:r>
            <w:r w:rsidRPr="00AF4F70">
              <w:rPr>
                <w:b/>
                <w:spacing w:val="1"/>
                <w:sz w:val="36"/>
                <w:szCs w:val="22"/>
                <w:lang w:eastAsia="en-US"/>
              </w:rPr>
              <w:t xml:space="preserve"> </w:t>
            </w:r>
            <w:proofErr w:type="spellStart"/>
            <w:r w:rsidRPr="00AF4F70">
              <w:rPr>
                <w:b/>
                <w:spacing w:val="-2"/>
                <w:sz w:val="36"/>
                <w:szCs w:val="22"/>
                <w:lang w:eastAsia="en-US"/>
              </w:rPr>
              <w:t>ročník</w:t>
            </w:r>
            <w:proofErr w:type="spellEnd"/>
          </w:p>
        </w:tc>
      </w:tr>
      <w:tr w:rsidR="00AF4F70" w:rsidRPr="00AF4F70" w14:paraId="7583E413" w14:textId="77777777" w:rsidTr="00AF4F70">
        <w:trPr>
          <w:trHeight w:val="645"/>
        </w:trPr>
        <w:tc>
          <w:tcPr>
            <w:tcW w:w="3402" w:type="dxa"/>
          </w:tcPr>
          <w:p w14:paraId="6BEA8872" w14:textId="77777777" w:rsidR="00AF4F70" w:rsidRPr="00AF4F70" w:rsidRDefault="00AF4F70" w:rsidP="00AF4F70">
            <w:pPr>
              <w:suppressAutoHyphens w:val="0"/>
              <w:spacing w:line="359" w:lineRule="exact"/>
              <w:ind w:left="296" w:right="289"/>
              <w:jc w:val="center"/>
              <w:rPr>
                <w:sz w:val="32"/>
                <w:szCs w:val="22"/>
                <w:lang w:eastAsia="en-US"/>
              </w:rPr>
            </w:pPr>
            <w:proofErr w:type="spellStart"/>
            <w:r w:rsidRPr="00AF4F70">
              <w:rPr>
                <w:spacing w:val="-2"/>
                <w:sz w:val="32"/>
                <w:szCs w:val="22"/>
                <w:lang w:eastAsia="en-US"/>
              </w:rPr>
              <w:t>Výstupy</w:t>
            </w:r>
            <w:proofErr w:type="spellEnd"/>
          </w:p>
          <w:p w14:paraId="1F817DD8" w14:textId="77777777" w:rsidR="00AF4F70" w:rsidRPr="00AF4F70" w:rsidRDefault="00AF4F70" w:rsidP="00AF4F70">
            <w:pPr>
              <w:suppressAutoHyphens w:val="0"/>
              <w:spacing w:before="2" w:line="264" w:lineRule="exact"/>
              <w:ind w:left="108"/>
              <w:rPr>
                <w:szCs w:val="22"/>
                <w:lang w:eastAsia="en-US"/>
              </w:rPr>
            </w:pPr>
            <w:r w:rsidRPr="00AF4F70">
              <w:rPr>
                <w:spacing w:val="-4"/>
                <w:szCs w:val="22"/>
                <w:lang w:eastAsia="en-US"/>
              </w:rPr>
              <w:t>Žák:</w:t>
            </w:r>
          </w:p>
        </w:tc>
        <w:tc>
          <w:tcPr>
            <w:tcW w:w="3401" w:type="dxa"/>
          </w:tcPr>
          <w:p w14:paraId="45C587D5" w14:textId="77777777" w:rsidR="00AF4F70" w:rsidRPr="00AF4F70" w:rsidRDefault="00AF4F70" w:rsidP="00AF4F70">
            <w:pPr>
              <w:suppressAutoHyphens w:val="0"/>
              <w:spacing w:line="359" w:lineRule="exact"/>
              <w:ind w:left="337" w:right="333"/>
              <w:jc w:val="center"/>
              <w:rPr>
                <w:sz w:val="32"/>
                <w:szCs w:val="22"/>
                <w:lang w:eastAsia="en-US"/>
              </w:rPr>
            </w:pPr>
            <w:proofErr w:type="spellStart"/>
            <w:r w:rsidRPr="00AF4F70">
              <w:rPr>
                <w:spacing w:val="-2"/>
                <w:sz w:val="32"/>
                <w:szCs w:val="22"/>
                <w:lang w:eastAsia="en-US"/>
              </w:rPr>
              <w:t>Učivo</w:t>
            </w:r>
            <w:proofErr w:type="spellEnd"/>
          </w:p>
        </w:tc>
        <w:tc>
          <w:tcPr>
            <w:tcW w:w="2693" w:type="dxa"/>
          </w:tcPr>
          <w:p w14:paraId="45F8D158" w14:textId="77777777" w:rsidR="00AF4F70" w:rsidRPr="00AF4F70" w:rsidRDefault="00AF4F70" w:rsidP="00AF4F70">
            <w:pPr>
              <w:suppressAutoHyphens w:val="0"/>
              <w:spacing w:line="359" w:lineRule="exact"/>
              <w:ind w:left="230"/>
              <w:rPr>
                <w:sz w:val="32"/>
                <w:szCs w:val="22"/>
                <w:lang w:eastAsia="en-US"/>
              </w:rPr>
            </w:pPr>
            <w:proofErr w:type="spellStart"/>
            <w:r w:rsidRPr="00AF4F70">
              <w:rPr>
                <w:sz w:val="32"/>
                <w:szCs w:val="22"/>
                <w:lang w:eastAsia="en-US"/>
              </w:rPr>
              <w:t>Průřezová</w:t>
            </w:r>
            <w:proofErr w:type="spellEnd"/>
            <w:r w:rsidRPr="00AF4F70">
              <w:rPr>
                <w:spacing w:val="-20"/>
                <w:sz w:val="32"/>
                <w:szCs w:val="22"/>
                <w:lang w:eastAsia="en-US"/>
              </w:rPr>
              <w:t xml:space="preserve"> </w:t>
            </w:r>
            <w:proofErr w:type="spellStart"/>
            <w:r w:rsidRPr="00AF4F70">
              <w:rPr>
                <w:spacing w:val="-2"/>
                <w:sz w:val="32"/>
                <w:szCs w:val="22"/>
                <w:lang w:eastAsia="en-US"/>
              </w:rPr>
              <w:t>témata</w:t>
            </w:r>
            <w:proofErr w:type="spellEnd"/>
          </w:p>
        </w:tc>
      </w:tr>
      <w:tr w:rsidR="00AF4F70" w:rsidRPr="00AF4F70" w14:paraId="5AD8B4EA" w14:textId="77777777" w:rsidTr="00AF4F70">
        <w:trPr>
          <w:trHeight w:val="3864"/>
        </w:trPr>
        <w:tc>
          <w:tcPr>
            <w:tcW w:w="3402" w:type="dxa"/>
          </w:tcPr>
          <w:p w14:paraId="5FD19533" w14:textId="77777777" w:rsidR="00AF4F70" w:rsidRPr="00AF4F70" w:rsidRDefault="00AF4F70" w:rsidP="00AF4F70">
            <w:pPr>
              <w:suppressAutoHyphens w:val="0"/>
              <w:ind w:left="108" w:right="371"/>
              <w:rPr>
                <w:szCs w:val="22"/>
                <w:lang w:eastAsia="en-US"/>
              </w:rPr>
            </w:pPr>
            <w:proofErr w:type="spellStart"/>
            <w:r w:rsidRPr="00AF4F70">
              <w:rPr>
                <w:szCs w:val="22"/>
                <w:lang w:eastAsia="en-US"/>
              </w:rPr>
              <w:t>pojmenuje</w:t>
            </w:r>
            <w:proofErr w:type="spellEnd"/>
            <w:r w:rsidRPr="00AF4F70">
              <w:rPr>
                <w:spacing w:val="-13"/>
                <w:szCs w:val="22"/>
                <w:lang w:eastAsia="en-US"/>
              </w:rPr>
              <w:t xml:space="preserve"> </w:t>
            </w:r>
            <w:proofErr w:type="spellStart"/>
            <w:r w:rsidRPr="00AF4F70">
              <w:rPr>
                <w:szCs w:val="22"/>
                <w:lang w:eastAsia="en-US"/>
              </w:rPr>
              <w:t>běžné</w:t>
            </w:r>
            <w:proofErr w:type="spellEnd"/>
            <w:r w:rsidRPr="00AF4F70">
              <w:rPr>
                <w:spacing w:val="-14"/>
                <w:szCs w:val="22"/>
                <w:lang w:eastAsia="en-US"/>
              </w:rPr>
              <w:t xml:space="preserve"> </w:t>
            </w:r>
            <w:proofErr w:type="spellStart"/>
            <w:r w:rsidRPr="00AF4F70">
              <w:rPr>
                <w:szCs w:val="22"/>
                <w:lang w:eastAsia="en-US"/>
              </w:rPr>
              <w:t>ovoce</w:t>
            </w:r>
            <w:proofErr w:type="spellEnd"/>
            <w:r w:rsidRPr="00AF4F70">
              <w:rPr>
                <w:spacing w:val="-13"/>
                <w:szCs w:val="22"/>
                <w:lang w:eastAsia="en-US"/>
              </w:rPr>
              <w:t xml:space="preserve"> </w:t>
            </w:r>
            <w:r w:rsidRPr="00AF4F70">
              <w:rPr>
                <w:szCs w:val="22"/>
                <w:lang w:eastAsia="en-US"/>
              </w:rPr>
              <w:t xml:space="preserve">a </w:t>
            </w:r>
            <w:proofErr w:type="spellStart"/>
            <w:r w:rsidRPr="00AF4F70">
              <w:rPr>
                <w:spacing w:val="-2"/>
                <w:szCs w:val="22"/>
                <w:lang w:eastAsia="en-US"/>
              </w:rPr>
              <w:t>zeleninu</w:t>
            </w:r>
            <w:proofErr w:type="spellEnd"/>
          </w:p>
          <w:p w14:paraId="0655BFBD" w14:textId="77777777" w:rsidR="00AF4F70" w:rsidRPr="00AF4F70" w:rsidRDefault="00AF4F70" w:rsidP="00AF4F70">
            <w:pPr>
              <w:suppressAutoHyphens w:val="0"/>
              <w:ind w:left="108"/>
              <w:rPr>
                <w:szCs w:val="22"/>
                <w:lang w:eastAsia="en-US"/>
              </w:rPr>
            </w:pPr>
            <w:proofErr w:type="spellStart"/>
            <w:r w:rsidRPr="00AF4F70">
              <w:rPr>
                <w:szCs w:val="22"/>
                <w:lang w:eastAsia="en-US"/>
              </w:rPr>
              <w:t>uvede</w:t>
            </w:r>
            <w:proofErr w:type="spellEnd"/>
            <w:r w:rsidRPr="00AF4F70">
              <w:rPr>
                <w:spacing w:val="-10"/>
                <w:szCs w:val="22"/>
                <w:lang w:eastAsia="en-US"/>
              </w:rPr>
              <w:t xml:space="preserve"> </w:t>
            </w:r>
            <w:proofErr w:type="spellStart"/>
            <w:r w:rsidRPr="00AF4F70">
              <w:rPr>
                <w:szCs w:val="22"/>
                <w:lang w:eastAsia="en-US"/>
              </w:rPr>
              <w:t>příklady</w:t>
            </w:r>
            <w:proofErr w:type="spellEnd"/>
            <w:r w:rsidRPr="00AF4F70">
              <w:rPr>
                <w:spacing w:val="-14"/>
                <w:szCs w:val="22"/>
                <w:lang w:eastAsia="en-US"/>
              </w:rPr>
              <w:t xml:space="preserve"> </w:t>
            </w:r>
            <w:proofErr w:type="spellStart"/>
            <w:r w:rsidRPr="00AF4F70">
              <w:rPr>
                <w:szCs w:val="22"/>
                <w:lang w:eastAsia="en-US"/>
              </w:rPr>
              <w:t>ptáků</w:t>
            </w:r>
            <w:proofErr w:type="spellEnd"/>
            <w:r w:rsidRPr="00AF4F70">
              <w:rPr>
                <w:spacing w:val="-10"/>
                <w:szCs w:val="22"/>
                <w:lang w:eastAsia="en-US"/>
              </w:rPr>
              <w:t xml:space="preserve"> </w:t>
            </w:r>
            <w:proofErr w:type="spellStart"/>
            <w:r w:rsidRPr="00AF4F70">
              <w:rPr>
                <w:szCs w:val="22"/>
                <w:lang w:eastAsia="en-US"/>
              </w:rPr>
              <w:t>stálých</w:t>
            </w:r>
            <w:proofErr w:type="spellEnd"/>
            <w:r w:rsidRPr="00AF4F70">
              <w:rPr>
                <w:spacing w:val="-8"/>
                <w:szCs w:val="22"/>
                <w:lang w:eastAsia="en-US"/>
              </w:rPr>
              <w:t xml:space="preserve"> </w:t>
            </w:r>
            <w:r w:rsidRPr="00AF4F70">
              <w:rPr>
                <w:szCs w:val="22"/>
                <w:lang w:eastAsia="en-US"/>
              </w:rPr>
              <w:t xml:space="preserve">a </w:t>
            </w:r>
            <w:proofErr w:type="spellStart"/>
            <w:r w:rsidRPr="00AF4F70">
              <w:rPr>
                <w:spacing w:val="-2"/>
                <w:szCs w:val="22"/>
                <w:lang w:eastAsia="en-US"/>
              </w:rPr>
              <w:t>stěhovavých</w:t>
            </w:r>
            <w:proofErr w:type="spellEnd"/>
          </w:p>
          <w:p w14:paraId="22A972F4" w14:textId="77777777" w:rsidR="00AF4F70" w:rsidRPr="00AF4F70" w:rsidRDefault="00AF4F70" w:rsidP="00AF4F70">
            <w:pPr>
              <w:suppressAutoHyphens w:val="0"/>
              <w:ind w:left="108"/>
              <w:rPr>
                <w:szCs w:val="22"/>
                <w:lang w:eastAsia="en-US"/>
              </w:rPr>
            </w:pPr>
            <w:proofErr w:type="spellStart"/>
            <w:r w:rsidRPr="00AF4F70">
              <w:rPr>
                <w:szCs w:val="22"/>
                <w:lang w:eastAsia="en-US"/>
              </w:rPr>
              <w:t>pojmenuje</w:t>
            </w:r>
            <w:proofErr w:type="spellEnd"/>
            <w:r w:rsidRPr="00AF4F70">
              <w:rPr>
                <w:spacing w:val="-13"/>
                <w:szCs w:val="22"/>
                <w:lang w:eastAsia="en-US"/>
              </w:rPr>
              <w:t xml:space="preserve"> </w:t>
            </w:r>
            <w:proofErr w:type="spellStart"/>
            <w:r w:rsidRPr="00AF4F70">
              <w:rPr>
                <w:szCs w:val="22"/>
                <w:lang w:eastAsia="en-US"/>
              </w:rPr>
              <w:t>běžné</w:t>
            </w:r>
            <w:proofErr w:type="spellEnd"/>
            <w:r w:rsidRPr="00AF4F70">
              <w:rPr>
                <w:spacing w:val="-14"/>
                <w:szCs w:val="22"/>
                <w:lang w:eastAsia="en-US"/>
              </w:rPr>
              <w:t xml:space="preserve"> </w:t>
            </w:r>
            <w:proofErr w:type="spellStart"/>
            <w:r w:rsidRPr="00AF4F70">
              <w:rPr>
                <w:szCs w:val="22"/>
                <w:lang w:eastAsia="en-US"/>
              </w:rPr>
              <w:t>listnaté</w:t>
            </w:r>
            <w:proofErr w:type="spellEnd"/>
            <w:r w:rsidRPr="00AF4F70">
              <w:rPr>
                <w:spacing w:val="-14"/>
                <w:szCs w:val="22"/>
                <w:lang w:eastAsia="en-US"/>
              </w:rPr>
              <w:t xml:space="preserve"> </w:t>
            </w:r>
            <w:r w:rsidRPr="00AF4F70">
              <w:rPr>
                <w:szCs w:val="22"/>
                <w:lang w:eastAsia="en-US"/>
              </w:rPr>
              <w:t xml:space="preserve">a </w:t>
            </w:r>
            <w:proofErr w:type="spellStart"/>
            <w:r w:rsidRPr="00AF4F70">
              <w:rPr>
                <w:szCs w:val="22"/>
                <w:lang w:eastAsia="en-US"/>
              </w:rPr>
              <w:t>jehličnaté</w:t>
            </w:r>
            <w:proofErr w:type="spellEnd"/>
            <w:r w:rsidRPr="00AF4F70">
              <w:rPr>
                <w:szCs w:val="22"/>
                <w:lang w:eastAsia="en-US"/>
              </w:rPr>
              <w:t xml:space="preserve"> </w:t>
            </w:r>
            <w:proofErr w:type="spellStart"/>
            <w:r w:rsidRPr="00AF4F70">
              <w:rPr>
                <w:szCs w:val="22"/>
                <w:lang w:eastAsia="en-US"/>
              </w:rPr>
              <w:t>stromy</w:t>
            </w:r>
            <w:proofErr w:type="spellEnd"/>
          </w:p>
          <w:p w14:paraId="59ABC472" w14:textId="77777777" w:rsidR="00AF4F70" w:rsidRPr="00AF4F70" w:rsidRDefault="00AF4F70" w:rsidP="00AF4F70">
            <w:pPr>
              <w:suppressAutoHyphens w:val="0"/>
              <w:ind w:left="108" w:right="371"/>
              <w:rPr>
                <w:szCs w:val="22"/>
                <w:lang w:eastAsia="en-US"/>
              </w:rPr>
            </w:pPr>
            <w:proofErr w:type="spellStart"/>
            <w:r w:rsidRPr="00AF4F70">
              <w:rPr>
                <w:szCs w:val="22"/>
                <w:lang w:eastAsia="en-US"/>
              </w:rPr>
              <w:t>uvede</w:t>
            </w:r>
            <w:proofErr w:type="spellEnd"/>
            <w:r w:rsidRPr="00AF4F70">
              <w:rPr>
                <w:spacing w:val="-15"/>
                <w:szCs w:val="22"/>
                <w:lang w:eastAsia="en-US"/>
              </w:rPr>
              <w:t xml:space="preserve"> </w:t>
            </w:r>
            <w:proofErr w:type="spellStart"/>
            <w:r w:rsidRPr="00AF4F70">
              <w:rPr>
                <w:szCs w:val="22"/>
                <w:lang w:eastAsia="en-US"/>
              </w:rPr>
              <w:t>příklady</w:t>
            </w:r>
            <w:proofErr w:type="spellEnd"/>
            <w:r w:rsidRPr="00AF4F70">
              <w:rPr>
                <w:spacing w:val="-15"/>
                <w:szCs w:val="22"/>
                <w:lang w:eastAsia="en-US"/>
              </w:rPr>
              <w:t xml:space="preserve"> </w:t>
            </w:r>
            <w:proofErr w:type="spellStart"/>
            <w:r w:rsidRPr="00AF4F70">
              <w:rPr>
                <w:szCs w:val="22"/>
                <w:lang w:eastAsia="en-US"/>
              </w:rPr>
              <w:t>domácích</w:t>
            </w:r>
            <w:proofErr w:type="spellEnd"/>
            <w:r w:rsidRPr="00AF4F70">
              <w:rPr>
                <w:szCs w:val="22"/>
                <w:lang w:eastAsia="en-US"/>
              </w:rPr>
              <w:t xml:space="preserve"> </w:t>
            </w:r>
            <w:proofErr w:type="spellStart"/>
            <w:r w:rsidRPr="00AF4F70">
              <w:rPr>
                <w:spacing w:val="-2"/>
                <w:szCs w:val="22"/>
                <w:lang w:eastAsia="en-US"/>
              </w:rPr>
              <w:t>mazlíčků</w:t>
            </w:r>
            <w:proofErr w:type="spellEnd"/>
          </w:p>
          <w:p w14:paraId="2D9C2008" w14:textId="77777777" w:rsidR="00AF4F70" w:rsidRPr="00AF4F70" w:rsidRDefault="00AF4F70" w:rsidP="00AF4F70">
            <w:pPr>
              <w:suppressAutoHyphens w:val="0"/>
              <w:ind w:left="108" w:right="371"/>
              <w:rPr>
                <w:szCs w:val="22"/>
                <w:lang w:eastAsia="en-US"/>
              </w:rPr>
            </w:pPr>
            <w:proofErr w:type="spellStart"/>
            <w:r w:rsidRPr="00AF4F70">
              <w:rPr>
                <w:szCs w:val="22"/>
                <w:lang w:eastAsia="en-US"/>
              </w:rPr>
              <w:t>pojmenuje</w:t>
            </w:r>
            <w:proofErr w:type="spellEnd"/>
            <w:r w:rsidRPr="00AF4F70">
              <w:rPr>
                <w:spacing w:val="-13"/>
                <w:szCs w:val="22"/>
                <w:lang w:eastAsia="en-US"/>
              </w:rPr>
              <w:t xml:space="preserve"> </w:t>
            </w:r>
            <w:proofErr w:type="spellStart"/>
            <w:r w:rsidRPr="00AF4F70">
              <w:rPr>
                <w:szCs w:val="22"/>
                <w:lang w:eastAsia="en-US"/>
              </w:rPr>
              <w:t>známé</w:t>
            </w:r>
            <w:proofErr w:type="spellEnd"/>
            <w:r w:rsidRPr="00AF4F70">
              <w:rPr>
                <w:spacing w:val="-13"/>
                <w:szCs w:val="22"/>
                <w:lang w:eastAsia="en-US"/>
              </w:rPr>
              <w:t xml:space="preserve"> </w:t>
            </w:r>
            <w:proofErr w:type="spellStart"/>
            <w:r w:rsidRPr="00AF4F70">
              <w:rPr>
                <w:szCs w:val="22"/>
                <w:lang w:eastAsia="en-US"/>
              </w:rPr>
              <w:t>rostliny</w:t>
            </w:r>
            <w:proofErr w:type="spellEnd"/>
            <w:r w:rsidRPr="00AF4F70">
              <w:rPr>
                <w:spacing w:val="-15"/>
                <w:szCs w:val="22"/>
                <w:lang w:eastAsia="en-US"/>
              </w:rPr>
              <w:t xml:space="preserve"> </w:t>
            </w:r>
            <w:proofErr w:type="spellStart"/>
            <w:r w:rsidRPr="00AF4F70">
              <w:rPr>
                <w:szCs w:val="22"/>
                <w:lang w:eastAsia="en-US"/>
              </w:rPr>
              <w:t>ve</w:t>
            </w:r>
            <w:proofErr w:type="spellEnd"/>
            <w:r w:rsidRPr="00AF4F70">
              <w:rPr>
                <w:szCs w:val="22"/>
                <w:lang w:eastAsia="en-US"/>
              </w:rPr>
              <w:t xml:space="preserve"> </w:t>
            </w:r>
            <w:proofErr w:type="spellStart"/>
            <w:r w:rsidRPr="00AF4F70">
              <w:rPr>
                <w:szCs w:val="22"/>
                <w:lang w:eastAsia="en-US"/>
              </w:rPr>
              <w:t>svém</w:t>
            </w:r>
            <w:proofErr w:type="spellEnd"/>
            <w:r w:rsidRPr="00AF4F70">
              <w:rPr>
                <w:szCs w:val="22"/>
                <w:lang w:eastAsia="en-US"/>
              </w:rPr>
              <w:t xml:space="preserve"> </w:t>
            </w:r>
            <w:proofErr w:type="spellStart"/>
            <w:r w:rsidRPr="00AF4F70">
              <w:rPr>
                <w:szCs w:val="22"/>
                <w:lang w:eastAsia="en-US"/>
              </w:rPr>
              <w:t>okolí</w:t>
            </w:r>
            <w:proofErr w:type="spellEnd"/>
          </w:p>
          <w:p w14:paraId="5985ABD8" w14:textId="77777777" w:rsidR="00AF4F70" w:rsidRPr="00AF4F70" w:rsidRDefault="00AF4F70" w:rsidP="00AF4F70">
            <w:pPr>
              <w:suppressAutoHyphens w:val="0"/>
              <w:ind w:left="108" w:right="401"/>
              <w:rPr>
                <w:szCs w:val="22"/>
                <w:lang w:eastAsia="en-US"/>
              </w:rPr>
            </w:pPr>
            <w:proofErr w:type="spellStart"/>
            <w:r w:rsidRPr="00AF4F70">
              <w:rPr>
                <w:szCs w:val="22"/>
                <w:lang w:eastAsia="en-US"/>
              </w:rPr>
              <w:t>pojmenuje</w:t>
            </w:r>
            <w:proofErr w:type="spellEnd"/>
            <w:r w:rsidRPr="00AF4F70">
              <w:rPr>
                <w:spacing w:val="-15"/>
                <w:szCs w:val="22"/>
                <w:lang w:eastAsia="en-US"/>
              </w:rPr>
              <w:t xml:space="preserve"> </w:t>
            </w:r>
            <w:proofErr w:type="spellStart"/>
            <w:r w:rsidRPr="00AF4F70">
              <w:rPr>
                <w:szCs w:val="22"/>
                <w:lang w:eastAsia="en-US"/>
              </w:rPr>
              <w:t>běžná</w:t>
            </w:r>
            <w:proofErr w:type="spellEnd"/>
            <w:r w:rsidRPr="00AF4F70">
              <w:rPr>
                <w:spacing w:val="-15"/>
                <w:szCs w:val="22"/>
                <w:lang w:eastAsia="en-US"/>
              </w:rPr>
              <w:t xml:space="preserve"> </w:t>
            </w:r>
            <w:proofErr w:type="spellStart"/>
            <w:r w:rsidRPr="00AF4F70">
              <w:rPr>
                <w:szCs w:val="22"/>
                <w:lang w:eastAsia="en-US"/>
              </w:rPr>
              <w:t>hospodářská</w:t>
            </w:r>
            <w:proofErr w:type="spellEnd"/>
            <w:r w:rsidRPr="00AF4F70">
              <w:rPr>
                <w:szCs w:val="22"/>
                <w:lang w:eastAsia="en-US"/>
              </w:rPr>
              <w:t xml:space="preserve"> </w:t>
            </w:r>
            <w:proofErr w:type="spellStart"/>
            <w:r w:rsidRPr="00AF4F70">
              <w:rPr>
                <w:szCs w:val="22"/>
                <w:lang w:eastAsia="en-US"/>
              </w:rPr>
              <w:t>zvířata</w:t>
            </w:r>
            <w:proofErr w:type="spellEnd"/>
            <w:r w:rsidRPr="00AF4F70">
              <w:rPr>
                <w:szCs w:val="22"/>
                <w:lang w:eastAsia="en-US"/>
              </w:rPr>
              <w:t xml:space="preserve"> a </w:t>
            </w:r>
            <w:proofErr w:type="spellStart"/>
            <w:r w:rsidRPr="00AF4F70">
              <w:rPr>
                <w:szCs w:val="22"/>
                <w:lang w:eastAsia="en-US"/>
              </w:rPr>
              <w:t>jejich</w:t>
            </w:r>
            <w:proofErr w:type="spellEnd"/>
            <w:r w:rsidRPr="00AF4F70">
              <w:rPr>
                <w:szCs w:val="22"/>
                <w:lang w:eastAsia="en-US"/>
              </w:rPr>
              <w:t xml:space="preserve"> </w:t>
            </w:r>
            <w:proofErr w:type="spellStart"/>
            <w:r w:rsidRPr="00AF4F70">
              <w:rPr>
                <w:szCs w:val="22"/>
                <w:lang w:eastAsia="en-US"/>
              </w:rPr>
              <w:t>mláďata</w:t>
            </w:r>
            <w:proofErr w:type="spellEnd"/>
            <w:r w:rsidRPr="00AF4F70">
              <w:rPr>
                <w:spacing w:val="40"/>
                <w:szCs w:val="22"/>
                <w:lang w:eastAsia="en-US"/>
              </w:rPr>
              <w:t xml:space="preserve"> </w:t>
            </w:r>
            <w:proofErr w:type="spellStart"/>
            <w:r w:rsidRPr="00AF4F70">
              <w:rPr>
                <w:szCs w:val="22"/>
                <w:lang w:eastAsia="en-US"/>
              </w:rPr>
              <w:t>uvede</w:t>
            </w:r>
            <w:proofErr w:type="spellEnd"/>
            <w:r w:rsidRPr="00AF4F70">
              <w:rPr>
                <w:szCs w:val="22"/>
                <w:lang w:eastAsia="en-US"/>
              </w:rPr>
              <w:t xml:space="preserve"> </w:t>
            </w:r>
            <w:proofErr w:type="spellStart"/>
            <w:r w:rsidRPr="00AF4F70">
              <w:rPr>
                <w:szCs w:val="22"/>
                <w:lang w:eastAsia="en-US"/>
              </w:rPr>
              <w:t>příklady</w:t>
            </w:r>
            <w:proofErr w:type="spellEnd"/>
          </w:p>
          <w:p w14:paraId="781E6E9B" w14:textId="77777777" w:rsidR="00AF4F70" w:rsidRPr="00AF4F70" w:rsidRDefault="00AF4F70" w:rsidP="00AF4F70">
            <w:pPr>
              <w:suppressAutoHyphens w:val="0"/>
              <w:spacing w:line="264" w:lineRule="exact"/>
              <w:ind w:left="108"/>
              <w:rPr>
                <w:szCs w:val="22"/>
                <w:lang w:eastAsia="en-US"/>
              </w:rPr>
            </w:pPr>
            <w:proofErr w:type="spellStart"/>
            <w:r w:rsidRPr="00AF4F70">
              <w:rPr>
                <w:szCs w:val="22"/>
                <w:lang w:eastAsia="en-US"/>
              </w:rPr>
              <w:t>pokojových</w:t>
            </w:r>
            <w:proofErr w:type="spellEnd"/>
            <w:r w:rsidRPr="00AF4F70">
              <w:rPr>
                <w:spacing w:val="-2"/>
                <w:szCs w:val="22"/>
                <w:lang w:eastAsia="en-US"/>
              </w:rPr>
              <w:t xml:space="preserve"> </w:t>
            </w:r>
            <w:proofErr w:type="spellStart"/>
            <w:r w:rsidRPr="00AF4F70">
              <w:rPr>
                <w:spacing w:val="-2"/>
                <w:szCs w:val="22"/>
                <w:lang w:eastAsia="en-US"/>
              </w:rPr>
              <w:t>rostlin</w:t>
            </w:r>
            <w:proofErr w:type="spellEnd"/>
          </w:p>
        </w:tc>
        <w:tc>
          <w:tcPr>
            <w:tcW w:w="3401" w:type="dxa"/>
          </w:tcPr>
          <w:p w14:paraId="42863B27" w14:textId="77777777" w:rsidR="00AF4F70" w:rsidRPr="00AF4F70" w:rsidRDefault="00AF4F70" w:rsidP="00AF4F70">
            <w:pPr>
              <w:suppressAutoHyphens w:val="0"/>
              <w:rPr>
                <w:sz w:val="26"/>
                <w:szCs w:val="22"/>
                <w:lang w:eastAsia="en-US"/>
              </w:rPr>
            </w:pPr>
          </w:p>
          <w:p w14:paraId="329810F9" w14:textId="77777777" w:rsidR="00AF4F70" w:rsidRPr="00AF4F70" w:rsidRDefault="00AF4F70" w:rsidP="00AF4F70">
            <w:pPr>
              <w:suppressAutoHyphens w:val="0"/>
              <w:rPr>
                <w:sz w:val="26"/>
                <w:szCs w:val="22"/>
                <w:lang w:eastAsia="en-US"/>
              </w:rPr>
            </w:pPr>
          </w:p>
          <w:p w14:paraId="0ECFF714" w14:textId="77777777" w:rsidR="00AF4F70" w:rsidRPr="00AF4F70" w:rsidRDefault="00AF4F70" w:rsidP="00AF4F70">
            <w:pPr>
              <w:suppressAutoHyphens w:val="0"/>
              <w:spacing w:before="221"/>
              <w:ind w:left="107" w:right="1299"/>
              <w:rPr>
                <w:szCs w:val="22"/>
                <w:lang w:eastAsia="en-US"/>
              </w:rPr>
            </w:pPr>
            <w:proofErr w:type="spellStart"/>
            <w:r w:rsidRPr="00AF4F70">
              <w:rPr>
                <w:szCs w:val="22"/>
                <w:lang w:eastAsia="en-US"/>
              </w:rPr>
              <w:t>ovoce</w:t>
            </w:r>
            <w:proofErr w:type="spellEnd"/>
            <w:r w:rsidRPr="00AF4F70">
              <w:rPr>
                <w:spacing w:val="-15"/>
                <w:szCs w:val="22"/>
                <w:lang w:eastAsia="en-US"/>
              </w:rPr>
              <w:t xml:space="preserve"> </w:t>
            </w:r>
            <w:r w:rsidRPr="00AF4F70">
              <w:rPr>
                <w:szCs w:val="22"/>
                <w:lang w:eastAsia="en-US"/>
              </w:rPr>
              <w:t>a</w:t>
            </w:r>
            <w:r w:rsidRPr="00AF4F70">
              <w:rPr>
                <w:spacing w:val="-15"/>
                <w:szCs w:val="22"/>
                <w:lang w:eastAsia="en-US"/>
              </w:rPr>
              <w:t xml:space="preserve"> </w:t>
            </w:r>
            <w:proofErr w:type="spellStart"/>
            <w:r w:rsidRPr="00AF4F70">
              <w:rPr>
                <w:szCs w:val="22"/>
                <w:lang w:eastAsia="en-US"/>
              </w:rPr>
              <w:t>zelenina</w:t>
            </w:r>
            <w:proofErr w:type="spellEnd"/>
            <w:r w:rsidRPr="00AF4F70">
              <w:rPr>
                <w:szCs w:val="22"/>
                <w:lang w:eastAsia="en-US"/>
              </w:rPr>
              <w:t xml:space="preserve"> </w:t>
            </w:r>
            <w:proofErr w:type="spellStart"/>
            <w:r w:rsidRPr="00AF4F70">
              <w:rPr>
                <w:spacing w:val="-2"/>
                <w:szCs w:val="22"/>
                <w:lang w:eastAsia="en-US"/>
              </w:rPr>
              <w:t>ptáci</w:t>
            </w:r>
            <w:proofErr w:type="spellEnd"/>
          </w:p>
          <w:p w14:paraId="5B466CD7" w14:textId="77777777" w:rsidR="00AF4F70" w:rsidRPr="00AF4F70" w:rsidRDefault="00AF4F70" w:rsidP="00AF4F70">
            <w:pPr>
              <w:suppressAutoHyphens w:val="0"/>
              <w:spacing w:before="1"/>
              <w:ind w:left="107" w:right="1370"/>
              <w:rPr>
                <w:szCs w:val="22"/>
                <w:lang w:eastAsia="en-US"/>
              </w:rPr>
            </w:pPr>
            <w:proofErr w:type="spellStart"/>
            <w:r w:rsidRPr="00AF4F70">
              <w:rPr>
                <w:szCs w:val="22"/>
                <w:lang w:eastAsia="en-US"/>
              </w:rPr>
              <w:t>stromy</w:t>
            </w:r>
            <w:proofErr w:type="spellEnd"/>
            <w:r w:rsidRPr="00AF4F70">
              <w:rPr>
                <w:szCs w:val="22"/>
                <w:lang w:eastAsia="en-US"/>
              </w:rPr>
              <w:t xml:space="preserve">, </w:t>
            </w:r>
            <w:proofErr w:type="spellStart"/>
            <w:r w:rsidRPr="00AF4F70">
              <w:rPr>
                <w:szCs w:val="22"/>
                <w:lang w:eastAsia="en-US"/>
              </w:rPr>
              <w:t>keře</w:t>
            </w:r>
            <w:proofErr w:type="spellEnd"/>
            <w:r w:rsidRPr="00AF4F70">
              <w:rPr>
                <w:spacing w:val="80"/>
                <w:szCs w:val="22"/>
                <w:lang w:eastAsia="en-US"/>
              </w:rPr>
              <w:t xml:space="preserve"> </w:t>
            </w:r>
            <w:proofErr w:type="spellStart"/>
            <w:r w:rsidRPr="00AF4F70">
              <w:rPr>
                <w:szCs w:val="22"/>
                <w:lang w:eastAsia="en-US"/>
              </w:rPr>
              <w:t>zvířata</w:t>
            </w:r>
            <w:proofErr w:type="spellEnd"/>
            <w:r w:rsidRPr="00AF4F70">
              <w:rPr>
                <w:szCs w:val="22"/>
                <w:lang w:eastAsia="en-US"/>
              </w:rPr>
              <w:t xml:space="preserve"> v lese </w:t>
            </w:r>
            <w:proofErr w:type="spellStart"/>
            <w:r w:rsidRPr="00AF4F70">
              <w:rPr>
                <w:szCs w:val="22"/>
                <w:lang w:eastAsia="en-US"/>
              </w:rPr>
              <w:t>domácí</w:t>
            </w:r>
            <w:proofErr w:type="spellEnd"/>
            <w:r w:rsidRPr="00AF4F70">
              <w:rPr>
                <w:szCs w:val="22"/>
                <w:lang w:eastAsia="en-US"/>
              </w:rPr>
              <w:t xml:space="preserve"> </w:t>
            </w:r>
            <w:proofErr w:type="spellStart"/>
            <w:r w:rsidRPr="00AF4F70">
              <w:rPr>
                <w:szCs w:val="22"/>
                <w:lang w:eastAsia="en-US"/>
              </w:rPr>
              <w:t>mazlíčci</w:t>
            </w:r>
            <w:proofErr w:type="spellEnd"/>
            <w:r w:rsidRPr="00AF4F70">
              <w:rPr>
                <w:szCs w:val="22"/>
                <w:lang w:eastAsia="en-US"/>
              </w:rPr>
              <w:t xml:space="preserve"> </w:t>
            </w:r>
            <w:proofErr w:type="spellStart"/>
            <w:r w:rsidRPr="00AF4F70">
              <w:rPr>
                <w:szCs w:val="22"/>
                <w:lang w:eastAsia="en-US"/>
              </w:rPr>
              <w:t>hospodářská</w:t>
            </w:r>
            <w:proofErr w:type="spellEnd"/>
            <w:r w:rsidRPr="00AF4F70">
              <w:rPr>
                <w:spacing w:val="-15"/>
                <w:szCs w:val="22"/>
                <w:lang w:eastAsia="en-US"/>
              </w:rPr>
              <w:t xml:space="preserve"> </w:t>
            </w:r>
            <w:proofErr w:type="spellStart"/>
            <w:r w:rsidRPr="00AF4F70">
              <w:rPr>
                <w:szCs w:val="22"/>
                <w:lang w:eastAsia="en-US"/>
              </w:rPr>
              <w:t>zvířata</w:t>
            </w:r>
            <w:proofErr w:type="spellEnd"/>
            <w:r w:rsidRPr="00AF4F70">
              <w:rPr>
                <w:szCs w:val="22"/>
                <w:lang w:eastAsia="en-US"/>
              </w:rPr>
              <w:t xml:space="preserve"> </w:t>
            </w:r>
            <w:proofErr w:type="spellStart"/>
            <w:r w:rsidRPr="00AF4F70">
              <w:rPr>
                <w:szCs w:val="22"/>
                <w:lang w:eastAsia="en-US"/>
              </w:rPr>
              <w:t>rostliny</w:t>
            </w:r>
            <w:proofErr w:type="spellEnd"/>
            <w:r w:rsidRPr="00AF4F70">
              <w:rPr>
                <w:szCs w:val="22"/>
                <w:lang w:eastAsia="en-US"/>
              </w:rPr>
              <w:t xml:space="preserve"> </w:t>
            </w:r>
            <w:proofErr w:type="spellStart"/>
            <w:r w:rsidRPr="00AF4F70">
              <w:rPr>
                <w:szCs w:val="22"/>
                <w:lang w:eastAsia="en-US"/>
              </w:rPr>
              <w:t>na</w:t>
            </w:r>
            <w:proofErr w:type="spellEnd"/>
            <w:r w:rsidRPr="00AF4F70">
              <w:rPr>
                <w:szCs w:val="22"/>
                <w:lang w:eastAsia="en-US"/>
              </w:rPr>
              <w:t xml:space="preserve"> </w:t>
            </w:r>
            <w:proofErr w:type="spellStart"/>
            <w:r w:rsidRPr="00AF4F70">
              <w:rPr>
                <w:szCs w:val="22"/>
                <w:lang w:eastAsia="en-US"/>
              </w:rPr>
              <w:t>jaře</w:t>
            </w:r>
            <w:proofErr w:type="spellEnd"/>
            <w:r w:rsidRPr="00AF4F70">
              <w:rPr>
                <w:szCs w:val="22"/>
                <w:lang w:eastAsia="en-US"/>
              </w:rPr>
              <w:t xml:space="preserve"> </w:t>
            </w:r>
            <w:proofErr w:type="spellStart"/>
            <w:r w:rsidRPr="00AF4F70">
              <w:rPr>
                <w:szCs w:val="22"/>
                <w:lang w:eastAsia="en-US"/>
              </w:rPr>
              <w:t>pokojové</w:t>
            </w:r>
            <w:proofErr w:type="spellEnd"/>
            <w:r w:rsidRPr="00AF4F70">
              <w:rPr>
                <w:szCs w:val="22"/>
                <w:lang w:eastAsia="en-US"/>
              </w:rPr>
              <w:t xml:space="preserve"> </w:t>
            </w:r>
            <w:proofErr w:type="spellStart"/>
            <w:r w:rsidRPr="00AF4F70">
              <w:rPr>
                <w:szCs w:val="22"/>
                <w:lang w:eastAsia="en-US"/>
              </w:rPr>
              <w:t>rostliny</w:t>
            </w:r>
            <w:proofErr w:type="spellEnd"/>
          </w:p>
        </w:tc>
        <w:tc>
          <w:tcPr>
            <w:tcW w:w="2693" w:type="dxa"/>
          </w:tcPr>
          <w:p w14:paraId="37CA653F" w14:textId="77777777" w:rsidR="00AF4F70" w:rsidRPr="00AF4F70" w:rsidRDefault="00AF4F70" w:rsidP="00AF4F70">
            <w:pPr>
              <w:suppressAutoHyphens w:val="0"/>
              <w:rPr>
                <w:sz w:val="26"/>
                <w:szCs w:val="22"/>
                <w:lang w:eastAsia="en-US"/>
              </w:rPr>
            </w:pPr>
          </w:p>
          <w:p w14:paraId="6A9B065D" w14:textId="77777777" w:rsidR="00AF4F70" w:rsidRPr="00AF4F70" w:rsidRDefault="00AF4F70" w:rsidP="00AF4F70">
            <w:pPr>
              <w:suppressAutoHyphens w:val="0"/>
              <w:rPr>
                <w:sz w:val="26"/>
                <w:szCs w:val="22"/>
                <w:lang w:eastAsia="en-US"/>
              </w:rPr>
            </w:pPr>
          </w:p>
          <w:p w14:paraId="58500DE0" w14:textId="77777777" w:rsidR="00AF4F70" w:rsidRPr="00AF4F70" w:rsidRDefault="00AF4F70" w:rsidP="00AF4F70">
            <w:pPr>
              <w:suppressAutoHyphens w:val="0"/>
              <w:rPr>
                <w:sz w:val="26"/>
                <w:szCs w:val="22"/>
                <w:lang w:eastAsia="en-US"/>
              </w:rPr>
            </w:pPr>
          </w:p>
          <w:p w14:paraId="12314064" w14:textId="77777777" w:rsidR="00AF4F70" w:rsidRPr="00AF4F70" w:rsidRDefault="00AF4F70" w:rsidP="00AF4F70">
            <w:pPr>
              <w:suppressAutoHyphens w:val="0"/>
              <w:rPr>
                <w:sz w:val="26"/>
                <w:szCs w:val="22"/>
                <w:lang w:eastAsia="en-US"/>
              </w:rPr>
            </w:pPr>
          </w:p>
          <w:p w14:paraId="067FF308" w14:textId="77777777" w:rsidR="00AF4F70" w:rsidRPr="00AF4F70" w:rsidRDefault="00AF4F70" w:rsidP="00AF4F70">
            <w:pPr>
              <w:suppressAutoHyphens w:val="0"/>
              <w:spacing w:before="176"/>
              <w:ind w:left="453" w:right="442"/>
              <w:jc w:val="center"/>
              <w:rPr>
                <w:szCs w:val="22"/>
                <w:lang w:eastAsia="en-US"/>
              </w:rPr>
            </w:pPr>
            <w:proofErr w:type="spellStart"/>
            <w:r w:rsidRPr="00AF4F70">
              <w:rPr>
                <w:spacing w:val="-2"/>
                <w:szCs w:val="22"/>
                <w:u w:val="single"/>
                <w:lang w:eastAsia="en-US"/>
              </w:rPr>
              <w:t>Environmentální</w:t>
            </w:r>
            <w:proofErr w:type="spellEnd"/>
            <w:r w:rsidRPr="00AF4F70">
              <w:rPr>
                <w:spacing w:val="-2"/>
                <w:szCs w:val="22"/>
                <w:lang w:eastAsia="en-US"/>
              </w:rPr>
              <w:t xml:space="preserve"> </w:t>
            </w:r>
            <w:proofErr w:type="spellStart"/>
            <w:r w:rsidRPr="00AF4F70">
              <w:rPr>
                <w:spacing w:val="-2"/>
                <w:szCs w:val="22"/>
                <w:u w:val="single"/>
                <w:lang w:eastAsia="en-US"/>
              </w:rPr>
              <w:t>výchova</w:t>
            </w:r>
            <w:proofErr w:type="spellEnd"/>
          </w:p>
          <w:p w14:paraId="759B1DF2" w14:textId="77777777" w:rsidR="00AF4F70" w:rsidRPr="00AF4F70" w:rsidRDefault="00AF4F70" w:rsidP="00AF4F70">
            <w:pPr>
              <w:suppressAutoHyphens w:val="0"/>
              <w:ind w:left="80" w:right="70"/>
              <w:jc w:val="center"/>
              <w:rPr>
                <w:szCs w:val="22"/>
                <w:lang w:eastAsia="en-US"/>
              </w:rPr>
            </w:pPr>
            <w:proofErr w:type="spellStart"/>
            <w:r w:rsidRPr="00AF4F70">
              <w:rPr>
                <w:szCs w:val="22"/>
                <w:lang w:eastAsia="en-US"/>
              </w:rPr>
              <w:t>lidské</w:t>
            </w:r>
            <w:proofErr w:type="spellEnd"/>
            <w:r w:rsidRPr="00AF4F70">
              <w:rPr>
                <w:spacing w:val="-15"/>
                <w:szCs w:val="22"/>
                <w:lang w:eastAsia="en-US"/>
              </w:rPr>
              <w:t xml:space="preserve"> </w:t>
            </w:r>
            <w:proofErr w:type="spellStart"/>
            <w:r w:rsidRPr="00AF4F70">
              <w:rPr>
                <w:szCs w:val="22"/>
                <w:lang w:eastAsia="en-US"/>
              </w:rPr>
              <w:t>aktivity</w:t>
            </w:r>
            <w:proofErr w:type="spellEnd"/>
            <w:r w:rsidRPr="00AF4F70">
              <w:rPr>
                <w:szCs w:val="22"/>
                <w:lang w:eastAsia="en-US"/>
              </w:rPr>
              <w:t>,</w:t>
            </w:r>
            <w:r w:rsidRPr="00AF4F70">
              <w:rPr>
                <w:spacing w:val="-15"/>
                <w:szCs w:val="22"/>
                <w:lang w:eastAsia="en-US"/>
              </w:rPr>
              <w:t xml:space="preserve"> </w:t>
            </w:r>
            <w:proofErr w:type="spellStart"/>
            <w:r w:rsidRPr="00AF4F70">
              <w:rPr>
                <w:szCs w:val="22"/>
                <w:lang w:eastAsia="en-US"/>
              </w:rPr>
              <w:t>problémy</w:t>
            </w:r>
            <w:proofErr w:type="spellEnd"/>
            <w:r w:rsidRPr="00AF4F70">
              <w:rPr>
                <w:szCs w:val="22"/>
                <w:lang w:eastAsia="en-US"/>
              </w:rPr>
              <w:t xml:space="preserve"> </w:t>
            </w:r>
            <w:r w:rsidRPr="00AF4F70">
              <w:rPr>
                <w:spacing w:val="-6"/>
                <w:szCs w:val="22"/>
                <w:lang w:eastAsia="en-US"/>
              </w:rPr>
              <w:t>ŽP</w:t>
            </w:r>
          </w:p>
        </w:tc>
      </w:tr>
      <w:tr w:rsidR="00AF4F70" w:rsidRPr="00AF4F70" w14:paraId="2BAB1A02" w14:textId="77777777" w:rsidTr="00AF4F70">
        <w:trPr>
          <w:trHeight w:val="462"/>
        </w:trPr>
        <w:tc>
          <w:tcPr>
            <w:tcW w:w="3402" w:type="dxa"/>
          </w:tcPr>
          <w:p w14:paraId="46A15358" w14:textId="77777777" w:rsidR="00AF4F70" w:rsidRPr="00AF4F70" w:rsidRDefault="00AF4F70" w:rsidP="00AF4F70">
            <w:pPr>
              <w:suppressAutoHyphens w:val="0"/>
              <w:rPr>
                <w:szCs w:val="22"/>
                <w:lang w:eastAsia="en-US"/>
              </w:rPr>
            </w:pPr>
          </w:p>
        </w:tc>
        <w:tc>
          <w:tcPr>
            <w:tcW w:w="3401" w:type="dxa"/>
          </w:tcPr>
          <w:p w14:paraId="360724BF" w14:textId="77777777" w:rsidR="00AF4F70" w:rsidRPr="00794C6E" w:rsidRDefault="00AF4F70" w:rsidP="00AF4F70">
            <w:pPr>
              <w:suppressAutoHyphens w:val="0"/>
              <w:spacing w:before="104"/>
              <w:ind w:left="338" w:right="333"/>
              <w:jc w:val="center"/>
              <w:rPr>
                <w:b/>
                <w:lang w:eastAsia="en-US"/>
              </w:rPr>
            </w:pPr>
            <w:r w:rsidRPr="00794C6E">
              <w:rPr>
                <w:b/>
                <w:lang w:eastAsia="en-US"/>
              </w:rPr>
              <w:t>ČLOVĚK</w:t>
            </w:r>
            <w:r w:rsidRPr="00794C6E">
              <w:rPr>
                <w:b/>
                <w:spacing w:val="-3"/>
                <w:lang w:eastAsia="en-US"/>
              </w:rPr>
              <w:t xml:space="preserve"> </w:t>
            </w:r>
            <w:r w:rsidRPr="00794C6E">
              <w:rPr>
                <w:b/>
                <w:lang w:eastAsia="en-US"/>
              </w:rPr>
              <w:t>A</w:t>
            </w:r>
            <w:r w:rsidRPr="00794C6E">
              <w:rPr>
                <w:b/>
                <w:spacing w:val="-3"/>
                <w:lang w:eastAsia="en-US"/>
              </w:rPr>
              <w:t xml:space="preserve"> </w:t>
            </w:r>
            <w:r w:rsidRPr="00794C6E">
              <w:rPr>
                <w:b/>
                <w:spacing w:val="-2"/>
                <w:lang w:eastAsia="en-US"/>
              </w:rPr>
              <w:t>ZDRAVÍ</w:t>
            </w:r>
          </w:p>
        </w:tc>
        <w:tc>
          <w:tcPr>
            <w:tcW w:w="2693" w:type="dxa"/>
          </w:tcPr>
          <w:p w14:paraId="4B197BB1" w14:textId="77777777" w:rsidR="00AF4F70" w:rsidRPr="00AF4F70" w:rsidRDefault="00AF4F70" w:rsidP="00AF4F70">
            <w:pPr>
              <w:suppressAutoHyphens w:val="0"/>
              <w:rPr>
                <w:szCs w:val="22"/>
                <w:lang w:eastAsia="en-US"/>
              </w:rPr>
            </w:pPr>
          </w:p>
        </w:tc>
      </w:tr>
      <w:tr w:rsidR="00AF4F70" w:rsidRPr="00AF4F70" w14:paraId="66ACEA30" w14:textId="77777777" w:rsidTr="00AF4F70">
        <w:trPr>
          <w:trHeight w:val="1931"/>
        </w:trPr>
        <w:tc>
          <w:tcPr>
            <w:tcW w:w="3402" w:type="dxa"/>
          </w:tcPr>
          <w:p w14:paraId="5E1176FF" w14:textId="77777777" w:rsidR="00AF4F70" w:rsidRPr="00AF4F70" w:rsidRDefault="00AF4F70" w:rsidP="00AF4F70">
            <w:pPr>
              <w:suppressAutoHyphens w:val="0"/>
              <w:ind w:left="108" w:right="197"/>
              <w:rPr>
                <w:szCs w:val="22"/>
                <w:lang w:eastAsia="en-US"/>
              </w:rPr>
            </w:pPr>
            <w:proofErr w:type="spellStart"/>
            <w:r w:rsidRPr="00AF4F70">
              <w:rPr>
                <w:szCs w:val="22"/>
                <w:lang w:eastAsia="en-US"/>
              </w:rPr>
              <w:t>pojmenuje</w:t>
            </w:r>
            <w:proofErr w:type="spellEnd"/>
            <w:r w:rsidRPr="00AF4F70">
              <w:rPr>
                <w:szCs w:val="22"/>
                <w:lang w:eastAsia="en-US"/>
              </w:rPr>
              <w:t xml:space="preserve"> </w:t>
            </w:r>
            <w:proofErr w:type="spellStart"/>
            <w:r w:rsidRPr="00AF4F70">
              <w:rPr>
                <w:szCs w:val="22"/>
                <w:lang w:eastAsia="en-US"/>
              </w:rPr>
              <w:t>části</w:t>
            </w:r>
            <w:proofErr w:type="spellEnd"/>
            <w:r w:rsidRPr="00AF4F70">
              <w:rPr>
                <w:szCs w:val="22"/>
                <w:lang w:eastAsia="en-US"/>
              </w:rPr>
              <w:t xml:space="preserve"> </w:t>
            </w:r>
            <w:proofErr w:type="spellStart"/>
            <w:r w:rsidRPr="00AF4F70">
              <w:rPr>
                <w:szCs w:val="22"/>
                <w:lang w:eastAsia="en-US"/>
              </w:rPr>
              <w:t>lidského</w:t>
            </w:r>
            <w:proofErr w:type="spellEnd"/>
            <w:r w:rsidRPr="00AF4F70">
              <w:rPr>
                <w:szCs w:val="22"/>
                <w:lang w:eastAsia="en-US"/>
              </w:rPr>
              <w:t xml:space="preserve"> </w:t>
            </w:r>
            <w:proofErr w:type="spellStart"/>
            <w:r w:rsidRPr="00AF4F70">
              <w:rPr>
                <w:szCs w:val="22"/>
                <w:lang w:eastAsia="en-US"/>
              </w:rPr>
              <w:t>těla</w:t>
            </w:r>
            <w:proofErr w:type="spellEnd"/>
            <w:r w:rsidRPr="00AF4F70">
              <w:rPr>
                <w:szCs w:val="22"/>
                <w:lang w:eastAsia="en-US"/>
              </w:rPr>
              <w:t xml:space="preserve"> </w:t>
            </w:r>
            <w:proofErr w:type="spellStart"/>
            <w:r w:rsidRPr="00AF4F70">
              <w:rPr>
                <w:szCs w:val="22"/>
                <w:lang w:eastAsia="en-US"/>
              </w:rPr>
              <w:t>vysvětlí</w:t>
            </w:r>
            <w:proofErr w:type="spellEnd"/>
            <w:r w:rsidRPr="00AF4F70">
              <w:rPr>
                <w:szCs w:val="22"/>
                <w:lang w:eastAsia="en-US"/>
              </w:rPr>
              <w:t>,</w:t>
            </w:r>
            <w:r w:rsidRPr="00AF4F70">
              <w:rPr>
                <w:spacing w:val="-13"/>
                <w:szCs w:val="22"/>
                <w:lang w:eastAsia="en-US"/>
              </w:rPr>
              <w:t xml:space="preserve"> </w:t>
            </w:r>
            <w:r w:rsidRPr="00AF4F70">
              <w:rPr>
                <w:szCs w:val="22"/>
                <w:lang w:eastAsia="en-US"/>
              </w:rPr>
              <w:t>jak</w:t>
            </w:r>
            <w:r w:rsidRPr="00AF4F70">
              <w:rPr>
                <w:spacing w:val="-13"/>
                <w:szCs w:val="22"/>
                <w:lang w:eastAsia="en-US"/>
              </w:rPr>
              <w:t xml:space="preserve"> </w:t>
            </w:r>
            <w:proofErr w:type="spellStart"/>
            <w:r w:rsidRPr="00AF4F70">
              <w:rPr>
                <w:szCs w:val="22"/>
                <w:lang w:eastAsia="en-US"/>
              </w:rPr>
              <w:t>předcházet</w:t>
            </w:r>
            <w:proofErr w:type="spellEnd"/>
            <w:r w:rsidRPr="00AF4F70">
              <w:rPr>
                <w:spacing w:val="-13"/>
                <w:szCs w:val="22"/>
                <w:lang w:eastAsia="en-US"/>
              </w:rPr>
              <w:t xml:space="preserve"> </w:t>
            </w:r>
            <w:proofErr w:type="spellStart"/>
            <w:r w:rsidRPr="00AF4F70">
              <w:rPr>
                <w:szCs w:val="22"/>
                <w:lang w:eastAsia="en-US"/>
              </w:rPr>
              <w:t>nemoci</w:t>
            </w:r>
            <w:proofErr w:type="spellEnd"/>
            <w:r w:rsidRPr="00AF4F70">
              <w:rPr>
                <w:szCs w:val="22"/>
                <w:lang w:eastAsia="en-US"/>
              </w:rPr>
              <w:t xml:space="preserve"> a </w:t>
            </w:r>
            <w:proofErr w:type="spellStart"/>
            <w:r w:rsidRPr="00AF4F70">
              <w:rPr>
                <w:szCs w:val="22"/>
                <w:lang w:eastAsia="en-US"/>
              </w:rPr>
              <w:t>úrazu</w:t>
            </w:r>
            <w:proofErr w:type="spellEnd"/>
          </w:p>
          <w:p w14:paraId="5F0EFE49" w14:textId="77777777" w:rsidR="00AF4F70" w:rsidRPr="00AF4F70" w:rsidRDefault="00AF4F70" w:rsidP="00AF4F70">
            <w:pPr>
              <w:suppressAutoHyphens w:val="0"/>
              <w:ind w:left="108"/>
              <w:rPr>
                <w:szCs w:val="22"/>
                <w:lang w:eastAsia="en-US"/>
              </w:rPr>
            </w:pPr>
            <w:proofErr w:type="spellStart"/>
            <w:r w:rsidRPr="00AF4F70">
              <w:rPr>
                <w:szCs w:val="22"/>
                <w:lang w:eastAsia="en-US"/>
              </w:rPr>
              <w:t>vysvětlí</w:t>
            </w:r>
            <w:proofErr w:type="spellEnd"/>
            <w:r w:rsidRPr="00AF4F70">
              <w:rPr>
                <w:szCs w:val="22"/>
                <w:lang w:eastAsia="en-US"/>
              </w:rPr>
              <w:t>,</w:t>
            </w:r>
            <w:r w:rsidRPr="00AF4F70">
              <w:rPr>
                <w:spacing w:val="-10"/>
                <w:szCs w:val="22"/>
                <w:lang w:eastAsia="en-US"/>
              </w:rPr>
              <w:t xml:space="preserve"> </w:t>
            </w:r>
            <w:r w:rsidRPr="00AF4F70">
              <w:rPr>
                <w:szCs w:val="22"/>
                <w:lang w:eastAsia="en-US"/>
              </w:rPr>
              <w:t>jak</w:t>
            </w:r>
            <w:r w:rsidRPr="00AF4F70">
              <w:rPr>
                <w:spacing w:val="-10"/>
                <w:szCs w:val="22"/>
                <w:lang w:eastAsia="en-US"/>
              </w:rPr>
              <w:t xml:space="preserve"> </w:t>
            </w:r>
            <w:proofErr w:type="spellStart"/>
            <w:r w:rsidRPr="00AF4F70">
              <w:rPr>
                <w:szCs w:val="22"/>
                <w:lang w:eastAsia="en-US"/>
              </w:rPr>
              <w:t>správně</w:t>
            </w:r>
            <w:proofErr w:type="spellEnd"/>
            <w:r w:rsidRPr="00AF4F70">
              <w:rPr>
                <w:spacing w:val="-11"/>
                <w:szCs w:val="22"/>
                <w:lang w:eastAsia="en-US"/>
              </w:rPr>
              <w:t xml:space="preserve"> </w:t>
            </w:r>
            <w:proofErr w:type="spellStart"/>
            <w:r w:rsidRPr="00AF4F70">
              <w:rPr>
                <w:szCs w:val="22"/>
                <w:lang w:eastAsia="en-US"/>
              </w:rPr>
              <w:t>pečovat</w:t>
            </w:r>
            <w:proofErr w:type="spellEnd"/>
            <w:r w:rsidRPr="00AF4F70">
              <w:rPr>
                <w:spacing w:val="-10"/>
                <w:szCs w:val="22"/>
                <w:lang w:eastAsia="en-US"/>
              </w:rPr>
              <w:t xml:space="preserve"> </w:t>
            </w:r>
            <w:r w:rsidRPr="00AF4F70">
              <w:rPr>
                <w:szCs w:val="22"/>
                <w:lang w:eastAsia="en-US"/>
              </w:rPr>
              <w:t xml:space="preserve">o </w:t>
            </w:r>
            <w:proofErr w:type="spellStart"/>
            <w:r w:rsidRPr="00AF4F70">
              <w:rPr>
                <w:spacing w:val="-4"/>
                <w:szCs w:val="22"/>
                <w:lang w:eastAsia="en-US"/>
              </w:rPr>
              <w:t>zuby</w:t>
            </w:r>
            <w:proofErr w:type="spellEnd"/>
          </w:p>
          <w:p w14:paraId="5D3E14B4" w14:textId="77777777" w:rsidR="00AF4F70" w:rsidRPr="00AF4F70" w:rsidRDefault="00AF4F70" w:rsidP="00AF4F70">
            <w:pPr>
              <w:suppressAutoHyphens w:val="0"/>
              <w:spacing w:line="270" w:lineRule="atLeast"/>
              <w:ind w:left="108" w:right="156"/>
              <w:rPr>
                <w:szCs w:val="22"/>
                <w:lang w:eastAsia="en-US"/>
              </w:rPr>
            </w:pPr>
            <w:proofErr w:type="spellStart"/>
            <w:r w:rsidRPr="00AF4F70">
              <w:rPr>
                <w:szCs w:val="22"/>
                <w:lang w:eastAsia="en-US"/>
              </w:rPr>
              <w:t>posoudí</w:t>
            </w:r>
            <w:proofErr w:type="spellEnd"/>
            <w:r w:rsidRPr="00AF4F70">
              <w:rPr>
                <w:szCs w:val="22"/>
                <w:lang w:eastAsia="en-US"/>
              </w:rPr>
              <w:t xml:space="preserve">, </w:t>
            </w:r>
            <w:proofErr w:type="spellStart"/>
            <w:r w:rsidRPr="00AF4F70">
              <w:rPr>
                <w:szCs w:val="22"/>
                <w:lang w:eastAsia="en-US"/>
              </w:rPr>
              <w:t>která</w:t>
            </w:r>
            <w:proofErr w:type="spellEnd"/>
            <w:r w:rsidRPr="00AF4F70">
              <w:rPr>
                <w:szCs w:val="22"/>
                <w:lang w:eastAsia="en-US"/>
              </w:rPr>
              <w:t xml:space="preserve"> </w:t>
            </w:r>
            <w:proofErr w:type="spellStart"/>
            <w:r w:rsidRPr="00AF4F70">
              <w:rPr>
                <w:szCs w:val="22"/>
                <w:lang w:eastAsia="en-US"/>
              </w:rPr>
              <w:t>jídla</w:t>
            </w:r>
            <w:proofErr w:type="spellEnd"/>
            <w:r w:rsidRPr="00AF4F70">
              <w:rPr>
                <w:szCs w:val="22"/>
                <w:lang w:eastAsia="en-US"/>
              </w:rPr>
              <w:t xml:space="preserve"> </w:t>
            </w:r>
            <w:proofErr w:type="spellStart"/>
            <w:r w:rsidRPr="00AF4F70">
              <w:rPr>
                <w:szCs w:val="22"/>
                <w:lang w:eastAsia="en-US"/>
              </w:rPr>
              <w:t>jsou</w:t>
            </w:r>
            <w:proofErr w:type="spellEnd"/>
            <w:r w:rsidRPr="00AF4F70">
              <w:rPr>
                <w:szCs w:val="22"/>
                <w:lang w:eastAsia="en-US"/>
              </w:rPr>
              <w:t xml:space="preserve"> </w:t>
            </w:r>
            <w:proofErr w:type="spellStart"/>
            <w:r w:rsidRPr="00AF4F70">
              <w:rPr>
                <w:szCs w:val="22"/>
                <w:lang w:eastAsia="en-US"/>
              </w:rPr>
              <w:t>vhodná</w:t>
            </w:r>
            <w:proofErr w:type="spellEnd"/>
            <w:r w:rsidRPr="00AF4F70">
              <w:rPr>
                <w:szCs w:val="22"/>
                <w:lang w:eastAsia="en-US"/>
              </w:rPr>
              <w:t xml:space="preserve"> k</w:t>
            </w:r>
            <w:r w:rsidRPr="00AF4F70">
              <w:rPr>
                <w:spacing w:val="-2"/>
                <w:szCs w:val="22"/>
                <w:lang w:eastAsia="en-US"/>
              </w:rPr>
              <w:t xml:space="preserve"> </w:t>
            </w:r>
            <w:proofErr w:type="spellStart"/>
            <w:r w:rsidRPr="00AF4F70">
              <w:rPr>
                <w:szCs w:val="22"/>
                <w:lang w:eastAsia="en-US"/>
              </w:rPr>
              <w:t>snídani</w:t>
            </w:r>
            <w:proofErr w:type="spellEnd"/>
            <w:r w:rsidRPr="00AF4F70">
              <w:rPr>
                <w:szCs w:val="22"/>
                <w:lang w:eastAsia="en-US"/>
              </w:rPr>
              <w:t>,</w:t>
            </w:r>
            <w:r w:rsidRPr="00AF4F70">
              <w:rPr>
                <w:spacing w:val="-1"/>
                <w:szCs w:val="22"/>
                <w:lang w:eastAsia="en-US"/>
              </w:rPr>
              <w:t xml:space="preserve"> </w:t>
            </w:r>
            <w:proofErr w:type="spellStart"/>
            <w:r w:rsidRPr="00AF4F70">
              <w:rPr>
                <w:szCs w:val="22"/>
                <w:lang w:eastAsia="en-US"/>
              </w:rPr>
              <w:t>svačině</w:t>
            </w:r>
            <w:proofErr w:type="spellEnd"/>
            <w:r w:rsidRPr="00AF4F70">
              <w:rPr>
                <w:szCs w:val="22"/>
                <w:lang w:eastAsia="en-US"/>
              </w:rPr>
              <w:t>,</w:t>
            </w:r>
            <w:r w:rsidRPr="00AF4F70">
              <w:rPr>
                <w:spacing w:val="-2"/>
                <w:szCs w:val="22"/>
                <w:lang w:eastAsia="en-US"/>
              </w:rPr>
              <w:t xml:space="preserve"> </w:t>
            </w:r>
            <w:proofErr w:type="spellStart"/>
            <w:r w:rsidRPr="00AF4F70">
              <w:rPr>
                <w:szCs w:val="22"/>
                <w:lang w:eastAsia="en-US"/>
              </w:rPr>
              <w:t>obědu</w:t>
            </w:r>
            <w:proofErr w:type="spellEnd"/>
            <w:r w:rsidRPr="00AF4F70">
              <w:rPr>
                <w:szCs w:val="22"/>
                <w:lang w:eastAsia="en-US"/>
              </w:rPr>
              <w:t>,</w:t>
            </w:r>
            <w:r w:rsidRPr="00AF4F70">
              <w:rPr>
                <w:spacing w:val="-1"/>
                <w:szCs w:val="22"/>
                <w:lang w:eastAsia="en-US"/>
              </w:rPr>
              <w:t xml:space="preserve"> </w:t>
            </w:r>
            <w:proofErr w:type="spellStart"/>
            <w:r w:rsidRPr="00AF4F70">
              <w:rPr>
                <w:spacing w:val="-2"/>
                <w:szCs w:val="22"/>
                <w:lang w:eastAsia="en-US"/>
              </w:rPr>
              <w:t>večeři</w:t>
            </w:r>
            <w:proofErr w:type="spellEnd"/>
          </w:p>
        </w:tc>
        <w:tc>
          <w:tcPr>
            <w:tcW w:w="3401" w:type="dxa"/>
          </w:tcPr>
          <w:p w14:paraId="31AD2398" w14:textId="77777777" w:rsidR="00AF4F70" w:rsidRPr="00AF4F70" w:rsidRDefault="00AF4F70" w:rsidP="00AF4F70">
            <w:pPr>
              <w:suppressAutoHyphens w:val="0"/>
              <w:spacing w:before="4"/>
              <w:rPr>
                <w:sz w:val="35"/>
                <w:szCs w:val="22"/>
                <w:lang w:eastAsia="en-US"/>
              </w:rPr>
            </w:pPr>
          </w:p>
          <w:p w14:paraId="5A3B4EC4" w14:textId="77777777" w:rsidR="00AF4F70" w:rsidRPr="00AF4F70" w:rsidRDefault="00AF4F70" w:rsidP="00AF4F70">
            <w:pPr>
              <w:suppressAutoHyphens w:val="0"/>
              <w:ind w:left="107"/>
              <w:rPr>
                <w:szCs w:val="22"/>
                <w:lang w:eastAsia="en-US"/>
              </w:rPr>
            </w:pPr>
            <w:proofErr w:type="spellStart"/>
            <w:r w:rsidRPr="00AF4F70">
              <w:rPr>
                <w:szCs w:val="22"/>
                <w:lang w:eastAsia="en-US"/>
              </w:rPr>
              <w:t>části</w:t>
            </w:r>
            <w:proofErr w:type="spellEnd"/>
            <w:r w:rsidRPr="00AF4F70">
              <w:rPr>
                <w:spacing w:val="-4"/>
                <w:szCs w:val="22"/>
                <w:lang w:eastAsia="en-US"/>
              </w:rPr>
              <w:t xml:space="preserve"> </w:t>
            </w:r>
            <w:proofErr w:type="spellStart"/>
            <w:r w:rsidRPr="00AF4F70">
              <w:rPr>
                <w:spacing w:val="-4"/>
                <w:szCs w:val="22"/>
                <w:lang w:eastAsia="en-US"/>
              </w:rPr>
              <w:t>těla</w:t>
            </w:r>
            <w:proofErr w:type="spellEnd"/>
          </w:p>
          <w:p w14:paraId="30499929" w14:textId="77777777" w:rsidR="00AF4F70" w:rsidRPr="00AF4F70" w:rsidRDefault="00AF4F70" w:rsidP="00AF4F70">
            <w:pPr>
              <w:suppressAutoHyphens w:val="0"/>
              <w:ind w:left="107" w:right="565"/>
              <w:rPr>
                <w:szCs w:val="22"/>
                <w:lang w:eastAsia="en-US"/>
              </w:rPr>
            </w:pPr>
            <w:proofErr w:type="spellStart"/>
            <w:r w:rsidRPr="00AF4F70">
              <w:rPr>
                <w:szCs w:val="22"/>
                <w:lang w:eastAsia="en-US"/>
              </w:rPr>
              <w:t>prevence</w:t>
            </w:r>
            <w:proofErr w:type="spellEnd"/>
            <w:r w:rsidRPr="00AF4F70">
              <w:rPr>
                <w:spacing w:val="-14"/>
                <w:szCs w:val="22"/>
                <w:lang w:eastAsia="en-US"/>
              </w:rPr>
              <w:t xml:space="preserve"> </w:t>
            </w:r>
            <w:proofErr w:type="spellStart"/>
            <w:r w:rsidRPr="00AF4F70">
              <w:rPr>
                <w:szCs w:val="22"/>
                <w:lang w:eastAsia="en-US"/>
              </w:rPr>
              <w:t>nemoci</w:t>
            </w:r>
            <w:proofErr w:type="spellEnd"/>
            <w:r w:rsidRPr="00AF4F70">
              <w:rPr>
                <w:spacing w:val="-12"/>
                <w:szCs w:val="22"/>
                <w:lang w:eastAsia="en-US"/>
              </w:rPr>
              <w:t xml:space="preserve"> </w:t>
            </w:r>
            <w:r w:rsidRPr="00AF4F70">
              <w:rPr>
                <w:szCs w:val="22"/>
                <w:lang w:eastAsia="en-US"/>
              </w:rPr>
              <w:t>a</w:t>
            </w:r>
            <w:r w:rsidRPr="00AF4F70">
              <w:rPr>
                <w:spacing w:val="-14"/>
                <w:szCs w:val="22"/>
                <w:lang w:eastAsia="en-US"/>
              </w:rPr>
              <w:t xml:space="preserve"> </w:t>
            </w:r>
            <w:proofErr w:type="spellStart"/>
            <w:r w:rsidRPr="00AF4F70">
              <w:rPr>
                <w:szCs w:val="22"/>
                <w:lang w:eastAsia="en-US"/>
              </w:rPr>
              <w:t>úrazu</w:t>
            </w:r>
            <w:proofErr w:type="spellEnd"/>
            <w:r w:rsidRPr="00AF4F70">
              <w:rPr>
                <w:szCs w:val="22"/>
                <w:lang w:eastAsia="en-US"/>
              </w:rPr>
              <w:t xml:space="preserve"> </w:t>
            </w:r>
            <w:proofErr w:type="spellStart"/>
            <w:r w:rsidRPr="00AF4F70">
              <w:rPr>
                <w:szCs w:val="22"/>
                <w:lang w:eastAsia="en-US"/>
              </w:rPr>
              <w:t>péče</w:t>
            </w:r>
            <w:proofErr w:type="spellEnd"/>
            <w:r w:rsidRPr="00AF4F70">
              <w:rPr>
                <w:szCs w:val="22"/>
                <w:lang w:eastAsia="en-US"/>
              </w:rPr>
              <w:t xml:space="preserve"> o </w:t>
            </w:r>
            <w:proofErr w:type="spellStart"/>
            <w:r w:rsidRPr="00AF4F70">
              <w:rPr>
                <w:szCs w:val="22"/>
                <w:lang w:eastAsia="en-US"/>
              </w:rPr>
              <w:t>chrup</w:t>
            </w:r>
            <w:proofErr w:type="spellEnd"/>
          </w:p>
          <w:p w14:paraId="12857936" w14:textId="77777777" w:rsidR="00AF4F70" w:rsidRPr="00AF4F70" w:rsidRDefault="00AF4F70" w:rsidP="00AF4F70">
            <w:pPr>
              <w:suppressAutoHyphens w:val="0"/>
              <w:ind w:left="107"/>
              <w:rPr>
                <w:szCs w:val="22"/>
                <w:lang w:eastAsia="en-US"/>
              </w:rPr>
            </w:pPr>
            <w:proofErr w:type="spellStart"/>
            <w:r w:rsidRPr="00AF4F70">
              <w:rPr>
                <w:szCs w:val="22"/>
                <w:lang w:eastAsia="en-US"/>
              </w:rPr>
              <w:t>skladba</w:t>
            </w:r>
            <w:proofErr w:type="spellEnd"/>
            <w:r w:rsidRPr="00AF4F70">
              <w:rPr>
                <w:spacing w:val="-10"/>
                <w:szCs w:val="22"/>
                <w:lang w:eastAsia="en-US"/>
              </w:rPr>
              <w:t xml:space="preserve"> </w:t>
            </w:r>
            <w:proofErr w:type="spellStart"/>
            <w:r w:rsidRPr="00AF4F70">
              <w:rPr>
                <w:spacing w:val="-2"/>
                <w:szCs w:val="22"/>
                <w:lang w:eastAsia="en-US"/>
              </w:rPr>
              <w:t>stravy</w:t>
            </w:r>
            <w:proofErr w:type="spellEnd"/>
          </w:p>
        </w:tc>
        <w:tc>
          <w:tcPr>
            <w:tcW w:w="2693" w:type="dxa"/>
          </w:tcPr>
          <w:p w14:paraId="2587D2C1" w14:textId="77777777" w:rsidR="00AF4F70" w:rsidRPr="00AF4F70" w:rsidRDefault="00AF4F70" w:rsidP="00AF4F70">
            <w:pPr>
              <w:suppressAutoHyphens w:val="0"/>
              <w:rPr>
                <w:szCs w:val="22"/>
                <w:lang w:eastAsia="en-US"/>
              </w:rPr>
            </w:pPr>
          </w:p>
        </w:tc>
      </w:tr>
      <w:tr w:rsidR="00AF4F70" w:rsidRPr="00AF4F70" w14:paraId="7532572D" w14:textId="77777777" w:rsidTr="00AF4F70">
        <w:trPr>
          <w:trHeight w:val="1931"/>
        </w:trPr>
        <w:tc>
          <w:tcPr>
            <w:tcW w:w="3402" w:type="dxa"/>
          </w:tcPr>
          <w:p w14:paraId="12A1167F" w14:textId="77777777" w:rsidR="00AF4F70" w:rsidRPr="00AF4F70" w:rsidRDefault="00AF4F70" w:rsidP="00AF4F70">
            <w:pPr>
              <w:suppressAutoHyphens w:val="0"/>
              <w:ind w:left="108" w:right="371"/>
              <w:rPr>
                <w:szCs w:val="22"/>
                <w:lang w:eastAsia="en-US"/>
              </w:rPr>
            </w:pPr>
            <w:proofErr w:type="spellStart"/>
            <w:r w:rsidRPr="00AF4F70">
              <w:rPr>
                <w:szCs w:val="22"/>
                <w:lang w:eastAsia="en-US"/>
              </w:rPr>
              <w:t>popíše</w:t>
            </w:r>
            <w:proofErr w:type="spellEnd"/>
            <w:r w:rsidRPr="00AF4F70">
              <w:rPr>
                <w:szCs w:val="22"/>
                <w:lang w:eastAsia="en-US"/>
              </w:rPr>
              <w:t xml:space="preserve"> </w:t>
            </w:r>
            <w:proofErr w:type="spellStart"/>
            <w:r w:rsidRPr="00AF4F70">
              <w:rPr>
                <w:szCs w:val="22"/>
                <w:lang w:eastAsia="en-US"/>
              </w:rPr>
              <w:t>pravidla</w:t>
            </w:r>
            <w:proofErr w:type="spellEnd"/>
            <w:r w:rsidRPr="00AF4F70">
              <w:rPr>
                <w:szCs w:val="22"/>
                <w:lang w:eastAsia="en-US"/>
              </w:rPr>
              <w:t xml:space="preserve"> </w:t>
            </w:r>
            <w:proofErr w:type="spellStart"/>
            <w:r w:rsidRPr="00AF4F70">
              <w:rPr>
                <w:szCs w:val="22"/>
                <w:lang w:eastAsia="en-US"/>
              </w:rPr>
              <w:t>bezpečného</w:t>
            </w:r>
            <w:proofErr w:type="spellEnd"/>
            <w:r w:rsidRPr="00AF4F70">
              <w:rPr>
                <w:szCs w:val="22"/>
                <w:lang w:eastAsia="en-US"/>
              </w:rPr>
              <w:t xml:space="preserve"> </w:t>
            </w:r>
            <w:proofErr w:type="spellStart"/>
            <w:r w:rsidRPr="00AF4F70">
              <w:rPr>
                <w:szCs w:val="22"/>
                <w:lang w:eastAsia="en-US"/>
              </w:rPr>
              <w:t>přecházení</w:t>
            </w:r>
            <w:proofErr w:type="spellEnd"/>
            <w:r w:rsidRPr="00AF4F70">
              <w:rPr>
                <w:spacing w:val="-10"/>
                <w:szCs w:val="22"/>
                <w:lang w:eastAsia="en-US"/>
              </w:rPr>
              <w:t xml:space="preserve"> </w:t>
            </w:r>
            <w:r w:rsidRPr="00AF4F70">
              <w:rPr>
                <w:szCs w:val="22"/>
                <w:lang w:eastAsia="en-US"/>
              </w:rPr>
              <w:t>a</w:t>
            </w:r>
            <w:r w:rsidRPr="00AF4F70">
              <w:rPr>
                <w:spacing w:val="-9"/>
                <w:szCs w:val="22"/>
                <w:lang w:eastAsia="en-US"/>
              </w:rPr>
              <w:t xml:space="preserve"> </w:t>
            </w:r>
            <w:proofErr w:type="spellStart"/>
            <w:r w:rsidRPr="00AF4F70">
              <w:rPr>
                <w:szCs w:val="22"/>
                <w:lang w:eastAsia="en-US"/>
              </w:rPr>
              <w:t>chůze</w:t>
            </w:r>
            <w:proofErr w:type="spellEnd"/>
            <w:r w:rsidRPr="00AF4F70">
              <w:rPr>
                <w:spacing w:val="-11"/>
                <w:szCs w:val="22"/>
                <w:lang w:eastAsia="en-US"/>
              </w:rPr>
              <w:t xml:space="preserve"> </w:t>
            </w:r>
            <w:r w:rsidRPr="00AF4F70">
              <w:rPr>
                <w:szCs w:val="22"/>
                <w:lang w:eastAsia="en-US"/>
              </w:rPr>
              <w:t>po</w:t>
            </w:r>
            <w:r w:rsidRPr="00AF4F70">
              <w:rPr>
                <w:spacing w:val="-10"/>
                <w:szCs w:val="22"/>
                <w:lang w:eastAsia="en-US"/>
              </w:rPr>
              <w:t xml:space="preserve"> </w:t>
            </w:r>
            <w:proofErr w:type="spellStart"/>
            <w:r w:rsidRPr="00AF4F70">
              <w:rPr>
                <w:szCs w:val="22"/>
                <w:lang w:eastAsia="en-US"/>
              </w:rPr>
              <w:t>silnici</w:t>
            </w:r>
            <w:proofErr w:type="spellEnd"/>
            <w:r w:rsidRPr="00AF4F70">
              <w:rPr>
                <w:szCs w:val="22"/>
                <w:lang w:eastAsia="en-US"/>
              </w:rPr>
              <w:t xml:space="preserve"> </w:t>
            </w:r>
            <w:proofErr w:type="spellStart"/>
            <w:r w:rsidRPr="00AF4F70">
              <w:rPr>
                <w:szCs w:val="22"/>
                <w:lang w:eastAsia="en-US"/>
              </w:rPr>
              <w:t>při</w:t>
            </w:r>
            <w:proofErr w:type="spellEnd"/>
            <w:r w:rsidRPr="00AF4F70">
              <w:rPr>
                <w:szCs w:val="22"/>
                <w:lang w:eastAsia="en-US"/>
              </w:rPr>
              <w:t xml:space="preserve"> </w:t>
            </w:r>
            <w:proofErr w:type="spellStart"/>
            <w:r w:rsidRPr="00AF4F70">
              <w:rPr>
                <w:szCs w:val="22"/>
                <w:lang w:eastAsia="en-US"/>
              </w:rPr>
              <w:t>cestování</w:t>
            </w:r>
            <w:proofErr w:type="spellEnd"/>
            <w:r w:rsidRPr="00AF4F70">
              <w:rPr>
                <w:szCs w:val="22"/>
                <w:lang w:eastAsia="en-US"/>
              </w:rPr>
              <w:t xml:space="preserve"> </w:t>
            </w:r>
            <w:proofErr w:type="spellStart"/>
            <w:r w:rsidRPr="00AF4F70">
              <w:rPr>
                <w:szCs w:val="22"/>
                <w:lang w:eastAsia="en-US"/>
              </w:rPr>
              <w:t>dopravními</w:t>
            </w:r>
            <w:proofErr w:type="spellEnd"/>
            <w:r w:rsidRPr="00AF4F70">
              <w:rPr>
                <w:szCs w:val="22"/>
                <w:lang w:eastAsia="en-US"/>
              </w:rPr>
              <w:t xml:space="preserve"> </w:t>
            </w:r>
            <w:proofErr w:type="spellStart"/>
            <w:r w:rsidRPr="00AF4F70">
              <w:rPr>
                <w:szCs w:val="22"/>
                <w:lang w:eastAsia="en-US"/>
              </w:rPr>
              <w:t>prostředky</w:t>
            </w:r>
            <w:proofErr w:type="spellEnd"/>
            <w:r w:rsidRPr="00AF4F70">
              <w:rPr>
                <w:szCs w:val="22"/>
                <w:lang w:eastAsia="en-US"/>
              </w:rPr>
              <w:t xml:space="preserve"> </w:t>
            </w:r>
            <w:proofErr w:type="spellStart"/>
            <w:r w:rsidRPr="00AF4F70">
              <w:rPr>
                <w:szCs w:val="22"/>
                <w:lang w:eastAsia="en-US"/>
              </w:rPr>
              <w:t>uplatňuje</w:t>
            </w:r>
            <w:proofErr w:type="spellEnd"/>
          </w:p>
          <w:p w14:paraId="48E8BE8F" w14:textId="77777777" w:rsidR="00AF4F70" w:rsidRPr="00AF4F70" w:rsidRDefault="00AF4F70" w:rsidP="00AF4F70">
            <w:pPr>
              <w:suppressAutoHyphens w:val="0"/>
              <w:spacing w:line="270" w:lineRule="atLeast"/>
              <w:ind w:left="108"/>
              <w:rPr>
                <w:szCs w:val="22"/>
                <w:lang w:eastAsia="en-US"/>
              </w:rPr>
            </w:pPr>
            <w:proofErr w:type="spellStart"/>
            <w:r w:rsidRPr="00AF4F70">
              <w:rPr>
                <w:szCs w:val="22"/>
                <w:lang w:eastAsia="en-US"/>
              </w:rPr>
              <w:t>bezpečné</w:t>
            </w:r>
            <w:proofErr w:type="spellEnd"/>
            <w:r w:rsidRPr="00AF4F70">
              <w:rPr>
                <w:spacing w:val="-14"/>
                <w:szCs w:val="22"/>
                <w:lang w:eastAsia="en-US"/>
              </w:rPr>
              <w:t xml:space="preserve"> </w:t>
            </w:r>
            <w:r w:rsidRPr="00AF4F70">
              <w:rPr>
                <w:szCs w:val="22"/>
                <w:lang w:eastAsia="en-US"/>
              </w:rPr>
              <w:t>a</w:t>
            </w:r>
            <w:r w:rsidRPr="00AF4F70">
              <w:rPr>
                <w:spacing w:val="-14"/>
                <w:szCs w:val="22"/>
                <w:lang w:eastAsia="en-US"/>
              </w:rPr>
              <w:t xml:space="preserve"> </w:t>
            </w:r>
            <w:proofErr w:type="spellStart"/>
            <w:r w:rsidRPr="00AF4F70">
              <w:rPr>
                <w:szCs w:val="22"/>
                <w:lang w:eastAsia="en-US"/>
              </w:rPr>
              <w:t>ohleduplné</w:t>
            </w:r>
            <w:proofErr w:type="spellEnd"/>
            <w:r w:rsidRPr="00AF4F70">
              <w:rPr>
                <w:spacing w:val="-13"/>
                <w:szCs w:val="22"/>
                <w:lang w:eastAsia="en-US"/>
              </w:rPr>
              <w:t xml:space="preserve"> </w:t>
            </w:r>
            <w:proofErr w:type="spellStart"/>
            <w:r w:rsidRPr="00AF4F70">
              <w:rPr>
                <w:szCs w:val="22"/>
                <w:lang w:eastAsia="en-US"/>
              </w:rPr>
              <w:t>chování</w:t>
            </w:r>
            <w:proofErr w:type="spellEnd"/>
            <w:r w:rsidRPr="00AF4F70">
              <w:rPr>
                <w:szCs w:val="22"/>
                <w:lang w:eastAsia="en-US"/>
              </w:rPr>
              <w:t xml:space="preserve"> </w:t>
            </w:r>
            <w:proofErr w:type="spellStart"/>
            <w:r w:rsidRPr="00AF4F70">
              <w:rPr>
                <w:szCs w:val="22"/>
                <w:lang w:eastAsia="en-US"/>
              </w:rPr>
              <w:t>vysvětlí</w:t>
            </w:r>
            <w:proofErr w:type="spellEnd"/>
            <w:r w:rsidRPr="00AF4F70">
              <w:rPr>
                <w:szCs w:val="22"/>
                <w:lang w:eastAsia="en-US"/>
              </w:rPr>
              <w:t xml:space="preserve"> </w:t>
            </w:r>
            <w:proofErr w:type="spellStart"/>
            <w:r w:rsidRPr="00AF4F70">
              <w:rPr>
                <w:szCs w:val="22"/>
                <w:lang w:eastAsia="en-US"/>
              </w:rPr>
              <w:t>význam</w:t>
            </w:r>
            <w:proofErr w:type="spellEnd"/>
            <w:r w:rsidRPr="00AF4F70">
              <w:rPr>
                <w:szCs w:val="22"/>
                <w:lang w:eastAsia="en-US"/>
              </w:rPr>
              <w:t xml:space="preserve"> </w:t>
            </w:r>
            <w:proofErr w:type="spellStart"/>
            <w:r w:rsidRPr="00AF4F70">
              <w:rPr>
                <w:szCs w:val="22"/>
                <w:lang w:eastAsia="en-US"/>
              </w:rPr>
              <w:t>dopravních</w:t>
            </w:r>
            <w:proofErr w:type="spellEnd"/>
            <w:r w:rsidRPr="00AF4F70">
              <w:rPr>
                <w:szCs w:val="22"/>
                <w:lang w:eastAsia="en-US"/>
              </w:rPr>
              <w:t xml:space="preserve"> </w:t>
            </w:r>
            <w:proofErr w:type="spellStart"/>
            <w:r w:rsidRPr="00AF4F70">
              <w:rPr>
                <w:szCs w:val="22"/>
                <w:lang w:eastAsia="en-US"/>
              </w:rPr>
              <w:t>značek</w:t>
            </w:r>
            <w:proofErr w:type="spellEnd"/>
            <w:r w:rsidRPr="00AF4F70">
              <w:rPr>
                <w:szCs w:val="22"/>
                <w:lang w:eastAsia="en-US"/>
              </w:rPr>
              <w:t xml:space="preserve"> v </w:t>
            </w:r>
            <w:proofErr w:type="spellStart"/>
            <w:r w:rsidRPr="00AF4F70">
              <w:rPr>
                <w:szCs w:val="22"/>
                <w:lang w:eastAsia="en-US"/>
              </w:rPr>
              <w:t>okolí</w:t>
            </w:r>
            <w:proofErr w:type="spellEnd"/>
            <w:r w:rsidRPr="00AF4F70">
              <w:rPr>
                <w:szCs w:val="22"/>
                <w:lang w:eastAsia="en-US"/>
              </w:rPr>
              <w:t xml:space="preserve"> </w:t>
            </w:r>
            <w:proofErr w:type="spellStart"/>
            <w:r w:rsidRPr="00AF4F70">
              <w:rPr>
                <w:szCs w:val="22"/>
                <w:lang w:eastAsia="en-US"/>
              </w:rPr>
              <w:t>školy</w:t>
            </w:r>
            <w:proofErr w:type="spellEnd"/>
          </w:p>
        </w:tc>
        <w:tc>
          <w:tcPr>
            <w:tcW w:w="3401" w:type="dxa"/>
          </w:tcPr>
          <w:p w14:paraId="23E3452C" w14:textId="77777777" w:rsidR="00AF4F70" w:rsidRPr="00AF4F70" w:rsidRDefault="00AF4F70" w:rsidP="00AF4F70">
            <w:pPr>
              <w:suppressAutoHyphens w:val="0"/>
              <w:spacing w:before="4"/>
              <w:rPr>
                <w:sz w:val="35"/>
                <w:szCs w:val="22"/>
                <w:lang w:eastAsia="en-US"/>
              </w:rPr>
            </w:pPr>
          </w:p>
          <w:p w14:paraId="60E17EED" w14:textId="77777777" w:rsidR="00AF4F70" w:rsidRPr="00AF4F70" w:rsidRDefault="00AF4F70" w:rsidP="00AF4F70">
            <w:pPr>
              <w:suppressAutoHyphens w:val="0"/>
              <w:ind w:left="107" w:right="1205"/>
              <w:jc w:val="both"/>
              <w:rPr>
                <w:szCs w:val="22"/>
                <w:lang w:eastAsia="en-US"/>
              </w:rPr>
            </w:pPr>
            <w:proofErr w:type="spellStart"/>
            <w:r w:rsidRPr="00AF4F70">
              <w:rPr>
                <w:szCs w:val="22"/>
                <w:lang w:eastAsia="en-US"/>
              </w:rPr>
              <w:t>chování</w:t>
            </w:r>
            <w:proofErr w:type="spellEnd"/>
            <w:r w:rsidRPr="00AF4F70">
              <w:rPr>
                <w:spacing w:val="-12"/>
                <w:szCs w:val="22"/>
                <w:lang w:eastAsia="en-US"/>
              </w:rPr>
              <w:t xml:space="preserve"> </w:t>
            </w:r>
            <w:r w:rsidRPr="00AF4F70">
              <w:rPr>
                <w:szCs w:val="22"/>
                <w:lang w:eastAsia="en-US"/>
              </w:rPr>
              <w:t>v</w:t>
            </w:r>
            <w:r w:rsidRPr="00AF4F70">
              <w:rPr>
                <w:spacing w:val="-12"/>
                <w:szCs w:val="22"/>
                <w:lang w:eastAsia="en-US"/>
              </w:rPr>
              <w:t xml:space="preserve"> </w:t>
            </w:r>
            <w:proofErr w:type="spellStart"/>
            <w:r w:rsidRPr="00AF4F70">
              <w:rPr>
                <w:szCs w:val="22"/>
                <w:lang w:eastAsia="en-US"/>
              </w:rPr>
              <w:t>roli</w:t>
            </w:r>
            <w:proofErr w:type="spellEnd"/>
            <w:r w:rsidRPr="00AF4F70">
              <w:rPr>
                <w:spacing w:val="-12"/>
                <w:szCs w:val="22"/>
                <w:lang w:eastAsia="en-US"/>
              </w:rPr>
              <w:t xml:space="preserve"> </w:t>
            </w:r>
            <w:proofErr w:type="spellStart"/>
            <w:r w:rsidRPr="00AF4F70">
              <w:rPr>
                <w:szCs w:val="22"/>
                <w:lang w:eastAsia="en-US"/>
              </w:rPr>
              <w:t>chodce</w:t>
            </w:r>
            <w:proofErr w:type="spellEnd"/>
            <w:r w:rsidRPr="00AF4F70">
              <w:rPr>
                <w:szCs w:val="22"/>
                <w:lang w:eastAsia="en-US"/>
              </w:rPr>
              <w:t xml:space="preserve"> </w:t>
            </w:r>
            <w:proofErr w:type="spellStart"/>
            <w:r w:rsidRPr="00AF4F70">
              <w:rPr>
                <w:szCs w:val="22"/>
                <w:lang w:eastAsia="en-US"/>
              </w:rPr>
              <w:t>chování</w:t>
            </w:r>
            <w:proofErr w:type="spellEnd"/>
            <w:r w:rsidRPr="00AF4F70">
              <w:rPr>
                <w:spacing w:val="-15"/>
                <w:szCs w:val="22"/>
                <w:lang w:eastAsia="en-US"/>
              </w:rPr>
              <w:t xml:space="preserve"> </w:t>
            </w:r>
            <w:r w:rsidRPr="00AF4F70">
              <w:rPr>
                <w:szCs w:val="22"/>
                <w:lang w:eastAsia="en-US"/>
              </w:rPr>
              <w:t>v</w:t>
            </w:r>
            <w:r w:rsidRPr="00AF4F70">
              <w:rPr>
                <w:spacing w:val="-15"/>
                <w:szCs w:val="22"/>
                <w:lang w:eastAsia="en-US"/>
              </w:rPr>
              <w:t xml:space="preserve"> </w:t>
            </w:r>
            <w:proofErr w:type="spellStart"/>
            <w:r w:rsidRPr="00AF4F70">
              <w:rPr>
                <w:szCs w:val="22"/>
                <w:lang w:eastAsia="en-US"/>
              </w:rPr>
              <w:t>dopravních</w:t>
            </w:r>
            <w:proofErr w:type="spellEnd"/>
            <w:r w:rsidRPr="00AF4F70">
              <w:rPr>
                <w:szCs w:val="22"/>
                <w:lang w:eastAsia="en-US"/>
              </w:rPr>
              <w:t xml:space="preserve"> </w:t>
            </w:r>
            <w:proofErr w:type="spellStart"/>
            <w:r w:rsidRPr="00AF4F70">
              <w:rPr>
                <w:spacing w:val="-2"/>
                <w:szCs w:val="22"/>
                <w:lang w:eastAsia="en-US"/>
              </w:rPr>
              <w:t>prostředcích</w:t>
            </w:r>
            <w:proofErr w:type="spellEnd"/>
          </w:p>
          <w:p w14:paraId="45CF310D" w14:textId="77777777" w:rsidR="00AF4F70" w:rsidRPr="00AF4F70" w:rsidRDefault="00AF4F70" w:rsidP="00AF4F70">
            <w:pPr>
              <w:suppressAutoHyphens w:val="0"/>
              <w:ind w:left="107"/>
              <w:jc w:val="both"/>
              <w:rPr>
                <w:szCs w:val="22"/>
                <w:lang w:eastAsia="en-US"/>
              </w:rPr>
            </w:pPr>
            <w:proofErr w:type="spellStart"/>
            <w:r w:rsidRPr="00AF4F70">
              <w:rPr>
                <w:szCs w:val="22"/>
                <w:lang w:eastAsia="en-US"/>
              </w:rPr>
              <w:t>některé</w:t>
            </w:r>
            <w:proofErr w:type="spellEnd"/>
            <w:r w:rsidRPr="00AF4F70">
              <w:rPr>
                <w:spacing w:val="-3"/>
                <w:szCs w:val="22"/>
                <w:lang w:eastAsia="en-US"/>
              </w:rPr>
              <w:t xml:space="preserve"> </w:t>
            </w:r>
            <w:proofErr w:type="spellStart"/>
            <w:r w:rsidRPr="00AF4F70">
              <w:rPr>
                <w:szCs w:val="22"/>
                <w:lang w:eastAsia="en-US"/>
              </w:rPr>
              <w:t>dopravní</w:t>
            </w:r>
            <w:proofErr w:type="spellEnd"/>
            <w:r w:rsidRPr="00AF4F70">
              <w:rPr>
                <w:spacing w:val="-1"/>
                <w:szCs w:val="22"/>
                <w:lang w:eastAsia="en-US"/>
              </w:rPr>
              <w:t xml:space="preserve"> </w:t>
            </w:r>
            <w:proofErr w:type="spellStart"/>
            <w:r w:rsidRPr="00AF4F70">
              <w:rPr>
                <w:spacing w:val="-2"/>
                <w:szCs w:val="22"/>
                <w:lang w:eastAsia="en-US"/>
              </w:rPr>
              <w:t>značky</w:t>
            </w:r>
            <w:proofErr w:type="spellEnd"/>
          </w:p>
        </w:tc>
        <w:tc>
          <w:tcPr>
            <w:tcW w:w="2693" w:type="dxa"/>
          </w:tcPr>
          <w:p w14:paraId="3899893A" w14:textId="77777777" w:rsidR="00AF4F70" w:rsidRPr="00AF4F70" w:rsidRDefault="00AF4F70" w:rsidP="00AF4F70">
            <w:pPr>
              <w:suppressAutoHyphens w:val="0"/>
              <w:rPr>
                <w:szCs w:val="22"/>
                <w:lang w:eastAsia="en-US"/>
              </w:rPr>
            </w:pPr>
          </w:p>
        </w:tc>
      </w:tr>
      <w:tr w:rsidR="00AF4F70" w:rsidRPr="00AF4F70" w14:paraId="716F7543" w14:textId="77777777" w:rsidTr="00AF4F70">
        <w:trPr>
          <w:trHeight w:val="1379"/>
        </w:trPr>
        <w:tc>
          <w:tcPr>
            <w:tcW w:w="3402" w:type="dxa"/>
          </w:tcPr>
          <w:p w14:paraId="274742C6" w14:textId="77777777" w:rsidR="00AF4F70" w:rsidRPr="00AF4F70" w:rsidRDefault="00AF4F70" w:rsidP="00AF4F70">
            <w:pPr>
              <w:suppressAutoHyphens w:val="0"/>
              <w:ind w:left="108"/>
              <w:rPr>
                <w:szCs w:val="22"/>
                <w:lang w:eastAsia="en-US"/>
              </w:rPr>
            </w:pPr>
            <w:proofErr w:type="spellStart"/>
            <w:r w:rsidRPr="00AF4F70">
              <w:rPr>
                <w:szCs w:val="22"/>
                <w:lang w:eastAsia="en-US"/>
              </w:rPr>
              <w:t>vysvětlí</w:t>
            </w:r>
            <w:proofErr w:type="spellEnd"/>
            <w:r w:rsidRPr="00AF4F70">
              <w:rPr>
                <w:szCs w:val="22"/>
                <w:lang w:eastAsia="en-US"/>
              </w:rPr>
              <w:t>,</w:t>
            </w:r>
            <w:r w:rsidRPr="00AF4F70">
              <w:rPr>
                <w:spacing w:val="-8"/>
                <w:szCs w:val="22"/>
                <w:lang w:eastAsia="en-US"/>
              </w:rPr>
              <w:t xml:space="preserve"> </w:t>
            </w:r>
            <w:proofErr w:type="spellStart"/>
            <w:r w:rsidRPr="00AF4F70">
              <w:rPr>
                <w:szCs w:val="22"/>
                <w:lang w:eastAsia="en-US"/>
              </w:rPr>
              <w:t>jaká</w:t>
            </w:r>
            <w:proofErr w:type="spellEnd"/>
            <w:r w:rsidRPr="00AF4F70">
              <w:rPr>
                <w:spacing w:val="-8"/>
                <w:szCs w:val="22"/>
                <w:lang w:eastAsia="en-US"/>
              </w:rPr>
              <w:t xml:space="preserve"> </w:t>
            </w:r>
            <w:proofErr w:type="spellStart"/>
            <w:r w:rsidRPr="00AF4F70">
              <w:rPr>
                <w:szCs w:val="22"/>
                <w:lang w:eastAsia="en-US"/>
              </w:rPr>
              <w:t>rizika</w:t>
            </w:r>
            <w:proofErr w:type="spellEnd"/>
            <w:r w:rsidRPr="00AF4F70">
              <w:rPr>
                <w:spacing w:val="-8"/>
                <w:szCs w:val="22"/>
                <w:lang w:eastAsia="en-US"/>
              </w:rPr>
              <w:t xml:space="preserve"> </w:t>
            </w:r>
            <w:r w:rsidRPr="00AF4F70">
              <w:rPr>
                <w:szCs w:val="22"/>
                <w:lang w:eastAsia="en-US"/>
              </w:rPr>
              <w:t>mu</w:t>
            </w:r>
            <w:r w:rsidRPr="00AF4F70">
              <w:rPr>
                <w:spacing w:val="-8"/>
                <w:szCs w:val="22"/>
                <w:lang w:eastAsia="en-US"/>
              </w:rPr>
              <w:t xml:space="preserve"> </w:t>
            </w:r>
            <w:proofErr w:type="spellStart"/>
            <w:r w:rsidRPr="00AF4F70">
              <w:rPr>
                <w:szCs w:val="22"/>
                <w:lang w:eastAsia="en-US"/>
              </w:rPr>
              <w:t>hrozí</w:t>
            </w:r>
            <w:proofErr w:type="spellEnd"/>
            <w:r w:rsidRPr="00AF4F70">
              <w:rPr>
                <w:spacing w:val="-8"/>
                <w:szCs w:val="22"/>
                <w:lang w:eastAsia="en-US"/>
              </w:rPr>
              <w:t xml:space="preserve"> </w:t>
            </w:r>
            <w:r w:rsidRPr="00AF4F70">
              <w:rPr>
                <w:szCs w:val="22"/>
                <w:lang w:eastAsia="en-US"/>
              </w:rPr>
              <w:t xml:space="preserve">od </w:t>
            </w:r>
            <w:proofErr w:type="spellStart"/>
            <w:r w:rsidRPr="00AF4F70">
              <w:rPr>
                <w:szCs w:val="22"/>
                <w:lang w:eastAsia="en-US"/>
              </w:rPr>
              <w:t>neznámých</w:t>
            </w:r>
            <w:proofErr w:type="spellEnd"/>
            <w:r w:rsidRPr="00AF4F70">
              <w:rPr>
                <w:szCs w:val="22"/>
                <w:lang w:eastAsia="en-US"/>
              </w:rPr>
              <w:t xml:space="preserve"> </w:t>
            </w:r>
            <w:proofErr w:type="spellStart"/>
            <w:r w:rsidRPr="00AF4F70">
              <w:rPr>
                <w:szCs w:val="22"/>
                <w:lang w:eastAsia="en-US"/>
              </w:rPr>
              <w:t>lidí</w:t>
            </w:r>
            <w:proofErr w:type="spellEnd"/>
          </w:p>
          <w:p w14:paraId="73D96F48" w14:textId="77777777" w:rsidR="00AF4F70" w:rsidRPr="00AF4F70" w:rsidRDefault="00AF4F70" w:rsidP="00AF4F70">
            <w:pPr>
              <w:suppressAutoHyphens w:val="0"/>
              <w:spacing w:line="270" w:lineRule="atLeast"/>
              <w:ind w:left="108"/>
              <w:rPr>
                <w:szCs w:val="22"/>
                <w:lang w:eastAsia="en-US"/>
              </w:rPr>
            </w:pPr>
            <w:proofErr w:type="spellStart"/>
            <w:r w:rsidRPr="00AF4F70">
              <w:rPr>
                <w:szCs w:val="22"/>
                <w:lang w:eastAsia="en-US"/>
              </w:rPr>
              <w:t>seznamuje</w:t>
            </w:r>
            <w:proofErr w:type="spellEnd"/>
            <w:r w:rsidRPr="00AF4F70">
              <w:rPr>
                <w:szCs w:val="22"/>
                <w:lang w:eastAsia="en-US"/>
              </w:rPr>
              <w:t xml:space="preserve"> se </w:t>
            </w:r>
            <w:proofErr w:type="spellStart"/>
            <w:r w:rsidRPr="00AF4F70">
              <w:rPr>
                <w:szCs w:val="22"/>
                <w:lang w:eastAsia="en-US"/>
              </w:rPr>
              <w:t>se</w:t>
            </w:r>
            <w:proofErr w:type="spellEnd"/>
            <w:r w:rsidRPr="00AF4F70">
              <w:rPr>
                <w:szCs w:val="22"/>
                <w:lang w:eastAsia="en-US"/>
              </w:rPr>
              <w:t xml:space="preserve"> </w:t>
            </w:r>
            <w:proofErr w:type="spellStart"/>
            <w:r w:rsidRPr="00AF4F70">
              <w:rPr>
                <w:szCs w:val="22"/>
                <w:lang w:eastAsia="en-US"/>
              </w:rPr>
              <w:t>způsoby</w:t>
            </w:r>
            <w:proofErr w:type="spellEnd"/>
            <w:r w:rsidRPr="00AF4F70">
              <w:rPr>
                <w:szCs w:val="22"/>
                <w:lang w:eastAsia="en-US"/>
              </w:rPr>
              <w:t xml:space="preserve"> </w:t>
            </w:r>
            <w:proofErr w:type="spellStart"/>
            <w:r w:rsidRPr="00AF4F70">
              <w:rPr>
                <w:szCs w:val="22"/>
                <w:lang w:eastAsia="en-US"/>
              </w:rPr>
              <w:t>komunikace</w:t>
            </w:r>
            <w:proofErr w:type="spellEnd"/>
            <w:r w:rsidRPr="00AF4F70">
              <w:rPr>
                <w:spacing w:val="-13"/>
                <w:szCs w:val="22"/>
                <w:lang w:eastAsia="en-US"/>
              </w:rPr>
              <w:t xml:space="preserve"> </w:t>
            </w:r>
            <w:r w:rsidRPr="00AF4F70">
              <w:rPr>
                <w:szCs w:val="22"/>
                <w:lang w:eastAsia="en-US"/>
              </w:rPr>
              <w:t>s</w:t>
            </w:r>
            <w:r w:rsidRPr="00AF4F70">
              <w:rPr>
                <w:spacing w:val="-13"/>
                <w:szCs w:val="22"/>
                <w:lang w:eastAsia="en-US"/>
              </w:rPr>
              <w:t xml:space="preserve"> </w:t>
            </w:r>
            <w:proofErr w:type="spellStart"/>
            <w:r w:rsidRPr="00AF4F70">
              <w:rPr>
                <w:szCs w:val="22"/>
                <w:lang w:eastAsia="en-US"/>
              </w:rPr>
              <w:t>operátory</w:t>
            </w:r>
            <w:proofErr w:type="spellEnd"/>
            <w:r w:rsidRPr="00AF4F70">
              <w:rPr>
                <w:spacing w:val="-15"/>
                <w:szCs w:val="22"/>
                <w:lang w:eastAsia="en-US"/>
              </w:rPr>
              <w:t xml:space="preserve"> </w:t>
            </w:r>
            <w:proofErr w:type="spellStart"/>
            <w:r w:rsidRPr="00AF4F70">
              <w:rPr>
                <w:szCs w:val="22"/>
                <w:lang w:eastAsia="en-US"/>
              </w:rPr>
              <w:t>těchto</w:t>
            </w:r>
            <w:proofErr w:type="spellEnd"/>
            <w:r w:rsidRPr="00AF4F70">
              <w:rPr>
                <w:szCs w:val="22"/>
                <w:lang w:eastAsia="en-US"/>
              </w:rPr>
              <w:t xml:space="preserve"> </w:t>
            </w:r>
            <w:proofErr w:type="spellStart"/>
            <w:r w:rsidRPr="00AF4F70">
              <w:rPr>
                <w:spacing w:val="-2"/>
                <w:szCs w:val="22"/>
                <w:lang w:eastAsia="en-US"/>
              </w:rPr>
              <w:t>linek</w:t>
            </w:r>
            <w:proofErr w:type="spellEnd"/>
          </w:p>
        </w:tc>
        <w:tc>
          <w:tcPr>
            <w:tcW w:w="3401" w:type="dxa"/>
          </w:tcPr>
          <w:p w14:paraId="778F16B0" w14:textId="77777777" w:rsidR="00AF4F70" w:rsidRPr="00AF4F70" w:rsidRDefault="00AF4F70" w:rsidP="00AF4F70">
            <w:pPr>
              <w:suppressAutoHyphens w:val="0"/>
              <w:spacing w:before="4"/>
              <w:rPr>
                <w:sz w:val="35"/>
                <w:szCs w:val="22"/>
                <w:lang w:eastAsia="en-US"/>
              </w:rPr>
            </w:pPr>
          </w:p>
          <w:p w14:paraId="47664FC1" w14:textId="77777777" w:rsidR="00AF4F70" w:rsidRPr="00AF4F70" w:rsidRDefault="00AF4F70" w:rsidP="00AF4F70">
            <w:pPr>
              <w:suppressAutoHyphens w:val="0"/>
              <w:ind w:left="107"/>
              <w:rPr>
                <w:szCs w:val="22"/>
                <w:lang w:eastAsia="en-US"/>
              </w:rPr>
            </w:pPr>
            <w:proofErr w:type="spellStart"/>
            <w:r w:rsidRPr="00AF4F70">
              <w:rPr>
                <w:szCs w:val="22"/>
                <w:lang w:eastAsia="en-US"/>
              </w:rPr>
              <w:t>neznámí</w:t>
            </w:r>
            <w:proofErr w:type="spellEnd"/>
            <w:r w:rsidRPr="00AF4F70">
              <w:rPr>
                <w:szCs w:val="22"/>
                <w:lang w:eastAsia="en-US"/>
              </w:rPr>
              <w:t xml:space="preserve"> </w:t>
            </w:r>
            <w:proofErr w:type="spellStart"/>
            <w:r w:rsidRPr="00AF4F70">
              <w:rPr>
                <w:spacing w:val="-4"/>
                <w:szCs w:val="22"/>
                <w:lang w:eastAsia="en-US"/>
              </w:rPr>
              <w:t>lidé</w:t>
            </w:r>
            <w:proofErr w:type="spellEnd"/>
          </w:p>
          <w:p w14:paraId="3B0E75A8" w14:textId="77777777" w:rsidR="00AF4F70" w:rsidRPr="00AF4F70" w:rsidRDefault="00AF4F70" w:rsidP="00AF4F70">
            <w:pPr>
              <w:suppressAutoHyphens w:val="0"/>
              <w:ind w:left="107"/>
              <w:rPr>
                <w:szCs w:val="22"/>
                <w:lang w:eastAsia="en-US"/>
              </w:rPr>
            </w:pPr>
            <w:proofErr w:type="spellStart"/>
            <w:r w:rsidRPr="00AF4F70">
              <w:rPr>
                <w:szCs w:val="22"/>
                <w:lang w:eastAsia="en-US"/>
              </w:rPr>
              <w:t>čísla</w:t>
            </w:r>
            <w:proofErr w:type="spellEnd"/>
            <w:r w:rsidRPr="00AF4F70">
              <w:rPr>
                <w:spacing w:val="-4"/>
                <w:szCs w:val="22"/>
                <w:lang w:eastAsia="en-US"/>
              </w:rPr>
              <w:t xml:space="preserve"> </w:t>
            </w:r>
            <w:proofErr w:type="spellStart"/>
            <w:r w:rsidRPr="00AF4F70">
              <w:rPr>
                <w:szCs w:val="22"/>
                <w:lang w:eastAsia="en-US"/>
              </w:rPr>
              <w:t>tísňového</w:t>
            </w:r>
            <w:proofErr w:type="spellEnd"/>
            <w:r w:rsidRPr="00AF4F70">
              <w:rPr>
                <w:spacing w:val="-2"/>
                <w:szCs w:val="22"/>
                <w:lang w:eastAsia="en-US"/>
              </w:rPr>
              <w:t xml:space="preserve"> </w:t>
            </w:r>
            <w:proofErr w:type="spellStart"/>
            <w:r w:rsidRPr="00AF4F70">
              <w:rPr>
                <w:spacing w:val="-2"/>
                <w:szCs w:val="22"/>
                <w:lang w:eastAsia="en-US"/>
              </w:rPr>
              <w:t>volání</w:t>
            </w:r>
            <w:proofErr w:type="spellEnd"/>
          </w:p>
        </w:tc>
        <w:tc>
          <w:tcPr>
            <w:tcW w:w="2693" w:type="dxa"/>
          </w:tcPr>
          <w:p w14:paraId="34C48001" w14:textId="77777777" w:rsidR="00AF4F70" w:rsidRPr="00AF4F70" w:rsidRDefault="00AF4F70" w:rsidP="00AF4F70">
            <w:pPr>
              <w:suppressAutoHyphens w:val="0"/>
              <w:rPr>
                <w:szCs w:val="22"/>
                <w:lang w:eastAsia="en-US"/>
              </w:rPr>
            </w:pPr>
          </w:p>
        </w:tc>
      </w:tr>
      <w:tr w:rsidR="00AF4F70" w:rsidRPr="00AF4F70" w14:paraId="5FB0E561" w14:textId="77777777" w:rsidTr="00AF4F70">
        <w:trPr>
          <w:trHeight w:val="1382"/>
        </w:trPr>
        <w:tc>
          <w:tcPr>
            <w:tcW w:w="3402" w:type="dxa"/>
          </w:tcPr>
          <w:p w14:paraId="5BF26F71" w14:textId="77777777" w:rsidR="00AF4F70" w:rsidRPr="00AF4F70" w:rsidRDefault="00AF4F70" w:rsidP="00AF4F70">
            <w:pPr>
              <w:suppressAutoHyphens w:val="0"/>
              <w:spacing w:before="4"/>
              <w:rPr>
                <w:sz w:val="35"/>
                <w:szCs w:val="22"/>
                <w:lang w:eastAsia="en-US"/>
              </w:rPr>
            </w:pPr>
          </w:p>
          <w:p w14:paraId="7EAA35A9" w14:textId="77777777" w:rsidR="00AF4F70" w:rsidRPr="00AF4F70" w:rsidRDefault="00AF4F70" w:rsidP="00AF4F70">
            <w:pPr>
              <w:suppressAutoHyphens w:val="0"/>
              <w:ind w:left="108" w:right="371"/>
              <w:rPr>
                <w:szCs w:val="22"/>
                <w:lang w:eastAsia="en-US"/>
              </w:rPr>
            </w:pPr>
            <w:proofErr w:type="spellStart"/>
            <w:r w:rsidRPr="00AF4F70">
              <w:rPr>
                <w:szCs w:val="22"/>
                <w:lang w:eastAsia="en-US"/>
              </w:rPr>
              <w:t>uvede</w:t>
            </w:r>
            <w:proofErr w:type="spellEnd"/>
            <w:r w:rsidRPr="00AF4F70">
              <w:rPr>
                <w:spacing w:val="-13"/>
                <w:szCs w:val="22"/>
                <w:lang w:eastAsia="en-US"/>
              </w:rPr>
              <w:t xml:space="preserve"> </w:t>
            </w:r>
            <w:proofErr w:type="spellStart"/>
            <w:r w:rsidRPr="00AF4F70">
              <w:rPr>
                <w:szCs w:val="22"/>
                <w:lang w:eastAsia="en-US"/>
              </w:rPr>
              <w:t>příčiny</w:t>
            </w:r>
            <w:proofErr w:type="spellEnd"/>
            <w:r w:rsidRPr="00AF4F70">
              <w:rPr>
                <w:spacing w:val="-15"/>
                <w:szCs w:val="22"/>
                <w:lang w:eastAsia="en-US"/>
              </w:rPr>
              <w:t xml:space="preserve"> </w:t>
            </w:r>
            <w:r w:rsidRPr="00AF4F70">
              <w:rPr>
                <w:szCs w:val="22"/>
                <w:lang w:eastAsia="en-US"/>
              </w:rPr>
              <w:t>a</w:t>
            </w:r>
            <w:r w:rsidRPr="00AF4F70">
              <w:rPr>
                <w:spacing w:val="-13"/>
                <w:szCs w:val="22"/>
                <w:lang w:eastAsia="en-US"/>
              </w:rPr>
              <w:t xml:space="preserve"> </w:t>
            </w:r>
            <w:proofErr w:type="spellStart"/>
            <w:r w:rsidRPr="00AF4F70">
              <w:rPr>
                <w:szCs w:val="22"/>
                <w:lang w:eastAsia="en-US"/>
              </w:rPr>
              <w:t>pravidla</w:t>
            </w:r>
            <w:proofErr w:type="spellEnd"/>
            <w:r w:rsidRPr="00AF4F70">
              <w:rPr>
                <w:szCs w:val="22"/>
                <w:lang w:eastAsia="en-US"/>
              </w:rPr>
              <w:t xml:space="preserve"> </w:t>
            </w:r>
            <w:proofErr w:type="spellStart"/>
            <w:r w:rsidRPr="00AF4F70">
              <w:rPr>
                <w:szCs w:val="22"/>
                <w:lang w:eastAsia="en-US"/>
              </w:rPr>
              <w:t>prevence</w:t>
            </w:r>
            <w:proofErr w:type="spellEnd"/>
            <w:r w:rsidRPr="00AF4F70">
              <w:rPr>
                <w:spacing w:val="-4"/>
                <w:szCs w:val="22"/>
                <w:lang w:eastAsia="en-US"/>
              </w:rPr>
              <w:t xml:space="preserve"> </w:t>
            </w:r>
            <w:proofErr w:type="spellStart"/>
            <w:r w:rsidRPr="00AF4F70">
              <w:rPr>
                <w:szCs w:val="22"/>
                <w:lang w:eastAsia="en-US"/>
              </w:rPr>
              <w:t>vzniku</w:t>
            </w:r>
            <w:proofErr w:type="spellEnd"/>
            <w:r w:rsidRPr="00AF4F70">
              <w:rPr>
                <w:szCs w:val="22"/>
                <w:lang w:eastAsia="en-US"/>
              </w:rPr>
              <w:t xml:space="preserve"> </w:t>
            </w:r>
            <w:proofErr w:type="spellStart"/>
            <w:r w:rsidRPr="00AF4F70">
              <w:rPr>
                <w:spacing w:val="-2"/>
                <w:szCs w:val="22"/>
                <w:lang w:eastAsia="en-US"/>
              </w:rPr>
              <w:t>požáru</w:t>
            </w:r>
            <w:proofErr w:type="spellEnd"/>
          </w:p>
        </w:tc>
        <w:tc>
          <w:tcPr>
            <w:tcW w:w="3401" w:type="dxa"/>
          </w:tcPr>
          <w:p w14:paraId="62D99F03" w14:textId="77777777" w:rsidR="00AF4F70" w:rsidRPr="00AF4F70" w:rsidRDefault="00AF4F70" w:rsidP="00AF4F70">
            <w:pPr>
              <w:suppressAutoHyphens w:val="0"/>
              <w:spacing w:before="4"/>
              <w:rPr>
                <w:sz w:val="35"/>
                <w:szCs w:val="22"/>
                <w:lang w:eastAsia="en-US"/>
              </w:rPr>
            </w:pPr>
          </w:p>
          <w:p w14:paraId="51B6116D" w14:textId="77777777" w:rsidR="00AF4F70" w:rsidRPr="00AF4F70" w:rsidRDefault="00AF4F70" w:rsidP="00AF4F70">
            <w:pPr>
              <w:suppressAutoHyphens w:val="0"/>
              <w:ind w:left="107" w:right="565"/>
              <w:rPr>
                <w:szCs w:val="22"/>
                <w:lang w:eastAsia="en-US"/>
              </w:rPr>
            </w:pPr>
            <w:proofErr w:type="spellStart"/>
            <w:r w:rsidRPr="00AF4F70">
              <w:rPr>
                <w:szCs w:val="22"/>
                <w:lang w:eastAsia="en-US"/>
              </w:rPr>
              <w:t>příčiny</w:t>
            </w:r>
            <w:proofErr w:type="spellEnd"/>
            <w:r w:rsidRPr="00AF4F70">
              <w:rPr>
                <w:spacing w:val="-14"/>
                <w:szCs w:val="22"/>
                <w:lang w:eastAsia="en-US"/>
              </w:rPr>
              <w:t xml:space="preserve"> </w:t>
            </w:r>
            <w:r w:rsidRPr="00AF4F70">
              <w:rPr>
                <w:szCs w:val="22"/>
                <w:lang w:eastAsia="en-US"/>
              </w:rPr>
              <w:t>a</w:t>
            </w:r>
            <w:r w:rsidRPr="00AF4F70">
              <w:rPr>
                <w:spacing w:val="-13"/>
                <w:szCs w:val="22"/>
                <w:lang w:eastAsia="en-US"/>
              </w:rPr>
              <w:t xml:space="preserve"> </w:t>
            </w:r>
            <w:proofErr w:type="spellStart"/>
            <w:r w:rsidRPr="00AF4F70">
              <w:rPr>
                <w:szCs w:val="22"/>
                <w:lang w:eastAsia="en-US"/>
              </w:rPr>
              <w:t>prevence</w:t>
            </w:r>
            <w:proofErr w:type="spellEnd"/>
            <w:r w:rsidRPr="00AF4F70">
              <w:rPr>
                <w:spacing w:val="-13"/>
                <w:szCs w:val="22"/>
                <w:lang w:eastAsia="en-US"/>
              </w:rPr>
              <w:t xml:space="preserve"> </w:t>
            </w:r>
            <w:proofErr w:type="spellStart"/>
            <w:r w:rsidRPr="00AF4F70">
              <w:rPr>
                <w:szCs w:val="22"/>
                <w:lang w:eastAsia="en-US"/>
              </w:rPr>
              <w:t>vzniku</w:t>
            </w:r>
            <w:proofErr w:type="spellEnd"/>
            <w:r w:rsidRPr="00AF4F70">
              <w:rPr>
                <w:szCs w:val="22"/>
                <w:lang w:eastAsia="en-US"/>
              </w:rPr>
              <w:t xml:space="preserve"> </w:t>
            </w:r>
            <w:proofErr w:type="spellStart"/>
            <w:r w:rsidRPr="00AF4F70">
              <w:rPr>
                <w:spacing w:val="-2"/>
                <w:szCs w:val="22"/>
                <w:lang w:eastAsia="en-US"/>
              </w:rPr>
              <w:t>požáru</w:t>
            </w:r>
            <w:proofErr w:type="spellEnd"/>
          </w:p>
        </w:tc>
        <w:tc>
          <w:tcPr>
            <w:tcW w:w="2693" w:type="dxa"/>
          </w:tcPr>
          <w:p w14:paraId="50C76C8C" w14:textId="77777777" w:rsidR="00AF4F70" w:rsidRPr="00AF4F70" w:rsidRDefault="00AF4F70" w:rsidP="00AF4F70">
            <w:pPr>
              <w:suppressAutoHyphens w:val="0"/>
              <w:spacing w:line="267" w:lineRule="exact"/>
              <w:ind w:left="78" w:right="70"/>
              <w:jc w:val="center"/>
              <w:rPr>
                <w:szCs w:val="22"/>
                <w:lang w:eastAsia="en-US"/>
              </w:rPr>
            </w:pPr>
            <w:proofErr w:type="spellStart"/>
            <w:r w:rsidRPr="00AF4F70">
              <w:rPr>
                <w:spacing w:val="-2"/>
                <w:szCs w:val="22"/>
                <w:u w:val="single"/>
                <w:lang w:eastAsia="en-US"/>
              </w:rPr>
              <w:t>Osobnostní</w:t>
            </w:r>
            <w:proofErr w:type="spellEnd"/>
          </w:p>
          <w:p w14:paraId="0D9C0A8F" w14:textId="77777777" w:rsidR="00AF4F70" w:rsidRPr="00AF4F70" w:rsidRDefault="00AF4F70" w:rsidP="00AF4F70">
            <w:pPr>
              <w:suppressAutoHyphens w:val="0"/>
              <w:ind w:left="453" w:right="444"/>
              <w:jc w:val="center"/>
              <w:rPr>
                <w:szCs w:val="22"/>
                <w:lang w:eastAsia="en-US"/>
              </w:rPr>
            </w:pPr>
            <w:r w:rsidRPr="00AF4F70">
              <w:rPr>
                <w:szCs w:val="22"/>
                <w:u w:val="single"/>
                <w:lang w:eastAsia="en-US"/>
              </w:rPr>
              <w:t>a</w:t>
            </w:r>
            <w:r w:rsidRPr="00AF4F70">
              <w:rPr>
                <w:spacing w:val="-15"/>
                <w:szCs w:val="22"/>
                <w:u w:val="single"/>
                <w:lang w:eastAsia="en-US"/>
              </w:rPr>
              <w:t xml:space="preserve"> </w:t>
            </w:r>
            <w:proofErr w:type="spellStart"/>
            <w:r w:rsidRPr="00AF4F70">
              <w:rPr>
                <w:szCs w:val="22"/>
                <w:u w:val="single"/>
                <w:lang w:eastAsia="en-US"/>
              </w:rPr>
              <w:t>sociální</w:t>
            </w:r>
            <w:proofErr w:type="spellEnd"/>
            <w:r w:rsidRPr="00AF4F70">
              <w:rPr>
                <w:spacing w:val="-15"/>
                <w:szCs w:val="22"/>
                <w:u w:val="single"/>
                <w:lang w:eastAsia="en-US"/>
              </w:rPr>
              <w:t xml:space="preserve"> </w:t>
            </w:r>
            <w:proofErr w:type="spellStart"/>
            <w:r w:rsidRPr="00AF4F70">
              <w:rPr>
                <w:szCs w:val="22"/>
                <w:u w:val="single"/>
                <w:lang w:eastAsia="en-US"/>
              </w:rPr>
              <w:t>výchova</w:t>
            </w:r>
            <w:proofErr w:type="spellEnd"/>
            <w:r w:rsidRPr="00AF4F70">
              <w:rPr>
                <w:szCs w:val="22"/>
                <w:lang w:eastAsia="en-US"/>
              </w:rPr>
              <w:t xml:space="preserve"> </w:t>
            </w:r>
            <w:proofErr w:type="spellStart"/>
            <w:r w:rsidRPr="00AF4F70">
              <w:rPr>
                <w:szCs w:val="22"/>
                <w:lang w:eastAsia="en-US"/>
              </w:rPr>
              <w:t>sociální</w:t>
            </w:r>
            <w:proofErr w:type="spellEnd"/>
            <w:r w:rsidRPr="00AF4F70">
              <w:rPr>
                <w:szCs w:val="22"/>
                <w:lang w:eastAsia="en-US"/>
              </w:rPr>
              <w:t xml:space="preserve"> </w:t>
            </w:r>
            <w:proofErr w:type="spellStart"/>
            <w:r w:rsidRPr="00AF4F70">
              <w:rPr>
                <w:szCs w:val="22"/>
                <w:lang w:eastAsia="en-US"/>
              </w:rPr>
              <w:t>rozvoj</w:t>
            </w:r>
            <w:proofErr w:type="spellEnd"/>
            <w:r w:rsidRPr="00AF4F70">
              <w:rPr>
                <w:szCs w:val="22"/>
                <w:lang w:eastAsia="en-US"/>
              </w:rPr>
              <w:t xml:space="preserve">, </w:t>
            </w:r>
            <w:proofErr w:type="spellStart"/>
            <w:r w:rsidRPr="00AF4F70">
              <w:rPr>
                <w:spacing w:val="-2"/>
                <w:szCs w:val="22"/>
                <w:lang w:eastAsia="en-US"/>
              </w:rPr>
              <w:t>sebepoznání</w:t>
            </w:r>
            <w:proofErr w:type="spellEnd"/>
          </w:p>
          <w:p w14:paraId="364DBF4E" w14:textId="77777777" w:rsidR="00AF4F70" w:rsidRPr="00AF4F70" w:rsidRDefault="00AF4F70" w:rsidP="00AF4F70">
            <w:pPr>
              <w:suppressAutoHyphens w:val="0"/>
              <w:spacing w:line="266" w:lineRule="exact"/>
              <w:ind w:left="73" w:right="70"/>
              <w:jc w:val="center"/>
              <w:rPr>
                <w:szCs w:val="22"/>
                <w:lang w:eastAsia="en-US"/>
              </w:rPr>
            </w:pPr>
            <w:r w:rsidRPr="00AF4F70">
              <w:rPr>
                <w:szCs w:val="22"/>
                <w:lang w:eastAsia="en-US"/>
              </w:rPr>
              <w:t>a</w:t>
            </w:r>
            <w:r w:rsidRPr="00AF4F70">
              <w:rPr>
                <w:spacing w:val="-1"/>
                <w:szCs w:val="22"/>
                <w:lang w:eastAsia="en-US"/>
              </w:rPr>
              <w:t xml:space="preserve"> </w:t>
            </w:r>
            <w:proofErr w:type="spellStart"/>
            <w:r w:rsidRPr="00AF4F70">
              <w:rPr>
                <w:spacing w:val="-2"/>
                <w:szCs w:val="22"/>
                <w:lang w:eastAsia="en-US"/>
              </w:rPr>
              <w:t>sebepojetí</w:t>
            </w:r>
            <w:proofErr w:type="spellEnd"/>
          </w:p>
        </w:tc>
      </w:tr>
    </w:tbl>
    <w:p w14:paraId="205CB679" w14:textId="77777777" w:rsidR="00AF4F70" w:rsidRPr="00AF4F70" w:rsidRDefault="00AF4F70" w:rsidP="00AF4F70">
      <w:pPr>
        <w:widowControl w:val="0"/>
        <w:suppressAutoHyphens w:val="0"/>
        <w:autoSpaceDE w:val="0"/>
        <w:autoSpaceDN w:val="0"/>
        <w:spacing w:line="266" w:lineRule="exact"/>
        <w:jc w:val="center"/>
        <w:rPr>
          <w:szCs w:val="22"/>
          <w:lang w:eastAsia="en-US"/>
        </w:rPr>
        <w:sectPr w:rsidR="00AF4F70" w:rsidRPr="00AF4F70">
          <w:type w:val="continuous"/>
          <w:pgSz w:w="11910" w:h="16840"/>
          <w:pgMar w:top="1380" w:right="440" w:bottom="2523" w:left="640" w:header="0" w:footer="1813" w:gutter="0"/>
          <w:cols w:space="708"/>
        </w:sectPr>
      </w:pPr>
    </w:p>
    <w:tbl>
      <w:tblPr>
        <w:tblStyle w:val="TableNormal12"/>
        <w:tblW w:w="0" w:type="auto"/>
        <w:tblInd w:w="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3401"/>
        <w:gridCol w:w="2693"/>
      </w:tblGrid>
      <w:tr w:rsidR="00AF4F70" w:rsidRPr="00AF4F70" w14:paraId="66558AC0" w14:textId="77777777" w:rsidTr="00AF4F70">
        <w:trPr>
          <w:trHeight w:val="835"/>
        </w:trPr>
        <w:tc>
          <w:tcPr>
            <w:tcW w:w="3402" w:type="dxa"/>
          </w:tcPr>
          <w:p w14:paraId="1FD0F994" w14:textId="77777777" w:rsidR="00AF4F70" w:rsidRPr="00AF4F70" w:rsidRDefault="00AF4F70" w:rsidP="00AF4F70">
            <w:pPr>
              <w:suppressAutoHyphens w:val="0"/>
              <w:spacing w:line="268" w:lineRule="exact"/>
              <w:ind w:left="296" w:right="289"/>
              <w:jc w:val="center"/>
              <w:rPr>
                <w:szCs w:val="22"/>
                <w:lang w:eastAsia="en-US"/>
              </w:rPr>
            </w:pPr>
            <w:proofErr w:type="spellStart"/>
            <w:r w:rsidRPr="00AF4F70">
              <w:rPr>
                <w:szCs w:val="22"/>
                <w:lang w:eastAsia="en-US"/>
              </w:rPr>
              <w:lastRenderedPageBreak/>
              <w:t>Vzdělávací</w:t>
            </w:r>
            <w:proofErr w:type="spellEnd"/>
            <w:r w:rsidRPr="00AF4F70">
              <w:rPr>
                <w:spacing w:val="-5"/>
                <w:szCs w:val="22"/>
                <w:lang w:eastAsia="en-US"/>
              </w:rPr>
              <w:t xml:space="preserve"> </w:t>
            </w:r>
            <w:r w:rsidRPr="00AF4F70">
              <w:rPr>
                <w:spacing w:val="-2"/>
                <w:szCs w:val="22"/>
                <w:lang w:eastAsia="en-US"/>
              </w:rPr>
              <w:t>oblast:</w:t>
            </w:r>
          </w:p>
          <w:p w14:paraId="2F037065" w14:textId="77777777" w:rsidR="00AF4F70" w:rsidRPr="00AF4F70" w:rsidRDefault="00AF4F70" w:rsidP="00AF4F70">
            <w:pPr>
              <w:suppressAutoHyphens w:val="0"/>
              <w:spacing w:before="6"/>
              <w:ind w:left="295" w:right="289"/>
              <w:jc w:val="center"/>
              <w:rPr>
                <w:b/>
                <w:sz w:val="36"/>
                <w:szCs w:val="22"/>
                <w:lang w:eastAsia="en-US"/>
              </w:rPr>
            </w:pPr>
            <w:proofErr w:type="spellStart"/>
            <w:r w:rsidRPr="00AF4F70">
              <w:rPr>
                <w:b/>
                <w:sz w:val="36"/>
                <w:szCs w:val="22"/>
                <w:lang w:eastAsia="en-US"/>
              </w:rPr>
              <w:t>Člověk</w:t>
            </w:r>
            <w:proofErr w:type="spellEnd"/>
            <w:r w:rsidRPr="00AF4F70">
              <w:rPr>
                <w:b/>
                <w:spacing w:val="-4"/>
                <w:sz w:val="36"/>
                <w:szCs w:val="22"/>
                <w:lang w:eastAsia="en-US"/>
              </w:rPr>
              <w:t xml:space="preserve"> </w:t>
            </w:r>
            <w:r w:rsidRPr="00AF4F70">
              <w:rPr>
                <w:b/>
                <w:sz w:val="36"/>
                <w:szCs w:val="22"/>
                <w:lang w:eastAsia="en-US"/>
              </w:rPr>
              <w:t>a</w:t>
            </w:r>
            <w:r w:rsidRPr="00AF4F70">
              <w:rPr>
                <w:b/>
                <w:spacing w:val="-3"/>
                <w:sz w:val="36"/>
                <w:szCs w:val="22"/>
                <w:lang w:eastAsia="en-US"/>
              </w:rPr>
              <w:t xml:space="preserve"> </w:t>
            </w:r>
            <w:proofErr w:type="spellStart"/>
            <w:r w:rsidRPr="00AF4F70">
              <w:rPr>
                <w:b/>
                <w:sz w:val="36"/>
                <w:szCs w:val="22"/>
                <w:lang w:eastAsia="en-US"/>
              </w:rPr>
              <w:t>jeho</w:t>
            </w:r>
            <w:proofErr w:type="spellEnd"/>
            <w:r w:rsidRPr="00AF4F70">
              <w:rPr>
                <w:b/>
                <w:spacing w:val="-2"/>
                <w:sz w:val="36"/>
                <w:szCs w:val="22"/>
                <w:lang w:eastAsia="en-US"/>
              </w:rPr>
              <w:t xml:space="preserve"> </w:t>
            </w:r>
            <w:proofErr w:type="spellStart"/>
            <w:r w:rsidRPr="00AF4F70">
              <w:rPr>
                <w:b/>
                <w:spacing w:val="-4"/>
                <w:sz w:val="36"/>
                <w:szCs w:val="22"/>
                <w:lang w:eastAsia="en-US"/>
              </w:rPr>
              <w:t>svět</w:t>
            </w:r>
            <w:proofErr w:type="spellEnd"/>
          </w:p>
        </w:tc>
        <w:tc>
          <w:tcPr>
            <w:tcW w:w="3401" w:type="dxa"/>
          </w:tcPr>
          <w:p w14:paraId="31FB8D10" w14:textId="77777777" w:rsidR="00AF4F70" w:rsidRPr="00AF4F70" w:rsidRDefault="00AF4F70" w:rsidP="00AF4F70">
            <w:pPr>
              <w:suppressAutoHyphens w:val="0"/>
              <w:spacing w:line="268" w:lineRule="exact"/>
              <w:ind w:left="341" w:right="333"/>
              <w:jc w:val="center"/>
              <w:rPr>
                <w:szCs w:val="22"/>
                <w:lang w:eastAsia="en-US"/>
              </w:rPr>
            </w:pPr>
            <w:proofErr w:type="spellStart"/>
            <w:r w:rsidRPr="00AF4F70">
              <w:rPr>
                <w:spacing w:val="-2"/>
                <w:szCs w:val="22"/>
                <w:lang w:eastAsia="en-US"/>
              </w:rPr>
              <w:t>Předmět</w:t>
            </w:r>
            <w:proofErr w:type="spellEnd"/>
            <w:r w:rsidRPr="00AF4F70">
              <w:rPr>
                <w:spacing w:val="-2"/>
                <w:szCs w:val="22"/>
                <w:lang w:eastAsia="en-US"/>
              </w:rPr>
              <w:t>:</w:t>
            </w:r>
          </w:p>
          <w:p w14:paraId="1A5F6566" w14:textId="77777777" w:rsidR="00AF4F70" w:rsidRPr="00AF4F70" w:rsidRDefault="00AF4F70" w:rsidP="00AF4F70">
            <w:pPr>
              <w:suppressAutoHyphens w:val="0"/>
              <w:spacing w:before="6"/>
              <w:ind w:left="339" w:right="333"/>
              <w:jc w:val="center"/>
              <w:rPr>
                <w:b/>
                <w:sz w:val="36"/>
                <w:szCs w:val="22"/>
                <w:lang w:eastAsia="en-US"/>
              </w:rPr>
            </w:pPr>
            <w:proofErr w:type="spellStart"/>
            <w:r w:rsidRPr="00AF4F70">
              <w:rPr>
                <w:b/>
                <w:spacing w:val="-2"/>
                <w:sz w:val="36"/>
                <w:szCs w:val="22"/>
                <w:lang w:eastAsia="en-US"/>
              </w:rPr>
              <w:t>Prvouka</w:t>
            </w:r>
            <w:proofErr w:type="spellEnd"/>
          </w:p>
        </w:tc>
        <w:tc>
          <w:tcPr>
            <w:tcW w:w="2693" w:type="dxa"/>
          </w:tcPr>
          <w:p w14:paraId="58C1B193" w14:textId="77777777" w:rsidR="00AF4F70" w:rsidRPr="00AF4F70" w:rsidRDefault="00AF4F70" w:rsidP="00AF4F70">
            <w:pPr>
              <w:suppressAutoHyphens w:val="0"/>
              <w:spacing w:line="268" w:lineRule="exact"/>
              <w:ind w:left="78" w:right="70"/>
              <w:jc w:val="center"/>
              <w:rPr>
                <w:szCs w:val="22"/>
                <w:lang w:eastAsia="en-US"/>
              </w:rPr>
            </w:pPr>
            <w:proofErr w:type="spellStart"/>
            <w:r w:rsidRPr="00AF4F70">
              <w:rPr>
                <w:spacing w:val="-2"/>
                <w:szCs w:val="22"/>
                <w:lang w:eastAsia="en-US"/>
              </w:rPr>
              <w:t>Období</w:t>
            </w:r>
            <w:proofErr w:type="spellEnd"/>
            <w:r w:rsidRPr="00AF4F70">
              <w:rPr>
                <w:spacing w:val="-2"/>
                <w:szCs w:val="22"/>
                <w:lang w:eastAsia="en-US"/>
              </w:rPr>
              <w:t>:</w:t>
            </w:r>
          </w:p>
          <w:p w14:paraId="19C64519" w14:textId="77777777" w:rsidR="00AF4F70" w:rsidRPr="00AF4F70" w:rsidRDefault="00AF4F70" w:rsidP="00AF4F70">
            <w:pPr>
              <w:suppressAutoHyphens w:val="0"/>
              <w:spacing w:before="6"/>
              <w:ind w:left="664"/>
              <w:rPr>
                <w:b/>
                <w:sz w:val="36"/>
                <w:szCs w:val="22"/>
                <w:lang w:eastAsia="en-US"/>
              </w:rPr>
            </w:pPr>
            <w:r w:rsidRPr="00AF4F70">
              <w:rPr>
                <w:b/>
                <w:sz w:val="36"/>
                <w:szCs w:val="22"/>
                <w:lang w:eastAsia="en-US"/>
              </w:rPr>
              <w:t>3.</w:t>
            </w:r>
            <w:r w:rsidRPr="00AF4F70">
              <w:rPr>
                <w:b/>
                <w:spacing w:val="2"/>
                <w:sz w:val="36"/>
                <w:szCs w:val="22"/>
                <w:lang w:eastAsia="en-US"/>
              </w:rPr>
              <w:t xml:space="preserve"> </w:t>
            </w:r>
            <w:proofErr w:type="spellStart"/>
            <w:r w:rsidRPr="00AF4F70">
              <w:rPr>
                <w:b/>
                <w:spacing w:val="-2"/>
                <w:sz w:val="36"/>
                <w:szCs w:val="22"/>
                <w:lang w:eastAsia="en-US"/>
              </w:rPr>
              <w:t>ročník</w:t>
            </w:r>
            <w:proofErr w:type="spellEnd"/>
          </w:p>
        </w:tc>
      </w:tr>
      <w:tr w:rsidR="00AF4F70" w:rsidRPr="00AF4F70" w14:paraId="35F5454D" w14:textId="77777777" w:rsidTr="00AF4F70">
        <w:trPr>
          <w:trHeight w:val="645"/>
        </w:trPr>
        <w:tc>
          <w:tcPr>
            <w:tcW w:w="3402" w:type="dxa"/>
          </w:tcPr>
          <w:p w14:paraId="7AB8CA34" w14:textId="77777777" w:rsidR="00AF4F70" w:rsidRPr="00AF4F70" w:rsidRDefault="00AF4F70" w:rsidP="00AF4F70">
            <w:pPr>
              <w:suppressAutoHyphens w:val="0"/>
              <w:spacing w:line="359" w:lineRule="exact"/>
              <w:ind w:left="296" w:right="289"/>
              <w:jc w:val="center"/>
              <w:rPr>
                <w:sz w:val="32"/>
                <w:szCs w:val="22"/>
                <w:lang w:eastAsia="en-US"/>
              </w:rPr>
            </w:pPr>
            <w:proofErr w:type="spellStart"/>
            <w:r w:rsidRPr="00AF4F70">
              <w:rPr>
                <w:spacing w:val="-2"/>
                <w:sz w:val="32"/>
                <w:szCs w:val="22"/>
                <w:lang w:eastAsia="en-US"/>
              </w:rPr>
              <w:t>Výstupy</w:t>
            </w:r>
            <w:proofErr w:type="spellEnd"/>
          </w:p>
          <w:p w14:paraId="1E3220A8" w14:textId="77777777" w:rsidR="00AF4F70" w:rsidRPr="00AF4F70" w:rsidRDefault="00AF4F70" w:rsidP="00AF4F70">
            <w:pPr>
              <w:suppressAutoHyphens w:val="0"/>
              <w:spacing w:before="2" w:line="264" w:lineRule="exact"/>
              <w:ind w:left="108"/>
              <w:rPr>
                <w:szCs w:val="22"/>
                <w:lang w:eastAsia="en-US"/>
              </w:rPr>
            </w:pPr>
            <w:r w:rsidRPr="00AF4F70">
              <w:rPr>
                <w:spacing w:val="-4"/>
                <w:szCs w:val="22"/>
                <w:lang w:eastAsia="en-US"/>
              </w:rPr>
              <w:t>Žák:</w:t>
            </w:r>
          </w:p>
        </w:tc>
        <w:tc>
          <w:tcPr>
            <w:tcW w:w="3401" w:type="dxa"/>
          </w:tcPr>
          <w:p w14:paraId="041B98F0" w14:textId="77777777" w:rsidR="00AF4F70" w:rsidRPr="00AF4F70" w:rsidRDefault="00AF4F70" w:rsidP="00AF4F70">
            <w:pPr>
              <w:suppressAutoHyphens w:val="0"/>
              <w:spacing w:line="359" w:lineRule="exact"/>
              <w:ind w:left="337" w:right="333"/>
              <w:jc w:val="center"/>
              <w:rPr>
                <w:sz w:val="32"/>
                <w:szCs w:val="22"/>
                <w:lang w:eastAsia="en-US"/>
              </w:rPr>
            </w:pPr>
            <w:proofErr w:type="spellStart"/>
            <w:r w:rsidRPr="00AF4F70">
              <w:rPr>
                <w:spacing w:val="-2"/>
                <w:sz w:val="32"/>
                <w:szCs w:val="22"/>
                <w:lang w:eastAsia="en-US"/>
              </w:rPr>
              <w:t>Učivo</w:t>
            </w:r>
            <w:proofErr w:type="spellEnd"/>
          </w:p>
        </w:tc>
        <w:tc>
          <w:tcPr>
            <w:tcW w:w="2693" w:type="dxa"/>
          </w:tcPr>
          <w:p w14:paraId="31C6E2BD" w14:textId="77777777" w:rsidR="00AF4F70" w:rsidRPr="00AF4F70" w:rsidRDefault="00AF4F70" w:rsidP="00AF4F70">
            <w:pPr>
              <w:suppressAutoHyphens w:val="0"/>
              <w:spacing w:line="359" w:lineRule="exact"/>
              <w:ind w:left="230"/>
              <w:rPr>
                <w:sz w:val="32"/>
                <w:szCs w:val="22"/>
                <w:lang w:eastAsia="en-US"/>
              </w:rPr>
            </w:pPr>
            <w:proofErr w:type="spellStart"/>
            <w:r w:rsidRPr="00AF4F70">
              <w:rPr>
                <w:sz w:val="32"/>
                <w:szCs w:val="22"/>
                <w:lang w:eastAsia="en-US"/>
              </w:rPr>
              <w:t>Průřezová</w:t>
            </w:r>
            <w:proofErr w:type="spellEnd"/>
            <w:r w:rsidRPr="00AF4F70">
              <w:rPr>
                <w:spacing w:val="-20"/>
                <w:sz w:val="32"/>
                <w:szCs w:val="22"/>
                <w:lang w:eastAsia="en-US"/>
              </w:rPr>
              <w:t xml:space="preserve"> </w:t>
            </w:r>
            <w:proofErr w:type="spellStart"/>
            <w:r w:rsidRPr="00AF4F70">
              <w:rPr>
                <w:spacing w:val="-2"/>
                <w:sz w:val="32"/>
                <w:szCs w:val="22"/>
                <w:lang w:eastAsia="en-US"/>
              </w:rPr>
              <w:t>témata</w:t>
            </w:r>
            <w:proofErr w:type="spellEnd"/>
          </w:p>
        </w:tc>
      </w:tr>
      <w:tr w:rsidR="00AF4F70" w:rsidRPr="00AF4F70" w14:paraId="02E2E74C" w14:textId="77777777" w:rsidTr="00AF4F70">
        <w:trPr>
          <w:trHeight w:val="366"/>
        </w:trPr>
        <w:tc>
          <w:tcPr>
            <w:tcW w:w="3402" w:type="dxa"/>
          </w:tcPr>
          <w:p w14:paraId="1D70703E" w14:textId="77777777" w:rsidR="00AF4F70" w:rsidRPr="00AF4F70" w:rsidRDefault="00AF4F70" w:rsidP="00AF4F70">
            <w:pPr>
              <w:suppressAutoHyphens w:val="0"/>
              <w:rPr>
                <w:szCs w:val="22"/>
                <w:lang w:eastAsia="en-US"/>
              </w:rPr>
            </w:pPr>
          </w:p>
        </w:tc>
        <w:tc>
          <w:tcPr>
            <w:tcW w:w="3401" w:type="dxa"/>
          </w:tcPr>
          <w:p w14:paraId="7D8EC91F" w14:textId="77777777" w:rsidR="00AF4F70" w:rsidRPr="00794C6E" w:rsidRDefault="00794C6E" w:rsidP="00AF4F70">
            <w:pPr>
              <w:suppressAutoHyphens w:val="0"/>
              <w:spacing w:before="67"/>
              <w:ind w:left="339" w:right="333"/>
              <w:jc w:val="center"/>
              <w:rPr>
                <w:b/>
                <w:lang w:eastAsia="en-US"/>
              </w:rPr>
            </w:pPr>
            <w:proofErr w:type="spellStart"/>
            <w:r>
              <w:rPr>
                <w:b/>
                <w:lang w:eastAsia="en-US"/>
              </w:rPr>
              <w:t>Místo</w:t>
            </w:r>
            <w:proofErr w:type="spellEnd"/>
            <w:r>
              <w:rPr>
                <w:b/>
                <w:lang w:eastAsia="en-US"/>
              </w:rPr>
              <w:t xml:space="preserve"> </w:t>
            </w:r>
            <w:proofErr w:type="spellStart"/>
            <w:r>
              <w:rPr>
                <w:b/>
                <w:lang w:eastAsia="en-US"/>
              </w:rPr>
              <w:t>kde</w:t>
            </w:r>
            <w:proofErr w:type="spellEnd"/>
            <w:r>
              <w:rPr>
                <w:b/>
                <w:lang w:eastAsia="en-US"/>
              </w:rPr>
              <w:t xml:space="preserve"> </w:t>
            </w:r>
            <w:proofErr w:type="spellStart"/>
            <w:r>
              <w:rPr>
                <w:b/>
                <w:lang w:eastAsia="en-US"/>
              </w:rPr>
              <w:t>žijeme</w:t>
            </w:r>
            <w:proofErr w:type="spellEnd"/>
          </w:p>
        </w:tc>
        <w:tc>
          <w:tcPr>
            <w:tcW w:w="2693" w:type="dxa"/>
          </w:tcPr>
          <w:p w14:paraId="69C698DB" w14:textId="77777777" w:rsidR="00AF4F70" w:rsidRPr="00AF4F70" w:rsidRDefault="00AF4F70" w:rsidP="00AF4F70">
            <w:pPr>
              <w:suppressAutoHyphens w:val="0"/>
              <w:rPr>
                <w:szCs w:val="22"/>
                <w:lang w:eastAsia="en-US"/>
              </w:rPr>
            </w:pPr>
          </w:p>
        </w:tc>
      </w:tr>
      <w:tr w:rsidR="00AF4F70" w:rsidRPr="00AF4F70" w14:paraId="2D77537D" w14:textId="77777777" w:rsidTr="00AF4F70">
        <w:trPr>
          <w:trHeight w:val="1655"/>
        </w:trPr>
        <w:tc>
          <w:tcPr>
            <w:tcW w:w="3402" w:type="dxa"/>
          </w:tcPr>
          <w:p w14:paraId="55D00B00" w14:textId="77777777" w:rsidR="00AF4F70" w:rsidRPr="00AF4F70" w:rsidRDefault="00AF4F70" w:rsidP="00AF4F70">
            <w:pPr>
              <w:suppressAutoHyphens w:val="0"/>
              <w:ind w:left="108" w:right="371"/>
              <w:rPr>
                <w:szCs w:val="22"/>
                <w:lang w:eastAsia="en-US"/>
              </w:rPr>
            </w:pPr>
            <w:proofErr w:type="spellStart"/>
            <w:r w:rsidRPr="00AF4F70">
              <w:rPr>
                <w:szCs w:val="22"/>
                <w:lang w:eastAsia="en-US"/>
              </w:rPr>
              <w:t>vyznačí</w:t>
            </w:r>
            <w:proofErr w:type="spellEnd"/>
            <w:r w:rsidRPr="00AF4F70">
              <w:rPr>
                <w:spacing w:val="-5"/>
                <w:szCs w:val="22"/>
                <w:lang w:eastAsia="en-US"/>
              </w:rPr>
              <w:t xml:space="preserve"> </w:t>
            </w:r>
            <w:r w:rsidRPr="00AF4F70">
              <w:rPr>
                <w:szCs w:val="22"/>
                <w:lang w:eastAsia="en-US"/>
              </w:rPr>
              <w:t>v</w:t>
            </w:r>
            <w:r w:rsidRPr="00AF4F70">
              <w:rPr>
                <w:spacing w:val="-4"/>
                <w:szCs w:val="22"/>
                <w:lang w:eastAsia="en-US"/>
              </w:rPr>
              <w:t xml:space="preserve"> </w:t>
            </w:r>
            <w:proofErr w:type="spellStart"/>
            <w:r w:rsidRPr="00AF4F70">
              <w:rPr>
                <w:szCs w:val="22"/>
                <w:lang w:eastAsia="en-US"/>
              </w:rPr>
              <w:t>jednoduchém</w:t>
            </w:r>
            <w:proofErr w:type="spellEnd"/>
            <w:r w:rsidRPr="00AF4F70">
              <w:rPr>
                <w:spacing w:val="-3"/>
                <w:szCs w:val="22"/>
                <w:lang w:eastAsia="en-US"/>
              </w:rPr>
              <w:t xml:space="preserve"> </w:t>
            </w:r>
            <w:proofErr w:type="spellStart"/>
            <w:r w:rsidRPr="00AF4F70">
              <w:rPr>
                <w:szCs w:val="22"/>
                <w:lang w:eastAsia="en-US"/>
              </w:rPr>
              <w:t>plánu</w:t>
            </w:r>
            <w:proofErr w:type="spellEnd"/>
            <w:r w:rsidRPr="00AF4F70">
              <w:rPr>
                <w:szCs w:val="22"/>
                <w:lang w:eastAsia="en-US"/>
              </w:rPr>
              <w:t xml:space="preserve"> </w:t>
            </w:r>
            <w:proofErr w:type="spellStart"/>
            <w:r w:rsidRPr="00AF4F70">
              <w:rPr>
                <w:szCs w:val="22"/>
                <w:lang w:eastAsia="en-US"/>
              </w:rPr>
              <w:t>místo</w:t>
            </w:r>
            <w:proofErr w:type="spellEnd"/>
            <w:r w:rsidRPr="00AF4F70">
              <w:rPr>
                <w:szCs w:val="22"/>
                <w:lang w:eastAsia="en-US"/>
              </w:rPr>
              <w:t xml:space="preserve"> </w:t>
            </w:r>
            <w:proofErr w:type="spellStart"/>
            <w:r w:rsidRPr="00AF4F70">
              <w:rPr>
                <w:szCs w:val="22"/>
                <w:lang w:eastAsia="en-US"/>
              </w:rPr>
              <w:t>svého</w:t>
            </w:r>
            <w:proofErr w:type="spellEnd"/>
            <w:r w:rsidRPr="00AF4F70">
              <w:rPr>
                <w:szCs w:val="22"/>
                <w:lang w:eastAsia="en-US"/>
              </w:rPr>
              <w:t xml:space="preserve"> </w:t>
            </w:r>
            <w:proofErr w:type="spellStart"/>
            <w:r w:rsidRPr="00AF4F70">
              <w:rPr>
                <w:szCs w:val="22"/>
                <w:lang w:eastAsia="en-US"/>
              </w:rPr>
              <w:t>bydliště</w:t>
            </w:r>
            <w:proofErr w:type="spellEnd"/>
            <w:r w:rsidRPr="00AF4F70">
              <w:rPr>
                <w:szCs w:val="22"/>
                <w:lang w:eastAsia="en-US"/>
              </w:rPr>
              <w:t xml:space="preserve"> a </w:t>
            </w:r>
            <w:proofErr w:type="spellStart"/>
            <w:r w:rsidRPr="00AF4F70">
              <w:rPr>
                <w:szCs w:val="22"/>
                <w:lang w:eastAsia="en-US"/>
              </w:rPr>
              <w:t>školy</w:t>
            </w:r>
            <w:proofErr w:type="spellEnd"/>
            <w:r w:rsidRPr="00AF4F70">
              <w:rPr>
                <w:szCs w:val="22"/>
                <w:lang w:eastAsia="en-US"/>
              </w:rPr>
              <w:t xml:space="preserve">, </w:t>
            </w:r>
            <w:proofErr w:type="spellStart"/>
            <w:r w:rsidRPr="00AF4F70">
              <w:rPr>
                <w:szCs w:val="22"/>
                <w:lang w:eastAsia="en-US"/>
              </w:rPr>
              <w:t>cestu</w:t>
            </w:r>
            <w:proofErr w:type="spellEnd"/>
            <w:r w:rsidRPr="00AF4F70">
              <w:rPr>
                <w:spacing w:val="-8"/>
                <w:szCs w:val="22"/>
                <w:lang w:eastAsia="en-US"/>
              </w:rPr>
              <w:t xml:space="preserve"> </w:t>
            </w:r>
            <w:proofErr w:type="spellStart"/>
            <w:r w:rsidRPr="00AF4F70">
              <w:rPr>
                <w:szCs w:val="22"/>
                <w:lang w:eastAsia="en-US"/>
              </w:rPr>
              <w:t>na</w:t>
            </w:r>
            <w:proofErr w:type="spellEnd"/>
            <w:r w:rsidRPr="00AF4F70">
              <w:rPr>
                <w:spacing w:val="-7"/>
                <w:szCs w:val="22"/>
                <w:lang w:eastAsia="en-US"/>
              </w:rPr>
              <w:t xml:space="preserve"> </w:t>
            </w:r>
            <w:proofErr w:type="spellStart"/>
            <w:r w:rsidRPr="00AF4F70">
              <w:rPr>
                <w:szCs w:val="22"/>
                <w:lang w:eastAsia="en-US"/>
              </w:rPr>
              <w:t>určené</w:t>
            </w:r>
            <w:proofErr w:type="spellEnd"/>
            <w:r w:rsidRPr="00AF4F70">
              <w:rPr>
                <w:spacing w:val="-8"/>
                <w:szCs w:val="22"/>
                <w:lang w:eastAsia="en-US"/>
              </w:rPr>
              <w:t xml:space="preserve"> </w:t>
            </w:r>
            <w:proofErr w:type="spellStart"/>
            <w:r w:rsidRPr="00AF4F70">
              <w:rPr>
                <w:szCs w:val="22"/>
                <w:lang w:eastAsia="en-US"/>
              </w:rPr>
              <w:t>místo</w:t>
            </w:r>
            <w:proofErr w:type="spellEnd"/>
            <w:r w:rsidRPr="00AF4F70">
              <w:rPr>
                <w:spacing w:val="-8"/>
                <w:szCs w:val="22"/>
                <w:lang w:eastAsia="en-US"/>
              </w:rPr>
              <w:t xml:space="preserve"> </w:t>
            </w:r>
            <w:r w:rsidRPr="00AF4F70">
              <w:rPr>
                <w:szCs w:val="22"/>
                <w:lang w:eastAsia="en-US"/>
              </w:rPr>
              <w:t>a</w:t>
            </w:r>
            <w:r w:rsidRPr="00AF4F70">
              <w:rPr>
                <w:spacing w:val="-7"/>
                <w:szCs w:val="22"/>
                <w:lang w:eastAsia="en-US"/>
              </w:rPr>
              <w:t xml:space="preserve"> </w:t>
            </w:r>
            <w:proofErr w:type="spellStart"/>
            <w:r w:rsidRPr="00AF4F70">
              <w:rPr>
                <w:szCs w:val="22"/>
                <w:lang w:eastAsia="en-US"/>
              </w:rPr>
              <w:t>rozliší</w:t>
            </w:r>
            <w:proofErr w:type="spellEnd"/>
            <w:r w:rsidRPr="00AF4F70">
              <w:rPr>
                <w:szCs w:val="22"/>
                <w:lang w:eastAsia="en-US"/>
              </w:rPr>
              <w:t xml:space="preserve"> </w:t>
            </w:r>
            <w:proofErr w:type="spellStart"/>
            <w:r w:rsidRPr="00AF4F70">
              <w:rPr>
                <w:szCs w:val="22"/>
                <w:lang w:eastAsia="en-US"/>
              </w:rPr>
              <w:t>možná</w:t>
            </w:r>
            <w:proofErr w:type="spellEnd"/>
            <w:r w:rsidRPr="00AF4F70">
              <w:rPr>
                <w:spacing w:val="-13"/>
                <w:szCs w:val="22"/>
                <w:lang w:eastAsia="en-US"/>
              </w:rPr>
              <w:t xml:space="preserve"> </w:t>
            </w:r>
            <w:proofErr w:type="spellStart"/>
            <w:r w:rsidRPr="00AF4F70">
              <w:rPr>
                <w:szCs w:val="22"/>
                <w:lang w:eastAsia="en-US"/>
              </w:rPr>
              <w:t>nebezpečí</w:t>
            </w:r>
            <w:proofErr w:type="spellEnd"/>
            <w:r w:rsidRPr="00AF4F70">
              <w:rPr>
                <w:spacing w:val="-13"/>
                <w:szCs w:val="22"/>
                <w:lang w:eastAsia="en-US"/>
              </w:rPr>
              <w:t xml:space="preserve"> </w:t>
            </w:r>
            <w:r w:rsidRPr="00AF4F70">
              <w:rPr>
                <w:szCs w:val="22"/>
                <w:lang w:eastAsia="en-US"/>
              </w:rPr>
              <w:t>v</w:t>
            </w:r>
            <w:r w:rsidRPr="00AF4F70">
              <w:rPr>
                <w:spacing w:val="-13"/>
                <w:szCs w:val="22"/>
                <w:lang w:eastAsia="en-US"/>
              </w:rPr>
              <w:t xml:space="preserve"> </w:t>
            </w:r>
            <w:proofErr w:type="spellStart"/>
            <w:r w:rsidRPr="00AF4F70">
              <w:rPr>
                <w:szCs w:val="22"/>
                <w:lang w:eastAsia="en-US"/>
              </w:rPr>
              <w:t>nejbližším</w:t>
            </w:r>
            <w:proofErr w:type="spellEnd"/>
            <w:r w:rsidRPr="00AF4F70">
              <w:rPr>
                <w:szCs w:val="22"/>
                <w:lang w:eastAsia="en-US"/>
              </w:rPr>
              <w:t xml:space="preserve"> </w:t>
            </w:r>
            <w:proofErr w:type="spellStart"/>
            <w:r w:rsidRPr="00AF4F70">
              <w:rPr>
                <w:spacing w:val="-2"/>
                <w:szCs w:val="22"/>
                <w:lang w:eastAsia="en-US"/>
              </w:rPr>
              <w:t>okolí</w:t>
            </w:r>
            <w:proofErr w:type="spellEnd"/>
          </w:p>
        </w:tc>
        <w:tc>
          <w:tcPr>
            <w:tcW w:w="3401" w:type="dxa"/>
          </w:tcPr>
          <w:p w14:paraId="2942E847" w14:textId="77777777" w:rsidR="00AF4F70" w:rsidRPr="00AF4F70" w:rsidRDefault="00AF4F70" w:rsidP="00AF4F70">
            <w:pPr>
              <w:suppressAutoHyphens w:val="0"/>
              <w:rPr>
                <w:sz w:val="26"/>
                <w:szCs w:val="22"/>
                <w:lang w:eastAsia="en-US"/>
              </w:rPr>
            </w:pPr>
          </w:p>
          <w:p w14:paraId="06D5BE25" w14:textId="77777777" w:rsidR="00AF4F70" w:rsidRPr="00AF4F70" w:rsidRDefault="00AF4F70" w:rsidP="00AF4F70">
            <w:pPr>
              <w:suppressAutoHyphens w:val="0"/>
              <w:spacing w:before="3"/>
              <w:rPr>
                <w:sz w:val="21"/>
                <w:szCs w:val="22"/>
                <w:lang w:eastAsia="en-US"/>
              </w:rPr>
            </w:pPr>
          </w:p>
          <w:p w14:paraId="50EC3675" w14:textId="77777777" w:rsidR="00AF4F70" w:rsidRPr="00AF4F70" w:rsidRDefault="00AF4F70" w:rsidP="00AF4F70">
            <w:pPr>
              <w:suppressAutoHyphens w:val="0"/>
              <w:ind w:left="107" w:right="1793"/>
              <w:rPr>
                <w:szCs w:val="22"/>
                <w:lang w:eastAsia="en-US"/>
              </w:rPr>
            </w:pPr>
            <w:proofErr w:type="spellStart"/>
            <w:r w:rsidRPr="00AF4F70">
              <w:rPr>
                <w:szCs w:val="22"/>
                <w:lang w:eastAsia="en-US"/>
              </w:rPr>
              <w:t>práce</w:t>
            </w:r>
            <w:proofErr w:type="spellEnd"/>
            <w:r w:rsidRPr="00AF4F70">
              <w:rPr>
                <w:spacing w:val="-15"/>
                <w:szCs w:val="22"/>
                <w:lang w:eastAsia="en-US"/>
              </w:rPr>
              <w:t xml:space="preserve"> </w:t>
            </w:r>
            <w:r w:rsidRPr="00AF4F70">
              <w:rPr>
                <w:szCs w:val="22"/>
                <w:lang w:eastAsia="en-US"/>
              </w:rPr>
              <w:t>s</w:t>
            </w:r>
            <w:r w:rsidRPr="00AF4F70">
              <w:rPr>
                <w:spacing w:val="-15"/>
                <w:szCs w:val="22"/>
                <w:lang w:eastAsia="en-US"/>
              </w:rPr>
              <w:t xml:space="preserve"> </w:t>
            </w:r>
            <w:proofErr w:type="spellStart"/>
            <w:r w:rsidRPr="00AF4F70">
              <w:rPr>
                <w:szCs w:val="22"/>
                <w:lang w:eastAsia="en-US"/>
              </w:rPr>
              <w:t>plánem</w:t>
            </w:r>
            <w:proofErr w:type="spellEnd"/>
            <w:r w:rsidRPr="00AF4F70">
              <w:rPr>
                <w:szCs w:val="22"/>
                <w:lang w:eastAsia="en-US"/>
              </w:rPr>
              <w:t xml:space="preserve"> </w:t>
            </w:r>
            <w:proofErr w:type="spellStart"/>
            <w:r w:rsidRPr="00AF4F70">
              <w:rPr>
                <w:szCs w:val="22"/>
                <w:lang w:eastAsia="en-US"/>
              </w:rPr>
              <w:t>práce</w:t>
            </w:r>
            <w:proofErr w:type="spellEnd"/>
            <w:r w:rsidRPr="00AF4F70">
              <w:rPr>
                <w:spacing w:val="-3"/>
                <w:szCs w:val="22"/>
                <w:lang w:eastAsia="en-US"/>
              </w:rPr>
              <w:t xml:space="preserve"> </w:t>
            </w:r>
            <w:r w:rsidRPr="00AF4F70">
              <w:rPr>
                <w:szCs w:val="22"/>
                <w:lang w:eastAsia="en-US"/>
              </w:rPr>
              <w:t>s</w:t>
            </w:r>
            <w:r w:rsidRPr="00AF4F70">
              <w:rPr>
                <w:spacing w:val="-2"/>
                <w:szCs w:val="22"/>
                <w:lang w:eastAsia="en-US"/>
              </w:rPr>
              <w:t xml:space="preserve"> mapou</w:t>
            </w:r>
          </w:p>
        </w:tc>
        <w:tc>
          <w:tcPr>
            <w:tcW w:w="2693" w:type="dxa"/>
          </w:tcPr>
          <w:p w14:paraId="10F1F602" w14:textId="77777777" w:rsidR="00AF4F70" w:rsidRPr="00AF4F70" w:rsidRDefault="00AF4F70" w:rsidP="00AF4F70">
            <w:pPr>
              <w:suppressAutoHyphens w:val="0"/>
              <w:rPr>
                <w:szCs w:val="22"/>
                <w:lang w:eastAsia="en-US"/>
              </w:rPr>
            </w:pPr>
          </w:p>
        </w:tc>
      </w:tr>
      <w:tr w:rsidR="00AF4F70" w:rsidRPr="00AF4F70" w14:paraId="00CAFC16" w14:textId="77777777" w:rsidTr="00AF4F70">
        <w:trPr>
          <w:trHeight w:val="1658"/>
        </w:trPr>
        <w:tc>
          <w:tcPr>
            <w:tcW w:w="3402" w:type="dxa"/>
          </w:tcPr>
          <w:p w14:paraId="55CAB50E" w14:textId="77777777" w:rsidR="00AF4F70" w:rsidRPr="00AF4F70" w:rsidRDefault="00AF4F70" w:rsidP="00AF4F70">
            <w:pPr>
              <w:suppressAutoHyphens w:val="0"/>
              <w:ind w:left="108" w:right="676"/>
              <w:rPr>
                <w:szCs w:val="22"/>
                <w:lang w:eastAsia="en-US"/>
              </w:rPr>
            </w:pPr>
            <w:proofErr w:type="spellStart"/>
            <w:r w:rsidRPr="00AF4F70">
              <w:rPr>
                <w:szCs w:val="22"/>
                <w:lang w:eastAsia="en-US"/>
              </w:rPr>
              <w:t>začlení</w:t>
            </w:r>
            <w:proofErr w:type="spellEnd"/>
            <w:r w:rsidRPr="00AF4F70">
              <w:rPr>
                <w:spacing w:val="-13"/>
                <w:szCs w:val="22"/>
                <w:lang w:eastAsia="en-US"/>
              </w:rPr>
              <w:t xml:space="preserve"> </w:t>
            </w:r>
            <w:proofErr w:type="spellStart"/>
            <w:r w:rsidRPr="00AF4F70">
              <w:rPr>
                <w:szCs w:val="22"/>
                <w:lang w:eastAsia="en-US"/>
              </w:rPr>
              <w:t>svou</w:t>
            </w:r>
            <w:proofErr w:type="spellEnd"/>
            <w:r w:rsidRPr="00AF4F70">
              <w:rPr>
                <w:spacing w:val="-13"/>
                <w:szCs w:val="22"/>
                <w:lang w:eastAsia="en-US"/>
              </w:rPr>
              <w:t xml:space="preserve"> </w:t>
            </w:r>
            <w:proofErr w:type="spellStart"/>
            <w:r w:rsidRPr="00AF4F70">
              <w:rPr>
                <w:szCs w:val="22"/>
                <w:lang w:eastAsia="en-US"/>
              </w:rPr>
              <w:t>obec</w:t>
            </w:r>
            <w:proofErr w:type="spellEnd"/>
            <w:r w:rsidRPr="00AF4F70">
              <w:rPr>
                <w:spacing w:val="-14"/>
                <w:szCs w:val="22"/>
                <w:lang w:eastAsia="en-US"/>
              </w:rPr>
              <w:t xml:space="preserve"> </w:t>
            </w:r>
            <w:r w:rsidRPr="00AF4F70">
              <w:rPr>
                <w:szCs w:val="22"/>
                <w:lang w:eastAsia="en-US"/>
              </w:rPr>
              <w:t>(</w:t>
            </w:r>
            <w:proofErr w:type="spellStart"/>
            <w:r w:rsidRPr="00AF4F70">
              <w:rPr>
                <w:szCs w:val="22"/>
                <w:lang w:eastAsia="en-US"/>
              </w:rPr>
              <w:t>město</w:t>
            </w:r>
            <w:proofErr w:type="spellEnd"/>
            <w:r w:rsidRPr="00AF4F70">
              <w:rPr>
                <w:szCs w:val="22"/>
                <w:lang w:eastAsia="en-US"/>
              </w:rPr>
              <w:t xml:space="preserve">) do </w:t>
            </w:r>
            <w:proofErr w:type="spellStart"/>
            <w:r w:rsidRPr="00AF4F70">
              <w:rPr>
                <w:szCs w:val="22"/>
                <w:lang w:eastAsia="en-US"/>
              </w:rPr>
              <w:t>příslušného</w:t>
            </w:r>
            <w:proofErr w:type="spellEnd"/>
            <w:r w:rsidRPr="00AF4F70">
              <w:rPr>
                <w:szCs w:val="22"/>
                <w:lang w:eastAsia="en-US"/>
              </w:rPr>
              <w:t xml:space="preserve"> </w:t>
            </w:r>
            <w:proofErr w:type="spellStart"/>
            <w:r w:rsidRPr="00AF4F70">
              <w:rPr>
                <w:szCs w:val="22"/>
                <w:lang w:eastAsia="en-US"/>
              </w:rPr>
              <w:t>kraje</w:t>
            </w:r>
            <w:proofErr w:type="spellEnd"/>
          </w:p>
          <w:p w14:paraId="5C90C156" w14:textId="77777777" w:rsidR="00AF4F70" w:rsidRPr="00AF4F70" w:rsidRDefault="00AF4F70" w:rsidP="00AF4F70">
            <w:pPr>
              <w:suppressAutoHyphens w:val="0"/>
              <w:ind w:left="108" w:right="371"/>
              <w:rPr>
                <w:szCs w:val="22"/>
                <w:lang w:eastAsia="en-US"/>
              </w:rPr>
            </w:pPr>
            <w:r w:rsidRPr="00AF4F70">
              <w:rPr>
                <w:szCs w:val="22"/>
                <w:lang w:eastAsia="en-US"/>
              </w:rPr>
              <w:t xml:space="preserve">a </w:t>
            </w:r>
            <w:proofErr w:type="spellStart"/>
            <w:r w:rsidRPr="00AF4F70">
              <w:rPr>
                <w:szCs w:val="22"/>
                <w:lang w:eastAsia="en-US"/>
              </w:rPr>
              <w:t>obslužného</w:t>
            </w:r>
            <w:proofErr w:type="spellEnd"/>
            <w:r w:rsidRPr="00AF4F70">
              <w:rPr>
                <w:szCs w:val="22"/>
                <w:lang w:eastAsia="en-US"/>
              </w:rPr>
              <w:t xml:space="preserve"> centra ČR, </w:t>
            </w:r>
            <w:proofErr w:type="spellStart"/>
            <w:r w:rsidRPr="00AF4F70">
              <w:rPr>
                <w:szCs w:val="22"/>
                <w:lang w:eastAsia="en-US"/>
              </w:rPr>
              <w:t>pozoruje</w:t>
            </w:r>
            <w:proofErr w:type="spellEnd"/>
            <w:r w:rsidRPr="00AF4F70">
              <w:rPr>
                <w:szCs w:val="22"/>
                <w:lang w:eastAsia="en-US"/>
              </w:rPr>
              <w:t xml:space="preserve"> a</w:t>
            </w:r>
            <w:r w:rsidRPr="00AF4F70">
              <w:rPr>
                <w:spacing w:val="-2"/>
                <w:szCs w:val="22"/>
                <w:lang w:eastAsia="en-US"/>
              </w:rPr>
              <w:t xml:space="preserve"> </w:t>
            </w:r>
            <w:proofErr w:type="spellStart"/>
            <w:r w:rsidRPr="00AF4F70">
              <w:rPr>
                <w:szCs w:val="22"/>
                <w:lang w:eastAsia="en-US"/>
              </w:rPr>
              <w:t>popíše</w:t>
            </w:r>
            <w:proofErr w:type="spellEnd"/>
            <w:r w:rsidRPr="00AF4F70">
              <w:rPr>
                <w:spacing w:val="-1"/>
                <w:szCs w:val="22"/>
                <w:lang w:eastAsia="en-US"/>
              </w:rPr>
              <w:t xml:space="preserve"> </w:t>
            </w:r>
            <w:proofErr w:type="spellStart"/>
            <w:r w:rsidRPr="00AF4F70">
              <w:rPr>
                <w:spacing w:val="-4"/>
                <w:szCs w:val="22"/>
                <w:lang w:eastAsia="en-US"/>
              </w:rPr>
              <w:t>změny</w:t>
            </w:r>
            <w:proofErr w:type="spellEnd"/>
          </w:p>
          <w:p w14:paraId="3855E59F" w14:textId="77777777" w:rsidR="00AF4F70" w:rsidRPr="00AF4F70" w:rsidRDefault="00AF4F70" w:rsidP="00AF4F70">
            <w:pPr>
              <w:suppressAutoHyphens w:val="0"/>
              <w:ind w:left="108"/>
              <w:rPr>
                <w:szCs w:val="22"/>
                <w:lang w:eastAsia="en-US"/>
              </w:rPr>
            </w:pPr>
            <w:r w:rsidRPr="00AF4F70">
              <w:rPr>
                <w:szCs w:val="22"/>
                <w:lang w:eastAsia="en-US"/>
              </w:rPr>
              <w:t>v</w:t>
            </w:r>
            <w:r w:rsidRPr="00AF4F70">
              <w:rPr>
                <w:spacing w:val="-2"/>
                <w:szCs w:val="22"/>
                <w:lang w:eastAsia="en-US"/>
              </w:rPr>
              <w:t xml:space="preserve"> </w:t>
            </w:r>
            <w:proofErr w:type="spellStart"/>
            <w:r w:rsidRPr="00AF4F70">
              <w:rPr>
                <w:szCs w:val="22"/>
                <w:lang w:eastAsia="en-US"/>
              </w:rPr>
              <w:t>nejbližším</w:t>
            </w:r>
            <w:proofErr w:type="spellEnd"/>
            <w:r w:rsidRPr="00AF4F70">
              <w:rPr>
                <w:spacing w:val="-1"/>
                <w:szCs w:val="22"/>
                <w:lang w:eastAsia="en-US"/>
              </w:rPr>
              <w:t xml:space="preserve"> </w:t>
            </w:r>
            <w:proofErr w:type="spellStart"/>
            <w:r w:rsidRPr="00AF4F70">
              <w:rPr>
                <w:szCs w:val="22"/>
                <w:lang w:eastAsia="en-US"/>
              </w:rPr>
              <w:t>okolí</w:t>
            </w:r>
            <w:proofErr w:type="spellEnd"/>
            <w:r w:rsidRPr="00AF4F70">
              <w:rPr>
                <w:szCs w:val="22"/>
                <w:lang w:eastAsia="en-US"/>
              </w:rPr>
              <w:t>,</w:t>
            </w:r>
            <w:r w:rsidRPr="00AF4F70">
              <w:rPr>
                <w:spacing w:val="-2"/>
                <w:szCs w:val="22"/>
                <w:lang w:eastAsia="en-US"/>
              </w:rPr>
              <w:t xml:space="preserve"> </w:t>
            </w:r>
            <w:proofErr w:type="spellStart"/>
            <w:r w:rsidRPr="00AF4F70">
              <w:rPr>
                <w:szCs w:val="22"/>
                <w:lang w:eastAsia="en-US"/>
              </w:rPr>
              <w:t>obci</w:t>
            </w:r>
            <w:proofErr w:type="spellEnd"/>
            <w:r w:rsidRPr="00AF4F70">
              <w:rPr>
                <w:spacing w:val="-1"/>
                <w:szCs w:val="22"/>
                <w:lang w:eastAsia="en-US"/>
              </w:rPr>
              <w:t xml:space="preserve"> </w:t>
            </w:r>
            <w:r w:rsidRPr="00AF4F70">
              <w:rPr>
                <w:spacing w:val="-2"/>
                <w:szCs w:val="22"/>
                <w:lang w:eastAsia="en-US"/>
              </w:rPr>
              <w:t>(</w:t>
            </w:r>
            <w:proofErr w:type="spellStart"/>
            <w:r w:rsidRPr="00AF4F70">
              <w:rPr>
                <w:spacing w:val="-2"/>
                <w:szCs w:val="22"/>
                <w:lang w:eastAsia="en-US"/>
              </w:rPr>
              <w:t>městě</w:t>
            </w:r>
            <w:proofErr w:type="spellEnd"/>
            <w:r w:rsidRPr="00AF4F70">
              <w:rPr>
                <w:spacing w:val="-2"/>
                <w:szCs w:val="22"/>
                <w:lang w:eastAsia="en-US"/>
              </w:rPr>
              <w:t>)</w:t>
            </w:r>
          </w:p>
        </w:tc>
        <w:tc>
          <w:tcPr>
            <w:tcW w:w="3401" w:type="dxa"/>
          </w:tcPr>
          <w:p w14:paraId="5256D562" w14:textId="77777777" w:rsidR="00AF4F70" w:rsidRPr="00AF4F70" w:rsidRDefault="00AF4F70" w:rsidP="00AF4F70">
            <w:pPr>
              <w:suppressAutoHyphens w:val="0"/>
              <w:ind w:left="107" w:right="565"/>
              <w:rPr>
                <w:szCs w:val="22"/>
                <w:lang w:eastAsia="en-US"/>
              </w:rPr>
            </w:pPr>
            <w:proofErr w:type="spellStart"/>
            <w:r w:rsidRPr="00AF4F70">
              <w:rPr>
                <w:szCs w:val="22"/>
                <w:lang w:eastAsia="en-US"/>
              </w:rPr>
              <w:t>historické</w:t>
            </w:r>
            <w:proofErr w:type="spellEnd"/>
            <w:r w:rsidRPr="00AF4F70">
              <w:rPr>
                <w:spacing w:val="-14"/>
                <w:szCs w:val="22"/>
                <w:lang w:eastAsia="en-US"/>
              </w:rPr>
              <w:t xml:space="preserve"> </w:t>
            </w:r>
            <w:proofErr w:type="spellStart"/>
            <w:r w:rsidRPr="00AF4F70">
              <w:rPr>
                <w:szCs w:val="22"/>
                <w:lang w:eastAsia="en-US"/>
              </w:rPr>
              <w:t>země</w:t>
            </w:r>
            <w:proofErr w:type="spellEnd"/>
            <w:r w:rsidRPr="00AF4F70">
              <w:rPr>
                <w:spacing w:val="-12"/>
                <w:szCs w:val="22"/>
                <w:lang w:eastAsia="en-US"/>
              </w:rPr>
              <w:t xml:space="preserve"> </w:t>
            </w:r>
            <w:r w:rsidRPr="00AF4F70">
              <w:rPr>
                <w:szCs w:val="22"/>
                <w:lang w:eastAsia="en-US"/>
              </w:rPr>
              <w:t>a</w:t>
            </w:r>
            <w:r w:rsidRPr="00AF4F70">
              <w:rPr>
                <w:spacing w:val="-14"/>
                <w:szCs w:val="22"/>
                <w:lang w:eastAsia="en-US"/>
              </w:rPr>
              <w:t xml:space="preserve"> </w:t>
            </w:r>
            <w:proofErr w:type="spellStart"/>
            <w:r w:rsidRPr="00AF4F70">
              <w:rPr>
                <w:szCs w:val="22"/>
                <w:lang w:eastAsia="en-US"/>
              </w:rPr>
              <w:t>kraje</w:t>
            </w:r>
            <w:proofErr w:type="spellEnd"/>
            <w:r w:rsidRPr="00AF4F70">
              <w:rPr>
                <w:szCs w:val="22"/>
                <w:lang w:eastAsia="en-US"/>
              </w:rPr>
              <w:t xml:space="preserve"> </w:t>
            </w:r>
            <w:proofErr w:type="spellStart"/>
            <w:r w:rsidRPr="00AF4F70">
              <w:rPr>
                <w:szCs w:val="22"/>
                <w:lang w:eastAsia="en-US"/>
              </w:rPr>
              <w:t>název</w:t>
            </w:r>
            <w:proofErr w:type="spellEnd"/>
            <w:r w:rsidRPr="00AF4F70">
              <w:rPr>
                <w:szCs w:val="22"/>
                <w:lang w:eastAsia="en-US"/>
              </w:rPr>
              <w:t xml:space="preserve"> </w:t>
            </w:r>
            <w:proofErr w:type="spellStart"/>
            <w:r w:rsidRPr="00AF4F70">
              <w:rPr>
                <w:szCs w:val="22"/>
                <w:lang w:eastAsia="en-US"/>
              </w:rPr>
              <w:t>obce</w:t>
            </w:r>
            <w:proofErr w:type="spellEnd"/>
          </w:p>
          <w:p w14:paraId="6844FB86" w14:textId="77777777" w:rsidR="00AF4F70" w:rsidRPr="00AF4F70" w:rsidRDefault="00AF4F70" w:rsidP="00AF4F70">
            <w:pPr>
              <w:suppressAutoHyphens w:val="0"/>
              <w:ind w:left="107" w:right="218"/>
              <w:rPr>
                <w:szCs w:val="22"/>
                <w:lang w:eastAsia="en-US"/>
              </w:rPr>
            </w:pPr>
            <w:proofErr w:type="spellStart"/>
            <w:r w:rsidRPr="00AF4F70">
              <w:rPr>
                <w:szCs w:val="22"/>
                <w:lang w:eastAsia="en-US"/>
              </w:rPr>
              <w:t>významná</w:t>
            </w:r>
            <w:proofErr w:type="spellEnd"/>
            <w:r w:rsidRPr="00AF4F70">
              <w:rPr>
                <w:szCs w:val="22"/>
                <w:lang w:eastAsia="en-US"/>
              </w:rPr>
              <w:t xml:space="preserve"> </w:t>
            </w:r>
            <w:proofErr w:type="spellStart"/>
            <w:r w:rsidRPr="00AF4F70">
              <w:rPr>
                <w:szCs w:val="22"/>
                <w:lang w:eastAsia="en-US"/>
              </w:rPr>
              <w:t>místa</w:t>
            </w:r>
            <w:proofErr w:type="spellEnd"/>
            <w:r w:rsidRPr="00AF4F70">
              <w:rPr>
                <w:szCs w:val="22"/>
                <w:lang w:eastAsia="en-US"/>
              </w:rPr>
              <w:t xml:space="preserve"> v </w:t>
            </w:r>
            <w:proofErr w:type="spellStart"/>
            <w:r w:rsidRPr="00AF4F70">
              <w:rPr>
                <w:szCs w:val="22"/>
                <w:lang w:eastAsia="en-US"/>
              </w:rPr>
              <w:t>obci</w:t>
            </w:r>
            <w:proofErr w:type="spellEnd"/>
            <w:r w:rsidRPr="00AF4F70">
              <w:rPr>
                <w:szCs w:val="22"/>
                <w:lang w:eastAsia="en-US"/>
              </w:rPr>
              <w:t xml:space="preserve"> </w:t>
            </w:r>
            <w:proofErr w:type="spellStart"/>
            <w:r w:rsidRPr="00AF4F70">
              <w:rPr>
                <w:szCs w:val="22"/>
                <w:lang w:eastAsia="en-US"/>
              </w:rPr>
              <w:t>historická</w:t>
            </w:r>
            <w:proofErr w:type="spellEnd"/>
            <w:r w:rsidRPr="00AF4F70">
              <w:rPr>
                <w:spacing w:val="-11"/>
                <w:szCs w:val="22"/>
                <w:lang w:eastAsia="en-US"/>
              </w:rPr>
              <w:t xml:space="preserve"> </w:t>
            </w:r>
            <w:r w:rsidRPr="00AF4F70">
              <w:rPr>
                <w:szCs w:val="22"/>
                <w:lang w:eastAsia="en-US"/>
              </w:rPr>
              <w:t>a</w:t>
            </w:r>
            <w:r w:rsidRPr="00AF4F70">
              <w:rPr>
                <w:spacing w:val="-10"/>
                <w:szCs w:val="22"/>
                <w:lang w:eastAsia="en-US"/>
              </w:rPr>
              <w:t xml:space="preserve"> </w:t>
            </w:r>
            <w:proofErr w:type="spellStart"/>
            <w:r w:rsidRPr="00AF4F70">
              <w:rPr>
                <w:szCs w:val="22"/>
                <w:lang w:eastAsia="en-US"/>
              </w:rPr>
              <w:t>památná</w:t>
            </w:r>
            <w:proofErr w:type="spellEnd"/>
            <w:r w:rsidRPr="00AF4F70">
              <w:rPr>
                <w:spacing w:val="-10"/>
                <w:szCs w:val="22"/>
                <w:lang w:eastAsia="en-US"/>
              </w:rPr>
              <w:t xml:space="preserve"> </w:t>
            </w:r>
            <w:proofErr w:type="spellStart"/>
            <w:r w:rsidRPr="00AF4F70">
              <w:rPr>
                <w:szCs w:val="22"/>
                <w:lang w:eastAsia="en-US"/>
              </w:rPr>
              <w:t>místa</w:t>
            </w:r>
            <w:proofErr w:type="spellEnd"/>
            <w:r w:rsidRPr="00AF4F70">
              <w:rPr>
                <w:spacing w:val="-10"/>
                <w:szCs w:val="22"/>
                <w:lang w:eastAsia="en-US"/>
              </w:rPr>
              <w:t xml:space="preserve"> </w:t>
            </w:r>
            <w:r w:rsidRPr="00AF4F70">
              <w:rPr>
                <w:szCs w:val="22"/>
                <w:lang w:eastAsia="en-US"/>
              </w:rPr>
              <w:t xml:space="preserve">v </w:t>
            </w:r>
            <w:proofErr w:type="spellStart"/>
            <w:r w:rsidRPr="00AF4F70">
              <w:rPr>
                <w:spacing w:val="-4"/>
                <w:szCs w:val="22"/>
                <w:lang w:eastAsia="en-US"/>
              </w:rPr>
              <w:t>obci</w:t>
            </w:r>
            <w:proofErr w:type="spellEnd"/>
          </w:p>
        </w:tc>
        <w:tc>
          <w:tcPr>
            <w:tcW w:w="2693" w:type="dxa"/>
          </w:tcPr>
          <w:p w14:paraId="3972253D" w14:textId="77777777" w:rsidR="00AF4F70" w:rsidRPr="00AF4F70" w:rsidRDefault="00AF4F70" w:rsidP="00AF4F70">
            <w:pPr>
              <w:suppressAutoHyphens w:val="0"/>
              <w:spacing w:before="5"/>
              <w:rPr>
                <w:sz w:val="23"/>
                <w:szCs w:val="22"/>
                <w:lang w:eastAsia="en-US"/>
              </w:rPr>
            </w:pPr>
          </w:p>
          <w:p w14:paraId="6B0B5BAA" w14:textId="77777777" w:rsidR="00AF4F70" w:rsidRPr="00AF4F70" w:rsidRDefault="00AF4F70" w:rsidP="00AF4F70">
            <w:pPr>
              <w:suppressAutoHyphens w:val="0"/>
              <w:ind w:left="453" w:right="442"/>
              <w:jc w:val="center"/>
              <w:rPr>
                <w:szCs w:val="22"/>
                <w:lang w:eastAsia="en-US"/>
              </w:rPr>
            </w:pPr>
            <w:proofErr w:type="spellStart"/>
            <w:r w:rsidRPr="00AF4F70">
              <w:rPr>
                <w:spacing w:val="-2"/>
                <w:szCs w:val="22"/>
                <w:u w:val="single"/>
                <w:lang w:eastAsia="en-US"/>
              </w:rPr>
              <w:t>Environmentální</w:t>
            </w:r>
            <w:proofErr w:type="spellEnd"/>
            <w:r w:rsidRPr="00AF4F70">
              <w:rPr>
                <w:spacing w:val="-2"/>
                <w:szCs w:val="22"/>
                <w:lang w:eastAsia="en-US"/>
              </w:rPr>
              <w:t xml:space="preserve"> </w:t>
            </w:r>
            <w:proofErr w:type="spellStart"/>
            <w:r w:rsidRPr="00AF4F70">
              <w:rPr>
                <w:spacing w:val="-2"/>
                <w:szCs w:val="22"/>
                <w:u w:val="single"/>
                <w:lang w:eastAsia="en-US"/>
              </w:rPr>
              <w:t>výchova</w:t>
            </w:r>
            <w:proofErr w:type="spellEnd"/>
          </w:p>
          <w:p w14:paraId="2DC8860A" w14:textId="77777777" w:rsidR="00AF4F70" w:rsidRPr="00AF4F70" w:rsidRDefault="00AF4F70" w:rsidP="00AF4F70">
            <w:pPr>
              <w:suppressAutoHyphens w:val="0"/>
              <w:spacing w:before="1"/>
              <w:ind w:left="683" w:right="670"/>
              <w:jc w:val="center"/>
              <w:rPr>
                <w:szCs w:val="22"/>
                <w:lang w:eastAsia="en-US"/>
              </w:rPr>
            </w:pPr>
            <w:proofErr w:type="spellStart"/>
            <w:r w:rsidRPr="00AF4F70">
              <w:rPr>
                <w:szCs w:val="22"/>
                <w:lang w:eastAsia="en-US"/>
              </w:rPr>
              <w:t>vztah</w:t>
            </w:r>
            <w:proofErr w:type="spellEnd"/>
            <w:r w:rsidRPr="00AF4F70">
              <w:rPr>
                <w:spacing w:val="-15"/>
                <w:szCs w:val="22"/>
                <w:lang w:eastAsia="en-US"/>
              </w:rPr>
              <w:t xml:space="preserve"> </w:t>
            </w:r>
            <w:proofErr w:type="spellStart"/>
            <w:r w:rsidRPr="00AF4F70">
              <w:rPr>
                <w:szCs w:val="22"/>
                <w:lang w:eastAsia="en-US"/>
              </w:rPr>
              <w:t>člověka</w:t>
            </w:r>
            <w:proofErr w:type="spellEnd"/>
            <w:r w:rsidRPr="00AF4F70">
              <w:rPr>
                <w:szCs w:val="22"/>
                <w:lang w:eastAsia="en-US"/>
              </w:rPr>
              <w:t xml:space="preserve"> k </w:t>
            </w:r>
            <w:proofErr w:type="spellStart"/>
            <w:r w:rsidRPr="00AF4F70">
              <w:rPr>
                <w:szCs w:val="22"/>
                <w:lang w:eastAsia="en-US"/>
              </w:rPr>
              <w:t>prostředí</w:t>
            </w:r>
            <w:proofErr w:type="spellEnd"/>
          </w:p>
        </w:tc>
      </w:tr>
      <w:tr w:rsidR="00AF4F70" w:rsidRPr="00AF4F70" w14:paraId="0BF04594" w14:textId="77777777" w:rsidTr="00AF4F70">
        <w:trPr>
          <w:trHeight w:val="362"/>
        </w:trPr>
        <w:tc>
          <w:tcPr>
            <w:tcW w:w="3402" w:type="dxa"/>
          </w:tcPr>
          <w:p w14:paraId="0635924A" w14:textId="77777777" w:rsidR="00AF4F70" w:rsidRPr="00AF4F70" w:rsidRDefault="00AF4F70" w:rsidP="00AF4F70">
            <w:pPr>
              <w:suppressAutoHyphens w:val="0"/>
              <w:rPr>
                <w:szCs w:val="22"/>
                <w:lang w:eastAsia="en-US"/>
              </w:rPr>
            </w:pPr>
          </w:p>
        </w:tc>
        <w:tc>
          <w:tcPr>
            <w:tcW w:w="3401" w:type="dxa"/>
          </w:tcPr>
          <w:p w14:paraId="5039E07F" w14:textId="77777777" w:rsidR="00AF4F70" w:rsidRPr="00794C6E" w:rsidRDefault="00794C6E" w:rsidP="00AF4F70">
            <w:pPr>
              <w:suppressAutoHyphens w:val="0"/>
              <w:spacing w:before="65"/>
              <w:ind w:left="336" w:right="333"/>
              <w:jc w:val="center"/>
              <w:rPr>
                <w:b/>
                <w:lang w:eastAsia="en-US"/>
              </w:rPr>
            </w:pPr>
            <w:proofErr w:type="spellStart"/>
            <w:r>
              <w:rPr>
                <w:b/>
                <w:lang w:eastAsia="en-US"/>
              </w:rPr>
              <w:t>Lidé</w:t>
            </w:r>
            <w:proofErr w:type="spellEnd"/>
            <w:r>
              <w:rPr>
                <w:b/>
                <w:lang w:eastAsia="en-US"/>
              </w:rPr>
              <w:t xml:space="preserve"> </w:t>
            </w:r>
            <w:proofErr w:type="spellStart"/>
            <w:r>
              <w:rPr>
                <w:b/>
                <w:lang w:eastAsia="en-US"/>
              </w:rPr>
              <w:t>kolem</w:t>
            </w:r>
            <w:proofErr w:type="spellEnd"/>
            <w:r>
              <w:rPr>
                <w:b/>
                <w:lang w:eastAsia="en-US"/>
              </w:rPr>
              <w:t xml:space="preserve"> </w:t>
            </w:r>
            <w:proofErr w:type="spellStart"/>
            <w:r>
              <w:rPr>
                <w:b/>
                <w:lang w:eastAsia="en-US"/>
              </w:rPr>
              <w:t>nás</w:t>
            </w:r>
            <w:proofErr w:type="spellEnd"/>
          </w:p>
        </w:tc>
        <w:tc>
          <w:tcPr>
            <w:tcW w:w="2693" w:type="dxa"/>
          </w:tcPr>
          <w:p w14:paraId="576655A3" w14:textId="77777777" w:rsidR="00AF4F70" w:rsidRPr="00AF4F70" w:rsidRDefault="00AF4F70" w:rsidP="00AF4F70">
            <w:pPr>
              <w:suppressAutoHyphens w:val="0"/>
              <w:rPr>
                <w:szCs w:val="22"/>
                <w:lang w:eastAsia="en-US"/>
              </w:rPr>
            </w:pPr>
          </w:p>
        </w:tc>
      </w:tr>
      <w:tr w:rsidR="00AF4F70" w:rsidRPr="00AF4F70" w14:paraId="7D024B2D" w14:textId="77777777" w:rsidTr="00AF4F70">
        <w:trPr>
          <w:trHeight w:val="2483"/>
        </w:trPr>
        <w:tc>
          <w:tcPr>
            <w:tcW w:w="3402" w:type="dxa"/>
          </w:tcPr>
          <w:p w14:paraId="1BA9FFCE" w14:textId="77777777" w:rsidR="00AF4F70" w:rsidRPr="00AF4F70" w:rsidRDefault="00AF4F70" w:rsidP="00AF4F70">
            <w:pPr>
              <w:suppressAutoHyphens w:val="0"/>
              <w:spacing w:before="111" w:line="247" w:lineRule="auto"/>
              <w:ind w:left="141" w:right="324" w:firstLine="24"/>
              <w:rPr>
                <w:szCs w:val="22"/>
                <w:lang w:eastAsia="en-US"/>
              </w:rPr>
            </w:pPr>
            <w:proofErr w:type="spellStart"/>
            <w:r w:rsidRPr="00AF4F70">
              <w:rPr>
                <w:szCs w:val="22"/>
                <w:lang w:eastAsia="en-US"/>
              </w:rPr>
              <w:t>rozlišuje</w:t>
            </w:r>
            <w:proofErr w:type="spellEnd"/>
            <w:r w:rsidRPr="00AF4F70">
              <w:rPr>
                <w:szCs w:val="22"/>
                <w:lang w:eastAsia="en-US"/>
              </w:rPr>
              <w:t xml:space="preserve"> </w:t>
            </w:r>
            <w:proofErr w:type="spellStart"/>
            <w:r w:rsidRPr="00AF4F70">
              <w:rPr>
                <w:szCs w:val="22"/>
                <w:lang w:eastAsia="en-US"/>
              </w:rPr>
              <w:t>blízké</w:t>
            </w:r>
            <w:proofErr w:type="spellEnd"/>
            <w:r w:rsidRPr="00AF4F70">
              <w:rPr>
                <w:szCs w:val="22"/>
                <w:lang w:eastAsia="en-US"/>
              </w:rPr>
              <w:t xml:space="preserve"> </w:t>
            </w:r>
            <w:proofErr w:type="spellStart"/>
            <w:r w:rsidRPr="00AF4F70">
              <w:rPr>
                <w:szCs w:val="22"/>
                <w:lang w:eastAsia="en-US"/>
              </w:rPr>
              <w:t>příbuzenské</w:t>
            </w:r>
            <w:proofErr w:type="spellEnd"/>
            <w:r w:rsidRPr="00AF4F70">
              <w:rPr>
                <w:szCs w:val="22"/>
                <w:lang w:eastAsia="en-US"/>
              </w:rPr>
              <w:t xml:space="preserve"> </w:t>
            </w:r>
            <w:proofErr w:type="spellStart"/>
            <w:r w:rsidRPr="00AF4F70">
              <w:rPr>
                <w:szCs w:val="22"/>
                <w:lang w:eastAsia="en-US"/>
              </w:rPr>
              <w:t>vztahy</w:t>
            </w:r>
            <w:proofErr w:type="spellEnd"/>
            <w:r w:rsidRPr="00AF4F70">
              <w:rPr>
                <w:szCs w:val="22"/>
                <w:lang w:eastAsia="en-US"/>
              </w:rPr>
              <w:t xml:space="preserve"> v </w:t>
            </w:r>
            <w:proofErr w:type="spellStart"/>
            <w:r w:rsidRPr="00AF4F70">
              <w:rPr>
                <w:szCs w:val="22"/>
                <w:lang w:eastAsia="en-US"/>
              </w:rPr>
              <w:t>rodině</w:t>
            </w:r>
            <w:proofErr w:type="spellEnd"/>
            <w:r w:rsidRPr="00AF4F70">
              <w:rPr>
                <w:szCs w:val="22"/>
                <w:lang w:eastAsia="en-US"/>
              </w:rPr>
              <w:t xml:space="preserve">, role </w:t>
            </w:r>
            <w:proofErr w:type="spellStart"/>
            <w:r w:rsidRPr="00AF4F70">
              <w:rPr>
                <w:szCs w:val="22"/>
                <w:lang w:eastAsia="en-US"/>
              </w:rPr>
              <w:t>rodinných</w:t>
            </w:r>
            <w:proofErr w:type="spellEnd"/>
            <w:r w:rsidRPr="00AF4F70">
              <w:rPr>
                <w:szCs w:val="22"/>
                <w:lang w:eastAsia="en-US"/>
              </w:rPr>
              <w:t xml:space="preserve"> </w:t>
            </w:r>
            <w:proofErr w:type="spellStart"/>
            <w:r w:rsidRPr="00AF4F70">
              <w:rPr>
                <w:szCs w:val="22"/>
                <w:lang w:eastAsia="en-US"/>
              </w:rPr>
              <w:t>příslušníků</w:t>
            </w:r>
            <w:proofErr w:type="spellEnd"/>
            <w:r w:rsidRPr="00AF4F70">
              <w:rPr>
                <w:szCs w:val="22"/>
                <w:lang w:eastAsia="en-US"/>
              </w:rPr>
              <w:t xml:space="preserve"> a</w:t>
            </w:r>
            <w:r w:rsidRPr="00AF4F70">
              <w:rPr>
                <w:spacing w:val="40"/>
                <w:szCs w:val="22"/>
                <w:lang w:eastAsia="en-US"/>
              </w:rPr>
              <w:t xml:space="preserve"> </w:t>
            </w:r>
            <w:proofErr w:type="spellStart"/>
            <w:r w:rsidRPr="00AF4F70">
              <w:rPr>
                <w:szCs w:val="22"/>
                <w:lang w:eastAsia="en-US"/>
              </w:rPr>
              <w:t>vztahy</w:t>
            </w:r>
            <w:proofErr w:type="spellEnd"/>
            <w:r w:rsidRPr="00AF4F70">
              <w:rPr>
                <w:szCs w:val="22"/>
                <w:lang w:eastAsia="en-US"/>
              </w:rPr>
              <w:t xml:space="preserve"> </w:t>
            </w:r>
            <w:proofErr w:type="spellStart"/>
            <w:r w:rsidRPr="00AF4F70">
              <w:rPr>
                <w:szCs w:val="22"/>
                <w:lang w:eastAsia="en-US"/>
              </w:rPr>
              <w:t>mezi</w:t>
            </w:r>
            <w:proofErr w:type="spellEnd"/>
            <w:r w:rsidRPr="00AF4F70">
              <w:rPr>
                <w:szCs w:val="22"/>
                <w:lang w:eastAsia="en-US"/>
              </w:rPr>
              <w:t xml:space="preserve"> </w:t>
            </w:r>
            <w:proofErr w:type="spellStart"/>
            <w:r w:rsidRPr="00AF4F70">
              <w:rPr>
                <w:szCs w:val="22"/>
                <w:lang w:eastAsia="en-US"/>
              </w:rPr>
              <w:t>nimi</w:t>
            </w:r>
            <w:proofErr w:type="spellEnd"/>
            <w:r w:rsidRPr="00AF4F70">
              <w:rPr>
                <w:szCs w:val="22"/>
                <w:lang w:eastAsia="en-US"/>
              </w:rPr>
              <w:t xml:space="preserve">, </w:t>
            </w:r>
            <w:proofErr w:type="spellStart"/>
            <w:r w:rsidRPr="00AF4F70">
              <w:rPr>
                <w:szCs w:val="22"/>
                <w:lang w:eastAsia="en-US"/>
              </w:rPr>
              <w:t>projevuje</w:t>
            </w:r>
            <w:proofErr w:type="spellEnd"/>
            <w:r w:rsidRPr="00AF4F70">
              <w:rPr>
                <w:szCs w:val="22"/>
                <w:lang w:eastAsia="en-US"/>
              </w:rPr>
              <w:t xml:space="preserve"> </w:t>
            </w:r>
            <w:proofErr w:type="spellStart"/>
            <w:r w:rsidRPr="00AF4F70">
              <w:rPr>
                <w:szCs w:val="22"/>
                <w:lang w:eastAsia="en-US"/>
              </w:rPr>
              <w:t>toleranci</w:t>
            </w:r>
            <w:proofErr w:type="spellEnd"/>
            <w:r w:rsidRPr="00AF4F70">
              <w:rPr>
                <w:szCs w:val="22"/>
                <w:lang w:eastAsia="en-US"/>
              </w:rPr>
              <w:t xml:space="preserve"> k </w:t>
            </w:r>
            <w:proofErr w:type="spellStart"/>
            <w:r w:rsidRPr="00AF4F70">
              <w:rPr>
                <w:szCs w:val="22"/>
                <w:lang w:eastAsia="en-US"/>
              </w:rPr>
              <w:t>přirozeným</w:t>
            </w:r>
            <w:proofErr w:type="spellEnd"/>
            <w:r w:rsidRPr="00AF4F70">
              <w:rPr>
                <w:szCs w:val="22"/>
                <w:lang w:eastAsia="en-US"/>
              </w:rPr>
              <w:t xml:space="preserve"> </w:t>
            </w:r>
            <w:proofErr w:type="spellStart"/>
            <w:r w:rsidRPr="00AF4F70">
              <w:rPr>
                <w:szCs w:val="22"/>
                <w:lang w:eastAsia="en-US"/>
              </w:rPr>
              <w:t>odlišnostem</w:t>
            </w:r>
            <w:proofErr w:type="spellEnd"/>
            <w:r w:rsidRPr="00AF4F70">
              <w:rPr>
                <w:szCs w:val="22"/>
                <w:lang w:eastAsia="en-US"/>
              </w:rPr>
              <w:t xml:space="preserve"> </w:t>
            </w:r>
            <w:proofErr w:type="spellStart"/>
            <w:r w:rsidRPr="00AF4F70">
              <w:rPr>
                <w:szCs w:val="22"/>
                <w:lang w:eastAsia="en-US"/>
              </w:rPr>
              <w:t>spolužáků</w:t>
            </w:r>
            <w:proofErr w:type="spellEnd"/>
            <w:r w:rsidRPr="00AF4F70">
              <w:rPr>
                <w:szCs w:val="22"/>
                <w:lang w:eastAsia="en-US"/>
              </w:rPr>
              <w:t xml:space="preserve"> a </w:t>
            </w:r>
            <w:proofErr w:type="spellStart"/>
            <w:r w:rsidRPr="00AF4F70">
              <w:rPr>
                <w:szCs w:val="22"/>
                <w:lang w:eastAsia="en-US"/>
              </w:rPr>
              <w:t>i</w:t>
            </w:r>
            <w:proofErr w:type="spellEnd"/>
            <w:r w:rsidRPr="00AF4F70">
              <w:rPr>
                <w:szCs w:val="22"/>
                <w:lang w:eastAsia="en-US"/>
              </w:rPr>
              <w:t xml:space="preserve"> </w:t>
            </w:r>
            <w:proofErr w:type="spellStart"/>
            <w:r w:rsidRPr="00AF4F70">
              <w:rPr>
                <w:szCs w:val="22"/>
                <w:lang w:eastAsia="en-US"/>
              </w:rPr>
              <w:t>jiných</w:t>
            </w:r>
            <w:proofErr w:type="spellEnd"/>
            <w:r w:rsidRPr="00AF4F70">
              <w:rPr>
                <w:spacing w:val="-10"/>
                <w:szCs w:val="22"/>
                <w:lang w:eastAsia="en-US"/>
              </w:rPr>
              <w:t xml:space="preserve"> </w:t>
            </w:r>
            <w:proofErr w:type="spellStart"/>
            <w:r w:rsidRPr="00AF4F70">
              <w:rPr>
                <w:szCs w:val="22"/>
                <w:lang w:eastAsia="en-US"/>
              </w:rPr>
              <w:t>lidí</w:t>
            </w:r>
            <w:proofErr w:type="spellEnd"/>
            <w:r w:rsidRPr="00AF4F70">
              <w:rPr>
                <w:szCs w:val="22"/>
                <w:lang w:eastAsia="en-US"/>
              </w:rPr>
              <w:t>,</w:t>
            </w:r>
            <w:r w:rsidRPr="00AF4F70">
              <w:rPr>
                <w:spacing w:val="-10"/>
                <w:szCs w:val="22"/>
                <w:lang w:eastAsia="en-US"/>
              </w:rPr>
              <w:t xml:space="preserve"> </w:t>
            </w:r>
            <w:proofErr w:type="spellStart"/>
            <w:r w:rsidRPr="00AF4F70">
              <w:rPr>
                <w:szCs w:val="22"/>
                <w:lang w:eastAsia="en-US"/>
              </w:rPr>
              <w:t>jejich</w:t>
            </w:r>
            <w:proofErr w:type="spellEnd"/>
            <w:r w:rsidRPr="00AF4F70">
              <w:rPr>
                <w:spacing w:val="-10"/>
                <w:szCs w:val="22"/>
                <w:lang w:eastAsia="en-US"/>
              </w:rPr>
              <w:t xml:space="preserve"> </w:t>
            </w:r>
            <w:proofErr w:type="spellStart"/>
            <w:r w:rsidRPr="00AF4F70">
              <w:rPr>
                <w:szCs w:val="22"/>
                <w:lang w:eastAsia="en-US"/>
              </w:rPr>
              <w:t>přednostem</w:t>
            </w:r>
            <w:proofErr w:type="spellEnd"/>
            <w:r w:rsidRPr="00AF4F70">
              <w:rPr>
                <w:spacing w:val="-10"/>
                <w:szCs w:val="22"/>
                <w:lang w:eastAsia="en-US"/>
              </w:rPr>
              <w:t xml:space="preserve"> </w:t>
            </w:r>
            <w:proofErr w:type="spellStart"/>
            <w:r w:rsidRPr="00AF4F70">
              <w:rPr>
                <w:szCs w:val="22"/>
                <w:lang w:eastAsia="en-US"/>
              </w:rPr>
              <w:t>i</w:t>
            </w:r>
            <w:proofErr w:type="spellEnd"/>
            <w:r w:rsidRPr="00AF4F70">
              <w:rPr>
                <w:szCs w:val="22"/>
                <w:lang w:eastAsia="en-US"/>
              </w:rPr>
              <w:t xml:space="preserve"> </w:t>
            </w:r>
            <w:proofErr w:type="spellStart"/>
            <w:r w:rsidRPr="00AF4F70">
              <w:rPr>
                <w:spacing w:val="-2"/>
                <w:szCs w:val="22"/>
                <w:lang w:eastAsia="en-US"/>
              </w:rPr>
              <w:t>nedostatkům</w:t>
            </w:r>
            <w:proofErr w:type="spellEnd"/>
          </w:p>
        </w:tc>
        <w:tc>
          <w:tcPr>
            <w:tcW w:w="3401" w:type="dxa"/>
          </w:tcPr>
          <w:p w14:paraId="63C74EC9" w14:textId="77777777" w:rsidR="00AF4F70" w:rsidRPr="00AF4F70" w:rsidRDefault="00AF4F70" w:rsidP="00AF4F70">
            <w:pPr>
              <w:suppressAutoHyphens w:val="0"/>
              <w:ind w:left="107"/>
              <w:rPr>
                <w:szCs w:val="22"/>
                <w:lang w:eastAsia="en-US"/>
              </w:rPr>
            </w:pPr>
            <w:proofErr w:type="spellStart"/>
            <w:r w:rsidRPr="00AF4F70">
              <w:rPr>
                <w:szCs w:val="22"/>
                <w:lang w:eastAsia="en-US"/>
              </w:rPr>
              <w:t>postavení</w:t>
            </w:r>
            <w:proofErr w:type="spellEnd"/>
            <w:r w:rsidRPr="00AF4F70">
              <w:rPr>
                <w:spacing w:val="-10"/>
                <w:szCs w:val="22"/>
                <w:lang w:eastAsia="en-US"/>
              </w:rPr>
              <w:t xml:space="preserve"> </w:t>
            </w:r>
            <w:proofErr w:type="spellStart"/>
            <w:r w:rsidRPr="00AF4F70">
              <w:rPr>
                <w:szCs w:val="22"/>
                <w:lang w:eastAsia="en-US"/>
              </w:rPr>
              <w:t>jedince</w:t>
            </w:r>
            <w:proofErr w:type="spellEnd"/>
            <w:r w:rsidRPr="00AF4F70">
              <w:rPr>
                <w:spacing w:val="-12"/>
                <w:szCs w:val="22"/>
                <w:lang w:eastAsia="en-US"/>
              </w:rPr>
              <w:t xml:space="preserve"> </w:t>
            </w:r>
            <w:r w:rsidRPr="00AF4F70">
              <w:rPr>
                <w:szCs w:val="22"/>
                <w:lang w:eastAsia="en-US"/>
              </w:rPr>
              <w:t>v</w:t>
            </w:r>
            <w:r w:rsidRPr="00AF4F70">
              <w:rPr>
                <w:spacing w:val="-9"/>
                <w:szCs w:val="22"/>
                <w:lang w:eastAsia="en-US"/>
              </w:rPr>
              <w:t xml:space="preserve"> </w:t>
            </w:r>
            <w:proofErr w:type="spellStart"/>
            <w:r w:rsidRPr="00AF4F70">
              <w:rPr>
                <w:szCs w:val="22"/>
                <w:lang w:eastAsia="en-US"/>
              </w:rPr>
              <w:t>rodině</w:t>
            </w:r>
            <w:proofErr w:type="spellEnd"/>
            <w:r w:rsidRPr="00AF4F70">
              <w:rPr>
                <w:szCs w:val="22"/>
                <w:lang w:eastAsia="en-US"/>
              </w:rPr>
              <w:t>,</w:t>
            </w:r>
            <w:r w:rsidRPr="00AF4F70">
              <w:rPr>
                <w:spacing w:val="-10"/>
                <w:szCs w:val="22"/>
                <w:lang w:eastAsia="en-US"/>
              </w:rPr>
              <w:t xml:space="preserve"> </w:t>
            </w:r>
            <w:r w:rsidRPr="00AF4F70">
              <w:rPr>
                <w:szCs w:val="22"/>
                <w:lang w:eastAsia="en-US"/>
              </w:rPr>
              <w:t xml:space="preserve">role </w:t>
            </w:r>
            <w:proofErr w:type="spellStart"/>
            <w:r w:rsidRPr="00AF4F70">
              <w:rPr>
                <w:szCs w:val="22"/>
                <w:lang w:eastAsia="en-US"/>
              </w:rPr>
              <w:t>členů</w:t>
            </w:r>
            <w:proofErr w:type="spellEnd"/>
            <w:r w:rsidRPr="00AF4F70">
              <w:rPr>
                <w:szCs w:val="22"/>
                <w:lang w:eastAsia="en-US"/>
              </w:rPr>
              <w:t xml:space="preserve"> </w:t>
            </w:r>
            <w:proofErr w:type="spellStart"/>
            <w:r w:rsidRPr="00AF4F70">
              <w:rPr>
                <w:szCs w:val="22"/>
                <w:lang w:eastAsia="en-US"/>
              </w:rPr>
              <w:t>rodiny</w:t>
            </w:r>
            <w:proofErr w:type="spellEnd"/>
            <w:r w:rsidRPr="00AF4F70">
              <w:rPr>
                <w:szCs w:val="22"/>
                <w:lang w:eastAsia="en-US"/>
              </w:rPr>
              <w:t xml:space="preserve">, </w:t>
            </w:r>
            <w:proofErr w:type="spellStart"/>
            <w:r w:rsidRPr="00AF4F70">
              <w:rPr>
                <w:szCs w:val="22"/>
                <w:lang w:eastAsia="en-US"/>
              </w:rPr>
              <w:t>práva</w:t>
            </w:r>
            <w:proofErr w:type="spellEnd"/>
          </w:p>
          <w:p w14:paraId="702663C3" w14:textId="77777777" w:rsidR="00AF4F70" w:rsidRPr="00AF4F70" w:rsidRDefault="00AF4F70" w:rsidP="00AF4F70">
            <w:pPr>
              <w:suppressAutoHyphens w:val="0"/>
              <w:ind w:left="107" w:right="65"/>
              <w:rPr>
                <w:szCs w:val="22"/>
                <w:lang w:eastAsia="en-US"/>
              </w:rPr>
            </w:pPr>
            <w:r w:rsidRPr="00AF4F70">
              <w:rPr>
                <w:szCs w:val="22"/>
                <w:lang w:eastAsia="en-US"/>
              </w:rPr>
              <w:t xml:space="preserve">a </w:t>
            </w:r>
            <w:proofErr w:type="spellStart"/>
            <w:r w:rsidRPr="00AF4F70">
              <w:rPr>
                <w:szCs w:val="22"/>
                <w:lang w:eastAsia="en-US"/>
              </w:rPr>
              <w:t>povinnosti</w:t>
            </w:r>
            <w:proofErr w:type="spellEnd"/>
            <w:r w:rsidRPr="00AF4F70">
              <w:rPr>
                <w:szCs w:val="22"/>
                <w:lang w:eastAsia="en-US"/>
              </w:rPr>
              <w:t xml:space="preserve">, </w:t>
            </w:r>
            <w:proofErr w:type="spellStart"/>
            <w:r w:rsidRPr="00AF4F70">
              <w:rPr>
                <w:szCs w:val="22"/>
                <w:lang w:eastAsia="en-US"/>
              </w:rPr>
              <w:t>funkce</w:t>
            </w:r>
            <w:proofErr w:type="spellEnd"/>
            <w:r w:rsidRPr="00AF4F70">
              <w:rPr>
                <w:szCs w:val="22"/>
                <w:lang w:eastAsia="en-US"/>
              </w:rPr>
              <w:t xml:space="preserve"> </w:t>
            </w:r>
            <w:proofErr w:type="spellStart"/>
            <w:r w:rsidRPr="00AF4F70">
              <w:rPr>
                <w:szCs w:val="22"/>
                <w:lang w:eastAsia="en-US"/>
              </w:rPr>
              <w:t>rodiny</w:t>
            </w:r>
            <w:proofErr w:type="spellEnd"/>
            <w:r w:rsidRPr="00AF4F70">
              <w:rPr>
                <w:szCs w:val="22"/>
                <w:lang w:eastAsia="en-US"/>
              </w:rPr>
              <w:t xml:space="preserve">, </w:t>
            </w:r>
            <w:proofErr w:type="spellStart"/>
            <w:r w:rsidRPr="00AF4F70">
              <w:rPr>
                <w:szCs w:val="22"/>
                <w:lang w:eastAsia="en-US"/>
              </w:rPr>
              <w:t>principy</w:t>
            </w:r>
            <w:proofErr w:type="spellEnd"/>
            <w:r w:rsidRPr="00AF4F70">
              <w:rPr>
                <w:szCs w:val="22"/>
                <w:lang w:eastAsia="en-US"/>
              </w:rPr>
              <w:t xml:space="preserve"> </w:t>
            </w:r>
            <w:proofErr w:type="spellStart"/>
            <w:r w:rsidRPr="00AF4F70">
              <w:rPr>
                <w:szCs w:val="22"/>
                <w:lang w:eastAsia="en-US"/>
              </w:rPr>
              <w:t>demokracie</w:t>
            </w:r>
            <w:proofErr w:type="spellEnd"/>
            <w:r w:rsidRPr="00AF4F70">
              <w:rPr>
                <w:szCs w:val="22"/>
                <w:lang w:eastAsia="en-US"/>
              </w:rPr>
              <w:t xml:space="preserve">, </w:t>
            </w:r>
            <w:proofErr w:type="spellStart"/>
            <w:r w:rsidRPr="00AF4F70">
              <w:rPr>
                <w:szCs w:val="22"/>
                <w:lang w:eastAsia="en-US"/>
              </w:rPr>
              <w:t>ohleduplnost</w:t>
            </w:r>
            <w:proofErr w:type="spellEnd"/>
            <w:r w:rsidRPr="00AF4F70">
              <w:rPr>
                <w:szCs w:val="22"/>
                <w:lang w:eastAsia="en-US"/>
              </w:rPr>
              <w:t xml:space="preserve">, </w:t>
            </w:r>
            <w:proofErr w:type="spellStart"/>
            <w:r w:rsidRPr="00AF4F70">
              <w:rPr>
                <w:szCs w:val="22"/>
                <w:lang w:eastAsia="en-US"/>
              </w:rPr>
              <w:t>etické</w:t>
            </w:r>
            <w:proofErr w:type="spellEnd"/>
            <w:r w:rsidRPr="00AF4F70">
              <w:rPr>
                <w:szCs w:val="22"/>
                <w:lang w:eastAsia="en-US"/>
              </w:rPr>
              <w:t xml:space="preserve"> </w:t>
            </w:r>
            <w:proofErr w:type="spellStart"/>
            <w:r w:rsidRPr="00AF4F70">
              <w:rPr>
                <w:szCs w:val="22"/>
                <w:lang w:eastAsia="en-US"/>
              </w:rPr>
              <w:t>zásady</w:t>
            </w:r>
            <w:proofErr w:type="spellEnd"/>
            <w:r w:rsidRPr="00AF4F70">
              <w:rPr>
                <w:szCs w:val="22"/>
                <w:lang w:eastAsia="en-US"/>
              </w:rPr>
              <w:t xml:space="preserve">, </w:t>
            </w:r>
            <w:proofErr w:type="spellStart"/>
            <w:r w:rsidRPr="00AF4F70">
              <w:rPr>
                <w:szCs w:val="22"/>
                <w:lang w:eastAsia="en-US"/>
              </w:rPr>
              <w:t>zvládání</w:t>
            </w:r>
            <w:proofErr w:type="spellEnd"/>
            <w:r w:rsidRPr="00AF4F70">
              <w:rPr>
                <w:szCs w:val="22"/>
                <w:lang w:eastAsia="en-US"/>
              </w:rPr>
              <w:t xml:space="preserve"> </w:t>
            </w:r>
            <w:proofErr w:type="spellStart"/>
            <w:r w:rsidRPr="00AF4F70">
              <w:rPr>
                <w:szCs w:val="22"/>
                <w:lang w:eastAsia="en-US"/>
              </w:rPr>
              <w:t>vlastí</w:t>
            </w:r>
            <w:proofErr w:type="spellEnd"/>
            <w:r w:rsidRPr="00AF4F70">
              <w:rPr>
                <w:szCs w:val="22"/>
                <w:lang w:eastAsia="en-US"/>
              </w:rPr>
              <w:t xml:space="preserve"> </w:t>
            </w:r>
            <w:proofErr w:type="spellStart"/>
            <w:r w:rsidRPr="00AF4F70">
              <w:rPr>
                <w:szCs w:val="22"/>
                <w:lang w:eastAsia="en-US"/>
              </w:rPr>
              <w:t>emocionality</w:t>
            </w:r>
            <w:proofErr w:type="spellEnd"/>
            <w:r w:rsidRPr="00AF4F70">
              <w:rPr>
                <w:szCs w:val="22"/>
                <w:lang w:eastAsia="en-US"/>
              </w:rPr>
              <w:t xml:space="preserve">, </w:t>
            </w:r>
            <w:proofErr w:type="spellStart"/>
            <w:r w:rsidRPr="00AF4F70">
              <w:rPr>
                <w:szCs w:val="22"/>
                <w:lang w:eastAsia="en-US"/>
              </w:rPr>
              <w:t>rizikové</w:t>
            </w:r>
            <w:proofErr w:type="spellEnd"/>
            <w:r w:rsidRPr="00AF4F70">
              <w:rPr>
                <w:szCs w:val="22"/>
                <w:lang w:eastAsia="en-US"/>
              </w:rPr>
              <w:t xml:space="preserve"> </w:t>
            </w:r>
            <w:proofErr w:type="spellStart"/>
            <w:r w:rsidRPr="00AF4F70">
              <w:rPr>
                <w:szCs w:val="22"/>
                <w:lang w:eastAsia="en-US"/>
              </w:rPr>
              <w:t>situace</w:t>
            </w:r>
            <w:proofErr w:type="spellEnd"/>
            <w:r w:rsidRPr="00AF4F70">
              <w:rPr>
                <w:szCs w:val="22"/>
                <w:lang w:eastAsia="en-US"/>
              </w:rPr>
              <w:t xml:space="preserve">, </w:t>
            </w:r>
            <w:proofErr w:type="spellStart"/>
            <w:r w:rsidRPr="00AF4F70">
              <w:rPr>
                <w:szCs w:val="22"/>
                <w:lang w:eastAsia="en-US"/>
              </w:rPr>
              <w:t>rizikové</w:t>
            </w:r>
            <w:proofErr w:type="spellEnd"/>
            <w:r w:rsidRPr="00AF4F70">
              <w:rPr>
                <w:szCs w:val="22"/>
                <w:lang w:eastAsia="en-US"/>
              </w:rPr>
              <w:t xml:space="preserve"> </w:t>
            </w:r>
            <w:proofErr w:type="spellStart"/>
            <w:r w:rsidRPr="00AF4F70">
              <w:rPr>
                <w:szCs w:val="22"/>
                <w:lang w:eastAsia="en-US"/>
              </w:rPr>
              <w:t>chování</w:t>
            </w:r>
            <w:proofErr w:type="spellEnd"/>
            <w:r w:rsidRPr="00AF4F70">
              <w:rPr>
                <w:szCs w:val="22"/>
                <w:lang w:eastAsia="en-US"/>
              </w:rPr>
              <w:t>,</w:t>
            </w:r>
            <w:r w:rsidRPr="00AF4F70">
              <w:rPr>
                <w:spacing w:val="-15"/>
                <w:szCs w:val="22"/>
                <w:lang w:eastAsia="en-US"/>
              </w:rPr>
              <w:t xml:space="preserve"> </w:t>
            </w:r>
            <w:proofErr w:type="spellStart"/>
            <w:r w:rsidRPr="00AF4F70">
              <w:rPr>
                <w:szCs w:val="22"/>
                <w:lang w:eastAsia="en-US"/>
              </w:rPr>
              <w:t>předcházení</w:t>
            </w:r>
            <w:proofErr w:type="spellEnd"/>
            <w:r w:rsidRPr="00AF4F70">
              <w:rPr>
                <w:spacing w:val="-15"/>
                <w:szCs w:val="22"/>
                <w:lang w:eastAsia="en-US"/>
              </w:rPr>
              <w:t xml:space="preserve"> </w:t>
            </w:r>
            <w:proofErr w:type="spellStart"/>
            <w:r w:rsidRPr="00AF4F70">
              <w:rPr>
                <w:szCs w:val="22"/>
                <w:lang w:eastAsia="en-US"/>
              </w:rPr>
              <w:t>konfliktům</w:t>
            </w:r>
            <w:proofErr w:type="spellEnd"/>
          </w:p>
        </w:tc>
        <w:tc>
          <w:tcPr>
            <w:tcW w:w="2693" w:type="dxa"/>
          </w:tcPr>
          <w:p w14:paraId="0BCE1B84" w14:textId="77777777" w:rsidR="00AF4F70" w:rsidRPr="00AF4F70" w:rsidRDefault="00AF4F70" w:rsidP="00AF4F70">
            <w:pPr>
              <w:suppressAutoHyphens w:val="0"/>
              <w:rPr>
                <w:szCs w:val="22"/>
                <w:lang w:eastAsia="en-US"/>
              </w:rPr>
            </w:pPr>
          </w:p>
        </w:tc>
      </w:tr>
      <w:tr w:rsidR="00AF4F70" w:rsidRPr="00AF4F70" w14:paraId="5F7B2E88" w14:textId="77777777" w:rsidTr="00AF4F70">
        <w:trPr>
          <w:trHeight w:val="1105"/>
        </w:trPr>
        <w:tc>
          <w:tcPr>
            <w:tcW w:w="3402" w:type="dxa"/>
          </w:tcPr>
          <w:p w14:paraId="5C0AEE57" w14:textId="77777777" w:rsidR="00AF4F70" w:rsidRPr="00AF4F70" w:rsidRDefault="00AF4F70" w:rsidP="00AF4F70">
            <w:pPr>
              <w:suppressAutoHyphens w:val="0"/>
              <w:ind w:left="108" w:right="156"/>
              <w:rPr>
                <w:szCs w:val="22"/>
                <w:lang w:eastAsia="en-US"/>
              </w:rPr>
            </w:pPr>
            <w:proofErr w:type="spellStart"/>
            <w:r w:rsidRPr="00AF4F70">
              <w:rPr>
                <w:szCs w:val="22"/>
                <w:lang w:eastAsia="en-US"/>
              </w:rPr>
              <w:t>odvodí</w:t>
            </w:r>
            <w:proofErr w:type="spellEnd"/>
            <w:r w:rsidRPr="00AF4F70">
              <w:rPr>
                <w:szCs w:val="22"/>
                <w:lang w:eastAsia="en-US"/>
              </w:rPr>
              <w:t xml:space="preserve"> </w:t>
            </w:r>
            <w:proofErr w:type="spellStart"/>
            <w:r w:rsidRPr="00AF4F70">
              <w:rPr>
                <w:szCs w:val="22"/>
                <w:lang w:eastAsia="en-US"/>
              </w:rPr>
              <w:t>význam</w:t>
            </w:r>
            <w:proofErr w:type="spellEnd"/>
            <w:r w:rsidRPr="00AF4F70">
              <w:rPr>
                <w:szCs w:val="22"/>
                <w:lang w:eastAsia="en-US"/>
              </w:rPr>
              <w:t xml:space="preserve"> a </w:t>
            </w:r>
            <w:proofErr w:type="spellStart"/>
            <w:r w:rsidRPr="00AF4F70">
              <w:rPr>
                <w:szCs w:val="22"/>
                <w:lang w:eastAsia="en-US"/>
              </w:rPr>
              <w:t>potřebu</w:t>
            </w:r>
            <w:proofErr w:type="spellEnd"/>
            <w:r w:rsidRPr="00AF4F70">
              <w:rPr>
                <w:szCs w:val="22"/>
                <w:lang w:eastAsia="en-US"/>
              </w:rPr>
              <w:t xml:space="preserve"> </w:t>
            </w:r>
            <w:proofErr w:type="spellStart"/>
            <w:r w:rsidRPr="00AF4F70">
              <w:rPr>
                <w:szCs w:val="22"/>
                <w:lang w:eastAsia="en-US"/>
              </w:rPr>
              <w:t>různých</w:t>
            </w:r>
            <w:proofErr w:type="spellEnd"/>
            <w:r w:rsidRPr="00AF4F70">
              <w:rPr>
                <w:spacing w:val="-12"/>
                <w:szCs w:val="22"/>
                <w:lang w:eastAsia="en-US"/>
              </w:rPr>
              <w:t xml:space="preserve"> </w:t>
            </w:r>
            <w:proofErr w:type="spellStart"/>
            <w:r w:rsidRPr="00AF4F70">
              <w:rPr>
                <w:szCs w:val="22"/>
                <w:lang w:eastAsia="en-US"/>
              </w:rPr>
              <w:t>povolání</w:t>
            </w:r>
            <w:proofErr w:type="spellEnd"/>
            <w:r w:rsidRPr="00AF4F70">
              <w:rPr>
                <w:spacing w:val="-12"/>
                <w:szCs w:val="22"/>
                <w:lang w:eastAsia="en-US"/>
              </w:rPr>
              <w:t xml:space="preserve"> </w:t>
            </w:r>
            <w:r w:rsidRPr="00AF4F70">
              <w:rPr>
                <w:szCs w:val="22"/>
                <w:lang w:eastAsia="en-US"/>
              </w:rPr>
              <w:t>a</w:t>
            </w:r>
            <w:r w:rsidRPr="00AF4F70">
              <w:rPr>
                <w:spacing w:val="-13"/>
                <w:szCs w:val="22"/>
                <w:lang w:eastAsia="en-US"/>
              </w:rPr>
              <w:t xml:space="preserve"> </w:t>
            </w:r>
            <w:proofErr w:type="spellStart"/>
            <w:r w:rsidRPr="00AF4F70">
              <w:rPr>
                <w:szCs w:val="22"/>
                <w:lang w:eastAsia="en-US"/>
              </w:rPr>
              <w:t>pracovních</w:t>
            </w:r>
            <w:proofErr w:type="spellEnd"/>
            <w:r w:rsidRPr="00AF4F70">
              <w:rPr>
                <w:szCs w:val="22"/>
                <w:lang w:eastAsia="en-US"/>
              </w:rPr>
              <w:t xml:space="preserve"> </w:t>
            </w:r>
            <w:proofErr w:type="spellStart"/>
            <w:r w:rsidRPr="00AF4F70">
              <w:rPr>
                <w:spacing w:val="-2"/>
                <w:szCs w:val="22"/>
                <w:lang w:eastAsia="en-US"/>
              </w:rPr>
              <w:t>činností</w:t>
            </w:r>
            <w:proofErr w:type="spellEnd"/>
          </w:p>
        </w:tc>
        <w:tc>
          <w:tcPr>
            <w:tcW w:w="3401" w:type="dxa"/>
          </w:tcPr>
          <w:p w14:paraId="2A665626" w14:textId="77777777" w:rsidR="00AF4F70" w:rsidRPr="00AF4F70" w:rsidRDefault="00AF4F70" w:rsidP="00AF4F70">
            <w:pPr>
              <w:suppressAutoHyphens w:val="0"/>
              <w:spacing w:line="270" w:lineRule="exact"/>
              <w:ind w:left="107"/>
              <w:rPr>
                <w:szCs w:val="22"/>
                <w:lang w:eastAsia="en-US"/>
              </w:rPr>
            </w:pPr>
            <w:proofErr w:type="spellStart"/>
            <w:r w:rsidRPr="00AF4F70">
              <w:rPr>
                <w:szCs w:val="22"/>
                <w:lang w:eastAsia="en-US"/>
              </w:rPr>
              <w:t>různá</w:t>
            </w:r>
            <w:proofErr w:type="spellEnd"/>
            <w:r w:rsidRPr="00AF4F70">
              <w:rPr>
                <w:spacing w:val="-1"/>
                <w:szCs w:val="22"/>
                <w:lang w:eastAsia="en-US"/>
              </w:rPr>
              <w:t xml:space="preserve"> </w:t>
            </w:r>
            <w:proofErr w:type="spellStart"/>
            <w:r w:rsidRPr="00AF4F70">
              <w:rPr>
                <w:spacing w:val="-2"/>
                <w:szCs w:val="22"/>
                <w:lang w:eastAsia="en-US"/>
              </w:rPr>
              <w:t>povolání</w:t>
            </w:r>
            <w:proofErr w:type="spellEnd"/>
          </w:p>
          <w:p w14:paraId="3303C1C7" w14:textId="77777777" w:rsidR="00AF4F70" w:rsidRPr="00AF4F70" w:rsidRDefault="00AF4F70" w:rsidP="00AF4F70">
            <w:pPr>
              <w:suppressAutoHyphens w:val="0"/>
              <w:spacing w:line="270" w:lineRule="atLeast"/>
              <w:ind w:left="107" w:right="218"/>
              <w:rPr>
                <w:szCs w:val="22"/>
                <w:lang w:eastAsia="en-US"/>
              </w:rPr>
            </w:pPr>
            <w:proofErr w:type="spellStart"/>
            <w:r w:rsidRPr="00AF4F70">
              <w:rPr>
                <w:szCs w:val="22"/>
                <w:lang w:eastAsia="en-US"/>
              </w:rPr>
              <w:t>tělesná</w:t>
            </w:r>
            <w:proofErr w:type="spellEnd"/>
            <w:r w:rsidRPr="00AF4F70">
              <w:rPr>
                <w:szCs w:val="22"/>
                <w:lang w:eastAsia="en-US"/>
              </w:rPr>
              <w:t xml:space="preserve"> a </w:t>
            </w:r>
            <w:proofErr w:type="spellStart"/>
            <w:r w:rsidRPr="00AF4F70">
              <w:rPr>
                <w:szCs w:val="22"/>
                <w:lang w:eastAsia="en-US"/>
              </w:rPr>
              <w:t>duševní</w:t>
            </w:r>
            <w:proofErr w:type="spellEnd"/>
            <w:r w:rsidRPr="00AF4F70">
              <w:rPr>
                <w:szCs w:val="22"/>
                <w:lang w:eastAsia="en-US"/>
              </w:rPr>
              <w:t xml:space="preserve"> </w:t>
            </w:r>
            <w:proofErr w:type="spellStart"/>
            <w:r w:rsidRPr="00AF4F70">
              <w:rPr>
                <w:szCs w:val="22"/>
                <w:lang w:eastAsia="en-US"/>
              </w:rPr>
              <w:t>práce</w:t>
            </w:r>
            <w:proofErr w:type="spellEnd"/>
            <w:r w:rsidRPr="00AF4F70">
              <w:rPr>
                <w:szCs w:val="22"/>
                <w:lang w:eastAsia="en-US"/>
              </w:rPr>
              <w:t xml:space="preserve"> </w:t>
            </w:r>
            <w:proofErr w:type="spellStart"/>
            <w:r w:rsidRPr="00AF4F70">
              <w:rPr>
                <w:szCs w:val="22"/>
                <w:lang w:eastAsia="en-US"/>
              </w:rPr>
              <w:t>výsledky</w:t>
            </w:r>
            <w:proofErr w:type="spellEnd"/>
            <w:r w:rsidRPr="00AF4F70">
              <w:rPr>
                <w:spacing w:val="-14"/>
                <w:szCs w:val="22"/>
                <w:lang w:eastAsia="en-US"/>
              </w:rPr>
              <w:t xml:space="preserve"> </w:t>
            </w:r>
            <w:proofErr w:type="spellStart"/>
            <w:r w:rsidRPr="00AF4F70">
              <w:rPr>
                <w:szCs w:val="22"/>
                <w:lang w:eastAsia="en-US"/>
              </w:rPr>
              <w:t>práce</w:t>
            </w:r>
            <w:proofErr w:type="spellEnd"/>
            <w:r w:rsidRPr="00AF4F70">
              <w:rPr>
                <w:spacing w:val="-10"/>
                <w:szCs w:val="22"/>
                <w:lang w:eastAsia="en-US"/>
              </w:rPr>
              <w:t xml:space="preserve"> </w:t>
            </w:r>
            <w:r w:rsidRPr="00AF4F70">
              <w:rPr>
                <w:szCs w:val="22"/>
                <w:lang w:eastAsia="en-US"/>
              </w:rPr>
              <w:t>a</w:t>
            </w:r>
            <w:r w:rsidRPr="00AF4F70">
              <w:rPr>
                <w:spacing w:val="-10"/>
                <w:szCs w:val="22"/>
                <w:lang w:eastAsia="en-US"/>
              </w:rPr>
              <w:t xml:space="preserve"> </w:t>
            </w:r>
            <w:proofErr w:type="spellStart"/>
            <w:r w:rsidRPr="00AF4F70">
              <w:rPr>
                <w:szCs w:val="22"/>
                <w:lang w:eastAsia="en-US"/>
              </w:rPr>
              <w:t>jejich</w:t>
            </w:r>
            <w:proofErr w:type="spellEnd"/>
            <w:r w:rsidRPr="00AF4F70">
              <w:rPr>
                <w:spacing w:val="-9"/>
                <w:szCs w:val="22"/>
                <w:lang w:eastAsia="en-US"/>
              </w:rPr>
              <w:t xml:space="preserve"> </w:t>
            </w:r>
            <w:proofErr w:type="spellStart"/>
            <w:r w:rsidRPr="00AF4F70">
              <w:rPr>
                <w:szCs w:val="22"/>
                <w:lang w:eastAsia="en-US"/>
              </w:rPr>
              <w:t>ochrana</w:t>
            </w:r>
            <w:proofErr w:type="spellEnd"/>
            <w:r w:rsidRPr="00AF4F70">
              <w:rPr>
                <w:szCs w:val="22"/>
                <w:lang w:eastAsia="en-US"/>
              </w:rPr>
              <w:t xml:space="preserve"> </w:t>
            </w:r>
            <w:proofErr w:type="spellStart"/>
            <w:r w:rsidRPr="00AF4F70">
              <w:rPr>
                <w:szCs w:val="22"/>
                <w:lang w:eastAsia="en-US"/>
              </w:rPr>
              <w:t>volný</w:t>
            </w:r>
            <w:proofErr w:type="spellEnd"/>
            <w:r w:rsidRPr="00AF4F70">
              <w:rPr>
                <w:szCs w:val="22"/>
                <w:lang w:eastAsia="en-US"/>
              </w:rPr>
              <w:t xml:space="preserve"> </w:t>
            </w:r>
            <w:proofErr w:type="spellStart"/>
            <w:r w:rsidRPr="00AF4F70">
              <w:rPr>
                <w:szCs w:val="22"/>
                <w:lang w:eastAsia="en-US"/>
              </w:rPr>
              <w:t>čas</w:t>
            </w:r>
            <w:proofErr w:type="spellEnd"/>
            <w:r w:rsidRPr="00AF4F70">
              <w:rPr>
                <w:szCs w:val="22"/>
                <w:lang w:eastAsia="en-US"/>
              </w:rPr>
              <w:t xml:space="preserve"> a </w:t>
            </w:r>
            <w:proofErr w:type="spellStart"/>
            <w:r w:rsidRPr="00AF4F70">
              <w:rPr>
                <w:szCs w:val="22"/>
                <w:lang w:eastAsia="en-US"/>
              </w:rPr>
              <w:t>jeho</w:t>
            </w:r>
            <w:proofErr w:type="spellEnd"/>
            <w:r w:rsidRPr="00AF4F70">
              <w:rPr>
                <w:szCs w:val="22"/>
                <w:lang w:eastAsia="en-US"/>
              </w:rPr>
              <w:t xml:space="preserve"> </w:t>
            </w:r>
            <w:proofErr w:type="spellStart"/>
            <w:r w:rsidRPr="00AF4F70">
              <w:rPr>
                <w:szCs w:val="22"/>
                <w:lang w:eastAsia="en-US"/>
              </w:rPr>
              <w:t>využití</w:t>
            </w:r>
            <w:proofErr w:type="spellEnd"/>
          </w:p>
        </w:tc>
        <w:tc>
          <w:tcPr>
            <w:tcW w:w="2693" w:type="dxa"/>
          </w:tcPr>
          <w:p w14:paraId="322DBE32" w14:textId="77777777" w:rsidR="00AF4F70" w:rsidRPr="00AF4F70" w:rsidRDefault="00AF4F70" w:rsidP="00AF4F70">
            <w:pPr>
              <w:suppressAutoHyphens w:val="0"/>
              <w:spacing w:line="270" w:lineRule="exact"/>
              <w:ind w:left="78" w:right="70"/>
              <w:jc w:val="center"/>
              <w:rPr>
                <w:szCs w:val="22"/>
                <w:lang w:eastAsia="en-US"/>
              </w:rPr>
            </w:pPr>
            <w:proofErr w:type="spellStart"/>
            <w:r w:rsidRPr="00AF4F70">
              <w:rPr>
                <w:spacing w:val="-2"/>
                <w:szCs w:val="22"/>
                <w:u w:val="single"/>
                <w:lang w:eastAsia="en-US"/>
              </w:rPr>
              <w:t>Osobnostní</w:t>
            </w:r>
            <w:proofErr w:type="spellEnd"/>
          </w:p>
          <w:p w14:paraId="1FE641E8" w14:textId="77777777" w:rsidR="00AF4F70" w:rsidRPr="00AF4F70" w:rsidRDefault="00AF4F70" w:rsidP="00AF4F70">
            <w:pPr>
              <w:suppressAutoHyphens w:val="0"/>
              <w:spacing w:line="270" w:lineRule="atLeast"/>
              <w:ind w:left="453" w:right="444"/>
              <w:jc w:val="center"/>
              <w:rPr>
                <w:szCs w:val="22"/>
                <w:lang w:eastAsia="en-US"/>
              </w:rPr>
            </w:pPr>
            <w:r w:rsidRPr="00AF4F70">
              <w:rPr>
                <w:szCs w:val="22"/>
                <w:u w:val="single"/>
                <w:lang w:eastAsia="en-US"/>
              </w:rPr>
              <w:t>a</w:t>
            </w:r>
            <w:r w:rsidRPr="00AF4F70">
              <w:rPr>
                <w:spacing w:val="-15"/>
                <w:szCs w:val="22"/>
                <w:u w:val="single"/>
                <w:lang w:eastAsia="en-US"/>
              </w:rPr>
              <w:t xml:space="preserve"> </w:t>
            </w:r>
            <w:proofErr w:type="spellStart"/>
            <w:r w:rsidRPr="00AF4F70">
              <w:rPr>
                <w:szCs w:val="22"/>
                <w:u w:val="single"/>
                <w:lang w:eastAsia="en-US"/>
              </w:rPr>
              <w:t>sociální</w:t>
            </w:r>
            <w:proofErr w:type="spellEnd"/>
            <w:r w:rsidRPr="00AF4F70">
              <w:rPr>
                <w:spacing w:val="-15"/>
                <w:szCs w:val="22"/>
                <w:u w:val="single"/>
                <w:lang w:eastAsia="en-US"/>
              </w:rPr>
              <w:t xml:space="preserve"> </w:t>
            </w:r>
            <w:proofErr w:type="spellStart"/>
            <w:r w:rsidRPr="00AF4F70">
              <w:rPr>
                <w:szCs w:val="22"/>
                <w:u w:val="single"/>
                <w:lang w:eastAsia="en-US"/>
              </w:rPr>
              <w:t>výchova</w:t>
            </w:r>
            <w:proofErr w:type="spellEnd"/>
            <w:r w:rsidRPr="00AF4F70">
              <w:rPr>
                <w:szCs w:val="22"/>
                <w:lang w:eastAsia="en-US"/>
              </w:rPr>
              <w:t xml:space="preserve"> </w:t>
            </w:r>
            <w:proofErr w:type="spellStart"/>
            <w:r w:rsidRPr="00AF4F70">
              <w:rPr>
                <w:szCs w:val="22"/>
                <w:lang w:eastAsia="en-US"/>
              </w:rPr>
              <w:t>sociální</w:t>
            </w:r>
            <w:proofErr w:type="spellEnd"/>
            <w:r w:rsidRPr="00AF4F70">
              <w:rPr>
                <w:szCs w:val="22"/>
                <w:lang w:eastAsia="en-US"/>
              </w:rPr>
              <w:t xml:space="preserve"> </w:t>
            </w:r>
            <w:proofErr w:type="spellStart"/>
            <w:r w:rsidRPr="00AF4F70">
              <w:rPr>
                <w:szCs w:val="22"/>
                <w:lang w:eastAsia="en-US"/>
              </w:rPr>
              <w:t>rozvoj</w:t>
            </w:r>
            <w:proofErr w:type="spellEnd"/>
            <w:r w:rsidRPr="00AF4F70">
              <w:rPr>
                <w:szCs w:val="22"/>
                <w:lang w:eastAsia="en-US"/>
              </w:rPr>
              <w:t xml:space="preserve">, </w:t>
            </w:r>
            <w:proofErr w:type="spellStart"/>
            <w:r w:rsidRPr="00AF4F70">
              <w:rPr>
                <w:szCs w:val="22"/>
                <w:lang w:eastAsia="en-US"/>
              </w:rPr>
              <w:t>mezilidské</w:t>
            </w:r>
            <w:proofErr w:type="spellEnd"/>
            <w:r w:rsidRPr="00AF4F70">
              <w:rPr>
                <w:szCs w:val="22"/>
                <w:lang w:eastAsia="en-US"/>
              </w:rPr>
              <w:t xml:space="preserve"> </w:t>
            </w:r>
            <w:proofErr w:type="spellStart"/>
            <w:r w:rsidRPr="00AF4F70">
              <w:rPr>
                <w:szCs w:val="22"/>
                <w:lang w:eastAsia="en-US"/>
              </w:rPr>
              <w:t>vztahy</w:t>
            </w:r>
            <w:proofErr w:type="spellEnd"/>
          </w:p>
        </w:tc>
      </w:tr>
      <w:tr w:rsidR="00AF4F70" w:rsidRPr="00AF4F70" w14:paraId="2A8BB604" w14:textId="77777777" w:rsidTr="00AF4F70">
        <w:trPr>
          <w:trHeight w:val="362"/>
        </w:trPr>
        <w:tc>
          <w:tcPr>
            <w:tcW w:w="3402" w:type="dxa"/>
          </w:tcPr>
          <w:p w14:paraId="13B4FBAA" w14:textId="77777777" w:rsidR="00AF4F70" w:rsidRPr="00AF4F70" w:rsidRDefault="00AF4F70" w:rsidP="00AF4F70">
            <w:pPr>
              <w:suppressAutoHyphens w:val="0"/>
              <w:rPr>
                <w:szCs w:val="22"/>
                <w:lang w:eastAsia="en-US"/>
              </w:rPr>
            </w:pPr>
          </w:p>
        </w:tc>
        <w:tc>
          <w:tcPr>
            <w:tcW w:w="3401" w:type="dxa"/>
          </w:tcPr>
          <w:p w14:paraId="21275D96" w14:textId="77777777" w:rsidR="00AF4F70" w:rsidRPr="00794C6E" w:rsidRDefault="00794C6E" w:rsidP="00AF4F70">
            <w:pPr>
              <w:suppressAutoHyphens w:val="0"/>
              <w:spacing w:before="65"/>
              <w:ind w:left="336" w:right="333"/>
              <w:jc w:val="center"/>
              <w:rPr>
                <w:b/>
                <w:lang w:eastAsia="en-US"/>
              </w:rPr>
            </w:pPr>
            <w:proofErr w:type="spellStart"/>
            <w:r>
              <w:rPr>
                <w:b/>
                <w:lang w:eastAsia="en-US"/>
              </w:rPr>
              <w:t>Lidé</w:t>
            </w:r>
            <w:proofErr w:type="spellEnd"/>
            <w:r>
              <w:rPr>
                <w:b/>
                <w:lang w:eastAsia="en-US"/>
              </w:rPr>
              <w:t xml:space="preserve"> a </w:t>
            </w:r>
            <w:proofErr w:type="spellStart"/>
            <w:r>
              <w:rPr>
                <w:b/>
                <w:lang w:eastAsia="en-US"/>
              </w:rPr>
              <w:t>čas</w:t>
            </w:r>
            <w:proofErr w:type="spellEnd"/>
          </w:p>
        </w:tc>
        <w:tc>
          <w:tcPr>
            <w:tcW w:w="2693" w:type="dxa"/>
          </w:tcPr>
          <w:p w14:paraId="7E3DF923" w14:textId="77777777" w:rsidR="00AF4F70" w:rsidRPr="00AF4F70" w:rsidRDefault="00AF4F70" w:rsidP="00AF4F70">
            <w:pPr>
              <w:suppressAutoHyphens w:val="0"/>
              <w:rPr>
                <w:szCs w:val="22"/>
                <w:lang w:eastAsia="en-US"/>
              </w:rPr>
            </w:pPr>
          </w:p>
        </w:tc>
      </w:tr>
      <w:tr w:rsidR="00AF4F70" w:rsidRPr="00AF4F70" w14:paraId="3F5C4250" w14:textId="77777777" w:rsidTr="00AF4F70">
        <w:trPr>
          <w:trHeight w:val="1381"/>
        </w:trPr>
        <w:tc>
          <w:tcPr>
            <w:tcW w:w="3402" w:type="dxa"/>
          </w:tcPr>
          <w:p w14:paraId="4CD28C7F" w14:textId="77777777" w:rsidR="00AF4F70" w:rsidRPr="00AF4F70" w:rsidRDefault="00AF4F70" w:rsidP="00AF4F70">
            <w:pPr>
              <w:suppressAutoHyphens w:val="0"/>
              <w:spacing w:before="131"/>
              <w:ind w:left="108"/>
              <w:rPr>
                <w:szCs w:val="22"/>
                <w:lang w:eastAsia="en-US"/>
              </w:rPr>
            </w:pPr>
            <w:proofErr w:type="spellStart"/>
            <w:r w:rsidRPr="00AF4F70">
              <w:rPr>
                <w:szCs w:val="22"/>
                <w:lang w:eastAsia="en-US"/>
              </w:rPr>
              <w:t>využívá</w:t>
            </w:r>
            <w:proofErr w:type="spellEnd"/>
            <w:r w:rsidRPr="00AF4F70">
              <w:rPr>
                <w:szCs w:val="22"/>
                <w:lang w:eastAsia="en-US"/>
              </w:rPr>
              <w:t xml:space="preserve"> </w:t>
            </w:r>
            <w:proofErr w:type="spellStart"/>
            <w:r w:rsidRPr="00AF4F70">
              <w:rPr>
                <w:szCs w:val="22"/>
                <w:lang w:eastAsia="en-US"/>
              </w:rPr>
              <w:t>časové</w:t>
            </w:r>
            <w:proofErr w:type="spellEnd"/>
            <w:r w:rsidRPr="00AF4F70">
              <w:rPr>
                <w:szCs w:val="22"/>
                <w:lang w:eastAsia="en-US"/>
              </w:rPr>
              <w:t xml:space="preserve"> </w:t>
            </w:r>
            <w:proofErr w:type="spellStart"/>
            <w:r w:rsidRPr="00AF4F70">
              <w:rPr>
                <w:szCs w:val="22"/>
                <w:lang w:eastAsia="en-US"/>
              </w:rPr>
              <w:t>údaje</w:t>
            </w:r>
            <w:proofErr w:type="spellEnd"/>
            <w:r w:rsidRPr="00AF4F70">
              <w:rPr>
                <w:szCs w:val="22"/>
                <w:lang w:eastAsia="en-US"/>
              </w:rPr>
              <w:t xml:space="preserve"> </w:t>
            </w:r>
            <w:proofErr w:type="spellStart"/>
            <w:r w:rsidRPr="00AF4F70">
              <w:rPr>
                <w:szCs w:val="22"/>
                <w:lang w:eastAsia="en-US"/>
              </w:rPr>
              <w:t>při</w:t>
            </w:r>
            <w:proofErr w:type="spellEnd"/>
            <w:r w:rsidRPr="00AF4F70">
              <w:rPr>
                <w:szCs w:val="22"/>
                <w:lang w:eastAsia="en-US"/>
              </w:rPr>
              <w:t xml:space="preserve"> </w:t>
            </w:r>
            <w:proofErr w:type="spellStart"/>
            <w:r w:rsidRPr="00AF4F70">
              <w:rPr>
                <w:szCs w:val="22"/>
                <w:lang w:eastAsia="en-US"/>
              </w:rPr>
              <w:t>řešení</w:t>
            </w:r>
            <w:proofErr w:type="spellEnd"/>
            <w:r w:rsidRPr="00AF4F70">
              <w:rPr>
                <w:szCs w:val="22"/>
                <w:lang w:eastAsia="en-US"/>
              </w:rPr>
              <w:t xml:space="preserve"> </w:t>
            </w:r>
            <w:proofErr w:type="spellStart"/>
            <w:r w:rsidRPr="00AF4F70">
              <w:rPr>
                <w:szCs w:val="22"/>
                <w:lang w:eastAsia="en-US"/>
              </w:rPr>
              <w:t>různých</w:t>
            </w:r>
            <w:proofErr w:type="spellEnd"/>
            <w:r w:rsidRPr="00AF4F70">
              <w:rPr>
                <w:spacing w:val="-10"/>
                <w:szCs w:val="22"/>
                <w:lang w:eastAsia="en-US"/>
              </w:rPr>
              <w:t xml:space="preserve"> </w:t>
            </w:r>
            <w:proofErr w:type="spellStart"/>
            <w:r w:rsidRPr="00AF4F70">
              <w:rPr>
                <w:szCs w:val="22"/>
                <w:lang w:eastAsia="en-US"/>
              </w:rPr>
              <w:t>situací</w:t>
            </w:r>
            <w:proofErr w:type="spellEnd"/>
            <w:r w:rsidRPr="00AF4F70">
              <w:rPr>
                <w:spacing w:val="-10"/>
                <w:szCs w:val="22"/>
                <w:lang w:eastAsia="en-US"/>
              </w:rPr>
              <w:t xml:space="preserve"> </w:t>
            </w:r>
            <w:r w:rsidRPr="00AF4F70">
              <w:rPr>
                <w:szCs w:val="22"/>
                <w:lang w:eastAsia="en-US"/>
              </w:rPr>
              <w:t>v</w:t>
            </w:r>
            <w:r w:rsidRPr="00AF4F70">
              <w:rPr>
                <w:spacing w:val="-10"/>
                <w:szCs w:val="22"/>
                <w:lang w:eastAsia="en-US"/>
              </w:rPr>
              <w:t xml:space="preserve"> </w:t>
            </w:r>
            <w:proofErr w:type="spellStart"/>
            <w:r w:rsidRPr="00AF4F70">
              <w:rPr>
                <w:szCs w:val="22"/>
                <w:lang w:eastAsia="en-US"/>
              </w:rPr>
              <w:t>denním</w:t>
            </w:r>
            <w:proofErr w:type="spellEnd"/>
            <w:r w:rsidRPr="00AF4F70">
              <w:rPr>
                <w:spacing w:val="-10"/>
                <w:szCs w:val="22"/>
                <w:lang w:eastAsia="en-US"/>
              </w:rPr>
              <w:t xml:space="preserve"> </w:t>
            </w:r>
            <w:proofErr w:type="spellStart"/>
            <w:r w:rsidRPr="00AF4F70">
              <w:rPr>
                <w:szCs w:val="22"/>
                <w:lang w:eastAsia="en-US"/>
              </w:rPr>
              <w:t>životě</w:t>
            </w:r>
            <w:proofErr w:type="spellEnd"/>
            <w:r w:rsidRPr="00AF4F70">
              <w:rPr>
                <w:szCs w:val="22"/>
                <w:lang w:eastAsia="en-US"/>
              </w:rPr>
              <w:t xml:space="preserve">, </w:t>
            </w:r>
            <w:proofErr w:type="spellStart"/>
            <w:r w:rsidRPr="00AF4F70">
              <w:rPr>
                <w:szCs w:val="22"/>
                <w:lang w:eastAsia="en-US"/>
              </w:rPr>
              <w:t>rozlišuje</w:t>
            </w:r>
            <w:proofErr w:type="spellEnd"/>
            <w:r w:rsidRPr="00AF4F70">
              <w:rPr>
                <w:szCs w:val="22"/>
                <w:lang w:eastAsia="en-US"/>
              </w:rPr>
              <w:t xml:space="preserve"> </w:t>
            </w:r>
            <w:proofErr w:type="spellStart"/>
            <w:r w:rsidRPr="00AF4F70">
              <w:rPr>
                <w:szCs w:val="22"/>
                <w:lang w:eastAsia="en-US"/>
              </w:rPr>
              <w:t>děj</w:t>
            </w:r>
            <w:proofErr w:type="spellEnd"/>
            <w:r w:rsidRPr="00AF4F70">
              <w:rPr>
                <w:szCs w:val="22"/>
                <w:lang w:eastAsia="en-US"/>
              </w:rPr>
              <w:t xml:space="preserve"> v </w:t>
            </w:r>
            <w:proofErr w:type="spellStart"/>
            <w:r w:rsidRPr="00AF4F70">
              <w:rPr>
                <w:szCs w:val="22"/>
                <w:lang w:eastAsia="en-US"/>
              </w:rPr>
              <w:t>minulosti</w:t>
            </w:r>
            <w:proofErr w:type="spellEnd"/>
            <w:r w:rsidRPr="00AF4F70">
              <w:rPr>
                <w:szCs w:val="22"/>
                <w:lang w:eastAsia="en-US"/>
              </w:rPr>
              <w:t xml:space="preserve">, </w:t>
            </w:r>
            <w:proofErr w:type="spellStart"/>
            <w:r w:rsidRPr="00AF4F70">
              <w:rPr>
                <w:szCs w:val="22"/>
                <w:lang w:eastAsia="en-US"/>
              </w:rPr>
              <w:t>přítomnosti</w:t>
            </w:r>
            <w:proofErr w:type="spellEnd"/>
            <w:r w:rsidRPr="00AF4F70">
              <w:rPr>
                <w:szCs w:val="22"/>
                <w:lang w:eastAsia="en-US"/>
              </w:rPr>
              <w:t xml:space="preserve"> a </w:t>
            </w:r>
            <w:proofErr w:type="spellStart"/>
            <w:r w:rsidRPr="00AF4F70">
              <w:rPr>
                <w:szCs w:val="22"/>
                <w:lang w:eastAsia="en-US"/>
              </w:rPr>
              <w:t>budoucnosti</w:t>
            </w:r>
            <w:proofErr w:type="spellEnd"/>
          </w:p>
        </w:tc>
        <w:tc>
          <w:tcPr>
            <w:tcW w:w="3401" w:type="dxa"/>
          </w:tcPr>
          <w:p w14:paraId="4464C432" w14:textId="77777777" w:rsidR="00AF4F70" w:rsidRPr="00AF4F70" w:rsidRDefault="00AF4F70" w:rsidP="00AF4F70">
            <w:pPr>
              <w:suppressAutoHyphens w:val="0"/>
              <w:ind w:left="107" w:right="1117"/>
              <w:jc w:val="both"/>
              <w:rPr>
                <w:szCs w:val="22"/>
                <w:lang w:eastAsia="en-US"/>
              </w:rPr>
            </w:pPr>
            <w:proofErr w:type="spellStart"/>
            <w:r w:rsidRPr="00AF4F70">
              <w:rPr>
                <w:szCs w:val="22"/>
                <w:lang w:eastAsia="en-US"/>
              </w:rPr>
              <w:t>určuje</w:t>
            </w:r>
            <w:proofErr w:type="spellEnd"/>
            <w:r w:rsidRPr="00AF4F70">
              <w:rPr>
                <w:spacing w:val="-13"/>
                <w:szCs w:val="22"/>
                <w:lang w:eastAsia="en-US"/>
              </w:rPr>
              <w:t xml:space="preserve"> </w:t>
            </w:r>
            <w:proofErr w:type="spellStart"/>
            <w:r w:rsidRPr="00AF4F70">
              <w:rPr>
                <w:szCs w:val="22"/>
                <w:lang w:eastAsia="en-US"/>
              </w:rPr>
              <w:t>čas</w:t>
            </w:r>
            <w:proofErr w:type="spellEnd"/>
            <w:r w:rsidRPr="00AF4F70">
              <w:rPr>
                <w:spacing w:val="-14"/>
                <w:szCs w:val="22"/>
                <w:lang w:eastAsia="en-US"/>
              </w:rPr>
              <w:t xml:space="preserve"> </w:t>
            </w:r>
            <w:proofErr w:type="spellStart"/>
            <w:r w:rsidRPr="00AF4F70">
              <w:rPr>
                <w:szCs w:val="22"/>
                <w:lang w:eastAsia="en-US"/>
              </w:rPr>
              <w:t>podle</w:t>
            </w:r>
            <w:proofErr w:type="spellEnd"/>
            <w:r w:rsidRPr="00AF4F70">
              <w:rPr>
                <w:spacing w:val="-14"/>
                <w:szCs w:val="22"/>
                <w:lang w:eastAsia="en-US"/>
              </w:rPr>
              <w:t xml:space="preserve"> </w:t>
            </w:r>
            <w:proofErr w:type="spellStart"/>
            <w:r w:rsidRPr="00AF4F70">
              <w:rPr>
                <w:szCs w:val="22"/>
                <w:lang w:eastAsia="en-US"/>
              </w:rPr>
              <w:t>hodin</w:t>
            </w:r>
            <w:proofErr w:type="spellEnd"/>
            <w:r w:rsidRPr="00AF4F70">
              <w:rPr>
                <w:szCs w:val="22"/>
                <w:lang w:eastAsia="en-US"/>
              </w:rPr>
              <w:t xml:space="preserve"> </w:t>
            </w:r>
            <w:proofErr w:type="spellStart"/>
            <w:r w:rsidRPr="00AF4F70">
              <w:rPr>
                <w:szCs w:val="22"/>
                <w:lang w:eastAsia="en-US"/>
              </w:rPr>
              <w:t>části</w:t>
            </w:r>
            <w:proofErr w:type="spellEnd"/>
            <w:r w:rsidRPr="00AF4F70">
              <w:rPr>
                <w:szCs w:val="22"/>
                <w:lang w:eastAsia="en-US"/>
              </w:rPr>
              <w:t xml:space="preserve"> </w:t>
            </w:r>
            <w:proofErr w:type="spellStart"/>
            <w:r w:rsidRPr="00AF4F70">
              <w:rPr>
                <w:szCs w:val="22"/>
                <w:lang w:eastAsia="en-US"/>
              </w:rPr>
              <w:t>dne</w:t>
            </w:r>
            <w:proofErr w:type="spellEnd"/>
          </w:p>
          <w:p w14:paraId="68C786C2" w14:textId="77777777" w:rsidR="00AF4F70" w:rsidRPr="00AF4F70" w:rsidRDefault="00AF4F70" w:rsidP="00AF4F70">
            <w:pPr>
              <w:suppressAutoHyphens w:val="0"/>
              <w:spacing w:line="270" w:lineRule="atLeast"/>
              <w:ind w:left="107" w:right="1220"/>
              <w:jc w:val="both"/>
              <w:rPr>
                <w:szCs w:val="22"/>
                <w:lang w:eastAsia="en-US"/>
              </w:rPr>
            </w:pPr>
            <w:proofErr w:type="spellStart"/>
            <w:r w:rsidRPr="00AF4F70">
              <w:rPr>
                <w:szCs w:val="22"/>
                <w:lang w:eastAsia="en-US"/>
              </w:rPr>
              <w:t>měsíce</w:t>
            </w:r>
            <w:proofErr w:type="spellEnd"/>
            <w:r w:rsidRPr="00AF4F70">
              <w:rPr>
                <w:szCs w:val="22"/>
                <w:lang w:eastAsia="en-US"/>
              </w:rPr>
              <w:t xml:space="preserve">, </w:t>
            </w:r>
            <w:proofErr w:type="spellStart"/>
            <w:r w:rsidRPr="00AF4F70">
              <w:rPr>
                <w:szCs w:val="22"/>
                <w:lang w:eastAsia="en-US"/>
              </w:rPr>
              <w:t>roční</w:t>
            </w:r>
            <w:proofErr w:type="spellEnd"/>
            <w:r w:rsidRPr="00AF4F70">
              <w:rPr>
                <w:szCs w:val="22"/>
                <w:lang w:eastAsia="en-US"/>
              </w:rPr>
              <w:t xml:space="preserve"> </w:t>
            </w:r>
            <w:proofErr w:type="spellStart"/>
            <w:r w:rsidRPr="00AF4F70">
              <w:rPr>
                <w:szCs w:val="22"/>
                <w:lang w:eastAsia="en-US"/>
              </w:rPr>
              <w:t>období</w:t>
            </w:r>
            <w:proofErr w:type="spellEnd"/>
            <w:r w:rsidRPr="00AF4F70">
              <w:rPr>
                <w:szCs w:val="22"/>
                <w:lang w:eastAsia="en-US"/>
              </w:rPr>
              <w:t xml:space="preserve"> </w:t>
            </w:r>
            <w:proofErr w:type="spellStart"/>
            <w:r w:rsidRPr="00AF4F70">
              <w:rPr>
                <w:szCs w:val="22"/>
                <w:lang w:eastAsia="en-US"/>
              </w:rPr>
              <w:t>minulost</w:t>
            </w:r>
            <w:proofErr w:type="spellEnd"/>
            <w:r w:rsidRPr="00AF4F70">
              <w:rPr>
                <w:szCs w:val="22"/>
                <w:lang w:eastAsia="en-US"/>
              </w:rPr>
              <w:t>,</w:t>
            </w:r>
            <w:r w:rsidRPr="00AF4F70">
              <w:rPr>
                <w:spacing w:val="-15"/>
                <w:szCs w:val="22"/>
                <w:lang w:eastAsia="en-US"/>
              </w:rPr>
              <w:t xml:space="preserve"> </w:t>
            </w:r>
            <w:proofErr w:type="spellStart"/>
            <w:r w:rsidRPr="00AF4F70">
              <w:rPr>
                <w:szCs w:val="22"/>
                <w:lang w:eastAsia="en-US"/>
              </w:rPr>
              <w:t>současnost</w:t>
            </w:r>
            <w:proofErr w:type="spellEnd"/>
            <w:r w:rsidRPr="00AF4F70">
              <w:rPr>
                <w:szCs w:val="22"/>
                <w:lang w:eastAsia="en-US"/>
              </w:rPr>
              <w:t xml:space="preserve">, </w:t>
            </w:r>
            <w:proofErr w:type="spellStart"/>
            <w:r w:rsidRPr="00AF4F70">
              <w:rPr>
                <w:spacing w:val="-2"/>
                <w:szCs w:val="22"/>
                <w:lang w:eastAsia="en-US"/>
              </w:rPr>
              <w:t>budoucnost</w:t>
            </w:r>
            <w:proofErr w:type="spellEnd"/>
          </w:p>
        </w:tc>
        <w:tc>
          <w:tcPr>
            <w:tcW w:w="2693" w:type="dxa"/>
          </w:tcPr>
          <w:p w14:paraId="49899D16" w14:textId="77777777" w:rsidR="00AF4F70" w:rsidRPr="00AF4F70" w:rsidRDefault="00AF4F70" w:rsidP="00AF4F70">
            <w:pPr>
              <w:suppressAutoHyphens w:val="0"/>
              <w:rPr>
                <w:szCs w:val="22"/>
                <w:lang w:eastAsia="en-US"/>
              </w:rPr>
            </w:pPr>
          </w:p>
        </w:tc>
      </w:tr>
      <w:tr w:rsidR="00AF4F70" w:rsidRPr="00AF4F70" w14:paraId="69E8F987" w14:textId="77777777" w:rsidTr="00AF4F70">
        <w:trPr>
          <w:trHeight w:val="1241"/>
        </w:trPr>
        <w:tc>
          <w:tcPr>
            <w:tcW w:w="3402" w:type="dxa"/>
          </w:tcPr>
          <w:p w14:paraId="5168D16D" w14:textId="77777777" w:rsidR="00AF4F70" w:rsidRPr="00AF4F70" w:rsidRDefault="00AF4F70" w:rsidP="00AF4F70">
            <w:pPr>
              <w:suppressAutoHyphens w:val="0"/>
              <w:spacing w:before="198"/>
              <w:ind w:left="108"/>
              <w:rPr>
                <w:szCs w:val="22"/>
                <w:lang w:eastAsia="en-US"/>
              </w:rPr>
            </w:pPr>
            <w:proofErr w:type="spellStart"/>
            <w:r w:rsidRPr="00AF4F70">
              <w:rPr>
                <w:szCs w:val="22"/>
                <w:lang w:eastAsia="en-US"/>
              </w:rPr>
              <w:t>pojmenuje</w:t>
            </w:r>
            <w:proofErr w:type="spellEnd"/>
            <w:r w:rsidRPr="00AF4F70">
              <w:rPr>
                <w:szCs w:val="22"/>
                <w:lang w:eastAsia="en-US"/>
              </w:rPr>
              <w:t xml:space="preserve"> </w:t>
            </w:r>
            <w:proofErr w:type="spellStart"/>
            <w:r w:rsidRPr="00AF4F70">
              <w:rPr>
                <w:szCs w:val="22"/>
                <w:lang w:eastAsia="en-US"/>
              </w:rPr>
              <w:t>některé</w:t>
            </w:r>
            <w:proofErr w:type="spellEnd"/>
            <w:r w:rsidRPr="00AF4F70">
              <w:rPr>
                <w:szCs w:val="22"/>
                <w:lang w:eastAsia="en-US"/>
              </w:rPr>
              <w:t xml:space="preserve"> </w:t>
            </w:r>
            <w:proofErr w:type="spellStart"/>
            <w:r w:rsidRPr="00AF4F70">
              <w:rPr>
                <w:szCs w:val="22"/>
                <w:lang w:eastAsia="en-US"/>
              </w:rPr>
              <w:t>rodáky</w:t>
            </w:r>
            <w:proofErr w:type="spellEnd"/>
            <w:r w:rsidRPr="00AF4F70">
              <w:rPr>
                <w:szCs w:val="22"/>
                <w:lang w:eastAsia="en-US"/>
              </w:rPr>
              <w:t xml:space="preserve">, </w:t>
            </w:r>
            <w:proofErr w:type="spellStart"/>
            <w:r w:rsidRPr="00AF4F70">
              <w:rPr>
                <w:szCs w:val="22"/>
                <w:lang w:eastAsia="en-US"/>
              </w:rPr>
              <w:t>kulturní</w:t>
            </w:r>
            <w:proofErr w:type="spellEnd"/>
            <w:r w:rsidRPr="00AF4F70">
              <w:rPr>
                <w:spacing w:val="-13"/>
                <w:szCs w:val="22"/>
                <w:lang w:eastAsia="en-US"/>
              </w:rPr>
              <w:t xml:space="preserve"> </w:t>
            </w:r>
            <w:proofErr w:type="spellStart"/>
            <w:r w:rsidRPr="00AF4F70">
              <w:rPr>
                <w:szCs w:val="22"/>
                <w:lang w:eastAsia="en-US"/>
              </w:rPr>
              <w:t>či</w:t>
            </w:r>
            <w:proofErr w:type="spellEnd"/>
            <w:r w:rsidRPr="00AF4F70">
              <w:rPr>
                <w:spacing w:val="-13"/>
                <w:szCs w:val="22"/>
                <w:lang w:eastAsia="en-US"/>
              </w:rPr>
              <w:t xml:space="preserve"> </w:t>
            </w:r>
            <w:proofErr w:type="spellStart"/>
            <w:r w:rsidRPr="00AF4F70">
              <w:rPr>
                <w:szCs w:val="22"/>
                <w:lang w:eastAsia="en-US"/>
              </w:rPr>
              <w:t>historické</w:t>
            </w:r>
            <w:proofErr w:type="spellEnd"/>
            <w:r w:rsidRPr="00AF4F70">
              <w:rPr>
                <w:spacing w:val="-14"/>
                <w:szCs w:val="22"/>
                <w:lang w:eastAsia="en-US"/>
              </w:rPr>
              <w:t xml:space="preserve"> </w:t>
            </w:r>
            <w:proofErr w:type="spellStart"/>
            <w:r w:rsidRPr="00AF4F70">
              <w:rPr>
                <w:szCs w:val="22"/>
                <w:lang w:eastAsia="en-US"/>
              </w:rPr>
              <w:t>památky</w:t>
            </w:r>
            <w:proofErr w:type="spellEnd"/>
            <w:r w:rsidRPr="00AF4F70">
              <w:rPr>
                <w:szCs w:val="22"/>
                <w:lang w:eastAsia="en-US"/>
              </w:rPr>
              <w:t xml:space="preserve">, </w:t>
            </w:r>
            <w:proofErr w:type="spellStart"/>
            <w:r w:rsidRPr="00AF4F70">
              <w:rPr>
                <w:szCs w:val="22"/>
                <w:lang w:eastAsia="en-US"/>
              </w:rPr>
              <w:t>významné</w:t>
            </w:r>
            <w:proofErr w:type="spellEnd"/>
            <w:r w:rsidRPr="00AF4F70">
              <w:rPr>
                <w:szCs w:val="22"/>
                <w:lang w:eastAsia="en-US"/>
              </w:rPr>
              <w:t xml:space="preserve"> </w:t>
            </w:r>
            <w:proofErr w:type="spellStart"/>
            <w:r w:rsidRPr="00AF4F70">
              <w:rPr>
                <w:szCs w:val="22"/>
                <w:lang w:eastAsia="en-US"/>
              </w:rPr>
              <w:t>události</w:t>
            </w:r>
            <w:proofErr w:type="spellEnd"/>
            <w:r w:rsidRPr="00AF4F70">
              <w:rPr>
                <w:szCs w:val="22"/>
                <w:lang w:eastAsia="en-US"/>
              </w:rPr>
              <w:t xml:space="preserve"> </w:t>
            </w:r>
            <w:proofErr w:type="spellStart"/>
            <w:r w:rsidRPr="00AF4F70">
              <w:rPr>
                <w:szCs w:val="22"/>
                <w:lang w:eastAsia="en-US"/>
              </w:rPr>
              <w:t>regionu</w:t>
            </w:r>
            <w:proofErr w:type="spellEnd"/>
          </w:p>
        </w:tc>
        <w:tc>
          <w:tcPr>
            <w:tcW w:w="3401" w:type="dxa"/>
          </w:tcPr>
          <w:p w14:paraId="3D371EAF" w14:textId="77777777" w:rsidR="00AF4F70" w:rsidRPr="00AF4F70" w:rsidRDefault="00AF4F70" w:rsidP="00AF4F70">
            <w:pPr>
              <w:suppressAutoHyphens w:val="0"/>
              <w:spacing w:before="198"/>
              <w:ind w:left="107" w:right="565"/>
              <w:rPr>
                <w:szCs w:val="22"/>
                <w:lang w:eastAsia="en-US"/>
              </w:rPr>
            </w:pPr>
            <w:proofErr w:type="spellStart"/>
            <w:r w:rsidRPr="00AF4F70">
              <w:rPr>
                <w:szCs w:val="22"/>
                <w:lang w:eastAsia="en-US"/>
              </w:rPr>
              <w:t>kultura</w:t>
            </w:r>
            <w:proofErr w:type="spellEnd"/>
            <w:r w:rsidRPr="00AF4F70">
              <w:rPr>
                <w:spacing w:val="-10"/>
                <w:szCs w:val="22"/>
                <w:lang w:eastAsia="en-US"/>
              </w:rPr>
              <w:t xml:space="preserve"> </w:t>
            </w:r>
            <w:r w:rsidRPr="00AF4F70">
              <w:rPr>
                <w:szCs w:val="22"/>
                <w:lang w:eastAsia="en-US"/>
              </w:rPr>
              <w:t>a</w:t>
            </w:r>
            <w:r w:rsidRPr="00AF4F70">
              <w:rPr>
                <w:spacing w:val="-10"/>
                <w:szCs w:val="22"/>
                <w:lang w:eastAsia="en-US"/>
              </w:rPr>
              <w:t xml:space="preserve"> </w:t>
            </w:r>
            <w:proofErr w:type="spellStart"/>
            <w:r w:rsidRPr="00AF4F70">
              <w:rPr>
                <w:szCs w:val="22"/>
                <w:lang w:eastAsia="en-US"/>
              </w:rPr>
              <w:t>historie</w:t>
            </w:r>
            <w:proofErr w:type="spellEnd"/>
            <w:r w:rsidRPr="00AF4F70">
              <w:rPr>
                <w:spacing w:val="-10"/>
                <w:szCs w:val="22"/>
                <w:lang w:eastAsia="en-US"/>
              </w:rPr>
              <w:t xml:space="preserve"> </w:t>
            </w:r>
            <w:proofErr w:type="spellStart"/>
            <w:r w:rsidRPr="00AF4F70">
              <w:rPr>
                <w:szCs w:val="22"/>
                <w:lang w:eastAsia="en-US"/>
              </w:rPr>
              <w:t>naší</w:t>
            </w:r>
            <w:proofErr w:type="spellEnd"/>
            <w:r w:rsidRPr="00AF4F70">
              <w:rPr>
                <w:spacing w:val="-10"/>
                <w:szCs w:val="22"/>
                <w:lang w:eastAsia="en-US"/>
              </w:rPr>
              <w:t xml:space="preserve"> </w:t>
            </w:r>
            <w:proofErr w:type="spellStart"/>
            <w:r w:rsidRPr="00AF4F70">
              <w:rPr>
                <w:szCs w:val="22"/>
                <w:lang w:eastAsia="en-US"/>
              </w:rPr>
              <w:t>obce</w:t>
            </w:r>
            <w:proofErr w:type="spellEnd"/>
            <w:r w:rsidRPr="00AF4F70">
              <w:rPr>
                <w:szCs w:val="22"/>
                <w:lang w:eastAsia="en-US"/>
              </w:rPr>
              <w:t xml:space="preserve">, </w:t>
            </w:r>
            <w:proofErr w:type="spellStart"/>
            <w:r w:rsidRPr="00AF4F70">
              <w:rPr>
                <w:spacing w:val="-2"/>
                <w:szCs w:val="22"/>
                <w:lang w:eastAsia="en-US"/>
              </w:rPr>
              <w:t>města</w:t>
            </w:r>
            <w:proofErr w:type="spellEnd"/>
          </w:p>
        </w:tc>
        <w:tc>
          <w:tcPr>
            <w:tcW w:w="2693" w:type="dxa"/>
          </w:tcPr>
          <w:p w14:paraId="06A1027C" w14:textId="77777777" w:rsidR="00AF4F70" w:rsidRPr="00AF4F70" w:rsidRDefault="00AF4F70" w:rsidP="00AF4F70">
            <w:pPr>
              <w:suppressAutoHyphens w:val="0"/>
              <w:rPr>
                <w:szCs w:val="22"/>
                <w:lang w:eastAsia="en-US"/>
              </w:rPr>
            </w:pPr>
          </w:p>
        </w:tc>
      </w:tr>
    </w:tbl>
    <w:p w14:paraId="29B9AFDF" w14:textId="77777777" w:rsidR="00AF4F70" w:rsidRPr="00AF4F70" w:rsidRDefault="00AF4F70" w:rsidP="00AF4F70">
      <w:pPr>
        <w:widowControl w:val="0"/>
        <w:suppressAutoHyphens w:val="0"/>
        <w:autoSpaceDE w:val="0"/>
        <w:autoSpaceDN w:val="0"/>
        <w:rPr>
          <w:szCs w:val="22"/>
          <w:lang w:eastAsia="en-US"/>
        </w:rPr>
        <w:sectPr w:rsidR="00AF4F70" w:rsidRPr="00AF4F70">
          <w:type w:val="continuous"/>
          <w:pgSz w:w="11910" w:h="16840"/>
          <w:pgMar w:top="1380" w:right="440" w:bottom="2758" w:left="640" w:header="0" w:footer="1813" w:gutter="0"/>
          <w:cols w:space="708"/>
        </w:sectPr>
      </w:pPr>
    </w:p>
    <w:tbl>
      <w:tblPr>
        <w:tblStyle w:val="TableNormal12"/>
        <w:tblW w:w="0" w:type="auto"/>
        <w:tblInd w:w="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3401"/>
        <w:gridCol w:w="2693"/>
      </w:tblGrid>
      <w:tr w:rsidR="00AF4F70" w:rsidRPr="00AF4F70" w14:paraId="52C0B2F5" w14:textId="77777777" w:rsidTr="00AF4F70">
        <w:trPr>
          <w:trHeight w:val="976"/>
        </w:trPr>
        <w:tc>
          <w:tcPr>
            <w:tcW w:w="3402" w:type="dxa"/>
          </w:tcPr>
          <w:p w14:paraId="539CD334" w14:textId="77777777" w:rsidR="00AF4F70" w:rsidRPr="00AF4F70" w:rsidRDefault="00AF4F70" w:rsidP="00AF4F70">
            <w:pPr>
              <w:suppressAutoHyphens w:val="0"/>
              <w:spacing w:line="268" w:lineRule="exact"/>
              <w:ind w:left="296" w:right="289"/>
              <w:jc w:val="center"/>
              <w:rPr>
                <w:szCs w:val="22"/>
                <w:lang w:eastAsia="en-US"/>
              </w:rPr>
            </w:pPr>
            <w:proofErr w:type="spellStart"/>
            <w:r w:rsidRPr="00AF4F70">
              <w:rPr>
                <w:szCs w:val="22"/>
                <w:lang w:eastAsia="en-US"/>
              </w:rPr>
              <w:lastRenderedPageBreak/>
              <w:t>Vzdělávací</w:t>
            </w:r>
            <w:proofErr w:type="spellEnd"/>
            <w:r w:rsidRPr="00AF4F70">
              <w:rPr>
                <w:spacing w:val="-5"/>
                <w:szCs w:val="22"/>
                <w:lang w:eastAsia="en-US"/>
              </w:rPr>
              <w:t xml:space="preserve"> </w:t>
            </w:r>
            <w:r w:rsidRPr="00AF4F70">
              <w:rPr>
                <w:spacing w:val="-2"/>
                <w:szCs w:val="22"/>
                <w:lang w:eastAsia="en-US"/>
              </w:rPr>
              <w:t>oblast:</w:t>
            </w:r>
          </w:p>
          <w:p w14:paraId="425F5FE3" w14:textId="77777777" w:rsidR="00AF4F70" w:rsidRPr="00AF4F70" w:rsidRDefault="00AF4F70" w:rsidP="00AF4F70">
            <w:pPr>
              <w:suppressAutoHyphens w:val="0"/>
              <w:spacing w:before="6"/>
              <w:ind w:left="295" w:right="289"/>
              <w:jc w:val="center"/>
              <w:rPr>
                <w:b/>
                <w:sz w:val="36"/>
                <w:szCs w:val="22"/>
                <w:lang w:eastAsia="en-US"/>
              </w:rPr>
            </w:pPr>
            <w:proofErr w:type="spellStart"/>
            <w:r w:rsidRPr="00AF4F70">
              <w:rPr>
                <w:b/>
                <w:sz w:val="36"/>
                <w:szCs w:val="22"/>
                <w:lang w:eastAsia="en-US"/>
              </w:rPr>
              <w:t>Člověk</w:t>
            </w:r>
            <w:proofErr w:type="spellEnd"/>
            <w:r w:rsidRPr="00AF4F70">
              <w:rPr>
                <w:b/>
                <w:spacing w:val="-4"/>
                <w:sz w:val="36"/>
                <w:szCs w:val="22"/>
                <w:lang w:eastAsia="en-US"/>
              </w:rPr>
              <w:t xml:space="preserve"> </w:t>
            </w:r>
            <w:r w:rsidRPr="00AF4F70">
              <w:rPr>
                <w:b/>
                <w:sz w:val="36"/>
                <w:szCs w:val="22"/>
                <w:lang w:eastAsia="en-US"/>
              </w:rPr>
              <w:t>a</w:t>
            </w:r>
            <w:r w:rsidRPr="00AF4F70">
              <w:rPr>
                <w:b/>
                <w:spacing w:val="-3"/>
                <w:sz w:val="36"/>
                <w:szCs w:val="22"/>
                <w:lang w:eastAsia="en-US"/>
              </w:rPr>
              <w:t xml:space="preserve"> </w:t>
            </w:r>
            <w:proofErr w:type="spellStart"/>
            <w:r w:rsidRPr="00AF4F70">
              <w:rPr>
                <w:b/>
                <w:sz w:val="36"/>
                <w:szCs w:val="22"/>
                <w:lang w:eastAsia="en-US"/>
              </w:rPr>
              <w:t>jeho</w:t>
            </w:r>
            <w:proofErr w:type="spellEnd"/>
            <w:r w:rsidRPr="00AF4F70">
              <w:rPr>
                <w:b/>
                <w:spacing w:val="-2"/>
                <w:sz w:val="36"/>
                <w:szCs w:val="22"/>
                <w:lang w:eastAsia="en-US"/>
              </w:rPr>
              <w:t xml:space="preserve"> </w:t>
            </w:r>
            <w:proofErr w:type="spellStart"/>
            <w:r w:rsidRPr="00AF4F70">
              <w:rPr>
                <w:b/>
                <w:spacing w:val="-4"/>
                <w:sz w:val="36"/>
                <w:szCs w:val="22"/>
                <w:lang w:eastAsia="en-US"/>
              </w:rPr>
              <w:t>svět</w:t>
            </w:r>
            <w:proofErr w:type="spellEnd"/>
          </w:p>
        </w:tc>
        <w:tc>
          <w:tcPr>
            <w:tcW w:w="3401" w:type="dxa"/>
          </w:tcPr>
          <w:p w14:paraId="5FEE53D1" w14:textId="77777777" w:rsidR="00AF4F70" w:rsidRPr="00AF4F70" w:rsidRDefault="00AF4F70" w:rsidP="00AF4F70">
            <w:pPr>
              <w:suppressAutoHyphens w:val="0"/>
              <w:spacing w:line="268" w:lineRule="exact"/>
              <w:ind w:left="341" w:right="333"/>
              <w:jc w:val="center"/>
              <w:rPr>
                <w:szCs w:val="22"/>
                <w:lang w:eastAsia="en-US"/>
              </w:rPr>
            </w:pPr>
            <w:proofErr w:type="spellStart"/>
            <w:r w:rsidRPr="00AF4F70">
              <w:rPr>
                <w:spacing w:val="-2"/>
                <w:szCs w:val="22"/>
                <w:lang w:eastAsia="en-US"/>
              </w:rPr>
              <w:t>Předmět</w:t>
            </w:r>
            <w:proofErr w:type="spellEnd"/>
            <w:r w:rsidRPr="00AF4F70">
              <w:rPr>
                <w:spacing w:val="-2"/>
                <w:szCs w:val="22"/>
                <w:lang w:eastAsia="en-US"/>
              </w:rPr>
              <w:t>:</w:t>
            </w:r>
          </w:p>
          <w:p w14:paraId="55125649" w14:textId="77777777" w:rsidR="00AF4F70" w:rsidRPr="00AF4F70" w:rsidRDefault="00AF4F70" w:rsidP="00AF4F70">
            <w:pPr>
              <w:suppressAutoHyphens w:val="0"/>
              <w:spacing w:before="6"/>
              <w:ind w:left="339" w:right="333"/>
              <w:jc w:val="center"/>
              <w:rPr>
                <w:b/>
                <w:sz w:val="36"/>
                <w:szCs w:val="22"/>
                <w:lang w:eastAsia="en-US"/>
              </w:rPr>
            </w:pPr>
            <w:proofErr w:type="spellStart"/>
            <w:r w:rsidRPr="00AF4F70">
              <w:rPr>
                <w:b/>
                <w:spacing w:val="-2"/>
                <w:sz w:val="36"/>
                <w:szCs w:val="22"/>
                <w:lang w:eastAsia="en-US"/>
              </w:rPr>
              <w:t>Prvouka</w:t>
            </w:r>
            <w:proofErr w:type="spellEnd"/>
          </w:p>
        </w:tc>
        <w:tc>
          <w:tcPr>
            <w:tcW w:w="2693" w:type="dxa"/>
          </w:tcPr>
          <w:p w14:paraId="3B8514CC" w14:textId="77777777" w:rsidR="00AF4F70" w:rsidRPr="00AF4F70" w:rsidRDefault="00AF4F70" w:rsidP="00AF4F70">
            <w:pPr>
              <w:suppressAutoHyphens w:val="0"/>
              <w:spacing w:line="268" w:lineRule="exact"/>
              <w:ind w:left="78" w:right="70"/>
              <w:jc w:val="center"/>
              <w:rPr>
                <w:szCs w:val="22"/>
                <w:lang w:eastAsia="en-US"/>
              </w:rPr>
            </w:pPr>
            <w:proofErr w:type="spellStart"/>
            <w:r w:rsidRPr="00AF4F70">
              <w:rPr>
                <w:spacing w:val="-2"/>
                <w:szCs w:val="22"/>
                <w:lang w:eastAsia="en-US"/>
              </w:rPr>
              <w:t>Období</w:t>
            </w:r>
            <w:proofErr w:type="spellEnd"/>
            <w:r w:rsidRPr="00AF4F70">
              <w:rPr>
                <w:spacing w:val="-2"/>
                <w:szCs w:val="22"/>
                <w:lang w:eastAsia="en-US"/>
              </w:rPr>
              <w:t>:</w:t>
            </w:r>
          </w:p>
          <w:p w14:paraId="7B7BAD9F" w14:textId="77777777" w:rsidR="00AF4F70" w:rsidRPr="00AF4F70" w:rsidRDefault="00AF4F70" w:rsidP="00AF4F70">
            <w:pPr>
              <w:suppressAutoHyphens w:val="0"/>
              <w:spacing w:before="6"/>
              <w:ind w:left="664"/>
              <w:rPr>
                <w:b/>
                <w:sz w:val="36"/>
                <w:szCs w:val="22"/>
                <w:lang w:eastAsia="en-US"/>
              </w:rPr>
            </w:pPr>
            <w:r w:rsidRPr="00AF4F70">
              <w:rPr>
                <w:b/>
                <w:sz w:val="36"/>
                <w:szCs w:val="22"/>
                <w:lang w:eastAsia="en-US"/>
              </w:rPr>
              <w:t>3.</w:t>
            </w:r>
            <w:r w:rsidRPr="00AF4F70">
              <w:rPr>
                <w:b/>
                <w:spacing w:val="1"/>
                <w:sz w:val="36"/>
                <w:szCs w:val="22"/>
                <w:lang w:eastAsia="en-US"/>
              </w:rPr>
              <w:t xml:space="preserve"> </w:t>
            </w:r>
            <w:proofErr w:type="spellStart"/>
            <w:r w:rsidRPr="00AF4F70">
              <w:rPr>
                <w:b/>
                <w:spacing w:val="-2"/>
                <w:sz w:val="36"/>
                <w:szCs w:val="22"/>
                <w:lang w:eastAsia="en-US"/>
              </w:rPr>
              <w:t>ročník</w:t>
            </w:r>
            <w:proofErr w:type="spellEnd"/>
          </w:p>
        </w:tc>
      </w:tr>
      <w:tr w:rsidR="00AF4F70" w:rsidRPr="00AF4F70" w14:paraId="6639398E" w14:textId="77777777" w:rsidTr="00AF4F70">
        <w:trPr>
          <w:trHeight w:val="702"/>
        </w:trPr>
        <w:tc>
          <w:tcPr>
            <w:tcW w:w="3402" w:type="dxa"/>
          </w:tcPr>
          <w:p w14:paraId="459E4722" w14:textId="77777777" w:rsidR="00AF4F70" w:rsidRPr="00AF4F70" w:rsidRDefault="00AF4F70" w:rsidP="00AF4F70">
            <w:pPr>
              <w:suppressAutoHyphens w:val="0"/>
              <w:spacing w:line="362" w:lineRule="exact"/>
              <w:ind w:left="296" w:right="289"/>
              <w:jc w:val="center"/>
              <w:rPr>
                <w:sz w:val="32"/>
                <w:szCs w:val="22"/>
                <w:lang w:eastAsia="en-US"/>
              </w:rPr>
            </w:pPr>
            <w:proofErr w:type="spellStart"/>
            <w:r w:rsidRPr="00AF4F70">
              <w:rPr>
                <w:spacing w:val="-2"/>
                <w:sz w:val="32"/>
                <w:szCs w:val="22"/>
                <w:lang w:eastAsia="en-US"/>
              </w:rPr>
              <w:t>Výstupy</w:t>
            </w:r>
            <w:proofErr w:type="spellEnd"/>
          </w:p>
          <w:p w14:paraId="641BACEE" w14:textId="77777777" w:rsidR="00AF4F70" w:rsidRPr="00AF4F70" w:rsidRDefault="00AF4F70" w:rsidP="00AF4F70">
            <w:pPr>
              <w:suppressAutoHyphens w:val="0"/>
              <w:spacing w:line="276" w:lineRule="exact"/>
              <w:ind w:left="108"/>
              <w:rPr>
                <w:szCs w:val="22"/>
                <w:lang w:eastAsia="en-US"/>
              </w:rPr>
            </w:pPr>
            <w:r w:rsidRPr="00AF4F70">
              <w:rPr>
                <w:spacing w:val="-4"/>
                <w:szCs w:val="22"/>
                <w:lang w:eastAsia="en-US"/>
              </w:rPr>
              <w:t>Žák:</w:t>
            </w:r>
          </w:p>
        </w:tc>
        <w:tc>
          <w:tcPr>
            <w:tcW w:w="3401" w:type="dxa"/>
          </w:tcPr>
          <w:p w14:paraId="14C60E8A" w14:textId="77777777" w:rsidR="00AF4F70" w:rsidRPr="00AF4F70" w:rsidRDefault="00AF4F70" w:rsidP="00AF4F70">
            <w:pPr>
              <w:suppressAutoHyphens w:val="0"/>
              <w:spacing w:line="362" w:lineRule="exact"/>
              <w:ind w:left="337" w:right="333"/>
              <w:jc w:val="center"/>
              <w:rPr>
                <w:sz w:val="32"/>
                <w:szCs w:val="22"/>
                <w:lang w:eastAsia="en-US"/>
              </w:rPr>
            </w:pPr>
            <w:proofErr w:type="spellStart"/>
            <w:r w:rsidRPr="00AF4F70">
              <w:rPr>
                <w:spacing w:val="-2"/>
                <w:sz w:val="32"/>
                <w:szCs w:val="22"/>
                <w:lang w:eastAsia="en-US"/>
              </w:rPr>
              <w:t>Učivo</w:t>
            </w:r>
            <w:proofErr w:type="spellEnd"/>
          </w:p>
        </w:tc>
        <w:tc>
          <w:tcPr>
            <w:tcW w:w="2693" w:type="dxa"/>
          </w:tcPr>
          <w:p w14:paraId="0D288313" w14:textId="77777777" w:rsidR="00AF4F70" w:rsidRPr="00AF4F70" w:rsidRDefault="00AF4F70" w:rsidP="00AF4F70">
            <w:pPr>
              <w:suppressAutoHyphens w:val="0"/>
              <w:spacing w:line="362" w:lineRule="exact"/>
              <w:ind w:left="230"/>
              <w:rPr>
                <w:sz w:val="32"/>
                <w:szCs w:val="22"/>
                <w:lang w:eastAsia="en-US"/>
              </w:rPr>
            </w:pPr>
            <w:proofErr w:type="spellStart"/>
            <w:r w:rsidRPr="00AF4F70">
              <w:rPr>
                <w:sz w:val="32"/>
                <w:szCs w:val="22"/>
                <w:lang w:eastAsia="en-US"/>
              </w:rPr>
              <w:t>Průřezová</w:t>
            </w:r>
            <w:proofErr w:type="spellEnd"/>
            <w:r w:rsidRPr="00AF4F70">
              <w:rPr>
                <w:spacing w:val="-20"/>
                <w:sz w:val="32"/>
                <w:szCs w:val="22"/>
                <w:lang w:eastAsia="en-US"/>
              </w:rPr>
              <w:t xml:space="preserve"> </w:t>
            </w:r>
            <w:proofErr w:type="spellStart"/>
            <w:r w:rsidRPr="00AF4F70">
              <w:rPr>
                <w:spacing w:val="-2"/>
                <w:sz w:val="32"/>
                <w:szCs w:val="22"/>
                <w:lang w:eastAsia="en-US"/>
              </w:rPr>
              <w:t>témata</w:t>
            </w:r>
            <w:proofErr w:type="spellEnd"/>
          </w:p>
        </w:tc>
      </w:tr>
      <w:tr w:rsidR="00AF4F70" w:rsidRPr="00AF4F70" w14:paraId="50743E5D" w14:textId="77777777" w:rsidTr="00AF4F70">
        <w:trPr>
          <w:trHeight w:val="2121"/>
        </w:trPr>
        <w:tc>
          <w:tcPr>
            <w:tcW w:w="3402" w:type="dxa"/>
          </w:tcPr>
          <w:p w14:paraId="3C61EBA1" w14:textId="77777777" w:rsidR="00AF4F70" w:rsidRPr="00AF4F70" w:rsidRDefault="00AF4F70" w:rsidP="00AF4F70">
            <w:pPr>
              <w:suppressAutoHyphens w:val="0"/>
              <w:spacing w:before="85"/>
              <w:ind w:left="108" w:right="1193"/>
              <w:rPr>
                <w:szCs w:val="22"/>
                <w:lang w:eastAsia="en-US"/>
              </w:rPr>
            </w:pPr>
            <w:proofErr w:type="spellStart"/>
            <w:r w:rsidRPr="00AF4F70">
              <w:rPr>
                <w:szCs w:val="22"/>
                <w:lang w:eastAsia="en-US"/>
              </w:rPr>
              <w:t>uplatňuje</w:t>
            </w:r>
            <w:proofErr w:type="spellEnd"/>
            <w:r w:rsidRPr="00AF4F70">
              <w:rPr>
                <w:spacing w:val="-15"/>
                <w:szCs w:val="22"/>
                <w:lang w:eastAsia="en-US"/>
              </w:rPr>
              <w:t xml:space="preserve"> </w:t>
            </w:r>
            <w:proofErr w:type="spellStart"/>
            <w:r w:rsidRPr="00AF4F70">
              <w:rPr>
                <w:szCs w:val="22"/>
                <w:lang w:eastAsia="en-US"/>
              </w:rPr>
              <w:t>elementární</w:t>
            </w:r>
            <w:proofErr w:type="spellEnd"/>
            <w:r w:rsidRPr="00AF4F70">
              <w:rPr>
                <w:szCs w:val="22"/>
                <w:lang w:eastAsia="en-US"/>
              </w:rPr>
              <w:t xml:space="preserve"> </w:t>
            </w:r>
            <w:proofErr w:type="spellStart"/>
            <w:r w:rsidRPr="00AF4F70">
              <w:rPr>
                <w:spacing w:val="-2"/>
                <w:szCs w:val="22"/>
                <w:lang w:eastAsia="en-US"/>
              </w:rPr>
              <w:t>poznatky</w:t>
            </w:r>
            <w:proofErr w:type="spellEnd"/>
          </w:p>
          <w:p w14:paraId="139960AC" w14:textId="77777777" w:rsidR="00AF4F70" w:rsidRPr="00AF4F70" w:rsidRDefault="00AF4F70" w:rsidP="00AF4F70">
            <w:pPr>
              <w:suppressAutoHyphens w:val="0"/>
              <w:ind w:left="108" w:right="371"/>
              <w:rPr>
                <w:szCs w:val="22"/>
                <w:lang w:eastAsia="en-US"/>
              </w:rPr>
            </w:pPr>
            <w:r w:rsidRPr="00AF4F70">
              <w:rPr>
                <w:szCs w:val="22"/>
                <w:lang w:eastAsia="en-US"/>
              </w:rPr>
              <w:t xml:space="preserve">o </w:t>
            </w:r>
            <w:proofErr w:type="spellStart"/>
            <w:r w:rsidRPr="00AF4F70">
              <w:rPr>
                <w:szCs w:val="22"/>
                <w:lang w:eastAsia="en-US"/>
              </w:rPr>
              <w:t>sobě</w:t>
            </w:r>
            <w:proofErr w:type="spellEnd"/>
            <w:r w:rsidRPr="00AF4F70">
              <w:rPr>
                <w:szCs w:val="22"/>
                <w:lang w:eastAsia="en-US"/>
              </w:rPr>
              <w:t xml:space="preserve">, o </w:t>
            </w:r>
            <w:proofErr w:type="spellStart"/>
            <w:r w:rsidRPr="00AF4F70">
              <w:rPr>
                <w:szCs w:val="22"/>
                <w:lang w:eastAsia="en-US"/>
              </w:rPr>
              <w:t>rodině</w:t>
            </w:r>
            <w:proofErr w:type="spellEnd"/>
            <w:r w:rsidRPr="00AF4F70">
              <w:rPr>
                <w:szCs w:val="22"/>
                <w:lang w:eastAsia="en-US"/>
              </w:rPr>
              <w:t xml:space="preserve"> a </w:t>
            </w:r>
            <w:proofErr w:type="spellStart"/>
            <w:r w:rsidRPr="00AF4F70">
              <w:rPr>
                <w:szCs w:val="22"/>
                <w:lang w:eastAsia="en-US"/>
              </w:rPr>
              <w:t>činnostech</w:t>
            </w:r>
            <w:proofErr w:type="spellEnd"/>
            <w:r w:rsidRPr="00AF4F70">
              <w:rPr>
                <w:szCs w:val="22"/>
                <w:lang w:eastAsia="en-US"/>
              </w:rPr>
              <w:t xml:space="preserve"> </w:t>
            </w:r>
            <w:proofErr w:type="spellStart"/>
            <w:r w:rsidRPr="00AF4F70">
              <w:rPr>
                <w:szCs w:val="22"/>
                <w:lang w:eastAsia="en-US"/>
              </w:rPr>
              <w:t>člověka</w:t>
            </w:r>
            <w:proofErr w:type="spellEnd"/>
            <w:r w:rsidRPr="00AF4F70">
              <w:rPr>
                <w:szCs w:val="22"/>
                <w:lang w:eastAsia="en-US"/>
              </w:rPr>
              <w:t>,</w:t>
            </w:r>
            <w:r w:rsidRPr="00AF4F70">
              <w:rPr>
                <w:spacing w:val="-6"/>
                <w:szCs w:val="22"/>
                <w:lang w:eastAsia="en-US"/>
              </w:rPr>
              <w:t xml:space="preserve"> </w:t>
            </w:r>
            <w:r w:rsidRPr="00AF4F70">
              <w:rPr>
                <w:szCs w:val="22"/>
                <w:lang w:eastAsia="en-US"/>
              </w:rPr>
              <w:t>o</w:t>
            </w:r>
            <w:r w:rsidRPr="00AF4F70">
              <w:rPr>
                <w:spacing w:val="-6"/>
                <w:szCs w:val="22"/>
                <w:lang w:eastAsia="en-US"/>
              </w:rPr>
              <w:t xml:space="preserve"> </w:t>
            </w:r>
            <w:proofErr w:type="spellStart"/>
            <w:r w:rsidRPr="00AF4F70">
              <w:rPr>
                <w:szCs w:val="22"/>
                <w:lang w:eastAsia="en-US"/>
              </w:rPr>
              <w:t>lidské</w:t>
            </w:r>
            <w:proofErr w:type="spellEnd"/>
            <w:r w:rsidRPr="00AF4F70">
              <w:rPr>
                <w:spacing w:val="-7"/>
                <w:szCs w:val="22"/>
                <w:lang w:eastAsia="en-US"/>
              </w:rPr>
              <w:t xml:space="preserve"> </w:t>
            </w:r>
            <w:proofErr w:type="spellStart"/>
            <w:r w:rsidRPr="00AF4F70">
              <w:rPr>
                <w:szCs w:val="22"/>
                <w:lang w:eastAsia="en-US"/>
              </w:rPr>
              <w:t>společnosti</w:t>
            </w:r>
            <w:proofErr w:type="spellEnd"/>
            <w:r w:rsidRPr="00AF4F70">
              <w:rPr>
                <w:szCs w:val="22"/>
                <w:lang w:eastAsia="en-US"/>
              </w:rPr>
              <w:t xml:space="preserve">, </w:t>
            </w:r>
            <w:proofErr w:type="spellStart"/>
            <w:r w:rsidRPr="00AF4F70">
              <w:rPr>
                <w:szCs w:val="22"/>
                <w:lang w:eastAsia="en-US"/>
              </w:rPr>
              <w:t>soužití</w:t>
            </w:r>
            <w:proofErr w:type="spellEnd"/>
            <w:r w:rsidRPr="00AF4F70">
              <w:rPr>
                <w:szCs w:val="22"/>
                <w:lang w:eastAsia="en-US"/>
              </w:rPr>
              <w:t>,</w:t>
            </w:r>
            <w:r w:rsidRPr="00AF4F70">
              <w:rPr>
                <w:spacing w:val="-10"/>
                <w:szCs w:val="22"/>
                <w:lang w:eastAsia="en-US"/>
              </w:rPr>
              <w:t xml:space="preserve"> </w:t>
            </w:r>
            <w:proofErr w:type="spellStart"/>
            <w:r w:rsidRPr="00AF4F70">
              <w:rPr>
                <w:szCs w:val="22"/>
                <w:lang w:eastAsia="en-US"/>
              </w:rPr>
              <w:t>zvycích</w:t>
            </w:r>
            <w:proofErr w:type="spellEnd"/>
            <w:r w:rsidRPr="00AF4F70">
              <w:rPr>
                <w:spacing w:val="-8"/>
                <w:szCs w:val="22"/>
                <w:lang w:eastAsia="en-US"/>
              </w:rPr>
              <w:t xml:space="preserve"> </w:t>
            </w:r>
            <w:r w:rsidRPr="00AF4F70">
              <w:rPr>
                <w:szCs w:val="22"/>
                <w:lang w:eastAsia="en-US"/>
              </w:rPr>
              <w:t>a</w:t>
            </w:r>
            <w:r w:rsidRPr="00AF4F70">
              <w:rPr>
                <w:spacing w:val="-9"/>
                <w:szCs w:val="22"/>
                <w:lang w:eastAsia="en-US"/>
              </w:rPr>
              <w:t xml:space="preserve"> </w:t>
            </w:r>
            <w:r w:rsidRPr="00AF4F70">
              <w:rPr>
                <w:szCs w:val="22"/>
                <w:lang w:eastAsia="en-US"/>
              </w:rPr>
              <w:t>o</w:t>
            </w:r>
            <w:r w:rsidRPr="00AF4F70">
              <w:rPr>
                <w:spacing w:val="-8"/>
                <w:szCs w:val="22"/>
                <w:lang w:eastAsia="en-US"/>
              </w:rPr>
              <w:t xml:space="preserve"> </w:t>
            </w:r>
            <w:proofErr w:type="spellStart"/>
            <w:r w:rsidRPr="00AF4F70">
              <w:rPr>
                <w:szCs w:val="22"/>
                <w:lang w:eastAsia="en-US"/>
              </w:rPr>
              <w:t>práci</w:t>
            </w:r>
            <w:proofErr w:type="spellEnd"/>
            <w:r w:rsidRPr="00AF4F70">
              <w:rPr>
                <w:spacing w:val="-6"/>
                <w:szCs w:val="22"/>
                <w:lang w:eastAsia="en-US"/>
              </w:rPr>
              <w:t xml:space="preserve"> </w:t>
            </w:r>
            <w:proofErr w:type="spellStart"/>
            <w:r w:rsidRPr="00AF4F70">
              <w:rPr>
                <w:szCs w:val="22"/>
                <w:lang w:eastAsia="en-US"/>
              </w:rPr>
              <w:t>lidí</w:t>
            </w:r>
            <w:proofErr w:type="spellEnd"/>
            <w:r w:rsidRPr="00AF4F70">
              <w:rPr>
                <w:szCs w:val="22"/>
                <w:lang w:eastAsia="en-US"/>
              </w:rPr>
              <w:t xml:space="preserve">: </w:t>
            </w:r>
            <w:proofErr w:type="spellStart"/>
            <w:r w:rsidRPr="00AF4F70">
              <w:rPr>
                <w:szCs w:val="22"/>
                <w:lang w:eastAsia="en-US"/>
              </w:rPr>
              <w:t>na</w:t>
            </w:r>
            <w:proofErr w:type="spellEnd"/>
            <w:r w:rsidRPr="00AF4F70">
              <w:rPr>
                <w:szCs w:val="22"/>
                <w:lang w:eastAsia="en-US"/>
              </w:rPr>
              <w:t xml:space="preserve"> </w:t>
            </w:r>
            <w:proofErr w:type="spellStart"/>
            <w:r w:rsidRPr="00AF4F70">
              <w:rPr>
                <w:szCs w:val="22"/>
                <w:lang w:eastAsia="en-US"/>
              </w:rPr>
              <w:t>příkladech</w:t>
            </w:r>
            <w:proofErr w:type="spellEnd"/>
            <w:r w:rsidRPr="00AF4F70">
              <w:rPr>
                <w:szCs w:val="22"/>
                <w:lang w:eastAsia="en-US"/>
              </w:rPr>
              <w:t xml:space="preserve"> </w:t>
            </w:r>
            <w:proofErr w:type="spellStart"/>
            <w:r w:rsidRPr="00AF4F70">
              <w:rPr>
                <w:szCs w:val="22"/>
                <w:lang w:eastAsia="en-US"/>
              </w:rPr>
              <w:t>porovnává</w:t>
            </w:r>
            <w:proofErr w:type="spellEnd"/>
            <w:r w:rsidRPr="00AF4F70">
              <w:rPr>
                <w:szCs w:val="22"/>
                <w:lang w:eastAsia="en-US"/>
              </w:rPr>
              <w:t xml:space="preserve"> </w:t>
            </w:r>
            <w:proofErr w:type="spellStart"/>
            <w:r w:rsidRPr="00AF4F70">
              <w:rPr>
                <w:szCs w:val="22"/>
                <w:lang w:eastAsia="en-US"/>
              </w:rPr>
              <w:t>minulost</w:t>
            </w:r>
            <w:proofErr w:type="spellEnd"/>
            <w:r w:rsidRPr="00AF4F70">
              <w:rPr>
                <w:szCs w:val="22"/>
                <w:lang w:eastAsia="en-US"/>
              </w:rPr>
              <w:t xml:space="preserve"> a </w:t>
            </w:r>
            <w:proofErr w:type="spellStart"/>
            <w:r w:rsidRPr="00AF4F70">
              <w:rPr>
                <w:szCs w:val="22"/>
                <w:lang w:eastAsia="en-US"/>
              </w:rPr>
              <w:t>současnost</w:t>
            </w:r>
            <w:proofErr w:type="spellEnd"/>
          </w:p>
        </w:tc>
        <w:tc>
          <w:tcPr>
            <w:tcW w:w="3401" w:type="dxa"/>
          </w:tcPr>
          <w:p w14:paraId="7E1E7083" w14:textId="77777777" w:rsidR="00AF4F70" w:rsidRPr="00AF4F70" w:rsidRDefault="00AF4F70" w:rsidP="00AF4F70">
            <w:pPr>
              <w:suppressAutoHyphens w:val="0"/>
              <w:rPr>
                <w:sz w:val="26"/>
                <w:szCs w:val="22"/>
                <w:lang w:eastAsia="en-US"/>
              </w:rPr>
            </w:pPr>
          </w:p>
          <w:p w14:paraId="70CF3D1C" w14:textId="77777777" w:rsidR="00AF4F70" w:rsidRPr="00AF4F70" w:rsidRDefault="00AF4F70" w:rsidP="00AF4F70">
            <w:pPr>
              <w:suppressAutoHyphens w:val="0"/>
              <w:spacing w:before="201"/>
              <w:ind w:left="107" w:right="1993"/>
              <w:rPr>
                <w:szCs w:val="22"/>
                <w:lang w:eastAsia="en-US"/>
              </w:rPr>
            </w:pPr>
            <w:proofErr w:type="spellStart"/>
            <w:r w:rsidRPr="00AF4F70">
              <w:rPr>
                <w:spacing w:val="-2"/>
                <w:szCs w:val="22"/>
                <w:lang w:eastAsia="en-US"/>
              </w:rPr>
              <w:t>Vánoce</w:t>
            </w:r>
            <w:proofErr w:type="spellEnd"/>
            <w:r w:rsidRPr="00AF4F70">
              <w:rPr>
                <w:spacing w:val="-2"/>
                <w:szCs w:val="22"/>
                <w:lang w:eastAsia="en-US"/>
              </w:rPr>
              <w:t xml:space="preserve"> </w:t>
            </w:r>
            <w:proofErr w:type="spellStart"/>
            <w:r w:rsidRPr="00AF4F70">
              <w:rPr>
                <w:spacing w:val="-2"/>
                <w:szCs w:val="22"/>
                <w:lang w:eastAsia="en-US"/>
              </w:rPr>
              <w:t>Velikonoce</w:t>
            </w:r>
            <w:proofErr w:type="spellEnd"/>
          </w:p>
          <w:p w14:paraId="59684E30" w14:textId="77777777" w:rsidR="00AF4F70" w:rsidRPr="00AF4F70" w:rsidRDefault="00AF4F70" w:rsidP="00AF4F70">
            <w:pPr>
              <w:suppressAutoHyphens w:val="0"/>
              <w:ind w:left="107" w:right="824"/>
              <w:rPr>
                <w:szCs w:val="22"/>
                <w:lang w:eastAsia="en-US"/>
              </w:rPr>
            </w:pPr>
            <w:proofErr w:type="spellStart"/>
            <w:r w:rsidRPr="00AF4F70">
              <w:rPr>
                <w:szCs w:val="22"/>
                <w:lang w:eastAsia="en-US"/>
              </w:rPr>
              <w:t>proměny</w:t>
            </w:r>
            <w:proofErr w:type="spellEnd"/>
            <w:r w:rsidRPr="00AF4F70">
              <w:rPr>
                <w:szCs w:val="22"/>
                <w:lang w:eastAsia="en-US"/>
              </w:rPr>
              <w:t xml:space="preserve"> </w:t>
            </w:r>
            <w:proofErr w:type="spellStart"/>
            <w:r w:rsidRPr="00AF4F70">
              <w:rPr>
                <w:szCs w:val="22"/>
                <w:lang w:eastAsia="en-US"/>
              </w:rPr>
              <w:t>způsobu</w:t>
            </w:r>
            <w:proofErr w:type="spellEnd"/>
            <w:r w:rsidRPr="00AF4F70">
              <w:rPr>
                <w:szCs w:val="22"/>
                <w:lang w:eastAsia="en-US"/>
              </w:rPr>
              <w:t xml:space="preserve"> </w:t>
            </w:r>
            <w:proofErr w:type="spellStart"/>
            <w:r w:rsidRPr="00AF4F70">
              <w:rPr>
                <w:szCs w:val="22"/>
                <w:lang w:eastAsia="en-US"/>
              </w:rPr>
              <w:t>života</w:t>
            </w:r>
            <w:proofErr w:type="spellEnd"/>
            <w:r w:rsidRPr="00AF4F70">
              <w:rPr>
                <w:szCs w:val="22"/>
                <w:lang w:eastAsia="en-US"/>
              </w:rPr>
              <w:t xml:space="preserve"> v</w:t>
            </w:r>
            <w:r w:rsidRPr="00AF4F70">
              <w:rPr>
                <w:spacing w:val="-13"/>
                <w:szCs w:val="22"/>
                <w:lang w:eastAsia="en-US"/>
              </w:rPr>
              <w:t xml:space="preserve"> </w:t>
            </w:r>
            <w:proofErr w:type="spellStart"/>
            <w:r w:rsidRPr="00AF4F70">
              <w:rPr>
                <w:szCs w:val="22"/>
                <w:lang w:eastAsia="en-US"/>
              </w:rPr>
              <w:t>minulosti</w:t>
            </w:r>
            <w:proofErr w:type="spellEnd"/>
            <w:r w:rsidRPr="00AF4F70">
              <w:rPr>
                <w:spacing w:val="-13"/>
                <w:szCs w:val="22"/>
                <w:lang w:eastAsia="en-US"/>
              </w:rPr>
              <w:t xml:space="preserve"> </w:t>
            </w:r>
            <w:r w:rsidRPr="00AF4F70">
              <w:rPr>
                <w:szCs w:val="22"/>
                <w:lang w:eastAsia="en-US"/>
              </w:rPr>
              <w:t>a</w:t>
            </w:r>
            <w:r w:rsidRPr="00AF4F70">
              <w:rPr>
                <w:spacing w:val="-13"/>
                <w:szCs w:val="22"/>
                <w:lang w:eastAsia="en-US"/>
              </w:rPr>
              <w:t xml:space="preserve"> </w:t>
            </w:r>
            <w:proofErr w:type="spellStart"/>
            <w:r w:rsidRPr="00AF4F70">
              <w:rPr>
                <w:szCs w:val="22"/>
                <w:lang w:eastAsia="en-US"/>
              </w:rPr>
              <w:t>přítomnosti</w:t>
            </w:r>
            <w:proofErr w:type="spellEnd"/>
          </w:p>
        </w:tc>
        <w:tc>
          <w:tcPr>
            <w:tcW w:w="2693" w:type="dxa"/>
          </w:tcPr>
          <w:p w14:paraId="118C5A63" w14:textId="77777777" w:rsidR="00AF4F70" w:rsidRPr="00AF4F70" w:rsidRDefault="00AF4F70" w:rsidP="00AF4F70">
            <w:pPr>
              <w:suppressAutoHyphens w:val="0"/>
              <w:rPr>
                <w:szCs w:val="22"/>
                <w:lang w:eastAsia="en-US"/>
              </w:rPr>
            </w:pPr>
          </w:p>
        </w:tc>
      </w:tr>
      <w:tr w:rsidR="00AF4F70" w:rsidRPr="00AF4F70" w14:paraId="54441C57" w14:textId="77777777" w:rsidTr="00AF4F70">
        <w:trPr>
          <w:trHeight w:val="371"/>
        </w:trPr>
        <w:tc>
          <w:tcPr>
            <w:tcW w:w="3402" w:type="dxa"/>
          </w:tcPr>
          <w:p w14:paraId="16894AAF" w14:textId="77777777" w:rsidR="00AF4F70" w:rsidRPr="00AF4F70" w:rsidRDefault="00AF4F70" w:rsidP="00AF4F70">
            <w:pPr>
              <w:suppressAutoHyphens w:val="0"/>
              <w:rPr>
                <w:szCs w:val="22"/>
                <w:lang w:eastAsia="en-US"/>
              </w:rPr>
            </w:pPr>
          </w:p>
        </w:tc>
        <w:tc>
          <w:tcPr>
            <w:tcW w:w="3401" w:type="dxa"/>
          </w:tcPr>
          <w:p w14:paraId="2C02C755" w14:textId="77777777" w:rsidR="00AF4F70" w:rsidRPr="00794C6E" w:rsidRDefault="00794C6E" w:rsidP="00AF4F70">
            <w:pPr>
              <w:suppressAutoHyphens w:val="0"/>
              <w:spacing w:before="70"/>
              <w:ind w:left="339" w:right="333"/>
              <w:jc w:val="center"/>
              <w:rPr>
                <w:b/>
                <w:lang w:eastAsia="en-US"/>
              </w:rPr>
            </w:pPr>
            <w:proofErr w:type="spellStart"/>
            <w:r>
              <w:rPr>
                <w:b/>
                <w:lang w:eastAsia="en-US"/>
              </w:rPr>
              <w:t>Rozmanitost</w:t>
            </w:r>
            <w:proofErr w:type="spellEnd"/>
            <w:r>
              <w:rPr>
                <w:b/>
                <w:lang w:eastAsia="en-US"/>
              </w:rPr>
              <w:t xml:space="preserve"> </w:t>
            </w:r>
            <w:proofErr w:type="spellStart"/>
            <w:r>
              <w:rPr>
                <w:b/>
                <w:lang w:eastAsia="en-US"/>
              </w:rPr>
              <w:t>přírody</w:t>
            </w:r>
            <w:proofErr w:type="spellEnd"/>
            <w:r>
              <w:rPr>
                <w:b/>
                <w:lang w:eastAsia="en-US"/>
              </w:rPr>
              <w:t xml:space="preserve"> </w:t>
            </w:r>
          </w:p>
        </w:tc>
        <w:tc>
          <w:tcPr>
            <w:tcW w:w="2693" w:type="dxa"/>
          </w:tcPr>
          <w:p w14:paraId="01A5E4B8" w14:textId="77777777" w:rsidR="00AF4F70" w:rsidRPr="00AF4F70" w:rsidRDefault="00AF4F70" w:rsidP="00AF4F70">
            <w:pPr>
              <w:suppressAutoHyphens w:val="0"/>
              <w:rPr>
                <w:szCs w:val="22"/>
                <w:lang w:eastAsia="en-US"/>
              </w:rPr>
            </w:pPr>
          </w:p>
        </w:tc>
      </w:tr>
      <w:tr w:rsidR="00AF4F70" w:rsidRPr="00AF4F70" w14:paraId="0892C8CA" w14:textId="77777777" w:rsidTr="00AF4F70">
        <w:trPr>
          <w:trHeight w:val="1932"/>
        </w:trPr>
        <w:tc>
          <w:tcPr>
            <w:tcW w:w="3402" w:type="dxa"/>
          </w:tcPr>
          <w:p w14:paraId="540029F8" w14:textId="77777777" w:rsidR="00AF4F70" w:rsidRPr="00AF4F70" w:rsidRDefault="00AF4F70" w:rsidP="00AF4F70">
            <w:pPr>
              <w:suppressAutoHyphens w:val="0"/>
              <w:spacing w:before="5"/>
              <w:rPr>
                <w:sz w:val="35"/>
                <w:szCs w:val="22"/>
                <w:lang w:eastAsia="en-US"/>
              </w:rPr>
            </w:pPr>
          </w:p>
          <w:p w14:paraId="2556F7C5" w14:textId="77777777" w:rsidR="00AF4F70" w:rsidRPr="00AF4F70" w:rsidRDefault="00AF4F70" w:rsidP="00AF4F70">
            <w:pPr>
              <w:suppressAutoHyphens w:val="0"/>
              <w:ind w:left="108"/>
              <w:rPr>
                <w:szCs w:val="22"/>
                <w:lang w:eastAsia="en-US"/>
              </w:rPr>
            </w:pPr>
            <w:proofErr w:type="spellStart"/>
            <w:r w:rsidRPr="00AF4F70">
              <w:rPr>
                <w:szCs w:val="22"/>
                <w:lang w:eastAsia="en-US"/>
              </w:rPr>
              <w:t>pozoruje</w:t>
            </w:r>
            <w:proofErr w:type="spellEnd"/>
            <w:r w:rsidRPr="00AF4F70">
              <w:rPr>
                <w:szCs w:val="22"/>
                <w:lang w:eastAsia="en-US"/>
              </w:rPr>
              <w:t xml:space="preserve">, </w:t>
            </w:r>
            <w:proofErr w:type="spellStart"/>
            <w:r w:rsidRPr="00AF4F70">
              <w:rPr>
                <w:szCs w:val="22"/>
                <w:lang w:eastAsia="en-US"/>
              </w:rPr>
              <w:t>popíše</w:t>
            </w:r>
            <w:proofErr w:type="spellEnd"/>
            <w:r w:rsidRPr="00AF4F70">
              <w:rPr>
                <w:szCs w:val="22"/>
                <w:lang w:eastAsia="en-US"/>
              </w:rPr>
              <w:t xml:space="preserve"> a </w:t>
            </w:r>
            <w:proofErr w:type="spellStart"/>
            <w:r w:rsidRPr="00AF4F70">
              <w:rPr>
                <w:szCs w:val="22"/>
                <w:lang w:eastAsia="en-US"/>
              </w:rPr>
              <w:t>porovná</w:t>
            </w:r>
            <w:proofErr w:type="spellEnd"/>
            <w:r w:rsidRPr="00AF4F70">
              <w:rPr>
                <w:szCs w:val="22"/>
                <w:lang w:eastAsia="en-US"/>
              </w:rPr>
              <w:t xml:space="preserve"> </w:t>
            </w:r>
            <w:proofErr w:type="spellStart"/>
            <w:r w:rsidRPr="00AF4F70">
              <w:rPr>
                <w:szCs w:val="22"/>
                <w:lang w:eastAsia="en-US"/>
              </w:rPr>
              <w:t>viditelné</w:t>
            </w:r>
            <w:proofErr w:type="spellEnd"/>
            <w:r w:rsidRPr="00AF4F70">
              <w:rPr>
                <w:spacing w:val="-1"/>
                <w:szCs w:val="22"/>
                <w:lang w:eastAsia="en-US"/>
              </w:rPr>
              <w:t xml:space="preserve"> </w:t>
            </w:r>
            <w:proofErr w:type="spellStart"/>
            <w:r w:rsidRPr="00AF4F70">
              <w:rPr>
                <w:szCs w:val="22"/>
                <w:lang w:eastAsia="en-US"/>
              </w:rPr>
              <w:t>proměny</w:t>
            </w:r>
            <w:proofErr w:type="spellEnd"/>
            <w:r w:rsidRPr="00AF4F70">
              <w:rPr>
                <w:spacing w:val="-5"/>
                <w:szCs w:val="22"/>
                <w:lang w:eastAsia="en-US"/>
              </w:rPr>
              <w:t xml:space="preserve"> </w:t>
            </w:r>
            <w:r w:rsidRPr="00AF4F70">
              <w:rPr>
                <w:szCs w:val="22"/>
                <w:lang w:eastAsia="en-US"/>
              </w:rPr>
              <w:t xml:space="preserve">v </w:t>
            </w:r>
            <w:proofErr w:type="spellStart"/>
            <w:r w:rsidRPr="00AF4F70">
              <w:rPr>
                <w:spacing w:val="-2"/>
                <w:szCs w:val="22"/>
                <w:lang w:eastAsia="en-US"/>
              </w:rPr>
              <w:t>přírodě</w:t>
            </w:r>
            <w:proofErr w:type="spellEnd"/>
          </w:p>
          <w:p w14:paraId="146C10E4" w14:textId="77777777" w:rsidR="00AF4F70" w:rsidRPr="00AF4F70" w:rsidRDefault="00AF4F70" w:rsidP="00AF4F70">
            <w:pPr>
              <w:suppressAutoHyphens w:val="0"/>
              <w:ind w:left="108"/>
              <w:rPr>
                <w:szCs w:val="22"/>
                <w:lang w:eastAsia="en-US"/>
              </w:rPr>
            </w:pPr>
            <w:r w:rsidRPr="00AF4F70">
              <w:rPr>
                <w:szCs w:val="22"/>
                <w:lang w:eastAsia="en-US"/>
              </w:rPr>
              <w:t>v</w:t>
            </w:r>
            <w:r w:rsidRPr="00AF4F70">
              <w:rPr>
                <w:spacing w:val="-2"/>
                <w:szCs w:val="22"/>
                <w:lang w:eastAsia="en-US"/>
              </w:rPr>
              <w:t xml:space="preserve"> </w:t>
            </w:r>
            <w:proofErr w:type="spellStart"/>
            <w:r w:rsidRPr="00AF4F70">
              <w:rPr>
                <w:szCs w:val="22"/>
                <w:lang w:eastAsia="en-US"/>
              </w:rPr>
              <w:t>jednotlivých</w:t>
            </w:r>
            <w:proofErr w:type="spellEnd"/>
            <w:r w:rsidRPr="00AF4F70">
              <w:rPr>
                <w:spacing w:val="-1"/>
                <w:szCs w:val="22"/>
                <w:lang w:eastAsia="en-US"/>
              </w:rPr>
              <w:t xml:space="preserve"> </w:t>
            </w:r>
            <w:proofErr w:type="spellStart"/>
            <w:r w:rsidRPr="00AF4F70">
              <w:rPr>
                <w:szCs w:val="22"/>
                <w:lang w:eastAsia="en-US"/>
              </w:rPr>
              <w:t>ročních</w:t>
            </w:r>
            <w:proofErr w:type="spellEnd"/>
            <w:r w:rsidRPr="00AF4F70">
              <w:rPr>
                <w:spacing w:val="-1"/>
                <w:szCs w:val="22"/>
                <w:lang w:eastAsia="en-US"/>
              </w:rPr>
              <w:t xml:space="preserve"> </w:t>
            </w:r>
            <w:proofErr w:type="spellStart"/>
            <w:r w:rsidRPr="00AF4F70">
              <w:rPr>
                <w:spacing w:val="-2"/>
                <w:szCs w:val="22"/>
                <w:lang w:eastAsia="en-US"/>
              </w:rPr>
              <w:t>období</w:t>
            </w:r>
            <w:proofErr w:type="spellEnd"/>
          </w:p>
        </w:tc>
        <w:tc>
          <w:tcPr>
            <w:tcW w:w="3401" w:type="dxa"/>
          </w:tcPr>
          <w:p w14:paraId="10D0C9E1" w14:textId="77777777" w:rsidR="00AF4F70" w:rsidRPr="00AF4F70" w:rsidRDefault="00AF4F70" w:rsidP="00AF4F70">
            <w:pPr>
              <w:suppressAutoHyphens w:val="0"/>
              <w:ind w:left="107" w:right="218"/>
              <w:rPr>
                <w:szCs w:val="22"/>
                <w:lang w:eastAsia="en-US"/>
              </w:rPr>
            </w:pPr>
            <w:proofErr w:type="spellStart"/>
            <w:r w:rsidRPr="00AF4F70">
              <w:rPr>
                <w:szCs w:val="22"/>
                <w:lang w:eastAsia="en-US"/>
              </w:rPr>
              <w:t>charakteristika</w:t>
            </w:r>
            <w:proofErr w:type="spellEnd"/>
            <w:r w:rsidRPr="00AF4F70">
              <w:rPr>
                <w:spacing w:val="-15"/>
                <w:szCs w:val="22"/>
                <w:lang w:eastAsia="en-US"/>
              </w:rPr>
              <w:t xml:space="preserve"> </w:t>
            </w:r>
            <w:proofErr w:type="spellStart"/>
            <w:r w:rsidRPr="00AF4F70">
              <w:rPr>
                <w:szCs w:val="22"/>
                <w:lang w:eastAsia="en-US"/>
              </w:rPr>
              <w:t>ročních</w:t>
            </w:r>
            <w:proofErr w:type="spellEnd"/>
            <w:r w:rsidRPr="00AF4F70">
              <w:rPr>
                <w:spacing w:val="-15"/>
                <w:szCs w:val="22"/>
                <w:lang w:eastAsia="en-US"/>
              </w:rPr>
              <w:t xml:space="preserve"> </w:t>
            </w:r>
            <w:proofErr w:type="spellStart"/>
            <w:r w:rsidRPr="00AF4F70">
              <w:rPr>
                <w:szCs w:val="22"/>
                <w:lang w:eastAsia="en-US"/>
              </w:rPr>
              <w:t>období</w:t>
            </w:r>
            <w:proofErr w:type="spellEnd"/>
            <w:r w:rsidRPr="00AF4F70">
              <w:rPr>
                <w:szCs w:val="22"/>
                <w:lang w:eastAsia="en-US"/>
              </w:rPr>
              <w:t xml:space="preserve"> </w:t>
            </w:r>
            <w:proofErr w:type="spellStart"/>
            <w:r w:rsidRPr="00AF4F70">
              <w:rPr>
                <w:szCs w:val="22"/>
                <w:lang w:eastAsia="en-US"/>
              </w:rPr>
              <w:t>reakce</w:t>
            </w:r>
            <w:proofErr w:type="spellEnd"/>
            <w:r w:rsidRPr="00AF4F70">
              <w:rPr>
                <w:szCs w:val="22"/>
                <w:lang w:eastAsia="en-US"/>
              </w:rPr>
              <w:t xml:space="preserve"> </w:t>
            </w:r>
            <w:proofErr w:type="spellStart"/>
            <w:r w:rsidRPr="00AF4F70">
              <w:rPr>
                <w:szCs w:val="22"/>
                <w:lang w:eastAsia="en-US"/>
              </w:rPr>
              <w:t>organismů</w:t>
            </w:r>
            <w:proofErr w:type="spellEnd"/>
            <w:r w:rsidRPr="00AF4F70">
              <w:rPr>
                <w:szCs w:val="22"/>
                <w:lang w:eastAsia="en-US"/>
              </w:rPr>
              <w:t xml:space="preserve"> </w:t>
            </w:r>
            <w:proofErr w:type="spellStart"/>
            <w:r w:rsidRPr="00AF4F70">
              <w:rPr>
                <w:szCs w:val="22"/>
                <w:lang w:eastAsia="en-US"/>
              </w:rPr>
              <w:t>na</w:t>
            </w:r>
            <w:proofErr w:type="spellEnd"/>
            <w:r w:rsidRPr="00AF4F70">
              <w:rPr>
                <w:szCs w:val="22"/>
                <w:lang w:eastAsia="en-US"/>
              </w:rPr>
              <w:t xml:space="preserve"> </w:t>
            </w:r>
            <w:proofErr w:type="spellStart"/>
            <w:r w:rsidRPr="00AF4F70">
              <w:rPr>
                <w:szCs w:val="22"/>
                <w:lang w:eastAsia="en-US"/>
              </w:rPr>
              <w:t>roční</w:t>
            </w:r>
            <w:proofErr w:type="spellEnd"/>
            <w:r w:rsidRPr="00AF4F70">
              <w:rPr>
                <w:szCs w:val="22"/>
                <w:lang w:eastAsia="en-US"/>
              </w:rPr>
              <w:t xml:space="preserve"> </w:t>
            </w:r>
            <w:proofErr w:type="spellStart"/>
            <w:r w:rsidRPr="00AF4F70">
              <w:rPr>
                <w:spacing w:val="-2"/>
                <w:szCs w:val="22"/>
                <w:lang w:eastAsia="en-US"/>
              </w:rPr>
              <w:t>období</w:t>
            </w:r>
            <w:proofErr w:type="spellEnd"/>
          </w:p>
          <w:p w14:paraId="34DD886B" w14:textId="77777777" w:rsidR="00AF4F70" w:rsidRPr="00AF4F70" w:rsidRDefault="00AF4F70" w:rsidP="00AF4F70">
            <w:pPr>
              <w:suppressAutoHyphens w:val="0"/>
              <w:spacing w:line="270" w:lineRule="atLeast"/>
              <w:ind w:left="107" w:right="771"/>
              <w:rPr>
                <w:szCs w:val="22"/>
                <w:lang w:eastAsia="en-US"/>
              </w:rPr>
            </w:pPr>
            <w:proofErr w:type="spellStart"/>
            <w:r w:rsidRPr="00AF4F70">
              <w:rPr>
                <w:szCs w:val="22"/>
                <w:lang w:eastAsia="en-US"/>
              </w:rPr>
              <w:t>příroda</w:t>
            </w:r>
            <w:proofErr w:type="spellEnd"/>
            <w:r w:rsidRPr="00AF4F70">
              <w:rPr>
                <w:szCs w:val="22"/>
                <w:lang w:eastAsia="en-US"/>
              </w:rPr>
              <w:t xml:space="preserve"> </w:t>
            </w:r>
            <w:proofErr w:type="spellStart"/>
            <w:r w:rsidRPr="00AF4F70">
              <w:rPr>
                <w:szCs w:val="22"/>
                <w:lang w:eastAsia="en-US"/>
              </w:rPr>
              <w:t>živá</w:t>
            </w:r>
            <w:proofErr w:type="spellEnd"/>
            <w:r w:rsidRPr="00AF4F70">
              <w:rPr>
                <w:szCs w:val="22"/>
                <w:lang w:eastAsia="en-US"/>
              </w:rPr>
              <w:t xml:space="preserve"> a </w:t>
            </w:r>
            <w:proofErr w:type="spellStart"/>
            <w:r w:rsidRPr="00AF4F70">
              <w:rPr>
                <w:szCs w:val="22"/>
                <w:lang w:eastAsia="en-US"/>
              </w:rPr>
              <w:t>neživá</w:t>
            </w:r>
            <w:proofErr w:type="spellEnd"/>
            <w:r w:rsidRPr="00AF4F70">
              <w:rPr>
                <w:szCs w:val="22"/>
                <w:lang w:eastAsia="en-US"/>
              </w:rPr>
              <w:t xml:space="preserve"> </w:t>
            </w:r>
            <w:proofErr w:type="spellStart"/>
            <w:r w:rsidRPr="00AF4F70">
              <w:rPr>
                <w:szCs w:val="22"/>
                <w:lang w:eastAsia="en-US"/>
              </w:rPr>
              <w:t>voda</w:t>
            </w:r>
            <w:proofErr w:type="spellEnd"/>
            <w:r w:rsidRPr="00AF4F70">
              <w:rPr>
                <w:szCs w:val="22"/>
                <w:lang w:eastAsia="en-US"/>
              </w:rPr>
              <w:t>,</w:t>
            </w:r>
            <w:r w:rsidRPr="00AF4F70">
              <w:rPr>
                <w:spacing w:val="-6"/>
                <w:szCs w:val="22"/>
                <w:lang w:eastAsia="en-US"/>
              </w:rPr>
              <w:t xml:space="preserve"> </w:t>
            </w:r>
            <w:proofErr w:type="spellStart"/>
            <w:r w:rsidRPr="00AF4F70">
              <w:rPr>
                <w:szCs w:val="22"/>
                <w:lang w:eastAsia="en-US"/>
              </w:rPr>
              <w:t>vzduch</w:t>
            </w:r>
            <w:proofErr w:type="spellEnd"/>
            <w:r w:rsidRPr="00AF4F70">
              <w:rPr>
                <w:szCs w:val="22"/>
                <w:lang w:eastAsia="en-US"/>
              </w:rPr>
              <w:t>,</w:t>
            </w:r>
            <w:r w:rsidRPr="00AF4F70">
              <w:rPr>
                <w:spacing w:val="-6"/>
                <w:szCs w:val="22"/>
                <w:lang w:eastAsia="en-US"/>
              </w:rPr>
              <w:t xml:space="preserve"> </w:t>
            </w:r>
            <w:proofErr w:type="spellStart"/>
            <w:r w:rsidRPr="00AF4F70">
              <w:rPr>
                <w:szCs w:val="22"/>
                <w:lang w:eastAsia="en-US"/>
              </w:rPr>
              <w:t>oheň</w:t>
            </w:r>
            <w:proofErr w:type="spellEnd"/>
            <w:r w:rsidRPr="00AF4F70">
              <w:rPr>
                <w:szCs w:val="22"/>
                <w:lang w:eastAsia="en-US"/>
              </w:rPr>
              <w:t>,</w:t>
            </w:r>
            <w:r w:rsidRPr="00AF4F70">
              <w:rPr>
                <w:spacing w:val="-6"/>
                <w:szCs w:val="22"/>
                <w:lang w:eastAsia="en-US"/>
              </w:rPr>
              <w:t xml:space="preserve"> </w:t>
            </w:r>
            <w:proofErr w:type="spellStart"/>
            <w:r w:rsidRPr="00AF4F70">
              <w:rPr>
                <w:szCs w:val="22"/>
                <w:lang w:eastAsia="en-US"/>
              </w:rPr>
              <w:t>půda</w:t>
            </w:r>
            <w:proofErr w:type="spellEnd"/>
            <w:r w:rsidRPr="00AF4F70">
              <w:rPr>
                <w:szCs w:val="22"/>
                <w:lang w:eastAsia="en-US"/>
              </w:rPr>
              <w:t xml:space="preserve"> – </w:t>
            </w:r>
            <w:proofErr w:type="spellStart"/>
            <w:r w:rsidRPr="00AF4F70">
              <w:rPr>
                <w:szCs w:val="22"/>
                <w:lang w:eastAsia="en-US"/>
              </w:rPr>
              <w:t>význam</w:t>
            </w:r>
            <w:proofErr w:type="spellEnd"/>
            <w:r w:rsidRPr="00AF4F70">
              <w:rPr>
                <w:szCs w:val="22"/>
                <w:lang w:eastAsia="en-US"/>
              </w:rPr>
              <w:t xml:space="preserve">, </w:t>
            </w:r>
            <w:proofErr w:type="spellStart"/>
            <w:r w:rsidRPr="00AF4F70">
              <w:rPr>
                <w:szCs w:val="22"/>
                <w:lang w:eastAsia="en-US"/>
              </w:rPr>
              <w:t>vlastnosti</w:t>
            </w:r>
            <w:proofErr w:type="spellEnd"/>
            <w:r w:rsidRPr="00AF4F70">
              <w:rPr>
                <w:szCs w:val="22"/>
                <w:lang w:eastAsia="en-US"/>
              </w:rPr>
              <w:t xml:space="preserve"> </w:t>
            </w:r>
            <w:proofErr w:type="spellStart"/>
            <w:r w:rsidRPr="00AF4F70">
              <w:rPr>
                <w:szCs w:val="22"/>
                <w:lang w:eastAsia="en-US"/>
              </w:rPr>
              <w:t>podmínky</w:t>
            </w:r>
            <w:proofErr w:type="spellEnd"/>
            <w:r w:rsidRPr="00AF4F70">
              <w:rPr>
                <w:spacing w:val="-15"/>
                <w:szCs w:val="22"/>
                <w:lang w:eastAsia="en-US"/>
              </w:rPr>
              <w:t xml:space="preserve"> </w:t>
            </w:r>
            <w:proofErr w:type="spellStart"/>
            <w:r w:rsidRPr="00AF4F70">
              <w:rPr>
                <w:szCs w:val="22"/>
                <w:lang w:eastAsia="en-US"/>
              </w:rPr>
              <w:t>života</w:t>
            </w:r>
            <w:proofErr w:type="spellEnd"/>
            <w:r w:rsidRPr="00AF4F70">
              <w:rPr>
                <w:spacing w:val="-12"/>
                <w:szCs w:val="22"/>
                <w:lang w:eastAsia="en-US"/>
              </w:rPr>
              <w:t xml:space="preserve"> </w:t>
            </w:r>
            <w:proofErr w:type="spellStart"/>
            <w:r w:rsidRPr="00AF4F70">
              <w:rPr>
                <w:szCs w:val="22"/>
                <w:lang w:eastAsia="en-US"/>
              </w:rPr>
              <w:t>na</w:t>
            </w:r>
            <w:proofErr w:type="spellEnd"/>
            <w:r w:rsidRPr="00AF4F70">
              <w:rPr>
                <w:spacing w:val="-12"/>
                <w:szCs w:val="22"/>
                <w:lang w:eastAsia="en-US"/>
              </w:rPr>
              <w:t xml:space="preserve"> </w:t>
            </w:r>
            <w:r w:rsidRPr="00AF4F70">
              <w:rPr>
                <w:szCs w:val="22"/>
                <w:lang w:eastAsia="en-US"/>
              </w:rPr>
              <w:t>Zemi</w:t>
            </w:r>
          </w:p>
        </w:tc>
        <w:tc>
          <w:tcPr>
            <w:tcW w:w="2693" w:type="dxa"/>
          </w:tcPr>
          <w:p w14:paraId="31C735E2" w14:textId="77777777" w:rsidR="00AF4F70" w:rsidRPr="00AF4F70" w:rsidRDefault="00AF4F70" w:rsidP="00AF4F70">
            <w:pPr>
              <w:suppressAutoHyphens w:val="0"/>
              <w:spacing w:before="5"/>
              <w:rPr>
                <w:sz w:val="35"/>
                <w:szCs w:val="22"/>
                <w:lang w:eastAsia="en-US"/>
              </w:rPr>
            </w:pPr>
          </w:p>
          <w:p w14:paraId="426ADDBE" w14:textId="77777777" w:rsidR="00AF4F70" w:rsidRPr="00AF4F70" w:rsidRDefault="00AF4F70" w:rsidP="00AF4F70">
            <w:pPr>
              <w:suppressAutoHyphens w:val="0"/>
              <w:ind w:left="940" w:hanging="401"/>
              <w:rPr>
                <w:szCs w:val="22"/>
                <w:lang w:eastAsia="en-US"/>
              </w:rPr>
            </w:pPr>
            <w:proofErr w:type="spellStart"/>
            <w:r w:rsidRPr="00AF4F70">
              <w:rPr>
                <w:spacing w:val="-2"/>
                <w:szCs w:val="22"/>
                <w:u w:val="single"/>
                <w:lang w:eastAsia="en-US"/>
              </w:rPr>
              <w:t>Environmentální</w:t>
            </w:r>
            <w:proofErr w:type="spellEnd"/>
            <w:r w:rsidRPr="00AF4F70">
              <w:rPr>
                <w:spacing w:val="-2"/>
                <w:szCs w:val="22"/>
                <w:lang w:eastAsia="en-US"/>
              </w:rPr>
              <w:t xml:space="preserve"> </w:t>
            </w:r>
            <w:proofErr w:type="spellStart"/>
            <w:r w:rsidRPr="00AF4F70">
              <w:rPr>
                <w:spacing w:val="-2"/>
                <w:szCs w:val="22"/>
                <w:u w:val="single"/>
                <w:lang w:eastAsia="en-US"/>
              </w:rPr>
              <w:t>výchova</w:t>
            </w:r>
            <w:proofErr w:type="spellEnd"/>
          </w:p>
          <w:p w14:paraId="18C9962C" w14:textId="77777777" w:rsidR="00AF4F70" w:rsidRPr="00AF4F70" w:rsidRDefault="00AF4F70" w:rsidP="00AF4F70">
            <w:pPr>
              <w:suppressAutoHyphens w:val="0"/>
              <w:ind w:left="1053" w:hanging="629"/>
              <w:rPr>
                <w:szCs w:val="22"/>
                <w:lang w:eastAsia="en-US"/>
              </w:rPr>
            </w:pPr>
            <w:proofErr w:type="spellStart"/>
            <w:r w:rsidRPr="00AF4F70">
              <w:rPr>
                <w:szCs w:val="22"/>
                <w:lang w:eastAsia="en-US"/>
              </w:rPr>
              <w:t>základní</w:t>
            </w:r>
            <w:proofErr w:type="spellEnd"/>
            <w:r w:rsidRPr="00AF4F70">
              <w:rPr>
                <w:spacing w:val="-15"/>
                <w:szCs w:val="22"/>
                <w:lang w:eastAsia="en-US"/>
              </w:rPr>
              <w:t xml:space="preserve"> </w:t>
            </w:r>
            <w:proofErr w:type="spellStart"/>
            <w:r w:rsidRPr="00AF4F70">
              <w:rPr>
                <w:szCs w:val="22"/>
                <w:lang w:eastAsia="en-US"/>
              </w:rPr>
              <w:t>podmínky</w:t>
            </w:r>
            <w:proofErr w:type="spellEnd"/>
            <w:r w:rsidRPr="00AF4F70">
              <w:rPr>
                <w:szCs w:val="22"/>
                <w:lang w:eastAsia="en-US"/>
              </w:rPr>
              <w:t xml:space="preserve"> </w:t>
            </w:r>
            <w:proofErr w:type="spellStart"/>
            <w:r w:rsidRPr="00AF4F70">
              <w:rPr>
                <w:spacing w:val="-2"/>
                <w:szCs w:val="22"/>
                <w:lang w:eastAsia="en-US"/>
              </w:rPr>
              <w:t>života</w:t>
            </w:r>
            <w:proofErr w:type="spellEnd"/>
          </w:p>
        </w:tc>
      </w:tr>
      <w:tr w:rsidR="00AF4F70" w:rsidRPr="00AF4F70" w14:paraId="0A293930" w14:textId="77777777" w:rsidTr="00AF4F70">
        <w:trPr>
          <w:trHeight w:val="1975"/>
        </w:trPr>
        <w:tc>
          <w:tcPr>
            <w:tcW w:w="3402" w:type="dxa"/>
          </w:tcPr>
          <w:p w14:paraId="022DA6B5" w14:textId="77777777" w:rsidR="00AF4F70" w:rsidRPr="00AF4F70" w:rsidRDefault="00AF4F70" w:rsidP="00AF4F70">
            <w:pPr>
              <w:suppressAutoHyphens w:val="0"/>
              <w:spacing w:before="1"/>
              <w:rPr>
                <w:sz w:val="25"/>
                <w:szCs w:val="22"/>
                <w:lang w:eastAsia="en-US"/>
              </w:rPr>
            </w:pPr>
          </w:p>
          <w:p w14:paraId="2C611F82" w14:textId="77777777" w:rsidR="00AF4F70" w:rsidRPr="00AF4F70" w:rsidRDefault="00AF4F70" w:rsidP="00AF4F70">
            <w:pPr>
              <w:suppressAutoHyphens w:val="0"/>
              <w:spacing w:before="1"/>
              <w:ind w:left="108" w:right="111"/>
              <w:rPr>
                <w:szCs w:val="22"/>
                <w:lang w:eastAsia="en-US"/>
              </w:rPr>
            </w:pPr>
            <w:proofErr w:type="spellStart"/>
            <w:r w:rsidRPr="00AF4F70">
              <w:rPr>
                <w:szCs w:val="22"/>
                <w:lang w:eastAsia="en-US"/>
              </w:rPr>
              <w:t>roztřídí</w:t>
            </w:r>
            <w:proofErr w:type="spellEnd"/>
            <w:r w:rsidRPr="00AF4F70">
              <w:rPr>
                <w:spacing w:val="-13"/>
                <w:szCs w:val="22"/>
                <w:lang w:eastAsia="en-US"/>
              </w:rPr>
              <w:t xml:space="preserve"> </w:t>
            </w:r>
            <w:proofErr w:type="spellStart"/>
            <w:r w:rsidRPr="00AF4F70">
              <w:rPr>
                <w:szCs w:val="22"/>
                <w:lang w:eastAsia="en-US"/>
              </w:rPr>
              <w:t>některé</w:t>
            </w:r>
            <w:proofErr w:type="spellEnd"/>
            <w:r w:rsidRPr="00AF4F70">
              <w:rPr>
                <w:spacing w:val="-14"/>
                <w:szCs w:val="22"/>
                <w:lang w:eastAsia="en-US"/>
              </w:rPr>
              <w:t xml:space="preserve"> </w:t>
            </w:r>
            <w:proofErr w:type="spellStart"/>
            <w:r w:rsidRPr="00AF4F70">
              <w:rPr>
                <w:szCs w:val="22"/>
                <w:lang w:eastAsia="en-US"/>
              </w:rPr>
              <w:t>přírodniny</w:t>
            </w:r>
            <w:proofErr w:type="spellEnd"/>
            <w:r w:rsidRPr="00AF4F70">
              <w:rPr>
                <w:spacing w:val="-15"/>
                <w:szCs w:val="22"/>
                <w:lang w:eastAsia="en-US"/>
              </w:rPr>
              <w:t xml:space="preserve"> </w:t>
            </w:r>
            <w:proofErr w:type="spellStart"/>
            <w:r w:rsidRPr="00AF4F70">
              <w:rPr>
                <w:szCs w:val="22"/>
                <w:lang w:eastAsia="en-US"/>
              </w:rPr>
              <w:t>podle</w:t>
            </w:r>
            <w:proofErr w:type="spellEnd"/>
            <w:r w:rsidRPr="00AF4F70">
              <w:rPr>
                <w:szCs w:val="22"/>
                <w:lang w:eastAsia="en-US"/>
              </w:rPr>
              <w:t xml:space="preserve"> </w:t>
            </w:r>
            <w:proofErr w:type="spellStart"/>
            <w:r w:rsidRPr="00AF4F70">
              <w:rPr>
                <w:szCs w:val="22"/>
                <w:lang w:eastAsia="en-US"/>
              </w:rPr>
              <w:t>nápadných</w:t>
            </w:r>
            <w:proofErr w:type="spellEnd"/>
            <w:r w:rsidRPr="00AF4F70">
              <w:rPr>
                <w:szCs w:val="22"/>
                <w:lang w:eastAsia="en-US"/>
              </w:rPr>
              <w:t xml:space="preserve"> </w:t>
            </w:r>
            <w:proofErr w:type="spellStart"/>
            <w:r w:rsidRPr="00AF4F70">
              <w:rPr>
                <w:szCs w:val="22"/>
                <w:lang w:eastAsia="en-US"/>
              </w:rPr>
              <w:t>určujících</w:t>
            </w:r>
            <w:proofErr w:type="spellEnd"/>
            <w:r w:rsidRPr="00AF4F70">
              <w:rPr>
                <w:szCs w:val="22"/>
                <w:lang w:eastAsia="en-US"/>
              </w:rPr>
              <w:t xml:space="preserve"> </w:t>
            </w:r>
            <w:proofErr w:type="spellStart"/>
            <w:r w:rsidRPr="00AF4F70">
              <w:rPr>
                <w:szCs w:val="22"/>
                <w:lang w:eastAsia="en-US"/>
              </w:rPr>
              <w:t>znaků</w:t>
            </w:r>
            <w:proofErr w:type="spellEnd"/>
            <w:r w:rsidRPr="00AF4F70">
              <w:rPr>
                <w:szCs w:val="22"/>
                <w:lang w:eastAsia="en-US"/>
              </w:rPr>
              <w:t xml:space="preserve">, </w:t>
            </w:r>
            <w:proofErr w:type="spellStart"/>
            <w:r w:rsidRPr="00AF4F70">
              <w:rPr>
                <w:szCs w:val="22"/>
                <w:lang w:eastAsia="en-US"/>
              </w:rPr>
              <w:t>uvede</w:t>
            </w:r>
            <w:proofErr w:type="spellEnd"/>
            <w:r w:rsidRPr="00AF4F70">
              <w:rPr>
                <w:szCs w:val="22"/>
                <w:lang w:eastAsia="en-US"/>
              </w:rPr>
              <w:t xml:space="preserve"> </w:t>
            </w:r>
            <w:proofErr w:type="spellStart"/>
            <w:r w:rsidRPr="00AF4F70">
              <w:rPr>
                <w:szCs w:val="22"/>
                <w:lang w:eastAsia="en-US"/>
              </w:rPr>
              <w:t>příklady</w:t>
            </w:r>
            <w:proofErr w:type="spellEnd"/>
            <w:r w:rsidRPr="00AF4F70">
              <w:rPr>
                <w:szCs w:val="22"/>
                <w:lang w:eastAsia="en-US"/>
              </w:rPr>
              <w:t xml:space="preserve"> </w:t>
            </w:r>
            <w:proofErr w:type="spellStart"/>
            <w:r w:rsidRPr="00AF4F70">
              <w:rPr>
                <w:szCs w:val="22"/>
                <w:lang w:eastAsia="en-US"/>
              </w:rPr>
              <w:t>výskytu</w:t>
            </w:r>
            <w:proofErr w:type="spellEnd"/>
            <w:r w:rsidRPr="00AF4F70">
              <w:rPr>
                <w:szCs w:val="22"/>
                <w:lang w:eastAsia="en-US"/>
              </w:rPr>
              <w:t xml:space="preserve"> </w:t>
            </w:r>
            <w:proofErr w:type="spellStart"/>
            <w:r w:rsidRPr="00AF4F70">
              <w:rPr>
                <w:szCs w:val="22"/>
                <w:lang w:eastAsia="en-US"/>
              </w:rPr>
              <w:t>organismů</w:t>
            </w:r>
            <w:proofErr w:type="spellEnd"/>
            <w:r w:rsidRPr="00AF4F70">
              <w:rPr>
                <w:szCs w:val="22"/>
                <w:lang w:eastAsia="en-US"/>
              </w:rPr>
              <w:t xml:space="preserve"> </w:t>
            </w:r>
            <w:proofErr w:type="spellStart"/>
            <w:r w:rsidRPr="00AF4F70">
              <w:rPr>
                <w:szCs w:val="22"/>
                <w:lang w:eastAsia="en-US"/>
              </w:rPr>
              <w:t>ve</w:t>
            </w:r>
            <w:proofErr w:type="spellEnd"/>
            <w:r w:rsidRPr="00AF4F70">
              <w:rPr>
                <w:szCs w:val="22"/>
                <w:lang w:eastAsia="en-US"/>
              </w:rPr>
              <w:t xml:space="preserve"> </w:t>
            </w:r>
            <w:proofErr w:type="spellStart"/>
            <w:r w:rsidRPr="00AF4F70">
              <w:rPr>
                <w:szCs w:val="22"/>
                <w:lang w:eastAsia="en-US"/>
              </w:rPr>
              <w:t>známé</w:t>
            </w:r>
            <w:proofErr w:type="spellEnd"/>
            <w:r w:rsidRPr="00AF4F70">
              <w:rPr>
                <w:szCs w:val="22"/>
                <w:lang w:eastAsia="en-US"/>
              </w:rPr>
              <w:t xml:space="preserve"> </w:t>
            </w:r>
            <w:proofErr w:type="spellStart"/>
            <w:r w:rsidRPr="00AF4F70">
              <w:rPr>
                <w:szCs w:val="22"/>
                <w:lang w:eastAsia="en-US"/>
              </w:rPr>
              <w:t>lokalitě</w:t>
            </w:r>
            <w:proofErr w:type="spellEnd"/>
          </w:p>
        </w:tc>
        <w:tc>
          <w:tcPr>
            <w:tcW w:w="3401" w:type="dxa"/>
          </w:tcPr>
          <w:p w14:paraId="25028916" w14:textId="77777777" w:rsidR="00AF4F70" w:rsidRPr="00AF4F70" w:rsidRDefault="00AF4F70" w:rsidP="00AF4F70">
            <w:pPr>
              <w:suppressAutoHyphens w:val="0"/>
              <w:rPr>
                <w:sz w:val="26"/>
                <w:szCs w:val="22"/>
                <w:lang w:eastAsia="en-US"/>
              </w:rPr>
            </w:pPr>
          </w:p>
          <w:p w14:paraId="6D51C6B7" w14:textId="77777777" w:rsidR="00AF4F70" w:rsidRPr="00AF4F70" w:rsidRDefault="00AF4F70" w:rsidP="00AF4F70">
            <w:pPr>
              <w:suppressAutoHyphens w:val="0"/>
              <w:spacing w:before="1"/>
              <w:rPr>
                <w:sz w:val="23"/>
                <w:szCs w:val="22"/>
                <w:lang w:eastAsia="en-US"/>
              </w:rPr>
            </w:pPr>
          </w:p>
          <w:p w14:paraId="75413D62" w14:textId="77777777" w:rsidR="00AF4F70" w:rsidRPr="00AF4F70" w:rsidRDefault="00AF4F70" w:rsidP="00AF4F70">
            <w:pPr>
              <w:suppressAutoHyphens w:val="0"/>
              <w:spacing w:before="1"/>
              <w:ind w:left="107" w:right="771"/>
              <w:rPr>
                <w:szCs w:val="22"/>
                <w:lang w:eastAsia="en-US"/>
              </w:rPr>
            </w:pPr>
            <w:proofErr w:type="spellStart"/>
            <w:r w:rsidRPr="00AF4F70">
              <w:rPr>
                <w:szCs w:val="22"/>
                <w:lang w:eastAsia="en-US"/>
              </w:rPr>
              <w:t>voda</w:t>
            </w:r>
            <w:proofErr w:type="spellEnd"/>
            <w:r w:rsidRPr="00AF4F70">
              <w:rPr>
                <w:szCs w:val="22"/>
                <w:lang w:eastAsia="en-US"/>
              </w:rPr>
              <w:t>,</w:t>
            </w:r>
            <w:r w:rsidRPr="00AF4F70">
              <w:rPr>
                <w:spacing w:val="-6"/>
                <w:szCs w:val="22"/>
                <w:lang w:eastAsia="en-US"/>
              </w:rPr>
              <w:t xml:space="preserve"> </w:t>
            </w:r>
            <w:proofErr w:type="spellStart"/>
            <w:r w:rsidRPr="00AF4F70">
              <w:rPr>
                <w:szCs w:val="22"/>
                <w:lang w:eastAsia="en-US"/>
              </w:rPr>
              <w:t>vzduch</w:t>
            </w:r>
            <w:proofErr w:type="spellEnd"/>
            <w:r w:rsidRPr="00AF4F70">
              <w:rPr>
                <w:szCs w:val="22"/>
                <w:lang w:eastAsia="en-US"/>
              </w:rPr>
              <w:t>,</w:t>
            </w:r>
            <w:r w:rsidRPr="00AF4F70">
              <w:rPr>
                <w:spacing w:val="-6"/>
                <w:szCs w:val="22"/>
                <w:lang w:eastAsia="en-US"/>
              </w:rPr>
              <w:t xml:space="preserve"> </w:t>
            </w:r>
            <w:proofErr w:type="spellStart"/>
            <w:r w:rsidRPr="00AF4F70">
              <w:rPr>
                <w:szCs w:val="22"/>
                <w:lang w:eastAsia="en-US"/>
              </w:rPr>
              <w:t>oheň</w:t>
            </w:r>
            <w:proofErr w:type="spellEnd"/>
            <w:r w:rsidRPr="00AF4F70">
              <w:rPr>
                <w:szCs w:val="22"/>
                <w:lang w:eastAsia="en-US"/>
              </w:rPr>
              <w:t>,</w:t>
            </w:r>
            <w:r w:rsidRPr="00AF4F70">
              <w:rPr>
                <w:spacing w:val="-6"/>
                <w:szCs w:val="22"/>
                <w:lang w:eastAsia="en-US"/>
              </w:rPr>
              <w:t xml:space="preserve"> </w:t>
            </w:r>
            <w:proofErr w:type="spellStart"/>
            <w:r w:rsidRPr="00AF4F70">
              <w:rPr>
                <w:szCs w:val="22"/>
                <w:lang w:eastAsia="en-US"/>
              </w:rPr>
              <w:t>půda</w:t>
            </w:r>
            <w:proofErr w:type="spellEnd"/>
            <w:r w:rsidRPr="00AF4F70">
              <w:rPr>
                <w:szCs w:val="22"/>
                <w:lang w:eastAsia="en-US"/>
              </w:rPr>
              <w:t xml:space="preserve"> – </w:t>
            </w:r>
            <w:proofErr w:type="spellStart"/>
            <w:r w:rsidRPr="00AF4F70">
              <w:rPr>
                <w:szCs w:val="22"/>
                <w:lang w:eastAsia="en-US"/>
              </w:rPr>
              <w:t>význam</w:t>
            </w:r>
            <w:proofErr w:type="spellEnd"/>
            <w:r w:rsidRPr="00AF4F70">
              <w:rPr>
                <w:szCs w:val="22"/>
                <w:lang w:eastAsia="en-US"/>
              </w:rPr>
              <w:t xml:space="preserve">, </w:t>
            </w:r>
            <w:proofErr w:type="spellStart"/>
            <w:r w:rsidRPr="00AF4F70">
              <w:rPr>
                <w:szCs w:val="22"/>
                <w:lang w:eastAsia="en-US"/>
              </w:rPr>
              <w:t>vlastnosti</w:t>
            </w:r>
            <w:proofErr w:type="spellEnd"/>
            <w:r w:rsidRPr="00AF4F70">
              <w:rPr>
                <w:szCs w:val="22"/>
                <w:lang w:eastAsia="en-US"/>
              </w:rPr>
              <w:t xml:space="preserve"> </w:t>
            </w:r>
            <w:proofErr w:type="spellStart"/>
            <w:r w:rsidRPr="00AF4F70">
              <w:rPr>
                <w:szCs w:val="22"/>
                <w:lang w:eastAsia="en-US"/>
              </w:rPr>
              <w:t>podmínky</w:t>
            </w:r>
            <w:proofErr w:type="spellEnd"/>
            <w:r w:rsidRPr="00AF4F70">
              <w:rPr>
                <w:spacing w:val="-15"/>
                <w:szCs w:val="22"/>
                <w:lang w:eastAsia="en-US"/>
              </w:rPr>
              <w:t xml:space="preserve"> </w:t>
            </w:r>
            <w:proofErr w:type="spellStart"/>
            <w:r w:rsidRPr="00AF4F70">
              <w:rPr>
                <w:szCs w:val="22"/>
                <w:lang w:eastAsia="en-US"/>
              </w:rPr>
              <w:t>života</w:t>
            </w:r>
            <w:proofErr w:type="spellEnd"/>
            <w:r w:rsidRPr="00AF4F70">
              <w:rPr>
                <w:spacing w:val="-12"/>
                <w:szCs w:val="22"/>
                <w:lang w:eastAsia="en-US"/>
              </w:rPr>
              <w:t xml:space="preserve"> </w:t>
            </w:r>
            <w:proofErr w:type="spellStart"/>
            <w:r w:rsidRPr="00AF4F70">
              <w:rPr>
                <w:szCs w:val="22"/>
                <w:lang w:eastAsia="en-US"/>
              </w:rPr>
              <w:t>na</w:t>
            </w:r>
            <w:proofErr w:type="spellEnd"/>
            <w:r w:rsidRPr="00AF4F70">
              <w:rPr>
                <w:spacing w:val="-12"/>
                <w:szCs w:val="22"/>
                <w:lang w:eastAsia="en-US"/>
              </w:rPr>
              <w:t xml:space="preserve"> </w:t>
            </w:r>
            <w:r w:rsidRPr="00AF4F70">
              <w:rPr>
                <w:szCs w:val="22"/>
                <w:lang w:eastAsia="en-US"/>
              </w:rPr>
              <w:t>Zemi</w:t>
            </w:r>
          </w:p>
        </w:tc>
        <w:tc>
          <w:tcPr>
            <w:tcW w:w="2693" w:type="dxa"/>
          </w:tcPr>
          <w:p w14:paraId="62DCCFD0" w14:textId="77777777" w:rsidR="00AF4F70" w:rsidRPr="00AF4F70" w:rsidRDefault="00AF4F70" w:rsidP="00AF4F70">
            <w:pPr>
              <w:suppressAutoHyphens w:val="0"/>
              <w:spacing w:before="3"/>
              <w:rPr>
                <w:sz w:val="37"/>
                <w:szCs w:val="22"/>
                <w:lang w:eastAsia="en-US"/>
              </w:rPr>
            </w:pPr>
          </w:p>
          <w:p w14:paraId="4C1D381A" w14:textId="77777777" w:rsidR="00AF4F70" w:rsidRPr="00AF4F70" w:rsidRDefault="00AF4F70" w:rsidP="00AF4F70">
            <w:pPr>
              <w:suppressAutoHyphens w:val="0"/>
              <w:ind w:left="453" w:right="442"/>
              <w:jc w:val="center"/>
              <w:rPr>
                <w:szCs w:val="22"/>
                <w:lang w:eastAsia="en-US"/>
              </w:rPr>
            </w:pPr>
            <w:proofErr w:type="spellStart"/>
            <w:r w:rsidRPr="00AF4F70">
              <w:rPr>
                <w:spacing w:val="-2"/>
                <w:szCs w:val="22"/>
                <w:u w:val="single"/>
                <w:lang w:eastAsia="en-US"/>
              </w:rPr>
              <w:t>Environmentální</w:t>
            </w:r>
            <w:proofErr w:type="spellEnd"/>
            <w:r w:rsidRPr="00AF4F70">
              <w:rPr>
                <w:spacing w:val="-2"/>
                <w:szCs w:val="22"/>
                <w:lang w:eastAsia="en-US"/>
              </w:rPr>
              <w:t xml:space="preserve"> </w:t>
            </w:r>
            <w:proofErr w:type="spellStart"/>
            <w:r w:rsidRPr="00AF4F70">
              <w:rPr>
                <w:spacing w:val="-2"/>
                <w:szCs w:val="22"/>
                <w:u w:val="single"/>
                <w:lang w:eastAsia="en-US"/>
              </w:rPr>
              <w:t>výchova</w:t>
            </w:r>
            <w:proofErr w:type="spellEnd"/>
          </w:p>
          <w:p w14:paraId="17FE199C" w14:textId="77777777" w:rsidR="00AF4F70" w:rsidRPr="00AF4F70" w:rsidRDefault="00AF4F70" w:rsidP="00AF4F70">
            <w:pPr>
              <w:suppressAutoHyphens w:val="0"/>
              <w:ind w:left="82" w:right="70"/>
              <w:jc w:val="center"/>
              <w:rPr>
                <w:szCs w:val="22"/>
                <w:lang w:eastAsia="en-US"/>
              </w:rPr>
            </w:pPr>
            <w:proofErr w:type="spellStart"/>
            <w:r w:rsidRPr="00AF4F70">
              <w:rPr>
                <w:szCs w:val="22"/>
                <w:lang w:eastAsia="en-US"/>
              </w:rPr>
              <w:t>lidské</w:t>
            </w:r>
            <w:proofErr w:type="spellEnd"/>
            <w:r w:rsidRPr="00AF4F70">
              <w:rPr>
                <w:spacing w:val="-15"/>
                <w:szCs w:val="22"/>
                <w:lang w:eastAsia="en-US"/>
              </w:rPr>
              <w:t xml:space="preserve"> </w:t>
            </w:r>
            <w:proofErr w:type="spellStart"/>
            <w:r w:rsidRPr="00AF4F70">
              <w:rPr>
                <w:szCs w:val="22"/>
                <w:lang w:eastAsia="en-US"/>
              </w:rPr>
              <w:t>aktivity</w:t>
            </w:r>
            <w:proofErr w:type="spellEnd"/>
            <w:r w:rsidRPr="00AF4F70">
              <w:rPr>
                <w:szCs w:val="22"/>
                <w:lang w:eastAsia="en-US"/>
              </w:rPr>
              <w:t>,</w:t>
            </w:r>
            <w:r w:rsidRPr="00AF4F70">
              <w:rPr>
                <w:spacing w:val="-15"/>
                <w:szCs w:val="22"/>
                <w:lang w:eastAsia="en-US"/>
              </w:rPr>
              <w:t xml:space="preserve"> </w:t>
            </w:r>
            <w:proofErr w:type="spellStart"/>
            <w:r w:rsidRPr="00AF4F70">
              <w:rPr>
                <w:szCs w:val="22"/>
                <w:lang w:eastAsia="en-US"/>
              </w:rPr>
              <w:t>problémy</w:t>
            </w:r>
            <w:proofErr w:type="spellEnd"/>
            <w:r w:rsidRPr="00AF4F70">
              <w:rPr>
                <w:szCs w:val="22"/>
                <w:lang w:eastAsia="en-US"/>
              </w:rPr>
              <w:t xml:space="preserve"> </w:t>
            </w:r>
            <w:r w:rsidRPr="00AF4F70">
              <w:rPr>
                <w:spacing w:val="-6"/>
                <w:szCs w:val="22"/>
                <w:lang w:eastAsia="en-US"/>
              </w:rPr>
              <w:t>ŽP</w:t>
            </w:r>
          </w:p>
        </w:tc>
      </w:tr>
      <w:tr w:rsidR="00AF4F70" w:rsidRPr="00AF4F70" w14:paraId="2584E9F8" w14:textId="77777777" w:rsidTr="00AF4F70">
        <w:trPr>
          <w:trHeight w:val="1931"/>
        </w:trPr>
        <w:tc>
          <w:tcPr>
            <w:tcW w:w="3402" w:type="dxa"/>
          </w:tcPr>
          <w:p w14:paraId="6A838CCC" w14:textId="77777777" w:rsidR="00AF4F70" w:rsidRPr="00AF4F70" w:rsidRDefault="00AF4F70" w:rsidP="00AF4F70">
            <w:pPr>
              <w:suppressAutoHyphens w:val="0"/>
              <w:ind w:left="108"/>
              <w:rPr>
                <w:szCs w:val="22"/>
                <w:lang w:eastAsia="en-US"/>
              </w:rPr>
            </w:pPr>
            <w:proofErr w:type="spellStart"/>
            <w:r w:rsidRPr="00AF4F70">
              <w:rPr>
                <w:szCs w:val="22"/>
                <w:lang w:eastAsia="en-US"/>
              </w:rPr>
              <w:t>provádí</w:t>
            </w:r>
            <w:proofErr w:type="spellEnd"/>
            <w:r w:rsidRPr="00AF4F70">
              <w:rPr>
                <w:szCs w:val="22"/>
                <w:lang w:eastAsia="en-US"/>
              </w:rPr>
              <w:t xml:space="preserve"> </w:t>
            </w:r>
            <w:proofErr w:type="spellStart"/>
            <w:r w:rsidRPr="00AF4F70">
              <w:rPr>
                <w:szCs w:val="22"/>
                <w:lang w:eastAsia="en-US"/>
              </w:rPr>
              <w:t>jednoduché</w:t>
            </w:r>
            <w:proofErr w:type="spellEnd"/>
            <w:r w:rsidRPr="00AF4F70">
              <w:rPr>
                <w:szCs w:val="22"/>
                <w:lang w:eastAsia="en-US"/>
              </w:rPr>
              <w:t xml:space="preserve"> </w:t>
            </w:r>
            <w:proofErr w:type="spellStart"/>
            <w:r w:rsidRPr="00AF4F70">
              <w:rPr>
                <w:szCs w:val="22"/>
                <w:lang w:eastAsia="en-US"/>
              </w:rPr>
              <w:t>pokusy</w:t>
            </w:r>
            <w:proofErr w:type="spellEnd"/>
            <w:r w:rsidRPr="00AF4F70">
              <w:rPr>
                <w:szCs w:val="22"/>
                <w:lang w:eastAsia="en-US"/>
              </w:rPr>
              <w:t xml:space="preserve"> u </w:t>
            </w:r>
            <w:proofErr w:type="spellStart"/>
            <w:r w:rsidRPr="00AF4F70">
              <w:rPr>
                <w:szCs w:val="22"/>
                <w:lang w:eastAsia="en-US"/>
              </w:rPr>
              <w:t>skupiny</w:t>
            </w:r>
            <w:proofErr w:type="spellEnd"/>
            <w:r w:rsidRPr="00AF4F70">
              <w:rPr>
                <w:spacing w:val="-9"/>
                <w:szCs w:val="22"/>
                <w:lang w:eastAsia="en-US"/>
              </w:rPr>
              <w:t xml:space="preserve"> </w:t>
            </w:r>
            <w:proofErr w:type="spellStart"/>
            <w:r w:rsidRPr="00AF4F70">
              <w:rPr>
                <w:szCs w:val="22"/>
                <w:lang w:eastAsia="en-US"/>
              </w:rPr>
              <w:t>známých</w:t>
            </w:r>
            <w:proofErr w:type="spellEnd"/>
            <w:r w:rsidRPr="00AF4F70">
              <w:rPr>
                <w:spacing w:val="-4"/>
                <w:szCs w:val="22"/>
                <w:lang w:eastAsia="en-US"/>
              </w:rPr>
              <w:t xml:space="preserve"> </w:t>
            </w:r>
            <w:proofErr w:type="spellStart"/>
            <w:r w:rsidRPr="00AF4F70">
              <w:rPr>
                <w:szCs w:val="22"/>
                <w:lang w:eastAsia="en-US"/>
              </w:rPr>
              <w:t>látek</w:t>
            </w:r>
            <w:proofErr w:type="spellEnd"/>
            <w:r w:rsidRPr="00AF4F70">
              <w:rPr>
                <w:szCs w:val="22"/>
                <w:lang w:eastAsia="en-US"/>
              </w:rPr>
              <w:t>,</w:t>
            </w:r>
            <w:r w:rsidRPr="00AF4F70">
              <w:rPr>
                <w:spacing w:val="-4"/>
                <w:szCs w:val="22"/>
                <w:lang w:eastAsia="en-US"/>
              </w:rPr>
              <w:t xml:space="preserve"> </w:t>
            </w:r>
            <w:proofErr w:type="spellStart"/>
            <w:r w:rsidRPr="00AF4F70">
              <w:rPr>
                <w:szCs w:val="22"/>
                <w:lang w:eastAsia="en-US"/>
              </w:rPr>
              <w:t>určuje</w:t>
            </w:r>
            <w:proofErr w:type="spellEnd"/>
            <w:r w:rsidRPr="00AF4F70">
              <w:rPr>
                <w:szCs w:val="22"/>
                <w:lang w:eastAsia="en-US"/>
              </w:rPr>
              <w:t xml:space="preserve"> </w:t>
            </w:r>
            <w:proofErr w:type="spellStart"/>
            <w:r w:rsidRPr="00AF4F70">
              <w:rPr>
                <w:szCs w:val="22"/>
                <w:lang w:eastAsia="en-US"/>
              </w:rPr>
              <w:t>jejich</w:t>
            </w:r>
            <w:proofErr w:type="spellEnd"/>
            <w:r w:rsidRPr="00AF4F70">
              <w:rPr>
                <w:szCs w:val="22"/>
                <w:lang w:eastAsia="en-US"/>
              </w:rPr>
              <w:t xml:space="preserve"> </w:t>
            </w:r>
            <w:proofErr w:type="spellStart"/>
            <w:r w:rsidRPr="00AF4F70">
              <w:rPr>
                <w:szCs w:val="22"/>
                <w:lang w:eastAsia="en-US"/>
              </w:rPr>
              <w:t>společné</w:t>
            </w:r>
            <w:proofErr w:type="spellEnd"/>
            <w:r w:rsidRPr="00AF4F70">
              <w:rPr>
                <w:szCs w:val="22"/>
                <w:lang w:eastAsia="en-US"/>
              </w:rPr>
              <w:t xml:space="preserve"> a </w:t>
            </w:r>
            <w:proofErr w:type="spellStart"/>
            <w:r w:rsidRPr="00AF4F70">
              <w:rPr>
                <w:szCs w:val="22"/>
                <w:lang w:eastAsia="en-US"/>
              </w:rPr>
              <w:t>rozdílné</w:t>
            </w:r>
            <w:proofErr w:type="spellEnd"/>
            <w:r w:rsidRPr="00AF4F70">
              <w:rPr>
                <w:szCs w:val="22"/>
                <w:lang w:eastAsia="en-US"/>
              </w:rPr>
              <w:t xml:space="preserve"> </w:t>
            </w:r>
            <w:proofErr w:type="spellStart"/>
            <w:r w:rsidRPr="00AF4F70">
              <w:rPr>
                <w:szCs w:val="22"/>
                <w:lang w:eastAsia="en-US"/>
              </w:rPr>
              <w:t>vlastnosti</w:t>
            </w:r>
            <w:proofErr w:type="spellEnd"/>
            <w:r w:rsidRPr="00AF4F70">
              <w:rPr>
                <w:szCs w:val="22"/>
                <w:lang w:eastAsia="en-US"/>
              </w:rPr>
              <w:t xml:space="preserve"> a </w:t>
            </w:r>
            <w:proofErr w:type="spellStart"/>
            <w:r w:rsidRPr="00AF4F70">
              <w:rPr>
                <w:szCs w:val="22"/>
                <w:lang w:eastAsia="en-US"/>
              </w:rPr>
              <w:t>změří</w:t>
            </w:r>
            <w:proofErr w:type="spellEnd"/>
            <w:r w:rsidRPr="00AF4F70">
              <w:rPr>
                <w:szCs w:val="22"/>
                <w:lang w:eastAsia="en-US"/>
              </w:rPr>
              <w:t xml:space="preserve"> </w:t>
            </w:r>
            <w:proofErr w:type="spellStart"/>
            <w:r w:rsidRPr="00AF4F70">
              <w:rPr>
                <w:szCs w:val="22"/>
                <w:lang w:eastAsia="en-US"/>
              </w:rPr>
              <w:t>základní</w:t>
            </w:r>
            <w:proofErr w:type="spellEnd"/>
            <w:r w:rsidRPr="00AF4F70">
              <w:rPr>
                <w:szCs w:val="22"/>
                <w:lang w:eastAsia="en-US"/>
              </w:rPr>
              <w:t xml:space="preserve"> </w:t>
            </w:r>
            <w:proofErr w:type="spellStart"/>
            <w:r w:rsidRPr="00AF4F70">
              <w:rPr>
                <w:szCs w:val="22"/>
                <w:lang w:eastAsia="en-US"/>
              </w:rPr>
              <w:t>veličiny</w:t>
            </w:r>
            <w:proofErr w:type="spellEnd"/>
            <w:r w:rsidRPr="00AF4F70">
              <w:rPr>
                <w:spacing w:val="-15"/>
                <w:szCs w:val="22"/>
                <w:lang w:eastAsia="en-US"/>
              </w:rPr>
              <w:t xml:space="preserve"> </w:t>
            </w:r>
            <w:proofErr w:type="spellStart"/>
            <w:r w:rsidRPr="00AF4F70">
              <w:rPr>
                <w:szCs w:val="22"/>
                <w:lang w:eastAsia="en-US"/>
              </w:rPr>
              <w:t>pomocí</w:t>
            </w:r>
            <w:proofErr w:type="spellEnd"/>
            <w:r w:rsidRPr="00AF4F70">
              <w:rPr>
                <w:spacing w:val="-15"/>
                <w:szCs w:val="22"/>
                <w:lang w:eastAsia="en-US"/>
              </w:rPr>
              <w:t xml:space="preserve"> </w:t>
            </w:r>
            <w:proofErr w:type="spellStart"/>
            <w:r w:rsidRPr="00AF4F70">
              <w:rPr>
                <w:szCs w:val="22"/>
                <w:lang w:eastAsia="en-US"/>
              </w:rPr>
              <w:t>jednoduchých</w:t>
            </w:r>
            <w:proofErr w:type="spellEnd"/>
            <w:r w:rsidRPr="00AF4F70">
              <w:rPr>
                <w:szCs w:val="22"/>
                <w:lang w:eastAsia="en-US"/>
              </w:rPr>
              <w:t xml:space="preserve"> </w:t>
            </w:r>
            <w:proofErr w:type="spellStart"/>
            <w:r w:rsidRPr="00AF4F70">
              <w:rPr>
                <w:szCs w:val="22"/>
                <w:lang w:eastAsia="en-US"/>
              </w:rPr>
              <w:t>nástrojů</w:t>
            </w:r>
            <w:proofErr w:type="spellEnd"/>
            <w:r w:rsidRPr="00AF4F70">
              <w:rPr>
                <w:szCs w:val="22"/>
                <w:lang w:eastAsia="en-US"/>
              </w:rPr>
              <w:t xml:space="preserve">, </w:t>
            </w:r>
            <w:proofErr w:type="spellStart"/>
            <w:r w:rsidRPr="00AF4F70">
              <w:rPr>
                <w:szCs w:val="22"/>
                <w:lang w:eastAsia="en-US"/>
              </w:rPr>
              <w:t>přístrojů</w:t>
            </w:r>
            <w:proofErr w:type="spellEnd"/>
            <w:r w:rsidRPr="00AF4F70">
              <w:rPr>
                <w:szCs w:val="22"/>
                <w:lang w:eastAsia="en-US"/>
              </w:rPr>
              <w:t xml:space="preserve"> </w:t>
            </w:r>
            <w:proofErr w:type="spellStart"/>
            <w:r w:rsidRPr="00AF4F70">
              <w:rPr>
                <w:szCs w:val="22"/>
                <w:lang w:eastAsia="en-US"/>
              </w:rPr>
              <w:t>i</w:t>
            </w:r>
            <w:proofErr w:type="spellEnd"/>
            <w:r w:rsidRPr="00AF4F70">
              <w:rPr>
                <w:szCs w:val="22"/>
                <w:lang w:eastAsia="en-US"/>
              </w:rPr>
              <w:t xml:space="preserve"> s </w:t>
            </w:r>
            <w:proofErr w:type="spellStart"/>
            <w:r w:rsidRPr="00AF4F70">
              <w:rPr>
                <w:szCs w:val="22"/>
                <w:lang w:eastAsia="en-US"/>
              </w:rPr>
              <w:t>využitím</w:t>
            </w:r>
            <w:proofErr w:type="spellEnd"/>
          </w:p>
          <w:p w14:paraId="53BD6E50" w14:textId="77777777" w:rsidR="00AF4F70" w:rsidRPr="00AF4F70" w:rsidRDefault="00AF4F70" w:rsidP="00AF4F70">
            <w:pPr>
              <w:suppressAutoHyphens w:val="0"/>
              <w:spacing w:line="264" w:lineRule="exact"/>
              <w:ind w:left="108"/>
              <w:rPr>
                <w:szCs w:val="22"/>
                <w:lang w:eastAsia="en-US"/>
              </w:rPr>
            </w:pPr>
            <w:proofErr w:type="spellStart"/>
            <w:r w:rsidRPr="00AF4F70">
              <w:rPr>
                <w:szCs w:val="22"/>
                <w:lang w:eastAsia="en-US"/>
              </w:rPr>
              <w:t>digitálních</w:t>
            </w:r>
            <w:proofErr w:type="spellEnd"/>
            <w:r w:rsidRPr="00AF4F70">
              <w:rPr>
                <w:spacing w:val="-4"/>
                <w:szCs w:val="22"/>
                <w:lang w:eastAsia="en-US"/>
              </w:rPr>
              <w:t xml:space="preserve"> </w:t>
            </w:r>
            <w:proofErr w:type="spellStart"/>
            <w:r w:rsidRPr="00AF4F70">
              <w:rPr>
                <w:spacing w:val="-2"/>
                <w:szCs w:val="22"/>
                <w:lang w:eastAsia="en-US"/>
              </w:rPr>
              <w:t>technologií</w:t>
            </w:r>
            <w:proofErr w:type="spellEnd"/>
          </w:p>
        </w:tc>
        <w:tc>
          <w:tcPr>
            <w:tcW w:w="3401" w:type="dxa"/>
          </w:tcPr>
          <w:p w14:paraId="253DC4BC" w14:textId="77777777" w:rsidR="00AF4F70" w:rsidRPr="00AF4F70" w:rsidRDefault="00AF4F70" w:rsidP="00AF4F70">
            <w:pPr>
              <w:suppressAutoHyphens w:val="0"/>
              <w:spacing w:before="2"/>
              <w:rPr>
                <w:sz w:val="35"/>
                <w:szCs w:val="22"/>
                <w:lang w:eastAsia="en-US"/>
              </w:rPr>
            </w:pPr>
          </w:p>
          <w:p w14:paraId="4DB139B0" w14:textId="77777777" w:rsidR="00AF4F70" w:rsidRPr="00AF4F70" w:rsidRDefault="00AF4F70" w:rsidP="00AF4F70">
            <w:pPr>
              <w:suppressAutoHyphens w:val="0"/>
              <w:ind w:left="107" w:right="65"/>
              <w:rPr>
                <w:szCs w:val="22"/>
                <w:lang w:eastAsia="en-US"/>
              </w:rPr>
            </w:pPr>
            <w:proofErr w:type="spellStart"/>
            <w:r w:rsidRPr="00AF4F70">
              <w:rPr>
                <w:szCs w:val="22"/>
                <w:lang w:eastAsia="en-US"/>
              </w:rPr>
              <w:t>třídění</w:t>
            </w:r>
            <w:proofErr w:type="spellEnd"/>
            <w:r w:rsidRPr="00AF4F70">
              <w:rPr>
                <w:szCs w:val="22"/>
                <w:lang w:eastAsia="en-US"/>
              </w:rPr>
              <w:t xml:space="preserve"> a </w:t>
            </w:r>
            <w:proofErr w:type="spellStart"/>
            <w:r w:rsidRPr="00AF4F70">
              <w:rPr>
                <w:szCs w:val="22"/>
                <w:lang w:eastAsia="en-US"/>
              </w:rPr>
              <w:t>porovnávání</w:t>
            </w:r>
            <w:proofErr w:type="spellEnd"/>
            <w:r w:rsidRPr="00AF4F70">
              <w:rPr>
                <w:szCs w:val="22"/>
                <w:lang w:eastAsia="en-US"/>
              </w:rPr>
              <w:t xml:space="preserve"> </w:t>
            </w:r>
            <w:proofErr w:type="spellStart"/>
            <w:r w:rsidRPr="00AF4F70">
              <w:rPr>
                <w:szCs w:val="22"/>
                <w:lang w:eastAsia="en-US"/>
              </w:rPr>
              <w:t>látek</w:t>
            </w:r>
            <w:proofErr w:type="spellEnd"/>
            <w:r w:rsidRPr="00AF4F70">
              <w:rPr>
                <w:szCs w:val="22"/>
                <w:lang w:eastAsia="en-US"/>
              </w:rPr>
              <w:t xml:space="preserve"> </w:t>
            </w:r>
            <w:proofErr w:type="spellStart"/>
            <w:r w:rsidRPr="00AF4F70">
              <w:rPr>
                <w:szCs w:val="22"/>
                <w:lang w:eastAsia="en-US"/>
              </w:rPr>
              <w:t>užívání</w:t>
            </w:r>
            <w:proofErr w:type="spellEnd"/>
            <w:r w:rsidRPr="00AF4F70">
              <w:rPr>
                <w:szCs w:val="22"/>
                <w:lang w:eastAsia="en-US"/>
              </w:rPr>
              <w:t xml:space="preserve"> </w:t>
            </w:r>
            <w:proofErr w:type="spellStart"/>
            <w:r w:rsidRPr="00AF4F70">
              <w:rPr>
                <w:szCs w:val="22"/>
                <w:lang w:eastAsia="en-US"/>
              </w:rPr>
              <w:t>jednotlivých</w:t>
            </w:r>
            <w:proofErr w:type="spellEnd"/>
            <w:r w:rsidRPr="00AF4F70">
              <w:rPr>
                <w:szCs w:val="22"/>
                <w:lang w:eastAsia="en-US"/>
              </w:rPr>
              <w:t xml:space="preserve"> </w:t>
            </w:r>
            <w:proofErr w:type="spellStart"/>
            <w:r w:rsidRPr="00AF4F70">
              <w:rPr>
                <w:szCs w:val="22"/>
                <w:lang w:eastAsia="en-US"/>
              </w:rPr>
              <w:t>jednotek</w:t>
            </w:r>
            <w:proofErr w:type="spellEnd"/>
            <w:r w:rsidRPr="00AF4F70">
              <w:rPr>
                <w:szCs w:val="22"/>
                <w:lang w:eastAsia="en-US"/>
              </w:rPr>
              <w:t xml:space="preserve"> </w:t>
            </w:r>
            <w:proofErr w:type="spellStart"/>
            <w:r w:rsidRPr="00AF4F70">
              <w:rPr>
                <w:szCs w:val="22"/>
                <w:lang w:eastAsia="en-US"/>
              </w:rPr>
              <w:t>změří</w:t>
            </w:r>
            <w:proofErr w:type="spellEnd"/>
            <w:r w:rsidRPr="00AF4F70">
              <w:rPr>
                <w:spacing w:val="-8"/>
                <w:szCs w:val="22"/>
                <w:lang w:eastAsia="en-US"/>
              </w:rPr>
              <w:t xml:space="preserve"> </w:t>
            </w:r>
            <w:proofErr w:type="spellStart"/>
            <w:r w:rsidRPr="00AF4F70">
              <w:rPr>
                <w:szCs w:val="22"/>
                <w:lang w:eastAsia="en-US"/>
              </w:rPr>
              <w:t>čas</w:t>
            </w:r>
            <w:proofErr w:type="spellEnd"/>
            <w:r w:rsidRPr="00AF4F70">
              <w:rPr>
                <w:szCs w:val="22"/>
                <w:lang w:eastAsia="en-US"/>
              </w:rPr>
              <w:t>,</w:t>
            </w:r>
            <w:r w:rsidRPr="00AF4F70">
              <w:rPr>
                <w:spacing w:val="-9"/>
                <w:szCs w:val="22"/>
                <w:lang w:eastAsia="en-US"/>
              </w:rPr>
              <w:t xml:space="preserve"> </w:t>
            </w:r>
            <w:proofErr w:type="spellStart"/>
            <w:r w:rsidRPr="00AF4F70">
              <w:rPr>
                <w:szCs w:val="22"/>
                <w:lang w:eastAsia="en-US"/>
              </w:rPr>
              <w:t>vzdálenost</w:t>
            </w:r>
            <w:proofErr w:type="spellEnd"/>
            <w:r w:rsidRPr="00AF4F70">
              <w:rPr>
                <w:spacing w:val="-8"/>
                <w:szCs w:val="22"/>
                <w:lang w:eastAsia="en-US"/>
              </w:rPr>
              <w:t xml:space="preserve"> </w:t>
            </w:r>
            <w:r w:rsidRPr="00AF4F70">
              <w:rPr>
                <w:szCs w:val="22"/>
                <w:lang w:eastAsia="en-US"/>
              </w:rPr>
              <w:t>a</w:t>
            </w:r>
            <w:r w:rsidRPr="00AF4F70">
              <w:rPr>
                <w:spacing w:val="-8"/>
                <w:szCs w:val="22"/>
                <w:lang w:eastAsia="en-US"/>
              </w:rPr>
              <w:t xml:space="preserve"> </w:t>
            </w:r>
            <w:proofErr w:type="spellStart"/>
            <w:r w:rsidRPr="00AF4F70">
              <w:rPr>
                <w:szCs w:val="22"/>
                <w:lang w:eastAsia="en-US"/>
              </w:rPr>
              <w:t>teplotu</w:t>
            </w:r>
            <w:proofErr w:type="spellEnd"/>
            <w:r w:rsidRPr="00AF4F70">
              <w:rPr>
                <w:spacing w:val="-8"/>
                <w:szCs w:val="22"/>
                <w:lang w:eastAsia="en-US"/>
              </w:rPr>
              <w:t xml:space="preserve"> </w:t>
            </w:r>
            <w:r w:rsidRPr="00AF4F70">
              <w:rPr>
                <w:szCs w:val="22"/>
                <w:lang w:eastAsia="en-US"/>
              </w:rPr>
              <w:t xml:space="preserve">s </w:t>
            </w:r>
            <w:proofErr w:type="spellStart"/>
            <w:r w:rsidRPr="00AF4F70">
              <w:rPr>
                <w:szCs w:val="22"/>
                <w:lang w:eastAsia="en-US"/>
              </w:rPr>
              <w:t>využitím</w:t>
            </w:r>
            <w:proofErr w:type="spellEnd"/>
            <w:r w:rsidRPr="00AF4F70">
              <w:rPr>
                <w:spacing w:val="-3"/>
                <w:szCs w:val="22"/>
                <w:lang w:eastAsia="en-US"/>
              </w:rPr>
              <w:t xml:space="preserve"> </w:t>
            </w:r>
            <w:proofErr w:type="spellStart"/>
            <w:r w:rsidRPr="00AF4F70">
              <w:rPr>
                <w:szCs w:val="22"/>
                <w:lang w:eastAsia="en-US"/>
              </w:rPr>
              <w:t>digitálních</w:t>
            </w:r>
            <w:proofErr w:type="spellEnd"/>
            <w:r w:rsidRPr="00AF4F70">
              <w:rPr>
                <w:spacing w:val="-3"/>
                <w:szCs w:val="22"/>
                <w:lang w:eastAsia="en-US"/>
              </w:rPr>
              <w:t xml:space="preserve"> </w:t>
            </w:r>
            <w:proofErr w:type="spellStart"/>
            <w:r w:rsidRPr="00AF4F70">
              <w:rPr>
                <w:spacing w:val="-2"/>
                <w:szCs w:val="22"/>
                <w:lang w:eastAsia="en-US"/>
              </w:rPr>
              <w:t>technologií</w:t>
            </w:r>
            <w:proofErr w:type="spellEnd"/>
          </w:p>
        </w:tc>
        <w:tc>
          <w:tcPr>
            <w:tcW w:w="2693" w:type="dxa"/>
          </w:tcPr>
          <w:p w14:paraId="22FEE32A" w14:textId="77777777" w:rsidR="00AF4F70" w:rsidRPr="00AF4F70" w:rsidRDefault="00AF4F70" w:rsidP="00AF4F70">
            <w:pPr>
              <w:suppressAutoHyphens w:val="0"/>
              <w:spacing w:before="3"/>
              <w:rPr>
                <w:sz w:val="23"/>
                <w:szCs w:val="22"/>
                <w:lang w:eastAsia="en-US"/>
              </w:rPr>
            </w:pPr>
          </w:p>
          <w:p w14:paraId="275D8E03" w14:textId="77777777" w:rsidR="00AF4F70" w:rsidRPr="00AF4F70" w:rsidRDefault="00AF4F70" w:rsidP="00AF4F70">
            <w:pPr>
              <w:suppressAutoHyphens w:val="0"/>
              <w:ind w:left="78" w:right="70"/>
              <w:jc w:val="center"/>
              <w:rPr>
                <w:szCs w:val="22"/>
                <w:lang w:eastAsia="en-US"/>
              </w:rPr>
            </w:pPr>
            <w:proofErr w:type="spellStart"/>
            <w:r w:rsidRPr="00AF4F70">
              <w:rPr>
                <w:spacing w:val="-2"/>
                <w:szCs w:val="22"/>
                <w:u w:val="single"/>
                <w:lang w:eastAsia="en-US"/>
              </w:rPr>
              <w:t>Osobnostní</w:t>
            </w:r>
            <w:proofErr w:type="spellEnd"/>
          </w:p>
          <w:p w14:paraId="4B1DD511" w14:textId="77777777" w:rsidR="00AF4F70" w:rsidRPr="00AF4F70" w:rsidRDefault="00AF4F70" w:rsidP="00AF4F70">
            <w:pPr>
              <w:suppressAutoHyphens w:val="0"/>
              <w:ind w:left="453" w:right="444"/>
              <w:jc w:val="center"/>
              <w:rPr>
                <w:szCs w:val="22"/>
                <w:lang w:eastAsia="en-US"/>
              </w:rPr>
            </w:pPr>
            <w:r w:rsidRPr="00AF4F70">
              <w:rPr>
                <w:szCs w:val="22"/>
                <w:u w:val="single"/>
                <w:lang w:eastAsia="en-US"/>
              </w:rPr>
              <w:t>a</w:t>
            </w:r>
            <w:r w:rsidRPr="00AF4F70">
              <w:rPr>
                <w:spacing w:val="-15"/>
                <w:szCs w:val="22"/>
                <w:u w:val="single"/>
                <w:lang w:eastAsia="en-US"/>
              </w:rPr>
              <w:t xml:space="preserve"> </w:t>
            </w:r>
            <w:proofErr w:type="spellStart"/>
            <w:r w:rsidRPr="00AF4F70">
              <w:rPr>
                <w:szCs w:val="22"/>
                <w:u w:val="single"/>
                <w:lang w:eastAsia="en-US"/>
              </w:rPr>
              <w:t>sociální</w:t>
            </w:r>
            <w:proofErr w:type="spellEnd"/>
            <w:r w:rsidRPr="00AF4F70">
              <w:rPr>
                <w:spacing w:val="-15"/>
                <w:szCs w:val="22"/>
                <w:u w:val="single"/>
                <w:lang w:eastAsia="en-US"/>
              </w:rPr>
              <w:t xml:space="preserve"> </w:t>
            </w:r>
            <w:proofErr w:type="spellStart"/>
            <w:r w:rsidRPr="00AF4F70">
              <w:rPr>
                <w:szCs w:val="22"/>
                <w:u w:val="single"/>
                <w:lang w:eastAsia="en-US"/>
              </w:rPr>
              <w:t>výchova</w:t>
            </w:r>
            <w:proofErr w:type="spellEnd"/>
            <w:r w:rsidRPr="00AF4F70">
              <w:rPr>
                <w:szCs w:val="22"/>
                <w:lang w:eastAsia="en-US"/>
              </w:rPr>
              <w:t xml:space="preserve"> </w:t>
            </w:r>
            <w:proofErr w:type="spellStart"/>
            <w:r w:rsidRPr="00AF4F70">
              <w:rPr>
                <w:szCs w:val="22"/>
                <w:lang w:eastAsia="en-US"/>
              </w:rPr>
              <w:t>morální</w:t>
            </w:r>
            <w:proofErr w:type="spellEnd"/>
            <w:r w:rsidRPr="00AF4F70">
              <w:rPr>
                <w:szCs w:val="22"/>
                <w:lang w:eastAsia="en-US"/>
              </w:rPr>
              <w:t xml:space="preserve"> </w:t>
            </w:r>
            <w:proofErr w:type="spellStart"/>
            <w:r w:rsidRPr="00AF4F70">
              <w:rPr>
                <w:szCs w:val="22"/>
                <w:lang w:eastAsia="en-US"/>
              </w:rPr>
              <w:t>rozvoj</w:t>
            </w:r>
            <w:proofErr w:type="spellEnd"/>
            <w:r w:rsidRPr="00AF4F70">
              <w:rPr>
                <w:szCs w:val="22"/>
                <w:lang w:eastAsia="en-US"/>
              </w:rPr>
              <w:t xml:space="preserve"> </w:t>
            </w:r>
            <w:proofErr w:type="spellStart"/>
            <w:r w:rsidRPr="00AF4F70">
              <w:rPr>
                <w:szCs w:val="22"/>
                <w:lang w:eastAsia="en-US"/>
              </w:rPr>
              <w:t>řešení</w:t>
            </w:r>
            <w:proofErr w:type="spellEnd"/>
            <w:r w:rsidRPr="00AF4F70">
              <w:rPr>
                <w:szCs w:val="22"/>
                <w:lang w:eastAsia="en-US"/>
              </w:rPr>
              <w:t xml:space="preserve"> </w:t>
            </w:r>
            <w:proofErr w:type="spellStart"/>
            <w:r w:rsidRPr="00AF4F70">
              <w:rPr>
                <w:szCs w:val="22"/>
                <w:lang w:eastAsia="en-US"/>
              </w:rPr>
              <w:t>problémů</w:t>
            </w:r>
            <w:proofErr w:type="spellEnd"/>
          </w:p>
          <w:p w14:paraId="5283CE0F" w14:textId="77777777" w:rsidR="00AF4F70" w:rsidRPr="00AF4F70" w:rsidRDefault="00AF4F70" w:rsidP="00AF4F70">
            <w:pPr>
              <w:suppressAutoHyphens w:val="0"/>
              <w:ind w:left="78" w:right="70"/>
              <w:jc w:val="center"/>
              <w:rPr>
                <w:szCs w:val="22"/>
                <w:lang w:eastAsia="en-US"/>
              </w:rPr>
            </w:pPr>
            <w:r w:rsidRPr="00AF4F70">
              <w:rPr>
                <w:szCs w:val="22"/>
                <w:lang w:eastAsia="en-US"/>
              </w:rPr>
              <w:t>a</w:t>
            </w:r>
            <w:r w:rsidRPr="00AF4F70">
              <w:rPr>
                <w:spacing w:val="-2"/>
                <w:szCs w:val="22"/>
                <w:lang w:eastAsia="en-US"/>
              </w:rPr>
              <w:t xml:space="preserve"> </w:t>
            </w:r>
            <w:proofErr w:type="spellStart"/>
            <w:r w:rsidRPr="00AF4F70">
              <w:rPr>
                <w:szCs w:val="22"/>
                <w:lang w:eastAsia="en-US"/>
              </w:rPr>
              <w:t>rozhodovací</w:t>
            </w:r>
            <w:proofErr w:type="spellEnd"/>
            <w:r w:rsidRPr="00AF4F70">
              <w:rPr>
                <w:spacing w:val="-1"/>
                <w:szCs w:val="22"/>
                <w:lang w:eastAsia="en-US"/>
              </w:rPr>
              <w:t xml:space="preserve"> </w:t>
            </w:r>
            <w:proofErr w:type="spellStart"/>
            <w:r w:rsidRPr="00AF4F70">
              <w:rPr>
                <w:spacing w:val="-2"/>
                <w:szCs w:val="22"/>
                <w:lang w:eastAsia="en-US"/>
              </w:rPr>
              <w:t>dovednosti</w:t>
            </w:r>
            <w:proofErr w:type="spellEnd"/>
          </w:p>
        </w:tc>
      </w:tr>
      <w:tr w:rsidR="00AF4F70" w:rsidRPr="00AF4F70" w14:paraId="65CC74A7" w14:textId="77777777" w:rsidTr="00AF4F70">
        <w:trPr>
          <w:trHeight w:val="462"/>
        </w:trPr>
        <w:tc>
          <w:tcPr>
            <w:tcW w:w="3402" w:type="dxa"/>
          </w:tcPr>
          <w:p w14:paraId="7710A4BC" w14:textId="77777777" w:rsidR="00AF4F70" w:rsidRPr="00AF4F70" w:rsidRDefault="00AF4F70" w:rsidP="00AF4F70">
            <w:pPr>
              <w:suppressAutoHyphens w:val="0"/>
              <w:rPr>
                <w:szCs w:val="22"/>
                <w:lang w:eastAsia="en-US"/>
              </w:rPr>
            </w:pPr>
          </w:p>
        </w:tc>
        <w:tc>
          <w:tcPr>
            <w:tcW w:w="3401" w:type="dxa"/>
          </w:tcPr>
          <w:p w14:paraId="548CB1BD" w14:textId="77777777" w:rsidR="00AF4F70" w:rsidRPr="00AF4F70" w:rsidRDefault="00AF4F70" w:rsidP="00AF4F70">
            <w:pPr>
              <w:suppressAutoHyphens w:val="0"/>
              <w:spacing w:before="104"/>
              <w:ind w:left="338" w:right="333"/>
              <w:jc w:val="center"/>
              <w:rPr>
                <w:b/>
                <w:sz w:val="22"/>
                <w:szCs w:val="22"/>
                <w:lang w:eastAsia="en-US"/>
              </w:rPr>
            </w:pPr>
            <w:r w:rsidRPr="00AF4F70">
              <w:rPr>
                <w:b/>
                <w:sz w:val="22"/>
                <w:szCs w:val="22"/>
                <w:lang w:eastAsia="en-US"/>
              </w:rPr>
              <w:t>ČLOVĚK</w:t>
            </w:r>
            <w:r w:rsidRPr="00AF4F70">
              <w:rPr>
                <w:b/>
                <w:spacing w:val="-3"/>
                <w:sz w:val="22"/>
                <w:szCs w:val="22"/>
                <w:lang w:eastAsia="en-US"/>
              </w:rPr>
              <w:t xml:space="preserve"> </w:t>
            </w:r>
            <w:r w:rsidRPr="00AF4F70">
              <w:rPr>
                <w:b/>
                <w:sz w:val="22"/>
                <w:szCs w:val="22"/>
                <w:lang w:eastAsia="en-US"/>
              </w:rPr>
              <w:t>A</w:t>
            </w:r>
            <w:r w:rsidRPr="00AF4F70">
              <w:rPr>
                <w:b/>
                <w:spacing w:val="-3"/>
                <w:sz w:val="22"/>
                <w:szCs w:val="22"/>
                <w:lang w:eastAsia="en-US"/>
              </w:rPr>
              <w:t xml:space="preserve"> </w:t>
            </w:r>
            <w:r w:rsidRPr="00AF4F70">
              <w:rPr>
                <w:b/>
                <w:spacing w:val="-2"/>
                <w:sz w:val="22"/>
                <w:szCs w:val="22"/>
                <w:lang w:eastAsia="en-US"/>
              </w:rPr>
              <w:t>ZDRAVÍ</w:t>
            </w:r>
          </w:p>
        </w:tc>
        <w:tc>
          <w:tcPr>
            <w:tcW w:w="2693" w:type="dxa"/>
          </w:tcPr>
          <w:p w14:paraId="348B79CD" w14:textId="77777777" w:rsidR="00AF4F70" w:rsidRPr="00AF4F70" w:rsidRDefault="00AF4F70" w:rsidP="00AF4F70">
            <w:pPr>
              <w:suppressAutoHyphens w:val="0"/>
              <w:rPr>
                <w:szCs w:val="22"/>
                <w:lang w:eastAsia="en-US"/>
              </w:rPr>
            </w:pPr>
          </w:p>
        </w:tc>
      </w:tr>
      <w:tr w:rsidR="00AF4F70" w:rsidRPr="00AF4F70" w14:paraId="0EFA045D" w14:textId="77777777" w:rsidTr="00AF4F70">
        <w:trPr>
          <w:trHeight w:val="2484"/>
        </w:trPr>
        <w:tc>
          <w:tcPr>
            <w:tcW w:w="3402" w:type="dxa"/>
          </w:tcPr>
          <w:p w14:paraId="6FA419EF" w14:textId="77777777" w:rsidR="00AF4F70" w:rsidRPr="00AF4F70" w:rsidRDefault="00AF4F70" w:rsidP="00AF4F70">
            <w:pPr>
              <w:suppressAutoHyphens w:val="0"/>
              <w:ind w:left="108" w:right="111"/>
              <w:rPr>
                <w:szCs w:val="22"/>
                <w:lang w:eastAsia="en-US"/>
              </w:rPr>
            </w:pPr>
            <w:proofErr w:type="spellStart"/>
            <w:r w:rsidRPr="00AF4F70">
              <w:rPr>
                <w:szCs w:val="22"/>
                <w:lang w:eastAsia="en-US"/>
              </w:rPr>
              <w:t>uplatňuje</w:t>
            </w:r>
            <w:proofErr w:type="spellEnd"/>
            <w:r w:rsidRPr="00AF4F70">
              <w:rPr>
                <w:szCs w:val="22"/>
                <w:lang w:eastAsia="en-US"/>
              </w:rPr>
              <w:t xml:space="preserve"> </w:t>
            </w:r>
            <w:proofErr w:type="spellStart"/>
            <w:r w:rsidRPr="00AF4F70">
              <w:rPr>
                <w:szCs w:val="22"/>
                <w:lang w:eastAsia="en-US"/>
              </w:rPr>
              <w:t>základní</w:t>
            </w:r>
            <w:proofErr w:type="spellEnd"/>
            <w:r w:rsidRPr="00AF4F70">
              <w:rPr>
                <w:szCs w:val="22"/>
                <w:lang w:eastAsia="en-US"/>
              </w:rPr>
              <w:t xml:space="preserve"> </w:t>
            </w:r>
            <w:proofErr w:type="spellStart"/>
            <w:r w:rsidRPr="00AF4F70">
              <w:rPr>
                <w:szCs w:val="22"/>
                <w:lang w:eastAsia="en-US"/>
              </w:rPr>
              <w:t>hygienické</w:t>
            </w:r>
            <w:proofErr w:type="spellEnd"/>
            <w:r w:rsidRPr="00AF4F70">
              <w:rPr>
                <w:szCs w:val="22"/>
                <w:lang w:eastAsia="en-US"/>
              </w:rPr>
              <w:t xml:space="preserve">, </w:t>
            </w:r>
            <w:proofErr w:type="spellStart"/>
            <w:r w:rsidRPr="00AF4F70">
              <w:rPr>
                <w:szCs w:val="22"/>
                <w:lang w:eastAsia="en-US"/>
              </w:rPr>
              <w:t>režimové</w:t>
            </w:r>
            <w:proofErr w:type="spellEnd"/>
            <w:r w:rsidRPr="00AF4F70">
              <w:rPr>
                <w:szCs w:val="22"/>
                <w:lang w:eastAsia="en-US"/>
              </w:rPr>
              <w:t xml:space="preserve"> a </w:t>
            </w:r>
            <w:proofErr w:type="spellStart"/>
            <w:r w:rsidRPr="00AF4F70">
              <w:rPr>
                <w:szCs w:val="22"/>
                <w:lang w:eastAsia="en-US"/>
              </w:rPr>
              <w:t>jiné</w:t>
            </w:r>
            <w:proofErr w:type="spellEnd"/>
            <w:r w:rsidRPr="00AF4F70">
              <w:rPr>
                <w:szCs w:val="22"/>
                <w:lang w:eastAsia="en-US"/>
              </w:rPr>
              <w:t xml:space="preserve"> </w:t>
            </w:r>
            <w:proofErr w:type="spellStart"/>
            <w:r w:rsidRPr="00AF4F70">
              <w:rPr>
                <w:szCs w:val="22"/>
                <w:lang w:eastAsia="en-US"/>
              </w:rPr>
              <w:t>zdravotně</w:t>
            </w:r>
            <w:proofErr w:type="spellEnd"/>
            <w:r w:rsidRPr="00AF4F70">
              <w:rPr>
                <w:szCs w:val="22"/>
                <w:lang w:eastAsia="en-US"/>
              </w:rPr>
              <w:t xml:space="preserve"> </w:t>
            </w:r>
            <w:proofErr w:type="spellStart"/>
            <w:r w:rsidRPr="00AF4F70">
              <w:rPr>
                <w:szCs w:val="22"/>
                <w:lang w:eastAsia="en-US"/>
              </w:rPr>
              <w:t>preventivní</w:t>
            </w:r>
            <w:proofErr w:type="spellEnd"/>
            <w:r w:rsidRPr="00AF4F70">
              <w:rPr>
                <w:szCs w:val="22"/>
                <w:lang w:eastAsia="en-US"/>
              </w:rPr>
              <w:t xml:space="preserve"> </w:t>
            </w:r>
            <w:proofErr w:type="spellStart"/>
            <w:r w:rsidRPr="00AF4F70">
              <w:rPr>
                <w:szCs w:val="22"/>
                <w:lang w:eastAsia="en-US"/>
              </w:rPr>
              <w:t>návyky</w:t>
            </w:r>
            <w:proofErr w:type="spellEnd"/>
            <w:r w:rsidRPr="00AF4F70">
              <w:rPr>
                <w:szCs w:val="22"/>
                <w:lang w:eastAsia="en-US"/>
              </w:rPr>
              <w:t xml:space="preserve"> s </w:t>
            </w:r>
            <w:proofErr w:type="spellStart"/>
            <w:r w:rsidRPr="00AF4F70">
              <w:rPr>
                <w:szCs w:val="22"/>
                <w:lang w:eastAsia="en-US"/>
              </w:rPr>
              <w:t>využitím</w:t>
            </w:r>
            <w:proofErr w:type="spellEnd"/>
            <w:r w:rsidRPr="00AF4F70">
              <w:rPr>
                <w:szCs w:val="22"/>
                <w:lang w:eastAsia="en-US"/>
              </w:rPr>
              <w:t xml:space="preserve"> </w:t>
            </w:r>
            <w:proofErr w:type="spellStart"/>
            <w:r w:rsidRPr="00AF4F70">
              <w:rPr>
                <w:szCs w:val="22"/>
                <w:lang w:eastAsia="en-US"/>
              </w:rPr>
              <w:t>elementárních</w:t>
            </w:r>
            <w:proofErr w:type="spellEnd"/>
            <w:r w:rsidRPr="00AF4F70">
              <w:rPr>
                <w:spacing w:val="-13"/>
                <w:szCs w:val="22"/>
                <w:lang w:eastAsia="en-US"/>
              </w:rPr>
              <w:t xml:space="preserve"> </w:t>
            </w:r>
            <w:proofErr w:type="spellStart"/>
            <w:r w:rsidRPr="00AF4F70">
              <w:rPr>
                <w:szCs w:val="22"/>
                <w:lang w:eastAsia="en-US"/>
              </w:rPr>
              <w:t>znalostí</w:t>
            </w:r>
            <w:proofErr w:type="spellEnd"/>
            <w:r w:rsidRPr="00AF4F70">
              <w:rPr>
                <w:spacing w:val="-13"/>
                <w:szCs w:val="22"/>
                <w:lang w:eastAsia="en-US"/>
              </w:rPr>
              <w:t xml:space="preserve"> </w:t>
            </w:r>
            <w:r w:rsidRPr="00AF4F70">
              <w:rPr>
                <w:szCs w:val="22"/>
                <w:lang w:eastAsia="en-US"/>
              </w:rPr>
              <w:t>o</w:t>
            </w:r>
            <w:r w:rsidRPr="00AF4F70">
              <w:rPr>
                <w:spacing w:val="-13"/>
                <w:szCs w:val="22"/>
                <w:lang w:eastAsia="en-US"/>
              </w:rPr>
              <w:t xml:space="preserve"> </w:t>
            </w:r>
            <w:proofErr w:type="spellStart"/>
            <w:r w:rsidRPr="00AF4F70">
              <w:rPr>
                <w:szCs w:val="22"/>
                <w:lang w:eastAsia="en-US"/>
              </w:rPr>
              <w:t>lidském</w:t>
            </w:r>
            <w:proofErr w:type="spellEnd"/>
            <w:r w:rsidRPr="00AF4F70">
              <w:rPr>
                <w:szCs w:val="22"/>
                <w:lang w:eastAsia="en-US"/>
              </w:rPr>
              <w:t xml:space="preserve"> </w:t>
            </w:r>
            <w:proofErr w:type="spellStart"/>
            <w:r w:rsidRPr="00AF4F70">
              <w:rPr>
                <w:szCs w:val="22"/>
                <w:lang w:eastAsia="en-US"/>
              </w:rPr>
              <w:t>těle</w:t>
            </w:r>
            <w:proofErr w:type="spellEnd"/>
            <w:r w:rsidRPr="00AF4F70">
              <w:rPr>
                <w:szCs w:val="22"/>
                <w:lang w:eastAsia="en-US"/>
              </w:rPr>
              <w:t xml:space="preserve">: </w:t>
            </w:r>
            <w:proofErr w:type="spellStart"/>
            <w:r w:rsidRPr="00AF4F70">
              <w:rPr>
                <w:szCs w:val="22"/>
                <w:lang w:eastAsia="en-US"/>
              </w:rPr>
              <w:t>projevuje</w:t>
            </w:r>
            <w:proofErr w:type="spellEnd"/>
            <w:r w:rsidRPr="00AF4F70">
              <w:rPr>
                <w:szCs w:val="22"/>
                <w:lang w:eastAsia="en-US"/>
              </w:rPr>
              <w:t xml:space="preserve"> </w:t>
            </w:r>
            <w:proofErr w:type="spellStart"/>
            <w:r w:rsidRPr="00AF4F70">
              <w:rPr>
                <w:szCs w:val="22"/>
                <w:lang w:eastAsia="en-US"/>
              </w:rPr>
              <w:t>vhodným</w:t>
            </w:r>
            <w:proofErr w:type="spellEnd"/>
            <w:r w:rsidRPr="00AF4F70">
              <w:rPr>
                <w:szCs w:val="22"/>
                <w:lang w:eastAsia="en-US"/>
              </w:rPr>
              <w:t xml:space="preserve"> </w:t>
            </w:r>
            <w:proofErr w:type="spellStart"/>
            <w:r w:rsidRPr="00AF4F70">
              <w:rPr>
                <w:szCs w:val="22"/>
                <w:lang w:eastAsia="en-US"/>
              </w:rPr>
              <w:t>chováním</w:t>
            </w:r>
            <w:proofErr w:type="spellEnd"/>
            <w:r w:rsidRPr="00AF4F70">
              <w:rPr>
                <w:szCs w:val="22"/>
                <w:lang w:eastAsia="en-US"/>
              </w:rPr>
              <w:t xml:space="preserve"> a </w:t>
            </w:r>
            <w:proofErr w:type="spellStart"/>
            <w:r w:rsidRPr="00AF4F70">
              <w:rPr>
                <w:szCs w:val="22"/>
                <w:lang w:eastAsia="en-US"/>
              </w:rPr>
              <w:t>činnostmi</w:t>
            </w:r>
            <w:proofErr w:type="spellEnd"/>
            <w:r w:rsidRPr="00AF4F70">
              <w:rPr>
                <w:szCs w:val="22"/>
                <w:lang w:eastAsia="en-US"/>
              </w:rPr>
              <w:t xml:space="preserve"> </w:t>
            </w:r>
            <w:proofErr w:type="spellStart"/>
            <w:r w:rsidRPr="00AF4F70">
              <w:rPr>
                <w:szCs w:val="22"/>
                <w:lang w:eastAsia="en-US"/>
              </w:rPr>
              <w:t>vztah</w:t>
            </w:r>
            <w:proofErr w:type="spellEnd"/>
            <w:r w:rsidRPr="00AF4F70">
              <w:rPr>
                <w:szCs w:val="22"/>
                <w:lang w:eastAsia="en-US"/>
              </w:rPr>
              <w:t xml:space="preserve"> </w:t>
            </w:r>
            <w:proofErr w:type="spellStart"/>
            <w:r w:rsidRPr="00AF4F70">
              <w:rPr>
                <w:szCs w:val="22"/>
                <w:lang w:eastAsia="en-US"/>
              </w:rPr>
              <w:t>ke</w:t>
            </w:r>
            <w:proofErr w:type="spellEnd"/>
            <w:r w:rsidRPr="00AF4F70">
              <w:rPr>
                <w:szCs w:val="22"/>
                <w:lang w:eastAsia="en-US"/>
              </w:rPr>
              <w:t xml:space="preserve"> </w:t>
            </w:r>
            <w:proofErr w:type="spellStart"/>
            <w:r w:rsidRPr="00AF4F70">
              <w:rPr>
                <w:szCs w:val="22"/>
                <w:lang w:eastAsia="en-US"/>
              </w:rPr>
              <w:t>zdraví</w:t>
            </w:r>
            <w:proofErr w:type="spellEnd"/>
            <w:r w:rsidRPr="00AF4F70">
              <w:rPr>
                <w:szCs w:val="22"/>
                <w:lang w:eastAsia="en-US"/>
              </w:rPr>
              <w:t xml:space="preserve">, </w:t>
            </w:r>
            <w:proofErr w:type="spellStart"/>
            <w:r w:rsidRPr="00AF4F70">
              <w:rPr>
                <w:szCs w:val="22"/>
                <w:lang w:eastAsia="en-US"/>
              </w:rPr>
              <w:t>dodržuje</w:t>
            </w:r>
            <w:proofErr w:type="spellEnd"/>
            <w:r w:rsidRPr="00AF4F70">
              <w:rPr>
                <w:szCs w:val="22"/>
                <w:lang w:eastAsia="en-US"/>
              </w:rPr>
              <w:t xml:space="preserve"> </w:t>
            </w:r>
            <w:proofErr w:type="spellStart"/>
            <w:r w:rsidRPr="00AF4F70">
              <w:rPr>
                <w:szCs w:val="22"/>
                <w:lang w:eastAsia="en-US"/>
              </w:rPr>
              <w:t>zásady</w:t>
            </w:r>
            <w:proofErr w:type="spellEnd"/>
            <w:r w:rsidRPr="00AF4F70">
              <w:rPr>
                <w:szCs w:val="22"/>
                <w:lang w:eastAsia="en-US"/>
              </w:rPr>
              <w:t xml:space="preserve"> </w:t>
            </w:r>
            <w:proofErr w:type="spellStart"/>
            <w:r w:rsidRPr="00AF4F70">
              <w:rPr>
                <w:szCs w:val="22"/>
                <w:lang w:eastAsia="en-US"/>
              </w:rPr>
              <w:t>zdravé</w:t>
            </w:r>
            <w:proofErr w:type="spellEnd"/>
            <w:r w:rsidRPr="00AF4F70">
              <w:rPr>
                <w:szCs w:val="22"/>
                <w:lang w:eastAsia="en-US"/>
              </w:rPr>
              <w:t xml:space="preserve"> </w:t>
            </w:r>
            <w:proofErr w:type="spellStart"/>
            <w:r w:rsidRPr="00AF4F70">
              <w:rPr>
                <w:szCs w:val="22"/>
                <w:lang w:eastAsia="en-US"/>
              </w:rPr>
              <w:t>práce</w:t>
            </w:r>
            <w:proofErr w:type="spellEnd"/>
            <w:r w:rsidRPr="00AF4F70">
              <w:rPr>
                <w:szCs w:val="22"/>
                <w:lang w:eastAsia="en-US"/>
              </w:rPr>
              <w:t xml:space="preserve"> s </w:t>
            </w:r>
            <w:proofErr w:type="spellStart"/>
            <w:r w:rsidRPr="00AF4F70">
              <w:rPr>
                <w:szCs w:val="22"/>
                <w:lang w:eastAsia="en-US"/>
              </w:rPr>
              <w:t>digitálními</w:t>
            </w:r>
            <w:proofErr w:type="spellEnd"/>
          </w:p>
          <w:p w14:paraId="0583DBEA" w14:textId="77777777" w:rsidR="00AF4F70" w:rsidRPr="00AF4F70" w:rsidRDefault="00AF4F70" w:rsidP="00AF4F70">
            <w:pPr>
              <w:suppressAutoHyphens w:val="0"/>
              <w:spacing w:line="264" w:lineRule="exact"/>
              <w:ind w:left="108"/>
              <w:rPr>
                <w:szCs w:val="22"/>
                <w:lang w:eastAsia="en-US"/>
              </w:rPr>
            </w:pPr>
            <w:proofErr w:type="spellStart"/>
            <w:r w:rsidRPr="00AF4F70">
              <w:rPr>
                <w:spacing w:val="-2"/>
                <w:szCs w:val="22"/>
                <w:lang w:eastAsia="en-US"/>
              </w:rPr>
              <w:t>technologiemi</w:t>
            </w:r>
            <w:proofErr w:type="spellEnd"/>
          </w:p>
        </w:tc>
        <w:tc>
          <w:tcPr>
            <w:tcW w:w="3401" w:type="dxa"/>
          </w:tcPr>
          <w:p w14:paraId="2E985DAD" w14:textId="77777777" w:rsidR="00AF4F70" w:rsidRPr="00AF4F70" w:rsidRDefault="00AF4F70" w:rsidP="00AF4F70">
            <w:pPr>
              <w:suppressAutoHyphens w:val="0"/>
              <w:spacing w:before="128"/>
              <w:ind w:left="107" w:right="1912"/>
              <w:rPr>
                <w:szCs w:val="22"/>
                <w:lang w:eastAsia="en-US"/>
              </w:rPr>
            </w:pPr>
            <w:proofErr w:type="spellStart"/>
            <w:r w:rsidRPr="00AF4F70">
              <w:rPr>
                <w:szCs w:val="22"/>
                <w:lang w:eastAsia="en-US"/>
              </w:rPr>
              <w:t>vnitřní</w:t>
            </w:r>
            <w:proofErr w:type="spellEnd"/>
            <w:r w:rsidRPr="00AF4F70">
              <w:rPr>
                <w:spacing w:val="-15"/>
                <w:szCs w:val="22"/>
                <w:lang w:eastAsia="en-US"/>
              </w:rPr>
              <w:t xml:space="preserve"> </w:t>
            </w:r>
            <w:proofErr w:type="spellStart"/>
            <w:r w:rsidRPr="00AF4F70">
              <w:rPr>
                <w:szCs w:val="22"/>
                <w:lang w:eastAsia="en-US"/>
              </w:rPr>
              <w:t>orgány</w:t>
            </w:r>
            <w:proofErr w:type="spellEnd"/>
            <w:r w:rsidRPr="00AF4F70">
              <w:rPr>
                <w:szCs w:val="22"/>
                <w:lang w:eastAsia="en-US"/>
              </w:rPr>
              <w:t xml:space="preserve"> </w:t>
            </w:r>
            <w:proofErr w:type="spellStart"/>
            <w:r w:rsidRPr="00AF4F70">
              <w:rPr>
                <w:spacing w:val="-2"/>
                <w:szCs w:val="22"/>
                <w:lang w:eastAsia="en-US"/>
              </w:rPr>
              <w:t>smysly</w:t>
            </w:r>
            <w:proofErr w:type="spellEnd"/>
          </w:p>
          <w:p w14:paraId="264E7C22" w14:textId="77777777" w:rsidR="00AF4F70" w:rsidRPr="00AF4F70" w:rsidRDefault="00AF4F70" w:rsidP="00AF4F70">
            <w:pPr>
              <w:suppressAutoHyphens w:val="0"/>
              <w:ind w:left="107"/>
              <w:rPr>
                <w:szCs w:val="22"/>
                <w:lang w:eastAsia="en-US"/>
              </w:rPr>
            </w:pPr>
            <w:proofErr w:type="spellStart"/>
            <w:r w:rsidRPr="00AF4F70">
              <w:rPr>
                <w:szCs w:val="22"/>
                <w:lang w:eastAsia="en-US"/>
              </w:rPr>
              <w:t>první</w:t>
            </w:r>
            <w:proofErr w:type="spellEnd"/>
            <w:r w:rsidRPr="00AF4F70">
              <w:rPr>
                <w:spacing w:val="-1"/>
                <w:szCs w:val="22"/>
                <w:lang w:eastAsia="en-US"/>
              </w:rPr>
              <w:t xml:space="preserve"> </w:t>
            </w:r>
            <w:proofErr w:type="spellStart"/>
            <w:r w:rsidRPr="00AF4F70">
              <w:rPr>
                <w:spacing w:val="-2"/>
                <w:szCs w:val="22"/>
                <w:lang w:eastAsia="en-US"/>
              </w:rPr>
              <w:t>pomoc</w:t>
            </w:r>
            <w:proofErr w:type="spellEnd"/>
          </w:p>
          <w:p w14:paraId="2BFCE65D" w14:textId="77777777" w:rsidR="00AF4F70" w:rsidRPr="00AF4F70" w:rsidRDefault="00AF4F70" w:rsidP="00AF4F70">
            <w:pPr>
              <w:suppressAutoHyphens w:val="0"/>
              <w:ind w:left="107"/>
              <w:rPr>
                <w:szCs w:val="22"/>
                <w:lang w:eastAsia="en-US"/>
              </w:rPr>
            </w:pPr>
            <w:proofErr w:type="spellStart"/>
            <w:r w:rsidRPr="00AF4F70">
              <w:rPr>
                <w:szCs w:val="22"/>
                <w:lang w:eastAsia="en-US"/>
              </w:rPr>
              <w:t>pravidla</w:t>
            </w:r>
            <w:proofErr w:type="spellEnd"/>
            <w:r w:rsidRPr="00AF4F70">
              <w:rPr>
                <w:spacing w:val="-15"/>
                <w:szCs w:val="22"/>
                <w:lang w:eastAsia="en-US"/>
              </w:rPr>
              <w:t xml:space="preserve"> </w:t>
            </w:r>
            <w:proofErr w:type="spellStart"/>
            <w:r w:rsidRPr="00AF4F70">
              <w:rPr>
                <w:szCs w:val="22"/>
                <w:lang w:eastAsia="en-US"/>
              </w:rPr>
              <w:t>chování</w:t>
            </w:r>
            <w:proofErr w:type="spellEnd"/>
            <w:r w:rsidRPr="00AF4F70">
              <w:rPr>
                <w:spacing w:val="-14"/>
                <w:szCs w:val="22"/>
                <w:lang w:eastAsia="en-US"/>
              </w:rPr>
              <w:t xml:space="preserve"> </w:t>
            </w:r>
            <w:proofErr w:type="spellStart"/>
            <w:r w:rsidRPr="00AF4F70">
              <w:rPr>
                <w:szCs w:val="22"/>
                <w:lang w:eastAsia="en-US"/>
              </w:rPr>
              <w:t>při</w:t>
            </w:r>
            <w:proofErr w:type="spellEnd"/>
            <w:r w:rsidRPr="00AF4F70">
              <w:rPr>
                <w:spacing w:val="-14"/>
                <w:szCs w:val="22"/>
                <w:lang w:eastAsia="en-US"/>
              </w:rPr>
              <w:t xml:space="preserve"> </w:t>
            </w:r>
            <w:proofErr w:type="spellStart"/>
            <w:r w:rsidRPr="00AF4F70">
              <w:rPr>
                <w:szCs w:val="22"/>
                <w:lang w:eastAsia="en-US"/>
              </w:rPr>
              <w:t>různých</w:t>
            </w:r>
            <w:proofErr w:type="spellEnd"/>
            <w:r w:rsidRPr="00AF4F70">
              <w:rPr>
                <w:szCs w:val="22"/>
                <w:lang w:eastAsia="en-US"/>
              </w:rPr>
              <w:t xml:space="preserve"> </w:t>
            </w:r>
            <w:proofErr w:type="spellStart"/>
            <w:r w:rsidRPr="00AF4F70">
              <w:rPr>
                <w:spacing w:val="-2"/>
                <w:szCs w:val="22"/>
                <w:lang w:eastAsia="en-US"/>
              </w:rPr>
              <w:t>aktivitách</w:t>
            </w:r>
            <w:proofErr w:type="spellEnd"/>
          </w:p>
          <w:p w14:paraId="201E589A" w14:textId="77777777" w:rsidR="00AF4F70" w:rsidRPr="00AF4F70" w:rsidRDefault="00AF4F70" w:rsidP="00AF4F70">
            <w:pPr>
              <w:suppressAutoHyphens w:val="0"/>
              <w:spacing w:before="1"/>
              <w:ind w:left="107"/>
              <w:rPr>
                <w:szCs w:val="22"/>
                <w:lang w:eastAsia="en-US"/>
              </w:rPr>
            </w:pPr>
            <w:proofErr w:type="spellStart"/>
            <w:r w:rsidRPr="00AF4F70">
              <w:rPr>
                <w:szCs w:val="22"/>
                <w:lang w:eastAsia="en-US"/>
              </w:rPr>
              <w:t>zdravý</w:t>
            </w:r>
            <w:proofErr w:type="spellEnd"/>
            <w:r w:rsidRPr="00AF4F70">
              <w:rPr>
                <w:spacing w:val="-4"/>
                <w:szCs w:val="22"/>
                <w:lang w:eastAsia="en-US"/>
              </w:rPr>
              <w:t xml:space="preserve"> </w:t>
            </w:r>
            <w:proofErr w:type="spellStart"/>
            <w:r w:rsidRPr="00AF4F70">
              <w:rPr>
                <w:spacing w:val="-2"/>
                <w:szCs w:val="22"/>
                <w:lang w:eastAsia="en-US"/>
              </w:rPr>
              <w:t>jídelníček</w:t>
            </w:r>
            <w:proofErr w:type="spellEnd"/>
          </w:p>
          <w:p w14:paraId="4739C51E" w14:textId="77777777" w:rsidR="00AF4F70" w:rsidRPr="00AF4F70" w:rsidRDefault="00AF4F70" w:rsidP="00AF4F70">
            <w:pPr>
              <w:suppressAutoHyphens w:val="0"/>
              <w:ind w:left="107"/>
              <w:rPr>
                <w:szCs w:val="22"/>
                <w:lang w:eastAsia="en-US"/>
              </w:rPr>
            </w:pPr>
            <w:proofErr w:type="spellStart"/>
            <w:r w:rsidRPr="00AF4F70">
              <w:rPr>
                <w:szCs w:val="22"/>
                <w:lang w:eastAsia="en-US"/>
              </w:rPr>
              <w:t>pravidla</w:t>
            </w:r>
            <w:proofErr w:type="spellEnd"/>
            <w:r w:rsidRPr="00AF4F70">
              <w:rPr>
                <w:spacing w:val="-11"/>
                <w:szCs w:val="22"/>
                <w:lang w:eastAsia="en-US"/>
              </w:rPr>
              <w:t xml:space="preserve"> </w:t>
            </w:r>
            <w:proofErr w:type="spellStart"/>
            <w:r w:rsidRPr="00AF4F70">
              <w:rPr>
                <w:szCs w:val="22"/>
                <w:lang w:eastAsia="en-US"/>
              </w:rPr>
              <w:t>při</w:t>
            </w:r>
            <w:proofErr w:type="spellEnd"/>
            <w:r w:rsidRPr="00AF4F70">
              <w:rPr>
                <w:spacing w:val="-10"/>
                <w:szCs w:val="22"/>
                <w:lang w:eastAsia="en-US"/>
              </w:rPr>
              <w:t xml:space="preserve"> </w:t>
            </w:r>
            <w:proofErr w:type="spellStart"/>
            <w:r w:rsidRPr="00AF4F70">
              <w:rPr>
                <w:szCs w:val="22"/>
                <w:lang w:eastAsia="en-US"/>
              </w:rPr>
              <w:t>práci</w:t>
            </w:r>
            <w:proofErr w:type="spellEnd"/>
            <w:r w:rsidRPr="00AF4F70">
              <w:rPr>
                <w:spacing w:val="-10"/>
                <w:szCs w:val="22"/>
                <w:lang w:eastAsia="en-US"/>
              </w:rPr>
              <w:t xml:space="preserve"> </w:t>
            </w:r>
            <w:r w:rsidRPr="00AF4F70">
              <w:rPr>
                <w:szCs w:val="22"/>
                <w:lang w:eastAsia="en-US"/>
              </w:rPr>
              <w:t>s</w:t>
            </w:r>
            <w:r w:rsidRPr="00AF4F70">
              <w:rPr>
                <w:spacing w:val="-9"/>
                <w:szCs w:val="22"/>
                <w:lang w:eastAsia="en-US"/>
              </w:rPr>
              <w:t xml:space="preserve"> </w:t>
            </w:r>
            <w:proofErr w:type="spellStart"/>
            <w:r w:rsidRPr="00AF4F70">
              <w:rPr>
                <w:szCs w:val="22"/>
                <w:lang w:eastAsia="en-US"/>
              </w:rPr>
              <w:t>digitálními</w:t>
            </w:r>
            <w:proofErr w:type="spellEnd"/>
            <w:r w:rsidRPr="00AF4F70">
              <w:rPr>
                <w:szCs w:val="22"/>
                <w:lang w:eastAsia="en-US"/>
              </w:rPr>
              <w:t xml:space="preserve"> </w:t>
            </w:r>
            <w:proofErr w:type="spellStart"/>
            <w:r w:rsidRPr="00AF4F70">
              <w:rPr>
                <w:spacing w:val="-2"/>
                <w:szCs w:val="22"/>
                <w:lang w:eastAsia="en-US"/>
              </w:rPr>
              <w:t>technologiemi</w:t>
            </w:r>
            <w:proofErr w:type="spellEnd"/>
          </w:p>
        </w:tc>
        <w:tc>
          <w:tcPr>
            <w:tcW w:w="2693" w:type="dxa"/>
          </w:tcPr>
          <w:p w14:paraId="0E4BDA15" w14:textId="77777777" w:rsidR="00AF4F70" w:rsidRPr="00AF4F70" w:rsidRDefault="00AF4F70" w:rsidP="00AF4F70">
            <w:pPr>
              <w:suppressAutoHyphens w:val="0"/>
              <w:rPr>
                <w:szCs w:val="22"/>
                <w:lang w:eastAsia="en-US"/>
              </w:rPr>
            </w:pPr>
          </w:p>
        </w:tc>
      </w:tr>
    </w:tbl>
    <w:p w14:paraId="2886281F" w14:textId="77777777" w:rsidR="00AF4F70" w:rsidRPr="00AF4F70" w:rsidRDefault="00AF4F70" w:rsidP="00AF4F70">
      <w:pPr>
        <w:widowControl w:val="0"/>
        <w:suppressAutoHyphens w:val="0"/>
        <w:autoSpaceDE w:val="0"/>
        <w:autoSpaceDN w:val="0"/>
        <w:rPr>
          <w:szCs w:val="22"/>
          <w:lang w:eastAsia="en-US"/>
        </w:rPr>
        <w:sectPr w:rsidR="00AF4F70" w:rsidRPr="00AF4F70">
          <w:type w:val="continuous"/>
          <w:pgSz w:w="11910" w:h="16840"/>
          <w:pgMar w:top="1380" w:right="440" w:bottom="2060" w:left="640" w:header="0" w:footer="1813" w:gutter="0"/>
          <w:cols w:space="708"/>
        </w:sectPr>
      </w:pPr>
    </w:p>
    <w:tbl>
      <w:tblPr>
        <w:tblStyle w:val="TableNormal12"/>
        <w:tblW w:w="0" w:type="auto"/>
        <w:tblInd w:w="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3401"/>
        <w:gridCol w:w="2693"/>
      </w:tblGrid>
      <w:tr w:rsidR="00AF4F70" w:rsidRPr="00AF4F70" w14:paraId="6364BE99" w14:textId="77777777" w:rsidTr="00AF4F70">
        <w:trPr>
          <w:trHeight w:val="688"/>
        </w:trPr>
        <w:tc>
          <w:tcPr>
            <w:tcW w:w="3402" w:type="dxa"/>
          </w:tcPr>
          <w:p w14:paraId="3DBDF9EA" w14:textId="77777777" w:rsidR="00AF4F70" w:rsidRPr="00AF4F70" w:rsidRDefault="00AF4F70" w:rsidP="00AF4F70">
            <w:pPr>
              <w:suppressAutoHyphens w:val="0"/>
              <w:spacing w:line="268" w:lineRule="exact"/>
              <w:ind w:left="296" w:right="289"/>
              <w:jc w:val="center"/>
              <w:rPr>
                <w:szCs w:val="22"/>
                <w:lang w:eastAsia="en-US"/>
              </w:rPr>
            </w:pPr>
            <w:proofErr w:type="spellStart"/>
            <w:r w:rsidRPr="00AF4F70">
              <w:rPr>
                <w:szCs w:val="22"/>
                <w:lang w:eastAsia="en-US"/>
              </w:rPr>
              <w:lastRenderedPageBreak/>
              <w:t>Vzdělávací</w:t>
            </w:r>
            <w:proofErr w:type="spellEnd"/>
            <w:r w:rsidRPr="00AF4F70">
              <w:rPr>
                <w:spacing w:val="-5"/>
                <w:szCs w:val="22"/>
                <w:lang w:eastAsia="en-US"/>
              </w:rPr>
              <w:t xml:space="preserve"> </w:t>
            </w:r>
            <w:r w:rsidRPr="00AF4F70">
              <w:rPr>
                <w:spacing w:val="-2"/>
                <w:szCs w:val="22"/>
                <w:lang w:eastAsia="en-US"/>
              </w:rPr>
              <w:t>oblast:</w:t>
            </w:r>
          </w:p>
          <w:p w14:paraId="3C2958E1" w14:textId="77777777" w:rsidR="00AF4F70" w:rsidRPr="00AF4F70" w:rsidRDefault="00AF4F70" w:rsidP="00AF4F70">
            <w:pPr>
              <w:suppressAutoHyphens w:val="0"/>
              <w:spacing w:before="6" w:line="395" w:lineRule="exact"/>
              <w:ind w:left="295" w:right="289"/>
              <w:jc w:val="center"/>
              <w:rPr>
                <w:b/>
                <w:sz w:val="36"/>
                <w:szCs w:val="22"/>
                <w:lang w:eastAsia="en-US"/>
              </w:rPr>
            </w:pPr>
            <w:proofErr w:type="spellStart"/>
            <w:r w:rsidRPr="00AF4F70">
              <w:rPr>
                <w:b/>
                <w:sz w:val="36"/>
                <w:szCs w:val="22"/>
                <w:lang w:eastAsia="en-US"/>
              </w:rPr>
              <w:t>Člověk</w:t>
            </w:r>
            <w:proofErr w:type="spellEnd"/>
            <w:r w:rsidRPr="00AF4F70">
              <w:rPr>
                <w:b/>
                <w:spacing w:val="-4"/>
                <w:sz w:val="36"/>
                <w:szCs w:val="22"/>
                <w:lang w:eastAsia="en-US"/>
              </w:rPr>
              <w:t xml:space="preserve"> </w:t>
            </w:r>
            <w:r w:rsidRPr="00AF4F70">
              <w:rPr>
                <w:b/>
                <w:sz w:val="36"/>
                <w:szCs w:val="22"/>
                <w:lang w:eastAsia="en-US"/>
              </w:rPr>
              <w:t>a</w:t>
            </w:r>
            <w:r w:rsidRPr="00AF4F70">
              <w:rPr>
                <w:b/>
                <w:spacing w:val="-3"/>
                <w:sz w:val="36"/>
                <w:szCs w:val="22"/>
                <w:lang w:eastAsia="en-US"/>
              </w:rPr>
              <w:t xml:space="preserve"> </w:t>
            </w:r>
            <w:proofErr w:type="spellStart"/>
            <w:r w:rsidRPr="00AF4F70">
              <w:rPr>
                <w:b/>
                <w:sz w:val="36"/>
                <w:szCs w:val="22"/>
                <w:lang w:eastAsia="en-US"/>
              </w:rPr>
              <w:t>jeho</w:t>
            </w:r>
            <w:proofErr w:type="spellEnd"/>
            <w:r w:rsidRPr="00AF4F70">
              <w:rPr>
                <w:b/>
                <w:spacing w:val="-2"/>
                <w:sz w:val="36"/>
                <w:szCs w:val="22"/>
                <w:lang w:eastAsia="en-US"/>
              </w:rPr>
              <w:t xml:space="preserve"> </w:t>
            </w:r>
            <w:proofErr w:type="spellStart"/>
            <w:r w:rsidRPr="00AF4F70">
              <w:rPr>
                <w:b/>
                <w:spacing w:val="-4"/>
                <w:sz w:val="36"/>
                <w:szCs w:val="22"/>
                <w:lang w:eastAsia="en-US"/>
              </w:rPr>
              <w:t>svět</w:t>
            </w:r>
            <w:proofErr w:type="spellEnd"/>
          </w:p>
        </w:tc>
        <w:tc>
          <w:tcPr>
            <w:tcW w:w="3401" w:type="dxa"/>
          </w:tcPr>
          <w:p w14:paraId="19438589" w14:textId="77777777" w:rsidR="00AF4F70" w:rsidRPr="00AF4F70" w:rsidRDefault="00AF4F70" w:rsidP="00AF4F70">
            <w:pPr>
              <w:suppressAutoHyphens w:val="0"/>
              <w:spacing w:line="268" w:lineRule="exact"/>
              <w:ind w:left="341" w:right="333"/>
              <w:jc w:val="center"/>
              <w:rPr>
                <w:szCs w:val="22"/>
                <w:lang w:eastAsia="en-US"/>
              </w:rPr>
            </w:pPr>
            <w:proofErr w:type="spellStart"/>
            <w:r w:rsidRPr="00AF4F70">
              <w:rPr>
                <w:spacing w:val="-2"/>
                <w:szCs w:val="22"/>
                <w:lang w:eastAsia="en-US"/>
              </w:rPr>
              <w:t>Předmět</w:t>
            </w:r>
            <w:proofErr w:type="spellEnd"/>
            <w:r w:rsidRPr="00AF4F70">
              <w:rPr>
                <w:spacing w:val="-2"/>
                <w:szCs w:val="22"/>
                <w:lang w:eastAsia="en-US"/>
              </w:rPr>
              <w:t>:</w:t>
            </w:r>
          </w:p>
          <w:p w14:paraId="4E668B6C" w14:textId="77777777" w:rsidR="00AF4F70" w:rsidRPr="00AF4F70" w:rsidRDefault="00AF4F70" w:rsidP="00AF4F70">
            <w:pPr>
              <w:suppressAutoHyphens w:val="0"/>
              <w:spacing w:before="6" w:line="395" w:lineRule="exact"/>
              <w:ind w:left="339" w:right="333"/>
              <w:jc w:val="center"/>
              <w:rPr>
                <w:b/>
                <w:sz w:val="36"/>
                <w:szCs w:val="22"/>
                <w:lang w:eastAsia="en-US"/>
              </w:rPr>
            </w:pPr>
            <w:proofErr w:type="spellStart"/>
            <w:r w:rsidRPr="00AF4F70">
              <w:rPr>
                <w:b/>
                <w:spacing w:val="-2"/>
                <w:sz w:val="36"/>
                <w:szCs w:val="22"/>
                <w:lang w:eastAsia="en-US"/>
              </w:rPr>
              <w:t>Prvouka</w:t>
            </w:r>
            <w:proofErr w:type="spellEnd"/>
          </w:p>
        </w:tc>
        <w:tc>
          <w:tcPr>
            <w:tcW w:w="2693" w:type="dxa"/>
          </w:tcPr>
          <w:p w14:paraId="4EFF7FFB" w14:textId="77777777" w:rsidR="00AF4F70" w:rsidRPr="00AF4F70" w:rsidRDefault="00AF4F70" w:rsidP="00AF4F70">
            <w:pPr>
              <w:suppressAutoHyphens w:val="0"/>
              <w:spacing w:line="268" w:lineRule="exact"/>
              <w:ind w:left="78" w:right="70"/>
              <w:jc w:val="center"/>
              <w:rPr>
                <w:szCs w:val="22"/>
                <w:lang w:eastAsia="en-US"/>
              </w:rPr>
            </w:pPr>
            <w:proofErr w:type="spellStart"/>
            <w:r w:rsidRPr="00AF4F70">
              <w:rPr>
                <w:spacing w:val="-2"/>
                <w:szCs w:val="22"/>
                <w:lang w:eastAsia="en-US"/>
              </w:rPr>
              <w:t>Období</w:t>
            </w:r>
            <w:proofErr w:type="spellEnd"/>
            <w:r w:rsidRPr="00AF4F70">
              <w:rPr>
                <w:spacing w:val="-2"/>
                <w:szCs w:val="22"/>
                <w:lang w:eastAsia="en-US"/>
              </w:rPr>
              <w:t>:</w:t>
            </w:r>
          </w:p>
          <w:p w14:paraId="3ADDA08B" w14:textId="77777777" w:rsidR="00AF4F70" w:rsidRPr="00AF4F70" w:rsidRDefault="00AF4F70" w:rsidP="00AF4F70">
            <w:pPr>
              <w:suppressAutoHyphens w:val="0"/>
              <w:spacing w:before="6" w:line="395" w:lineRule="exact"/>
              <w:ind w:left="664"/>
              <w:rPr>
                <w:b/>
                <w:sz w:val="36"/>
                <w:szCs w:val="22"/>
                <w:lang w:eastAsia="en-US"/>
              </w:rPr>
            </w:pPr>
            <w:r w:rsidRPr="00AF4F70">
              <w:rPr>
                <w:b/>
                <w:sz w:val="36"/>
                <w:szCs w:val="22"/>
                <w:lang w:eastAsia="en-US"/>
              </w:rPr>
              <w:t>3.</w:t>
            </w:r>
            <w:r w:rsidRPr="00AF4F70">
              <w:rPr>
                <w:b/>
                <w:spacing w:val="1"/>
                <w:sz w:val="36"/>
                <w:szCs w:val="22"/>
                <w:lang w:eastAsia="en-US"/>
              </w:rPr>
              <w:t xml:space="preserve"> </w:t>
            </w:r>
            <w:proofErr w:type="spellStart"/>
            <w:r w:rsidRPr="00AF4F70">
              <w:rPr>
                <w:b/>
                <w:spacing w:val="-2"/>
                <w:sz w:val="36"/>
                <w:szCs w:val="22"/>
                <w:lang w:eastAsia="en-US"/>
              </w:rPr>
              <w:t>ročník</w:t>
            </w:r>
            <w:proofErr w:type="spellEnd"/>
          </w:p>
        </w:tc>
      </w:tr>
      <w:tr w:rsidR="00AF4F70" w:rsidRPr="00AF4F70" w14:paraId="19CD0017" w14:textId="77777777" w:rsidTr="00AF4F70">
        <w:trPr>
          <w:trHeight w:val="645"/>
        </w:trPr>
        <w:tc>
          <w:tcPr>
            <w:tcW w:w="3402" w:type="dxa"/>
          </w:tcPr>
          <w:p w14:paraId="2AF0E613" w14:textId="77777777" w:rsidR="00AF4F70" w:rsidRPr="00AF4F70" w:rsidRDefault="00AF4F70" w:rsidP="00AF4F70">
            <w:pPr>
              <w:suppressAutoHyphens w:val="0"/>
              <w:spacing w:line="362" w:lineRule="exact"/>
              <w:ind w:left="296" w:right="289"/>
              <w:jc w:val="center"/>
              <w:rPr>
                <w:sz w:val="32"/>
                <w:szCs w:val="22"/>
                <w:lang w:eastAsia="en-US"/>
              </w:rPr>
            </w:pPr>
            <w:proofErr w:type="spellStart"/>
            <w:r w:rsidRPr="00AF4F70">
              <w:rPr>
                <w:spacing w:val="-2"/>
                <w:sz w:val="32"/>
                <w:szCs w:val="22"/>
                <w:lang w:eastAsia="en-US"/>
              </w:rPr>
              <w:t>Výstupy</w:t>
            </w:r>
            <w:proofErr w:type="spellEnd"/>
          </w:p>
          <w:p w14:paraId="76B72F5B" w14:textId="77777777" w:rsidR="00AF4F70" w:rsidRPr="00AF4F70" w:rsidRDefault="00AF4F70" w:rsidP="00AF4F70">
            <w:pPr>
              <w:suppressAutoHyphens w:val="0"/>
              <w:spacing w:line="264" w:lineRule="exact"/>
              <w:ind w:left="108"/>
              <w:rPr>
                <w:szCs w:val="22"/>
                <w:lang w:eastAsia="en-US"/>
              </w:rPr>
            </w:pPr>
            <w:r w:rsidRPr="00AF4F70">
              <w:rPr>
                <w:spacing w:val="-4"/>
                <w:szCs w:val="22"/>
                <w:lang w:eastAsia="en-US"/>
              </w:rPr>
              <w:t>Žák:</w:t>
            </w:r>
          </w:p>
        </w:tc>
        <w:tc>
          <w:tcPr>
            <w:tcW w:w="3401" w:type="dxa"/>
          </w:tcPr>
          <w:p w14:paraId="6CA0A8B2" w14:textId="77777777" w:rsidR="00AF4F70" w:rsidRPr="00AF4F70" w:rsidRDefault="00AF4F70" w:rsidP="00AF4F70">
            <w:pPr>
              <w:suppressAutoHyphens w:val="0"/>
              <w:spacing w:line="362" w:lineRule="exact"/>
              <w:ind w:left="337" w:right="333"/>
              <w:jc w:val="center"/>
              <w:rPr>
                <w:sz w:val="32"/>
                <w:szCs w:val="22"/>
                <w:lang w:eastAsia="en-US"/>
              </w:rPr>
            </w:pPr>
            <w:proofErr w:type="spellStart"/>
            <w:r w:rsidRPr="00AF4F70">
              <w:rPr>
                <w:spacing w:val="-2"/>
                <w:sz w:val="32"/>
                <w:szCs w:val="22"/>
                <w:lang w:eastAsia="en-US"/>
              </w:rPr>
              <w:t>Učivo</w:t>
            </w:r>
            <w:proofErr w:type="spellEnd"/>
          </w:p>
        </w:tc>
        <w:tc>
          <w:tcPr>
            <w:tcW w:w="2693" w:type="dxa"/>
          </w:tcPr>
          <w:p w14:paraId="6A74B191" w14:textId="77777777" w:rsidR="00AF4F70" w:rsidRPr="00AF4F70" w:rsidRDefault="00AF4F70" w:rsidP="00AF4F70">
            <w:pPr>
              <w:suppressAutoHyphens w:val="0"/>
              <w:spacing w:line="362" w:lineRule="exact"/>
              <w:ind w:left="230"/>
              <w:rPr>
                <w:sz w:val="32"/>
                <w:szCs w:val="22"/>
                <w:lang w:eastAsia="en-US"/>
              </w:rPr>
            </w:pPr>
            <w:proofErr w:type="spellStart"/>
            <w:r w:rsidRPr="00AF4F70">
              <w:rPr>
                <w:sz w:val="32"/>
                <w:szCs w:val="22"/>
                <w:lang w:eastAsia="en-US"/>
              </w:rPr>
              <w:t>Průřezová</w:t>
            </w:r>
            <w:proofErr w:type="spellEnd"/>
            <w:r w:rsidRPr="00AF4F70">
              <w:rPr>
                <w:spacing w:val="-20"/>
                <w:sz w:val="32"/>
                <w:szCs w:val="22"/>
                <w:lang w:eastAsia="en-US"/>
              </w:rPr>
              <w:t xml:space="preserve"> </w:t>
            </w:r>
            <w:proofErr w:type="spellStart"/>
            <w:r w:rsidRPr="00AF4F70">
              <w:rPr>
                <w:spacing w:val="-2"/>
                <w:sz w:val="32"/>
                <w:szCs w:val="22"/>
                <w:lang w:eastAsia="en-US"/>
              </w:rPr>
              <w:t>témata</w:t>
            </w:r>
            <w:proofErr w:type="spellEnd"/>
          </w:p>
        </w:tc>
      </w:tr>
      <w:tr w:rsidR="00AF4F70" w:rsidRPr="00AF4F70" w14:paraId="2AB68D29" w14:textId="77777777" w:rsidTr="00AF4F70">
        <w:trPr>
          <w:trHeight w:val="1655"/>
        </w:trPr>
        <w:tc>
          <w:tcPr>
            <w:tcW w:w="3402" w:type="dxa"/>
          </w:tcPr>
          <w:p w14:paraId="688921DC" w14:textId="77777777" w:rsidR="00AF4F70" w:rsidRPr="00AF4F70" w:rsidRDefault="00AF4F70" w:rsidP="00AF4F70">
            <w:pPr>
              <w:suppressAutoHyphens w:val="0"/>
              <w:ind w:left="108" w:right="125"/>
              <w:rPr>
                <w:szCs w:val="22"/>
                <w:lang w:eastAsia="en-US"/>
              </w:rPr>
            </w:pPr>
            <w:proofErr w:type="spellStart"/>
            <w:r w:rsidRPr="00AF4F70">
              <w:rPr>
                <w:szCs w:val="22"/>
                <w:lang w:eastAsia="en-US"/>
              </w:rPr>
              <w:t>podílí</w:t>
            </w:r>
            <w:proofErr w:type="spellEnd"/>
            <w:r w:rsidRPr="00AF4F70">
              <w:rPr>
                <w:szCs w:val="22"/>
                <w:lang w:eastAsia="en-US"/>
              </w:rPr>
              <w:t xml:space="preserve"> se </w:t>
            </w:r>
            <w:proofErr w:type="spellStart"/>
            <w:r w:rsidRPr="00AF4F70">
              <w:rPr>
                <w:szCs w:val="22"/>
                <w:lang w:eastAsia="en-US"/>
              </w:rPr>
              <w:t>na</w:t>
            </w:r>
            <w:proofErr w:type="spellEnd"/>
            <w:r w:rsidRPr="00AF4F70">
              <w:rPr>
                <w:szCs w:val="22"/>
                <w:lang w:eastAsia="en-US"/>
              </w:rPr>
              <w:t xml:space="preserve"> </w:t>
            </w:r>
            <w:proofErr w:type="spellStart"/>
            <w:r w:rsidRPr="00AF4F70">
              <w:rPr>
                <w:szCs w:val="22"/>
                <w:lang w:eastAsia="en-US"/>
              </w:rPr>
              <w:t>vytvoření</w:t>
            </w:r>
            <w:proofErr w:type="spellEnd"/>
            <w:r w:rsidRPr="00AF4F70">
              <w:rPr>
                <w:szCs w:val="22"/>
                <w:lang w:eastAsia="en-US"/>
              </w:rPr>
              <w:t xml:space="preserve"> </w:t>
            </w:r>
            <w:proofErr w:type="spellStart"/>
            <w:r w:rsidRPr="00AF4F70">
              <w:rPr>
                <w:szCs w:val="22"/>
                <w:lang w:eastAsia="en-US"/>
              </w:rPr>
              <w:t>společných</w:t>
            </w:r>
            <w:proofErr w:type="spellEnd"/>
            <w:r w:rsidRPr="00AF4F70">
              <w:rPr>
                <w:szCs w:val="22"/>
                <w:lang w:eastAsia="en-US"/>
              </w:rPr>
              <w:t xml:space="preserve"> </w:t>
            </w:r>
            <w:proofErr w:type="spellStart"/>
            <w:r w:rsidRPr="00AF4F70">
              <w:rPr>
                <w:szCs w:val="22"/>
                <w:lang w:eastAsia="en-US"/>
              </w:rPr>
              <w:t>pravidel</w:t>
            </w:r>
            <w:proofErr w:type="spellEnd"/>
            <w:r w:rsidRPr="00AF4F70">
              <w:rPr>
                <w:szCs w:val="22"/>
                <w:lang w:eastAsia="en-US"/>
              </w:rPr>
              <w:t xml:space="preserve"> </w:t>
            </w:r>
            <w:proofErr w:type="spellStart"/>
            <w:r w:rsidRPr="00AF4F70">
              <w:rPr>
                <w:szCs w:val="22"/>
                <w:lang w:eastAsia="en-US"/>
              </w:rPr>
              <w:t>chování</w:t>
            </w:r>
            <w:proofErr w:type="spellEnd"/>
            <w:r w:rsidRPr="00AF4F70">
              <w:rPr>
                <w:szCs w:val="22"/>
                <w:lang w:eastAsia="en-US"/>
              </w:rPr>
              <w:t xml:space="preserve"> </w:t>
            </w:r>
            <w:proofErr w:type="spellStart"/>
            <w:r w:rsidRPr="00AF4F70">
              <w:rPr>
                <w:szCs w:val="22"/>
                <w:lang w:eastAsia="en-US"/>
              </w:rPr>
              <w:t>ve</w:t>
            </w:r>
            <w:proofErr w:type="spellEnd"/>
            <w:r w:rsidRPr="00AF4F70">
              <w:rPr>
                <w:szCs w:val="22"/>
                <w:lang w:eastAsia="en-US"/>
              </w:rPr>
              <w:t xml:space="preserve"> </w:t>
            </w:r>
            <w:proofErr w:type="spellStart"/>
            <w:r w:rsidRPr="00AF4F70">
              <w:rPr>
                <w:szCs w:val="22"/>
                <w:lang w:eastAsia="en-US"/>
              </w:rPr>
              <w:t>třídě</w:t>
            </w:r>
            <w:proofErr w:type="spellEnd"/>
            <w:r w:rsidRPr="00AF4F70">
              <w:rPr>
                <w:szCs w:val="22"/>
                <w:lang w:eastAsia="en-US"/>
              </w:rPr>
              <w:t xml:space="preserve"> </w:t>
            </w:r>
            <w:proofErr w:type="spellStart"/>
            <w:r w:rsidRPr="00AF4F70">
              <w:rPr>
                <w:szCs w:val="22"/>
                <w:lang w:eastAsia="en-US"/>
              </w:rPr>
              <w:t>včetně</w:t>
            </w:r>
            <w:proofErr w:type="spellEnd"/>
            <w:r w:rsidRPr="00AF4F70">
              <w:rPr>
                <w:szCs w:val="22"/>
                <w:lang w:eastAsia="en-US"/>
              </w:rPr>
              <w:t xml:space="preserve"> </w:t>
            </w:r>
            <w:proofErr w:type="spellStart"/>
            <w:r w:rsidRPr="00AF4F70">
              <w:rPr>
                <w:szCs w:val="22"/>
                <w:lang w:eastAsia="en-US"/>
              </w:rPr>
              <w:t>pravidel</w:t>
            </w:r>
            <w:proofErr w:type="spellEnd"/>
            <w:r w:rsidRPr="00AF4F70">
              <w:rPr>
                <w:szCs w:val="22"/>
                <w:lang w:eastAsia="en-US"/>
              </w:rPr>
              <w:t xml:space="preserve"> </w:t>
            </w:r>
            <w:proofErr w:type="spellStart"/>
            <w:r w:rsidRPr="00AF4F70">
              <w:rPr>
                <w:szCs w:val="22"/>
                <w:lang w:eastAsia="en-US"/>
              </w:rPr>
              <w:t>při</w:t>
            </w:r>
            <w:proofErr w:type="spellEnd"/>
            <w:r w:rsidRPr="00AF4F70">
              <w:rPr>
                <w:szCs w:val="22"/>
                <w:lang w:eastAsia="en-US"/>
              </w:rPr>
              <w:t xml:space="preserve"> </w:t>
            </w:r>
            <w:proofErr w:type="spellStart"/>
            <w:r w:rsidRPr="00AF4F70">
              <w:rPr>
                <w:szCs w:val="22"/>
                <w:lang w:eastAsia="en-US"/>
              </w:rPr>
              <w:t>práci</w:t>
            </w:r>
            <w:proofErr w:type="spellEnd"/>
            <w:r w:rsidRPr="00AF4F70">
              <w:rPr>
                <w:szCs w:val="22"/>
                <w:lang w:eastAsia="en-US"/>
              </w:rPr>
              <w:t xml:space="preserve"> s </w:t>
            </w:r>
            <w:proofErr w:type="spellStart"/>
            <w:r w:rsidRPr="00AF4F70">
              <w:rPr>
                <w:szCs w:val="22"/>
                <w:lang w:eastAsia="en-US"/>
              </w:rPr>
              <w:t>počítačem</w:t>
            </w:r>
            <w:proofErr w:type="spellEnd"/>
            <w:r w:rsidRPr="00AF4F70">
              <w:rPr>
                <w:szCs w:val="22"/>
                <w:lang w:eastAsia="en-US"/>
              </w:rPr>
              <w:t>,</w:t>
            </w:r>
            <w:r w:rsidRPr="00AF4F70">
              <w:rPr>
                <w:spacing w:val="-15"/>
                <w:szCs w:val="22"/>
                <w:lang w:eastAsia="en-US"/>
              </w:rPr>
              <w:t xml:space="preserve"> </w:t>
            </w:r>
            <w:proofErr w:type="spellStart"/>
            <w:r w:rsidRPr="00AF4F70">
              <w:rPr>
                <w:szCs w:val="22"/>
                <w:lang w:eastAsia="en-US"/>
              </w:rPr>
              <w:t>tabletem</w:t>
            </w:r>
            <w:proofErr w:type="spellEnd"/>
            <w:r w:rsidRPr="00AF4F70">
              <w:rPr>
                <w:szCs w:val="22"/>
                <w:lang w:eastAsia="en-US"/>
              </w:rPr>
              <w:t>,</w:t>
            </w:r>
            <w:r w:rsidRPr="00AF4F70">
              <w:rPr>
                <w:spacing w:val="-15"/>
                <w:szCs w:val="22"/>
                <w:lang w:eastAsia="en-US"/>
              </w:rPr>
              <w:t xml:space="preserve"> </w:t>
            </w:r>
            <w:proofErr w:type="spellStart"/>
            <w:r w:rsidRPr="00AF4F70">
              <w:rPr>
                <w:szCs w:val="22"/>
                <w:lang w:eastAsia="en-US"/>
              </w:rPr>
              <w:t>interaktivní</w:t>
            </w:r>
            <w:proofErr w:type="spellEnd"/>
          </w:p>
          <w:p w14:paraId="6FE4D4E7" w14:textId="77777777" w:rsidR="00AF4F70" w:rsidRPr="00AF4F70" w:rsidRDefault="00AF4F70" w:rsidP="00AF4F70">
            <w:pPr>
              <w:suppressAutoHyphens w:val="0"/>
              <w:spacing w:line="270" w:lineRule="atLeast"/>
              <w:ind w:left="108" w:right="371"/>
              <w:rPr>
                <w:szCs w:val="22"/>
                <w:lang w:eastAsia="en-US"/>
              </w:rPr>
            </w:pPr>
            <w:proofErr w:type="spellStart"/>
            <w:r w:rsidRPr="00AF4F70">
              <w:rPr>
                <w:szCs w:val="22"/>
                <w:lang w:eastAsia="en-US"/>
              </w:rPr>
              <w:t>tabulí</w:t>
            </w:r>
            <w:proofErr w:type="spellEnd"/>
            <w:r w:rsidRPr="00AF4F70">
              <w:rPr>
                <w:szCs w:val="22"/>
                <w:lang w:eastAsia="en-US"/>
              </w:rPr>
              <w:t>,</w:t>
            </w:r>
            <w:r w:rsidRPr="00AF4F70">
              <w:rPr>
                <w:spacing w:val="-15"/>
                <w:szCs w:val="22"/>
                <w:lang w:eastAsia="en-US"/>
              </w:rPr>
              <w:t xml:space="preserve"> </w:t>
            </w:r>
            <w:proofErr w:type="spellStart"/>
            <w:r w:rsidRPr="00AF4F70">
              <w:rPr>
                <w:szCs w:val="22"/>
                <w:lang w:eastAsia="en-US"/>
              </w:rPr>
              <w:t>mobilním</w:t>
            </w:r>
            <w:proofErr w:type="spellEnd"/>
            <w:r w:rsidRPr="00AF4F70">
              <w:rPr>
                <w:spacing w:val="-15"/>
                <w:szCs w:val="22"/>
                <w:lang w:eastAsia="en-US"/>
              </w:rPr>
              <w:t xml:space="preserve"> </w:t>
            </w:r>
            <w:proofErr w:type="spellStart"/>
            <w:r w:rsidRPr="00AF4F70">
              <w:rPr>
                <w:szCs w:val="22"/>
                <w:lang w:eastAsia="en-US"/>
              </w:rPr>
              <w:t>telefonem</w:t>
            </w:r>
            <w:proofErr w:type="spellEnd"/>
            <w:r w:rsidRPr="00AF4F70">
              <w:rPr>
                <w:szCs w:val="22"/>
                <w:lang w:eastAsia="en-US"/>
              </w:rPr>
              <w:t xml:space="preserve"> </w:t>
            </w:r>
            <w:proofErr w:type="spellStart"/>
            <w:r w:rsidRPr="00AF4F70">
              <w:rPr>
                <w:szCs w:val="22"/>
                <w:lang w:eastAsia="en-US"/>
              </w:rPr>
              <w:t>apod</w:t>
            </w:r>
            <w:proofErr w:type="spellEnd"/>
            <w:r w:rsidRPr="00AF4F70">
              <w:rPr>
                <w:szCs w:val="22"/>
                <w:lang w:eastAsia="en-US"/>
              </w:rPr>
              <w:t xml:space="preserve">. a </w:t>
            </w:r>
            <w:proofErr w:type="spellStart"/>
            <w:r w:rsidRPr="00AF4F70">
              <w:rPr>
                <w:szCs w:val="22"/>
                <w:lang w:eastAsia="en-US"/>
              </w:rPr>
              <w:t>pravidla</w:t>
            </w:r>
            <w:proofErr w:type="spellEnd"/>
            <w:r w:rsidRPr="00AF4F70">
              <w:rPr>
                <w:szCs w:val="22"/>
                <w:lang w:eastAsia="en-US"/>
              </w:rPr>
              <w:t xml:space="preserve"> </w:t>
            </w:r>
            <w:proofErr w:type="spellStart"/>
            <w:r w:rsidRPr="00AF4F70">
              <w:rPr>
                <w:szCs w:val="22"/>
                <w:lang w:eastAsia="en-US"/>
              </w:rPr>
              <w:t>dodržuje</w:t>
            </w:r>
            <w:proofErr w:type="spellEnd"/>
          </w:p>
        </w:tc>
        <w:tc>
          <w:tcPr>
            <w:tcW w:w="3401" w:type="dxa"/>
          </w:tcPr>
          <w:p w14:paraId="38C895E8" w14:textId="77777777" w:rsidR="00AF4F70" w:rsidRPr="00AF4F70" w:rsidRDefault="00AF4F70" w:rsidP="00AF4F70">
            <w:pPr>
              <w:suppressAutoHyphens w:val="0"/>
              <w:spacing w:before="3"/>
              <w:rPr>
                <w:sz w:val="23"/>
                <w:szCs w:val="22"/>
                <w:lang w:eastAsia="en-US"/>
              </w:rPr>
            </w:pPr>
          </w:p>
          <w:p w14:paraId="022BC605" w14:textId="77777777" w:rsidR="00AF4F70" w:rsidRPr="00AF4F70" w:rsidRDefault="00AF4F70" w:rsidP="00AF4F70">
            <w:pPr>
              <w:suppressAutoHyphens w:val="0"/>
              <w:ind w:left="107" w:right="218"/>
              <w:rPr>
                <w:szCs w:val="22"/>
                <w:lang w:eastAsia="en-US"/>
              </w:rPr>
            </w:pPr>
            <w:proofErr w:type="spellStart"/>
            <w:r w:rsidRPr="00AF4F70">
              <w:rPr>
                <w:szCs w:val="22"/>
                <w:lang w:eastAsia="en-US"/>
              </w:rPr>
              <w:t>pravidla</w:t>
            </w:r>
            <w:proofErr w:type="spellEnd"/>
            <w:r w:rsidRPr="00AF4F70">
              <w:rPr>
                <w:spacing w:val="-7"/>
                <w:szCs w:val="22"/>
                <w:lang w:eastAsia="en-US"/>
              </w:rPr>
              <w:t xml:space="preserve"> </w:t>
            </w:r>
            <w:proofErr w:type="spellStart"/>
            <w:r w:rsidRPr="00AF4F70">
              <w:rPr>
                <w:szCs w:val="22"/>
                <w:lang w:eastAsia="en-US"/>
              </w:rPr>
              <w:t>chování</w:t>
            </w:r>
            <w:proofErr w:type="spellEnd"/>
            <w:r w:rsidRPr="00AF4F70">
              <w:rPr>
                <w:spacing w:val="-7"/>
                <w:szCs w:val="22"/>
                <w:lang w:eastAsia="en-US"/>
              </w:rPr>
              <w:t xml:space="preserve"> </w:t>
            </w:r>
            <w:proofErr w:type="spellStart"/>
            <w:r w:rsidRPr="00AF4F70">
              <w:rPr>
                <w:szCs w:val="22"/>
                <w:lang w:eastAsia="en-US"/>
              </w:rPr>
              <w:t>ve</w:t>
            </w:r>
            <w:proofErr w:type="spellEnd"/>
            <w:r w:rsidRPr="00AF4F70">
              <w:rPr>
                <w:spacing w:val="-7"/>
                <w:szCs w:val="22"/>
                <w:lang w:eastAsia="en-US"/>
              </w:rPr>
              <w:t xml:space="preserve"> </w:t>
            </w:r>
            <w:proofErr w:type="spellStart"/>
            <w:r w:rsidRPr="00AF4F70">
              <w:rPr>
                <w:szCs w:val="22"/>
                <w:lang w:eastAsia="en-US"/>
              </w:rPr>
              <w:t>třídě</w:t>
            </w:r>
            <w:proofErr w:type="spellEnd"/>
            <w:r w:rsidRPr="00AF4F70">
              <w:rPr>
                <w:szCs w:val="22"/>
                <w:lang w:eastAsia="en-US"/>
              </w:rPr>
              <w:t>,</w:t>
            </w:r>
            <w:r w:rsidRPr="00AF4F70">
              <w:rPr>
                <w:spacing w:val="-5"/>
                <w:szCs w:val="22"/>
                <w:lang w:eastAsia="en-US"/>
              </w:rPr>
              <w:t xml:space="preserve"> </w:t>
            </w:r>
            <w:proofErr w:type="spellStart"/>
            <w:r w:rsidRPr="00AF4F70">
              <w:rPr>
                <w:szCs w:val="22"/>
                <w:lang w:eastAsia="en-US"/>
              </w:rPr>
              <w:t>ve</w:t>
            </w:r>
            <w:proofErr w:type="spellEnd"/>
            <w:r w:rsidRPr="00AF4F70">
              <w:rPr>
                <w:szCs w:val="22"/>
                <w:lang w:eastAsia="en-US"/>
              </w:rPr>
              <w:t xml:space="preserve"> </w:t>
            </w:r>
            <w:proofErr w:type="spellStart"/>
            <w:r w:rsidRPr="00AF4F70">
              <w:rPr>
                <w:szCs w:val="22"/>
                <w:lang w:eastAsia="en-US"/>
              </w:rPr>
              <w:t>škole</w:t>
            </w:r>
            <w:proofErr w:type="spellEnd"/>
            <w:r w:rsidRPr="00AF4F70">
              <w:rPr>
                <w:szCs w:val="22"/>
                <w:lang w:eastAsia="en-US"/>
              </w:rPr>
              <w:t>,</w:t>
            </w:r>
            <w:r w:rsidRPr="00AF4F70">
              <w:rPr>
                <w:spacing w:val="-13"/>
                <w:szCs w:val="22"/>
                <w:lang w:eastAsia="en-US"/>
              </w:rPr>
              <w:t xml:space="preserve"> </w:t>
            </w:r>
            <w:proofErr w:type="spellStart"/>
            <w:r w:rsidRPr="00AF4F70">
              <w:rPr>
                <w:szCs w:val="22"/>
                <w:lang w:eastAsia="en-US"/>
              </w:rPr>
              <w:t>na</w:t>
            </w:r>
            <w:proofErr w:type="spellEnd"/>
            <w:r w:rsidRPr="00AF4F70">
              <w:rPr>
                <w:spacing w:val="-14"/>
                <w:szCs w:val="22"/>
                <w:lang w:eastAsia="en-US"/>
              </w:rPr>
              <w:t xml:space="preserve"> </w:t>
            </w:r>
            <w:proofErr w:type="spellStart"/>
            <w:r w:rsidRPr="00AF4F70">
              <w:rPr>
                <w:szCs w:val="22"/>
                <w:lang w:eastAsia="en-US"/>
              </w:rPr>
              <w:t>mobilním</w:t>
            </w:r>
            <w:proofErr w:type="spellEnd"/>
            <w:r w:rsidRPr="00AF4F70">
              <w:rPr>
                <w:spacing w:val="-13"/>
                <w:szCs w:val="22"/>
                <w:lang w:eastAsia="en-US"/>
              </w:rPr>
              <w:t xml:space="preserve"> </w:t>
            </w:r>
            <w:proofErr w:type="spellStart"/>
            <w:r w:rsidRPr="00AF4F70">
              <w:rPr>
                <w:szCs w:val="22"/>
                <w:lang w:eastAsia="en-US"/>
              </w:rPr>
              <w:t>telefonu</w:t>
            </w:r>
            <w:proofErr w:type="spellEnd"/>
            <w:r w:rsidRPr="00AF4F70">
              <w:rPr>
                <w:szCs w:val="22"/>
                <w:lang w:eastAsia="en-US"/>
              </w:rPr>
              <w:t xml:space="preserve">, </w:t>
            </w:r>
            <w:proofErr w:type="spellStart"/>
            <w:r w:rsidRPr="00AF4F70">
              <w:rPr>
                <w:szCs w:val="22"/>
                <w:lang w:eastAsia="en-US"/>
              </w:rPr>
              <w:t>zásady</w:t>
            </w:r>
            <w:proofErr w:type="spellEnd"/>
            <w:r w:rsidRPr="00AF4F70">
              <w:rPr>
                <w:szCs w:val="22"/>
                <w:lang w:eastAsia="en-US"/>
              </w:rPr>
              <w:t xml:space="preserve"> </w:t>
            </w:r>
            <w:proofErr w:type="spellStart"/>
            <w:r w:rsidRPr="00AF4F70">
              <w:rPr>
                <w:szCs w:val="22"/>
                <w:lang w:eastAsia="en-US"/>
              </w:rPr>
              <w:t>bezpečné</w:t>
            </w:r>
            <w:proofErr w:type="spellEnd"/>
            <w:r w:rsidRPr="00AF4F70">
              <w:rPr>
                <w:szCs w:val="22"/>
                <w:lang w:eastAsia="en-US"/>
              </w:rPr>
              <w:t xml:space="preserve"> </w:t>
            </w:r>
            <w:proofErr w:type="spellStart"/>
            <w:r w:rsidRPr="00AF4F70">
              <w:rPr>
                <w:szCs w:val="22"/>
                <w:lang w:eastAsia="en-US"/>
              </w:rPr>
              <w:t>práce</w:t>
            </w:r>
            <w:proofErr w:type="spellEnd"/>
            <w:r w:rsidRPr="00AF4F70">
              <w:rPr>
                <w:szCs w:val="22"/>
                <w:lang w:eastAsia="en-US"/>
              </w:rPr>
              <w:t xml:space="preserve"> </w:t>
            </w:r>
            <w:proofErr w:type="spellStart"/>
            <w:r w:rsidRPr="00AF4F70">
              <w:rPr>
                <w:szCs w:val="22"/>
                <w:lang w:eastAsia="en-US"/>
              </w:rPr>
              <w:t>na</w:t>
            </w:r>
            <w:proofErr w:type="spellEnd"/>
            <w:r w:rsidRPr="00AF4F70">
              <w:rPr>
                <w:szCs w:val="22"/>
                <w:lang w:eastAsia="en-US"/>
              </w:rPr>
              <w:t xml:space="preserve"> </w:t>
            </w:r>
            <w:proofErr w:type="spellStart"/>
            <w:r w:rsidRPr="00AF4F70">
              <w:rPr>
                <w:spacing w:val="-2"/>
                <w:szCs w:val="22"/>
                <w:lang w:eastAsia="en-US"/>
              </w:rPr>
              <w:t>internetu</w:t>
            </w:r>
            <w:proofErr w:type="spellEnd"/>
          </w:p>
        </w:tc>
        <w:tc>
          <w:tcPr>
            <w:tcW w:w="2693" w:type="dxa"/>
          </w:tcPr>
          <w:p w14:paraId="64584E09" w14:textId="77777777" w:rsidR="00AF4F70" w:rsidRPr="00AF4F70" w:rsidRDefault="00AF4F70" w:rsidP="00AF4F70">
            <w:pPr>
              <w:suppressAutoHyphens w:val="0"/>
              <w:rPr>
                <w:szCs w:val="22"/>
                <w:lang w:eastAsia="en-US"/>
              </w:rPr>
            </w:pPr>
          </w:p>
        </w:tc>
      </w:tr>
      <w:tr w:rsidR="00AF4F70" w:rsidRPr="00AF4F70" w14:paraId="2869FA1F" w14:textId="77777777" w:rsidTr="00AF4F70">
        <w:trPr>
          <w:trHeight w:val="2208"/>
        </w:trPr>
        <w:tc>
          <w:tcPr>
            <w:tcW w:w="3402" w:type="dxa"/>
          </w:tcPr>
          <w:p w14:paraId="385218DD" w14:textId="77777777" w:rsidR="00AF4F70" w:rsidRPr="00AF4F70" w:rsidRDefault="00AF4F70" w:rsidP="00AF4F70">
            <w:pPr>
              <w:suppressAutoHyphens w:val="0"/>
              <w:ind w:left="108" w:right="111"/>
              <w:rPr>
                <w:szCs w:val="22"/>
                <w:lang w:eastAsia="en-US"/>
              </w:rPr>
            </w:pPr>
            <w:proofErr w:type="spellStart"/>
            <w:r w:rsidRPr="00AF4F70">
              <w:rPr>
                <w:szCs w:val="22"/>
                <w:lang w:eastAsia="en-US"/>
              </w:rPr>
              <w:t>rozezná</w:t>
            </w:r>
            <w:proofErr w:type="spellEnd"/>
            <w:r w:rsidRPr="00AF4F70">
              <w:rPr>
                <w:szCs w:val="22"/>
                <w:lang w:eastAsia="en-US"/>
              </w:rPr>
              <w:t xml:space="preserve"> </w:t>
            </w:r>
            <w:proofErr w:type="spellStart"/>
            <w:r w:rsidRPr="00AF4F70">
              <w:rPr>
                <w:szCs w:val="22"/>
                <w:lang w:eastAsia="en-US"/>
              </w:rPr>
              <w:t>nebezpečí</w:t>
            </w:r>
            <w:proofErr w:type="spellEnd"/>
            <w:r w:rsidRPr="00AF4F70">
              <w:rPr>
                <w:szCs w:val="22"/>
                <w:lang w:eastAsia="en-US"/>
              </w:rPr>
              <w:t xml:space="preserve"> </w:t>
            </w:r>
            <w:proofErr w:type="spellStart"/>
            <w:r w:rsidRPr="00AF4F70">
              <w:rPr>
                <w:szCs w:val="22"/>
                <w:lang w:eastAsia="en-US"/>
              </w:rPr>
              <w:t>různého</w:t>
            </w:r>
            <w:proofErr w:type="spellEnd"/>
            <w:r w:rsidRPr="00AF4F70">
              <w:rPr>
                <w:szCs w:val="22"/>
                <w:lang w:eastAsia="en-US"/>
              </w:rPr>
              <w:t xml:space="preserve"> </w:t>
            </w:r>
            <w:proofErr w:type="spellStart"/>
            <w:r w:rsidRPr="00AF4F70">
              <w:rPr>
                <w:szCs w:val="22"/>
                <w:lang w:eastAsia="en-US"/>
              </w:rPr>
              <w:t>charakteru</w:t>
            </w:r>
            <w:proofErr w:type="spellEnd"/>
            <w:r w:rsidRPr="00AF4F70">
              <w:rPr>
                <w:szCs w:val="22"/>
                <w:lang w:eastAsia="en-US"/>
              </w:rPr>
              <w:t xml:space="preserve">, </w:t>
            </w:r>
            <w:proofErr w:type="spellStart"/>
            <w:r w:rsidRPr="00AF4F70">
              <w:rPr>
                <w:szCs w:val="22"/>
                <w:lang w:eastAsia="en-US"/>
              </w:rPr>
              <w:t>využívá</w:t>
            </w:r>
            <w:proofErr w:type="spellEnd"/>
            <w:r w:rsidRPr="00AF4F70">
              <w:rPr>
                <w:szCs w:val="22"/>
                <w:lang w:eastAsia="en-US"/>
              </w:rPr>
              <w:t xml:space="preserve"> </w:t>
            </w:r>
            <w:proofErr w:type="spellStart"/>
            <w:r w:rsidRPr="00AF4F70">
              <w:rPr>
                <w:szCs w:val="22"/>
                <w:lang w:eastAsia="en-US"/>
              </w:rPr>
              <w:t>bezpečná</w:t>
            </w:r>
            <w:proofErr w:type="spellEnd"/>
            <w:r w:rsidRPr="00AF4F70">
              <w:rPr>
                <w:szCs w:val="22"/>
                <w:lang w:eastAsia="en-US"/>
              </w:rPr>
              <w:t xml:space="preserve"> </w:t>
            </w:r>
            <w:proofErr w:type="spellStart"/>
            <w:r w:rsidRPr="00AF4F70">
              <w:rPr>
                <w:szCs w:val="22"/>
                <w:lang w:eastAsia="en-US"/>
              </w:rPr>
              <w:t>místa</w:t>
            </w:r>
            <w:proofErr w:type="spellEnd"/>
            <w:r w:rsidRPr="00AF4F70">
              <w:rPr>
                <w:szCs w:val="22"/>
                <w:lang w:eastAsia="en-US"/>
              </w:rPr>
              <w:t xml:space="preserve"> pro </w:t>
            </w:r>
            <w:proofErr w:type="spellStart"/>
            <w:r w:rsidRPr="00AF4F70">
              <w:rPr>
                <w:szCs w:val="22"/>
                <w:lang w:eastAsia="en-US"/>
              </w:rPr>
              <w:t>hru</w:t>
            </w:r>
            <w:proofErr w:type="spellEnd"/>
            <w:r w:rsidRPr="00AF4F70">
              <w:rPr>
                <w:szCs w:val="22"/>
                <w:lang w:eastAsia="en-US"/>
              </w:rPr>
              <w:t xml:space="preserve"> a </w:t>
            </w:r>
            <w:proofErr w:type="spellStart"/>
            <w:r w:rsidRPr="00AF4F70">
              <w:rPr>
                <w:szCs w:val="22"/>
                <w:lang w:eastAsia="en-US"/>
              </w:rPr>
              <w:t>trávení</w:t>
            </w:r>
            <w:proofErr w:type="spellEnd"/>
            <w:r w:rsidRPr="00AF4F70">
              <w:rPr>
                <w:szCs w:val="22"/>
                <w:lang w:eastAsia="en-US"/>
              </w:rPr>
              <w:t xml:space="preserve"> </w:t>
            </w:r>
            <w:proofErr w:type="spellStart"/>
            <w:r w:rsidRPr="00AF4F70">
              <w:rPr>
                <w:szCs w:val="22"/>
                <w:lang w:eastAsia="en-US"/>
              </w:rPr>
              <w:t>volného</w:t>
            </w:r>
            <w:proofErr w:type="spellEnd"/>
            <w:r w:rsidRPr="00AF4F70">
              <w:rPr>
                <w:szCs w:val="22"/>
                <w:lang w:eastAsia="en-US"/>
              </w:rPr>
              <w:t xml:space="preserve"> </w:t>
            </w:r>
            <w:proofErr w:type="spellStart"/>
            <w:r w:rsidRPr="00AF4F70">
              <w:rPr>
                <w:szCs w:val="22"/>
                <w:lang w:eastAsia="en-US"/>
              </w:rPr>
              <w:t>času</w:t>
            </w:r>
            <w:proofErr w:type="spellEnd"/>
            <w:r w:rsidRPr="00AF4F70">
              <w:rPr>
                <w:szCs w:val="22"/>
                <w:lang w:eastAsia="en-US"/>
              </w:rPr>
              <w:t>,</w:t>
            </w:r>
            <w:r w:rsidRPr="00AF4F70">
              <w:rPr>
                <w:spacing w:val="-14"/>
                <w:szCs w:val="22"/>
                <w:lang w:eastAsia="en-US"/>
              </w:rPr>
              <w:t xml:space="preserve"> </w:t>
            </w:r>
            <w:proofErr w:type="spellStart"/>
            <w:r w:rsidRPr="00AF4F70">
              <w:rPr>
                <w:szCs w:val="22"/>
                <w:lang w:eastAsia="en-US"/>
              </w:rPr>
              <w:t>uplatňuje</w:t>
            </w:r>
            <w:proofErr w:type="spellEnd"/>
            <w:r w:rsidRPr="00AF4F70">
              <w:rPr>
                <w:spacing w:val="-14"/>
                <w:szCs w:val="22"/>
                <w:lang w:eastAsia="en-US"/>
              </w:rPr>
              <w:t xml:space="preserve"> </w:t>
            </w:r>
            <w:proofErr w:type="spellStart"/>
            <w:r w:rsidRPr="00AF4F70">
              <w:rPr>
                <w:szCs w:val="22"/>
                <w:lang w:eastAsia="en-US"/>
              </w:rPr>
              <w:t>základní</w:t>
            </w:r>
            <w:proofErr w:type="spellEnd"/>
            <w:r w:rsidRPr="00AF4F70">
              <w:rPr>
                <w:spacing w:val="-12"/>
                <w:szCs w:val="22"/>
                <w:lang w:eastAsia="en-US"/>
              </w:rPr>
              <w:t xml:space="preserve"> </w:t>
            </w:r>
            <w:proofErr w:type="spellStart"/>
            <w:r w:rsidRPr="00AF4F70">
              <w:rPr>
                <w:szCs w:val="22"/>
                <w:lang w:eastAsia="en-US"/>
              </w:rPr>
              <w:t>pravidla</w:t>
            </w:r>
            <w:proofErr w:type="spellEnd"/>
            <w:r w:rsidRPr="00AF4F70">
              <w:rPr>
                <w:szCs w:val="22"/>
                <w:lang w:eastAsia="en-US"/>
              </w:rPr>
              <w:t xml:space="preserve"> </w:t>
            </w:r>
            <w:proofErr w:type="spellStart"/>
            <w:r w:rsidRPr="00AF4F70">
              <w:rPr>
                <w:szCs w:val="22"/>
                <w:lang w:eastAsia="en-US"/>
              </w:rPr>
              <w:t>bezpečného</w:t>
            </w:r>
            <w:proofErr w:type="spellEnd"/>
            <w:r w:rsidRPr="00AF4F70">
              <w:rPr>
                <w:szCs w:val="22"/>
                <w:lang w:eastAsia="en-US"/>
              </w:rPr>
              <w:t xml:space="preserve"> </w:t>
            </w:r>
            <w:proofErr w:type="spellStart"/>
            <w:r w:rsidRPr="00AF4F70">
              <w:rPr>
                <w:szCs w:val="22"/>
                <w:lang w:eastAsia="en-US"/>
              </w:rPr>
              <w:t>chování</w:t>
            </w:r>
            <w:proofErr w:type="spellEnd"/>
            <w:r w:rsidRPr="00AF4F70">
              <w:rPr>
                <w:szCs w:val="22"/>
                <w:lang w:eastAsia="en-US"/>
              </w:rPr>
              <w:t xml:space="preserve"> </w:t>
            </w:r>
            <w:proofErr w:type="spellStart"/>
            <w:r w:rsidRPr="00AF4F70">
              <w:rPr>
                <w:szCs w:val="22"/>
                <w:lang w:eastAsia="en-US"/>
              </w:rPr>
              <w:t>účastníka</w:t>
            </w:r>
            <w:proofErr w:type="spellEnd"/>
            <w:r w:rsidRPr="00AF4F70">
              <w:rPr>
                <w:szCs w:val="22"/>
                <w:lang w:eastAsia="en-US"/>
              </w:rPr>
              <w:t xml:space="preserve"> </w:t>
            </w:r>
            <w:proofErr w:type="spellStart"/>
            <w:r w:rsidRPr="00AF4F70">
              <w:rPr>
                <w:szCs w:val="22"/>
                <w:lang w:eastAsia="en-US"/>
              </w:rPr>
              <w:t>silničního</w:t>
            </w:r>
            <w:proofErr w:type="spellEnd"/>
            <w:r w:rsidRPr="00AF4F70">
              <w:rPr>
                <w:szCs w:val="22"/>
                <w:lang w:eastAsia="en-US"/>
              </w:rPr>
              <w:t xml:space="preserve"> </w:t>
            </w:r>
            <w:proofErr w:type="spellStart"/>
            <w:r w:rsidRPr="00AF4F70">
              <w:rPr>
                <w:szCs w:val="22"/>
                <w:lang w:eastAsia="en-US"/>
              </w:rPr>
              <w:t>provozu</w:t>
            </w:r>
            <w:proofErr w:type="spellEnd"/>
            <w:r w:rsidRPr="00AF4F70">
              <w:rPr>
                <w:szCs w:val="22"/>
                <w:lang w:eastAsia="en-US"/>
              </w:rPr>
              <w:t xml:space="preserve">, </w:t>
            </w:r>
            <w:proofErr w:type="spellStart"/>
            <w:r w:rsidRPr="00AF4F70">
              <w:rPr>
                <w:szCs w:val="22"/>
                <w:lang w:eastAsia="en-US"/>
              </w:rPr>
              <w:t>jedná</w:t>
            </w:r>
            <w:proofErr w:type="spellEnd"/>
            <w:r w:rsidRPr="00AF4F70">
              <w:rPr>
                <w:szCs w:val="22"/>
                <w:lang w:eastAsia="en-US"/>
              </w:rPr>
              <w:t xml:space="preserve"> </w:t>
            </w:r>
            <w:proofErr w:type="spellStart"/>
            <w:r w:rsidRPr="00AF4F70">
              <w:rPr>
                <w:szCs w:val="22"/>
                <w:lang w:eastAsia="en-US"/>
              </w:rPr>
              <w:t>tak</w:t>
            </w:r>
            <w:proofErr w:type="spellEnd"/>
            <w:r w:rsidRPr="00AF4F70">
              <w:rPr>
                <w:szCs w:val="22"/>
                <w:lang w:eastAsia="en-US"/>
              </w:rPr>
              <w:t xml:space="preserve">, aby </w:t>
            </w:r>
            <w:proofErr w:type="spellStart"/>
            <w:r w:rsidRPr="00AF4F70">
              <w:rPr>
                <w:szCs w:val="22"/>
                <w:lang w:eastAsia="en-US"/>
              </w:rPr>
              <w:t>neohrožoval</w:t>
            </w:r>
            <w:proofErr w:type="spellEnd"/>
            <w:r w:rsidRPr="00AF4F70">
              <w:rPr>
                <w:szCs w:val="22"/>
                <w:lang w:eastAsia="en-US"/>
              </w:rPr>
              <w:t xml:space="preserve"> </w:t>
            </w:r>
            <w:proofErr w:type="spellStart"/>
            <w:r w:rsidRPr="00AF4F70">
              <w:rPr>
                <w:szCs w:val="22"/>
                <w:lang w:eastAsia="en-US"/>
              </w:rPr>
              <w:t>zdraví</w:t>
            </w:r>
            <w:proofErr w:type="spellEnd"/>
            <w:r w:rsidRPr="00AF4F70">
              <w:rPr>
                <w:szCs w:val="22"/>
                <w:lang w:eastAsia="en-US"/>
              </w:rPr>
              <w:t xml:space="preserve"> </w:t>
            </w:r>
            <w:proofErr w:type="spellStart"/>
            <w:r w:rsidRPr="00AF4F70">
              <w:rPr>
                <w:szCs w:val="22"/>
                <w:lang w:eastAsia="en-US"/>
              </w:rPr>
              <w:t>své</w:t>
            </w:r>
            <w:proofErr w:type="spellEnd"/>
            <w:r w:rsidRPr="00AF4F70">
              <w:rPr>
                <w:szCs w:val="22"/>
                <w:lang w:eastAsia="en-US"/>
              </w:rPr>
              <w:t xml:space="preserve"> a</w:t>
            </w:r>
          </w:p>
          <w:p w14:paraId="4090AE40" w14:textId="77777777" w:rsidR="00AF4F70" w:rsidRPr="00AF4F70" w:rsidRDefault="00AF4F70" w:rsidP="00AF4F70">
            <w:pPr>
              <w:suppressAutoHyphens w:val="0"/>
              <w:spacing w:line="264" w:lineRule="exact"/>
              <w:ind w:left="108"/>
              <w:rPr>
                <w:szCs w:val="22"/>
                <w:lang w:eastAsia="en-US"/>
              </w:rPr>
            </w:pPr>
            <w:proofErr w:type="spellStart"/>
            <w:r w:rsidRPr="00AF4F70">
              <w:rPr>
                <w:szCs w:val="22"/>
                <w:lang w:eastAsia="en-US"/>
              </w:rPr>
              <w:t>zdraví</w:t>
            </w:r>
            <w:proofErr w:type="spellEnd"/>
            <w:r w:rsidRPr="00AF4F70">
              <w:rPr>
                <w:spacing w:val="-3"/>
                <w:szCs w:val="22"/>
                <w:lang w:eastAsia="en-US"/>
              </w:rPr>
              <w:t xml:space="preserve"> </w:t>
            </w:r>
            <w:proofErr w:type="spellStart"/>
            <w:r w:rsidRPr="00AF4F70">
              <w:rPr>
                <w:spacing w:val="-2"/>
                <w:szCs w:val="22"/>
                <w:lang w:eastAsia="en-US"/>
              </w:rPr>
              <w:t>jiných</w:t>
            </w:r>
            <w:proofErr w:type="spellEnd"/>
          </w:p>
        </w:tc>
        <w:tc>
          <w:tcPr>
            <w:tcW w:w="3401" w:type="dxa"/>
          </w:tcPr>
          <w:p w14:paraId="0979B089" w14:textId="77777777" w:rsidR="00AF4F70" w:rsidRPr="00AF4F70" w:rsidRDefault="00AF4F70" w:rsidP="00AF4F70">
            <w:pPr>
              <w:suppressAutoHyphens w:val="0"/>
              <w:rPr>
                <w:sz w:val="26"/>
                <w:szCs w:val="22"/>
                <w:lang w:eastAsia="en-US"/>
              </w:rPr>
            </w:pPr>
          </w:p>
          <w:p w14:paraId="1C761EBC" w14:textId="77777777" w:rsidR="00AF4F70" w:rsidRPr="00AF4F70" w:rsidRDefault="00AF4F70" w:rsidP="00AF4F70">
            <w:pPr>
              <w:suppressAutoHyphens w:val="0"/>
              <w:rPr>
                <w:sz w:val="26"/>
                <w:szCs w:val="22"/>
                <w:lang w:eastAsia="en-US"/>
              </w:rPr>
            </w:pPr>
          </w:p>
          <w:p w14:paraId="7A85D727" w14:textId="77777777" w:rsidR="00AF4F70" w:rsidRPr="00AF4F70" w:rsidRDefault="00AF4F70" w:rsidP="00AF4F70">
            <w:pPr>
              <w:suppressAutoHyphens w:val="0"/>
              <w:spacing w:before="221"/>
              <w:ind w:left="107"/>
              <w:rPr>
                <w:szCs w:val="22"/>
                <w:lang w:eastAsia="en-US"/>
              </w:rPr>
            </w:pPr>
            <w:proofErr w:type="spellStart"/>
            <w:r w:rsidRPr="00AF4F70">
              <w:rPr>
                <w:szCs w:val="22"/>
                <w:lang w:eastAsia="en-US"/>
              </w:rPr>
              <w:t>znalost</w:t>
            </w:r>
            <w:proofErr w:type="spellEnd"/>
            <w:r w:rsidRPr="00AF4F70">
              <w:rPr>
                <w:szCs w:val="22"/>
                <w:lang w:eastAsia="en-US"/>
              </w:rPr>
              <w:t xml:space="preserve"> </w:t>
            </w:r>
            <w:proofErr w:type="spellStart"/>
            <w:r w:rsidRPr="00AF4F70">
              <w:rPr>
                <w:szCs w:val="22"/>
                <w:lang w:eastAsia="en-US"/>
              </w:rPr>
              <w:t>pravidel</w:t>
            </w:r>
            <w:proofErr w:type="spellEnd"/>
            <w:r w:rsidRPr="00AF4F70">
              <w:rPr>
                <w:szCs w:val="22"/>
                <w:lang w:eastAsia="en-US"/>
              </w:rPr>
              <w:t xml:space="preserve"> </w:t>
            </w:r>
            <w:proofErr w:type="spellStart"/>
            <w:r w:rsidRPr="00AF4F70">
              <w:rPr>
                <w:szCs w:val="22"/>
                <w:lang w:eastAsia="en-US"/>
              </w:rPr>
              <w:t>silničního</w:t>
            </w:r>
            <w:proofErr w:type="spellEnd"/>
            <w:r w:rsidRPr="00AF4F70">
              <w:rPr>
                <w:szCs w:val="22"/>
                <w:lang w:eastAsia="en-US"/>
              </w:rPr>
              <w:t xml:space="preserve"> </w:t>
            </w:r>
            <w:proofErr w:type="spellStart"/>
            <w:r w:rsidRPr="00AF4F70">
              <w:rPr>
                <w:szCs w:val="22"/>
                <w:lang w:eastAsia="en-US"/>
              </w:rPr>
              <w:t>provozu</w:t>
            </w:r>
            <w:proofErr w:type="spellEnd"/>
            <w:r w:rsidRPr="00AF4F70">
              <w:rPr>
                <w:spacing w:val="-14"/>
                <w:szCs w:val="22"/>
                <w:lang w:eastAsia="en-US"/>
              </w:rPr>
              <w:t xml:space="preserve"> </w:t>
            </w:r>
            <w:r w:rsidRPr="00AF4F70">
              <w:rPr>
                <w:szCs w:val="22"/>
                <w:lang w:eastAsia="en-US"/>
              </w:rPr>
              <w:t>a</w:t>
            </w:r>
            <w:r w:rsidRPr="00AF4F70">
              <w:rPr>
                <w:spacing w:val="-15"/>
                <w:szCs w:val="22"/>
                <w:lang w:eastAsia="en-US"/>
              </w:rPr>
              <w:t xml:space="preserve"> </w:t>
            </w:r>
            <w:proofErr w:type="spellStart"/>
            <w:r w:rsidRPr="00AF4F70">
              <w:rPr>
                <w:szCs w:val="22"/>
                <w:lang w:eastAsia="en-US"/>
              </w:rPr>
              <w:t>dopravních</w:t>
            </w:r>
            <w:proofErr w:type="spellEnd"/>
            <w:r w:rsidRPr="00AF4F70">
              <w:rPr>
                <w:spacing w:val="-14"/>
                <w:szCs w:val="22"/>
                <w:lang w:eastAsia="en-US"/>
              </w:rPr>
              <w:t xml:space="preserve"> </w:t>
            </w:r>
            <w:proofErr w:type="spellStart"/>
            <w:r w:rsidRPr="00AF4F70">
              <w:rPr>
                <w:szCs w:val="22"/>
                <w:lang w:eastAsia="en-US"/>
              </w:rPr>
              <w:t>značek</w:t>
            </w:r>
            <w:proofErr w:type="spellEnd"/>
          </w:p>
        </w:tc>
        <w:tc>
          <w:tcPr>
            <w:tcW w:w="2693" w:type="dxa"/>
          </w:tcPr>
          <w:p w14:paraId="7B9BF098" w14:textId="77777777" w:rsidR="00AF4F70" w:rsidRPr="00AF4F70" w:rsidRDefault="00AF4F70" w:rsidP="00AF4F70">
            <w:pPr>
              <w:suppressAutoHyphens w:val="0"/>
              <w:rPr>
                <w:szCs w:val="22"/>
                <w:lang w:eastAsia="en-US"/>
              </w:rPr>
            </w:pPr>
          </w:p>
        </w:tc>
      </w:tr>
      <w:tr w:rsidR="00AF4F70" w:rsidRPr="00AF4F70" w14:paraId="0064E6E3" w14:textId="77777777" w:rsidTr="00AF4F70">
        <w:trPr>
          <w:trHeight w:val="2207"/>
        </w:trPr>
        <w:tc>
          <w:tcPr>
            <w:tcW w:w="3402" w:type="dxa"/>
          </w:tcPr>
          <w:p w14:paraId="04AD3754" w14:textId="77777777" w:rsidR="00AF4F70" w:rsidRPr="00AF4F70" w:rsidRDefault="00AF4F70" w:rsidP="00AF4F70">
            <w:pPr>
              <w:suppressAutoHyphens w:val="0"/>
              <w:ind w:left="108" w:right="318"/>
              <w:rPr>
                <w:szCs w:val="22"/>
                <w:lang w:eastAsia="en-US"/>
              </w:rPr>
            </w:pPr>
            <w:proofErr w:type="spellStart"/>
            <w:r w:rsidRPr="00AF4F70">
              <w:rPr>
                <w:szCs w:val="22"/>
                <w:lang w:eastAsia="en-US"/>
              </w:rPr>
              <w:t>chová</w:t>
            </w:r>
            <w:proofErr w:type="spellEnd"/>
            <w:r w:rsidRPr="00AF4F70">
              <w:rPr>
                <w:szCs w:val="22"/>
                <w:lang w:eastAsia="en-US"/>
              </w:rPr>
              <w:t xml:space="preserve"> se </w:t>
            </w:r>
            <w:proofErr w:type="spellStart"/>
            <w:r w:rsidRPr="00AF4F70">
              <w:rPr>
                <w:szCs w:val="22"/>
                <w:lang w:eastAsia="en-US"/>
              </w:rPr>
              <w:t>obezřetně</w:t>
            </w:r>
            <w:proofErr w:type="spellEnd"/>
            <w:r w:rsidRPr="00AF4F70">
              <w:rPr>
                <w:szCs w:val="22"/>
                <w:lang w:eastAsia="en-US"/>
              </w:rPr>
              <w:t xml:space="preserve"> </w:t>
            </w:r>
            <w:proofErr w:type="spellStart"/>
            <w:r w:rsidRPr="00AF4F70">
              <w:rPr>
                <w:szCs w:val="22"/>
                <w:lang w:eastAsia="en-US"/>
              </w:rPr>
              <w:t>při</w:t>
            </w:r>
            <w:proofErr w:type="spellEnd"/>
            <w:r w:rsidRPr="00AF4F70">
              <w:rPr>
                <w:szCs w:val="22"/>
                <w:lang w:eastAsia="en-US"/>
              </w:rPr>
              <w:t xml:space="preserve"> </w:t>
            </w:r>
            <w:proofErr w:type="spellStart"/>
            <w:r w:rsidRPr="00AF4F70">
              <w:rPr>
                <w:szCs w:val="22"/>
                <w:lang w:eastAsia="en-US"/>
              </w:rPr>
              <w:t>setkání</w:t>
            </w:r>
            <w:proofErr w:type="spellEnd"/>
            <w:r w:rsidRPr="00AF4F70">
              <w:rPr>
                <w:szCs w:val="22"/>
                <w:lang w:eastAsia="en-US"/>
              </w:rPr>
              <w:t xml:space="preserve"> s </w:t>
            </w:r>
            <w:proofErr w:type="spellStart"/>
            <w:r w:rsidRPr="00AF4F70">
              <w:rPr>
                <w:szCs w:val="22"/>
                <w:lang w:eastAsia="en-US"/>
              </w:rPr>
              <w:t>neznámými</w:t>
            </w:r>
            <w:proofErr w:type="spellEnd"/>
            <w:r w:rsidRPr="00AF4F70">
              <w:rPr>
                <w:szCs w:val="22"/>
                <w:lang w:eastAsia="en-US"/>
              </w:rPr>
              <w:t xml:space="preserve"> </w:t>
            </w:r>
            <w:proofErr w:type="spellStart"/>
            <w:r w:rsidRPr="00AF4F70">
              <w:rPr>
                <w:szCs w:val="22"/>
                <w:lang w:eastAsia="en-US"/>
              </w:rPr>
              <w:t>jedinci</w:t>
            </w:r>
            <w:proofErr w:type="spellEnd"/>
            <w:r w:rsidRPr="00AF4F70">
              <w:rPr>
                <w:szCs w:val="22"/>
                <w:lang w:eastAsia="en-US"/>
              </w:rPr>
              <w:t xml:space="preserve">, </w:t>
            </w:r>
            <w:proofErr w:type="spellStart"/>
            <w:r w:rsidRPr="00AF4F70">
              <w:rPr>
                <w:szCs w:val="22"/>
                <w:lang w:eastAsia="en-US"/>
              </w:rPr>
              <w:t>odmítne</w:t>
            </w:r>
            <w:proofErr w:type="spellEnd"/>
            <w:r w:rsidRPr="00AF4F70">
              <w:rPr>
                <w:szCs w:val="22"/>
                <w:lang w:eastAsia="en-US"/>
              </w:rPr>
              <w:t xml:space="preserve"> </w:t>
            </w:r>
            <w:proofErr w:type="spellStart"/>
            <w:r w:rsidRPr="00AF4F70">
              <w:rPr>
                <w:szCs w:val="22"/>
                <w:lang w:eastAsia="en-US"/>
              </w:rPr>
              <w:t>komunikaci</w:t>
            </w:r>
            <w:proofErr w:type="spellEnd"/>
            <w:r w:rsidRPr="00AF4F70">
              <w:rPr>
                <w:szCs w:val="22"/>
                <w:lang w:eastAsia="en-US"/>
              </w:rPr>
              <w:t xml:space="preserve">, </w:t>
            </w:r>
            <w:proofErr w:type="spellStart"/>
            <w:r w:rsidRPr="00AF4F70">
              <w:rPr>
                <w:szCs w:val="22"/>
                <w:lang w:eastAsia="en-US"/>
              </w:rPr>
              <w:t>která</w:t>
            </w:r>
            <w:proofErr w:type="spellEnd"/>
            <w:r w:rsidRPr="00AF4F70">
              <w:rPr>
                <w:szCs w:val="22"/>
                <w:lang w:eastAsia="en-US"/>
              </w:rPr>
              <w:t xml:space="preserve"> je mu </w:t>
            </w:r>
            <w:proofErr w:type="spellStart"/>
            <w:r w:rsidRPr="00AF4F70">
              <w:rPr>
                <w:szCs w:val="22"/>
                <w:lang w:eastAsia="en-US"/>
              </w:rPr>
              <w:t>nepříjemná</w:t>
            </w:r>
            <w:proofErr w:type="spellEnd"/>
            <w:r w:rsidRPr="00AF4F70">
              <w:rPr>
                <w:szCs w:val="22"/>
                <w:lang w:eastAsia="en-US"/>
              </w:rPr>
              <w:t xml:space="preserve">: v </w:t>
            </w:r>
            <w:proofErr w:type="spellStart"/>
            <w:r w:rsidRPr="00AF4F70">
              <w:rPr>
                <w:szCs w:val="22"/>
                <w:lang w:eastAsia="en-US"/>
              </w:rPr>
              <w:t>případě</w:t>
            </w:r>
            <w:proofErr w:type="spellEnd"/>
            <w:r w:rsidRPr="00AF4F70">
              <w:rPr>
                <w:szCs w:val="22"/>
                <w:lang w:eastAsia="en-US"/>
              </w:rPr>
              <w:t xml:space="preserve"> </w:t>
            </w:r>
            <w:proofErr w:type="spellStart"/>
            <w:r w:rsidRPr="00AF4F70">
              <w:rPr>
                <w:szCs w:val="22"/>
                <w:lang w:eastAsia="en-US"/>
              </w:rPr>
              <w:t>potřeby</w:t>
            </w:r>
            <w:proofErr w:type="spellEnd"/>
            <w:r w:rsidRPr="00AF4F70">
              <w:rPr>
                <w:szCs w:val="22"/>
                <w:lang w:eastAsia="en-US"/>
              </w:rPr>
              <w:t xml:space="preserve"> </w:t>
            </w:r>
            <w:proofErr w:type="spellStart"/>
            <w:r w:rsidRPr="00AF4F70">
              <w:rPr>
                <w:szCs w:val="22"/>
                <w:lang w:eastAsia="en-US"/>
              </w:rPr>
              <w:t>požádá</w:t>
            </w:r>
            <w:proofErr w:type="spellEnd"/>
            <w:r w:rsidRPr="00AF4F70">
              <w:rPr>
                <w:spacing w:val="-8"/>
                <w:szCs w:val="22"/>
                <w:lang w:eastAsia="en-US"/>
              </w:rPr>
              <w:t xml:space="preserve"> </w:t>
            </w:r>
            <w:r w:rsidRPr="00AF4F70">
              <w:rPr>
                <w:szCs w:val="22"/>
                <w:lang w:eastAsia="en-US"/>
              </w:rPr>
              <w:t>o</w:t>
            </w:r>
            <w:r w:rsidRPr="00AF4F70">
              <w:rPr>
                <w:spacing w:val="-7"/>
                <w:szCs w:val="22"/>
                <w:lang w:eastAsia="en-US"/>
              </w:rPr>
              <w:t xml:space="preserve"> </w:t>
            </w:r>
            <w:proofErr w:type="spellStart"/>
            <w:r w:rsidRPr="00AF4F70">
              <w:rPr>
                <w:szCs w:val="22"/>
                <w:lang w:eastAsia="en-US"/>
              </w:rPr>
              <w:t>pomoc</w:t>
            </w:r>
            <w:proofErr w:type="spellEnd"/>
            <w:r w:rsidRPr="00AF4F70">
              <w:rPr>
                <w:spacing w:val="-7"/>
                <w:szCs w:val="22"/>
                <w:lang w:eastAsia="en-US"/>
              </w:rPr>
              <w:t xml:space="preserve"> </w:t>
            </w:r>
            <w:r w:rsidRPr="00AF4F70">
              <w:rPr>
                <w:szCs w:val="22"/>
                <w:lang w:eastAsia="en-US"/>
              </w:rPr>
              <w:t>pro</w:t>
            </w:r>
            <w:r w:rsidRPr="00AF4F70">
              <w:rPr>
                <w:spacing w:val="-7"/>
                <w:szCs w:val="22"/>
                <w:lang w:eastAsia="en-US"/>
              </w:rPr>
              <w:t xml:space="preserve"> </w:t>
            </w:r>
            <w:proofErr w:type="spellStart"/>
            <w:r w:rsidRPr="00AF4F70">
              <w:rPr>
                <w:szCs w:val="22"/>
                <w:lang w:eastAsia="en-US"/>
              </w:rPr>
              <w:t>sebe</w:t>
            </w:r>
            <w:proofErr w:type="spellEnd"/>
            <w:r w:rsidRPr="00AF4F70">
              <w:rPr>
                <w:spacing w:val="-6"/>
                <w:szCs w:val="22"/>
                <w:lang w:eastAsia="en-US"/>
              </w:rPr>
              <w:t xml:space="preserve"> </w:t>
            </w:r>
            <w:proofErr w:type="spellStart"/>
            <w:r w:rsidRPr="00AF4F70">
              <w:rPr>
                <w:szCs w:val="22"/>
                <w:lang w:eastAsia="en-US"/>
              </w:rPr>
              <w:t>i</w:t>
            </w:r>
            <w:proofErr w:type="spellEnd"/>
            <w:r w:rsidRPr="00AF4F70">
              <w:rPr>
                <w:spacing w:val="-7"/>
                <w:szCs w:val="22"/>
                <w:lang w:eastAsia="en-US"/>
              </w:rPr>
              <w:t xml:space="preserve"> </w:t>
            </w:r>
            <w:r w:rsidRPr="00AF4F70">
              <w:rPr>
                <w:szCs w:val="22"/>
                <w:lang w:eastAsia="en-US"/>
              </w:rPr>
              <w:t xml:space="preserve">pro </w:t>
            </w:r>
            <w:proofErr w:type="spellStart"/>
            <w:r w:rsidRPr="00AF4F70">
              <w:rPr>
                <w:szCs w:val="22"/>
                <w:lang w:eastAsia="en-US"/>
              </w:rPr>
              <w:t>jiné</w:t>
            </w:r>
            <w:proofErr w:type="spellEnd"/>
            <w:r w:rsidRPr="00AF4F70">
              <w:rPr>
                <w:szCs w:val="22"/>
                <w:lang w:eastAsia="en-US"/>
              </w:rPr>
              <w:t xml:space="preserve">, </w:t>
            </w:r>
            <w:proofErr w:type="spellStart"/>
            <w:r w:rsidRPr="00AF4F70">
              <w:rPr>
                <w:szCs w:val="22"/>
                <w:lang w:eastAsia="en-US"/>
              </w:rPr>
              <w:t>ovládá</w:t>
            </w:r>
            <w:proofErr w:type="spellEnd"/>
            <w:r w:rsidRPr="00AF4F70">
              <w:rPr>
                <w:szCs w:val="22"/>
                <w:lang w:eastAsia="en-US"/>
              </w:rPr>
              <w:t xml:space="preserve"> </w:t>
            </w:r>
            <w:proofErr w:type="spellStart"/>
            <w:r w:rsidRPr="00AF4F70">
              <w:rPr>
                <w:szCs w:val="22"/>
                <w:lang w:eastAsia="en-US"/>
              </w:rPr>
              <w:t>způsoby</w:t>
            </w:r>
            <w:proofErr w:type="spellEnd"/>
            <w:r w:rsidRPr="00AF4F70">
              <w:rPr>
                <w:szCs w:val="22"/>
                <w:lang w:eastAsia="en-US"/>
              </w:rPr>
              <w:t xml:space="preserve"> </w:t>
            </w:r>
            <w:proofErr w:type="spellStart"/>
            <w:r w:rsidRPr="00AF4F70">
              <w:rPr>
                <w:szCs w:val="22"/>
                <w:lang w:eastAsia="en-US"/>
              </w:rPr>
              <w:t>komunikace</w:t>
            </w:r>
            <w:proofErr w:type="spellEnd"/>
            <w:r w:rsidRPr="00AF4F70">
              <w:rPr>
                <w:szCs w:val="22"/>
                <w:lang w:eastAsia="en-US"/>
              </w:rPr>
              <w:t xml:space="preserve"> s </w:t>
            </w:r>
            <w:proofErr w:type="spellStart"/>
            <w:r w:rsidRPr="00AF4F70">
              <w:rPr>
                <w:szCs w:val="22"/>
                <w:lang w:eastAsia="en-US"/>
              </w:rPr>
              <w:t>operátory</w:t>
            </w:r>
            <w:proofErr w:type="spellEnd"/>
          </w:p>
          <w:p w14:paraId="0430509C" w14:textId="77777777" w:rsidR="00AF4F70" w:rsidRPr="00AF4F70" w:rsidRDefault="00AF4F70" w:rsidP="00AF4F70">
            <w:pPr>
              <w:suppressAutoHyphens w:val="0"/>
              <w:spacing w:line="264" w:lineRule="exact"/>
              <w:ind w:left="108"/>
              <w:rPr>
                <w:szCs w:val="22"/>
                <w:lang w:eastAsia="en-US"/>
              </w:rPr>
            </w:pPr>
            <w:proofErr w:type="spellStart"/>
            <w:r w:rsidRPr="00AF4F70">
              <w:rPr>
                <w:szCs w:val="22"/>
                <w:lang w:eastAsia="en-US"/>
              </w:rPr>
              <w:t>tísňových</w:t>
            </w:r>
            <w:proofErr w:type="spellEnd"/>
            <w:r w:rsidRPr="00AF4F70">
              <w:rPr>
                <w:spacing w:val="-7"/>
                <w:szCs w:val="22"/>
                <w:lang w:eastAsia="en-US"/>
              </w:rPr>
              <w:t xml:space="preserve"> </w:t>
            </w:r>
            <w:proofErr w:type="spellStart"/>
            <w:r w:rsidRPr="00AF4F70">
              <w:rPr>
                <w:spacing w:val="-4"/>
                <w:szCs w:val="22"/>
                <w:lang w:eastAsia="en-US"/>
              </w:rPr>
              <w:t>linek</w:t>
            </w:r>
            <w:proofErr w:type="spellEnd"/>
          </w:p>
        </w:tc>
        <w:tc>
          <w:tcPr>
            <w:tcW w:w="3401" w:type="dxa"/>
          </w:tcPr>
          <w:p w14:paraId="4C9121E6" w14:textId="77777777" w:rsidR="00AF4F70" w:rsidRPr="00AF4F70" w:rsidRDefault="00AF4F70" w:rsidP="00AF4F70">
            <w:pPr>
              <w:suppressAutoHyphens w:val="0"/>
              <w:rPr>
                <w:sz w:val="26"/>
                <w:szCs w:val="22"/>
                <w:lang w:eastAsia="en-US"/>
              </w:rPr>
            </w:pPr>
          </w:p>
          <w:p w14:paraId="76CE5B5A" w14:textId="77777777" w:rsidR="00AF4F70" w:rsidRPr="00AF4F70" w:rsidRDefault="00AF4F70" w:rsidP="00AF4F70">
            <w:pPr>
              <w:suppressAutoHyphens w:val="0"/>
              <w:spacing w:before="3"/>
              <w:rPr>
                <w:sz w:val="21"/>
                <w:szCs w:val="22"/>
                <w:lang w:eastAsia="en-US"/>
              </w:rPr>
            </w:pPr>
          </w:p>
          <w:p w14:paraId="659393FD" w14:textId="77777777" w:rsidR="00AF4F70" w:rsidRPr="00AF4F70" w:rsidRDefault="00AF4F70" w:rsidP="00AF4F70">
            <w:pPr>
              <w:suppressAutoHyphens w:val="0"/>
              <w:ind w:left="107"/>
              <w:rPr>
                <w:szCs w:val="22"/>
                <w:lang w:eastAsia="en-US"/>
              </w:rPr>
            </w:pPr>
            <w:proofErr w:type="spellStart"/>
            <w:r w:rsidRPr="00AF4F70">
              <w:rPr>
                <w:szCs w:val="22"/>
                <w:lang w:eastAsia="en-US"/>
              </w:rPr>
              <w:t>pravidla</w:t>
            </w:r>
            <w:proofErr w:type="spellEnd"/>
            <w:r w:rsidRPr="00AF4F70">
              <w:rPr>
                <w:szCs w:val="22"/>
                <w:lang w:eastAsia="en-US"/>
              </w:rPr>
              <w:t xml:space="preserve"> </w:t>
            </w:r>
            <w:proofErr w:type="spellStart"/>
            <w:r w:rsidRPr="00AF4F70">
              <w:rPr>
                <w:szCs w:val="22"/>
                <w:lang w:eastAsia="en-US"/>
              </w:rPr>
              <w:t>chování</w:t>
            </w:r>
            <w:proofErr w:type="spellEnd"/>
            <w:r w:rsidRPr="00AF4F70">
              <w:rPr>
                <w:szCs w:val="22"/>
                <w:lang w:eastAsia="en-US"/>
              </w:rPr>
              <w:t xml:space="preserve"> </w:t>
            </w:r>
            <w:proofErr w:type="spellStart"/>
            <w:r w:rsidRPr="00AF4F70">
              <w:rPr>
                <w:szCs w:val="22"/>
                <w:lang w:eastAsia="en-US"/>
              </w:rPr>
              <w:t>při</w:t>
            </w:r>
            <w:proofErr w:type="spellEnd"/>
            <w:r w:rsidRPr="00AF4F70">
              <w:rPr>
                <w:szCs w:val="22"/>
                <w:lang w:eastAsia="en-US"/>
              </w:rPr>
              <w:t xml:space="preserve"> </w:t>
            </w:r>
            <w:proofErr w:type="spellStart"/>
            <w:r w:rsidRPr="00AF4F70">
              <w:rPr>
                <w:szCs w:val="22"/>
                <w:lang w:eastAsia="en-US"/>
              </w:rPr>
              <w:t>snaze</w:t>
            </w:r>
            <w:proofErr w:type="spellEnd"/>
            <w:r w:rsidRPr="00AF4F70">
              <w:rPr>
                <w:szCs w:val="22"/>
                <w:lang w:eastAsia="en-US"/>
              </w:rPr>
              <w:t xml:space="preserve"> </w:t>
            </w:r>
            <w:proofErr w:type="spellStart"/>
            <w:r w:rsidRPr="00AF4F70">
              <w:rPr>
                <w:szCs w:val="22"/>
                <w:lang w:eastAsia="en-US"/>
              </w:rPr>
              <w:t>neznámého</w:t>
            </w:r>
            <w:proofErr w:type="spellEnd"/>
            <w:r w:rsidRPr="00AF4F70">
              <w:rPr>
                <w:spacing w:val="-12"/>
                <w:szCs w:val="22"/>
                <w:lang w:eastAsia="en-US"/>
              </w:rPr>
              <w:t xml:space="preserve"> </w:t>
            </w:r>
            <w:proofErr w:type="spellStart"/>
            <w:r w:rsidRPr="00AF4F70">
              <w:rPr>
                <w:szCs w:val="22"/>
                <w:lang w:eastAsia="en-US"/>
              </w:rPr>
              <w:t>člověka</w:t>
            </w:r>
            <w:proofErr w:type="spellEnd"/>
            <w:r w:rsidRPr="00AF4F70">
              <w:rPr>
                <w:spacing w:val="-14"/>
                <w:szCs w:val="22"/>
                <w:lang w:eastAsia="en-US"/>
              </w:rPr>
              <w:t xml:space="preserve"> </w:t>
            </w:r>
            <w:r w:rsidRPr="00AF4F70">
              <w:rPr>
                <w:szCs w:val="22"/>
                <w:lang w:eastAsia="en-US"/>
              </w:rPr>
              <w:t>o</w:t>
            </w:r>
            <w:r w:rsidRPr="00AF4F70">
              <w:rPr>
                <w:spacing w:val="-12"/>
                <w:szCs w:val="22"/>
                <w:lang w:eastAsia="en-US"/>
              </w:rPr>
              <w:t xml:space="preserve"> </w:t>
            </w:r>
            <w:proofErr w:type="spellStart"/>
            <w:r w:rsidRPr="00AF4F70">
              <w:rPr>
                <w:szCs w:val="22"/>
                <w:lang w:eastAsia="en-US"/>
              </w:rPr>
              <w:t>navázání</w:t>
            </w:r>
            <w:proofErr w:type="spellEnd"/>
            <w:r w:rsidRPr="00AF4F70">
              <w:rPr>
                <w:szCs w:val="22"/>
                <w:lang w:eastAsia="en-US"/>
              </w:rPr>
              <w:t xml:space="preserve"> </w:t>
            </w:r>
            <w:proofErr w:type="spellStart"/>
            <w:r w:rsidRPr="00AF4F70">
              <w:rPr>
                <w:spacing w:val="-2"/>
                <w:szCs w:val="22"/>
                <w:lang w:eastAsia="en-US"/>
              </w:rPr>
              <w:t>kontaktů</w:t>
            </w:r>
            <w:proofErr w:type="spellEnd"/>
          </w:p>
          <w:p w14:paraId="69A13A55" w14:textId="77777777" w:rsidR="00AF4F70" w:rsidRPr="00AF4F70" w:rsidRDefault="00AF4F70" w:rsidP="00AF4F70">
            <w:pPr>
              <w:suppressAutoHyphens w:val="0"/>
              <w:ind w:left="107"/>
              <w:rPr>
                <w:szCs w:val="22"/>
                <w:lang w:eastAsia="en-US"/>
              </w:rPr>
            </w:pPr>
            <w:proofErr w:type="spellStart"/>
            <w:r w:rsidRPr="00AF4F70">
              <w:rPr>
                <w:szCs w:val="22"/>
                <w:lang w:eastAsia="en-US"/>
              </w:rPr>
              <w:t>situace</w:t>
            </w:r>
            <w:proofErr w:type="spellEnd"/>
            <w:r w:rsidRPr="00AF4F70">
              <w:rPr>
                <w:spacing w:val="-4"/>
                <w:szCs w:val="22"/>
                <w:lang w:eastAsia="en-US"/>
              </w:rPr>
              <w:t xml:space="preserve"> </w:t>
            </w:r>
            <w:proofErr w:type="spellStart"/>
            <w:r w:rsidRPr="00AF4F70">
              <w:rPr>
                <w:szCs w:val="22"/>
                <w:lang w:eastAsia="en-US"/>
              </w:rPr>
              <w:t>hromadného</w:t>
            </w:r>
            <w:proofErr w:type="spellEnd"/>
            <w:r w:rsidRPr="00AF4F70">
              <w:rPr>
                <w:spacing w:val="-2"/>
                <w:szCs w:val="22"/>
                <w:lang w:eastAsia="en-US"/>
              </w:rPr>
              <w:t xml:space="preserve"> </w:t>
            </w:r>
            <w:proofErr w:type="spellStart"/>
            <w:r w:rsidRPr="00AF4F70">
              <w:rPr>
                <w:spacing w:val="-2"/>
                <w:szCs w:val="22"/>
                <w:lang w:eastAsia="en-US"/>
              </w:rPr>
              <w:t>ohrožení</w:t>
            </w:r>
            <w:proofErr w:type="spellEnd"/>
          </w:p>
        </w:tc>
        <w:tc>
          <w:tcPr>
            <w:tcW w:w="2693" w:type="dxa"/>
          </w:tcPr>
          <w:p w14:paraId="6947BE85" w14:textId="77777777" w:rsidR="00AF4F70" w:rsidRPr="00AF4F70" w:rsidRDefault="00AF4F70" w:rsidP="00AF4F70">
            <w:pPr>
              <w:suppressAutoHyphens w:val="0"/>
              <w:rPr>
                <w:szCs w:val="22"/>
                <w:lang w:eastAsia="en-US"/>
              </w:rPr>
            </w:pPr>
          </w:p>
        </w:tc>
      </w:tr>
      <w:tr w:rsidR="00AF4F70" w:rsidRPr="00AF4F70" w14:paraId="245C70C0" w14:textId="77777777" w:rsidTr="00AF4F70">
        <w:trPr>
          <w:trHeight w:val="1833"/>
        </w:trPr>
        <w:tc>
          <w:tcPr>
            <w:tcW w:w="3402" w:type="dxa"/>
          </w:tcPr>
          <w:p w14:paraId="39FA3B87" w14:textId="77777777" w:rsidR="00AF4F70" w:rsidRPr="00AF4F70" w:rsidRDefault="00AF4F70" w:rsidP="00AF4F70">
            <w:pPr>
              <w:suppressAutoHyphens w:val="0"/>
              <w:rPr>
                <w:sz w:val="26"/>
                <w:szCs w:val="22"/>
                <w:lang w:eastAsia="en-US"/>
              </w:rPr>
            </w:pPr>
          </w:p>
          <w:p w14:paraId="4FCA7233" w14:textId="77777777" w:rsidR="00AF4F70" w:rsidRPr="00AF4F70" w:rsidRDefault="00AF4F70" w:rsidP="00AF4F70">
            <w:pPr>
              <w:suppressAutoHyphens w:val="0"/>
              <w:spacing w:before="197"/>
              <w:ind w:left="108"/>
              <w:rPr>
                <w:szCs w:val="22"/>
                <w:lang w:eastAsia="en-US"/>
              </w:rPr>
            </w:pPr>
            <w:proofErr w:type="spellStart"/>
            <w:r w:rsidRPr="00AF4F70">
              <w:rPr>
                <w:szCs w:val="22"/>
                <w:lang w:eastAsia="en-US"/>
              </w:rPr>
              <w:t>reaguje</w:t>
            </w:r>
            <w:proofErr w:type="spellEnd"/>
            <w:r w:rsidRPr="00AF4F70">
              <w:rPr>
                <w:spacing w:val="-12"/>
                <w:szCs w:val="22"/>
                <w:lang w:eastAsia="en-US"/>
              </w:rPr>
              <w:t xml:space="preserve"> </w:t>
            </w:r>
            <w:proofErr w:type="spellStart"/>
            <w:r w:rsidRPr="00AF4F70">
              <w:rPr>
                <w:szCs w:val="22"/>
                <w:lang w:eastAsia="en-US"/>
              </w:rPr>
              <w:t>adekvátně</w:t>
            </w:r>
            <w:proofErr w:type="spellEnd"/>
            <w:r w:rsidRPr="00AF4F70">
              <w:rPr>
                <w:spacing w:val="-14"/>
                <w:szCs w:val="22"/>
                <w:lang w:eastAsia="en-US"/>
              </w:rPr>
              <w:t xml:space="preserve"> </w:t>
            </w:r>
            <w:proofErr w:type="spellStart"/>
            <w:r w:rsidRPr="00AF4F70">
              <w:rPr>
                <w:szCs w:val="22"/>
                <w:lang w:eastAsia="en-US"/>
              </w:rPr>
              <w:t>na</w:t>
            </w:r>
            <w:proofErr w:type="spellEnd"/>
            <w:r w:rsidRPr="00AF4F70">
              <w:rPr>
                <w:spacing w:val="-14"/>
                <w:szCs w:val="22"/>
                <w:lang w:eastAsia="en-US"/>
              </w:rPr>
              <w:t xml:space="preserve"> </w:t>
            </w:r>
            <w:proofErr w:type="spellStart"/>
            <w:r w:rsidRPr="00AF4F70">
              <w:rPr>
                <w:szCs w:val="22"/>
                <w:lang w:eastAsia="en-US"/>
              </w:rPr>
              <w:t>pokyny</w:t>
            </w:r>
            <w:proofErr w:type="spellEnd"/>
            <w:r w:rsidRPr="00AF4F70">
              <w:rPr>
                <w:szCs w:val="22"/>
                <w:lang w:eastAsia="en-US"/>
              </w:rPr>
              <w:t xml:space="preserve"> </w:t>
            </w:r>
            <w:proofErr w:type="spellStart"/>
            <w:r w:rsidRPr="00AF4F70">
              <w:rPr>
                <w:szCs w:val="22"/>
                <w:lang w:eastAsia="en-US"/>
              </w:rPr>
              <w:t>dospělých</w:t>
            </w:r>
            <w:proofErr w:type="spellEnd"/>
            <w:r w:rsidRPr="00AF4F70">
              <w:rPr>
                <w:szCs w:val="22"/>
                <w:lang w:eastAsia="en-US"/>
              </w:rPr>
              <w:t xml:space="preserve"> </w:t>
            </w:r>
            <w:proofErr w:type="spellStart"/>
            <w:r w:rsidRPr="00AF4F70">
              <w:rPr>
                <w:szCs w:val="22"/>
                <w:lang w:eastAsia="en-US"/>
              </w:rPr>
              <w:t>při</w:t>
            </w:r>
            <w:proofErr w:type="spellEnd"/>
            <w:r w:rsidRPr="00AF4F70">
              <w:rPr>
                <w:szCs w:val="22"/>
                <w:lang w:eastAsia="en-US"/>
              </w:rPr>
              <w:t xml:space="preserve"> </w:t>
            </w:r>
            <w:proofErr w:type="spellStart"/>
            <w:r w:rsidRPr="00AF4F70">
              <w:rPr>
                <w:szCs w:val="22"/>
                <w:lang w:eastAsia="en-US"/>
              </w:rPr>
              <w:t>mimořádných</w:t>
            </w:r>
            <w:proofErr w:type="spellEnd"/>
            <w:r w:rsidRPr="00AF4F70">
              <w:rPr>
                <w:szCs w:val="22"/>
                <w:lang w:eastAsia="en-US"/>
              </w:rPr>
              <w:t xml:space="preserve"> </w:t>
            </w:r>
            <w:proofErr w:type="spellStart"/>
            <w:r w:rsidRPr="00AF4F70">
              <w:rPr>
                <w:spacing w:val="-2"/>
                <w:szCs w:val="22"/>
                <w:lang w:eastAsia="en-US"/>
              </w:rPr>
              <w:t>událostech</w:t>
            </w:r>
            <w:proofErr w:type="spellEnd"/>
          </w:p>
        </w:tc>
        <w:tc>
          <w:tcPr>
            <w:tcW w:w="3401" w:type="dxa"/>
          </w:tcPr>
          <w:p w14:paraId="248BF3AF" w14:textId="77777777" w:rsidR="00AF4F70" w:rsidRPr="00AF4F70" w:rsidRDefault="00AF4F70" w:rsidP="00AF4F70">
            <w:pPr>
              <w:suppressAutoHyphens w:val="0"/>
              <w:rPr>
                <w:sz w:val="26"/>
                <w:szCs w:val="22"/>
                <w:lang w:eastAsia="en-US"/>
              </w:rPr>
            </w:pPr>
          </w:p>
          <w:p w14:paraId="28103C4B" w14:textId="77777777" w:rsidR="00AF4F70" w:rsidRPr="00AF4F70" w:rsidRDefault="00AF4F70" w:rsidP="00AF4F70">
            <w:pPr>
              <w:suppressAutoHyphens w:val="0"/>
              <w:rPr>
                <w:sz w:val="26"/>
                <w:szCs w:val="22"/>
                <w:lang w:eastAsia="en-US"/>
              </w:rPr>
            </w:pPr>
          </w:p>
          <w:p w14:paraId="11E5DA2C" w14:textId="77777777" w:rsidR="00AF4F70" w:rsidRPr="00AF4F70" w:rsidRDefault="00AF4F70" w:rsidP="00AF4F70">
            <w:pPr>
              <w:suppressAutoHyphens w:val="0"/>
              <w:spacing w:before="174"/>
              <w:ind w:left="107"/>
              <w:rPr>
                <w:szCs w:val="22"/>
                <w:lang w:eastAsia="en-US"/>
              </w:rPr>
            </w:pPr>
            <w:proofErr w:type="spellStart"/>
            <w:r w:rsidRPr="00AF4F70">
              <w:rPr>
                <w:szCs w:val="22"/>
                <w:lang w:eastAsia="en-US"/>
              </w:rPr>
              <w:t>nácvik</w:t>
            </w:r>
            <w:proofErr w:type="spellEnd"/>
            <w:r w:rsidRPr="00AF4F70">
              <w:rPr>
                <w:spacing w:val="-2"/>
                <w:szCs w:val="22"/>
                <w:lang w:eastAsia="en-US"/>
              </w:rPr>
              <w:t xml:space="preserve"> </w:t>
            </w:r>
            <w:proofErr w:type="spellStart"/>
            <w:r w:rsidRPr="00AF4F70">
              <w:rPr>
                <w:spacing w:val="-2"/>
                <w:szCs w:val="22"/>
                <w:lang w:eastAsia="en-US"/>
              </w:rPr>
              <w:t>evakuace</w:t>
            </w:r>
            <w:proofErr w:type="spellEnd"/>
          </w:p>
        </w:tc>
        <w:tc>
          <w:tcPr>
            <w:tcW w:w="2693" w:type="dxa"/>
          </w:tcPr>
          <w:p w14:paraId="39EF840E" w14:textId="77777777" w:rsidR="00AF4F70" w:rsidRPr="00AF4F70" w:rsidRDefault="00AF4F70" w:rsidP="00AF4F70">
            <w:pPr>
              <w:suppressAutoHyphens w:val="0"/>
              <w:spacing w:before="219"/>
              <w:ind w:left="78" w:right="70"/>
              <w:jc w:val="center"/>
              <w:rPr>
                <w:szCs w:val="22"/>
                <w:lang w:eastAsia="en-US"/>
              </w:rPr>
            </w:pPr>
            <w:proofErr w:type="spellStart"/>
            <w:r w:rsidRPr="00AF4F70">
              <w:rPr>
                <w:spacing w:val="-2"/>
                <w:szCs w:val="22"/>
                <w:u w:val="single"/>
                <w:lang w:eastAsia="en-US"/>
              </w:rPr>
              <w:t>Osobnostní</w:t>
            </w:r>
            <w:proofErr w:type="spellEnd"/>
          </w:p>
          <w:p w14:paraId="34A9DE29" w14:textId="77777777" w:rsidR="00AF4F70" w:rsidRPr="00AF4F70" w:rsidRDefault="00AF4F70" w:rsidP="00AF4F70">
            <w:pPr>
              <w:suppressAutoHyphens w:val="0"/>
              <w:spacing w:before="1"/>
              <w:ind w:left="453" w:right="444"/>
              <w:jc w:val="center"/>
              <w:rPr>
                <w:szCs w:val="22"/>
                <w:lang w:eastAsia="en-US"/>
              </w:rPr>
            </w:pPr>
            <w:r w:rsidRPr="00AF4F70">
              <w:rPr>
                <w:szCs w:val="22"/>
                <w:u w:val="single"/>
                <w:lang w:eastAsia="en-US"/>
              </w:rPr>
              <w:t>a</w:t>
            </w:r>
            <w:r w:rsidRPr="00AF4F70">
              <w:rPr>
                <w:spacing w:val="-15"/>
                <w:szCs w:val="22"/>
                <w:u w:val="single"/>
                <w:lang w:eastAsia="en-US"/>
              </w:rPr>
              <w:t xml:space="preserve"> </w:t>
            </w:r>
            <w:proofErr w:type="spellStart"/>
            <w:r w:rsidRPr="00AF4F70">
              <w:rPr>
                <w:szCs w:val="22"/>
                <w:u w:val="single"/>
                <w:lang w:eastAsia="en-US"/>
              </w:rPr>
              <w:t>sociální</w:t>
            </w:r>
            <w:proofErr w:type="spellEnd"/>
            <w:r w:rsidRPr="00AF4F70">
              <w:rPr>
                <w:spacing w:val="-15"/>
                <w:szCs w:val="22"/>
                <w:u w:val="single"/>
                <w:lang w:eastAsia="en-US"/>
              </w:rPr>
              <w:t xml:space="preserve"> </w:t>
            </w:r>
            <w:proofErr w:type="spellStart"/>
            <w:r w:rsidRPr="00AF4F70">
              <w:rPr>
                <w:szCs w:val="22"/>
                <w:u w:val="single"/>
                <w:lang w:eastAsia="en-US"/>
              </w:rPr>
              <w:t>výchova</w:t>
            </w:r>
            <w:proofErr w:type="spellEnd"/>
            <w:r w:rsidRPr="00AF4F70">
              <w:rPr>
                <w:szCs w:val="22"/>
                <w:lang w:eastAsia="en-US"/>
              </w:rPr>
              <w:t xml:space="preserve"> </w:t>
            </w:r>
            <w:proofErr w:type="spellStart"/>
            <w:r w:rsidRPr="00AF4F70">
              <w:rPr>
                <w:szCs w:val="22"/>
                <w:lang w:eastAsia="en-US"/>
              </w:rPr>
              <w:t>sociální</w:t>
            </w:r>
            <w:proofErr w:type="spellEnd"/>
            <w:r w:rsidRPr="00AF4F70">
              <w:rPr>
                <w:szCs w:val="22"/>
                <w:lang w:eastAsia="en-US"/>
              </w:rPr>
              <w:t xml:space="preserve"> </w:t>
            </w:r>
            <w:proofErr w:type="spellStart"/>
            <w:r w:rsidRPr="00AF4F70">
              <w:rPr>
                <w:szCs w:val="22"/>
                <w:lang w:eastAsia="en-US"/>
              </w:rPr>
              <w:t>rozvoj</w:t>
            </w:r>
            <w:proofErr w:type="spellEnd"/>
            <w:r w:rsidRPr="00AF4F70">
              <w:rPr>
                <w:szCs w:val="22"/>
                <w:lang w:eastAsia="en-US"/>
              </w:rPr>
              <w:t xml:space="preserve">, </w:t>
            </w:r>
            <w:proofErr w:type="spellStart"/>
            <w:r w:rsidRPr="00AF4F70">
              <w:rPr>
                <w:spacing w:val="-2"/>
                <w:szCs w:val="22"/>
                <w:lang w:eastAsia="en-US"/>
              </w:rPr>
              <w:t>sebepoznání</w:t>
            </w:r>
            <w:proofErr w:type="spellEnd"/>
          </w:p>
          <w:p w14:paraId="73BC92E6" w14:textId="77777777" w:rsidR="00AF4F70" w:rsidRPr="00AF4F70" w:rsidRDefault="00AF4F70" w:rsidP="00AF4F70">
            <w:pPr>
              <w:suppressAutoHyphens w:val="0"/>
              <w:ind w:left="73" w:right="70"/>
              <w:jc w:val="center"/>
              <w:rPr>
                <w:szCs w:val="22"/>
                <w:lang w:eastAsia="en-US"/>
              </w:rPr>
            </w:pPr>
            <w:r w:rsidRPr="00AF4F70">
              <w:rPr>
                <w:szCs w:val="22"/>
                <w:lang w:eastAsia="en-US"/>
              </w:rPr>
              <w:t>a</w:t>
            </w:r>
            <w:r w:rsidRPr="00AF4F70">
              <w:rPr>
                <w:spacing w:val="-1"/>
                <w:szCs w:val="22"/>
                <w:lang w:eastAsia="en-US"/>
              </w:rPr>
              <w:t xml:space="preserve"> </w:t>
            </w:r>
            <w:proofErr w:type="spellStart"/>
            <w:r w:rsidRPr="00AF4F70">
              <w:rPr>
                <w:spacing w:val="-2"/>
                <w:szCs w:val="22"/>
                <w:lang w:eastAsia="en-US"/>
              </w:rPr>
              <w:t>sebepojetí</w:t>
            </w:r>
            <w:proofErr w:type="spellEnd"/>
          </w:p>
        </w:tc>
      </w:tr>
    </w:tbl>
    <w:p w14:paraId="095E3E82" w14:textId="77777777" w:rsidR="00AF4F70" w:rsidRPr="00AF4F70" w:rsidRDefault="00AF4F70" w:rsidP="00AF4F70">
      <w:pPr>
        <w:widowControl w:val="0"/>
        <w:suppressAutoHyphens w:val="0"/>
        <w:autoSpaceDE w:val="0"/>
        <w:autoSpaceDN w:val="0"/>
        <w:jc w:val="center"/>
        <w:rPr>
          <w:szCs w:val="22"/>
          <w:lang w:eastAsia="en-US"/>
        </w:rPr>
        <w:sectPr w:rsidR="00AF4F70" w:rsidRPr="00AF4F70">
          <w:type w:val="continuous"/>
          <w:pgSz w:w="11910" w:h="16840"/>
          <w:pgMar w:top="1380" w:right="440" w:bottom="2060" w:left="640" w:header="0" w:footer="1813" w:gutter="0"/>
          <w:cols w:space="708"/>
        </w:sectPr>
      </w:pPr>
    </w:p>
    <w:p w14:paraId="7F90C303" w14:textId="77777777" w:rsidR="00AF4F70" w:rsidRPr="000759E2" w:rsidRDefault="000759E2" w:rsidP="000759E2">
      <w:pPr>
        <w:pStyle w:val="Nadpis1"/>
      </w:pPr>
      <w:bookmarkStart w:id="39" w:name="_Toc151026563"/>
      <w:r>
        <w:lastRenderedPageBreak/>
        <w:t xml:space="preserve">5.4.2 </w:t>
      </w:r>
      <w:r w:rsidRPr="000759E2">
        <w:t xml:space="preserve">PŘÍRODOVĚDA </w:t>
      </w:r>
      <w:r w:rsidR="0072735A">
        <w:t>a VLASTIVĚDA</w:t>
      </w:r>
      <w:bookmarkEnd w:id="39"/>
    </w:p>
    <w:p w14:paraId="6F96365C" w14:textId="77777777" w:rsidR="00794C6E" w:rsidRPr="00794C6E" w:rsidRDefault="00794C6E" w:rsidP="00794C6E">
      <w:pPr>
        <w:rPr>
          <w:lang w:eastAsia="en-US"/>
        </w:rPr>
      </w:pPr>
    </w:p>
    <w:p w14:paraId="70B05364" w14:textId="77777777" w:rsidR="00AF4F70" w:rsidRPr="000759E2" w:rsidRDefault="00AF4F70" w:rsidP="000759E2">
      <w:pPr>
        <w:pStyle w:val="Nadpis2"/>
      </w:pPr>
      <w:bookmarkStart w:id="40" w:name="_Toc151026564"/>
      <w:r w:rsidRPr="000759E2">
        <w:t>Charakteristika předmětu</w:t>
      </w:r>
      <w:bookmarkEnd w:id="40"/>
    </w:p>
    <w:p w14:paraId="377C19CA" w14:textId="77777777" w:rsidR="00AF4F70" w:rsidRPr="00AF4F70" w:rsidRDefault="00AF4F70" w:rsidP="00AF4F70">
      <w:pPr>
        <w:widowControl w:val="0"/>
        <w:suppressAutoHyphens w:val="0"/>
        <w:autoSpaceDE w:val="0"/>
        <w:autoSpaceDN w:val="0"/>
        <w:spacing w:before="283" w:line="319" w:lineRule="exact"/>
        <w:ind w:left="778"/>
        <w:outlineLvl w:val="6"/>
        <w:rPr>
          <w:b/>
          <w:bCs/>
          <w:sz w:val="28"/>
          <w:szCs w:val="28"/>
          <w:lang w:eastAsia="en-US"/>
        </w:rPr>
      </w:pPr>
      <w:r w:rsidRPr="00AF4F70">
        <w:rPr>
          <w:b/>
          <w:bCs/>
          <w:spacing w:val="-2"/>
          <w:sz w:val="28"/>
          <w:szCs w:val="28"/>
          <w:lang w:eastAsia="en-US"/>
        </w:rPr>
        <w:t>PŘÍRODOVĚDA</w:t>
      </w:r>
    </w:p>
    <w:p w14:paraId="2EF63AF7" w14:textId="77777777" w:rsidR="00AF4F70" w:rsidRPr="00AF4F70" w:rsidRDefault="00AF4F70" w:rsidP="00DE7788">
      <w:pPr>
        <w:widowControl w:val="0"/>
        <w:suppressAutoHyphens w:val="0"/>
        <w:autoSpaceDE w:val="0"/>
        <w:autoSpaceDN w:val="0"/>
        <w:ind w:right="1360" w:firstLine="899"/>
        <w:rPr>
          <w:lang w:eastAsia="en-US"/>
        </w:rPr>
      </w:pPr>
      <w:r w:rsidRPr="00AF4F70">
        <w:rPr>
          <w:lang w:eastAsia="en-US"/>
        </w:rPr>
        <w:t>Přírodověda jako vyučovací předmět navazuje od 4. ročníku na dosavadní učivo z prvouky. Opírá se o poznatky z různých přírodovědných oborů, snaží se žákům zprostředkovat svět kolem nich takovým způsobem, aby prakticky zvládali dovednosti běžného</w:t>
      </w:r>
      <w:r w:rsidRPr="00AF4F70">
        <w:rPr>
          <w:spacing w:val="-3"/>
          <w:lang w:eastAsia="en-US"/>
        </w:rPr>
        <w:t xml:space="preserve"> </w:t>
      </w:r>
      <w:r w:rsidRPr="00AF4F70">
        <w:rPr>
          <w:lang w:eastAsia="en-US"/>
        </w:rPr>
        <w:t>života</w:t>
      </w:r>
      <w:r w:rsidRPr="00AF4F70">
        <w:rPr>
          <w:spacing w:val="-4"/>
          <w:lang w:eastAsia="en-US"/>
        </w:rPr>
        <w:t xml:space="preserve"> </w:t>
      </w:r>
      <w:r w:rsidRPr="00AF4F70">
        <w:rPr>
          <w:lang w:eastAsia="en-US"/>
        </w:rPr>
        <w:t>a</w:t>
      </w:r>
      <w:r w:rsidRPr="00AF4F70">
        <w:rPr>
          <w:spacing w:val="-4"/>
          <w:lang w:eastAsia="en-US"/>
        </w:rPr>
        <w:t xml:space="preserve"> </w:t>
      </w:r>
      <w:r w:rsidRPr="00AF4F70">
        <w:rPr>
          <w:lang w:eastAsia="en-US"/>
        </w:rPr>
        <w:t>také</w:t>
      </w:r>
      <w:r w:rsidRPr="00AF4F70">
        <w:rPr>
          <w:spacing w:val="-5"/>
          <w:lang w:eastAsia="en-US"/>
        </w:rPr>
        <w:t xml:space="preserve"> </w:t>
      </w:r>
      <w:r w:rsidRPr="00AF4F70">
        <w:rPr>
          <w:lang w:eastAsia="en-US"/>
        </w:rPr>
        <w:t>přirozenou</w:t>
      </w:r>
      <w:r w:rsidRPr="00AF4F70">
        <w:rPr>
          <w:spacing w:val="-3"/>
          <w:lang w:eastAsia="en-US"/>
        </w:rPr>
        <w:t xml:space="preserve"> </w:t>
      </w:r>
      <w:r w:rsidRPr="00AF4F70">
        <w:rPr>
          <w:lang w:eastAsia="en-US"/>
        </w:rPr>
        <w:t>cestou</w:t>
      </w:r>
      <w:r w:rsidRPr="00AF4F70">
        <w:rPr>
          <w:spacing w:val="-4"/>
          <w:lang w:eastAsia="en-US"/>
        </w:rPr>
        <w:t xml:space="preserve"> </w:t>
      </w:r>
      <w:r w:rsidRPr="00AF4F70">
        <w:rPr>
          <w:lang w:eastAsia="en-US"/>
        </w:rPr>
        <w:t>získávali</w:t>
      </w:r>
      <w:r w:rsidRPr="00AF4F70">
        <w:rPr>
          <w:spacing w:val="-3"/>
          <w:lang w:eastAsia="en-US"/>
        </w:rPr>
        <w:t xml:space="preserve"> </w:t>
      </w:r>
      <w:r w:rsidRPr="00AF4F70">
        <w:rPr>
          <w:lang w:eastAsia="en-US"/>
        </w:rPr>
        <w:t>lásku</w:t>
      </w:r>
      <w:r w:rsidRPr="00AF4F70">
        <w:rPr>
          <w:spacing w:val="-3"/>
          <w:lang w:eastAsia="en-US"/>
        </w:rPr>
        <w:t xml:space="preserve"> </w:t>
      </w:r>
      <w:r w:rsidRPr="00AF4F70">
        <w:rPr>
          <w:lang w:eastAsia="en-US"/>
        </w:rPr>
        <w:t>k</w:t>
      </w:r>
      <w:r w:rsidRPr="00AF4F70">
        <w:rPr>
          <w:spacing w:val="-1"/>
          <w:lang w:eastAsia="en-US"/>
        </w:rPr>
        <w:t xml:space="preserve"> </w:t>
      </w:r>
      <w:r w:rsidRPr="00AF4F70">
        <w:rPr>
          <w:lang w:eastAsia="en-US"/>
        </w:rPr>
        <w:t>přírodě</w:t>
      </w:r>
      <w:r w:rsidRPr="00AF4F70">
        <w:rPr>
          <w:spacing w:val="-5"/>
          <w:lang w:eastAsia="en-US"/>
        </w:rPr>
        <w:t xml:space="preserve"> </w:t>
      </w:r>
      <w:r w:rsidRPr="00AF4F70">
        <w:rPr>
          <w:lang w:eastAsia="en-US"/>
        </w:rPr>
        <w:t>a</w:t>
      </w:r>
      <w:r w:rsidRPr="00AF4F70">
        <w:rPr>
          <w:spacing w:val="-4"/>
          <w:lang w:eastAsia="en-US"/>
        </w:rPr>
        <w:t xml:space="preserve"> </w:t>
      </w:r>
      <w:r w:rsidRPr="00AF4F70">
        <w:rPr>
          <w:lang w:eastAsia="en-US"/>
        </w:rPr>
        <w:t>okolnímu</w:t>
      </w:r>
      <w:r w:rsidRPr="00AF4F70">
        <w:rPr>
          <w:spacing w:val="-3"/>
          <w:lang w:eastAsia="en-US"/>
        </w:rPr>
        <w:t xml:space="preserve"> </w:t>
      </w:r>
      <w:r w:rsidRPr="00AF4F70">
        <w:rPr>
          <w:lang w:eastAsia="en-US"/>
        </w:rPr>
        <w:t>světu,</w:t>
      </w:r>
      <w:r w:rsidRPr="00AF4F70">
        <w:rPr>
          <w:spacing w:val="-3"/>
          <w:lang w:eastAsia="en-US"/>
        </w:rPr>
        <w:t xml:space="preserve"> </w:t>
      </w:r>
      <w:r w:rsidRPr="00AF4F70">
        <w:rPr>
          <w:lang w:eastAsia="en-US"/>
        </w:rPr>
        <w:t>nebyli lhostejní k druhým lidem, uměli se správně chovat na veřejnosti, ve škole, v domácím</w:t>
      </w:r>
    </w:p>
    <w:p w14:paraId="3740F4BE" w14:textId="77777777" w:rsidR="00AF4F70" w:rsidRPr="00AF4F70" w:rsidRDefault="00AF4F70" w:rsidP="00DE7788">
      <w:pPr>
        <w:widowControl w:val="0"/>
        <w:suppressAutoHyphens w:val="0"/>
        <w:autoSpaceDE w:val="0"/>
        <w:autoSpaceDN w:val="0"/>
        <w:ind w:right="1157"/>
        <w:rPr>
          <w:lang w:eastAsia="en-US"/>
        </w:rPr>
      </w:pPr>
      <w:r w:rsidRPr="00AF4F70">
        <w:rPr>
          <w:lang w:eastAsia="en-US"/>
        </w:rPr>
        <w:t>prostředí.</w:t>
      </w:r>
      <w:r w:rsidRPr="00AF4F70">
        <w:rPr>
          <w:spacing w:val="-4"/>
          <w:lang w:eastAsia="en-US"/>
        </w:rPr>
        <w:t xml:space="preserve"> </w:t>
      </w:r>
      <w:r w:rsidRPr="00AF4F70">
        <w:rPr>
          <w:lang w:eastAsia="en-US"/>
        </w:rPr>
        <w:t>Tento</w:t>
      </w:r>
      <w:r w:rsidRPr="00AF4F70">
        <w:rPr>
          <w:spacing w:val="-4"/>
          <w:lang w:eastAsia="en-US"/>
        </w:rPr>
        <w:t xml:space="preserve"> </w:t>
      </w:r>
      <w:r w:rsidRPr="00AF4F70">
        <w:rPr>
          <w:lang w:eastAsia="en-US"/>
        </w:rPr>
        <w:t>předmět</w:t>
      </w:r>
      <w:r w:rsidRPr="00AF4F70">
        <w:rPr>
          <w:spacing w:val="-4"/>
          <w:lang w:eastAsia="en-US"/>
        </w:rPr>
        <w:t xml:space="preserve"> </w:t>
      </w:r>
      <w:r w:rsidRPr="00AF4F70">
        <w:rPr>
          <w:lang w:eastAsia="en-US"/>
        </w:rPr>
        <w:t>komplexně</w:t>
      </w:r>
      <w:r w:rsidRPr="00AF4F70">
        <w:rPr>
          <w:spacing w:val="-4"/>
          <w:lang w:eastAsia="en-US"/>
        </w:rPr>
        <w:t xml:space="preserve"> </w:t>
      </w:r>
      <w:r w:rsidRPr="00AF4F70">
        <w:rPr>
          <w:lang w:eastAsia="en-US"/>
        </w:rPr>
        <w:t>vymezuje</w:t>
      </w:r>
      <w:r w:rsidRPr="00AF4F70">
        <w:rPr>
          <w:spacing w:val="-4"/>
          <w:lang w:eastAsia="en-US"/>
        </w:rPr>
        <w:t xml:space="preserve"> </w:t>
      </w:r>
      <w:r w:rsidRPr="00AF4F70">
        <w:rPr>
          <w:lang w:eastAsia="en-US"/>
        </w:rPr>
        <w:t>vzdělávací</w:t>
      </w:r>
      <w:r w:rsidRPr="00AF4F70">
        <w:rPr>
          <w:spacing w:val="-4"/>
          <w:lang w:eastAsia="en-US"/>
        </w:rPr>
        <w:t xml:space="preserve"> </w:t>
      </w:r>
      <w:r w:rsidRPr="00AF4F70">
        <w:rPr>
          <w:lang w:eastAsia="en-US"/>
        </w:rPr>
        <w:t>oblast</w:t>
      </w:r>
      <w:r w:rsidRPr="00AF4F70">
        <w:rPr>
          <w:spacing w:val="-5"/>
          <w:lang w:eastAsia="en-US"/>
        </w:rPr>
        <w:t xml:space="preserve"> </w:t>
      </w:r>
      <w:r w:rsidRPr="00AF4F70">
        <w:rPr>
          <w:lang w:eastAsia="en-US"/>
        </w:rPr>
        <w:t>týkající</w:t>
      </w:r>
      <w:r w:rsidRPr="00AF4F70">
        <w:rPr>
          <w:spacing w:val="-4"/>
          <w:lang w:eastAsia="en-US"/>
        </w:rPr>
        <w:t xml:space="preserve"> </w:t>
      </w:r>
      <w:r w:rsidRPr="00AF4F70">
        <w:rPr>
          <w:lang w:eastAsia="en-US"/>
        </w:rPr>
        <w:t>se</w:t>
      </w:r>
      <w:r w:rsidRPr="00AF4F70">
        <w:rPr>
          <w:spacing w:val="-5"/>
          <w:lang w:eastAsia="en-US"/>
        </w:rPr>
        <w:t xml:space="preserve"> </w:t>
      </w:r>
      <w:r w:rsidRPr="00AF4F70">
        <w:rPr>
          <w:lang w:eastAsia="en-US"/>
        </w:rPr>
        <w:t>člověka,</w:t>
      </w:r>
      <w:r w:rsidRPr="00AF4F70">
        <w:rPr>
          <w:spacing w:val="-2"/>
          <w:lang w:eastAsia="en-US"/>
        </w:rPr>
        <w:t xml:space="preserve"> </w:t>
      </w:r>
      <w:r w:rsidRPr="00AF4F70">
        <w:rPr>
          <w:lang w:eastAsia="en-US"/>
        </w:rPr>
        <w:t>rodiny, společnosti, přírody, techniky, zdraví, bezpečnosti a dalších témat</w:t>
      </w:r>
    </w:p>
    <w:p w14:paraId="51F9DCC9" w14:textId="77777777" w:rsidR="00AF4F70" w:rsidRPr="00AF4F70" w:rsidRDefault="00AF4F70" w:rsidP="00DE7788">
      <w:pPr>
        <w:widowControl w:val="0"/>
        <w:suppressAutoHyphens w:val="0"/>
        <w:autoSpaceDE w:val="0"/>
        <w:autoSpaceDN w:val="0"/>
        <w:ind w:left="851"/>
        <w:rPr>
          <w:lang w:eastAsia="en-US"/>
        </w:rPr>
      </w:pPr>
      <w:r w:rsidRPr="00AF4F70">
        <w:rPr>
          <w:lang w:eastAsia="en-US"/>
        </w:rPr>
        <w:t>Spojování</w:t>
      </w:r>
      <w:r w:rsidRPr="00AF4F70">
        <w:rPr>
          <w:spacing w:val="-3"/>
          <w:lang w:eastAsia="en-US"/>
        </w:rPr>
        <w:t xml:space="preserve"> </w:t>
      </w:r>
      <w:r w:rsidRPr="00AF4F70">
        <w:rPr>
          <w:lang w:eastAsia="en-US"/>
        </w:rPr>
        <w:t>vlastních</w:t>
      </w:r>
      <w:r w:rsidRPr="00AF4F70">
        <w:rPr>
          <w:spacing w:val="-1"/>
          <w:lang w:eastAsia="en-US"/>
        </w:rPr>
        <w:t xml:space="preserve"> </w:t>
      </w:r>
      <w:r w:rsidRPr="00AF4F70">
        <w:rPr>
          <w:lang w:eastAsia="en-US"/>
        </w:rPr>
        <w:t>zkušeností</w:t>
      </w:r>
      <w:r w:rsidRPr="00AF4F70">
        <w:rPr>
          <w:spacing w:val="-1"/>
          <w:lang w:eastAsia="en-US"/>
        </w:rPr>
        <w:t xml:space="preserve"> </w:t>
      </w:r>
      <w:r w:rsidRPr="00AF4F70">
        <w:rPr>
          <w:lang w:eastAsia="en-US"/>
        </w:rPr>
        <w:t>s</w:t>
      </w:r>
      <w:r w:rsidRPr="00AF4F70">
        <w:rPr>
          <w:spacing w:val="2"/>
          <w:lang w:eastAsia="en-US"/>
        </w:rPr>
        <w:t xml:space="preserve"> </w:t>
      </w:r>
      <w:r w:rsidRPr="00AF4F70">
        <w:rPr>
          <w:lang w:eastAsia="en-US"/>
        </w:rPr>
        <w:t>osvojenými</w:t>
      </w:r>
      <w:r w:rsidRPr="00AF4F70">
        <w:rPr>
          <w:spacing w:val="-1"/>
          <w:lang w:eastAsia="en-US"/>
        </w:rPr>
        <w:t xml:space="preserve"> </w:t>
      </w:r>
      <w:r w:rsidRPr="00AF4F70">
        <w:rPr>
          <w:lang w:eastAsia="en-US"/>
        </w:rPr>
        <w:t>poznatky</w:t>
      </w:r>
      <w:r w:rsidRPr="00AF4F70">
        <w:rPr>
          <w:spacing w:val="-6"/>
          <w:lang w:eastAsia="en-US"/>
        </w:rPr>
        <w:t xml:space="preserve"> </w:t>
      </w:r>
      <w:r w:rsidRPr="00AF4F70">
        <w:rPr>
          <w:lang w:eastAsia="en-US"/>
        </w:rPr>
        <w:t xml:space="preserve">umožňuje </w:t>
      </w:r>
      <w:r w:rsidRPr="00AF4F70">
        <w:rPr>
          <w:spacing w:val="-2"/>
          <w:lang w:eastAsia="en-US"/>
        </w:rPr>
        <w:t>vytvářet</w:t>
      </w:r>
    </w:p>
    <w:p w14:paraId="7997FAF6" w14:textId="77777777" w:rsidR="00AF4F70" w:rsidRPr="00AF4F70" w:rsidRDefault="00AF4F70" w:rsidP="00DE7788">
      <w:pPr>
        <w:widowControl w:val="0"/>
        <w:suppressAutoHyphens w:val="0"/>
        <w:autoSpaceDE w:val="0"/>
        <w:autoSpaceDN w:val="0"/>
        <w:ind w:right="1157"/>
        <w:rPr>
          <w:lang w:eastAsia="en-US"/>
        </w:rPr>
      </w:pPr>
      <w:r w:rsidRPr="00AF4F70">
        <w:rPr>
          <w:lang w:eastAsia="en-US"/>
        </w:rPr>
        <w:t>ve vyučování dostatek příležitostí k tomu, aby</w:t>
      </w:r>
      <w:r w:rsidRPr="00AF4F70">
        <w:rPr>
          <w:spacing w:val="-5"/>
          <w:lang w:eastAsia="en-US"/>
        </w:rPr>
        <w:t xml:space="preserve"> </w:t>
      </w:r>
      <w:r w:rsidRPr="00AF4F70">
        <w:rPr>
          <w:lang w:eastAsia="en-US"/>
        </w:rPr>
        <w:t>žáci poznali řetězce a vztahy v přírodě, řešili jednoduché</w:t>
      </w:r>
      <w:r w:rsidRPr="00AF4F70">
        <w:rPr>
          <w:spacing w:val="-6"/>
          <w:lang w:eastAsia="en-US"/>
        </w:rPr>
        <w:t xml:space="preserve"> </w:t>
      </w:r>
      <w:r w:rsidRPr="00AF4F70">
        <w:rPr>
          <w:lang w:eastAsia="en-US"/>
        </w:rPr>
        <w:t>pokusy,</w:t>
      </w:r>
      <w:r w:rsidRPr="00AF4F70">
        <w:rPr>
          <w:spacing w:val="-5"/>
          <w:lang w:eastAsia="en-US"/>
        </w:rPr>
        <w:t xml:space="preserve"> </w:t>
      </w:r>
      <w:r w:rsidRPr="00AF4F70">
        <w:rPr>
          <w:lang w:eastAsia="en-US"/>
        </w:rPr>
        <w:t>poznávali</w:t>
      </w:r>
      <w:r w:rsidRPr="00AF4F70">
        <w:rPr>
          <w:spacing w:val="-5"/>
          <w:lang w:eastAsia="en-US"/>
        </w:rPr>
        <w:t xml:space="preserve"> </w:t>
      </w:r>
      <w:r w:rsidRPr="00AF4F70">
        <w:rPr>
          <w:lang w:eastAsia="en-US"/>
        </w:rPr>
        <w:t>technickou</w:t>
      </w:r>
      <w:r w:rsidRPr="00AF4F70">
        <w:rPr>
          <w:spacing w:val="-5"/>
          <w:lang w:eastAsia="en-US"/>
        </w:rPr>
        <w:t xml:space="preserve"> </w:t>
      </w:r>
      <w:r w:rsidRPr="00AF4F70">
        <w:rPr>
          <w:lang w:eastAsia="en-US"/>
        </w:rPr>
        <w:t>úroveň</w:t>
      </w:r>
      <w:r w:rsidRPr="00AF4F70">
        <w:rPr>
          <w:spacing w:val="-3"/>
          <w:lang w:eastAsia="en-US"/>
        </w:rPr>
        <w:t xml:space="preserve"> </w:t>
      </w:r>
      <w:r w:rsidRPr="00AF4F70">
        <w:rPr>
          <w:lang w:eastAsia="en-US"/>
        </w:rPr>
        <w:t>dnešního</w:t>
      </w:r>
      <w:r w:rsidRPr="00AF4F70">
        <w:rPr>
          <w:spacing w:val="-5"/>
          <w:lang w:eastAsia="en-US"/>
        </w:rPr>
        <w:t xml:space="preserve"> </w:t>
      </w:r>
      <w:r w:rsidRPr="00AF4F70">
        <w:rPr>
          <w:lang w:eastAsia="en-US"/>
        </w:rPr>
        <w:t>civilizovaného</w:t>
      </w:r>
      <w:r w:rsidRPr="00AF4F70">
        <w:rPr>
          <w:spacing w:val="-5"/>
          <w:lang w:eastAsia="en-US"/>
        </w:rPr>
        <w:t xml:space="preserve"> </w:t>
      </w:r>
      <w:r w:rsidRPr="00AF4F70">
        <w:rPr>
          <w:lang w:eastAsia="en-US"/>
        </w:rPr>
        <w:t>světa</w:t>
      </w:r>
      <w:r w:rsidRPr="00AF4F70">
        <w:rPr>
          <w:spacing w:val="-5"/>
          <w:lang w:eastAsia="en-US"/>
        </w:rPr>
        <w:t xml:space="preserve"> </w:t>
      </w:r>
      <w:r w:rsidRPr="00AF4F70">
        <w:rPr>
          <w:lang w:eastAsia="en-US"/>
        </w:rPr>
        <w:t>od</w:t>
      </w:r>
      <w:r w:rsidRPr="00AF4F70">
        <w:rPr>
          <w:spacing w:val="-5"/>
          <w:lang w:eastAsia="en-US"/>
        </w:rPr>
        <w:t xml:space="preserve"> </w:t>
      </w:r>
      <w:r w:rsidRPr="00AF4F70">
        <w:rPr>
          <w:lang w:eastAsia="en-US"/>
        </w:rPr>
        <w:t>základů, pozorovali jevy spojené s vesmírem, chápali postavení a roli člověka jako součást ekosystému, kterého si musíme vážit a chránit.</w:t>
      </w:r>
      <w:r w:rsidR="00DE7788">
        <w:rPr>
          <w:lang w:eastAsia="en-US"/>
        </w:rPr>
        <w:t xml:space="preserve"> </w:t>
      </w:r>
      <w:r w:rsidRPr="00AF4F70">
        <w:rPr>
          <w:lang w:eastAsia="en-US"/>
        </w:rPr>
        <w:t>Poznávají</w:t>
      </w:r>
      <w:r w:rsidRPr="00AF4F70">
        <w:rPr>
          <w:spacing w:val="-4"/>
          <w:lang w:eastAsia="en-US"/>
        </w:rPr>
        <w:t xml:space="preserve"> </w:t>
      </w:r>
      <w:r w:rsidRPr="00AF4F70">
        <w:rPr>
          <w:lang w:eastAsia="en-US"/>
        </w:rPr>
        <w:t>zdraví</w:t>
      </w:r>
      <w:r w:rsidRPr="00AF4F70">
        <w:rPr>
          <w:spacing w:val="-4"/>
          <w:lang w:eastAsia="en-US"/>
        </w:rPr>
        <w:t xml:space="preserve"> </w:t>
      </w:r>
      <w:r w:rsidRPr="00AF4F70">
        <w:rPr>
          <w:lang w:eastAsia="en-US"/>
        </w:rPr>
        <w:t>jako</w:t>
      </w:r>
      <w:r w:rsidRPr="00AF4F70">
        <w:rPr>
          <w:spacing w:val="-4"/>
          <w:lang w:eastAsia="en-US"/>
        </w:rPr>
        <w:t xml:space="preserve"> </w:t>
      </w:r>
      <w:r w:rsidRPr="00AF4F70">
        <w:rPr>
          <w:lang w:eastAsia="en-US"/>
        </w:rPr>
        <w:t>stav</w:t>
      </w:r>
      <w:r w:rsidRPr="00AF4F70">
        <w:rPr>
          <w:spacing w:val="-4"/>
          <w:lang w:eastAsia="en-US"/>
        </w:rPr>
        <w:t xml:space="preserve"> </w:t>
      </w:r>
      <w:r w:rsidRPr="00AF4F70">
        <w:rPr>
          <w:lang w:eastAsia="en-US"/>
        </w:rPr>
        <w:t>bio–</w:t>
      </w:r>
      <w:proofErr w:type="spellStart"/>
      <w:r w:rsidRPr="00AF4F70">
        <w:rPr>
          <w:lang w:eastAsia="en-US"/>
        </w:rPr>
        <w:t>psycho-sociální</w:t>
      </w:r>
      <w:proofErr w:type="spellEnd"/>
      <w:r w:rsidRPr="00AF4F70">
        <w:rPr>
          <w:spacing w:val="-4"/>
          <w:lang w:eastAsia="en-US"/>
        </w:rPr>
        <w:t xml:space="preserve"> </w:t>
      </w:r>
      <w:r w:rsidRPr="00AF4F70">
        <w:rPr>
          <w:lang w:eastAsia="en-US"/>
        </w:rPr>
        <w:t>rovnováhy</w:t>
      </w:r>
      <w:r w:rsidRPr="00AF4F70">
        <w:rPr>
          <w:spacing w:val="-9"/>
          <w:lang w:eastAsia="en-US"/>
        </w:rPr>
        <w:t xml:space="preserve"> </w:t>
      </w:r>
      <w:r w:rsidRPr="00AF4F70">
        <w:rPr>
          <w:lang w:eastAsia="en-US"/>
        </w:rPr>
        <w:t>života.</w:t>
      </w:r>
      <w:r w:rsidRPr="00AF4F70">
        <w:rPr>
          <w:spacing w:val="-2"/>
          <w:lang w:eastAsia="en-US"/>
        </w:rPr>
        <w:t xml:space="preserve"> </w:t>
      </w:r>
      <w:r w:rsidRPr="00AF4F70">
        <w:rPr>
          <w:lang w:eastAsia="en-US"/>
        </w:rPr>
        <w:t>Žáci</w:t>
      </w:r>
      <w:r w:rsidRPr="00AF4F70">
        <w:rPr>
          <w:spacing w:val="-4"/>
          <w:lang w:eastAsia="en-US"/>
        </w:rPr>
        <w:t xml:space="preserve"> </w:t>
      </w:r>
      <w:r w:rsidRPr="00AF4F70">
        <w:rPr>
          <w:lang w:eastAsia="en-US"/>
        </w:rPr>
        <w:t>docházejí k poznání, že zdraví je důležitá hodnota v životě člověka.</w:t>
      </w:r>
    </w:p>
    <w:p w14:paraId="56839771" w14:textId="77777777" w:rsidR="00AF4F70" w:rsidRPr="00AF4F70" w:rsidRDefault="00AF4F70" w:rsidP="00DE7788">
      <w:pPr>
        <w:widowControl w:val="0"/>
        <w:suppressAutoHyphens w:val="0"/>
        <w:autoSpaceDE w:val="0"/>
        <w:autoSpaceDN w:val="0"/>
        <w:ind w:right="907" w:firstLine="899"/>
        <w:rPr>
          <w:lang w:eastAsia="en-US"/>
        </w:rPr>
      </w:pPr>
      <w:r w:rsidRPr="00AF4F70">
        <w:rPr>
          <w:lang w:eastAsia="en-US"/>
        </w:rPr>
        <w:t>Přírodověda</w:t>
      </w:r>
      <w:r w:rsidRPr="00AF4F70">
        <w:rPr>
          <w:spacing w:val="-4"/>
          <w:lang w:eastAsia="en-US"/>
        </w:rPr>
        <w:t xml:space="preserve"> </w:t>
      </w:r>
      <w:r w:rsidRPr="00AF4F70">
        <w:rPr>
          <w:lang w:eastAsia="en-US"/>
        </w:rPr>
        <w:t>ve</w:t>
      </w:r>
      <w:r w:rsidRPr="00AF4F70">
        <w:rPr>
          <w:spacing w:val="-4"/>
          <w:lang w:eastAsia="en-US"/>
        </w:rPr>
        <w:t xml:space="preserve"> </w:t>
      </w:r>
      <w:r w:rsidRPr="00AF4F70">
        <w:rPr>
          <w:lang w:eastAsia="en-US"/>
        </w:rPr>
        <w:t>svých</w:t>
      </w:r>
      <w:r w:rsidRPr="00AF4F70">
        <w:rPr>
          <w:spacing w:val="-3"/>
          <w:lang w:eastAsia="en-US"/>
        </w:rPr>
        <w:t xml:space="preserve"> </w:t>
      </w:r>
      <w:r w:rsidRPr="00AF4F70">
        <w:rPr>
          <w:lang w:eastAsia="en-US"/>
        </w:rPr>
        <w:t>dvouhodinových</w:t>
      </w:r>
      <w:r w:rsidRPr="00AF4F70">
        <w:rPr>
          <w:spacing w:val="-3"/>
          <w:lang w:eastAsia="en-US"/>
        </w:rPr>
        <w:t xml:space="preserve"> </w:t>
      </w:r>
      <w:r w:rsidRPr="00AF4F70">
        <w:rPr>
          <w:lang w:eastAsia="en-US"/>
        </w:rPr>
        <w:t>dotacích</w:t>
      </w:r>
      <w:r w:rsidRPr="00AF4F70">
        <w:rPr>
          <w:spacing w:val="-3"/>
          <w:lang w:eastAsia="en-US"/>
        </w:rPr>
        <w:t xml:space="preserve"> </w:t>
      </w:r>
      <w:r w:rsidRPr="00AF4F70">
        <w:rPr>
          <w:lang w:eastAsia="en-US"/>
        </w:rPr>
        <w:t>v 4.</w:t>
      </w:r>
      <w:r w:rsidRPr="00AF4F70">
        <w:rPr>
          <w:spacing w:val="-3"/>
          <w:lang w:eastAsia="en-US"/>
        </w:rPr>
        <w:t xml:space="preserve"> </w:t>
      </w:r>
      <w:r w:rsidRPr="00AF4F70">
        <w:rPr>
          <w:lang w:eastAsia="en-US"/>
        </w:rPr>
        <w:t>a</w:t>
      </w:r>
      <w:r w:rsidRPr="00AF4F70">
        <w:rPr>
          <w:spacing w:val="-4"/>
          <w:lang w:eastAsia="en-US"/>
        </w:rPr>
        <w:t xml:space="preserve"> </w:t>
      </w:r>
      <w:r w:rsidRPr="00AF4F70">
        <w:rPr>
          <w:lang w:eastAsia="en-US"/>
        </w:rPr>
        <w:t>5.</w:t>
      </w:r>
      <w:r w:rsidRPr="00AF4F70">
        <w:rPr>
          <w:spacing w:val="-3"/>
          <w:lang w:eastAsia="en-US"/>
        </w:rPr>
        <w:t xml:space="preserve"> </w:t>
      </w:r>
      <w:r w:rsidRPr="00AF4F70">
        <w:rPr>
          <w:lang w:eastAsia="en-US"/>
        </w:rPr>
        <w:t>třídě</w:t>
      </w:r>
      <w:r w:rsidRPr="00AF4F70">
        <w:rPr>
          <w:spacing w:val="-3"/>
          <w:lang w:eastAsia="en-US"/>
        </w:rPr>
        <w:t xml:space="preserve"> </w:t>
      </w:r>
      <w:r w:rsidRPr="00AF4F70">
        <w:rPr>
          <w:lang w:eastAsia="en-US"/>
        </w:rPr>
        <w:t>spoluvytváří</w:t>
      </w:r>
      <w:r w:rsidRPr="00AF4F70">
        <w:rPr>
          <w:spacing w:val="-2"/>
          <w:lang w:eastAsia="en-US"/>
        </w:rPr>
        <w:t xml:space="preserve"> </w:t>
      </w:r>
      <w:r w:rsidRPr="00AF4F70">
        <w:rPr>
          <w:lang w:eastAsia="en-US"/>
        </w:rPr>
        <w:t>osobnost žáků, ovlivňuje jejich názory, formuje dětské jednání a rozhodování. Mnohá témata</w:t>
      </w:r>
      <w:r w:rsidR="00DE7788">
        <w:rPr>
          <w:lang w:eastAsia="en-US"/>
        </w:rPr>
        <w:t xml:space="preserve"> </w:t>
      </w:r>
      <w:r w:rsidRPr="00AF4F70">
        <w:rPr>
          <w:lang w:eastAsia="en-US"/>
        </w:rPr>
        <w:t>jsou</w:t>
      </w:r>
      <w:r w:rsidRPr="00AF4F70">
        <w:rPr>
          <w:spacing w:val="-3"/>
          <w:lang w:eastAsia="en-US"/>
        </w:rPr>
        <w:t xml:space="preserve"> </w:t>
      </w:r>
      <w:r w:rsidRPr="00AF4F70">
        <w:rPr>
          <w:lang w:eastAsia="en-US"/>
        </w:rPr>
        <w:t>dětem</w:t>
      </w:r>
      <w:r w:rsidRPr="00AF4F70">
        <w:rPr>
          <w:spacing w:val="-3"/>
          <w:lang w:eastAsia="en-US"/>
        </w:rPr>
        <w:t xml:space="preserve"> </w:t>
      </w:r>
      <w:r w:rsidRPr="00AF4F70">
        <w:rPr>
          <w:lang w:eastAsia="en-US"/>
        </w:rPr>
        <w:t>natolik</w:t>
      </w:r>
      <w:r w:rsidRPr="00AF4F70">
        <w:rPr>
          <w:spacing w:val="-3"/>
          <w:lang w:eastAsia="en-US"/>
        </w:rPr>
        <w:t xml:space="preserve"> </w:t>
      </w:r>
      <w:r w:rsidRPr="00AF4F70">
        <w:rPr>
          <w:lang w:eastAsia="en-US"/>
        </w:rPr>
        <w:t>blízká,</w:t>
      </w:r>
      <w:r w:rsidRPr="00AF4F70">
        <w:rPr>
          <w:spacing w:val="-3"/>
          <w:lang w:eastAsia="en-US"/>
        </w:rPr>
        <w:t xml:space="preserve"> </w:t>
      </w:r>
      <w:r w:rsidRPr="00AF4F70">
        <w:rPr>
          <w:lang w:eastAsia="en-US"/>
        </w:rPr>
        <w:t>že</w:t>
      </w:r>
      <w:r w:rsidRPr="00AF4F70">
        <w:rPr>
          <w:spacing w:val="-4"/>
          <w:lang w:eastAsia="en-US"/>
        </w:rPr>
        <w:t xml:space="preserve"> </w:t>
      </w:r>
      <w:r w:rsidRPr="00AF4F70">
        <w:rPr>
          <w:lang w:eastAsia="en-US"/>
        </w:rPr>
        <w:t>k</w:t>
      </w:r>
      <w:r w:rsidRPr="00AF4F70">
        <w:rPr>
          <w:spacing w:val="-2"/>
          <w:lang w:eastAsia="en-US"/>
        </w:rPr>
        <w:t xml:space="preserve"> </w:t>
      </w:r>
      <w:r w:rsidRPr="00AF4F70">
        <w:rPr>
          <w:lang w:eastAsia="en-US"/>
        </w:rPr>
        <w:t>dosažení</w:t>
      </w:r>
      <w:r w:rsidRPr="00AF4F70">
        <w:rPr>
          <w:spacing w:val="-3"/>
          <w:lang w:eastAsia="en-US"/>
        </w:rPr>
        <w:t xml:space="preserve"> </w:t>
      </w:r>
      <w:r w:rsidRPr="00AF4F70">
        <w:rPr>
          <w:lang w:eastAsia="en-US"/>
        </w:rPr>
        <w:t>cílů</w:t>
      </w:r>
      <w:r w:rsidRPr="00AF4F70">
        <w:rPr>
          <w:spacing w:val="-3"/>
          <w:lang w:eastAsia="en-US"/>
        </w:rPr>
        <w:t xml:space="preserve"> </w:t>
      </w:r>
      <w:r w:rsidRPr="00AF4F70">
        <w:rPr>
          <w:lang w:eastAsia="en-US"/>
        </w:rPr>
        <w:t>dochází</w:t>
      </w:r>
      <w:r w:rsidRPr="00AF4F70">
        <w:rPr>
          <w:spacing w:val="-3"/>
          <w:lang w:eastAsia="en-US"/>
        </w:rPr>
        <w:t xml:space="preserve"> </w:t>
      </w:r>
      <w:r w:rsidRPr="00AF4F70">
        <w:rPr>
          <w:lang w:eastAsia="en-US"/>
        </w:rPr>
        <w:t>pod</w:t>
      </w:r>
      <w:r w:rsidRPr="00AF4F70">
        <w:rPr>
          <w:spacing w:val="-3"/>
          <w:lang w:eastAsia="en-US"/>
        </w:rPr>
        <w:t xml:space="preserve"> </w:t>
      </w:r>
      <w:r w:rsidRPr="00AF4F70">
        <w:rPr>
          <w:lang w:eastAsia="en-US"/>
        </w:rPr>
        <w:t>vedením</w:t>
      </w:r>
      <w:r w:rsidRPr="00AF4F70">
        <w:rPr>
          <w:spacing w:val="-3"/>
          <w:lang w:eastAsia="en-US"/>
        </w:rPr>
        <w:t xml:space="preserve"> </w:t>
      </w:r>
      <w:r w:rsidRPr="00AF4F70">
        <w:rPr>
          <w:lang w:eastAsia="en-US"/>
        </w:rPr>
        <w:t>učitelů</w:t>
      </w:r>
      <w:r w:rsidRPr="00AF4F70">
        <w:rPr>
          <w:spacing w:val="-3"/>
          <w:lang w:eastAsia="en-US"/>
        </w:rPr>
        <w:t xml:space="preserve"> </w:t>
      </w:r>
      <w:r w:rsidRPr="00AF4F70">
        <w:rPr>
          <w:lang w:eastAsia="en-US"/>
        </w:rPr>
        <w:t>sami,</w:t>
      </w:r>
      <w:r w:rsidRPr="00AF4F70">
        <w:rPr>
          <w:spacing w:val="-3"/>
          <w:lang w:eastAsia="en-US"/>
        </w:rPr>
        <w:t xml:space="preserve"> </w:t>
      </w:r>
      <w:r w:rsidRPr="00AF4F70">
        <w:rPr>
          <w:lang w:eastAsia="en-US"/>
        </w:rPr>
        <w:t>pracují ve skupinách a vytváří projekty na daná témata.</w:t>
      </w:r>
    </w:p>
    <w:p w14:paraId="1155AF6F" w14:textId="77777777" w:rsidR="00AF4F70" w:rsidRPr="00AF4F70" w:rsidRDefault="00AF4F70" w:rsidP="00AF4F70">
      <w:pPr>
        <w:widowControl w:val="0"/>
        <w:suppressAutoHyphens w:val="0"/>
        <w:autoSpaceDE w:val="0"/>
        <w:autoSpaceDN w:val="0"/>
        <w:spacing w:before="4"/>
        <w:rPr>
          <w:lang w:eastAsia="en-US"/>
        </w:rPr>
      </w:pPr>
    </w:p>
    <w:p w14:paraId="1F37DF96" w14:textId="77777777" w:rsidR="00AF4F70" w:rsidRPr="00AF4F70" w:rsidRDefault="00AF4F70" w:rsidP="00AF4F70">
      <w:pPr>
        <w:widowControl w:val="0"/>
        <w:suppressAutoHyphens w:val="0"/>
        <w:autoSpaceDE w:val="0"/>
        <w:autoSpaceDN w:val="0"/>
        <w:spacing w:line="319" w:lineRule="exact"/>
        <w:ind w:left="778"/>
        <w:outlineLvl w:val="6"/>
        <w:rPr>
          <w:b/>
          <w:bCs/>
          <w:sz w:val="28"/>
          <w:szCs w:val="28"/>
          <w:lang w:eastAsia="en-US"/>
        </w:rPr>
      </w:pPr>
      <w:r w:rsidRPr="00AF4F70">
        <w:rPr>
          <w:b/>
          <w:bCs/>
          <w:spacing w:val="-2"/>
          <w:sz w:val="28"/>
          <w:szCs w:val="28"/>
          <w:lang w:eastAsia="en-US"/>
        </w:rPr>
        <w:t>VLASTIVĚDA</w:t>
      </w:r>
    </w:p>
    <w:p w14:paraId="3D89420D" w14:textId="77777777" w:rsidR="00AF4F70" w:rsidRPr="00AF4F70" w:rsidRDefault="00AF4F70" w:rsidP="00DE7788">
      <w:pPr>
        <w:widowControl w:val="0"/>
        <w:suppressAutoHyphens w:val="0"/>
        <w:autoSpaceDE w:val="0"/>
        <w:autoSpaceDN w:val="0"/>
        <w:ind w:right="956" w:firstLine="899"/>
        <w:rPr>
          <w:lang w:eastAsia="en-US"/>
        </w:rPr>
      </w:pPr>
      <w:r w:rsidRPr="00AF4F70">
        <w:rPr>
          <w:lang w:eastAsia="en-US"/>
        </w:rPr>
        <w:t>Vlastivěda</w:t>
      </w:r>
      <w:r w:rsidRPr="00AF4F70">
        <w:rPr>
          <w:spacing w:val="-4"/>
          <w:lang w:eastAsia="en-US"/>
        </w:rPr>
        <w:t xml:space="preserve"> </w:t>
      </w:r>
      <w:r w:rsidRPr="00AF4F70">
        <w:rPr>
          <w:lang w:eastAsia="en-US"/>
        </w:rPr>
        <w:t>v</w:t>
      </w:r>
      <w:r w:rsidRPr="00AF4F70">
        <w:rPr>
          <w:spacing w:val="-3"/>
          <w:lang w:eastAsia="en-US"/>
        </w:rPr>
        <w:t xml:space="preserve"> </w:t>
      </w:r>
      <w:r w:rsidRPr="00AF4F70">
        <w:rPr>
          <w:lang w:eastAsia="en-US"/>
        </w:rPr>
        <w:t>návaznosti</w:t>
      </w:r>
      <w:r w:rsidRPr="00AF4F70">
        <w:rPr>
          <w:spacing w:val="-3"/>
          <w:lang w:eastAsia="en-US"/>
        </w:rPr>
        <w:t xml:space="preserve"> </w:t>
      </w:r>
      <w:r w:rsidRPr="00AF4F70">
        <w:rPr>
          <w:lang w:eastAsia="en-US"/>
        </w:rPr>
        <w:t>na</w:t>
      </w:r>
      <w:r w:rsidRPr="00AF4F70">
        <w:rPr>
          <w:spacing w:val="-3"/>
          <w:lang w:eastAsia="en-US"/>
        </w:rPr>
        <w:t xml:space="preserve"> </w:t>
      </w:r>
      <w:r w:rsidRPr="00AF4F70">
        <w:rPr>
          <w:lang w:eastAsia="en-US"/>
        </w:rPr>
        <w:t>prvouku</w:t>
      </w:r>
      <w:r w:rsidRPr="00AF4F70">
        <w:rPr>
          <w:spacing w:val="-3"/>
          <w:lang w:eastAsia="en-US"/>
        </w:rPr>
        <w:t xml:space="preserve"> </w:t>
      </w:r>
      <w:r w:rsidRPr="00AF4F70">
        <w:rPr>
          <w:lang w:eastAsia="en-US"/>
        </w:rPr>
        <w:t>přináší</w:t>
      </w:r>
      <w:r w:rsidRPr="00AF4F70">
        <w:rPr>
          <w:spacing w:val="-3"/>
          <w:lang w:eastAsia="en-US"/>
        </w:rPr>
        <w:t xml:space="preserve"> </w:t>
      </w:r>
      <w:r w:rsidRPr="00AF4F70">
        <w:rPr>
          <w:lang w:eastAsia="en-US"/>
        </w:rPr>
        <w:t>žákům</w:t>
      </w:r>
      <w:r w:rsidRPr="00AF4F70">
        <w:rPr>
          <w:spacing w:val="-3"/>
          <w:lang w:eastAsia="en-US"/>
        </w:rPr>
        <w:t xml:space="preserve"> </w:t>
      </w:r>
      <w:r w:rsidRPr="00AF4F70">
        <w:rPr>
          <w:lang w:eastAsia="en-US"/>
        </w:rPr>
        <w:t>základní</w:t>
      </w:r>
      <w:r w:rsidRPr="00AF4F70">
        <w:rPr>
          <w:spacing w:val="-1"/>
          <w:lang w:eastAsia="en-US"/>
        </w:rPr>
        <w:t xml:space="preserve"> </w:t>
      </w:r>
      <w:r w:rsidRPr="00AF4F70">
        <w:rPr>
          <w:lang w:eastAsia="en-US"/>
        </w:rPr>
        <w:t>poznatky</w:t>
      </w:r>
      <w:r w:rsidRPr="00AF4F70">
        <w:rPr>
          <w:spacing w:val="-11"/>
          <w:lang w:eastAsia="en-US"/>
        </w:rPr>
        <w:t xml:space="preserve"> </w:t>
      </w:r>
      <w:r w:rsidRPr="00AF4F70">
        <w:rPr>
          <w:lang w:eastAsia="en-US"/>
        </w:rPr>
        <w:t>o</w:t>
      </w:r>
      <w:r w:rsidRPr="00AF4F70">
        <w:rPr>
          <w:spacing w:val="-3"/>
          <w:lang w:eastAsia="en-US"/>
        </w:rPr>
        <w:t xml:space="preserve"> </w:t>
      </w:r>
      <w:r w:rsidRPr="00AF4F70">
        <w:rPr>
          <w:lang w:eastAsia="en-US"/>
        </w:rPr>
        <w:t>významných přírodních, kulturních, historických, společenských a hospodářských okolnostech života lidí</w:t>
      </w:r>
    </w:p>
    <w:p w14:paraId="55B7CE47" w14:textId="77777777" w:rsidR="00AF4F70" w:rsidRPr="00AF4F70" w:rsidRDefault="00AF4F70" w:rsidP="00DE7788">
      <w:pPr>
        <w:widowControl w:val="0"/>
        <w:suppressAutoHyphens w:val="0"/>
        <w:autoSpaceDE w:val="0"/>
        <w:autoSpaceDN w:val="0"/>
        <w:rPr>
          <w:lang w:eastAsia="en-US"/>
        </w:rPr>
      </w:pPr>
      <w:r w:rsidRPr="00AF4F70">
        <w:rPr>
          <w:lang w:eastAsia="en-US"/>
        </w:rPr>
        <w:t>v</w:t>
      </w:r>
      <w:r w:rsidRPr="00AF4F70">
        <w:rPr>
          <w:spacing w:val="-1"/>
          <w:lang w:eastAsia="en-US"/>
        </w:rPr>
        <w:t xml:space="preserve"> </w:t>
      </w:r>
      <w:r w:rsidRPr="00AF4F70">
        <w:rPr>
          <w:lang w:eastAsia="en-US"/>
        </w:rPr>
        <w:t>naší</w:t>
      </w:r>
      <w:r w:rsidRPr="00AF4F70">
        <w:rPr>
          <w:spacing w:val="-2"/>
          <w:lang w:eastAsia="en-US"/>
        </w:rPr>
        <w:t xml:space="preserve"> </w:t>
      </w:r>
      <w:r w:rsidRPr="00AF4F70">
        <w:rPr>
          <w:lang w:eastAsia="en-US"/>
        </w:rPr>
        <w:t>republice</w:t>
      </w:r>
      <w:r w:rsidRPr="00AF4F70">
        <w:rPr>
          <w:spacing w:val="-2"/>
          <w:lang w:eastAsia="en-US"/>
        </w:rPr>
        <w:t xml:space="preserve"> </w:t>
      </w:r>
      <w:r w:rsidRPr="00AF4F70">
        <w:rPr>
          <w:lang w:eastAsia="en-US"/>
        </w:rPr>
        <w:t>i</w:t>
      </w:r>
      <w:r w:rsidRPr="00AF4F70">
        <w:rPr>
          <w:spacing w:val="-1"/>
          <w:lang w:eastAsia="en-US"/>
        </w:rPr>
        <w:t xml:space="preserve"> </w:t>
      </w:r>
      <w:r w:rsidRPr="00AF4F70">
        <w:rPr>
          <w:lang w:eastAsia="en-US"/>
        </w:rPr>
        <w:t xml:space="preserve">na celém </w:t>
      </w:r>
      <w:r w:rsidRPr="00AF4F70">
        <w:rPr>
          <w:spacing w:val="-2"/>
          <w:lang w:eastAsia="en-US"/>
        </w:rPr>
        <w:t>světě.</w:t>
      </w:r>
    </w:p>
    <w:p w14:paraId="077166AB" w14:textId="77777777" w:rsidR="00AF4F70" w:rsidRPr="00AF4F70" w:rsidRDefault="00AF4F70" w:rsidP="00DE7788">
      <w:pPr>
        <w:widowControl w:val="0"/>
        <w:suppressAutoHyphens w:val="0"/>
        <w:autoSpaceDE w:val="0"/>
        <w:autoSpaceDN w:val="0"/>
        <w:ind w:right="1503" w:firstLine="899"/>
        <w:rPr>
          <w:lang w:eastAsia="en-US"/>
        </w:rPr>
      </w:pPr>
      <w:r w:rsidRPr="00AF4F70">
        <w:rPr>
          <w:lang w:eastAsia="en-US"/>
        </w:rPr>
        <w:t>Žáci</w:t>
      </w:r>
      <w:r w:rsidRPr="00AF4F70">
        <w:rPr>
          <w:spacing w:val="-3"/>
          <w:lang w:eastAsia="en-US"/>
        </w:rPr>
        <w:t xml:space="preserve"> </w:t>
      </w:r>
      <w:r w:rsidRPr="00AF4F70">
        <w:rPr>
          <w:lang w:eastAsia="en-US"/>
        </w:rPr>
        <w:t>získávají</w:t>
      </w:r>
      <w:r w:rsidRPr="00AF4F70">
        <w:rPr>
          <w:spacing w:val="-3"/>
          <w:lang w:eastAsia="en-US"/>
        </w:rPr>
        <w:t xml:space="preserve"> </w:t>
      </w:r>
      <w:r w:rsidRPr="00AF4F70">
        <w:rPr>
          <w:lang w:eastAsia="en-US"/>
        </w:rPr>
        <w:t>náhled</w:t>
      </w:r>
      <w:r w:rsidRPr="00AF4F70">
        <w:rPr>
          <w:spacing w:val="-3"/>
          <w:lang w:eastAsia="en-US"/>
        </w:rPr>
        <w:t xml:space="preserve"> </w:t>
      </w:r>
      <w:r w:rsidRPr="00AF4F70">
        <w:rPr>
          <w:lang w:eastAsia="en-US"/>
        </w:rPr>
        <w:t>o</w:t>
      </w:r>
      <w:r w:rsidRPr="00AF4F70">
        <w:rPr>
          <w:spacing w:val="-3"/>
          <w:lang w:eastAsia="en-US"/>
        </w:rPr>
        <w:t xml:space="preserve"> </w:t>
      </w:r>
      <w:r w:rsidRPr="00AF4F70">
        <w:rPr>
          <w:lang w:eastAsia="en-US"/>
        </w:rPr>
        <w:t>původu</w:t>
      </w:r>
      <w:r w:rsidRPr="00AF4F70">
        <w:rPr>
          <w:spacing w:val="-3"/>
          <w:lang w:eastAsia="en-US"/>
        </w:rPr>
        <w:t xml:space="preserve"> </w:t>
      </w:r>
      <w:r w:rsidRPr="00AF4F70">
        <w:rPr>
          <w:lang w:eastAsia="en-US"/>
        </w:rPr>
        <w:t>tradic,</w:t>
      </w:r>
      <w:r w:rsidRPr="00AF4F70">
        <w:rPr>
          <w:spacing w:val="-3"/>
          <w:lang w:eastAsia="en-US"/>
        </w:rPr>
        <w:t xml:space="preserve"> </w:t>
      </w:r>
      <w:r w:rsidRPr="00AF4F70">
        <w:rPr>
          <w:lang w:eastAsia="en-US"/>
        </w:rPr>
        <w:t>zvyků</w:t>
      </w:r>
      <w:r w:rsidRPr="00AF4F70">
        <w:rPr>
          <w:spacing w:val="-3"/>
          <w:lang w:eastAsia="en-US"/>
        </w:rPr>
        <w:t xml:space="preserve"> </w:t>
      </w:r>
      <w:r w:rsidRPr="00AF4F70">
        <w:rPr>
          <w:lang w:eastAsia="en-US"/>
        </w:rPr>
        <w:t>a</w:t>
      </w:r>
      <w:r w:rsidRPr="00AF4F70">
        <w:rPr>
          <w:spacing w:val="-4"/>
          <w:lang w:eastAsia="en-US"/>
        </w:rPr>
        <w:t xml:space="preserve"> </w:t>
      </w:r>
      <w:r w:rsidRPr="00AF4F70">
        <w:rPr>
          <w:lang w:eastAsia="en-US"/>
        </w:rPr>
        <w:t>obyčejů,</w:t>
      </w:r>
      <w:r w:rsidRPr="00AF4F70">
        <w:rPr>
          <w:spacing w:val="-3"/>
          <w:lang w:eastAsia="en-US"/>
        </w:rPr>
        <w:t xml:space="preserve"> </w:t>
      </w:r>
      <w:r w:rsidRPr="00AF4F70">
        <w:rPr>
          <w:lang w:eastAsia="en-US"/>
        </w:rPr>
        <w:t>na</w:t>
      </w:r>
      <w:r w:rsidRPr="00AF4F70">
        <w:rPr>
          <w:spacing w:val="-3"/>
          <w:lang w:eastAsia="en-US"/>
        </w:rPr>
        <w:t xml:space="preserve"> </w:t>
      </w:r>
      <w:r w:rsidRPr="00AF4F70">
        <w:rPr>
          <w:lang w:eastAsia="en-US"/>
        </w:rPr>
        <w:t>příkladech</w:t>
      </w:r>
      <w:r w:rsidRPr="00AF4F70">
        <w:rPr>
          <w:spacing w:val="-3"/>
          <w:lang w:eastAsia="en-US"/>
        </w:rPr>
        <w:t xml:space="preserve"> </w:t>
      </w:r>
      <w:r w:rsidRPr="00AF4F70">
        <w:rPr>
          <w:lang w:eastAsia="en-US"/>
        </w:rPr>
        <w:t>ze</w:t>
      </w:r>
      <w:r w:rsidRPr="00AF4F70">
        <w:rPr>
          <w:spacing w:val="-4"/>
          <w:lang w:eastAsia="en-US"/>
        </w:rPr>
        <w:t xml:space="preserve"> </w:t>
      </w:r>
      <w:r w:rsidRPr="00AF4F70">
        <w:rPr>
          <w:lang w:eastAsia="en-US"/>
        </w:rPr>
        <w:t>života si zosobňují pojmy jako je domov, vlast, evropská sounáležitost či světový mír.</w:t>
      </w:r>
    </w:p>
    <w:p w14:paraId="247C5EAD" w14:textId="77777777" w:rsidR="00AF4F70" w:rsidRPr="00AF4F70" w:rsidRDefault="00AF4F70" w:rsidP="00DE7788">
      <w:pPr>
        <w:widowControl w:val="0"/>
        <w:suppressAutoHyphens w:val="0"/>
        <w:autoSpaceDE w:val="0"/>
        <w:autoSpaceDN w:val="0"/>
        <w:ind w:right="945" w:firstLine="899"/>
        <w:rPr>
          <w:lang w:eastAsia="en-US"/>
        </w:rPr>
      </w:pPr>
      <w:r w:rsidRPr="00AF4F70">
        <w:rPr>
          <w:lang w:eastAsia="en-US"/>
        </w:rPr>
        <w:t>Obsahem a cílem tohoto předmětu je rozvíjet u žáků schopnost pozorovat, vyhodnocovat aktuální data, srovnávat životní úrovně jiných kultur, výstižně umět pojmenovávat</w:t>
      </w:r>
      <w:r w:rsidRPr="00AF4F70">
        <w:rPr>
          <w:spacing w:val="-3"/>
          <w:lang w:eastAsia="en-US"/>
        </w:rPr>
        <w:t xml:space="preserve"> </w:t>
      </w:r>
      <w:r w:rsidRPr="00AF4F70">
        <w:rPr>
          <w:lang w:eastAsia="en-US"/>
        </w:rPr>
        <w:t>základní</w:t>
      </w:r>
      <w:r w:rsidRPr="00AF4F70">
        <w:rPr>
          <w:spacing w:val="-3"/>
          <w:lang w:eastAsia="en-US"/>
        </w:rPr>
        <w:t xml:space="preserve"> </w:t>
      </w:r>
      <w:r w:rsidRPr="00AF4F70">
        <w:rPr>
          <w:lang w:eastAsia="en-US"/>
        </w:rPr>
        <w:t>věci,</w:t>
      </w:r>
      <w:r w:rsidRPr="00AF4F70">
        <w:rPr>
          <w:spacing w:val="-3"/>
          <w:lang w:eastAsia="en-US"/>
        </w:rPr>
        <w:t xml:space="preserve"> </w:t>
      </w:r>
      <w:r w:rsidRPr="00AF4F70">
        <w:rPr>
          <w:lang w:eastAsia="en-US"/>
        </w:rPr>
        <w:t>jevy</w:t>
      </w:r>
      <w:r w:rsidRPr="00AF4F70">
        <w:rPr>
          <w:spacing w:val="-8"/>
          <w:lang w:eastAsia="en-US"/>
        </w:rPr>
        <w:t xml:space="preserve"> </w:t>
      </w:r>
      <w:r w:rsidRPr="00AF4F70">
        <w:rPr>
          <w:lang w:eastAsia="en-US"/>
        </w:rPr>
        <w:t>a</w:t>
      </w:r>
      <w:r w:rsidRPr="00AF4F70">
        <w:rPr>
          <w:spacing w:val="-4"/>
          <w:lang w:eastAsia="en-US"/>
        </w:rPr>
        <w:t xml:space="preserve"> </w:t>
      </w:r>
      <w:r w:rsidRPr="00AF4F70">
        <w:rPr>
          <w:lang w:eastAsia="en-US"/>
        </w:rPr>
        <w:t>děje.</w:t>
      </w:r>
      <w:r w:rsidRPr="00AF4F70">
        <w:rPr>
          <w:spacing w:val="-2"/>
          <w:lang w:eastAsia="en-US"/>
        </w:rPr>
        <w:t xml:space="preserve"> </w:t>
      </w:r>
      <w:r w:rsidRPr="00AF4F70">
        <w:rPr>
          <w:lang w:eastAsia="en-US"/>
        </w:rPr>
        <w:t>Žáci</w:t>
      </w:r>
      <w:r w:rsidRPr="00AF4F70">
        <w:rPr>
          <w:spacing w:val="-3"/>
          <w:lang w:eastAsia="en-US"/>
        </w:rPr>
        <w:t xml:space="preserve"> </w:t>
      </w:r>
      <w:r w:rsidRPr="00AF4F70">
        <w:rPr>
          <w:lang w:eastAsia="en-US"/>
        </w:rPr>
        <w:t>se</w:t>
      </w:r>
      <w:r w:rsidRPr="00AF4F70">
        <w:rPr>
          <w:spacing w:val="-2"/>
          <w:lang w:eastAsia="en-US"/>
        </w:rPr>
        <w:t xml:space="preserve"> </w:t>
      </w:r>
      <w:r w:rsidRPr="00AF4F70">
        <w:rPr>
          <w:lang w:eastAsia="en-US"/>
        </w:rPr>
        <w:t>naučí</w:t>
      </w:r>
      <w:r w:rsidRPr="00AF4F70">
        <w:rPr>
          <w:spacing w:val="-3"/>
          <w:lang w:eastAsia="en-US"/>
        </w:rPr>
        <w:t xml:space="preserve"> </w:t>
      </w:r>
      <w:r w:rsidRPr="00AF4F70">
        <w:rPr>
          <w:lang w:eastAsia="en-US"/>
        </w:rPr>
        <w:t>orientaci</w:t>
      </w:r>
      <w:r w:rsidRPr="00AF4F70">
        <w:rPr>
          <w:spacing w:val="-3"/>
          <w:lang w:eastAsia="en-US"/>
        </w:rPr>
        <w:t xml:space="preserve"> </w:t>
      </w:r>
      <w:r w:rsidRPr="00AF4F70">
        <w:rPr>
          <w:lang w:eastAsia="en-US"/>
        </w:rPr>
        <w:t>v</w:t>
      </w:r>
      <w:r w:rsidRPr="00AF4F70">
        <w:rPr>
          <w:spacing w:val="-2"/>
          <w:lang w:eastAsia="en-US"/>
        </w:rPr>
        <w:t xml:space="preserve"> </w:t>
      </w:r>
      <w:r w:rsidRPr="00AF4F70">
        <w:rPr>
          <w:lang w:eastAsia="en-US"/>
        </w:rPr>
        <w:t>terénu,</w:t>
      </w:r>
      <w:r w:rsidRPr="00AF4F70">
        <w:rPr>
          <w:spacing w:val="-3"/>
          <w:lang w:eastAsia="en-US"/>
        </w:rPr>
        <w:t xml:space="preserve"> </w:t>
      </w:r>
      <w:r w:rsidRPr="00AF4F70">
        <w:rPr>
          <w:lang w:eastAsia="en-US"/>
        </w:rPr>
        <w:t>pracují</w:t>
      </w:r>
      <w:r w:rsidRPr="00AF4F70">
        <w:rPr>
          <w:spacing w:val="-3"/>
          <w:lang w:eastAsia="en-US"/>
        </w:rPr>
        <w:t xml:space="preserve"> </w:t>
      </w:r>
      <w:r w:rsidRPr="00AF4F70">
        <w:rPr>
          <w:lang w:eastAsia="en-US"/>
        </w:rPr>
        <w:t>s</w:t>
      </w:r>
      <w:r w:rsidRPr="00AF4F70">
        <w:rPr>
          <w:spacing w:val="-2"/>
          <w:lang w:eastAsia="en-US"/>
        </w:rPr>
        <w:t xml:space="preserve"> </w:t>
      </w:r>
      <w:r w:rsidRPr="00AF4F70">
        <w:rPr>
          <w:lang w:eastAsia="en-US"/>
        </w:rPr>
        <w:t xml:space="preserve">mapami, prakticky tyto vědomosti umí využít na svých výletech do okolí. Poznávají a učí se časové přímce, historická data a osobnosti pro ně nejsou jen prázdnými pojmy bez schopnosti </w:t>
      </w:r>
      <w:r w:rsidRPr="00AF4F70">
        <w:rPr>
          <w:spacing w:val="-2"/>
          <w:lang w:eastAsia="en-US"/>
        </w:rPr>
        <w:t>zařazení.</w:t>
      </w:r>
    </w:p>
    <w:p w14:paraId="5248E14C" w14:textId="77777777" w:rsidR="00AF4F70" w:rsidRPr="00AF4F70" w:rsidRDefault="00AF4F70" w:rsidP="00DE7788">
      <w:pPr>
        <w:widowControl w:val="0"/>
        <w:suppressAutoHyphens w:val="0"/>
        <w:autoSpaceDE w:val="0"/>
        <w:autoSpaceDN w:val="0"/>
        <w:ind w:right="1137" w:firstLine="899"/>
        <w:rPr>
          <w:lang w:eastAsia="en-US"/>
        </w:rPr>
      </w:pPr>
      <w:r w:rsidRPr="00AF4F70">
        <w:rPr>
          <w:lang w:eastAsia="en-US"/>
        </w:rPr>
        <w:t>Na základě poznání sebe, svých potřeb a porozumění světu kolem sebe se žáci učí vnímat</w:t>
      </w:r>
      <w:r w:rsidRPr="00AF4F70">
        <w:rPr>
          <w:spacing w:val="-4"/>
          <w:lang w:eastAsia="en-US"/>
        </w:rPr>
        <w:t xml:space="preserve"> </w:t>
      </w:r>
      <w:r w:rsidRPr="00AF4F70">
        <w:rPr>
          <w:lang w:eastAsia="en-US"/>
        </w:rPr>
        <w:t>základní</w:t>
      </w:r>
      <w:r w:rsidRPr="00AF4F70">
        <w:rPr>
          <w:spacing w:val="-4"/>
          <w:lang w:eastAsia="en-US"/>
        </w:rPr>
        <w:t xml:space="preserve"> </w:t>
      </w:r>
      <w:r w:rsidRPr="00AF4F70">
        <w:rPr>
          <w:lang w:eastAsia="en-US"/>
        </w:rPr>
        <w:t>vztahy</w:t>
      </w:r>
      <w:r w:rsidRPr="00AF4F70">
        <w:rPr>
          <w:spacing w:val="-11"/>
          <w:lang w:eastAsia="en-US"/>
        </w:rPr>
        <w:t xml:space="preserve"> </w:t>
      </w:r>
      <w:r w:rsidRPr="00AF4F70">
        <w:rPr>
          <w:lang w:eastAsia="en-US"/>
        </w:rPr>
        <w:t>společnosti,</w:t>
      </w:r>
      <w:r w:rsidRPr="00AF4F70">
        <w:rPr>
          <w:spacing w:val="-4"/>
          <w:lang w:eastAsia="en-US"/>
        </w:rPr>
        <w:t xml:space="preserve"> </w:t>
      </w:r>
      <w:r w:rsidRPr="00AF4F70">
        <w:rPr>
          <w:lang w:eastAsia="en-US"/>
        </w:rPr>
        <w:t>porozumět</w:t>
      </w:r>
      <w:r w:rsidRPr="00AF4F70">
        <w:rPr>
          <w:spacing w:val="-4"/>
          <w:lang w:eastAsia="en-US"/>
        </w:rPr>
        <w:t xml:space="preserve"> </w:t>
      </w:r>
      <w:r w:rsidRPr="00AF4F70">
        <w:rPr>
          <w:lang w:eastAsia="en-US"/>
        </w:rPr>
        <w:t>soudobému</w:t>
      </w:r>
      <w:r w:rsidRPr="00AF4F70">
        <w:rPr>
          <w:spacing w:val="-4"/>
          <w:lang w:eastAsia="en-US"/>
        </w:rPr>
        <w:t xml:space="preserve"> </w:t>
      </w:r>
      <w:r w:rsidRPr="00AF4F70">
        <w:rPr>
          <w:lang w:eastAsia="en-US"/>
        </w:rPr>
        <w:t>způsobu</w:t>
      </w:r>
      <w:r w:rsidRPr="00AF4F70">
        <w:rPr>
          <w:spacing w:val="-4"/>
          <w:lang w:eastAsia="en-US"/>
        </w:rPr>
        <w:t xml:space="preserve"> </w:t>
      </w:r>
      <w:r w:rsidRPr="00AF4F70">
        <w:rPr>
          <w:lang w:eastAsia="en-US"/>
        </w:rPr>
        <w:t>života,</w:t>
      </w:r>
      <w:r w:rsidRPr="00AF4F70">
        <w:rPr>
          <w:spacing w:val="-4"/>
          <w:lang w:eastAsia="en-US"/>
        </w:rPr>
        <w:t xml:space="preserve"> </w:t>
      </w:r>
      <w:r w:rsidRPr="00AF4F70">
        <w:rPr>
          <w:lang w:eastAsia="en-US"/>
        </w:rPr>
        <w:t>jeho</w:t>
      </w:r>
      <w:r w:rsidRPr="00AF4F70">
        <w:rPr>
          <w:spacing w:val="-4"/>
          <w:lang w:eastAsia="en-US"/>
        </w:rPr>
        <w:t xml:space="preserve"> </w:t>
      </w:r>
      <w:r w:rsidRPr="00AF4F70">
        <w:rPr>
          <w:lang w:eastAsia="en-US"/>
        </w:rPr>
        <w:t>přednostem i problémům (včetně situací ohrožení), učí se vnímat současnost jako výsledek minulosti</w:t>
      </w:r>
    </w:p>
    <w:p w14:paraId="50F80144" w14:textId="77777777" w:rsidR="00AF4F70" w:rsidRPr="00AF4F70" w:rsidRDefault="00AF4F70" w:rsidP="00DE7788">
      <w:pPr>
        <w:widowControl w:val="0"/>
        <w:suppressAutoHyphens w:val="0"/>
        <w:autoSpaceDE w:val="0"/>
        <w:autoSpaceDN w:val="0"/>
        <w:rPr>
          <w:lang w:eastAsia="en-US"/>
        </w:rPr>
      </w:pPr>
      <w:r w:rsidRPr="00AF4F70">
        <w:rPr>
          <w:lang w:eastAsia="en-US"/>
        </w:rPr>
        <w:t>a</w:t>
      </w:r>
      <w:r w:rsidRPr="00AF4F70">
        <w:rPr>
          <w:spacing w:val="-2"/>
          <w:lang w:eastAsia="en-US"/>
        </w:rPr>
        <w:t xml:space="preserve"> </w:t>
      </w:r>
      <w:r w:rsidRPr="00AF4F70">
        <w:rPr>
          <w:lang w:eastAsia="en-US"/>
        </w:rPr>
        <w:t>východisko</w:t>
      </w:r>
      <w:r w:rsidRPr="00AF4F70">
        <w:rPr>
          <w:spacing w:val="-1"/>
          <w:lang w:eastAsia="en-US"/>
        </w:rPr>
        <w:t xml:space="preserve"> </w:t>
      </w:r>
      <w:r w:rsidRPr="00AF4F70">
        <w:rPr>
          <w:lang w:eastAsia="en-US"/>
        </w:rPr>
        <w:t xml:space="preserve">do </w:t>
      </w:r>
      <w:proofErr w:type="spellStart"/>
      <w:r w:rsidRPr="00AF4F70">
        <w:rPr>
          <w:spacing w:val="-2"/>
          <w:lang w:eastAsia="en-US"/>
        </w:rPr>
        <w:t>budoucnosti.</w:t>
      </w:r>
      <w:r w:rsidRPr="00AF4F70">
        <w:rPr>
          <w:lang w:eastAsia="en-US"/>
        </w:rPr>
        <w:t>Důraz</w:t>
      </w:r>
      <w:proofErr w:type="spellEnd"/>
      <w:r w:rsidRPr="00AF4F70">
        <w:rPr>
          <w:spacing w:val="-2"/>
          <w:lang w:eastAsia="en-US"/>
        </w:rPr>
        <w:t xml:space="preserve"> </w:t>
      </w:r>
      <w:r w:rsidRPr="00AF4F70">
        <w:rPr>
          <w:lang w:eastAsia="en-US"/>
        </w:rPr>
        <w:t>je</w:t>
      </w:r>
      <w:r w:rsidRPr="00AF4F70">
        <w:rPr>
          <w:spacing w:val="-3"/>
          <w:lang w:eastAsia="en-US"/>
        </w:rPr>
        <w:t xml:space="preserve"> </w:t>
      </w:r>
      <w:r w:rsidRPr="00AF4F70">
        <w:rPr>
          <w:lang w:eastAsia="en-US"/>
        </w:rPr>
        <w:t>kladen</w:t>
      </w:r>
      <w:r w:rsidRPr="00AF4F70">
        <w:rPr>
          <w:spacing w:val="-3"/>
          <w:lang w:eastAsia="en-US"/>
        </w:rPr>
        <w:t xml:space="preserve"> </w:t>
      </w:r>
      <w:r w:rsidRPr="00AF4F70">
        <w:rPr>
          <w:lang w:eastAsia="en-US"/>
        </w:rPr>
        <w:t>na</w:t>
      </w:r>
      <w:r w:rsidRPr="00AF4F70">
        <w:rPr>
          <w:spacing w:val="-4"/>
          <w:lang w:eastAsia="en-US"/>
        </w:rPr>
        <w:t xml:space="preserve"> </w:t>
      </w:r>
      <w:r w:rsidRPr="00AF4F70">
        <w:rPr>
          <w:lang w:eastAsia="en-US"/>
        </w:rPr>
        <w:t>poznávání</w:t>
      </w:r>
      <w:r w:rsidRPr="00AF4F70">
        <w:rPr>
          <w:spacing w:val="-3"/>
          <w:lang w:eastAsia="en-US"/>
        </w:rPr>
        <w:t xml:space="preserve"> </w:t>
      </w:r>
      <w:r w:rsidRPr="00AF4F70">
        <w:rPr>
          <w:lang w:eastAsia="en-US"/>
        </w:rPr>
        <w:t>místních</w:t>
      </w:r>
      <w:r w:rsidRPr="00AF4F70">
        <w:rPr>
          <w:spacing w:val="-3"/>
          <w:lang w:eastAsia="en-US"/>
        </w:rPr>
        <w:t xml:space="preserve"> </w:t>
      </w:r>
      <w:r w:rsidRPr="00AF4F70">
        <w:rPr>
          <w:lang w:eastAsia="en-US"/>
        </w:rPr>
        <w:t>a</w:t>
      </w:r>
      <w:r w:rsidRPr="00AF4F70">
        <w:rPr>
          <w:spacing w:val="-5"/>
          <w:lang w:eastAsia="en-US"/>
        </w:rPr>
        <w:t xml:space="preserve"> </w:t>
      </w:r>
      <w:r w:rsidRPr="00AF4F70">
        <w:rPr>
          <w:lang w:eastAsia="en-US"/>
        </w:rPr>
        <w:t>regionálních</w:t>
      </w:r>
      <w:r w:rsidRPr="00AF4F70">
        <w:rPr>
          <w:spacing w:val="-3"/>
          <w:lang w:eastAsia="en-US"/>
        </w:rPr>
        <w:t xml:space="preserve"> </w:t>
      </w:r>
      <w:r w:rsidRPr="00AF4F70">
        <w:rPr>
          <w:lang w:eastAsia="en-US"/>
        </w:rPr>
        <w:t>skutečností</w:t>
      </w:r>
      <w:r w:rsidRPr="00AF4F70">
        <w:rPr>
          <w:spacing w:val="-3"/>
          <w:lang w:eastAsia="en-US"/>
        </w:rPr>
        <w:t xml:space="preserve"> </w:t>
      </w:r>
      <w:r w:rsidRPr="00AF4F70">
        <w:rPr>
          <w:lang w:eastAsia="en-US"/>
        </w:rPr>
        <w:t>a</w:t>
      </w:r>
      <w:r w:rsidRPr="00AF4F70">
        <w:rPr>
          <w:spacing w:val="-3"/>
          <w:lang w:eastAsia="en-US"/>
        </w:rPr>
        <w:t xml:space="preserve"> </w:t>
      </w:r>
      <w:r w:rsidRPr="00AF4F70">
        <w:rPr>
          <w:lang w:eastAsia="en-US"/>
        </w:rPr>
        <w:t>na</w:t>
      </w:r>
      <w:r w:rsidRPr="00AF4F70">
        <w:rPr>
          <w:spacing w:val="-5"/>
          <w:lang w:eastAsia="en-US"/>
        </w:rPr>
        <w:t xml:space="preserve"> </w:t>
      </w:r>
      <w:r w:rsidRPr="00AF4F70">
        <w:rPr>
          <w:lang w:eastAsia="en-US"/>
        </w:rPr>
        <w:t>utváření přímých zkušeností žáků (např. v dopravní výchově). Seznamují se se světem financí.</w:t>
      </w:r>
    </w:p>
    <w:p w14:paraId="555573AE" w14:textId="77777777" w:rsidR="00AF4F70" w:rsidRPr="00AF4F70" w:rsidRDefault="00AF4F70" w:rsidP="00DE7788">
      <w:pPr>
        <w:widowControl w:val="0"/>
        <w:suppressAutoHyphens w:val="0"/>
        <w:autoSpaceDE w:val="0"/>
        <w:autoSpaceDN w:val="0"/>
        <w:ind w:firstLine="851"/>
        <w:rPr>
          <w:lang w:eastAsia="en-US"/>
        </w:rPr>
      </w:pPr>
      <w:r w:rsidRPr="00AF4F70">
        <w:rPr>
          <w:lang w:eastAsia="en-US"/>
        </w:rPr>
        <w:t>Vlastivěda</w:t>
      </w:r>
      <w:r w:rsidRPr="00AF4F70">
        <w:rPr>
          <w:spacing w:val="-2"/>
          <w:lang w:eastAsia="en-US"/>
        </w:rPr>
        <w:t xml:space="preserve"> </w:t>
      </w:r>
      <w:r w:rsidRPr="00AF4F70">
        <w:rPr>
          <w:lang w:eastAsia="en-US"/>
        </w:rPr>
        <w:t>má</w:t>
      </w:r>
      <w:r w:rsidRPr="00AF4F70">
        <w:rPr>
          <w:spacing w:val="-1"/>
          <w:lang w:eastAsia="en-US"/>
        </w:rPr>
        <w:t xml:space="preserve"> </w:t>
      </w:r>
      <w:r w:rsidRPr="00AF4F70">
        <w:rPr>
          <w:lang w:eastAsia="en-US"/>
        </w:rPr>
        <w:t>ve</w:t>
      </w:r>
      <w:r w:rsidRPr="00AF4F70">
        <w:rPr>
          <w:spacing w:val="-2"/>
          <w:lang w:eastAsia="en-US"/>
        </w:rPr>
        <w:t xml:space="preserve"> </w:t>
      </w:r>
      <w:r w:rsidRPr="00AF4F70">
        <w:rPr>
          <w:lang w:eastAsia="en-US"/>
        </w:rPr>
        <w:t>4.</w:t>
      </w:r>
      <w:r w:rsidRPr="00AF4F70">
        <w:rPr>
          <w:spacing w:val="1"/>
          <w:lang w:eastAsia="en-US"/>
        </w:rPr>
        <w:t xml:space="preserve"> </w:t>
      </w:r>
      <w:r w:rsidRPr="00AF4F70">
        <w:rPr>
          <w:lang w:eastAsia="en-US"/>
        </w:rPr>
        <w:t>ročníku</w:t>
      </w:r>
      <w:r w:rsidRPr="00AF4F70">
        <w:rPr>
          <w:spacing w:val="-1"/>
          <w:lang w:eastAsia="en-US"/>
        </w:rPr>
        <w:t xml:space="preserve"> </w:t>
      </w:r>
      <w:r w:rsidRPr="00AF4F70">
        <w:rPr>
          <w:lang w:eastAsia="en-US"/>
        </w:rPr>
        <w:t>hodinovou</w:t>
      </w:r>
      <w:r w:rsidRPr="00AF4F70">
        <w:rPr>
          <w:spacing w:val="-1"/>
          <w:lang w:eastAsia="en-US"/>
        </w:rPr>
        <w:t xml:space="preserve"> </w:t>
      </w:r>
      <w:r w:rsidRPr="00AF4F70">
        <w:rPr>
          <w:lang w:eastAsia="en-US"/>
        </w:rPr>
        <w:t>dotaci</w:t>
      </w:r>
      <w:r w:rsidRPr="00AF4F70">
        <w:rPr>
          <w:spacing w:val="-1"/>
          <w:lang w:eastAsia="en-US"/>
        </w:rPr>
        <w:t xml:space="preserve"> </w:t>
      </w:r>
      <w:r w:rsidRPr="00AF4F70">
        <w:rPr>
          <w:lang w:eastAsia="en-US"/>
        </w:rPr>
        <w:t>a</w:t>
      </w:r>
      <w:r w:rsidRPr="00AF4F70">
        <w:rPr>
          <w:spacing w:val="-1"/>
          <w:lang w:eastAsia="en-US"/>
        </w:rPr>
        <w:t xml:space="preserve"> </w:t>
      </w:r>
      <w:r w:rsidRPr="00AF4F70">
        <w:rPr>
          <w:lang w:eastAsia="en-US"/>
        </w:rPr>
        <w:t>v</w:t>
      </w:r>
      <w:r w:rsidRPr="00AF4F70">
        <w:rPr>
          <w:spacing w:val="-1"/>
          <w:lang w:eastAsia="en-US"/>
        </w:rPr>
        <w:t xml:space="preserve"> </w:t>
      </w:r>
      <w:r w:rsidRPr="00AF4F70">
        <w:rPr>
          <w:lang w:eastAsia="en-US"/>
        </w:rPr>
        <w:t>5.</w:t>
      </w:r>
      <w:r w:rsidRPr="00AF4F70">
        <w:rPr>
          <w:spacing w:val="-1"/>
          <w:lang w:eastAsia="en-US"/>
        </w:rPr>
        <w:t xml:space="preserve"> </w:t>
      </w:r>
      <w:r w:rsidRPr="00AF4F70">
        <w:rPr>
          <w:lang w:eastAsia="en-US"/>
        </w:rPr>
        <w:t xml:space="preserve">ročníku </w:t>
      </w:r>
      <w:r w:rsidRPr="00AF4F70">
        <w:rPr>
          <w:spacing w:val="-2"/>
          <w:lang w:eastAsia="en-US"/>
        </w:rPr>
        <w:t>probíhá</w:t>
      </w:r>
      <w:r w:rsidR="00DE7788">
        <w:rPr>
          <w:spacing w:val="-2"/>
          <w:lang w:eastAsia="en-US"/>
        </w:rPr>
        <w:t xml:space="preserve"> </w:t>
      </w:r>
      <w:r w:rsidRPr="00AF4F70">
        <w:rPr>
          <w:lang w:eastAsia="en-US"/>
        </w:rPr>
        <w:t>v</w:t>
      </w:r>
      <w:r w:rsidRPr="00AF4F70">
        <w:rPr>
          <w:spacing w:val="-3"/>
          <w:lang w:eastAsia="en-US"/>
        </w:rPr>
        <w:t xml:space="preserve"> </w:t>
      </w:r>
      <w:r w:rsidRPr="00AF4F70">
        <w:rPr>
          <w:lang w:eastAsia="en-US"/>
        </w:rPr>
        <w:t>dvouhodinové</w:t>
      </w:r>
      <w:r w:rsidRPr="00AF4F70">
        <w:rPr>
          <w:spacing w:val="-3"/>
          <w:lang w:eastAsia="en-US"/>
        </w:rPr>
        <w:t xml:space="preserve"> </w:t>
      </w:r>
      <w:r w:rsidRPr="00AF4F70">
        <w:rPr>
          <w:lang w:eastAsia="en-US"/>
        </w:rPr>
        <w:t>dotaci</w:t>
      </w:r>
      <w:r w:rsidRPr="00AF4F70">
        <w:rPr>
          <w:spacing w:val="-3"/>
          <w:lang w:eastAsia="en-US"/>
        </w:rPr>
        <w:t xml:space="preserve"> </w:t>
      </w:r>
      <w:r w:rsidRPr="00AF4F70">
        <w:rPr>
          <w:lang w:eastAsia="en-US"/>
        </w:rPr>
        <w:t>hlavně</w:t>
      </w:r>
      <w:r w:rsidRPr="00AF4F70">
        <w:rPr>
          <w:spacing w:val="-4"/>
          <w:lang w:eastAsia="en-US"/>
        </w:rPr>
        <w:t xml:space="preserve"> </w:t>
      </w:r>
      <w:r w:rsidRPr="00AF4F70">
        <w:rPr>
          <w:lang w:eastAsia="en-US"/>
        </w:rPr>
        <w:t>v</w:t>
      </w:r>
      <w:r w:rsidRPr="00AF4F70">
        <w:rPr>
          <w:spacing w:val="-3"/>
          <w:lang w:eastAsia="en-US"/>
        </w:rPr>
        <w:t xml:space="preserve"> </w:t>
      </w:r>
      <w:r w:rsidRPr="00AF4F70">
        <w:rPr>
          <w:lang w:eastAsia="en-US"/>
        </w:rPr>
        <w:t>kmenových</w:t>
      </w:r>
      <w:r w:rsidRPr="00AF4F70">
        <w:rPr>
          <w:spacing w:val="-3"/>
          <w:lang w:eastAsia="en-US"/>
        </w:rPr>
        <w:t xml:space="preserve"> </w:t>
      </w:r>
      <w:r w:rsidRPr="00AF4F70">
        <w:rPr>
          <w:lang w:eastAsia="en-US"/>
        </w:rPr>
        <w:t>třídách,</w:t>
      </w:r>
      <w:r w:rsidRPr="00AF4F70">
        <w:rPr>
          <w:spacing w:val="-3"/>
          <w:lang w:eastAsia="en-US"/>
        </w:rPr>
        <w:t xml:space="preserve"> </w:t>
      </w:r>
      <w:r w:rsidRPr="00AF4F70">
        <w:rPr>
          <w:lang w:eastAsia="en-US"/>
        </w:rPr>
        <w:t>žáci</w:t>
      </w:r>
      <w:r w:rsidRPr="00AF4F70">
        <w:rPr>
          <w:spacing w:val="-3"/>
          <w:lang w:eastAsia="en-US"/>
        </w:rPr>
        <w:t xml:space="preserve"> </w:t>
      </w:r>
      <w:r w:rsidRPr="00AF4F70">
        <w:rPr>
          <w:lang w:eastAsia="en-US"/>
        </w:rPr>
        <w:t>často</w:t>
      </w:r>
      <w:r w:rsidRPr="00AF4F70">
        <w:rPr>
          <w:spacing w:val="-4"/>
          <w:lang w:eastAsia="en-US"/>
        </w:rPr>
        <w:t xml:space="preserve"> </w:t>
      </w:r>
      <w:r w:rsidRPr="00AF4F70">
        <w:rPr>
          <w:lang w:eastAsia="en-US"/>
        </w:rPr>
        <w:t>pracují</w:t>
      </w:r>
      <w:r w:rsidRPr="00AF4F70">
        <w:rPr>
          <w:spacing w:val="-3"/>
          <w:lang w:eastAsia="en-US"/>
        </w:rPr>
        <w:t xml:space="preserve"> </w:t>
      </w:r>
      <w:r w:rsidRPr="00AF4F70">
        <w:rPr>
          <w:lang w:eastAsia="en-US"/>
        </w:rPr>
        <w:t>ve</w:t>
      </w:r>
      <w:r w:rsidRPr="00AF4F70">
        <w:rPr>
          <w:spacing w:val="-4"/>
          <w:lang w:eastAsia="en-US"/>
        </w:rPr>
        <w:t xml:space="preserve"> </w:t>
      </w:r>
      <w:r w:rsidRPr="00AF4F70">
        <w:rPr>
          <w:lang w:eastAsia="en-US"/>
        </w:rPr>
        <w:t>skupinách</w:t>
      </w:r>
      <w:r w:rsidRPr="00AF4F70">
        <w:rPr>
          <w:spacing w:val="-3"/>
          <w:lang w:eastAsia="en-US"/>
        </w:rPr>
        <w:t xml:space="preserve"> </w:t>
      </w:r>
      <w:r w:rsidRPr="00AF4F70">
        <w:rPr>
          <w:lang w:eastAsia="en-US"/>
        </w:rPr>
        <w:t>či</w:t>
      </w:r>
      <w:r w:rsidRPr="00AF4F70">
        <w:rPr>
          <w:spacing w:val="-3"/>
          <w:lang w:eastAsia="en-US"/>
        </w:rPr>
        <w:t xml:space="preserve"> </w:t>
      </w:r>
      <w:r w:rsidRPr="00AF4F70">
        <w:rPr>
          <w:lang w:eastAsia="en-US"/>
        </w:rPr>
        <w:t>jiných menších týmech, k dispozici si mohou vzít i encyklopedie školní či vlastní, k vybraným tématům se konají exkurze a výlety.</w:t>
      </w:r>
    </w:p>
    <w:p w14:paraId="4A43BC38" w14:textId="77777777" w:rsidR="00AF4F70" w:rsidRPr="00AF4F70" w:rsidRDefault="00AF4F70" w:rsidP="00AF4F70">
      <w:pPr>
        <w:widowControl w:val="0"/>
        <w:suppressAutoHyphens w:val="0"/>
        <w:autoSpaceDE w:val="0"/>
        <w:autoSpaceDN w:val="0"/>
        <w:rPr>
          <w:sz w:val="22"/>
          <w:szCs w:val="22"/>
          <w:lang w:eastAsia="en-US"/>
        </w:rPr>
        <w:sectPr w:rsidR="00AF4F70" w:rsidRPr="00AF4F70" w:rsidSect="00DE7788">
          <w:pgSz w:w="11910" w:h="16840"/>
          <w:pgMar w:top="1340" w:right="440" w:bottom="2060" w:left="1276" w:header="0" w:footer="1813" w:gutter="0"/>
          <w:cols w:space="708"/>
        </w:sectPr>
      </w:pPr>
    </w:p>
    <w:p w14:paraId="23987A4D" w14:textId="77777777" w:rsidR="00AF4F70" w:rsidRPr="00AF4F70" w:rsidRDefault="00AF4F70" w:rsidP="00AF4F70">
      <w:pPr>
        <w:widowControl w:val="0"/>
        <w:suppressAutoHyphens w:val="0"/>
        <w:autoSpaceDE w:val="0"/>
        <w:autoSpaceDN w:val="0"/>
        <w:spacing w:before="73"/>
        <w:ind w:left="1138"/>
        <w:outlineLvl w:val="8"/>
        <w:rPr>
          <w:b/>
          <w:bCs/>
          <w:lang w:eastAsia="en-US"/>
        </w:rPr>
      </w:pPr>
      <w:r w:rsidRPr="00AF4F70">
        <w:rPr>
          <w:b/>
          <w:bCs/>
          <w:lang w:eastAsia="en-US"/>
        </w:rPr>
        <w:lastRenderedPageBreak/>
        <w:t>Výchovné</w:t>
      </w:r>
      <w:r w:rsidRPr="00AF4F70">
        <w:rPr>
          <w:b/>
          <w:bCs/>
          <w:spacing w:val="-3"/>
          <w:lang w:eastAsia="en-US"/>
        </w:rPr>
        <w:t xml:space="preserve"> </w:t>
      </w:r>
      <w:r w:rsidRPr="00AF4F70">
        <w:rPr>
          <w:b/>
          <w:bCs/>
          <w:lang w:eastAsia="en-US"/>
        </w:rPr>
        <w:t>a</w:t>
      </w:r>
      <w:r w:rsidRPr="00AF4F70">
        <w:rPr>
          <w:b/>
          <w:bCs/>
          <w:spacing w:val="-2"/>
          <w:lang w:eastAsia="en-US"/>
        </w:rPr>
        <w:t xml:space="preserve"> </w:t>
      </w:r>
      <w:r w:rsidRPr="00AF4F70">
        <w:rPr>
          <w:b/>
          <w:bCs/>
          <w:lang w:eastAsia="en-US"/>
        </w:rPr>
        <w:t xml:space="preserve">vzdělávací </w:t>
      </w:r>
      <w:r w:rsidRPr="00AF4F70">
        <w:rPr>
          <w:b/>
          <w:bCs/>
          <w:spacing w:val="-2"/>
          <w:lang w:eastAsia="en-US"/>
        </w:rPr>
        <w:t>strategie</w:t>
      </w:r>
    </w:p>
    <w:p w14:paraId="2B989A2A" w14:textId="77777777" w:rsidR="00AF4F70" w:rsidRPr="00AF4F70" w:rsidRDefault="00AF4F70" w:rsidP="00AF4F70">
      <w:pPr>
        <w:widowControl w:val="0"/>
        <w:suppressAutoHyphens w:val="0"/>
        <w:autoSpaceDE w:val="0"/>
        <w:autoSpaceDN w:val="0"/>
        <w:spacing w:before="115"/>
        <w:ind w:left="778" w:right="1157"/>
        <w:rPr>
          <w:lang w:eastAsia="en-US"/>
        </w:rPr>
      </w:pPr>
      <w:r w:rsidRPr="00AF4F70">
        <w:rPr>
          <w:lang w:eastAsia="en-US"/>
        </w:rPr>
        <w:t>Učitel se při veškerých činnostech cíleně zaměřuje také na rozvíjení a hodnocení klíčových</w:t>
      </w:r>
      <w:r w:rsidRPr="00AF4F70">
        <w:rPr>
          <w:spacing w:val="80"/>
          <w:lang w:eastAsia="en-US"/>
        </w:rPr>
        <w:t xml:space="preserve"> </w:t>
      </w:r>
      <w:r w:rsidRPr="00AF4F70">
        <w:rPr>
          <w:lang w:eastAsia="en-US"/>
        </w:rPr>
        <w:t>kompetencí žáků.</w:t>
      </w:r>
    </w:p>
    <w:p w14:paraId="185F0DF5" w14:textId="77777777" w:rsidR="00AF4F70" w:rsidRPr="00AF4F70" w:rsidRDefault="00AF4F70" w:rsidP="00AF4F70">
      <w:pPr>
        <w:widowControl w:val="0"/>
        <w:suppressAutoHyphens w:val="0"/>
        <w:autoSpaceDE w:val="0"/>
        <w:autoSpaceDN w:val="0"/>
        <w:spacing w:before="10"/>
        <w:rPr>
          <w:sz w:val="34"/>
          <w:lang w:eastAsia="en-US"/>
        </w:rPr>
      </w:pPr>
    </w:p>
    <w:p w14:paraId="11A73B89" w14:textId="77777777" w:rsidR="00AF4F70" w:rsidRPr="00AF4F70" w:rsidRDefault="00AF4F70" w:rsidP="00AF4F70">
      <w:pPr>
        <w:widowControl w:val="0"/>
        <w:suppressAutoHyphens w:val="0"/>
        <w:autoSpaceDE w:val="0"/>
        <w:autoSpaceDN w:val="0"/>
        <w:spacing w:line="274" w:lineRule="exact"/>
        <w:ind w:left="778"/>
        <w:outlineLvl w:val="8"/>
        <w:rPr>
          <w:b/>
          <w:bCs/>
          <w:lang w:eastAsia="en-US"/>
        </w:rPr>
      </w:pPr>
      <w:r w:rsidRPr="00AF4F70">
        <w:rPr>
          <w:b/>
          <w:bCs/>
          <w:lang w:eastAsia="en-US"/>
        </w:rPr>
        <w:t>Strategie</w:t>
      </w:r>
      <w:r w:rsidRPr="00AF4F70">
        <w:rPr>
          <w:b/>
          <w:bCs/>
          <w:spacing w:val="-4"/>
          <w:lang w:eastAsia="en-US"/>
        </w:rPr>
        <w:t xml:space="preserve"> </w:t>
      </w:r>
      <w:r w:rsidRPr="00AF4F70">
        <w:rPr>
          <w:b/>
          <w:bCs/>
          <w:lang w:eastAsia="en-US"/>
        </w:rPr>
        <w:t>vedoucí</w:t>
      </w:r>
      <w:r w:rsidRPr="00AF4F70">
        <w:rPr>
          <w:b/>
          <w:bCs/>
          <w:spacing w:val="-4"/>
          <w:lang w:eastAsia="en-US"/>
        </w:rPr>
        <w:t xml:space="preserve"> </w:t>
      </w:r>
      <w:r w:rsidRPr="00AF4F70">
        <w:rPr>
          <w:b/>
          <w:bCs/>
          <w:lang w:eastAsia="en-US"/>
        </w:rPr>
        <w:t>k</w:t>
      </w:r>
      <w:r w:rsidRPr="00AF4F70">
        <w:rPr>
          <w:b/>
          <w:bCs/>
          <w:spacing w:val="-1"/>
          <w:lang w:eastAsia="en-US"/>
        </w:rPr>
        <w:t xml:space="preserve"> </w:t>
      </w:r>
      <w:r w:rsidRPr="00AF4F70">
        <w:rPr>
          <w:b/>
          <w:bCs/>
          <w:lang w:eastAsia="en-US"/>
        </w:rPr>
        <w:t>rozvoji</w:t>
      </w:r>
      <w:r w:rsidRPr="00AF4F70">
        <w:rPr>
          <w:b/>
          <w:bCs/>
          <w:spacing w:val="-4"/>
          <w:lang w:eastAsia="en-US"/>
        </w:rPr>
        <w:t xml:space="preserve"> </w:t>
      </w:r>
      <w:r w:rsidRPr="00AF4F70">
        <w:rPr>
          <w:b/>
          <w:bCs/>
          <w:lang w:eastAsia="en-US"/>
        </w:rPr>
        <w:t>kompetence</w:t>
      </w:r>
      <w:r w:rsidRPr="00AF4F70">
        <w:rPr>
          <w:b/>
          <w:bCs/>
          <w:spacing w:val="-4"/>
          <w:lang w:eastAsia="en-US"/>
        </w:rPr>
        <w:t xml:space="preserve"> </w:t>
      </w:r>
      <w:r w:rsidRPr="00AF4F70">
        <w:rPr>
          <w:b/>
          <w:bCs/>
          <w:lang w:eastAsia="en-US"/>
        </w:rPr>
        <w:t>k</w:t>
      </w:r>
      <w:r w:rsidRPr="00AF4F70">
        <w:rPr>
          <w:b/>
          <w:bCs/>
          <w:spacing w:val="-2"/>
          <w:lang w:eastAsia="en-US"/>
        </w:rPr>
        <w:t xml:space="preserve"> </w:t>
      </w:r>
      <w:r w:rsidRPr="00AF4F70">
        <w:rPr>
          <w:b/>
          <w:bCs/>
          <w:spacing w:val="-4"/>
          <w:lang w:eastAsia="en-US"/>
        </w:rPr>
        <w:t>učení</w:t>
      </w:r>
    </w:p>
    <w:p w14:paraId="57A3ADD7" w14:textId="77777777" w:rsidR="00AF4F70" w:rsidRPr="00AF4F70" w:rsidRDefault="00AF4F70" w:rsidP="00AF4F70">
      <w:pPr>
        <w:widowControl w:val="0"/>
        <w:suppressAutoHyphens w:val="0"/>
        <w:autoSpaceDE w:val="0"/>
        <w:autoSpaceDN w:val="0"/>
        <w:spacing w:line="274" w:lineRule="exact"/>
        <w:ind w:left="778"/>
        <w:rPr>
          <w:lang w:eastAsia="en-US"/>
        </w:rPr>
      </w:pPr>
      <w:r w:rsidRPr="00AF4F70">
        <w:rPr>
          <w:spacing w:val="-2"/>
          <w:lang w:eastAsia="en-US"/>
        </w:rPr>
        <w:t>Učitel</w:t>
      </w:r>
    </w:p>
    <w:p w14:paraId="3D50FE5A" w14:textId="77777777" w:rsidR="00AF4F70" w:rsidRPr="00AF4F70" w:rsidRDefault="00AF4F70" w:rsidP="00A84E3C">
      <w:pPr>
        <w:widowControl w:val="0"/>
        <w:numPr>
          <w:ilvl w:val="0"/>
          <w:numId w:val="28"/>
        </w:numPr>
        <w:tabs>
          <w:tab w:val="left" w:pos="1498"/>
          <w:tab w:val="left" w:pos="1499"/>
        </w:tabs>
        <w:suppressAutoHyphens w:val="0"/>
        <w:autoSpaceDE w:val="0"/>
        <w:autoSpaceDN w:val="0"/>
        <w:spacing w:before="4" w:line="237" w:lineRule="auto"/>
        <w:ind w:right="1242"/>
        <w:rPr>
          <w:rFonts w:ascii="Symbol" w:hAnsi="Symbol"/>
          <w:szCs w:val="22"/>
          <w:lang w:eastAsia="en-US"/>
        </w:rPr>
      </w:pPr>
      <w:r w:rsidRPr="00AF4F70">
        <w:rPr>
          <w:szCs w:val="22"/>
          <w:lang w:eastAsia="en-US"/>
        </w:rPr>
        <w:t>vede</w:t>
      </w:r>
      <w:r w:rsidRPr="00AF4F70">
        <w:rPr>
          <w:spacing w:val="-3"/>
          <w:szCs w:val="22"/>
          <w:lang w:eastAsia="en-US"/>
        </w:rPr>
        <w:t xml:space="preserve"> </w:t>
      </w:r>
      <w:r w:rsidRPr="00AF4F70">
        <w:rPr>
          <w:szCs w:val="22"/>
          <w:lang w:eastAsia="en-US"/>
        </w:rPr>
        <w:t>žáky</w:t>
      </w:r>
      <w:r w:rsidRPr="00AF4F70">
        <w:rPr>
          <w:spacing w:val="-7"/>
          <w:szCs w:val="22"/>
          <w:lang w:eastAsia="en-US"/>
        </w:rPr>
        <w:t xml:space="preserve"> </w:t>
      </w:r>
      <w:r w:rsidRPr="00AF4F70">
        <w:rPr>
          <w:szCs w:val="22"/>
          <w:lang w:eastAsia="en-US"/>
        </w:rPr>
        <w:t>k</w:t>
      </w:r>
      <w:r w:rsidRPr="00AF4F70">
        <w:rPr>
          <w:spacing w:val="-2"/>
          <w:szCs w:val="22"/>
          <w:lang w:eastAsia="en-US"/>
        </w:rPr>
        <w:t xml:space="preserve"> </w:t>
      </w:r>
      <w:proofErr w:type="spellStart"/>
      <w:r w:rsidRPr="00AF4F70">
        <w:rPr>
          <w:szCs w:val="22"/>
          <w:lang w:eastAsia="en-US"/>
        </w:rPr>
        <w:t>zakládní</w:t>
      </w:r>
      <w:proofErr w:type="spellEnd"/>
      <w:r w:rsidRPr="00AF4F70">
        <w:rPr>
          <w:spacing w:val="-2"/>
          <w:szCs w:val="22"/>
          <w:lang w:eastAsia="en-US"/>
        </w:rPr>
        <w:t xml:space="preserve"> </w:t>
      </w:r>
      <w:r w:rsidRPr="00AF4F70">
        <w:rPr>
          <w:szCs w:val="22"/>
          <w:lang w:eastAsia="en-US"/>
        </w:rPr>
        <w:t>pokusů</w:t>
      </w:r>
      <w:r w:rsidRPr="00AF4F70">
        <w:rPr>
          <w:spacing w:val="-2"/>
          <w:szCs w:val="22"/>
          <w:lang w:eastAsia="en-US"/>
        </w:rPr>
        <w:t xml:space="preserve"> </w:t>
      </w:r>
      <w:r w:rsidRPr="00AF4F70">
        <w:rPr>
          <w:szCs w:val="22"/>
          <w:lang w:eastAsia="en-US"/>
        </w:rPr>
        <w:t>a</w:t>
      </w:r>
      <w:r w:rsidRPr="00AF4F70">
        <w:rPr>
          <w:spacing w:val="-3"/>
          <w:szCs w:val="22"/>
          <w:lang w:eastAsia="en-US"/>
        </w:rPr>
        <w:t xml:space="preserve"> </w:t>
      </w:r>
      <w:r w:rsidRPr="00AF4F70">
        <w:rPr>
          <w:szCs w:val="22"/>
          <w:lang w:eastAsia="en-US"/>
        </w:rPr>
        <w:t>tím</w:t>
      </w:r>
      <w:r w:rsidRPr="00AF4F70">
        <w:rPr>
          <w:spacing w:val="-2"/>
          <w:szCs w:val="22"/>
          <w:lang w:eastAsia="en-US"/>
        </w:rPr>
        <w:t xml:space="preserve"> </w:t>
      </w:r>
      <w:r w:rsidRPr="00AF4F70">
        <w:rPr>
          <w:szCs w:val="22"/>
          <w:lang w:eastAsia="en-US"/>
        </w:rPr>
        <w:t>žák</w:t>
      </w:r>
      <w:r w:rsidRPr="00AF4F70">
        <w:rPr>
          <w:spacing w:val="-2"/>
          <w:szCs w:val="22"/>
          <w:lang w:eastAsia="en-US"/>
        </w:rPr>
        <w:t xml:space="preserve"> </w:t>
      </w:r>
      <w:r w:rsidRPr="00AF4F70">
        <w:rPr>
          <w:szCs w:val="22"/>
          <w:lang w:eastAsia="en-US"/>
        </w:rPr>
        <w:t>pozoruje</w:t>
      </w:r>
      <w:r w:rsidRPr="00AF4F70">
        <w:rPr>
          <w:spacing w:val="-5"/>
          <w:szCs w:val="22"/>
          <w:lang w:eastAsia="en-US"/>
        </w:rPr>
        <w:t xml:space="preserve"> </w:t>
      </w:r>
      <w:r w:rsidRPr="00AF4F70">
        <w:rPr>
          <w:szCs w:val="22"/>
          <w:lang w:eastAsia="en-US"/>
        </w:rPr>
        <w:t>a</w:t>
      </w:r>
      <w:r w:rsidRPr="00AF4F70">
        <w:rPr>
          <w:spacing w:val="-3"/>
          <w:szCs w:val="22"/>
          <w:lang w:eastAsia="en-US"/>
        </w:rPr>
        <w:t xml:space="preserve"> </w:t>
      </w:r>
      <w:r w:rsidRPr="00AF4F70">
        <w:rPr>
          <w:szCs w:val="22"/>
          <w:lang w:eastAsia="en-US"/>
        </w:rPr>
        <w:t>experimentuje,</w:t>
      </w:r>
      <w:r w:rsidRPr="00AF4F70">
        <w:rPr>
          <w:spacing w:val="-2"/>
          <w:szCs w:val="22"/>
          <w:lang w:eastAsia="en-US"/>
        </w:rPr>
        <w:t xml:space="preserve"> </w:t>
      </w:r>
      <w:r w:rsidRPr="00AF4F70">
        <w:rPr>
          <w:szCs w:val="22"/>
          <w:lang w:eastAsia="en-US"/>
        </w:rPr>
        <w:t>získané</w:t>
      </w:r>
      <w:r w:rsidRPr="00AF4F70">
        <w:rPr>
          <w:spacing w:val="-4"/>
          <w:szCs w:val="22"/>
          <w:lang w:eastAsia="en-US"/>
        </w:rPr>
        <w:t xml:space="preserve"> </w:t>
      </w:r>
      <w:r w:rsidRPr="00AF4F70">
        <w:rPr>
          <w:szCs w:val="22"/>
          <w:lang w:eastAsia="en-US"/>
        </w:rPr>
        <w:t>výsledky porovnává a vyvozuje z nich závěry pro využití v budoucnosti</w:t>
      </w:r>
    </w:p>
    <w:p w14:paraId="673A9617" w14:textId="77777777" w:rsidR="00AF4F70" w:rsidRPr="00AF4F70" w:rsidRDefault="00AF4F70" w:rsidP="00A84E3C">
      <w:pPr>
        <w:widowControl w:val="0"/>
        <w:numPr>
          <w:ilvl w:val="0"/>
          <w:numId w:val="28"/>
        </w:numPr>
        <w:tabs>
          <w:tab w:val="left" w:pos="1498"/>
          <w:tab w:val="left" w:pos="1499"/>
        </w:tabs>
        <w:suppressAutoHyphens w:val="0"/>
        <w:autoSpaceDE w:val="0"/>
        <w:autoSpaceDN w:val="0"/>
        <w:spacing w:before="5" w:line="237" w:lineRule="auto"/>
        <w:ind w:right="1660"/>
        <w:rPr>
          <w:rFonts w:ascii="Symbol" w:hAnsi="Symbol"/>
          <w:szCs w:val="22"/>
          <w:lang w:eastAsia="en-US"/>
        </w:rPr>
      </w:pPr>
      <w:r w:rsidRPr="00AF4F70">
        <w:rPr>
          <w:szCs w:val="22"/>
          <w:lang w:eastAsia="en-US"/>
        </w:rPr>
        <w:t>nabízí</w:t>
      </w:r>
      <w:r w:rsidRPr="00AF4F70">
        <w:rPr>
          <w:spacing w:val="-3"/>
          <w:szCs w:val="22"/>
          <w:lang w:eastAsia="en-US"/>
        </w:rPr>
        <w:t xml:space="preserve"> </w:t>
      </w:r>
      <w:r w:rsidRPr="00AF4F70">
        <w:rPr>
          <w:szCs w:val="22"/>
          <w:lang w:eastAsia="en-US"/>
        </w:rPr>
        <w:t>různé</w:t>
      </w:r>
      <w:r w:rsidRPr="00AF4F70">
        <w:rPr>
          <w:spacing w:val="-4"/>
          <w:szCs w:val="22"/>
          <w:lang w:eastAsia="en-US"/>
        </w:rPr>
        <w:t xml:space="preserve"> </w:t>
      </w:r>
      <w:r w:rsidRPr="00AF4F70">
        <w:rPr>
          <w:szCs w:val="22"/>
          <w:lang w:eastAsia="en-US"/>
        </w:rPr>
        <w:t>zdroje</w:t>
      </w:r>
      <w:r w:rsidRPr="00AF4F70">
        <w:rPr>
          <w:spacing w:val="-3"/>
          <w:szCs w:val="22"/>
          <w:lang w:eastAsia="en-US"/>
        </w:rPr>
        <w:t xml:space="preserve"> </w:t>
      </w:r>
      <w:r w:rsidRPr="00AF4F70">
        <w:rPr>
          <w:szCs w:val="22"/>
          <w:lang w:eastAsia="en-US"/>
        </w:rPr>
        <w:t>informací</w:t>
      </w:r>
      <w:r w:rsidRPr="00AF4F70">
        <w:rPr>
          <w:spacing w:val="-3"/>
          <w:szCs w:val="22"/>
          <w:lang w:eastAsia="en-US"/>
        </w:rPr>
        <w:t xml:space="preserve"> </w:t>
      </w:r>
      <w:r w:rsidRPr="00AF4F70">
        <w:rPr>
          <w:szCs w:val="22"/>
          <w:lang w:eastAsia="en-US"/>
        </w:rPr>
        <w:t>a</w:t>
      </w:r>
      <w:r w:rsidRPr="00AF4F70">
        <w:rPr>
          <w:spacing w:val="-3"/>
          <w:szCs w:val="22"/>
          <w:lang w:eastAsia="en-US"/>
        </w:rPr>
        <w:t xml:space="preserve"> </w:t>
      </w:r>
      <w:r w:rsidRPr="00AF4F70">
        <w:rPr>
          <w:szCs w:val="22"/>
          <w:lang w:eastAsia="en-US"/>
        </w:rPr>
        <w:t>tím</w:t>
      </w:r>
      <w:r w:rsidRPr="00AF4F70">
        <w:rPr>
          <w:spacing w:val="-3"/>
          <w:szCs w:val="22"/>
          <w:lang w:eastAsia="en-US"/>
        </w:rPr>
        <w:t xml:space="preserve"> </w:t>
      </w:r>
      <w:r w:rsidRPr="00AF4F70">
        <w:rPr>
          <w:szCs w:val="22"/>
          <w:lang w:eastAsia="en-US"/>
        </w:rPr>
        <w:t>vede</w:t>
      </w:r>
      <w:r w:rsidRPr="00AF4F70">
        <w:rPr>
          <w:spacing w:val="-4"/>
          <w:szCs w:val="22"/>
          <w:lang w:eastAsia="en-US"/>
        </w:rPr>
        <w:t xml:space="preserve"> </w:t>
      </w:r>
      <w:r w:rsidRPr="00AF4F70">
        <w:rPr>
          <w:szCs w:val="22"/>
          <w:lang w:eastAsia="en-US"/>
        </w:rPr>
        <w:t>žáky</w:t>
      </w:r>
      <w:r w:rsidRPr="00AF4F70">
        <w:rPr>
          <w:spacing w:val="-8"/>
          <w:szCs w:val="22"/>
          <w:lang w:eastAsia="en-US"/>
        </w:rPr>
        <w:t xml:space="preserve"> </w:t>
      </w:r>
      <w:r w:rsidRPr="00AF4F70">
        <w:rPr>
          <w:szCs w:val="22"/>
          <w:lang w:eastAsia="en-US"/>
        </w:rPr>
        <w:t>k</w:t>
      </w:r>
      <w:r w:rsidRPr="00AF4F70">
        <w:rPr>
          <w:spacing w:val="-1"/>
          <w:szCs w:val="22"/>
          <w:lang w:eastAsia="en-US"/>
        </w:rPr>
        <w:t xml:space="preserve"> </w:t>
      </w:r>
      <w:r w:rsidRPr="00AF4F70">
        <w:rPr>
          <w:szCs w:val="22"/>
          <w:lang w:eastAsia="en-US"/>
        </w:rPr>
        <w:t>vyhledávání</w:t>
      </w:r>
      <w:r w:rsidRPr="00AF4F70">
        <w:rPr>
          <w:spacing w:val="-3"/>
          <w:szCs w:val="22"/>
          <w:lang w:eastAsia="en-US"/>
        </w:rPr>
        <w:t xml:space="preserve"> </w:t>
      </w:r>
      <w:r w:rsidRPr="00AF4F70">
        <w:rPr>
          <w:szCs w:val="22"/>
          <w:lang w:eastAsia="en-US"/>
        </w:rPr>
        <w:t>a</w:t>
      </w:r>
      <w:r w:rsidRPr="00AF4F70">
        <w:rPr>
          <w:spacing w:val="-3"/>
          <w:szCs w:val="22"/>
          <w:lang w:eastAsia="en-US"/>
        </w:rPr>
        <w:t xml:space="preserve"> </w:t>
      </w:r>
      <w:r w:rsidRPr="00AF4F70">
        <w:rPr>
          <w:szCs w:val="22"/>
          <w:lang w:eastAsia="en-US"/>
        </w:rPr>
        <w:t>třídění</w:t>
      </w:r>
      <w:r w:rsidRPr="00AF4F70">
        <w:rPr>
          <w:spacing w:val="-3"/>
          <w:szCs w:val="22"/>
          <w:lang w:eastAsia="en-US"/>
        </w:rPr>
        <w:t xml:space="preserve"> </w:t>
      </w:r>
      <w:r w:rsidRPr="00AF4F70">
        <w:rPr>
          <w:szCs w:val="22"/>
          <w:lang w:eastAsia="en-US"/>
        </w:rPr>
        <w:t>informací z různých zdrojů (encyklopedie, časopisy, internet…)</w:t>
      </w:r>
    </w:p>
    <w:p w14:paraId="4D9CD090" w14:textId="77777777" w:rsidR="00AF4F70" w:rsidRPr="00AF4F70" w:rsidRDefault="00AF4F70" w:rsidP="00A84E3C">
      <w:pPr>
        <w:widowControl w:val="0"/>
        <w:numPr>
          <w:ilvl w:val="0"/>
          <w:numId w:val="28"/>
        </w:numPr>
        <w:tabs>
          <w:tab w:val="left" w:pos="1498"/>
          <w:tab w:val="left" w:pos="1499"/>
        </w:tabs>
        <w:suppressAutoHyphens w:val="0"/>
        <w:autoSpaceDE w:val="0"/>
        <w:autoSpaceDN w:val="0"/>
        <w:spacing w:before="4" w:line="237" w:lineRule="auto"/>
        <w:ind w:right="1760"/>
        <w:rPr>
          <w:rFonts w:ascii="Symbol" w:hAnsi="Symbol"/>
          <w:szCs w:val="22"/>
          <w:lang w:eastAsia="en-US"/>
        </w:rPr>
      </w:pPr>
      <w:r w:rsidRPr="00AF4F70">
        <w:rPr>
          <w:szCs w:val="22"/>
          <w:lang w:eastAsia="en-US"/>
        </w:rPr>
        <w:t>provádí jasně, stručně, srozumitelně a v souvislostech výklad a tím vede žáky k</w:t>
      </w:r>
      <w:r w:rsidRPr="00AF4F70">
        <w:rPr>
          <w:spacing w:val="-3"/>
          <w:szCs w:val="22"/>
          <w:lang w:eastAsia="en-US"/>
        </w:rPr>
        <w:t xml:space="preserve"> </w:t>
      </w:r>
      <w:r w:rsidRPr="00AF4F70">
        <w:rPr>
          <w:szCs w:val="22"/>
          <w:lang w:eastAsia="en-US"/>
        </w:rPr>
        <w:t>užívání</w:t>
      </w:r>
      <w:r w:rsidRPr="00AF4F70">
        <w:rPr>
          <w:spacing w:val="-3"/>
          <w:szCs w:val="22"/>
          <w:lang w:eastAsia="en-US"/>
        </w:rPr>
        <w:t xml:space="preserve"> </w:t>
      </w:r>
      <w:r w:rsidRPr="00AF4F70">
        <w:rPr>
          <w:szCs w:val="22"/>
          <w:lang w:eastAsia="en-US"/>
        </w:rPr>
        <w:t>obecně</w:t>
      </w:r>
      <w:r w:rsidRPr="00AF4F70">
        <w:rPr>
          <w:spacing w:val="-4"/>
          <w:szCs w:val="22"/>
          <w:lang w:eastAsia="en-US"/>
        </w:rPr>
        <w:t xml:space="preserve"> </w:t>
      </w:r>
      <w:r w:rsidRPr="00AF4F70">
        <w:rPr>
          <w:szCs w:val="22"/>
          <w:lang w:eastAsia="en-US"/>
        </w:rPr>
        <w:t>platných</w:t>
      </w:r>
      <w:r w:rsidRPr="00AF4F70">
        <w:rPr>
          <w:spacing w:val="-3"/>
          <w:szCs w:val="22"/>
          <w:lang w:eastAsia="en-US"/>
        </w:rPr>
        <w:t xml:space="preserve"> </w:t>
      </w:r>
      <w:r w:rsidRPr="00AF4F70">
        <w:rPr>
          <w:szCs w:val="22"/>
          <w:lang w:eastAsia="en-US"/>
        </w:rPr>
        <w:t>termínů,</w:t>
      </w:r>
      <w:r w:rsidRPr="00AF4F70">
        <w:rPr>
          <w:spacing w:val="-3"/>
          <w:szCs w:val="22"/>
          <w:lang w:eastAsia="en-US"/>
        </w:rPr>
        <w:t xml:space="preserve"> </w:t>
      </w:r>
      <w:r w:rsidRPr="00AF4F70">
        <w:rPr>
          <w:szCs w:val="22"/>
          <w:lang w:eastAsia="en-US"/>
        </w:rPr>
        <w:t>znaků</w:t>
      </w:r>
      <w:r w:rsidRPr="00AF4F70">
        <w:rPr>
          <w:spacing w:val="-3"/>
          <w:szCs w:val="22"/>
          <w:lang w:eastAsia="en-US"/>
        </w:rPr>
        <w:t xml:space="preserve"> </w:t>
      </w:r>
      <w:r w:rsidRPr="00AF4F70">
        <w:rPr>
          <w:szCs w:val="22"/>
          <w:lang w:eastAsia="en-US"/>
        </w:rPr>
        <w:t>a</w:t>
      </w:r>
      <w:r w:rsidRPr="00AF4F70">
        <w:rPr>
          <w:spacing w:val="-4"/>
          <w:szCs w:val="22"/>
          <w:lang w:eastAsia="en-US"/>
        </w:rPr>
        <w:t xml:space="preserve"> </w:t>
      </w:r>
      <w:r w:rsidRPr="00AF4F70">
        <w:rPr>
          <w:szCs w:val="22"/>
          <w:lang w:eastAsia="en-US"/>
        </w:rPr>
        <w:t>symbolů,</w:t>
      </w:r>
      <w:r w:rsidRPr="00AF4F70">
        <w:rPr>
          <w:spacing w:val="-3"/>
          <w:szCs w:val="22"/>
          <w:lang w:eastAsia="en-US"/>
        </w:rPr>
        <w:t xml:space="preserve"> </w:t>
      </w:r>
      <w:r w:rsidRPr="00AF4F70">
        <w:rPr>
          <w:szCs w:val="22"/>
          <w:lang w:eastAsia="en-US"/>
        </w:rPr>
        <w:t>uvádí</w:t>
      </w:r>
      <w:r w:rsidRPr="00AF4F70">
        <w:rPr>
          <w:spacing w:val="-3"/>
          <w:szCs w:val="22"/>
          <w:lang w:eastAsia="en-US"/>
        </w:rPr>
        <w:t xml:space="preserve"> </w:t>
      </w:r>
      <w:r w:rsidRPr="00AF4F70">
        <w:rPr>
          <w:szCs w:val="22"/>
          <w:lang w:eastAsia="en-US"/>
        </w:rPr>
        <w:t>věci</w:t>
      </w:r>
      <w:r w:rsidRPr="00AF4F70">
        <w:rPr>
          <w:spacing w:val="-3"/>
          <w:szCs w:val="22"/>
          <w:lang w:eastAsia="en-US"/>
        </w:rPr>
        <w:t xml:space="preserve"> </w:t>
      </w:r>
      <w:r w:rsidRPr="00AF4F70">
        <w:rPr>
          <w:szCs w:val="22"/>
          <w:lang w:eastAsia="en-US"/>
        </w:rPr>
        <w:t>do</w:t>
      </w:r>
      <w:r w:rsidRPr="00AF4F70">
        <w:rPr>
          <w:spacing w:val="-3"/>
          <w:szCs w:val="22"/>
          <w:lang w:eastAsia="en-US"/>
        </w:rPr>
        <w:t xml:space="preserve"> </w:t>
      </w:r>
      <w:r w:rsidRPr="00AF4F70">
        <w:rPr>
          <w:szCs w:val="22"/>
          <w:lang w:eastAsia="en-US"/>
        </w:rPr>
        <w:t>souvislostí</w:t>
      </w:r>
    </w:p>
    <w:p w14:paraId="13FA06D9" w14:textId="77777777" w:rsidR="00AF4F70" w:rsidRPr="00AF4F70" w:rsidRDefault="00AF4F70" w:rsidP="00A84E3C">
      <w:pPr>
        <w:widowControl w:val="0"/>
        <w:numPr>
          <w:ilvl w:val="0"/>
          <w:numId w:val="28"/>
        </w:numPr>
        <w:tabs>
          <w:tab w:val="left" w:pos="1498"/>
          <w:tab w:val="left" w:pos="1499"/>
        </w:tabs>
        <w:suppressAutoHyphens w:val="0"/>
        <w:autoSpaceDE w:val="0"/>
        <w:autoSpaceDN w:val="0"/>
        <w:spacing w:before="5" w:line="237" w:lineRule="auto"/>
        <w:ind w:right="1746"/>
        <w:rPr>
          <w:rFonts w:ascii="Symbol" w:hAnsi="Symbol"/>
          <w:szCs w:val="22"/>
          <w:lang w:eastAsia="en-US"/>
        </w:rPr>
      </w:pPr>
      <w:r w:rsidRPr="00AF4F70">
        <w:rPr>
          <w:szCs w:val="22"/>
          <w:lang w:eastAsia="en-US"/>
        </w:rPr>
        <w:t>vede</w:t>
      </w:r>
      <w:r w:rsidRPr="00AF4F70">
        <w:rPr>
          <w:spacing w:val="-4"/>
          <w:szCs w:val="22"/>
          <w:lang w:eastAsia="en-US"/>
        </w:rPr>
        <w:t xml:space="preserve"> </w:t>
      </w:r>
      <w:r w:rsidRPr="00AF4F70">
        <w:rPr>
          <w:szCs w:val="22"/>
          <w:lang w:eastAsia="en-US"/>
        </w:rPr>
        <w:t>žáky</w:t>
      </w:r>
      <w:r w:rsidRPr="00AF4F70">
        <w:rPr>
          <w:spacing w:val="-8"/>
          <w:szCs w:val="22"/>
          <w:lang w:eastAsia="en-US"/>
        </w:rPr>
        <w:t xml:space="preserve"> </w:t>
      </w:r>
      <w:r w:rsidRPr="00AF4F70">
        <w:rPr>
          <w:szCs w:val="22"/>
          <w:lang w:eastAsia="en-US"/>
        </w:rPr>
        <w:t>k</w:t>
      </w:r>
      <w:r w:rsidRPr="00AF4F70">
        <w:rPr>
          <w:spacing w:val="-3"/>
          <w:szCs w:val="22"/>
          <w:lang w:eastAsia="en-US"/>
        </w:rPr>
        <w:t xml:space="preserve"> </w:t>
      </w:r>
      <w:r w:rsidRPr="00AF4F70">
        <w:rPr>
          <w:szCs w:val="22"/>
          <w:lang w:eastAsia="en-US"/>
        </w:rPr>
        <w:t>vyhledávání,</w:t>
      </w:r>
      <w:r w:rsidRPr="00AF4F70">
        <w:rPr>
          <w:spacing w:val="-3"/>
          <w:szCs w:val="22"/>
          <w:lang w:eastAsia="en-US"/>
        </w:rPr>
        <w:t xml:space="preserve"> </w:t>
      </w:r>
      <w:r w:rsidRPr="00AF4F70">
        <w:rPr>
          <w:szCs w:val="22"/>
          <w:lang w:eastAsia="en-US"/>
        </w:rPr>
        <w:t>třídění</w:t>
      </w:r>
      <w:r w:rsidRPr="00AF4F70">
        <w:rPr>
          <w:spacing w:val="-3"/>
          <w:szCs w:val="22"/>
          <w:lang w:eastAsia="en-US"/>
        </w:rPr>
        <w:t xml:space="preserve"> </w:t>
      </w:r>
      <w:r w:rsidRPr="00AF4F70">
        <w:rPr>
          <w:szCs w:val="22"/>
          <w:lang w:eastAsia="en-US"/>
        </w:rPr>
        <w:t>a</w:t>
      </w:r>
      <w:r w:rsidRPr="00AF4F70">
        <w:rPr>
          <w:spacing w:val="-3"/>
          <w:szCs w:val="22"/>
          <w:lang w:eastAsia="en-US"/>
        </w:rPr>
        <w:t xml:space="preserve"> </w:t>
      </w:r>
      <w:r w:rsidRPr="00AF4F70">
        <w:rPr>
          <w:szCs w:val="22"/>
          <w:lang w:eastAsia="en-US"/>
        </w:rPr>
        <w:t>k</w:t>
      </w:r>
      <w:r w:rsidRPr="00AF4F70">
        <w:rPr>
          <w:spacing w:val="-2"/>
          <w:szCs w:val="22"/>
          <w:lang w:eastAsia="en-US"/>
        </w:rPr>
        <w:t xml:space="preserve"> </w:t>
      </w:r>
      <w:r w:rsidRPr="00AF4F70">
        <w:rPr>
          <w:szCs w:val="22"/>
          <w:lang w:eastAsia="en-US"/>
        </w:rPr>
        <w:t>propojování</w:t>
      </w:r>
      <w:r w:rsidRPr="00AF4F70">
        <w:rPr>
          <w:spacing w:val="-3"/>
          <w:szCs w:val="22"/>
          <w:lang w:eastAsia="en-US"/>
        </w:rPr>
        <w:t xml:space="preserve"> </w:t>
      </w:r>
      <w:r w:rsidRPr="00AF4F70">
        <w:rPr>
          <w:szCs w:val="22"/>
          <w:lang w:eastAsia="en-US"/>
        </w:rPr>
        <w:t>informací,</w:t>
      </w:r>
      <w:r w:rsidRPr="00AF4F70">
        <w:rPr>
          <w:spacing w:val="-3"/>
          <w:szCs w:val="22"/>
          <w:lang w:eastAsia="en-US"/>
        </w:rPr>
        <w:t xml:space="preserve"> </w:t>
      </w:r>
      <w:r w:rsidRPr="00AF4F70">
        <w:rPr>
          <w:szCs w:val="22"/>
          <w:lang w:eastAsia="en-US"/>
        </w:rPr>
        <w:t>k</w:t>
      </w:r>
      <w:r w:rsidRPr="00AF4F70">
        <w:rPr>
          <w:spacing w:val="-2"/>
          <w:szCs w:val="22"/>
          <w:lang w:eastAsia="en-US"/>
        </w:rPr>
        <w:t xml:space="preserve"> </w:t>
      </w:r>
      <w:r w:rsidRPr="00AF4F70">
        <w:rPr>
          <w:szCs w:val="22"/>
          <w:lang w:eastAsia="en-US"/>
        </w:rPr>
        <w:t>používání</w:t>
      </w:r>
      <w:r w:rsidRPr="00AF4F70">
        <w:rPr>
          <w:spacing w:val="-3"/>
          <w:szCs w:val="22"/>
          <w:lang w:eastAsia="en-US"/>
        </w:rPr>
        <w:t xml:space="preserve"> </w:t>
      </w:r>
      <w:r w:rsidRPr="00AF4F70">
        <w:rPr>
          <w:szCs w:val="22"/>
          <w:lang w:eastAsia="en-US"/>
        </w:rPr>
        <w:t>těchto informací</w:t>
      </w:r>
      <w:r w:rsidRPr="00AF4F70">
        <w:rPr>
          <w:spacing w:val="-1"/>
          <w:szCs w:val="22"/>
          <w:lang w:eastAsia="en-US"/>
        </w:rPr>
        <w:t xml:space="preserve"> </w:t>
      </w:r>
      <w:r w:rsidRPr="00AF4F70">
        <w:rPr>
          <w:szCs w:val="22"/>
          <w:lang w:eastAsia="en-US"/>
        </w:rPr>
        <w:t>v</w:t>
      </w:r>
      <w:r w:rsidRPr="00AF4F70">
        <w:rPr>
          <w:spacing w:val="-1"/>
          <w:szCs w:val="22"/>
          <w:lang w:eastAsia="en-US"/>
        </w:rPr>
        <w:t xml:space="preserve"> </w:t>
      </w:r>
      <w:r w:rsidRPr="00AF4F70">
        <w:rPr>
          <w:szCs w:val="22"/>
          <w:lang w:eastAsia="en-US"/>
        </w:rPr>
        <w:t>praktickém</w:t>
      </w:r>
      <w:r w:rsidRPr="00AF4F70">
        <w:rPr>
          <w:spacing w:val="-1"/>
          <w:szCs w:val="22"/>
          <w:lang w:eastAsia="en-US"/>
        </w:rPr>
        <w:t xml:space="preserve"> </w:t>
      </w:r>
      <w:r w:rsidRPr="00AF4F70">
        <w:rPr>
          <w:szCs w:val="22"/>
          <w:lang w:eastAsia="en-US"/>
        </w:rPr>
        <w:t>životě,</w:t>
      </w:r>
      <w:r w:rsidRPr="00AF4F70">
        <w:rPr>
          <w:spacing w:val="-1"/>
          <w:szCs w:val="22"/>
          <w:lang w:eastAsia="en-US"/>
        </w:rPr>
        <w:t xml:space="preserve"> </w:t>
      </w:r>
      <w:r w:rsidRPr="00AF4F70">
        <w:rPr>
          <w:szCs w:val="22"/>
          <w:lang w:eastAsia="en-US"/>
        </w:rPr>
        <w:t>k samostatnému</w:t>
      </w:r>
      <w:r w:rsidRPr="00AF4F70">
        <w:rPr>
          <w:spacing w:val="-1"/>
          <w:szCs w:val="22"/>
          <w:lang w:eastAsia="en-US"/>
        </w:rPr>
        <w:t xml:space="preserve"> </w:t>
      </w:r>
      <w:r w:rsidRPr="00AF4F70">
        <w:rPr>
          <w:szCs w:val="22"/>
          <w:lang w:eastAsia="en-US"/>
        </w:rPr>
        <w:t>pozorování</w:t>
      </w:r>
      <w:r w:rsidRPr="00AF4F70">
        <w:rPr>
          <w:spacing w:val="-1"/>
          <w:szCs w:val="22"/>
          <w:lang w:eastAsia="en-US"/>
        </w:rPr>
        <w:t xml:space="preserve"> </w:t>
      </w:r>
      <w:r w:rsidRPr="00AF4F70">
        <w:rPr>
          <w:szCs w:val="22"/>
          <w:lang w:eastAsia="en-US"/>
        </w:rPr>
        <w:t>a</w:t>
      </w:r>
      <w:r w:rsidRPr="00AF4F70">
        <w:rPr>
          <w:spacing w:val="-1"/>
          <w:szCs w:val="22"/>
          <w:lang w:eastAsia="en-US"/>
        </w:rPr>
        <w:t xml:space="preserve"> </w:t>
      </w:r>
      <w:r w:rsidRPr="00AF4F70">
        <w:rPr>
          <w:szCs w:val="22"/>
          <w:lang w:eastAsia="en-US"/>
        </w:rPr>
        <w:t>experimentování</w:t>
      </w:r>
    </w:p>
    <w:p w14:paraId="79E560D6" w14:textId="77777777" w:rsidR="00AF4F70" w:rsidRPr="00AF4F70" w:rsidRDefault="00AF4F70" w:rsidP="00A84E3C">
      <w:pPr>
        <w:widowControl w:val="0"/>
        <w:numPr>
          <w:ilvl w:val="0"/>
          <w:numId w:val="28"/>
        </w:numPr>
        <w:tabs>
          <w:tab w:val="left" w:pos="1498"/>
          <w:tab w:val="left" w:pos="1499"/>
        </w:tabs>
        <w:suppressAutoHyphens w:val="0"/>
        <w:autoSpaceDE w:val="0"/>
        <w:autoSpaceDN w:val="0"/>
        <w:spacing w:before="3"/>
        <w:ind w:hanging="361"/>
        <w:rPr>
          <w:rFonts w:ascii="Symbol" w:hAnsi="Symbol"/>
          <w:szCs w:val="22"/>
          <w:lang w:eastAsia="en-US"/>
        </w:rPr>
      </w:pPr>
      <w:r w:rsidRPr="00AF4F70">
        <w:rPr>
          <w:szCs w:val="22"/>
          <w:lang w:eastAsia="en-US"/>
        </w:rPr>
        <w:t>zařazuje</w:t>
      </w:r>
      <w:r w:rsidRPr="00AF4F70">
        <w:rPr>
          <w:spacing w:val="-3"/>
          <w:szCs w:val="22"/>
          <w:lang w:eastAsia="en-US"/>
        </w:rPr>
        <w:t xml:space="preserve"> </w:t>
      </w:r>
      <w:r w:rsidRPr="00AF4F70">
        <w:rPr>
          <w:szCs w:val="22"/>
          <w:lang w:eastAsia="en-US"/>
        </w:rPr>
        <w:t>do</w:t>
      </w:r>
      <w:r w:rsidRPr="00AF4F70">
        <w:rPr>
          <w:spacing w:val="-1"/>
          <w:szCs w:val="22"/>
          <w:lang w:eastAsia="en-US"/>
        </w:rPr>
        <w:t xml:space="preserve"> </w:t>
      </w:r>
      <w:r w:rsidRPr="00AF4F70">
        <w:rPr>
          <w:szCs w:val="22"/>
          <w:lang w:eastAsia="en-US"/>
        </w:rPr>
        <w:t>výuky</w:t>
      </w:r>
      <w:r w:rsidRPr="00AF4F70">
        <w:rPr>
          <w:spacing w:val="-5"/>
          <w:szCs w:val="22"/>
          <w:lang w:eastAsia="en-US"/>
        </w:rPr>
        <w:t xml:space="preserve"> </w:t>
      </w:r>
      <w:r w:rsidRPr="00AF4F70">
        <w:rPr>
          <w:szCs w:val="22"/>
          <w:lang w:eastAsia="en-US"/>
        </w:rPr>
        <w:t>příklady,</w:t>
      </w:r>
      <w:r w:rsidRPr="00AF4F70">
        <w:rPr>
          <w:spacing w:val="-1"/>
          <w:szCs w:val="22"/>
          <w:lang w:eastAsia="en-US"/>
        </w:rPr>
        <w:t xml:space="preserve"> </w:t>
      </w:r>
      <w:r w:rsidRPr="00AF4F70">
        <w:rPr>
          <w:szCs w:val="22"/>
          <w:lang w:eastAsia="en-US"/>
        </w:rPr>
        <w:t>které</w:t>
      </w:r>
      <w:r w:rsidRPr="00AF4F70">
        <w:rPr>
          <w:spacing w:val="-1"/>
          <w:szCs w:val="22"/>
          <w:lang w:eastAsia="en-US"/>
        </w:rPr>
        <w:t xml:space="preserve"> </w:t>
      </w:r>
      <w:r w:rsidRPr="00AF4F70">
        <w:rPr>
          <w:szCs w:val="22"/>
          <w:lang w:eastAsia="en-US"/>
        </w:rPr>
        <w:t>budou</w:t>
      </w:r>
      <w:r w:rsidRPr="00AF4F70">
        <w:rPr>
          <w:spacing w:val="-1"/>
          <w:szCs w:val="22"/>
          <w:lang w:eastAsia="en-US"/>
        </w:rPr>
        <w:t xml:space="preserve"> </w:t>
      </w:r>
      <w:r w:rsidRPr="00AF4F70">
        <w:rPr>
          <w:szCs w:val="22"/>
          <w:lang w:eastAsia="en-US"/>
        </w:rPr>
        <w:t>žákům jasné</w:t>
      </w:r>
      <w:r w:rsidRPr="00AF4F70">
        <w:rPr>
          <w:spacing w:val="-2"/>
          <w:szCs w:val="22"/>
          <w:lang w:eastAsia="en-US"/>
        </w:rPr>
        <w:t xml:space="preserve"> </w:t>
      </w:r>
      <w:r w:rsidRPr="00AF4F70">
        <w:rPr>
          <w:szCs w:val="22"/>
          <w:lang w:eastAsia="en-US"/>
        </w:rPr>
        <w:t>vzhledem ke</w:t>
      </w:r>
      <w:r w:rsidRPr="00AF4F70">
        <w:rPr>
          <w:spacing w:val="-1"/>
          <w:szCs w:val="22"/>
          <w:lang w:eastAsia="en-US"/>
        </w:rPr>
        <w:t xml:space="preserve"> </w:t>
      </w:r>
      <w:r w:rsidRPr="00AF4F70">
        <w:rPr>
          <w:szCs w:val="22"/>
          <w:lang w:eastAsia="en-US"/>
        </w:rPr>
        <w:t>své</w:t>
      </w:r>
      <w:r w:rsidRPr="00AF4F70">
        <w:rPr>
          <w:spacing w:val="-2"/>
          <w:szCs w:val="22"/>
          <w:lang w:eastAsia="en-US"/>
        </w:rPr>
        <w:t xml:space="preserve"> názornosti</w:t>
      </w:r>
    </w:p>
    <w:p w14:paraId="6FC0DFCF" w14:textId="77777777" w:rsidR="00AF4F70" w:rsidRPr="00AF4F70" w:rsidRDefault="00AF4F70" w:rsidP="00A84E3C">
      <w:pPr>
        <w:widowControl w:val="0"/>
        <w:numPr>
          <w:ilvl w:val="0"/>
          <w:numId w:val="28"/>
        </w:numPr>
        <w:tabs>
          <w:tab w:val="left" w:pos="1498"/>
          <w:tab w:val="left" w:pos="1499"/>
        </w:tabs>
        <w:suppressAutoHyphens w:val="0"/>
        <w:autoSpaceDE w:val="0"/>
        <w:autoSpaceDN w:val="0"/>
        <w:spacing w:before="3" w:line="237" w:lineRule="auto"/>
        <w:ind w:right="1295"/>
        <w:rPr>
          <w:rFonts w:ascii="Symbol" w:hAnsi="Symbol"/>
          <w:szCs w:val="22"/>
          <w:lang w:eastAsia="en-US"/>
        </w:rPr>
      </w:pPr>
      <w:r w:rsidRPr="00AF4F70">
        <w:rPr>
          <w:szCs w:val="22"/>
          <w:lang w:eastAsia="en-US"/>
        </w:rPr>
        <w:t>motivuje</w:t>
      </w:r>
      <w:r w:rsidRPr="00AF4F70">
        <w:rPr>
          <w:spacing w:val="-3"/>
          <w:szCs w:val="22"/>
          <w:lang w:eastAsia="en-US"/>
        </w:rPr>
        <w:t xml:space="preserve"> </w:t>
      </w:r>
      <w:r w:rsidRPr="00AF4F70">
        <w:rPr>
          <w:szCs w:val="22"/>
          <w:lang w:eastAsia="en-US"/>
        </w:rPr>
        <w:t>žáky</w:t>
      </w:r>
      <w:r w:rsidRPr="00AF4F70">
        <w:rPr>
          <w:spacing w:val="-10"/>
          <w:szCs w:val="22"/>
          <w:lang w:eastAsia="en-US"/>
        </w:rPr>
        <w:t xml:space="preserve"> </w:t>
      </w:r>
      <w:r w:rsidRPr="00AF4F70">
        <w:rPr>
          <w:szCs w:val="22"/>
          <w:lang w:eastAsia="en-US"/>
        </w:rPr>
        <w:t>k</w:t>
      </w:r>
      <w:r w:rsidRPr="00AF4F70">
        <w:rPr>
          <w:spacing w:val="-2"/>
          <w:szCs w:val="22"/>
          <w:lang w:eastAsia="en-US"/>
        </w:rPr>
        <w:t xml:space="preserve"> </w:t>
      </w:r>
      <w:r w:rsidRPr="00AF4F70">
        <w:rPr>
          <w:szCs w:val="22"/>
          <w:lang w:eastAsia="en-US"/>
        </w:rPr>
        <w:t>vytváření</w:t>
      </w:r>
      <w:r w:rsidRPr="00AF4F70">
        <w:rPr>
          <w:spacing w:val="-2"/>
          <w:szCs w:val="22"/>
          <w:lang w:eastAsia="en-US"/>
        </w:rPr>
        <w:t xml:space="preserve"> </w:t>
      </w:r>
      <w:r w:rsidRPr="00AF4F70">
        <w:rPr>
          <w:szCs w:val="22"/>
          <w:lang w:eastAsia="en-US"/>
        </w:rPr>
        <w:t>schopností</w:t>
      </w:r>
      <w:r w:rsidRPr="00AF4F70">
        <w:rPr>
          <w:spacing w:val="-2"/>
          <w:szCs w:val="22"/>
          <w:lang w:eastAsia="en-US"/>
        </w:rPr>
        <w:t xml:space="preserve"> </w:t>
      </w:r>
      <w:r w:rsidRPr="00AF4F70">
        <w:rPr>
          <w:szCs w:val="22"/>
          <w:lang w:eastAsia="en-US"/>
        </w:rPr>
        <w:t>i</w:t>
      </w:r>
      <w:r w:rsidRPr="00AF4F70">
        <w:rPr>
          <w:spacing w:val="-2"/>
          <w:szCs w:val="22"/>
          <w:lang w:eastAsia="en-US"/>
        </w:rPr>
        <w:t xml:space="preserve"> </w:t>
      </w:r>
      <w:r w:rsidRPr="00AF4F70">
        <w:rPr>
          <w:szCs w:val="22"/>
          <w:lang w:eastAsia="en-US"/>
        </w:rPr>
        <w:t>chuti</w:t>
      </w:r>
      <w:r w:rsidRPr="00AF4F70">
        <w:rPr>
          <w:spacing w:val="-2"/>
          <w:szCs w:val="22"/>
          <w:lang w:eastAsia="en-US"/>
        </w:rPr>
        <w:t xml:space="preserve"> </w:t>
      </w:r>
      <w:r w:rsidRPr="00AF4F70">
        <w:rPr>
          <w:szCs w:val="22"/>
          <w:lang w:eastAsia="en-US"/>
        </w:rPr>
        <w:t>se</w:t>
      </w:r>
      <w:r w:rsidRPr="00AF4F70">
        <w:rPr>
          <w:spacing w:val="-3"/>
          <w:szCs w:val="22"/>
          <w:lang w:eastAsia="en-US"/>
        </w:rPr>
        <w:t xml:space="preserve"> </w:t>
      </w:r>
      <w:r w:rsidRPr="00AF4F70">
        <w:rPr>
          <w:szCs w:val="22"/>
          <w:lang w:eastAsia="en-US"/>
        </w:rPr>
        <w:t>do</w:t>
      </w:r>
      <w:r w:rsidRPr="00AF4F70">
        <w:rPr>
          <w:spacing w:val="-2"/>
          <w:szCs w:val="22"/>
          <w:lang w:eastAsia="en-US"/>
        </w:rPr>
        <w:t xml:space="preserve"> </w:t>
      </w:r>
      <w:r w:rsidRPr="00AF4F70">
        <w:rPr>
          <w:szCs w:val="22"/>
          <w:lang w:eastAsia="en-US"/>
        </w:rPr>
        <w:t>budoucna</w:t>
      </w:r>
      <w:r w:rsidRPr="00AF4F70">
        <w:rPr>
          <w:spacing w:val="-3"/>
          <w:szCs w:val="22"/>
          <w:lang w:eastAsia="en-US"/>
        </w:rPr>
        <w:t xml:space="preserve"> </w:t>
      </w:r>
      <w:r w:rsidRPr="00AF4F70">
        <w:rPr>
          <w:szCs w:val="22"/>
          <w:lang w:eastAsia="en-US"/>
        </w:rPr>
        <w:t>učit,</w:t>
      </w:r>
      <w:r w:rsidRPr="00AF4F70">
        <w:rPr>
          <w:spacing w:val="-2"/>
          <w:szCs w:val="22"/>
          <w:lang w:eastAsia="en-US"/>
        </w:rPr>
        <w:t xml:space="preserve"> </w:t>
      </w:r>
      <w:r w:rsidRPr="00AF4F70">
        <w:rPr>
          <w:szCs w:val="22"/>
          <w:lang w:eastAsia="en-US"/>
        </w:rPr>
        <w:t>zajímat</w:t>
      </w:r>
      <w:r w:rsidRPr="00AF4F70">
        <w:rPr>
          <w:spacing w:val="-2"/>
          <w:szCs w:val="22"/>
          <w:lang w:eastAsia="en-US"/>
        </w:rPr>
        <w:t xml:space="preserve"> </w:t>
      </w:r>
      <w:r w:rsidRPr="00AF4F70">
        <w:rPr>
          <w:szCs w:val="22"/>
          <w:lang w:eastAsia="en-US"/>
        </w:rPr>
        <w:t>se</w:t>
      </w:r>
      <w:r w:rsidRPr="00AF4F70">
        <w:rPr>
          <w:spacing w:val="-3"/>
          <w:szCs w:val="22"/>
          <w:lang w:eastAsia="en-US"/>
        </w:rPr>
        <w:t xml:space="preserve"> </w:t>
      </w:r>
      <w:r w:rsidRPr="00AF4F70">
        <w:rPr>
          <w:szCs w:val="22"/>
          <w:lang w:eastAsia="en-US"/>
        </w:rPr>
        <w:t>o</w:t>
      </w:r>
      <w:r w:rsidRPr="00AF4F70">
        <w:rPr>
          <w:spacing w:val="-2"/>
          <w:szCs w:val="22"/>
          <w:lang w:eastAsia="en-US"/>
        </w:rPr>
        <w:t xml:space="preserve"> </w:t>
      </w:r>
      <w:r w:rsidRPr="00AF4F70">
        <w:rPr>
          <w:szCs w:val="22"/>
          <w:lang w:eastAsia="en-US"/>
        </w:rPr>
        <w:t xml:space="preserve">daný </w:t>
      </w:r>
      <w:r w:rsidRPr="00AF4F70">
        <w:rPr>
          <w:spacing w:val="-4"/>
          <w:szCs w:val="22"/>
          <w:lang w:eastAsia="en-US"/>
        </w:rPr>
        <w:t>obor</w:t>
      </w:r>
    </w:p>
    <w:p w14:paraId="555701F5" w14:textId="77777777" w:rsidR="00AF4F70" w:rsidRPr="00AF4F70" w:rsidRDefault="00AF4F70" w:rsidP="00AF4F70">
      <w:pPr>
        <w:widowControl w:val="0"/>
        <w:suppressAutoHyphens w:val="0"/>
        <w:autoSpaceDE w:val="0"/>
        <w:autoSpaceDN w:val="0"/>
        <w:spacing w:before="5"/>
        <w:rPr>
          <w:lang w:eastAsia="en-US"/>
        </w:rPr>
      </w:pPr>
    </w:p>
    <w:p w14:paraId="05F2F44A" w14:textId="77777777" w:rsidR="00AF4F70" w:rsidRPr="00AF4F70" w:rsidRDefault="00AF4F70" w:rsidP="00AF4F70">
      <w:pPr>
        <w:widowControl w:val="0"/>
        <w:suppressAutoHyphens w:val="0"/>
        <w:autoSpaceDE w:val="0"/>
        <w:autoSpaceDN w:val="0"/>
        <w:spacing w:line="274" w:lineRule="exact"/>
        <w:ind w:left="778"/>
        <w:outlineLvl w:val="8"/>
        <w:rPr>
          <w:b/>
          <w:bCs/>
          <w:lang w:eastAsia="en-US"/>
        </w:rPr>
      </w:pPr>
      <w:r w:rsidRPr="00AF4F70">
        <w:rPr>
          <w:b/>
          <w:bCs/>
          <w:lang w:eastAsia="en-US"/>
        </w:rPr>
        <w:t>Strategie</w:t>
      </w:r>
      <w:r w:rsidRPr="00AF4F70">
        <w:rPr>
          <w:b/>
          <w:bCs/>
          <w:spacing w:val="-4"/>
          <w:lang w:eastAsia="en-US"/>
        </w:rPr>
        <w:t xml:space="preserve"> </w:t>
      </w:r>
      <w:r w:rsidRPr="00AF4F70">
        <w:rPr>
          <w:b/>
          <w:bCs/>
          <w:lang w:eastAsia="en-US"/>
        </w:rPr>
        <w:t>vedoucí</w:t>
      </w:r>
      <w:r w:rsidRPr="00AF4F70">
        <w:rPr>
          <w:b/>
          <w:bCs/>
          <w:spacing w:val="-3"/>
          <w:lang w:eastAsia="en-US"/>
        </w:rPr>
        <w:t xml:space="preserve"> </w:t>
      </w:r>
      <w:r w:rsidRPr="00AF4F70">
        <w:rPr>
          <w:b/>
          <w:bCs/>
          <w:lang w:eastAsia="en-US"/>
        </w:rPr>
        <w:t>k</w:t>
      </w:r>
      <w:r w:rsidRPr="00AF4F70">
        <w:rPr>
          <w:b/>
          <w:bCs/>
          <w:spacing w:val="-1"/>
          <w:lang w:eastAsia="en-US"/>
        </w:rPr>
        <w:t xml:space="preserve"> </w:t>
      </w:r>
      <w:r w:rsidRPr="00AF4F70">
        <w:rPr>
          <w:b/>
          <w:bCs/>
          <w:lang w:eastAsia="en-US"/>
        </w:rPr>
        <w:t>rozvoji</w:t>
      </w:r>
      <w:r w:rsidRPr="00AF4F70">
        <w:rPr>
          <w:b/>
          <w:bCs/>
          <w:spacing w:val="-3"/>
          <w:lang w:eastAsia="en-US"/>
        </w:rPr>
        <w:t xml:space="preserve"> </w:t>
      </w:r>
      <w:r w:rsidRPr="00AF4F70">
        <w:rPr>
          <w:b/>
          <w:bCs/>
          <w:lang w:eastAsia="en-US"/>
        </w:rPr>
        <w:t>kompetence</w:t>
      </w:r>
      <w:r w:rsidRPr="00AF4F70">
        <w:rPr>
          <w:b/>
          <w:bCs/>
          <w:spacing w:val="-4"/>
          <w:lang w:eastAsia="en-US"/>
        </w:rPr>
        <w:t xml:space="preserve"> </w:t>
      </w:r>
      <w:r w:rsidRPr="00AF4F70">
        <w:rPr>
          <w:b/>
          <w:bCs/>
          <w:lang w:eastAsia="en-US"/>
        </w:rPr>
        <w:t>k</w:t>
      </w:r>
      <w:r w:rsidRPr="00AF4F70">
        <w:rPr>
          <w:b/>
          <w:bCs/>
          <w:spacing w:val="-1"/>
          <w:lang w:eastAsia="en-US"/>
        </w:rPr>
        <w:t xml:space="preserve"> </w:t>
      </w:r>
      <w:r w:rsidRPr="00AF4F70">
        <w:rPr>
          <w:b/>
          <w:bCs/>
          <w:lang w:eastAsia="en-US"/>
        </w:rPr>
        <w:t>řešení</w:t>
      </w:r>
      <w:r w:rsidRPr="00AF4F70">
        <w:rPr>
          <w:b/>
          <w:bCs/>
          <w:spacing w:val="-3"/>
          <w:lang w:eastAsia="en-US"/>
        </w:rPr>
        <w:t xml:space="preserve"> </w:t>
      </w:r>
      <w:r w:rsidRPr="00AF4F70">
        <w:rPr>
          <w:b/>
          <w:bCs/>
          <w:spacing w:val="-2"/>
          <w:lang w:eastAsia="en-US"/>
        </w:rPr>
        <w:t>problémů</w:t>
      </w:r>
    </w:p>
    <w:p w14:paraId="54927E05" w14:textId="77777777" w:rsidR="00AF4F70" w:rsidRPr="00AF4F70" w:rsidRDefault="00AF4F70" w:rsidP="00AF4F70">
      <w:pPr>
        <w:widowControl w:val="0"/>
        <w:suppressAutoHyphens w:val="0"/>
        <w:autoSpaceDE w:val="0"/>
        <w:autoSpaceDN w:val="0"/>
        <w:spacing w:line="274" w:lineRule="exact"/>
        <w:ind w:left="778"/>
        <w:rPr>
          <w:lang w:eastAsia="en-US"/>
        </w:rPr>
      </w:pPr>
      <w:r w:rsidRPr="00AF4F70">
        <w:rPr>
          <w:spacing w:val="-2"/>
          <w:lang w:eastAsia="en-US"/>
        </w:rPr>
        <w:t>Učitel</w:t>
      </w:r>
    </w:p>
    <w:p w14:paraId="12F95611" w14:textId="77777777" w:rsidR="00AF4F70" w:rsidRPr="00AF4F70" w:rsidRDefault="00AF4F70" w:rsidP="00A84E3C">
      <w:pPr>
        <w:widowControl w:val="0"/>
        <w:numPr>
          <w:ilvl w:val="0"/>
          <w:numId w:val="28"/>
        </w:numPr>
        <w:tabs>
          <w:tab w:val="left" w:pos="1499"/>
        </w:tabs>
        <w:suppressAutoHyphens w:val="0"/>
        <w:autoSpaceDE w:val="0"/>
        <w:autoSpaceDN w:val="0"/>
        <w:spacing w:before="4" w:line="237" w:lineRule="auto"/>
        <w:ind w:right="1089"/>
        <w:jc w:val="both"/>
        <w:rPr>
          <w:rFonts w:ascii="Symbol" w:hAnsi="Symbol"/>
          <w:szCs w:val="22"/>
          <w:lang w:eastAsia="en-US"/>
        </w:rPr>
      </w:pPr>
      <w:r w:rsidRPr="00AF4F70">
        <w:rPr>
          <w:szCs w:val="22"/>
          <w:lang w:eastAsia="en-US"/>
        </w:rPr>
        <w:t>nabízí</w:t>
      </w:r>
      <w:r w:rsidRPr="00AF4F70">
        <w:rPr>
          <w:spacing w:val="-3"/>
          <w:szCs w:val="22"/>
          <w:lang w:eastAsia="en-US"/>
        </w:rPr>
        <w:t xml:space="preserve"> </w:t>
      </w:r>
      <w:r w:rsidRPr="00AF4F70">
        <w:rPr>
          <w:szCs w:val="22"/>
          <w:lang w:eastAsia="en-US"/>
        </w:rPr>
        <w:t>problémové</w:t>
      </w:r>
      <w:r w:rsidRPr="00AF4F70">
        <w:rPr>
          <w:spacing w:val="-5"/>
          <w:szCs w:val="22"/>
          <w:lang w:eastAsia="en-US"/>
        </w:rPr>
        <w:t xml:space="preserve"> </w:t>
      </w:r>
      <w:r w:rsidRPr="00AF4F70">
        <w:rPr>
          <w:szCs w:val="22"/>
          <w:lang w:eastAsia="en-US"/>
        </w:rPr>
        <w:t>úkoly,</w:t>
      </w:r>
      <w:r w:rsidRPr="00AF4F70">
        <w:rPr>
          <w:spacing w:val="-3"/>
          <w:szCs w:val="22"/>
          <w:lang w:eastAsia="en-US"/>
        </w:rPr>
        <w:t xml:space="preserve"> </w:t>
      </w:r>
      <w:r w:rsidRPr="00AF4F70">
        <w:rPr>
          <w:szCs w:val="22"/>
          <w:lang w:eastAsia="en-US"/>
        </w:rPr>
        <w:t>objasňuje</w:t>
      </w:r>
      <w:r w:rsidRPr="00AF4F70">
        <w:rPr>
          <w:spacing w:val="-4"/>
          <w:szCs w:val="22"/>
          <w:lang w:eastAsia="en-US"/>
        </w:rPr>
        <w:t xml:space="preserve"> </w:t>
      </w:r>
      <w:r w:rsidRPr="00AF4F70">
        <w:rPr>
          <w:szCs w:val="22"/>
          <w:lang w:eastAsia="en-US"/>
        </w:rPr>
        <w:t>více</w:t>
      </w:r>
      <w:r w:rsidRPr="00AF4F70">
        <w:rPr>
          <w:spacing w:val="-5"/>
          <w:szCs w:val="22"/>
          <w:lang w:eastAsia="en-US"/>
        </w:rPr>
        <w:t xml:space="preserve"> </w:t>
      </w:r>
      <w:r w:rsidRPr="00AF4F70">
        <w:rPr>
          <w:szCs w:val="22"/>
          <w:lang w:eastAsia="en-US"/>
        </w:rPr>
        <w:t>druhů</w:t>
      </w:r>
      <w:r w:rsidRPr="00AF4F70">
        <w:rPr>
          <w:spacing w:val="-3"/>
          <w:szCs w:val="22"/>
          <w:lang w:eastAsia="en-US"/>
        </w:rPr>
        <w:t xml:space="preserve"> </w:t>
      </w:r>
      <w:r w:rsidRPr="00AF4F70">
        <w:rPr>
          <w:szCs w:val="22"/>
          <w:lang w:eastAsia="en-US"/>
        </w:rPr>
        <w:t>řešení</w:t>
      </w:r>
      <w:r w:rsidRPr="00AF4F70">
        <w:rPr>
          <w:spacing w:val="-3"/>
          <w:szCs w:val="22"/>
          <w:lang w:eastAsia="en-US"/>
        </w:rPr>
        <w:t xml:space="preserve"> </w:t>
      </w:r>
      <w:r w:rsidRPr="00AF4F70">
        <w:rPr>
          <w:szCs w:val="22"/>
          <w:lang w:eastAsia="en-US"/>
        </w:rPr>
        <w:t>a</w:t>
      </w:r>
      <w:r w:rsidRPr="00AF4F70">
        <w:rPr>
          <w:spacing w:val="-3"/>
          <w:szCs w:val="22"/>
          <w:lang w:eastAsia="en-US"/>
        </w:rPr>
        <w:t xml:space="preserve"> </w:t>
      </w:r>
      <w:r w:rsidRPr="00AF4F70">
        <w:rPr>
          <w:szCs w:val="22"/>
          <w:lang w:eastAsia="en-US"/>
        </w:rPr>
        <w:t>tím</w:t>
      </w:r>
      <w:r w:rsidRPr="00AF4F70">
        <w:rPr>
          <w:spacing w:val="-3"/>
          <w:szCs w:val="22"/>
          <w:lang w:eastAsia="en-US"/>
        </w:rPr>
        <w:t xml:space="preserve"> </w:t>
      </w:r>
      <w:r w:rsidRPr="00AF4F70">
        <w:rPr>
          <w:szCs w:val="22"/>
          <w:lang w:eastAsia="en-US"/>
        </w:rPr>
        <w:t>vede</w:t>
      </w:r>
      <w:r w:rsidRPr="00AF4F70">
        <w:rPr>
          <w:spacing w:val="-2"/>
          <w:szCs w:val="22"/>
          <w:lang w:eastAsia="en-US"/>
        </w:rPr>
        <w:t xml:space="preserve"> </w:t>
      </w:r>
      <w:r w:rsidRPr="00AF4F70">
        <w:rPr>
          <w:szCs w:val="22"/>
          <w:lang w:eastAsia="en-US"/>
        </w:rPr>
        <w:t>žáky</w:t>
      </w:r>
      <w:r w:rsidRPr="00AF4F70">
        <w:rPr>
          <w:spacing w:val="-6"/>
          <w:szCs w:val="22"/>
          <w:lang w:eastAsia="en-US"/>
        </w:rPr>
        <w:t xml:space="preserve"> </w:t>
      </w:r>
      <w:r w:rsidRPr="00AF4F70">
        <w:rPr>
          <w:szCs w:val="22"/>
          <w:lang w:eastAsia="en-US"/>
        </w:rPr>
        <w:t>řešit problémy, volit vhodné způsoby</w:t>
      </w:r>
      <w:r w:rsidRPr="00AF4F70">
        <w:rPr>
          <w:spacing w:val="-6"/>
          <w:szCs w:val="22"/>
          <w:lang w:eastAsia="en-US"/>
        </w:rPr>
        <w:t xml:space="preserve"> </w:t>
      </w:r>
      <w:r w:rsidRPr="00AF4F70">
        <w:rPr>
          <w:szCs w:val="22"/>
          <w:lang w:eastAsia="en-US"/>
        </w:rPr>
        <w:t>řešení, užívat při řešení problému empirické a logické postupy, tyto postupy prakticky ověřuje</w:t>
      </w:r>
    </w:p>
    <w:p w14:paraId="02679243" w14:textId="77777777" w:rsidR="00AF4F70" w:rsidRPr="00AF4F70" w:rsidRDefault="00AF4F70" w:rsidP="00A84E3C">
      <w:pPr>
        <w:widowControl w:val="0"/>
        <w:numPr>
          <w:ilvl w:val="0"/>
          <w:numId w:val="28"/>
        </w:numPr>
        <w:tabs>
          <w:tab w:val="left" w:pos="1498"/>
          <w:tab w:val="left" w:pos="1499"/>
        </w:tabs>
        <w:suppressAutoHyphens w:val="0"/>
        <w:autoSpaceDE w:val="0"/>
        <w:autoSpaceDN w:val="0"/>
        <w:spacing w:before="8" w:line="237" w:lineRule="auto"/>
        <w:ind w:right="1503"/>
        <w:rPr>
          <w:rFonts w:ascii="Symbol" w:hAnsi="Symbol"/>
          <w:szCs w:val="22"/>
          <w:lang w:eastAsia="en-US"/>
        </w:rPr>
      </w:pPr>
      <w:r w:rsidRPr="00AF4F70">
        <w:rPr>
          <w:szCs w:val="22"/>
          <w:lang w:eastAsia="en-US"/>
        </w:rPr>
        <w:t>společně</w:t>
      </w:r>
      <w:r w:rsidRPr="00AF4F70">
        <w:rPr>
          <w:spacing w:val="-3"/>
          <w:szCs w:val="22"/>
          <w:lang w:eastAsia="en-US"/>
        </w:rPr>
        <w:t xml:space="preserve"> </w:t>
      </w:r>
      <w:r w:rsidRPr="00AF4F70">
        <w:rPr>
          <w:szCs w:val="22"/>
          <w:lang w:eastAsia="en-US"/>
        </w:rPr>
        <w:t>s</w:t>
      </w:r>
      <w:r w:rsidRPr="00AF4F70">
        <w:rPr>
          <w:spacing w:val="-2"/>
          <w:szCs w:val="22"/>
          <w:lang w:eastAsia="en-US"/>
        </w:rPr>
        <w:t xml:space="preserve"> </w:t>
      </w:r>
      <w:r w:rsidRPr="00AF4F70">
        <w:rPr>
          <w:szCs w:val="22"/>
          <w:lang w:eastAsia="en-US"/>
        </w:rPr>
        <w:t>žáky</w:t>
      </w:r>
      <w:r w:rsidRPr="00AF4F70">
        <w:rPr>
          <w:spacing w:val="-7"/>
          <w:szCs w:val="22"/>
          <w:lang w:eastAsia="en-US"/>
        </w:rPr>
        <w:t xml:space="preserve"> </w:t>
      </w:r>
      <w:r w:rsidRPr="00AF4F70">
        <w:rPr>
          <w:szCs w:val="22"/>
          <w:lang w:eastAsia="en-US"/>
        </w:rPr>
        <w:t>vytváří</w:t>
      </w:r>
      <w:r w:rsidRPr="00AF4F70">
        <w:rPr>
          <w:spacing w:val="-2"/>
          <w:szCs w:val="22"/>
          <w:lang w:eastAsia="en-US"/>
        </w:rPr>
        <w:t xml:space="preserve"> </w:t>
      </w:r>
      <w:r w:rsidRPr="00AF4F70">
        <w:rPr>
          <w:szCs w:val="22"/>
          <w:lang w:eastAsia="en-US"/>
        </w:rPr>
        <w:t>pravidla</w:t>
      </w:r>
      <w:r w:rsidRPr="00AF4F70">
        <w:rPr>
          <w:spacing w:val="-3"/>
          <w:szCs w:val="22"/>
          <w:lang w:eastAsia="en-US"/>
        </w:rPr>
        <w:t xml:space="preserve"> </w:t>
      </w:r>
      <w:r w:rsidRPr="00AF4F70">
        <w:rPr>
          <w:szCs w:val="22"/>
          <w:lang w:eastAsia="en-US"/>
        </w:rPr>
        <w:t>a</w:t>
      </w:r>
      <w:r w:rsidRPr="00AF4F70">
        <w:rPr>
          <w:spacing w:val="-3"/>
          <w:szCs w:val="22"/>
          <w:lang w:eastAsia="en-US"/>
        </w:rPr>
        <w:t xml:space="preserve"> </w:t>
      </w:r>
      <w:r w:rsidRPr="00AF4F70">
        <w:rPr>
          <w:szCs w:val="22"/>
          <w:lang w:eastAsia="en-US"/>
        </w:rPr>
        <w:t>kritéria</w:t>
      </w:r>
      <w:r w:rsidRPr="00AF4F70">
        <w:rPr>
          <w:spacing w:val="-4"/>
          <w:szCs w:val="22"/>
          <w:lang w:eastAsia="en-US"/>
        </w:rPr>
        <w:t xml:space="preserve"> </w:t>
      </w:r>
      <w:r w:rsidRPr="00AF4F70">
        <w:rPr>
          <w:szCs w:val="22"/>
          <w:lang w:eastAsia="en-US"/>
        </w:rPr>
        <w:t>a</w:t>
      </w:r>
      <w:r w:rsidRPr="00AF4F70">
        <w:rPr>
          <w:spacing w:val="-3"/>
          <w:szCs w:val="22"/>
          <w:lang w:eastAsia="en-US"/>
        </w:rPr>
        <w:t xml:space="preserve"> </w:t>
      </w:r>
      <w:r w:rsidRPr="00AF4F70">
        <w:rPr>
          <w:szCs w:val="22"/>
          <w:lang w:eastAsia="en-US"/>
        </w:rPr>
        <w:t>tím</w:t>
      </w:r>
      <w:r w:rsidRPr="00AF4F70">
        <w:rPr>
          <w:spacing w:val="-2"/>
          <w:szCs w:val="22"/>
          <w:lang w:eastAsia="en-US"/>
        </w:rPr>
        <w:t xml:space="preserve"> </w:t>
      </w:r>
      <w:r w:rsidRPr="00AF4F70">
        <w:rPr>
          <w:szCs w:val="22"/>
          <w:lang w:eastAsia="en-US"/>
        </w:rPr>
        <w:t>umožňuje</w:t>
      </w:r>
      <w:r w:rsidRPr="00AF4F70">
        <w:rPr>
          <w:spacing w:val="-2"/>
          <w:szCs w:val="22"/>
          <w:lang w:eastAsia="en-US"/>
        </w:rPr>
        <w:t xml:space="preserve"> </w:t>
      </w:r>
      <w:r w:rsidRPr="00AF4F70">
        <w:rPr>
          <w:szCs w:val="22"/>
          <w:lang w:eastAsia="en-US"/>
        </w:rPr>
        <w:t>žákům</w:t>
      </w:r>
      <w:r w:rsidRPr="00AF4F70">
        <w:rPr>
          <w:spacing w:val="-2"/>
          <w:szCs w:val="22"/>
          <w:lang w:eastAsia="en-US"/>
        </w:rPr>
        <w:t xml:space="preserve"> </w:t>
      </w:r>
      <w:r w:rsidRPr="00AF4F70">
        <w:rPr>
          <w:szCs w:val="22"/>
          <w:lang w:eastAsia="en-US"/>
        </w:rPr>
        <w:t>sledovat</w:t>
      </w:r>
      <w:r w:rsidRPr="00AF4F70">
        <w:rPr>
          <w:spacing w:val="-4"/>
          <w:szCs w:val="22"/>
          <w:lang w:eastAsia="en-US"/>
        </w:rPr>
        <w:t xml:space="preserve"> </w:t>
      </w:r>
      <w:r w:rsidRPr="00AF4F70">
        <w:rPr>
          <w:szCs w:val="22"/>
          <w:lang w:eastAsia="en-US"/>
        </w:rPr>
        <w:t>vlastní pokrok při zdokonalování problémů</w:t>
      </w:r>
    </w:p>
    <w:p w14:paraId="5A62BDC6" w14:textId="77777777" w:rsidR="00AF4F70" w:rsidRPr="00AF4F70" w:rsidRDefault="00AF4F70" w:rsidP="00A84E3C">
      <w:pPr>
        <w:widowControl w:val="0"/>
        <w:numPr>
          <w:ilvl w:val="0"/>
          <w:numId w:val="28"/>
        </w:numPr>
        <w:tabs>
          <w:tab w:val="left" w:pos="1498"/>
          <w:tab w:val="left" w:pos="1499"/>
        </w:tabs>
        <w:suppressAutoHyphens w:val="0"/>
        <w:autoSpaceDE w:val="0"/>
        <w:autoSpaceDN w:val="0"/>
        <w:spacing w:before="4" w:line="237" w:lineRule="auto"/>
        <w:ind w:right="1741"/>
        <w:rPr>
          <w:rFonts w:ascii="Symbol" w:hAnsi="Symbol"/>
          <w:szCs w:val="22"/>
          <w:lang w:eastAsia="en-US"/>
        </w:rPr>
      </w:pPr>
      <w:r w:rsidRPr="00AF4F70">
        <w:rPr>
          <w:szCs w:val="22"/>
          <w:lang w:eastAsia="en-US"/>
        </w:rPr>
        <w:t>pracuje</w:t>
      </w:r>
      <w:r w:rsidRPr="00AF4F70">
        <w:rPr>
          <w:spacing w:val="-5"/>
          <w:szCs w:val="22"/>
          <w:lang w:eastAsia="en-US"/>
        </w:rPr>
        <w:t xml:space="preserve"> </w:t>
      </w:r>
      <w:r w:rsidRPr="00AF4F70">
        <w:rPr>
          <w:szCs w:val="22"/>
          <w:lang w:eastAsia="en-US"/>
        </w:rPr>
        <w:t>metodami,</w:t>
      </w:r>
      <w:r w:rsidRPr="00AF4F70">
        <w:rPr>
          <w:spacing w:val="-5"/>
          <w:szCs w:val="22"/>
          <w:lang w:eastAsia="en-US"/>
        </w:rPr>
        <w:t xml:space="preserve"> </w:t>
      </w:r>
      <w:r w:rsidRPr="00AF4F70">
        <w:rPr>
          <w:szCs w:val="22"/>
          <w:lang w:eastAsia="en-US"/>
        </w:rPr>
        <w:t>které</w:t>
      </w:r>
      <w:r w:rsidRPr="00AF4F70">
        <w:rPr>
          <w:spacing w:val="-4"/>
          <w:szCs w:val="22"/>
          <w:lang w:eastAsia="en-US"/>
        </w:rPr>
        <w:t xml:space="preserve"> </w:t>
      </w:r>
      <w:r w:rsidRPr="00AF4F70">
        <w:rPr>
          <w:szCs w:val="22"/>
          <w:lang w:eastAsia="en-US"/>
        </w:rPr>
        <w:t>chybu</w:t>
      </w:r>
      <w:r w:rsidRPr="00AF4F70">
        <w:rPr>
          <w:spacing w:val="-3"/>
          <w:szCs w:val="22"/>
          <w:lang w:eastAsia="en-US"/>
        </w:rPr>
        <w:t xml:space="preserve"> </w:t>
      </w:r>
      <w:r w:rsidRPr="00AF4F70">
        <w:rPr>
          <w:szCs w:val="22"/>
          <w:lang w:eastAsia="en-US"/>
        </w:rPr>
        <w:t>chápou</w:t>
      </w:r>
      <w:r w:rsidRPr="00AF4F70">
        <w:rPr>
          <w:spacing w:val="-5"/>
          <w:szCs w:val="22"/>
          <w:lang w:eastAsia="en-US"/>
        </w:rPr>
        <w:t xml:space="preserve"> </w:t>
      </w:r>
      <w:r w:rsidRPr="00AF4F70">
        <w:rPr>
          <w:szCs w:val="22"/>
          <w:lang w:eastAsia="en-US"/>
        </w:rPr>
        <w:t>jakou</w:t>
      </w:r>
      <w:r w:rsidRPr="00AF4F70">
        <w:rPr>
          <w:spacing w:val="-5"/>
          <w:szCs w:val="22"/>
          <w:lang w:eastAsia="en-US"/>
        </w:rPr>
        <w:t xml:space="preserve"> </w:t>
      </w:r>
      <w:r w:rsidRPr="00AF4F70">
        <w:rPr>
          <w:szCs w:val="22"/>
          <w:lang w:eastAsia="en-US"/>
        </w:rPr>
        <w:t>součást</w:t>
      </w:r>
      <w:r w:rsidRPr="00AF4F70">
        <w:rPr>
          <w:spacing w:val="-6"/>
          <w:szCs w:val="22"/>
          <w:lang w:eastAsia="en-US"/>
        </w:rPr>
        <w:t xml:space="preserve"> </w:t>
      </w:r>
      <w:r w:rsidRPr="00AF4F70">
        <w:rPr>
          <w:szCs w:val="22"/>
          <w:lang w:eastAsia="en-US"/>
        </w:rPr>
        <w:t>výchovně</w:t>
      </w:r>
      <w:r w:rsidRPr="00AF4F70">
        <w:rPr>
          <w:spacing w:val="-3"/>
          <w:szCs w:val="22"/>
          <w:lang w:eastAsia="en-US"/>
        </w:rPr>
        <w:t xml:space="preserve"> </w:t>
      </w:r>
      <w:r w:rsidRPr="00AF4F70">
        <w:rPr>
          <w:szCs w:val="22"/>
          <w:lang w:eastAsia="en-US"/>
        </w:rPr>
        <w:t>–</w:t>
      </w:r>
      <w:r w:rsidRPr="00AF4F70">
        <w:rPr>
          <w:spacing w:val="-5"/>
          <w:szCs w:val="22"/>
          <w:lang w:eastAsia="en-US"/>
        </w:rPr>
        <w:t xml:space="preserve"> </w:t>
      </w:r>
      <w:r w:rsidRPr="00AF4F70">
        <w:rPr>
          <w:szCs w:val="22"/>
          <w:lang w:eastAsia="en-US"/>
        </w:rPr>
        <w:t>vzdělávacího postupu, nezapomíná na nutnost správné zpětné vazby po vyřešeném úkolu</w:t>
      </w:r>
    </w:p>
    <w:p w14:paraId="19173FEF" w14:textId="77777777" w:rsidR="00AF4F70" w:rsidRPr="00AF4F70" w:rsidRDefault="00AF4F70" w:rsidP="00A84E3C">
      <w:pPr>
        <w:widowControl w:val="0"/>
        <w:numPr>
          <w:ilvl w:val="0"/>
          <w:numId w:val="28"/>
        </w:numPr>
        <w:tabs>
          <w:tab w:val="left" w:pos="1498"/>
          <w:tab w:val="left" w:pos="1499"/>
        </w:tabs>
        <w:suppressAutoHyphens w:val="0"/>
        <w:autoSpaceDE w:val="0"/>
        <w:autoSpaceDN w:val="0"/>
        <w:spacing w:before="5" w:line="237" w:lineRule="auto"/>
        <w:ind w:right="1484"/>
        <w:rPr>
          <w:rFonts w:ascii="Symbol" w:hAnsi="Symbol"/>
          <w:szCs w:val="22"/>
          <w:lang w:eastAsia="en-US"/>
        </w:rPr>
      </w:pPr>
      <w:r w:rsidRPr="00AF4F70">
        <w:rPr>
          <w:szCs w:val="22"/>
          <w:lang w:eastAsia="en-US"/>
        </w:rPr>
        <w:t>předkládá</w:t>
      </w:r>
      <w:r w:rsidRPr="00AF4F70">
        <w:rPr>
          <w:spacing w:val="-7"/>
          <w:szCs w:val="22"/>
          <w:lang w:eastAsia="en-US"/>
        </w:rPr>
        <w:t xml:space="preserve"> </w:t>
      </w:r>
      <w:r w:rsidRPr="00AF4F70">
        <w:rPr>
          <w:szCs w:val="22"/>
          <w:lang w:eastAsia="en-US"/>
        </w:rPr>
        <w:t>význam</w:t>
      </w:r>
      <w:r w:rsidRPr="00AF4F70">
        <w:rPr>
          <w:spacing w:val="-5"/>
          <w:szCs w:val="22"/>
          <w:lang w:eastAsia="en-US"/>
        </w:rPr>
        <w:t xml:space="preserve"> </w:t>
      </w:r>
      <w:r w:rsidRPr="00AF4F70">
        <w:rPr>
          <w:szCs w:val="22"/>
          <w:lang w:eastAsia="en-US"/>
        </w:rPr>
        <w:t>dějepisných</w:t>
      </w:r>
      <w:r w:rsidRPr="00AF4F70">
        <w:rPr>
          <w:spacing w:val="-5"/>
          <w:szCs w:val="22"/>
          <w:lang w:eastAsia="en-US"/>
        </w:rPr>
        <w:t xml:space="preserve"> </w:t>
      </w:r>
      <w:r w:rsidRPr="00AF4F70">
        <w:rPr>
          <w:szCs w:val="22"/>
          <w:lang w:eastAsia="en-US"/>
        </w:rPr>
        <w:t>událostí</w:t>
      </w:r>
      <w:r w:rsidRPr="00AF4F70">
        <w:rPr>
          <w:spacing w:val="-5"/>
          <w:szCs w:val="22"/>
          <w:lang w:eastAsia="en-US"/>
        </w:rPr>
        <w:t xml:space="preserve"> </w:t>
      </w:r>
      <w:r w:rsidRPr="00AF4F70">
        <w:rPr>
          <w:szCs w:val="22"/>
          <w:lang w:eastAsia="en-US"/>
        </w:rPr>
        <w:t>pro</w:t>
      </w:r>
      <w:r w:rsidRPr="00AF4F70">
        <w:rPr>
          <w:spacing w:val="-5"/>
          <w:szCs w:val="22"/>
          <w:lang w:eastAsia="en-US"/>
        </w:rPr>
        <w:t xml:space="preserve"> </w:t>
      </w:r>
      <w:r w:rsidRPr="00AF4F70">
        <w:rPr>
          <w:szCs w:val="22"/>
          <w:lang w:eastAsia="en-US"/>
        </w:rPr>
        <w:t>současnost,</w:t>
      </w:r>
      <w:r w:rsidRPr="00AF4F70">
        <w:rPr>
          <w:spacing w:val="-5"/>
          <w:szCs w:val="22"/>
          <w:lang w:eastAsia="en-US"/>
        </w:rPr>
        <w:t xml:space="preserve"> </w:t>
      </w:r>
      <w:r w:rsidRPr="00AF4F70">
        <w:rPr>
          <w:szCs w:val="22"/>
          <w:lang w:eastAsia="en-US"/>
        </w:rPr>
        <w:t>pozitivně</w:t>
      </w:r>
      <w:r w:rsidRPr="00AF4F70">
        <w:rPr>
          <w:spacing w:val="-5"/>
          <w:szCs w:val="22"/>
          <w:lang w:eastAsia="en-US"/>
        </w:rPr>
        <w:t xml:space="preserve"> </w:t>
      </w:r>
      <w:r w:rsidRPr="00AF4F70">
        <w:rPr>
          <w:szCs w:val="22"/>
          <w:lang w:eastAsia="en-US"/>
        </w:rPr>
        <w:t>podněcuje</w:t>
      </w:r>
      <w:r w:rsidRPr="00AF4F70">
        <w:rPr>
          <w:spacing w:val="-5"/>
          <w:szCs w:val="22"/>
          <w:lang w:eastAsia="en-US"/>
        </w:rPr>
        <w:t xml:space="preserve"> </w:t>
      </w:r>
      <w:r w:rsidRPr="00AF4F70">
        <w:rPr>
          <w:szCs w:val="22"/>
          <w:lang w:eastAsia="en-US"/>
        </w:rPr>
        <w:t>žáky k uchopení orientace na časové přímce</w:t>
      </w:r>
    </w:p>
    <w:p w14:paraId="2BFC66A1" w14:textId="77777777" w:rsidR="00AF4F70" w:rsidRPr="00AF4F70" w:rsidRDefault="00AF4F70" w:rsidP="00A84E3C">
      <w:pPr>
        <w:widowControl w:val="0"/>
        <w:numPr>
          <w:ilvl w:val="0"/>
          <w:numId w:val="28"/>
        </w:numPr>
        <w:tabs>
          <w:tab w:val="left" w:pos="1499"/>
        </w:tabs>
        <w:suppressAutoHyphens w:val="0"/>
        <w:autoSpaceDE w:val="0"/>
        <w:autoSpaceDN w:val="0"/>
        <w:spacing w:before="5" w:line="237" w:lineRule="auto"/>
        <w:ind w:right="1119"/>
        <w:jc w:val="both"/>
        <w:rPr>
          <w:rFonts w:ascii="Symbol" w:hAnsi="Symbol"/>
          <w:szCs w:val="22"/>
          <w:lang w:eastAsia="en-US"/>
        </w:rPr>
      </w:pPr>
      <w:r w:rsidRPr="00AF4F70">
        <w:rPr>
          <w:szCs w:val="22"/>
          <w:lang w:eastAsia="en-US"/>
        </w:rPr>
        <w:t>zadává</w:t>
      </w:r>
      <w:r w:rsidRPr="00AF4F70">
        <w:rPr>
          <w:spacing w:val="-3"/>
          <w:szCs w:val="22"/>
          <w:lang w:eastAsia="en-US"/>
        </w:rPr>
        <w:t xml:space="preserve"> </w:t>
      </w:r>
      <w:r w:rsidRPr="00AF4F70">
        <w:rPr>
          <w:szCs w:val="22"/>
          <w:lang w:eastAsia="en-US"/>
        </w:rPr>
        <w:t>tematicky</w:t>
      </w:r>
      <w:r w:rsidRPr="00AF4F70">
        <w:rPr>
          <w:spacing w:val="-7"/>
          <w:szCs w:val="22"/>
          <w:lang w:eastAsia="en-US"/>
        </w:rPr>
        <w:t xml:space="preserve"> </w:t>
      </w:r>
      <w:r w:rsidRPr="00AF4F70">
        <w:rPr>
          <w:szCs w:val="22"/>
          <w:lang w:eastAsia="en-US"/>
        </w:rPr>
        <w:t>vhodné</w:t>
      </w:r>
      <w:r w:rsidRPr="00AF4F70">
        <w:rPr>
          <w:spacing w:val="40"/>
          <w:szCs w:val="22"/>
          <w:lang w:eastAsia="en-US"/>
        </w:rPr>
        <w:t xml:space="preserve"> </w:t>
      </w:r>
      <w:r w:rsidRPr="00AF4F70">
        <w:rPr>
          <w:szCs w:val="22"/>
          <w:lang w:eastAsia="en-US"/>
        </w:rPr>
        <w:t>úlohy</w:t>
      </w:r>
      <w:r w:rsidRPr="00AF4F70">
        <w:rPr>
          <w:spacing w:val="-7"/>
          <w:szCs w:val="22"/>
          <w:lang w:eastAsia="en-US"/>
        </w:rPr>
        <w:t xml:space="preserve"> </w:t>
      </w:r>
      <w:r w:rsidRPr="00AF4F70">
        <w:rPr>
          <w:szCs w:val="22"/>
          <w:lang w:eastAsia="en-US"/>
        </w:rPr>
        <w:t>a</w:t>
      </w:r>
      <w:r w:rsidRPr="00AF4F70">
        <w:rPr>
          <w:spacing w:val="-3"/>
          <w:szCs w:val="22"/>
          <w:lang w:eastAsia="en-US"/>
        </w:rPr>
        <w:t xml:space="preserve"> </w:t>
      </w:r>
      <w:r w:rsidRPr="00AF4F70">
        <w:rPr>
          <w:szCs w:val="22"/>
          <w:lang w:eastAsia="en-US"/>
        </w:rPr>
        <w:t>tím</w:t>
      </w:r>
      <w:r w:rsidRPr="00AF4F70">
        <w:rPr>
          <w:spacing w:val="-2"/>
          <w:szCs w:val="22"/>
          <w:lang w:eastAsia="en-US"/>
        </w:rPr>
        <w:t xml:space="preserve"> </w:t>
      </w:r>
      <w:r w:rsidRPr="00AF4F70">
        <w:rPr>
          <w:szCs w:val="22"/>
          <w:lang w:eastAsia="en-US"/>
        </w:rPr>
        <w:t>vede</w:t>
      </w:r>
      <w:r w:rsidRPr="00AF4F70">
        <w:rPr>
          <w:spacing w:val="-4"/>
          <w:szCs w:val="22"/>
          <w:lang w:eastAsia="en-US"/>
        </w:rPr>
        <w:t xml:space="preserve"> </w:t>
      </w:r>
      <w:r w:rsidRPr="00AF4F70">
        <w:rPr>
          <w:szCs w:val="22"/>
          <w:lang w:eastAsia="en-US"/>
        </w:rPr>
        <w:t>žáky</w:t>
      </w:r>
      <w:r w:rsidRPr="00AF4F70">
        <w:rPr>
          <w:spacing w:val="-7"/>
          <w:szCs w:val="22"/>
          <w:lang w:eastAsia="en-US"/>
        </w:rPr>
        <w:t xml:space="preserve"> </w:t>
      </w:r>
      <w:r w:rsidRPr="00AF4F70">
        <w:rPr>
          <w:szCs w:val="22"/>
          <w:lang w:eastAsia="en-US"/>
        </w:rPr>
        <w:t>přecházet</w:t>
      </w:r>
      <w:r w:rsidRPr="00AF4F70">
        <w:rPr>
          <w:spacing w:val="-2"/>
          <w:szCs w:val="22"/>
          <w:lang w:eastAsia="en-US"/>
        </w:rPr>
        <w:t xml:space="preserve"> </w:t>
      </w:r>
      <w:r w:rsidRPr="00AF4F70">
        <w:rPr>
          <w:szCs w:val="22"/>
          <w:lang w:eastAsia="en-US"/>
        </w:rPr>
        <w:t>od</w:t>
      </w:r>
      <w:r w:rsidRPr="00AF4F70">
        <w:rPr>
          <w:spacing w:val="-2"/>
          <w:szCs w:val="22"/>
          <w:lang w:eastAsia="en-US"/>
        </w:rPr>
        <w:t xml:space="preserve"> </w:t>
      </w:r>
      <w:r w:rsidRPr="00AF4F70">
        <w:rPr>
          <w:szCs w:val="22"/>
          <w:lang w:eastAsia="en-US"/>
        </w:rPr>
        <w:t>smyslového</w:t>
      </w:r>
      <w:r w:rsidRPr="00AF4F70">
        <w:rPr>
          <w:spacing w:val="-1"/>
          <w:szCs w:val="22"/>
          <w:lang w:eastAsia="en-US"/>
        </w:rPr>
        <w:t xml:space="preserve"> </w:t>
      </w:r>
      <w:r w:rsidRPr="00AF4F70">
        <w:rPr>
          <w:szCs w:val="22"/>
          <w:lang w:eastAsia="en-US"/>
        </w:rPr>
        <w:t>poznávání k</w:t>
      </w:r>
      <w:r w:rsidRPr="00AF4F70">
        <w:rPr>
          <w:spacing w:val="-1"/>
          <w:szCs w:val="22"/>
          <w:lang w:eastAsia="en-US"/>
        </w:rPr>
        <w:t xml:space="preserve"> </w:t>
      </w:r>
      <w:r w:rsidRPr="00AF4F70">
        <w:rPr>
          <w:szCs w:val="22"/>
          <w:lang w:eastAsia="en-US"/>
        </w:rPr>
        <w:t>poznávání</w:t>
      </w:r>
      <w:r w:rsidRPr="00AF4F70">
        <w:rPr>
          <w:spacing w:val="-1"/>
          <w:szCs w:val="22"/>
          <w:lang w:eastAsia="en-US"/>
        </w:rPr>
        <w:t xml:space="preserve"> </w:t>
      </w:r>
      <w:r w:rsidRPr="00AF4F70">
        <w:rPr>
          <w:szCs w:val="22"/>
          <w:lang w:eastAsia="en-US"/>
        </w:rPr>
        <w:t>založenému</w:t>
      </w:r>
      <w:r w:rsidRPr="00AF4F70">
        <w:rPr>
          <w:spacing w:val="-1"/>
          <w:szCs w:val="22"/>
          <w:lang w:eastAsia="en-US"/>
        </w:rPr>
        <w:t xml:space="preserve"> </w:t>
      </w:r>
      <w:r w:rsidRPr="00AF4F70">
        <w:rPr>
          <w:szCs w:val="22"/>
          <w:lang w:eastAsia="en-US"/>
        </w:rPr>
        <w:t>na</w:t>
      </w:r>
      <w:r w:rsidRPr="00AF4F70">
        <w:rPr>
          <w:spacing w:val="-1"/>
          <w:szCs w:val="22"/>
          <w:lang w:eastAsia="en-US"/>
        </w:rPr>
        <w:t xml:space="preserve"> </w:t>
      </w:r>
      <w:r w:rsidRPr="00AF4F70">
        <w:rPr>
          <w:szCs w:val="22"/>
          <w:lang w:eastAsia="en-US"/>
        </w:rPr>
        <w:t>pojmech,</w:t>
      </w:r>
      <w:r w:rsidRPr="00AF4F70">
        <w:rPr>
          <w:spacing w:val="-1"/>
          <w:szCs w:val="22"/>
          <w:lang w:eastAsia="en-US"/>
        </w:rPr>
        <w:t xml:space="preserve"> </w:t>
      </w:r>
      <w:r w:rsidRPr="00AF4F70">
        <w:rPr>
          <w:szCs w:val="22"/>
          <w:lang w:eastAsia="en-US"/>
        </w:rPr>
        <w:t>prvcích</w:t>
      </w:r>
      <w:r w:rsidRPr="00AF4F70">
        <w:rPr>
          <w:spacing w:val="-1"/>
          <w:szCs w:val="22"/>
          <w:lang w:eastAsia="en-US"/>
        </w:rPr>
        <w:t xml:space="preserve"> </w:t>
      </w:r>
      <w:r w:rsidRPr="00AF4F70">
        <w:rPr>
          <w:szCs w:val="22"/>
          <w:lang w:eastAsia="en-US"/>
        </w:rPr>
        <w:t>teorií</w:t>
      </w:r>
      <w:r w:rsidRPr="00AF4F70">
        <w:rPr>
          <w:spacing w:val="-1"/>
          <w:szCs w:val="22"/>
          <w:lang w:eastAsia="en-US"/>
        </w:rPr>
        <w:t xml:space="preserve"> </w:t>
      </w:r>
      <w:r w:rsidRPr="00AF4F70">
        <w:rPr>
          <w:szCs w:val="22"/>
          <w:lang w:eastAsia="en-US"/>
        </w:rPr>
        <w:t>a</w:t>
      </w:r>
      <w:r w:rsidRPr="00AF4F70">
        <w:rPr>
          <w:spacing w:val="-1"/>
          <w:szCs w:val="22"/>
          <w:lang w:eastAsia="en-US"/>
        </w:rPr>
        <w:t xml:space="preserve"> </w:t>
      </w:r>
      <w:r w:rsidRPr="00AF4F70">
        <w:rPr>
          <w:szCs w:val="22"/>
          <w:lang w:eastAsia="en-US"/>
        </w:rPr>
        <w:t>vzájemném</w:t>
      </w:r>
      <w:r w:rsidRPr="00AF4F70">
        <w:rPr>
          <w:spacing w:val="-1"/>
          <w:szCs w:val="22"/>
          <w:lang w:eastAsia="en-US"/>
        </w:rPr>
        <w:t xml:space="preserve"> </w:t>
      </w:r>
      <w:r w:rsidRPr="00AF4F70">
        <w:rPr>
          <w:szCs w:val="22"/>
          <w:lang w:eastAsia="en-US"/>
        </w:rPr>
        <w:t>chápání</w:t>
      </w:r>
      <w:r w:rsidRPr="00AF4F70">
        <w:rPr>
          <w:spacing w:val="-1"/>
          <w:szCs w:val="22"/>
          <w:lang w:eastAsia="en-US"/>
        </w:rPr>
        <w:t xml:space="preserve"> </w:t>
      </w:r>
      <w:r w:rsidRPr="00AF4F70">
        <w:rPr>
          <w:szCs w:val="22"/>
          <w:lang w:eastAsia="en-US"/>
        </w:rPr>
        <w:t>souvislostí či zákonitostí přírodních faktů</w:t>
      </w:r>
    </w:p>
    <w:p w14:paraId="0CF9E7D0" w14:textId="77777777" w:rsidR="00AF4F70" w:rsidRPr="00AF4F70" w:rsidRDefault="00AF4F70" w:rsidP="00A84E3C">
      <w:pPr>
        <w:widowControl w:val="0"/>
        <w:numPr>
          <w:ilvl w:val="0"/>
          <w:numId w:val="28"/>
        </w:numPr>
        <w:tabs>
          <w:tab w:val="left" w:pos="1498"/>
          <w:tab w:val="left" w:pos="1499"/>
        </w:tabs>
        <w:suppressAutoHyphens w:val="0"/>
        <w:autoSpaceDE w:val="0"/>
        <w:autoSpaceDN w:val="0"/>
        <w:spacing w:before="5"/>
        <w:ind w:right="1688"/>
        <w:rPr>
          <w:rFonts w:ascii="Symbol" w:hAnsi="Symbol"/>
          <w:szCs w:val="22"/>
          <w:lang w:eastAsia="en-US"/>
        </w:rPr>
      </w:pPr>
      <w:r w:rsidRPr="00AF4F70">
        <w:rPr>
          <w:szCs w:val="22"/>
          <w:lang w:eastAsia="en-US"/>
        </w:rPr>
        <w:t>zapojuje</w:t>
      </w:r>
      <w:r w:rsidRPr="00AF4F70">
        <w:rPr>
          <w:spacing w:val="-4"/>
          <w:szCs w:val="22"/>
          <w:lang w:eastAsia="en-US"/>
        </w:rPr>
        <w:t xml:space="preserve"> </w:t>
      </w:r>
      <w:r w:rsidRPr="00AF4F70">
        <w:rPr>
          <w:szCs w:val="22"/>
          <w:lang w:eastAsia="en-US"/>
        </w:rPr>
        <w:t>žáky</w:t>
      </w:r>
      <w:r w:rsidRPr="00AF4F70">
        <w:rPr>
          <w:spacing w:val="-8"/>
          <w:szCs w:val="22"/>
          <w:lang w:eastAsia="en-US"/>
        </w:rPr>
        <w:t xml:space="preserve"> </w:t>
      </w:r>
      <w:r w:rsidRPr="00AF4F70">
        <w:rPr>
          <w:szCs w:val="22"/>
          <w:lang w:eastAsia="en-US"/>
        </w:rPr>
        <w:t>nacházet</w:t>
      </w:r>
      <w:r w:rsidRPr="00AF4F70">
        <w:rPr>
          <w:spacing w:val="-3"/>
          <w:szCs w:val="22"/>
          <w:lang w:eastAsia="en-US"/>
        </w:rPr>
        <w:t xml:space="preserve"> </w:t>
      </w:r>
      <w:r w:rsidRPr="00AF4F70">
        <w:rPr>
          <w:szCs w:val="22"/>
          <w:lang w:eastAsia="en-US"/>
        </w:rPr>
        <w:t>shodné,</w:t>
      </w:r>
      <w:r w:rsidRPr="00AF4F70">
        <w:rPr>
          <w:spacing w:val="-3"/>
          <w:szCs w:val="22"/>
          <w:lang w:eastAsia="en-US"/>
        </w:rPr>
        <w:t xml:space="preserve"> </w:t>
      </w:r>
      <w:r w:rsidRPr="00AF4F70">
        <w:rPr>
          <w:szCs w:val="22"/>
          <w:lang w:eastAsia="en-US"/>
        </w:rPr>
        <w:t>podobné</w:t>
      </w:r>
      <w:r w:rsidRPr="00AF4F70">
        <w:rPr>
          <w:spacing w:val="-4"/>
          <w:szCs w:val="22"/>
          <w:lang w:eastAsia="en-US"/>
        </w:rPr>
        <w:t xml:space="preserve"> </w:t>
      </w:r>
      <w:r w:rsidRPr="00AF4F70">
        <w:rPr>
          <w:szCs w:val="22"/>
          <w:lang w:eastAsia="en-US"/>
        </w:rPr>
        <w:t>a</w:t>
      </w:r>
      <w:r w:rsidRPr="00AF4F70">
        <w:rPr>
          <w:spacing w:val="-4"/>
          <w:szCs w:val="22"/>
          <w:lang w:eastAsia="en-US"/>
        </w:rPr>
        <w:t xml:space="preserve"> </w:t>
      </w:r>
      <w:r w:rsidRPr="00AF4F70">
        <w:rPr>
          <w:szCs w:val="22"/>
          <w:lang w:eastAsia="en-US"/>
        </w:rPr>
        <w:t>odlišné</w:t>
      </w:r>
      <w:r w:rsidRPr="00AF4F70">
        <w:rPr>
          <w:spacing w:val="-2"/>
          <w:szCs w:val="22"/>
          <w:lang w:eastAsia="en-US"/>
        </w:rPr>
        <w:t xml:space="preserve"> </w:t>
      </w:r>
      <w:r w:rsidRPr="00AF4F70">
        <w:rPr>
          <w:szCs w:val="22"/>
          <w:lang w:eastAsia="en-US"/>
        </w:rPr>
        <w:t>znaky,</w:t>
      </w:r>
      <w:r w:rsidRPr="00AF4F70">
        <w:rPr>
          <w:spacing w:val="-3"/>
          <w:szCs w:val="22"/>
          <w:lang w:eastAsia="en-US"/>
        </w:rPr>
        <w:t xml:space="preserve"> </w:t>
      </w:r>
      <w:r w:rsidRPr="00AF4F70">
        <w:rPr>
          <w:szCs w:val="22"/>
          <w:lang w:eastAsia="en-US"/>
        </w:rPr>
        <w:t>které</w:t>
      </w:r>
      <w:r w:rsidRPr="00AF4F70">
        <w:rPr>
          <w:spacing w:val="-4"/>
          <w:szCs w:val="22"/>
          <w:lang w:eastAsia="en-US"/>
        </w:rPr>
        <w:t xml:space="preserve"> </w:t>
      </w:r>
      <w:r w:rsidRPr="00AF4F70">
        <w:rPr>
          <w:szCs w:val="22"/>
          <w:lang w:eastAsia="en-US"/>
        </w:rPr>
        <w:t>jim</w:t>
      </w:r>
      <w:r w:rsidRPr="00AF4F70">
        <w:rPr>
          <w:spacing w:val="-3"/>
          <w:szCs w:val="22"/>
          <w:lang w:eastAsia="en-US"/>
        </w:rPr>
        <w:t xml:space="preserve"> </w:t>
      </w:r>
      <w:r w:rsidRPr="00AF4F70">
        <w:rPr>
          <w:szCs w:val="22"/>
          <w:lang w:eastAsia="en-US"/>
        </w:rPr>
        <w:t>napomohou při vyhledávání, vyhodnocování návrhů řešení</w:t>
      </w:r>
    </w:p>
    <w:p w14:paraId="6A3EC850" w14:textId="77777777" w:rsidR="00AF4F70" w:rsidRPr="00AF4F70" w:rsidRDefault="00AF4F70" w:rsidP="00A84E3C">
      <w:pPr>
        <w:widowControl w:val="0"/>
        <w:numPr>
          <w:ilvl w:val="0"/>
          <w:numId w:val="28"/>
        </w:numPr>
        <w:tabs>
          <w:tab w:val="left" w:pos="1498"/>
          <w:tab w:val="left" w:pos="1499"/>
        </w:tabs>
        <w:suppressAutoHyphens w:val="0"/>
        <w:autoSpaceDE w:val="0"/>
        <w:autoSpaceDN w:val="0"/>
        <w:spacing w:before="3" w:line="237" w:lineRule="auto"/>
        <w:ind w:right="1081"/>
        <w:rPr>
          <w:rFonts w:ascii="Symbol" w:hAnsi="Symbol"/>
          <w:szCs w:val="22"/>
          <w:lang w:eastAsia="en-US"/>
        </w:rPr>
      </w:pPr>
      <w:r w:rsidRPr="00AF4F70">
        <w:rPr>
          <w:szCs w:val="22"/>
          <w:lang w:eastAsia="en-US"/>
        </w:rPr>
        <w:t>vede žáky k využívání všech dostupných informačních zdrojů při vyhledávání podkladů</w:t>
      </w:r>
      <w:r w:rsidRPr="00AF4F70">
        <w:rPr>
          <w:spacing w:val="-4"/>
          <w:szCs w:val="22"/>
          <w:lang w:eastAsia="en-US"/>
        </w:rPr>
        <w:t xml:space="preserve"> </w:t>
      </w:r>
      <w:r w:rsidRPr="00AF4F70">
        <w:rPr>
          <w:szCs w:val="22"/>
          <w:lang w:eastAsia="en-US"/>
        </w:rPr>
        <w:t>pro</w:t>
      </w:r>
      <w:r w:rsidRPr="00AF4F70">
        <w:rPr>
          <w:spacing w:val="-4"/>
          <w:szCs w:val="22"/>
          <w:lang w:eastAsia="en-US"/>
        </w:rPr>
        <w:t xml:space="preserve"> </w:t>
      </w:r>
      <w:r w:rsidRPr="00AF4F70">
        <w:rPr>
          <w:szCs w:val="22"/>
          <w:lang w:eastAsia="en-US"/>
        </w:rPr>
        <w:t>vyřešení</w:t>
      </w:r>
      <w:r w:rsidRPr="00AF4F70">
        <w:rPr>
          <w:spacing w:val="-4"/>
          <w:szCs w:val="22"/>
          <w:lang w:eastAsia="en-US"/>
        </w:rPr>
        <w:t xml:space="preserve"> </w:t>
      </w:r>
      <w:r w:rsidRPr="00AF4F70">
        <w:rPr>
          <w:szCs w:val="22"/>
          <w:lang w:eastAsia="en-US"/>
        </w:rPr>
        <w:t>dané</w:t>
      </w:r>
      <w:r w:rsidRPr="00AF4F70">
        <w:rPr>
          <w:spacing w:val="-5"/>
          <w:szCs w:val="22"/>
          <w:lang w:eastAsia="en-US"/>
        </w:rPr>
        <w:t xml:space="preserve"> </w:t>
      </w:r>
      <w:r w:rsidRPr="00AF4F70">
        <w:rPr>
          <w:szCs w:val="22"/>
          <w:lang w:eastAsia="en-US"/>
        </w:rPr>
        <w:t>úlohy,</w:t>
      </w:r>
      <w:r w:rsidRPr="00AF4F70">
        <w:rPr>
          <w:spacing w:val="-2"/>
          <w:szCs w:val="22"/>
          <w:lang w:eastAsia="en-US"/>
        </w:rPr>
        <w:t xml:space="preserve"> </w:t>
      </w:r>
      <w:r w:rsidRPr="00AF4F70">
        <w:rPr>
          <w:szCs w:val="22"/>
          <w:lang w:eastAsia="en-US"/>
        </w:rPr>
        <w:t>ale</w:t>
      </w:r>
      <w:r w:rsidRPr="00AF4F70">
        <w:rPr>
          <w:spacing w:val="-4"/>
          <w:szCs w:val="22"/>
          <w:lang w:eastAsia="en-US"/>
        </w:rPr>
        <w:t xml:space="preserve"> </w:t>
      </w:r>
      <w:r w:rsidRPr="00AF4F70">
        <w:rPr>
          <w:szCs w:val="22"/>
          <w:lang w:eastAsia="en-US"/>
        </w:rPr>
        <w:t>také</w:t>
      </w:r>
      <w:r w:rsidRPr="00AF4F70">
        <w:rPr>
          <w:spacing w:val="-5"/>
          <w:szCs w:val="22"/>
          <w:lang w:eastAsia="en-US"/>
        </w:rPr>
        <w:t xml:space="preserve"> </w:t>
      </w:r>
      <w:r w:rsidRPr="00AF4F70">
        <w:rPr>
          <w:szCs w:val="22"/>
          <w:lang w:eastAsia="en-US"/>
        </w:rPr>
        <w:t>ke</w:t>
      </w:r>
      <w:r w:rsidRPr="00AF4F70">
        <w:rPr>
          <w:spacing w:val="-5"/>
          <w:szCs w:val="22"/>
          <w:lang w:eastAsia="en-US"/>
        </w:rPr>
        <w:t xml:space="preserve"> </w:t>
      </w:r>
      <w:r w:rsidRPr="00AF4F70">
        <w:rPr>
          <w:szCs w:val="22"/>
          <w:lang w:eastAsia="en-US"/>
        </w:rPr>
        <w:t>správnému</w:t>
      </w:r>
      <w:r w:rsidRPr="00AF4F70">
        <w:rPr>
          <w:spacing w:val="-4"/>
          <w:szCs w:val="22"/>
          <w:lang w:eastAsia="en-US"/>
        </w:rPr>
        <w:t xml:space="preserve"> </w:t>
      </w:r>
      <w:r w:rsidRPr="00AF4F70">
        <w:rPr>
          <w:szCs w:val="22"/>
          <w:lang w:eastAsia="en-US"/>
        </w:rPr>
        <w:t>uchopení</w:t>
      </w:r>
      <w:r w:rsidRPr="00AF4F70">
        <w:rPr>
          <w:spacing w:val="-4"/>
          <w:szCs w:val="22"/>
          <w:lang w:eastAsia="en-US"/>
        </w:rPr>
        <w:t xml:space="preserve"> </w:t>
      </w:r>
      <w:r w:rsidRPr="00AF4F70">
        <w:rPr>
          <w:szCs w:val="22"/>
          <w:lang w:eastAsia="en-US"/>
        </w:rPr>
        <w:t>vlastní</w:t>
      </w:r>
      <w:r w:rsidRPr="00AF4F70">
        <w:rPr>
          <w:spacing w:val="-4"/>
          <w:szCs w:val="22"/>
          <w:lang w:eastAsia="en-US"/>
        </w:rPr>
        <w:t xml:space="preserve"> </w:t>
      </w:r>
      <w:r w:rsidRPr="00AF4F70">
        <w:rPr>
          <w:szCs w:val="22"/>
          <w:lang w:eastAsia="en-US"/>
        </w:rPr>
        <w:t xml:space="preserve">prezentace </w:t>
      </w:r>
      <w:r w:rsidRPr="00AF4F70">
        <w:rPr>
          <w:spacing w:val="-2"/>
          <w:szCs w:val="22"/>
          <w:lang w:eastAsia="en-US"/>
        </w:rPr>
        <w:t>řešení</w:t>
      </w:r>
    </w:p>
    <w:p w14:paraId="05979648" w14:textId="77777777" w:rsidR="00AF4F70" w:rsidRPr="00AF4F70" w:rsidRDefault="00AF4F70" w:rsidP="00AF4F70">
      <w:pPr>
        <w:widowControl w:val="0"/>
        <w:suppressAutoHyphens w:val="0"/>
        <w:autoSpaceDE w:val="0"/>
        <w:autoSpaceDN w:val="0"/>
        <w:spacing w:before="8"/>
        <w:rPr>
          <w:lang w:eastAsia="en-US"/>
        </w:rPr>
      </w:pPr>
    </w:p>
    <w:p w14:paraId="236D0D3E" w14:textId="77777777" w:rsidR="00AF4F70" w:rsidRPr="00AF4F70" w:rsidRDefault="00AF4F70" w:rsidP="00AF4F70">
      <w:pPr>
        <w:widowControl w:val="0"/>
        <w:suppressAutoHyphens w:val="0"/>
        <w:autoSpaceDE w:val="0"/>
        <w:autoSpaceDN w:val="0"/>
        <w:spacing w:line="274" w:lineRule="exact"/>
        <w:ind w:left="778"/>
        <w:outlineLvl w:val="8"/>
        <w:rPr>
          <w:b/>
          <w:bCs/>
          <w:lang w:eastAsia="en-US"/>
        </w:rPr>
      </w:pPr>
      <w:r w:rsidRPr="00AF4F70">
        <w:rPr>
          <w:b/>
          <w:bCs/>
          <w:lang w:eastAsia="en-US"/>
        </w:rPr>
        <w:t>Strategie</w:t>
      </w:r>
      <w:r w:rsidRPr="00AF4F70">
        <w:rPr>
          <w:b/>
          <w:bCs/>
          <w:spacing w:val="-5"/>
          <w:lang w:eastAsia="en-US"/>
        </w:rPr>
        <w:t xml:space="preserve"> </w:t>
      </w:r>
      <w:r w:rsidRPr="00AF4F70">
        <w:rPr>
          <w:b/>
          <w:bCs/>
          <w:lang w:eastAsia="en-US"/>
        </w:rPr>
        <w:t>vedoucí</w:t>
      </w:r>
      <w:r w:rsidRPr="00AF4F70">
        <w:rPr>
          <w:b/>
          <w:bCs/>
          <w:spacing w:val="-3"/>
          <w:lang w:eastAsia="en-US"/>
        </w:rPr>
        <w:t xml:space="preserve"> </w:t>
      </w:r>
      <w:r w:rsidRPr="00AF4F70">
        <w:rPr>
          <w:b/>
          <w:bCs/>
          <w:lang w:eastAsia="en-US"/>
        </w:rPr>
        <w:t>k rozvoji</w:t>
      </w:r>
      <w:r w:rsidRPr="00AF4F70">
        <w:rPr>
          <w:b/>
          <w:bCs/>
          <w:spacing w:val="-3"/>
          <w:lang w:eastAsia="en-US"/>
        </w:rPr>
        <w:t xml:space="preserve"> </w:t>
      </w:r>
      <w:r w:rsidRPr="00AF4F70">
        <w:rPr>
          <w:b/>
          <w:bCs/>
          <w:lang w:eastAsia="en-US"/>
        </w:rPr>
        <w:t>kompetence</w:t>
      </w:r>
      <w:r w:rsidRPr="00AF4F70">
        <w:rPr>
          <w:b/>
          <w:bCs/>
          <w:spacing w:val="-3"/>
          <w:lang w:eastAsia="en-US"/>
        </w:rPr>
        <w:t xml:space="preserve"> </w:t>
      </w:r>
      <w:r w:rsidRPr="00AF4F70">
        <w:rPr>
          <w:b/>
          <w:bCs/>
          <w:spacing w:val="-2"/>
          <w:lang w:eastAsia="en-US"/>
        </w:rPr>
        <w:t>komunikativní</w:t>
      </w:r>
    </w:p>
    <w:p w14:paraId="29A1C922" w14:textId="77777777" w:rsidR="00AF4F70" w:rsidRPr="00AF4F70" w:rsidRDefault="00AF4F70" w:rsidP="00AF4F70">
      <w:pPr>
        <w:widowControl w:val="0"/>
        <w:suppressAutoHyphens w:val="0"/>
        <w:autoSpaceDE w:val="0"/>
        <w:autoSpaceDN w:val="0"/>
        <w:spacing w:line="274" w:lineRule="exact"/>
        <w:ind w:left="778"/>
        <w:rPr>
          <w:lang w:eastAsia="en-US"/>
        </w:rPr>
      </w:pPr>
      <w:r w:rsidRPr="00AF4F70">
        <w:rPr>
          <w:spacing w:val="-2"/>
          <w:lang w:eastAsia="en-US"/>
        </w:rPr>
        <w:t>Učitel</w:t>
      </w:r>
    </w:p>
    <w:p w14:paraId="3EADED60" w14:textId="77777777" w:rsidR="00AF4F70" w:rsidRPr="00AF4F70" w:rsidRDefault="00AF4F70" w:rsidP="00A84E3C">
      <w:pPr>
        <w:widowControl w:val="0"/>
        <w:numPr>
          <w:ilvl w:val="0"/>
          <w:numId w:val="28"/>
        </w:numPr>
        <w:tabs>
          <w:tab w:val="left" w:pos="1498"/>
          <w:tab w:val="left" w:pos="1499"/>
        </w:tabs>
        <w:suppressAutoHyphens w:val="0"/>
        <w:autoSpaceDE w:val="0"/>
        <w:autoSpaceDN w:val="0"/>
        <w:spacing w:before="5" w:line="237" w:lineRule="auto"/>
        <w:ind w:right="1469"/>
        <w:rPr>
          <w:rFonts w:ascii="Symbol" w:hAnsi="Symbol"/>
          <w:szCs w:val="22"/>
          <w:lang w:eastAsia="en-US"/>
        </w:rPr>
      </w:pPr>
      <w:r w:rsidRPr="00AF4F70">
        <w:rPr>
          <w:szCs w:val="22"/>
          <w:lang w:eastAsia="en-US"/>
        </w:rPr>
        <w:t>nabízí</w:t>
      </w:r>
      <w:r w:rsidRPr="00AF4F70">
        <w:rPr>
          <w:spacing w:val="-3"/>
          <w:szCs w:val="22"/>
          <w:lang w:eastAsia="en-US"/>
        </w:rPr>
        <w:t xml:space="preserve"> </w:t>
      </w:r>
      <w:r w:rsidRPr="00AF4F70">
        <w:rPr>
          <w:szCs w:val="22"/>
          <w:lang w:eastAsia="en-US"/>
        </w:rPr>
        <w:t>různé</w:t>
      </w:r>
      <w:r w:rsidRPr="00AF4F70">
        <w:rPr>
          <w:spacing w:val="-4"/>
          <w:szCs w:val="22"/>
          <w:lang w:eastAsia="en-US"/>
        </w:rPr>
        <w:t xml:space="preserve"> </w:t>
      </w:r>
      <w:r w:rsidRPr="00AF4F70">
        <w:rPr>
          <w:szCs w:val="22"/>
          <w:lang w:eastAsia="en-US"/>
        </w:rPr>
        <w:t>texty</w:t>
      </w:r>
      <w:r w:rsidRPr="00AF4F70">
        <w:rPr>
          <w:spacing w:val="-9"/>
          <w:szCs w:val="22"/>
          <w:lang w:eastAsia="en-US"/>
        </w:rPr>
        <w:t xml:space="preserve"> </w:t>
      </w:r>
      <w:r w:rsidRPr="00AF4F70">
        <w:rPr>
          <w:szCs w:val="22"/>
          <w:lang w:eastAsia="en-US"/>
        </w:rPr>
        <w:t>a</w:t>
      </w:r>
      <w:r w:rsidRPr="00AF4F70">
        <w:rPr>
          <w:spacing w:val="-4"/>
          <w:szCs w:val="22"/>
          <w:lang w:eastAsia="en-US"/>
        </w:rPr>
        <w:t xml:space="preserve"> </w:t>
      </w:r>
      <w:r w:rsidRPr="00AF4F70">
        <w:rPr>
          <w:szCs w:val="22"/>
          <w:lang w:eastAsia="en-US"/>
        </w:rPr>
        <w:t>záznamy,</w:t>
      </w:r>
      <w:r w:rsidRPr="00AF4F70">
        <w:rPr>
          <w:spacing w:val="-1"/>
          <w:szCs w:val="22"/>
          <w:lang w:eastAsia="en-US"/>
        </w:rPr>
        <w:t xml:space="preserve"> </w:t>
      </w:r>
      <w:r w:rsidRPr="00AF4F70">
        <w:rPr>
          <w:szCs w:val="22"/>
          <w:lang w:eastAsia="en-US"/>
        </w:rPr>
        <w:t>audio</w:t>
      </w:r>
      <w:r w:rsidRPr="00AF4F70">
        <w:rPr>
          <w:spacing w:val="-3"/>
          <w:szCs w:val="22"/>
          <w:lang w:eastAsia="en-US"/>
        </w:rPr>
        <w:t xml:space="preserve"> </w:t>
      </w:r>
      <w:r w:rsidRPr="00AF4F70">
        <w:rPr>
          <w:szCs w:val="22"/>
          <w:lang w:eastAsia="en-US"/>
        </w:rPr>
        <w:t>i</w:t>
      </w:r>
      <w:r w:rsidRPr="00AF4F70">
        <w:rPr>
          <w:spacing w:val="-3"/>
          <w:szCs w:val="22"/>
          <w:lang w:eastAsia="en-US"/>
        </w:rPr>
        <w:t xml:space="preserve"> </w:t>
      </w:r>
      <w:r w:rsidRPr="00AF4F70">
        <w:rPr>
          <w:szCs w:val="22"/>
          <w:lang w:eastAsia="en-US"/>
        </w:rPr>
        <w:t>videotechniku</w:t>
      </w:r>
      <w:r w:rsidRPr="00AF4F70">
        <w:rPr>
          <w:spacing w:val="-3"/>
          <w:szCs w:val="22"/>
          <w:lang w:eastAsia="en-US"/>
        </w:rPr>
        <w:t xml:space="preserve"> </w:t>
      </w:r>
      <w:r w:rsidRPr="00AF4F70">
        <w:rPr>
          <w:szCs w:val="22"/>
          <w:lang w:eastAsia="en-US"/>
        </w:rPr>
        <w:t>a</w:t>
      </w:r>
      <w:r w:rsidRPr="00AF4F70">
        <w:rPr>
          <w:spacing w:val="-4"/>
          <w:szCs w:val="22"/>
          <w:lang w:eastAsia="en-US"/>
        </w:rPr>
        <w:t xml:space="preserve"> </w:t>
      </w:r>
      <w:r w:rsidRPr="00AF4F70">
        <w:rPr>
          <w:szCs w:val="22"/>
          <w:lang w:eastAsia="en-US"/>
        </w:rPr>
        <w:t>tím</w:t>
      </w:r>
      <w:r w:rsidRPr="00AF4F70">
        <w:rPr>
          <w:spacing w:val="-3"/>
          <w:szCs w:val="22"/>
          <w:lang w:eastAsia="en-US"/>
        </w:rPr>
        <w:t xml:space="preserve"> </w:t>
      </w:r>
      <w:r w:rsidRPr="00AF4F70">
        <w:rPr>
          <w:szCs w:val="22"/>
          <w:lang w:eastAsia="en-US"/>
        </w:rPr>
        <w:t>umožňuje</w:t>
      </w:r>
      <w:r w:rsidRPr="00AF4F70">
        <w:rPr>
          <w:spacing w:val="-3"/>
          <w:szCs w:val="22"/>
          <w:lang w:eastAsia="en-US"/>
        </w:rPr>
        <w:t xml:space="preserve"> </w:t>
      </w:r>
      <w:r w:rsidRPr="00AF4F70">
        <w:rPr>
          <w:szCs w:val="22"/>
          <w:lang w:eastAsia="en-US"/>
        </w:rPr>
        <w:t>žákům</w:t>
      </w:r>
      <w:r w:rsidRPr="00AF4F70">
        <w:rPr>
          <w:spacing w:val="-3"/>
          <w:szCs w:val="22"/>
          <w:lang w:eastAsia="en-US"/>
        </w:rPr>
        <w:t xml:space="preserve"> </w:t>
      </w:r>
      <w:r w:rsidRPr="00AF4F70">
        <w:rPr>
          <w:szCs w:val="22"/>
          <w:lang w:eastAsia="en-US"/>
        </w:rPr>
        <w:t>těmto přiměřeně náročným typům textů a záznamů i obrazového materiálu porozumět</w:t>
      </w:r>
    </w:p>
    <w:p w14:paraId="3178556A" w14:textId="77777777" w:rsidR="00AF4F70" w:rsidRPr="00AF4F70" w:rsidRDefault="00AF4F70" w:rsidP="00A84E3C">
      <w:pPr>
        <w:widowControl w:val="0"/>
        <w:numPr>
          <w:ilvl w:val="0"/>
          <w:numId w:val="28"/>
        </w:numPr>
        <w:tabs>
          <w:tab w:val="left" w:pos="1498"/>
          <w:tab w:val="left" w:pos="1499"/>
        </w:tabs>
        <w:suppressAutoHyphens w:val="0"/>
        <w:autoSpaceDE w:val="0"/>
        <w:autoSpaceDN w:val="0"/>
        <w:spacing w:before="2" w:line="292" w:lineRule="exact"/>
        <w:ind w:hanging="361"/>
        <w:rPr>
          <w:rFonts w:ascii="Symbol" w:hAnsi="Symbol"/>
          <w:szCs w:val="22"/>
          <w:lang w:eastAsia="en-US"/>
        </w:rPr>
      </w:pPr>
      <w:r w:rsidRPr="00AF4F70">
        <w:rPr>
          <w:szCs w:val="22"/>
          <w:lang w:eastAsia="en-US"/>
        </w:rPr>
        <w:t>poskytuje</w:t>
      </w:r>
      <w:r w:rsidRPr="00AF4F70">
        <w:rPr>
          <w:spacing w:val="-2"/>
          <w:szCs w:val="22"/>
          <w:lang w:eastAsia="en-US"/>
        </w:rPr>
        <w:t xml:space="preserve"> </w:t>
      </w:r>
      <w:r w:rsidRPr="00AF4F70">
        <w:rPr>
          <w:szCs w:val="22"/>
          <w:lang w:eastAsia="en-US"/>
        </w:rPr>
        <w:t>žákům informační a komunikační</w:t>
      </w:r>
      <w:r w:rsidRPr="00AF4F70">
        <w:rPr>
          <w:spacing w:val="-1"/>
          <w:szCs w:val="22"/>
          <w:lang w:eastAsia="en-US"/>
        </w:rPr>
        <w:t xml:space="preserve"> </w:t>
      </w:r>
      <w:r w:rsidRPr="00AF4F70">
        <w:rPr>
          <w:szCs w:val="22"/>
          <w:lang w:eastAsia="en-US"/>
        </w:rPr>
        <w:t>prostředky</w:t>
      </w:r>
      <w:r w:rsidRPr="00AF4F70">
        <w:rPr>
          <w:spacing w:val="-3"/>
          <w:szCs w:val="22"/>
          <w:lang w:eastAsia="en-US"/>
        </w:rPr>
        <w:t xml:space="preserve"> </w:t>
      </w:r>
      <w:r w:rsidRPr="00AF4F70">
        <w:rPr>
          <w:szCs w:val="22"/>
          <w:lang w:eastAsia="en-US"/>
        </w:rPr>
        <w:t>a</w:t>
      </w:r>
      <w:r w:rsidRPr="00AF4F70">
        <w:rPr>
          <w:spacing w:val="-1"/>
          <w:szCs w:val="22"/>
          <w:lang w:eastAsia="en-US"/>
        </w:rPr>
        <w:t xml:space="preserve"> </w:t>
      </w:r>
      <w:r w:rsidRPr="00AF4F70">
        <w:rPr>
          <w:szCs w:val="22"/>
          <w:lang w:eastAsia="en-US"/>
        </w:rPr>
        <w:t>nové</w:t>
      </w:r>
      <w:r w:rsidRPr="00AF4F70">
        <w:rPr>
          <w:spacing w:val="-1"/>
          <w:szCs w:val="22"/>
          <w:lang w:eastAsia="en-US"/>
        </w:rPr>
        <w:t xml:space="preserve"> </w:t>
      </w:r>
      <w:r w:rsidRPr="00AF4F70">
        <w:rPr>
          <w:szCs w:val="22"/>
          <w:lang w:eastAsia="en-US"/>
        </w:rPr>
        <w:t>technologie,</w:t>
      </w:r>
      <w:r w:rsidRPr="00AF4F70">
        <w:rPr>
          <w:spacing w:val="1"/>
          <w:szCs w:val="22"/>
          <w:lang w:eastAsia="en-US"/>
        </w:rPr>
        <w:t xml:space="preserve"> </w:t>
      </w:r>
      <w:r w:rsidRPr="00AF4F70">
        <w:rPr>
          <w:spacing w:val="-2"/>
          <w:szCs w:val="22"/>
          <w:lang w:eastAsia="en-US"/>
        </w:rPr>
        <w:t>pracuje</w:t>
      </w:r>
    </w:p>
    <w:p w14:paraId="70719FAB" w14:textId="77777777" w:rsidR="00AF4F70" w:rsidRPr="00AF4F70" w:rsidRDefault="00AF4F70" w:rsidP="00AF4F70">
      <w:pPr>
        <w:widowControl w:val="0"/>
        <w:suppressAutoHyphens w:val="0"/>
        <w:autoSpaceDE w:val="0"/>
        <w:autoSpaceDN w:val="0"/>
        <w:ind w:left="1498" w:right="956"/>
        <w:rPr>
          <w:lang w:eastAsia="en-US"/>
        </w:rPr>
      </w:pPr>
      <w:r w:rsidRPr="00AF4F70">
        <w:rPr>
          <w:lang w:eastAsia="en-US"/>
        </w:rPr>
        <w:t>s</w:t>
      </w:r>
      <w:r w:rsidRPr="00AF4F70">
        <w:rPr>
          <w:spacing w:val="-3"/>
          <w:lang w:eastAsia="en-US"/>
        </w:rPr>
        <w:t xml:space="preserve"> </w:t>
      </w:r>
      <w:r w:rsidRPr="00AF4F70">
        <w:rPr>
          <w:lang w:eastAsia="en-US"/>
        </w:rPr>
        <w:t>interaktivními</w:t>
      </w:r>
      <w:r w:rsidRPr="00AF4F70">
        <w:rPr>
          <w:spacing w:val="-3"/>
          <w:lang w:eastAsia="en-US"/>
        </w:rPr>
        <w:t xml:space="preserve"> </w:t>
      </w:r>
      <w:r w:rsidRPr="00AF4F70">
        <w:rPr>
          <w:lang w:eastAsia="en-US"/>
        </w:rPr>
        <w:t>tabulemi,</w:t>
      </w:r>
      <w:r w:rsidRPr="00AF4F70">
        <w:rPr>
          <w:spacing w:val="-3"/>
          <w:lang w:eastAsia="en-US"/>
        </w:rPr>
        <w:t xml:space="preserve"> </w:t>
      </w:r>
      <w:r w:rsidRPr="00AF4F70">
        <w:rPr>
          <w:lang w:eastAsia="en-US"/>
        </w:rPr>
        <w:t>a</w:t>
      </w:r>
      <w:r w:rsidRPr="00AF4F70">
        <w:rPr>
          <w:spacing w:val="-4"/>
          <w:lang w:eastAsia="en-US"/>
        </w:rPr>
        <w:t xml:space="preserve"> </w:t>
      </w:r>
      <w:r w:rsidRPr="00AF4F70">
        <w:rPr>
          <w:lang w:eastAsia="en-US"/>
        </w:rPr>
        <w:t>tím</w:t>
      </w:r>
      <w:r w:rsidRPr="00AF4F70">
        <w:rPr>
          <w:spacing w:val="-3"/>
          <w:lang w:eastAsia="en-US"/>
        </w:rPr>
        <w:t xml:space="preserve"> </w:t>
      </w:r>
      <w:r w:rsidRPr="00AF4F70">
        <w:rPr>
          <w:lang w:eastAsia="en-US"/>
        </w:rPr>
        <w:t>vede</w:t>
      </w:r>
      <w:r w:rsidRPr="00AF4F70">
        <w:rPr>
          <w:spacing w:val="-5"/>
          <w:lang w:eastAsia="en-US"/>
        </w:rPr>
        <w:t xml:space="preserve"> </w:t>
      </w:r>
      <w:r w:rsidRPr="00AF4F70">
        <w:rPr>
          <w:lang w:eastAsia="en-US"/>
        </w:rPr>
        <w:t>žáky</w:t>
      </w:r>
      <w:r w:rsidRPr="00AF4F70">
        <w:rPr>
          <w:spacing w:val="-8"/>
          <w:lang w:eastAsia="en-US"/>
        </w:rPr>
        <w:t xml:space="preserve"> </w:t>
      </w:r>
      <w:r w:rsidRPr="00AF4F70">
        <w:rPr>
          <w:lang w:eastAsia="en-US"/>
        </w:rPr>
        <w:t>k efektivnímu</w:t>
      </w:r>
      <w:r w:rsidRPr="00AF4F70">
        <w:rPr>
          <w:spacing w:val="-3"/>
          <w:lang w:eastAsia="en-US"/>
        </w:rPr>
        <w:t xml:space="preserve"> </w:t>
      </w:r>
      <w:r w:rsidRPr="00AF4F70">
        <w:rPr>
          <w:lang w:eastAsia="en-US"/>
        </w:rPr>
        <w:t>využívání</w:t>
      </w:r>
      <w:r w:rsidRPr="00AF4F70">
        <w:rPr>
          <w:spacing w:val="-3"/>
          <w:lang w:eastAsia="en-US"/>
        </w:rPr>
        <w:t xml:space="preserve"> </w:t>
      </w:r>
      <w:r w:rsidRPr="00AF4F70">
        <w:rPr>
          <w:lang w:eastAsia="en-US"/>
        </w:rPr>
        <w:t>těchto</w:t>
      </w:r>
      <w:r w:rsidRPr="00AF4F70">
        <w:rPr>
          <w:spacing w:val="-3"/>
          <w:lang w:eastAsia="en-US"/>
        </w:rPr>
        <w:t xml:space="preserve"> </w:t>
      </w:r>
      <w:r w:rsidRPr="00AF4F70">
        <w:rPr>
          <w:lang w:eastAsia="en-US"/>
        </w:rPr>
        <w:t>prostředků pro kvalitní a účinnou komunikaci s okolním světem</w:t>
      </w:r>
    </w:p>
    <w:p w14:paraId="52074CFE" w14:textId="77777777" w:rsidR="00AF4F70" w:rsidRPr="00AF4F70" w:rsidRDefault="00AF4F70" w:rsidP="00AF4F70">
      <w:pPr>
        <w:widowControl w:val="0"/>
        <w:suppressAutoHyphens w:val="0"/>
        <w:autoSpaceDE w:val="0"/>
        <w:autoSpaceDN w:val="0"/>
        <w:rPr>
          <w:sz w:val="22"/>
          <w:szCs w:val="22"/>
          <w:lang w:eastAsia="en-US"/>
        </w:rPr>
        <w:sectPr w:rsidR="00AF4F70" w:rsidRPr="00AF4F70">
          <w:pgSz w:w="11910" w:h="16840"/>
          <w:pgMar w:top="1600" w:right="440" w:bottom="2060" w:left="640" w:header="0" w:footer="1813" w:gutter="0"/>
          <w:cols w:space="708"/>
        </w:sectPr>
      </w:pPr>
    </w:p>
    <w:p w14:paraId="7D219F6F" w14:textId="77777777" w:rsidR="00AF4F70" w:rsidRPr="00AF4F70" w:rsidRDefault="00AF4F70" w:rsidP="00A84E3C">
      <w:pPr>
        <w:widowControl w:val="0"/>
        <w:numPr>
          <w:ilvl w:val="0"/>
          <w:numId w:val="28"/>
        </w:numPr>
        <w:tabs>
          <w:tab w:val="left" w:pos="1498"/>
          <w:tab w:val="left" w:pos="1499"/>
        </w:tabs>
        <w:suppressAutoHyphens w:val="0"/>
        <w:autoSpaceDE w:val="0"/>
        <w:autoSpaceDN w:val="0"/>
        <w:spacing w:before="76" w:line="237" w:lineRule="auto"/>
        <w:ind w:right="1366"/>
        <w:rPr>
          <w:rFonts w:ascii="Symbol" w:hAnsi="Symbol"/>
          <w:szCs w:val="22"/>
          <w:lang w:eastAsia="en-US"/>
        </w:rPr>
      </w:pPr>
      <w:r w:rsidRPr="00AF4F70">
        <w:rPr>
          <w:szCs w:val="22"/>
          <w:lang w:eastAsia="en-US"/>
        </w:rPr>
        <w:lastRenderedPageBreak/>
        <w:t>navozením</w:t>
      </w:r>
      <w:r w:rsidRPr="00AF4F70">
        <w:rPr>
          <w:spacing w:val="-4"/>
          <w:szCs w:val="22"/>
          <w:lang w:eastAsia="en-US"/>
        </w:rPr>
        <w:t xml:space="preserve"> </w:t>
      </w:r>
      <w:r w:rsidRPr="00AF4F70">
        <w:rPr>
          <w:szCs w:val="22"/>
          <w:lang w:eastAsia="en-US"/>
        </w:rPr>
        <w:t>komunikačních</w:t>
      </w:r>
      <w:r w:rsidRPr="00AF4F70">
        <w:rPr>
          <w:spacing w:val="-4"/>
          <w:szCs w:val="22"/>
          <w:lang w:eastAsia="en-US"/>
        </w:rPr>
        <w:t xml:space="preserve"> </w:t>
      </w:r>
      <w:r w:rsidRPr="00AF4F70">
        <w:rPr>
          <w:szCs w:val="22"/>
          <w:lang w:eastAsia="en-US"/>
        </w:rPr>
        <w:t>situací</w:t>
      </w:r>
      <w:r w:rsidRPr="00AF4F70">
        <w:rPr>
          <w:spacing w:val="-4"/>
          <w:szCs w:val="22"/>
          <w:lang w:eastAsia="en-US"/>
        </w:rPr>
        <w:t xml:space="preserve"> </w:t>
      </w:r>
      <w:r w:rsidRPr="00AF4F70">
        <w:rPr>
          <w:szCs w:val="22"/>
          <w:lang w:eastAsia="en-US"/>
        </w:rPr>
        <w:t>umožňuje</w:t>
      </w:r>
      <w:r w:rsidRPr="00AF4F70">
        <w:rPr>
          <w:spacing w:val="-4"/>
          <w:szCs w:val="22"/>
          <w:lang w:eastAsia="en-US"/>
        </w:rPr>
        <w:t xml:space="preserve"> </w:t>
      </w:r>
      <w:r w:rsidRPr="00AF4F70">
        <w:rPr>
          <w:szCs w:val="22"/>
          <w:lang w:eastAsia="en-US"/>
        </w:rPr>
        <w:t>žákům</w:t>
      </w:r>
      <w:r w:rsidRPr="00AF4F70">
        <w:rPr>
          <w:spacing w:val="-4"/>
          <w:szCs w:val="22"/>
          <w:lang w:eastAsia="en-US"/>
        </w:rPr>
        <w:t xml:space="preserve"> </w:t>
      </w:r>
      <w:r w:rsidRPr="00AF4F70">
        <w:rPr>
          <w:szCs w:val="22"/>
          <w:lang w:eastAsia="en-US"/>
        </w:rPr>
        <w:t>přesně</w:t>
      </w:r>
      <w:r w:rsidRPr="00AF4F70">
        <w:rPr>
          <w:spacing w:val="-5"/>
          <w:szCs w:val="22"/>
          <w:lang w:eastAsia="en-US"/>
        </w:rPr>
        <w:t xml:space="preserve"> </w:t>
      </w:r>
      <w:r w:rsidRPr="00AF4F70">
        <w:rPr>
          <w:szCs w:val="22"/>
          <w:lang w:eastAsia="en-US"/>
        </w:rPr>
        <w:t>a</w:t>
      </w:r>
      <w:r w:rsidRPr="00AF4F70">
        <w:rPr>
          <w:spacing w:val="-6"/>
          <w:szCs w:val="22"/>
          <w:lang w:eastAsia="en-US"/>
        </w:rPr>
        <w:t xml:space="preserve"> </w:t>
      </w:r>
      <w:r w:rsidRPr="00AF4F70">
        <w:rPr>
          <w:szCs w:val="22"/>
          <w:lang w:eastAsia="en-US"/>
        </w:rPr>
        <w:t>logicky</w:t>
      </w:r>
      <w:r w:rsidRPr="00AF4F70">
        <w:rPr>
          <w:spacing w:val="-9"/>
          <w:szCs w:val="22"/>
          <w:lang w:eastAsia="en-US"/>
        </w:rPr>
        <w:t xml:space="preserve"> </w:t>
      </w:r>
      <w:r w:rsidRPr="00AF4F70">
        <w:rPr>
          <w:szCs w:val="22"/>
          <w:lang w:eastAsia="en-US"/>
        </w:rPr>
        <w:t>se</w:t>
      </w:r>
      <w:r w:rsidRPr="00AF4F70">
        <w:rPr>
          <w:spacing w:val="-5"/>
          <w:szCs w:val="22"/>
          <w:lang w:eastAsia="en-US"/>
        </w:rPr>
        <w:t xml:space="preserve"> </w:t>
      </w:r>
      <w:r w:rsidRPr="00AF4F70">
        <w:rPr>
          <w:szCs w:val="22"/>
          <w:lang w:eastAsia="en-US"/>
        </w:rPr>
        <w:t>vyjadřovat a argumentovat</w:t>
      </w:r>
    </w:p>
    <w:p w14:paraId="0DEE6C80" w14:textId="77777777" w:rsidR="00AF4F70" w:rsidRPr="00AF4F70" w:rsidRDefault="00AF4F70" w:rsidP="00A84E3C">
      <w:pPr>
        <w:widowControl w:val="0"/>
        <w:numPr>
          <w:ilvl w:val="0"/>
          <w:numId w:val="28"/>
        </w:numPr>
        <w:tabs>
          <w:tab w:val="left" w:pos="1498"/>
          <w:tab w:val="left" w:pos="1499"/>
        </w:tabs>
        <w:suppressAutoHyphens w:val="0"/>
        <w:autoSpaceDE w:val="0"/>
        <w:autoSpaceDN w:val="0"/>
        <w:spacing w:before="5" w:line="237" w:lineRule="auto"/>
        <w:ind w:right="1192"/>
        <w:rPr>
          <w:rFonts w:ascii="Symbol" w:hAnsi="Symbol"/>
          <w:szCs w:val="22"/>
          <w:lang w:eastAsia="en-US"/>
        </w:rPr>
      </w:pPr>
      <w:r w:rsidRPr="00AF4F70">
        <w:rPr>
          <w:szCs w:val="22"/>
          <w:lang w:eastAsia="en-US"/>
        </w:rPr>
        <w:t>vytváří</w:t>
      </w:r>
      <w:r w:rsidRPr="00AF4F70">
        <w:rPr>
          <w:spacing w:val="-5"/>
          <w:szCs w:val="22"/>
          <w:lang w:eastAsia="en-US"/>
        </w:rPr>
        <w:t xml:space="preserve"> </w:t>
      </w:r>
      <w:r w:rsidRPr="00AF4F70">
        <w:rPr>
          <w:szCs w:val="22"/>
          <w:lang w:eastAsia="en-US"/>
        </w:rPr>
        <w:t>vhodným</w:t>
      </w:r>
      <w:r w:rsidRPr="00AF4F70">
        <w:rPr>
          <w:spacing w:val="-5"/>
          <w:szCs w:val="22"/>
          <w:lang w:eastAsia="en-US"/>
        </w:rPr>
        <w:t xml:space="preserve"> </w:t>
      </w:r>
      <w:r w:rsidRPr="00AF4F70">
        <w:rPr>
          <w:szCs w:val="22"/>
          <w:lang w:eastAsia="en-US"/>
        </w:rPr>
        <w:t>způsobem</w:t>
      </w:r>
      <w:r w:rsidRPr="00AF4F70">
        <w:rPr>
          <w:spacing w:val="-5"/>
          <w:szCs w:val="22"/>
          <w:lang w:eastAsia="en-US"/>
        </w:rPr>
        <w:t xml:space="preserve"> </w:t>
      </w:r>
      <w:r w:rsidRPr="00AF4F70">
        <w:rPr>
          <w:szCs w:val="22"/>
          <w:lang w:eastAsia="en-US"/>
        </w:rPr>
        <w:t>výuky</w:t>
      </w:r>
      <w:r w:rsidRPr="00AF4F70">
        <w:rPr>
          <w:spacing w:val="-9"/>
          <w:szCs w:val="22"/>
          <w:lang w:eastAsia="en-US"/>
        </w:rPr>
        <w:t xml:space="preserve"> </w:t>
      </w:r>
      <w:r w:rsidRPr="00AF4F70">
        <w:rPr>
          <w:szCs w:val="22"/>
          <w:lang w:eastAsia="en-US"/>
        </w:rPr>
        <w:t>příležitost</w:t>
      </w:r>
      <w:r w:rsidRPr="00AF4F70">
        <w:rPr>
          <w:spacing w:val="-5"/>
          <w:szCs w:val="22"/>
          <w:lang w:eastAsia="en-US"/>
        </w:rPr>
        <w:t xml:space="preserve"> </w:t>
      </w:r>
      <w:r w:rsidRPr="00AF4F70">
        <w:rPr>
          <w:szCs w:val="22"/>
          <w:lang w:eastAsia="en-US"/>
        </w:rPr>
        <w:t>k</w:t>
      </w:r>
      <w:r w:rsidRPr="00AF4F70">
        <w:rPr>
          <w:spacing w:val="-2"/>
          <w:szCs w:val="22"/>
          <w:lang w:eastAsia="en-US"/>
        </w:rPr>
        <w:t xml:space="preserve"> </w:t>
      </w:r>
      <w:r w:rsidRPr="00AF4F70">
        <w:rPr>
          <w:szCs w:val="22"/>
          <w:lang w:eastAsia="en-US"/>
        </w:rPr>
        <w:t>formulování</w:t>
      </w:r>
      <w:r w:rsidRPr="00AF4F70">
        <w:rPr>
          <w:spacing w:val="-5"/>
          <w:szCs w:val="22"/>
          <w:lang w:eastAsia="en-US"/>
        </w:rPr>
        <w:t xml:space="preserve"> </w:t>
      </w:r>
      <w:r w:rsidRPr="00AF4F70">
        <w:rPr>
          <w:szCs w:val="22"/>
          <w:lang w:eastAsia="en-US"/>
        </w:rPr>
        <w:t>a</w:t>
      </w:r>
      <w:r w:rsidRPr="00AF4F70">
        <w:rPr>
          <w:spacing w:val="-5"/>
          <w:szCs w:val="22"/>
          <w:lang w:eastAsia="en-US"/>
        </w:rPr>
        <w:t xml:space="preserve"> </w:t>
      </w:r>
      <w:r w:rsidRPr="00AF4F70">
        <w:rPr>
          <w:szCs w:val="22"/>
          <w:lang w:eastAsia="en-US"/>
        </w:rPr>
        <w:t>vyjadřování</w:t>
      </w:r>
      <w:r w:rsidRPr="00AF4F70">
        <w:rPr>
          <w:spacing w:val="-3"/>
          <w:szCs w:val="22"/>
          <w:lang w:eastAsia="en-US"/>
        </w:rPr>
        <w:t xml:space="preserve"> </w:t>
      </w:r>
      <w:r w:rsidRPr="00AF4F70">
        <w:rPr>
          <w:szCs w:val="22"/>
          <w:lang w:eastAsia="en-US"/>
        </w:rPr>
        <w:t>myšlenek a názorů</w:t>
      </w:r>
    </w:p>
    <w:p w14:paraId="0EC511B1" w14:textId="77777777" w:rsidR="00AF4F70" w:rsidRPr="00AF4F70" w:rsidRDefault="00AF4F70" w:rsidP="00AF4F70">
      <w:pPr>
        <w:widowControl w:val="0"/>
        <w:suppressAutoHyphens w:val="0"/>
        <w:autoSpaceDE w:val="0"/>
        <w:autoSpaceDN w:val="0"/>
        <w:spacing w:before="5"/>
        <w:rPr>
          <w:lang w:eastAsia="en-US"/>
        </w:rPr>
      </w:pPr>
    </w:p>
    <w:p w14:paraId="394466B4" w14:textId="77777777" w:rsidR="00AF4F70" w:rsidRPr="00AF4F70" w:rsidRDefault="00AF4F70" w:rsidP="00AF4F70">
      <w:pPr>
        <w:widowControl w:val="0"/>
        <w:suppressAutoHyphens w:val="0"/>
        <w:autoSpaceDE w:val="0"/>
        <w:autoSpaceDN w:val="0"/>
        <w:spacing w:line="274" w:lineRule="exact"/>
        <w:ind w:left="778"/>
        <w:outlineLvl w:val="8"/>
        <w:rPr>
          <w:b/>
          <w:bCs/>
          <w:lang w:eastAsia="en-US"/>
        </w:rPr>
      </w:pPr>
      <w:r w:rsidRPr="00AF4F70">
        <w:rPr>
          <w:b/>
          <w:bCs/>
          <w:lang w:eastAsia="en-US"/>
        </w:rPr>
        <w:t>Strategie</w:t>
      </w:r>
      <w:r w:rsidRPr="00AF4F70">
        <w:rPr>
          <w:b/>
          <w:bCs/>
          <w:spacing w:val="-5"/>
          <w:lang w:eastAsia="en-US"/>
        </w:rPr>
        <w:t xml:space="preserve"> </w:t>
      </w:r>
      <w:r w:rsidRPr="00AF4F70">
        <w:rPr>
          <w:b/>
          <w:bCs/>
          <w:lang w:eastAsia="en-US"/>
        </w:rPr>
        <w:t>vedoucí</w:t>
      </w:r>
      <w:r w:rsidRPr="00AF4F70">
        <w:rPr>
          <w:b/>
          <w:bCs/>
          <w:spacing w:val="-2"/>
          <w:lang w:eastAsia="en-US"/>
        </w:rPr>
        <w:t xml:space="preserve"> </w:t>
      </w:r>
      <w:r w:rsidRPr="00AF4F70">
        <w:rPr>
          <w:b/>
          <w:bCs/>
          <w:lang w:eastAsia="en-US"/>
        </w:rPr>
        <w:t>k rozvoji</w:t>
      </w:r>
      <w:r w:rsidRPr="00AF4F70">
        <w:rPr>
          <w:b/>
          <w:bCs/>
          <w:spacing w:val="-3"/>
          <w:lang w:eastAsia="en-US"/>
        </w:rPr>
        <w:t xml:space="preserve"> </w:t>
      </w:r>
      <w:r w:rsidRPr="00AF4F70">
        <w:rPr>
          <w:b/>
          <w:bCs/>
          <w:lang w:eastAsia="en-US"/>
        </w:rPr>
        <w:t>kompetence</w:t>
      </w:r>
      <w:r w:rsidRPr="00AF4F70">
        <w:rPr>
          <w:b/>
          <w:bCs/>
          <w:spacing w:val="-3"/>
          <w:lang w:eastAsia="en-US"/>
        </w:rPr>
        <w:t xml:space="preserve"> </w:t>
      </w:r>
      <w:r w:rsidRPr="00AF4F70">
        <w:rPr>
          <w:b/>
          <w:bCs/>
          <w:lang w:eastAsia="en-US"/>
        </w:rPr>
        <w:t>sociální</w:t>
      </w:r>
      <w:r w:rsidRPr="00AF4F70">
        <w:rPr>
          <w:b/>
          <w:bCs/>
          <w:spacing w:val="-2"/>
          <w:lang w:eastAsia="en-US"/>
        </w:rPr>
        <w:t xml:space="preserve"> </w:t>
      </w:r>
      <w:r w:rsidRPr="00AF4F70">
        <w:rPr>
          <w:b/>
          <w:bCs/>
          <w:lang w:eastAsia="en-US"/>
        </w:rPr>
        <w:t>a</w:t>
      </w:r>
      <w:r w:rsidRPr="00AF4F70">
        <w:rPr>
          <w:b/>
          <w:bCs/>
          <w:spacing w:val="-2"/>
          <w:lang w:eastAsia="en-US"/>
        </w:rPr>
        <w:t xml:space="preserve"> personální</w:t>
      </w:r>
    </w:p>
    <w:p w14:paraId="1024D219" w14:textId="77777777" w:rsidR="00AF4F70" w:rsidRPr="00AF4F70" w:rsidRDefault="00AF4F70" w:rsidP="00AF4F70">
      <w:pPr>
        <w:widowControl w:val="0"/>
        <w:suppressAutoHyphens w:val="0"/>
        <w:autoSpaceDE w:val="0"/>
        <w:autoSpaceDN w:val="0"/>
        <w:spacing w:line="274" w:lineRule="exact"/>
        <w:ind w:left="778"/>
        <w:rPr>
          <w:lang w:eastAsia="en-US"/>
        </w:rPr>
      </w:pPr>
      <w:r w:rsidRPr="00AF4F70">
        <w:rPr>
          <w:spacing w:val="-2"/>
          <w:lang w:eastAsia="en-US"/>
        </w:rPr>
        <w:t>Učitel</w:t>
      </w:r>
    </w:p>
    <w:p w14:paraId="6F9CC03A" w14:textId="77777777" w:rsidR="00AF4F70" w:rsidRPr="00AF4F70" w:rsidRDefault="00AF4F70" w:rsidP="00A84E3C">
      <w:pPr>
        <w:widowControl w:val="0"/>
        <w:numPr>
          <w:ilvl w:val="0"/>
          <w:numId w:val="28"/>
        </w:numPr>
        <w:tabs>
          <w:tab w:val="left" w:pos="1498"/>
          <w:tab w:val="left" w:pos="1499"/>
        </w:tabs>
        <w:suppressAutoHyphens w:val="0"/>
        <w:autoSpaceDE w:val="0"/>
        <w:autoSpaceDN w:val="0"/>
        <w:spacing w:before="4" w:line="237" w:lineRule="auto"/>
        <w:ind w:right="1727"/>
        <w:rPr>
          <w:rFonts w:ascii="Symbol" w:hAnsi="Symbol"/>
          <w:szCs w:val="22"/>
          <w:lang w:eastAsia="en-US"/>
        </w:rPr>
      </w:pPr>
      <w:r w:rsidRPr="00AF4F70">
        <w:rPr>
          <w:szCs w:val="22"/>
          <w:lang w:eastAsia="en-US"/>
        </w:rPr>
        <w:t>umožňuje</w:t>
      </w:r>
      <w:r w:rsidRPr="00AF4F70">
        <w:rPr>
          <w:spacing w:val="-3"/>
          <w:szCs w:val="22"/>
          <w:lang w:eastAsia="en-US"/>
        </w:rPr>
        <w:t xml:space="preserve"> </w:t>
      </w:r>
      <w:r w:rsidRPr="00AF4F70">
        <w:rPr>
          <w:szCs w:val="22"/>
          <w:lang w:eastAsia="en-US"/>
        </w:rPr>
        <w:t>žákům</w:t>
      </w:r>
      <w:r w:rsidRPr="00AF4F70">
        <w:rPr>
          <w:spacing w:val="-3"/>
          <w:szCs w:val="22"/>
          <w:lang w:eastAsia="en-US"/>
        </w:rPr>
        <w:t xml:space="preserve"> </w:t>
      </w:r>
      <w:r w:rsidRPr="00AF4F70">
        <w:rPr>
          <w:szCs w:val="22"/>
          <w:lang w:eastAsia="en-US"/>
        </w:rPr>
        <w:t>podílet</w:t>
      </w:r>
      <w:r w:rsidRPr="00AF4F70">
        <w:rPr>
          <w:spacing w:val="-6"/>
          <w:szCs w:val="22"/>
          <w:lang w:eastAsia="en-US"/>
        </w:rPr>
        <w:t xml:space="preserve"> </w:t>
      </w:r>
      <w:r w:rsidRPr="00AF4F70">
        <w:rPr>
          <w:szCs w:val="22"/>
          <w:lang w:eastAsia="en-US"/>
        </w:rPr>
        <w:t>se</w:t>
      </w:r>
      <w:r w:rsidRPr="00AF4F70">
        <w:rPr>
          <w:spacing w:val="-4"/>
          <w:szCs w:val="22"/>
          <w:lang w:eastAsia="en-US"/>
        </w:rPr>
        <w:t xml:space="preserve"> </w:t>
      </w:r>
      <w:r w:rsidRPr="00AF4F70">
        <w:rPr>
          <w:szCs w:val="22"/>
          <w:lang w:eastAsia="en-US"/>
        </w:rPr>
        <w:t>na</w:t>
      </w:r>
      <w:r w:rsidRPr="00AF4F70">
        <w:rPr>
          <w:spacing w:val="-4"/>
          <w:szCs w:val="22"/>
          <w:lang w:eastAsia="en-US"/>
        </w:rPr>
        <w:t xml:space="preserve"> </w:t>
      </w:r>
      <w:r w:rsidRPr="00AF4F70">
        <w:rPr>
          <w:szCs w:val="22"/>
          <w:lang w:eastAsia="en-US"/>
        </w:rPr>
        <w:t>vytváření</w:t>
      </w:r>
      <w:r w:rsidRPr="00AF4F70">
        <w:rPr>
          <w:spacing w:val="-3"/>
          <w:szCs w:val="22"/>
          <w:lang w:eastAsia="en-US"/>
        </w:rPr>
        <w:t xml:space="preserve"> </w:t>
      </w:r>
      <w:r w:rsidRPr="00AF4F70">
        <w:rPr>
          <w:szCs w:val="22"/>
          <w:lang w:eastAsia="en-US"/>
        </w:rPr>
        <w:t>pravidel</w:t>
      </w:r>
      <w:r w:rsidRPr="00AF4F70">
        <w:rPr>
          <w:spacing w:val="-1"/>
          <w:szCs w:val="22"/>
          <w:lang w:eastAsia="en-US"/>
        </w:rPr>
        <w:t xml:space="preserve"> </w:t>
      </w:r>
      <w:r w:rsidRPr="00AF4F70">
        <w:rPr>
          <w:szCs w:val="22"/>
          <w:lang w:eastAsia="en-US"/>
        </w:rPr>
        <w:t>práce</w:t>
      </w:r>
      <w:r w:rsidRPr="00AF4F70">
        <w:rPr>
          <w:spacing w:val="-4"/>
          <w:szCs w:val="22"/>
          <w:lang w:eastAsia="en-US"/>
        </w:rPr>
        <w:t xml:space="preserve"> </w:t>
      </w:r>
      <w:r w:rsidRPr="00AF4F70">
        <w:rPr>
          <w:szCs w:val="22"/>
          <w:lang w:eastAsia="en-US"/>
        </w:rPr>
        <w:t>v týmu</w:t>
      </w:r>
      <w:r w:rsidRPr="00AF4F70">
        <w:rPr>
          <w:spacing w:val="-3"/>
          <w:szCs w:val="22"/>
          <w:lang w:eastAsia="en-US"/>
        </w:rPr>
        <w:t xml:space="preserve"> </w:t>
      </w:r>
      <w:r w:rsidRPr="00AF4F70">
        <w:rPr>
          <w:szCs w:val="22"/>
          <w:lang w:eastAsia="en-US"/>
        </w:rPr>
        <w:t>a</w:t>
      </w:r>
      <w:r w:rsidRPr="00AF4F70">
        <w:rPr>
          <w:spacing w:val="-3"/>
          <w:szCs w:val="22"/>
          <w:lang w:eastAsia="en-US"/>
        </w:rPr>
        <w:t xml:space="preserve"> </w:t>
      </w:r>
      <w:r w:rsidRPr="00AF4F70">
        <w:rPr>
          <w:szCs w:val="22"/>
          <w:lang w:eastAsia="en-US"/>
        </w:rPr>
        <w:t>tím</w:t>
      </w:r>
      <w:r w:rsidRPr="00AF4F70">
        <w:rPr>
          <w:spacing w:val="-3"/>
          <w:szCs w:val="22"/>
          <w:lang w:eastAsia="en-US"/>
        </w:rPr>
        <w:t xml:space="preserve"> </w:t>
      </w:r>
      <w:r w:rsidRPr="00AF4F70">
        <w:rPr>
          <w:szCs w:val="22"/>
          <w:lang w:eastAsia="en-US"/>
        </w:rPr>
        <w:t>se</w:t>
      </w:r>
      <w:r w:rsidRPr="00AF4F70">
        <w:rPr>
          <w:spacing w:val="-4"/>
          <w:szCs w:val="22"/>
          <w:lang w:eastAsia="en-US"/>
        </w:rPr>
        <w:t xml:space="preserve"> </w:t>
      </w:r>
      <w:r w:rsidRPr="00AF4F70">
        <w:rPr>
          <w:szCs w:val="22"/>
          <w:lang w:eastAsia="en-US"/>
        </w:rPr>
        <w:t>žák</w:t>
      </w:r>
      <w:r w:rsidRPr="00AF4F70">
        <w:rPr>
          <w:spacing w:val="-1"/>
          <w:szCs w:val="22"/>
          <w:lang w:eastAsia="en-US"/>
        </w:rPr>
        <w:t xml:space="preserve"> </w:t>
      </w:r>
      <w:r w:rsidRPr="00AF4F70">
        <w:rPr>
          <w:szCs w:val="22"/>
          <w:lang w:eastAsia="en-US"/>
        </w:rPr>
        <w:t>učí spolupracovat ve skupině a respektovat daná pravidla</w:t>
      </w:r>
    </w:p>
    <w:p w14:paraId="6B876548" w14:textId="77777777" w:rsidR="00AF4F70" w:rsidRPr="00AF4F70" w:rsidRDefault="00AF4F70" w:rsidP="00A84E3C">
      <w:pPr>
        <w:widowControl w:val="0"/>
        <w:numPr>
          <w:ilvl w:val="0"/>
          <w:numId w:val="28"/>
        </w:numPr>
        <w:tabs>
          <w:tab w:val="left" w:pos="1498"/>
          <w:tab w:val="left" w:pos="1499"/>
        </w:tabs>
        <w:suppressAutoHyphens w:val="0"/>
        <w:autoSpaceDE w:val="0"/>
        <w:autoSpaceDN w:val="0"/>
        <w:spacing w:before="5" w:line="237" w:lineRule="auto"/>
        <w:ind w:right="1526"/>
        <w:rPr>
          <w:rFonts w:ascii="Symbol" w:hAnsi="Symbol"/>
          <w:szCs w:val="22"/>
          <w:lang w:eastAsia="en-US"/>
        </w:rPr>
      </w:pPr>
      <w:r w:rsidRPr="00AF4F70">
        <w:rPr>
          <w:szCs w:val="22"/>
          <w:lang w:eastAsia="en-US"/>
        </w:rPr>
        <w:t>poskytuje</w:t>
      </w:r>
      <w:r w:rsidRPr="00AF4F70">
        <w:rPr>
          <w:spacing w:val="-5"/>
          <w:szCs w:val="22"/>
          <w:lang w:eastAsia="en-US"/>
        </w:rPr>
        <w:t xml:space="preserve"> </w:t>
      </w:r>
      <w:r w:rsidRPr="00AF4F70">
        <w:rPr>
          <w:szCs w:val="22"/>
          <w:lang w:eastAsia="en-US"/>
        </w:rPr>
        <w:t>žákům</w:t>
      </w:r>
      <w:r w:rsidRPr="00AF4F70">
        <w:rPr>
          <w:spacing w:val="-4"/>
          <w:szCs w:val="22"/>
          <w:lang w:eastAsia="en-US"/>
        </w:rPr>
        <w:t xml:space="preserve"> </w:t>
      </w:r>
      <w:r w:rsidRPr="00AF4F70">
        <w:rPr>
          <w:szCs w:val="22"/>
          <w:lang w:eastAsia="en-US"/>
        </w:rPr>
        <w:t>prostor</w:t>
      </w:r>
      <w:r w:rsidRPr="00AF4F70">
        <w:rPr>
          <w:spacing w:val="-3"/>
          <w:szCs w:val="22"/>
          <w:lang w:eastAsia="en-US"/>
        </w:rPr>
        <w:t xml:space="preserve"> </w:t>
      </w:r>
      <w:r w:rsidRPr="00AF4F70">
        <w:rPr>
          <w:szCs w:val="22"/>
          <w:lang w:eastAsia="en-US"/>
        </w:rPr>
        <w:t>pro</w:t>
      </w:r>
      <w:r w:rsidRPr="00AF4F70">
        <w:rPr>
          <w:spacing w:val="-4"/>
          <w:szCs w:val="22"/>
          <w:lang w:eastAsia="en-US"/>
        </w:rPr>
        <w:t xml:space="preserve"> </w:t>
      </w:r>
      <w:r w:rsidRPr="00AF4F70">
        <w:rPr>
          <w:szCs w:val="22"/>
          <w:lang w:eastAsia="en-US"/>
        </w:rPr>
        <w:t>skupinovou</w:t>
      </w:r>
      <w:r w:rsidRPr="00AF4F70">
        <w:rPr>
          <w:spacing w:val="-4"/>
          <w:szCs w:val="22"/>
          <w:lang w:eastAsia="en-US"/>
        </w:rPr>
        <w:t xml:space="preserve"> </w:t>
      </w:r>
      <w:r w:rsidRPr="00AF4F70">
        <w:rPr>
          <w:szCs w:val="22"/>
          <w:lang w:eastAsia="en-US"/>
        </w:rPr>
        <w:t>práci,</w:t>
      </w:r>
      <w:r w:rsidRPr="00AF4F70">
        <w:rPr>
          <w:spacing w:val="-4"/>
          <w:szCs w:val="22"/>
          <w:lang w:eastAsia="en-US"/>
        </w:rPr>
        <w:t xml:space="preserve"> </w:t>
      </w:r>
      <w:r w:rsidRPr="00AF4F70">
        <w:rPr>
          <w:szCs w:val="22"/>
          <w:lang w:eastAsia="en-US"/>
        </w:rPr>
        <w:t>kooperativní</w:t>
      </w:r>
      <w:r w:rsidRPr="00AF4F70">
        <w:rPr>
          <w:spacing w:val="-4"/>
          <w:szCs w:val="22"/>
          <w:lang w:eastAsia="en-US"/>
        </w:rPr>
        <w:t xml:space="preserve"> </w:t>
      </w:r>
      <w:r w:rsidRPr="00AF4F70">
        <w:rPr>
          <w:szCs w:val="22"/>
          <w:lang w:eastAsia="en-US"/>
        </w:rPr>
        <w:t>učení</w:t>
      </w:r>
      <w:r w:rsidRPr="00AF4F70">
        <w:rPr>
          <w:spacing w:val="-4"/>
          <w:szCs w:val="22"/>
          <w:lang w:eastAsia="en-US"/>
        </w:rPr>
        <w:t xml:space="preserve"> </w:t>
      </w:r>
      <w:r w:rsidRPr="00AF4F70">
        <w:rPr>
          <w:szCs w:val="22"/>
          <w:lang w:eastAsia="en-US"/>
        </w:rPr>
        <w:t>a</w:t>
      </w:r>
      <w:r w:rsidRPr="00AF4F70">
        <w:rPr>
          <w:spacing w:val="-4"/>
          <w:szCs w:val="22"/>
          <w:lang w:eastAsia="en-US"/>
        </w:rPr>
        <w:t xml:space="preserve"> </w:t>
      </w:r>
      <w:r w:rsidRPr="00AF4F70">
        <w:rPr>
          <w:szCs w:val="22"/>
          <w:lang w:eastAsia="en-US"/>
        </w:rPr>
        <w:t>tím</w:t>
      </w:r>
      <w:r w:rsidRPr="00AF4F70">
        <w:rPr>
          <w:spacing w:val="-4"/>
          <w:szCs w:val="22"/>
          <w:lang w:eastAsia="en-US"/>
        </w:rPr>
        <w:t xml:space="preserve"> </w:t>
      </w:r>
      <w:r w:rsidRPr="00AF4F70">
        <w:rPr>
          <w:szCs w:val="22"/>
          <w:lang w:eastAsia="en-US"/>
        </w:rPr>
        <w:t>učí</w:t>
      </w:r>
      <w:r w:rsidRPr="00AF4F70">
        <w:rPr>
          <w:spacing w:val="-2"/>
          <w:szCs w:val="22"/>
          <w:lang w:eastAsia="en-US"/>
        </w:rPr>
        <w:t xml:space="preserve"> </w:t>
      </w:r>
      <w:r w:rsidRPr="00AF4F70">
        <w:rPr>
          <w:szCs w:val="22"/>
          <w:lang w:eastAsia="en-US"/>
        </w:rPr>
        <w:t>žáky podílet se na příjemné atmosféře v týmu</w:t>
      </w:r>
    </w:p>
    <w:p w14:paraId="444570DE" w14:textId="77777777" w:rsidR="00AF4F70" w:rsidRPr="00AF4F70" w:rsidRDefault="00AF4F70" w:rsidP="00A84E3C">
      <w:pPr>
        <w:widowControl w:val="0"/>
        <w:numPr>
          <w:ilvl w:val="0"/>
          <w:numId w:val="28"/>
        </w:numPr>
        <w:tabs>
          <w:tab w:val="left" w:pos="1498"/>
          <w:tab w:val="left" w:pos="1499"/>
        </w:tabs>
        <w:suppressAutoHyphens w:val="0"/>
        <w:autoSpaceDE w:val="0"/>
        <w:autoSpaceDN w:val="0"/>
        <w:spacing w:before="2"/>
        <w:ind w:right="1081"/>
        <w:rPr>
          <w:rFonts w:ascii="Symbol" w:hAnsi="Symbol"/>
          <w:szCs w:val="22"/>
          <w:lang w:eastAsia="en-US"/>
        </w:rPr>
      </w:pPr>
      <w:r w:rsidRPr="00AF4F70">
        <w:rPr>
          <w:szCs w:val="22"/>
          <w:lang w:eastAsia="en-US"/>
        </w:rPr>
        <w:t>snaží</w:t>
      </w:r>
      <w:r w:rsidRPr="00AF4F70">
        <w:rPr>
          <w:spacing w:val="-2"/>
          <w:szCs w:val="22"/>
          <w:lang w:eastAsia="en-US"/>
        </w:rPr>
        <w:t xml:space="preserve"> </w:t>
      </w:r>
      <w:r w:rsidRPr="00AF4F70">
        <w:rPr>
          <w:szCs w:val="22"/>
          <w:lang w:eastAsia="en-US"/>
        </w:rPr>
        <w:t>se</w:t>
      </w:r>
      <w:r w:rsidRPr="00AF4F70">
        <w:rPr>
          <w:spacing w:val="-3"/>
          <w:szCs w:val="22"/>
          <w:lang w:eastAsia="en-US"/>
        </w:rPr>
        <w:t xml:space="preserve"> </w:t>
      </w:r>
      <w:r w:rsidRPr="00AF4F70">
        <w:rPr>
          <w:szCs w:val="22"/>
          <w:lang w:eastAsia="en-US"/>
        </w:rPr>
        <w:t>být</w:t>
      </w:r>
      <w:r w:rsidRPr="00AF4F70">
        <w:rPr>
          <w:spacing w:val="-2"/>
          <w:szCs w:val="22"/>
          <w:lang w:eastAsia="en-US"/>
        </w:rPr>
        <w:t xml:space="preserve"> </w:t>
      </w:r>
      <w:r w:rsidRPr="00AF4F70">
        <w:rPr>
          <w:szCs w:val="22"/>
          <w:lang w:eastAsia="en-US"/>
        </w:rPr>
        <w:t>rádcem</w:t>
      </w:r>
      <w:r w:rsidRPr="00AF4F70">
        <w:rPr>
          <w:spacing w:val="-2"/>
          <w:szCs w:val="22"/>
          <w:lang w:eastAsia="en-US"/>
        </w:rPr>
        <w:t xml:space="preserve"> </w:t>
      </w:r>
      <w:r w:rsidRPr="00AF4F70">
        <w:rPr>
          <w:szCs w:val="22"/>
          <w:lang w:eastAsia="en-US"/>
        </w:rPr>
        <w:t>a</w:t>
      </w:r>
      <w:r w:rsidRPr="00AF4F70">
        <w:rPr>
          <w:spacing w:val="-2"/>
          <w:szCs w:val="22"/>
          <w:lang w:eastAsia="en-US"/>
        </w:rPr>
        <w:t xml:space="preserve"> </w:t>
      </w:r>
      <w:r w:rsidRPr="00AF4F70">
        <w:rPr>
          <w:szCs w:val="22"/>
          <w:lang w:eastAsia="en-US"/>
        </w:rPr>
        <w:t>tím vede</w:t>
      </w:r>
      <w:r w:rsidRPr="00AF4F70">
        <w:rPr>
          <w:spacing w:val="-3"/>
          <w:szCs w:val="22"/>
          <w:lang w:eastAsia="en-US"/>
        </w:rPr>
        <w:t xml:space="preserve"> </w:t>
      </w:r>
      <w:r w:rsidRPr="00AF4F70">
        <w:rPr>
          <w:szCs w:val="22"/>
          <w:lang w:eastAsia="en-US"/>
        </w:rPr>
        <w:t>žáky</w:t>
      </w:r>
      <w:r w:rsidRPr="00AF4F70">
        <w:rPr>
          <w:spacing w:val="-7"/>
          <w:szCs w:val="22"/>
          <w:lang w:eastAsia="en-US"/>
        </w:rPr>
        <w:t xml:space="preserve"> </w:t>
      </w:r>
      <w:r w:rsidRPr="00AF4F70">
        <w:rPr>
          <w:szCs w:val="22"/>
          <w:lang w:eastAsia="en-US"/>
        </w:rPr>
        <w:t>k tomu,</w:t>
      </w:r>
      <w:r w:rsidRPr="00AF4F70">
        <w:rPr>
          <w:spacing w:val="-2"/>
          <w:szCs w:val="22"/>
          <w:lang w:eastAsia="en-US"/>
        </w:rPr>
        <w:t xml:space="preserve"> </w:t>
      </w:r>
      <w:r w:rsidRPr="00AF4F70">
        <w:rPr>
          <w:szCs w:val="22"/>
          <w:lang w:eastAsia="en-US"/>
        </w:rPr>
        <w:t>aby</w:t>
      </w:r>
      <w:r w:rsidRPr="00AF4F70">
        <w:rPr>
          <w:spacing w:val="-7"/>
          <w:szCs w:val="22"/>
          <w:lang w:eastAsia="en-US"/>
        </w:rPr>
        <w:t xml:space="preserve"> </w:t>
      </w:r>
      <w:r w:rsidRPr="00AF4F70">
        <w:rPr>
          <w:szCs w:val="22"/>
          <w:lang w:eastAsia="en-US"/>
        </w:rPr>
        <w:t>žáci</w:t>
      </w:r>
      <w:r w:rsidRPr="00AF4F70">
        <w:rPr>
          <w:spacing w:val="-2"/>
          <w:szCs w:val="22"/>
          <w:lang w:eastAsia="en-US"/>
        </w:rPr>
        <w:t xml:space="preserve"> </w:t>
      </w:r>
      <w:r w:rsidRPr="00AF4F70">
        <w:rPr>
          <w:szCs w:val="22"/>
          <w:lang w:eastAsia="en-US"/>
        </w:rPr>
        <w:t>uměli</w:t>
      </w:r>
      <w:r w:rsidRPr="00AF4F70">
        <w:rPr>
          <w:spacing w:val="-2"/>
          <w:szCs w:val="22"/>
          <w:lang w:eastAsia="en-US"/>
        </w:rPr>
        <w:t xml:space="preserve"> </w:t>
      </w:r>
      <w:r w:rsidRPr="00AF4F70">
        <w:rPr>
          <w:szCs w:val="22"/>
          <w:lang w:eastAsia="en-US"/>
        </w:rPr>
        <w:t>v</w:t>
      </w:r>
      <w:r w:rsidRPr="00AF4F70">
        <w:rPr>
          <w:spacing w:val="-1"/>
          <w:szCs w:val="22"/>
          <w:lang w:eastAsia="en-US"/>
        </w:rPr>
        <w:t xml:space="preserve"> </w:t>
      </w:r>
      <w:r w:rsidRPr="00AF4F70">
        <w:rPr>
          <w:szCs w:val="22"/>
          <w:lang w:eastAsia="en-US"/>
        </w:rPr>
        <w:t>případě</w:t>
      </w:r>
      <w:r w:rsidRPr="00AF4F70">
        <w:rPr>
          <w:spacing w:val="-4"/>
          <w:szCs w:val="22"/>
          <w:lang w:eastAsia="en-US"/>
        </w:rPr>
        <w:t xml:space="preserve"> </w:t>
      </w:r>
      <w:r w:rsidRPr="00AF4F70">
        <w:rPr>
          <w:szCs w:val="22"/>
          <w:lang w:eastAsia="en-US"/>
        </w:rPr>
        <w:t>potřeby</w:t>
      </w:r>
      <w:r w:rsidRPr="00AF4F70">
        <w:rPr>
          <w:spacing w:val="-7"/>
          <w:szCs w:val="22"/>
          <w:lang w:eastAsia="en-US"/>
        </w:rPr>
        <w:t xml:space="preserve"> </w:t>
      </w:r>
      <w:r w:rsidRPr="00AF4F70">
        <w:rPr>
          <w:szCs w:val="22"/>
          <w:lang w:eastAsia="en-US"/>
        </w:rPr>
        <w:t>pomoci nebo o ji požádat</w:t>
      </w:r>
    </w:p>
    <w:p w14:paraId="3707DC46" w14:textId="77777777" w:rsidR="00AF4F70" w:rsidRPr="00AF4F70" w:rsidRDefault="00AF4F70" w:rsidP="00A84E3C">
      <w:pPr>
        <w:widowControl w:val="0"/>
        <w:numPr>
          <w:ilvl w:val="0"/>
          <w:numId w:val="28"/>
        </w:numPr>
        <w:tabs>
          <w:tab w:val="left" w:pos="1498"/>
          <w:tab w:val="left" w:pos="1499"/>
        </w:tabs>
        <w:suppressAutoHyphens w:val="0"/>
        <w:autoSpaceDE w:val="0"/>
        <w:autoSpaceDN w:val="0"/>
        <w:spacing w:before="1" w:line="293" w:lineRule="exact"/>
        <w:ind w:hanging="361"/>
        <w:rPr>
          <w:rFonts w:ascii="Symbol" w:hAnsi="Symbol"/>
          <w:szCs w:val="22"/>
          <w:lang w:eastAsia="en-US"/>
        </w:rPr>
      </w:pPr>
      <w:r w:rsidRPr="00AF4F70">
        <w:rPr>
          <w:szCs w:val="22"/>
          <w:lang w:eastAsia="en-US"/>
        </w:rPr>
        <w:t>umožňuje</w:t>
      </w:r>
      <w:r w:rsidRPr="00AF4F70">
        <w:rPr>
          <w:spacing w:val="-1"/>
          <w:szCs w:val="22"/>
          <w:lang w:eastAsia="en-US"/>
        </w:rPr>
        <w:t xml:space="preserve"> </w:t>
      </w:r>
      <w:r w:rsidRPr="00AF4F70">
        <w:rPr>
          <w:szCs w:val="22"/>
          <w:lang w:eastAsia="en-US"/>
        </w:rPr>
        <w:t>žákům</w:t>
      </w:r>
      <w:r w:rsidRPr="00AF4F70">
        <w:rPr>
          <w:spacing w:val="-1"/>
          <w:szCs w:val="22"/>
          <w:lang w:eastAsia="en-US"/>
        </w:rPr>
        <w:t xml:space="preserve"> </w:t>
      </w:r>
      <w:r w:rsidRPr="00AF4F70">
        <w:rPr>
          <w:szCs w:val="22"/>
          <w:lang w:eastAsia="en-US"/>
        </w:rPr>
        <w:t>klást</w:t>
      </w:r>
      <w:r w:rsidRPr="00AF4F70">
        <w:rPr>
          <w:spacing w:val="-2"/>
          <w:szCs w:val="22"/>
          <w:lang w:eastAsia="en-US"/>
        </w:rPr>
        <w:t xml:space="preserve"> </w:t>
      </w:r>
      <w:r w:rsidRPr="00AF4F70">
        <w:rPr>
          <w:szCs w:val="22"/>
          <w:lang w:eastAsia="en-US"/>
        </w:rPr>
        <w:t>otázky</w:t>
      </w:r>
      <w:r w:rsidRPr="00AF4F70">
        <w:rPr>
          <w:spacing w:val="-6"/>
          <w:szCs w:val="22"/>
          <w:lang w:eastAsia="en-US"/>
        </w:rPr>
        <w:t xml:space="preserve"> </w:t>
      </w:r>
      <w:r w:rsidRPr="00AF4F70">
        <w:rPr>
          <w:szCs w:val="22"/>
          <w:lang w:eastAsia="en-US"/>
        </w:rPr>
        <w:t>a</w:t>
      </w:r>
      <w:r w:rsidRPr="00AF4F70">
        <w:rPr>
          <w:spacing w:val="-1"/>
          <w:szCs w:val="22"/>
          <w:lang w:eastAsia="en-US"/>
        </w:rPr>
        <w:t xml:space="preserve"> </w:t>
      </w:r>
      <w:r w:rsidRPr="00AF4F70">
        <w:rPr>
          <w:szCs w:val="22"/>
          <w:lang w:eastAsia="en-US"/>
        </w:rPr>
        <w:t>tím</w:t>
      </w:r>
      <w:r w:rsidRPr="00AF4F70">
        <w:rPr>
          <w:spacing w:val="-1"/>
          <w:szCs w:val="22"/>
          <w:lang w:eastAsia="en-US"/>
        </w:rPr>
        <w:t xml:space="preserve"> </w:t>
      </w:r>
      <w:r w:rsidRPr="00AF4F70">
        <w:rPr>
          <w:szCs w:val="22"/>
          <w:lang w:eastAsia="en-US"/>
        </w:rPr>
        <w:t>aktivně</w:t>
      </w:r>
      <w:r w:rsidRPr="00AF4F70">
        <w:rPr>
          <w:spacing w:val="-1"/>
          <w:szCs w:val="22"/>
          <w:lang w:eastAsia="en-US"/>
        </w:rPr>
        <w:t xml:space="preserve"> </w:t>
      </w:r>
      <w:r w:rsidRPr="00AF4F70">
        <w:rPr>
          <w:szCs w:val="22"/>
          <w:lang w:eastAsia="en-US"/>
        </w:rPr>
        <w:t>rozvíjí</w:t>
      </w:r>
      <w:r w:rsidRPr="00AF4F70">
        <w:rPr>
          <w:spacing w:val="-1"/>
          <w:szCs w:val="22"/>
          <w:lang w:eastAsia="en-US"/>
        </w:rPr>
        <w:t xml:space="preserve"> </w:t>
      </w:r>
      <w:r w:rsidRPr="00AF4F70">
        <w:rPr>
          <w:szCs w:val="22"/>
          <w:lang w:eastAsia="en-US"/>
        </w:rPr>
        <w:t>diskusi</w:t>
      </w:r>
      <w:r w:rsidRPr="00AF4F70">
        <w:rPr>
          <w:spacing w:val="-1"/>
          <w:szCs w:val="22"/>
          <w:lang w:eastAsia="en-US"/>
        </w:rPr>
        <w:t xml:space="preserve"> </w:t>
      </w:r>
      <w:r w:rsidRPr="00AF4F70">
        <w:rPr>
          <w:szCs w:val="22"/>
          <w:lang w:eastAsia="en-US"/>
        </w:rPr>
        <w:t xml:space="preserve">či </w:t>
      </w:r>
      <w:r w:rsidRPr="00AF4F70">
        <w:rPr>
          <w:spacing w:val="-2"/>
          <w:szCs w:val="22"/>
          <w:lang w:eastAsia="en-US"/>
        </w:rPr>
        <w:t>debatu</w:t>
      </w:r>
    </w:p>
    <w:p w14:paraId="439A4B49" w14:textId="77777777" w:rsidR="00AF4F70" w:rsidRPr="00AF4F70" w:rsidRDefault="00AF4F70" w:rsidP="00A84E3C">
      <w:pPr>
        <w:widowControl w:val="0"/>
        <w:numPr>
          <w:ilvl w:val="0"/>
          <w:numId w:val="28"/>
        </w:numPr>
        <w:tabs>
          <w:tab w:val="left" w:pos="1498"/>
          <w:tab w:val="left" w:pos="1499"/>
        </w:tabs>
        <w:suppressAutoHyphens w:val="0"/>
        <w:autoSpaceDE w:val="0"/>
        <w:autoSpaceDN w:val="0"/>
        <w:spacing w:line="293" w:lineRule="exact"/>
        <w:ind w:hanging="361"/>
        <w:rPr>
          <w:rFonts w:ascii="Symbol" w:hAnsi="Symbol"/>
          <w:szCs w:val="22"/>
          <w:lang w:eastAsia="en-US"/>
        </w:rPr>
      </w:pPr>
      <w:r w:rsidRPr="00AF4F70">
        <w:rPr>
          <w:szCs w:val="22"/>
          <w:lang w:eastAsia="en-US"/>
        </w:rPr>
        <w:t>zapojuje</w:t>
      </w:r>
      <w:r w:rsidRPr="00AF4F70">
        <w:rPr>
          <w:spacing w:val="-2"/>
          <w:szCs w:val="22"/>
          <w:lang w:eastAsia="en-US"/>
        </w:rPr>
        <w:t xml:space="preserve"> </w:t>
      </w:r>
      <w:r w:rsidRPr="00AF4F70">
        <w:rPr>
          <w:szCs w:val="22"/>
          <w:lang w:eastAsia="en-US"/>
        </w:rPr>
        <w:t>žáky</w:t>
      </w:r>
      <w:r w:rsidRPr="00AF4F70">
        <w:rPr>
          <w:spacing w:val="-5"/>
          <w:szCs w:val="22"/>
          <w:lang w:eastAsia="en-US"/>
        </w:rPr>
        <w:t xml:space="preserve"> </w:t>
      </w:r>
      <w:r w:rsidRPr="00AF4F70">
        <w:rPr>
          <w:szCs w:val="22"/>
          <w:lang w:eastAsia="en-US"/>
        </w:rPr>
        <w:t xml:space="preserve">do výukových </w:t>
      </w:r>
      <w:r w:rsidRPr="00AF4F70">
        <w:rPr>
          <w:spacing w:val="-2"/>
          <w:szCs w:val="22"/>
          <w:lang w:eastAsia="en-US"/>
        </w:rPr>
        <w:t>programů</w:t>
      </w:r>
    </w:p>
    <w:p w14:paraId="114711E7" w14:textId="77777777" w:rsidR="00AF4F70" w:rsidRPr="00AF4F70" w:rsidRDefault="00AF4F70" w:rsidP="00AF4F70">
      <w:pPr>
        <w:widowControl w:val="0"/>
        <w:suppressAutoHyphens w:val="0"/>
        <w:autoSpaceDE w:val="0"/>
        <w:autoSpaceDN w:val="0"/>
        <w:spacing w:before="2"/>
        <w:rPr>
          <w:lang w:eastAsia="en-US"/>
        </w:rPr>
      </w:pPr>
    </w:p>
    <w:p w14:paraId="6E869159" w14:textId="77777777" w:rsidR="00AF4F70" w:rsidRPr="00AF4F70" w:rsidRDefault="00AF4F70" w:rsidP="00AF4F70">
      <w:pPr>
        <w:widowControl w:val="0"/>
        <w:suppressAutoHyphens w:val="0"/>
        <w:autoSpaceDE w:val="0"/>
        <w:autoSpaceDN w:val="0"/>
        <w:spacing w:line="274" w:lineRule="exact"/>
        <w:ind w:left="778"/>
        <w:outlineLvl w:val="8"/>
        <w:rPr>
          <w:b/>
          <w:bCs/>
          <w:lang w:eastAsia="en-US"/>
        </w:rPr>
      </w:pPr>
      <w:r w:rsidRPr="00AF4F70">
        <w:rPr>
          <w:b/>
          <w:bCs/>
          <w:lang w:eastAsia="en-US"/>
        </w:rPr>
        <w:t>Strategie</w:t>
      </w:r>
      <w:r w:rsidRPr="00AF4F70">
        <w:rPr>
          <w:b/>
          <w:bCs/>
          <w:spacing w:val="-3"/>
          <w:lang w:eastAsia="en-US"/>
        </w:rPr>
        <w:t xml:space="preserve"> </w:t>
      </w:r>
      <w:r w:rsidRPr="00AF4F70">
        <w:rPr>
          <w:b/>
          <w:bCs/>
          <w:lang w:eastAsia="en-US"/>
        </w:rPr>
        <w:t>vedoucí</w:t>
      </w:r>
      <w:r w:rsidRPr="00AF4F70">
        <w:rPr>
          <w:b/>
          <w:bCs/>
          <w:spacing w:val="-3"/>
          <w:lang w:eastAsia="en-US"/>
        </w:rPr>
        <w:t xml:space="preserve"> </w:t>
      </w:r>
      <w:r w:rsidRPr="00AF4F70">
        <w:rPr>
          <w:b/>
          <w:bCs/>
          <w:lang w:eastAsia="en-US"/>
        </w:rPr>
        <w:t>k rozvoji</w:t>
      </w:r>
      <w:r w:rsidRPr="00AF4F70">
        <w:rPr>
          <w:b/>
          <w:bCs/>
          <w:spacing w:val="-3"/>
          <w:lang w:eastAsia="en-US"/>
        </w:rPr>
        <w:t xml:space="preserve"> </w:t>
      </w:r>
      <w:r w:rsidRPr="00AF4F70">
        <w:rPr>
          <w:b/>
          <w:bCs/>
          <w:lang w:eastAsia="en-US"/>
        </w:rPr>
        <w:t>kompetence</w:t>
      </w:r>
      <w:r w:rsidRPr="00AF4F70">
        <w:rPr>
          <w:b/>
          <w:bCs/>
          <w:spacing w:val="-3"/>
          <w:lang w:eastAsia="en-US"/>
        </w:rPr>
        <w:t xml:space="preserve"> </w:t>
      </w:r>
      <w:r w:rsidRPr="00AF4F70">
        <w:rPr>
          <w:b/>
          <w:bCs/>
          <w:spacing w:val="-2"/>
          <w:lang w:eastAsia="en-US"/>
        </w:rPr>
        <w:t>občanské</w:t>
      </w:r>
    </w:p>
    <w:p w14:paraId="3B82F9A5" w14:textId="77777777" w:rsidR="00AF4F70" w:rsidRPr="00AF4F70" w:rsidRDefault="00AF4F70" w:rsidP="00AF4F70">
      <w:pPr>
        <w:widowControl w:val="0"/>
        <w:suppressAutoHyphens w:val="0"/>
        <w:autoSpaceDE w:val="0"/>
        <w:autoSpaceDN w:val="0"/>
        <w:spacing w:line="274" w:lineRule="exact"/>
        <w:ind w:left="778"/>
        <w:rPr>
          <w:lang w:eastAsia="en-US"/>
        </w:rPr>
      </w:pPr>
      <w:r w:rsidRPr="00AF4F70">
        <w:rPr>
          <w:spacing w:val="-2"/>
          <w:lang w:eastAsia="en-US"/>
        </w:rPr>
        <w:t>Učitel</w:t>
      </w:r>
    </w:p>
    <w:p w14:paraId="2AB00197" w14:textId="77777777" w:rsidR="00AF4F70" w:rsidRPr="00AF4F70" w:rsidRDefault="00AF4F70" w:rsidP="00A84E3C">
      <w:pPr>
        <w:widowControl w:val="0"/>
        <w:numPr>
          <w:ilvl w:val="0"/>
          <w:numId w:val="28"/>
        </w:numPr>
        <w:tabs>
          <w:tab w:val="left" w:pos="1498"/>
          <w:tab w:val="left" w:pos="1499"/>
        </w:tabs>
        <w:suppressAutoHyphens w:val="0"/>
        <w:autoSpaceDE w:val="0"/>
        <w:autoSpaceDN w:val="0"/>
        <w:spacing w:before="5" w:line="237" w:lineRule="auto"/>
        <w:ind w:right="1338"/>
        <w:rPr>
          <w:rFonts w:ascii="Symbol" w:hAnsi="Symbol"/>
          <w:szCs w:val="22"/>
          <w:lang w:eastAsia="en-US"/>
        </w:rPr>
      </w:pPr>
      <w:r w:rsidRPr="00AF4F70">
        <w:rPr>
          <w:szCs w:val="22"/>
          <w:lang w:eastAsia="en-US"/>
        </w:rPr>
        <w:t>uznává</w:t>
      </w:r>
      <w:r w:rsidRPr="00AF4F70">
        <w:rPr>
          <w:spacing w:val="-4"/>
          <w:szCs w:val="22"/>
          <w:lang w:eastAsia="en-US"/>
        </w:rPr>
        <w:t xml:space="preserve"> </w:t>
      </w:r>
      <w:r w:rsidRPr="00AF4F70">
        <w:rPr>
          <w:szCs w:val="22"/>
          <w:lang w:eastAsia="en-US"/>
        </w:rPr>
        <w:t>možnost</w:t>
      </w:r>
      <w:r w:rsidRPr="00AF4F70">
        <w:rPr>
          <w:spacing w:val="-3"/>
          <w:szCs w:val="22"/>
          <w:lang w:eastAsia="en-US"/>
        </w:rPr>
        <w:t xml:space="preserve"> </w:t>
      </w:r>
      <w:r w:rsidRPr="00AF4F70">
        <w:rPr>
          <w:szCs w:val="22"/>
          <w:lang w:eastAsia="en-US"/>
        </w:rPr>
        <w:t>volby</w:t>
      </w:r>
      <w:r w:rsidRPr="00AF4F70">
        <w:rPr>
          <w:spacing w:val="-11"/>
          <w:szCs w:val="22"/>
          <w:lang w:eastAsia="en-US"/>
        </w:rPr>
        <w:t xml:space="preserve"> </w:t>
      </w:r>
      <w:r w:rsidRPr="00AF4F70">
        <w:rPr>
          <w:szCs w:val="22"/>
          <w:lang w:eastAsia="en-US"/>
        </w:rPr>
        <w:t>při</w:t>
      </w:r>
      <w:r w:rsidRPr="00AF4F70">
        <w:rPr>
          <w:spacing w:val="-3"/>
          <w:szCs w:val="22"/>
          <w:lang w:eastAsia="en-US"/>
        </w:rPr>
        <w:t xml:space="preserve"> </w:t>
      </w:r>
      <w:r w:rsidRPr="00AF4F70">
        <w:rPr>
          <w:szCs w:val="22"/>
          <w:lang w:eastAsia="en-US"/>
        </w:rPr>
        <w:t>rozhodování</w:t>
      </w:r>
      <w:r w:rsidRPr="00AF4F70">
        <w:rPr>
          <w:spacing w:val="-3"/>
          <w:szCs w:val="22"/>
          <w:lang w:eastAsia="en-US"/>
        </w:rPr>
        <w:t xml:space="preserve"> </w:t>
      </w:r>
      <w:r w:rsidRPr="00AF4F70">
        <w:rPr>
          <w:szCs w:val="22"/>
          <w:lang w:eastAsia="en-US"/>
        </w:rPr>
        <w:t>a</w:t>
      </w:r>
      <w:r w:rsidRPr="00AF4F70">
        <w:rPr>
          <w:spacing w:val="-3"/>
          <w:szCs w:val="22"/>
          <w:lang w:eastAsia="en-US"/>
        </w:rPr>
        <w:t xml:space="preserve"> </w:t>
      </w:r>
      <w:r w:rsidRPr="00AF4F70">
        <w:rPr>
          <w:szCs w:val="22"/>
          <w:lang w:eastAsia="en-US"/>
        </w:rPr>
        <w:t>tím</w:t>
      </w:r>
      <w:r w:rsidRPr="00AF4F70">
        <w:rPr>
          <w:spacing w:val="-3"/>
          <w:szCs w:val="22"/>
          <w:lang w:eastAsia="en-US"/>
        </w:rPr>
        <w:t xml:space="preserve"> </w:t>
      </w:r>
      <w:r w:rsidRPr="00AF4F70">
        <w:rPr>
          <w:szCs w:val="22"/>
          <w:lang w:eastAsia="en-US"/>
        </w:rPr>
        <w:t>umožňuje</w:t>
      </w:r>
      <w:r w:rsidRPr="00AF4F70">
        <w:rPr>
          <w:spacing w:val="-3"/>
          <w:szCs w:val="22"/>
          <w:lang w:eastAsia="en-US"/>
        </w:rPr>
        <w:t xml:space="preserve"> </w:t>
      </w:r>
      <w:r w:rsidRPr="00AF4F70">
        <w:rPr>
          <w:szCs w:val="22"/>
          <w:lang w:eastAsia="en-US"/>
        </w:rPr>
        <w:t>žákům</w:t>
      </w:r>
      <w:r w:rsidRPr="00AF4F70">
        <w:rPr>
          <w:spacing w:val="-3"/>
          <w:szCs w:val="22"/>
          <w:lang w:eastAsia="en-US"/>
        </w:rPr>
        <w:t xml:space="preserve"> </w:t>
      </w:r>
      <w:r w:rsidRPr="00AF4F70">
        <w:rPr>
          <w:szCs w:val="22"/>
          <w:lang w:eastAsia="en-US"/>
        </w:rPr>
        <w:t>rozhodovat</w:t>
      </w:r>
      <w:r w:rsidRPr="00AF4F70">
        <w:rPr>
          <w:spacing w:val="-5"/>
          <w:szCs w:val="22"/>
          <w:lang w:eastAsia="en-US"/>
        </w:rPr>
        <w:t xml:space="preserve"> </w:t>
      </w:r>
      <w:r w:rsidRPr="00AF4F70">
        <w:rPr>
          <w:szCs w:val="22"/>
          <w:lang w:eastAsia="en-US"/>
        </w:rPr>
        <w:t>se</w:t>
      </w:r>
      <w:r w:rsidRPr="00AF4F70">
        <w:rPr>
          <w:spacing w:val="-4"/>
          <w:szCs w:val="22"/>
          <w:lang w:eastAsia="en-US"/>
        </w:rPr>
        <w:t xml:space="preserve"> </w:t>
      </w:r>
      <w:r w:rsidRPr="00AF4F70">
        <w:rPr>
          <w:szCs w:val="22"/>
          <w:lang w:eastAsia="en-US"/>
        </w:rPr>
        <w:t>podle pravidel a dané situace</w:t>
      </w:r>
    </w:p>
    <w:p w14:paraId="3D39BEBE" w14:textId="77777777" w:rsidR="00AF4F70" w:rsidRPr="00AF4F70" w:rsidRDefault="00AF4F70" w:rsidP="00A84E3C">
      <w:pPr>
        <w:widowControl w:val="0"/>
        <w:numPr>
          <w:ilvl w:val="0"/>
          <w:numId w:val="28"/>
        </w:numPr>
        <w:tabs>
          <w:tab w:val="left" w:pos="1498"/>
          <w:tab w:val="left" w:pos="1499"/>
        </w:tabs>
        <w:suppressAutoHyphens w:val="0"/>
        <w:autoSpaceDE w:val="0"/>
        <w:autoSpaceDN w:val="0"/>
        <w:spacing w:before="2" w:line="293" w:lineRule="exact"/>
        <w:ind w:hanging="361"/>
        <w:rPr>
          <w:rFonts w:ascii="Symbol" w:hAnsi="Symbol"/>
          <w:szCs w:val="22"/>
          <w:lang w:eastAsia="en-US"/>
        </w:rPr>
      </w:pPr>
      <w:r w:rsidRPr="00AF4F70">
        <w:rPr>
          <w:szCs w:val="22"/>
          <w:lang w:eastAsia="en-US"/>
        </w:rPr>
        <w:t>poskytuje</w:t>
      </w:r>
      <w:r w:rsidRPr="00AF4F70">
        <w:rPr>
          <w:spacing w:val="-2"/>
          <w:szCs w:val="22"/>
          <w:lang w:eastAsia="en-US"/>
        </w:rPr>
        <w:t xml:space="preserve"> </w:t>
      </w:r>
      <w:r w:rsidRPr="00AF4F70">
        <w:rPr>
          <w:szCs w:val="22"/>
          <w:lang w:eastAsia="en-US"/>
        </w:rPr>
        <w:t>účinnou pomoc</w:t>
      </w:r>
      <w:r w:rsidRPr="00AF4F70">
        <w:rPr>
          <w:spacing w:val="-1"/>
          <w:szCs w:val="22"/>
          <w:lang w:eastAsia="en-US"/>
        </w:rPr>
        <w:t xml:space="preserve"> </w:t>
      </w:r>
      <w:r w:rsidRPr="00AF4F70">
        <w:rPr>
          <w:szCs w:val="22"/>
          <w:lang w:eastAsia="en-US"/>
        </w:rPr>
        <w:t>a</w:t>
      </w:r>
      <w:r w:rsidRPr="00AF4F70">
        <w:rPr>
          <w:spacing w:val="-1"/>
          <w:szCs w:val="22"/>
          <w:lang w:eastAsia="en-US"/>
        </w:rPr>
        <w:t xml:space="preserve"> </w:t>
      </w:r>
      <w:r w:rsidRPr="00AF4F70">
        <w:rPr>
          <w:szCs w:val="22"/>
          <w:lang w:eastAsia="en-US"/>
        </w:rPr>
        <w:t>tím umožňuje</w:t>
      </w:r>
      <w:r w:rsidRPr="00AF4F70">
        <w:rPr>
          <w:spacing w:val="-1"/>
          <w:szCs w:val="22"/>
          <w:lang w:eastAsia="en-US"/>
        </w:rPr>
        <w:t xml:space="preserve"> </w:t>
      </w:r>
      <w:r w:rsidRPr="00AF4F70">
        <w:rPr>
          <w:szCs w:val="22"/>
          <w:lang w:eastAsia="en-US"/>
        </w:rPr>
        <w:t>dávat věci i jevy</w:t>
      </w:r>
      <w:r w:rsidRPr="00AF4F70">
        <w:rPr>
          <w:spacing w:val="-5"/>
          <w:szCs w:val="22"/>
          <w:lang w:eastAsia="en-US"/>
        </w:rPr>
        <w:t xml:space="preserve"> </w:t>
      </w:r>
      <w:r w:rsidRPr="00AF4F70">
        <w:rPr>
          <w:szCs w:val="22"/>
          <w:lang w:eastAsia="en-US"/>
        </w:rPr>
        <w:t xml:space="preserve">do </w:t>
      </w:r>
      <w:r w:rsidRPr="00AF4F70">
        <w:rPr>
          <w:spacing w:val="-2"/>
          <w:szCs w:val="22"/>
          <w:lang w:eastAsia="en-US"/>
        </w:rPr>
        <w:t>souvislostí</w:t>
      </w:r>
    </w:p>
    <w:p w14:paraId="6B576466" w14:textId="77777777" w:rsidR="00AF4F70" w:rsidRPr="00AF4F70" w:rsidRDefault="00AF4F70" w:rsidP="00A84E3C">
      <w:pPr>
        <w:widowControl w:val="0"/>
        <w:numPr>
          <w:ilvl w:val="0"/>
          <w:numId w:val="28"/>
        </w:numPr>
        <w:tabs>
          <w:tab w:val="left" w:pos="1498"/>
          <w:tab w:val="left" w:pos="1499"/>
        </w:tabs>
        <w:suppressAutoHyphens w:val="0"/>
        <w:autoSpaceDE w:val="0"/>
        <w:autoSpaceDN w:val="0"/>
        <w:spacing w:before="2" w:line="237" w:lineRule="auto"/>
        <w:ind w:right="1543"/>
        <w:rPr>
          <w:rFonts w:ascii="Symbol" w:hAnsi="Symbol"/>
          <w:szCs w:val="22"/>
          <w:lang w:eastAsia="en-US"/>
        </w:rPr>
      </w:pPr>
      <w:r w:rsidRPr="00AF4F70">
        <w:rPr>
          <w:szCs w:val="22"/>
          <w:lang w:eastAsia="en-US"/>
        </w:rPr>
        <w:t>vede žáky k zodpovědnosti za svá rozhodnutí a tím učí žáky chápat základní ekologické</w:t>
      </w:r>
      <w:r w:rsidRPr="00AF4F70">
        <w:rPr>
          <w:spacing w:val="-5"/>
          <w:szCs w:val="22"/>
          <w:lang w:eastAsia="en-US"/>
        </w:rPr>
        <w:t xml:space="preserve"> </w:t>
      </w:r>
      <w:r w:rsidRPr="00AF4F70">
        <w:rPr>
          <w:szCs w:val="22"/>
          <w:lang w:eastAsia="en-US"/>
        </w:rPr>
        <w:t>souvislosti,</w:t>
      </w:r>
      <w:r w:rsidRPr="00AF4F70">
        <w:rPr>
          <w:spacing w:val="-4"/>
          <w:szCs w:val="22"/>
          <w:lang w:eastAsia="en-US"/>
        </w:rPr>
        <w:t xml:space="preserve"> </w:t>
      </w:r>
      <w:r w:rsidRPr="00AF4F70">
        <w:rPr>
          <w:szCs w:val="22"/>
          <w:lang w:eastAsia="en-US"/>
        </w:rPr>
        <w:t>znát</w:t>
      </w:r>
      <w:r w:rsidRPr="00AF4F70">
        <w:rPr>
          <w:spacing w:val="-4"/>
          <w:szCs w:val="22"/>
          <w:lang w:eastAsia="en-US"/>
        </w:rPr>
        <w:t xml:space="preserve"> </w:t>
      </w:r>
      <w:r w:rsidRPr="00AF4F70">
        <w:rPr>
          <w:szCs w:val="22"/>
          <w:lang w:eastAsia="en-US"/>
        </w:rPr>
        <w:t>požadavky</w:t>
      </w:r>
      <w:r w:rsidRPr="00AF4F70">
        <w:rPr>
          <w:spacing w:val="-8"/>
          <w:szCs w:val="22"/>
          <w:lang w:eastAsia="en-US"/>
        </w:rPr>
        <w:t xml:space="preserve"> </w:t>
      </w:r>
      <w:r w:rsidRPr="00AF4F70">
        <w:rPr>
          <w:szCs w:val="22"/>
          <w:lang w:eastAsia="en-US"/>
        </w:rPr>
        <w:t>na</w:t>
      </w:r>
      <w:r w:rsidRPr="00AF4F70">
        <w:rPr>
          <w:spacing w:val="-5"/>
          <w:szCs w:val="22"/>
          <w:lang w:eastAsia="en-US"/>
        </w:rPr>
        <w:t xml:space="preserve"> </w:t>
      </w:r>
      <w:r w:rsidRPr="00AF4F70">
        <w:rPr>
          <w:szCs w:val="22"/>
          <w:lang w:eastAsia="en-US"/>
        </w:rPr>
        <w:t>kvalitní</w:t>
      </w:r>
      <w:r w:rsidRPr="00AF4F70">
        <w:rPr>
          <w:spacing w:val="-4"/>
          <w:szCs w:val="22"/>
          <w:lang w:eastAsia="en-US"/>
        </w:rPr>
        <w:t xml:space="preserve"> </w:t>
      </w:r>
      <w:r w:rsidRPr="00AF4F70">
        <w:rPr>
          <w:szCs w:val="22"/>
          <w:lang w:eastAsia="en-US"/>
        </w:rPr>
        <w:t>životní</w:t>
      </w:r>
      <w:r w:rsidRPr="00AF4F70">
        <w:rPr>
          <w:spacing w:val="-4"/>
          <w:szCs w:val="22"/>
          <w:lang w:eastAsia="en-US"/>
        </w:rPr>
        <w:t xml:space="preserve"> </w:t>
      </w:r>
      <w:r w:rsidRPr="00AF4F70">
        <w:rPr>
          <w:szCs w:val="22"/>
          <w:lang w:eastAsia="en-US"/>
        </w:rPr>
        <w:t>prostředí</w:t>
      </w:r>
      <w:r w:rsidRPr="00AF4F70">
        <w:rPr>
          <w:spacing w:val="-4"/>
          <w:szCs w:val="22"/>
          <w:lang w:eastAsia="en-US"/>
        </w:rPr>
        <w:t xml:space="preserve"> </w:t>
      </w:r>
      <w:r w:rsidRPr="00AF4F70">
        <w:rPr>
          <w:szCs w:val="22"/>
          <w:lang w:eastAsia="en-US"/>
        </w:rPr>
        <w:t>a</w:t>
      </w:r>
      <w:r w:rsidRPr="00AF4F70">
        <w:rPr>
          <w:spacing w:val="-4"/>
          <w:szCs w:val="22"/>
          <w:lang w:eastAsia="en-US"/>
        </w:rPr>
        <w:t xml:space="preserve"> </w:t>
      </w:r>
      <w:r w:rsidRPr="00AF4F70">
        <w:rPr>
          <w:szCs w:val="22"/>
          <w:lang w:eastAsia="en-US"/>
        </w:rPr>
        <w:t>rozhodovat v zájmu podpory a ochrany zdraví</w:t>
      </w:r>
    </w:p>
    <w:p w14:paraId="12B3940B" w14:textId="77777777" w:rsidR="00AF4F70" w:rsidRPr="00AF4F70" w:rsidRDefault="00AF4F70" w:rsidP="00A84E3C">
      <w:pPr>
        <w:widowControl w:val="0"/>
        <w:numPr>
          <w:ilvl w:val="0"/>
          <w:numId w:val="28"/>
        </w:numPr>
        <w:tabs>
          <w:tab w:val="left" w:pos="1498"/>
          <w:tab w:val="left" w:pos="1499"/>
        </w:tabs>
        <w:suppressAutoHyphens w:val="0"/>
        <w:autoSpaceDE w:val="0"/>
        <w:autoSpaceDN w:val="0"/>
        <w:spacing w:before="4"/>
        <w:ind w:right="1200"/>
        <w:rPr>
          <w:rFonts w:ascii="Symbol" w:hAnsi="Symbol"/>
          <w:szCs w:val="22"/>
          <w:lang w:eastAsia="en-US"/>
        </w:rPr>
      </w:pPr>
      <w:r w:rsidRPr="00AF4F70">
        <w:rPr>
          <w:szCs w:val="22"/>
          <w:lang w:eastAsia="en-US"/>
        </w:rPr>
        <w:t>učí</w:t>
      </w:r>
      <w:r w:rsidRPr="00AF4F70">
        <w:rPr>
          <w:spacing w:val="-4"/>
          <w:szCs w:val="22"/>
          <w:lang w:eastAsia="en-US"/>
        </w:rPr>
        <w:t xml:space="preserve"> </w:t>
      </w:r>
      <w:r w:rsidRPr="00AF4F70">
        <w:rPr>
          <w:szCs w:val="22"/>
          <w:lang w:eastAsia="en-US"/>
        </w:rPr>
        <w:t>kritickému</w:t>
      </w:r>
      <w:r w:rsidRPr="00AF4F70">
        <w:rPr>
          <w:spacing w:val="-4"/>
          <w:szCs w:val="22"/>
          <w:lang w:eastAsia="en-US"/>
        </w:rPr>
        <w:t xml:space="preserve"> </w:t>
      </w:r>
      <w:r w:rsidRPr="00AF4F70">
        <w:rPr>
          <w:szCs w:val="22"/>
          <w:lang w:eastAsia="en-US"/>
        </w:rPr>
        <w:t>hodnocení</w:t>
      </w:r>
      <w:r w:rsidRPr="00AF4F70">
        <w:rPr>
          <w:spacing w:val="-2"/>
          <w:szCs w:val="22"/>
          <w:lang w:eastAsia="en-US"/>
        </w:rPr>
        <w:t xml:space="preserve"> </w:t>
      </w:r>
      <w:r w:rsidRPr="00AF4F70">
        <w:rPr>
          <w:szCs w:val="22"/>
          <w:lang w:eastAsia="en-US"/>
        </w:rPr>
        <w:t>různých</w:t>
      </w:r>
      <w:r w:rsidRPr="00AF4F70">
        <w:rPr>
          <w:spacing w:val="-4"/>
          <w:szCs w:val="22"/>
          <w:lang w:eastAsia="en-US"/>
        </w:rPr>
        <w:t xml:space="preserve"> </w:t>
      </w:r>
      <w:r w:rsidRPr="00AF4F70">
        <w:rPr>
          <w:szCs w:val="22"/>
          <w:lang w:eastAsia="en-US"/>
        </w:rPr>
        <w:t>jevů</w:t>
      </w:r>
      <w:r w:rsidRPr="00AF4F70">
        <w:rPr>
          <w:spacing w:val="-4"/>
          <w:szCs w:val="22"/>
          <w:lang w:eastAsia="en-US"/>
        </w:rPr>
        <w:t xml:space="preserve"> </w:t>
      </w:r>
      <w:r w:rsidRPr="00AF4F70">
        <w:rPr>
          <w:szCs w:val="22"/>
          <w:lang w:eastAsia="en-US"/>
        </w:rPr>
        <w:t>ve</w:t>
      </w:r>
      <w:r w:rsidRPr="00AF4F70">
        <w:rPr>
          <w:spacing w:val="-5"/>
          <w:szCs w:val="22"/>
          <w:lang w:eastAsia="en-US"/>
        </w:rPr>
        <w:t xml:space="preserve"> </w:t>
      </w:r>
      <w:r w:rsidRPr="00AF4F70">
        <w:rPr>
          <w:szCs w:val="22"/>
          <w:lang w:eastAsia="en-US"/>
        </w:rPr>
        <w:t>společnosti,</w:t>
      </w:r>
      <w:r w:rsidRPr="00AF4F70">
        <w:rPr>
          <w:spacing w:val="-4"/>
          <w:szCs w:val="22"/>
          <w:lang w:eastAsia="en-US"/>
        </w:rPr>
        <w:t xml:space="preserve"> </w:t>
      </w:r>
      <w:r w:rsidRPr="00AF4F70">
        <w:rPr>
          <w:szCs w:val="22"/>
          <w:lang w:eastAsia="en-US"/>
        </w:rPr>
        <w:t>k</w:t>
      </w:r>
      <w:r w:rsidRPr="00AF4F70">
        <w:rPr>
          <w:spacing w:val="-1"/>
          <w:szCs w:val="22"/>
          <w:lang w:eastAsia="en-US"/>
        </w:rPr>
        <w:t xml:space="preserve"> </w:t>
      </w:r>
      <w:r w:rsidRPr="00AF4F70">
        <w:rPr>
          <w:szCs w:val="22"/>
          <w:lang w:eastAsia="en-US"/>
        </w:rPr>
        <w:t>zaujímání</w:t>
      </w:r>
      <w:r w:rsidRPr="00AF4F70">
        <w:rPr>
          <w:spacing w:val="-4"/>
          <w:szCs w:val="22"/>
          <w:lang w:eastAsia="en-US"/>
        </w:rPr>
        <w:t xml:space="preserve"> </w:t>
      </w:r>
      <w:r w:rsidRPr="00AF4F70">
        <w:rPr>
          <w:szCs w:val="22"/>
          <w:lang w:eastAsia="en-US"/>
        </w:rPr>
        <w:t>vlastního</w:t>
      </w:r>
      <w:r w:rsidRPr="00AF4F70">
        <w:rPr>
          <w:spacing w:val="-4"/>
          <w:szCs w:val="22"/>
          <w:lang w:eastAsia="en-US"/>
        </w:rPr>
        <w:t xml:space="preserve"> </w:t>
      </w:r>
      <w:r w:rsidRPr="00AF4F70">
        <w:rPr>
          <w:szCs w:val="22"/>
          <w:lang w:eastAsia="en-US"/>
        </w:rPr>
        <w:t>postoje k ochraně životního prostředí</w:t>
      </w:r>
    </w:p>
    <w:p w14:paraId="0E432E8F" w14:textId="77777777" w:rsidR="00AF4F70" w:rsidRPr="00AF4F70" w:rsidRDefault="00AF4F70" w:rsidP="00AF4F70">
      <w:pPr>
        <w:widowControl w:val="0"/>
        <w:suppressAutoHyphens w:val="0"/>
        <w:autoSpaceDE w:val="0"/>
        <w:autoSpaceDN w:val="0"/>
        <w:spacing w:before="4"/>
        <w:rPr>
          <w:lang w:eastAsia="en-US"/>
        </w:rPr>
      </w:pPr>
    </w:p>
    <w:p w14:paraId="425DDF25" w14:textId="77777777" w:rsidR="00AF4F70" w:rsidRPr="00AF4F70" w:rsidRDefault="00AF4F70" w:rsidP="00AF4F70">
      <w:pPr>
        <w:widowControl w:val="0"/>
        <w:suppressAutoHyphens w:val="0"/>
        <w:autoSpaceDE w:val="0"/>
        <w:autoSpaceDN w:val="0"/>
        <w:spacing w:before="1" w:line="274" w:lineRule="exact"/>
        <w:ind w:left="778"/>
        <w:outlineLvl w:val="8"/>
        <w:rPr>
          <w:b/>
          <w:bCs/>
          <w:lang w:eastAsia="en-US"/>
        </w:rPr>
      </w:pPr>
      <w:r w:rsidRPr="00AF4F70">
        <w:rPr>
          <w:b/>
          <w:bCs/>
          <w:lang w:eastAsia="en-US"/>
        </w:rPr>
        <w:t>Strategie</w:t>
      </w:r>
      <w:r w:rsidRPr="00AF4F70">
        <w:rPr>
          <w:b/>
          <w:bCs/>
          <w:spacing w:val="-3"/>
          <w:lang w:eastAsia="en-US"/>
        </w:rPr>
        <w:t xml:space="preserve"> </w:t>
      </w:r>
      <w:r w:rsidRPr="00AF4F70">
        <w:rPr>
          <w:b/>
          <w:bCs/>
          <w:lang w:eastAsia="en-US"/>
        </w:rPr>
        <w:t>vedoucí</w:t>
      </w:r>
      <w:r w:rsidRPr="00AF4F70">
        <w:rPr>
          <w:b/>
          <w:bCs/>
          <w:spacing w:val="-3"/>
          <w:lang w:eastAsia="en-US"/>
        </w:rPr>
        <w:t xml:space="preserve"> </w:t>
      </w:r>
      <w:r w:rsidRPr="00AF4F70">
        <w:rPr>
          <w:b/>
          <w:bCs/>
          <w:lang w:eastAsia="en-US"/>
        </w:rPr>
        <w:t>k rozvoji</w:t>
      </w:r>
      <w:r w:rsidRPr="00AF4F70">
        <w:rPr>
          <w:b/>
          <w:bCs/>
          <w:spacing w:val="-3"/>
          <w:lang w:eastAsia="en-US"/>
        </w:rPr>
        <w:t xml:space="preserve"> </w:t>
      </w:r>
      <w:r w:rsidRPr="00AF4F70">
        <w:rPr>
          <w:b/>
          <w:bCs/>
          <w:lang w:eastAsia="en-US"/>
        </w:rPr>
        <w:t>kompetence</w:t>
      </w:r>
      <w:r w:rsidRPr="00AF4F70">
        <w:rPr>
          <w:b/>
          <w:bCs/>
          <w:spacing w:val="-3"/>
          <w:lang w:eastAsia="en-US"/>
        </w:rPr>
        <w:t xml:space="preserve"> </w:t>
      </w:r>
      <w:r w:rsidRPr="00AF4F70">
        <w:rPr>
          <w:b/>
          <w:bCs/>
          <w:spacing w:val="-2"/>
          <w:lang w:eastAsia="en-US"/>
        </w:rPr>
        <w:t>pracovní</w:t>
      </w:r>
    </w:p>
    <w:p w14:paraId="264654F3" w14:textId="77777777" w:rsidR="00AF4F70" w:rsidRPr="00AF4F70" w:rsidRDefault="00AF4F70" w:rsidP="00AF4F70">
      <w:pPr>
        <w:widowControl w:val="0"/>
        <w:suppressAutoHyphens w:val="0"/>
        <w:autoSpaceDE w:val="0"/>
        <w:autoSpaceDN w:val="0"/>
        <w:spacing w:line="274" w:lineRule="exact"/>
        <w:ind w:left="778"/>
        <w:rPr>
          <w:lang w:eastAsia="en-US"/>
        </w:rPr>
      </w:pPr>
      <w:r w:rsidRPr="00AF4F70">
        <w:rPr>
          <w:spacing w:val="-2"/>
          <w:lang w:eastAsia="en-US"/>
        </w:rPr>
        <w:t>Učitel</w:t>
      </w:r>
    </w:p>
    <w:p w14:paraId="7335C531" w14:textId="77777777" w:rsidR="00AF4F70" w:rsidRPr="00AF4F70" w:rsidRDefault="00AF4F70" w:rsidP="00A84E3C">
      <w:pPr>
        <w:widowControl w:val="0"/>
        <w:numPr>
          <w:ilvl w:val="0"/>
          <w:numId w:val="28"/>
        </w:numPr>
        <w:tabs>
          <w:tab w:val="left" w:pos="1498"/>
          <w:tab w:val="left" w:pos="1499"/>
        </w:tabs>
        <w:suppressAutoHyphens w:val="0"/>
        <w:autoSpaceDE w:val="0"/>
        <w:autoSpaceDN w:val="0"/>
        <w:spacing w:before="4" w:line="237" w:lineRule="auto"/>
        <w:ind w:right="1373"/>
        <w:rPr>
          <w:rFonts w:ascii="Symbol" w:hAnsi="Symbol"/>
          <w:szCs w:val="22"/>
          <w:lang w:eastAsia="en-US"/>
        </w:rPr>
      </w:pPr>
      <w:r w:rsidRPr="00AF4F70">
        <w:rPr>
          <w:szCs w:val="22"/>
          <w:lang w:eastAsia="en-US"/>
        </w:rPr>
        <w:t>poskytuje</w:t>
      </w:r>
      <w:r w:rsidRPr="00AF4F70">
        <w:rPr>
          <w:spacing w:val="-3"/>
          <w:szCs w:val="22"/>
          <w:lang w:eastAsia="en-US"/>
        </w:rPr>
        <w:t xml:space="preserve"> </w:t>
      </w:r>
      <w:r w:rsidRPr="00AF4F70">
        <w:rPr>
          <w:szCs w:val="22"/>
          <w:lang w:eastAsia="en-US"/>
        </w:rPr>
        <w:t>žákům</w:t>
      </w:r>
      <w:r w:rsidRPr="00AF4F70">
        <w:rPr>
          <w:spacing w:val="-2"/>
          <w:szCs w:val="22"/>
          <w:lang w:eastAsia="en-US"/>
        </w:rPr>
        <w:t xml:space="preserve"> </w:t>
      </w:r>
      <w:r w:rsidRPr="00AF4F70">
        <w:rPr>
          <w:szCs w:val="22"/>
          <w:lang w:eastAsia="en-US"/>
        </w:rPr>
        <w:t>různé</w:t>
      </w:r>
      <w:r w:rsidRPr="00AF4F70">
        <w:rPr>
          <w:spacing w:val="-3"/>
          <w:szCs w:val="22"/>
          <w:lang w:eastAsia="en-US"/>
        </w:rPr>
        <w:t xml:space="preserve"> </w:t>
      </w:r>
      <w:r w:rsidRPr="00AF4F70">
        <w:rPr>
          <w:szCs w:val="22"/>
          <w:lang w:eastAsia="en-US"/>
        </w:rPr>
        <w:t>nástroje</w:t>
      </w:r>
      <w:r w:rsidRPr="00AF4F70">
        <w:rPr>
          <w:spacing w:val="-3"/>
          <w:szCs w:val="22"/>
          <w:lang w:eastAsia="en-US"/>
        </w:rPr>
        <w:t xml:space="preserve"> </w:t>
      </w:r>
      <w:r w:rsidRPr="00AF4F70">
        <w:rPr>
          <w:szCs w:val="22"/>
          <w:lang w:eastAsia="en-US"/>
        </w:rPr>
        <w:t>a</w:t>
      </w:r>
      <w:r w:rsidRPr="00AF4F70">
        <w:rPr>
          <w:spacing w:val="-4"/>
          <w:szCs w:val="22"/>
          <w:lang w:eastAsia="en-US"/>
        </w:rPr>
        <w:t xml:space="preserve"> </w:t>
      </w:r>
      <w:r w:rsidRPr="00AF4F70">
        <w:rPr>
          <w:szCs w:val="22"/>
          <w:lang w:eastAsia="en-US"/>
        </w:rPr>
        <w:t>pomůcky</w:t>
      </w:r>
      <w:r w:rsidRPr="00AF4F70">
        <w:rPr>
          <w:spacing w:val="-5"/>
          <w:szCs w:val="22"/>
          <w:lang w:eastAsia="en-US"/>
        </w:rPr>
        <w:t xml:space="preserve"> </w:t>
      </w:r>
      <w:r w:rsidRPr="00AF4F70">
        <w:rPr>
          <w:szCs w:val="22"/>
          <w:lang w:eastAsia="en-US"/>
        </w:rPr>
        <w:t>a</w:t>
      </w:r>
      <w:r w:rsidRPr="00AF4F70">
        <w:rPr>
          <w:spacing w:val="-3"/>
          <w:szCs w:val="22"/>
          <w:lang w:eastAsia="en-US"/>
        </w:rPr>
        <w:t xml:space="preserve"> </w:t>
      </w:r>
      <w:r w:rsidRPr="00AF4F70">
        <w:rPr>
          <w:szCs w:val="22"/>
          <w:lang w:eastAsia="en-US"/>
        </w:rPr>
        <w:t>tím</w:t>
      </w:r>
      <w:r w:rsidRPr="00AF4F70">
        <w:rPr>
          <w:spacing w:val="-2"/>
          <w:szCs w:val="22"/>
          <w:lang w:eastAsia="en-US"/>
        </w:rPr>
        <w:t xml:space="preserve"> </w:t>
      </w:r>
      <w:r w:rsidRPr="00AF4F70">
        <w:rPr>
          <w:szCs w:val="22"/>
          <w:lang w:eastAsia="en-US"/>
        </w:rPr>
        <w:t>vede</w:t>
      </w:r>
      <w:r w:rsidRPr="00AF4F70">
        <w:rPr>
          <w:spacing w:val="-4"/>
          <w:szCs w:val="22"/>
          <w:lang w:eastAsia="en-US"/>
        </w:rPr>
        <w:t xml:space="preserve"> </w:t>
      </w:r>
      <w:r w:rsidRPr="00AF4F70">
        <w:rPr>
          <w:szCs w:val="22"/>
          <w:lang w:eastAsia="en-US"/>
        </w:rPr>
        <w:t>žáky</w:t>
      </w:r>
      <w:r w:rsidRPr="00AF4F70">
        <w:rPr>
          <w:spacing w:val="-7"/>
          <w:szCs w:val="22"/>
          <w:lang w:eastAsia="en-US"/>
        </w:rPr>
        <w:t xml:space="preserve"> </w:t>
      </w:r>
      <w:r w:rsidRPr="00AF4F70">
        <w:rPr>
          <w:szCs w:val="22"/>
          <w:lang w:eastAsia="en-US"/>
        </w:rPr>
        <w:t>k používání</w:t>
      </w:r>
      <w:r w:rsidRPr="00AF4F70">
        <w:rPr>
          <w:spacing w:val="-2"/>
          <w:szCs w:val="22"/>
          <w:lang w:eastAsia="en-US"/>
        </w:rPr>
        <w:t xml:space="preserve"> </w:t>
      </w:r>
      <w:r w:rsidRPr="00AF4F70">
        <w:rPr>
          <w:szCs w:val="22"/>
          <w:lang w:eastAsia="en-US"/>
        </w:rPr>
        <w:t>materiálů, nástrojů a vybavení</w:t>
      </w:r>
    </w:p>
    <w:p w14:paraId="70DADD9D" w14:textId="77777777" w:rsidR="00AF4F70" w:rsidRPr="00AF4F70" w:rsidRDefault="00AF4F70" w:rsidP="00A84E3C">
      <w:pPr>
        <w:widowControl w:val="0"/>
        <w:numPr>
          <w:ilvl w:val="0"/>
          <w:numId w:val="28"/>
        </w:numPr>
        <w:tabs>
          <w:tab w:val="left" w:pos="1498"/>
          <w:tab w:val="left" w:pos="1499"/>
        </w:tabs>
        <w:suppressAutoHyphens w:val="0"/>
        <w:autoSpaceDE w:val="0"/>
        <w:autoSpaceDN w:val="0"/>
        <w:spacing w:before="2" w:line="293" w:lineRule="exact"/>
        <w:ind w:hanging="361"/>
        <w:rPr>
          <w:rFonts w:ascii="Symbol" w:hAnsi="Symbol"/>
          <w:szCs w:val="22"/>
          <w:lang w:eastAsia="en-US"/>
        </w:rPr>
      </w:pPr>
      <w:r w:rsidRPr="00AF4F70">
        <w:rPr>
          <w:szCs w:val="22"/>
          <w:lang w:eastAsia="en-US"/>
        </w:rPr>
        <w:t>podporuje</w:t>
      </w:r>
      <w:r w:rsidRPr="00AF4F70">
        <w:rPr>
          <w:spacing w:val="-3"/>
          <w:szCs w:val="22"/>
          <w:lang w:eastAsia="en-US"/>
        </w:rPr>
        <w:t xml:space="preserve"> </w:t>
      </w:r>
      <w:r w:rsidRPr="00AF4F70">
        <w:rPr>
          <w:szCs w:val="22"/>
          <w:lang w:eastAsia="en-US"/>
        </w:rPr>
        <w:t>dodržování</w:t>
      </w:r>
      <w:r w:rsidRPr="00AF4F70">
        <w:rPr>
          <w:spacing w:val="-2"/>
          <w:szCs w:val="22"/>
          <w:lang w:eastAsia="en-US"/>
        </w:rPr>
        <w:t xml:space="preserve"> </w:t>
      </w:r>
      <w:r w:rsidRPr="00AF4F70">
        <w:rPr>
          <w:szCs w:val="22"/>
          <w:lang w:eastAsia="en-US"/>
        </w:rPr>
        <w:t>vymezených</w:t>
      </w:r>
      <w:r w:rsidRPr="00AF4F70">
        <w:rPr>
          <w:spacing w:val="-2"/>
          <w:szCs w:val="22"/>
          <w:lang w:eastAsia="en-US"/>
        </w:rPr>
        <w:t xml:space="preserve"> </w:t>
      </w:r>
      <w:r w:rsidRPr="00AF4F70">
        <w:rPr>
          <w:szCs w:val="22"/>
          <w:lang w:eastAsia="en-US"/>
        </w:rPr>
        <w:t>pracovních</w:t>
      </w:r>
      <w:r w:rsidRPr="00AF4F70">
        <w:rPr>
          <w:spacing w:val="-2"/>
          <w:szCs w:val="22"/>
          <w:lang w:eastAsia="en-US"/>
        </w:rPr>
        <w:t xml:space="preserve"> pravidel</w:t>
      </w:r>
    </w:p>
    <w:p w14:paraId="1774B0C5" w14:textId="77777777" w:rsidR="00AF4F70" w:rsidRPr="00AF4F70" w:rsidRDefault="00AF4F70" w:rsidP="00A84E3C">
      <w:pPr>
        <w:widowControl w:val="0"/>
        <w:numPr>
          <w:ilvl w:val="0"/>
          <w:numId w:val="28"/>
        </w:numPr>
        <w:tabs>
          <w:tab w:val="left" w:pos="1498"/>
          <w:tab w:val="left" w:pos="1499"/>
        </w:tabs>
        <w:suppressAutoHyphens w:val="0"/>
        <w:autoSpaceDE w:val="0"/>
        <w:autoSpaceDN w:val="0"/>
        <w:spacing w:before="2" w:line="237" w:lineRule="auto"/>
        <w:ind w:right="1979"/>
        <w:rPr>
          <w:rFonts w:ascii="Symbol" w:hAnsi="Symbol"/>
          <w:szCs w:val="22"/>
          <w:lang w:eastAsia="en-US"/>
        </w:rPr>
      </w:pPr>
      <w:r w:rsidRPr="00AF4F70">
        <w:rPr>
          <w:szCs w:val="22"/>
          <w:lang w:eastAsia="en-US"/>
        </w:rPr>
        <w:t>předkládá</w:t>
      </w:r>
      <w:r w:rsidRPr="00AF4F70">
        <w:rPr>
          <w:spacing w:val="-5"/>
          <w:szCs w:val="22"/>
          <w:lang w:eastAsia="en-US"/>
        </w:rPr>
        <w:t xml:space="preserve"> </w:t>
      </w:r>
      <w:r w:rsidRPr="00AF4F70">
        <w:rPr>
          <w:szCs w:val="22"/>
          <w:lang w:eastAsia="en-US"/>
        </w:rPr>
        <w:t>žákům</w:t>
      </w:r>
      <w:r w:rsidRPr="00AF4F70">
        <w:rPr>
          <w:spacing w:val="-3"/>
          <w:szCs w:val="22"/>
          <w:lang w:eastAsia="en-US"/>
        </w:rPr>
        <w:t xml:space="preserve"> </w:t>
      </w:r>
      <w:r w:rsidRPr="00AF4F70">
        <w:rPr>
          <w:szCs w:val="22"/>
          <w:lang w:eastAsia="en-US"/>
        </w:rPr>
        <w:t>různá</w:t>
      </w:r>
      <w:r w:rsidRPr="00AF4F70">
        <w:rPr>
          <w:spacing w:val="-2"/>
          <w:szCs w:val="22"/>
          <w:lang w:eastAsia="en-US"/>
        </w:rPr>
        <w:t xml:space="preserve"> </w:t>
      </w:r>
      <w:r w:rsidRPr="00AF4F70">
        <w:rPr>
          <w:szCs w:val="22"/>
          <w:lang w:eastAsia="en-US"/>
        </w:rPr>
        <w:t>modelová</w:t>
      </w:r>
      <w:r w:rsidRPr="00AF4F70">
        <w:rPr>
          <w:spacing w:val="-4"/>
          <w:szCs w:val="22"/>
          <w:lang w:eastAsia="en-US"/>
        </w:rPr>
        <w:t xml:space="preserve"> </w:t>
      </w:r>
      <w:r w:rsidRPr="00AF4F70">
        <w:rPr>
          <w:szCs w:val="22"/>
          <w:lang w:eastAsia="en-US"/>
        </w:rPr>
        <w:t>rizika</w:t>
      </w:r>
      <w:r w:rsidRPr="00AF4F70">
        <w:rPr>
          <w:spacing w:val="-3"/>
          <w:szCs w:val="22"/>
          <w:lang w:eastAsia="en-US"/>
        </w:rPr>
        <w:t xml:space="preserve"> </w:t>
      </w:r>
      <w:r w:rsidRPr="00AF4F70">
        <w:rPr>
          <w:szCs w:val="22"/>
          <w:lang w:eastAsia="en-US"/>
        </w:rPr>
        <w:t>a</w:t>
      </w:r>
      <w:r w:rsidRPr="00AF4F70">
        <w:rPr>
          <w:spacing w:val="-5"/>
          <w:szCs w:val="22"/>
          <w:lang w:eastAsia="en-US"/>
        </w:rPr>
        <w:t xml:space="preserve"> </w:t>
      </w:r>
      <w:r w:rsidRPr="00AF4F70">
        <w:rPr>
          <w:szCs w:val="22"/>
          <w:lang w:eastAsia="en-US"/>
        </w:rPr>
        <w:t>následky</w:t>
      </w:r>
      <w:r w:rsidRPr="00AF4F70">
        <w:rPr>
          <w:spacing w:val="-7"/>
          <w:szCs w:val="22"/>
          <w:lang w:eastAsia="en-US"/>
        </w:rPr>
        <w:t xml:space="preserve"> </w:t>
      </w:r>
      <w:r w:rsidRPr="00AF4F70">
        <w:rPr>
          <w:szCs w:val="22"/>
          <w:lang w:eastAsia="en-US"/>
        </w:rPr>
        <w:t>nejen</w:t>
      </w:r>
      <w:r w:rsidRPr="00AF4F70">
        <w:rPr>
          <w:spacing w:val="-3"/>
          <w:szCs w:val="22"/>
          <w:lang w:eastAsia="en-US"/>
        </w:rPr>
        <w:t xml:space="preserve"> </w:t>
      </w:r>
      <w:r w:rsidRPr="00AF4F70">
        <w:rPr>
          <w:szCs w:val="22"/>
          <w:lang w:eastAsia="en-US"/>
        </w:rPr>
        <w:t>ve</w:t>
      </w:r>
      <w:r w:rsidRPr="00AF4F70">
        <w:rPr>
          <w:spacing w:val="-4"/>
          <w:szCs w:val="22"/>
          <w:lang w:eastAsia="en-US"/>
        </w:rPr>
        <w:t xml:space="preserve"> </w:t>
      </w:r>
      <w:r w:rsidRPr="00AF4F70">
        <w:rPr>
          <w:szCs w:val="22"/>
          <w:lang w:eastAsia="en-US"/>
        </w:rPr>
        <w:t>vztahu</w:t>
      </w:r>
      <w:r w:rsidRPr="00AF4F70">
        <w:rPr>
          <w:spacing w:val="-3"/>
          <w:szCs w:val="22"/>
          <w:lang w:eastAsia="en-US"/>
        </w:rPr>
        <w:t xml:space="preserve"> </w:t>
      </w:r>
      <w:r w:rsidRPr="00AF4F70">
        <w:rPr>
          <w:szCs w:val="22"/>
          <w:lang w:eastAsia="en-US"/>
        </w:rPr>
        <w:t>k</w:t>
      </w:r>
      <w:r w:rsidRPr="00AF4F70">
        <w:rPr>
          <w:spacing w:val="-1"/>
          <w:szCs w:val="22"/>
          <w:lang w:eastAsia="en-US"/>
        </w:rPr>
        <w:t xml:space="preserve"> </w:t>
      </w:r>
      <w:r w:rsidRPr="00AF4F70">
        <w:rPr>
          <w:szCs w:val="22"/>
          <w:lang w:eastAsia="en-US"/>
        </w:rPr>
        <w:t>lidem, ale i k přírodě, ke globálnímu pojetí světa</w:t>
      </w:r>
    </w:p>
    <w:p w14:paraId="72AE3C39" w14:textId="77777777" w:rsidR="00AF4F70" w:rsidRPr="00AF4F70" w:rsidRDefault="00AF4F70" w:rsidP="00A84E3C">
      <w:pPr>
        <w:widowControl w:val="0"/>
        <w:numPr>
          <w:ilvl w:val="0"/>
          <w:numId w:val="28"/>
        </w:numPr>
        <w:tabs>
          <w:tab w:val="left" w:pos="1498"/>
          <w:tab w:val="left" w:pos="1499"/>
        </w:tabs>
        <w:suppressAutoHyphens w:val="0"/>
        <w:autoSpaceDE w:val="0"/>
        <w:autoSpaceDN w:val="0"/>
        <w:spacing w:before="4" w:line="237" w:lineRule="auto"/>
        <w:ind w:right="1636"/>
        <w:rPr>
          <w:rFonts w:ascii="Symbol" w:hAnsi="Symbol"/>
          <w:szCs w:val="22"/>
          <w:lang w:eastAsia="en-US"/>
        </w:rPr>
      </w:pPr>
      <w:r w:rsidRPr="00AF4F70">
        <w:rPr>
          <w:szCs w:val="22"/>
          <w:lang w:eastAsia="en-US"/>
        </w:rPr>
        <w:t>vede</w:t>
      </w:r>
      <w:r w:rsidRPr="00AF4F70">
        <w:rPr>
          <w:spacing w:val="-4"/>
          <w:szCs w:val="22"/>
          <w:lang w:eastAsia="en-US"/>
        </w:rPr>
        <w:t xml:space="preserve"> </w:t>
      </w:r>
      <w:r w:rsidRPr="00AF4F70">
        <w:rPr>
          <w:szCs w:val="22"/>
          <w:lang w:eastAsia="en-US"/>
        </w:rPr>
        <w:t>žáky</w:t>
      </w:r>
      <w:r w:rsidRPr="00AF4F70">
        <w:rPr>
          <w:spacing w:val="-8"/>
          <w:szCs w:val="22"/>
          <w:lang w:eastAsia="en-US"/>
        </w:rPr>
        <w:t xml:space="preserve"> </w:t>
      </w:r>
      <w:r w:rsidRPr="00AF4F70">
        <w:rPr>
          <w:szCs w:val="22"/>
          <w:lang w:eastAsia="en-US"/>
        </w:rPr>
        <w:t>k</w:t>
      </w:r>
      <w:r w:rsidRPr="00AF4F70">
        <w:rPr>
          <w:spacing w:val="-3"/>
          <w:szCs w:val="22"/>
          <w:lang w:eastAsia="en-US"/>
        </w:rPr>
        <w:t xml:space="preserve"> </w:t>
      </w:r>
      <w:r w:rsidRPr="00AF4F70">
        <w:rPr>
          <w:szCs w:val="22"/>
          <w:lang w:eastAsia="en-US"/>
        </w:rPr>
        <w:t>zodpovědnému</w:t>
      </w:r>
      <w:r w:rsidRPr="00AF4F70">
        <w:rPr>
          <w:spacing w:val="-3"/>
          <w:szCs w:val="22"/>
          <w:lang w:eastAsia="en-US"/>
        </w:rPr>
        <w:t xml:space="preserve"> </w:t>
      </w:r>
      <w:r w:rsidRPr="00AF4F70">
        <w:rPr>
          <w:szCs w:val="22"/>
          <w:lang w:eastAsia="en-US"/>
        </w:rPr>
        <w:t>přístupu</w:t>
      </w:r>
      <w:r w:rsidRPr="00AF4F70">
        <w:rPr>
          <w:spacing w:val="-3"/>
          <w:szCs w:val="22"/>
          <w:lang w:eastAsia="en-US"/>
        </w:rPr>
        <w:t xml:space="preserve"> </w:t>
      </w:r>
      <w:r w:rsidRPr="00AF4F70">
        <w:rPr>
          <w:szCs w:val="22"/>
          <w:lang w:eastAsia="en-US"/>
        </w:rPr>
        <w:t>k</w:t>
      </w:r>
      <w:r w:rsidRPr="00AF4F70">
        <w:rPr>
          <w:spacing w:val="-2"/>
          <w:szCs w:val="22"/>
          <w:lang w:eastAsia="en-US"/>
        </w:rPr>
        <w:t xml:space="preserve"> </w:t>
      </w:r>
      <w:r w:rsidRPr="00AF4F70">
        <w:rPr>
          <w:szCs w:val="22"/>
          <w:lang w:eastAsia="en-US"/>
        </w:rPr>
        <w:t>výsledkům</w:t>
      </w:r>
      <w:r w:rsidRPr="00AF4F70">
        <w:rPr>
          <w:spacing w:val="-1"/>
          <w:szCs w:val="22"/>
          <w:lang w:eastAsia="en-US"/>
        </w:rPr>
        <w:t xml:space="preserve"> </w:t>
      </w:r>
      <w:r w:rsidRPr="00AF4F70">
        <w:rPr>
          <w:szCs w:val="22"/>
          <w:lang w:eastAsia="en-US"/>
        </w:rPr>
        <w:t>pracovní</w:t>
      </w:r>
      <w:r w:rsidRPr="00AF4F70">
        <w:rPr>
          <w:spacing w:val="-3"/>
          <w:szCs w:val="22"/>
          <w:lang w:eastAsia="en-US"/>
        </w:rPr>
        <w:t xml:space="preserve"> </w:t>
      </w:r>
      <w:r w:rsidRPr="00AF4F70">
        <w:rPr>
          <w:szCs w:val="22"/>
          <w:lang w:eastAsia="en-US"/>
        </w:rPr>
        <w:t>činnosti</w:t>
      </w:r>
      <w:r w:rsidRPr="00AF4F70">
        <w:rPr>
          <w:spacing w:val="-2"/>
          <w:szCs w:val="22"/>
          <w:lang w:eastAsia="en-US"/>
        </w:rPr>
        <w:t xml:space="preserve"> </w:t>
      </w:r>
      <w:r w:rsidRPr="00AF4F70">
        <w:rPr>
          <w:szCs w:val="22"/>
          <w:lang w:eastAsia="en-US"/>
        </w:rPr>
        <w:t>i</w:t>
      </w:r>
      <w:r w:rsidRPr="00AF4F70">
        <w:rPr>
          <w:spacing w:val="-3"/>
          <w:szCs w:val="22"/>
          <w:lang w:eastAsia="en-US"/>
        </w:rPr>
        <w:t xml:space="preserve"> </w:t>
      </w:r>
      <w:r w:rsidRPr="00AF4F70">
        <w:rPr>
          <w:szCs w:val="22"/>
          <w:lang w:eastAsia="en-US"/>
        </w:rPr>
        <w:t>z</w:t>
      </w:r>
      <w:r w:rsidRPr="00AF4F70">
        <w:rPr>
          <w:spacing w:val="-2"/>
          <w:szCs w:val="22"/>
          <w:lang w:eastAsia="en-US"/>
        </w:rPr>
        <w:t xml:space="preserve"> </w:t>
      </w:r>
      <w:r w:rsidRPr="00AF4F70">
        <w:rPr>
          <w:szCs w:val="22"/>
          <w:lang w:eastAsia="en-US"/>
        </w:rPr>
        <w:t>hlediska ochrany</w:t>
      </w:r>
      <w:r w:rsidRPr="00AF4F70">
        <w:rPr>
          <w:spacing w:val="-4"/>
          <w:szCs w:val="22"/>
          <w:lang w:eastAsia="en-US"/>
        </w:rPr>
        <w:t xml:space="preserve"> </w:t>
      </w:r>
      <w:r w:rsidRPr="00AF4F70">
        <w:rPr>
          <w:szCs w:val="22"/>
          <w:lang w:eastAsia="en-US"/>
        </w:rPr>
        <w:t>svého zdraví a zdraví druhých, i z hlediska ochrany</w:t>
      </w:r>
      <w:r w:rsidRPr="00AF4F70">
        <w:rPr>
          <w:spacing w:val="-4"/>
          <w:szCs w:val="22"/>
          <w:lang w:eastAsia="en-US"/>
        </w:rPr>
        <w:t xml:space="preserve"> </w:t>
      </w:r>
      <w:r w:rsidRPr="00AF4F70">
        <w:rPr>
          <w:szCs w:val="22"/>
          <w:lang w:eastAsia="en-US"/>
        </w:rPr>
        <w:t>životního prostředí</w:t>
      </w:r>
    </w:p>
    <w:p w14:paraId="21493B90" w14:textId="77777777" w:rsidR="00AF4F70" w:rsidRPr="00AF4F70" w:rsidRDefault="00AF4F70" w:rsidP="00A84E3C">
      <w:pPr>
        <w:widowControl w:val="0"/>
        <w:numPr>
          <w:ilvl w:val="0"/>
          <w:numId w:val="28"/>
        </w:numPr>
        <w:tabs>
          <w:tab w:val="left" w:pos="1498"/>
          <w:tab w:val="left" w:pos="1499"/>
        </w:tabs>
        <w:suppressAutoHyphens w:val="0"/>
        <w:autoSpaceDE w:val="0"/>
        <w:autoSpaceDN w:val="0"/>
        <w:spacing w:before="5" w:line="237" w:lineRule="auto"/>
        <w:ind w:right="1619"/>
        <w:rPr>
          <w:rFonts w:ascii="Symbol" w:hAnsi="Symbol"/>
          <w:szCs w:val="22"/>
          <w:lang w:eastAsia="en-US"/>
        </w:rPr>
      </w:pPr>
      <w:r w:rsidRPr="00AF4F70">
        <w:rPr>
          <w:szCs w:val="22"/>
          <w:lang w:eastAsia="en-US"/>
        </w:rPr>
        <w:t>učí</w:t>
      </w:r>
      <w:r w:rsidRPr="00AF4F70">
        <w:rPr>
          <w:spacing w:val="-5"/>
          <w:szCs w:val="22"/>
          <w:lang w:eastAsia="en-US"/>
        </w:rPr>
        <w:t xml:space="preserve"> </w:t>
      </w:r>
      <w:r w:rsidRPr="00AF4F70">
        <w:rPr>
          <w:szCs w:val="22"/>
          <w:lang w:eastAsia="en-US"/>
        </w:rPr>
        <w:t>optimálně</w:t>
      </w:r>
      <w:r w:rsidRPr="00AF4F70">
        <w:rPr>
          <w:spacing w:val="-5"/>
          <w:szCs w:val="22"/>
          <w:lang w:eastAsia="en-US"/>
        </w:rPr>
        <w:t xml:space="preserve"> </w:t>
      </w:r>
      <w:r w:rsidRPr="00AF4F70">
        <w:rPr>
          <w:szCs w:val="22"/>
          <w:lang w:eastAsia="en-US"/>
        </w:rPr>
        <w:t>plánovat</w:t>
      </w:r>
      <w:r w:rsidRPr="00AF4F70">
        <w:rPr>
          <w:spacing w:val="-5"/>
          <w:szCs w:val="22"/>
          <w:lang w:eastAsia="en-US"/>
        </w:rPr>
        <w:t xml:space="preserve"> </w:t>
      </w:r>
      <w:r w:rsidRPr="00AF4F70">
        <w:rPr>
          <w:szCs w:val="22"/>
          <w:lang w:eastAsia="en-US"/>
        </w:rPr>
        <w:t>a</w:t>
      </w:r>
      <w:r w:rsidRPr="00AF4F70">
        <w:rPr>
          <w:spacing w:val="-4"/>
          <w:szCs w:val="22"/>
          <w:lang w:eastAsia="en-US"/>
        </w:rPr>
        <w:t xml:space="preserve"> </w:t>
      </w:r>
      <w:r w:rsidRPr="00AF4F70">
        <w:rPr>
          <w:szCs w:val="22"/>
          <w:lang w:eastAsia="en-US"/>
        </w:rPr>
        <w:t>provádět</w:t>
      </w:r>
      <w:r w:rsidRPr="00AF4F70">
        <w:rPr>
          <w:spacing w:val="-5"/>
          <w:szCs w:val="22"/>
          <w:lang w:eastAsia="en-US"/>
        </w:rPr>
        <w:t xml:space="preserve"> </w:t>
      </w:r>
      <w:r w:rsidRPr="00AF4F70">
        <w:rPr>
          <w:szCs w:val="22"/>
          <w:lang w:eastAsia="en-US"/>
        </w:rPr>
        <w:t>zadávanou</w:t>
      </w:r>
      <w:r w:rsidRPr="00AF4F70">
        <w:rPr>
          <w:spacing w:val="-5"/>
          <w:szCs w:val="22"/>
          <w:lang w:eastAsia="en-US"/>
        </w:rPr>
        <w:t xml:space="preserve"> </w:t>
      </w:r>
      <w:r w:rsidRPr="00AF4F70">
        <w:rPr>
          <w:szCs w:val="22"/>
          <w:lang w:eastAsia="en-US"/>
        </w:rPr>
        <w:t>práci</w:t>
      </w:r>
      <w:r w:rsidRPr="00AF4F70">
        <w:rPr>
          <w:spacing w:val="-5"/>
          <w:szCs w:val="22"/>
          <w:lang w:eastAsia="en-US"/>
        </w:rPr>
        <w:t xml:space="preserve"> </w:t>
      </w:r>
      <w:r w:rsidRPr="00AF4F70">
        <w:rPr>
          <w:szCs w:val="22"/>
          <w:lang w:eastAsia="en-US"/>
        </w:rPr>
        <w:t>při</w:t>
      </w:r>
      <w:r w:rsidRPr="00AF4F70">
        <w:rPr>
          <w:spacing w:val="-5"/>
          <w:szCs w:val="22"/>
          <w:lang w:eastAsia="en-US"/>
        </w:rPr>
        <w:t xml:space="preserve"> </w:t>
      </w:r>
      <w:r w:rsidRPr="00AF4F70">
        <w:rPr>
          <w:szCs w:val="22"/>
          <w:lang w:eastAsia="en-US"/>
        </w:rPr>
        <w:t>dodržování</w:t>
      </w:r>
      <w:r w:rsidRPr="00AF4F70">
        <w:rPr>
          <w:spacing w:val="-5"/>
          <w:szCs w:val="22"/>
          <w:lang w:eastAsia="en-US"/>
        </w:rPr>
        <w:t xml:space="preserve"> </w:t>
      </w:r>
      <w:r w:rsidRPr="00AF4F70">
        <w:rPr>
          <w:szCs w:val="22"/>
          <w:lang w:eastAsia="en-US"/>
        </w:rPr>
        <w:t>hygienických a bezpečnostních pravidel</w:t>
      </w:r>
    </w:p>
    <w:p w14:paraId="117EC9AC" w14:textId="77777777" w:rsidR="00AF4F70" w:rsidRPr="00AF4F70" w:rsidRDefault="00AF4F70" w:rsidP="00AF4F70">
      <w:pPr>
        <w:widowControl w:val="0"/>
        <w:suppressAutoHyphens w:val="0"/>
        <w:autoSpaceDE w:val="0"/>
        <w:autoSpaceDN w:val="0"/>
        <w:spacing w:before="5"/>
        <w:rPr>
          <w:lang w:eastAsia="en-US"/>
        </w:rPr>
      </w:pPr>
    </w:p>
    <w:p w14:paraId="480B9477" w14:textId="77777777" w:rsidR="00AF4F70" w:rsidRPr="00AF4F70" w:rsidRDefault="00AF4F70" w:rsidP="00AF4F70">
      <w:pPr>
        <w:widowControl w:val="0"/>
        <w:suppressAutoHyphens w:val="0"/>
        <w:autoSpaceDE w:val="0"/>
        <w:autoSpaceDN w:val="0"/>
        <w:spacing w:line="274" w:lineRule="exact"/>
        <w:ind w:left="778"/>
        <w:outlineLvl w:val="8"/>
        <w:rPr>
          <w:b/>
          <w:bCs/>
          <w:lang w:eastAsia="en-US"/>
        </w:rPr>
      </w:pPr>
      <w:r w:rsidRPr="00AF4F70">
        <w:rPr>
          <w:b/>
          <w:bCs/>
          <w:lang w:eastAsia="en-US"/>
        </w:rPr>
        <w:t>Strategie</w:t>
      </w:r>
      <w:r w:rsidRPr="00AF4F70">
        <w:rPr>
          <w:b/>
          <w:bCs/>
          <w:spacing w:val="-3"/>
          <w:lang w:eastAsia="en-US"/>
        </w:rPr>
        <w:t xml:space="preserve"> </w:t>
      </w:r>
      <w:r w:rsidRPr="00AF4F70">
        <w:rPr>
          <w:b/>
          <w:bCs/>
          <w:lang w:eastAsia="en-US"/>
        </w:rPr>
        <w:t>vedoucí</w:t>
      </w:r>
      <w:r w:rsidRPr="00AF4F70">
        <w:rPr>
          <w:b/>
          <w:bCs/>
          <w:spacing w:val="-3"/>
          <w:lang w:eastAsia="en-US"/>
        </w:rPr>
        <w:t xml:space="preserve"> </w:t>
      </w:r>
      <w:r w:rsidRPr="00AF4F70">
        <w:rPr>
          <w:b/>
          <w:bCs/>
          <w:lang w:eastAsia="en-US"/>
        </w:rPr>
        <w:t>k rozvoji</w:t>
      </w:r>
      <w:r w:rsidRPr="00AF4F70">
        <w:rPr>
          <w:b/>
          <w:bCs/>
          <w:spacing w:val="-3"/>
          <w:lang w:eastAsia="en-US"/>
        </w:rPr>
        <w:t xml:space="preserve"> </w:t>
      </w:r>
      <w:r w:rsidRPr="00AF4F70">
        <w:rPr>
          <w:b/>
          <w:bCs/>
          <w:lang w:eastAsia="en-US"/>
        </w:rPr>
        <w:t>kompetence</w:t>
      </w:r>
      <w:r w:rsidRPr="00AF4F70">
        <w:rPr>
          <w:b/>
          <w:bCs/>
          <w:spacing w:val="-3"/>
          <w:lang w:eastAsia="en-US"/>
        </w:rPr>
        <w:t xml:space="preserve"> </w:t>
      </w:r>
      <w:r w:rsidRPr="00AF4F70">
        <w:rPr>
          <w:b/>
          <w:bCs/>
          <w:spacing w:val="-2"/>
          <w:lang w:eastAsia="en-US"/>
        </w:rPr>
        <w:t>digitální</w:t>
      </w:r>
    </w:p>
    <w:p w14:paraId="7F4B6FEB" w14:textId="77777777" w:rsidR="00AF4F70" w:rsidRPr="00AF4F70" w:rsidRDefault="00AF4F70" w:rsidP="00AF4F70">
      <w:pPr>
        <w:widowControl w:val="0"/>
        <w:suppressAutoHyphens w:val="0"/>
        <w:autoSpaceDE w:val="0"/>
        <w:autoSpaceDN w:val="0"/>
        <w:spacing w:line="274" w:lineRule="exact"/>
        <w:ind w:left="778"/>
        <w:rPr>
          <w:lang w:eastAsia="en-US"/>
        </w:rPr>
      </w:pPr>
      <w:r w:rsidRPr="00AF4F70">
        <w:rPr>
          <w:spacing w:val="-2"/>
          <w:lang w:eastAsia="en-US"/>
        </w:rPr>
        <w:t>Učitel</w:t>
      </w:r>
    </w:p>
    <w:p w14:paraId="0C1190A5" w14:textId="77777777" w:rsidR="00AF4F70" w:rsidRPr="00AF4F70" w:rsidRDefault="00AF4F70" w:rsidP="00A84E3C">
      <w:pPr>
        <w:widowControl w:val="0"/>
        <w:numPr>
          <w:ilvl w:val="0"/>
          <w:numId w:val="28"/>
        </w:numPr>
        <w:tabs>
          <w:tab w:val="left" w:pos="1498"/>
          <w:tab w:val="left" w:pos="1499"/>
        </w:tabs>
        <w:suppressAutoHyphens w:val="0"/>
        <w:autoSpaceDE w:val="0"/>
        <w:autoSpaceDN w:val="0"/>
        <w:ind w:right="1512"/>
        <w:rPr>
          <w:rFonts w:ascii="Symbol" w:hAnsi="Symbol"/>
          <w:sz w:val="20"/>
          <w:szCs w:val="22"/>
          <w:lang w:eastAsia="en-US"/>
        </w:rPr>
      </w:pPr>
      <w:r w:rsidRPr="00AF4F70">
        <w:rPr>
          <w:szCs w:val="22"/>
          <w:lang w:eastAsia="en-US"/>
        </w:rPr>
        <w:t>klade</w:t>
      </w:r>
      <w:r w:rsidRPr="00AF4F70">
        <w:rPr>
          <w:spacing w:val="-6"/>
          <w:szCs w:val="22"/>
          <w:lang w:eastAsia="en-US"/>
        </w:rPr>
        <w:t xml:space="preserve"> </w:t>
      </w:r>
      <w:r w:rsidRPr="00AF4F70">
        <w:rPr>
          <w:szCs w:val="22"/>
          <w:lang w:eastAsia="en-US"/>
        </w:rPr>
        <w:t>důraz</w:t>
      </w:r>
      <w:r w:rsidRPr="00AF4F70">
        <w:rPr>
          <w:spacing w:val="-3"/>
          <w:szCs w:val="22"/>
          <w:lang w:eastAsia="en-US"/>
        </w:rPr>
        <w:t xml:space="preserve"> </w:t>
      </w:r>
      <w:r w:rsidRPr="00AF4F70">
        <w:rPr>
          <w:szCs w:val="22"/>
          <w:lang w:eastAsia="en-US"/>
        </w:rPr>
        <w:t>na</w:t>
      </w:r>
      <w:r w:rsidRPr="00AF4F70">
        <w:rPr>
          <w:spacing w:val="-5"/>
          <w:szCs w:val="22"/>
          <w:lang w:eastAsia="en-US"/>
        </w:rPr>
        <w:t xml:space="preserve"> </w:t>
      </w:r>
      <w:r w:rsidRPr="00AF4F70">
        <w:rPr>
          <w:szCs w:val="22"/>
          <w:lang w:eastAsia="en-US"/>
        </w:rPr>
        <w:t>vytváření</w:t>
      </w:r>
      <w:r w:rsidRPr="00AF4F70">
        <w:rPr>
          <w:spacing w:val="-2"/>
          <w:szCs w:val="22"/>
          <w:lang w:eastAsia="en-US"/>
        </w:rPr>
        <w:t xml:space="preserve"> </w:t>
      </w:r>
      <w:r w:rsidRPr="00AF4F70">
        <w:rPr>
          <w:szCs w:val="22"/>
          <w:lang w:eastAsia="en-US"/>
        </w:rPr>
        <w:t>společných</w:t>
      </w:r>
      <w:r w:rsidRPr="00AF4F70">
        <w:rPr>
          <w:spacing w:val="-4"/>
          <w:szCs w:val="22"/>
          <w:lang w:eastAsia="en-US"/>
        </w:rPr>
        <w:t xml:space="preserve"> </w:t>
      </w:r>
      <w:r w:rsidRPr="00AF4F70">
        <w:rPr>
          <w:szCs w:val="22"/>
          <w:lang w:eastAsia="en-US"/>
        </w:rPr>
        <w:t>pravidel</w:t>
      </w:r>
      <w:r w:rsidRPr="00AF4F70">
        <w:rPr>
          <w:spacing w:val="-4"/>
          <w:szCs w:val="22"/>
          <w:lang w:eastAsia="en-US"/>
        </w:rPr>
        <w:t xml:space="preserve"> </w:t>
      </w:r>
      <w:r w:rsidRPr="00AF4F70">
        <w:rPr>
          <w:szCs w:val="22"/>
          <w:lang w:eastAsia="en-US"/>
        </w:rPr>
        <w:t>chování</w:t>
      </w:r>
      <w:r w:rsidRPr="00AF4F70">
        <w:rPr>
          <w:spacing w:val="-4"/>
          <w:szCs w:val="22"/>
          <w:lang w:eastAsia="en-US"/>
        </w:rPr>
        <w:t xml:space="preserve"> </w:t>
      </w:r>
      <w:r w:rsidRPr="00AF4F70">
        <w:rPr>
          <w:szCs w:val="22"/>
          <w:lang w:eastAsia="en-US"/>
        </w:rPr>
        <w:t>ve</w:t>
      </w:r>
      <w:r w:rsidRPr="00AF4F70">
        <w:rPr>
          <w:spacing w:val="-4"/>
          <w:szCs w:val="22"/>
          <w:lang w:eastAsia="en-US"/>
        </w:rPr>
        <w:t xml:space="preserve"> </w:t>
      </w:r>
      <w:r w:rsidRPr="00AF4F70">
        <w:rPr>
          <w:szCs w:val="22"/>
          <w:lang w:eastAsia="en-US"/>
        </w:rPr>
        <w:t>třídě</w:t>
      </w:r>
      <w:r w:rsidRPr="00AF4F70">
        <w:rPr>
          <w:spacing w:val="-4"/>
          <w:szCs w:val="22"/>
          <w:lang w:eastAsia="en-US"/>
        </w:rPr>
        <w:t xml:space="preserve"> </w:t>
      </w:r>
      <w:r w:rsidRPr="00AF4F70">
        <w:rPr>
          <w:szCs w:val="22"/>
          <w:lang w:eastAsia="en-US"/>
        </w:rPr>
        <w:t>včetně</w:t>
      </w:r>
      <w:r w:rsidRPr="00AF4F70">
        <w:rPr>
          <w:spacing w:val="-4"/>
          <w:szCs w:val="22"/>
          <w:lang w:eastAsia="en-US"/>
        </w:rPr>
        <w:t xml:space="preserve"> </w:t>
      </w:r>
      <w:r w:rsidRPr="00AF4F70">
        <w:rPr>
          <w:szCs w:val="22"/>
          <w:lang w:eastAsia="en-US"/>
        </w:rPr>
        <w:t>pravidel</w:t>
      </w:r>
      <w:r w:rsidRPr="00AF4F70">
        <w:rPr>
          <w:spacing w:val="-4"/>
          <w:szCs w:val="22"/>
          <w:lang w:eastAsia="en-US"/>
        </w:rPr>
        <w:t xml:space="preserve"> </w:t>
      </w:r>
      <w:r w:rsidRPr="00AF4F70">
        <w:rPr>
          <w:szCs w:val="22"/>
          <w:lang w:eastAsia="en-US"/>
        </w:rPr>
        <w:t>při práci s technologiemi a na jejich dodržování</w:t>
      </w:r>
    </w:p>
    <w:p w14:paraId="18E6D09A" w14:textId="77777777" w:rsidR="00AF4F70" w:rsidRPr="00AF4F70" w:rsidRDefault="00AF4F70" w:rsidP="00A84E3C">
      <w:pPr>
        <w:widowControl w:val="0"/>
        <w:numPr>
          <w:ilvl w:val="0"/>
          <w:numId w:val="28"/>
        </w:numPr>
        <w:tabs>
          <w:tab w:val="left" w:pos="1498"/>
          <w:tab w:val="left" w:pos="1499"/>
        </w:tabs>
        <w:suppressAutoHyphens w:val="0"/>
        <w:autoSpaceDE w:val="0"/>
        <w:autoSpaceDN w:val="0"/>
        <w:ind w:right="1023"/>
        <w:rPr>
          <w:rFonts w:ascii="Symbol" w:hAnsi="Symbol"/>
          <w:sz w:val="20"/>
          <w:szCs w:val="22"/>
          <w:lang w:eastAsia="en-US"/>
        </w:rPr>
      </w:pPr>
      <w:r w:rsidRPr="00AF4F70">
        <w:rPr>
          <w:szCs w:val="22"/>
          <w:lang w:eastAsia="en-US"/>
        </w:rPr>
        <w:t>vede žáky k dodržování pravidel chování při interakci v digitálním prostředí, k ochraně</w:t>
      </w:r>
      <w:r w:rsidRPr="00AF4F70">
        <w:rPr>
          <w:spacing w:val="-4"/>
          <w:szCs w:val="22"/>
          <w:lang w:eastAsia="en-US"/>
        </w:rPr>
        <w:t xml:space="preserve"> </w:t>
      </w:r>
      <w:r w:rsidRPr="00AF4F70">
        <w:rPr>
          <w:szCs w:val="22"/>
          <w:lang w:eastAsia="en-US"/>
        </w:rPr>
        <w:t>osobních</w:t>
      </w:r>
      <w:r w:rsidRPr="00AF4F70">
        <w:rPr>
          <w:spacing w:val="-3"/>
          <w:szCs w:val="22"/>
          <w:lang w:eastAsia="en-US"/>
        </w:rPr>
        <w:t xml:space="preserve"> </w:t>
      </w:r>
      <w:r w:rsidRPr="00AF4F70">
        <w:rPr>
          <w:szCs w:val="22"/>
          <w:lang w:eastAsia="en-US"/>
        </w:rPr>
        <w:t>údajů</w:t>
      </w:r>
      <w:r w:rsidRPr="00AF4F70">
        <w:rPr>
          <w:spacing w:val="-3"/>
          <w:szCs w:val="22"/>
          <w:lang w:eastAsia="en-US"/>
        </w:rPr>
        <w:t xml:space="preserve"> </w:t>
      </w:r>
      <w:r w:rsidRPr="00AF4F70">
        <w:rPr>
          <w:szCs w:val="22"/>
          <w:lang w:eastAsia="en-US"/>
        </w:rPr>
        <w:t>a</w:t>
      </w:r>
      <w:r w:rsidRPr="00AF4F70">
        <w:rPr>
          <w:spacing w:val="-2"/>
          <w:szCs w:val="22"/>
          <w:lang w:eastAsia="en-US"/>
        </w:rPr>
        <w:t xml:space="preserve"> </w:t>
      </w:r>
      <w:r w:rsidRPr="00AF4F70">
        <w:rPr>
          <w:szCs w:val="22"/>
          <w:lang w:eastAsia="en-US"/>
        </w:rPr>
        <w:t>k</w:t>
      </w:r>
      <w:r w:rsidRPr="00AF4F70">
        <w:rPr>
          <w:spacing w:val="-3"/>
          <w:szCs w:val="22"/>
          <w:lang w:eastAsia="en-US"/>
        </w:rPr>
        <w:t xml:space="preserve"> </w:t>
      </w:r>
      <w:r w:rsidRPr="00AF4F70">
        <w:rPr>
          <w:szCs w:val="22"/>
          <w:lang w:eastAsia="en-US"/>
        </w:rPr>
        <w:t>uvědomění</w:t>
      </w:r>
      <w:r w:rsidRPr="00AF4F70">
        <w:rPr>
          <w:spacing w:val="-3"/>
          <w:szCs w:val="22"/>
          <w:lang w:eastAsia="en-US"/>
        </w:rPr>
        <w:t xml:space="preserve"> </w:t>
      </w:r>
      <w:r w:rsidRPr="00AF4F70">
        <w:rPr>
          <w:szCs w:val="22"/>
          <w:lang w:eastAsia="en-US"/>
        </w:rPr>
        <w:t>si,</w:t>
      </w:r>
      <w:r w:rsidRPr="00AF4F70">
        <w:rPr>
          <w:spacing w:val="-3"/>
          <w:szCs w:val="22"/>
          <w:lang w:eastAsia="en-US"/>
        </w:rPr>
        <w:t xml:space="preserve"> </w:t>
      </w:r>
      <w:r w:rsidRPr="00AF4F70">
        <w:rPr>
          <w:szCs w:val="22"/>
          <w:lang w:eastAsia="en-US"/>
        </w:rPr>
        <w:t>které</w:t>
      </w:r>
      <w:r w:rsidRPr="00AF4F70">
        <w:rPr>
          <w:spacing w:val="-4"/>
          <w:szCs w:val="22"/>
          <w:lang w:eastAsia="en-US"/>
        </w:rPr>
        <w:t xml:space="preserve"> </w:t>
      </w:r>
      <w:r w:rsidRPr="00AF4F70">
        <w:rPr>
          <w:szCs w:val="22"/>
          <w:lang w:eastAsia="en-US"/>
        </w:rPr>
        <w:t>údaje</w:t>
      </w:r>
      <w:r w:rsidRPr="00AF4F70">
        <w:rPr>
          <w:spacing w:val="-3"/>
          <w:szCs w:val="22"/>
          <w:lang w:eastAsia="en-US"/>
        </w:rPr>
        <w:t xml:space="preserve"> </w:t>
      </w:r>
      <w:r w:rsidRPr="00AF4F70">
        <w:rPr>
          <w:szCs w:val="22"/>
          <w:lang w:eastAsia="en-US"/>
        </w:rPr>
        <w:t>je</w:t>
      </w:r>
      <w:r w:rsidRPr="00AF4F70">
        <w:rPr>
          <w:spacing w:val="-4"/>
          <w:szCs w:val="22"/>
          <w:lang w:eastAsia="en-US"/>
        </w:rPr>
        <w:t xml:space="preserve"> </w:t>
      </w:r>
      <w:r w:rsidRPr="00AF4F70">
        <w:rPr>
          <w:szCs w:val="22"/>
          <w:lang w:eastAsia="en-US"/>
        </w:rPr>
        <w:t>vhodné,</w:t>
      </w:r>
      <w:r w:rsidRPr="00AF4F70">
        <w:rPr>
          <w:spacing w:val="-1"/>
          <w:szCs w:val="22"/>
          <w:lang w:eastAsia="en-US"/>
        </w:rPr>
        <w:t xml:space="preserve"> </w:t>
      </w:r>
      <w:r w:rsidRPr="00AF4F70">
        <w:rPr>
          <w:szCs w:val="22"/>
          <w:lang w:eastAsia="en-US"/>
        </w:rPr>
        <w:t>a</w:t>
      </w:r>
      <w:r w:rsidRPr="00AF4F70">
        <w:rPr>
          <w:spacing w:val="-4"/>
          <w:szCs w:val="22"/>
          <w:lang w:eastAsia="en-US"/>
        </w:rPr>
        <w:t xml:space="preserve"> </w:t>
      </w:r>
      <w:r w:rsidRPr="00AF4F70">
        <w:rPr>
          <w:szCs w:val="22"/>
          <w:lang w:eastAsia="en-US"/>
        </w:rPr>
        <w:t>naopak</w:t>
      </w:r>
      <w:r w:rsidRPr="00AF4F70">
        <w:rPr>
          <w:spacing w:val="-3"/>
          <w:szCs w:val="22"/>
          <w:lang w:eastAsia="en-US"/>
        </w:rPr>
        <w:t xml:space="preserve"> </w:t>
      </w:r>
      <w:r w:rsidRPr="00AF4F70">
        <w:rPr>
          <w:szCs w:val="22"/>
          <w:lang w:eastAsia="en-US"/>
        </w:rPr>
        <w:t>nevhodné</w:t>
      </w:r>
      <w:r w:rsidRPr="00AF4F70">
        <w:rPr>
          <w:spacing w:val="-4"/>
          <w:szCs w:val="22"/>
          <w:lang w:eastAsia="en-US"/>
        </w:rPr>
        <w:t xml:space="preserve"> </w:t>
      </w:r>
      <w:r w:rsidRPr="00AF4F70">
        <w:rPr>
          <w:szCs w:val="22"/>
          <w:lang w:eastAsia="en-US"/>
        </w:rPr>
        <w:t>o sobě zveřejňovat a proč</w:t>
      </w:r>
    </w:p>
    <w:p w14:paraId="69DD626F" w14:textId="77777777" w:rsidR="00AF4F70" w:rsidRPr="00AF4F70" w:rsidRDefault="00AF4F70" w:rsidP="00A84E3C">
      <w:pPr>
        <w:widowControl w:val="0"/>
        <w:numPr>
          <w:ilvl w:val="0"/>
          <w:numId w:val="28"/>
        </w:numPr>
        <w:tabs>
          <w:tab w:val="left" w:pos="1498"/>
          <w:tab w:val="left" w:pos="1499"/>
        </w:tabs>
        <w:suppressAutoHyphens w:val="0"/>
        <w:autoSpaceDE w:val="0"/>
        <w:autoSpaceDN w:val="0"/>
        <w:ind w:hanging="361"/>
        <w:rPr>
          <w:rFonts w:ascii="Symbol" w:hAnsi="Symbol"/>
          <w:sz w:val="20"/>
          <w:szCs w:val="22"/>
          <w:lang w:eastAsia="en-US"/>
        </w:rPr>
      </w:pPr>
      <w:r w:rsidRPr="00AF4F70">
        <w:rPr>
          <w:szCs w:val="22"/>
          <w:lang w:eastAsia="en-US"/>
        </w:rPr>
        <w:t>vede</w:t>
      </w:r>
      <w:r w:rsidRPr="00AF4F70">
        <w:rPr>
          <w:spacing w:val="-4"/>
          <w:szCs w:val="22"/>
          <w:lang w:eastAsia="en-US"/>
        </w:rPr>
        <w:t xml:space="preserve"> </w:t>
      </w:r>
      <w:r w:rsidRPr="00AF4F70">
        <w:rPr>
          <w:szCs w:val="22"/>
          <w:lang w:eastAsia="en-US"/>
        </w:rPr>
        <w:t>žáky</w:t>
      </w:r>
      <w:r w:rsidRPr="00AF4F70">
        <w:rPr>
          <w:spacing w:val="-5"/>
          <w:szCs w:val="22"/>
          <w:lang w:eastAsia="en-US"/>
        </w:rPr>
        <w:t xml:space="preserve"> </w:t>
      </w:r>
      <w:r w:rsidRPr="00AF4F70">
        <w:rPr>
          <w:szCs w:val="22"/>
          <w:lang w:eastAsia="en-US"/>
        </w:rPr>
        <w:t>k respektování</w:t>
      </w:r>
      <w:r w:rsidRPr="00AF4F70">
        <w:rPr>
          <w:spacing w:val="1"/>
          <w:szCs w:val="22"/>
          <w:lang w:eastAsia="en-US"/>
        </w:rPr>
        <w:t xml:space="preserve"> </w:t>
      </w:r>
      <w:r w:rsidRPr="00AF4F70">
        <w:rPr>
          <w:szCs w:val="22"/>
          <w:lang w:eastAsia="en-US"/>
        </w:rPr>
        <w:t>autorských práv při využívání</w:t>
      </w:r>
      <w:r w:rsidRPr="00AF4F70">
        <w:rPr>
          <w:spacing w:val="-1"/>
          <w:szCs w:val="22"/>
          <w:lang w:eastAsia="en-US"/>
        </w:rPr>
        <w:t xml:space="preserve"> </w:t>
      </w:r>
      <w:r w:rsidRPr="00AF4F70">
        <w:rPr>
          <w:szCs w:val="22"/>
          <w:lang w:eastAsia="en-US"/>
        </w:rPr>
        <w:t>obrázků, videí a</w:t>
      </w:r>
      <w:r w:rsidRPr="00AF4F70">
        <w:rPr>
          <w:spacing w:val="-1"/>
          <w:szCs w:val="22"/>
          <w:lang w:eastAsia="en-US"/>
        </w:rPr>
        <w:t xml:space="preserve"> </w:t>
      </w:r>
      <w:r w:rsidRPr="00AF4F70">
        <w:rPr>
          <w:spacing w:val="-2"/>
          <w:szCs w:val="22"/>
          <w:lang w:eastAsia="en-US"/>
        </w:rPr>
        <w:t>informací</w:t>
      </w:r>
    </w:p>
    <w:p w14:paraId="6D1628E5" w14:textId="77777777" w:rsidR="00AF4F70" w:rsidRPr="00AF4F70" w:rsidRDefault="00AF4F70" w:rsidP="00AF4F70">
      <w:pPr>
        <w:widowControl w:val="0"/>
        <w:suppressAutoHyphens w:val="0"/>
        <w:autoSpaceDE w:val="0"/>
        <w:autoSpaceDN w:val="0"/>
        <w:rPr>
          <w:rFonts w:ascii="Symbol" w:hAnsi="Symbol"/>
          <w:sz w:val="20"/>
          <w:szCs w:val="22"/>
          <w:lang w:eastAsia="en-US"/>
        </w:rPr>
        <w:sectPr w:rsidR="00AF4F70" w:rsidRPr="00AF4F70">
          <w:pgSz w:w="11910" w:h="16840"/>
          <w:pgMar w:top="1320" w:right="440" w:bottom="2060" w:left="640" w:header="0" w:footer="1813" w:gutter="0"/>
          <w:cols w:space="708"/>
        </w:sectPr>
      </w:pPr>
    </w:p>
    <w:p w14:paraId="062BBA9A" w14:textId="77777777" w:rsidR="00AF4F70" w:rsidRPr="00AF4F70" w:rsidRDefault="00AF4F70" w:rsidP="00DE7788">
      <w:pPr>
        <w:widowControl w:val="0"/>
        <w:numPr>
          <w:ilvl w:val="0"/>
          <w:numId w:val="28"/>
        </w:numPr>
        <w:tabs>
          <w:tab w:val="left" w:pos="1498"/>
          <w:tab w:val="left" w:pos="1499"/>
        </w:tabs>
        <w:suppressAutoHyphens w:val="0"/>
        <w:autoSpaceDE w:val="0"/>
        <w:autoSpaceDN w:val="0"/>
        <w:spacing w:before="72"/>
        <w:ind w:right="1354" w:hanging="1356"/>
        <w:rPr>
          <w:rFonts w:ascii="Symbol" w:hAnsi="Symbol"/>
          <w:sz w:val="20"/>
          <w:szCs w:val="22"/>
          <w:lang w:eastAsia="en-US"/>
        </w:rPr>
      </w:pPr>
      <w:r w:rsidRPr="00AF4F70">
        <w:rPr>
          <w:szCs w:val="22"/>
          <w:lang w:eastAsia="en-US"/>
        </w:rPr>
        <w:lastRenderedPageBreak/>
        <w:t>vede žáky ke zdravému používání online technologií, k uvědomění si zdravotních rizik,</w:t>
      </w:r>
      <w:r w:rsidRPr="00AF4F70">
        <w:rPr>
          <w:spacing w:val="-3"/>
          <w:szCs w:val="22"/>
          <w:lang w:eastAsia="en-US"/>
        </w:rPr>
        <w:t xml:space="preserve"> </w:t>
      </w:r>
      <w:r w:rsidRPr="00AF4F70">
        <w:rPr>
          <w:szCs w:val="22"/>
          <w:lang w:eastAsia="en-US"/>
        </w:rPr>
        <w:t>která</w:t>
      </w:r>
      <w:r w:rsidRPr="00AF4F70">
        <w:rPr>
          <w:spacing w:val="-5"/>
          <w:szCs w:val="22"/>
          <w:lang w:eastAsia="en-US"/>
        </w:rPr>
        <w:t xml:space="preserve"> </w:t>
      </w:r>
      <w:r w:rsidRPr="00AF4F70">
        <w:rPr>
          <w:szCs w:val="22"/>
          <w:lang w:eastAsia="en-US"/>
        </w:rPr>
        <w:t>mohou</w:t>
      </w:r>
      <w:r w:rsidRPr="00AF4F70">
        <w:rPr>
          <w:spacing w:val="-3"/>
          <w:szCs w:val="22"/>
          <w:lang w:eastAsia="en-US"/>
        </w:rPr>
        <w:t xml:space="preserve"> </w:t>
      </w:r>
      <w:r w:rsidRPr="00AF4F70">
        <w:rPr>
          <w:szCs w:val="22"/>
          <w:lang w:eastAsia="en-US"/>
        </w:rPr>
        <w:t>nastat</w:t>
      </w:r>
      <w:r w:rsidRPr="00AF4F70">
        <w:rPr>
          <w:spacing w:val="-3"/>
          <w:szCs w:val="22"/>
          <w:lang w:eastAsia="en-US"/>
        </w:rPr>
        <w:t xml:space="preserve"> </w:t>
      </w:r>
      <w:r w:rsidRPr="00AF4F70">
        <w:rPr>
          <w:szCs w:val="22"/>
          <w:lang w:eastAsia="en-US"/>
        </w:rPr>
        <w:t>při</w:t>
      </w:r>
      <w:r w:rsidRPr="00AF4F70">
        <w:rPr>
          <w:spacing w:val="-3"/>
          <w:szCs w:val="22"/>
          <w:lang w:eastAsia="en-US"/>
        </w:rPr>
        <w:t xml:space="preserve"> </w:t>
      </w:r>
      <w:r w:rsidRPr="00AF4F70">
        <w:rPr>
          <w:szCs w:val="22"/>
          <w:lang w:eastAsia="en-US"/>
        </w:rPr>
        <w:t>jejich</w:t>
      </w:r>
      <w:r w:rsidRPr="00AF4F70">
        <w:rPr>
          <w:spacing w:val="-3"/>
          <w:szCs w:val="22"/>
          <w:lang w:eastAsia="en-US"/>
        </w:rPr>
        <w:t xml:space="preserve"> </w:t>
      </w:r>
      <w:r w:rsidRPr="00AF4F70">
        <w:rPr>
          <w:szCs w:val="22"/>
          <w:lang w:eastAsia="en-US"/>
        </w:rPr>
        <w:t>dlouhodobém</w:t>
      </w:r>
      <w:r w:rsidRPr="00AF4F70">
        <w:rPr>
          <w:spacing w:val="-3"/>
          <w:szCs w:val="22"/>
          <w:lang w:eastAsia="en-US"/>
        </w:rPr>
        <w:t xml:space="preserve"> </w:t>
      </w:r>
      <w:r w:rsidRPr="00AF4F70">
        <w:rPr>
          <w:szCs w:val="22"/>
          <w:lang w:eastAsia="en-US"/>
        </w:rPr>
        <w:t>používání,</w:t>
      </w:r>
      <w:r w:rsidRPr="00AF4F70">
        <w:rPr>
          <w:spacing w:val="-3"/>
          <w:szCs w:val="22"/>
          <w:lang w:eastAsia="en-US"/>
        </w:rPr>
        <w:t xml:space="preserve"> </w:t>
      </w:r>
      <w:r w:rsidRPr="00AF4F70">
        <w:rPr>
          <w:szCs w:val="22"/>
          <w:lang w:eastAsia="en-US"/>
        </w:rPr>
        <w:t>a</w:t>
      </w:r>
      <w:r w:rsidRPr="00AF4F70">
        <w:rPr>
          <w:spacing w:val="-4"/>
          <w:szCs w:val="22"/>
          <w:lang w:eastAsia="en-US"/>
        </w:rPr>
        <w:t xml:space="preserve"> </w:t>
      </w:r>
      <w:r w:rsidRPr="00AF4F70">
        <w:rPr>
          <w:szCs w:val="22"/>
          <w:lang w:eastAsia="en-US"/>
        </w:rPr>
        <w:t>k</w:t>
      </w:r>
      <w:r w:rsidRPr="00AF4F70">
        <w:rPr>
          <w:spacing w:val="-3"/>
          <w:szCs w:val="22"/>
          <w:lang w:eastAsia="en-US"/>
        </w:rPr>
        <w:t xml:space="preserve"> </w:t>
      </w:r>
      <w:r w:rsidRPr="00AF4F70">
        <w:rPr>
          <w:szCs w:val="22"/>
          <w:lang w:eastAsia="en-US"/>
        </w:rPr>
        <w:t>jejich</w:t>
      </w:r>
      <w:r w:rsidRPr="00AF4F70">
        <w:rPr>
          <w:spacing w:val="-3"/>
          <w:szCs w:val="22"/>
          <w:lang w:eastAsia="en-US"/>
        </w:rPr>
        <w:t xml:space="preserve"> </w:t>
      </w:r>
      <w:r w:rsidRPr="00AF4F70">
        <w:rPr>
          <w:szCs w:val="22"/>
          <w:lang w:eastAsia="en-US"/>
        </w:rPr>
        <w:t>předcházení, např. zařazováním relaxačních chvilek</w:t>
      </w:r>
    </w:p>
    <w:p w14:paraId="56A25E84" w14:textId="77777777" w:rsidR="00AF4F70" w:rsidRPr="00AF4F70" w:rsidRDefault="00AF4F70" w:rsidP="00A84E3C">
      <w:pPr>
        <w:widowControl w:val="0"/>
        <w:numPr>
          <w:ilvl w:val="0"/>
          <w:numId w:val="28"/>
        </w:numPr>
        <w:tabs>
          <w:tab w:val="left" w:pos="1498"/>
          <w:tab w:val="left" w:pos="1499"/>
        </w:tabs>
        <w:suppressAutoHyphens w:val="0"/>
        <w:autoSpaceDE w:val="0"/>
        <w:autoSpaceDN w:val="0"/>
        <w:ind w:right="1827"/>
        <w:rPr>
          <w:rFonts w:ascii="Symbol" w:hAnsi="Symbol"/>
          <w:sz w:val="20"/>
          <w:szCs w:val="22"/>
          <w:lang w:eastAsia="en-US"/>
        </w:rPr>
      </w:pPr>
      <w:r w:rsidRPr="00AF4F70">
        <w:rPr>
          <w:szCs w:val="22"/>
          <w:lang w:eastAsia="en-US"/>
        </w:rPr>
        <w:t>motivuje</w:t>
      </w:r>
      <w:r w:rsidRPr="00AF4F70">
        <w:rPr>
          <w:spacing w:val="-3"/>
          <w:szCs w:val="22"/>
          <w:lang w:eastAsia="en-US"/>
        </w:rPr>
        <w:t xml:space="preserve"> </w:t>
      </w:r>
      <w:r w:rsidRPr="00AF4F70">
        <w:rPr>
          <w:szCs w:val="22"/>
          <w:lang w:eastAsia="en-US"/>
        </w:rPr>
        <w:t>žáky</w:t>
      </w:r>
      <w:r w:rsidRPr="00AF4F70">
        <w:rPr>
          <w:spacing w:val="-10"/>
          <w:szCs w:val="22"/>
          <w:lang w:eastAsia="en-US"/>
        </w:rPr>
        <w:t xml:space="preserve"> </w:t>
      </w:r>
      <w:r w:rsidRPr="00AF4F70">
        <w:rPr>
          <w:szCs w:val="22"/>
          <w:lang w:eastAsia="en-US"/>
        </w:rPr>
        <w:t>ke</w:t>
      </w:r>
      <w:r w:rsidRPr="00AF4F70">
        <w:rPr>
          <w:spacing w:val="-3"/>
          <w:szCs w:val="22"/>
          <w:lang w:eastAsia="en-US"/>
        </w:rPr>
        <w:t xml:space="preserve"> </w:t>
      </w:r>
      <w:r w:rsidRPr="00AF4F70">
        <w:rPr>
          <w:szCs w:val="22"/>
          <w:lang w:eastAsia="en-US"/>
        </w:rPr>
        <w:t>zkoumání</w:t>
      </w:r>
      <w:r w:rsidRPr="00AF4F70">
        <w:rPr>
          <w:spacing w:val="-2"/>
          <w:szCs w:val="22"/>
          <w:lang w:eastAsia="en-US"/>
        </w:rPr>
        <w:t xml:space="preserve"> </w:t>
      </w:r>
      <w:r w:rsidRPr="00AF4F70">
        <w:rPr>
          <w:szCs w:val="22"/>
          <w:lang w:eastAsia="en-US"/>
        </w:rPr>
        <w:t>přírody</w:t>
      </w:r>
      <w:r w:rsidRPr="00AF4F70">
        <w:rPr>
          <w:spacing w:val="-7"/>
          <w:szCs w:val="22"/>
          <w:lang w:eastAsia="en-US"/>
        </w:rPr>
        <w:t xml:space="preserve"> </w:t>
      </w:r>
      <w:r w:rsidRPr="00AF4F70">
        <w:rPr>
          <w:szCs w:val="22"/>
          <w:lang w:eastAsia="en-US"/>
        </w:rPr>
        <w:t>s využitím</w:t>
      </w:r>
      <w:r w:rsidRPr="00AF4F70">
        <w:rPr>
          <w:spacing w:val="-2"/>
          <w:szCs w:val="22"/>
          <w:lang w:eastAsia="en-US"/>
        </w:rPr>
        <w:t xml:space="preserve"> </w:t>
      </w:r>
      <w:r w:rsidRPr="00AF4F70">
        <w:rPr>
          <w:szCs w:val="22"/>
          <w:lang w:eastAsia="en-US"/>
        </w:rPr>
        <w:t>online</w:t>
      </w:r>
      <w:r w:rsidRPr="00AF4F70">
        <w:rPr>
          <w:spacing w:val="-3"/>
          <w:szCs w:val="22"/>
          <w:lang w:eastAsia="en-US"/>
        </w:rPr>
        <w:t xml:space="preserve"> </w:t>
      </w:r>
      <w:r w:rsidRPr="00AF4F70">
        <w:rPr>
          <w:szCs w:val="22"/>
          <w:lang w:eastAsia="en-US"/>
        </w:rPr>
        <w:t>aplikací</w:t>
      </w:r>
      <w:r w:rsidRPr="00AF4F70">
        <w:rPr>
          <w:spacing w:val="-2"/>
          <w:szCs w:val="22"/>
          <w:lang w:eastAsia="en-US"/>
        </w:rPr>
        <w:t xml:space="preserve"> </w:t>
      </w:r>
      <w:r w:rsidRPr="00AF4F70">
        <w:rPr>
          <w:szCs w:val="22"/>
          <w:lang w:eastAsia="en-US"/>
        </w:rPr>
        <w:t>a</w:t>
      </w:r>
      <w:r w:rsidRPr="00AF4F70">
        <w:rPr>
          <w:spacing w:val="-2"/>
          <w:szCs w:val="22"/>
          <w:lang w:eastAsia="en-US"/>
        </w:rPr>
        <w:t xml:space="preserve"> </w:t>
      </w:r>
      <w:r w:rsidRPr="00AF4F70">
        <w:rPr>
          <w:szCs w:val="22"/>
          <w:lang w:eastAsia="en-US"/>
        </w:rPr>
        <w:t>ke</w:t>
      </w:r>
      <w:r w:rsidRPr="00AF4F70">
        <w:rPr>
          <w:spacing w:val="-4"/>
          <w:szCs w:val="22"/>
          <w:lang w:eastAsia="en-US"/>
        </w:rPr>
        <w:t xml:space="preserve"> </w:t>
      </w:r>
      <w:r w:rsidRPr="00AF4F70">
        <w:rPr>
          <w:szCs w:val="22"/>
          <w:lang w:eastAsia="en-US"/>
        </w:rPr>
        <w:t>vhodnému využívání digitálních map a navigací</w:t>
      </w:r>
    </w:p>
    <w:p w14:paraId="2E10CD1D" w14:textId="77777777" w:rsidR="00AF4F70" w:rsidRPr="00AF4F70" w:rsidRDefault="00AF4F70" w:rsidP="00A84E3C">
      <w:pPr>
        <w:widowControl w:val="0"/>
        <w:numPr>
          <w:ilvl w:val="0"/>
          <w:numId w:val="28"/>
        </w:numPr>
        <w:tabs>
          <w:tab w:val="left" w:pos="1498"/>
          <w:tab w:val="left" w:pos="1499"/>
        </w:tabs>
        <w:suppressAutoHyphens w:val="0"/>
        <w:autoSpaceDE w:val="0"/>
        <w:autoSpaceDN w:val="0"/>
        <w:ind w:right="1193"/>
        <w:rPr>
          <w:rFonts w:ascii="Symbol" w:hAnsi="Symbol"/>
          <w:sz w:val="20"/>
          <w:szCs w:val="22"/>
          <w:lang w:eastAsia="en-US"/>
        </w:rPr>
      </w:pPr>
      <w:r w:rsidRPr="00AF4F70">
        <w:rPr>
          <w:szCs w:val="22"/>
          <w:lang w:eastAsia="en-US"/>
        </w:rPr>
        <w:t>dává</w:t>
      </w:r>
      <w:r w:rsidRPr="00AF4F70">
        <w:rPr>
          <w:spacing w:val="-4"/>
          <w:szCs w:val="22"/>
          <w:lang w:eastAsia="en-US"/>
        </w:rPr>
        <w:t xml:space="preserve"> </w:t>
      </w:r>
      <w:r w:rsidRPr="00AF4F70">
        <w:rPr>
          <w:szCs w:val="22"/>
          <w:lang w:eastAsia="en-US"/>
        </w:rPr>
        <w:t>žákům</w:t>
      </w:r>
      <w:r w:rsidRPr="00AF4F70">
        <w:rPr>
          <w:spacing w:val="-3"/>
          <w:szCs w:val="22"/>
          <w:lang w:eastAsia="en-US"/>
        </w:rPr>
        <w:t xml:space="preserve"> </w:t>
      </w:r>
      <w:r w:rsidRPr="00AF4F70">
        <w:rPr>
          <w:szCs w:val="22"/>
          <w:lang w:eastAsia="en-US"/>
        </w:rPr>
        <w:t>prostor</w:t>
      </w:r>
      <w:r w:rsidRPr="00AF4F70">
        <w:rPr>
          <w:spacing w:val="-3"/>
          <w:szCs w:val="22"/>
          <w:lang w:eastAsia="en-US"/>
        </w:rPr>
        <w:t xml:space="preserve"> </w:t>
      </w:r>
      <w:r w:rsidRPr="00AF4F70">
        <w:rPr>
          <w:szCs w:val="22"/>
          <w:lang w:eastAsia="en-US"/>
        </w:rPr>
        <w:t>k</w:t>
      </w:r>
      <w:r w:rsidRPr="00AF4F70">
        <w:rPr>
          <w:spacing w:val="-3"/>
          <w:szCs w:val="22"/>
          <w:lang w:eastAsia="en-US"/>
        </w:rPr>
        <w:t xml:space="preserve"> </w:t>
      </w:r>
      <w:r w:rsidRPr="00AF4F70">
        <w:rPr>
          <w:szCs w:val="22"/>
          <w:lang w:eastAsia="en-US"/>
        </w:rPr>
        <w:t>plánování</w:t>
      </w:r>
      <w:r w:rsidRPr="00AF4F70">
        <w:rPr>
          <w:spacing w:val="-3"/>
          <w:szCs w:val="22"/>
          <w:lang w:eastAsia="en-US"/>
        </w:rPr>
        <w:t xml:space="preserve"> </w:t>
      </w:r>
      <w:r w:rsidRPr="00AF4F70">
        <w:rPr>
          <w:szCs w:val="22"/>
          <w:lang w:eastAsia="en-US"/>
        </w:rPr>
        <w:t>a</w:t>
      </w:r>
      <w:r w:rsidRPr="00AF4F70">
        <w:rPr>
          <w:spacing w:val="-3"/>
          <w:szCs w:val="22"/>
          <w:lang w:eastAsia="en-US"/>
        </w:rPr>
        <w:t xml:space="preserve"> </w:t>
      </w:r>
      <w:r w:rsidRPr="00AF4F70">
        <w:rPr>
          <w:szCs w:val="22"/>
          <w:lang w:eastAsia="en-US"/>
        </w:rPr>
        <w:t>realizaci</w:t>
      </w:r>
      <w:r w:rsidRPr="00AF4F70">
        <w:rPr>
          <w:spacing w:val="-3"/>
          <w:szCs w:val="22"/>
          <w:lang w:eastAsia="en-US"/>
        </w:rPr>
        <w:t xml:space="preserve"> </w:t>
      </w:r>
      <w:r w:rsidRPr="00AF4F70">
        <w:rPr>
          <w:szCs w:val="22"/>
          <w:lang w:eastAsia="en-US"/>
        </w:rPr>
        <w:t>pozorování</w:t>
      </w:r>
      <w:r w:rsidRPr="00AF4F70">
        <w:rPr>
          <w:spacing w:val="-3"/>
          <w:szCs w:val="22"/>
          <w:lang w:eastAsia="en-US"/>
        </w:rPr>
        <w:t xml:space="preserve"> </w:t>
      </w:r>
      <w:r w:rsidRPr="00AF4F70">
        <w:rPr>
          <w:szCs w:val="22"/>
          <w:lang w:eastAsia="en-US"/>
        </w:rPr>
        <w:t>a</w:t>
      </w:r>
      <w:r w:rsidRPr="00AF4F70">
        <w:rPr>
          <w:spacing w:val="-3"/>
          <w:szCs w:val="22"/>
          <w:lang w:eastAsia="en-US"/>
        </w:rPr>
        <w:t xml:space="preserve"> </w:t>
      </w:r>
      <w:r w:rsidRPr="00AF4F70">
        <w:rPr>
          <w:szCs w:val="22"/>
          <w:lang w:eastAsia="en-US"/>
        </w:rPr>
        <w:t>pokusů</w:t>
      </w:r>
      <w:r w:rsidRPr="00AF4F70">
        <w:rPr>
          <w:spacing w:val="-3"/>
          <w:szCs w:val="22"/>
          <w:lang w:eastAsia="en-US"/>
        </w:rPr>
        <w:t xml:space="preserve"> </w:t>
      </w:r>
      <w:r w:rsidRPr="00AF4F70">
        <w:rPr>
          <w:szCs w:val="22"/>
          <w:lang w:eastAsia="en-US"/>
        </w:rPr>
        <w:t>s</w:t>
      </w:r>
      <w:r w:rsidRPr="00AF4F70">
        <w:rPr>
          <w:spacing w:val="-3"/>
          <w:szCs w:val="22"/>
          <w:lang w:eastAsia="en-US"/>
        </w:rPr>
        <w:t xml:space="preserve"> </w:t>
      </w:r>
      <w:r w:rsidRPr="00AF4F70">
        <w:rPr>
          <w:szCs w:val="22"/>
          <w:lang w:eastAsia="en-US"/>
        </w:rPr>
        <w:t>účelným</w:t>
      </w:r>
      <w:r w:rsidRPr="00AF4F70">
        <w:rPr>
          <w:spacing w:val="-1"/>
          <w:szCs w:val="22"/>
          <w:lang w:eastAsia="en-US"/>
        </w:rPr>
        <w:t xml:space="preserve"> </w:t>
      </w:r>
      <w:r w:rsidRPr="00AF4F70">
        <w:rPr>
          <w:szCs w:val="22"/>
          <w:lang w:eastAsia="en-US"/>
        </w:rPr>
        <w:t>využitím digitálních technologií</w:t>
      </w:r>
    </w:p>
    <w:p w14:paraId="55999F3C" w14:textId="77777777" w:rsidR="00A51D69" w:rsidRDefault="00A51D69" w:rsidP="00A51D69">
      <w:pPr>
        <w:pStyle w:val="Normlnweb"/>
        <w:spacing w:after="284"/>
        <w:rPr>
          <w:b/>
          <w:bCs/>
          <w:i/>
          <w:iCs/>
        </w:rPr>
      </w:pPr>
      <w:r w:rsidRPr="004E46C8">
        <w:rPr>
          <w:bCs/>
          <w:iCs/>
        </w:rPr>
        <w:t>Vyučovací předmět má časovou dotaci</w:t>
      </w:r>
      <w:r>
        <w:rPr>
          <w:b/>
          <w:bCs/>
          <w:i/>
          <w:iCs/>
        </w:rPr>
        <w:t xml:space="preserve"> </w:t>
      </w:r>
      <w:r>
        <w:rPr>
          <w:b/>
          <w:bCs/>
          <w:iCs/>
        </w:rPr>
        <w:t>4</w:t>
      </w:r>
      <w:r w:rsidRPr="004E46C8">
        <w:rPr>
          <w:b/>
          <w:bCs/>
          <w:iCs/>
        </w:rPr>
        <w:t xml:space="preserve"> hodin</w:t>
      </w:r>
      <w:r>
        <w:rPr>
          <w:b/>
          <w:bCs/>
          <w:iCs/>
        </w:rPr>
        <w:t>y</w:t>
      </w:r>
      <w:r w:rsidRPr="004E46C8">
        <w:rPr>
          <w:b/>
          <w:bCs/>
          <w:iCs/>
        </w:rPr>
        <w:t xml:space="preserve"> týdně</w:t>
      </w:r>
      <w:r>
        <w:rPr>
          <w:b/>
          <w:bCs/>
          <w:i/>
          <w:i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4"/>
        <w:gridCol w:w="1535"/>
        <w:gridCol w:w="1535"/>
        <w:gridCol w:w="1535"/>
        <w:gridCol w:w="1535"/>
        <w:gridCol w:w="1535"/>
      </w:tblGrid>
      <w:tr w:rsidR="00A51D69" w:rsidRPr="004B75F8" w14:paraId="576AADF7" w14:textId="77777777" w:rsidTr="0072735A">
        <w:trPr>
          <w:trHeight w:hRule="exact" w:val="567"/>
        </w:trPr>
        <w:tc>
          <w:tcPr>
            <w:tcW w:w="1534" w:type="dxa"/>
          </w:tcPr>
          <w:p w14:paraId="017EA880" w14:textId="77777777" w:rsidR="00A51D69" w:rsidRPr="004B75F8" w:rsidRDefault="00A51D69" w:rsidP="001222E4">
            <w:pPr>
              <w:pStyle w:val="Normlnweb"/>
              <w:spacing w:after="284"/>
              <w:jc w:val="center"/>
              <w:rPr>
                <w:bCs/>
                <w:iCs/>
              </w:rPr>
            </w:pPr>
            <w:r w:rsidRPr="004B75F8">
              <w:rPr>
                <w:bCs/>
                <w:iCs/>
              </w:rPr>
              <w:t>Ročník</w:t>
            </w:r>
          </w:p>
        </w:tc>
        <w:tc>
          <w:tcPr>
            <w:tcW w:w="1535" w:type="dxa"/>
          </w:tcPr>
          <w:p w14:paraId="7312F8F5" w14:textId="77777777" w:rsidR="00A51D69" w:rsidRPr="004B75F8" w:rsidRDefault="00A51D69" w:rsidP="001222E4">
            <w:pPr>
              <w:pStyle w:val="Normlnweb"/>
              <w:spacing w:after="284"/>
              <w:jc w:val="center"/>
              <w:rPr>
                <w:bCs/>
                <w:iCs/>
              </w:rPr>
            </w:pPr>
            <w:r w:rsidRPr="004B75F8">
              <w:rPr>
                <w:bCs/>
                <w:iCs/>
              </w:rPr>
              <w:t>1.</w:t>
            </w:r>
          </w:p>
        </w:tc>
        <w:tc>
          <w:tcPr>
            <w:tcW w:w="1535" w:type="dxa"/>
          </w:tcPr>
          <w:p w14:paraId="39E5D3A1" w14:textId="77777777" w:rsidR="00A51D69" w:rsidRPr="004B75F8" w:rsidRDefault="00A51D69" w:rsidP="001222E4">
            <w:pPr>
              <w:pStyle w:val="Normlnweb"/>
              <w:spacing w:after="284"/>
              <w:jc w:val="center"/>
              <w:rPr>
                <w:bCs/>
                <w:iCs/>
              </w:rPr>
            </w:pPr>
            <w:r w:rsidRPr="004B75F8">
              <w:rPr>
                <w:bCs/>
                <w:iCs/>
              </w:rPr>
              <w:t>2.</w:t>
            </w:r>
          </w:p>
        </w:tc>
        <w:tc>
          <w:tcPr>
            <w:tcW w:w="1535" w:type="dxa"/>
          </w:tcPr>
          <w:p w14:paraId="40F499D6" w14:textId="77777777" w:rsidR="00A51D69" w:rsidRPr="004B75F8" w:rsidRDefault="00A51D69" w:rsidP="001222E4">
            <w:pPr>
              <w:pStyle w:val="Normlnweb"/>
              <w:spacing w:after="284"/>
              <w:jc w:val="center"/>
              <w:rPr>
                <w:bCs/>
                <w:iCs/>
              </w:rPr>
            </w:pPr>
            <w:r w:rsidRPr="004B75F8">
              <w:rPr>
                <w:bCs/>
                <w:iCs/>
              </w:rPr>
              <w:t>3.</w:t>
            </w:r>
          </w:p>
        </w:tc>
        <w:tc>
          <w:tcPr>
            <w:tcW w:w="1535" w:type="dxa"/>
          </w:tcPr>
          <w:p w14:paraId="02BE7220" w14:textId="77777777" w:rsidR="00A51D69" w:rsidRPr="004B75F8" w:rsidRDefault="00A51D69" w:rsidP="001222E4">
            <w:pPr>
              <w:pStyle w:val="Normlnweb"/>
              <w:spacing w:after="284"/>
              <w:jc w:val="center"/>
              <w:rPr>
                <w:bCs/>
                <w:iCs/>
              </w:rPr>
            </w:pPr>
            <w:r w:rsidRPr="004B75F8">
              <w:rPr>
                <w:bCs/>
                <w:iCs/>
              </w:rPr>
              <w:t>4.</w:t>
            </w:r>
          </w:p>
        </w:tc>
        <w:tc>
          <w:tcPr>
            <w:tcW w:w="1535" w:type="dxa"/>
          </w:tcPr>
          <w:p w14:paraId="5F2CDEC2" w14:textId="77777777" w:rsidR="00A51D69" w:rsidRPr="004B75F8" w:rsidRDefault="00A51D69" w:rsidP="001222E4">
            <w:pPr>
              <w:pStyle w:val="Normlnweb"/>
              <w:spacing w:after="284"/>
              <w:jc w:val="center"/>
              <w:rPr>
                <w:bCs/>
                <w:iCs/>
              </w:rPr>
            </w:pPr>
            <w:r w:rsidRPr="004B75F8">
              <w:rPr>
                <w:bCs/>
                <w:iCs/>
              </w:rPr>
              <w:t>5.</w:t>
            </w:r>
          </w:p>
        </w:tc>
      </w:tr>
      <w:tr w:rsidR="00A51D69" w:rsidRPr="004B75F8" w14:paraId="55D59CD6" w14:textId="77777777" w:rsidTr="0072735A">
        <w:trPr>
          <w:trHeight w:hRule="exact" w:val="567"/>
        </w:trPr>
        <w:tc>
          <w:tcPr>
            <w:tcW w:w="1534" w:type="dxa"/>
          </w:tcPr>
          <w:p w14:paraId="32A0C661" w14:textId="77777777" w:rsidR="00A51D69" w:rsidRPr="004B75F8" w:rsidRDefault="00A51D69" w:rsidP="001222E4">
            <w:pPr>
              <w:pStyle w:val="Normlnweb"/>
              <w:spacing w:after="284"/>
              <w:jc w:val="center"/>
              <w:rPr>
                <w:bCs/>
                <w:iCs/>
              </w:rPr>
            </w:pPr>
            <w:r w:rsidRPr="004B75F8">
              <w:rPr>
                <w:bCs/>
                <w:iCs/>
              </w:rPr>
              <w:t>Dotace</w:t>
            </w:r>
          </w:p>
        </w:tc>
        <w:tc>
          <w:tcPr>
            <w:tcW w:w="1535" w:type="dxa"/>
          </w:tcPr>
          <w:p w14:paraId="5CE7556C" w14:textId="77777777" w:rsidR="00A51D69" w:rsidRPr="004B75F8" w:rsidRDefault="00A51D69" w:rsidP="001222E4">
            <w:pPr>
              <w:pStyle w:val="Normlnweb"/>
              <w:spacing w:after="284"/>
              <w:jc w:val="center"/>
              <w:rPr>
                <w:bCs/>
                <w:iCs/>
              </w:rPr>
            </w:pPr>
            <w:r>
              <w:rPr>
                <w:bCs/>
                <w:iCs/>
              </w:rPr>
              <w:t>x</w:t>
            </w:r>
          </w:p>
        </w:tc>
        <w:tc>
          <w:tcPr>
            <w:tcW w:w="1535" w:type="dxa"/>
          </w:tcPr>
          <w:p w14:paraId="31C4F670" w14:textId="77777777" w:rsidR="00A51D69" w:rsidRPr="004B75F8" w:rsidRDefault="00A51D69" w:rsidP="001222E4">
            <w:pPr>
              <w:pStyle w:val="Normlnweb"/>
              <w:spacing w:after="284"/>
              <w:jc w:val="center"/>
              <w:rPr>
                <w:bCs/>
                <w:iCs/>
              </w:rPr>
            </w:pPr>
            <w:r>
              <w:rPr>
                <w:bCs/>
                <w:iCs/>
              </w:rPr>
              <w:t>x</w:t>
            </w:r>
          </w:p>
        </w:tc>
        <w:tc>
          <w:tcPr>
            <w:tcW w:w="1535" w:type="dxa"/>
          </w:tcPr>
          <w:p w14:paraId="6C2EF73C" w14:textId="77777777" w:rsidR="00A51D69" w:rsidRPr="004B75F8" w:rsidRDefault="000443DB" w:rsidP="001222E4">
            <w:pPr>
              <w:pStyle w:val="Normlnweb"/>
              <w:spacing w:after="284"/>
              <w:jc w:val="center"/>
              <w:rPr>
                <w:bCs/>
                <w:iCs/>
              </w:rPr>
            </w:pPr>
            <w:r>
              <w:rPr>
                <w:bCs/>
                <w:iCs/>
              </w:rPr>
              <w:t>X</w:t>
            </w:r>
          </w:p>
        </w:tc>
        <w:tc>
          <w:tcPr>
            <w:tcW w:w="1535" w:type="dxa"/>
          </w:tcPr>
          <w:p w14:paraId="60CF9CC0" w14:textId="77777777" w:rsidR="00A51D69" w:rsidRPr="004B75F8" w:rsidRDefault="00A51D69" w:rsidP="001222E4">
            <w:pPr>
              <w:pStyle w:val="Normlnweb"/>
              <w:spacing w:after="284"/>
              <w:jc w:val="center"/>
              <w:rPr>
                <w:bCs/>
                <w:iCs/>
              </w:rPr>
            </w:pPr>
            <w:r>
              <w:rPr>
                <w:bCs/>
                <w:iCs/>
              </w:rPr>
              <w:t>2</w:t>
            </w:r>
          </w:p>
        </w:tc>
        <w:tc>
          <w:tcPr>
            <w:tcW w:w="1535" w:type="dxa"/>
          </w:tcPr>
          <w:p w14:paraId="17BD5795" w14:textId="77777777" w:rsidR="00A51D69" w:rsidRPr="004B75F8" w:rsidRDefault="00A51D69" w:rsidP="001222E4">
            <w:pPr>
              <w:pStyle w:val="Normlnweb"/>
              <w:spacing w:after="284"/>
              <w:jc w:val="center"/>
              <w:rPr>
                <w:bCs/>
                <w:iCs/>
              </w:rPr>
            </w:pPr>
            <w:r>
              <w:rPr>
                <w:bCs/>
                <w:iCs/>
              </w:rPr>
              <w:t>2</w:t>
            </w:r>
          </w:p>
        </w:tc>
      </w:tr>
    </w:tbl>
    <w:p w14:paraId="7EEE8FEF" w14:textId="77777777" w:rsidR="00A51D69" w:rsidRDefault="00A51D69" w:rsidP="00A51D69">
      <w:pPr>
        <w:pStyle w:val="Normlnweb"/>
        <w:spacing w:after="284"/>
        <w:jc w:val="center"/>
        <w:rPr>
          <w:b/>
          <w:bCs/>
          <w:i/>
          <w:u w:val="single"/>
        </w:rPr>
      </w:pPr>
    </w:p>
    <w:p w14:paraId="2114CDFF" w14:textId="77777777" w:rsidR="000D1A44" w:rsidRDefault="000D1A44" w:rsidP="0066491B">
      <w:pPr>
        <w:pStyle w:val="Nadpis3"/>
        <w:jc w:val="center"/>
      </w:pPr>
    </w:p>
    <w:p w14:paraId="362F6104" w14:textId="77777777" w:rsidR="00AF4F70" w:rsidRDefault="00AF4F70" w:rsidP="00AF4F70"/>
    <w:p w14:paraId="52A9A4D4" w14:textId="77777777" w:rsidR="00AF4F70" w:rsidRDefault="00AF4F70" w:rsidP="00AF4F70"/>
    <w:p w14:paraId="512532B4" w14:textId="77777777" w:rsidR="00AF4F70" w:rsidRDefault="00AF4F70" w:rsidP="00AF4F70"/>
    <w:p w14:paraId="1B170D7E" w14:textId="77777777" w:rsidR="00AF4F70" w:rsidRDefault="00AF4F70" w:rsidP="00AF4F70"/>
    <w:p w14:paraId="5E6D560A" w14:textId="77777777" w:rsidR="00AF4F70" w:rsidRDefault="00AF4F70" w:rsidP="00AF4F70"/>
    <w:p w14:paraId="238AB179" w14:textId="77777777" w:rsidR="00AF4F70" w:rsidRDefault="00AF4F70" w:rsidP="00AF4F70"/>
    <w:p w14:paraId="1AC741C1" w14:textId="77777777" w:rsidR="00AF4F70" w:rsidRDefault="00AF4F70" w:rsidP="00AF4F70"/>
    <w:p w14:paraId="693257F0" w14:textId="77777777" w:rsidR="00AF4F70" w:rsidRDefault="00AF4F70" w:rsidP="00AF4F70"/>
    <w:p w14:paraId="4B646F53" w14:textId="77777777" w:rsidR="00AF4F70" w:rsidRDefault="00AF4F70" w:rsidP="00AF4F70"/>
    <w:p w14:paraId="670F9486" w14:textId="77777777" w:rsidR="00AF4F70" w:rsidRDefault="00AF4F70" w:rsidP="00AF4F70"/>
    <w:p w14:paraId="5BC1BC8F" w14:textId="77777777" w:rsidR="00AF4F70" w:rsidRDefault="00AF4F70" w:rsidP="00AF4F70"/>
    <w:p w14:paraId="326B98A9" w14:textId="77777777" w:rsidR="00AF4F70" w:rsidRDefault="00AF4F70" w:rsidP="00AF4F70"/>
    <w:p w14:paraId="64CC55A6" w14:textId="77777777" w:rsidR="00AF4F70" w:rsidRDefault="00AF4F70" w:rsidP="00AF4F70"/>
    <w:p w14:paraId="0DFE9B5F" w14:textId="77777777" w:rsidR="00AF4F70" w:rsidRDefault="00AF4F70" w:rsidP="00AF4F70"/>
    <w:p w14:paraId="7B9B4BB9" w14:textId="77777777" w:rsidR="00AF4F70" w:rsidRDefault="00AF4F70" w:rsidP="00AF4F70"/>
    <w:p w14:paraId="0FB4EB9A" w14:textId="77777777" w:rsidR="00AF4F70" w:rsidRDefault="00AF4F70" w:rsidP="00AF4F70"/>
    <w:p w14:paraId="2ABF1BEF" w14:textId="77777777" w:rsidR="00AF4F70" w:rsidRDefault="00AF4F70" w:rsidP="00AF4F70"/>
    <w:p w14:paraId="009F6104" w14:textId="77777777" w:rsidR="00AF4F70" w:rsidRDefault="00AF4F70" w:rsidP="00AF4F70"/>
    <w:p w14:paraId="7D598AF9" w14:textId="77777777" w:rsidR="00AF4F70" w:rsidRDefault="00AF4F70" w:rsidP="00AF4F70"/>
    <w:p w14:paraId="6F357F52" w14:textId="77777777" w:rsidR="0072735A" w:rsidRDefault="0072735A" w:rsidP="00AF4F70"/>
    <w:p w14:paraId="726264BF" w14:textId="77777777" w:rsidR="0072735A" w:rsidRDefault="0072735A" w:rsidP="00AF4F70"/>
    <w:p w14:paraId="43BFEC3F" w14:textId="77777777" w:rsidR="0072735A" w:rsidRDefault="0072735A" w:rsidP="00AF4F70"/>
    <w:p w14:paraId="34D70647" w14:textId="77777777" w:rsidR="00AF4F70" w:rsidRDefault="00AF4F70" w:rsidP="00AF4F70"/>
    <w:p w14:paraId="3818A005" w14:textId="77777777" w:rsidR="00AF4F70" w:rsidRDefault="00AF4F70" w:rsidP="00AF4F70"/>
    <w:p w14:paraId="23BFAB92" w14:textId="77777777" w:rsidR="00AF4F70" w:rsidRPr="00AF4F70" w:rsidRDefault="00AF4F70" w:rsidP="00AF4F70">
      <w:pPr>
        <w:widowControl w:val="0"/>
        <w:suppressAutoHyphens w:val="0"/>
        <w:autoSpaceDE w:val="0"/>
        <w:autoSpaceDN w:val="0"/>
        <w:spacing w:before="72"/>
        <w:ind w:left="778" w:right="956"/>
        <w:rPr>
          <w:lang w:eastAsia="en-US"/>
        </w:rPr>
      </w:pPr>
      <w:r w:rsidRPr="00AF4F70">
        <w:rPr>
          <w:lang w:eastAsia="en-US"/>
        </w:rPr>
        <w:lastRenderedPageBreak/>
        <w:t xml:space="preserve">Jednotlivá průřezová témata mohou být zařazena aktuálně v osnovách ostatních vyučovacích </w:t>
      </w:r>
      <w:r w:rsidRPr="00AF4F70">
        <w:rPr>
          <w:spacing w:val="-2"/>
          <w:lang w:eastAsia="en-US"/>
        </w:rPr>
        <w:t>předmětů.</w:t>
      </w:r>
    </w:p>
    <w:p w14:paraId="0B25CC05" w14:textId="77777777" w:rsidR="00AF4F70" w:rsidRPr="00AF4F70" w:rsidRDefault="00AF4F70" w:rsidP="00AF4F70">
      <w:pPr>
        <w:widowControl w:val="0"/>
        <w:suppressAutoHyphens w:val="0"/>
        <w:autoSpaceDE w:val="0"/>
        <w:autoSpaceDN w:val="0"/>
        <w:rPr>
          <w:sz w:val="20"/>
          <w:lang w:eastAsia="en-US"/>
        </w:rPr>
      </w:pPr>
    </w:p>
    <w:p w14:paraId="44109656" w14:textId="77777777" w:rsidR="00AF4F70" w:rsidRPr="00AF4F70" w:rsidRDefault="00AF4F70" w:rsidP="00AF4F70">
      <w:pPr>
        <w:widowControl w:val="0"/>
        <w:suppressAutoHyphens w:val="0"/>
        <w:autoSpaceDE w:val="0"/>
        <w:autoSpaceDN w:val="0"/>
        <w:spacing w:before="8"/>
        <w:rPr>
          <w:sz w:val="28"/>
          <w:lang w:eastAsia="en-US"/>
        </w:rPr>
      </w:pPr>
    </w:p>
    <w:tbl>
      <w:tblPr>
        <w:tblStyle w:val="TableNormal13"/>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977"/>
        <w:gridCol w:w="2835"/>
      </w:tblGrid>
      <w:tr w:rsidR="00AF4F70" w:rsidRPr="00AF4F70" w14:paraId="320BFC39" w14:textId="77777777" w:rsidTr="0072735A">
        <w:trPr>
          <w:trHeight w:val="1103"/>
        </w:trPr>
        <w:tc>
          <w:tcPr>
            <w:tcW w:w="4111" w:type="dxa"/>
          </w:tcPr>
          <w:p w14:paraId="4B6435C3" w14:textId="77777777" w:rsidR="00AF4F70" w:rsidRPr="00AF4F70" w:rsidRDefault="00AF4F70" w:rsidP="00AF4F70">
            <w:pPr>
              <w:suppressAutoHyphens w:val="0"/>
              <w:spacing w:line="268" w:lineRule="exact"/>
              <w:ind w:left="394" w:right="389"/>
              <w:jc w:val="center"/>
              <w:rPr>
                <w:szCs w:val="22"/>
                <w:lang w:eastAsia="en-US"/>
              </w:rPr>
            </w:pPr>
            <w:proofErr w:type="spellStart"/>
            <w:r w:rsidRPr="00AF4F70">
              <w:rPr>
                <w:szCs w:val="22"/>
                <w:lang w:eastAsia="en-US"/>
              </w:rPr>
              <w:t>Vzdělávací</w:t>
            </w:r>
            <w:proofErr w:type="spellEnd"/>
            <w:r w:rsidRPr="00AF4F70">
              <w:rPr>
                <w:spacing w:val="-5"/>
                <w:szCs w:val="22"/>
                <w:lang w:eastAsia="en-US"/>
              </w:rPr>
              <w:t xml:space="preserve"> </w:t>
            </w:r>
            <w:r w:rsidRPr="00AF4F70">
              <w:rPr>
                <w:spacing w:val="-2"/>
                <w:szCs w:val="22"/>
                <w:lang w:eastAsia="en-US"/>
              </w:rPr>
              <w:t>oblast:</w:t>
            </w:r>
          </w:p>
          <w:p w14:paraId="5E6F4F7B" w14:textId="77777777" w:rsidR="00AF4F70" w:rsidRPr="00AF4F70" w:rsidRDefault="00AF4F70" w:rsidP="00AF4F70">
            <w:pPr>
              <w:suppressAutoHyphens w:val="0"/>
              <w:spacing w:before="5"/>
              <w:ind w:left="394" w:right="391"/>
              <w:jc w:val="center"/>
              <w:rPr>
                <w:b/>
                <w:sz w:val="36"/>
                <w:szCs w:val="22"/>
                <w:lang w:eastAsia="en-US"/>
              </w:rPr>
            </w:pPr>
            <w:proofErr w:type="spellStart"/>
            <w:r w:rsidRPr="00AF4F70">
              <w:rPr>
                <w:b/>
                <w:sz w:val="36"/>
                <w:szCs w:val="22"/>
                <w:lang w:eastAsia="en-US"/>
              </w:rPr>
              <w:t>Člověk</w:t>
            </w:r>
            <w:proofErr w:type="spellEnd"/>
            <w:r w:rsidRPr="00AF4F70">
              <w:rPr>
                <w:b/>
                <w:spacing w:val="-4"/>
                <w:sz w:val="36"/>
                <w:szCs w:val="22"/>
                <w:lang w:eastAsia="en-US"/>
              </w:rPr>
              <w:t xml:space="preserve"> </w:t>
            </w:r>
            <w:r w:rsidRPr="00AF4F70">
              <w:rPr>
                <w:b/>
                <w:sz w:val="36"/>
                <w:szCs w:val="22"/>
                <w:lang w:eastAsia="en-US"/>
              </w:rPr>
              <w:t>a</w:t>
            </w:r>
            <w:r w:rsidRPr="00AF4F70">
              <w:rPr>
                <w:b/>
                <w:spacing w:val="-3"/>
                <w:sz w:val="36"/>
                <w:szCs w:val="22"/>
                <w:lang w:eastAsia="en-US"/>
              </w:rPr>
              <w:t xml:space="preserve"> </w:t>
            </w:r>
            <w:proofErr w:type="spellStart"/>
            <w:r w:rsidRPr="00AF4F70">
              <w:rPr>
                <w:b/>
                <w:sz w:val="36"/>
                <w:szCs w:val="22"/>
                <w:lang w:eastAsia="en-US"/>
              </w:rPr>
              <w:t>jeho</w:t>
            </w:r>
            <w:proofErr w:type="spellEnd"/>
            <w:r w:rsidRPr="00AF4F70">
              <w:rPr>
                <w:b/>
                <w:spacing w:val="-2"/>
                <w:sz w:val="36"/>
                <w:szCs w:val="22"/>
                <w:lang w:eastAsia="en-US"/>
              </w:rPr>
              <w:t xml:space="preserve"> </w:t>
            </w:r>
            <w:proofErr w:type="spellStart"/>
            <w:r w:rsidRPr="00AF4F70">
              <w:rPr>
                <w:b/>
                <w:spacing w:val="-4"/>
                <w:sz w:val="36"/>
                <w:szCs w:val="22"/>
                <w:lang w:eastAsia="en-US"/>
              </w:rPr>
              <w:t>svět</w:t>
            </w:r>
            <w:proofErr w:type="spellEnd"/>
          </w:p>
        </w:tc>
        <w:tc>
          <w:tcPr>
            <w:tcW w:w="2977" w:type="dxa"/>
          </w:tcPr>
          <w:p w14:paraId="6F49131F" w14:textId="77777777" w:rsidR="00AF4F70" w:rsidRPr="00AF4F70" w:rsidRDefault="00AF4F70" w:rsidP="00AF4F70">
            <w:pPr>
              <w:suppressAutoHyphens w:val="0"/>
              <w:spacing w:line="268" w:lineRule="exact"/>
              <w:ind w:left="647" w:right="641"/>
              <w:jc w:val="center"/>
              <w:rPr>
                <w:szCs w:val="22"/>
                <w:lang w:eastAsia="en-US"/>
              </w:rPr>
            </w:pPr>
            <w:proofErr w:type="spellStart"/>
            <w:r w:rsidRPr="00AF4F70">
              <w:rPr>
                <w:spacing w:val="-2"/>
                <w:szCs w:val="22"/>
                <w:lang w:eastAsia="en-US"/>
              </w:rPr>
              <w:t>Předmět</w:t>
            </w:r>
            <w:proofErr w:type="spellEnd"/>
            <w:r w:rsidRPr="00AF4F70">
              <w:rPr>
                <w:spacing w:val="-2"/>
                <w:szCs w:val="22"/>
                <w:lang w:eastAsia="en-US"/>
              </w:rPr>
              <w:t>:</w:t>
            </w:r>
          </w:p>
          <w:p w14:paraId="616F8C9D" w14:textId="77777777" w:rsidR="00AF4F70" w:rsidRPr="00AF4F70" w:rsidRDefault="00AF4F70" w:rsidP="00AF4F70">
            <w:pPr>
              <w:suppressAutoHyphens w:val="0"/>
              <w:spacing w:before="5"/>
              <w:ind w:left="651" w:right="641"/>
              <w:jc w:val="center"/>
              <w:rPr>
                <w:b/>
                <w:sz w:val="36"/>
                <w:szCs w:val="22"/>
                <w:lang w:eastAsia="en-US"/>
              </w:rPr>
            </w:pPr>
            <w:proofErr w:type="spellStart"/>
            <w:r w:rsidRPr="00AF4F70">
              <w:rPr>
                <w:b/>
                <w:spacing w:val="-2"/>
                <w:sz w:val="36"/>
                <w:szCs w:val="22"/>
                <w:lang w:eastAsia="en-US"/>
              </w:rPr>
              <w:t>Přírodověda</w:t>
            </w:r>
            <w:proofErr w:type="spellEnd"/>
          </w:p>
        </w:tc>
        <w:tc>
          <w:tcPr>
            <w:tcW w:w="2835" w:type="dxa"/>
          </w:tcPr>
          <w:p w14:paraId="0F7242B9" w14:textId="77777777" w:rsidR="00AF4F70" w:rsidRPr="00AF4F70" w:rsidRDefault="00AF4F70" w:rsidP="00AF4F70">
            <w:pPr>
              <w:suppressAutoHyphens w:val="0"/>
              <w:spacing w:line="268" w:lineRule="exact"/>
              <w:ind w:left="103" w:right="96"/>
              <w:jc w:val="center"/>
              <w:rPr>
                <w:szCs w:val="22"/>
                <w:lang w:eastAsia="en-US"/>
              </w:rPr>
            </w:pPr>
            <w:proofErr w:type="spellStart"/>
            <w:r w:rsidRPr="00AF4F70">
              <w:rPr>
                <w:spacing w:val="-2"/>
                <w:szCs w:val="22"/>
                <w:lang w:eastAsia="en-US"/>
              </w:rPr>
              <w:t>Období</w:t>
            </w:r>
            <w:proofErr w:type="spellEnd"/>
            <w:r w:rsidRPr="00AF4F70">
              <w:rPr>
                <w:spacing w:val="-2"/>
                <w:szCs w:val="22"/>
                <w:lang w:eastAsia="en-US"/>
              </w:rPr>
              <w:t>:</w:t>
            </w:r>
          </w:p>
          <w:p w14:paraId="2D7664F6" w14:textId="77777777" w:rsidR="00AF4F70" w:rsidRPr="00AF4F70" w:rsidRDefault="00AF4F70" w:rsidP="00AF4F70">
            <w:pPr>
              <w:suppressAutoHyphens w:val="0"/>
              <w:spacing w:before="5"/>
              <w:ind w:left="693"/>
              <w:rPr>
                <w:b/>
                <w:sz w:val="36"/>
                <w:szCs w:val="22"/>
                <w:lang w:eastAsia="en-US"/>
              </w:rPr>
            </w:pPr>
            <w:r w:rsidRPr="00AF4F70">
              <w:rPr>
                <w:b/>
                <w:sz w:val="36"/>
                <w:szCs w:val="22"/>
                <w:lang w:eastAsia="en-US"/>
              </w:rPr>
              <w:t>4.</w:t>
            </w:r>
            <w:r w:rsidRPr="00AF4F70">
              <w:rPr>
                <w:b/>
                <w:spacing w:val="1"/>
                <w:sz w:val="36"/>
                <w:szCs w:val="22"/>
                <w:lang w:eastAsia="en-US"/>
              </w:rPr>
              <w:t xml:space="preserve"> </w:t>
            </w:r>
            <w:proofErr w:type="spellStart"/>
            <w:r w:rsidRPr="00AF4F70">
              <w:rPr>
                <w:b/>
                <w:spacing w:val="-2"/>
                <w:sz w:val="36"/>
                <w:szCs w:val="22"/>
                <w:lang w:eastAsia="en-US"/>
              </w:rPr>
              <w:t>ročník</w:t>
            </w:r>
            <w:proofErr w:type="spellEnd"/>
          </w:p>
        </w:tc>
      </w:tr>
      <w:tr w:rsidR="00AF4F70" w:rsidRPr="00AF4F70" w14:paraId="0DDEFBC9" w14:textId="77777777" w:rsidTr="0072735A">
        <w:trPr>
          <w:trHeight w:val="642"/>
        </w:trPr>
        <w:tc>
          <w:tcPr>
            <w:tcW w:w="4111" w:type="dxa"/>
          </w:tcPr>
          <w:p w14:paraId="10D7DBCB" w14:textId="77777777" w:rsidR="00AF4F70" w:rsidRPr="00AF4F70" w:rsidRDefault="00AF4F70" w:rsidP="00AF4F70">
            <w:pPr>
              <w:suppressAutoHyphens w:val="0"/>
              <w:spacing w:line="359" w:lineRule="exact"/>
              <w:ind w:left="394" w:right="385"/>
              <w:jc w:val="center"/>
              <w:rPr>
                <w:sz w:val="32"/>
                <w:szCs w:val="22"/>
                <w:lang w:eastAsia="en-US"/>
              </w:rPr>
            </w:pPr>
            <w:proofErr w:type="spellStart"/>
            <w:r w:rsidRPr="00AF4F70">
              <w:rPr>
                <w:spacing w:val="-2"/>
                <w:sz w:val="32"/>
                <w:szCs w:val="22"/>
                <w:lang w:eastAsia="en-US"/>
              </w:rPr>
              <w:t>Výstupy</w:t>
            </w:r>
            <w:proofErr w:type="spellEnd"/>
          </w:p>
          <w:p w14:paraId="4417C05B" w14:textId="77777777" w:rsidR="00AF4F70" w:rsidRPr="00AF4F70" w:rsidRDefault="00AF4F70" w:rsidP="00AF4F70">
            <w:pPr>
              <w:suppressAutoHyphens w:val="0"/>
              <w:spacing w:line="264" w:lineRule="exact"/>
              <w:ind w:left="107"/>
              <w:rPr>
                <w:szCs w:val="22"/>
                <w:lang w:eastAsia="en-US"/>
              </w:rPr>
            </w:pPr>
            <w:r w:rsidRPr="00AF4F70">
              <w:rPr>
                <w:spacing w:val="-4"/>
                <w:szCs w:val="22"/>
                <w:lang w:eastAsia="en-US"/>
              </w:rPr>
              <w:t>Žák:</w:t>
            </w:r>
          </w:p>
        </w:tc>
        <w:tc>
          <w:tcPr>
            <w:tcW w:w="2977" w:type="dxa"/>
          </w:tcPr>
          <w:p w14:paraId="5E3B3315" w14:textId="77777777" w:rsidR="00AF4F70" w:rsidRPr="00AF4F70" w:rsidRDefault="00AF4F70" w:rsidP="00AF4F70">
            <w:pPr>
              <w:suppressAutoHyphens w:val="0"/>
              <w:spacing w:line="359" w:lineRule="exact"/>
              <w:ind w:left="648" w:right="641"/>
              <w:jc w:val="center"/>
              <w:rPr>
                <w:sz w:val="32"/>
                <w:szCs w:val="22"/>
                <w:lang w:eastAsia="en-US"/>
              </w:rPr>
            </w:pPr>
            <w:proofErr w:type="spellStart"/>
            <w:r w:rsidRPr="00AF4F70">
              <w:rPr>
                <w:spacing w:val="-2"/>
                <w:sz w:val="32"/>
                <w:szCs w:val="22"/>
                <w:lang w:eastAsia="en-US"/>
              </w:rPr>
              <w:t>Učivo</w:t>
            </w:r>
            <w:proofErr w:type="spellEnd"/>
          </w:p>
        </w:tc>
        <w:tc>
          <w:tcPr>
            <w:tcW w:w="2835" w:type="dxa"/>
          </w:tcPr>
          <w:p w14:paraId="2023862C" w14:textId="77777777" w:rsidR="00AF4F70" w:rsidRPr="00AF4F70" w:rsidRDefault="00AF4F70" w:rsidP="00AF4F70">
            <w:pPr>
              <w:suppressAutoHyphens w:val="0"/>
              <w:spacing w:line="359" w:lineRule="exact"/>
              <w:ind w:left="259"/>
              <w:rPr>
                <w:sz w:val="32"/>
                <w:szCs w:val="22"/>
                <w:lang w:eastAsia="en-US"/>
              </w:rPr>
            </w:pPr>
            <w:proofErr w:type="spellStart"/>
            <w:r w:rsidRPr="00AF4F70">
              <w:rPr>
                <w:sz w:val="32"/>
                <w:szCs w:val="22"/>
                <w:lang w:eastAsia="en-US"/>
              </w:rPr>
              <w:t>Průřezová</w:t>
            </w:r>
            <w:proofErr w:type="spellEnd"/>
            <w:r w:rsidRPr="00AF4F70">
              <w:rPr>
                <w:spacing w:val="-20"/>
                <w:sz w:val="32"/>
                <w:szCs w:val="22"/>
                <w:lang w:eastAsia="en-US"/>
              </w:rPr>
              <w:t xml:space="preserve"> </w:t>
            </w:r>
            <w:proofErr w:type="spellStart"/>
            <w:r w:rsidRPr="00AF4F70">
              <w:rPr>
                <w:spacing w:val="-2"/>
                <w:sz w:val="32"/>
                <w:szCs w:val="22"/>
                <w:lang w:eastAsia="en-US"/>
              </w:rPr>
              <w:t>témata</w:t>
            </w:r>
            <w:proofErr w:type="spellEnd"/>
          </w:p>
        </w:tc>
      </w:tr>
      <w:tr w:rsidR="00AF4F70" w:rsidRPr="00AF4F70" w14:paraId="4998463C" w14:textId="77777777" w:rsidTr="0072735A">
        <w:trPr>
          <w:trHeight w:val="1658"/>
        </w:trPr>
        <w:tc>
          <w:tcPr>
            <w:tcW w:w="4111" w:type="dxa"/>
          </w:tcPr>
          <w:p w14:paraId="3E6E1188" w14:textId="77777777" w:rsidR="00AF4F70" w:rsidRPr="00AF4F70" w:rsidRDefault="00AF4F70" w:rsidP="00AF4F70">
            <w:pPr>
              <w:suppressAutoHyphens w:val="0"/>
              <w:ind w:left="107" w:right="182"/>
              <w:rPr>
                <w:szCs w:val="22"/>
                <w:lang w:eastAsia="en-US"/>
              </w:rPr>
            </w:pPr>
            <w:proofErr w:type="spellStart"/>
            <w:r w:rsidRPr="00AF4F70">
              <w:rPr>
                <w:szCs w:val="22"/>
                <w:lang w:eastAsia="en-US"/>
              </w:rPr>
              <w:t>objevuje</w:t>
            </w:r>
            <w:proofErr w:type="spellEnd"/>
            <w:r w:rsidRPr="00AF4F70">
              <w:rPr>
                <w:spacing w:val="-13"/>
                <w:szCs w:val="22"/>
                <w:lang w:eastAsia="en-US"/>
              </w:rPr>
              <w:t xml:space="preserve"> </w:t>
            </w:r>
            <w:r w:rsidRPr="00AF4F70">
              <w:rPr>
                <w:szCs w:val="22"/>
                <w:lang w:eastAsia="en-US"/>
              </w:rPr>
              <w:t>a</w:t>
            </w:r>
            <w:r w:rsidRPr="00AF4F70">
              <w:rPr>
                <w:spacing w:val="-13"/>
                <w:szCs w:val="22"/>
                <w:lang w:eastAsia="en-US"/>
              </w:rPr>
              <w:t xml:space="preserve"> </w:t>
            </w:r>
            <w:proofErr w:type="spellStart"/>
            <w:r w:rsidRPr="00AF4F70">
              <w:rPr>
                <w:szCs w:val="22"/>
                <w:lang w:eastAsia="en-US"/>
              </w:rPr>
              <w:t>zjišťuje</w:t>
            </w:r>
            <w:proofErr w:type="spellEnd"/>
            <w:r w:rsidRPr="00AF4F70">
              <w:rPr>
                <w:spacing w:val="-12"/>
                <w:szCs w:val="22"/>
                <w:lang w:eastAsia="en-US"/>
              </w:rPr>
              <w:t xml:space="preserve"> </w:t>
            </w:r>
            <w:proofErr w:type="spellStart"/>
            <w:r w:rsidRPr="00AF4F70">
              <w:rPr>
                <w:szCs w:val="22"/>
                <w:lang w:eastAsia="en-US"/>
              </w:rPr>
              <w:t>propojenost</w:t>
            </w:r>
            <w:proofErr w:type="spellEnd"/>
            <w:r w:rsidRPr="00AF4F70">
              <w:rPr>
                <w:szCs w:val="22"/>
                <w:lang w:eastAsia="en-US"/>
              </w:rPr>
              <w:t xml:space="preserve"> </w:t>
            </w:r>
            <w:proofErr w:type="spellStart"/>
            <w:r w:rsidRPr="00AF4F70">
              <w:rPr>
                <w:szCs w:val="22"/>
                <w:lang w:eastAsia="en-US"/>
              </w:rPr>
              <w:t>prvků</w:t>
            </w:r>
            <w:proofErr w:type="spellEnd"/>
            <w:r w:rsidRPr="00AF4F70">
              <w:rPr>
                <w:szCs w:val="22"/>
                <w:lang w:eastAsia="en-US"/>
              </w:rPr>
              <w:t xml:space="preserve"> </w:t>
            </w:r>
            <w:proofErr w:type="spellStart"/>
            <w:r w:rsidRPr="00AF4F70">
              <w:rPr>
                <w:szCs w:val="22"/>
                <w:lang w:eastAsia="en-US"/>
              </w:rPr>
              <w:t>živé</w:t>
            </w:r>
            <w:proofErr w:type="spellEnd"/>
            <w:r w:rsidRPr="00AF4F70">
              <w:rPr>
                <w:szCs w:val="22"/>
                <w:lang w:eastAsia="en-US"/>
              </w:rPr>
              <w:t xml:space="preserve"> a </w:t>
            </w:r>
            <w:proofErr w:type="spellStart"/>
            <w:r w:rsidRPr="00AF4F70">
              <w:rPr>
                <w:szCs w:val="22"/>
                <w:lang w:eastAsia="en-US"/>
              </w:rPr>
              <w:t>neživé</w:t>
            </w:r>
            <w:proofErr w:type="spellEnd"/>
            <w:r w:rsidRPr="00AF4F70">
              <w:rPr>
                <w:szCs w:val="22"/>
                <w:lang w:eastAsia="en-US"/>
              </w:rPr>
              <w:t xml:space="preserve"> </w:t>
            </w:r>
            <w:proofErr w:type="spellStart"/>
            <w:r w:rsidRPr="00AF4F70">
              <w:rPr>
                <w:szCs w:val="22"/>
                <w:lang w:eastAsia="en-US"/>
              </w:rPr>
              <w:t>přírody</w:t>
            </w:r>
            <w:proofErr w:type="spellEnd"/>
            <w:r w:rsidRPr="00AF4F70">
              <w:rPr>
                <w:szCs w:val="22"/>
                <w:lang w:eastAsia="en-US"/>
              </w:rPr>
              <w:t xml:space="preserve">, </w:t>
            </w:r>
            <w:proofErr w:type="spellStart"/>
            <w:r w:rsidRPr="00AF4F70">
              <w:rPr>
                <w:szCs w:val="22"/>
                <w:lang w:eastAsia="en-US"/>
              </w:rPr>
              <w:t>princip</w:t>
            </w:r>
            <w:proofErr w:type="spellEnd"/>
            <w:r w:rsidRPr="00AF4F70">
              <w:rPr>
                <w:szCs w:val="22"/>
                <w:lang w:eastAsia="en-US"/>
              </w:rPr>
              <w:t xml:space="preserve"> </w:t>
            </w:r>
            <w:proofErr w:type="spellStart"/>
            <w:r w:rsidRPr="00AF4F70">
              <w:rPr>
                <w:szCs w:val="22"/>
                <w:lang w:eastAsia="en-US"/>
              </w:rPr>
              <w:t>rovnováhy</w:t>
            </w:r>
            <w:proofErr w:type="spellEnd"/>
            <w:r w:rsidRPr="00AF4F70">
              <w:rPr>
                <w:szCs w:val="22"/>
                <w:lang w:eastAsia="en-US"/>
              </w:rPr>
              <w:t xml:space="preserve"> </w:t>
            </w:r>
            <w:proofErr w:type="spellStart"/>
            <w:r w:rsidRPr="00AF4F70">
              <w:rPr>
                <w:szCs w:val="22"/>
                <w:lang w:eastAsia="en-US"/>
              </w:rPr>
              <w:t>přírody</w:t>
            </w:r>
            <w:proofErr w:type="spellEnd"/>
          </w:p>
          <w:p w14:paraId="1FA35B23" w14:textId="77777777" w:rsidR="00AF4F70" w:rsidRPr="00AF4F70" w:rsidRDefault="00AF4F70" w:rsidP="00AF4F70">
            <w:pPr>
              <w:suppressAutoHyphens w:val="0"/>
              <w:ind w:left="107"/>
              <w:rPr>
                <w:szCs w:val="22"/>
                <w:lang w:eastAsia="en-US"/>
              </w:rPr>
            </w:pPr>
            <w:r w:rsidRPr="00AF4F70">
              <w:rPr>
                <w:szCs w:val="22"/>
                <w:lang w:eastAsia="en-US"/>
              </w:rPr>
              <w:t xml:space="preserve">a </w:t>
            </w:r>
            <w:proofErr w:type="spellStart"/>
            <w:r w:rsidRPr="00AF4F70">
              <w:rPr>
                <w:szCs w:val="22"/>
                <w:lang w:eastAsia="en-US"/>
              </w:rPr>
              <w:t>nachází</w:t>
            </w:r>
            <w:proofErr w:type="spellEnd"/>
            <w:r w:rsidRPr="00AF4F70">
              <w:rPr>
                <w:szCs w:val="22"/>
                <w:lang w:eastAsia="en-US"/>
              </w:rPr>
              <w:t xml:space="preserve"> </w:t>
            </w:r>
            <w:proofErr w:type="spellStart"/>
            <w:r w:rsidRPr="00AF4F70">
              <w:rPr>
                <w:szCs w:val="22"/>
                <w:lang w:eastAsia="en-US"/>
              </w:rPr>
              <w:t>souvislosti</w:t>
            </w:r>
            <w:proofErr w:type="spellEnd"/>
            <w:r w:rsidRPr="00AF4F70">
              <w:rPr>
                <w:szCs w:val="22"/>
                <w:lang w:eastAsia="en-US"/>
              </w:rPr>
              <w:t xml:space="preserve"> </w:t>
            </w:r>
            <w:proofErr w:type="spellStart"/>
            <w:r w:rsidRPr="00AF4F70">
              <w:rPr>
                <w:szCs w:val="22"/>
                <w:lang w:eastAsia="en-US"/>
              </w:rPr>
              <w:t>mezi</w:t>
            </w:r>
            <w:proofErr w:type="spellEnd"/>
            <w:r w:rsidRPr="00AF4F70">
              <w:rPr>
                <w:szCs w:val="22"/>
                <w:lang w:eastAsia="en-US"/>
              </w:rPr>
              <w:t xml:space="preserve"> </w:t>
            </w:r>
            <w:proofErr w:type="spellStart"/>
            <w:r w:rsidRPr="00AF4F70">
              <w:rPr>
                <w:szCs w:val="22"/>
                <w:lang w:eastAsia="en-US"/>
              </w:rPr>
              <w:t>konečným</w:t>
            </w:r>
            <w:proofErr w:type="spellEnd"/>
            <w:r w:rsidRPr="00AF4F70">
              <w:rPr>
                <w:spacing w:val="-15"/>
                <w:szCs w:val="22"/>
                <w:lang w:eastAsia="en-US"/>
              </w:rPr>
              <w:t xml:space="preserve"> </w:t>
            </w:r>
            <w:proofErr w:type="spellStart"/>
            <w:r w:rsidRPr="00AF4F70">
              <w:rPr>
                <w:szCs w:val="22"/>
                <w:lang w:eastAsia="en-US"/>
              </w:rPr>
              <w:t>vzhledem</w:t>
            </w:r>
            <w:proofErr w:type="spellEnd"/>
            <w:r w:rsidRPr="00AF4F70">
              <w:rPr>
                <w:spacing w:val="-15"/>
                <w:szCs w:val="22"/>
                <w:lang w:eastAsia="en-US"/>
              </w:rPr>
              <w:t xml:space="preserve"> </w:t>
            </w:r>
            <w:proofErr w:type="spellStart"/>
            <w:r w:rsidRPr="00AF4F70">
              <w:rPr>
                <w:szCs w:val="22"/>
                <w:lang w:eastAsia="en-US"/>
              </w:rPr>
              <w:t>přírody</w:t>
            </w:r>
            <w:proofErr w:type="spellEnd"/>
          </w:p>
          <w:p w14:paraId="58EC0130" w14:textId="77777777" w:rsidR="00AF4F70" w:rsidRPr="00AF4F70" w:rsidRDefault="00AF4F70" w:rsidP="00AF4F70">
            <w:pPr>
              <w:suppressAutoHyphens w:val="0"/>
              <w:spacing w:line="264" w:lineRule="exact"/>
              <w:ind w:left="107"/>
              <w:rPr>
                <w:szCs w:val="22"/>
                <w:lang w:eastAsia="en-US"/>
              </w:rPr>
            </w:pPr>
            <w:r w:rsidRPr="00AF4F70">
              <w:rPr>
                <w:szCs w:val="22"/>
                <w:lang w:eastAsia="en-US"/>
              </w:rPr>
              <w:t>a</w:t>
            </w:r>
            <w:r w:rsidRPr="00AF4F70">
              <w:rPr>
                <w:spacing w:val="-2"/>
                <w:szCs w:val="22"/>
                <w:lang w:eastAsia="en-US"/>
              </w:rPr>
              <w:t xml:space="preserve"> </w:t>
            </w:r>
            <w:proofErr w:type="spellStart"/>
            <w:r w:rsidRPr="00AF4F70">
              <w:rPr>
                <w:szCs w:val="22"/>
                <w:lang w:eastAsia="en-US"/>
              </w:rPr>
              <w:t>činností</w:t>
            </w:r>
            <w:proofErr w:type="spellEnd"/>
            <w:r w:rsidRPr="00AF4F70">
              <w:rPr>
                <w:szCs w:val="22"/>
                <w:lang w:eastAsia="en-US"/>
              </w:rPr>
              <w:t xml:space="preserve"> </w:t>
            </w:r>
            <w:proofErr w:type="spellStart"/>
            <w:r w:rsidRPr="00AF4F70">
              <w:rPr>
                <w:spacing w:val="-2"/>
                <w:szCs w:val="22"/>
                <w:lang w:eastAsia="en-US"/>
              </w:rPr>
              <w:t>člověka</w:t>
            </w:r>
            <w:proofErr w:type="spellEnd"/>
          </w:p>
        </w:tc>
        <w:tc>
          <w:tcPr>
            <w:tcW w:w="2977" w:type="dxa"/>
          </w:tcPr>
          <w:p w14:paraId="70F68678" w14:textId="77777777" w:rsidR="00AF4F70" w:rsidRPr="00AF4F70" w:rsidRDefault="00AF4F70" w:rsidP="00AF4F70">
            <w:pPr>
              <w:suppressAutoHyphens w:val="0"/>
              <w:spacing w:before="5"/>
              <w:rPr>
                <w:sz w:val="23"/>
                <w:szCs w:val="22"/>
                <w:lang w:eastAsia="en-US"/>
              </w:rPr>
            </w:pPr>
          </w:p>
          <w:p w14:paraId="3C91A959" w14:textId="77777777" w:rsidR="00AF4F70" w:rsidRPr="00AF4F70" w:rsidRDefault="00AF4F70" w:rsidP="00AF4F70">
            <w:pPr>
              <w:suppressAutoHyphens w:val="0"/>
              <w:ind w:left="107" w:right="217"/>
              <w:rPr>
                <w:szCs w:val="22"/>
                <w:lang w:eastAsia="en-US"/>
              </w:rPr>
            </w:pPr>
            <w:proofErr w:type="spellStart"/>
            <w:r w:rsidRPr="00AF4F70">
              <w:rPr>
                <w:szCs w:val="22"/>
                <w:lang w:eastAsia="en-US"/>
              </w:rPr>
              <w:t>živé</w:t>
            </w:r>
            <w:proofErr w:type="spellEnd"/>
            <w:r w:rsidRPr="00AF4F70">
              <w:rPr>
                <w:szCs w:val="22"/>
                <w:lang w:eastAsia="en-US"/>
              </w:rPr>
              <w:t xml:space="preserve"> a </w:t>
            </w:r>
            <w:proofErr w:type="spellStart"/>
            <w:r w:rsidRPr="00AF4F70">
              <w:rPr>
                <w:szCs w:val="22"/>
                <w:lang w:eastAsia="en-US"/>
              </w:rPr>
              <w:t>neživé</w:t>
            </w:r>
            <w:proofErr w:type="spellEnd"/>
            <w:r w:rsidRPr="00AF4F70">
              <w:rPr>
                <w:szCs w:val="22"/>
                <w:lang w:eastAsia="en-US"/>
              </w:rPr>
              <w:t xml:space="preserve"> </w:t>
            </w:r>
            <w:proofErr w:type="spellStart"/>
            <w:r w:rsidRPr="00AF4F70">
              <w:rPr>
                <w:szCs w:val="22"/>
                <w:lang w:eastAsia="en-US"/>
              </w:rPr>
              <w:t>přírodniny</w:t>
            </w:r>
            <w:proofErr w:type="spellEnd"/>
            <w:r w:rsidRPr="00AF4F70">
              <w:rPr>
                <w:szCs w:val="22"/>
                <w:lang w:eastAsia="en-US"/>
              </w:rPr>
              <w:t xml:space="preserve"> </w:t>
            </w:r>
            <w:proofErr w:type="spellStart"/>
            <w:r w:rsidRPr="00AF4F70">
              <w:rPr>
                <w:szCs w:val="22"/>
                <w:lang w:eastAsia="en-US"/>
              </w:rPr>
              <w:t>třídění</w:t>
            </w:r>
            <w:proofErr w:type="spellEnd"/>
            <w:r w:rsidRPr="00AF4F70">
              <w:rPr>
                <w:spacing w:val="-14"/>
                <w:szCs w:val="22"/>
                <w:lang w:eastAsia="en-US"/>
              </w:rPr>
              <w:t xml:space="preserve"> </w:t>
            </w:r>
            <w:proofErr w:type="spellStart"/>
            <w:r w:rsidRPr="00AF4F70">
              <w:rPr>
                <w:szCs w:val="22"/>
                <w:lang w:eastAsia="en-US"/>
              </w:rPr>
              <w:t>látek</w:t>
            </w:r>
            <w:proofErr w:type="spellEnd"/>
            <w:r w:rsidRPr="00AF4F70">
              <w:rPr>
                <w:szCs w:val="22"/>
                <w:lang w:eastAsia="en-US"/>
              </w:rPr>
              <w:t>,</w:t>
            </w:r>
            <w:r w:rsidRPr="00AF4F70">
              <w:rPr>
                <w:spacing w:val="-14"/>
                <w:szCs w:val="22"/>
                <w:lang w:eastAsia="en-US"/>
              </w:rPr>
              <w:t xml:space="preserve"> </w:t>
            </w:r>
            <w:proofErr w:type="spellStart"/>
            <w:r w:rsidRPr="00AF4F70">
              <w:rPr>
                <w:szCs w:val="22"/>
                <w:lang w:eastAsia="en-US"/>
              </w:rPr>
              <w:t>jejich</w:t>
            </w:r>
            <w:proofErr w:type="spellEnd"/>
            <w:r w:rsidRPr="00AF4F70">
              <w:rPr>
                <w:spacing w:val="-14"/>
                <w:szCs w:val="22"/>
                <w:lang w:eastAsia="en-US"/>
              </w:rPr>
              <w:t xml:space="preserve"> </w:t>
            </w:r>
            <w:proofErr w:type="spellStart"/>
            <w:r w:rsidRPr="00AF4F70">
              <w:rPr>
                <w:szCs w:val="22"/>
                <w:lang w:eastAsia="en-US"/>
              </w:rPr>
              <w:t>změny</w:t>
            </w:r>
            <w:proofErr w:type="spellEnd"/>
            <w:r w:rsidRPr="00AF4F70">
              <w:rPr>
                <w:szCs w:val="22"/>
                <w:lang w:eastAsia="en-US"/>
              </w:rPr>
              <w:t xml:space="preserve">, </w:t>
            </w:r>
            <w:proofErr w:type="spellStart"/>
            <w:r w:rsidRPr="00AF4F70">
              <w:rPr>
                <w:szCs w:val="22"/>
                <w:lang w:eastAsia="en-US"/>
              </w:rPr>
              <w:t>vlastnosti</w:t>
            </w:r>
            <w:proofErr w:type="spellEnd"/>
            <w:r w:rsidRPr="00AF4F70">
              <w:rPr>
                <w:szCs w:val="22"/>
                <w:lang w:eastAsia="en-US"/>
              </w:rPr>
              <w:t xml:space="preserve">, </w:t>
            </w:r>
            <w:proofErr w:type="spellStart"/>
            <w:r w:rsidRPr="00AF4F70">
              <w:rPr>
                <w:szCs w:val="22"/>
                <w:lang w:eastAsia="en-US"/>
              </w:rPr>
              <w:t>porovnávání</w:t>
            </w:r>
            <w:proofErr w:type="spellEnd"/>
          </w:p>
          <w:p w14:paraId="3B1A89A2" w14:textId="77777777" w:rsidR="00AF4F70" w:rsidRPr="00AF4F70" w:rsidRDefault="00AF4F70" w:rsidP="00AF4F70">
            <w:pPr>
              <w:suppressAutoHyphens w:val="0"/>
              <w:ind w:left="107"/>
              <w:rPr>
                <w:szCs w:val="22"/>
                <w:lang w:eastAsia="en-US"/>
              </w:rPr>
            </w:pPr>
            <w:r w:rsidRPr="00AF4F70">
              <w:rPr>
                <w:szCs w:val="22"/>
                <w:lang w:eastAsia="en-US"/>
              </w:rPr>
              <w:t>a</w:t>
            </w:r>
            <w:r w:rsidRPr="00AF4F70">
              <w:rPr>
                <w:spacing w:val="-1"/>
                <w:szCs w:val="22"/>
                <w:lang w:eastAsia="en-US"/>
              </w:rPr>
              <w:t xml:space="preserve"> </w:t>
            </w:r>
            <w:proofErr w:type="spellStart"/>
            <w:r w:rsidRPr="00AF4F70">
              <w:rPr>
                <w:spacing w:val="-2"/>
                <w:szCs w:val="22"/>
                <w:lang w:eastAsia="en-US"/>
              </w:rPr>
              <w:t>měření</w:t>
            </w:r>
            <w:proofErr w:type="spellEnd"/>
          </w:p>
        </w:tc>
        <w:tc>
          <w:tcPr>
            <w:tcW w:w="2835" w:type="dxa"/>
          </w:tcPr>
          <w:p w14:paraId="041EDE94" w14:textId="77777777" w:rsidR="00AF4F70" w:rsidRPr="00AF4F70" w:rsidRDefault="00AF4F70" w:rsidP="00AF4F70">
            <w:pPr>
              <w:suppressAutoHyphens w:val="0"/>
              <w:spacing w:before="4"/>
              <w:rPr>
                <w:sz w:val="35"/>
                <w:szCs w:val="22"/>
                <w:lang w:eastAsia="en-US"/>
              </w:rPr>
            </w:pPr>
          </w:p>
          <w:p w14:paraId="2F4D7543" w14:textId="77777777" w:rsidR="00AF4F70" w:rsidRPr="00AF4F70" w:rsidRDefault="00AF4F70" w:rsidP="00AF4F70">
            <w:pPr>
              <w:suppressAutoHyphens w:val="0"/>
              <w:ind w:left="106" w:right="96"/>
              <w:jc w:val="center"/>
              <w:rPr>
                <w:szCs w:val="22"/>
                <w:lang w:eastAsia="en-US"/>
              </w:rPr>
            </w:pPr>
            <w:proofErr w:type="spellStart"/>
            <w:r w:rsidRPr="00AF4F70">
              <w:rPr>
                <w:szCs w:val="22"/>
                <w:u w:val="single"/>
                <w:lang w:eastAsia="en-US"/>
              </w:rPr>
              <w:t>Environmentální</w:t>
            </w:r>
            <w:proofErr w:type="spellEnd"/>
            <w:r w:rsidRPr="00AF4F70">
              <w:rPr>
                <w:spacing w:val="-15"/>
                <w:szCs w:val="22"/>
                <w:u w:val="single"/>
                <w:lang w:eastAsia="en-US"/>
              </w:rPr>
              <w:t xml:space="preserve"> </w:t>
            </w:r>
            <w:proofErr w:type="spellStart"/>
            <w:r w:rsidRPr="00AF4F70">
              <w:rPr>
                <w:szCs w:val="22"/>
                <w:u w:val="single"/>
                <w:lang w:eastAsia="en-US"/>
              </w:rPr>
              <w:t>výchova</w:t>
            </w:r>
            <w:proofErr w:type="spellEnd"/>
            <w:r w:rsidRPr="00AF4F70">
              <w:rPr>
                <w:szCs w:val="22"/>
                <w:lang w:eastAsia="en-US"/>
              </w:rPr>
              <w:t xml:space="preserve"> </w:t>
            </w:r>
            <w:proofErr w:type="spellStart"/>
            <w:r w:rsidRPr="00AF4F70">
              <w:rPr>
                <w:szCs w:val="22"/>
                <w:lang w:eastAsia="en-US"/>
              </w:rPr>
              <w:t>ekosystémy</w:t>
            </w:r>
            <w:proofErr w:type="spellEnd"/>
            <w:r w:rsidRPr="00AF4F70">
              <w:rPr>
                <w:szCs w:val="22"/>
                <w:lang w:eastAsia="en-US"/>
              </w:rPr>
              <w:t xml:space="preserve">, </w:t>
            </w:r>
            <w:proofErr w:type="spellStart"/>
            <w:r w:rsidRPr="00AF4F70">
              <w:rPr>
                <w:szCs w:val="22"/>
                <w:lang w:eastAsia="en-US"/>
              </w:rPr>
              <w:t>základní</w:t>
            </w:r>
            <w:proofErr w:type="spellEnd"/>
            <w:r w:rsidRPr="00AF4F70">
              <w:rPr>
                <w:szCs w:val="22"/>
                <w:lang w:eastAsia="en-US"/>
              </w:rPr>
              <w:t xml:space="preserve"> </w:t>
            </w:r>
            <w:proofErr w:type="spellStart"/>
            <w:r w:rsidRPr="00AF4F70">
              <w:rPr>
                <w:szCs w:val="22"/>
                <w:lang w:eastAsia="en-US"/>
              </w:rPr>
              <w:t>podmínky</w:t>
            </w:r>
            <w:proofErr w:type="spellEnd"/>
            <w:r w:rsidRPr="00AF4F70">
              <w:rPr>
                <w:szCs w:val="22"/>
                <w:lang w:eastAsia="en-US"/>
              </w:rPr>
              <w:t xml:space="preserve"> </w:t>
            </w:r>
            <w:proofErr w:type="spellStart"/>
            <w:r w:rsidRPr="00AF4F70">
              <w:rPr>
                <w:szCs w:val="22"/>
                <w:lang w:eastAsia="en-US"/>
              </w:rPr>
              <w:t>života</w:t>
            </w:r>
            <w:proofErr w:type="spellEnd"/>
          </w:p>
        </w:tc>
      </w:tr>
      <w:tr w:rsidR="00AF4F70" w:rsidRPr="00AF4F70" w14:paraId="475FB2F0" w14:textId="77777777" w:rsidTr="0072735A">
        <w:trPr>
          <w:trHeight w:val="1820"/>
        </w:trPr>
        <w:tc>
          <w:tcPr>
            <w:tcW w:w="4111" w:type="dxa"/>
          </w:tcPr>
          <w:p w14:paraId="71CB3CCB" w14:textId="77777777" w:rsidR="00AF4F70" w:rsidRPr="00AF4F70" w:rsidRDefault="00AF4F70" w:rsidP="00AF4F70">
            <w:pPr>
              <w:suppressAutoHyphens w:val="0"/>
              <w:ind w:left="107" w:right="182"/>
              <w:rPr>
                <w:szCs w:val="22"/>
                <w:lang w:eastAsia="en-US"/>
              </w:rPr>
            </w:pPr>
            <w:proofErr w:type="spellStart"/>
            <w:r w:rsidRPr="00AF4F70">
              <w:rPr>
                <w:szCs w:val="22"/>
                <w:lang w:eastAsia="en-US"/>
              </w:rPr>
              <w:t>porovnává</w:t>
            </w:r>
            <w:proofErr w:type="spellEnd"/>
            <w:r w:rsidRPr="00AF4F70">
              <w:rPr>
                <w:spacing w:val="-13"/>
                <w:szCs w:val="22"/>
                <w:lang w:eastAsia="en-US"/>
              </w:rPr>
              <w:t xml:space="preserve"> </w:t>
            </w:r>
            <w:proofErr w:type="spellStart"/>
            <w:r w:rsidRPr="00AF4F70">
              <w:rPr>
                <w:szCs w:val="22"/>
                <w:lang w:eastAsia="en-US"/>
              </w:rPr>
              <w:t>na</w:t>
            </w:r>
            <w:proofErr w:type="spellEnd"/>
            <w:r w:rsidRPr="00AF4F70">
              <w:rPr>
                <w:spacing w:val="-13"/>
                <w:szCs w:val="22"/>
                <w:lang w:eastAsia="en-US"/>
              </w:rPr>
              <w:t xml:space="preserve"> </w:t>
            </w:r>
            <w:proofErr w:type="spellStart"/>
            <w:r w:rsidRPr="00AF4F70">
              <w:rPr>
                <w:szCs w:val="22"/>
                <w:lang w:eastAsia="en-US"/>
              </w:rPr>
              <w:t>základě</w:t>
            </w:r>
            <w:proofErr w:type="spellEnd"/>
            <w:r w:rsidRPr="00AF4F70">
              <w:rPr>
                <w:spacing w:val="-13"/>
                <w:szCs w:val="22"/>
                <w:lang w:eastAsia="en-US"/>
              </w:rPr>
              <w:t xml:space="preserve"> </w:t>
            </w:r>
            <w:proofErr w:type="spellStart"/>
            <w:r w:rsidRPr="00AF4F70">
              <w:rPr>
                <w:szCs w:val="22"/>
                <w:lang w:eastAsia="en-US"/>
              </w:rPr>
              <w:t>pozorování</w:t>
            </w:r>
            <w:proofErr w:type="spellEnd"/>
            <w:r w:rsidRPr="00AF4F70">
              <w:rPr>
                <w:szCs w:val="22"/>
                <w:lang w:eastAsia="en-US"/>
              </w:rPr>
              <w:t xml:space="preserve"> </w:t>
            </w:r>
            <w:proofErr w:type="spellStart"/>
            <w:r w:rsidRPr="00AF4F70">
              <w:rPr>
                <w:szCs w:val="22"/>
                <w:lang w:eastAsia="en-US"/>
              </w:rPr>
              <w:t>základní</w:t>
            </w:r>
            <w:proofErr w:type="spellEnd"/>
            <w:r w:rsidRPr="00AF4F70">
              <w:rPr>
                <w:szCs w:val="22"/>
                <w:lang w:eastAsia="en-US"/>
              </w:rPr>
              <w:t xml:space="preserve"> </w:t>
            </w:r>
            <w:proofErr w:type="spellStart"/>
            <w:r w:rsidRPr="00AF4F70">
              <w:rPr>
                <w:szCs w:val="22"/>
                <w:lang w:eastAsia="en-US"/>
              </w:rPr>
              <w:t>projevy</w:t>
            </w:r>
            <w:proofErr w:type="spellEnd"/>
            <w:r w:rsidRPr="00AF4F70">
              <w:rPr>
                <w:szCs w:val="22"/>
                <w:lang w:eastAsia="en-US"/>
              </w:rPr>
              <w:t xml:space="preserve"> </w:t>
            </w:r>
            <w:proofErr w:type="spellStart"/>
            <w:r w:rsidRPr="00AF4F70">
              <w:rPr>
                <w:szCs w:val="22"/>
                <w:lang w:eastAsia="en-US"/>
              </w:rPr>
              <w:t>života</w:t>
            </w:r>
            <w:proofErr w:type="spellEnd"/>
            <w:r w:rsidRPr="00AF4F70">
              <w:rPr>
                <w:szCs w:val="22"/>
                <w:lang w:eastAsia="en-US"/>
              </w:rPr>
              <w:t xml:space="preserve"> </w:t>
            </w:r>
            <w:proofErr w:type="spellStart"/>
            <w:r w:rsidRPr="00AF4F70">
              <w:rPr>
                <w:szCs w:val="22"/>
                <w:lang w:eastAsia="en-US"/>
              </w:rPr>
              <w:t>na</w:t>
            </w:r>
            <w:proofErr w:type="spellEnd"/>
            <w:r w:rsidRPr="00AF4F70">
              <w:rPr>
                <w:szCs w:val="22"/>
                <w:lang w:eastAsia="en-US"/>
              </w:rPr>
              <w:t xml:space="preserve"> </w:t>
            </w:r>
            <w:proofErr w:type="spellStart"/>
            <w:r w:rsidRPr="00AF4F70">
              <w:rPr>
                <w:szCs w:val="22"/>
                <w:lang w:eastAsia="en-US"/>
              </w:rPr>
              <w:t>konkrétních</w:t>
            </w:r>
            <w:proofErr w:type="spellEnd"/>
            <w:r w:rsidRPr="00AF4F70">
              <w:rPr>
                <w:szCs w:val="22"/>
                <w:lang w:eastAsia="en-US"/>
              </w:rPr>
              <w:t xml:space="preserve"> </w:t>
            </w:r>
            <w:proofErr w:type="spellStart"/>
            <w:r w:rsidRPr="00AF4F70">
              <w:rPr>
                <w:szCs w:val="22"/>
                <w:lang w:eastAsia="en-US"/>
              </w:rPr>
              <w:t>organismech</w:t>
            </w:r>
            <w:proofErr w:type="spellEnd"/>
            <w:r w:rsidRPr="00AF4F70">
              <w:rPr>
                <w:szCs w:val="22"/>
                <w:lang w:eastAsia="en-US"/>
              </w:rPr>
              <w:t xml:space="preserve">, </w:t>
            </w:r>
            <w:proofErr w:type="spellStart"/>
            <w:r w:rsidRPr="00AF4F70">
              <w:rPr>
                <w:szCs w:val="22"/>
                <w:lang w:eastAsia="en-US"/>
              </w:rPr>
              <w:t>prakticky</w:t>
            </w:r>
            <w:proofErr w:type="spellEnd"/>
            <w:r w:rsidRPr="00AF4F70">
              <w:rPr>
                <w:szCs w:val="22"/>
                <w:lang w:eastAsia="en-US"/>
              </w:rPr>
              <w:t xml:space="preserve"> </w:t>
            </w:r>
            <w:proofErr w:type="spellStart"/>
            <w:r w:rsidRPr="00AF4F70">
              <w:rPr>
                <w:szCs w:val="22"/>
                <w:lang w:eastAsia="en-US"/>
              </w:rPr>
              <w:t>třídí</w:t>
            </w:r>
            <w:proofErr w:type="spellEnd"/>
            <w:r w:rsidRPr="00AF4F70">
              <w:rPr>
                <w:szCs w:val="22"/>
                <w:lang w:eastAsia="en-US"/>
              </w:rPr>
              <w:t xml:space="preserve"> </w:t>
            </w:r>
            <w:proofErr w:type="spellStart"/>
            <w:r w:rsidRPr="00AF4F70">
              <w:rPr>
                <w:szCs w:val="22"/>
                <w:lang w:eastAsia="en-US"/>
              </w:rPr>
              <w:t>organismy</w:t>
            </w:r>
            <w:proofErr w:type="spellEnd"/>
          </w:p>
          <w:p w14:paraId="1CE81F26" w14:textId="77777777" w:rsidR="00AF4F70" w:rsidRPr="00AF4F70" w:rsidRDefault="00AF4F70" w:rsidP="00AF4F70">
            <w:pPr>
              <w:suppressAutoHyphens w:val="0"/>
              <w:ind w:left="107"/>
              <w:rPr>
                <w:szCs w:val="22"/>
                <w:lang w:eastAsia="en-US"/>
              </w:rPr>
            </w:pPr>
            <w:proofErr w:type="spellStart"/>
            <w:r w:rsidRPr="00AF4F70">
              <w:rPr>
                <w:szCs w:val="22"/>
                <w:lang w:eastAsia="en-US"/>
              </w:rPr>
              <w:t>do</w:t>
            </w:r>
            <w:proofErr w:type="spellEnd"/>
            <w:r w:rsidRPr="00AF4F70">
              <w:rPr>
                <w:spacing w:val="-3"/>
                <w:szCs w:val="22"/>
                <w:lang w:eastAsia="en-US"/>
              </w:rPr>
              <w:t xml:space="preserve"> </w:t>
            </w:r>
            <w:proofErr w:type="spellStart"/>
            <w:r w:rsidRPr="00AF4F70">
              <w:rPr>
                <w:szCs w:val="22"/>
                <w:lang w:eastAsia="en-US"/>
              </w:rPr>
              <w:t>známých</w:t>
            </w:r>
            <w:proofErr w:type="spellEnd"/>
            <w:r w:rsidRPr="00AF4F70">
              <w:rPr>
                <w:spacing w:val="-3"/>
                <w:szCs w:val="22"/>
                <w:lang w:eastAsia="en-US"/>
              </w:rPr>
              <w:t xml:space="preserve"> </w:t>
            </w:r>
            <w:proofErr w:type="spellStart"/>
            <w:r w:rsidRPr="00AF4F70">
              <w:rPr>
                <w:szCs w:val="22"/>
                <w:lang w:eastAsia="en-US"/>
              </w:rPr>
              <w:t>skupin</w:t>
            </w:r>
            <w:proofErr w:type="spellEnd"/>
            <w:r w:rsidRPr="00AF4F70">
              <w:rPr>
                <w:szCs w:val="22"/>
                <w:lang w:eastAsia="en-US"/>
              </w:rPr>
              <w:t>,</w:t>
            </w:r>
            <w:r w:rsidRPr="00AF4F70">
              <w:rPr>
                <w:spacing w:val="-2"/>
                <w:szCs w:val="22"/>
                <w:lang w:eastAsia="en-US"/>
              </w:rPr>
              <w:t xml:space="preserve"> </w:t>
            </w:r>
            <w:proofErr w:type="spellStart"/>
            <w:r w:rsidRPr="00AF4F70">
              <w:rPr>
                <w:spacing w:val="-2"/>
                <w:szCs w:val="22"/>
                <w:lang w:eastAsia="en-US"/>
              </w:rPr>
              <w:t>využívá</w:t>
            </w:r>
            <w:proofErr w:type="spellEnd"/>
          </w:p>
          <w:p w14:paraId="0FFFC1C2" w14:textId="77777777" w:rsidR="00AF4F70" w:rsidRPr="00AF4F70" w:rsidRDefault="00AF4F70" w:rsidP="00AF4F70">
            <w:pPr>
              <w:suppressAutoHyphens w:val="0"/>
              <w:ind w:left="107"/>
              <w:rPr>
                <w:szCs w:val="22"/>
                <w:lang w:eastAsia="en-US"/>
              </w:rPr>
            </w:pPr>
            <w:r w:rsidRPr="00AF4F70">
              <w:rPr>
                <w:szCs w:val="22"/>
                <w:lang w:eastAsia="en-US"/>
              </w:rPr>
              <w:t>k</w:t>
            </w:r>
            <w:r w:rsidRPr="00AF4F70">
              <w:rPr>
                <w:spacing w:val="-8"/>
                <w:szCs w:val="22"/>
                <w:lang w:eastAsia="en-US"/>
              </w:rPr>
              <w:t xml:space="preserve"> </w:t>
            </w:r>
            <w:proofErr w:type="spellStart"/>
            <w:r w:rsidRPr="00AF4F70">
              <w:rPr>
                <w:szCs w:val="22"/>
                <w:lang w:eastAsia="en-US"/>
              </w:rPr>
              <w:t>tomu</w:t>
            </w:r>
            <w:proofErr w:type="spellEnd"/>
            <w:r w:rsidRPr="00AF4F70">
              <w:rPr>
                <w:spacing w:val="-8"/>
                <w:szCs w:val="22"/>
                <w:lang w:eastAsia="en-US"/>
              </w:rPr>
              <w:t xml:space="preserve"> </w:t>
            </w:r>
            <w:proofErr w:type="spellStart"/>
            <w:r w:rsidRPr="00AF4F70">
              <w:rPr>
                <w:szCs w:val="22"/>
                <w:lang w:eastAsia="en-US"/>
              </w:rPr>
              <w:t>jednoduché</w:t>
            </w:r>
            <w:proofErr w:type="spellEnd"/>
            <w:r w:rsidRPr="00AF4F70">
              <w:rPr>
                <w:spacing w:val="-9"/>
                <w:szCs w:val="22"/>
                <w:lang w:eastAsia="en-US"/>
              </w:rPr>
              <w:t xml:space="preserve"> </w:t>
            </w:r>
            <w:proofErr w:type="spellStart"/>
            <w:r w:rsidRPr="00AF4F70">
              <w:rPr>
                <w:szCs w:val="22"/>
                <w:lang w:eastAsia="en-US"/>
              </w:rPr>
              <w:t>klíče</w:t>
            </w:r>
            <w:proofErr w:type="spellEnd"/>
            <w:r w:rsidRPr="00AF4F70">
              <w:rPr>
                <w:szCs w:val="22"/>
                <w:lang w:eastAsia="en-US"/>
              </w:rPr>
              <w:t>,</w:t>
            </w:r>
            <w:r w:rsidRPr="00AF4F70">
              <w:rPr>
                <w:spacing w:val="-6"/>
                <w:szCs w:val="22"/>
                <w:lang w:eastAsia="en-US"/>
              </w:rPr>
              <w:t xml:space="preserve"> </w:t>
            </w:r>
            <w:proofErr w:type="spellStart"/>
            <w:r w:rsidRPr="00AF4F70">
              <w:rPr>
                <w:szCs w:val="22"/>
                <w:lang w:eastAsia="en-US"/>
              </w:rPr>
              <w:t>atlasy</w:t>
            </w:r>
            <w:proofErr w:type="spellEnd"/>
            <w:r w:rsidRPr="00AF4F70">
              <w:rPr>
                <w:spacing w:val="-10"/>
                <w:szCs w:val="22"/>
                <w:lang w:eastAsia="en-US"/>
              </w:rPr>
              <w:t xml:space="preserve"> </w:t>
            </w:r>
            <w:r w:rsidRPr="00AF4F70">
              <w:rPr>
                <w:szCs w:val="22"/>
                <w:lang w:eastAsia="en-US"/>
              </w:rPr>
              <w:t xml:space="preserve">a </w:t>
            </w:r>
            <w:proofErr w:type="spellStart"/>
            <w:r w:rsidRPr="00AF4F70">
              <w:rPr>
                <w:szCs w:val="22"/>
                <w:lang w:eastAsia="en-US"/>
              </w:rPr>
              <w:t>další</w:t>
            </w:r>
            <w:proofErr w:type="spellEnd"/>
            <w:r w:rsidRPr="00AF4F70">
              <w:rPr>
                <w:szCs w:val="22"/>
                <w:lang w:eastAsia="en-US"/>
              </w:rPr>
              <w:t xml:space="preserve"> </w:t>
            </w:r>
            <w:proofErr w:type="spellStart"/>
            <w:r w:rsidRPr="00AF4F70">
              <w:rPr>
                <w:szCs w:val="22"/>
                <w:lang w:eastAsia="en-US"/>
              </w:rPr>
              <w:t>doporučené</w:t>
            </w:r>
            <w:proofErr w:type="spellEnd"/>
            <w:r w:rsidRPr="00AF4F70">
              <w:rPr>
                <w:szCs w:val="22"/>
                <w:lang w:eastAsia="en-US"/>
              </w:rPr>
              <w:t xml:space="preserve"> </w:t>
            </w:r>
            <w:proofErr w:type="spellStart"/>
            <w:r w:rsidRPr="00AF4F70">
              <w:rPr>
                <w:szCs w:val="22"/>
                <w:lang w:eastAsia="en-US"/>
              </w:rPr>
              <w:t>zdroje</w:t>
            </w:r>
            <w:proofErr w:type="spellEnd"/>
            <w:r w:rsidRPr="00AF4F70">
              <w:rPr>
                <w:szCs w:val="22"/>
                <w:lang w:eastAsia="en-US"/>
              </w:rPr>
              <w:t xml:space="preserve"> </w:t>
            </w:r>
            <w:proofErr w:type="spellStart"/>
            <w:r w:rsidRPr="00AF4F70">
              <w:rPr>
                <w:szCs w:val="22"/>
                <w:lang w:eastAsia="en-US"/>
              </w:rPr>
              <w:t>včetně</w:t>
            </w:r>
            <w:proofErr w:type="spellEnd"/>
            <w:r w:rsidRPr="00AF4F70">
              <w:rPr>
                <w:szCs w:val="22"/>
                <w:lang w:eastAsia="en-US"/>
              </w:rPr>
              <w:t xml:space="preserve"> </w:t>
            </w:r>
            <w:proofErr w:type="spellStart"/>
            <w:r w:rsidRPr="00AF4F70">
              <w:rPr>
                <w:spacing w:val="-2"/>
                <w:szCs w:val="22"/>
                <w:lang w:eastAsia="en-US"/>
              </w:rPr>
              <w:t>digitálních</w:t>
            </w:r>
            <w:proofErr w:type="spellEnd"/>
          </w:p>
        </w:tc>
        <w:tc>
          <w:tcPr>
            <w:tcW w:w="2977" w:type="dxa"/>
          </w:tcPr>
          <w:p w14:paraId="61B8F7DB" w14:textId="77777777" w:rsidR="00AF4F70" w:rsidRPr="00AF4F70" w:rsidRDefault="00AF4F70" w:rsidP="00AF4F70">
            <w:pPr>
              <w:suppressAutoHyphens w:val="0"/>
              <w:ind w:left="107"/>
              <w:rPr>
                <w:szCs w:val="22"/>
                <w:lang w:eastAsia="en-US"/>
              </w:rPr>
            </w:pPr>
            <w:proofErr w:type="spellStart"/>
            <w:r w:rsidRPr="00AF4F70">
              <w:rPr>
                <w:szCs w:val="22"/>
                <w:lang w:eastAsia="en-US"/>
              </w:rPr>
              <w:t>třídění</w:t>
            </w:r>
            <w:proofErr w:type="spellEnd"/>
            <w:r w:rsidRPr="00AF4F70">
              <w:rPr>
                <w:spacing w:val="-3"/>
                <w:szCs w:val="22"/>
                <w:lang w:eastAsia="en-US"/>
              </w:rPr>
              <w:t xml:space="preserve"> </w:t>
            </w:r>
            <w:proofErr w:type="spellStart"/>
            <w:r w:rsidRPr="00AF4F70">
              <w:rPr>
                <w:spacing w:val="-2"/>
                <w:szCs w:val="22"/>
                <w:lang w:eastAsia="en-US"/>
              </w:rPr>
              <w:t>organismů</w:t>
            </w:r>
            <w:proofErr w:type="spellEnd"/>
          </w:p>
          <w:p w14:paraId="1009783C" w14:textId="77777777" w:rsidR="00AF4F70" w:rsidRPr="00AF4F70" w:rsidRDefault="00AF4F70" w:rsidP="00AF4F70">
            <w:pPr>
              <w:suppressAutoHyphens w:val="0"/>
              <w:ind w:left="107" w:right="217"/>
              <w:rPr>
                <w:szCs w:val="22"/>
                <w:lang w:eastAsia="en-US"/>
              </w:rPr>
            </w:pPr>
            <w:proofErr w:type="spellStart"/>
            <w:r w:rsidRPr="00AF4F70">
              <w:rPr>
                <w:szCs w:val="22"/>
                <w:lang w:eastAsia="en-US"/>
              </w:rPr>
              <w:t>práce</w:t>
            </w:r>
            <w:proofErr w:type="spellEnd"/>
            <w:r w:rsidRPr="00AF4F70">
              <w:rPr>
                <w:spacing w:val="-10"/>
                <w:szCs w:val="22"/>
                <w:lang w:eastAsia="en-US"/>
              </w:rPr>
              <w:t xml:space="preserve"> </w:t>
            </w:r>
            <w:r w:rsidRPr="00AF4F70">
              <w:rPr>
                <w:szCs w:val="22"/>
                <w:lang w:eastAsia="en-US"/>
              </w:rPr>
              <w:t>s</w:t>
            </w:r>
            <w:r w:rsidRPr="00AF4F70">
              <w:rPr>
                <w:spacing w:val="-7"/>
                <w:szCs w:val="22"/>
                <w:lang w:eastAsia="en-US"/>
              </w:rPr>
              <w:t xml:space="preserve"> </w:t>
            </w:r>
            <w:proofErr w:type="spellStart"/>
            <w:r w:rsidRPr="00AF4F70">
              <w:rPr>
                <w:szCs w:val="22"/>
                <w:lang w:eastAsia="en-US"/>
              </w:rPr>
              <w:t>atlasy</w:t>
            </w:r>
            <w:proofErr w:type="spellEnd"/>
            <w:r w:rsidRPr="00AF4F70">
              <w:rPr>
                <w:spacing w:val="-13"/>
                <w:szCs w:val="22"/>
                <w:lang w:eastAsia="en-US"/>
              </w:rPr>
              <w:t xml:space="preserve"> </w:t>
            </w:r>
            <w:r w:rsidRPr="00AF4F70">
              <w:rPr>
                <w:szCs w:val="22"/>
                <w:lang w:eastAsia="en-US"/>
              </w:rPr>
              <w:t>a</w:t>
            </w:r>
            <w:r w:rsidRPr="00AF4F70">
              <w:rPr>
                <w:spacing w:val="-10"/>
                <w:szCs w:val="22"/>
                <w:lang w:eastAsia="en-US"/>
              </w:rPr>
              <w:t xml:space="preserve"> </w:t>
            </w:r>
            <w:proofErr w:type="spellStart"/>
            <w:r w:rsidRPr="00AF4F70">
              <w:rPr>
                <w:szCs w:val="22"/>
                <w:lang w:eastAsia="en-US"/>
              </w:rPr>
              <w:t>jednoduchými</w:t>
            </w:r>
            <w:proofErr w:type="spellEnd"/>
            <w:r w:rsidRPr="00AF4F70">
              <w:rPr>
                <w:szCs w:val="22"/>
                <w:lang w:eastAsia="en-US"/>
              </w:rPr>
              <w:t xml:space="preserve"> </w:t>
            </w:r>
            <w:proofErr w:type="spellStart"/>
            <w:r w:rsidRPr="00AF4F70">
              <w:rPr>
                <w:szCs w:val="22"/>
                <w:lang w:eastAsia="en-US"/>
              </w:rPr>
              <w:t>klíči</w:t>
            </w:r>
            <w:proofErr w:type="spellEnd"/>
            <w:r w:rsidRPr="00AF4F70">
              <w:rPr>
                <w:szCs w:val="22"/>
                <w:lang w:eastAsia="en-US"/>
              </w:rPr>
              <w:t>,</w:t>
            </w:r>
            <w:r w:rsidRPr="00AF4F70">
              <w:rPr>
                <w:spacing w:val="-13"/>
                <w:szCs w:val="22"/>
                <w:lang w:eastAsia="en-US"/>
              </w:rPr>
              <w:t xml:space="preserve"> </w:t>
            </w:r>
            <w:proofErr w:type="spellStart"/>
            <w:r w:rsidRPr="00AF4F70">
              <w:rPr>
                <w:szCs w:val="22"/>
                <w:lang w:eastAsia="en-US"/>
              </w:rPr>
              <w:t>vyhledávání</w:t>
            </w:r>
            <w:proofErr w:type="spellEnd"/>
            <w:r w:rsidRPr="00AF4F70">
              <w:rPr>
                <w:spacing w:val="-13"/>
                <w:szCs w:val="22"/>
                <w:lang w:eastAsia="en-US"/>
              </w:rPr>
              <w:t xml:space="preserve"> </w:t>
            </w:r>
            <w:proofErr w:type="spellStart"/>
            <w:r w:rsidRPr="00AF4F70">
              <w:rPr>
                <w:szCs w:val="22"/>
                <w:lang w:eastAsia="en-US"/>
              </w:rPr>
              <w:t>informací</w:t>
            </w:r>
            <w:proofErr w:type="spellEnd"/>
            <w:r w:rsidRPr="00AF4F70">
              <w:rPr>
                <w:spacing w:val="-13"/>
                <w:szCs w:val="22"/>
                <w:lang w:eastAsia="en-US"/>
              </w:rPr>
              <w:t xml:space="preserve"> </w:t>
            </w:r>
            <w:r w:rsidRPr="00AF4F70">
              <w:rPr>
                <w:szCs w:val="22"/>
                <w:lang w:eastAsia="en-US"/>
              </w:rPr>
              <w:t xml:space="preserve">v </w:t>
            </w:r>
            <w:proofErr w:type="spellStart"/>
            <w:r w:rsidRPr="00AF4F70">
              <w:rPr>
                <w:szCs w:val="22"/>
                <w:lang w:eastAsia="en-US"/>
              </w:rPr>
              <w:t>doporučených</w:t>
            </w:r>
            <w:proofErr w:type="spellEnd"/>
            <w:r w:rsidRPr="00AF4F70">
              <w:rPr>
                <w:szCs w:val="22"/>
                <w:lang w:eastAsia="en-US"/>
              </w:rPr>
              <w:t xml:space="preserve"> </w:t>
            </w:r>
            <w:proofErr w:type="spellStart"/>
            <w:r w:rsidRPr="00AF4F70">
              <w:rPr>
                <w:szCs w:val="22"/>
                <w:lang w:eastAsia="en-US"/>
              </w:rPr>
              <w:t>digitálních</w:t>
            </w:r>
            <w:proofErr w:type="spellEnd"/>
            <w:r w:rsidRPr="00AF4F70">
              <w:rPr>
                <w:szCs w:val="22"/>
                <w:lang w:eastAsia="en-US"/>
              </w:rPr>
              <w:t xml:space="preserve"> </w:t>
            </w:r>
            <w:proofErr w:type="spellStart"/>
            <w:r w:rsidRPr="00AF4F70">
              <w:rPr>
                <w:spacing w:val="-2"/>
                <w:szCs w:val="22"/>
                <w:lang w:eastAsia="en-US"/>
              </w:rPr>
              <w:t>zdrojích</w:t>
            </w:r>
            <w:proofErr w:type="spellEnd"/>
          </w:p>
        </w:tc>
        <w:tc>
          <w:tcPr>
            <w:tcW w:w="2835" w:type="dxa"/>
          </w:tcPr>
          <w:p w14:paraId="565649F2" w14:textId="77777777" w:rsidR="00AF4F70" w:rsidRPr="00AF4F70" w:rsidRDefault="00AF4F70" w:rsidP="00AF4F70">
            <w:pPr>
              <w:suppressAutoHyphens w:val="0"/>
              <w:rPr>
                <w:szCs w:val="22"/>
                <w:lang w:eastAsia="en-US"/>
              </w:rPr>
            </w:pPr>
          </w:p>
        </w:tc>
      </w:tr>
      <w:tr w:rsidR="00AF4F70" w:rsidRPr="00AF4F70" w14:paraId="3874E88D" w14:textId="77777777" w:rsidTr="0072735A">
        <w:trPr>
          <w:trHeight w:val="3036"/>
        </w:trPr>
        <w:tc>
          <w:tcPr>
            <w:tcW w:w="4111" w:type="dxa"/>
          </w:tcPr>
          <w:p w14:paraId="3D607BDA" w14:textId="77777777" w:rsidR="00AF4F70" w:rsidRPr="00AF4F70" w:rsidRDefault="00AF4F70" w:rsidP="00AF4F70">
            <w:pPr>
              <w:suppressAutoHyphens w:val="0"/>
              <w:rPr>
                <w:sz w:val="26"/>
                <w:szCs w:val="22"/>
                <w:lang w:eastAsia="en-US"/>
              </w:rPr>
            </w:pPr>
          </w:p>
          <w:p w14:paraId="397C2BCB" w14:textId="77777777" w:rsidR="00AF4F70" w:rsidRPr="00AF4F70" w:rsidRDefault="00AF4F70" w:rsidP="00AF4F70">
            <w:pPr>
              <w:suppressAutoHyphens w:val="0"/>
              <w:spacing w:before="3"/>
              <w:rPr>
                <w:sz w:val="21"/>
                <w:szCs w:val="22"/>
                <w:lang w:eastAsia="en-US"/>
              </w:rPr>
            </w:pPr>
          </w:p>
          <w:p w14:paraId="6BA8DD2A" w14:textId="77777777" w:rsidR="00AF4F70" w:rsidRPr="00AF4F70" w:rsidRDefault="00AF4F70" w:rsidP="00AF4F70">
            <w:pPr>
              <w:suppressAutoHyphens w:val="0"/>
              <w:ind w:left="107" w:right="145"/>
              <w:rPr>
                <w:szCs w:val="22"/>
                <w:lang w:eastAsia="en-US"/>
              </w:rPr>
            </w:pPr>
            <w:proofErr w:type="spellStart"/>
            <w:r w:rsidRPr="00AF4F70">
              <w:rPr>
                <w:szCs w:val="22"/>
                <w:lang w:eastAsia="en-US"/>
              </w:rPr>
              <w:t>vyjádří</w:t>
            </w:r>
            <w:proofErr w:type="spellEnd"/>
            <w:r w:rsidRPr="00AF4F70">
              <w:rPr>
                <w:szCs w:val="22"/>
                <w:lang w:eastAsia="en-US"/>
              </w:rPr>
              <w:t xml:space="preserve"> </w:t>
            </w:r>
            <w:proofErr w:type="spellStart"/>
            <w:r w:rsidRPr="00AF4F70">
              <w:rPr>
                <w:szCs w:val="22"/>
                <w:lang w:eastAsia="en-US"/>
              </w:rPr>
              <w:t>na</w:t>
            </w:r>
            <w:proofErr w:type="spellEnd"/>
            <w:r w:rsidRPr="00AF4F70">
              <w:rPr>
                <w:szCs w:val="22"/>
                <w:lang w:eastAsia="en-US"/>
              </w:rPr>
              <w:t xml:space="preserve"> </w:t>
            </w:r>
            <w:proofErr w:type="spellStart"/>
            <w:r w:rsidRPr="00AF4F70">
              <w:rPr>
                <w:szCs w:val="22"/>
                <w:lang w:eastAsia="en-US"/>
              </w:rPr>
              <w:t>základě</w:t>
            </w:r>
            <w:proofErr w:type="spellEnd"/>
            <w:r w:rsidRPr="00AF4F70">
              <w:rPr>
                <w:szCs w:val="22"/>
                <w:lang w:eastAsia="en-US"/>
              </w:rPr>
              <w:t xml:space="preserve"> </w:t>
            </w:r>
            <w:proofErr w:type="spellStart"/>
            <w:r w:rsidRPr="00AF4F70">
              <w:rPr>
                <w:szCs w:val="22"/>
                <w:lang w:eastAsia="en-US"/>
              </w:rPr>
              <w:t>vlastních</w:t>
            </w:r>
            <w:proofErr w:type="spellEnd"/>
            <w:r w:rsidRPr="00AF4F70">
              <w:rPr>
                <w:szCs w:val="22"/>
                <w:lang w:eastAsia="en-US"/>
              </w:rPr>
              <w:t xml:space="preserve"> </w:t>
            </w:r>
            <w:proofErr w:type="spellStart"/>
            <w:r w:rsidRPr="00AF4F70">
              <w:rPr>
                <w:szCs w:val="22"/>
                <w:lang w:eastAsia="en-US"/>
              </w:rPr>
              <w:t>zkušeností</w:t>
            </w:r>
            <w:proofErr w:type="spellEnd"/>
            <w:r w:rsidRPr="00AF4F70">
              <w:rPr>
                <w:szCs w:val="22"/>
                <w:lang w:eastAsia="en-US"/>
              </w:rPr>
              <w:t xml:space="preserve"> </w:t>
            </w:r>
            <w:proofErr w:type="spellStart"/>
            <w:r w:rsidRPr="00AF4F70">
              <w:rPr>
                <w:szCs w:val="22"/>
                <w:lang w:eastAsia="en-US"/>
              </w:rPr>
              <w:t>základní</w:t>
            </w:r>
            <w:proofErr w:type="spellEnd"/>
            <w:r w:rsidRPr="00AF4F70">
              <w:rPr>
                <w:szCs w:val="22"/>
                <w:lang w:eastAsia="en-US"/>
              </w:rPr>
              <w:t xml:space="preserve"> </w:t>
            </w:r>
            <w:proofErr w:type="spellStart"/>
            <w:r w:rsidRPr="00AF4F70">
              <w:rPr>
                <w:szCs w:val="22"/>
                <w:lang w:eastAsia="en-US"/>
              </w:rPr>
              <w:t>vztahy</w:t>
            </w:r>
            <w:proofErr w:type="spellEnd"/>
            <w:r w:rsidRPr="00AF4F70">
              <w:rPr>
                <w:szCs w:val="22"/>
                <w:lang w:eastAsia="en-US"/>
              </w:rPr>
              <w:t xml:space="preserve"> </w:t>
            </w:r>
            <w:proofErr w:type="spellStart"/>
            <w:r w:rsidRPr="00AF4F70">
              <w:rPr>
                <w:szCs w:val="22"/>
                <w:lang w:eastAsia="en-US"/>
              </w:rPr>
              <w:t>mezi</w:t>
            </w:r>
            <w:proofErr w:type="spellEnd"/>
            <w:r w:rsidRPr="00AF4F70">
              <w:rPr>
                <w:szCs w:val="22"/>
                <w:lang w:eastAsia="en-US"/>
              </w:rPr>
              <w:t xml:space="preserve"> </w:t>
            </w:r>
            <w:proofErr w:type="spellStart"/>
            <w:r w:rsidRPr="00AF4F70">
              <w:rPr>
                <w:szCs w:val="22"/>
                <w:lang w:eastAsia="en-US"/>
              </w:rPr>
              <w:t>lidmi</w:t>
            </w:r>
            <w:proofErr w:type="spellEnd"/>
            <w:r w:rsidRPr="00AF4F70">
              <w:rPr>
                <w:szCs w:val="22"/>
                <w:lang w:eastAsia="en-US"/>
              </w:rPr>
              <w:t xml:space="preserve">, </w:t>
            </w:r>
            <w:proofErr w:type="spellStart"/>
            <w:r w:rsidRPr="00AF4F70">
              <w:rPr>
                <w:szCs w:val="22"/>
                <w:lang w:eastAsia="en-US"/>
              </w:rPr>
              <w:t>vyvodí</w:t>
            </w:r>
            <w:proofErr w:type="spellEnd"/>
            <w:r w:rsidRPr="00AF4F70">
              <w:rPr>
                <w:szCs w:val="22"/>
                <w:lang w:eastAsia="en-US"/>
              </w:rPr>
              <w:t xml:space="preserve"> a </w:t>
            </w:r>
            <w:proofErr w:type="spellStart"/>
            <w:r w:rsidRPr="00AF4F70">
              <w:rPr>
                <w:szCs w:val="22"/>
                <w:lang w:eastAsia="en-US"/>
              </w:rPr>
              <w:t>dodržuje</w:t>
            </w:r>
            <w:proofErr w:type="spellEnd"/>
            <w:r w:rsidRPr="00AF4F70">
              <w:rPr>
                <w:szCs w:val="22"/>
                <w:lang w:eastAsia="en-US"/>
              </w:rPr>
              <w:t xml:space="preserve"> </w:t>
            </w:r>
            <w:proofErr w:type="spellStart"/>
            <w:r w:rsidRPr="00AF4F70">
              <w:rPr>
                <w:szCs w:val="22"/>
                <w:lang w:eastAsia="en-US"/>
              </w:rPr>
              <w:t>pravidla</w:t>
            </w:r>
            <w:proofErr w:type="spellEnd"/>
            <w:r w:rsidRPr="00AF4F70">
              <w:rPr>
                <w:szCs w:val="22"/>
                <w:lang w:eastAsia="en-US"/>
              </w:rPr>
              <w:t xml:space="preserve"> pro </w:t>
            </w:r>
            <w:proofErr w:type="spellStart"/>
            <w:r w:rsidRPr="00AF4F70">
              <w:rPr>
                <w:szCs w:val="22"/>
                <w:lang w:eastAsia="en-US"/>
              </w:rPr>
              <w:t>soužití</w:t>
            </w:r>
            <w:proofErr w:type="spellEnd"/>
            <w:r w:rsidRPr="00AF4F70">
              <w:rPr>
                <w:szCs w:val="22"/>
                <w:lang w:eastAsia="en-US"/>
              </w:rPr>
              <w:t xml:space="preserve"> </w:t>
            </w:r>
            <w:proofErr w:type="spellStart"/>
            <w:r w:rsidRPr="00AF4F70">
              <w:rPr>
                <w:szCs w:val="22"/>
                <w:lang w:eastAsia="en-US"/>
              </w:rPr>
              <w:t>ve</w:t>
            </w:r>
            <w:proofErr w:type="spellEnd"/>
            <w:r w:rsidRPr="00AF4F70">
              <w:rPr>
                <w:szCs w:val="22"/>
                <w:lang w:eastAsia="en-US"/>
              </w:rPr>
              <w:t xml:space="preserve"> </w:t>
            </w:r>
            <w:proofErr w:type="spellStart"/>
            <w:r w:rsidRPr="00AF4F70">
              <w:rPr>
                <w:szCs w:val="22"/>
                <w:lang w:eastAsia="en-US"/>
              </w:rPr>
              <w:t>škole</w:t>
            </w:r>
            <w:proofErr w:type="spellEnd"/>
            <w:r w:rsidRPr="00AF4F70">
              <w:rPr>
                <w:szCs w:val="22"/>
                <w:lang w:eastAsia="en-US"/>
              </w:rPr>
              <w:t xml:space="preserve">, </w:t>
            </w:r>
            <w:proofErr w:type="spellStart"/>
            <w:r w:rsidRPr="00AF4F70">
              <w:rPr>
                <w:szCs w:val="22"/>
                <w:lang w:eastAsia="en-US"/>
              </w:rPr>
              <w:t>mezi</w:t>
            </w:r>
            <w:proofErr w:type="spellEnd"/>
            <w:r w:rsidRPr="00AF4F70">
              <w:rPr>
                <w:szCs w:val="22"/>
                <w:lang w:eastAsia="en-US"/>
              </w:rPr>
              <w:t xml:space="preserve"> </w:t>
            </w:r>
            <w:proofErr w:type="spellStart"/>
            <w:r w:rsidRPr="00AF4F70">
              <w:rPr>
                <w:szCs w:val="22"/>
                <w:lang w:eastAsia="en-US"/>
              </w:rPr>
              <w:t>chlapci</w:t>
            </w:r>
            <w:proofErr w:type="spellEnd"/>
            <w:r w:rsidRPr="00AF4F70">
              <w:rPr>
                <w:spacing w:val="40"/>
                <w:szCs w:val="22"/>
                <w:lang w:eastAsia="en-US"/>
              </w:rPr>
              <w:t xml:space="preserve"> </w:t>
            </w:r>
            <w:r w:rsidRPr="00AF4F70">
              <w:rPr>
                <w:szCs w:val="22"/>
                <w:lang w:eastAsia="en-US"/>
              </w:rPr>
              <w:t>a</w:t>
            </w:r>
            <w:r w:rsidRPr="00AF4F70">
              <w:rPr>
                <w:spacing w:val="-8"/>
                <w:szCs w:val="22"/>
                <w:lang w:eastAsia="en-US"/>
              </w:rPr>
              <w:t xml:space="preserve"> </w:t>
            </w:r>
            <w:proofErr w:type="spellStart"/>
            <w:r w:rsidRPr="00AF4F70">
              <w:rPr>
                <w:szCs w:val="22"/>
                <w:lang w:eastAsia="en-US"/>
              </w:rPr>
              <w:t>dívkami</w:t>
            </w:r>
            <w:proofErr w:type="spellEnd"/>
            <w:r w:rsidRPr="00AF4F70">
              <w:rPr>
                <w:szCs w:val="22"/>
                <w:lang w:eastAsia="en-US"/>
              </w:rPr>
              <w:t>,</w:t>
            </w:r>
            <w:r w:rsidRPr="00AF4F70">
              <w:rPr>
                <w:spacing w:val="-7"/>
                <w:szCs w:val="22"/>
                <w:lang w:eastAsia="en-US"/>
              </w:rPr>
              <w:t xml:space="preserve"> </w:t>
            </w:r>
            <w:r w:rsidRPr="00AF4F70">
              <w:rPr>
                <w:szCs w:val="22"/>
                <w:lang w:eastAsia="en-US"/>
              </w:rPr>
              <w:t>v</w:t>
            </w:r>
            <w:r w:rsidRPr="00AF4F70">
              <w:rPr>
                <w:spacing w:val="-7"/>
                <w:szCs w:val="22"/>
                <w:lang w:eastAsia="en-US"/>
              </w:rPr>
              <w:t xml:space="preserve"> </w:t>
            </w:r>
            <w:proofErr w:type="spellStart"/>
            <w:r w:rsidRPr="00AF4F70">
              <w:rPr>
                <w:szCs w:val="22"/>
                <w:lang w:eastAsia="en-US"/>
              </w:rPr>
              <w:t>rodině</w:t>
            </w:r>
            <w:proofErr w:type="spellEnd"/>
            <w:r w:rsidRPr="00AF4F70">
              <w:rPr>
                <w:szCs w:val="22"/>
                <w:lang w:eastAsia="en-US"/>
              </w:rPr>
              <w:t>,</w:t>
            </w:r>
            <w:r w:rsidRPr="00AF4F70">
              <w:rPr>
                <w:spacing w:val="-7"/>
                <w:szCs w:val="22"/>
                <w:lang w:eastAsia="en-US"/>
              </w:rPr>
              <w:t xml:space="preserve"> </w:t>
            </w:r>
            <w:r w:rsidRPr="00AF4F70">
              <w:rPr>
                <w:szCs w:val="22"/>
                <w:lang w:eastAsia="en-US"/>
              </w:rPr>
              <w:t>v</w:t>
            </w:r>
            <w:r w:rsidRPr="00AF4F70">
              <w:rPr>
                <w:spacing w:val="-7"/>
                <w:szCs w:val="22"/>
                <w:lang w:eastAsia="en-US"/>
              </w:rPr>
              <w:t xml:space="preserve"> </w:t>
            </w:r>
            <w:proofErr w:type="spellStart"/>
            <w:r w:rsidRPr="00AF4F70">
              <w:rPr>
                <w:szCs w:val="22"/>
                <w:lang w:eastAsia="en-US"/>
              </w:rPr>
              <w:t>obci</w:t>
            </w:r>
            <w:proofErr w:type="spellEnd"/>
            <w:r w:rsidRPr="00AF4F70">
              <w:rPr>
                <w:spacing w:val="-7"/>
                <w:szCs w:val="22"/>
                <w:lang w:eastAsia="en-US"/>
              </w:rPr>
              <w:t xml:space="preserve"> </w:t>
            </w:r>
            <w:r w:rsidRPr="00AF4F70">
              <w:rPr>
                <w:szCs w:val="22"/>
                <w:lang w:eastAsia="en-US"/>
              </w:rPr>
              <w:t>(</w:t>
            </w:r>
            <w:proofErr w:type="spellStart"/>
            <w:r w:rsidRPr="00AF4F70">
              <w:rPr>
                <w:szCs w:val="22"/>
                <w:lang w:eastAsia="en-US"/>
              </w:rPr>
              <w:t>městě</w:t>
            </w:r>
            <w:proofErr w:type="spellEnd"/>
            <w:r w:rsidRPr="00AF4F70">
              <w:rPr>
                <w:szCs w:val="22"/>
                <w:lang w:eastAsia="en-US"/>
              </w:rPr>
              <w:t xml:space="preserve">) </w:t>
            </w:r>
            <w:proofErr w:type="spellStart"/>
            <w:r w:rsidRPr="00AF4F70">
              <w:rPr>
                <w:szCs w:val="22"/>
                <w:lang w:eastAsia="en-US"/>
              </w:rPr>
              <w:t>i</w:t>
            </w:r>
            <w:proofErr w:type="spellEnd"/>
            <w:r w:rsidRPr="00AF4F70">
              <w:rPr>
                <w:szCs w:val="22"/>
                <w:lang w:eastAsia="en-US"/>
              </w:rPr>
              <w:t xml:space="preserve"> </w:t>
            </w:r>
            <w:proofErr w:type="spellStart"/>
            <w:r w:rsidRPr="00AF4F70">
              <w:rPr>
                <w:szCs w:val="22"/>
                <w:lang w:eastAsia="en-US"/>
              </w:rPr>
              <w:t>při</w:t>
            </w:r>
            <w:proofErr w:type="spellEnd"/>
            <w:r w:rsidRPr="00AF4F70">
              <w:rPr>
                <w:szCs w:val="22"/>
                <w:lang w:eastAsia="en-US"/>
              </w:rPr>
              <w:t xml:space="preserve"> </w:t>
            </w:r>
            <w:proofErr w:type="spellStart"/>
            <w:r w:rsidRPr="00AF4F70">
              <w:rPr>
                <w:szCs w:val="22"/>
                <w:lang w:eastAsia="en-US"/>
              </w:rPr>
              <w:t>interakci</w:t>
            </w:r>
            <w:proofErr w:type="spellEnd"/>
            <w:r w:rsidRPr="00AF4F70">
              <w:rPr>
                <w:szCs w:val="22"/>
                <w:lang w:eastAsia="en-US"/>
              </w:rPr>
              <w:t xml:space="preserve"> v </w:t>
            </w:r>
            <w:proofErr w:type="spellStart"/>
            <w:r w:rsidRPr="00AF4F70">
              <w:rPr>
                <w:szCs w:val="22"/>
                <w:lang w:eastAsia="en-US"/>
              </w:rPr>
              <w:t>digitálním</w:t>
            </w:r>
            <w:proofErr w:type="spellEnd"/>
            <w:r w:rsidRPr="00AF4F70">
              <w:rPr>
                <w:szCs w:val="22"/>
                <w:lang w:eastAsia="en-US"/>
              </w:rPr>
              <w:t xml:space="preserve"> </w:t>
            </w:r>
            <w:proofErr w:type="spellStart"/>
            <w:r w:rsidRPr="00AF4F70">
              <w:rPr>
                <w:szCs w:val="22"/>
                <w:lang w:eastAsia="en-US"/>
              </w:rPr>
              <w:t>světě</w:t>
            </w:r>
            <w:proofErr w:type="spellEnd"/>
          </w:p>
        </w:tc>
        <w:tc>
          <w:tcPr>
            <w:tcW w:w="2977" w:type="dxa"/>
          </w:tcPr>
          <w:p w14:paraId="48398CF8" w14:textId="77777777" w:rsidR="00AF4F70" w:rsidRPr="00AF4F70" w:rsidRDefault="00AF4F70" w:rsidP="00AF4F70">
            <w:pPr>
              <w:suppressAutoHyphens w:val="0"/>
              <w:ind w:left="107" w:right="217"/>
              <w:rPr>
                <w:szCs w:val="22"/>
                <w:lang w:eastAsia="en-US"/>
              </w:rPr>
            </w:pPr>
            <w:proofErr w:type="spellStart"/>
            <w:r w:rsidRPr="00AF4F70">
              <w:rPr>
                <w:szCs w:val="22"/>
                <w:lang w:eastAsia="en-US"/>
              </w:rPr>
              <w:t>rodina</w:t>
            </w:r>
            <w:proofErr w:type="spellEnd"/>
            <w:r w:rsidRPr="00AF4F70">
              <w:rPr>
                <w:szCs w:val="22"/>
                <w:lang w:eastAsia="en-US"/>
              </w:rPr>
              <w:t xml:space="preserve">, </w:t>
            </w:r>
            <w:proofErr w:type="spellStart"/>
            <w:r w:rsidRPr="00AF4F70">
              <w:rPr>
                <w:szCs w:val="22"/>
                <w:lang w:eastAsia="en-US"/>
              </w:rPr>
              <w:t>postavení</w:t>
            </w:r>
            <w:proofErr w:type="spellEnd"/>
            <w:r w:rsidRPr="00AF4F70">
              <w:rPr>
                <w:szCs w:val="22"/>
                <w:lang w:eastAsia="en-US"/>
              </w:rPr>
              <w:t xml:space="preserve"> </w:t>
            </w:r>
            <w:proofErr w:type="spellStart"/>
            <w:r w:rsidRPr="00AF4F70">
              <w:rPr>
                <w:szCs w:val="22"/>
                <w:lang w:eastAsia="en-US"/>
              </w:rPr>
              <w:t>jedince</w:t>
            </w:r>
            <w:proofErr w:type="spellEnd"/>
            <w:r w:rsidRPr="00AF4F70">
              <w:rPr>
                <w:szCs w:val="22"/>
                <w:lang w:eastAsia="en-US"/>
              </w:rPr>
              <w:t xml:space="preserve"> v </w:t>
            </w:r>
            <w:proofErr w:type="spellStart"/>
            <w:r w:rsidRPr="00AF4F70">
              <w:rPr>
                <w:szCs w:val="22"/>
                <w:lang w:eastAsia="en-US"/>
              </w:rPr>
              <w:t>rodině</w:t>
            </w:r>
            <w:proofErr w:type="spellEnd"/>
            <w:r w:rsidRPr="00AF4F70">
              <w:rPr>
                <w:szCs w:val="22"/>
                <w:lang w:eastAsia="en-US"/>
              </w:rPr>
              <w:t xml:space="preserve">, role </w:t>
            </w:r>
            <w:proofErr w:type="spellStart"/>
            <w:r w:rsidRPr="00AF4F70">
              <w:rPr>
                <w:szCs w:val="22"/>
                <w:lang w:eastAsia="en-US"/>
              </w:rPr>
              <w:t>členů</w:t>
            </w:r>
            <w:proofErr w:type="spellEnd"/>
            <w:r w:rsidRPr="00AF4F70">
              <w:rPr>
                <w:szCs w:val="22"/>
                <w:lang w:eastAsia="en-US"/>
              </w:rPr>
              <w:t xml:space="preserve"> </w:t>
            </w:r>
            <w:proofErr w:type="spellStart"/>
            <w:r w:rsidRPr="00AF4F70">
              <w:rPr>
                <w:szCs w:val="22"/>
                <w:lang w:eastAsia="en-US"/>
              </w:rPr>
              <w:t>rodiny</w:t>
            </w:r>
            <w:proofErr w:type="spellEnd"/>
            <w:r w:rsidRPr="00AF4F70">
              <w:rPr>
                <w:szCs w:val="22"/>
                <w:lang w:eastAsia="en-US"/>
              </w:rPr>
              <w:t xml:space="preserve">, </w:t>
            </w:r>
            <w:proofErr w:type="spellStart"/>
            <w:r w:rsidRPr="00AF4F70">
              <w:rPr>
                <w:szCs w:val="22"/>
                <w:lang w:eastAsia="en-US"/>
              </w:rPr>
              <w:t>příbuzenské</w:t>
            </w:r>
            <w:proofErr w:type="spellEnd"/>
            <w:r w:rsidRPr="00AF4F70">
              <w:rPr>
                <w:spacing w:val="-13"/>
                <w:szCs w:val="22"/>
                <w:lang w:eastAsia="en-US"/>
              </w:rPr>
              <w:t xml:space="preserve"> </w:t>
            </w:r>
            <w:proofErr w:type="spellStart"/>
            <w:r w:rsidRPr="00AF4F70">
              <w:rPr>
                <w:szCs w:val="22"/>
                <w:lang w:eastAsia="en-US"/>
              </w:rPr>
              <w:t>vztahy</w:t>
            </w:r>
            <w:proofErr w:type="spellEnd"/>
            <w:r w:rsidRPr="00AF4F70">
              <w:rPr>
                <w:szCs w:val="22"/>
                <w:lang w:eastAsia="en-US"/>
              </w:rPr>
              <w:t>,</w:t>
            </w:r>
            <w:r w:rsidRPr="00AF4F70">
              <w:rPr>
                <w:spacing w:val="-13"/>
                <w:szCs w:val="22"/>
                <w:lang w:eastAsia="en-US"/>
              </w:rPr>
              <w:t xml:space="preserve"> </w:t>
            </w:r>
            <w:proofErr w:type="spellStart"/>
            <w:r w:rsidRPr="00AF4F70">
              <w:rPr>
                <w:szCs w:val="22"/>
                <w:lang w:eastAsia="en-US"/>
              </w:rPr>
              <w:t>život</w:t>
            </w:r>
            <w:proofErr w:type="spellEnd"/>
            <w:r w:rsidRPr="00AF4F70">
              <w:rPr>
                <w:spacing w:val="-13"/>
                <w:szCs w:val="22"/>
                <w:lang w:eastAsia="en-US"/>
              </w:rPr>
              <w:t xml:space="preserve"> </w:t>
            </w:r>
            <w:r w:rsidRPr="00AF4F70">
              <w:rPr>
                <w:szCs w:val="22"/>
                <w:lang w:eastAsia="en-US"/>
              </w:rPr>
              <w:t xml:space="preserve">a </w:t>
            </w:r>
            <w:proofErr w:type="spellStart"/>
            <w:r w:rsidRPr="00AF4F70">
              <w:rPr>
                <w:szCs w:val="22"/>
                <w:lang w:eastAsia="en-US"/>
              </w:rPr>
              <w:t>funkce</w:t>
            </w:r>
            <w:proofErr w:type="spellEnd"/>
            <w:r w:rsidRPr="00AF4F70">
              <w:rPr>
                <w:spacing w:val="-6"/>
                <w:szCs w:val="22"/>
                <w:lang w:eastAsia="en-US"/>
              </w:rPr>
              <w:t xml:space="preserve"> </w:t>
            </w:r>
            <w:proofErr w:type="spellStart"/>
            <w:r w:rsidRPr="00AF4F70">
              <w:rPr>
                <w:szCs w:val="22"/>
                <w:lang w:eastAsia="en-US"/>
              </w:rPr>
              <w:t>rodiny</w:t>
            </w:r>
            <w:proofErr w:type="spellEnd"/>
            <w:r w:rsidRPr="00AF4F70">
              <w:rPr>
                <w:szCs w:val="22"/>
                <w:lang w:eastAsia="en-US"/>
              </w:rPr>
              <w:t>,</w:t>
            </w:r>
            <w:r w:rsidRPr="00AF4F70">
              <w:rPr>
                <w:spacing w:val="-5"/>
                <w:szCs w:val="22"/>
                <w:lang w:eastAsia="en-US"/>
              </w:rPr>
              <w:t xml:space="preserve"> </w:t>
            </w:r>
            <w:proofErr w:type="spellStart"/>
            <w:r w:rsidRPr="00AF4F70">
              <w:rPr>
                <w:szCs w:val="22"/>
                <w:lang w:eastAsia="en-US"/>
              </w:rPr>
              <w:t>zaměstnání</w:t>
            </w:r>
            <w:proofErr w:type="spellEnd"/>
            <w:r w:rsidRPr="00AF4F70">
              <w:rPr>
                <w:szCs w:val="22"/>
                <w:lang w:eastAsia="en-US"/>
              </w:rPr>
              <w:t xml:space="preserve">, </w:t>
            </w:r>
            <w:proofErr w:type="spellStart"/>
            <w:r w:rsidRPr="00AF4F70">
              <w:rPr>
                <w:szCs w:val="22"/>
                <w:lang w:eastAsia="en-US"/>
              </w:rPr>
              <w:t>fyzická</w:t>
            </w:r>
            <w:proofErr w:type="spellEnd"/>
            <w:r w:rsidRPr="00AF4F70">
              <w:rPr>
                <w:szCs w:val="22"/>
                <w:lang w:eastAsia="en-US"/>
              </w:rPr>
              <w:t xml:space="preserve"> a </w:t>
            </w:r>
            <w:proofErr w:type="spellStart"/>
            <w:r w:rsidRPr="00AF4F70">
              <w:rPr>
                <w:szCs w:val="22"/>
                <w:lang w:eastAsia="en-US"/>
              </w:rPr>
              <w:t>duševní</w:t>
            </w:r>
            <w:proofErr w:type="spellEnd"/>
            <w:r w:rsidRPr="00AF4F70">
              <w:rPr>
                <w:szCs w:val="22"/>
                <w:lang w:eastAsia="en-US"/>
              </w:rPr>
              <w:t xml:space="preserve"> </w:t>
            </w:r>
            <w:proofErr w:type="spellStart"/>
            <w:r w:rsidRPr="00AF4F70">
              <w:rPr>
                <w:szCs w:val="22"/>
                <w:lang w:eastAsia="en-US"/>
              </w:rPr>
              <w:t>práce</w:t>
            </w:r>
            <w:proofErr w:type="spellEnd"/>
            <w:r w:rsidRPr="00AF4F70">
              <w:rPr>
                <w:szCs w:val="22"/>
                <w:lang w:eastAsia="en-US"/>
              </w:rPr>
              <w:t xml:space="preserve">, </w:t>
            </w:r>
            <w:proofErr w:type="spellStart"/>
            <w:r w:rsidRPr="00AF4F70">
              <w:rPr>
                <w:szCs w:val="22"/>
                <w:lang w:eastAsia="en-US"/>
              </w:rPr>
              <w:t>mezilidské</w:t>
            </w:r>
            <w:proofErr w:type="spellEnd"/>
            <w:r w:rsidRPr="00AF4F70">
              <w:rPr>
                <w:szCs w:val="22"/>
                <w:lang w:eastAsia="en-US"/>
              </w:rPr>
              <w:t xml:space="preserve"> </w:t>
            </w:r>
            <w:proofErr w:type="spellStart"/>
            <w:r w:rsidRPr="00AF4F70">
              <w:rPr>
                <w:szCs w:val="22"/>
                <w:lang w:eastAsia="en-US"/>
              </w:rPr>
              <w:t>vztahy</w:t>
            </w:r>
            <w:proofErr w:type="spellEnd"/>
          </w:p>
          <w:p w14:paraId="62E1D18B" w14:textId="77777777" w:rsidR="00AF4F70" w:rsidRPr="00AF4F70" w:rsidRDefault="00AF4F70" w:rsidP="00AF4F70">
            <w:pPr>
              <w:suppressAutoHyphens w:val="0"/>
              <w:ind w:left="107" w:right="440"/>
              <w:rPr>
                <w:szCs w:val="22"/>
                <w:lang w:eastAsia="en-US"/>
              </w:rPr>
            </w:pPr>
            <w:proofErr w:type="spellStart"/>
            <w:r w:rsidRPr="00AF4F70">
              <w:rPr>
                <w:szCs w:val="22"/>
                <w:lang w:eastAsia="en-US"/>
              </w:rPr>
              <w:t>soužití</w:t>
            </w:r>
            <w:proofErr w:type="spellEnd"/>
            <w:r w:rsidRPr="00AF4F70">
              <w:rPr>
                <w:spacing w:val="-15"/>
                <w:szCs w:val="22"/>
                <w:lang w:eastAsia="en-US"/>
              </w:rPr>
              <w:t xml:space="preserve"> </w:t>
            </w:r>
            <w:proofErr w:type="spellStart"/>
            <w:r w:rsidRPr="00AF4F70">
              <w:rPr>
                <w:szCs w:val="22"/>
                <w:lang w:eastAsia="en-US"/>
              </w:rPr>
              <w:t>lidí</w:t>
            </w:r>
            <w:proofErr w:type="spellEnd"/>
            <w:r w:rsidRPr="00AF4F70">
              <w:rPr>
                <w:spacing w:val="-12"/>
                <w:szCs w:val="22"/>
                <w:lang w:eastAsia="en-US"/>
              </w:rPr>
              <w:t xml:space="preserve"> </w:t>
            </w:r>
            <w:r w:rsidRPr="00AF4F70">
              <w:rPr>
                <w:szCs w:val="22"/>
                <w:lang w:eastAsia="en-US"/>
              </w:rPr>
              <w:t>–</w:t>
            </w:r>
            <w:r w:rsidRPr="00AF4F70">
              <w:rPr>
                <w:spacing w:val="-13"/>
                <w:szCs w:val="22"/>
                <w:lang w:eastAsia="en-US"/>
              </w:rPr>
              <w:t xml:space="preserve"> </w:t>
            </w:r>
            <w:proofErr w:type="spellStart"/>
            <w:r w:rsidRPr="00AF4F70">
              <w:rPr>
                <w:szCs w:val="22"/>
                <w:lang w:eastAsia="en-US"/>
              </w:rPr>
              <w:t>komunikace</w:t>
            </w:r>
            <w:proofErr w:type="spellEnd"/>
            <w:r w:rsidRPr="00AF4F70">
              <w:rPr>
                <w:szCs w:val="22"/>
                <w:lang w:eastAsia="en-US"/>
              </w:rPr>
              <w:t xml:space="preserve">, </w:t>
            </w:r>
            <w:proofErr w:type="spellStart"/>
            <w:r w:rsidRPr="00AF4F70">
              <w:rPr>
                <w:szCs w:val="22"/>
                <w:lang w:eastAsia="en-US"/>
              </w:rPr>
              <w:t>principy</w:t>
            </w:r>
            <w:proofErr w:type="spellEnd"/>
            <w:r w:rsidRPr="00AF4F70">
              <w:rPr>
                <w:szCs w:val="22"/>
                <w:lang w:eastAsia="en-US"/>
              </w:rPr>
              <w:t xml:space="preserve"> </w:t>
            </w:r>
            <w:proofErr w:type="spellStart"/>
            <w:r w:rsidRPr="00AF4F70">
              <w:rPr>
                <w:szCs w:val="22"/>
                <w:lang w:eastAsia="en-US"/>
              </w:rPr>
              <w:t>demokracie</w:t>
            </w:r>
            <w:proofErr w:type="spellEnd"/>
            <w:r w:rsidRPr="00AF4F70">
              <w:rPr>
                <w:szCs w:val="22"/>
                <w:lang w:eastAsia="en-US"/>
              </w:rPr>
              <w:t xml:space="preserve"> </w:t>
            </w:r>
            <w:proofErr w:type="spellStart"/>
            <w:r w:rsidRPr="00AF4F70">
              <w:rPr>
                <w:szCs w:val="22"/>
                <w:lang w:eastAsia="en-US"/>
              </w:rPr>
              <w:t>význam</w:t>
            </w:r>
            <w:proofErr w:type="spellEnd"/>
            <w:r w:rsidRPr="00AF4F70">
              <w:rPr>
                <w:szCs w:val="22"/>
                <w:lang w:eastAsia="en-US"/>
              </w:rPr>
              <w:t xml:space="preserve"> </w:t>
            </w:r>
            <w:proofErr w:type="spellStart"/>
            <w:r w:rsidRPr="00AF4F70">
              <w:rPr>
                <w:szCs w:val="22"/>
                <w:lang w:eastAsia="en-US"/>
              </w:rPr>
              <w:t>rodiny</w:t>
            </w:r>
            <w:proofErr w:type="spellEnd"/>
          </w:p>
          <w:p w14:paraId="0C30BE55" w14:textId="77777777" w:rsidR="00AF4F70" w:rsidRPr="00AF4F70" w:rsidRDefault="00AF4F70" w:rsidP="00AF4F70">
            <w:pPr>
              <w:suppressAutoHyphens w:val="0"/>
              <w:spacing w:line="270" w:lineRule="atLeast"/>
              <w:ind w:left="107" w:right="898"/>
              <w:rPr>
                <w:szCs w:val="22"/>
                <w:lang w:eastAsia="en-US"/>
              </w:rPr>
            </w:pPr>
            <w:proofErr w:type="spellStart"/>
            <w:r w:rsidRPr="00AF4F70">
              <w:rPr>
                <w:szCs w:val="22"/>
                <w:lang w:eastAsia="en-US"/>
              </w:rPr>
              <w:t>diskuse</w:t>
            </w:r>
            <w:proofErr w:type="spellEnd"/>
            <w:r w:rsidRPr="00AF4F70">
              <w:rPr>
                <w:szCs w:val="22"/>
                <w:lang w:eastAsia="en-US"/>
              </w:rPr>
              <w:t xml:space="preserve"> </w:t>
            </w:r>
            <w:proofErr w:type="spellStart"/>
            <w:r w:rsidRPr="00AF4F70">
              <w:rPr>
                <w:szCs w:val="22"/>
                <w:lang w:eastAsia="en-US"/>
              </w:rPr>
              <w:t>nad</w:t>
            </w:r>
            <w:proofErr w:type="spellEnd"/>
            <w:r w:rsidRPr="00AF4F70">
              <w:rPr>
                <w:szCs w:val="22"/>
                <w:lang w:eastAsia="en-US"/>
              </w:rPr>
              <w:t xml:space="preserve"> </w:t>
            </w:r>
            <w:proofErr w:type="spellStart"/>
            <w:r w:rsidRPr="00AF4F70">
              <w:rPr>
                <w:szCs w:val="22"/>
                <w:lang w:eastAsia="en-US"/>
              </w:rPr>
              <w:t>pravidly</w:t>
            </w:r>
            <w:proofErr w:type="spellEnd"/>
            <w:r w:rsidRPr="00AF4F70">
              <w:rPr>
                <w:szCs w:val="22"/>
                <w:lang w:eastAsia="en-US"/>
              </w:rPr>
              <w:t xml:space="preserve"> </w:t>
            </w:r>
            <w:proofErr w:type="spellStart"/>
            <w:r w:rsidRPr="00AF4F70">
              <w:rPr>
                <w:szCs w:val="22"/>
                <w:lang w:eastAsia="en-US"/>
              </w:rPr>
              <w:t>společenského</w:t>
            </w:r>
            <w:proofErr w:type="spellEnd"/>
            <w:r w:rsidRPr="00AF4F70">
              <w:rPr>
                <w:spacing w:val="-15"/>
                <w:szCs w:val="22"/>
                <w:lang w:eastAsia="en-US"/>
              </w:rPr>
              <w:t xml:space="preserve"> </w:t>
            </w:r>
            <w:proofErr w:type="spellStart"/>
            <w:r w:rsidRPr="00AF4F70">
              <w:rPr>
                <w:szCs w:val="22"/>
                <w:lang w:eastAsia="en-US"/>
              </w:rPr>
              <w:t>chování</w:t>
            </w:r>
            <w:proofErr w:type="spellEnd"/>
          </w:p>
        </w:tc>
        <w:tc>
          <w:tcPr>
            <w:tcW w:w="2835" w:type="dxa"/>
          </w:tcPr>
          <w:p w14:paraId="45026785" w14:textId="77777777" w:rsidR="00AF4F70" w:rsidRPr="00AF4F70" w:rsidRDefault="00AF4F70" w:rsidP="00AF4F70">
            <w:pPr>
              <w:suppressAutoHyphens w:val="0"/>
              <w:rPr>
                <w:sz w:val="26"/>
                <w:szCs w:val="22"/>
                <w:lang w:eastAsia="en-US"/>
              </w:rPr>
            </w:pPr>
          </w:p>
          <w:p w14:paraId="084A2C57" w14:textId="77777777" w:rsidR="00AF4F70" w:rsidRPr="00AF4F70" w:rsidRDefault="00AF4F70" w:rsidP="00AF4F70">
            <w:pPr>
              <w:suppressAutoHyphens w:val="0"/>
              <w:spacing w:before="1"/>
              <w:rPr>
                <w:sz w:val="27"/>
                <w:szCs w:val="22"/>
                <w:lang w:eastAsia="en-US"/>
              </w:rPr>
            </w:pPr>
          </w:p>
          <w:p w14:paraId="2093C2F9" w14:textId="77777777" w:rsidR="00AF4F70" w:rsidRPr="00AF4F70" w:rsidRDefault="00AF4F70" w:rsidP="00AF4F70">
            <w:pPr>
              <w:suppressAutoHyphens w:val="0"/>
              <w:ind w:left="102" w:right="96"/>
              <w:jc w:val="center"/>
              <w:rPr>
                <w:szCs w:val="22"/>
                <w:lang w:eastAsia="en-US"/>
              </w:rPr>
            </w:pPr>
            <w:proofErr w:type="spellStart"/>
            <w:r w:rsidRPr="00AF4F70">
              <w:rPr>
                <w:spacing w:val="-2"/>
                <w:szCs w:val="22"/>
                <w:u w:val="single"/>
                <w:lang w:eastAsia="en-US"/>
              </w:rPr>
              <w:t>Osobnostní</w:t>
            </w:r>
            <w:proofErr w:type="spellEnd"/>
          </w:p>
          <w:p w14:paraId="5FAB9B3A" w14:textId="77777777" w:rsidR="00AF4F70" w:rsidRPr="00AF4F70" w:rsidRDefault="00AF4F70" w:rsidP="00AF4F70">
            <w:pPr>
              <w:suppressAutoHyphens w:val="0"/>
              <w:spacing w:before="1"/>
              <w:ind w:left="108" w:right="96"/>
              <w:jc w:val="center"/>
              <w:rPr>
                <w:szCs w:val="22"/>
                <w:lang w:eastAsia="en-US"/>
              </w:rPr>
            </w:pPr>
            <w:r w:rsidRPr="00AF4F70">
              <w:rPr>
                <w:szCs w:val="22"/>
                <w:u w:val="single"/>
                <w:lang w:eastAsia="en-US"/>
              </w:rPr>
              <w:t>a</w:t>
            </w:r>
            <w:r w:rsidRPr="00AF4F70">
              <w:rPr>
                <w:spacing w:val="-15"/>
                <w:szCs w:val="22"/>
                <w:u w:val="single"/>
                <w:lang w:eastAsia="en-US"/>
              </w:rPr>
              <w:t xml:space="preserve"> </w:t>
            </w:r>
            <w:proofErr w:type="spellStart"/>
            <w:r w:rsidRPr="00AF4F70">
              <w:rPr>
                <w:szCs w:val="22"/>
                <w:u w:val="single"/>
                <w:lang w:eastAsia="en-US"/>
              </w:rPr>
              <w:t>sociální</w:t>
            </w:r>
            <w:proofErr w:type="spellEnd"/>
            <w:r w:rsidRPr="00AF4F70">
              <w:rPr>
                <w:spacing w:val="-15"/>
                <w:szCs w:val="22"/>
                <w:u w:val="single"/>
                <w:lang w:eastAsia="en-US"/>
              </w:rPr>
              <w:t xml:space="preserve"> </w:t>
            </w:r>
            <w:proofErr w:type="spellStart"/>
            <w:r w:rsidRPr="00AF4F70">
              <w:rPr>
                <w:szCs w:val="22"/>
                <w:u w:val="single"/>
                <w:lang w:eastAsia="en-US"/>
              </w:rPr>
              <w:t>výchova</w:t>
            </w:r>
            <w:proofErr w:type="spellEnd"/>
            <w:r w:rsidRPr="00AF4F70">
              <w:rPr>
                <w:szCs w:val="22"/>
                <w:lang w:eastAsia="en-US"/>
              </w:rPr>
              <w:t xml:space="preserve"> </w:t>
            </w:r>
            <w:proofErr w:type="spellStart"/>
            <w:r w:rsidRPr="00AF4F70">
              <w:rPr>
                <w:spacing w:val="-2"/>
                <w:szCs w:val="22"/>
                <w:lang w:eastAsia="en-US"/>
              </w:rPr>
              <w:t>seberegulace</w:t>
            </w:r>
            <w:proofErr w:type="spellEnd"/>
          </w:p>
          <w:p w14:paraId="556EF8EE" w14:textId="77777777" w:rsidR="00AF4F70" w:rsidRPr="00AF4F70" w:rsidRDefault="00AF4F70" w:rsidP="00AF4F70">
            <w:pPr>
              <w:suppressAutoHyphens w:val="0"/>
              <w:ind w:left="101" w:right="96"/>
              <w:jc w:val="center"/>
              <w:rPr>
                <w:szCs w:val="22"/>
                <w:lang w:eastAsia="en-US"/>
              </w:rPr>
            </w:pPr>
            <w:r w:rsidRPr="00AF4F70">
              <w:rPr>
                <w:szCs w:val="22"/>
                <w:lang w:eastAsia="en-US"/>
              </w:rPr>
              <w:t>a</w:t>
            </w:r>
            <w:r w:rsidRPr="00AF4F70">
              <w:rPr>
                <w:spacing w:val="-1"/>
                <w:szCs w:val="22"/>
                <w:lang w:eastAsia="en-US"/>
              </w:rPr>
              <w:t xml:space="preserve"> </w:t>
            </w:r>
            <w:proofErr w:type="spellStart"/>
            <w:r w:rsidRPr="00AF4F70">
              <w:rPr>
                <w:spacing w:val="-2"/>
                <w:szCs w:val="22"/>
                <w:lang w:eastAsia="en-US"/>
              </w:rPr>
              <w:t>sebeorganizace</w:t>
            </w:r>
            <w:proofErr w:type="spellEnd"/>
          </w:p>
          <w:p w14:paraId="1D509BC7" w14:textId="77777777" w:rsidR="00AF4F70" w:rsidRPr="00AF4F70" w:rsidRDefault="00AF4F70" w:rsidP="00AF4F70">
            <w:pPr>
              <w:suppressAutoHyphens w:val="0"/>
              <w:spacing w:before="139"/>
              <w:ind w:left="105" w:right="96"/>
              <w:jc w:val="center"/>
              <w:rPr>
                <w:szCs w:val="22"/>
                <w:lang w:eastAsia="en-US"/>
              </w:rPr>
            </w:pPr>
            <w:proofErr w:type="spellStart"/>
            <w:r w:rsidRPr="00AF4F70">
              <w:rPr>
                <w:szCs w:val="22"/>
                <w:u w:val="single"/>
                <w:lang w:eastAsia="en-US"/>
              </w:rPr>
              <w:t>Multikulturní</w:t>
            </w:r>
            <w:proofErr w:type="spellEnd"/>
            <w:r w:rsidRPr="00AF4F70">
              <w:rPr>
                <w:spacing w:val="-15"/>
                <w:szCs w:val="22"/>
                <w:u w:val="single"/>
                <w:lang w:eastAsia="en-US"/>
              </w:rPr>
              <w:t xml:space="preserve"> </w:t>
            </w:r>
            <w:proofErr w:type="spellStart"/>
            <w:r w:rsidRPr="00AF4F70">
              <w:rPr>
                <w:szCs w:val="22"/>
                <w:u w:val="single"/>
                <w:lang w:eastAsia="en-US"/>
              </w:rPr>
              <w:t>výchova</w:t>
            </w:r>
            <w:proofErr w:type="spellEnd"/>
            <w:r w:rsidRPr="00AF4F70">
              <w:rPr>
                <w:szCs w:val="22"/>
                <w:lang w:eastAsia="en-US"/>
              </w:rPr>
              <w:t xml:space="preserve"> </w:t>
            </w:r>
            <w:proofErr w:type="spellStart"/>
            <w:r w:rsidRPr="00AF4F70">
              <w:rPr>
                <w:szCs w:val="22"/>
                <w:lang w:eastAsia="en-US"/>
              </w:rPr>
              <w:t>etnický</w:t>
            </w:r>
            <w:proofErr w:type="spellEnd"/>
            <w:r w:rsidRPr="00AF4F70">
              <w:rPr>
                <w:szCs w:val="22"/>
                <w:lang w:eastAsia="en-US"/>
              </w:rPr>
              <w:t xml:space="preserve"> </w:t>
            </w:r>
            <w:proofErr w:type="spellStart"/>
            <w:r w:rsidRPr="00AF4F70">
              <w:rPr>
                <w:szCs w:val="22"/>
                <w:lang w:eastAsia="en-US"/>
              </w:rPr>
              <w:t>původ</w:t>
            </w:r>
            <w:proofErr w:type="spellEnd"/>
          </w:p>
        </w:tc>
      </w:tr>
      <w:tr w:rsidR="00AF4F70" w:rsidRPr="00AF4F70" w14:paraId="6779AEA3" w14:textId="77777777" w:rsidTr="0072735A">
        <w:trPr>
          <w:trHeight w:val="1379"/>
        </w:trPr>
        <w:tc>
          <w:tcPr>
            <w:tcW w:w="4111" w:type="dxa"/>
          </w:tcPr>
          <w:p w14:paraId="780A3918" w14:textId="77777777" w:rsidR="00AF4F70" w:rsidRPr="00AF4F70" w:rsidRDefault="00AF4F70" w:rsidP="00AF4F70">
            <w:pPr>
              <w:suppressAutoHyphens w:val="0"/>
              <w:spacing w:before="128"/>
              <w:ind w:left="107" w:right="182"/>
              <w:rPr>
                <w:szCs w:val="22"/>
                <w:lang w:eastAsia="en-US"/>
              </w:rPr>
            </w:pPr>
            <w:proofErr w:type="spellStart"/>
            <w:r w:rsidRPr="00AF4F70">
              <w:rPr>
                <w:szCs w:val="22"/>
                <w:lang w:eastAsia="en-US"/>
              </w:rPr>
              <w:t>založí</w:t>
            </w:r>
            <w:proofErr w:type="spellEnd"/>
            <w:r w:rsidRPr="00AF4F70">
              <w:rPr>
                <w:szCs w:val="22"/>
                <w:lang w:eastAsia="en-US"/>
              </w:rPr>
              <w:t xml:space="preserve"> </w:t>
            </w:r>
            <w:proofErr w:type="spellStart"/>
            <w:r w:rsidRPr="00AF4F70">
              <w:rPr>
                <w:szCs w:val="22"/>
                <w:lang w:eastAsia="en-US"/>
              </w:rPr>
              <w:t>jednoduchý</w:t>
            </w:r>
            <w:proofErr w:type="spellEnd"/>
            <w:r w:rsidRPr="00AF4F70">
              <w:rPr>
                <w:szCs w:val="22"/>
                <w:lang w:eastAsia="en-US"/>
              </w:rPr>
              <w:t xml:space="preserve"> </w:t>
            </w:r>
            <w:proofErr w:type="spellStart"/>
            <w:r w:rsidRPr="00AF4F70">
              <w:rPr>
                <w:szCs w:val="22"/>
                <w:lang w:eastAsia="en-US"/>
              </w:rPr>
              <w:t>pokus</w:t>
            </w:r>
            <w:proofErr w:type="spellEnd"/>
            <w:r w:rsidRPr="00AF4F70">
              <w:rPr>
                <w:szCs w:val="22"/>
                <w:lang w:eastAsia="en-US"/>
              </w:rPr>
              <w:t xml:space="preserve">, </w:t>
            </w:r>
            <w:proofErr w:type="spellStart"/>
            <w:r w:rsidRPr="00AF4F70">
              <w:rPr>
                <w:szCs w:val="22"/>
                <w:lang w:eastAsia="en-US"/>
              </w:rPr>
              <w:t>naplánuje</w:t>
            </w:r>
            <w:proofErr w:type="spellEnd"/>
            <w:r w:rsidRPr="00AF4F70">
              <w:rPr>
                <w:szCs w:val="22"/>
                <w:lang w:eastAsia="en-US"/>
              </w:rPr>
              <w:t xml:space="preserve"> a </w:t>
            </w:r>
            <w:proofErr w:type="spellStart"/>
            <w:r w:rsidRPr="00AF4F70">
              <w:rPr>
                <w:szCs w:val="22"/>
                <w:lang w:eastAsia="en-US"/>
              </w:rPr>
              <w:t>zdůvodní</w:t>
            </w:r>
            <w:proofErr w:type="spellEnd"/>
            <w:r w:rsidRPr="00AF4F70">
              <w:rPr>
                <w:szCs w:val="22"/>
                <w:lang w:eastAsia="en-US"/>
              </w:rPr>
              <w:t xml:space="preserve"> </w:t>
            </w:r>
            <w:proofErr w:type="spellStart"/>
            <w:r w:rsidRPr="00AF4F70">
              <w:rPr>
                <w:szCs w:val="22"/>
                <w:lang w:eastAsia="en-US"/>
              </w:rPr>
              <w:t>postup</w:t>
            </w:r>
            <w:proofErr w:type="spellEnd"/>
            <w:r w:rsidRPr="00AF4F70">
              <w:rPr>
                <w:szCs w:val="22"/>
                <w:lang w:eastAsia="en-US"/>
              </w:rPr>
              <w:t xml:space="preserve">, </w:t>
            </w:r>
            <w:proofErr w:type="spellStart"/>
            <w:r w:rsidRPr="00AF4F70">
              <w:rPr>
                <w:szCs w:val="22"/>
                <w:lang w:eastAsia="en-US"/>
              </w:rPr>
              <w:t>vyhodnotí</w:t>
            </w:r>
            <w:proofErr w:type="spellEnd"/>
            <w:r w:rsidRPr="00AF4F70">
              <w:rPr>
                <w:spacing w:val="-13"/>
                <w:szCs w:val="22"/>
                <w:lang w:eastAsia="en-US"/>
              </w:rPr>
              <w:t xml:space="preserve"> </w:t>
            </w:r>
            <w:r w:rsidRPr="00AF4F70">
              <w:rPr>
                <w:szCs w:val="22"/>
                <w:lang w:eastAsia="en-US"/>
              </w:rPr>
              <w:t>a</w:t>
            </w:r>
            <w:r w:rsidRPr="00AF4F70">
              <w:rPr>
                <w:spacing w:val="-14"/>
                <w:szCs w:val="22"/>
                <w:lang w:eastAsia="en-US"/>
              </w:rPr>
              <w:t xml:space="preserve"> </w:t>
            </w:r>
            <w:proofErr w:type="spellStart"/>
            <w:r w:rsidRPr="00AF4F70">
              <w:rPr>
                <w:szCs w:val="22"/>
                <w:lang w:eastAsia="en-US"/>
              </w:rPr>
              <w:t>vysvětlí</w:t>
            </w:r>
            <w:proofErr w:type="spellEnd"/>
            <w:r w:rsidRPr="00AF4F70">
              <w:rPr>
                <w:spacing w:val="-13"/>
                <w:szCs w:val="22"/>
                <w:lang w:eastAsia="en-US"/>
              </w:rPr>
              <w:t xml:space="preserve"> </w:t>
            </w:r>
            <w:proofErr w:type="spellStart"/>
            <w:r w:rsidRPr="00AF4F70">
              <w:rPr>
                <w:szCs w:val="22"/>
                <w:lang w:eastAsia="en-US"/>
              </w:rPr>
              <w:t>výsledky</w:t>
            </w:r>
            <w:proofErr w:type="spellEnd"/>
            <w:r w:rsidRPr="00AF4F70">
              <w:rPr>
                <w:szCs w:val="22"/>
                <w:lang w:eastAsia="en-US"/>
              </w:rPr>
              <w:t xml:space="preserve"> </w:t>
            </w:r>
            <w:proofErr w:type="spellStart"/>
            <w:r w:rsidRPr="00AF4F70">
              <w:rPr>
                <w:spacing w:val="-2"/>
                <w:szCs w:val="22"/>
                <w:lang w:eastAsia="en-US"/>
              </w:rPr>
              <w:t>pokusu</w:t>
            </w:r>
            <w:proofErr w:type="spellEnd"/>
          </w:p>
        </w:tc>
        <w:tc>
          <w:tcPr>
            <w:tcW w:w="2977" w:type="dxa"/>
          </w:tcPr>
          <w:p w14:paraId="3B3D3FAF" w14:textId="77777777" w:rsidR="00AF4F70" w:rsidRPr="00AF4F70" w:rsidRDefault="00AF4F70" w:rsidP="00AF4F70">
            <w:pPr>
              <w:suppressAutoHyphens w:val="0"/>
              <w:spacing w:before="3"/>
              <w:rPr>
                <w:sz w:val="23"/>
                <w:szCs w:val="22"/>
                <w:lang w:eastAsia="en-US"/>
              </w:rPr>
            </w:pPr>
          </w:p>
          <w:p w14:paraId="37C1010E" w14:textId="77777777" w:rsidR="00AF4F70" w:rsidRPr="00AF4F70" w:rsidRDefault="00AF4F70" w:rsidP="00AF4F70">
            <w:pPr>
              <w:suppressAutoHyphens w:val="0"/>
              <w:ind w:left="107" w:right="253"/>
              <w:rPr>
                <w:szCs w:val="22"/>
                <w:lang w:eastAsia="en-US"/>
              </w:rPr>
            </w:pPr>
            <w:proofErr w:type="spellStart"/>
            <w:r w:rsidRPr="00AF4F70">
              <w:rPr>
                <w:szCs w:val="22"/>
                <w:lang w:eastAsia="en-US"/>
              </w:rPr>
              <w:t>jednoduché</w:t>
            </w:r>
            <w:proofErr w:type="spellEnd"/>
            <w:r w:rsidRPr="00AF4F70">
              <w:rPr>
                <w:spacing w:val="-15"/>
                <w:szCs w:val="22"/>
                <w:lang w:eastAsia="en-US"/>
              </w:rPr>
              <w:t xml:space="preserve"> </w:t>
            </w:r>
            <w:proofErr w:type="spellStart"/>
            <w:r w:rsidRPr="00AF4F70">
              <w:rPr>
                <w:szCs w:val="22"/>
                <w:lang w:eastAsia="en-US"/>
              </w:rPr>
              <w:t>praktické</w:t>
            </w:r>
            <w:proofErr w:type="spellEnd"/>
            <w:r w:rsidRPr="00AF4F70">
              <w:rPr>
                <w:spacing w:val="-15"/>
                <w:szCs w:val="22"/>
                <w:lang w:eastAsia="en-US"/>
              </w:rPr>
              <w:t xml:space="preserve"> </w:t>
            </w:r>
            <w:proofErr w:type="spellStart"/>
            <w:r w:rsidRPr="00AF4F70">
              <w:rPr>
                <w:szCs w:val="22"/>
                <w:lang w:eastAsia="en-US"/>
              </w:rPr>
              <w:t>pokusy</w:t>
            </w:r>
            <w:proofErr w:type="spellEnd"/>
            <w:r w:rsidRPr="00AF4F70">
              <w:rPr>
                <w:szCs w:val="22"/>
                <w:lang w:eastAsia="en-US"/>
              </w:rPr>
              <w:t xml:space="preserve"> a </w:t>
            </w:r>
            <w:proofErr w:type="spellStart"/>
            <w:r w:rsidRPr="00AF4F70">
              <w:rPr>
                <w:szCs w:val="22"/>
                <w:lang w:eastAsia="en-US"/>
              </w:rPr>
              <w:t>společné</w:t>
            </w:r>
            <w:proofErr w:type="spellEnd"/>
            <w:r w:rsidRPr="00AF4F70">
              <w:rPr>
                <w:szCs w:val="22"/>
                <w:lang w:eastAsia="en-US"/>
              </w:rPr>
              <w:t xml:space="preserve"> </w:t>
            </w:r>
            <w:proofErr w:type="spellStart"/>
            <w:r w:rsidRPr="00AF4F70">
              <w:rPr>
                <w:szCs w:val="22"/>
                <w:lang w:eastAsia="en-US"/>
              </w:rPr>
              <w:t>vyhodnocování</w:t>
            </w:r>
            <w:proofErr w:type="spellEnd"/>
            <w:r w:rsidRPr="00AF4F70">
              <w:rPr>
                <w:szCs w:val="22"/>
                <w:lang w:eastAsia="en-US"/>
              </w:rPr>
              <w:t xml:space="preserve"> </w:t>
            </w:r>
            <w:proofErr w:type="spellStart"/>
            <w:r w:rsidRPr="00AF4F70">
              <w:rPr>
                <w:szCs w:val="22"/>
                <w:lang w:eastAsia="en-US"/>
              </w:rPr>
              <w:t>výsledků</w:t>
            </w:r>
            <w:proofErr w:type="spellEnd"/>
            <w:r w:rsidRPr="00AF4F70">
              <w:rPr>
                <w:szCs w:val="22"/>
                <w:lang w:eastAsia="en-US"/>
              </w:rPr>
              <w:t xml:space="preserve"> </w:t>
            </w:r>
            <w:proofErr w:type="spellStart"/>
            <w:r w:rsidRPr="00AF4F70">
              <w:rPr>
                <w:szCs w:val="22"/>
                <w:lang w:eastAsia="en-US"/>
              </w:rPr>
              <w:t>měření</w:t>
            </w:r>
            <w:proofErr w:type="spellEnd"/>
            <w:r w:rsidRPr="00AF4F70">
              <w:rPr>
                <w:szCs w:val="22"/>
                <w:lang w:eastAsia="en-US"/>
              </w:rPr>
              <w:t xml:space="preserve"> a </w:t>
            </w:r>
            <w:proofErr w:type="spellStart"/>
            <w:r w:rsidRPr="00AF4F70">
              <w:rPr>
                <w:szCs w:val="22"/>
                <w:lang w:eastAsia="en-US"/>
              </w:rPr>
              <w:t>šetření</w:t>
            </w:r>
            <w:proofErr w:type="spellEnd"/>
          </w:p>
        </w:tc>
        <w:tc>
          <w:tcPr>
            <w:tcW w:w="2835" w:type="dxa"/>
          </w:tcPr>
          <w:p w14:paraId="02523FD2" w14:textId="77777777" w:rsidR="00AF4F70" w:rsidRPr="00AF4F70" w:rsidRDefault="00AF4F70" w:rsidP="00AF4F70">
            <w:pPr>
              <w:suppressAutoHyphens w:val="0"/>
              <w:spacing w:line="268" w:lineRule="exact"/>
              <w:ind w:left="102" w:right="96"/>
              <w:jc w:val="center"/>
              <w:rPr>
                <w:szCs w:val="22"/>
                <w:lang w:eastAsia="en-US"/>
              </w:rPr>
            </w:pPr>
            <w:proofErr w:type="spellStart"/>
            <w:r w:rsidRPr="00AF4F70">
              <w:rPr>
                <w:spacing w:val="-2"/>
                <w:szCs w:val="22"/>
                <w:u w:val="single"/>
                <w:lang w:eastAsia="en-US"/>
              </w:rPr>
              <w:t>Osobnostní</w:t>
            </w:r>
            <w:proofErr w:type="spellEnd"/>
          </w:p>
          <w:p w14:paraId="28670494" w14:textId="77777777" w:rsidR="00AF4F70" w:rsidRPr="00AF4F70" w:rsidRDefault="00AF4F70" w:rsidP="00AF4F70">
            <w:pPr>
              <w:suppressAutoHyphens w:val="0"/>
              <w:ind w:left="441" w:right="429"/>
              <w:jc w:val="center"/>
              <w:rPr>
                <w:szCs w:val="22"/>
                <w:lang w:eastAsia="en-US"/>
              </w:rPr>
            </w:pPr>
            <w:r w:rsidRPr="00AF4F70">
              <w:rPr>
                <w:szCs w:val="22"/>
                <w:u w:val="single"/>
                <w:lang w:eastAsia="en-US"/>
              </w:rPr>
              <w:t>a</w:t>
            </w:r>
            <w:r w:rsidRPr="00AF4F70">
              <w:rPr>
                <w:spacing w:val="-15"/>
                <w:szCs w:val="22"/>
                <w:u w:val="single"/>
                <w:lang w:eastAsia="en-US"/>
              </w:rPr>
              <w:t xml:space="preserve"> </w:t>
            </w:r>
            <w:proofErr w:type="spellStart"/>
            <w:r w:rsidRPr="00AF4F70">
              <w:rPr>
                <w:szCs w:val="22"/>
                <w:u w:val="single"/>
                <w:lang w:eastAsia="en-US"/>
              </w:rPr>
              <w:t>sociální</w:t>
            </w:r>
            <w:proofErr w:type="spellEnd"/>
            <w:r w:rsidRPr="00AF4F70">
              <w:rPr>
                <w:spacing w:val="-15"/>
                <w:szCs w:val="22"/>
                <w:u w:val="single"/>
                <w:lang w:eastAsia="en-US"/>
              </w:rPr>
              <w:t xml:space="preserve"> </w:t>
            </w:r>
            <w:proofErr w:type="spellStart"/>
            <w:r w:rsidRPr="00AF4F70">
              <w:rPr>
                <w:szCs w:val="22"/>
                <w:u w:val="single"/>
                <w:lang w:eastAsia="en-US"/>
              </w:rPr>
              <w:t>výchova</w:t>
            </w:r>
            <w:proofErr w:type="spellEnd"/>
            <w:r w:rsidRPr="00AF4F70">
              <w:rPr>
                <w:szCs w:val="22"/>
                <w:lang w:eastAsia="en-US"/>
              </w:rPr>
              <w:t xml:space="preserve"> </w:t>
            </w:r>
            <w:proofErr w:type="spellStart"/>
            <w:r w:rsidRPr="00AF4F70">
              <w:rPr>
                <w:szCs w:val="22"/>
                <w:lang w:eastAsia="en-US"/>
              </w:rPr>
              <w:t>řešení</w:t>
            </w:r>
            <w:proofErr w:type="spellEnd"/>
            <w:r w:rsidRPr="00AF4F70">
              <w:rPr>
                <w:szCs w:val="22"/>
                <w:lang w:eastAsia="en-US"/>
              </w:rPr>
              <w:t xml:space="preserve"> </w:t>
            </w:r>
            <w:proofErr w:type="spellStart"/>
            <w:r w:rsidRPr="00AF4F70">
              <w:rPr>
                <w:szCs w:val="22"/>
                <w:lang w:eastAsia="en-US"/>
              </w:rPr>
              <w:t>problémů</w:t>
            </w:r>
            <w:proofErr w:type="spellEnd"/>
          </w:p>
          <w:p w14:paraId="13275878" w14:textId="77777777" w:rsidR="00AF4F70" w:rsidRPr="00AF4F70" w:rsidRDefault="00AF4F70" w:rsidP="00AF4F70">
            <w:pPr>
              <w:suppressAutoHyphens w:val="0"/>
              <w:ind w:left="102" w:right="96"/>
              <w:jc w:val="center"/>
              <w:rPr>
                <w:szCs w:val="22"/>
                <w:lang w:eastAsia="en-US"/>
              </w:rPr>
            </w:pPr>
            <w:r w:rsidRPr="00AF4F70">
              <w:rPr>
                <w:szCs w:val="22"/>
                <w:lang w:eastAsia="en-US"/>
              </w:rPr>
              <w:t>a</w:t>
            </w:r>
            <w:r w:rsidRPr="00AF4F70">
              <w:rPr>
                <w:spacing w:val="-2"/>
                <w:szCs w:val="22"/>
                <w:lang w:eastAsia="en-US"/>
              </w:rPr>
              <w:t xml:space="preserve"> </w:t>
            </w:r>
            <w:proofErr w:type="spellStart"/>
            <w:r w:rsidRPr="00AF4F70">
              <w:rPr>
                <w:szCs w:val="22"/>
                <w:lang w:eastAsia="en-US"/>
              </w:rPr>
              <w:t>rozhodovací</w:t>
            </w:r>
            <w:proofErr w:type="spellEnd"/>
            <w:r w:rsidRPr="00AF4F70">
              <w:rPr>
                <w:spacing w:val="-1"/>
                <w:szCs w:val="22"/>
                <w:lang w:eastAsia="en-US"/>
              </w:rPr>
              <w:t xml:space="preserve"> </w:t>
            </w:r>
            <w:proofErr w:type="spellStart"/>
            <w:r w:rsidRPr="00AF4F70">
              <w:rPr>
                <w:spacing w:val="-2"/>
                <w:szCs w:val="22"/>
                <w:lang w:eastAsia="en-US"/>
              </w:rPr>
              <w:t>dovednosti</w:t>
            </w:r>
            <w:proofErr w:type="spellEnd"/>
          </w:p>
        </w:tc>
      </w:tr>
    </w:tbl>
    <w:p w14:paraId="422D8226" w14:textId="77777777" w:rsidR="00AF4F70" w:rsidRPr="00AF4F70" w:rsidRDefault="00AF4F70" w:rsidP="00AF4F70">
      <w:pPr>
        <w:widowControl w:val="0"/>
        <w:suppressAutoHyphens w:val="0"/>
        <w:autoSpaceDE w:val="0"/>
        <w:autoSpaceDN w:val="0"/>
        <w:jc w:val="center"/>
        <w:rPr>
          <w:szCs w:val="22"/>
          <w:lang w:eastAsia="en-US"/>
        </w:rPr>
        <w:sectPr w:rsidR="00AF4F70" w:rsidRPr="00AF4F70" w:rsidSect="00DE7788">
          <w:pgSz w:w="11910" w:h="16840"/>
          <w:pgMar w:top="1320" w:right="711" w:bottom="3413" w:left="1276" w:header="0" w:footer="1813" w:gutter="0"/>
          <w:cols w:space="708"/>
        </w:sectPr>
      </w:pPr>
    </w:p>
    <w:tbl>
      <w:tblPr>
        <w:tblStyle w:val="TableNormal13"/>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977"/>
        <w:gridCol w:w="2693"/>
      </w:tblGrid>
      <w:tr w:rsidR="00AF4F70" w:rsidRPr="00AF4F70" w14:paraId="066CB054" w14:textId="77777777" w:rsidTr="00794C6E">
        <w:trPr>
          <w:trHeight w:val="1103"/>
        </w:trPr>
        <w:tc>
          <w:tcPr>
            <w:tcW w:w="4111" w:type="dxa"/>
          </w:tcPr>
          <w:p w14:paraId="66E6CAF6" w14:textId="77777777" w:rsidR="00AF4F70" w:rsidRPr="00AF4F70" w:rsidRDefault="00AF4F70" w:rsidP="00AF4F70">
            <w:pPr>
              <w:suppressAutoHyphens w:val="0"/>
              <w:spacing w:line="268" w:lineRule="exact"/>
              <w:ind w:left="394" w:right="389"/>
              <w:jc w:val="center"/>
              <w:rPr>
                <w:szCs w:val="22"/>
                <w:lang w:eastAsia="en-US"/>
              </w:rPr>
            </w:pPr>
            <w:proofErr w:type="spellStart"/>
            <w:r w:rsidRPr="00AF4F70">
              <w:rPr>
                <w:szCs w:val="22"/>
                <w:lang w:eastAsia="en-US"/>
              </w:rPr>
              <w:lastRenderedPageBreak/>
              <w:t>Vzdělávací</w:t>
            </w:r>
            <w:proofErr w:type="spellEnd"/>
            <w:r w:rsidRPr="00AF4F70">
              <w:rPr>
                <w:spacing w:val="-5"/>
                <w:szCs w:val="22"/>
                <w:lang w:eastAsia="en-US"/>
              </w:rPr>
              <w:t xml:space="preserve"> </w:t>
            </w:r>
            <w:r w:rsidRPr="00AF4F70">
              <w:rPr>
                <w:spacing w:val="-2"/>
                <w:szCs w:val="22"/>
                <w:lang w:eastAsia="en-US"/>
              </w:rPr>
              <w:t>oblast:</w:t>
            </w:r>
          </w:p>
          <w:p w14:paraId="3F05336E" w14:textId="77777777" w:rsidR="00AF4F70" w:rsidRPr="00AF4F70" w:rsidRDefault="00AF4F70" w:rsidP="00AF4F70">
            <w:pPr>
              <w:suppressAutoHyphens w:val="0"/>
              <w:spacing w:before="6"/>
              <w:ind w:left="394" w:right="391"/>
              <w:jc w:val="center"/>
              <w:rPr>
                <w:b/>
                <w:sz w:val="36"/>
                <w:szCs w:val="22"/>
                <w:lang w:eastAsia="en-US"/>
              </w:rPr>
            </w:pPr>
            <w:proofErr w:type="spellStart"/>
            <w:r w:rsidRPr="00AF4F70">
              <w:rPr>
                <w:b/>
                <w:sz w:val="36"/>
                <w:szCs w:val="22"/>
                <w:lang w:eastAsia="en-US"/>
              </w:rPr>
              <w:t>Člověk</w:t>
            </w:r>
            <w:proofErr w:type="spellEnd"/>
            <w:r w:rsidRPr="00AF4F70">
              <w:rPr>
                <w:b/>
                <w:spacing w:val="-4"/>
                <w:sz w:val="36"/>
                <w:szCs w:val="22"/>
                <w:lang w:eastAsia="en-US"/>
              </w:rPr>
              <w:t xml:space="preserve"> </w:t>
            </w:r>
            <w:r w:rsidRPr="00AF4F70">
              <w:rPr>
                <w:b/>
                <w:sz w:val="36"/>
                <w:szCs w:val="22"/>
                <w:lang w:eastAsia="en-US"/>
              </w:rPr>
              <w:t>a</w:t>
            </w:r>
            <w:r w:rsidRPr="00AF4F70">
              <w:rPr>
                <w:b/>
                <w:spacing w:val="-3"/>
                <w:sz w:val="36"/>
                <w:szCs w:val="22"/>
                <w:lang w:eastAsia="en-US"/>
              </w:rPr>
              <w:t xml:space="preserve"> </w:t>
            </w:r>
            <w:proofErr w:type="spellStart"/>
            <w:r w:rsidRPr="00AF4F70">
              <w:rPr>
                <w:b/>
                <w:sz w:val="36"/>
                <w:szCs w:val="22"/>
                <w:lang w:eastAsia="en-US"/>
              </w:rPr>
              <w:t>jeho</w:t>
            </w:r>
            <w:proofErr w:type="spellEnd"/>
            <w:r w:rsidRPr="00AF4F70">
              <w:rPr>
                <w:b/>
                <w:spacing w:val="-2"/>
                <w:sz w:val="36"/>
                <w:szCs w:val="22"/>
                <w:lang w:eastAsia="en-US"/>
              </w:rPr>
              <w:t xml:space="preserve"> </w:t>
            </w:r>
            <w:proofErr w:type="spellStart"/>
            <w:r w:rsidRPr="00AF4F70">
              <w:rPr>
                <w:b/>
                <w:spacing w:val="-4"/>
                <w:sz w:val="36"/>
                <w:szCs w:val="22"/>
                <w:lang w:eastAsia="en-US"/>
              </w:rPr>
              <w:t>svět</w:t>
            </w:r>
            <w:proofErr w:type="spellEnd"/>
          </w:p>
        </w:tc>
        <w:tc>
          <w:tcPr>
            <w:tcW w:w="2977" w:type="dxa"/>
          </w:tcPr>
          <w:p w14:paraId="4592EAA9" w14:textId="77777777" w:rsidR="00AF4F70" w:rsidRPr="00AF4F70" w:rsidRDefault="00AF4F70" w:rsidP="00AF4F70">
            <w:pPr>
              <w:suppressAutoHyphens w:val="0"/>
              <w:spacing w:line="268" w:lineRule="exact"/>
              <w:ind w:left="647" w:right="641"/>
              <w:jc w:val="center"/>
              <w:rPr>
                <w:szCs w:val="22"/>
                <w:lang w:eastAsia="en-US"/>
              </w:rPr>
            </w:pPr>
            <w:proofErr w:type="spellStart"/>
            <w:r w:rsidRPr="00AF4F70">
              <w:rPr>
                <w:spacing w:val="-2"/>
                <w:szCs w:val="22"/>
                <w:lang w:eastAsia="en-US"/>
              </w:rPr>
              <w:t>Předmět</w:t>
            </w:r>
            <w:proofErr w:type="spellEnd"/>
            <w:r w:rsidRPr="00AF4F70">
              <w:rPr>
                <w:spacing w:val="-2"/>
                <w:szCs w:val="22"/>
                <w:lang w:eastAsia="en-US"/>
              </w:rPr>
              <w:t>:</w:t>
            </w:r>
          </w:p>
          <w:p w14:paraId="30413E38" w14:textId="77777777" w:rsidR="00AF4F70" w:rsidRPr="00AF4F70" w:rsidRDefault="00AF4F70" w:rsidP="00AF4F70">
            <w:pPr>
              <w:suppressAutoHyphens w:val="0"/>
              <w:spacing w:before="6"/>
              <w:ind w:left="651" w:right="641"/>
              <w:jc w:val="center"/>
              <w:rPr>
                <w:b/>
                <w:sz w:val="36"/>
                <w:szCs w:val="22"/>
                <w:lang w:eastAsia="en-US"/>
              </w:rPr>
            </w:pPr>
            <w:proofErr w:type="spellStart"/>
            <w:r w:rsidRPr="00AF4F70">
              <w:rPr>
                <w:b/>
                <w:spacing w:val="-2"/>
                <w:sz w:val="36"/>
                <w:szCs w:val="22"/>
                <w:lang w:eastAsia="en-US"/>
              </w:rPr>
              <w:t>Přírodověda</w:t>
            </w:r>
            <w:proofErr w:type="spellEnd"/>
          </w:p>
        </w:tc>
        <w:tc>
          <w:tcPr>
            <w:tcW w:w="2693" w:type="dxa"/>
          </w:tcPr>
          <w:p w14:paraId="51FCC89A" w14:textId="77777777" w:rsidR="00AF4F70" w:rsidRPr="00AF4F70" w:rsidRDefault="00AF4F70" w:rsidP="00AF4F70">
            <w:pPr>
              <w:suppressAutoHyphens w:val="0"/>
              <w:spacing w:line="268" w:lineRule="exact"/>
              <w:ind w:left="103" w:right="96"/>
              <w:jc w:val="center"/>
              <w:rPr>
                <w:szCs w:val="22"/>
                <w:lang w:eastAsia="en-US"/>
              </w:rPr>
            </w:pPr>
            <w:proofErr w:type="spellStart"/>
            <w:r w:rsidRPr="00AF4F70">
              <w:rPr>
                <w:spacing w:val="-2"/>
                <w:szCs w:val="22"/>
                <w:lang w:eastAsia="en-US"/>
              </w:rPr>
              <w:t>Období</w:t>
            </w:r>
            <w:proofErr w:type="spellEnd"/>
            <w:r w:rsidRPr="00AF4F70">
              <w:rPr>
                <w:spacing w:val="-2"/>
                <w:szCs w:val="22"/>
                <w:lang w:eastAsia="en-US"/>
              </w:rPr>
              <w:t>:</w:t>
            </w:r>
          </w:p>
          <w:p w14:paraId="69A8A91D" w14:textId="77777777" w:rsidR="00AF4F70" w:rsidRPr="00AF4F70" w:rsidRDefault="00AF4F70" w:rsidP="00AF4F70">
            <w:pPr>
              <w:suppressAutoHyphens w:val="0"/>
              <w:spacing w:before="6"/>
              <w:ind w:left="693"/>
              <w:rPr>
                <w:b/>
                <w:sz w:val="36"/>
                <w:szCs w:val="22"/>
                <w:lang w:eastAsia="en-US"/>
              </w:rPr>
            </w:pPr>
            <w:r w:rsidRPr="00AF4F70">
              <w:rPr>
                <w:b/>
                <w:sz w:val="36"/>
                <w:szCs w:val="22"/>
                <w:lang w:eastAsia="en-US"/>
              </w:rPr>
              <w:t>5.</w:t>
            </w:r>
            <w:r w:rsidRPr="00AF4F70">
              <w:rPr>
                <w:b/>
                <w:spacing w:val="1"/>
                <w:sz w:val="36"/>
                <w:szCs w:val="22"/>
                <w:lang w:eastAsia="en-US"/>
              </w:rPr>
              <w:t xml:space="preserve"> </w:t>
            </w:r>
            <w:proofErr w:type="spellStart"/>
            <w:r w:rsidRPr="00AF4F70">
              <w:rPr>
                <w:b/>
                <w:spacing w:val="-2"/>
                <w:sz w:val="36"/>
                <w:szCs w:val="22"/>
                <w:lang w:eastAsia="en-US"/>
              </w:rPr>
              <w:t>ročník</w:t>
            </w:r>
            <w:proofErr w:type="spellEnd"/>
          </w:p>
        </w:tc>
      </w:tr>
      <w:tr w:rsidR="00AF4F70" w:rsidRPr="00AF4F70" w14:paraId="7F53A0B9" w14:textId="77777777" w:rsidTr="00794C6E">
        <w:trPr>
          <w:trHeight w:val="642"/>
        </w:trPr>
        <w:tc>
          <w:tcPr>
            <w:tcW w:w="4111" w:type="dxa"/>
          </w:tcPr>
          <w:p w14:paraId="12B5447C" w14:textId="77777777" w:rsidR="00AF4F70" w:rsidRPr="00AF4F70" w:rsidRDefault="00AF4F70" w:rsidP="00AF4F70">
            <w:pPr>
              <w:suppressAutoHyphens w:val="0"/>
              <w:spacing w:line="359" w:lineRule="exact"/>
              <w:ind w:left="394" w:right="385"/>
              <w:jc w:val="center"/>
              <w:rPr>
                <w:sz w:val="32"/>
                <w:szCs w:val="22"/>
                <w:lang w:eastAsia="en-US"/>
              </w:rPr>
            </w:pPr>
            <w:proofErr w:type="spellStart"/>
            <w:r w:rsidRPr="00AF4F70">
              <w:rPr>
                <w:spacing w:val="-2"/>
                <w:sz w:val="32"/>
                <w:szCs w:val="22"/>
                <w:lang w:eastAsia="en-US"/>
              </w:rPr>
              <w:t>Výstupy</w:t>
            </w:r>
            <w:proofErr w:type="spellEnd"/>
          </w:p>
          <w:p w14:paraId="4F1104D7" w14:textId="77777777" w:rsidR="00AF4F70" w:rsidRPr="00AF4F70" w:rsidRDefault="00AF4F70" w:rsidP="00AF4F70">
            <w:pPr>
              <w:suppressAutoHyphens w:val="0"/>
              <w:spacing w:line="264" w:lineRule="exact"/>
              <w:ind w:left="107"/>
              <w:rPr>
                <w:szCs w:val="22"/>
                <w:lang w:eastAsia="en-US"/>
              </w:rPr>
            </w:pPr>
            <w:r w:rsidRPr="00AF4F70">
              <w:rPr>
                <w:spacing w:val="-4"/>
                <w:szCs w:val="22"/>
                <w:lang w:eastAsia="en-US"/>
              </w:rPr>
              <w:t>Žák:</w:t>
            </w:r>
          </w:p>
        </w:tc>
        <w:tc>
          <w:tcPr>
            <w:tcW w:w="2977" w:type="dxa"/>
          </w:tcPr>
          <w:p w14:paraId="5AF383FF" w14:textId="77777777" w:rsidR="00AF4F70" w:rsidRPr="00AF4F70" w:rsidRDefault="00AF4F70" w:rsidP="00AF4F70">
            <w:pPr>
              <w:suppressAutoHyphens w:val="0"/>
              <w:spacing w:line="359" w:lineRule="exact"/>
              <w:ind w:left="648" w:right="641"/>
              <w:jc w:val="center"/>
              <w:rPr>
                <w:sz w:val="32"/>
                <w:szCs w:val="22"/>
                <w:lang w:eastAsia="en-US"/>
              </w:rPr>
            </w:pPr>
            <w:proofErr w:type="spellStart"/>
            <w:r w:rsidRPr="00AF4F70">
              <w:rPr>
                <w:spacing w:val="-2"/>
                <w:sz w:val="32"/>
                <w:szCs w:val="22"/>
                <w:lang w:eastAsia="en-US"/>
              </w:rPr>
              <w:t>Učivo</w:t>
            </w:r>
            <w:proofErr w:type="spellEnd"/>
          </w:p>
        </w:tc>
        <w:tc>
          <w:tcPr>
            <w:tcW w:w="2693" w:type="dxa"/>
          </w:tcPr>
          <w:p w14:paraId="4B1BA9F3" w14:textId="77777777" w:rsidR="00AF4F70" w:rsidRPr="00AF4F70" w:rsidRDefault="00AF4F70" w:rsidP="00AF4F70">
            <w:pPr>
              <w:suppressAutoHyphens w:val="0"/>
              <w:spacing w:line="359" w:lineRule="exact"/>
              <w:ind w:left="259"/>
              <w:rPr>
                <w:sz w:val="32"/>
                <w:szCs w:val="22"/>
                <w:lang w:eastAsia="en-US"/>
              </w:rPr>
            </w:pPr>
            <w:proofErr w:type="spellStart"/>
            <w:r w:rsidRPr="00AF4F70">
              <w:rPr>
                <w:sz w:val="32"/>
                <w:szCs w:val="22"/>
                <w:lang w:eastAsia="en-US"/>
              </w:rPr>
              <w:t>Průřezová</w:t>
            </w:r>
            <w:proofErr w:type="spellEnd"/>
            <w:r w:rsidRPr="00AF4F70">
              <w:rPr>
                <w:spacing w:val="-20"/>
                <w:sz w:val="32"/>
                <w:szCs w:val="22"/>
                <w:lang w:eastAsia="en-US"/>
              </w:rPr>
              <w:t xml:space="preserve"> </w:t>
            </w:r>
            <w:proofErr w:type="spellStart"/>
            <w:r w:rsidRPr="00AF4F70">
              <w:rPr>
                <w:spacing w:val="-2"/>
                <w:sz w:val="32"/>
                <w:szCs w:val="22"/>
                <w:lang w:eastAsia="en-US"/>
              </w:rPr>
              <w:t>témata</w:t>
            </w:r>
            <w:proofErr w:type="spellEnd"/>
          </w:p>
        </w:tc>
      </w:tr>
      <w:tr w:rsidR="00AF4F70" w:rsidRPr="00AF4F70" w14:paraId="7139482A" w14:textId="77777777" w:rsidTr="00794C6E">
        <w:trPr>
          <w:trHeight w:val="3036"/>
        </w:trPr>
        <w:tc>
          <w:tcPr>
            <w:tcW w:w="4111" w:type="dxa"/>
          </w:tcPr>
          <w:p w14:paraId="4649C40E" w14:textId="77777777" w:rsidR="00AF4F70" w:rsidRPr="00AF4F70" w:rsidRDefault="00AF4F70" w:rsidP="00AF4F70">
            <w:pPr>
              <w:suppressAutoHyphens w:val="0"/>
              <w:rPr>
                <w:sz w:val="26"/>
                <w:szCs w:val="22"/>
                <w:lang w:eastAsia="en-US"/>
              </w:rPr>
            </w:pPr>
          </w:p>
          <w:p w14:paraId="16F327D4" w14:textId="77777777" w:rsidR="00AF4F70" w:rsidRPr="00AF4F70" w:rsidRDefault="00AF4F70" w:rsidP="00AF4F70">
            <w:pPr>
              <w:suppressAutoHyphens w:val="0"/>
              <w:rPr>
                <w:sz w:val="26"/>
                <w:szCs w:val="22"/>
                <w:lang w:eastAsia="en-US"/>
              </w:rPr>
            </w:pPr>
          </w:p>
          <w:p w14:paraId="094BA239" w14:textId="77777777" w:rsidR="00AF4F70" w:rsidRPr="00AF4F70" w:rsidRDefault="00AF4F70" w:rsidP="00AF4F70">
            <w:pPr>
              <w:suppressAutoHyphens w:val="0"/>
              <w:spacing w:before="224"/>
              <w:ind w:left="107"/>
              <w:rPr>
                <w:szCs w:val="22"/>
                <w:lang w:eastAsia="en-US"/>
              </w:rPr>
            </w:pPr>
            <w:proofErr w:type="spellStart"/>
            <w:r w:rsidRPr="00AF4F70">
              <w:rPr>
                <w:szCs w:val="22"/>
                <w:lang w:eastAsia="en-US"/>
              </w:rPr>
              <w:t>rozpozná</w:t>
            </w:r>
            <w:proofErr w:type="spellEnd"/>
            <w:r w:rsidRPr="00AF4F70">
              <w:rPr>
                <w:spacing w:val="-2"/>
                <w:szCs w:val="22"/>
                <w:lang w:eastAsia="en-US"/>
              </w:rPr>
              <w:t xml:space="preserve"> </w:t>
            </w:r>
            <w:proofErr w:type="spellStart"/>
            <w:r w:rsidRPr="00AF4F70">
              <w:rPr>
                <w:szCs w:val="22"/>
                <w:lang w:eastAsia="en-US"/>
              </w:rPr>
              <w:t>ve</w:t>
            </w:r>
            <w:proofErr w:type="spellEnd"/>
            <w:r w:rsidRPr="00AF4F70">
              <w:rPr>
                <w:spacing w:val="-1"/>
                <w:szCs w:val="22"/>
                <w:lang w:eastAsia="en-US"/>
              </w:rPr>
              <w:t xml:space="preserve"> </w:t>
            </w:r>
            <w:proofErr w:type="spellStart"/>
            <w:r w:rsidRPr="00AF4F70">
              <w:rPr>
                <w:szCs w:val="22"/>
                <w:lang w:eastAsia="en-US"/>
              </w:rPr>
              <w:t>svém</w:t>
            </w:r>
            <w:proofErr w:type="spellEnd"/>
            <w:r w:rsidRPr="00AF4F70">
              <w:rPr>
                <w:spacing w:val="-2"/>
                <w:szCs w:val="22"/>
                <w:lang w:eastAsia="en-US"/>
              </w:rPr>
              <w:t xml:space="preserve"> </w:t>
            </w:r>
            <w:proofErr w:type="spellStart"/>
            <w:r w:rsidRPr="00AF4F70">
              <w:rPr>
                <w:szCs w:val="22"/>
                <w:lang w:eastAsia="en-US"/>
              </w:rPr>
              <w:t>okolí</w:t>
            </w:r>
            <w:proofErr w:type="spellEnd"/>
            <w:r w:rsidRPr="00AF4F70">
              <w:rPr>
                <w:spacing w:val="2"/>
                <w:szCs w:val="22"/>
                <w:lang w:eastAsia="en-US"/>
              </w:rPr>
              <w:t xml:space="preserve"> </w:t>
            </w:r>
            <w:r w:rsidRPr="00AF4F70">
              <w:rPr>
                <w:spacing w:val="-10"/>
                <w:szCs w:val="22"/>
                <w:lang w:eastAsia="en-US"/>
              </w:rPr>
              <w:t>a</w:t>
            </w:r>
          </w:p>
          <w:p w14:paraId="359B0CA5" w14:textId="77777777" w:rsidR="00AF4F70" w:rsidRPr="00AF4F70" w:rsidRDefault="00AF4F70" w:rsidP="00AF4F70">
            <w:pPr>
              <w:suppressAutoHyphens w:val="0"/>
              <w:ind w:left="107" w:right="182"/>
              <w:rPr>
                <w:szCs w:val="22"/>
                <w:lang w:eastAsia="en-US"/>
              </w:rPr>
            </w:pPr>
            <w:r w:rsidRPr="00AF4F70">
              <w:rPr>
                <w:szCs w:val="22"/>
                <w:lang w:eastAsia="en-US"/>
              </w:rPr>
              <w:t xml:space="preserve">v </w:t>
            </w:r>
            <w:proofErr w:type="spellStart"/>
            <w:r w:rsidRPr="00AF4F70">
              <w:rPr>
                <w:szCs w:val="22"/>
                <w:lang w:eastAsia="en-US"/>
              </w:rPr>
              <w:t>digitálním</w:t>
            </w:r>
            <w:proofErr w:type="spellEnd"/>
            <w:r w:rsidRPr="00AF4F70">
              <w:rPr>
                <w:szCs w:val="22"/>
                <w:lang w:eastAsia="en-US"/>
              </w:rPr>
              <w:t xml:space="preserve"> </w:t>
            </w:r>
            <w:proofErr w:type="spellStart"/>
            <w:r w:rsidRPr="00AF4F70">
              <w:rPr>
                <w:szCs w:val="22"/>
                <w:lang w:eastAsia="en-US"/>
              </w:rPr>
              <w:t>světě</w:t>
            </w:r>
            <w:proofErr w:type="spellEnd"/>
            <w:r w:rsidRPr="00AF4F70">
              <w:rPr>
                <w:szCs w:val="22"/>
                <w:lang w:eastAsia="en-US"/>
              </w:rPr>
              <w:t xml:space="preserve"> </w:t>
            </w:r>
            <w:proofErr w:type="spellStart"/>
            <w:r w:rsidRPr="00AF4F70">
              <w:rPr>
                <w:szCs w:val="22"/>
                <w:lang w:eastAsia="en-US"/>
              </w:rPr>
              <w:t>jednání</w:t>
            </w:r>
            <w:proofErr w:type="spellEnd"/>
            <w:r w:rsidRPr="00AF4F70">
              <w:rPr>
                <w:szCs w:val="22"/>
                <w:lang w:eastAsia="en-US"/>
              </w:rPr>
              <w:t xml:space="preserve"> a </w:t>
            </w:r>
            <w:proofErr w:type="spellStart"/>
            <w:r w:rsidRPr="00AF4F70">
              <w:rPr>
                <w:szCs w:val="22"/>
                <w:lang w:eastAsia="en-US"/>
              </w:rPr>
              <w:t>chování</w:t>
            </w:r>
            <w:proofErr w:type="spellEnd"/>
            <w:r w:rsidRPr="00AF4F70">
              <w:rPr>
                <w:szCs w:val="22"/>
                <w:lang w:eastAsia="en-US"/>
              </w:rPr>
              <w:t>,</w:t>
            </w:r>
            <w:r w:rsidRPr="00AF4F70">
              <w:rPr>
                <w:spacing w:val="-10"/>
                <w:szCs w:val="22"/>
                <w:lang w:eastAsia="en-US"/>
              </w:rPr>
              <w:t xml:space="preserve"> </w:t>
            </w:r>
            <w:proofErr w:type="spellStart"/>
            <w:r w:rsidRPr="00AF4F70">
              <w:rPr>
                <w:szCs w:val="22"/>
                <w:lang w:eastAsia="en-US"/>
              </w:rPr>
              <w:t>která</w:t>
            </w:r>
            <w:proofErr w:type="spellEnd"/>
            <w:r w:rsidRPr="00AF4F70">
              <w:rPr>
                <w:spacing w:val="-12"/>
                <w:szCs w:val="22"/>
                <w:lang w:eastAsia="en-US"/>
              </w:rPr>
              <w:t xml:space="preserve"> </w:t>
            </w:r>
            <w:r w:rsidRPr="00AF4F70">
              <w:rPr>
                <w:szCs w:val="22"/>
                <w:lang w:eastAsia="en-US"/>
              </w:rPr>
              <w:t>se</w:t>
            </w:r>
            <w:r w:rsidRPr="00AF4F70">
              <w:rPr>
                <w:spacing w:val="-11"/>
                <w:szCs w:val="22"/>
                <w:lang w:eastAsia="en-US"/>
              </w:rPr>
              <w:t xml:space="preserve"> </w:t>
            </w:r>
            <w:proofErr w:type="spellStart"/>
            <w:r w:rsidRPr="00AF4F70">
              <w:rPr>
                <w:szCs w:val="22"/>
                <w:lang w:eastAsia="en-US"/>
              </w:rPr>
              <w:t>už</w:t>
            </w:r>
            <w:proofErr w:type="spellEnd"/>
            <w:r w:rsidRPr="00AF4F70">
              <w:rPr>
                <w:spacing w:val="-9"/>
                <w:szCs w:val="22"/>
                <w:lang w:eastAsia="en-US"/>
              </w:rPr>
              <w:t xml:space="preserve"> </w:t>
            </w:r>
            <w:proofErr w:type="spellStart"/>
            <w:r w:rsidRPr="00AF4F70">
              <w:rPr>
                <w:szCs w:val="22"/>
                <w:lang w:eastAsia="en-US"/>
              </w:rPr>
              <w:t>tolerovat</w:t>
            </w:r>
            <w:proofErr w:type="spellEnd"/>
            <w:r w:rsidRPr="00AF4F70">
              <w:rPr>
                <w:szCs w:val="22"/>
                <w:lang w:eastAsia="en-US"/>
              </w:rPr>
              <w:t xml:space="preserve"> </w:t>
            </w:r>
            <w:proofErr w:type="spellStart"/>
            <w:r w:rsidRPr="00AF4F70">
              <w:rPr>
                <w:spacing w:val="-2"/>
                <w:szCs w:val="22"/>
                <w:lang w:eastAsia="en-US"/>
              </w:rPr>
              <w:t>nemohou</w:t>
            </w:r>
            <w:proofErr w:type="spellEnd"/>
          </w:p>
        </w:tc>
        <w:tc>
          <w:tcPr>
            <w:tcW w:w="2977" w:type="dxa"/>
          </w:tcPr>
          <w:p w14:paraId="1840E8AA" w14:textId="77777777" w:rsidR="00AF4F70" w:rsidRPr="00AF4F70" w:rsidRDefault="00AF4F70" w:rsidP="00AF4F70">
            <w:pPr>
              <w:suppressAutoHyphens w:val="0"/>
              <w:ind w:left="107" w:right="217"/>
              <w:rPr>
                <w:szCs w:val="22"/>
                <w:lang w:eastAsia="en-US"/>
              </w:rPr>
            </w:pPr>
            <w:proofErr w:type="spellStart"/>
            <w:r w:rsidRPr="00AF4F70">
              <w:rPr>
                <w:szCs w:val="22"/>
                <w:lang w:eastAsia="en-US"/>
              </w:rPr>
              <w:t>základní</w:t>
            </w:r>
            <w:proofErr w:type="spellEnd"/>
            <w:r w:rsidRPr="00AF4F70">
              <w:rPr>
                <w:spacing w:val="-13"/>
                <w:szCs w:val="22"/>
                <w:lang w:eastAsia="en-US"/>
              </w:rPr>
              <w:t xml:space="preserve"> </w:t>
            </w:r>
            <w:proofErr w:type="spellStart"/>
            <w:r w:rsidRPr="00AF4F70">
              <w:rPr>
                <w:szCs w:val="22"/>
                <w:lang w:eastAsia="en-US"/>
              </w:rPr>
              <w:t>lidská</w:t>
            </w:r>
            <w:proofErr w:type="spellEnd"/>
            <w:r w:rsidRPr="00AF4F70">
              <w:rPr>
                <w:spacing w:val="-14"/>
                <w:szCs w:val="22"/>
                <w:lang w:eastAsia="en-US"/>
              </w:rPr>
              <w:t xml:space="preserve"> </w:t>
            </w:r>
            <w:proofErr w:type="spellStart"/>
            <w:r w:rsidRPr="00AF4F70">
              <w:rPr>
                <w:szCs w:val="22"/>
                <w:lang w:eastAsia="en-US"/>
              </w:rPr>
              <w:t>práva</w:t>
            </w:r>
            <w:proofErr w:type="spellEnd"/>
            <w:r w:rsidRPr="00AF4F70">
              <w:rPr>
                <w:spacing w:val="-14"/>
                <w:szCs w:val="22"/>
                <w:lang w:eastAsia="en-US"/>
              </w:rPr>
              <w:t xml:space="preserve"> </w:t>
            </w:r>
            <w:r w:rsidRPr="00AF4F70">
              <w:rPr>
                <w:szCs w:val="22"/>
                <w:lang w:eastAsia="en-US"/>
              </w:rPr>
              <w:t xml:space="preserve">a </w:t>
            </w:r>
            <w:proofErr w:type="spellStart"/>
            <w:r w:rsidRPr="00AF4F70">
              <w:rPr>
                <w:spacing w:val="-2"/>
                <w:szCs w:val="22"/>
                <w:lang w:eastAsia="en-US"/>
              </w:rPr>
              <w:t>povinnosti</w:t>
            </w:r>
            <w:proofErr w:type="spellEnd"/>
          </w:p>
          <w:p w14:paraId="0D2A899E" w14:textId="77777777" w:rsidR="00AF4F70" w:rsidRPr="00AF4F70" w:rsidRDefault="00AF4F70" w:rsidP="00AF4F70">
            <w:pPr>
              <w:suppressAutoHyphens w:val="0"/>
              <w:ind w:left="107" w:right="898"/>
              <w:rPr>
                <w:szCs w:val="22"/>
                <w:lang w:eastAsia="en-US"/>
              </w:rPr>
            </w:pPr>
            <w:proofErr w:type="spellStart"/>
            <w:r w:rsidRPr="00AF4F70">
              <w:rPr>
                <w:szCs w:val="22"/>
                <w:lang w:eastAsia="en-US"/>
              </w:rPr>
              <w:t>znalost</w:t>
            </w:r>
            <w:proofErr w:type="spellEnd"/>
            <w:r w:rsidRPr="00AF4F70">
              <w:rPr>
                <w:spacing w:val="-15"/>
                <w:szCs w:val="22"/>
                <w:lang w:eastAsia="en-US"/>
              </w:rPr>
              <w:t xml:space="preserve"> </w:t>
            </w:r>
            <w:proofErr w:type="spellStart"/>
            <w:r w:rsidRPr="00AF4F70">
              <w:rPr>
                <w:szCs w:val="22"/>
                <w:lang w:eastAsia="en-US"/>
              </w:rPr>
              <w:t>práv</w:t>
            </w:r>
            <w:proofErr w:type="spellEnd"/>
            <w:r w:rsidRPr="00AF4F70">
              <w:rPr>
                <w:spacing w:val="-15"/>
                <w:szCs w:val="22"/>
                <w:lang w:eastAsia="en-US"/>
              </w:rPr>
              <w:t xml:space="preserve"> </w:t>
            </w:r>
            <w:proofErr w:type="spellStart"/>
            <w:r w:rsidRPr="00AF4F70">
              <w:rPr>
                <w:szCs w:val="22"/>
                <w:lang w:eastAsia="en-US"/>
              </w:rPr>
              <w:t>dítěte</w:t>
            </w:r>
            <w:proofErr w:type="spellEnd"/>
            <w:r w:rsidRPr="00AF4F70">
              <w:rPr>
                <w:szCs w:val="22"/>
                <w:lang w:eastAsia="en-US"/>
              </w:rPr>
              <w:t xml:space="preserve"> </w:t>
            </w:r>
            <w:proofErr w:type="spellStart"/>
            <w:r w:rsidRPr="00AF4F70">
              <w:rPr>
                <w:szCs w:val="22"/>
                <w:lang w:eastAsia="en-US"/>
              </w:rPr>
              <w:t>vnitřní</w:t>
            </w:r>
            <w:proofErr w:type="spellEnd"/>
            <w:r w:rsidRPr="00AF4F70">
              <w:rPr>
                <w:szCs w:val="22"/>
                <w:lang w:eastAsia="en-US"/>
              </w:rPr>
              <w:t xml:space="preserve"> </w:t>
            </w:r>
            <w:proofErr w:type="spellStart"/>
            <w:r w:rsidRPr="00AF4F70">
              <w:rPr>
                <w:szCs w:val="22"/>
                <w:lang w:eastAsia="en-US"/>
              </w:rPr>
              <w:t>řád</w:t>
            </w:r>
            <w:proofErr w:type="spellEnd"/>
            <w:r w:rsidRPr="00AF4F70">
              <w:rPr>
                <w:szCs w:val="22"/>
                <w:lang w:eastAsia="en-US"/>
              </w:rPr>
              <w:t xml:space="preserve"> </w:t>
            </w:r>
            <w:proofErr w:type="spellStart"/>
            <w:r w:rsidRPr="00AF4F70">
              <w:rPr>
                <w:szCs w:val="22"/>
                <w:lang w:eastAsia="en-US"/>
              </w:rPr>
              <w:t>školy</w:t>
            </w:r>
            <w:proofErr w:type="spellEnd"/>
          </w:p>
          <w:p w14:paraId="33EE2D4B" w14:textId="77777777" w:rsidR="00AF4F70" w:rsidRPr="00AF4F70" w:rsidRDefault="00AF4F70" w:rsidP="00AF4F70">
            <w:pPr>
              <w:suppressAutoHyphens w:val="0"/>
              <w:ind w:left="107" w:right="217"/>
              <w:rPr>
                <w:szCs w:val="22"/>
                <w:lang w:eastAsia="en-US"/>
              </w:rPr>
            </w:pPr>
            <w:proofErr w:type="spellStart"/>
            <w:r w:rsidRPr="00AF4F70">
              <w:rPr>
                <w:szCs w:val="22"/>
                <w:lang w:eastAsia="en-US"/>
              </w:rPr>
              <w:t>chování</w:t>
            </w:r>
            <w:proofErr w:type="spellEnd"/>
            <w:r w:rsidRPr="00AF4F70">
              <w:rPr>
                <w:szCs w:val="22"/>
                <w:lang w:eastAsia="en-US"/>
              </w:rPr>
              <w:t xml:space="preserve"> </w:t>
            </w:r>
            <w:proofErr w:type="spellStart"/>
            <w:r w:rsidRPr="00AF4F70">
              <w:rPr>
                <w:szCs w:val="22"/>
                <w:lang w:eastAsia="en-US"/>
              </w:rPr>
              <w:t>lidí</w:t>
            </w:r>
            <w:proofErr w:type="spellEnd"/>
            <w:r w:rsidRPr="00AF4F70">
              <w:rPr>
                <w:szCs w:val="22"/>
                <w:lang w:eastAsia="en-US"/>
              </w:rPr>
              <w:t xml:space="preserve">, </w:t>
            </w:r>
            <w:proofErr w:type="spellStart"/>
            <w:r w:rsidRPr="00AF4F70">
              <w:rPr>
                <w:szCs w:val="22"/>
                <w:lang w:eastAsia="en-US"/>
              </w:rPr>
              <w:t>vlastnosti</w:t>
            </w:r>
            <w:proofErr w:type="spellEnd"/>
            <w:r w:rsidRPr="00AF4F70">
              <w:rPr>
                <w:szCs w:val="22"/>
                <w:lang w:eastAsia="en-US"/>
              </w:rPr>
              <w:t xml:space="preserve"> </w:t>
            </w:r>
            <w:proofErr w:type="spellStart"/>
            <w:r w:rsidRPr="00AF4F70">
              <w:rPr>
                <w:szCs w:val="22"/>
                <w:lang w:eastAsia="en-US"/>
              </w:rPr>
              <w:t>lidí</w:t>
            </w:r>
            <w:proofErr w:type="spellEnd"/>
            <w:r w:rsidRPr="00AF4F70">
              <w:rPr>
                <w:szCs w:val="22"/>
                <w:lang w:eastAsia="en-US"/>
              </w:rPr>
              <w:t xml:space="preserve">, </w:t>
            </w:r>
            <w:proofErr w:type="spellStart"/>
            <w:r w:rsidRPr="00AF4F70">
              <w:rPr>
                <w:szCs w:val="22"/>
                <w:lang w:eastAsia="en-US"/>
              </w:rPr>
              <w:t>pravidla</w:t>
            </w:r>
            <w:proofErr w:type="spellEnd"/>
            <w:r w:rsidRPr="00AF4F70">
              <w:rPr>
                <w:szCs w:val="22"/>
                <w:lang w:eastAsia="en-US"/>
              </w:rPr>
              <w:t xml:space="preserve"> </w:t>
            </w:r>
            <w:proofErr w:type="spellStart"/>
            <w:r w:rsidRPr="00AF4F70">
              <w:rPr>
                <w:szCs w:val="22"/>
                <w:lang w:eastAsia="en-US"/>
              </w:rPr>
              <w:t>slušného</w:t>
            </w:r>
            <w:proofErr w:type="spellEnd"/>
            <w:r w:rsidRPr="00AF4F70">
              <w:rPr>
                <w:szCs w:val="22"/>
                <w:lang w:eastAsia="en-US"/>
              </w:rPr>
              <w:t xml:space="preserve"> </w:t>
            </w:r>
            <w:proofErr w:type="spellStart"/>
            <w:r w:rsidRPr="00AF4F70">
              <w:rPr>
                <w:szCs w:val="22"/>
                <w:lang w:eastAsia="en-US"/>
              </w:rPr>
              <w:t>chování</w:t>
            </w:r>
            <w:proofErr w:type="spellEnd"/>
            <w:r w:rsidRPr="00AF4F70">
              <w:rPr>
                <w:szCs w:val="22"/>
                <w:lang w:eastAsia="en-US"/>
              </w:rPr>
              <w:t xml:space="preserve">, </w:t>
            </w:r>
            <w:proofErr w:type="spellStart"/>
            <w:r w:rsidRPr="00AF4F70">
              <w:rPr>
                <w:szCs w:val="22"/>
                <w:lang w:eastAsia="en-US"/>
              </w:rPr>
              <w:t>ohleduplnost</w:t>
            </w:r>
            <w:proofErr w:type="spellEnd"/>
            <w:r w:rsidRPr="00AF4F70">
              <w:rPr>
                <w:szCs w:val="22"/>
                <w:lang w:eastAsia="en-US"/>
              </w:rPr>
              <w:t xml:space="preserve">, </w:t>
            </w:r>
            <w:proofErr w:type="spellStart"/>
            <w:r w:rsidRPr="00AF4F70">
              <w:rPr>
                <w:szCs w:val="22"/>
                <w:lang w:eastAsia="en-US"/>
              </w:rPr>
              <w:t>etické</w:t>
            </w:r>
            <w:proofErr w:type="spellEnd"/>
            <w:r w:rsidRPr="00AF4F70">
              <w:rPr>
                <w:szCs w:val="22"/>
                <w:lang w:eastAsia="en-US"/>
              </w:rPr>
              <w:t xml:space="preserve"> </w:t>
            </w:r>
            <w:proofErr w:type="spellStart"/>
            <w:r w:rsidRPr="00AF4F70">
              <w:rPr>
                <w:szCs w:val="22"/>
                <w:lang w:eastAsia="en-US"/>
              </w:rPr>
              <w:t>zásady</w:t>
            </w:r>
            <w:proofErr w:type="spellEnd"/>
            <w:r w:rsidRPr="00AF4F70">
              <w:rPr>
                <w:szCs w:val="22"/>
                <w:lang w:eastAsia="en-US"/>
              </w:rPr>
              <w:t xml:space="preserve">, </w:t>
            </w:r>
            <w:proofErr w:type="spellStart"/>
            <w:r w:rsidRPr="00AF4F70">
              <w:rPr>
                <w:szCs w:val="22"/>
                <w:lang w:eastAsia="en-US"/>
              </w:rPr>
              <w:t>zvládání</w:t>
            </w:r>
            <w:proofErr w:type="spellEnd"/>
            <w:r w:rsidRPr="00AF4F70">
              <w:rPr>
                <w:spacing w:val="-15"/>
                <w:szCs w:val="22"/>
                <w:lang w:eastAsia="en-US"/>
              </w:rPr>
              <w:t xml:space="preserve"> </w:t>
            </w:r>
            <w:proofErr w:type="spellStart"/>
            <w:r w:rsidRPr="00AF4F70">
              <w:rPr>
                <w:szCs w:val="22"/>
                <w:lang w:eastAsia="en-US"/>
              </w:rPr>
              <w:t>vlastní</w:t>
            </w:r>
            <w:proofErr w:type="spellEnd"/>
            <w:r w:rsidRPr="00AF4F70">
              <w:rPr>
                <w:spacing w:val="-15"/>
                <w:szCs w:val="22"/>
                <w:lang w:eastAsia="en-US"/>
              </w:rPr>
              <w:t xml:space="preserve"> </w:t>
            </w:r>
            <w:proofErr w:type="spellStart"/>
            <w:r w:rsidRPr="00AF4F70">
              <w:rPr>
                <w:szCs w:val="22"/>
                <w:lang w:eastAsia="en-US"/>
              </w:rPr>
              <w:t>emocionality</w:t>
            </w:r>
            <w:proofErr w:type="spellEnd"/>
            <w:r w:rsidRPr="00AF4F70">
              <w:rPr>
                <w:szCs w:val="22"/>
                <w:lang w:eastAsia="en-US"/>
              </w:rPr>
              <w:t xml:space="preserve">, </w:t>
            </w:r>
            <w:proofErr w:type="spellStart"/>
            <w:r w:rsidRPr="00AF4F70">
              <w:rPr>
                <w:szCs w:val="22"/>
                <w:lang w:eastAsia="en-US"/>
              </w:rPr>
              <w:t>rizikové</w:t>
            </w:r>
            <w:proofErr w:type="spellEnd"/>
            <w:r w:rsidRPr="00AF4F70">
              <w:rPr>
                <w:szCs w:val="22"/>
                <w:lang w:eastAsia="en-US"/>
              </w:rPr>
              <w:t xml:space="preserve"> </w:t>
            </w:r>
            <w:proofErr w:type="spellStart"/>
            <w:r w:rsidRPr="00AF4F70">
              <w:rPr>
                <w:szCs w:val="22"/>
                <w:lang w:eastAsia="en-US"/>
              </w:rPr>
              <w:t>situace</w:t>
            </w:r>
            <w:proofErr w:type="spellEnd"/>
            <w:r w:rsidRPr="00AF4F70">
              <w:rPr>
                <w:szCs w:val="22"/>
                <w:lang w:eastAsia="en-US"/>
              </w:rPr>
              <w:t xml:space="preserve">, </w:t>
            </w:r>
            <w:proofErr w:type="spellStart"/>
            <w:r w:rsidRPr="00AF4F70">
              <w:rPr>
                <w:szCs w:val="22"/>
                <w:lang w:eastAsia="en-US"/>
              </w:rPr>
              <w:t>rizikové</w:t>
            </w:r>
            <w:proofErr w:type="spellEnd"/>
            <w:r w:rsidRPr="00AF4F70">
              <w:rPr>
                <w:szCs w:val="22"/>
                <w:lang w:eastAsia="en-US"/>
              </w:rPr>
              <w:t xml:space="preserve"> </w:t>
            </w:r>
            <w:proofErr w:type="spellStart"/>
            <w:r w:rsidRPr="00AF4F70">
              <w:rPr>
                <w:szCs w:val="22"/>
                <w:lang w:eastAsia="en-US"/>
              </w:rPr>
              <w:t>chování</w:t>
            </w:r>
            <w:proofErr w:type="spellEnd"/>
            <w:r w:rsidRPr="00AF4F70">
              <w:rPr>
                <w:szCs w:val="22"/>
                <w:lang w:eastAsia="en-US"/>
              </w:rPr>
              <w:t xml:space="preserve">, </w:t>
            </w:r>
            <w:proofErr w:type="spellStart"/>
            <w:r w:rsidRPr="00AF4F70">
              <w:rPr>
                <w:szCs w:val="22"/>
                <w:lang w:eastAsia="en-US"/>
              </w:rPr>
              <w:t>předcházení</w:t>
            </w:r>
            <w:proofErr w:type="spellEnd"/>
          </w:p>
          <w:p w14:paraId="534C673E" w14:textId="77777777" w:rsidR="00AF4F70" w:rsidRPr="00AF4F70" w:rsidRDefault="00AF4F70" w:rsidP="00AF4F70">
            <w:pPr>
              <w:suppressAutoHyphens w:val="0"/>
              <w:spacing w:line="261" w:lineRule="exact"/>
              <w:ind w:left="107"/>
              <w:rPr>
                <w:szCs w:val="22"/>
                <w:lang w:eastAsia="en-US"/>
              </w:rPr>
            </w:pPr>
            <w:proofErr w:type="spellStart"/>
            <w:r w:rsidRPr="00AF4F70">
              <w:rPr>
                <w:spacing w:val="-2"/>
                <w:szCs w:val="22"/>
                <w:lang w:eastAsia="en-US"/>
              </w:rPr>
              <w:t>konfliktům</w:t>
            </w:r>
            <w:proofErr w:type="spellEnd"/>
          </w:p>
        </w:tc>
        <w:tc>
          <w:tcPr>
            <w:tcW w:w="2693" w:type="dxa"/>
          </w:tcPr>
          <w:p w14:paraId="35219CED" w14:textId="77777777" w:rsidR="00AF4F70" w:rsidRPr="00AF4F70" w:rsidRDefault="00AF4F70" w:rsidP="00AF4F70">
            <w:pPr>
              <w:suppressAutoHyphens w:val="0"/>
              <w:spacing w:line="270" w:lineRule="exact"/>
              <w:ind w:left="102" w:right="96"/>
              <w:jc w:val="center"/>
              <w:rPr>
                <w:szCs w:val="22"/>
                <w:lang w:eastAsia="en-US"/>
              </w:rPr>
            </w:pPr>
            <w:proofErr w:type="spellStart"/>
            <w:r w:rsidRPr="00AF4F70">
              <w:rPr>
                <w:spacing w:val="-2"/>
                <w:szCs w:val="22"/>
                <w:u w:val="single"/>
                <w:lang w:eastAsia="en-US"/>
              </w:rPr>
              <w:t>Osobnostní</w:t>
            </w:r>
            <w:proofErr w:type="spellEnd"/>
          </w:p>
          <w:p w14:paraId="658DFD0C" w14:textId="77777777" w:rsidR="00AF4F70" w:rsidRPr="00AF4F70" w:rsidRDefault="00AF4F70" w:rsidP="00AF4F70">
            <w:pPr>
              <w:suppressAutoHyphens w:val="0"/>
              <w:ind w:left="441" w:right="429"/>
              <w:jc w:val="center"/>
              <w:rPr>
                <w:szCs w:val="22"/>
                <w:lang w:eastAsia="en-US"/>
              </w:rPr>
            </w:pPr>
            <w:r w:rsidRPr="00AF4F70">
              <w:rPr>
                <w:szCs w:val="22"/>
                <w:u w:val="single"/>
                <w:lang w:eastAsia="en-US"/>
              </w:rPr>
              <w:t>a</w:t>
            </w:r>
            <w:r w:rsidRPr="00AF4F70">
              <w:rPr>
                <w:spacing w:val="-15"/>
                <w:szCs w:val="22"/>
                <w:u w:val="single"/>
                <w:lang w:eastAsia="en-US"/>
              </w:rPr>
              <w:t xml:space="preserve"> </w:t>
            </w:r>
            <w:proofErr w:type="spellStart"/>
            <w:r w:rsidRPr="00AF4F70">
              <w:rPr>
                <w:szCs w:val="22"/>
                <w:u w:val="single"/>
                <w:lang w:eastAsia="en-US"/>
              </w:rPr>
              <w:t>sociální</w:t>
            </w:r>
            <w:proofErr w:type="spellEnd"/>
            <w:r w:rsidRPr="00AF4F70">
              <w:rPr>
                <w:spacing w:val="-15"/>
                <w:szCs w:val="22"/>
                <w:u w:val="single"/>
                <w:lang w:eastAsia="en-US"/>
              </w:rPr>
              <w:t xml:space="preserve"> </w:t>
            </w:r>
            <w:proofErr w:type="spellStart"/>
            <w:r w:rsidRPr="00AF4F70">
              <w:rPr>
                <w:szCs w:val="22"/>
                <w:u w:val="single"/>
                <w:lang w:eastAsia="en-US"/>
              </w:rPr>
              <w:t>výchova</w:t>
            </w:r>
            <w:proofErr w:type="spellEnd"/>
            <w:r w:rsidRPr="00AF4F70">
              <w:rPr>
                <w:szCs w:val="22"/>
                <w:lang w:eastAsia="en-US"/>
              </w:rPr>
              <w:t xml:space="preserve"> </w:t>
            </w:r>
            <w:proofErr w:type="spellStart"/>
            <w:r w:rsidRPr="00AF4F70">
              <w:rPr>
                <w:szCs w:val="22"/>
                <w:lang w:eastAsia="en-US"/>
              </w:rPr>
              <w:t>sociální</w:t>
            </w:r>
            <w:proofErr w:type="spellEnd"/>
            <w:r w:rsidRPr="00AF4F70">
              <w:rPr>
                <w:szCs w:val="22"/>
                <w:lang w:eastAsia="en-US"/>
              </w:rPr>
              <w:t xml:space="preserve"> </w:t>
            </w:r>
            <w:proofErr w:type="spellStart"/>
            <w:r w:rsidRPr="00AF4F70">
              <w:rPr>
                <w:szCs w:val="22"/>
                <w:lang w:eastAsia="en-US"/>
              </w:rPr>
              <w:t>rozvoj</w:t>
            </w:r>
            <w:proofErr w:type="spellEnd"/>
            <w:r w:rsidRPr="00AF4F70">
              <w:rPr>
                <w:szCs w:val="22"/>
                <w:lang w:eastAsia="en-US"/>
              </w:rPr>
              <w:t xml:space="preserve">, </w:t>
            </w:r>
            <w:proofErr w:type="spellStart"/>
            <w:r w:rsidRPr="00AF4F70">
              <w:rPr>
                <w:szCs w:val="22"/>
                <w:lang w:eastAsia="en-US"/>
              </w:rPr>
              <w:t>poznávání</w:t>
            </w:r>
            <w:proofErr w:type="spellEnd"/>
            <w:r w:rsidRPr="00AF4F70">
              <w:rPr>
                <w:szCs w:val="22"/>
                <w:lang w:eastAsia="en-US"/>
              </w:rPr>
              <w:t xml:space="preserve"> </w:t>
            </w:r>
            <w:proofErr w:type="spellStart"/>
            <w:r w:rsidRPr="00AF4F70">
              <w:rPr>
                <w:szCs w:val="22"/>
                <w:lang w:eastAsia="en-US"/>
              </w:rPr>
              <w:t>lidí</w:t>
            </w:r>
            <w:proofErr w:type="spellEnd"/>
          </w:p>
          <w:p w14:paraId="1331A41B" w14:textId="77777777" w:rsidR="00AF4F70" w:rsidRPr="00AF4F70" w:rsidRDefault="00AF4F70" w:rsidP="00AF4F70">
            <w:pPr>
              <w:suppressAutoHyphens w:val="0"/>
              <w:spacing w:before="137"/>
              <w:ind w:left="650" w:right="281" w:hanging="360"/>
              <w:rPr>
                <w:szCs w:val="22"/>
                <w:lang w:eastAsia="en-US"/>
              </w:rPr>
            </w:pPr>
            <w:proofErr w:type="spellStart"/>
            <w:r w:rsidRPr="00AF4F70">
              <w:rPr>
                <w:szCs w:val="22"/>
                <w:u w:val="single"/>
                <w:lang w:eastAsia="en-US"/>
              </w:rPr>
              <w:t>Multikulturní</w:t>
            </w:r>
            <w:proofErr w:type="spellEnd"/>
            <w:r w:rsidRPr="00AF4F70">
              <w:rPr>
                <w:spacing w:val="-15"/>
                <w:szCs w:val="22"/>
                <w:u w:val="single"/>
                <w:lang w:eastAsia="en-US"/>
              </w:rPr>
              <w:t xml:space="preserve"> </w:t>
            </w:r>
            <w:proofErr w:type="spellStart"/>
            <w:r w:rsidRPr="00AF4F70">
              <w:rPr>
                <w:szCs w:val="22"/>
                <w:u w:val="single"/>
                <w:lang w:eastAsia="en-US"/>
              </w:rPr>
              <w:t>výchova</w:t>
            </w:r>
            <w:proofErr w:type="spellEnd"/>
            <w:r w:rsidRPr="00AF4F70">
              <w:rPr>
                <w:szCs w:val="22"/>
                <w:lang w:eastAsia="en-US"/>
              </w:rPr>
              <w:t xml:space="preserve"> </w:t>
            </w:r>
            <w:proofErr w:type="spellStart"/>
            <w:r w:rsidRPr="00AF4F70">
              <w:rPr>
                <w:szCs w:val="22"/>
                <w:lang w:eastAsia="en-US"/>
              </w:rPr>
              <w:t>lidské</w:t>
            </w:r>
            <w:proofErr w:type="spellEnd"/>
            <w:r w:rsidRPr="00AF4F70">
              <w:rPr>
                <w:szCs w:val="22"/>
                <w:lang w:eastAsia="en-US"/>
              </w:rPr>
              <w:t xml:space="preserve"> </w:t>
            </w:r>
            <w:proofErr w:type="spellStart"/>
            <w:r w:rsidRPr="00AF4F70">
              <w:rPr>
                <w:szCs w:val="22"/>
                <w:lang w:eastAsia="en-US"/>
              </w:rPr>
              <w:t>vztahy</w:t>
            </w:r>
            <w:proofErr w:type="spellEnd"/>
            <w:r w:rsidRPr="00AF4F70">
              <w:rPr>
                <w:szCs w:val="22"/>
                <w:lang w:eastAsia="en-US"/>
              </w:rPr>
              <w:t xml:space="preserve"> PRO: </w:t>
            </w:r>
            <w:proofErr w:type="spellStart"/>
            <w:r w:rsidRPr="00AF4F70">
              <w:rPr>
                <w:szCs w:val="22"/>
                <w:lang w:eastAsia="en-US"/>
              </w:rPr>
              <w:t>Povolání</w:t>
            </w:r>
            <w:proofErr w:type="spellEnd"/>
          </w:p>
          <w:p w14:paraId="7271651D" w14:textId="77777777" w:rsidR="00AF4F70" w:rsidRPr="00AF4F70" w:rsidRDefault="00AF4F70" w:rsidP="00AF4F70">
            <w:pPr>
              <w:suppressAutoHyphens w:val="0"/>
              <w:spacing w:before="139"/>
              <w:ind w:left="103" w:right="96"/>
              <w:jc w:val="center"/>
              <w:rPr>
                <w:szCs w:val="22"/>
                <w:lang w:eastAsia="en-US"/>
              </w:rPr>
            </w:pPr>
            <w:proofErr w:type="spellStart"/>
            <w:r w:rsidRPr="00AF4F70">
              <w:rPr>
                <w:szCs w:val="22"/>
                <w:u w:val="single"/>
                <w:lang w:eastAsia="en-US"/>
              </w:rPr>
              <w:t>Multikulturní</w:t>
            </w:r>
            <w:proofErr w:type="spellEnd"/>
            <w:r w:rsidRPr="00AF4F70">
              <w:rPr>
                <w:spacing w:val="-3"/>
                <w:szCs w:val="22"/>
                <w:u w:val="single"/>
                <w:lang w:eastAsia="en-US"/>
              </w:rPr>
              <w:t xml:space="preserve"> </w:t>
            </w:r>
            <w:proofErr w:type="spellStart"/>
            <w:r w:rsidRPr="00AF4F70">
              <w:rPr>
                <w:spacing w:val="-2"/>
                <w:szCs w:val="22"/>
                <w:u w:val="single"/>
                <w:lang w:eastAsia="en-US"/>
              </w:rPr>
              <w:t>výchova</w:t>
            </w:r>
            <w:proofErr w:type="spellEnd"/>
          </w:p>
          <w:p w14:paraId="03410A6A" w14:textId="77777777" w:rsidR="00AF4F70" w:rsidRPr="00AF4F70" w:rsidRDefault="00AF4F70" w:rsidP="00AF4F70">
            <w:pPr>
              <w:suppressAutoHyphens w:val="0"/>
              <w:spacing w:line="270" w:lineRule="atLeast"/>
              <w:ind w:left="206" w:right="195"/>
              <w:jc w:val="center"/>
              <w:rPr>
                <w:szCs w:val="22"/>
                <w:lang w:eastAsia="en-US"/>
              </w:rPr>
            </w:pPr>
            <w:proofErr w:type="spellStart"/>
            <w:r w:rsidRPr="00AF4F70">
              <w:rPr>
                <w:szCs w:val="22"/>
                <w:lang w:eastAsia="en-US"/>
              </w:rPr>
              <w:t>princip</w:t>
            </w:r>
            <w:proofErr w:type="spellEnd"/>
            <w:r w:rsidRPr="00AF4F70">
              <w:rPr>
                <w:spacing w:val="-15"/>
                <w:szCs w:val="22"/>
                <w:lang w:eastAsia="en-US"/>
              </w:rPr>
              <w:t xml:space="preserve"> </w:t>
            </w:r>
            <w:proofErr w:type="spellStart"/>
            <w:r w:rsidRPr="00AF4F70">
              <w:rPr>
                <w:szCs w:val="22"/>
                <w:lang w:eastAsia="en-US"/>
              </w:rPr>
              <w:t>sociálního</w:t>
            </w:r>
            <w:proofErr w:type="spellEnd"/>
            <w:r w:rsidRPr="00AF4F70">
              <w:rPr>
                <w:spacing w:val="-15"/>
                <w:szCs w:val="22"/>
                <w:lang w:eastAsia="en-US"/>
              </w:rPr>
              <w:t xml:space="preserve"> </w:t>
            </w:r>
            <w:proofErr w:type="spellStart"/>
            <w:r w:rsidRPr="00AF4F70">
              <w:rPr>
                <w:szCs w:val="22"/>
                <w:lang w:eastAsia="en-US"/>
              </w:rPr>
              <w:t>smíru</w:t>
            </w:r>
            <w:proofErr w:type="spellEnd"/>
            <w:r w:rsidRPr="00AF4F70">
              <w:rPr>
                <w:szCs w:val="22"/>
                <w:lang w:eastAsia="en-US"/>
              </w:rPr>
              <w:t xml:space="preserve"> a solidarity</w:t>
            </w:r>
          </w:p>
        </w:tc>
      </w:tr>
      <w:tr w:rsidR="00AF4F70" w:rsidRPr="00AF4F70" w14:paraId="3B456ADC" w14:textId="77777777" w:rsidTr="00794C6E">
        <w:trPr>
          <w:trHeight w:val="2486"/>
        </w:trPr>
        <w:tc>
          <w:tcPr>
            <w:tcW w:w="4111" w:type="dxa"/>
          </w:tcPr>
          <w:p w14:paraId="3D92744A" w14:textId="77777777" w:rsidR="00AF4F70" w:rsidRPr="00AF4F70" w:rsidRDefault="00AF4F70" w:rsidP="00AF4F70">
            <w:pPr>
              <w:suppressAutoHyphens w:val="0"/>
              <w:ind w:left="107"/>
              <w:rPr>
                <w:szCs w:val="22"/>
                <w:lang w:eastAsia="en-US"/>
              </w:rPr>
            </w:pPr>
            <w:proofErr w:type="spellStart"/>
            <w:r w:rsidRPr="00AF4F70">
              <w:rPr>
                <w:szCs w:val="22"/>
                <w:lang w:eastAsia="en-US"/>
              </w:rPr>
              <w:t>orientuje</w:t>
            </w:r>
            <w:proofErr w:type="spellEnd"/>
            <w:r w:rsidRPr="00AF4F70">
              <w:rPr>
                <w:spacing w:val="-10"/>
                <w:szCs w:val="22"/>
                <w:lang w:eastAsia="en-US"/>
              </w:rPr>
              <w:t xml:space="preserve"> </w:t>
            </w:r>
            <w:r w:rsidRPr="00AF4F70">
              <w:rPr>
                <w:szCs w:val="22"/>
                <w:lang w:eastAsia="en-US"/>
              </w:rPr>
              <w:t>se</w:t>
            </w:r>
            <w:r w:rsidRPr="00AF4F70">
              <w:rPr>
                <w:spacing w:val="-12"/>
                <w:szCs w:val="22"/>
                <w:lang w:eastAsia="en-US"/>
              </w:rPr>
              <w:t xml:space="preserve"> </w:t>
            </w:r>
            <w:r w:rsidRPr="00AF4F70">
              <w:rPr>
                <w:szCs w:val="22"/>
                <w:lang w:eastAsia="en-US"/>
              </w:rPr>
              <w:t>v</w:t>
            </w:r>
            <w:r w:rsidRPr="00AF4F70">
              <w:rPr>
                <w:spacing w:val="-10"/>
                <w:szCs w:val="22"/>
                <w:lang w:eastAsia="en-US"/>
              </w:rPr>
              <w:t xml:space="preserve"> </w:t>
            </w:r>
            <w:proofErr w:type="spellStart"/>
            <w:r w:rsidRPr="00AF4F70">
              <w:rPr>
                <w:szCs w:val="22"/>
                <w:lang w:eastAsia="en-US"/>
              </w:rPr>
              <w:t>základních</w:t>
            </w:r>
            <w:proofErr w:type="spellEnd"/>
            <w:r w:rsidRPr="00AF4F70">
              <w:rPr>
                <w:spacing w:val="-9"/>
                <w:szCs w:val="22"/>
                <w:lang w:eastAsia="en-US"/>
              </w:rPr>
              <w:t xml:space="preserve"> </w:t>
            </w:r>
            <w:proofErr w:type="spellStart"/>
            <w:r w:rsidRPr="00AF4F70">
              <w:rPr>
                <w:szCs w:val="22"/>
                <w:lang w:eastAsia="en-US"/>
              </w:rPr>
              <w:t>formách</w:t>
            </w:r>
            <w:proofErr w:type="spellEnd"/>
            <w:r w:rsidRPr="00AF4F70">
              <w:rPr>
                <w:szCs w:val="22"/>
                <w:lang w:eastAsia="en-US"/>
              </w:rPr>
              <w:t xml:space="preserve"> </w:t>
            </w:r>
            <w:proofErr w:type="spellStart"/>
            <w:r w:rsidRPr="00AF4F70">
              <w:rPr>
                <w:szCs w:val="22"/>
                <w:lang w:eastAsia="en-US"/>
              </w:rPr>
              <w:t>vlastnictví</w:t>
            </w:r>
            <w:proofErr w:type="spellEnd"/>
            <w:r w:rsidRPr="00AF4F70">
              <w:rPr>
                <w:szCs w:val="22"/>
                <w:lang w:eastAsia="en-US"/>
              </w:rPr>
              <w:t xml:space="preserve">, </w:t>
            </w:r>
            <w:proofErr w:type="spellStart"/>
            <w:r w:rsidRPr="00AF4F70">
              <w:rPr>
                <w:szCs w:val="22"/>
                <w:lang w:eastAsia="en-US"/>
              </w:rPr>
              <w:t>používá</w:t>
            </w:r>
            <w:proofErr w:type="spellEnd"/>
            <w:r w:rsidRPr="00AF4F70">
              <w:rPr>
                <w:szCs w:val="22"/>
                <w:lang w:eastAsia="en-US"/>
              </w:rPr>
              <w:t xml:space="preserve"> </w:t>
            </w:r>
            <w:proofErr w:type="spellStart"/>
            <w:r w:rsidRPr="00AF4F70">
              <w:rPr>
                <w:szCs w:val="22"/>
                <w:lang w:eastAsia="en-US"/>
              </w:rPr>
              <w:t>peníze</w:t>
            </w:r>
            <w:proofErr w:type="spellEnd"/>
          </w:p>
          <w:p w14:paraId="3683FD32" w14:textId="77777777" w:rsidR="00AF4F70" w:rsidRPr="00AF4F70" w:rsidRDefault="00AF4F70" w:rsidP="00AF4F70">
            <w:pPr>
              <w:suppressAutoHyphens w:val="0"/>
              <w:ind w:left="107" w:right="610"/>
              <w:rPr>
                <w:szCs w:val="22"/>
                <w:lang w:eastAsia="en-US"/>
              </w:rPr>
            </w:pPr>
            <w:r w:rsidRPr="00AF4F70">
              <w:rPr>
                <w:szCs w:val="22"/>
                <w:lang w:eastAsia="en-US"/>
              </w:rPr>
              <w:t>v</w:t>
            </w:r>
            <w:r w:rsidRPr="00AF4F70">
              <w:rPr>
                <w:spacing w:val="-13"/>
                <w:szCs w:val="22"/>
                <w:lang w:eastAsia="en-US"/>
              </w:rPr>
              <w:t xml:space="preserve"> </w:t>
            </w:r>
            <w:proofErr w:type="spellStart"/>
            <w:r w:rsidRPr="00AF4F70">
              <w:rPr>
                <w:szCs w:val="22"/>
                <w:lang w:eastAsia="en-US"/>
              </w:rPr>
              <w:t>běžných</w:t>
            </w:r>
            <w:proofErr w:type="spellEnd"/>
            <w:r w:rsidRPr="00AF4F70">
              <w:rPr>
                <w:spacing w:val="-13"/>
                <w:szCs w:val="22"/>
                <w:lang w:eastAsia="en-US"/>
              </w:rPr>
              <w:t xml:space="preserve"> </w:t>
            </w:r>
            <w:proofErr w:type="spellStart"/>
            <w:r w:rsidRPr="00AF4F70">
              <w:rPr>
                <w:szCs w:val="22"/>
                <w:lang w:eastAsia="en-US"/>
              </w:rPr>
              <w:t>situacích</w:t>
            </w:r>
            <w:proofErr w:type="spellEnd"/>
            <w:r w:rsidRPr="00AF4F70">
              <w:rPr>
                <w:szCs w:val="22"/>
                <w:lang w:eastAsia="en-US"/>
              </w:rPr>
              <w:t>,</w:t>
            </w:r>
            <w:r w:rsidRPr="00AF4F70">
              <w:rPr>
                <w:spacing w:val="-13"/>
                <w:szCs w:val="22"/>
                <w:lang w:eastAsia="en-US"/>
              </w:rPr>
              <w:t xml:space="preserve"> </w:t>
            </w:r>
            <w:proofErr w:type="spellStart"/>
            <w:r w:rsidRPr="00AF4F70">
              <w:rPr>
                <w:szCs w:val="22"/>
                <w:lang w:eastAsia="en-US"/>
              </w:rPr>
              <w:t>odhadne</w:t>
            </w:r>
            <w:proofErr w:type="spellEnd"/>
            <w:r w:rsidRPr="00AF4F70">
              <w:rPr>
                <w:szCs w:val="22"/>
                <w:lang w:eastAsia="en-US"/>
              </w:rPr>
              <w:t xml:space="preserve"> a </w:t>
            </w:r>
            <w:proofErr w:type="spellStart"/>
            <w:r w:rsidRPr="00AF4F70">
              <w:rPr>
                <w:szCs w:val="22"/>
                <w:lang w:eastAsia="en-US"/>
              </w:rPr>
              <w:t>zkontroluje</w:t>
            </w:r>
            <w:proofErr w:type="spellEnd"/>
            <w:r w:rsidRPr="00AF4F70">
              <w:rPr>
                <w:szCs w:val="22"/>
                <w:lang w:eastAsia="en-US"/>
              </w:rPr>
              <w:t xml:space="preserve"> </w:t>
            </w:r>
            <w:proofErr w:type="spellStart"/>
            <w:r w:rsidRPr="00AF4F70">
              <w:rPr>
                <w:szCs w:val="22"/>
                <w:lang w:eastAsia="en-US"/>
              </w:rPr>
              <w:t>cenu</w:t>
            </w:r>
            <w:proofErr w:type="spellEnd"/>
            <w:r w:rsidRPr="00AF4F70">
              <w:rPr>
                <w:szCs w:val="22"/>
                <w:lang w:eastAsia="en-US"/>
              </w:rPr>
              <w:t xml:space="preserve"> </w:t>
            </w:r>
            <w:proofErr w:type="spellStart"/>
            <w:r w:rsidRPr="00AF4F70">
              <w:rPr>
                <w:szCs w:val="22"/>
                <w:lang w:eastAsia="en-US"/>
              </w:rPr>
              <w:t>nákupu</w:t>
            </w:r>
            <w:proofErr w:type="spellEnd"/>
          </w:p>
          <w:p w14:paraId="0095377E" w14:textId="77777777" w:rsidR="00AF4F70" w:rsidRPr="00AF4F70" w:rsidRDefault="00AF4F70" w:rsidP="00AF4F70">
            <w:pPr>
              <w:suppressAutoHyphens w:val="0"/>
              <w:spacing w:line="270" w:lineRule="atLeast"/>
              <w:ind w:left="107" w:right="182"/>
              <w:rPr>
                <w:szCs w:val="22"/>
                <w:lang w:eastAsia="en-US"/>
              </w:rPr>
            </w:pPr>
            <w:r w:rsidRPr="00AF4F70">
              <w:rPr>
                <w:szCs w:val="22"/>
                <w:lang w:eastAsia="en-US"/>
              </w:rPr>
              <w:t xml:space="preserve">a </w:t>
            </w:r>
            <w:proofErr w:type="spellStart"/>
            <w:r w:rsidRPr="00AF4F70">
              <w:rPr>
                <w:szCs w:val="22"/>
                <w:lang w:eastAsia="en-US"/>
              </w:rPr>
              <w:t>vrácené</w:t>
            </w:r>
            <w:proofErr w:type="spellEnd"/>
            <w:r w:rsidRPr="00AF4F70">
              <w:rPr>
                <w:szCs w:val="22"/>
                <w:lang w:eastAsia="en-US"/>
              </w:rPr>
              <w:t xml:space="preserve"> </w:t>
            </w:r>
            <w:proofErr w:type="spellStart"/>
            <w:r w:rsidRPr="00AF4F70">
              <w:rPr>
                <w:szCs w:val="22"/>
                <w:lang w:eastAsia="en-US"/>
              </w:rPr>
              <w:t>peníze</w:t>
            </w:r>
            <w:proofErr w:type="spellEnd"/>
            <w:r w:rsidRPr="00AF4F70">
              <w:rPr>
                <w:szCs w:val="22"/>
                <w:lang w:eastAsia="en-US"/>
              </w:rPr>
              <w:t xml:space="preserve">, </w:t>
            </w:r>
            <w:proofErr w:type="spellStart"/>
            <w:r w:rsidRPr="00AF4F70">
              <w:rPr>
                <w:szCs w:val="22"/>
                <w:lang w:eastAsia="en-US"/>
              </w:rPr>
              <w:t>na</w:t>
            </w:r>
            <w:proofErr w:type="spellEnd"/>
            <w:r w:rsidRPr="00AF4F70">
              <w:rPr>
                <w:szCs w:val="22"/>
                <w:lang w:eastAsia="en-US"/>
              </w:rPr>
              <w:t xml:space="preserve"> </w:t>
            </w:r>
            <w:proofErr w:type="spellStart"/>
            <w:r w:rsidRPr="00AF4F70">
              <w:rPr>
                <w:szCs w:val="22"/>
                <w:lang w:eastAsia="en-US"/>
              </w:rPr>
              <w:t>příkladu</w:t>
            </w:r>
            <w:proofErr w:type="spellEnd"/>
            <w:r w:rsidRPr="00AF4F70">
              <w:rPr>
                <w:szCs w:val="22"/>
                <w:lang w:eastAsia="en-US"/>
              </w:rPr>
              <w:t xml:space="preserve"> </w:t>
            </w:r>
            <w:proofErr w:type="spellStart"/>
            <w:r w:rsidRPr="00AF4F70">
              <w:rPr>
                <w:szCs w:val="22"/>
                <w:lang w:eastAsia="en-US"/>
              </w:rPr>
              <w:t>ukáže</w:t>
            </w:r>
            <w:proofErr w:type="spellEnd"/>
            <w:r w:rsidRPr="00AF4F70">
              <w:rPr>
                <w:szCs w:val="22"/>
                <w:lang w:eastAsia="en-US"/>
              </w:rPr>
              <w:t xml:space="preserve"> </w:t>
            </w:r>
            <w:proofErr w:type="spellStart"/>
            <w:r w:rsidRPr="00AF4F70">
              <w:rPr>
                <w:szCs w:val="22"/>
                <w:lang w:eastAsia="en-US"/>
              </w:rPr>
              <w:t>nemožnost</w:t>
            </w:r>
            <w:proofErr w:type="spellEnd"/>
            <w:r w:rsidRPr="00AF4F70">
              <w:rPr>
                <w:szCs w:val="22"/>
                <w:lang w:eastAsia="en-US"/>
              </w:rPr>
              <w:t xml:space="preserve"> </w:t>
            </w:r>
            <w:proofErr w:type="spellStart"/>
            <w:r w:rsidRPr="00AF4F70">
              <w:rPr>
                <w:szCs w:val="22"/>
                <w:lang w:eastAsia="en-US"/>
              </w:rPr>
              <w:t>realizace</w:t>
            </w:r>
            <w:proofErr w:type="spellEnd"/>
            <w:r w:rsidRPr="00AF4F70">
              <w:rPr>
                <w:szCs w:val="22"/>
                <w:lang w:eastAsia="en-US"/>
              </w:rPr>
              <w:t xml:space="preserve"> </w:t>
            </w:r>
            <w:proofErr w:type="spellStart"/>
            <w:r w:rsidRPr="00AF4F70">
              <w:rPr>
                <w:szCs w:val="22"/>
                <w:lang w:eastAsia="en-US"/>
              </w:rPr>
              <w:t>všech</w:t>
            </w:r>
            <w:proofErr w:type="spellEnd"/>
            <w:r w:rsidRPr="00AF4F70">
              <w:rPr>
                <w:szCs w:val="22"/>
                <w:lang w:eastAsia="en-US"/>
              </w:rPr>
              <w:t xml:space="preserve"> </w:t>
            </w:r>
            <w:proofErr w:type="spellStart"/>
            <w:r w:rsidRPr="00AF4F70">
              <w:rPr>
                <w:szCs w:val="22"/>
                <w:lang w:eastAsia="en-US"/>
              </w:rPr>
              <w:t>chtěných</w:t>
            </w:r>
            <w:proofErr w:type="spellEnd"/>
            <w:r w:rsidRPr="00AF4F70">
              <w:rPr>
                <w:szCs w:val="22"/>
                <w:lang w:eastAsia="en-US"/>
              </w:rPr>
              <w:t xml:space="preserve"> </w:t>
            </w:r>
            <w:proofErr w:type="spellStart"/>
            <w:r w:rsidRPr="00AF4F70">
              <w:rPr>
                <w:szCs w:val="22"/>
                <w:lang w:eastAsia="en-US"/>
              </w:rPr>
              <w:t>výdajů</w:t>
            </w:r>
            <w:proofErr w:type="spellEnd"/>
            <w:r w:rsidRPr="00AF4F70">
              <w:rPr>
                <w:szCs w:val="22"/>
                <w:lang w:eastAsia="en-US"/>
              </w:rPr>
              <w:t xml:space="preserve">, </w:t>
            </w:r>
            <w:proofErr w:type="spellStart"/>
            <w:r w:rsidRPr="00AF4F70">
              <w:rPr>
                <w:szCs w:val="22"/>
                <w:lang w:eastAsia="en-US"/>
              </w:rPr>
              <w:t>vysvětlí</w:t>
            </w:r>
            <w:proofErr w:type="spellEnd"/>
            <w:r w:rsidRPr="00AF4F70">
              <w:rPr>
                <w:szCs w:val="22"/>
                <w:lang w:eastAsia="en-US"/>
              </w:rPr>
              <w:t xml:space="preserve">, </w:t>
            </w:r>
            <w:proofErr w:type="spellStart"/>
            <w:r w:rsidRPr="00AF4F70">
              <w:rPr>
                <w:szCs w:val="22"/>
                <w:lang w:eastAsia="en-US"/>
              </w:rPr>
              <w:t>proč</w:t>
            </w:r>
            <w:proofErr w:type="spellEnd"/>
            <w:r w:rsidRPr="00AF4F70">
              <w:rPr>
                <w:szCs w:val="22"/>
                <w:lang w:eastAsia="en-US"/>
              </w:rPr>
              <w:t xml:space="preserve"> </w:t>
            </w:r>
            <w:proofErr w:type="spellStart"/>
            <w:r w:rsidRPr="00AF4F70">
              <w:rPr>
                <w:szCs w:val="22"/>
                <w:lang w:eastAsia="en-US"/>
              </w:rPr>
              <w:t>spořit</w:t>
            </w:r>
            <w:proofErr w:type="spellEnd"/>
            <w:r w:rsidRPr="00AF4F70">
              <w:rPr>
                <w:szCs w:val="22"/>
                <w:lang w:eastAsia="en-US"/>
              </w:rPr>
              <w:t>,</w:t>
            </w:r>
            <w:r w:rsidRPr="00AF4F70">
              <w:rPr>
                <w:spacing w:val="-7"/>
                <w:szCs w:val="22"/>
                <w:lang w:eastAsia="en-US"/>
              </w:rPr>
              <w:t xml:space="preserve"> </w:t>
            </w:r>
            <w:proofErr w:type="spellStart"/>
            <w:r w:rsidRPr="00AF4F70">
              <w:rPr>
                <w:szCs w:val="22"/>
                <w:lang w:eastAsia="en-US"/>
              </w:rPr>
              <w:t>kdy</w:t>
            </w:r>
            <w:proofErr w:type="spellEnd"/>
            <w:r w:rsidRPr="00AF4F70">
              <w:rPr>
                <w:spacing w:val="-11"/>
                <w:szCs w:val="22"/>
                <w:lang w:eastAsia="en-US"/>
              </w:rPr>
              <w:t xml:space="preserve"> </w:t>
            </w:r>
            <w:proofErr w:type="spellStart"/>
            <w:r w:rsidRPr="00AF4F70">
              <w:rPr>
                <w:szCs w:val="22"/>
                <w:lang w:eastAsia="en-US"/>
              </w:rPr>
              <w:t>si</w:t>
            </w:r>
            <w:proofErr w:type="spellEnd"/>
            <w:r w:rsidRPr="00AF4F70">
              <w:rPr>
                <w:spacing w:val="-7"/>
                <w:szCs w:val="22"/>
                <w:lang w:eastAsia="en-US"/>
              </w:rPr>
              <w:t xml:space="preserve"> </w:t>
            </w:r>
            <w:proofErr w:type="spellStart"/>
            <w:r w:rsidRPr="00AF4F70">
              <w:rPr>
                <w:szCs w:val="22"/>
                <w:lang w:eastAsia="en-US"/>
              </w:rPr>
              <w:t>půjčovat</w:t>
            </w:r>
            <w:proofErr w:type="spellEnd"/>
            <w:r w:rsidRPr="00AF4F70">
              <w:rPr>
                <w:spacing w:val="-6"/>
                <w:szCs w:val="22"/>
                <w:lang w:eastAsia="en-US"/>
              </w:rPr>
              <w:t xml:space="preserve"> </w:t>
            </w:r>
            <w:r w:rsidRPr="00AF4F70">
              <w:rPr>
                <w:szCs w:val="22"/>
                <w:lang w:eastAsia="en-US"/>
              </w:rPr>
              <w:t>a</w:t>
            </w:r>
            <w:r w:rsidRPr="00AF4F70">
              <w:rPr>
                <w:spacing w:val="-6"/>
                <w:szCs w:val="22"/>
                <w:lang w:eastAsia="en-US"/>
              </w:rPr>
              <w:t xml:space="preserve"> </w:t>
            </w:r>
            <w:r w:rsidRPr="00AF4F70">
              <w:rPr>
                <w:szCs w:val="22"/>
                <w:lang w:eastAsia="en-US"/>
              </w:rPr>
              <w:t>jak</w:t>
            </w:r>
            <w:r w:rsidRPr="00AF4F70">
              <w:rPr>
                <w:spacing w:val="-6"/>
                <w:szCs w:val="22"/>
                <w:lang w:eastAsia="en-US"/>
              </w:rPr>
              <w:t xml:space="preserve"> </w:t>
            </w:r>
            <w:proofErr w:type="spellStart"/>
            <w:r w:rsidRPr="00AF4F70">
              <w:rPr>
                <w:szCs w:val="22"/>
                <w:lang w:eastAsia="en-US"/>
              </w:rPr>
              <w:t>vracet</w:t>
            </w:r>
            <w:proofErr w:type="spellEnd"/>
            <w:r w:rsidRPr="00AF4F70">
              <w:rPr>
                <w:szCs w:val="22"/>
                <w:lang w:eastAsia="en-US"/>
              </w:rPr>
              <w:t xml:space="preserve"> </w:t>
            </w:r>
            <w:proofErr w:type="spellStart"/>
            <w:r w:rsidRPr="00AF4F70">
              <w:rPr>
                <w:spacing w:val="-2"/>
                <w:szCs w:val="22"/>
                <w:lang w:eastAsia="en-US"/>
              </w:rPr>
              <w:t>dluhy</w:t>
            </w:r>
            <w:proofErr w:type="spellEnd"/>
          </w:p>
        </w:tc>
        <w:tc>
          <w:tcPr>
            <w:tcW w:w="2977" w:type="dxa"/>
          </w:tcPr>
          <w:p w14:paraId="777E8575" w14:textId="77777777" w:rsidR="00AF4F70" w:rsidRPr="00AF4F70" w:rsidRDefault="00AF4F70" w:rsidP="00AF4F70">
            <w:pPr>
              <w:suppressAutoHyphens w:val="0"/>
              <w:spacing w:before="131"/>
              <w:ind w:left="107" w:right="217"/>
              <w:rPr>
                <w:szCs w:val="22"/>
                <w:lang w:eastAsia="en-US"/>
              </w:rPr>
            </w:pPr>
            <w:proofErr w:type="spellStart"/>
            <w:r w:rsidRPr="00AF4F70">
              <w:rPr>
                <w:szCs w:val="22"/>
                <w:lang w:eastAsia="en-US"/>
              </w:rPr>
              <w:t>druhy</w:t>
            </w:r>
            <w:proofErr w:type="spellEnd"/>
            <w:r w:rsidRPr="00AF4F70">
              <w:rPr>
                <w:spacing w:val="-15"/>
                <w:szCs w:val="22"/>
                <w:lang w:eastAsia="en-US"/>
              </w:rPr>
              <w:t xml:space="preserve"> </w:t>
            </w:r>
            <w:proofErr w:type="spellStart"/>
            <w:r w:rsidRPr="00AF4F70">
              <w:rPr>
                <w:szCs w:val="22"/>
                <w:lang w:eastAsia="en-US"/>
              </w:rPr>
              <w:t>vlastnictví</w:t>
            </w:r>
            <w:proofErr w:type="spellEnd"/>
            <w:r w:rsidRPr="00AF4F70">
              <w:rPr>
                <w:spacing w:val="-12"/>
                <w:szCs w:val="22"/>
                <w:lang w:eastAsia="en-US"/>
              </w:rPr>
              <w:t xml:space="preserve"> </w:t>
            </w:r>
            <w:r w:rsidRPr="00AF4F70">
              <w:rPr>
                <w:szCs w:val="22"/>
                <w:lang w:eastAsia="en-US"/>
              </w:rPr>
              <w:t>a</w:t>
            </w:r>
            <w:r w:rsidRPr="00AF4F70">
              <w:rPr>
                <w:spacing w:val="-13"/>
                <w:szCs w:val="22"/>
                <w:lang w:eastAsia="en-US"/>
              </w:rPr>
              <w:t xml:space="preserve"> </w:t>
            </w:r>
            <w:proofErr w:type="spellStart"/>
            <w:r w:rsidRPr="00AF4F70">
              <w:rPr>
                <w:szCs w:val="22"/>
                <w:lang w:eastAsia="en-US"/>
              </w:rPr>
              <w:t>jeho</w:t>
            </w:r>
            <w:proofErr w:type="spellEnd"/>
            <w:r w:rsidRPr="00AF4F70">
              <w:rPr>
                <w:szCs w:val="22"/>
                <w:lang w:eastAsia="en-US"/>
              </w:rPr>
              <w:t xml:space="preserve"> </w:t>
            </w:r>
            <w:proofErr w:type="spellStart"/>
            <w:r w:rsidRPr="00AF4F70">
              <w:rPr>
                <w:szCs w:val="22"/>
                <w:lang w:eastAsia="en-US"/>
              </w:rPr>
              <w:t>užívání</w:t>
            </w:r>
            <w:proofErr w:type="spellEnd"/>
            <w:r w:rsidRPr="00AF4F70">
              <w:rPr>
                <w:szCs w:val="22"/>
                <w:lang w:eastAsia="en-US"/>
              </w:rPr>
              <w:t xml:space="preserve"> </w:t>
            </w:r>
            <w:proofErr w:type="spellStart"/>
            <w:r w:rsidRPr="00AF4F70">
              <w:rPr>
                <w:szCs w:val="22"/>
                <w:lang w:eastAsia="en-US"/>
              </w:rPr>
              <w:t>i</w:t>
            </w:r>
            <w:proofErr w:type="spellEnd"/>
            <w:r w:rsidRPr="00AF4F70">
              <w:rPr>
                <w:szCs w:val="22"/>
                <w:lang w:eastAsia="en-US"/>
              </w:rPr>
              <w:t xml:space="preserve"> </w:t>
            </w:r>
            <w:proofErr w:type="spellStart"/>
            <w:r w:rsidRPr="00AF4F70">
              <w:rPr>
                <w:szCs w:val="22"/>
                <w:lang w:eastAsia="en-US"/>
              </w:rPr>
              <w:t>ochrana</w:t>
            </w:r>
            <w:proofErr w:type="spellEnd"/>
          </w:p>
          <w:p w14:paraId="4BD2CB8C" w14:textId="77777777" w:rsidR="00AF4F70" w:rsidRPr="00AF4F70" w:rsidRDefault="00AF4F70" w:rsidP="00AF4F70">
            <w:pPr>
              <w:suppressAutoHyphens w:val="0"/>
              <w:ind w:left="107" w:right="217"/>
              <w:rPr>
                <w:szCs w:val="22"/>
                <w:lang w:eastAsia="en-US"/>
              </w:rPr>
            </w:pPr>
            <w:r w:rsidRPr="00AF4F70">
              <w:rPr>
                <w:szCs w:val="22"/>
                <w:lang w:eastAsia="en-US"/>
              </w:rPr>
              <w:t xml:space="preserve">role </w:t>
            </w:r>
            <w:proofErr w:type="spellStart"/>
            <w:r w:rsidRPr="00AF4F70">
              <w:rPr>
                <w:szCs w:val="22"/>
                <w:lang w:eastAsia="en-US"/>
              </w:rPr>
              <w:t>peněz</w:t>
            </w:r>
            <w:proofErr w:type="spellEnd"/>
            <w:r w:rsidRPr="00AF4F70">
              <w:rPr>
                <w:szCs w:val="22"/>
                <w:lang w:eastAsia="en-US"/>
              </w:rPr>
              <w:t xml:space="preserve"> v </w:t>
            </w:r>
            <w:proofErr w:type="spellStart"/>
            <w:r w:rsidRPr="00AF4F70">
              <w:rPr>
                <w:szCs w:val="22"/>
                <w:lang w:eastAsia="en-US"/>
              </w:rPr>
              <w:t>životě</w:t>
            </w:r>
            <w:proofErr w:type="spellEnd"/>
            <w:r w:rsidRPr="00AF4F70">
              <w:rPr>
                <w:szCs w:val="22"/>
                <w:lang w:eastAsia="en-US"/>
              </w:rPr>
              <w:t xml:space="preserve"> </w:t>
            </w:r>
            <w:proofErr w:type="spellStart"/>
            <w:r w:rsidRPr="00AF4F70">
              <w:rPr>
                <w:szCs w:val="22"/>
                <w:lang w:eastAsia="en-US"/>
              </w:rPr>
              <w:t>lidí</w:t>
            </w:r>
            <w:proofErr w:type="spellEnd"/>
            <w:r w:rsidRPr="00AF4F70">
              <w:rPr>
                <w:szCs w:val="22"/>
                <w:lang w:eastAsia="en-US"/>
              </w:rPr>
              <w:t xml:space="preserve"> </w:t>
            </w:r>
            <w:proofErr w:type="spellStart"/>
            <w:r w:rsidRPr="00AF4F70">
              <w:rPr>
                <w:szCs w:val="22"/>
                <w:lang w:eastAsia="en-US"/>
              </w:rPr>
              <w:t>rozpočet</w:t>
            </w:r>
            <w:proofErr w:type="spellEnd"/>
            <w:r w:rsidRPr="00AF4F70">
              <w:rPr>
                <w:szCs w:val="22"/>
                <w:lang w:eastAsia="en-US"/>
              </w:rPr>
              <w:t xml:space="preserve">, </w:t>
            </w:r>
            <w:proofErr w:type="spellStart"/>
            <w:r w:rsidRPr="00AF4F70">
              <w:rPr>
                <w:szCs w:val="22"/>
                <w:lang w:eastAsia="en-US"/>
              </w:rPr>
              <w:t>příjmy</w:t>
            </w:r>
            <w:proofErr w:type="spellEnd"/>
            <w:r w:rsidRPr="00AF4F70">
              <w:rPr>
                <w:szCs w:val="22"/>
                <w:lang w:eastAsia="en-US"/>
              </w:rPr>
              <w:t xml:space="preserve"> a </w:t>
            </w:r>
            <w:proofErr w:type="spellStart"/>
            <w:r w:rsidRPr="00AF4F70">
              <w:rPr>
                <w:szCs w:val="22"/>
                <w:lang w:eastAsia="en-US"/>
              </w:rPr>
              <w:t>výdaje</w:t>
            </w:r>
            <w:proofErr w:type="spellEnd"/>
            <w:r w:rsidRPr="00AF4F70">
              <w:rPr>
                <w:szCs w:val="22"/>
                <w:lang w:eastAsia="en-US"/>
              </w:rPr>
              <w:t xml:space="preserve"> </w:t>
            </w:r>
            <w:proofErr w:type="spellStart"/>
            <w:r w:rsidRPr="00AF4F70">
              <w:rPr>
                <w:szCs w:val="22"/>
                <w:lang w:eastAsia="en-US"/>
              </w:rPr>
              <w:t>domácnosti</w:t>
            </w:r>
            <w:proofErr w:type="spellEnd"/>
            <w:r w:rsidRPr="00AF4F70">
              <w:rPr>
                <w:szCs w:val="22"/>
                <w:lang w:eastAsia="en-US"/>
              </w:rPr>
              <w:t xml:space="preserve">, </w:t>
            </w:r>
            <w:proofErr w:type="spellStart"/>
            <w:r w:rsidRPr="00AF4F70">
              <w:rPr>
                <w:szCs w:val="22"/>
                <w:lang w:eastAsia="en-US"/>
              </w:rPr>
              <w:t>hotovostní</w:t>
            </w:r>
            <w:proofErr w:type="spellEnd"/>
            <w:r w:rsidRPr="00AF4F70">
              <w:rPr>
                <w:szCs w:val="22"/>
                <w:lang w:eastAsia="en-US"/>
              </w:rPr>
              <w:t xml:space="preserve"> a </w:t>
            </w:r>
            <w:proofErr w:type="spellStart"/>
            <w:r w:rsidRPr="00AF4F70">
              <w:rPr>
                <w:szCs w:val="22"/>
                <w:lang w:eastAsia="en-US"/>
              </w:rPr>
              <w:t>bezhotovostní</w:t>
            </w:r>
            <w:proofErr w:type="spellEnd"/>
            <w:r w:rsidRPr="00AF4F70">
              <w:rPr>
                <w:szCs w:val="22"/>
                <w:lang w:eastAsia="en-US"/>
              </w:rPr>
              <w:t xml:space="preserve"> forma </w:t>
            </w:r>
            <w:proofErr w:type="spellStart"/>
            <w:r w:rsidRPr="00AF4F70">
              <w:rPr>
                <w:szCs w:val="22"/>
                <w:lang w:eastAsia="en-US"/>
              </w:rPr>
              <w:t>peněz</w:t>
            </w:r>
            <w:proofErr w:type="spellEnd"/>
            <w:r w:rsidRPr="00AF4F70">
              <w:rPr>
                <w:szCs w:val="22"/>
                <w:lang w:eastAsia="en-US"/>
              </w:rPr>
              <w:t xml:space="preserve">, </w:t>
            </w:r>
            <w:proofErr w:type="spellStart"/>
            <w:r w:rsidRPr="00AF4F70">
              <w:rPr>
                <w:szCs w:val="22"/>
                <w:lang w:eastAsia="en-US"/>
              </w:rPr>
              <w:t>způsoby</w:t>
            </w:r>
            <w:proofErr w:type="spellEnd"/>
            <w:r w:rsidRPr="00AF4F70">
              <w:rPr>
                <w:szCs w:val="22"/>
                <w:lang w:eastAsia="en-US"/>
              </w:rPr>
              <w:t xml:space="preserve"> </w:t>
            </w:r>
            <w:proofErr w:type="spellStart"/>
            <w:r w:rsidRPr="00AF4F70">
              <w:rPr>
                <w:szCs w:val="22"/>
                <w:lang w:eastAsia="en-US"/>
              </w:rPr>
              <w:t>placení</w:t>
            </w:r>
            <w:proofErr w:type="spellEnd"/>
            <w:r w:rsidRPr="00AF4F70">
              <w:rPr>
                <w:szCs w:val="22"/>
                <w:lang w:eastAsia="en-US"/>
              </w:rPr>
              <w:t xml:space="preserve">, </w:t>
            </w:r>
            <w:proofErr w:type="spellStart"/>
            <w:r w:rsidRPr="00AF4F70">
              <w:rPr>
                <w:szCs w:val="22"/>
                <w:lang w:eastAsia="en-US"/>
              </w:rPr>
              <w:t>banka</w:t>
            </w:r>
            <w:proofErr w:type="spellEnd"/>
            <w:r w:rsidRPr="00AF4F70">
              <w:rPr>
                <w:szCs w:val="22"/>
                <w:lang w:eastAsia="en-US"/>
              </w:rPr>
              <w:t xml:space="preserve"> </w:t>
            </w:r>
            <w:proofErr w:type="spellStart"/>
            <w:r w:rsidRPr="00AF4F70">
              <w:rPr>
                <w:szCs w:val="22"/>
                <w:lang w:eastAsia="en-US"/>
              </w:rPr>
              <w:t>jako</w:t>
            </w:r>
            <w:proofErr w:type="spellEnd"/>
            <w:r w:rsidRPr="00AF4F70">
              <w:rPr>
                <w:szCs w:val="22"/>
                <w:lang w:eastAsia="en-US"/>
              </w:rPr>
              <w:t xml:space="preserve"> </w:t>
            </w:r>
            <w:proofErr w:type="spellStart"/>
            <w:r w:rsidRPr="00AF4F70">
              <w:rPr>
                <w:szCs w:val="22"/>
                <w:lang w:eastAsia="en-US"/>
              </w:rPr>
              <w:t>správce</w:t>
            </w:r>
            <w:proofErr w:type="spellEnd"/>
            <w:r w:rsidRPr="00AF4F70">
              <w:rPr>
                <w:spacing w:val="-13"/>
                <w:szCs w:val="22"/>
                <w:lang w:eastAsia="en-US"/>
              </w:rPr>
              <w:t xml:space="preserve"> </w:t>
            </w:r>
            <w:proofErr w:type="spellStart"/>
            <w:r w:rsidRPr="00AF4F70">
              <w:rPr>
                <w:szCs w:val="22"/>
                <w:lang w:eastAsia="en-US"/>
              </w:rPr>
              <w:t>peněz</w:t>
            </w:r>
            <w:proofErr w:type="spellEnd"/>
            <w:r w:rsidRPr="00AF4F70">
              <w:rPr>
                <w:szCs w:val="22"/>
                <w:lang w:eastAsia="en-US"/>
              </w:rPr>
              <w:t>,</w:t>
            </w:r>
            <w:r w:rsidRPr="00AF4F70">
              <w:rPr>
                <w:spacing w:val="-12"/>
                <w:szCs w:val="22"/>
                <w:lang w:eastAsia="en-US"/>
              </w:rPr>
              <w:t xml:space="preserve"> </w:t>
            </w:r>
            <w:proofErr w:type="spellStart"/>
            <w:r w:rsidRPr="00AF4F70">
              <w:rPr>
                <w:szCs w:val="22"/>
                <w:lang w:eastAsia="en-US"/>
              </w:rPr>
              <w:t>úspory</w:t>
            </w:r>
            <w:proofErr w:type="spellEnd"/>
            <w:r w:rsidRPr="00AF4F70">
              <w:rPr>
                <w:szCs w:val="22"/>
                <w:lang w:eastAsia="en-US"/>
              </w:rPr>
              <w:t>,</w:t>
            </w:r>
            <w:r w:rsidRPr="00AF4F70">
              <w:rPr>
                <w:spacing w:val="-12"/>
                <w:szCs w:val="22"/>
                <w:lang w:eastAsia="en-US"/>
              </w:rPr>
              <w:t xml:space="preserve"> </w:t>
            </w:r>
            <w:proofErr w:type="spellStart"/>
            <w:r w:rsidRPr="00AF4F70">
              <w:rPr>
                <w:szCs w:val="22"/>
                <w:lang w:eastAsia="en-US"/>
              </w:rPr>
              <w:t>půjčky</w:t>
            </w:r>
            <w:proofErr w:type="spellEnd"/>
          </w:p>
        </w:tc>
        <w:tc>
          <w:tcPr>
            <w:tcW w:w="2693" w:type="dxa"/>
          </w:tcPr>
          <w:p w14:paraId="70D78A68" w14:textId="77777777" w:rsidR="00AF4F70" w:rsidRPr="00AF4F70" w:rsidRDefault="00AF4F70" w:rsidP="00AF4F70">
            <w:pPr>
              <w:suppressAutoHyphens w:val="0"/>
              <w:rPr>
                <w:sz w:val="26"/>
                <w:szCs w:val="22"/>
                <w:lang w:eastAsia="en-US"/>
              </w:rPr>
            </w:pPr>
          </w:p>
          <w:p w14:paraId="17E59BBD" w14:textId="77777777" w:rsidR="00AF4F70" w:rsidRPr="00AF4F70" w:rsidRDefault="00AF4F70" w:rsidP="00AF4F70">
            <w:pPr>
              <w:suppressAutoHyphens w:val="0"/>
              <w:rPr>
                <w:sz w:val="26"/>
                <w:szCs w:val="22"/>
                <w:lang w:eastAsia="en-US"/>
              </w:rPr>
            </w:pPr>
          </w:p>
          <w:p w14:paraId="5E94611F" w14:textId="77777777" w:rsidR="00AF4F70" w:rsidRPr="00AF4F70" w:rsidRDefault="00AF4F70" w:rsidP="00AF4F70">
            <w:pPr>
              <w:suppressAutoHyphens w:val="0"/>
              <w:spacing w:before="224"/>
              <w:ind w:left="102" w:right="96"/>
              <w:jc w:val="center"/>
              <w:rPr>
                <w:szCs w:val="22"/>
                <w:lang w:eastAsia="en-US"/>
              </w:rPr>
            </w:pPr>
            <w:proofErr w:type="spellStart"/>
            <w:r w:rsidRPr="00AF4F70">
              <w:rPr>
                <w:spacing w:val="-2"/>
                <w:szCs w:val="22"/>
                <w:u w:val="single"/>
                <w:lang w:eastAsia="en-US"/>
              </w:rPr>
              <w:t>Osobnostní</w:t>
            </w:r>
            <w:proofErr w:type="spellEnd"/>
          </w:p>
          <w:p w14:paraId="7D5EDCB1" w14:textId="77777777" w:rsidR="00AF4F70" w:rsidRPr="00AF4F70" w:rsidRDefault="00AF4F70" w:rsidP="00AF4F70">
            <w:pPr>
              <w:suppressAutoHyphens w:val="0"/>
              <w:ind w:left="108" w:right="96"/>
              <w:jc w:val="center"/>
              <w:rPr>
                <w:szCs w:val="22"/>
                <w:lang w:eastAsia="en-US"/>
              </w:rPr>
            </w:pPr>
            <w:r w:rsidRPr="00AF4F70">
              <w:rPr>
                <w:szCs w:val="22"/>
                <w:u w:val="single"/>
                <w:lang w:eastAsia="en-US"/>
              </w:rPr>
              <w:t>a</w:t>
            </w:r>
            <w:r w:rsidRPr="00AF4F70">
              <w:rPr>
                <w:spacing w:val="-15"/>
                <w:szCs w:val="22"/>
                <w:u w:val="single"/>
                <w:lang w:eastAsia="en-US"/>
              </w:rPr>
              <w:t xml:space="preserve"> </w:t>
            </w:r>
            <w:proofErr w:type="spellStart"/>
            <w:r w:rsidRPr="00AF4F70">
              <w:rPr>
                <w:szCs w:val="22"/>
                <w:u w:val="single"/>
                <w:lang w:eastAsia="en-US"/>
              </w:rPr>
              <w:t>sociální</w:t>
            </w:r>
            <w:proofErr w:type="spellEnd"/>
            <w:r w:rsidRPr="00AF4F70">
              <w:rPr>
                <w:spacing w:val="-15"/>
                <w:szCs w:val="22"/>
                <w:u w:val="single"/>
                <w:lang w:eastAsia="en-US"/>
              </w:rPr>
              <w:t xml:space="preserve"> </w:t>
            </w:r>
            <w:proofErr w:type="spellStart"/>
            <w:r w:rsidRPr="00AF4F70">
              <w:rPr>
                <w:szCs w:val="22"/>
                <w:u w:val="single"/>
                <w:lang w:eastAsia="en-US"/>
              </w:rPr>
              <w:t>výchova</w:t>
            </w:r>
            <w:proofErr w:type="spellEnd"/>
            <w:r w:rsidRPr="00AF4F70">
              <w:rPr>
                <w:szCs w:val="22"/>
                <w:lang w:eastAsia="en-US"/>
              </w:rPr>
              <w:t xml:space="preserve"> </w:t>
            </w:r>
            <w:proofErr w:type="spellStart"/>
            <w:r w:rsidRPr="00AF4F70">
              <w:rPr>
                <w:szCs w:val="22"/>
                <w:lang w:eastAsia="en-US"/>
              </w:rPr>
              <w:t>mezilidské</w:t>
            </w:r>
            <w:proofErr w:type="spellEnd"/>
            <w:r w:rsidRPr="00AF4F70">
              <w:rPr>
                <w:szCs w:val="22"/>
                <w:lang w:eastAsia="en-US"/>
              </w:rPr>
              <w:t xml:space="preserve"> </w:t>
            </w:r>
            <w:proofErr w:type="spellStart"/>
            <w:r w:rsidRPr="00AF4F70">
              <w:rPr>
                <w:spacing w:val="-2"/>
                <w:szCs w:val="22"/>
                <w:lang w:eastAsia="en-US"/>
              </w:rPr>
              <w:t>vztahy</w:t>
            </w:r>
            <w:proofErr w:type="spellEnd"/>
          </w:p>
        </w:tc>
      </w:tr>
      <w:tr w:rsidR="00AF4F70" w:rsidRPr="00AF4F70" w14:paraId="7CEF3193" w14:textId="77777777" w:rsidTr="00794C6E">
        <w:trPr>
          <w:trHeight w:val="784"/>
        </w:trPr>
        <w:tc>
          <w:tcPr>
            <w:tcW w:w="4111" w:type="dxa"/>
          </w:tcPr>
          <w:p w14:paraId="71215DCC" w14:textId="77777777" w:rsidR="00AF4F70" w:rsidRPr="00AF4F70" w:rsidRDefault="00AF4F70" w:rsidP="00794C6E">
            <w:pPr>
              <w:suppressAutoHyphens w:val="0"/>
              <w:ind w:left="107"/>
              <w:rPr>
                <w:szCs w:val="22"/>
                <w:lang w:eastAsia="en-US"/>
              </w:rPr>
            </w:pPr>
            <w:proofErr w:type="spellStart"/>
            <w:r w:rsidRPr="00AF4F70">
              <w:rPr>
                <w:szCs w:val="22"/>
                <w:lang w:eastAsia="en-US"/>
              </w:rPr>
              <w:t>vysvětlí</w:t>
            </w:r>
            <w:proofErr w:type="spellEnd"/>
            <w:r w:rsidRPr="00AF4F70">
              <w:rPr>
                <w:spacing w:val="-13"/>
                <w:szCs w:val="22"/>
                <w:lang w:eastAsia="en-US"/>
              </w:rPr>
              <w:t xml:space="preserve"> </w:t>
            </w:r>
            <w:proofErr w:type="spellStart"/>
            <w:r w:rsidRPr="00AF4F70">
              <w:rPr>
                <w:szCs w:val="22"/>
                <w:lang w:eastAsia="en-US"/>
              </w:rPr>
              <w:t>na</w:t>
            </w:r>
            <w:proofErr w:type="spellEnd"/>
            <w:r w:rsidRPr="00AF4F70">
              <w:rPr>
                <w:spacing w:val="-14"/>
                <w:szCs w:val="22"/>
                <w:lang w:eastAsia="en-US"/>
              </w:rPr>
              <w:t xml:space="preserve"> </w:t>
            </w:r>
            <w:proofErr w:type="spellStart"/>
            <w:r w:rsidRPr="00AF4F70">
              <w:rPr>
                <w:szCs w:val="22"/>
                <w:lang w:eastAsia="en-US"/>
              </w:rPr>
              <w:t>základě</w:t>
            </w:r>
            <w:proofErr w:type="spellEnd"/>
            <w:r w:rsidRPr="00AF4F70">
              <w:rPr>
                <w:spacing w:val="-13"/>
                <w:szCs w:val="22"/>
                <w:lang w:eastAsia="en-US"/>
              </w:rPr>
              <w:t xml:space="preserve"> </w:t>
            </w:r>
            <w:proofErr w:type="spellStart"/>
            <w:r w:rsidRPr="00AF4F70">
              <w:rPr>
                <w:szCs w:val="22"/>
                <w:lang w:eastAsia="en-US"/>
              </w:rPr>
              <w:t>poznatků</w:t>
            </w:r>
            <w:proofErr w:type="spellEnd"/>
            <w:r w:rsidRPr="00AF4F70">
              <w:rPr>
                <w:szCs w:val="22"/>
                <w:lang w:eastAsia="en-US"/>
              </w:rPr>
              <w:t xml:space="preserve"> o Zemi </w:t>
            </w:r>
            <w:proofErr w:type="spellStart"/>
            <w:r w:rsidRPr="00AF4F70">
              <w:rPr>
                <w:szCs w:val="22"/>
                <w:lang w:eastAsia="en-US"/>
              </w:rPr>
              <w:t>jako</w:t>
            </w:r>
            <w:proofErr w:type="spellEnd"/>
            <w:r w:rsidRPr="00AF4F70">
              <w:rPr>
                <w:szCs w:val="22"/>
                <w:lang w:eastAsia="en-US"/>
              </w:rPr>
              <w:t xml:space="preserve"> </w:t>
            </w:r>
            <w:proofErr w:type="spellStart"/>
            <w:r w:rsidRPr="00AF4F70">
              <w:rPr>
                <w:szCs w:val="22"/>
                <w:lang w:eastAsia="en-US"/>
              </w:rPr>
              <w:t>součásti</w:t>
            </w:r>
            <w:proofErr w:type="spellEnd"/>
            <w:r w:rsidRPr="00AF4F70">
              <w:rPr>
                <w:szCs w:val="22"/>
                <w:lang w:eastAsia="en-US"/>
              </w:rPr>
              <w:t xml:space="preserve"> </w:t>
            </w:r>
            <w:proofErr w:type="spellStart"/>
            <w:r w:rsidRPr="00AF4F70">
              <w:rPr>
                <w:szCs w:val="22"/>
                <w:lang w:eastAsia="en-US"/>
              </w:rPr>
              <w:t>vesmíru</w:t>
            </w:r>
            <w:proofErr w:type="spellEnd"/>
            <w:r w:rsidRPr="00AF4F70">
              <w:rPr>
                <w:szCs w:val="22"/>
                <w:lang w:eastAsia="en-US"/>
              </w:rPr>
              <w:t xml:space="preserve"> </w:t>
            </w:r>
            <w:proofErr w:type="spellStart"/>
            <w:r w:rsidRPr="00AF4F70">
              <w:rPr>
                <w:szCs w:val="22"/>
                <w:lang w:eastAsia="en-US"/>
              </w:rPr>
              <w:t>souvislost</w:t>
            </w:r>
            <w:proofErr w:type="spellEnd"/>
            <w:r w:rsidRPr="00AF4F70">
              <w:rPr>
                <w:szCs w:val="22"/>
                <w:lang w:eastAsia="en-US"/>
              </w:rPr>
              <w:t xml:space="preserve"> s </w:t>
            </w:r>
            <w:proofErr w:type="spellStart"/>
            <w:r w:rsidRPr="00AF4F70">
              <w:rPr>
                <w:szCs w:val="22"/>
                <w:lang w:eastAsia="en-US"/>
              </w:rPr>
              <w:t>rozdělením</w:t>
            </w:r>
            <w:proofErr w:type="spellEnd"/>
            <w:r w:rsidR="00794C6E">
              <w:rPr>
                <w:szCs w:val="22"/>
                <w:lang w:eastAsia="en-US"/>
              </w:rPr>
              <w:t xml:space="preserve"> </w:t>
            </w:r>
            <w:proofErr w:type="spellStart"/>
            <w:r w:rsidR="00794C6E">
              <w:rPr>
                <w:szCs w:val="22"/>
                <w:lang w:eastAsia="en-US"/>
              </w:rPr>
              <w:t>času</w:t>
            </w:r>
            <w:proofErr w:type="spellEnd"/>
            <w:r w:rsidR="00794C6E">
              <w:rPr>
                <w:szCs w:val="22"/>
                <w:lang w:eastAsia="en-US"/>
              </w:rPr>
              <w:t xml:space="preserve"> </w:t>
            </w:r>
            <w:r w:rsidRPr="00AF4F70">
              <w:rPr>
                <w:szCs w:val="22"/>
                <w:lang w:eastAsia="en-US"/>
              </w:rPr>
              <w:t>a</w:t>
            </w:r>
            <w:r w:rsidRPr="00AF4F70">
              <w:rPr>
                <w:spacing w:val="-1"/>
                <w:szCs w:val="22"/>
                <w:lang w:eastAsia="en-US"/>
              </w:rPr>
              <w:t xml:space="preserve"> </w:t>
            </w:r>
            <w:proofErr w:type="spellStart"/>
            <w:r w:rsidRPr="00AF4F70">
              <w:rPr>
                <w:szCs w:val="22"/>
                <w:lang w:eastAsia="en-US"/>
              </w:rPr>
              <w:t>střídáním</w:t>
            </w:r>
            <w:proofErr w:type="spellEnd"/>
            <w:r w:rsidRPr="00AF4F70">
              <w:rPr>
                <w:spacing w:val="-2"/>
                <w:szCs w:val="22"/>
                <w:lang w:eastAsia="en-US"/>
              </w:rPr>
              <w:t xml:space="preserve"> </w:t>
            </w:r>
            <w:proofErr w:type="spellStart"/>
            <w:r w:rsidRPr="00AF4F70">
              <w:rPr>
                <w:szCs w:val="22"/>
                <w:lang w:eastAsia="en-US"/>
              </w:rPr>
              <w:t>ročních</w:t>
            </w:r>
            <w:proofErr w:type="spellEnd"/>
            <w:r w:rsidRPr="00AF4F70">
              <w:rPr>
                <w:spacing w:val="1"/>
                <w:szCs w:val="22"/>
                <w:lang w:eastAsia="en-US"/>
              </w:rPr>
              <w:t xml:space="preserve"> </w:t>
            </w:r>
            <w:proofErr w:type="spellStart"/>
            <w:r w:rsidRPr="00AF4F70">
              <w:rPr>
                <w:spacing w:val="-2"/>
                <w:szCs w:val="22"/>
                <w:lang w:eastAsia="en-US"/>
              </w:rPr>
              <w:t>období</w:t>
            </w:r>
            <w:proofErr w:type="spellEnd"/>
          </w:p>
        </w:tc>
        <w:tc>
          <w:tcPr>
            <w:tcW w:w="2977" w:type="dxa"/>
          </w:tcPr>
          <w:p w14:paraId="2818602F" w14:textId="77777777" w:rsidR="00AF4F70" w:rsidRPr="00AF4F70" w:rsidRDefault="00794C6E" w:rsidP="00794C6E">
            <w:pPr>
              <w:suppressAutoHyphens w:val="0"/>
              <w:ind w:left="107"/>
              <w:rPr>
                <w:szCs w:val="22"/>
                <w:lang w:eastAsia="en-US"/>
              </w:rPr>
            </w:pPr>
            <w:proofErr w:type="spellStart"/>
            <w:r>
              <w:rPr>
                <w:szCs w:val="22"/>
                <w:lang w:eastAsia="en-US"/>
              </w:rPr>
              <w:t>vesmír</w:t>
            </w:r>
            <w:proofErr w:type="spellEnd"/>
            <w:r>
              <w:rPr>
                <w:szCs w:val="22"/>
                <w:lang w:eastAsia="en-US"/>
              </w:rPr>
              <w:t xml:space="preserve"> a </w:t>
            </w:r>
            <w:proofErr w:type="spellStart"/>
            <w:r>
              <w:rPr>
                <w:szCs w:val="22"/>
                <w:lang w:eastAsia="en-US"/>
              </w:rPr>
              <w:t>Země</w:t>
            </w:r>
            <w:proofErr w:type="spellEnd"/>
            <w:r>
              <w:rPr>
                <w:szCs w:val="22"/>
                <w:lang w:eastAsia="en-US"/>
              </w:rPr>
              <w:t xml:space="preserve">, </w:t>
            </w:r>
            <w:proofErr w:type="spellStart"/>
            <w:r w:rsidR="00AF4F70" w:rsidRPr="00AF4F70">
              <w:rPr>
                <w:szCs w:val="22"/>
                <w:lang w:eastAsia="en-US"/>
              </w:rPr>
              <w:t>sluneční</w:t>
            </w:r>
            <w:proofErr w:type="spellEnd"/>
            <w:r w:rsidR="00AF4F70" w:rsidRPr="00AF4F70">
              <w:rPr>
                <w:spacing w:val="-15"/>
                <w:szCs w:val="22"/>
                <w:lang w:eastAsia="en-US"/>
              </w:rPr>
              <w:t xml:space="preserve"> </w:t>
            </w:r>
            <w:proofErr w:type="spellStart"/>
            <w:r w:rsidR="00AF4F70" w:rsidRPr="00AF4F70">
              <w:rPr>
                <w:szCs w:val="22"/>
                <w:lang w:eastAsia="en-US"/>
              </w:rPr>
              <w:t>soustava</w:t>
            </w:r>
            <w:proofErr w:type="spellEnd"/>
            <w:r>
              <w:rPr>
                <w:szCs w:val="22"/>
                <w:lang w:eastAsia="en-US"/>
              </w:rPr>
              <w:t xml:space="preserve">, </w:t>
            </w:r>
            <w:proofErr w:type="spellStart"/>
            <w:r w:rsidR="00AF4F70" w:rsidRPr="00AF4F70">
              <w:rPr>
                <w:szCs w:val="22"/>
                <w:lang w:eastAsia="en-US"/>
              </w:rPr>
              <w:t>střídání</w:t>
            </w:r>
            <w:proofErr w:type="spellEnd"/>
            <w:r w:rsidR="00AF4F70" w:rsidRPr="00AF4F70">
              <w:rPr>
                <w:spacing w:val="-11"/>
                <w:szCs w:val="22"/>
                <w:lang w:eastAsia="en-US"/>
              </w:rPr>
              <w:t xml:space="preserve"> </w:t>
            </w:r>
            <w:proofErr w:type="spellStart"/>
            <w:r w:rsidR="00AF4F70" w:rsidRPr="00AF4F70">
              <w:rPr>
                <w:szCs w:val="22"/>
                <w:lang w:eastAsia="en-US"/>
              </w:rPr>
              <w:t>dne</w:t>
            </w:r>
            <w:proofErr w:type="spellEnd"/>
            <w:r w:rsidR="00AF4F70" w:rsidRPr="00AF4F70">
              <w:rPr>
                <w:spacing w:val="-11"/>
                <w:szCs w:val="22"/>
                <w:lang w:eastAsia="en-US"/>
              </w:rPr>
              <w:t xml:space="preserve"> </w:t>
            </w:r>
            <w:r w:rsidR="00AF4F70" w:rsidRPr="00AF4F70">
              <w:rPr>
                <w:szCs w:val="22"/>
                <w:lang w:eastAsia="en-US"/>
              </w:rPr>
              <w:t>a</w:t>
            </w:r>
            <w:r w:rsidR="00AF4F70" w:rsidRPr="00AF4F70">
              <w:rPr>
                <w:spacing w:val="-11"/>
                <w:szCs w:val="22"/>
                <w:lang w:eastAsia="en-US"/>
              </w:rPr>
              <w:t xml:space="preserve"> </w:t>
            </w:r>
            <w:proofErr w:type="spellStart"/>
            <w:r w:rsidR="00AF4F70" w:rsidRPr="00AF4F70">
              <w:rPr>
                <w:szCs w:val="22"/>
                <w:lang w:eastAsia="en-US"/>
              </w:rPr>
              <w:t>noci</w:t>
            </w:r>
            <w:proofErr w:type="spellEnd"/>
            <w:r w:rsidR="00AF4F70" w:rsidRPr="00AF4F70">
              <w:rPr>
                <w:szCs w:val="22"/>
                <w:lang w:eastAsia="en-US"/>
              </w:rPr>
              <w:t>,</w:t>
            </w:r>
            <w:r w:rsidR="00AF4F70" w:rsidRPr="00AF4F70">
              <w:rPr>
                <w:spacing w:val="-10"/>
                <w:szCs w:val="22"/>
                <w:lang w:eastAsia="en-US"/>
              </w:rPr>
              <w:t xml:space="preserve"> </w:t>
            </w:r>
            <w:proofErr w:type="spellStart"/>
            <w:r w:rsidR="00AF4F70" w:rsidRPr="00AF4F70">
              <w:rPr>
                <w:szCs w:val="22"/>
                <w:lang w:eastAsia="en-US"/>
              </w:rPr>
              <w:t>ročního</w:t>
            </w:r>
            <w:proofErr w:type="spellEnd"/>
            <w:r w:rsidR="00AF4F70" w:rsidRPr="00AF4F70">
              <w:rPr>
                <w:szCs w:val="22"/>
                <w:lang w:eastAsia="en-US"/>
              </w:rPr>
              <w:t xml:space="preserve"> </w:t>
            </w:r>
            <w:proofErr w:type="spellStart"/>
            <w:r w:rsidR="00AF4F70" w:rsidRPr="00AF4F70">
              <w:rPr>
                <w:spacing w:val="-2"/>
                <w:szCs w:val="22"/>
                <w:lang w:eastAsia="en-US"/>
              </w:rPr>
              <w:t>období</w:t>
            </w:r>
            <w:proofErr w:type="spellEnd"/>
          </w:p>
        </w:tc>
        <w:tc>
          <w:tcPr>
            <w:tcW w:w="2693" w:type="dxa"/>
          </w:tcPr>
          <w:p w14:paraId="4A2EB554" w14:textId="77777777" w:rsidR="00AF4F70" w:rsidRPr="00AF4F70" w:rsidRDefault="00AF4F70" w:rsidP="00AF4F70">
            <w:pPr>
              <w:suppressAutoHyphens w:val="0"/>
              <w:rPr>
                <w:szCs w:val="22"/>
                <w:lang w:eastAsia="en-US"/>
              </w:rPr>
            </w:pPr>
          </w:p>
        </w:tc>
      </w:tr>
      <w:tr w:rsidR="00AF4F70" w:rsidRPr="00AF4F70" w14:paraId="5AA687E6" w14:textId="77777777" w:rsidTr="00794C6E">
        <w:trPr>
          <w:trHeight w:val="1948"/>
        </w:trPr>
        <w:tc>
          <w:tcPr>
            <w:tcW w:w="4111" w:type="dxa"/>
          </w:tcPr>
          <w:p w14:paraId="7F4DE157" w14:textId="77777777" w:rsidR="00AF4F70" w:rsidRPr="00AF4F70" w:rsidRDefault="00AF4F70" w:rsidP="00AF4F70">
            <w:pPr>
              <w:suppressAutoHyphens w:val="0"/>
              <w:rPr>
                <w:sz w:val="26"/>
                <w:szCs w:val="22"/>
                <w:lang w:eastAsia="en-US"/>
              </w:rPr>
            </w:pPr>
          </w:p>
          <w:p w14:paraId="69CABA11" w14:textId="77777777" w:rsidR="00AF4F70" w:rsidRPr="00AF4F70" w:rsidRDefault="00AF4F70" w:rsidP="00AF4F70">
            <w:pPr>
              <w:suppressAutoHyphens w:val="0"/>
              <w:spacing w:before="3"/>
              <w:rPr>
                <w:sz w:val="21"/>
                <w:szCs w:val="22"/>
                <w:lang w:eastAsia="en-US"/>
              </w:rPr>
            </w:pPr>
          </w:p>
          <w:p w14:paraId="21511AEF" w14:textId="77777777" w:rsidR="00AF4F70" w:rsidRPr="00AF4F70" w:rsidRDefault="00AF4F70" w:rsidP="00AF4F70">
            <w:pPr>
              <w:suppressAutoHyphens w:val="0"/>
              <w:ind w:left="107" w:right="328"/>
              <w:rPr>
                <w:szCs w:val="22"/>
                <w:lang w:eastAsia="en-US"/>
              </w:rPr>
            </w:pPr>
            <w:proofErr w:type="spellStart"/>
            <w:r w:rsidRPr="00AF4F70">
              <w:rPr>
                <w:szCs w:val="22"/>
                <w:lang w:eastAsia="en-US"/>
              </w:rPr>
              <w:t>zkoumá</w:t>
            </w:r>
            <w:proofErr w:type="spellEnd"/>
            <w:r w:rsidRPr="00AF4F70">
              <w:rPr>
                <w:szCs w:val="22"/>
                <w:lang w:eastAsia="en-US"/>
              </w:rPr>
              <w:t xml:space="preserve"> </w:t>
            </w:r>
            <w:proofErr w:type="spellStart"/>
            <w:r w:rsidRPr="00AF4F70">
              <w:rPr>
                <w:szCs w:val="22"/>
                <w:lang w:eastAsia="en-US"/>
              </w:rPr>
              <w:t>základní</w:t>
            </w:r>
            <w:proofErr w:type="spellEnd"/>
            <w:r w:rsidRPr="00AF4F70">
              <w:rPr>
                <w:szCs w:val="22"/>
                <w:lang w:eastAsia="en-US"/>
              </w:rPr>
              <w:t xml:space="preserve"> </w:t>
            </w:r>
            <w:proofErr w:type="spellStart"/>
            <w:r w:rsidRPr="00AF4F70">
              <w:rPr>
                <w:szCs w:val="22"/>
                <w:lang w:eastAsia="en-US"/>
              </w:rPr>
              <w:t>společenstva</w:t>
            </w:r>
            <w:proofErr w:type="spellEnd"/>
            <w:r w:rsidRPr="00AF4F70">
              <w:rPr>
                <w:szCs w:val="22"/>
                <w:lang w:eastAsia="en-US"/>
              </w:rPr>
              <w:t xml:space="preserve"> </w:t>
            </w:r>
            <w:proofErr w:type="spellStart"/>
            <w:r w:rsidRPr="00AF4F70">
              <w:rPr>
                <w:szCs w:val="22"/>
                <w:lang w:eastAsia="en-US"/>
              </w:rPr>
              <w:t>ve</w:t>
            </w:r>
            <w:proofErr w:type="spellEnd"/>
            <w:r w:rsidRPr="00AF4F70">
              <w:rPr>
                <w:spacing w:val="-15"/>
                <w:szCs w:val="22"/>
                <w:lang w:eastAsia="en-US"/>
              </w:rPr>
              <w:t xml:space="preserve"> </w:t>
            </w:r>
            <w:proofErr w:type="spellStart"/>
            <w:r w:rsidRPr="00AF4F70">
              <w:rPr>
                <w:szCs w:val="22"/>
                <w:lang w:eastAsia="en-US"/>
              </w:rPr>
              <w:t>vybraných</w:t>
            </w:r>
            <w:proofErr w:type="spellEnd"/>
            <w:r w:rsidRPr="00AF4F70">
              <w:rPr>
                <w:spacing w:val="-14"/>
                <w:szCs w:val="22"/>
                <w:lang w:eastAsia="en-US"/>
              </w:rPr>
              <w:t xml:space="preserve"> </w:t>
            </w:r>
            <w:proofErr w:type="spellStart"/>
            <w:r w:rsidRPr="00AF4F70">
              <w:rPr>
                <w:szCs w:val="22"/>
                <w:lang w:eastAsia="en-US"/>
              </w:rPr>
              <w:t>lokalitách</w:t>
            </w:r>
            <w:proofErr w:type="spellEnd"/>
            <w:r w:rsidRPr="00AF4F70">
              <w:rPr>
                <w:spacing w:val="-14"/>
                <w:szCs w:val="22"/>
                <w:lang w:eastAsia="en-US"/>
              </w:rPr>
              <w:t xml:space="preserve"> </w:t>
            </w:r>
            <w:proofErr w:type="spellStart"/>
            <w:r w:rsidRPr="00AF4F70">
              <w:rPr>
                <w:szCs w:val="22"/>
                <w:lang w:eastAsia="en-US"/>
              </w:rPr>
              <w:t>regionů</w:t>
            </w:r>
            <w:proofErr w:type="spellEnd"/>
            <w:r w:rsidRPr="00AF4F70">
              <w:rPr>
                <w:szCs w:val="22"/>
                <w:lang w:eastAsia="en-US"/>
              </w:rPr>
              <w:t xml:space="preserve">, </w:t>
            </w:r>
            <w:proofErr w:type="spellStart"/>
            <w:r w:rsidRPr="00AF4F70">
              <w:rPr>
                <w:szCs w:val="22"/>
                <w:lang w:eastAsia="en-US"/>
              </w:rPr>
              <w:t>zdůvodní</w:t>
            </w:r>
            <w:proofErr w:type="spellEnd"/>
            <w:r w:rsidRPr="00AF4F70">
              <w:rPr>
                <w:szCs w:val="22"/>
                <w:lang w:eastAsia="en-US"/>
              </w:rPr>
              <w:t xml:space="preserve"> </w:t>
            </w:r>
            <w:proofErr w:type="spellStart"/>
            <w:r w:rsidRPr="00AF4F70">
              <w:rPr>
                <w:szCs w:val="22"/>
                <w:lang w:eastAsia="en-US"/>
              </w:rPr>
              <w:t>podstatné</w:t>
            </w:r>
            <w:proofErr w:type="spellEnd"/>
            <w:r w:rsidRPr="00AF4F70">
              <w:rPr>
                <w:szCs w:val="22"/>
                <w:lang w:eastAsia="en-US"/>
              </w:rPr>
              <w:t xml:space="preserve"> </w:t>
            </w:r>
            <w:proofErr w:type="spellStart"/>
            <w:r w:rsidRPr="00AF4F70">
              <w:rPr>
                <w:szCs w:val="22"/>
                <w:lang w:eastAsia="en-US"/>
              </w:rPr>
              <w:t>vzájemné</w:t>
            </w:r>
            <w:proofErr w:type="spellEnd"/>
            <w:r w:rsidRPr="00AF4F70">
              <w:rPr>
                <w:szCs w:val="22"/>
                <w:lang w:eastAsia="en-US"/>
              </w:rPr>
              <w:t xml:space="preserve"> </w:t>
            </w:r>
            <w:proofErr w:type="spellStart"/>
            <w:r w:rsidRPr="00AF4F70">
              <w:rPr>
                <w:szCs w:val="22"/>
                <w:lang w:eastAsia="en-US"/>
              </w:rPr>
              <w:t>vztahy</w:t>
            </w:r>
            <w:proofErr w:type="spellEnd"/>
            <w:r w:rsidRPr="00AF4F70">
              <w:rPr>
                <w:szCs w:val="22"/>
                <w:lang w:eastAsia="en-US"/>
              </w:rPr>
              <w:t xml:space="preserve"> </w:t>
            </w:r>
            <w:proofErr w:type="spellStart"/>
            <w:r w:rsidRPr="00AF4F70">
              <w:rPr>
                <w:szCs w:val="22"/>
                <w:lang w:eastAsia="en-US"/>
              </w:rPr>
              <w:t>mezi</w:t>
            </w:r>
            <w:proofErr w:type="spellEnd"/>
            <w:r w:rsidRPr="00AF4F70">
              <w:rPr>
                <w:szCs w:val="22"/>
                <w:lang w:eastAsia="en-US"/>
              </w:rPr>
              <w:t xml:space="preserve"> </w:t>
            </w:r>
            <w:proofErr w:type="spellStart"/>
            <w:r w:rsidRPr="00AF4F70">
              <w:rPr>
                <w:szCs w:val="22"/>
                <w:lang w:eastAsia="en-US"/>
              </w:rPr>
              <w:t>organismy</w:t>
            </w:r>
            <w:proofErr w:type="spellEnd"/>
          </w:p>
        </w:tc>
        <w:tc>
          <w:tcPr>
            <w:tcW w:w="2977" w:type="dxa"/>
          </w:tcPr>
          <w:p w14:paraId="3F8306DC" w14:textId="77777777" w:rsidR="00AF4F70" w:rsidRPr="00AF4F70" w:rsidRDefault="00AF4F70" w:rsidP="00794C6E">
            <w:pPr>
              <w:suppressAutoHyphens w:val="0"/>
              <w:ind w:left="107"/>
              <w:rPr>
                <w:szCs w:val="22"/>
                <w:lang w:eastAsia="en-US"/>
              </w:rPr>
            </w:pPr>
            <w:proofErr w:type="spellStart"/>
            <w:r w:rsidRPr="00AF4F70">
              <w:rPr>
                <w:szCs w:val="22"/>
                <w:lang w:eastAsia="en-US"/>
              </w:rPr>
              <w:t>rozmanité</w:t>
            </w:r>
            <w:proofErr w:type="spellEnd"/>
            <w:r w:rsidRPr="00AF4F70">
              <w:rPr>
                <w:spacing w:val="-15"/>
                <w:szCs w:val="22"/>
                <w:lang w:eastAsia="en-US"/>
              </w:rPr>
              <w:t xml:space="preserve"> </w:t>
            </w:r>
            <w:proofErr w:type="spellStart"/>
            <w:r w:rsidRPr="00AF4F70">
              <w:rPr>
                <w:szCs w:val="22"/>
                <w:lang w:eastAsia="en-US"/>
              </w:rPr>
              <w:t>podmínky</w:t>
            </w:r>
            <w:proofErr w:type="spellEnd"/>
            <w:r w:rsidR="00794C6E">
              <w:rPr>
                <w:szCs w:val="22"/>
                <w:lang w:eastAsia="en-US"/>
              </w:rPr>
              <w:t xml:space="preserve"> </w:t>
            </w:r>
            <w:r w:rsidRPr="00AF4F70">
              <w:rPr>
                <w:spacing w:val="-15"/>
                <w:szCs w:val="22"/>
                <w:lang w:eastAsia="en-US"/>
              </w:rPr>
              <w:t xml:space="preserve"> </w:t>
            </w:r>
            <w:proofErr w:type="spellStart"/>
            <w:r w:rsidRPr="00AF4F70">
              <w:rPr>
                <w:szCs w:val="22"/>
                <w:lang w:eastAsia="en-US"/>
              </w:rPr>
              <w:t>života</w:t>
            </w:r>
            <w:proofErr w:type="spellEnd"/>
            <w:r w:rsidRPr="00AF4F70">
              <w:rPr>
                <w:szCs w:val="22"/>
                <w:lang w:eastAsia="en-US"/>
              </w:rPr>
              <w:t xml:space="preserve"> </w:t>
            </w:r>
            <w:proofErr w:type="spellStart"/>
            <w:r w:rsidRPr="00AF4F70">
              <w:rPr>
                <w:szCs w:val="22"/>
                <w:lang w:eastAsia="en-US"/>
              </w:rPr>
              <w:t>na</w:t>
            </w:r>
            <w:proofErr w:type="spellEnd"/>
            <w:r w:rsidRPr="00AF4F70">
              <w:rPr>
                <w:szCs w:val="22"/>
                <w:lang w:eastAsia="en-US"/>
              </w:rPr>
              <w:t xml:space="preserve"> Zemi</w:t>
            </w:r>
            <w:r w:rsidR="00794C6E">
              <w:rPr>
                <w:szCs w:val="22"/>
                <w:lang w:eastAsia="en-US"/>
              </w:rPr>
              <w:t xml:space="preserve"> </w:t>
            </w:r>
            <w:proofErr w:type="spellStart"/>
            <w:r w:rsidRPr="00AF4F70">
              <w:rPr>
                <w:szCs w:val="22"/>
                <w:lang w:eastAsia="en-US"/>
              </w:rPr>
              <w:t>rostlinstvo</w:t>
            </w:r>
            <w:proofErr w:type="spellEnd"/>
            <w:r w:rsidRPr="00AF4F70">
              <w:rPr>
                <w:spacing w:val="-15"/>
                <w:szCs w:val="22"/>
                <w:lang w:eastAsia="en-US"/>
              </w:rPr>
              <w:t xml:space="preserve"> </w:t>
            </w:r>
            <w:r w:rsidRPr="00AF4F70">
              <w:rPr>
                <w:szCs w:val="22"/>
                <w:lang w:eastAsia="en-US"/>
              </w:rPr>
              <w:t>a</w:t>
            </w:r>
            <w:r w:rsidRPr="00AF4F70">
              <w:rPr>
                <w:spacing w:val="-15"/>
                <w:szCs w:val="22"/>
                <w:lang w:eastAsia="en-US"/>
              </w:rPr>
              <w:t xml:space="preserve"> </w:t>
            </w:r>
            <w:proofErr w:type="spellStart"/>
            <w:r w:rsidR="00794C6E">
              <w:rPr>
                <w:spacing w:val="-15"/>
                <w:szCs w:val="22"/>
                <w:lang w:eastAsia="en-US"/>
              </w:rPr>
              <w:t>ž</w:t>
            </w:r>
            <w:r w:rsidRPr="00AF4F70">
              <w:rPr>
                <w:szCs w:val="22"/>
                <w:lang w:eastAsia="en-US"/>
              </w:rPr>
              <w:t>ivočišstvo</w:t>
            </w:r>
            <w:proofErr w:type="spellEnd"/>
            <w:r w:rsidRPr="00AF4F70">
              <w:rPr>
                <w:szCs w:val="22"/>
                <w:lang w:eastAsia="en-US"/>
              </w:rPr>
              <w:t xml:space="preserve"> </w:t>
            </w:r>
            <w:proofErr w:type="spellStart"/>
            <w:r w:rsidRPr="00AF4F70">
              <w:rPr>
                <w:szCs w:val="22"/>
                <w:lang w:eastAsia="en-US"/>
              </w:rPr>
              <w:t>na</w:t>
            </w:r>
            <w:proofErr w:type="spellEnd"/>
            <w:r w:rsidRPr="00AF4F70">
              <w:rPr>
                <w:szCs w:val="22"/>
                <w:lang w:eastAsia="en-US"/>
              </w:rPr>
              <w:t xml:space="preserve"> Zemi</w:t>
            </w:r>
          </w:p>
          <w:p w14:paraId="20AAFD11" w14:textId="77777777" w:rsidR="00AF4F70" w:rsidRPr="00AF4F70" w:rsidRDefault="00AF4F70" w:rsidP="00AF4F70">
            <w:pPr>
              <w:suppressAutoHyphens w:val="0"/>
              <w:ind w:left="107"/>
              <w:rPr>
                <w:szCs w:val="22"/>
                <w:lang w:eastAsia="en-US"/>
              </w:rPr>
            </w:pPr>
            <w:proofErr w:type="spellStart"/>
            <w:r w:rsidRPr="00AF4F70">
              <w:rPr>
                <w:szCs w:val="22"/>
                <w:lang w:eastAsia="en-US"/>
              </w:rPr>
              <w:t>podnebí</w:t>
            </w:r>
            <w:proofErr w:type="spellEnd"/>
            <w:r w:rsidRPr="00AF4F70">
              <w:rPr>
                <w:spacing w:val="-1"/>
                <w:szCs w:val="22"/>
                <w:lang w:eastAsia="en-US"/>
              </w:rPr>
              <w:t xml:space="preserve"> </w:t>
            </w:r>
            <w:r w:rsidRPr="00AF4F70">
              <w:rPr>
                <w:szCs w:val="22"/>
                <w:lang w:eastAsia="en-US"/>
              </w:rPr>
              <w:t xml:space="preserve">a </w:t>
            </w:r>
            <w:proofErr w:type="spellStart"/>
            <w:r w:rsidRPr="00AF4F70">
              <w:rPr>
                <w:spacing w:val="-2"/>
                <w:szCs w:val="22"/>
                <w:lang w:eastAsia="en-US"/>
              </w:rPr>
              <w:t>počasí</w:t>
            </w:r>
            <w:proofErr w:type="spellEnd"/>
          </w:p>
          <w:p w14:paraId="5ABB322B" w14:textId="77777777" w:rsidR="00AF4F70" w:rsidRPr="00AF4F70" w:rsidRDefault="00AF4F70" w:rsidP="00794C6E">
            <w:pPr>
              <w:suppressAutoHyphens w:val="0"/>
              <w:spacing w:line="270" w:lineRule="atLeast"/>
              <w:ind w:left="107"/>
              <w:rPr>
                <w:szCs w:val="22"/>
                <w:lang w:eastAsia="en-US"/>
              </w:rPr>
            </w:pPr>
            <w:proofErr w:type="spellStart"/>
            <w:r w:rsidRPr="00AF4F70">
              <w:rPr>
                <w:szCs w:val="22"/>
                <w:lang w:eastAsia="en-US"/>
              </w:rPr>
              <w:t>význam</w:t>
            </w:r>
            <w:proofErr w:type="spellEnd"/>
            <w:r w:rsidRPr="00AF4F70">
              <w:rPr>
                <w:spacing w:val="-13"/>
                <w:szCs w:val="22"/>
                <w:lang w:eastAsia="en-US"/>
              </w:rPr>
              <w:t xml:space="preserve"> </w:t>
            </w:r>
            <w:proofErr w:type="spellStart"/>
            <w:r w:rsidRPr="00AF4F70">
              <w:rPr>
                <w:szCs w:val="22"/>
                <w:lang w:eastAsia="en-US"/>
              </w:rPr>
              <w:t>ovzduší</w:t>
            </w:r>
            <w:proofErr w:type="spellEnd"/>
            <w:r w:rsidRPr="00AF4F70">
              <w:rPr>
                <w:szCs w:val="22"/>
                <w:lang w:eastAsia="en-US"/>
              </w:rPr>
              <w:t>,</w:t>
            </w:r>
            <w:r w:rsidRPr="00AF4F70">
              <w:rPr>
                <w:spacing w:val="-13"/>
                <w:szCs w:val="22"/>
                <w:lang w:eastAsia="en-US"/>
              </w:rPr>
              <w:t xml:space="preserve"> </w:t>
            </w:r>
            <w:proofErr w:type="spellStart"/>
            <w:r w:rsidRPr="00AF4F70">
              <w:rPr>
                <w:szCs w:val="22"/>
                <w:lang w:eastAsia="en-US"/>
              </w:rPr>
              <w:t>vodstva</w:t>
            </w:r>
            <w:proofErr w:type="spellEnd"/>
            <w:r w:rsidRPr="00AF4F70">
              <w:rPr>
                <w:szCs w:val="22"/>
                <w:lang w:eastAsia="en-US"/>
              </w:rPr>
              <w:t>,</w:t>
            </w:r>
            <w:r w:rsidRPr="00AF4F70">
              <w:rPr>
                <w:spacing w:val="-13"/>
                <w:szCs w:val="22"/>
                <w:lang w:eastAsia="en-US"/>
              </w:rPr>
              <w:t xml:space="preserve"> </w:t>
            </w:r>
            <w:proofErr w:type="spellStart"/>
            <w:r w:rsidRPr="00AF4F70">
              <w:rPr>
                <w:szCs w:val="22"/>
                <w:lang w:eastAsia="en-US"/>
              </w:rPr>
              <w:t>potravní</w:t>
            </w:r>
            <w:proofErr w:type="spellEnd"/>
            <w:r w:rsidRPr="00AF4F70">
              <w:rPr>
                <w:szCs w:val="22"/>
                <w:lang w:eastAsia="en-US"/>
              </w:rPr>
              <w:t xml:space="preserve"> </w:t>
            </w:r>
            <w:proofErr w:type="spellStart"/>
            <w:r w:rsidRPr="00AF4F70">
              <w:rPr>
                <w:szCs w:val="22"/>
                <w:lang w:eastAsia="en-US"/>
              </w:rPr>
              <w:t>vztahy</w:t>
            </w:r>
            <w:proofErr w:type="spellEnd"/>
            <w:r w:rsidRPr="00AF4F70">
              <w:rPr>
                <w:szCs w:val="22"/>
                <w:lang w:eastAsia="en-US"/>
              </w:rPr>
              <w:t xml:space="preserve"> v </w:t>
            </w:r>
            <w:proofErr w:type="spellStart"/>
            <w:r w:rsidRPr="00AF4F70">
              <w:rPr>
                <w:szCs w:val="22"/>
                <w:lang w:eastAsia="en-US"/>
              </w:rPr>
              <w:t>přírodě</w:t>
            </w:r>
            <w:proofErr w:type="spellEnd"/>
            <w:r w:rsidRPr="00AF4F70">
              <w:rPr>
                <w:szCs w:val="22"/>
                <w:lang w:eastAsia="en-US"/>
              </w:rPr>
              <w:t xml:space="preserve"> </w:t>
            </w:r>
            <w:proofErr w:type="spellStart"/>
            <w:r w:rsidRPr="00AF4F70">
              <w:rPr>
                <w:szCs w:val="22"/>
                <w:lang w:eastAsia="en-US"/>
              </w:rPr>
              <w:t>koloběh</w:t>
            </w:r>
            <w:proofErr w:type="spellEnd"/>
            <w:r w:rsidRPr="00AF4F70">
              <w:rPr>
                <w:szCs w:val="22"/>
                <w:lang w:eastAsia="en-US"/>
              </w:rPr>
              <w:t xml:space="preserve"> </w:t>
            </w:r>
            <w:proofErr w:type="spellStart"/>
            <w:r w:rsidRPr="00AF4F70">
              <w:rPr>
                <w:szCs w:val="22"/>
                <w:lang w:eastAsia="en-US"/>
              </w:rPr>
              <w:t>vody</w:t>
            </w:r>
            <w:proofErr w:type="spellEnd"/>
          </w:p>
        </w:tc>
        <w:tc>
          <w:tcPr>
            <w:tcW w:w="2693" w:type="dxa"/>
          </w:tcPr>
          <w:p w14:paraId="5A806FEA" w14:textId="77777777" w:rsidR="00AF4F70" w:rsidRPr="00AF4F70" w:rsidRDefault="00AF4F70" w:rsidP="00AF4F70">
            <w:pPr>
              <w:suppressAutoHyphens w:val="0"/>
              <w:rPr>
                <w:sz w:val="26"/>
                <w:szCs w:val="22"/>
                <w:lang w:eastAsia="en-US"/>
              </w:rPr>
            </w:pPr>
          </w:p>
          <w:p w14:paraId="0C524B1D" w14:textId="77777777" w:rsidR="00AF4F70" w:rsidRPr="00AF4F70" w:rsidRDefault="00AF4F70" w:rsidP="00AF4F70">
            <w:pPr>
              <w:suppressAutoHyphens w:val="0"/>
              <w:spacing w:before="2"/>
              <w:rPr>
                <w:sz w:val="33"/>
                <w:szCs w:val="22"/>
                <w:lang w:eastAsia="en-US"/>
              </w:rPr>
            </w:pPr>
          </w:p>
          <w:p w14:paraId="4C18489D" w14:textId="77777777" w:rsidR="00AF4F70" w:rsidRPr="00AF4F70" w:rsidRDefault="00AF4F70" w:rsidP="00AF4F70">
            <w:pPr>
              <w:suppressAutoHyphens w:val="0"/>
              <w:ind w:left="106" w:right="96"/>
              <w:jc w:val="center"/>
              <w:rPr>
                <w:szCs w:val="22"/>
                <w:lang w:eastAsia="en-US"/>
              </w:rPr>
            </w:pPr>
            <w:proofErr w:type="spellStart"/>
            <w:r w:rsidRPr="00AF4F70">
              <w:rPr>
                <w:szCs w:val="22"/>
                <w:u w:val="single"/>
                <w:lang w:eastAsia="en-US"/>
              </w:rPr>
              <w:t>Environmentální</w:t>
            </w:r>
            <w:proofErr w:type="spellEnd"/>
            <w:r w:rsidRPr="00AF4F70">
              <w:rPr>
                <w:spacing w:val="-15"/>
                <w:szCs w:val="22"/>
                <w:u w:val="single"/>
                <w:lang w:eastAsia="en-US"/>
              </w:rPr>
              <w:t xml:space="preserve"> </w:t>
            </w:r>
            <w:proofErr w:type="spellStart"/>
            <w:r w:rsidRPr="00AF4F70">
              <w:rPr>
                <w:szCs w:val="22"/>
                <w:u w:val="single"/>
                <w:lang w:eastAsia="en-US"/>
              </w:rPr>
              <w:t>výchova</w:t>
            </w:r>
            <w:proofErr w:type="spellEnd"/>
            <w:r w:rsidRPr="00AF4F70">
              <w:rPr>
                <w:szCs w:val="22"/>
                <w:lang w:eastAsia="en-US"/>
              </w:rPr>
              <w:t xml:space="preserve"> </w:t>
            </w:r>
            <w:proofErr w:type="spellStart"/>
            <w:r w:rsidRPr="00AF4F70">
              <w:rPr>
                <w:szCs w:val="22"/>
                <w:lang w:eastAsia="en-US"/>
              </w:rPr>
              <w:t>ekosystémy</w:t>
            </w:r>
            <w:proofErr w:type="spellEnd"/>
            <w:r w:rsidRPr="00AF4F70">
              <w:rPr>
                <w:szCs w:val="22"/>
                <w:lang w:eastAsia="en-US"/>
              </w:rPr>
              <w:t xml:space="preserve">, </w:t>
            </w:r>
            <w:proofErr w:type="spellStart"/>
            <w:r w:rsidRPr="00AF4F70">
              <w:rPr>
                <w:szCs w:val="22"/>
                <w:lang w:eastAsia="en-US"/>
              </w:rPr>
              <w:t>základní</w:t>
            </w:r>
            <w:proofErr w:type="spellEnd"/>
            <w:r w:rsidRPr="00AF4F70">
              <w:rPr>
                <w:szCs w:val="22"/>
                <w:lang w:eastAsia="en-US"/>
              </w:rPr>
              <w:t xml:space="preserve"> </w:t>
            </w:r>
            <w:proofErr w:type="spellStart"/>
            <w:r w:rsidRPr="00AF4F70">
              <w:rPr>
                <w:szCs w:val="22"/>
                <w:lang w:eastAsia="en-US"/>
              </w:rPr>
              <w:t>podmínky</w:t>
            </w:r>
            <w:proofErr w:type="spellEnd"/>
            <w:r w:rsidRPr="00AF4F70">
              <w:rPr>
                <w:szCs w:val="22"/>
                <w:lang w:eastAsia="en-US"/>
              </w:rPr>
              <w:t xml:space="preserve"> </w:t>
            </w:r>
            <w:proofErr w:type="spellStart"/>
            <w:r w:rsidRPr="00AF4F70">
              <w:rPr>
                <w:szCs w:val="22"/>
                <w:lang w:eastAsia="en-US"/>
              </w:rPr>
              <w:t>života</w:t>
            </w:r>
            <w:proofErr w:type="spellEnd"/>
          </w:p>
        </w:tc>
      </w:tr>
      <w:tr w:rsidR="00AF4F70" w:rsidRPr="00AF4F70" w14:paraId="27638601" w14:textId="77777777" w:rsidTr="00794C6E">
        <w:trPr>
          <w:trHeight w:val="2484"/>
        </w:trPr>
        <w:tc>
          <w:tcPr>
            <w:tcW w:w="4111" w:type="dxa"/>
          </w:tcPr>
          <w:p w14:paraId="41B86CBA" w14:textId="77777777" w:rsidR="00AF4F70" w:rsidRPr="00AF4F70" w:rsidRDefault="00AF4F70" w:rsidP="00AF4F70">
            <w:pPr>
              <w:suppressAutoHyphens w:val="0"/>
              <w:spacing w:before="1"/>
              <w:rPr>
                <w:sz w:val="35"/>
                <w:szCs w:val="22"/>
                <w:lang w:eastAsia="en-US"/>
              </w:rPr>
            </w:pPr>
          </w:p>
          <w:p w14:paraId="5B30042B" w14:textId="77777777" w:rsidR="00AF4F70" w:rsidRPr="00AF4F70" w:rsidRDefault="00AF4F70" w:rsidP="00AF4F70">
            <w:pPr>
              <w:suppressAutoHyphens w:val="0"/>
              <w:spacing w:before="1"/>
              <w:ind w:left="107" w:right="610"/>
              <w:rPr>
                <w:szCs w:val="22"/>
                <w:lang w:eastAsia="en-US"/>
              </w:rPr>
            </w:pPr>
            <w:proofErr w:type="spellStart"/>
            <w:r w:rsidRPr="00AF4F70">
              <w:rPr>
                <w:szCs w:val="22"/>
                <w:lang w:eastAsia="en-US"/>
              </w:rPr>
              <w:t>zhodnotí</w:t>
            </w:r>
            <w:proofErr w:type="spellEnd"/>
            <w:r w:rsidRPr="00AF4F70">
              <w:rPr>
                <w:spacing w:val="-15"/>
                <w:szCs w:val="22"/>
                <w:lang w:eastAsia="en-US"/>
              </w:rPr>
              <w:t xml:space="preserve"> </w:t>
            </w:r>
            <w:proofErr w:type="spellStart"/>
            <w:r w:rsidRPr="00AF4F70">
              <w:rPr>
                <w:szCs w:val="22"/>
                <w:lang w:eastAsia="en-US"/>
              </w:rPr>
              <w:t>některé</w:t>
            </w:r>
            <w:proofErr w:type="spellEnd"/>
            <w:r w:rsidRPr="00AF4F70">
              <w:rPr>
                <w:spacing w:val="-15"/>
                <w:szCs w:val="22"/>
                <w:lang w:eastAsia="en-US"/>
              </w:rPr>
              <w:t xml:space="preserve"> </w:t>
            </w:r>
            <w:proofErr w:type="spellStart"/>
            <w:r w:rsidRPr="00AF4F70">
              <w:rPr>
                <w:szCs w:val="22"/>
                <w:lang w:eastAsia="en-US"/>
              </w:rPr>
              <w:t>konkrétní</w:t>
            </w:r>
            <w:proofErr w:type="spellEnd"/>
            <w:r w:rsidRPr="00AF4F70">
              <w:rPr>
                <w:szCs w:val="22"/>
                <w:lang w:eastAsia="en-US"/>
              </w:rPr>
              <w:t xml:space="preserve"> </w:t>
            </w:r>
            <w:proofErr w:type="spellStart"/>
            <w:r w:rsidRPr="00AF4F70">
              <w:rPr>
                <w:szCs w:val="22"/>
                <w:lang w:eastAsia="en-US"/>
              </w:rPr>
              <w:t>činnosti</w:t>
            </w:r>
            <w:proofErr w:type="spellEnd"/>
            <w:r w:rsidRPr="00AF4F70">
              <w:rPr>
                <w:szCs w:val="22"/>
                <w:lang w:eastAsia="en-US"/>
              </w:rPr>
              <w:t xml:space="preserve"> </w:t>
            </w:r>
            <w:proofErr w:type="spellStart"/>
            <w:r w:rsidRPr="00AF4F70">
              <w:rPr>
                <w:szCs w:val="22"/>
                <w:lang w:eastAsia="en-US"/>
              </w:rPr>
              <w:t>člověka</w:t>
            </w:r>
            <w:proofErr w:type="spellEnd"/>
            <w:r w:rsidRPr="00AF4F70">
              <w:rPr>
                <w:szCs w:val="22"/>
                <w:lang w:eastAsia="en-US"/>
              </w:rPr>
              <w:t xml:space="preserve"> v </w:t>
            </w:r>
            <w:proofErr w:type="spellStart"/>
            <w:r w:rsidRPr="00AF4F70">
              <w:rPr>
                <w:szCs w:val="22"/>
                <w:lang w:eastAsia="en-US"/>
              </w:rPr>
              <w:t>přírodě</w:t>
            </w:r>
            <w:proofErr w:type="spellEnd"/>
          </w:p>
          <w:p w14:paraId="5C1CD556" w14:textId="77777777" w:rsidR="00AF4F70" w:rsidRPr="00AF4F70" w:rsidRDefault="00AF4F70" w:rsidP="00AF4F70">
            <w:pPr>
              <w:suppressAutoHyphens w:val="0"/>
              <w:ind w:left="107"/>
              <w:rPr>
                <w:szCs w:val="22"/>
                <w:lang w:eastAsia="en-US"/>
              </w:rPr>
            </w:pPr>
            <w:r w:rsidRPr="00AF4F70">
              <w:rPr>
                <w:szCs w:val="22"/>
                <w:lang w:eastAsia="en-US"/>
              </w:rPr>
              <w:t>a</w:t>
            </w:r>
            <w:r w:rsidRPr="00AF4F70">
              <w:rPr>
                <w:spacing w:val="-11"/>
                <w:szCs w:val="22"/>
                <w:lang w:eastAsia="en-US"/>
              </w:rPr>
              <w:t xml:space="preserve"> </w:t>
            </w:r>
            <w:proofErr w:type="spellStart"/>
            <w:r w:rsidRPr="00AF4F70">
              <w:rPr>
                <w:szCs w:val="22"/>
                <w:lang w:eastAsia="en-US"/>
              </w:rPr>
              <w:t>rozlišuje</w:t>
            </w:r>
            <w:proofErr w:type="spellEnd"/>
            <w:r w:rsidRPr="00AF4F70">
              <w:rPr>
                <w:spacing w:val="-11"/>
                <w:szCs w:val="22"/>
                <w:lang w:eastAsia="en-US"/>
              </w:rPr>
              <w:t xml:space="preserve"> </w:t>
            </w:r>
            <w:proofErr w:type="spellStart"/>
            <w:r w:rsidRPr="00AF4F70">
              <w:rPr>
                <w:szCs w:val="22"/>
                <w:lang w:eastAsia="en-US"/>
              </w:rPr>
              <w:t>aktivity</w:t>
            </w:r>
            <w:proofErr w:type="spellEnd"/>
            <w:r w:rsidRPr="00AF4F70">
              <w:rPr>
                <w:szCs w:val="22"/>
                <w:lang w:eastAsia="en-US"/>
              </w:rPr>
              <w:t>,</w:t>
            </w:r>
            <w:r w:rsidRPr="00AF4F70">
              <w:rPr>
                <w:spacing w:val="-10"/>
                <w:szCs w:val="22"/>
                <w:lang w:eastAsia="en-US"/>
              </w:rPr>
              <w:t xml:space="preserve"> </w:t>
            </w:r>
            <w:proofErr w:type="spellStart"/>
            <w:r w:rsidRPr="00AF4F70">
              <w:rPr>
                <w:szCs w:val="22"/>
                <w:lang w:eastAsia="en-US"/>
              </w:rPr>
              <w:t>které</w:t>
            </w:r>
            <w:proofErr w:type="spellEnd"/>
            <w:r w:rsidRPr="00AF4F70">
              <w:rPr>
                <w:spacing w:val="-10"/>
                <w:szCs w:val="22"/>
                <w:lang w:eastAsia="en-US"/>
              </w:rPr>
              <w:t xml:space="preserve"> </w:t>
            </w:r>
            <w:proofErr w:type="spellStart"/>
            <w:r w:rsidRPr="00AF4F70">
              <w:rPr>
                <w:szCs w:val="22"/>
                <w:lang w:eastAsia="en-US"/>
              </w:rPr>
              <w:t>mohou</w:t>
            </w:r>
            <w:proofErr w:type="spellEnd"/>
            <w:r w:rsidRPr="00AF4F70">
              <w:rPr>
                <w:szCs w:val="22"/>
                <w:lang w:eastAsia="en-US"/>
              </w:rPr>
              <w:t xml:space="preserve"> </w:t>
            </w:r>
            <w:proofErr w:type="spellStart"/>
            <w:r w:rsidRPr="00AF4F70">
              <w:rPr>
                <w:szCs w:val="22"/>
                <w:lang w:eastAsia="en-US"/>
              </w:rPr>
              <w:t>prostředí</w:t>
            </w:r>
            <w:proofErr w:type="spellEnd"/>
            <w:r w:rsidRPr="00AF4F70">
              <w:rPr>
                <w:szCs w:val="22"/>
                <w:lang w:eastAsia="en-US"/>
              </w:rPr>
              <w:t xml:space="preserve"> </w:t>
            </w:r>
            <w:proofErr w:type="spellStart"/>
            <w:r w:rsidRPr="00AF4F70">
              <w:rPr>
                <w:szCs w:val="22"/>
                <w:lang w:eastAsia="en-US"/>
              </w:rPr>
              <w:t>i</w:t>
            </w:r>
            <w:proofErr w:type="spellEnd"/>
            <w:r w:rsidRPr="00AF4F70">
              <w:rPr>
                <w:szCs w:val="22"/>
                <w:lang w:eastAsia="en-US"/>
              </w:rPr>
              <w:t xml:space="preserve"> </w:t>
            </w:r>
            <w:proofErr w:type="spellStart"/>
            <w:r w:rsidRPr="00AF4F70">
              <w:rPr>
                <w:szCs w:val="22"/>
                <w:lang w:eastAsia="en-US"/>
              </w:rPr>
              <w:t>zdraví</w:t>
            </w:r>
            <w:proofErr w:type="spellEnd"/>
            <w:r w:rsidRPr="00AF4F70">
              <w:rPr>
                <w:szCs w:val="22"/>
                <w:lang w:eastAsia="en-US"/>
              </w:rPr>
              <w:t xml:space="preserve"> </w:t>
            </w:r>
            <w:proofErr w:type="spellStart"/>
            <w:r w:rsidRPr="00AF4F70">
              <w:rPr>
                <w:szCs w:val="22"/>
                <w:lang w:eastAsia="en-US"/>
              </w:rPr>
              <w:t>člověka</w:t>
            </w:r>
            <w:proofErr w:type="spellEnd"/>
            <w:r w:rsidRPr="00AF4F70">
              <w:rPr>
                <w:szCs w:val="22"/>
                <w:lang w:eastAsia="en-US"/>
              </w:rPr>
              <w:t xml:space="preserve"> </w:t>
            </w:r>
            <w:proofErr w:type="spellStart"/>
            <w:r w:rsidRPr="00AF4F70">
              <w:rPr>
                <w:szCs w:val="22"/>
                <w:lang w:eastAsia="en-US"/>
              </w:rPr>
              <w:t>podporovat</w:t>
            </w:r>
            <w:proofErr w:type="spellEnd"/>
            <w:r w:rsidRPr="00AF4F70">
              <w:rPr>
                <w:szCs w:val="22"/>
                <w:lang w:eastAsia="en-US"/>
              </w:rPr>
              <w:t xml:space="preserve"> </w:t>
            </w:r>
            <w:proofErr w:type="spellStart"/>
            <w:r w:rsidRPr="00AF4F70">
              <w:rPr>
                <w:szCs w:val="22"/>
                <w:lang w:eastAsia="en-US"/>
              </w:rPr>
              <w:t>nebo</w:t>
            </w:r>
            <w:proofErr w:type="spellEnd"/>
            <w:r w:rsidRPr="00AF4F70">
              <w:rPr>
                <w:szCs w:val="22"/>
                <w:lang w:eastAsia="en-US"/>
              </w:rPr>
              <w:t xml:space="preserve"> </w:t>
            </w:r>
            <w:proofErr w:type="spellStart"/>
            <w:r w:rsidRPr="00AF4F70">
              <w:rPr>
                <w:szCs w:val="22"/>
                <w:lang w:eastAsia="en-US"/>
              </w:rPr>
              <w:t>poškozovat</w:t>
            </w:r>
            <w:proofErr w:type="spellEnd"/>
          </w:p>
        </w:tc>
        <w:tc>
          <w:tcPr>
            <w:tcW w:w="2977" w:type="dxa"/>
          </w:tcPr>
          <w:p w14:paraId="59313DC6" w14:textId="77777777" w:rsidR="00AF4F70" w:rsidRPr="00AF4F70" w:rsidRDefault="00AF4F70" w:rsidP="00AF4F70">
            <w:pPr>
              <w:suppressAutoHyphens w:val="0"/>
              <w:ind w:left="107" w:right="800"/>
              <w:rPr>
                <w:szCs w:val="22"/>
                <w:lang w:eastAsia="en-US"/>
              </w:rPr>
            </w:pPr>
            <w:proofErr w:type="spellStart"/>
            <w:r w:rsidRPr="00AF4F70">
              <w:rPr>
                <w:szCs w:val="22"/>
                <w:lang w:eastAsia="en-US"/>
              </w:rPr>
              <w:t>odpovědné</w:t>
            </w:r>
            <w:proofErr w:type="spellEnd"/>
            <w:r w:rsidRPr="00AF4F70">
              <w:rPr>
                <w:spacing w:val="-15"/>
                <w:szCs w:val="22"/>
                <w:lang w:eastAsia="en-US"/>
              </w:rPr>
              <w:t xml:space="preserve"> </w:t>
            </w:r>
            <w:proofErr w:type="spellStart"/>
            <w:r w:rsidRPr="00AF4F70">
              <w:rPr>
                <w:szCs w:val="22"/>
                <w:lang w:eastAsia="en-US"/>
              </w:rPr>
              <w:t>chování</w:t>
            </w:r>
            <w:proofErr w:type="spellEnd"/>
            <w:r w:rsidRPr="00AF4F70">
              <w:rPr>
                <w:spacing w:val="-15"/>
                <w:szCs w:val="22"/>
                <w:lang w:eastAsia="en-US"/>
              </w:rPr>
              <w:t xml:space="preserve"> </w:t>
            </w:r>
            <w:proofErr w:type="spellStart"/>
            <w:r w:rsidRPr="00AF4F70">
              <w:rPr>
                <w:szCs w:val="22"/>
                <w:lang w:eastAsia="en-US"/>
              </w:rPr>
              <w:t>lidí</w:t>
            </w:r>
            <w:proofErr w:type="spellEnd"/>
            <w:r w:rsidRPr="00AF4F70">
              <w:rPr>
                <w:szCs w:val="22"/>
                <w:lang w:eastAsia="en-US"/>
              </w:rPr>
              <w:t xml:space="preserve"> k </w:t>
            </w:r>
            <w:proofErr w:type="spellStart"/>
            <w:r w:rsidRPr="00AF4F70">
              <w:rPr>
                <w:szCs w:val="22"/>
                <w:lang w:eastAsia="en-US"/>
              </w:rPr>
              <w:t>přírodě</w:t>
            </w:r>
            <w:proofErr w:type="spellEnd"/>
          </w:p>
          <w:p w14:paraId="511BC698" w14:textId="77777777" w:rsidR="00AF4F70" w:rsidRPr="00AF4F70" w:rsidRDefault="00AF4F70" w:rsidP="00AF4F70">
            <w:pPr>
              <w:suppressAutoHyphens w:val="0"/>
              <w:ind w:left="107"/>
              <w:rPr>
                <w:szCs w:val="22"/>
                <w:lang w:eastAsia="en-US"/>
              </w:rPr>
            </w:pPr>
            <w:proofErr w:type="spellStart"/>
            <w:r w:rsidRPr="00AF4F70">
              <w:rPr>
                <w:szCs w:val="22"/>
                <w:lang w:eastAsia="en-US"/>
              </w:rPr>
              <w:t>ochrana</w:t>
            </w:r>
            <w:proofErr w:type="spellEnd"/>
            <w:r w:rsidRPr="00AF4F70">
              <w:rPr>
                <w:spacing w:val="-4"/>
                <w:szCs w:val="22"/>
                <w:lang w:eastAsia="en-US"/>
              </w:rPr>
              <w:t xml:space="preserve"> </w:t>
            </w:r>
            <w:proofErr w:type="spellStart"/>
            <w:r w:rsidRPr="00AF4F70">
              <w:rPr>
                <w:spacing w:val="-2"/>
                <w:szCs w:val="22"/>
                <w:lang w:eastAsia="en-US"/>
              </w:rPr>
              <w:t>přírody</w:t>
            </w:r>
            <w:proofErr w:type="spellEnd"/>
          </w:p>
          <w:p w14:paraId="319EA41D" w14:textId="77777777" w:rsidR="00AF4F70" w:rsidRPr="00AF4F70" w:rsidRDefault="00AF4F70" w:rsidP="00AF4F70">
            <w:pPr>
              <w:suppressAutoHyphens w:val="0"/>
              <w:ind w:left="107" w:right="440"/>
              <w:rPr>
                <w:szCs w:val="22"/>
                <w:lang w:eastAsia="en-US"/>
              </w:rPr>
            </w:pPr>
            <w:proofErr w:type="spellStart"/>
            <w:r w:rsidRPr="00AF4F70">
              <w:rPr>
                <w:szCs w:val="22"/>
                <w:lang w:eastAsia="en-US"/>
              </w:rPr>
              <w:t>rizika</w:t>
            </w:r>
            <w:proofErr w:type="spellEnd"/>
            <w:r w:rsidRPr="00AF4F70">
              <w:rPr>
                <w:szCs w:val="22"/>
                <w:lang w:eastAsia="en-US"/>
              </w:rPr>
              <w:t xml:space="preserve"> v </w:t>
            </w:r>
            <w:proofErr w:type="spellStart"/>
            <w:r w:rsidRPr="00AF4F70">
              <w:rPr>
                <w:szCs w:val="22"/>
                <w:lang w:eastAsia="en-US"/>
              </w:rPr>
              <w:t>přírodě</w:t>
            </w:r>
            <w:proofErr w:type="spellEnd"/>
            <w:r w:rsidRPr="00AF4F70">
              <w:rPr>
                <w:szCs w:val="22"/>
                <w:lang w:eastAsia="en-US"/>
              </w:rPr>
              <w:t xml:space="preserve"> – </w:t>
            </w:r>
            <w:proofErr w:type="spellStart"/>
            <w:r w:rsidRPr="00AF4F70">
              <w:rPr>
                <w:szCs w:val="22"/>
                <w:lang w:eastAsia="en-US"/>
              </w:rPr>
              <w:t>rizika</w:t>
            </w:r>
            <w:proofErr w:type="spellEnd"/>
            <w:r w:rsidRPr="00AF4F70">
              <w:rPr>
                <w:szCs w:val="22"/>
                <w:lang w:eastAsia="en-US"/>
              </w:rPr>
              <w:t xml:space="preserve"> </w:t>
            </w:r>
            <w:proofErr w:type="spellStart"/>
            <w:r w:rsidRPr="00AF4F70">
              <w:rPr>
                <w:szCs w:val="22"/>
                <w:lang w:eastAsia="en-US"/>
              </w:rPr>
              <w:t>spojená</w:t>
            </w:r>
            <w:proofErr w:type="spellEnd"/>
            <w:r w:rsidRPr="00AF4F70">
              <w:rPr>
                <w:spacing w:val="-14"/>
                <w:szCs w:val="22"/>
                <w:lang w:eastAsia="en-US"/>
              </w:rPr>
              <w:t xml:space="preserve"> </w:t>
            </w:r>
            <w:r w:rsidRPr="00AF4F70">
              <w:rPr>
                <w:szCs w:val="22"/>
                <w:lang w:eastAsia="en-US"/>
              </w:rPr>
              <w:t>s</w:t>
            </w:r>
            <w:r w:rsidRPr="00AF4F70">
              <w:rPr>
                <w:spacing w:val="-13"/>
                <w:szCs w:val="22"/>
                <w:lang w:eastAsia="en-US"/>
              </w:rPr>
              <w:t xml:space="preserve"> </w:t>
            </w:r>
            <w:proofErr w:type="spellStart"/>
            <w:r w:rsidRPr="00AF4F70">
              <w:rPr>
                <w:szCs w:val="22"/>
                <w:lang w:eastAsia="en-US"/>
              </w:rPr>
              <w:t>ročními</w:t>
            </w:r>
            <w:proofErr w:type="spellEnd"/>
            <w:r w:rsidRPr="00AF4F70">
              <w:rPr>
                <w:spacing w:val="-13"/>
                <w:szCs w:val="22"/>
                <w:lang w:eastAsia="en-US"/>
              </w:rPr>
              <w:t xml:space="preserve"> </w:t>
            </w:r>
            <w:proofErr w:type="spellStart"/>
            <w:r w:rsidRPr="00AF4F70">
              <w:rPr>
                <w:szCs w:val="22"/>
                <w:lang w:eastAsia="en-US"/>
              </w:rPr>
              <w:t>obdobími</w:t>
            </w:r>
            <w:proofErr w:type="spellEnd"/>
            <w:r w:rsidRPr="00AF4F70">
              <w:rPr>
                <w:szCs w:val="22"/>
                <w:lang w:eastAsia="en-US"/>
              </w:rPr>
              <w:t xml:space="preserve"> a </w:t>
            </w:r>
            <w:proofErr w:type="spellStart"/>
            <w:r w:rsidRPr="00AF4F70">
              <w:rPr>
                <w:szCs w:val="22"/>
                <w:lang w:eastAsia="en-US"/>
              </w:rPr>
              <w:t>sezónními</w:t>
            </w:r>
            <w:proofErr w:type="spellEnd"/>
            <w:r w:rsidRPr="00AF4F70">
              <w:rPr>
                <w:szCs w:val="22"/>
                <w:lang w:eastAsia="en-US"/>
              </w:rPr>
              <w:t xml:space="preserve"> </w:t>
            </w:r>
            <w:proofErr w:type="spellStart"/>
            <w:r w:rsidRPr="00AF4F70">
              <w:rPr>
                <w:szCs w:val="22"/>
                <w:lang w:eastAsia="en-US"/>
              </w:rPr>
              <w:t>činnostmi</w:t>
            </w:r>
            <w:proofErr w:type="spellEnd"/>
          </w:p>
          <w:p w14:paraId="2E0ABFC8" w14:textId="77777777" w:rsidR="00AF4F70" w:rsidRPr="00AF4F70" w:rsidRDefault="00AF4F70" w:rsidP="00AF4F70">
            <w:pPr>
              <w:suppressAutoHyphens w:val="0"/>
              <w:spacing w:line="270" w:lineRule="atLeast"/>
              <w:ind w:left="107" w:right="136"/>
              <w:rPr>
                <w:szCs w:val="22"/>
                <w:lang w:eastAsia="en-US"/>
              </w:rPr>
            </w:pPr>
            <w:proofErr w:type="spellStart"/>
            <w:r w:rsidRPr="00AF4F70">
              <w:rPr>
                <w:szCs w:val="22"/>
                <w:lang w:eastAsia="en-US"/>
              </w:rPr>
              <w:t>mimořádné</w:t>
            </w:r>
            <w:proofErr w:type="spellEnd"/>
            <w:r w:rsidRPr="00AF4F70">
              <w:rPr>
                <w:spacing w:val="-15"/>
                <w:szCs w:val="22"/>
                <w:lang w:eastAsia="en-US"/>
              </w:rPr>
              <w:t xml:space="preserve"> </w:t>
            </w:r>
            <w:proofErr w:type="spellStart"/>
            <w:r w:rsidRPr="00AF4F70">
              <w:rPr>
                <w:szCs w:val="22"/>
                <w:lang w:eastAsia="en-US"/>
              </w:rPr>
              <w:t>události</w:t>
            </w:r>
            <w:proofErr w:type="spellEnd"/>
            <w:r w:rsidRPr="00AF4F70">
              <w:rPr>
                <w:spacing w:val="-15"/>
                <w:szCs w:val="22"/>
                <w:lang w:eastAsia="en-US"/>
              </w:rPr>
              <w:t xml:space="preserve"> </w:t>
            </w:r>
            <w:proofErr w:type="spellStart"/>
            <w:r w:rsidRPr="00AF4F70">
              <w:rPr>
                <w:szCs w:val="22"/>
                <w:lang w:eastAsia="en-US"/>
              </w:rPr>
              <w:t>způsobené</w:t>
            </w:r>
            <w:proofErr w:type="spellEnd"/>
            <w:r w:rsidRPr="00AF4F70">
              <w:rPr>
                <w:szCs w:val="22"/>
                <w:lang w:eastAsia="en-US"/>
              </w:rPr>
              <w:t xml:space="preserve"> </w:t>
            </w:r>
            <w:proofErr w:type="spellStart"/>
            <w:r w:rsidRPr="00AF4F70">
              <w:rPr>
                <w:szCs w:val="22"/>
                <w:lang w:eastAsia="en-US"/>
              </w:rPr>
              <w:t>přírodními</w:t>
            </w:r>
            <w:proofErr w:type="spellEnd"/>
            <w:r w:rsidRPr="00AF4F70">
              <w:rPr>
                <w:szCs w:val="22"/>
                <w:lang w:eastAsia="en-US"/>
              </w:rPr>
              <w:t xml:space="preserve"> </w:t>
            </w:r>
            <w:proofErr w:type="spellStart"/>
            <w:r w:rsidRPr="00AF4F70">
              <w:rPr>
                <w:szCs w:val="22"/>
                <w:lang w:eastAsia="en-US"/>
              </w:rPr>
              <w:t>vlivy</w:t>
            </w:r>
            <w:proofErr w:type="spellEnd"/>
            <w:r w:rsidRPr="00AF4F70">
              <w:rPr>
                <w:szCs w:val="22"/>
                <w:lang w:eastAsia="en-US"/>
              </w:rPr>
              <w:t xml:space="preserve"> a </w:t>
            </w:r>
            <w:proofErr w:type="spellStart"/>
            <w:r w:rsidRPr="00AF4F70">
              <w:rPr>
                <w:szCs w:val="22"/>
                <w:lang w:eastAsia="en-US"/>
              </w:rPr>
              <w:t>ochrana</w:t>
            </w:r>
            <w:proofErr w:type="spellEnd"/>
            <w:r w:rsidRPr="00AF4F70">
              <w:rPr>
                <w:szCs w:val="22"/>
                <w:lang w:eastAsia="en-US"/>
              </w:rPr>
              <w:t xml:space="preserve"> </w:t>
            </w:r>
            <w:proofErr w:type="spellStart"/>
            <w:r w:rsidRPr="00AF4F70">
              <w:rPr>
                <w:szCs w:val="22"/>
                <w:lang w:eastAsia="en-US"/>
              </w:rPr>
              <w:t>před</w:t>
            </w:r>
            <w:proofErr w:type="spellEnd"/>
            <w:r w:rsidRPr="00AF4F70">
              <w:rPr>
                <w:szCs w:val="22"/>
                <w:lang w:eastAsia="en-US"/>
              </w:rPr>
              <w:t xml:space="preserve"> </w:t>
            </w:r>
            <w:proofErr w:type="spellStart"/>
            <w:r w:rsidRPr="00AF4F70">
              <w:rPr>
                <w:szCs w:val="22"/>
                <w:lang w:eastAsia="en-US"/>
              </w:rPr>
              <w:t>nimi</w:t>
            </w:r>
            <w:proofErr w:type="spellEnd"/>
          </w:p>
        </w:tc>
        <w:tc>
          <w:tcPr>
            <w:tcW w:w="2693" w:type="dxa"/>
          </w:tcPr>
          <w:p w14:paraId="6D6C2DED" w14:textId="77777777" w:rsidR="00AF4F70" w:rsidRPr="00AF4F70" w:rsidRDefault="00AF4F70" w:rsidP="00AF4F70">
            <w:pPr>
              <w:suppressAutoHyphens w:val="0"/>
              <w:spacing w:before="1"/>
              <w:rPr>
                <w:sz w:val="35"/>
                <w:szCs w:val="22"/>
                <w:lang w:eastAsia="en-US"/>
              </w:rPr>
            </w:pPr>
          </w:p>
          <w:p w14:paraId="6A2AC7DE" w14:textId="77777777" w:rsidR="00AF4F70" w:rsidRPr="00AF4F70" w:rsidRDefault="00AF4F70" w:rsidP="00AF4F70">
            <w:pPr>
              <w:suppressAutoHyphens w:val="0"/>
              <w:spacing w:before="1"/>
              <w:ind w:left="108" w:right="94"/>
              <w:jc w:val="center"/>
              <w:rPr>
                <w:szCs w:val="22"/>
                <w:lang w:eastAsia="en-US"/>
              </w:rPr>
            </w:pPr>
            <w:proofErr w:type="spellStart"/>
            <w:r w:rsidRPr="00AF4F70">
              <w:rPr>
                <w:szCs w:val="22"/>
                <w:u w:val="single"/>
                <w:lang w:eastAsia="en-US"/>
              </w:rPr>
              <w:t>Environmentální</w:t>
            </w:r>
            <w:proofErr w:type="spellEnd"/>
            <w:r w:rsidRPr="00AF4F70">
              <w:rPr>
                <w:spacing w:val="-15"/>
                <w:szCs w:val="22"/>
                <w:u w:val="single"/>
                <w:lang w:eastAsia="en-US"/>
              </w:rPr>
              <w:t xml:space="preserve"> </w:t>
            </w:r>
            <w:proofErr w:type="spellStart"/>
            <w:r w:rsidRPr="00AF4F70">
              <w:rPr>
                <w:szCs w:val="22"/>
                <w:u w:val="single"/>
                <w:lang w:eastAsia="en-US"/>
              </w:rPr>
              <w:t>výchova</w:t>
            </w:r>
            <w:proofErr w:type="spellEnd"/>
            <w:r w:rsidRPr="00AF4F70">
              <w:rPr>
                <w:szCs w:val="22"/>
                <w:lang w:eastAsia="en-US"/>
              </w:rPr>
              <w:t xml:space="preserve"> </w:t>
            </w:r>
            <w:proofErr w:type="spellStart"/>
            <w:r w:rsidRPr="00AF4F70">
              <w:rPr>
                <w:szCs w:val="22"/>
                <w:lang w:eastAsia="en-US"/>
              </w:rPr>
              <w:t>lidské</w:t>
            </w:r>
            <w:proofErr w:type="spellEnd"/>
            <w:r w:rsidRPr="00AF4F70">
              <w:rPr>
                <w:szCs w:val="22"/>
                <w:lang w:eastAsia="en-US"/>
              </w:rPr>
              <w:t xml:space="preserve"> </w:t>
            </w:r>
            <w:proofErr w:type="spellStart"/>
            <w:r w:rsidRPr="00AF4F70">
              <w:rPr>
                <w:szCs w:val="22"/>
                <w:lang w:eastAsia="en-US"/>
              </w:rPr>
              <w:t>aktivity</w:t>
            </w:r>
            <w:proofErr w:type="spellEnd"/>
          </w:p>
          <w:p w14:paraId="064289B6" w14:textId="77777777" w:rsidR="00AF4F70" w:rsidRPr="00AF4F70" w:rsidRDefault="00AF4F70" w:rsidP="00AF4F70">
            <w:pPr>
              <w:suppressAutoHyphens w:val="0"/>
              <w:ind w:left="105" w:right="96"/>
              <w:jc w:val="center"/>
              <w:rPr>
                <w:szCs w:val="22"/>
                <w:lang w:eastAsia="en-US"/>
              </w:rPr>
            </w:pPr>
            <w:r w:rsidRPr="00AF4F70">
              <w:rPr>
                <w:szCs w:val="22"/>
                <w:lang w:eastAsia="en-US"/>
              </w:rPr>
              <w:t>a</w:t>
            </w:r>
            <w:r w:rsidRPr="00AF4F70">
              <w:rPr>
                <w:spacing w:val="-15"/>
                <w:szCs w:val="22"/>
                <w:lang w:eastAsia="en-US"/>
              </w:rPr>
              <w:t xml:space="preserve"> </w:t>
            </w:r>
            <w:proofErr w:type="spellStart"/>
            <w:r w:rsidRPr="00AF4F70">
              <w:rPr>
                <w:szCs w:val="22"/>
                <w:lang w:eastAsia="en-US"/>
              </w:rPr>
              <w:t>problémy</w:t>
            </w:r>
            <w:proofErr w:type="spellEnd"/>
            <w:r w:rsidRPr="00AF4F70">
              <w:rPr>
                <w:spacing w:val="-15"/>
                <w:szCs w:val="22"/>
                <w:lang w:eastAsia="en-US"/>
              </w:rPr>
              <w:t xml:space="preserve"> </w:t>
            </w:r>
            <w:proofErr w:type="spellStart"/>
            <w:r w:rsidRPr="00AF4F70">
              <w:rPr>
                <w:szCs w:val="22"/>
                <w:lang w:eastAsia="en-US"/>
              </w:rPr>
              <w:t>životního</w:t>
            </w:r>
            <w:proofErr w:type="spellEnd"/>
            <w:r w:rsidRPr="00AF4F70">
              <w:rPr>
                <w:szCs w:val="22"/>
                <w:lang w:eastAsia="en-US"/>
              </w:rPr>
              <w:t xml:space="preserve"> </w:t>
            </w:r>
            <w:proofErr w:type="spellStart"/>
            <w:r w:rsidRPr="00AF4F70">
              <w:rPr>
                <w:spacing w:val="-2"/>
                <w:szCs w:val="22"/>
                <w:lang w:eastAsia="en-US"/>
              </w:rPr>
              <w:t>prostředí</w:t>
            </w:r>
            <w:proofErr w:type="spellEnd"/>
            <w:r w:rsidRPr="00AF4F70">
              <w:rPr>
                <w:spacing w:val="-2"/>
                <w:szCs w:val="22"/>
                <w:lang w:eastAsia="en-US"/>
              </w:rPr>
              <w:t>,</w:t>
            </w:r>
          </w:p>
          <w:p w14:paraId="41A9BA79" w14:textId="77777777" w:rsidR="00AF4F70" w:rsidRPr="00AF4F70" w:rsidRDefault="00AF4F70" w:rsidP="00AF4F70">
            <w:pPr>
              <w:suppressAutoHyphens w:val="0"/>
              <w:ind w:left="710" w:right="699"/>
              <w:jc w:val="center"/>
              <w:rPr>
                <w:szCs w:val="22"/>
                <w:lang w:eastAsia="en-US"/>
              </w:rPr>
            </w:pPr>
            <w:proofErr w:type="spellStart"/>
            <w:r w:rsidRPr="00AF4F70">
              <w:rPr>
                <w:szCs w:val="22"/>
                <w:lang w:eastAsia="en-US"/>
              </w:rPr>
              <w:t>vztah</w:t>
            </w:r>
            <w:proofErr w:type="spellEnd"/>
            <w:r w:rsidRPr="00AF4F70">
              <w:rPr>
                <w:spacing w:val="-15"/>
                <w:szCs w:val="22"/>
                <w:lang w:eastAsia="en-US"/>
              </w:rPr>
              <w:t xml:space="preserve"> </w:t>
            </w:r>
            <w:proofErr w:type="spellStart"/>
            <w:r w:rsidRPr="00AF4F70">
              <w:rPr>
                <w:szCs w:val="22"/>
                <w:lang w:eastAsia="en-US"/>
              </w:rPr>
              <w:t>člověka</w:t>
            </w:r>
            <w:proofErr w:type="spellEnd"/>
            <w:r w:rsidRPr="00AF4F70">
              <w:rPr>
                <w:szCs w:val="22"/>
                <w:lang w:eastAsia="en-US"/>
              </w:rPr>
              <w:t xml:space="preserve"> k </w:t>
            </w:r>
            <w:proofErr w:type="spellStart"/>
            <w:r w:rsidRPr="00AF4F70">
              <w:rPr>
                <w:szCs w:val="22"/>
                <w:lang w:eastAsia="en-US"/>
              </w:rPr>
              <w:t>prostředí</w:t>
            </w:r>
            <w:proofErr w:type="spellEnd"/>
          </w:p>
        </w:tc>
      </w:tr>
    </w:tbl>
    <w:p w14:paraId="3018AA3B" w14:textId="77777777" w:rsidR="00AF4F70" w:rsidRPr="00AF4F70" w:rsidRDefault="00AF4F70" w:rsidP="00AF4F70">
      <w:pPr>
        <w:widowControl w:val="0"/>
        <w:suppressAutoHyphens w:val="0"/>
        <w:autoSpaceDE w:val="0"/>
        <w:autoSpaceDN w:val="0"/>
        <w:jc w:val="center"/>
        <w:rPr>
          <w:szCs w:val="22"/>
          <w:lang w:eastAsia="en-US"/>
        </w:rPr>
        <w:sectPr w:rsidR="00AF4F70" w:rsidRPr="00AF4F70">
          <w:type w:val="continuous"/>
          <w:pgSz w:w="11910" w:h="16840"/>
          <w:pgMar w:top="1380" w:right="440" w:bottom="2060" w:left="640" w:header="0" w:footer="1813" w:gutter="0"/>
          <w:cols w:space="708"/>
        </w:sectPr>
      </w:pPr>
    </w:p>
    <w:tbl>
      <w:tblPr>
        <w:tblStyle w:val="TableNormal13"/>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977"/>
        <w:gridCol w:w="2693"/>
      </w:tblGrid>
      <w:tr w:rsidR="00AF4F70" w:rsidRPr="00AF4F70" w14:paraId="50C606F3" w14:textId="77777777" w:rsidTr="00794C6E">
        <w:trPr>
          <w:trHeight w:val="1103"/>
        </w:trPr>
        <w:tc>
          <w:tcPr>
            <w:tcW w:w="4111" w:type="dxa"/>
          </w:tcPr>
          <w:p w14:paraId="3D47796B" w14:textId="77777777" w:rsidR="00AF4F70" w:rsidRPr="00AF4F70" w:rsidRDefault="00AF4F70" w:rsidP="00AF4F70">
            <w:pPr>
              <w:suppressAutoHyphens w:val="0"/>
              <w:spacing w:line="268" w:lineRule="exact"/>
              <w:ind w:left="394" w:right="389"/>
              <w:jc w:val="center"/>
              <w:rPr>
                <w:szCs w:val="22"/>
                <w:lang w:eastAsia="en-US"/>
              </w:rPr>
            </w:pPr>
            <w:proofErr w:type="spellStart"/>
            <w:r w:rsidRPr="00AF4F70">
              <w:rPr>
                <w:szCs w:val="22"/>
                <w:lang w:eastAsia="en-US"/>
              </w:rPr>
              <w:lastRenderedPageBreak/>
              <w:t>Vzdělávací</w:t>
            </w:r>
            <w:proofErr w:type="spellEnd"/>
            <w:r w:rsidRPr="00AF4F70">
              <w:rPr>
                <w:spacing w:val="-5"/>
                <w:szCs w:val="22"/>
                <w:lang w:eastAsia="en-US"/>
              </w:rPr>
              <w:t xml:space="preserve"> </w:t>
            </w:r>
            <w:r w:rsidRPr="00AF4F70">
              <w:rPr>
                <w:spacing w:val="-2"/>
                <w:szCs w:val="22"/>
                <w:lang w:eastAsia="en-US"/>
              </w:rPr>
              <w:t>oblast:</w:t>
            </w:r>
          </w:p>
          <w:p w14:paraId="7A09CB7E" w14:textId="77777777" w:rsidR="00AF4F70" w:rsidRPr="00AF4F70" w:rsidRDefault="00AF4F70" w:rsidP="00AF4F70">
            <w:pPr>
              <w:suppressAutoHyphens w:val="0"/>
              <w:spacing w:before="6"/>
              <w:ind w:left="394" w:right="391"/>
              <w:jc w:val="center"/>
              <w:rPr>
                <w:b/>
                <w:sz w:val="36"/>
                <w:szCs w:val="22"/>
                <w:lang w:eastAsia="en-US"/>
              </w:rPr>
            </w:pPr>
            <w:proofErr w:type="spellStart"/>
            <w:r w:rsidRPr="00AF4F70">
              <w:rPr>
                <w:b/>
                <w:sz w:val="36"/>
                <w:szCs w:val="22"/>
                <w:lang w:eastAsia="en-US"/>
              </w:rPr>
              <w:t>Člověk</w:t>
            </w:r>
            <w:proofErr w:type="spellEnd"/>
            <w:r w:rsidRPr="00AF4F70">
              <w:rPr>
                <w:b/>
                <w:spacing w:val="-4"/>
                <w:sz w:val="36"/>
                <w:szCs w:val="22"/>
                <w:lang w:eastAsia="en-US"/>
              </w:rPr>
              <w:t xml:space="preserve"> </w:t>
            </w:r>
            <w:r w:rsidRPr="00AF4F70">
              <w:rPr>
                <w:b/>
                <w:sz w:val="36"/>
                <w:szCs w:val="22"/>
                <w:lang w:eastAsia="en-US"/>
              </w:rPr>
              <w:t>a</w:t>
            </w:r>
            <w:r w:rsidRPr="00AF4F70">
              <w:rPr>
                <w:b/>
                <w:spacing w:val="-3"/>
                <w:sz w:val="36"/>
                <w:szCs w:val="22"/>
                <w:lang w:eastAsia="en-US"/>
              </w:rPr>
              <w:t xml:space="preserve"> </w:t>
            </w:r>
            <w:proofErr w:type="spellStart"/>
            <w:r w:rsidRPr="00AF4F70">
              <w:rPr>
                <w:b/>
                <w:sz w:val="36"/>
                <w:szCs w:val="22"/>
                <w:lang w:eastAsia="en-US"/>
              </w:rPr>
              <w:t>jeho</w:t>
            </w:r>
            <w:proofErr w:type="spellEnd"/>
            <w:r w:rsidRPr="00AF4F70">
              <w:rPr>
                <w:b/>
                <w:spacing w:val="-2"/>
                <w:sz w:val="36"/>
                <w:szCs w:val="22"/>
                <w:lang w:eastAsia="en-US"/>
              </w:rPr>
              <w:t xml:space="preserve"> </w:t>
            </w:r>
            <w:proofErr w:type="spellStart"/>
            <w:r w:rsidRPr="00AF4F70">
              <w:rPr>
                <w:b/>
                <w:spacing w:val="-4"/>
                <w:sz w:val="36"/>
                <w:szCs w:val="22"/>
                <w:lang w:eastAsia="en-US"/>
              </w:rPr>
              <w:t>svět</w:t>
            </w:r>
            <w:proofErr w:type="spellEnd"/>
          </w:p>
        </w:tc>
        <w:tc>
          <w:tcPr>
            <w:tcW w:w="2977" w:type="dxa"/>
          </w:tcPr>
          <w:p w14:paraId="64D0A7DE" w14:textId="77777777" w:rsidR="00AF4F70" w:rsidRPr="00AF4F70" w:rsidRDefault="00AF4F70" w:rsidP="00AF4F70">
            <w:pPr>
              <w:suppressAutoHyphens w:val="0"/>
              <w:spacing w:line="268" w:lineRule="exact"/>
              <w:ind w:left="647" w:right="641"/>
              <w:jc w:val="center"/>
              <w:rPr>
                <w:szCs w:val="22"/>
                <w:lang w:eastAsia="en-US"/>
              </w:rPr>
            </w:pPr>
            <w:proofErr w:type="spellStart"/>
            <w:r w:rsidRPr="00AF4F70">
              <w:rPr>
                <w:spacing w:val="-2"/>
                <w:szCs w:val="22"/>
                <w:lang w:eastAsia="en-US"/>
              </w:rPr>
              <w:t>Předmět</w:t>
            </w:r>
            <w:proofErr w:type="spellEnd"/>
            <w:r w:rsidRPr="00AF4F70">
              <w:rPr>
                <w:spacing w:val="-2"/>
                <w:szCs w:val="22"/>
                <w:lang w:eastAsia="en-US"/>
              </w:rPr>
              <w:t>:</w:t>
            </w:r>
          </w:p>
          <w:p w14:paraId="33C4DCAC" w14:textId="77777777" w:rsidR="00AF4F70" w:rsidRPr="00AF4F70" w:rsidRDefault="00AF4F70" w:rsidP="00AF4F70">
            <w:pPr>
              <w:suppressAutoHyphens w:val="0"/>
              <w:spacing w:before="6"/>
              <w:ind w:left="651" w:right="641"/>
              <w:jc w:val="center"/>
              <w:rPr>
                <w:b/>
                <w:sz w:val="36"/>
                <w:szCs w:val="22"/>
                <w:lang w:eastAsia="en-US"/>
              </w:rPr>
            </w:pPr>
            <w:proofErr w:type="spellStart"/>
            <w:r w:rsidRPr="00AF4F70">
              <w:rPr>
                <w:b/>
                <w:spacing w:val="-2"/>
                <w:sz w:val="36"/>
                <w:szCs w:val="22"/>
                <w:lang w:eastAsia="en-US"/>
              </w:rPr>
              <w:t>Přírodověda</w:t>
            </w:r>
            <w:proofErr w:type="spellEnd"/>
          </w:p>
        </w:tc>
        <w:tc>
          <w:tcPr>
            <w:tcW w:w="2693" w:type="dxa"/>
          </w:tcPr>
          <w:p w14:paraId="225270FA" w14:textId="77777777" w:rsidR="00AF4F70" w:rsidRPr="00AF4F70" w:rsidRDefault="00AF4F70" w:rsidP="00AF4F70">
            <w:pPr>
              <w:suppressAutoHyphens w:val="0"/>
              <w:spacing w:line="268" w:lineRule="exact"/>
              <w:ind w:left="103" w:right="96"/>
              <w:jc w:val="center"/>
              <w:rPr>
                <w:szCs w:val="22"/>
                <w:lang w:eastAsia="en-US"/>
              </w:rPr>
            </w:pPr>
            <w:proofErr w:type="spellStart"/>
            <w:r w:rsidRPr="00AF4F70">
              <w:rPr>
                <w:spacing w:val="-2"/>
                <w:szCs w:val="22"/>
                <w:lang w:eastAsia="en-US"/>
              </w:rPr>
              <w:t>Období</w:t>
            </w:r>
            <w:proofErr w:type="spellEnd"/>
            <w:r w:rsidRPr="00AF4F70">
              <w:rPr>
                <w:spacing w:val="-2"/>
                <w:szCs w:val="22"/>
                <w:lang w:eastAsia="en-US"/>
              </w:rPr>
              <w:t>:</w:t>
            </w:r>
          </w:p>
          <w:p w14:paraId="4FC4ED07" w14:textId="77777777" w:rsidR="00AF4F70" w:rsidRPr="00AF4F70" w:rsidRDefault="00AF4F70" w:rsidP="00AF4F70">
            <w:pPr>
              <w:suppressAutoHyphens w:val="0"/>
              <w:spacing w:before="6"/>
              <w:ind w:left="693"/>
              <w:rPr>
                <w:b/>
                <w:sz w:val="36"/>
                <w:szCs w:val="22"/>
                <w:lang w:eastAsia="en-US"/>
              </w:rPr>
            </w:pPr>
            <w:r w:rsidRPr="00AF4F70">
              <w:rPr>
                <w:b/>
                <w:sz w:val="36"/>
                <w:szCs w:val="22"/>
                <w:lang w:eastAsia="en-US"/>
              </w:rPr>
              <w:t>5.</w:t>
            </w:r>
            <w:r w:rsidRPr="00AF4F70">
              <w:rPr>
                <w:b/>
                <w:spacing w:val="1"/>
                <w:sz w:val="36"/>
                <w:szCs w:val="22"/>
                <w:lang w:eastAsia="en-US"/>
              </w:rPr>
              <w:t xml:space="preserve"> </w:t>
            </w:r>
            <w:proofErr w:type="spellStart"/>
            <w:r w:rsidRPr="00AF4F70">
              <w:rPr>
                <w:b/>
                <w:spacing w:val="-2"/>
                <w:sz w:val="36"/>
                <w:szCs w:val="22"/>
                <w:lang w:eastAsia="en-US"/>
              </w:rPr>
              <w:t>ročník</w:t>
            </w:r>
            <w:proofErr w:type="spellEnd"/>
          </w:p>
        </w:tc>
      </w:tr>
      <w:tr w:rsidR="00AF4F70" w:rsidRPr="00AF4F70" w14:paraId="1329C049" w14:textId="77777777" w:rsidTr="00794C6E">
        <w:trPr>
          <w:trHeight w:val="642"/>
        </w:trPr>
        <w:tc>
          <w:tcPr>
            <w:tcW w:w="4111" w:type="dxa"/>
          </w:tcPr>
          <w:p w14:paraId="58057736" w14:textId="77777777" w:rsidR="00AF4F70" w:rsidRPr="00AF4F70" w:rsidRDefault="00AF4F70" w:rsidP="00AF4F70">
            <w:pPr>
              <w:suppressAutoHyphens w:val="0"/>
              <w:spacing w:line="359" w:lineRule="exact"/>
              <w:ind w:left="394" w:right="385"/>
              <w:jc w:val="center"/>
              <w:rPr>
                <w:sz w:val="32"/>
                <w:szCs w:val="22"/>
                <w:lang w:eastAsia="en-US"/>
              </w:rPr>
            </w:pPr>
            <w:proofErr w:type="spellStart"/>
            <w:r w:rsidRPr="00AF4F70">
              <w:rPr>
                <w:spacing w:val="-2"/>
                <w:sz w:val="32"/>
                <w:szCs w:val="22"/>
                <w:lang w:eastAsia="en-US"/>
              </w:rPr>
              <w:t>Výstupy</w:t>
            </w:r>
            <w:proofErr w:type="spellEnd"/>
          </w:p>
          <w:p w14:paraId="64BB31C6" w14:textId="77777777" w:rsidR="00AF4F70" w:rsidRPr="00AF4F70" w:rsidRDefault="00AF4F70" w:rsidP="00AF4F70">
            <w:pPr>
              <w:suppressAutoHyphens w:val="0"/>
              <w:spacing w:line="264" w:lineRule="exact"/>
              <w:ind w:left="107"/>
              <w:rPr>
                <w:szCs w:val="22"/>
                <w:lang w:eastAsia="en-US"/>
              </w:rPr>
            </w:pPr>
            <w:r w:rsidRPr="00AF4F70">
              <w:rPr>
                <w:spacing w:val="-4"/>
                <w:szCs w:val="22"/>
                <w:lang w:eastAsia="en-US"/>
              </w:rPr>
              <w:t>Žák:</w:t>
            </w:r>
          </w:p>
        </w:tc>
        <w:tc>
          <w:tcPr>
            <w:tcW w:w="2977" w:type="dxa"/>
          </w:tcPr>
          <w:p w14:paraId="7C716CFE" w14:textId="77777777" w:rsidR="00AF4F70" w:rsidRPr="00AF4F70" w:rsidRDefault="00AF4F70" w:rsidP="00AF4F70">
            <w:pPr>
              <w:suppressAutoHyphens w:val="0"/>
              <w:spacing w:line="359" w:lineRule="exact"/>
              <w:ind w:left="648" w:right="641"/>
              <w:jc w:val="center"/>
              <w:rPr>
                <w:sz w:val="32"/>
                <w:szCs w:val="22"/>
                <w:lang w:eastAsia="en-US"/>
              </w:rPr>
            </w:pPr>
            <w:proofErr w:type="spellStart"/>
            <w:r w:rsidRPr="00AF4F70">
              <w:rPr>
                <w:spacing w:val="-2"/>
                <w:sz w:val="32"/>
                <w:szCs w:val="22"/>
                <w:lang w:eastAsia="en-US"/>
              </w:rPr>
              <w:t>Učivo</w:t>
            </w:r>
            <w:proofErr w:type="spellEnd"/>
          </w:p>
        </w:tc>
        <w:tc>
          <w:tcPr>
            <w:tcW w:w="2693" w:type="dxa"/>
          </w:tcPr>
          <w:p w14:paraId="266F33FA" w14:textId="77777777" w:rsidR="00AF4F70" w:rsidRPr="00AF4F70" w:rsidRDefault="00AF4F70" w:rsidP="00AF4F70">
            <w:pPr>
              <w:suppressAutoHyphens w:val="0"/>
              <w:spacing w:line="359" w:lineRule="exact"/>
              <w:ind w:left="259"/>
              <w:rPr>
                <w:sz w:val="32"/>
                <w:szCs w:val="22"/>
                <w:lang w:eastAsia="en-US"/>
              </w:rPr>
            </w:pPr>
            <w:proofErr w:type="spellStart"/>
            <w:r w:rsidRPr="00AF4F70">
              <w:rPr>
                <w:sz w:val="32"/>
                <w:szCs w:val="22"/>
                <w:lang w:eastAsia="en-US"/>
              </w:rPr>
              <w:t>Průřezová</w:t>
            </w:r>
            <w:proofErr w:type="spellEnd"/>
            <w:r w:rsidRPr="00AF4F70">
              <w:rPr>
                <w:spacing w:val="-20"/>
                <w:sz w:val="32"/>
                <w:szCs w:val="22"/>
                <w:lang w:eastAsia="en-US"/>
              </w:rPr>
              <w:t xml:space="preserve"> </w:t>
            </w:r>
            <w:proofErr w:type="spellStart"/>
            <w:r w:rsidRPr="00AF4F70">
              <w:rPr>
                <w:spacing w:val="-2"/>
                <w:sz w:val="32"/>
                <w:szCs w:val="22"/>
                <w:lang w:eastAsia="en-US"/>
              </w:rPr>
              <w:t>témata</w:t>
            </w:r>
            <w:proofErr w:type="spellEnd"/>
          </w:p>
        </w:tc>
      </w:tr>
      <w:tr w:rsidR="00AF4F70" w:rsidRPr="00AF4F70" w14:paraId="3FA5378F" w14:textId="77777777" w:rsidTr="00794C6E">
        <w:trPr>
          <w:trHeight w:val="830"/>
        </w:trPr>
        <w:tc>
          <w:tcPr>
            <w:tcW w:w="4111" w:type="dxa"/>
          </w:tcPr>
          <w:p w14:paraId="43C2686B" w14:textId="77777777" w:rsidR="00AF4F70" w:rsidRPr="00AF4F70" w:rsidRDefault="00AF4F70" w:rsidP="00AF4F70">
            <w:pPr>
              <w:suppressAutoHyphens w:val="0"/>
              <w:ind w:left="107"/>
              <w:rPr>
                <w:szCs w:val="22"/>
                <w:lang w:eastAsia="en-US"/>
              </w:rPr>
            </w:pPr>
            <w:proofErr w:type="spellStart"/>
            <w:r w:rsidRPr="00AF4F70">
              <w:rPr>
                <w:szCs w:val="22"/>
                <w:lang w:eastAsia="en-US"/>
              </w:rPr>
              <w:t>využívá</w:t>
            </w:r>
            <w:proofErr w:type="spellEnd"/>
            <w:r w:rsidRPr="00AF4F70">
              <w:rPr>
                <w:spacing w:val="-8"/>
                <w:szCs w:val="22"/>
                <w:lang w:eastAsia="en-US"/>
              </w:rPr>
              <w:t xml:space="preserve"> </w:t>
            </w:r>
            <w:proofErr w:type="spellStart"/>
            <w:r w:rsidRPr="00AF4F70">
              <w:rPr>
                <w:szCs w:val="22"/>
                <w:lang w:eastAsia="en-US"/>
              </w:rPr>
              <w:t>poznatků</w:t>
            </w:r>
            <w:proofErr w:type="spellEnd"/>
            <w:r w:rsidRPr="00AF4F70">
              <w:rPr>
                <w:spacing w:val="-8"/>
                <w:szCs w:val="22"/>
                <w:lang w:eastAsia="en-US"/>
              </w:rPr>
              <w:t xml:space="preserve"> </w:t>
            </w:r>
            <w:r w:rsidRPr="00AF4F70">
              <w:rPr>
                <w:szCs w:val="22"/>
                <w:lang w:eastAsia="en-US"/>
              </w:rPr>
              <w:t>o</w:t>
            </w:r>
            <w:r w:rsidRPr="00AF4F70">
              <w:rPr>
                <w:spacing w:val="-8"/>
                <w:szCs w:val="22"/>
                <w:lang w:eastAsia="en-US"/>
              </w:rPr>
              <w:t xml:space="preserve"> </w:t>
            </w:r>
            <w:proofErr w:type="spellStart"/>
            <w:r w:rsidRPr="00AF4F70">
              <w:rPr>
                <w:szCs w:val="22"/>
                <w:lang w:eastAsia="en-US"/>
              </w:rPr>
              <w:t>lidském</w:t>
            </w:r>
            <w:proofErr w:type="spellEnd"/>
            <w:r w:rsidRPr="00AF4F70">
              <w:rPr>
                <w:spacing w:val="-8"/>
                <w:szCs w:val="22"/>
                <w:lang w:eastAsia="en-US"/>
              </w:rPr>
              <w:t xml:space="preserve"> </w:t>
            </w:r>
            <w:proofErr w:type="spellStart"/>
            <w:r w:rsidRPr="00AF4F70">
              <w:rPr>
                <w:szCs w:val="22"/>
                <w:lang w:eastAsia="en-US"/>
              </w:rPr>
              <w:t>těle</w:t>
            </w:r>
            <w:proofErr w:type="spellEnd"/>
            <w:r w:rsidRPr="00AF4F70">
              <w:rPr>
                <w:spacing w:val="-8"/>
                <w:szCs w:val="22"/>
                <w:lang w:eastAsia="en-US"/>
              </w:rPr>
              <w:t xml:space="preserve"> </w:t>
            </w:r>
            <w:r w:rsidRPr="00AF4F70">
              <w:rPr>
                <w:szCs w:val="22"/>
                <w:lang w:eastAsia="en-US"/>
              </w:rPr>
              <w:t xml:space="preserve">k </w:t>
            </w:r>
            <w:proofErr w:type="spellStart"/>
            <w:r w:rsidRPr="00AF4F70">
              <w:rPr>
                <w:szCs w:val="22"/>
                <w:lang w:eastAsia="en-US"/>
              </w:rPr>
              <w:t>podpoře</w:t>
            </w:r>
            <w:proofErr w:type="spellEnd"/>
            <w:r w:rsidRPr="00AF4F70">
              <w:rPr>
                <w:szCs w:val="22"/>
                <w:lang w:eastAsia="en-US"/>
              </w:rPr>
              <w:t xml:space="preserve"> </w:t>
            </w:r>
            <w:proofErr w:type="spellStart"/>
            <w:r w:rsidRPr="00AF4F70">
              <w:rPr>
                <w:szCs w:val="22"/>
                <w:lang w:eastAsia="en-US"/>
              </w:rPr>
              <w:t>vlastního</w:t>
            </w:r>
            <w:proofErr w:type="spellEnd"/>
            <w:r w:rsidRPr="00AF4F70">
              <w:rPr>
                <w:szCs w:val="22"/>
                <w:lang w:eastAsia="en-US"/>
              </w:rPr>
              <w:t xml:space="preserve"> </w:t>
            </w:r>
            <w:proofErr w:type="spellStart"/>
            <w:r w:rsidRPr="00AF4F70">
              <w:rPr>
                <w:szCs w:val="22"/>
                <w:lang w:eastAsia="en-US"/>
              </w:rPr>
              <w:t>zdravého</w:t>
            </w:r>
            <w:proofErr w:type="spellEnd"/>
          </w:p>
          <w:p w14:paraId="142C97AE" w14:textId="77777777" w:rsidR="00AF4F70" w:rsidRPr="00AF4F70" w:rsidRDefault="00AF4F70" w:rsidP="00AF4F70">
            <w:pPr>
              <w:suppressAutoHyphens w:val="0"/>
              <w:spacing w:line="264" w:lineRule="exact"/>
              <w:ind w:left="107"/>
              <w:rPr>
                <w:szCs w:val="22"/>
                <w:lang w:eastAsia="en-US"/>
              </w:rPr>
            </w:pPr>
            <w:proofErr w:type="spellStart"/>
            <w:r w:rsidRPr="00AF4F70">
              <w:rPr>
                <w:szCs w:val="22"/>
                <w:lang w:eastAsia="en-US"/>
              </w:rPr>
              <w:t>způsobu</w:t>
            </w:r>
            <w:proofErr w:type="spellEnd"/>
            <w:r w:rsidRPr="00AF4F70">
              <w:rPr>
                <w:spacing w:val="1"/>
                <w:szCs w:val="22"/>
                <w:lang w:eastAsia="en-US"/>
              </w:rPr>
              <w:t xml:space="preserve"> </w:t>
            </w:r>
            <w:proofErr w:type="spellStart"/>
            <w:r w:rsidRPr="00AF4F70">
              <w:rPr>
                <w:spacing w:val="-2"/>
                <w:szCs w:val="22"/>
                <w:lang w:eastAsia="en-US"/>
              </w:rPr>
              <w:t>života</w:t>
            </w:r>
            <w:proofErr w:type="spellEnd"/>
          </w:p>
        </w:tc>
        <w:tc>
          <w:tcPr>
            <w:tcW w:w="2977" w:type="dxa"/>
          </w:tcPr>
          <w:p w14:paraId="0DC3BAA4" w14:textId="77777777" w:rsidR="00AF4F70" w:rsidRPr="00AF4F70" w:rsidRDefault="00AF4F70" w:rsidP="00AF4F70">
            <w:pPr>
              <w:suppressAutoHyphens w:val="0"/>
              <w:ind w:left="107" w:right="898"/>
              <w:rPr>
                <w:szCs w:val="22"/>
                <w:lang w:eastAsia="en-US"/>
              </w:rPr>
            </w:pPr>
            <w:proofErr w:type="spellStart"/>
            <w:r w:rsidRPr="00AF4F70">
              <w:rPr>
                <w:szCs w:val="22"/>
                <w:lang w:eastAsia="en-US"/>
              </w:rPr>
              <w:t>lidské</w:t>
            </w:r>
            <w:proofErr w:type="spellEnd"/>
            <w:r w:rsidRPr="00AF4F70">
              <w:rPr>
                <w:spacing w:val="-14"/>
                <w:szCs w:val="22"/>
                <w:lang w:eastAsia="en-US"/>
              </w:rPr>
              <w:t xml:space="preserve"> </w:t>
            </w:r>
            <w:proofErr w:type="spellStart"/>
            <w:r w:rsidRPr="00AF4F70">
              <w:rPr>
                <w:szCs w:val="22"/>
                <w:lang w:eastAsia="en-US"/>
              </w:rPr>
              <w:t>tělo</w:t>
            </w:r>
            <w:proofErr w:type="spellEnd"/>
            <w:r w:rsidRPr="00AF4F70">
              <w:rPr>
                <w:spacing w:val="-13"/>
                <w:szCs w:val="22"/>
                <w:lang w:eastAsia="en-US"/>
              </w:rPr>
              <w:t xml:space="preserve"> </w:t>
            </w:r>
            <w:proofErr w:type="spellStart"/>
            <w:r w:rsidRPr="00AF4F70">
              <w:rPr>
                <w:szCs w:val="22"/>
                <w:lang w:eastAsia="en-US"/>
              </w:rPr>
              <w:t>jako</w:t>
            </w:r>
            <w:proofErr w:type="spellEnd"/>
            <w:r w:rsidRPr="00AF4F70">
              <w:rPr>
                <w:spacing w:val="-13"/>
                <w:szCs w:val="22"/>
                <w:lang w:eastAsia="en-US"/>
              </w:rPr>
              <w:t xml:space="preserve"> </w:t>
            </w:r>
            <w:proofErr w:type="spellStart"/>
            <w:r w:rsidRPr="00AF4F70">
              <w:rPr>
                <w:szCs w:val="22"/>
                <w:lang w:eastAsia="en-US"/>
              </w:rPr>
              <w:t>funkce</w:t>
            </w:r>
            <w:proofErr w:type="spellEnd"/>
            <w:r w:rsidRPr="00AF4F70">
              <w:rPr>
                <w:szCs w:val="22"/>
                <w:lang w:eastAsia="en-US"/>
              </w:rPr>
              <w:t xml:space="preserve"> a </w:t>
            </w:r>
            <w:proofErr w:type="spellStart"/>
            <w:r w:rsidRPr="00AF4F70">
              <w:rPr>
                <w:szCs w:val="22"/>
                <w:lang w:eastAsia="en-US"/>
              </w:rPr>
              <w:t>soustavy</w:t>
            </w:r>
            <w:proofErr w:type="spellEnd"/>
          </w:p>
          <w:p w14:paraId="28DBE38C" w14:textId="77777777" w:rsidR="00AF4F70" w:rsidRPr="00AF4F70" w:rsidRDefault="00AF4F70" w:rsidP="00AF4F70">
            <w:pPr>
              <w:suppressAutoHyphens w:val="0"/>
              <w:spacing w:line="264" w:lineRule="exact"/>
              <w:ind w:left="107"/>
              <w:rPr>
                <w:szCs w:val="22"/>
                <w:lang w:eastAsia="en-US"/>
              </w:rPr>
            </w:pPr>
            <w:proofErr w:type="spellStart"/>
            <w:r w:rsidRPr="00AF4F70">
              <w:rPr>
                <w:szCs w:val="22"/>
                <w:lang w:eastAsia="en-US"/>
              </w:rPr>
              <w:t>zdravý</w:t>
            </w:r>
            <w:proofErr w:type="spellEnd"/>
            <w:r w:rsidRPr="00AF4F70">
              <w:rPr>
                <w:spacing w:val="-5"/>
                <w:szCs w:val="22"/>
                <w:lang w:eastAsia="en-US"/>
              </w:rPr>
              <w:t xml:space="preserve"> </w:t>
            </w:r>
            <w:proofErr w:type="spellStart"/>
            <w:r w:rsidRPr="00AF4F70">
              <w:rPr>
                <w:szCs w:val="22"/>
                <w:lang w:eastAsia="en-US"/>
              </w:rPr>
              <w:t>způsob</w:t>
            </w:r>
            <w:proofErr w:type="spellEnd"/>
            <w:r w:rsidRPr="00AF4F70">
              <w:rPr>
                <w:spacing w:val="2"/>
                <w:szCs w:val="22"/>
                <w:lang w:eastAsia="en-US"/>
              </w:rPr>
              <w:t xml:space="preserve"> </w:t>
            </w:r>
            <w:proofErr w:type="spellStart"/>
            <w:r w:rsidRPr="00AF4F70">
              <w:rPr>
                <w:spacing w:val="-2"/>
                <w:szCs w:val="22"/>
                <w:lang w:eastAsia="en-US"/>
              </w:rPr>
              <w:t>života</w:t>
            </w:r>
            <w:proofErr w:type="spellEnd"/>
          </w:p>
        </w:tc>
        <w:tc>
          <w:tcPr>
            <w:tcW w:w="2693" w:type="dxa"/>
          </w:tcPr>
          <w:p w14:paraId="16B52DA8" w14:textId="77777777" w:rsidR="00AF4F70" w:rsidRPr="00AF4F70" w:rsidRDefault="00AF4F70" w:rsidP="00AF4F70">
            <w:pPr>
              <w:suppressAutoHyphens w:val="0"/>
              <w:rPr>
                <w:szCs w:val="22"/>
                <w:lang w:eastAsia="en-US"/>
              </w:rPr>
            </w:pPr>
          </w:p>
        </w:tc>
      </w:tr>
      <w:tr w:rsidR="00AF4F70" w:rsidRPr="00AF4F70" w14:paraId="02A57313" w14:textId="77777777" w:rsidTr="00794C6E">
        <w:trPr>
          <w:trHeight w:val="1103"/>
        </w:trPr>
        <w:tc>
          <w:tcPr>
            <w:tcW w:w="4111" w:type="dxa"/>
          </w:tcPr>
          <w:p w14:paraId="40514543" w14:textId="77777777" w:rsidR="00AF4F70" w:rsidRPr="00AF4F70" w:rsidRDefault="00AF4F70" w:rsidP="00AF4F70">
            <w:pPr>
              <w:suppressAutoHyphens w:val="0"/>
              <w:ind w:left="107"/>
              <w:rPr>
                <w:szCs w:val="22"/>
                <w:lang w:eastAsia="en-US"/>
              </w:rPr>
            </w:pPr>
            <w:proofErr w:type="spellStart"/>
            <w:r w:rsidRPr="00AF4F70">
              <w:rPr>
                <w:szCs w:val="22"/>
                <w:lang w:eastAsia="en-US"/>
              </w:rPr>
              <w:t>rozlišuje</w:t>
            </w:r>
            <w:proofErr w:type="spellEnd"/>
            <w:r w:rsidRPr="00AF4F70">
              <w:rPr>
                <w:spacing w:val="-13"/>
                <w:szCs w:val="22"/>
                <w:lang w:eastAsia="en-US"/>
              </w:rPr>
              <w:t xml:space="preserve"> </w:t>
            </w:r>
            <w:proofErr w:type="spellStart"/>
            <w:r w:rsidRPr="00AF4F70">
              <w:rPr>
                <w:szCs w:val="22"/>
                <w:lang w:eastAsia="en-US"/>
              </w:rPr>
              <w:t>jednotlivé</w:t>
            </w:r>
            <w:proofErr w:type="spellEnd"/>
            <w:r w:rsidRPr="00AF4F70">
              <w:rPr>
                <w:spacing w:val="-12"/>
                <w:szCs w:val="22"/>
                <w:lang w:eastAsia="en-US"/>
              </w:rPr>
              <w:t xml:space="preserve"> </w:t>
            </w:r>
            <w:proofErr w:type="spellStart"/>
            <w:r w:rsidRPr="00AF4F70">
              <w:rPr>
                <w:szCs w:val="22"/>
                <w:lang w:eastAsia="en-US"/>
              </w:rPr>
              <w:t>etapy</w:t>
            </w:r>
            <w:proofErr w:type="spellEnd"/>
            <w:r w:rsidRPr="00AF4F70">
              <w:rPr>
                <w:spacing w:val="-14"/>
                <w:szCs w:val="22"/>
                <w:lang w:eastAsia="en-US"/>
              </w:rPr>
              <w:t xml:space="preserve"> </w:t>
            </w:r>
            <w:proofErr w:type="spellStart"/>
            <w:r w:rsidRPr="00AF4F70">
              <w:rPr>
                <w:szCs w:val="22"/>
                <w:lang w:eastAsia="en-US"/>
              </w:rPr>
              <w:t>lidského</w:t>
            </w:r>
            <w:proofErr w:type="spellEnd"/>
            <w:r w:rsidRPr="00AF4F70">
              <w:rPr>
                <w:szCs w:val="22"/>
                <w:lang w:eastAsia="en-US"/>
              </w:rPr>
              <w:t xml:space="preserve"> </w:t>
            </w:r>
            <w:proofErr w:type="spellStart"/>
            <w:r w:rsidRPr="00AF4F70">
              <w:rPr>
                <w:szCs w:val="22"/>
                <w:lang w:eastAsia="en-US"/>
              </w:rPr>
              <w:t>života</w:t>
            </w:r>
            <w:proofErr w:type="spellEnd"/>
            <w:r w:rsidRPr="00AF4F70">
              <w:rPr>
                <w:szCs w:val="22"/>
                <w:lang w:eastAsia="en-US"/>
              </w:rPr>
              <w:t xml:space="preserve"> a </w:t>
            </w:r>
            <w:proofErr w:type="spellStart"/>
            <w:r w:rsidRPr="00AF4F70">
              <w:rPr>
                <w:szCs w:val="22"/>
                <w:lang w:eastAsia="en-US"/>
              </w:rPr>
              <w:t>orientuje</w:t>
            </w:r>
            <w:proofErr w:type="spellEnd"/>
          </w:p>
          <w:p w14:paraId="08DAECCA" w14:textId="77777777" w:rsidR="00AF4F70" w:rsidRPr="00AF4F70" w:rsidRDefault="00AF4F70" w:rsidP="00AF4F70">
            <w:pPr>
              <w:suppressAutoHyphens w:val="0"/>
              <w:spacing w:line="270" w:lineRule="atLeast"/>
              <w:ind w:left="107"/>
              <w:rPr>
                <w:szCs w:val="22"/>
                <w:lang w:eastAsia="en-US"/>
              </w:rPr>
            </w:pPr>
            <w:r w:rsidRPr="00AF4F70">
              <w:rPr>
                <w:szCs w:val="22"/>
                <w:lang w:eastAsia="en-US"/>
              </w:rPr>
              <w:t>se</w:t>
            </w:r>
            <w:r w:rsidRPr="00AF4F70">
              <w:rPr>
                <w:spacing w:val="-7"/>
                <w:szCs w:val="22"/>
                <w:lang w:eastAsia="en-US"/>
              </w:rPr>
              <w:t xml:space="preserve"> </w:t>
            </w:r>
            <w:proofErr w:type="spellStart"/>
            <w:r w:rsidRPr="00AF4F70">
              <w:rPr>
                <w:szCs w:val="22"/>
                <w:lang w:eastAsia="en-US"/>
              </w:rPr>
              <w:t>ve</w:t>
            </w:r>
            <w:proofErr w:type="spellEnd"/>
            <w:r w:rsidRPr="00AF4F70">
              <w:rPr>
                <w:spacing w:val="-7"/>
                <w:szCs w:val="22"/>
                <w:lang w:eastAsia="en-US"/>
              </w:rPr>
              <w:t xml:space="preserve"> </w:t>
            </w:r>
            <w:proofErr w:type="spellStart"/>
            <w:r w:rsidRPr="00AF4F70">
              <w:rPr>
                <w:szCs w:val="22"/>
                <w:lang w:eastAsia="en-US"/>
              </w:rPr>
              <w:t>vývoji</w:t>
            </w:r>
            <w:proofErr w:type="spellEnd"/>
            <w:r w:rsidRPr="00AF4F70">
              <w:rPr>
                <w:spacing w:val="-6"/>
                <w:szCs w:val="22"/>
                <w:lang w:eastAsia="en-US"/>
              </w:rPr>
              <w:t xml:space="preserve"> </w:t>
            </w:r>
            <w:proofErr w:type="spellStart"/>
            <w:r w:rsidRPr="00AF4F70">
              <w:rPr>
                <w:szCs w:val="22"/>
                <w:lang w:eastAsia="en-US"/>
              </w:rPr>
              <w:t>dítěte</w:t>
            </w:r>
            <w:proofErr w:type="spellEnd"/>
            <w:r w:rsidRPr="00AF4F70">
              <w:rPr>
                <w:spacing w:val="-6"/>
                <w:szCs w:val="22"/>
                <w:lang w:eastAsia="en-US"/>
              </w:rPr>
              <w:t xml:space="preserve"> </w:t>
            </w:r>
            <w:proofErr w:type="spellStart"/>
            <w:r w:rsidRPr="00AF4F70">
              <w:rPr>
                <w:szCs w:val="22"/>
                <w:lang w:eastAsia="en-US"/>
              </w:rPr>
              <w:t>před</w:t>
            </w:r>
            <w:proofErr w:type="spellEnd"/>
            <w:r w:rsidRPr="00AF4F70">
              <w:rPr>
                <w:spacing w:val="-4"/>
                <w:szCs w:val="22"/>
                <w:lang w:eastAsia="en-US"/>
              </w:rPr>
              <w:t xml:space="preserve"> </w:t>
            </w:r>
            <w:r w:rsidRPr="00AF4F70">
              <w:rPr>
                <w:szCs w:val="22"/>
                <w:lang w:eastAsia="en-US"/>
              </w:rPr>
              <w:t>a</w:t>
            </w:r>
            <w:r w:rsidRPr="00AF4F70">
              <w:rPr>
                <w:spacing w:val="-5"/>
                <w:szCs w:val="22"/>
                <w:lang w:eastAsia="en-US"/>
              </w:rPr>
              <w:t xml:space="preserve"> </w:t>
            </w:r>
            <w:r w:rsidRPr="00AF4F70">
              <w:rPr>
                <w:szCs w:val="22"/>
                <w:lang w:eastAsia="en-US"/>
              </w:rPr>
              <w:t>po</w:t>
            </w:r>
            <w:r w:rsidRPr="00AF4F70">
              <w:rPr>
                <w:spacing w:val="-6"/>
                <w:szCs w:val="22"/>
                <w:lang w:eastAsia="en-US"/>
              </w:rPr>
              <w:t xml:space="preserve"> </w:t>
            </w:r>
            <w:proofErr w:type="spellStart"/>
            <w:r w:rsidRPr="00AF4F70">
              <w:rPr>
                <w:szCs w:val="22"/>
                <w:lang w:eastAsia="en-US"/>
              </w:rPr>
              <w:t>jeho</w:t>
            </w:r>
            <w:proofErr w:type="spellEnd"/>
            <w:r w:rsidRPr="00AF4F70">
              <w:rPr>
                <w:szCs w:val="22"/>
                <w:lang w:eastAsia="en-US"/>
              </w:rPr>
              <w:t xml:space="preserve"> </w:t>
            </w:r>
            <w:proofErr w:type="spellStart"/>
            <w:r w:rsidRPr="00AF4F70">
              <w:rPr>
                <w:spacing w:val="-2"/>
                <w:szCs w:val="22"/>
                <w:lang w:eastAsia="en-US"/>
              </w:rPr>
              <w:t>narození</w:t>
            </w:r>
            <w:proofErr w:type="spellEnd"/>
          </w:p>
        </w:tc>
        <w:tc>
          <w:tcPr>
            <w:tcW w:w="2977" w:type="dxa"/>
          </w:tcPr>
          <w:p w14:paraId="51BAC5DE" w14:textId="77777777" w:rsidR="00AF4F70" w:rsidRPr="00AF4F70" w:rsidRDefault="00AF4F70" w:rsidP="00AF4F70">
            <w:pPr>
              <w:suppressAutoHyphens w:val="0"/>
              <w:spacing w:before="3"/>
              <w:rPr>
                <w:sz w:val="23"/>
                <w:szCs w:val="22"/>
                <w:lang w:eastAsia="en-US"/>
              </w:rPr>
            </w:pPr>
          </w:p>
          <w:p w14:paraId="0545B03E" w14:textId="77777777" w:rsidR="00AF4F70" w:rsidRPr="00AF4F70" w:rsidRDefault="00AF4F70" w:rsidP="00AF4F70">
            <w:pPr>
              <w:suppressAutoHyphens w:val="0"/>
              <w:ind w:left="107" w:right="898"/>
              <w:rPr>
                <w:szCs w:val="22"/>
                <w:lang w:eastAsia="en-US"/>
              </w:rPr>
            </w:pPr>
            <w:proofErr w:type="spellStart"/>
            <w:r w:rsidRPr="00AF4F70">
              <w:rPr>
                <w:szCs w:val="22"/>
                <w:lang w:eastAsia="en-US"/>
              </w:rPr>
              <w:t>etapy</w:t>
            </w:r>
            <w:proofErr w:type="spellEnd"/>
            <w:r w:rsidRPr="00AF4F70">
              <w:rPr>
                <w:spacing w:val="-15"/>
                <w:szCs w:val="22"/>
                <w:lang w:eastAsia="en-US"/>
              </w:rPr>
              <w:t xml:space="preserve"> </w:t>
            </w:r>
            <w:proofErr w:type="spellStart"/>
            <w:r w:rsidRPr="00AF4F70">
              <w:rPr>
                <w:szCs w:val="22"/>
                <w:lang w:eastAsia="en-US"/>
              </w:rPr>
              <w:t>lidského</w:t>
            </w:r>
            <w:proofErr w:type="spellEnd"/>
            <w:r w:rsidRPr="00AF4F70">
              <w:rPr>
                <w:spacing w:val="-15"/>
                <w:szCs w:val="22"/>
                <w:lang w:eastAsia="en-US"/>
              </w:rPr>
              <w:t xml:space="preserve"> </w:t>
            </w:r>
            <w:proofErr w:type="spellStart"/>
            <w:r w:rsidRPr="00AF4F70">
              <w:rPr>
                <w:szCs w:val="22"/>
                <w:lang w:eastAsia="en-US"/>
              </w:rPr>
              <w:t>vývoje</w:t>
            </w:r>
            <w:proofErr w:type="spellEnd"/>
            <w:r w:rsidRPr="00AF4F70">
              <w:rPr>
                <w:szCs w:val="22"/>
                <w:lang w:eastAsia="en-US"/>
              </w:rPr>
              <w:t xml:space="preserve"> </w:t>
            </w:r>
            <w:proofErr w:type="spellStart"/>
            <w:r w:rsidRPr="00AF4F70">
              <w:rPr>
                <w:szCs w:val="22"/>
                <w:lang w:eastAsia="en-US"/>
              </w:rPr>
              <w:t>vznik</w:t>
            </w:r>
            <w:proofErr w:type="spellEnd"/>
            <w:r w:rsidRPr="00AF4F70">
              <w:rPr>
                <w:szCs w:val="22"/>
                <w:lang w:eastAsia="en-US"/>
              </w:rPr>
              <w:t xml:space="preserve"> </w:t>
            </w:r>
            <w:proofErr w:type="spellStart"/>
            <w:r w:rsidRPr="00AF4F70">
              <w:rPr>
                <w:szCs w:val="22"/>
                <w:lang w:eastAsia="en-US"/>
              </w:rPr>
              <w:t>života</w:t>
            </w:r>
            <w:proofErr w:type="spellEnd"/>
            <w:r w:rsidRPr="00AF4F70">
              <w:rPr>
                <w:szCs w:val="22"/>
                <w:lang w:eastAsia="en-US"/>
              </w:rPr>
              <w:t xml:space="preserve">, </w:t>
            </w:r>
            <w:proofErr w:type="spellStart"/>
            <w:r w:rsidRPr="00AF4F70">
              <w:rPr>
                <w:szCs w:val="22"/>
                <w:lang w:eastAsia="en-US"/>
              </w:rPr>
              <w:t>rasy</w:t>
            </w:r>
            <w:proofErr w:type="spellEnd"/>
          </w:p>
        </w:tc>
        <w:tc>
          <w:tcPr>
            <w:tcW w:w="2693" w:type="dxa"/>
          </w:tcPr>
          <w:p w14:paraId="5D86DECA" w14:textId="77777777" w:rsidR="00AF4F70" w:rsidRPr="00AF4F70" w:rsidRDefault="00AF4F70" w:rsidP="00AF4F70">
            <w:pPr>
              <w:suppressAutoHyphens w:val="0"/>
              <w:ind w:left="441" w:right="429"/>
              <w:jc w:val="center"/>
              <w:rPr>
                <w:szCs w:val="22"/>
                <w:lang w:eastAsia="en-US"/>
              </w:rPr>
            </w:pPr>
            <w:proofErr w:type="spellStart"/>
            <w:r w:rsidRPr="00AF4F70">
              <w:rPr>
                <w:szCs w:val="22"/>
                <w:u w:val="single"/>
                <w:lang w:eastAsia="en-US"/>
              </w:rPr>
              <w:t>Výchova</w:t>
            </w:r>
            <w:proofErr w:type="spellEnd"/>
            <w:r w:rsidRPr="00AF4F70">
              <w:rPr>
                <w:spacing w:val="-15"/>
                <w:szCs w:val="22"/>
                <w:u w:val="single"/>
                <w:lang w:eastAsia="en-US"/>
              </w:rPr>
              <w:t xml:space="preserve"> </w:t>
            </w:r>
            <w:r w:rsidRPr="00AF4F70">
              <w:rPr>
                <w:szCs w:val="22"/>
                <w:u w:val="single"/>
                <w:lang w:eastAsia="en-US"/>
              </w:rPr>
              <w:t>k</w:t>
            </w:r>
            <w:r w:rsidRPr="00AF4F70">
              <w:rPr>
                <w:spacing w:val="-15"/>
                <w:szCs w:val="22"/>
                <w:u w:val="single"/>
                <w:lang w:eastAsia="en-US"/>
              </w:rPr>
              <w:t xml:space="preserve"> </w:t>
            </w:r>
            <w:proofErr w:type="spellStart"/>
            <w:r w:rsidRPr="00AF4F70">
              <w:rPr>
                <w:szCs w:val="22"/>
                <w:u w:val="single"/>
                <w:lang w:eastAsia="en-US"/>
              </w:rPr>
              <w:t>myšlení</w:t>
            </w:r>
            <w:proofErr w:type="spellEnd"/>
            <w:r w:rsidRPr="00AF4F70">
              <w:rPr>
                <w:szCs w:val="22"/>
                <w:lang w:eastAsia="en-US"/>
              </w:rPr>
              <w:t xml:space="preserve"> </w:t>
            </w:r>
            <w:r w:rsidRPr="00AF4F70">
              <w:rPr>
                <w:szCs w:val="22"/>
                <w:u w:val="single"/>
                <w:lang w:eastAsia="en-US"/>
              </w:rPr>
              <w:t xml:space="preserve">v </w:t>
            </w:r>
            <w:proofErr w:type="spellStart"/>
            <w:r w:rsidRPr="00AF4F70">
              <w:rPr>
                <w:szCs w:val="22"/>
                <w:u w:val="single"/>
                <w:lang w:eastAsia="en-US"/>
              </w:rPr>
              <w:t>evropských</w:t>
            </w:r>
            <w:proofErr w:type="spellEnd"/>
          </w:p>
          <w:p w14:paraId="1A1DC1ED" w14:textId="77777777" w:rsidR="00AF4F70" w:rsidRPr="00AF4F70" w:rsidRDefault="00AF4F70" w:rsidP="00AF4F70">
            <w:pPr>
              <w:suppressAutoHyphens w:val="0"/>
              <w:spacing w:line="270" w:lineRule="atLeast"/>
              <w:ind w:left="108" w:right="96"/>
              <w:jc w:val="center"/>
              <w:rPr>
                <w:szCs w:val="22"/>
                <w:lang w:eastAsia="en-US"/>
              </w:rPr>
            </w:pPr>
            <w:r w:rsidRPr="00AF4F70">
              <w:rPr>
                <w:szCs w:val="22"/>
                <w:u w:val="single"/>
                <w:lang w:eastAsia="en-US"/>
              </w:rPr>
              <w:t>a</w:t>
            </w:r>
            <w:r w:rsidRPr="00AF4F70">
              <w:rPr>
                <w:spacing w:val="-15"/>
                <w:szCs w:val="22"/>
                <w:u w:val="single"/>
                <w:lang w:eastAsia="en-US"/>
              </w:rPr>
              <w:t xml:space="preserve"> </w:t>
            </w:r>
            <w:proofErr w:type="spellStart"/>
            <w:r w:rsidRPr="00AF4F70">
              <w:rPr>
                <w:szCs w:val="22"/>
                <w:u w:val="single"/>
                <w:lang w:eastAsia="en-US"/>
              </w:rPr>
              <w:t>globálních</w:t>
            </w:r>
            <w:proofErr w:type="spellEnd"/>
            <w:r w:rsidRPr="00AF4F70">
              <w:rPr>
                <w:spacing w:val="-15"/>
                <w:szCs w:val="22"/>
                <w:u w:val="single"/>
                <w:lang w:eastAsia="en-US"/>
              </w:rPr>
              <w:t xml:space="preserve"> </w:t>
            </w:r>
            <w:proofErr w:type="spellStart"/>
            <w:r w:rsidRPr="00AF4F70">
              <w:rPr>
                <w:szCs w:val="22"/>
                <w:u w:val="single"/>
                <w:lang w:eastAsia="en-US"/>
              </w:rPr>
              <w:t>souvislostech</w:t>
            </w:r>
            <w:proofErr w:type="spellEnd"/>
            <w:r w:rsidRPr="00AF4F70">
              <w:rPr>
                <w:szCs w:val="22"/>
                <w:lang w:eastAsia="en-US"/>
              </w:rPr>
              <w:t xml:space="preserve"> Evropa a </w:t>
            </w:r>
            <w:proofErr w:type="spellStart"/>
            <w:r w:rsidRPr="00AF4F70">
              <w:rPr>
                <w:szCs w:val="22"/>
                <w:lang w:eastAsia="en-US"/>
              </w:rPr>
              <w:t>svět</w:t>
            </w:r>
            <w:proofErr w:type="spellEnd"/>
            <w:r w:rsidRPr="00AF4F70">
              <w:rPr>
                <w:szCs w:val="22"/>
                <w:lang w:eastAsia="en-US"/>
              </w:rPr>
              <w:t xml:space="preserve"> </w:t>
            </w:r>
            <w:proofErr w:type="spellStart"/>
            <w:r w:rsidRPr="00AF4F70">
              <w:rPr>
                <w:szCs w:val="22"/>
                <w:lang w:eastAsia="en-US"/>
              </w:rPr>
              <w:t>nás</w:t>
            </w:r>
            <w:proofErr w:type="spellEnd"/>
            <w:r w:rsidRPr="00AF4F70">
              <w:rPr>
                <w:szCs w:val="22"/>
                <w:lang w:eastAsia="en-US"/>
              </w:rPr>
              <w:t xml:space="preserve"> </w:t>
            </w:r>
            <w:proofErr w:type="spellStart"/>
            <w:r w:rsidRPr="00AF4F70">
              <w:rPr>
                <w:szCs w:val="22"/>
                <w:lang w:eastAsia="en-US"/>
              </w:rPr>
              <w:t>zajímá</w:t>
            </w:r>
            <w:proofErr w:type="spellEnd"/>
          </w:p>
        </w:tc>
      </w:tr>
      <w:tr w:rsidR="00AF4F70" w:rsidRPr="00AF4F70" w14:paraId="33E7AC73" w14:textId="77777777" w:rsidTr="00794C6E">
        <w:trPr>
          <w:trHeight w:val="1932"/>
        </w:trPr>
        <w:tc>
          <w:tcPr>
            <w:tcW w:w="4111" w:type="dxa"/>
          </w:tcPr>
          <w:p w14:paraId="203C4871" w14:textId="77777777" w:rsidR="00AF4F70" w:rsidRPr="00AF4F70" w:rsidRDefault="00AF4F70" w:rsidP="00AF4F70">
            <w:pPr>
              <w:suppressAutoHyphens w:val="0"/>
              <w:spacing w:before="2"/>
              <w:rPr>
                <w:sz w:val="23"/>
                <w:szCs w:val="22"/>
                <w:lang w:eastAsia="en-US"/>
              </w:rPr>
            </w:pPr>
          </w:p>
          <w:p w14:paraId="43B3D4CB" w14:textId="77777777" w:rsidR="00AF4F70" w:rsidRPr="00AF4F70" w:rsidRDefault="00AF4F70" w:rsidP="00AF4F70">
            <w:pPr>
              <w:suppressAutoHyphens w:val="0"/>
              <w:spacing w:before="1"/>
              <w:ind w:left="107" w:right="1181"/>
              <w:rPr>
                <w:szCs w:val="22"/>
                <w:lang w:eastAsia="en-US"/>
              </w:rPr>
            </w:pPr>
            <w:proofErr w:type="spellStart"/>
            <w:r w:rsidRPr="00AF4F70">
              <w:rPr>
                <w:szCs w:val="22"/>
                <w:lang w:eastAsia="en-US"/>
              </w:rPr>
              <w:t>účelně</w:t>
            </w:r>
            <w:proofErr w:type="spellEnd"/>
            <w:r w:rsidRPr="00AF4F70">
              <w:rPr>
                <w:szCs w:val="22"/>
                <w:lang w:eastAsia="en-US"/>
              </w:rPr>
              <w:t xml:space="preserve"> </w:t>
            </w:r>
            <w:proofErr w:type="spellStart"/>
            <w:r w:rsidRPr="00AF4F70">
              <w:rPr>
                <w:szCs w:val="22"/>
                <w:lang w:eastAsia="en-US"/>
              </w:rPr>
              <w:t>plánuje</w:t>
            </w:r>
            <w:proofErr w:type="spellEnd"/>
            <w:r w:rsidRPr="00AF4F70">
              <w:rPr>
                <w:szCs w:val="22"/>
                <w:lang w:eastAsia="en-US"/>
              </w:rPr>
              <w:t xml:space="preserve"> </w:t>
            </w:r>
            <w:proofErr w:type="spellStart"/>
            <w:r w:rsidRPr="00AF4F70">
              <w:rPr>
                <w:szCs w:val="22"/>
                <w:lang w:eastAsia="en-US"/>
              </w:rPr>
              <w:t>svůj</w:t>
            </w:r>
            <w:proofErr w:type="spellEnd"/>
            <w:r w:rsidRPr="00AF4F70">
              <w:rPr>
                <w:szCs w:val="22"/>
                <w:lang w:eastAsia="en-US"/>
              </w:rPr>
              <w:t xml:space="preserve"> </w:t>
            </w:r>
            <w:proofErr w:type="spellStart"/>
            <w:r w:rsidRPr="00AF4F70">
              <w:rPr>
                <w:szCs w:val="22"/>
                <w:lang w:eastAsia="en-US"/>
              </w:rPr>
              <w:t>čas</w:t>
            </w:r>
            <w:proofErr w:type="spellEnd"/>
            <w:r w:rsidRPr="00AF4F70">
              <w:rPr>
                <w:szCs w:val="22"/>
                <w:lang w:eastAsia="en-US"/>
              </w:rPr>
              <w:t xml:space="preserve"> pro</w:t>
            </w:r>
            <w:r w:rsidRPr="00AF4F70">
              <w:rPr>
                <w:spacing w:val="-2"/>
                <w:szCs w:val="22"/>
                <w:lang w:eastAsia="en-US"/>
              </w:rPr>
              <w:t xml:space="preserve"> </w:t>
            </w:r>
            <w:proofErr w:type="spellStart"/>
            <w:r w:rsidRPr="00AF4F70">
              <w:rPr>
                <w:szCs w:val="22"/>
                <w:lang w:eastAsia="en-US"/>
              </w:rPr>
              <w:t>učení</w:t>
            </w:r>
            <w:proofErr w:type="spellEnd"/>
            <w:r w:rsidRPr="00AF4F70">
              <w:rPr>
                <w:szCs w:val="22"/>
                <w:lang w:eastAsia="en-US"/>
              </w:rPr>
              <w:t>,</w:t>
            </w:r>
            <w:r w:rsidRPr="00AF4F70">
              <w:rPr>
                <w:spacing w:val="-1"/>
                <w:szCs w:val="22"/>
                <w:lang w:eastAsia="en-US"/>
              </w:rPr>
              <w:t xml:space="preserve"> </w:t>
            </w:r>
            <w:proofErr w:type="spellStart"/>
            <w:r w:rsidRPr="00AF4F70">
              <w:rPr>
                <w:szCs w:val="22"/>
                <w:lang w:eastAsia="en-US"/>
              </w:rPr>
              <w:t>práci</w:t>
            </w:r>
            <w:proofErr w:type="spellEnd"/>
            <w:r w:rsidRPr="00AF4F70">
              <w:rPr>
                <w:szCs w:val="22"/>
                <w:lang w:eastAsia="en-US"/>
              </w:rPr>
              <w:t>,</w:t>
            </w:r>
            <w:r w:rsidRPr="00AF4F70">
              <w:rPr>
                <w:spacing w:val="-1"/>
                <w:szCs w:val="22"/>
                <w:lang w:eastAsia="en-US"/>
              </w:rPr>
              <w:t xml:space="preserve"> </w:t>
            </w:r>
            <w:proofErr w:type="spellStart"/>
            <w:r w:rsidRPr="00AF4F70">
              <w:rPr>
                <w:spacing w:val="-2"/>
                <w:szCs w:val="22"/>
                <w:lang w:eastAsia="en-US"/>
              </w:rPr>
              <w:t>zábavu</w:t>
            </w:r>
            <w:proofErr w:type="spellEnd"/>
          </w:p>
          <w:p w14:paraId="64F75400" w14:textId="77777777" w:rsidR="00AF4F70" w:rsidRPr="00AF4F70" w:rsidRDefault="00AF4F70" w:rsidP="00AF4F70">
            <w:pPr>
              <w:suppressAutoHyphens w:val="0"/>
              <w:ind w:left="107" w:right="91"/>
              <w:rPr>
                <w:szCs w:val="22"/>
                <w:lang w:eastAsia="en-US"/>
              </w:rPr>
            </w:pPr>
            <w:r w:rsidRPr="00AF4F70">
              <w:rPr>
                <w:szCs w:val="22"/>
                <w:lang w:eastAsia="en-US"/>
              </w:rPr>
              <w:t>a</w:t>
            </w:r>
            <w:r w:rsidRPr="00AF4F70">
              <w:rPr>
                <w:spacing w:val="-10"/>
                <w:szCs w:val="22"/>
                <w:lang w:eastAsia="en-US"/>
              </w:rPr>
              <w:t xml:space="preserve"> </w:t>
            </w:r>
            <w:proofErr w:type="spellStart"/>
            <w:r w:rsidRPr="00AF4F70">
              <w:rPr>
                <w:szCs w:val="22"/>
                <w:lang w:eastAsia="en-US"/>
              </w:rPr>
              <w:t>odpočinek</w:t>
            </w:r>
            <w:proofErr w:type="spellEnd"/>
            <w:r w:rsidRPr="00AF4F70">
              <w:rPr>
                <w:spacing w:val="-10"/>
                <w:szCs w:val="22"/>
                <w:lang w:eastAsia="en-US"/>
              </w:rPr>
              <w:t xml:space="preserve"> </w:t>
            </w:r>
            <w:proofErr w:type="spellStart"/>
            <w:r w:rsidRPr="00AF4F70">
              <w:rPr>
                <w:szCs w:val="22"/>
                <w:lang w:eastAsia="en-US"/>
              </w:rPr>
              <w:t>podle</w:t>
            </w:r>
            <w:proofErr w:type="spellEnd"/>
            <w:r w:rsidRPr="00AF4F70">
              <w:rPr>
                <w:spacing w:val="-10"/>
                <w:szCs w:val="22"/>
                <w:lang w:eastAsia="en-US"/>
              </w:rPr>
              <w:t xml:space="preserve"> </w:t>
            </w:r>
            <w:proofErr w:type="spellStart"/>
            <w:r w:rsidRPr="00AF4F70">
              <w:rPr>
                <w:szCs w:val="22"/>
                <w:lang w:eastAsia="en-US"/>
              </w:rPr>
              <w:t>vlastních</w:t>
            </w:r>
            <w:proofErr w:type="spellEnd"/>
            <w:r w:rsidRPr="00AF4F70">
              <w:rPr>
                <w:spacing w:val="-10"/>
                <w:szCs w:val="22"/>
                <w:lang w:eastAsia="en-US"/>
              </w:rPr>
              <w:t xml:space="preserve"> </w:t>
            </w:r>
            <w:proofErr w:type="spellStart"/>
            <w:r w:rsidRPr="00AF4F70">
              <w:rPr>
                <w:szCs w:val="22"/>
                <w:lang w:eastAsia="en-US"/>
              </w:rPr>
              <w:t>potřeb</w:t>
            </w:r>
            <w:proofErr w:type="spellEnd"/>
            <w:r w:rsidRPr="00AF4F70">
              <w:rPr>
                <w:szCs w:val="22"/>
                <w:lang w:eastAsia="en-US"/>
              </w:rPr>
              <w:t xml:space="preserve"> s </w:t>
            </w:r>
            <w:proofErr w:type="spellStart"/>
            <w:r w:rsidRPr="00AF4F70">
              <w:rPr>
                <w:szCs w:val="22"/>
                <w:lang w:eastAsia="en-US"/>
              </w:rPr>
              <w:t>ohledem</w:t>
            </w:r>
            <w:proofErr w:type="spellEnd"/>
            <w:r w:rsidRPr="00AF4F70">
              <w:rPr>
                <w:szCs w:val="22"/>
                <w:lang w:eastAsia="en-US"/>
              </w:rPr>
              <w:t xml:space="preserve"> </w:t>
            </w:r>
            <w:proofErr w:type="spellStart"/>
            <w:r w:rsidRPr="00AF4F70">
              <w:rPr>
                <w:szCs w:val="22"/>
                <w:lang w:eastAsia="en-US"/>
              </w:rPr>
              <w:t>na</w:t>
            </w:r>
            <w:proofErr w:type="spellEnd"/>
            <w:r w:rsidRPr="00AF4F70">
              <w:rPr>
                <w:szCs w:val="22"/>
                <w:lang w:eastAsia="en-US"/>
              </w:rPr>
              <w:t xml:space="preserve"> </w:t>
            </w:r>
            <w:proofErr w:type="spellStart"/>
            <w:r w:rsidRPr="00AF4F70">
              <w:rPr>
                <w:szCs w:val="22"/>
                <w:lang w:eastAsia="en-US"/>
              </w:rPr>
              <w:t>oprávněné</w:t>
            </w:r>
            <w:proofErr w:type="spellEnd"/>
            <w:r w:rsidRPr="00AF4F70">
              <w:rPr>
                <w:szCs w:val="22"/>
                <w:lang w:eastAsia="en-US"/>
              </w:rPr>
              <w:t xml:space="preserve"> </w:t>
            </w:r>
            <w:proofErr w:type="spellStart"/>
            <w:r w:rsidRPr="00AF4F70">
              <w:rPr>
                <w:szCs w:val="22"/>
                <w:lang w:eastAsia="en-US"/>
              </w:rPr>
              <w:t>nároky</w:t>
            </w:r>
            <w:proofErr w:type="spellEnd"/>
            <w:r w:rsidRPr="00AF4F70">
              <w:rPr>
                <w:szCs w:val="22"/>
                <w:lang w:eastAsia="en-US"/>
              </w:rPr>
              <w:t xml:space="preserve"> </w:t>
            </w:r>
            <w:proofErr w:type="spellStart"/>
            <w:r w:rsidRPr="00AF4F70">
              <w:rPr>
                <w:szCs w:val="22"/>
                <w:lang w:eastAsia="en-US"/>
              </w:rPr>
              <w:t>jiných</w:t>
            </w:r>
            <w:proofErr w:type="spellEnd"/>
            <w:r w:rsidRPr="00AF4F70">
              <w:rPr>
                <w:szCs w:val="22"/>
                <w:lang w:eastAsia="en-US"/>
              </w:rPr>
              <w:t xml:space="preserve"> </w:t>
            </w:r>
            <w:proofErr w:type="spellStart"/>
            <w:r w:rsidRPr="00AF4F70">
              <w:rPr>
                <w:szCs w:val="22"/>
                <w:lang w:eastAsia="en-US"/>
              </w:rPr>
              <w:t>osob</w:t>
            </w:r>
            <w:proofErr w:type="spellEnd"/>
          </w:p>
        </w:tc>
        <w:tc>
          <w:tcPr>
            <w:tcW w:w="2977" w:type="dxa"/>
          </w:tcPr>
          <w:p w14:paraId="7F5E5F2F" w14:textId="77777777" w:rsidR="00AF4F70" w:rsidRPr="00AF4F70" w:rsidRDefault="00AF4F70" w:rsidP="00AF4F70">
            <w:pPr>
              <w:suppressAutoHyphens w:val="0"/>
              <w:ind w:left="107"/>
              <w:rPr>
                <w:szCs w:val="22"/>
                <w:lang w:eastAsia="en-US"/>
              </w:rPr>
            </w:pPr>
            <w:proofErr w:type="spellStart"/>
            <w:r w:rsidRPr="00AF4F70">
              <w:rPr>
                <w:szCs w:val="22"/>
                <w:lang w:eastAsia="en-US"/>
              </w:rPr>
              <w:t>denní</w:t>
            </w:r>
            <w:proofErr w:type="spellEnd"/>
            <w:r w:rsidRPr="00AF4F70">
              <w:rPr>
                <w:szCs w:val="22"/>
                <w:lang w:eastAsia="en-US"/>
              </w:rPr>
              <w:t xml:space="preserve"> </w:t>
            </w:r>
            <w:proofErr w:type="spellStart"/>
            <w:r w:rsidRPr="00AF4F70">
              <w:rPr>
                <w:szCs w:val="22"/>
                <w:lang w:eastAsia="en-US"/>
              </w:rPr>
              <w:t>režim</w:t>
            </w:r>
            <w:proofErr w:type="spellEnd"/>
            <w:r w:rsidRPr="00AF4F70">
              <w:rPr>
                <w:szCs w:val="22"/>
                <w:lang w:eastAsia="en-US"/>
              </w:rPr>
              <w:t xml:space="preserve"> (</w:t>
            </w:r>
            <w:proofErr w:type="spellStart"/>
            <w:r w:rsidRPr="00AF4F70">
              <w:rPr>
                <w:szCs w:val="22"/>
                <w:lang w:eastAsia="en-US"/>
              </w:rPr>
              <w:t>pitný</w:t>
            </w:r>
            <w:proofErr w:type="spellEnd"/>
            <w:r w:rsidRPr="00AF4F70">
              <w:rPr>
                <w:szCs w:val="22"/>
                <w:lang w:eastAsia="en-US"/>
              </w:rPr>
              <w:t xml:space="preserve">, </w:t>
            </w:r>
            <w:proofErr w:type="spellStart"/>
            <w:r w:rsidRPr="00AF4F70">
              <w:rPr>
                <w:szCs w:val="22"/>
                <w:lang w:eastAsia="en-US"/>
              </w:rPr>
              <w:t>pohybový</w:t>
            </w:r>
            <w:proofErr w:type="spellEnd"/>
            <w:r w:rsidRPr="00AF4F70">
              <w:rPr>
                <w:szCs w:val="22"/>
                <w:lang w:eastAsia="en-US"/>
              </w:rPr>
              <w:t xml:space="preserve">) </w:t>
            </w:r>
            <w:proofErr w:type="spellStart"/>
            <w:r w:rsidRPr="00AF4F70">
              <w:rPr>
                <w:szCs w:val="22"/>
                <w:lang w:eastAsia="en-US"/>
              </w:rPr>
              <w:t>zdravý</w:t>
            </w:r>
            <w:proofErr w:type="spellEnd"/>
            <w:r w:rsidRPr="00AF4F70">
              <w:rPr>
                <w:szCs w:val="22"/>
                <w:lang w:eastAsia="en-US"/>
              </w:rPr>
              <w:t xml:space="preserve"> </w:t>
            </w:r>
            <w:proofErr w:type="spellStart"/>
            <w:r w:rsidRPr="00AF4F70">
              <w:rPr>
                <w:szCs w:val="22"/>
                <w:lang w:eastAsia="en-US"/>
              </w:rPr>
              <w:t>životní</w:t>
            </w:r>
            <w:proofErr w:type="spellEnd"/>
            <w:r w:rsidRPr="00AF4F70">
              <w:rPr>
                <w:szCs w:val="22"/>
                <w:lang w:eastAsia="en-US"/>
              </w:rPr>
              <w:t xml:space="preserve"> </w:t>
            </w:r>
            <w:proofErr w:type="spellStart"/>
            <w:r w:rsidRPr="00AF4F70">
              <w:rPr>
                <w:szCs w:val="22"/>
                <w:lang w:eastAsia="en-US"/>
              </w:rPr>
              <w:t>styl</w:t>
            </w:r>
            <w:proofErr w:type="spellEnd"/>
            <w:r w:rsidRPr="00AF4F70">
              <w:rPr>
                <w:szCs w:val="22"/>
                <w:lang w:eastAsia="en-US"/>
              </w:rPr>
              <w:t xml:space="preserve">, </w:t>
            </w:r>
            <w:proofErr w:type="spellStart"/>
            <w:r w:rsidRPr="00AF4F70">
              <w:rPr>
                <w:szCs w:val="22"/>
                <w:lang w:eastAsia="en-US"/>
              </w:rPr>
              <w:t>správná</w:t>
            </w:r>
            <w:proofErr w:type="spellEnd"/>
            <w:r w:rsidRPr="00AF4F70">
              <w:rPr>
                <w:szCs w:val="22"/>
                <w:lang w:eastAsia="en-US"/>
              </w:rPr>
              <w:t xml:space="preserve"> </w:t>
            </w:r>
            <w:proofErr w:type="spellStart"/>
            <w:r w:rsidRPr="00AF4F70">
              <w:rPr>
                <w:szCs w:val="22"/>
                <w:lang w:eastAsia="en-US"/>
              </w:rPr>
              <w:t>výživa</w:t>
            </w:r>
            <w:proofErr w:type="spellEnd"/>
            <w:r w:rsidRPr="00AF4F70">
              <w:rPr>
                <w:szCs w:val="22"/>
                <w:lang w:eastAsia="en-US"/>
              </w:rPr>
              <w:t>,</w:t>
            </w:r>
            <w:r w:rsidRPr="00AF4F70">
              <w:rPr>
                <w:spacing w:val="-15"/>
                <w:szCs w:val="22"/>
                <w:lang w:eastAsia="en-US"/>
              </w:rPr>
              <w:t xml:space="preserve"> </w:t>
            </w:r>
            <w:proofErr w:type="spellStart"/>
            <w:r w:rsidRPr="00AF4F70">
              <w:rPr>
                <w:szCs w:val="22"/>
                <w:lang w:eastAsia="en-US"/>
              </w:rPr>
              <w:t>nebezpečí</w:t>
            </w:r>
            <w:proofErr w:type="spellEnd"/>
            <w:r w:rsidRPr="00AF4F70">
              <w:rPr>
                <w:spacing w:val="-15"/>
                <w:szCs w:val="22"/>
                <w:lang w:eastAsia="en-US"/>
              </w:rPr>
              <w:t xml:space="preserve"> </w:t>
            </w:r>
            <w:proofErr w:type="spellStart"/>
            <w:r w:rsidRPr="00AF4F70">
              <w:rPr>
                <w:szCs w:val="22"/>
                <w:lang w:eastAsia="en-US"/>
              </w:rPr>
              <w:t>zveřejňování</w:t>
            </w:r>
            <w:proofErr w:type="spellEnd"/>
            <w:r w:rsidRPr="00AF4F70">
              <w:rPr>
                <w:szCs w:val="22"/>
                <w:lang w:eastAsia="en-US"/>
              </w:rPr>
              <w:t xml:space="preserve"> </w:t>
            </w:r>
            <w:proofErr w:type="spellStart"/>
            <w:r w:rsidRPr="00AF4F70">
              <w:rPr>
                <w:szCs w:val="22"/>
                <w:lang w:eastAsia="en-US"/>
              </w:rPr>
              <w:t>osobních</w:t>
            </w:r>
            <w:proofErr w:type="spellEnd"/>
            <w:r w:rsidRPr="00AF4F70">
              <w:rPr>
                <w:szCs w:val="22"/>
                <w:lang w:eastAsia="en-US"/>
              </w:rPr>
              <w:t xml:space="preserve"> </w:t>
            </w:r>
            <w:proofErr w:type="spellStart"/>
            <w:r w:rsidRPr="00AF4F70">
              <w:rPr>
                <w:szCs w:val="22"/>
                <w:lang w:eastAsia="en-US"/>
              </w:rPr>
              <w:t>údajů</w:t>
            </w:r>
            <w:proofErr w:type="spellEnd"/>
            <w:r w:rsidRPr="00AF4F70">
              <w:rPr>
                <w:szCs w:val="22"/>
                <w:lang w:eastAsia="en-US"/>
              </w:rPr>
              <w:t xml:space="preserve">, </w:t>
            </w:r>
            <w:proofErr w:type="spellStart"/>
            <w:r w:rsidRPr="00AF4F70">
              <w:rPr>
                <w:szCs w:val="22"/>
                <w:lang w:eastAsia="en-US"/>
              </w:rPr>
              <w:t>samostatné</w:t>
            </w:r>
            <w:proofErr w:type="spellEnd"/>
            <w:r w:rsidRPr="00AF4F70">
              <w:rPr>
                <w:szCs w:val="22"/>
                <w:lang w:eastAsia="en-US"/>
              </w:rPr>
              <w:t xml:space="preserve"> </w:t>
            </w:r>
            <w:proofErr w:type="spellStart"/>
            <w:r w:rsidRPr="00AF4F70">
              <w:rPr>
                <w:szCs w:val="22"/>
                <w:lang w:eastAsia="en-US"/>
              </w:rPr>
              <w:t>vystupování</w:t>
            </w:r>
            <w:proofErr w:type="spellEnd"/>
            <w:r w:rsidRPr="00AF4F70">
              <w:rPr>
                <w:szCs w:val="22"/>
                <w:lang w:eastAsia="en-US"/>
              </w:rPr>
              <w:t xml:space="preserve">, ale s </w:t>
            </w:r>
            <w:proofErr w:type="spellStart"/>
            <w:r w:rsidRPr="00AF4F70">
              <w:rPr>
                <w:szCs w:val="22"/>
                <w:lang w:eastAsia="en-US"/>
              </w:rPr>
              <w:t>limity</w:t>
            </w:r>
            <w:proofErr w:type="spellEnd"/>
            <w:r w:rsidRPr="00AF4F70">
              <w:rPr>
                <w:szCs w:val="22"/>
                <w:lang w:eastAsia="en-US"/>
              </w:rPr>
              <w:t xml:space="preserve">, </w:t>
            </w:r>
            <w:proofErr w:type="spellStart"/>
            <w:r w:rsidRPr="00AF4F70">
              <w:rPr>
                <w:szCs w:val="22"/>
                <w:lang w:eastAsia="en-US"/>
              </w:rPr>
              <w:t>komunikace</w:t>
            </w:r>
            <w:proofErr w:type="spellEnd"/>
            <w:r w:rsidRPr="00AF4F70">
              <w:rPr>
                <w:szCs w:val="22"/>
                <w:lang w:eastAsia="en-US"/>
              </w:rPr>
              <w:t xml:space="preserve"> s </w:t>
            </w:r>
            <w:proofErr w:type="spellStart"/>
            <w:r w:rsidRPr="00AF4F70">
              <w:rPr>
                <w:szCs w:val="22"/>
                <w:lang w:eastAsia="en-US"/>
              </w:rPr>
              <w:t>operátory</w:t>
            </w:r>
            <w:proofErr w:type="spellEnd"/>
          </w:p>
          <w:p w14:paraId="62769073" w14:textId="77777777" w:rsidR="00AF4F70" w:rsidRPr="00AF4F70" w:rsidRDefault="00AF4F70" w:rsidP="00AF4F70">
            <w:pPr>
              <w:suppressAutoHyphens w:val="0"/>
              <w:spacing w:line="264" w:lineRule="exact"/>
              <w:ind w:left="107"/>
              <w:rPr>
                <w:szCs w:val="22"/>
                <w:lang w:eastAsia="en-US"/>
              </w:rPr>
            </w:pPr>
            <w:proofErr w:type="spellStart"/>
            <w:r w:rsidRPr="00AF4F70">
              <w:rPr>
                <w:szCs w:val="22"/>
                <w:lang w:eastAsia="en-US"/>
              </w:rPr>
              <w:t>tísňových</w:t>
            </w:r>
            <w:proofErr w:type="spellEnd"/>
            <w:r w:rsidRPr="00AF4F70">
              <w:rPr>
                <w:spacing w:val="-7"/>
                <w:szCs w:val="22"/>
                <w:lang w:eastAsia="en-US"/>
              </w:rPr>
              <w:t xml:space="preserve"> </w:t>
            </w:r>
            <w:proofErr w:type="spellStart"/>
            <w:r w:rsidRPr="00AF4F70">
              <w:rPr>
                <w:spacing w:val="-4"/>
                <w:szCs w:val="22"/>
                <w:lang w:eastAsia="en-US"/>
              </w:rPr>
              <w:t>linek</w:t>
            </w:r>
            <w:proofErr w:type="spellEnd"/>
          </w:p>
        </w:tc>
        <w:tc>
          <w:tcPr>
            <w:tcW w:w="2693" w:type="dxa"/>
          </w:tcPr>
          <w:p w14:paraId="799067B6" w14:textId="77777777" w:rsidR="00AF4F70" w:rsidRPr="00AF4F70" w:rsidRDefault="00AF4F70" w:rsidP="00AF4F70">
            <w:pPr>
              <w:suppressAutoHyphens w:val="0"/>
              <w:rPr>
                <w:szCs w:val="22"/>
                <w:lang w:eastAsia="en-US"/>
              </w:rPr>
            </w:pPr>
          </w:p>
        </w:tc>
      </w:tr>
      <w:tr w:rsidR="00AF4F70" w:rsidRPr="00AF4F70" w14:paraId="4DD89F70" w14:textId="77777777" w:rsidTr="00794C6E">
        <w:trPr>
          <w:trHeight w:val="1655"/>
        </w:trPr>
        <w:tc>
          <w:tcPr>
            <w:tcW w:w="4111" w:type="dxa"/>
          </w:tcPr>
          <w:p w14:paraId="59CF9104" w14:textId="77777777" w:rsidR="00AF4F70" w:rsidRPr="00AF4F70" w:rsidRDefault="00AF4F70" w:rsidP="00AF4F70">
            <w:pPr>
              <w:suppressAutoHyphens w:val="0"/>
              <w:ind w:left="107"/>
              <w:rPr>
                <w:szCs w:val="22"/>
                <w:lang w:eastAsia="en-US"/>
              </w:rPr>
            </w:pPr>
            <w:proofErr w:type="spellStart"/>
            <w:r w:rsidRPr="00AF4F70">
              <w:rPr>
                <w:szCs w:val="22"/>
                <w:lang w:eastAsia="en-US"/>
              </w:rPr>
              <w:t>formuluje</w:t>
            </w:r>
            <w:proofErr w:type="spellEnd"/>
            <w:r w:rsidRPr="00AF4F70">
              <w:rPr>
                <w:szCs w:val="22"/>
                <w:lang w:eastAsia="en-US"/>
              </w:rPr>
              <w:t xml:space="preserve"> a </w:t>
            </w:r>
            <w:proofErr w:type="spellStart"/>
            <w:r w:rsidRPr="00AF4F70">
              <w:rPr>
                <w:szCs w:val="22"/>
                <w:lang w:eastAsia="en-US"/>
              </w:rPr>
              <w:t>dodržuje</w:t>
            </w:r>
            <w:proofErr w:type="spellEnd"/>
            <w:r w:rsidRPr="00AF4F70">
              <w:rPr>
                <w:szCs w:val="22"/>
                <w:lang w:eastAsia="en-US"/>
              </w:rPr>
              <w:t xml:space="preserve"> </w:t>
            </w:r>
            <w:proofErr w:type="spellStart"/>
            <w:r w:rsidRPr="00AF4F70">
              <w:rPr>
                <w:szCs w:val="22"/>
                <w:lang w:eastAsia="en-US"/>
              </w:rPr>
              <w:t>zásady</w:t>
            </w:r>
            <w:proofErr w:type="spellEnd"/>
            <w:r w:rsidRPr="00AF4F70">
              <w:rPr>
                <w:szCs w:val="22"/>
                <w:lang w:eastAsia="en-US"/>
              </w:rPr>
              <w:t xml:space="preserve"> </w:t>
            </w:r>
            <w:proofErr w:type="spellStart"/>
            <w:r w:rsidRPr="00AF4F70">
              <w:rPr>
                <w:szCs w:val="22"/>
                <w:lang w:eastAsia="en-US"/>
              </w:rPr>
              <w:t>zdravého</w:t>
            </w:r>
            <w:proofErr w:type="spellEnd"/>
            <w:r w:rsidRPr="00AF4F70">
              <w:rPr>
                <w:szCs w:val="22"/>
                <w:lang w:eastAsia="en-US"/>
              </w:rPr>
              <w:t xml:space="preserve"> a </w:t>
            </w:r>
            <w:proofErr w:type="spellStart"/>
            <w:r w:rsidRPr="00AF4F70">
              <w:rPr>
                <w:szCs w:val="22"/>
                <w:lang w:eastAsia="en-US"/>
              </w:rPr>
              <w:t>bezpečného</w:t>
            </w:r>
            <w:proofErr w:type="spellEnd"/>
            <w:r w:rsidRPr="00AF4F70">
              <w:rPr>
                <w:szCs w:val="22"/>
                <w:lang w:eastAsia="en-US"/>
              </w:rPr>
              <w:t xml:space="preserve"> </w:t>
            </w:r>
            <w:proofErr w:type="spellStart"/>
            <w:r w:rsidRPr="00AF4F70">
              <w:rPr>
                <w:szCs w:val="22"/>
                <w:lang w:eastAsia="en-US"/>
              </w:rPr>
              <w:t>přístupu</w:t>
            </w:r>
            <w:proofErr w:type="spellEnd"/>
            <w:r w:rsidRPr="00AF4F70">
              <w:rPr>
                <w:szCs w:val="22"/>
                <w:lang w:eastAsia="en-US"/>
              </w:rPr>
              <w:t xml:space="preserve"> k </w:t>
            </w:r>
            <w:proofErr w:type="spellStart"/>
            <w:r w:rsidRPr="00AF4F70">
              <w:rPr>
                <w:szCs w:val="22"/>
                <w:lang w:eastAsia="en-US"/>
              </w:rPr>
              <w:t>práci</w:t>
            </w:r>
            <w:proofErr w:type="spellEnd"/>
            <w:r w:rsidRPr="00AF4F70">
              <w:rPr>
                <w:szCs w:val="22"/>
                <w:lang w:eastAsia="en-US"/>
              </w:rPr>
              <w:t xml:space="preserve"> s </w:t>
            </w:r>
            <w:proofErr w:type="spellStart"/>
            <w:r w:rsidRPr="00AF4F70">
              <w:rPr>
                <w:szCs w:val="22"/>
                <w:lang w:eastAsia="en-US"/>
              </w:rPr>
              <w:t>digitálními</w:t>
            </w:r>
            <w:proofErr w:type="spellEnd"/>
            <w:r w:rsidRPr="00AF4F70">
              <w:rPr>
                <w:szCs w:val="22"/>
                <w:lang w:eastAsia="en-US"/>
              </w:rPr>
              <w:t xml:space="preserve"> </w:t>
            </w:r>
            <w:proofErr w:type="spellStart"/>
            <w:r w:rsidRPr="00AF4F70">
              <w:rPr>
                <w:szCs w:val="22"/>
                <w:lang w:eastAsia="en-US"/>
              </w:rPr>
              <w:t>technologiemi</w:t>
            </w:r>
            <w:proofErr w:type="spellEnd"/>
            <w:r w:rsidRPr="00AF4F70">
              <w:rPr>
                <w:szCs w:val="22"/>
                <w:lang w:eastAsia="en-US"/>
              </w:rPr>
              <w:t xml:space="preserve">, </w:t>
            </w:r>
            <w:proofErr w:type="spellStart"/>
            <w:r w:rsidRPr="00AF4F70">
              <w:rPr>
                <w:szCs w:val="22"/>
                <w:lang w:eastAsia="en-US"/>
              </w:rPr>
              <w:t>rozezná</w:t>
            </w:r>
            <w:proofErr w:type="spellEnd"/>
            <w:r w:rsidRPr="00AF4F70">
              <w:rPr>
                <w:szCs w:val="22"/>
                <w:lang w:eastAsia="en-US"/>
              </w:rPr>
              <w:t xml:space="preserve"> </w:t>
            </w:r>
            <w:proofErr w:type="spellStart"/>
            <w:r w:rsidRPr="00AF4F70">
              <w:rPr>
                <w:szCs w:val="22"/>
                <w:lang w:eastAsia="en-US"/>
              </w:rPr>
              <w:t>nebezpečí</w:t>
            </w:r>
            <w:proofErr w:type="spellEnd"/>
            <w:r w:rsidRPr="00AF4F70">
              <w:rPr>
                <w:szCs w:val="22"/>
                <w:lang w:eastAsia="en-US"/>
              </w:rPr>
              <w:t xml:space="preserve"> v </w:t>
            </w:r>
            <w:proofErr w:type="spellStart"/>
            <w:r w:rsidRPr="00AF4F70">
              <w:rPr>
                <w:szCs w:val="22"/>
                <w:lang w:eastAsia="en-US"/>
              </w:rPr>
              <w:t>digitálním</w:t>
            </w:r>
            <w:proofErr w:type="spellEnd"/>
            <w:r w:rsidRPr="00AF4F70">
              <w:rPr>
                <w:szCs w:val="22"/>
                <w:lang w:eastAsia="en-US"/>
              </w:rPr>
              <w:t xml:space="preserve"> </w:t>
            </w:r>
            <w:proofErr w:type="spellStart"/>
            <w:r w:rsidRPr="00AF4F70">
              <w:rPr>
                <w:szCs w:val="22"/>
                <w:lang w:eastAsia="en-US"/>
              </w:rPr>
              <w:t>prostředí</w:t>
            </w:r>
            <w:proofErr w:type="spellEnd"/>
            <w:r w:rsidRPr="00AF4F70">
              <w:rPr>
                <w:spacing w:val="-10"/>
                <w:szCs w:val="22"/>
                <w:lang w:eastAsia="en-US"/>
              </w:rPr>
              <w:t xml:space="preserve"> </w:t>
            </w:r>
            <w:r w:rsidRPr="00AF4F70">
              <w:rPr>
                <w:szCs w:val="22"/>
                <w:lang w:eastAsia="en-US"/>
              </w:rPr>
              <w:t>a</w:t>
            </w:r>
            <w:r w:rsidRPr="00AF4F70">
              <w:rPr>
                <w:spacing w:val="-10"/>
                <w:szCs w:val="22"/>
                <w:lang w:eastAsia="en-US"/>
              </w:rPr>
              <w:t xml:space="preserve"> </w:t>
            </w:r>
            <w:proofErr w:type="spellStart"/>
            <w:r w:rsidRPr="00AF4F70">
              <w:rPr>
                <w:szCs w:val="22"/>
                <w:lang w:eastAsia="en-US"/>
              </w:rPr>
              <w:t>vybere</w:t>
            </w:r>
            <w:proofErr w:type="spellEnd"/>
            <w:r w:rsidRPr="00AF4F70">
              <w:rPr>
                <w:spacing w:val="-11"/>
                <w:szCs w:val="22"/>
                <w:lang w:eastAsia="en-US"/>
              </w:rPr>
              <w:t xml:space="preserve"> </w:t>
            </w:r>
            <w:proofErr w:type="spellStart"/>
            <w:r w:rsidRPr="00AF4F70">
              <w:rPr>
                <w:szCs w:val="22"/>
                <w:lang w:eastAsia="en-US"/>
              </w:rPr>
              <w:t>informace</w:t>
            </w:r>
            <w:proofErr w:type="spellEnd"/>
            <w:r w:rsidRPr="00AF4F70">
              <w:rPr>
                <w:szCs w:val="22"/>
                <w:lang w:eastAsia="en-US"/>
              </w:rPr>
              <w:t>,</w:t>
            </w:r>
            <w:r w:rsidRPr="00AF4F70">
              <w:rPr>
                <w:spacing w:val="-10"/>
                <w:szCs w:val="22"/>
                <w:lang w:eastAsia="en-US"/>
              </w:rPr>
              <w:t xml:space="preserve"> </w:t>
            </w:r>
            <w:proofErr w:type="spellStart"/>
            <w:r w:rsidRPr="00AF4F70">
              <w:rPr>
                <w:szCs w:val="22"/>
                <w:lang w:eastAsia="en-US"/>
              </w:rPr>
              <w:t>které</w:t>
            </w:r>
            <w:proofErr w:type="spellEnd"/>
          </w:p>
          <w:p w14:paraId="0AFB2D1C" w14:textId="77777777" w:rsidR="00AF4F70" w:rsidRPr="00AF4F70" w:rsidRDefault="00AF4F70" w:rsidP="00AF4F70">
            <w:pPr>
              <w:suppressAutoHyphens w:val="0"/>
              <w:spacing w:line="264" w:lineRule="exact"/>
              <w:ind w:left="107"/>
              <w:rPr>
                <w:szCs w:val="22"/>
                <w:lang w:eastAsia="en-US"/>
              </w:rPr>
            </w:pPr>
            <w:r w:rsidRPr="00AF4F70">
              <w:rPr>
                <w:szCs w:val="22"/>
                <w:lang w:eastAsia="en-US"/>
              </w:rPr>
              <w:t>o</w:t>
            </w:r>
            <w:r w:rsidRPr="00AF4F70">
              <w:rPr>
                <w:spacing w:val="-1"/>
                <w:szCs w:val="22"/>
                <w:lang w:eastAsia="en-US"/>
              </w:rPr>
              <w:t xml:space="preserve"> </w:t>
            </w:r>
            <w:proofErr w:type="spellStart"/>
            <w:r w:rsidRPr="00AF4F70">
              <w:rPr>
                <w:szCs w:val="22"/>
                <w:lang w:eastAsia="en-US"/>
              </w:rPr>
              <w:t>sobě</w:t>
            </w:r>
            <w:proofErr w:type="spellEnd"/>
            <w:r w:rsidRPr="00AF4F70">
              <w:rPr>
                <w:spacing w:val="-2"/>
                <w:szCs w:val="22"/>
                <w:lang w:eastAsia="en-US"/>
              </w:rPr>
              <w:t xml:space="preserve"> </w:t>
            </w:r>
            <w:proofErr w:type="spellStart"/>
            <w:r w:rsidRPr="00AF4F70">
              <w:rPr>
                <w:szCs w:val="22"/>
                <w:lang w:eastAsia="en-US"/>
              </w:rPr>
              <w:t>může</w:t>
            </w:r>
            <w:proofErr w:type="spellEnd"/>
            <w:r w:rsidRPr="00AF4F70">
              <w:rPr>
                <w:spacing w:val="-1"/>
                <w:szCs w:val="22"/>
                <w:lang w:eastAsia="en-US"/>
              </w:rPr>
              <w:t xml:space="preserve"> </w:t>
            </w:r>
            <w:proofErr w:type="spellStart"/>
            <w:r w:rsidRPr="00AF4F70">
              <w:rPr>
                <w:spacing w:val="-2"/>
                <w:szCs w:val="22"/>
                <w:lang w:eastAsia="en-US"/>
              </w:rPr>
              <w:t>zveřejnit</w:t>
            </w:r>
            <w:proofErr w:type="spellEnd"/>
          </w:p>
        </w:tc>
        <w:tc>
          <w:tcPr>
            <w:tcW w:w="2977" w:type="dxa"/>
          </w:tcPr>
          <w:p w14:paraId="60FE38CD" w14:textId="77777777" w:rsidR="00AF4F70" w:rsidRPr="00AF4F70" w:rsidRDefault="00AF4F70" w:rsidP="00AF4F70">
            <w:pPr>
              <w:suppressAutoHyphens w:val="0"/>
              <w:rPr>
                <w:sz w:val="26"/>
                <w:szCs w:val="22"/>
                <w:lang w:eastAsia="en-US"/>
              </w:rPr>
            </w:pPr>
          </w:p>
          <w:p w14:paraId="13D60211" w14:textId="77777777" w:rsidR="00AF4F70" w:rsidRPr="00AF4F70" w:rsidRDefault="00AF4F70" w:rsidP="00AF4F70">
            <w:pPr>
              <w:suppressAutoHyphens w:val="0"/>
              <w:spacing w:before="3"/>
              <w:rPr>
                <w:sz w:val="21"/>
                <w:szCs w:val="22"/>
                <w:lang w:eastAsia="en-US"/>
              </w:rPr>
            </w:pPr>
          </w:p>
          <w:p w14:paraId="141A07BE" w14:textId="77777777" w:rsidR="00AF4F70" w:rsidRPr="00AF4F70" w:rsidRDefault="00AF4F70" w:rsidP="00AF4F70">
            <w:pPr>
              <w:suppressAutoHyphens w:val="0"/>
              <w:ind w:left="107"/>
              <w:rPr>
                <w:szCs w:val="22"/>
                <w:lang w:eastAsia="en-US"/>
              </w:rPr>
            </w:pPr>
            <w:proofErr w:type="spellStart"/>
            <w:r w:rsidRPr="00AF4F70">
              <w:rPr>
                <w:szCs w:val="22"/>
                <w:lang w:eastAsia="en-US"/>
              </w:rPr>
              <w:t>osobní</w:t>
            </w:r>
            <w:proofErr w:type="spellEnd"/>
            <w:r w:rsidRPr="00AF4F70">
              <w:rPr>
                <w:szCs w:val="22"/>
                <w:lang w:eastAsia="en-US"/>
              </w:rPr>
              <w:t xml:space="preserve"> </w:t>
            </w:r>
            <w:proofErr w:type="spellStart"/>
            <w:r w:rsidRPr="00AF4F70">
              <w:rPr>
                <w:szCs w:val="22"/>
                <w:lang w:eastAsia="en-US"/>
              </w:rPr>
              <w:t>bezpečí</w:t>
            </w:r>
            <w:proofErr w:type="spellEnd"/>
            <w:r w:rsidRPr="00AF4F70">
              <w:rPr>
                <w:szCs w:val="22"/>
                <w:lang w:eastAsia="en-US"/>
              </w:rPr>
              <w:t xml:space="preserve"> – </w:t>
            </w:r>
            <w:proofErr w:type="spellStart"/>
            <w:r w:rsidRPr="00AF4F70">
              <w:rPr>
                <w:szCs w:val="22"/>
                <w:lang w:eastAsia="en-US"/>
              </w:rPr>
              <w:t>ochrana</w:t>
            </w:r>
            <w:proofErr w:type="spellEnd"/>
            <w:r w:rsidRPr="00AF4F70">
              <w:rPr>
                <w:szCs w:val="22"/>
                <w:lang w:eastAsia="en-US"/>
              </w:rPr>
              <w:t xml:space="preserve"> </w:t>
            </w:r>
            <w:proofErr w:type="spellStart"/>
            <w:r w:rsidRPr="00AF4F70">
              <w:rPr>
                <w:szCs w:val="22"/>
                <w:lang w:eastAsia="en-US"/>
              </w:rPr>
              <w:t>osobních</w:t>
            </w:r>
            <w:proofErr w:type="spellEnd"/>
            <w:r w:rsidRPr="00AF4F70">
              <w:rPr>
                <w:spacing w:val="-14"/>
                <w:szCs w:val="22"/>
                <w:lang w:eastAsia="en-US"/>
              </w:rPr>
              <w:t xml:space="preserve"> </w:t>
            </w:r>
            <w:proofErr w:type="spellStart"/>
            <w:r w:rsidRPr="00AF4F70">
              <w:rPr>
                <w:szCs w:val="22"/>
                <w:lang w:eastAsia="en-US"/>
              </w:rPr>
              <w:t>údajů</w:t>
            </w:r>
            <w:proofErr w:type="spellEnd"/>
            <w:r w:rsidRPr="00AF4F70">
              <w:rPr>
                <w:szCs w:val="22"/>
                <w:lang w:eastAsia="en-US"/>
              </w:rPr>
              <w:t>,</w:t>
            </w:r>
            <w:r w:rsidRPr="00AF4F70">
              <w:rPr>
                <w:spacing w:val="-14"/>
                <w:szCs w:val="22"/>
                <w:lang w:eastAsia="en-US"/>
              </w:rPr>
              <w:t xml:space="preserve"> </w:t>
            </w:r>
            <w:proofErr w:type="spellStart"/>
            <w:r w:rsidRPr="00AF4F70">
              <w:rPr>
                <w:szCs w:val="22"/>
                <w:lang w:eastAsia="en-US"/>
              </w:rPr>
              <w:t>digitální</w:t>
            </w:r>
            <w:proofErr w:type="spellEnd"/>
            <w:r w:rsidRPr="00AF4F70">
              <w:rPr>
                <w:spacing w:val="-12"/>
                <w:szCs w:val="22"/>
                <w:lang w:eastAsia="en-US"/>
              </w:rPr>
              <w:t xml:space="preserve"> </w:t>
            </w:r>
            <w:proofErr w:type="spellStart"/>
            <w:r w:rsidRPr="00AF4F70">
              <w:rPr>
                <w:szCs w:val="22"/>
                <w:lang w:eastAsia="en-US"/>
              </w:rPr>
              <w:t>stopa</w:t>
            </w:r>
            <w:proofErr w:type="spellEnd"/>
          </w:p>
        </w:tc>
        <w:tc>
          <w:tcPr>
            <w:tcW w:w="2693" w:type="dxa"/>
          </w:tcPr>
          <w:p w14:paraId="45A7B507" w14:textId="77777777" w:rsidR="00AF4F70" w:rsidRPr="00AF4F70" w:rsidRDefault="00AF4F70" w:rsidP="00AF4F70">
            <w:pPr>
              <w:suppressAutoHyphens w:val="0"/>
              <w:rPr>
                <w:szCs w:val="22"/>
                <w:lang w:eastAsia="en-US"/>
              </w:rPr>
            </w:pPr>
          </w:p>
        </w:tc>
      </w:tr>
      <w:tr w:rsidR="00AF4F70" w:rsidRPr="00AF4F70" w14:paraId="264F1D62" w14:textId="77777777" w:rsidTr="00794C6E">
        <w:trPr>
          <w:trHeight w:val="3312"/>
        </w:trPr>
        <w:tc>
          <w:tcPr>
            <w:tcW w:w="4111" w:type="dxa"/>
          </w:tcPr>
          <w:p w14:paraId="0A6979FC" w14:textId="77777777" w:rsidR="00AF4F70" w:rsidRPr="00AF4F70" w:rsidRDefault="00AF4F70" w:rsidP="00AF4F70">
            <w:pPr>
              <w:suppressAutoHyphens w:val="0"/>
              <w:rPr>
                <w:sz w:val="26"/>
                <w:szCs w:val="22"/>
                <w:lang w:eastAsia="en-US"/>
              </w:rPr>
            </w:pPr>
          </w:p>
          <w:p w14:paraId="0B797A6A" w14:textId="77777777" w:rsidR="00AF4F70" w:rsidRPr="00AF4F70" w:rsidRDefault="00AF4F70" w:rsidP="00AF4F70">
            <w:pPr>
              <w:suppressAutoHyphens w:val="0"/>
              <w:spacing w:before="3"/>
              <w:rPr>
                <w:sz w:val="21"/>
                <w:szCs w:val="22"/>
                <w:lang w:eastAsia="en-US"/>
              </w:rPr>
            </w:pPr>
          </w:p>
          <w:p w14:paraId="4E59DB05" w14:textId="77777777" w:rsidR="00AF4F70" w:rsidRPr="00AF4F70" w:rsidRDefault="00AF4F70" w:rsidP="00AF4F70">
            <w:pPr>
              <w:suppressAutoHyphens w:val="0"/>
              <w:ind w:left="107" w:right="133"/>
              <w:jc w:val="both"/>
              <w:rPr>
                <w:szCs w:val="22"/>
                <w:lang w:eastAsia="en-US"/>
              </w:rPr>
            </w:pPr>
            <w:proofErr w:type="spellStart"/>
            <w:r w:rsidRPr="00AF4F70">
              <w:rPr>
                <w:szCs w:val="22"/>
                <w:lang w:eastAsia="en-US"/>
              </w:rPr>
              <w:t>uplatňuje</w:t>
            </w:r>
            <w:proofErr w:type="spellEnd"/>
            <w:r w:rsidRPr="00AF4F70">
              <w:rPr>
                <w:szCs w:val="22"/>
                <w:lang w:eastAsia="en-US"/>
              </w:rPr>
              <w:t xml:space="preserve"> </w:t>
            </w:r>
            <w:proofErr w:type="spellStart"/>
            <w:r w:rsidRPr="00AF4F70">
              <w:rPr>
                <w:szCs w:val="22"/>
                <w:lang w:eastAsia="en-US"/>
              </w:rPr>
              <w:t>účelné</w:t>
            </w:r>
            <w:proofErr w:type="spellEnd"/>
            <w:r w:rsidRPr="00AF4F70">
              <w:rPr>
                <w:szCs w:val="22"/>
                <w:lang w:eastAsia="en-US"/>
              </w:rPr>
              <w:t xml:space="preserve"> </w:t>
            </w:r>
            <w:proofErr w:type="spellStart"/>
            <w:r w:rsidRPr="00AF4F70">
              <w:rPr>
                <w:szCs w:val="22"/>
                <w:lang w:eastAsia="en-US"/>
              </w:rPr>
              <w:t>způsoby</w:t>
            </w:r>
            <w:proofErr w:type="spellEnd"/>
            <w:r w:rsidRPr="00AF4F70">
              <w:rPr>
                <w:szCs w:val="22"/>
                <w:lang w:eastAsia="en-US"/>
              </w:rPr>
              <w:t xml:space="preserve"> </w:t>
            </w:r>
            <w:proofErr w:type="spellStart"/>
            <w:r w:rsidRPr="00AF4F70">
              <w:rPr>
                <w:szCs w:val="22"/>
                <w:lang w:eastAsia="en-US"/>
              </w:rPr>
              <w:t>chování</w:t>
            </w:r>
            <w:proofErr w:type="spellEnd"/>
            <w:r w:rsidRPr="00AF4F70">
              <w:rPr>
                <w:szCs w:val="22"/>
                <w:lang w:eastAsia="en-US"/>
              </w:rPr>
              <w:t xml:space="preserve"> v </w:t>
            </w:r>
            <w:proofErr w:type="spellStart"/>
            <w:r w:rsidRPr="00AF4F70">
              <w:rPr>
                <w:szCs w:val="22"/>
                <w:lang w:eastAsia="en-US"/>
              </w:rPr>
              <w:t>situacích</w:t>
            </w:r>
            <w:proofErr w:type="spellEnd"/>
            <w:r w:rsidRPr="00AF4F70">
              <w:rPr>
                <w:szCs w:val="22"/>
                <w:lang w:eastAsia="en-US"/>
              </w:rPr>
              <w:t xml:space="preserve"> </w:t>
            </w:r>
            <w:proofErr w:type="spellStart"/>
            <w:r w:rsidRPr="00AF4F70">
              <w:rPr>
                <w:szCs w:val="22"/>
                <w:lang w:eastAsia="en-US"/>
              </w:rPr>
              <w:t>ohrožujících</w:t>
            </w:r>
            <w:proofErr w:type="spellEnd"/>
            <w:r w:rsidRPr="00AF4F70">
              <w:rPr>
                <w:szCs w:val="22"/>
                <w:lang w:eastAsia="en-US"/>
              </w:rPr>
              <w:t xml:space="preserve"> </w:t>
            </w:r>
            <w:proofErr w:type="spellStart"/>
            <w:r w:rsidRPr="00AF4F70">
              <w:rPr>
                <w:szCs w:val="22"/>
                <w:lang w:eastAsia="en-US"/>
              </w:rPr>
              <w:t>zdraví</w:t>
            </w:r>
            <w:proofErr w:type="spellEnd"/>
            <w:r w:rsidRPr="00AF4F70">
              <w:rPr>
                <w:szCs w:val="22"/>
                <w:lang w:eastAsia="en-US"/>
              </w:rPr>
              <w:t xml:space="preserve"> a v </w:t>
            </w:r>
            <w:proofErr w:type="spellStart"/>
            <w:r w:rsidRPr="00AF4F70">
              <w:rPr>
                <w:szCs w:val="22"/>
                <w:lang w:eastAsia="en-US"/>
              </w:rPr>
              <w:t>modelových</w:t>
            </w:r>
            <w:proofErr w:type="spellEnd"/>
            <w:r w:rsidRPr="00AF4F70">
              <w:rPr>
                <w:spacing w:val="-15"/>
                <w:szCs w:val="22"/>
                <w:lang w:eastAsia="en-US"/>
              </w:rPr>
              <w:t xml:space="preserve"> </w:t>
            </w:r>
            <w:proofErr w:type="spellStart"/>
            <w:r w:rsidRPr="00AF4F70">
              <w:rPr>
                <w:szCs w:val="22"/>
                <w:lang w:eastAsia="en-US"/>
              </w:rPr>
              <w:t>situacích</w:t>
            </w:r>
            <w:proofErr w:type="spellEnd"/>
            <w:r w:rsidRPr="00AF4F70">
              <w:rPr>
                <w:spacing w:val="-15"/>
                <w:szCs w:val="22"/>
                <w:lang w:eastAsia="en-US"/>
              </w:rPr>
              <w:t xml:space="preserve"> </w:t>
            </w:r>
            <w:proofErr w:type="spellStart"/>
            <w:r w:rsidRPr="00AF4F70">
              <w:rPr>
                <w:szCs w:val="22"/>
                <w:lang w:eastAsia="en-US"/>
              </w:rPr>
              <w:t>simulujících</w:t>
            </w:r>
            <w:proofErr w:type="spellEnd"/>
            <w:r w:rsidRPr="00AF4F70">
              <w:rPr>
                <w:szCs w:val="22"/>
                <w:lang w:eastAsia="en-US"/>
              </w:rPr>
              <w:t xml:space="preserve"> </w:t>
            </w:r>
            <w:proofErr w:type="spellStart"/>
            <w:r w:rsidRPr="00AF4F70">
              <w:rPr>
                <w:szCs w:val="22"/>
                <w:lang w:eastAsia="en-US"/>
              </w:rPr>
              <w:t>mimořádné</w:t>
            </w:r>
            <w:proofErr w:type="spellEnd"/>
            <w:r w:rsidRPr="00AF4F70">
              <w:rPr>
                <w:szCs w:val="22"/>
                <w:lang w:eastAsia="en-US"/>
              </w:rPr>
              <w:t xml:space="preserve"> </w:t>
            </w:r>
            <w:proofErr w:type="spellStart"/>
            <w:r w:rsidRPr="00AF4F70">
              <w:rPr>
                <w:szCs w:val="22"/>
                <w:lang w:eastAsia="en-US"/>
              </w:rPr>
              <w:t>události</w:t>
            </w:r>
            <w:proofErr w:type="spellEnd"/>
          </w:p>
          <w:p w14:paraId="68343697" w14:textId="77777777" w:rsidR="00AF4F70" w:rsidRPr="00AF4F70" w:rsidRDefault="00AF4F70" w:rsidP="00AF4F70">
            <w:pPr>
              <w:suppressAutoHyphens w:val="0"/>
              <w:ind w:left="107" w:right="182"/>
              <w:rPr>
                <w:szCs w:val="22"/>
                <w:lang w:eastAsia="en-US"/>
              </w:rPr>
            </w:pPr>
            <w:proofErr w:type="spellStart"/>
            <w:r w:rsidRPr="00AF4F70">
              <w:rPr>
                <w:szCs w:val="22"/>
                <w:lang w:eastAsia="en-US"/>
              </w:rPr>
              <w:t>vnímá</w:t>
            </w:r>
            <w:proofErr w:type="spellEnd"/>
            <w:r w:rsidRPr="00AF4F70">
              <w:rPr>
                <w:spacing w:val="-11"/>
                <w:szCs w:val="22"/>
                <w:lang w:eastAsia="en-US"/>
              </w:rPr>
              <w:t xml:space="preserve"> </w:t>
            </w:r>
            <w:proofErr w:type="spellStart"/>
            <w:r w:rsidRPr="00AF4F70">
              <w:rPr>
                <w:szCs w:val="22"/>
                <w:lang w:eastAsia="en-US"/>
              </w:rPr>
              <w:t>dopravní</w:t>
            </w:r>
            <w:proofErr w:type="spellEnd"/>
            <w:r w:rsidRPr="00AF4F70">
              <w:rPr>
                <w:spacing w:val="-10"/>
                <w:szCs w:val="22"/>
                <w:lang w:eastAsia="en-US"/>
              </w:rPr>
              <w:t xml:space="preserve"> </w:t>
            </w:r>
            <w:proofErr w:type="spellStart"/>
            <w:r w:rsidRPr="00AF4F70">
              <w:rPr>
                <w:szCs w:val="22"/>
                <w:lang w:eastAsia="en-US"/>
              </w:rPr>
              <w:t>situaci</w:t>
            </w:r>
            <w:proofErr w:type="spellEnd"/>
            <w:r w:rsidRPr="00AF4F70">
              <w:rPr>
                <w:szCs w:val="22"/>
                <w:lang w:eastAsia="en-US"/>
              </w:rPr>
              <w:t>,</w:t>
            </w:r>
            <w:r w:rsidRPr="00AF4F70">
              <w:rPr>
                <w:spacing w:val="-10"/>
                <w:szCs w:val="22"/>
                <w:lang w:eastAsia="en-US"/>
              </w:rPr>
              <w:t xml:space="preserve"> </w:t>
            </w:r>
            <w:proofErr w:type="spellStart"/>
            <w:r w:rsidRPr="00AF4F70">
              <w:rPr>
                <w:szCs w:val="22"/>
                <w:lang w:eastAsia="en-US"/>
              </w:rPr>
              <w:t>správně</w:t>
            </w:r>
            <w:proofErr w:type="spellEnd"/>
            <w:r w:rsidRPr="00AF4F70">
              <w:rPr>
                <w:spacing w:val="-11"/>
                <w:szCs w:val="22"/>
                <w:lang w:eastAsia="en-US"/>
              </w:rPr>
              <w:t xml:space="preserve"> </w:t>
            </w:r>
            <w:r w:rsidRPr="00AF4F70">
              <w:rPr>
                <w:szCs w:val="22"/>
                <w:lang w:eastAsia="en-US"/>
              </w:rPr>
              <w:t xml:space="preserve">ji </w:t>
            </w:r>
            <w:proofErr w:type="spellStart"/>
            <w:r w:rsidRPr="00AF4F70">
              <w:rPr>
                <w:szCs w:val="22"/>
                <w:lang w:eastAsia="en-US"/>
              </w:rPr>
              <w:t>vyhodnotí</w:t>
            </w:r>
            <w:proofErr w:type="spellEnd"/>
            <w:r w:rsidRPr="00AF4F70">
              <w:rPr>
                <w:szCs w:val="22"/>
                <w:lang w:eastAsia="en-US"/>
              </w:rPr>
              <w:t xml:space="preserve"> a </w:t>
            </w:r>
            <w:proofErr w:type="spellStart"/>
            <w:r w:rsidRPr="00AF4F70">
              <w:rPr>
                <w:szCs w:val="22"/>
                <w:lang w:eastAsia="en-US"/>
              </w:rPr>
              <w:t>vyvodí</w:t>
            </w:r>
            <w:proofErr w:type="spellEnd"/>
            <w:r w:rsidRPr="00AF4F70">
              <w:rPr>
                <w:szCs w:val="22"/>
                <w:lang w:eastAsia="en-US"/>
              </w:rPr>
              <w:t xml:space="preserve"> </w:t>
            </w:r>
            <w:proofErr w:type="spellStart"/>
            <w:r w:rsidRPr="00AF4F70">
              <w:rPr>
                <w:szCs w:val="22"/>
                <w:lang w:eastAsia="en-US"/>
              </w:rPr>
              <w:t>odpovídající</w:t>
            </w:r>
            <w:proofErr w:type="spellEnd"/>
            <w:r w:rsidRPr="00AF4F70">
              <w:rPr>
                <w:szCs w:val="22"/>
                <w:lang w:eastAsia="en-US"/>
              </w:rPr>
              <w:t xml:space="preserve"> </w:t>
            </w:r>
            <w:proofErr w:type="spellStart"/>
            <w:r w:rsidRPr="00AF4F70">
              <w:rPr>
                <w:szCs w:val="22"/>
                <w:lang w:eastAsia="en-US"/>
              </w:rPr>
              <w:t>závěry</w:t>
            </w:r>
            <w:proofErr w:type="spellEnd"/>
            <w:r w:rsidRPr="00AF4F70">
              <w:rPr>
                <w:szCs w:val="22"/>
                <w:lang w:eastAsia="en-US"/>
              </w:rPr>
              <w:t xml:space="preserve"> pro </w:t>
            </w:r>
            <w:proofErr w:type="spellStart"/>
            <w:r w:rsidRPr="00AF4F70">
              <w:rPr>
                <w:szCs w:val="22"/>
                <w:lang w:eastAsia="en-US"/>
              </w:rPr>
              <w:t>své</w:t>
            </w:r>
            <w:proofErr w:type="spellEnd"/>
            <w:r w:rsidRPr="00AF4F70">
              <w:rPr>
                <w:szCs w:val="22"/>
                <w:lang w:eastAsia="en-US"/>
              </w:rPr>
              <w:t xml:space="preserve"> </w:t>
            </w:r>
            <w:proofErr w:type="spellStart"/>
            <w:r w:rsidRPr="00AF4F70">
              <w:rPr>
                <w:szCs w:val="22"/>
                <w:lang w:eastAsia="en-US"/>
              </w:rPr>
              <w:t>chování</w:t>
            </w:r>
            <w:proofErr w:type="spellEnd"/>
            <w:r w:rsidRPr="00AF4F70">
              <w:rPr>
                <w:szCs w:val="22"/>
                <w:lang w:eastAsia="en-US"/>
              </w:rPr>
              <w:t xml:space="preserve"> </w:t>
            </w:r>
            <w:proofErr w:type="spellStart"/>
            <w:r w:rsidRPr="00AF4F70">
              <w:rPr>
                <w:szCs w:val="22"/>
                <w:lang w:eastAsia="en-US"/>
              </w:rPr>
              <w:t>jako</w:t>
            </w:r>
            <w:proofErr w:type="spellEnd"/>
            <w:r w:rsidRPr="00AF4F70">
              <w:rPr>
                <w:szCs w:val="22"/>
                <w:lang w:eastAsia="en-US"/>
              </w:rPr>
              <w:t xml:space="preserve"> </w:t>
            </w:r>
            <w:proofErr w:type="spellStart"/>
            <w:r w:rsidRPr="00AF4F70">
              <w:rPr>
                <w:szCs w:val="22"/>
                <w:lang w:eastAsia="en-US"/>
              </w:rPr>
              <w:t>chodec</w:t>
            </w:r>
            <w:proofErr w:type="spellEnd"/>
            <w:r w:rsidRPr="00AF4F70">
              <w:rPr>
                <w:szCs w:val="22"/>
                <w:lang w:eastAsia="en-US"/>
              </w:rPr>
              <w:t xml:space="preserve"> a </w:t>
            </w:r>
            <w:proofErr w:type="spellStart"/>
            <w:r w:rsidRPr="00AF4F70">
              <w:rPr>
                <w:szCs w:val="22"/>
                <w:lang w:eastAsia="en-US"/>
              </w:rPr>
              <w:t>cyklista</w:t>
            </w:r>
            <w:proofErr w:type="spellEnd"/>
          </w:p>
        </w:tc>
        <w:tc>
          <w:tcPr>
            <w:tcW w:w="2977" w:type="dxa"/>
          </w:tcPr>
          <w:p w14:paraId="361F2EA6" w14:textId="77777777" w:rsidR="00AF4F70" w:rsidRPr="00AF4F70" w:rsidRDefault="00AF4F70" w:rsidP="00AF4F70">
            <w:pPr>
              <w:suppressAutoHyphens w:val="0"/>
              <w:ind w:left="107" w:right="217"/>
              <w:rPr>
                <w:szCs w:val="22"/>
                <w:lang w:eastAsia="en-US"/>
              </w:rPr>
            </w:pPr>
            <w:proofErr w:type="spellStart"/>
            <w:r w:rsidRPr="00AF4F70">
              <w:rPr>
                <w:szCs w:val="22"/>
                <w:lang w:eastAsia="en-US"/>
              </w:rPr>
              <w:t>situace</w:t>
            </w:r>
            <w:proofErr w:type="spellEnd"/>
            <w:r w:rsidRPr="00AF4F70">
              <w:rPr>
                <w:spacing w:val="-15"/>
                <w:szCs w:val="22"/>
                <w:lang w:eastAsia="en-US"/>
              </w:rPr>
              <w:t xml:space="preserve"> </w:t>
            </w:r>
            <w:proofErr w:type="spellStart"/>
            <w:r w:rsidRPr="00AF4F70">
              <w:rPr>
                <w:szCs w:val="22"/>
                <w:lang w:eastAsia="en-US"/>
              </w:rPr>
              <w:t>hromadného</w:t>
            </w:r>
            <w:proofErr w:type="spellEnd"/>
            <w:r w:rsidRPr="00AF4F70">
              <w:rPr>
                <w:spacing w:val="-15"/>
                <w:szCs w:val="22"/>
                <w:lang w:eastAsia="en-US"/>
              </w:rPr>
              <w:t xml:space="preserve"> </w:t>
            </w:r>
            <w:proofErr w:type="spellStart"/>
            <w:r w:rsidRPr="00AF4F70">
              <w:rPr>
                <w:szCs w:val="22"/>
                <w:lang w:eastAsia="en-US"/>
              </w:rPr>
              <w:t>ohrožení</w:t>
            </w:r>
            <w:proofErr w:type="spellEnd"/>
            <w:r w:rsidRPr="00AF4F70">
              <w:rPr>
                <w:szCs w:val="22"/>
                <w:lang w:eastAsia="en-US"/>
              </w:rPr>
              <w:t xml:space="preserve"> </w:t>
            </w:r>
            <w:proofErr w:type="spellStart"/>
            <w:r w:rsidRPr="00AF4F70">
              <w:rPr>
                <w:szCs w:val="22"/>
                <w:lang w:eastAsia="en-US"/>
              </w:rPr>
              <w:t>ochrana</w:t>
            </w:r>
            <w:proofErr w:type="spellEnd"/>
            <w:r w:rsidRPr="00AF4F70">
              <w:rPr>
                <w:szCs w:val="22"/>
                <w:lang w:eastAsia="en-US"/>
              </w:rPr>
              <w:t xml:space="preserve"> </w:t>
            </w:r>
            <w:proofErr w:type="spellStart"/>
            <w:r w:rsidRPr="00AF4F70">
              <w:rPr>
                <w:szCs w:val="22"/>
                <w:lang w:eastAsia="en-US"/>
              </w:rPr>
              <w:t>člověka</w:t>
            </w:r>
            <w:proofErr w:type="spellEnd"/>
            <w:r w:rsidRPr="00AF4F70">
              <w:rPr>
                <w:szCs w:val="22"/>
                <w:lang w:eastAsia="en-US"/>
              </w:rPr>
              <w:t xml:space="preserve"> za </w:t>
            </w:r>
            <w:proofErr w:type="spellStart"/>
            <w:r w:rsidRPr="00AF4F70">
              <w:rPr>
                <w:szCs w:val="22"/>
                <w:lang w:eastAsia="en-US"/>
              </w:rPr>
              <w:t>mimořádných</w:t>
            </w:r>
            <w:proofErr w:type="spellEnd"/>
            <w:r w:rsidRPr="00AF4F70">
              <w:rPr>
                <w:szCs w:val="22"/>
                <w:lang w:eastAsia="en-US"/>
              </w:rPr>
              <w:t xml:space="preserve"> </w:t>
            </w:r>
            <w:proofErr w:type="spellStart"/>
            <w:r w:rsidRPr="00AF4F70">
              <w:rPr>
                <w:szCs w:val="22"/>
                <w:lang w:eastAsia="en-US"/>
              </w:rPr>
              <w:t>situací</w:t>
            </w:r>
            <w:proofErr w:type="spellEnd"/>
          </w:p>
          <w:p w14:paraId="654D7071" w14:textId="77777777" w:rsidR="00AF4F70" w:rsidRPr="00AF4F70" w:rsidRDefault="00AF4F70" w:rsidP="00AF4F70">
            <w:pPr>
              <w:suppressAutoHyphens w:val="0"/>
              <w:ind w:left="107" w:right="608"/>
              <w:rPr>
                <w:szCs w:val="22"/>
                <w:lang w:eastAsia="en-US"/>
              </w:rPr>
            </w:pPr>
            <w:proofErr w:type="spellStart"/>
            <w:r w:rsidRPr="00AF4F70">
              <w:rPr>
                <w:szCs w:val="22"/>
                <w:lang w:eastAsia="en-US"/>
              </w:rPr>
              <w:t>krizové</w:t>
            </w:r>
            <w:proofErr w:type="spellEnd"/>
            <w:r w:rsidRPr="00AF4F70">
              <w:rPr>
                <w:szCs w:val="22"/>
                <w:lang w:eastAsia="en-US"/>
              </w:rPr>
              <w:t xml:space="preserve"> </w:t>
            </w:r>
            <w:proofErr w:type="spellStart"/>
            <w:r w:rsidRPr="00AF4F70">
              <w:rPr>
                <w:szCs w:val="22"/>
                <w:lang w:eastAsia="en-US"/>
              </w:rPr>
              <w:t>situace</w:t>
            </w:r>
            <w:proofErr w:type="spellEnd"/>
            <w:r w:rsidRPr="00AF4F70">
              <w:rPr>
                <w:szCs w:val="22"/>
                <w:lang w:eastAsia="en-US"/>
              </w:rPr>
              <w:t xml:space="preserve"> – </w:t>
            </w:r>
            <w:proofErr w:type="spellStart"/>
            <w:r w:rsidRPr="00AF4F70">
              <w:rPr>
                <w:szCs w:val="22"/>
                <w:lang w:eastAsia="en-US"/>
              </w:rPr>
              <w:t>vhodná</w:t>
            </w:r>
            <w:proofErr w:type="spellEnd"/>
            <w:r w:rsidRPr="00AF4F70">
              <w:rPr>
                <w:szCs w:val="22"/>
                <w:lang w:eastAsia="en-US"/>
              </w:rPr>
              <w:t xml:space="preserve"> a </w:t>
            </w:r>
            <w:proofErr w:type="spellStart"/>
            <w:r w:rsidRPr="00AF4F70">
              <w:rPr>
                <w:szCs w:val="22"/>
                <w:lang w:eastAsia="en-US"/>
              </w:rPr>
              <w:t>nevhodná</w:t>
            </w:r>
            <w:proofErr w:type="spellEnd"/>
            <w:r w:rsidRPr="00AF4F70">
              <w:rPr>
                <w:szCs w:val="22"/>
                <w:lang w:eastAsia="en-US"/>
              </w:rPr>
              <w:t xml:space="preserve"> </w:t>
            </w:r>
            <w:proofErr w:type="spellStart"/>
            <w:r w:rsidRPr="00AF4F70">
              <w:rPr>
                <w:szCs w:val="22"/>
                <w:lang w:eastAsia="en-US"/>
              </w:rPr>
              <w:t>místa</w:t>
            </w:r>
            <w:proofErr w:type="spellEnd"/>
            <w:r w:rsidRPr="00AF4F70">
              <w:rPr>
                <w:szCs w:val="22"/>
                <w:lang w:eastAsia="en-US"/>
              </w:rPr>
              <w:t xml:space="preserve"> pro </w:t>
            </w:r>
            <w:proofErr w:type="spellStart"/>
            <w:r w:rsidRPr="00AF4F70">
              <w:rPr>
                <w:szCs w:val="22"/>
                <w:lang w:eastAsia="en-US"/>
              </w:rPr>
              <w:t>hru</w:t>
            </w:r>
            <w:proofErr w:type="spellEnd"/>
            <w:r w:rsidRPr="00AF4F70">
              <w:rPr>
                <w:szCs w:val="22"/>
                <w:lang w:eastAsia="en-US"/>
              </w:rPr>
              <w:t xml:space="preserve"> </w:t>
            </w:r>
            <w:proofErr w:type="spellStart"/>
            <w:r w:rsidRPr="00AF4F70">
              <w:rPr>
                <w:szCs w:val="22"/>
                <w:lang w:eastAsia="en-US"/>
              </w:rPr>
              <w:t>označování</w:t>
            </w:r>
            <w:proofErr w:type="spellEnd"/>
            <w:r w:rsidRPr="00AF4F70">
              <w:rPr>
                <w:spacing w:val="-15"/>
                <w:szCs w:val="22"/>
                <w:lang w:eastAsia="en-US"/>
              </w:rPr>
              <w:t xml:space="preserve"> </w:t>
            </w:r>
            <w:proofErr w:type="spellStart"/>
            <w:r w:rsidRPr="00AF4F70">
              <w:rPr>
                <w:szCs w:val="22"/>
                <w:lang w:eastAsia="en-US"/>
              </w:rPr>
              <w:t>nebezpečných</w:t>
            </w:r>
            <w:proofErr w:type="spellEnd"/>
            <w:r w:rsidRPr="00AF4F70">
              <w:rPr>
                <w:szCs w:val="22"/>
                <w:lang w:eastAsia="en-US"/>
              </w:rPr>
              <w:t xml:space="preserve"> </w:t>
            </w:r>
            <w:proofErr w:type="spellStart"/>
            <w:r w:rsidRPr="00AF4F70">
              <w:rPr>
                <w:spacing w:val="-2"/>
                <w:szCs w:val="22"/>
                <w:lang w:eastAsia="en-US"/>
              </w:rPr>
              <w:t>látek</w:t>
            </w:r>
            <w:proofErr w:type="spellEnd"/>
          </w:p>
          <w:p w14:paraId="66DF8C98" w14:textId="77777777" w:rsidR="00AF4F70" w:rsidRPr="00AF4F70" w:rsidRDefault="00AF4F70" w:rsidP="00AF4F70">
            <w:pPr>
              <w:suppressAutoHyphens w:val="0"/>
              <w:spacing w:before="3"/>
              <w:rPr>
                <w:sz w:val="22"/>
                <w:szCs w:val="22"/>
                <w:lang w:eastAsia="en-US"/>
              </w:rPr>
            </w:pPr>
          </w:p>
          <w:p w14:paraId="2921927D" w14:textId="77777777" w:rsidR="00AF4F70" w:rsidRPr="00AF4F70" w:rsidRDefault="00AF4F70" w:rsidP="00AF4F70">
            <w:pPr>
              <w:suppressAutoHyphens w:val="0"/>
              <w:spacing w:line="270" w:lineRule="atLeast"/>
              <w:ind w:left="107" w:right="217"/>
              <w:rPr>
                <w:szCs w:val="22"/>
                <w:lang w:eastAsia="en-US"/>
              </w:rPr>
            </w:pPr>
            <w:proofErr w:type="spellStart"/>
            <w:r w:rsidRPr="00AF4F70">
              <w:rPr>
                <w:szCs w:val="22"/>
                <w:lang w:eastAsia="en-US"/>
              </w:rPr>
              <w:t>dopravní</w:t>
            </w:r>
            <w:proofErr w:type="spellEnd"/>
            <w:r w:rsidRPr="00AF4F70">
              <w:rPr>
                <w:spacing w:val="-15"/>
                <w:szCs w:val="22"/>
                <w:lang w:eastAsia="en-US"/>
              </w:rPr>
              <w:t xml:space="preserve"> </w:t>
            </w:r>
            <w:proofErr w:type="spellStart"/>
            <w:r w:rsidRPr="00AF4F70">
              <w:rPr>
                <w:szCs w:val="22"/>
                <w:lang w:eastAsia="en-US"/>
              </w:rPr>
              <w:t>značky</w:t>
            </w:r>
            <w:proofErr w:type="spellEnd"/>
            <w:r w:rsidRPr="00AF4F70">
              <w:rPr>
                <w:szCs w:val="22"/>
                <w:lang w:eastAsia="en-US"/>
              </w:rPr>
              <w:t>,</w:t>
            </w:r>
            <w:r w:rsidRPr="00AF4F70">
              <w:rPr>
                <w:spacing w:val="-15"/>
                <w:szCs w:val="22"/>
                <w:lang w:eastAsia="en-US"/>
              </w:rPr>
              <w:t xml:space="preserve"> </w:t>
            </w:r>
            <w:proofErr w:type="spellStart"/>
            <w:r w:rsidRPr="00AF4F70">
              <w:rPr>
                <w:szCs w:val="22"/>
                <w:lang w:eastAsia="en-US"/>
              </w:rPr>
              <w:t>předcházení</w:t>
            </w:r>
            <w:proofErr w:type="spellEnd"/>
            <w:r w:rsidRPr="00AF4F70">
              <w:rPr>
                <w:szCs w:val="22"/>
                <w:lang w:eastAsia="en-US"/>
              </w:rPr>
              <w:t xml:space="preserve"> </w:t>
            </w:r>
            <w:proofErr w:type="spellStart"/>
            <w:r w:rsidRPr="00AF4F70">
              <w:rPr>
                <w:szCs w:val="22"/>
                <w:lang w:eastAsia="en-US"/>
              </w:rPr>
              <w:t>rizikovým</w:t>
            </w:r>
            <w:proofErr w:type="spellEnd"/>
            <w:r w:rsidRPr="00AF4F70">
              <w:rPr>
                <w:spacing w:val="-13"/>
                <w:szCs w:val="22"/>
                <w:lang w:eastAsia="en-US"/>
              </w:rPr>
              <w:t xml:space="preserve"> </w:t>
            </w:r>
            <w:proofErr w:type="spellStart"/>
            <w:r w:rsidRPr="00AF4F70">
              <w:rPr>
                <w:szCs w:val="22"/>
                <w:lang w:eastAsia="en-US"/>
              </w:rPr>
              <w:t>situacím</w:t>
            </w:r>
            <w:proofErr w:type="spellEnd"/>
            <w:r w:rsidRPr="00AF4F70">
              <w:rPr>
                <w:spacing w:val="-13"/>
                <w:szCs w:val="22"/>
                <w:lang w:eastAsia="en-US"/>
              </w:rPr>
              <w:t xml:space="preserve"> </w:t>
            </w:r>
            <w:r w:rsidRPr="00AF4F70">
              <w:rPr>
                <w:szCs w:val="22"/>
                <w:lang w:eastAsia="en-US"/>
              </w:rPr>
              <w:t>v</w:t>
            </w:r>
            <w:r w:rsidRPr="00AF4F70">
              <w:rPr>
                <w:spacing w:val="-13"/>
                <w:szCs w:val="22"/>
                <w:lang w:eastAsia="en-US"/>
              </w:rPr>
              <w:t xml:space="preserve"> </w:t>
            </w:r>
            <w:proofErr w:type="spellStart"/>
            <w:r w:rsidRPr="00AF4F70">
              <w:rPr>
                <w:szCs w:val="22"/>
                <w:lang w:eastAsia="en-US"/>
              </w:rPr>
              <w:t>dopravě</w:t>
            </w:r>
            <w:proofErr w:type="spellEnd"/>
            <w:r w:rsidRPr="00AF4F70">
              <w:rPr>
                <w:szCs w:val="22"/>
                <w:lang w:eastAsia="en-US"/>
              </w:rPr>
              <w:t xml:space="preserve"> a v </w:t>
            </w:r>
            <w:proofErr w:type="spellStart"/>
            <w:r w:rsidRPr="00AF4F70">
              <w:rPr>
                <w:szCs w:val="22"/>
                <w:lang w:eastAsia="en-US"/>
              </w:rPr>
              <w:t>dopravních</w:t>
            </w:r>
            <w:proofErr w:type="spellEnd"/>
            <w:r w:rsidRPr="00AF4F70">
              <w:rPr>
                <w:szCs w:val="22"/>
                <w:lang w:eastAsia="en-US"/>
              </w:rPr>
              <w:t xml:space="preserve"> </w:t>
            </w:r>
            <w:proofErr w:type="spellStart"/>
            <w:r w:rsidRPr="00AF4F70">
              <w:rPr>
                <w:szCs w:val="22"/>
                <w:lang w:eastAsia="en-US"/>
              </w:rPr>
              <w:t>prostředcích</w:t>
            </w:r>
            <w:proofErr w:type="spellEnd"/>
            <w:r w:rsidRPr="00AF4F70">
              <w:rPr>
                <w:szCs w:val="22"/>
                <w:lang w:eastAsia="en-US"/>
              </w:rPr>
              <w:t xml:space="preserve"> (</w:t>
            </w:r>
            <w:proofErr w:type="spellStart"/>
            <w:r w:rsidRPr="00AF4F70">
              <w:rPr>
                <w:szCs w:val="22"/>
                <w:lang w:eastAsia="en-US"/>
              </w:rPr>
              <w:t>bezpečnostní</w:t>
            </w:r>
            <w:proofErr w:type="spellEnd"/>
            <w:r w:rsidRPr="00AF4F70">
              <w:rPr>
                <w:szCs w:val="22"/>
                <w:lang w:eastAsia="en-US"/>
              </w:rPr>
              <w:t xml:space="preserve"> </w:t>
            </w:r>
            <w:proofErr w:type="spellStart"/>
            <w:r w:rsidRPr="00AF4F70">
              <w:rPr>
                <w:szCs w:val="22"/>
                <w:lang w:eastAsia="en-US"/>
              </w:rPr>
              <w:t>prvky</w:t>
            </w:r>
            <w:proofErr w:type="spellEnd"/>
            <w:r w:rsidRPr="00AF4F70">
              <w:rPr>
                <w:szCs w:val="22"/>
                <w:lang w:eastAsia="en-US"/>
              </w:rPr>
              <w:t>)</w:t>
            </w:r>
          </w:p>
        </w:tc>
        <w:tc>
          <w:tcPr>
            <w:tcW w:w="2693" w:type="dxa"/>
          </w:tcPr>
          <w:p w14:paraId="07FD9523" w14:textId="77777777" w:rsidR="00AF4F70" w:rsidRPr="00AF4F70" w:rsidRDefault="00AF4F70" w:rsidP="00AF4F70">
            <w:pPr>
              <w:suppressAutoHyphens w:val="0"/>
              <w:rPr>
                <w:szCs w:val="22"/>
                <w:lang w:eastAsia="en-US"/>
              </w:rPr>
            </w:pPr>
          </w:p>
        </w:tc>
      </w:tr>
    </w:tbl>
    <w:p w14:paraId="4426FEE2" w14:textId="77777777" w:rsidR="00AF4F70" w:rsidRPr="00AF4F70" w:rsidRDefault="00AF4F70" w:rsidP="00AF4F70">
      <w:pPr>
        <w:widowControl w:val="0"/>
        <w:suppressAutoHyphens w:val="0"/>
        <w:autoSpaceDE w:val="0"/>
        <w:autoSpaceDN w:val="0"/>
        <w:rPr>
          <w:szCs w:val="22"/>
          <w:lang w:eastAsia="en-US"/>
        </w:rPr>
        <w:sectPr w:rsidR="00AF4F70" w:rsidRPr="00AF4F70">
          <w:type w:val="continuous"/>
          <w:pgSz w:w="11910" w:h="16840"/>
          <w:pgMar w:top="1380" w:right="440" w:bottom="2060" w:left="640" w:header="0" w:footer="1813" w:gutter="0"/>
          <w:cols w:space="708"/>
        </w:sectPr>
      </w:pPr>
    </w:p>
    <w:tbl>
      <w:tblPr>
        <w:tblStyle w:val="TableNormal13"/>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977"/>
        <w:gridCol w:w="2693"/>
      </w:tblGrid>
      <w:tr w:rsidR="00AF4F70" w:rsidRPr="00AF4F70" w14:paraId="4A5A42BF" w14:textId="77777777" w:rsidTr="00794C6E">
        <w:trPr>
          <w:trHeight w:val="1103"/>
        </w:trPr>
        <w:tc>
          <w:tcPr>
            <w:tcW w:w="4111" w:type="dxa"/>
          </w:tcPr>
          <w:p w14:paraId="270D0C7B" w14:textId="77777777" w:rsidR="00AF4F70" w:rsidRPr="00AF4F70" w:rsidRDefault="00AF4F70" w:rsidP="00AF4F70">
            <w:pPr>
              <w:suppressAutoHyphens w:val="0"/>
              <w:spacing w:line="268" w:lineRule="exact"/>
              <w:ind w:left="394" w:right="389"/>
              <w:jc w:val="center"/>
              <w:rPr>
                <w:szCs w:val="22"/>
                <w:lang w:eastAsia="en-US"/>
              </w:rPr>
            </w:pPr>
            <w:proofErr w:type="spellStart"/>
            <w:r w:rsidRPr="00AF4F70">
              <w:rPr>
                <w:szCs w:val="22"/>
                <w:lang w:eastAsia="en-US"/>
              </w:rPr>
              <w:lastRenderedPageBreak/>
              <w:t>Vzdělávací</w:t>
            </w:r>
            <w:proofErr w:type="spellEnd"/>
            <w:r w:rsidRPr="00AF4F70">
              <w:rPr>
                <w:spacing w:val="-5"/>
                <w:szCs w:val="22"/>
                <w:lang w:eastAsia="en-US"/>
              </w:rPr>
              <w:t xml:space="preserve"> </w:t>
            </w:r>
            <w:r w:rsidRPr="00AF4F70">
              <w:rPr>
                <w:spacing w:val="-2"/>
                <w:szCs w:val="22"/>
                <w:lang w:eastAsia="en-US"/>
              </w:rPr>
              <w:t>oblast:</w:t>
            </w:r>
          </w:p>
          <w:p w14:paraId="3AA47F22" w14:textId="77777777" w:rsidR="00AF4F70" w:rsidRPr="00AF4F70" w:rsidRDefault="00AF4F70" w:rsidP="00AF4F70">
            <w:pPr>
              <w:suppressAutoHyphens w:val="0"/>
              <w:spacing w:before="6"/>
              <w:ind w:left="394" w:right="391"/>
              <w:jc w:val="center"/>
              <w:rPr>
                <w:b/>
                <w:sz w:val="36"/>
                <w:szCs w:val="22"/>
                <w:lang w:eastAsia="en-US"/>
              </w:rPr>
            </w:pPr>
            <w:proofErr w:type="spellStart"/>
            <w:r w:rsidRPr="00AF4F70">
              <w:rPr>
                <w:b/>
                <w:sz w:val="36"/>
                <w:szCs w:val="22"/>
                <w:lang w:eastAsia="en-US"/>
              </w:rPr>
              <w:t>Člověk</w:t>
            </w:r>
            <w:proofErr w:type="spellEnd"/>
            <w:r w:rsidRPr="00AF4F70">
              <w:rPr>
                <w:b/>
                <w:spacing w:val="-4"/>
                <w:sz w:val="36"/>
                <w:szCs w:val="22"/>
                <w:lang w:eastAsia="en-US"/>
              </w:rPr>
              <w:t xml:space="preserve"> </w:t>
            </w:r>
            <w:r w:rsidRPr="00AF4F70">
              <w:rPr>
                <w:b/>
                <w:sz w:val="36"/>
                <w:szCs w:val="22"/>
                <w:lang w:eastAsia="en-US"/>
              </w:rPr>
              <w:t>a</w:t>
            </w:r>
            <w:r w:rsidRPr="00AF4F70">
              <w:rPr>
                <w:b/>
                <w:spacing w:val="-3"/>
                <w:sz w:val="36"/>
                <w:szCs w:val="22"/>
                <w:lang w:eastAsia="en-US"/>
              </w:rPr>
              <w:t xml:space="preserve"> </w:t>
            </w:r>
            <w:proofErr w:type="spellStart"/>
            <w:r w:rsidRPr="00AF4F70">
              <w:rPr>
                <w:b/>
                <w:sz w:val="36"/>
                <w:szCs w:val="22"/>
                <w:lang w:eastAsia="en-US"/>
              </w:rPr>
              <w:t>jeho</w:t>
            </w:r>
            <w:proofErr w:type="spellEnd"/>
            <w:r w:rsidRPr="00AF4F70">
              <w:rPr>
                <w:b/>
                <w:spacing w:val="-2"/>
                <w:sz w:val="36"/>
                <w:szCs w:val="22"/>
                <w:lang w:eastAsia="en-US"/>
              </w:rPr>
              <w:t xml:space="preserve"> </w:t>
            </w:r>
            <w:proofErr w:type="spellStart"/>
            <w:r w:rsidRPr="00AF4F70">
              <w:rPr>
                <w:b/>
                <w:spacing w:val="-4"/>
                <w:sz w:val="36"/>
                <w:szCs w:val="22"/>
                <w:lang w:eastAsia="en-US"/>
              </w:rPr>
              <w:t>svět</w:t>
            </w:r>
            <w:proofErr w:type="spellEnd"/>
          </w:p>
        </w:tc>
        <w:tc>
          <w:tcPr>
            <w:tcW w:w="2977" w:type="dxa"/>
          </w:tcPr>
          <w:p w14:paraId="53AE1AE2" w14:textId="77777777" w:rsidR="00AF4F70" w:rsidRPr="00AF4F70" w:rsidRDefault="00AF4F70" w:rsidP="00AF4F70">
            <w:pPr>
              <w:suppressAutoHyphens w:val="0"/>
              <w:spacing w:line="268" w:lineRule="exact"/>
              <w:ind w:left="647" w:right="641"/>
              <w:jc w:val="center"/>
              <w:rPr>
                <w:szCs w:val="22"/>
                <w:lang w:eastAsia="en-US"/>
              </w:rPr>
            </w:pPr>
            <w:proofErr w:type="spellStart"/>
            <w:r w:rsidRPr="00AF4F70">
              <w:rPr>
                <w:spacing w:val="-2"/>
                <w:szCs w:val="22"/>
                <w:lang w:eastAsia="en-US"/>
              </w:rPr>
              <w:t>Předmět</w:t>
            </w:r>
            <w:proofErr w:type="spellEnd"/>
            <w:r w:rsidRPr="00AF4F70">
              <w:rPr>
                <w:spacing w:val="-2"/>
                <w:szCs w:val="22"/>
                <w:lang w:eastAsia="en-US"/>
              </w:rPr>
              <w:t>:</w:t>
            </w:r>
          </w:p>
          <w:p w14:paraId="594A40A5" w14:textId="77777777" w:rsidR="00AF4F70" w:rsidRPr="00AF4F70" w:rsidRDefault="00AF4F70" w:rsidP="00794C6E">
            <w:pPr>
              <w:suppressAutoHyphens w:val="0"/>
              <w:spacing w:before="6"/>
              <w:ind w:left="425" w:right="641"/>
              <w:jc w:val="center"/>
              <w:rPr>
                <w:b/>
                <w:sz w:val="36"/>
                <w:szCs w:val="22"/>
                <w:lang w:eastAsia="en-US"/>
              </w:rPr>
            </w:pPr>
            <w:proofErr w:type="spellStart"/>
            <w:r w:rsidRPr="00AF4F70">
              <w:rPr>
                <w:b/>
                <w:spacing w:val="-2"/>
                <w:sz w:val="36"/>
                <w:szCs w:val="22"/>
                <w:lang w:eastAsia="en-US"/>
              </w:rPr>
              <w:t>Přírodověda</w:t>
            </w:r>
            <w:proofErr w:type="spellEnd"/>
          </w:p>
        </w:tc>
        <w:tc>
          <w:tcPr>
            <w:tcW w:w="2693" w:type="dxa"/>
          </w:tcPr>
          <w:p w14:paraId="109ECD0A" w14:textId="77777777" w:rsidR="00AF4F70" w:rsidRPr="00AF4F70" w:rsidRDefault="00AF4F70" w:rsidP="00AF4F70">
            <w:pPr>
              <w:suppressAutoHyphens w:val="0"/>
              <w:spacing w:line="268" w:lineRule="exact"/>
              <w:ind w:left="103" w:right="96"/>
              <w:jc w:val="center"/>
              <w:rPr>
                <w:szCs w:val="22"/>
                <w:lang w:eastAsia="en-US"/>
              </w:rPr>
            </w:pPr>
            <w:proofErr w:type="spellStart"/>
            <w:r w:rsidRPr="00AF4F70">
              <w:rPr>
                <w:spacing w:val="-2"/>
                <w:szCs w:val="22"/>
                <w:lang w:eastAsia="en-US"/>
              </w:rPr>
              <w:t>Období</w:t>
            </w:r>
            <w:proofErr w:type="spellEnd"/>
            <w:r w:rsidRPr="00AF4F70">
              <w:rPr>
                <w:spacing w:val="-2"/>
                <w:szCs w:val="22"/>
                <w:lang w:eastAsia="en-US"/>
              </w:rPr>
              <w:t>:</w:t>
            </w:r>
          </w:p>
          <w:p w14:paraId="372CBCF8" w14:textId="77777777" w:rsidR="00AF4F70" w:rsidRPr="00AF4F70" w:rsidRDefault="00AF4F70" w:rsidP="00AF4F70">
            <w:pPr>
              <w:suppressAutoHyphens w:val="0"/>
              <w:spacing w:before="6"/>
              <w:ind w:left="693"/>
              <w:rPr>
                <w:b/>
                <w:sz w:val="36"/>
                <w:szCs w:val="22"/>
                <w:lang w:eastAsia="en-US"/>
              </w:rPr>
            </w:pPr>
            <w:r w:rsidRPr="00AF4F70">
              <w:rPr>
                <w:b/>
                <w:sz w:val="36"/>
                <w:szCs w:val="22"/>
                <w:lang w:eastAsia="en-US"/>
              </w:rPr>
              <w:t>5.</w:t>
            </w:r>
            <w:r w:rsidRPr="00AF4F70">
              <w:rPr>
                <w:b/>
                <w:spacing w:val="1"/>
                <w:sz w:val="36"/>
                <w:szCs w:val="22"/>
                <w:lang w:eastAsia="en-US"/>
              </w:rPr>
              <w:t xml:space="preserve"> </w:t>
            </w:r>
            <w:proofErr w:type="spellStart"/>
            <w:r w:rsidRPr="00AF4F70">
              <w:rPr>
                <w:b/>
                <w:spacing w:val="-2"/>
                <w:sz w:val="36"/>
                <w:szCs w:val="22"/>
                <w:lang w:eastAsia="en-US"/>
              </w:rPr>
              <w:t>ročník</w:t>
            </w:r>
            <w:proofErr w:type="spellEnd"/>
          </w:p>
        </w:tc>
      </w:tr>
      <w:tr w:rsidR="00AF4F70" w:rsidRPr="00AF4F70" w14:paraId="42CF79BC" w14:textId="77777777" w:rsidTr="00794C6E">
        <w:trPr>
          <w:trHeight w:val="724"/>
        </w:trPr>
        <w:tc>
          <w:tcPr>
            <w:tcW w:w="4111" w:type="dxa"/>
          </w:tcPr>
          <w:p w14:paraId="03BF6C43" w14:textId="77777777" w:rsidR="00AF4F70" w:rsidRPr="00AF4F70" w:rsidRDefault="00AF4F70" w:rsidP="00AF4F70">
            <w:pPr>
              <w:suppressAutoHyphens w:val="0"/>
              <w:spacing w:line="359" w:lineRule="exact"/>
              <w:ind w:left="394" w:right="385"/>
              <w:jc w:val="center"/>
              <w:rPr>
                <w:sz w:val="32"/>
                <w:szCs w:val="22"/>
                <w:lang w:eastAsia="en-US"/>
              </w:rPr>
            </w:pPr>
            <w:proofErr w:type="spellStart"/>
            <w:r w:rsidRPr="00AF4F70">
              <w:rPr>
                <w:spacing w:val="-2"/>
                <w:sz w:val="32"/>
                <w:szCs w:val="22"/>
                <w:lang w:eastAsia="en-US"/>
              </w:rPr>
              <w:t>Výstupy</w:t>
            </w:r>
            <w:proofErr w:type="spellEnd"/>
          </w:p>
          <w:p w14:paraId="61A8F5C5" w14:textId="77777777" w:rsidR="00AF4F70" w:rsidRPr="00AF4F70" w:rsidRDefault="00AF4F70" w:rsidP="00AF4F70">
            <w:pPr>
              <w:suppressAutoHyphens w:val="0"/>
              <w:spacing w:line="276" w:lineRule="exact"/>
              <w:ind w:left="107"/>
              <w:rPr>
                <w:szCs w:val="22"/>
                <w:lang w:eastAsia="en-US"/>
              </w:rPr>
            </w:pPr>
            <w:r w:rsidRPr="00AF4F70">
              <w:rPr>
                <w:spacing w:val="-4"/>
                <w:szCs w:val="22"/>
                <w:lang w:eastAsia="en-US"/>
              </w:rPr>
              <w:t>Žák:</w:t>
            </w:r>
          </w:p>
        </w:tc>
        <w:tc>
          <w:tcPr>
            <w:tcW w:w="2977" w:type="dxa"/>
          </w:tcPr>
          <w:p w14:paraId="29E95F95" w14:textId="77777777" w:rsidR="00AF4F70" w:rsidRPr="00AF4F70" w:rsidRDefault="00AF4F70" w:rsidP="00AF4F70">
            <w:pPr>
              <w:suppressAutoHyphens w:val="0"/>
              <w:spacing w:line="359" w:lineRule="exact"/>
              <w:ind w:left="648" w:right="641"/>
              <w:jc w:val="center"/>
              <w:rPr>
                <w:sz w:val="32"/>
                <w:szCs w:val="22"/>
                <w:lang w:eastAsia="en-US"/>
              </w:rPr>
            </w:pPr>
            <w:proofErr w:type="spellStart"/>
            <w:r w:rsidRPr="00AF4F70">
              <w:rPr>
                <w:spacing w:val="-2"/>
                <w:sz w:val="32"/>
                <w:szCs w:val="22"/>
                <w:lang w:eastAsia="en-US"/>
              </w:rPr>
              <w:t>Učivo</w:t>
            </w:r>
            <w:proofErr w:type="spellEnd"/>
          </w:p>
        </w:tc>
        <w:tc>
          <w:tcPr>
            <w:tcW w:w="2693" w:type="dxa"/>
          </w:tcPr>
          <w:p w14:paraId="7904A8DF" w14:textId="77777777" w:rsidR="00AF4F70" w:rsidRPr="00AF4F70" w:rsidRDefault="00AF4F70" w:rsidP="00AF4F70">
            <w:pPr>
              <w:suppressAutoHyphens w:val="0"/>
              <w:spacing w:line="359" w:lineRule="exact"/>
              <w:ind w:left="259"/>
              <w:rPr>
                <w:sz w:val="32"/>
                <w:szCs w:val="22"/>
                <w:lang w:eastAsia="en-US"/>
              </w:rPr>
            </w:pPr>
            <w:proofErr w:type="spellStart"/>
            <w:r w:rsidRPr="00AF4F70">
              <w:rPr>
                <w:sz w:val="32"/>
                <w:szCs w:val="22"/>
                <w:lang w:eastAsia="en-US"/>
              </w:rPr>
              <w:t>Průřezová</w:t>
            </w:r>
            <w:proofErr w:type="spellEnd"/>
            <w:r w:rsidRPr="00AF4F70">
              <w:rPr>
                <w:spacing w:val="-20"/>
                <w:sz w:val="32"/>
                <w:szCs w:val="22"/>
                <w:lang w:eastAsia="en-US"/>
              </w:rPr>
              <w:t xml:space="preserve"> </w:t>
            </w:r>
            <w:proofErr w:type="spellStart"/>
            <w:r w:rsidRPr="00AF4F70">
              <w:rPr>
                <w:spacing w:val="-2"/>
                <w:sz w:val="32"/>
                <w:szCs w:val="22"/>
                <w:lang w:eastAsia="en-US"/>
              </w:rPr>
              <w:t>témata</w:t>
            </w:r>
            <w:proofErr w:type="spellEnd"/>
          </w:p>
        </w:tc>
      </w:tr>
      <w:tr w:rsidR="00AF4F70" w:rsidRPr="00AF4F70" w14:paraId="004956A3" w14:textId="77777777" w:rsidTr="00794C6E">
        <w:trPr>
          <w:trHeight w:val="3072"/>
        </w:trPr>
        <w:tc>
          <w:tcPr>
            <w:tcW w:w="4111" w:type="dxa"/>
          </w:tcPr>
          <w:p w14:paraId="2C7DEB8D" w14:textId="77777777" w:rsidR="00AF4F70" w:rsidRPr="00AF4F70" w:rsidRDefault="00AF4F70" w:rsidP="00AF4F70">
            <w:pPr>
              <w:suppressAutoHyphens w:val="0"/>
              <w:rPr>
                <w:sz w:val="26"/>
                <w:szCs w:val="22"/>
                <w:lang w:eastAsia="en-US"/>
              </w:rPr>
            </w:pPr>
          </w:p>
          <w:p w14:paraId="75C25A49" w14:textId="77777777" w:rsidR="00AF4F70" w:rsidRPr="00AF4F70" w:rsidRDefault="00AF4F70" w:rsidP="00AF4F70">
            <w:pPr>
              <w:suppressAutoHyphens w:val="0"/>
              <w:rPr>
                <w:sz w:val="26"/>
                <w:szCs w:val="22"/>
                <w:lang w:eastAsia="en-US"/>
              </w:rPr>
            </w:pPr>
          </w:p>
          <w:p w14:paraId="3C0E8919" w14:textId="77777777" w:rsidR="00AF4F70" w:rsidRPr="00AF4F70" w:rsidRDefault="00AF4F70" w:rsidP="00AF4F70">
            <w:pPr>
              <w:suppressAutoHyphens w:val="0"/>
              <w:rPr>
                <w:sz w:val="26"/>
                <w:szCs w:val="22"/>
                <w:lang w:eastAsia="en-US"/>
              </w:rPr>
            </w:pPr>
          </w:p>
          <w:p w14:paraId="14AE5130" w14:textId="77777777" w:rsidR="00AF4F70" w:rsidRPr="00AF4F70" w:rsidRDefault="00AF4F70" w:rsidP="00AF4F70">
            <w:pPr>
              <w:suppressAutoHyphens w:val="0"/>
              <w:spacing w:before="218"/>
              <w:ind w:left="107"/>
              <w:rPr>
                <w:szCs w:val="22"/>
                <w:lang w:eastAsia="en-US"/>
              </w:rPr>
            </w:pPr>
            <w:proofErr w:type="spellStart"/>
            <w:r w:rsidRPr="00AF4F70">
              <w:rPr>
                <w:szCs w:val="22"/>
                <w:lang w:eastAsia="en-US"/>
              </w:rPr>
              <w:t>předvede</w:t>
            </w:r>
            <w:proofErr w:type="spellEnd"/>
            <w:r w:rsidRPr="00AF4F70">
              <w:rPr>
                <w:spacing w:val="-14"/>
                <w:szCs w:val="22"/>
                <w:lang w:eastAsia="en-US"/>
              </w:rPr>
              <w:t xml:space="preserve"> </w:t>
            </w:r>
            <w:r w:rsidRPr="00AF4F70">
              <w:rPr>
                <w:szCs w:val="22"/>
                <w:lang w:eastAsia="en-US"/>
              </w:rPr>
              <w:t>v</w:t>
            </w:r>
            <w:r w:rsidRPr="00AF4F70">
              <w:rPr>
                <w:spacing w:val="-13"/>
                <w:szCs w:val="22"/>
                <w:lang w:eastAsia="en-US"/>
              </w:rPr>
              <w:t xml:space="preserve"> </w:t>
            </w:r>
            <w:proofErr w:type="spellStart"/>
            <w:r w:rsidRPr="00AF4F70">
              <w:rPr>
                <w:szCs w:val="22"/>
                <w:lang w:eastAsia="en-US"/>
              </w:rPr>
              <w:t>modelových</w:t>
            </w:r>
            <w:proofErr w:type="spellEnd"/>
            <w:r w:rsidRPr="00AF4F70">
              <w:rPr>
                <w:spacing w:val="-12"/>
                <w:szCs w:val="22"/>
                <w:lang w:eastAsia="en-US"/>
              </w:rPr>
              <w:t xml:space="preserve"> </w:t>
            </w:r>
            <w:proofErr w:type="spellStart"/>
            <w:r w:rsidRPr="00AF4F70">
              <w:rPr>
                <w:szCs w:val="22"/>
                <w:lang w:eastAsia="en-US"/>
              </w:rPr>
              <w:t>situacích</w:t>
            </w:r>
            <w:proofErr w:type="spellEnd"/>
            <w:r w:rsidRPr="00AF4F70">
              <w:rPr>
                <w:szCs w:val="22"/>
                <w:lang w:eastAsia="en-US"/>
              </w:rPr>
              <w:t xml:space="preserve"> </w:t>
            </w:r>
            <w:proofErr w:type="spellStart"/>
            <w:r w:rsidRPr="00AF4F70">
              <w:rPr>
                <w:szCs w:val="22"/>
                <w:lang w:eastAsia="en-US"/>
              </w:rPr>
              <w:t>osvojené</w:t>
            </w:r>
            <w:proofErr w:type="spellEnd"/>
            <w:r w:rsidRPr="00AF4F70">
              <w:rPr>
                <w:szCs w:val="22"/>
                <w:lang w:eastAsia="en-US"/>
              </w:rPr>
              <w:t xml:space="preserve"> </w:t>
            </w:r>
            <w:proofErr w:type="spellStart"/>
            <w:r w:rsidRPr="00AF4F70">
              <w:rPr>
                <w:szCs w:val="22"/>
                <w:lang w:eastAsia="en-US"/>
              </w:rPr>
              <w:t>jednoduché</w:t>
            </w:r>
            <w:proofErr w:type="spellEnd"/>
            <w:r w:rsidRPr="00AF4F70">
              <w:rPr>
                <w:szCs w:val="22"/>
                <w:lang w:eastAsia="en-US"/>
              </w:rPr>
              <w:t xml:space="preserve"> </w:t>
            </w:r>
            <w:proofErr w:type="spellStart"/>
            <w:r w:rsidRPr="00AF4F70">
              <w:rPr>
                <w:szCs w:val="22"/>
                <w:lang w:eastAsia="en-US"/>
              </w:rPr>
              <w:t>způsoby</w:t>
            </w:r>
            <w:proofErr w:type="spellEnd"/>
            <w:r w:rsidRPr="00AF4F70">
              <w:rPr>
                <w:szCs w:val="22"/>
                <w:lang w:eastAsia="en-US"/>
              </w:rPr>
              <w:t xml:space="preserve"> </w:t>
            </w:r>
            <w:proofErr w:type="spellStart"/>
            <w:r w:rsidRPr="00AF4F70">
              <w:rPr>
                <w:szCs w:val="22"/>
                <w:lang w:eastAsia="en-US"/>
              </w:rPr>
              <w:t>odmítání</w:t>
            </w:r>
            <w:proofErr w:type="spellEnd"/>
            <w:r w:rsidRPr="00AF4F70">
              <w:rPr>
                <w:szCs w:val="22"/>
                <w:lang w:eastAsia="en-US"/>
              </w:rPr>
              <w:t xml:space="preserve"> </w:t>
            </w:r>
            <w:proofErr w:type="spellStart"/>
            <w:r w:rsidRPr="00AF4F70">
              <w:rPr>
                <w:szCs w:val="22"/>
                <w:lang w:eastAsia="en-US"/>
              </w:rPr>
              <w:t>návykových</w:t>
            </w:r>
            <w:proofErr w:type="spellEnd"/>
            <w:r w:rsidRPr="00AF4F70">
              <w:rPr>
                <w:szCs w:val="22"/>
                <w:lang w:eastAsia="en-US"/>
              </w:rPr>
              <w:t xml:space="preserve"> </w:t>
            </w:r>
            <w:proofErr w:type="spellStart"/>
            <w:r w:rsidRPr="00AF4F70">
              <w:rPr>
                <w:szCs w:val="22"/>
                <w:lang w:eastAsia="en-US"/>
              </w:rPr>
              <w:t>látek</w:t>
            </w:r>
            <w:proofErr w:type="spellEnd"/>
          </w:p>
        </w:tc>
        <w:tc>
          <w:tcPr>
            <w:tcW w:w="2977" w:type="dxa"/>
          </w:tcPr>
          <w:p w14:paraId="7E6D4E63" w14:textId="77777777" w:rsidR="00AF4F70" w:rsidRPr="00AF4F70" w:rsidRDefault="00AF4F70" w:rsidP="00AF4F70">
            <w:pPr>
              <w:suppressAutoHyphens w:val="0"/>
              <w:spacing w:before="147"/>
              <w:ind w:left="107" w:right="187"/>
              <w:rPr>
                <w:szCs w:val="22"/>
                <w:lang w:eastAsia="en-US"/>
              </w:rPr>
            </w:pPr>
            <w:proofErr w:type="spellStart"/>
            <w:r w:rsidRPr="00AF4F70">
              <w:rPr>
                <w:szCs w:val="22"/>
                <w:lang w:eastAsia="en-US"/>
              </w:rPr>
              <w:t>seznámení</w:t>
            </w:r>
            <w:proofErr w:type="spellEnd"/>
            <w:r w:rsidRPr="00AF4F70">
              <w:rPr>
                <w:szCs w:val="22"/>
                <w:lang w:eastAsia="en-US"/>
              </w:rPr>
              <w:t xml:space="preserve"> se </w:t>
            </w:r>
            <w:proofErr w:type="spellStart"/>
            <w:r w:rsidRPr="00AF4F70">
              <w:rPr>
                <w:szCs w:val="22"/>
                <w:lang w:eastAsia="en-US"/>
              </w:rPr>
              <w:t>základními</w:t>
            </w:r>
            <w:proofErr w:type="spellEnd"/>
            <w:r w:rsidRPr="00AF4F70">
              <w:rPr>
                <w:szCs w:val="22"/>
                <w:lang w:eastAsia="en-US"/>
              </w:rPr>
              <w:t xml:space="preserve"> </w:t>
            </w:r>
            <w:proofErr w:type="spellStart"/>
            <w:r w:rsidRPr="00AF4F70">
              <w:rPr>
                <w:szCs w:val="22"/>
                <w:lang w:eastAsia="en-US"/>
              </w:rPr>
              <w:t>pojmy</w:t>
            </w:r>
            <w:proofErr w:type="spellEnd"/>
            <w:r w:rsidRPr="00AF4F70">
              <w:rPr>
                <w:szCs w:val="22"/>
                <w:lang w:eastAsia="en-US"/>
              </w:rPr>
              <w:t>:</w:t>
            </w:r>
            <w:r w:rsidRPr="00AF4F70">
              <w:rPr>
                <w:spacing w:val="-12"/>
                <w:szCs w:val="22"/>
                <w:lang w:eastAsia="en-US"/>
              </w:rPr>
              <w:t xml:space="preserve"> </w:t>
            </w:r>
            <w:proofErr w:type="spellStart"/>
            <w:r w:rsidRPr="00AF4F70">
              <w:rPr>
                <w:szCs w:val="22"/>
                <w:lang w:eastAsia="en-US"/>
              </w:rPr>
              <w:t>droga</w:t>
            </w:r>
            <w:proofErr w:type="spellEnd"/>
            <w:r w:rsidRPr="00AF4F70">
              <w:rPr>
                <w:szCs w:val="22"/>
                <w:lang w:eastAsia="en-US"/>
              </w:rPr>
              <w:t>,</w:t>
            </w:r>
            <w:r w:rsidRPr="00AF4F70">
              <w:rPr>
                <w:spacing w:val="-12"/>
                <w:szCs w:val="22"/>
                <w:lang w:eastAsia="en-US"/>
              </w:rPr>
              <w:t xml:space="preserve"> </w:t>
            </w:r>
            <w:proofErr w:type="spellStart"/>
            <w:r w:rsidRPr="00AF4F70">
              <w:rPr>
                <w:szCs w:val="22"/>
                <w:lang w:eastAsia="en-US"/>
              </w:rPr>
              <w:t>druhy</w:t>
            </w:r>
            <w:proofErr w:type="spellEnd"/>
            <w:r w:rsidRPr="00AF4F70">
              <w:rPr>
                <w:spacing w:val="-15"/>
                <w:szCs w:val="22"/>
                <w:lang w:eastAsia="en-US"/>
              </w:rPr>
              <w:t xml:space="preserve"> </w:t>
            </w:r>
            <w:proofErr w:type="spellStart"/>
            <w:r w:rsidRPr="00AF4F70">
              <w:rPr>
                <w:szCs w:val="22"/>
                <w:lang w:eastAsia="en-US"/>
              </w:rPr>
              <w:t>závislostí</w:t>
            </w:r>
            <w:proofErr w:type="spellEnd"/>
            <w:r w:rsidRPr="00AF4F70">
              <w:rPr>
                <w:szCs w:val="22"/>
                <w:lang w:eastAsia="en-US"/>
              </w:rPr>
              <w:t xml:space="preserve"> </w:t>
            </w:r>
            <w:proofErr w:type="spellStart"/>
            <w:r w:rsidRPr="00AF4F70">
              <w:rPr>
                <w:szCs w:val="22"/>
                <w:lang w:eastAsia="en-US"/>
              </w:rPr>
              <w:t>dramatizace</w:t>
            </w:r>
            <w:proofErr w:type="spellEnd"/>
            <w:r w:rsidRPr="00AF4F70">
              <w:rPr>
                <w:szCs w:val="22"/>
                <w:lang w:eastAsia="en-US"/>
              </w:rPr>
              <w:t xml:space="preserve"> </w:t>
            </w:r>
            <w:proofErr w:type="spellStart"/>
            <w:r w:rsidRPr="00AF4F70">
              <w:rPr>
                <w:szCs w:val="22"/>
                <w:lang w:eastAsia="en-US"/>
              </w:rPr>
              <w:t>modelových</w:t>
            </w:r>
            <w:proofErr w:type="spellEnd"/>
            <w:r w:rsidRPr="00AF4F70">
              <w:rPr>
                <w:szCs w:val="22"/>
                <w:lang w:eastAsia="en-US"/>
              </w:rPr>
              <w:t xml:space="preserve"> </w:t>
            </w:r>
            <w:proofErr w:type="spellStart"/>
            <w:r w:rsidRPr="00AF4F70">
              <w:rPr>
                <w:szCs w:val="22"/>
                <w:lang w:eastAsia="en-US"/>
              </w:rPr>
              <w:t>situací</w:t>
            </w:r>
            <w:proofErr w:type="spellEnd"/>
            <w:r w:rsidRPr="00AF4F70">
              <w:rPr>
                <w:szCs w:val="22"/>
                <w:lang w:eastAsia="en-US"/>
              </w:rPr>
              <w:t xml:space="preserve"> (</w:t>
            </w:r>
            <w:proofErr w:type="spellStart"/>
            <w:r w:rsidRPr="00AF4F70">
              <w:rPr>
                <w:szCs w:val="22"/>
                <w:lang w:eastAsia="en-US"/>
              </w:rPr>
              <w:t>odmítání</w:t>
            </w:r>
            <w:proofErr w:type="spellEnd"/>
            <w:r w:rsidRPr="00AF4F70">
              <w:rPr>
                <w:szCs w:val="22"/>
                <w:lang w:eastAsia="en-US"/>
              </w:rPr>
              <w:t xml:space="preserve"> </w:t>
            </w:r>
            <w:proofErr w:type="spellStart"/>
            <w:r w:rsidRPr="00AF4F70">
              <w:rPr>
                <w:szCs w:val="22"/>
                <w:lang w:eastAsia="en-US"/>
              </w:rPr>
              <w:t>návykových</w:t>
            </w:r>
            <w:proofErr w:type="spellEnd"/>
            <w:r w:rsidRPr="00AF4F70">
              <w:rPr>
                <w:szCs w:val="22"/>
                <w:lang w:eastAsia="en-US"/>
              </w:rPr>
              <w:t xml:space="preserve"> </w:t>
            </w:r>
            <w:proofErr w:type="spellStart"/>
            <w:r w:rsidRPr="00AF4F70">
              <w:rPr>
                <w:szCs w:val="22"/>
                <w:lang w:eastAsia="en-US"/>
              </w:rPr>
              <w:t>látek</w:t>
            </w:r>
            <w:proofErr w:type="spellEnd"/>
            <w:r w:rsidRPr="00AF4F70">
              <w:rPr>
                <w:szCs w:val="22"/>
                <w:lang w:eastAsia="en-US"/>
              </w:rPr>
              <w:t xml:space="preserve">, </w:t>
            </w:r>
            <w:proofErr w:type="spellStart"/>
            <w:r w:rsidRPr="00AF4F70">
              <w:rPr>
                <w:szCs w:val="22"/>
                <w:lang w:eastAsia="en-US"/>
              </w:rPr>
              <w:t>umět</w:t>
            </w:r>
            <w:proofErr w:type="spellEnd"/>
            <w:r w:rsidRPr="00AF4F70">
              <w:rPr>
                <w:szCs w:val="22"/>
                <w:lang w:eastAsia="en-US"/>
              </w:rPr>
              <w:t xml:space="preserve"> </w:t>
            </w:r>
            <w:proofErr w:type="spellStart"/>
            <w:r w:rsidRPr="00AF4F70">
              <w:rPr>
                <w:szCs w:val="22"/>
                <w:lang w:eastAsia="en-US"/>
              </w:rPr>
              <w:t>říct</w:t>
            </w:r>
            <w:proofErr w:type="spellEnd"/>
            <w:r w:rsidRPr="00AF4F70">
              <w:rPr>
                <w:szCs w:val="22"/>
                <w:lang w:eastAsia="en-US"/>
              </w:rPr>
              <w:t xml:space="preserve"> „NE“) </w:t>
            </w:r>
            <w:proofErr w:type="spellStart"/>
            <w:r w:rsidRPr="00AF4F70">
              <w:rPr>
                <w:szCs w:val="22"/>
                <w:lang w:eastAsia="en-US"/>
              </w:rPr>
              <w:t>návykové</w:t>
            </w:r>
            <w:proofErr w:type="spellEnd"/>
            <w:r w:rsidRPr="00AF4F70">
              <w:rPr>
                <w:szCs w:val="22"/>
                <w:lang w:eastAsia="en-US"/>
              </w:rPr>
              <w:t xml:space="preserve"> </w:t>
            </w:r>
            <w:proofErr w:type="spellStart"/>
            <w:r w:rsidRPr="00AF4F70">
              <w:rPr>
                <w:szCs w:val="22"/>
                <w:lang w:eastAsia="en-US"/>
              </w:rPr>
              <w:t>látky</w:t>
            </w:r>
            <w:proofErr w:type="spellEnd"/>
            <w:r w:rsidRPr="00AF4F70">
              <w:rPr>
                <w:szCs w:val="22"/>
                <w:lang w:eastAsia="en-US"/>
              </w:rPr>
              <w:t xml:space="preserve">, </w:t>
            </w:r>
            <w:proofErr w:type="spellStart"/>
            <w:r w:rsidRPr="00AF4F70">
              <w:rPr>
                <w:szCs w:val="22"/>
                <w:lang w:eastAsia="en-US"/>
              </w:rPr>
              <w:t>hrací</w:t>
            </w:r>
            <w:proofErr w:type="spellEnd"/>
            <w:r w:rsidRPr="00AF4F70">
              <w:rPr>
                <w:szCs w:val="22"/>
                <w:lang w:eastAsia="en-US"/>
              </w:rPr>
              <w:t xml:space="preserve"> </w:t>
            </w:r>
            <w:proofErr w:type="spellStart"/>
            <w:r w:rsidRPr="00AF4F70">
              <w:rPr>
                <w:spacing w:val="-2"/>
                <w:szCs w:val="22"/>
                <w:lang w:eastAsia="en-US"/>
              </w:rPr>
              <w:t>automaty</w:t>
            </w:r>
            <w:proofErr w:type="spellEnd"/>
          </w:p>
          <w:p w14:paraId="426535C2" w14:textId="77777777" w:rsidR="00AF4F70" w:rsidRPr="00AF4F70" w:rsidRDefault="00AF4F70" w:rsidP="00AF4F70">
            <w:pPr>
              <w:suppressAutoHyphens w:val="0"/>
              <w:spacing w:before="1"/>
              <w:ind w:left="107"/>
              <w:rPr>
                <w:szCs w:val="22"/>
                <w:lang w:eastAsia="en-US"/>
              </w:rPr>
            </w:pPr>
            <w:r w:rsidRPr="00AF4F70">
              <w:rPr>
                <w:szCs w:val="22"/>
                <w:lang w:eastAsia="en-US"/>
              </w:rPr>
              <w:t>a</w:t>
            </w:r>
            <w:r w:rsidRPr="00AF4F70">
              <w:rPr>
                <w:spacing w:val="-14"/>
                <w:szCs w:val="22"/>
                <w:lang w:eastAsia="en-US"/>
              </w:rPr>
              <w:t xml:space="preserve"> </w:t>
            </w:r>
            <w:proofErr w:type="spellStart"/>
            <w:r w:rsidRPr="00AF4F70">
              <w:rPr>
                <w:szCs w:val="22"/>
                <w:lang w:eastAsia="en-US"/>
              </w:rPr>
              <w:t>počítače</w:t>
            </w:r>
            <w:proofErr w:type="spellEnd"/>
            <w:r w:rsidRPr="00AF4F70">
              <w:rPr>
                <w:szCs w:val="22"/>
                <w:lang w:eastAsia="en-US"/>
              </w:rPr>
              <w:t>,</w:t>
            </w:r>
            <w:r w:rsidRPr="00AF4F70">
              <w:rPr>
                <w:spacing w:val="-13"/>
                <w:szCs w:val="22"/>
                <w:lang w:eastAsia="en-US"/>
              </w:rPr>
              <w:t xml:space="preserve"> </w:t>
            </w:r>
            <w:proofErr w:type="spellStart"/>
            <w:r w:rsidRPr="00AF4F70">
              <w:rPr>
                <w:szCs w:val="22"/>
                <w:lang w:eastAsia="en-US"/>
              </w:rPr>
              <w:t>závislost</w:t>
            </w:r>
            <w:proofErr w:type="spellEnd"/>
            <w:r w:rsidRPr="00AF4F70">
              <w:rPr>
                <w:szCs w:val="22"/>
                <w:lang w:eastAsia="en-US"/>
              </w:rPr>
              <w:t>,</w:t>
            </w:r>
            <w:r w:rsidRPr="00AF4F70">
              <w:rPr>
                <w:spacing w:val="-14"/>
                <w:szCs w:val="22"/>
                <w:lang w:eastAsia="en-US"/>
              </w:rPr>
              <w:t xml:space="preserve"> </w:t>
            </w:r>
            <w:proofErr w:type="spellStart"/>
            <w:r w:rsidRPr="00AF4F70">
              <w:rPr>
                <w:szCs w:val="22"/>
                <w:lang w:eastAsia="en-US"/>
              </w:rPr>
              <w:t>nebezpečí</w:t>
            </w:r>
            <w:proofErr w:type="spellEnd"/>
            <w:r w:rsidRPr="00AF4F70">
              <w:rPr>
                <w:szCs w:val="22"/>
                <w:lang w:eastAsia="en-US"/>
              </w:rPr>
              <w:t xml:space="preserve"> </w:t>
            </w:r>
            <w:proofErr w:type="spellStart"/>
            <w:r w:rsidRPr="00AF4F70">
              <w:rPr>
                <w:szCs w:val="22"/>
                <w:lang w:eastAsia="en-US"/>
              </w:rPr>
              <w:t>komunikace</w:t>
            </w:r>
            <w:proofErr w:type="spellEnd"/>
            <w:r w:rsidRPr="00AF4F70">
              <w:rPr>
                <w:szCs w:val="22"/>
                <w:lang w:eastAsia="en-US"/>
              </w:rPr>
              <w:t xml:space="preserve"> </w:t>
            </w:r>
            <w:proofErr w:type="spellStart"/>
            <w:r w:rsidRPr="00AF4F70">
              <w:rPr>
                <w:szCs w:val="22"/>
                <w:lang w:eastAsia="en-US"/>
              </w:rPr>
              <w:t>prostřednictvím</w:t>
            </w:r>
            <w:proofErr w:type="spellEnd"/>
            <w:r w:rsidRPr="00AF4F70">
              <w:rPr>
                <w:szCs w:val="22"/>
                <w:lang w:eastAsia="en-US"/>
              </w:rPr>
              <w:t xml:space="preserve"> </w:t>
            </w:r>
            <w:proofErr w:type="spellStart"/>
            <w:r w:rsidRPr="00AF4F70">
              <w:rPr>
                <w:szCs w:val="22"/>
                <w:lang w:eastAsia="en-US"/>
              </w:rPr>
              <w:t>elektronických</w:t>
            </w:r>
            <w:proofErr w:type="spellEnd"/>
            <w:r w:rsidRPr="00AF4F70">
              <w:rPr>
                <w:szCs w:val="22"/>
                <w:lang w:eastAsia="en-US"/>
              </w:rPr>
              <w:t xml:space="preserve"> </w:t>
            </w:r>
            <w:proofErr w:type="spellStart"/>
            <w:r w:rsidRPr="00AF4F70">
              <w:rPr>
                <w:szCs w:val="22"/>
                <w:lang w:eastAsia="en-US"/>
              </w:rPr>
              <w:t>médií</w:t>
            </w:r>
            <w:proofErr w:type="spellEnd"/>
          </w:p>
        </w:tc>
        <w:tc>
          <w:tcPr>
            <w:tcW w:w="2693" w:type="dxa"/>
          </w:tcPr>
          <w:p w14:paraId="3FCC2ED1" w14:textId="77777777" w:rsidR="00AF4F70" w:rsidRPr="00AF4F70" w:rsidRDefault="00AF4F70" w:rsidP="00AF4F70">
            <w:pPr>
              <w:suppressAutoHyphens w:val="0"/>
              <w:rPr>
                <w:sz w:val="26"/>
                <w:szCs w:val="22"/>
                <w:lang w:eastAsia="en-US"/>
              </w:rPr>
            </w:pPr>
          </w:p>
          <w:p w14:paraId="172CCB84" w14:textId="77777777" w:rsidR="00AF4F70" w:rsidRPr="00AF4F70" w:rsidRDefault="00AF4F70" w:rsidP="00AF4F70">
            <w:pPr>
              <w:suppressAutoHyphens w:val="0"/>
              <w:rPr>
                <w:sz w:val="26"/>
                <w:szCs w:val="22"/>
                <w:lang w:eastAsia="en-US"/>
              </w:rPr>
            </w:pPr>
          </w:p>
          <w:p w14:paraId="2C883449" w14:textId="77777777" w:rsidR="00AF4F70" w:rsidRPr="00AF4F70" w:rsidRDefault="00AF4F70" w:rsidP="00AF4F70">
            <w:pPr>
              <w:suppressAutoHyphens w:val="0"/>
              <w:spacing w:before="11"/>
              <w:rPr>
                <w:sz w:val="20"/>
                <w:szCs w:val="22"/>
                <w:lang w:eastAsia="en-US"/>
              </w:rPr>
            </w:pPr>
          </w:p>
          <w:p w14:paraId="004AAA3E" w14:textId="77777777" w:rsidR="00AF4F70" w:rsidRPr="00AF4F70" w:rsidRDefault="00AF4F70" w:rsidP="00AF4F70">
            <w:pPr>
              <w:suppressAutoHyphens w:val="0"/>
              <w:ind w:left="102" w:right="96"/>
              <w:jc w:val="center"/>
              <w:rPr>
                <w:szCs w:val="22"/>
                <w:lang w:eastAsia="en-US"/>
              </w:rPr>
            </w:pPr>
            <w:proofErr w:type="spellStart"/>
            <w:r w:rsidRPr="00AF4F70">
              <w:rPr>
                <w:spacing w:val="-2"/>
                <w:szCs w:val="22"/>
                <w:u w:val="single"/>
                <w:lang w:eastAsia="en-US"/>
              </w:rPr>
              <w:t>Osobnostní</w:t>
            </w:r>
            <w:proofErr w:type="spellEnd"/>
          </w:p>
          <w:p w14:paraId="4B71B835" w14:textId="77777777" w:rsidR="00AF4F70" w:rsidRPr="00AF4F70" w:rsidRDefault="00AF4F70" w:rsidP="00AF4F70">
            <w:pPr>
              <w:suppressAutoHyphens w:val="0"/>
              <w:ind w:left="108" w:right="96"/>
              <w:jc w:val="center"/>
              <w:rPr>
                <w:szCs w:val="22"/>
                <w:lang w:eastAsia="en-US"/>
              </w:rPr>
            </w:pPr>
            <w:r w:rsidRPr="00AF4F70">
              <w:rPr>
                <w:szCs w:val="22"/>
                <w:u w:val="single"/>
                <w:lang w:eastAsia="en-US"/>
              </w:rPr>
              <w:t>a</w:t>
            </w:r>
            <w:r w:rsidRPr="00AF4F70">
              <w:rPr>
                <w:spacing w:val="-15"/>
                <w:szCs w:val="22"/>
                <w:u w:val="single"/>
                <w:lang w:eastAsia="en-US"/>
              </w:rPr>
              <w:t xml:space="preserve"> </w:t>
            </w:r>
            <w:proofErr w:type="spellStart"/>
            <w:r w:rsidRPr="00AF4F70">
              <w:rPr>
                <w:szCs w:val="22"/>
                <w:u w:val="single"/>
                <w:lang w:eastAsia="en-US"/>
              </w:rPr>
              <w:t>sociální</w:t>
            </w:r>
            <w:proofErr w:type="spellEnd"/>
            <w:r w:rsidRPr="00AF4F70">
              <w:rPr>
                <w:spacing w:val="-15"/>
                <w:szCs w:val="22"/>
                <w:u w:val="single"/>
                <w:lang w:eastAsia="en-US"/>
              </w:rPr>
              <w:t xml:space="preserve"> </w:t>
            </w:r>
            <w:proofErr w:type="spellStart"/>
            <w:r w:rsidRPr="00AF4F70">
              <w:rPr>
                <w:szCs w:val="22"/>
                <w:u w:val="single"/>
                <w:lang w:eastAsia="en-US"/>
              </w:rPr>
              <w:t>výchova</w:t>
            </w:r>
            <w:proofErr w:type="spellEnd"/>
            <w:r w:rsidRPr="00AF4F70">
              <w:rPr>
                <w:szCs w:val="22"/>
                <w:lang w:eastAsia="en-US"/>
              </w:rPr>
              <w:t xml:space="preserve"> </w:t>
            </w:r>
            <w:proofErr w:type="spellStart"/>
            <w:r w:rsidRPr="00AF4F70">
              <w:rPr>
                <w:spacing w:val="-2"/>
                <w:szCs w:val="22"/>
                <w:lang w:eastAsia="en-US"/>
              </w:rPr>
              <w:t>sebepoznání</w:t>
            </w:r>
            <w:proofErr w:type="spellEnd"/>
          </w:p>
          <w:p w14:paraId="64B49F1F" w14:textId="77777777" w:rsidR="00AF4F70" w:rsidRPr="00AF4F70" w:rsidRDefault="00AF4F70" w:rsidP="00AF4F70">
            <w:pPr>
              <w:suppressAutoHyphens w:val="0"/>
              <w:ind w:left="103" w:right="96"/>
              <w:jc w:val="center"/>
              <w:rPr>
                <w:szCs w:val="22"/>
                <w:lang w:eastAsia="en-US"/>
              </w:rPr>
            </w:pPr>
            <w:r w:rsidRPr="00AF4F70">
              <w:rPr>
                <w:szCs w:val="22"/>
                <w:lang w:eastAsia="en-US"/>
              </w:rPr>
              <w:t>a</w:t>
            </w:r>
            <w:r w:rsidRPr="00AF4F70">
              <w:rPr>
                <w:spacing w:val="-1"/>
                <w:szCs w:val="22"/>
                <w:lang w:eastAsia="en-US"/>
              </w:rPr>
              <w:t xml:space="preserve"> </w:t>
            </w:r>
            <w:proofErr w:type="spellStart"/>
            <w:r w:rsidRPr="00AF4F70">
              <w:rPr>
                <w:spacing w:val="-2"/>
                <w:szCs w:val="22"/>
                <w:lang w:eastAsia="en-US"/>
              </w:rPr>
              <w:t>sebepojetí</w:t>
            </w:r>
            <w:proofErr w:type="spellEnd"/>
          </w:p>
        </w:tc>
      </w:tr>
      <w:tr w:rsidR="00AF4F70" w:rsidRPr="00AF4F70" w14:paraId="0C5B1ADC" w14:textId="77777777" w:rsidTr="00794C6E">
        <w:trPr>
          <w:trHeight w:val="4463"/>
        </w:trPr>
        <w:tc>
          <w:tcPr>
            <w:tcW w:w="4111" w:type="dxa"/>
          </w:tcPr>
          <w:p w14:paraId="188D4DAF" w14:textId="77777777" w:rsidR="00AF4F70" w:rsidRPr="00AF4F70" w:rsidRDefault="00AF4F70" w:rsidP="00AF4F70">
            <w:pPr>
              <w:suppressAutoHyphens w:val="0"/>
              <w:rPr>
                <w:sz w:val="26"/>
                <w:szCs w:val="22"/>
                <w:lang w:eastAsia="en-US"/>
              </w:rPr>
            </w:pPr>
          </w:p>
          <w:p w14:paraId="7FE9FB54" w14:textId="77777777" w:rsidR="00AF4F70" w:rsidRPr="00AF4F70" w:rsidRDefault="00AF4F70" w:rsidP="00AF4F70">
            <w:pPr>
              <w:suppressAutoHyphens w:val="0"/>
              <w:rPr>
                <w:sz w:val="26"/>
                <w:szCs w:val="22"/>
                <w:lang w:eastAsia="en-US"/>
              </w:rPr>
            </w:pPr>
          </w:p>
          <w:p w14:paraId="4E5BBC08" w14:textId="77777777" w:rsidR="00AF4F70" w:rsidRPr="00AF4F70" w:rsidRDefault="00AF4F70" w:rsidP="00AF4F70">
            <w:pPr>
              <w:suppressAutoHyphens w:val="0"/>
              <w:rPr>
                <w:sz w:val="26"/>
                <w:szCs w:val="22"/>
                <w:lang w:eastAsia="en-US"/>
              </w:rPr>
            </w:pPr>
          </w:p>
          <w:p w14:paraId="30496E53" w14:textId="77777777" w:rsidR="00AF4F70" w:rsidRPr="00AF4F70" w:rsidRDefault="00AF4F70" w:rsidP="00AF4F70">
            <w:pPr>
              <w:suppressAutoHyphens w:val="0"/>
              <w:rPr>
                <w:sz w:val="26"/>
                <w:szCs w:val="22"/>
                <w:lang w:eastAsia="en-US"/>
              </w:rPr>
            </w:pPr>
          </w:p>
          <w:p w14:paraId="0C1A43D1" w14:textId="77777777" w:rsidR="00AF4F70" w:rsidRPr="00AF4F70" w:rsidRDefault="00AF4F70" w:rsidP="00AF4F70">
            <w:pPr>
              <w:suppressAutoHyphens w:val="0"/>
              <w:rPr>
                <w:sz w:val="26"/>
                <w:szCs w:val="22"/>
                <w:lang w:eastAsia="en-US"/>
              </w:rPr>
            </w:pPr>
          </w:p>
          <w:p w14:paraId="66A85E59" w14:textId="77777777" w:rsidR="00AF4F70" w:rsidRPr="00AF4F70" w:rsidRDefault="00AF4F70" w:rsidP="00AF4F70">
            <w:pPr>
              <w:suppressAutoHyphens w:val="0"/>
              <w:spacing w:before="3"/>
              <w:rPr>
                <w:sz w:val="37"/>
                <w:szCs w:val="22"/>
                <w:lang w:eastAsia="en-US"/>
              </w:rPr>
            </w:pPr>
          </w:p>
          <w:p w14:paraId="643869BA" w14:textId="77777777" w:rsidR="00AF4F70" w:rsidRPr="00AF4F70" w:rsidRDefault="00AF4F70" w:rsidP="00AF4F70">
            <w:pPr>
              <w:suppressAutoHyphens w:val="0"/>
              <w:ind w:left="107"/>
              <w:rPr>
                <w:szCs w:val="22"/>
                <w:lang w:eastAsia="en-US"/>
              </w:rPr>
            </w:pPr>
            <w:proofErr w:type="spellStart"/>
            <w:r w:rsidRPr="00AF4F70">
              <w:rPr>
                <w:szCs w:val="22"/>
                <w:lang w:eastAsia="en-US"/>
              </w:rPr>
              <w:t>uplatňuje</w:t>
            </w:r>
            <w:proofErr w:type="spellEnd"/>
            <w:r w:rsidRPr="00AF4F70">
              <w:rPr>
                <w:spacing w:val="-1"/>
                <w:szCs w:val="22"/>
                <w:lang w:eastAsia="en-US"/>
              </w:rPr>
              <w:t xml:space="preserve"> </w:t>
            </w:r>
            <w:proofErr w:type="spellStart"/>
            <w:r w:rsidRPr="00AF4F70">
              <w:rPr>
                <w:szCs w:val="22"/>
                <w:lang w:eastAsia="en-US"/>
              </w:rPr>
              <w:t>základní</w:t>
            </w:r>
            <w:proofErr w:type="spellEnd"/>
            <w:r w:rsidRPr="00AF4F70">
              <w:rPr>
                <w:szCs w:val="22"/>
                <w:lang w:eastAsia="en-US"/>
              </w:rPr>
              <w:t xml:space="preserve"> </w:t>
            </w:r>
            <w:proofErr w:type="spellStart"/>
            <w:r w:rsidRPr="00AF4F70">
              <w:rPr>
                <w:spacing w:val="-2"/>
                <w:szCs w:val="22"/>
                <w:lang w:eastAsia="en-US"/>
              </w:rPr>
              <w:t>dovednosti</w:t>
            </w:r>
            <w:proofErr w:type="spellEnd"/>
          </w:p>
          <w:p w14:paraId="633CE5E6" w14:textId="77777777" w:rsidR="00AF4F70" w:rsidRPr="00AF4F70" w:rsidRDefault="00AF4F70" w:rsidP="00AF4F70">
            <w:pPr>
              <w:suppressAutoHyphens w:val="0"/>
              <w:ind w:left="107"/>
              <w:rPr>
                <w:szCs w:val="22"/>
                <w:lang w:eastAsia="en-US"/>
              </w:rPr>
            </w:pPr>
            <w:r w:rsidRPr="00AF4F70">
              <w:rPr>
                <w:szCs w:val="22"/>
                <w:lang w:eastAsia="en-US"/>
              </w:rPr>
              <w:t xml:space="preserve">a </w:t>
            </w:r>
            <w:proofErr w:type="spellStart"/>
            <w:r w:rsidRPr="00AF4F70">
              <w:rPr>
                <w:szCs w:val="22"/>
                <w:lang w:eastAsia="en-US"/>
              </w:rPr>
              <w:t>návyky</w:t>
            </w:r>
            <w:proofErr w:type="spellEnd"/>
            <w:r w:rsidRPr="00AF4F70">
              <w:rPr>
                <w:szCs w:val="22"/>
                <w:lang w:eastAsia="en-US"/>
              </w:rPr>
              <w:t xml:space="preserve"> </w:t>
            </w:r>
            <w:proofErr w:type="spellStart"/>
            <w:r w:rsidRPr="00AF4F70">
              <w:rPr>
                <w:szCs w:val="22"/>
                <w:lang w:eastAsia="en-US"/>
              </w:rPr>
              <w:t>související</w:t>
            </w:r>
            <w:proofErr w:type="spellEnd"/>
            <w:r w:rsidRPr="00AF4F70">
              <w:rPr>
                <w:szCs w:val="22"/>
                <w:lang w:eastAsia="en-US"/>
              </w:rPr>
              <w:t xml:space="preserve"> s </w:t>
            </w:r>
            <w:proofErr w:type="spellStart"/>
            <w:r w:rsidRPr="00AF4F70">
              <w:rPr>
                <w:szCs w:val="22"/>
                <w:lang w:eastAsia="en-US"/>
              </w:rPr>
              <w:t>podporou</w:t>
            </w:r>
            <w:proofErr w:type="spellEnd"/>
            <w:r w:rsidRPr="00AF4F70">
              <w:rPr>
                <w:szCs w:val="22"/>
                <w:lang w:eastAsia="en-US"/>
              </w:rPr>
              <w:t xml:space="preserve"> </w:t>
            </w:r>
            <w:proofErr w:type="spellStart"/>
            <w:r w:rsidRPr="00AF4F70">
              <w:rPr>
                <w:szCs w:val="22"/>
                <w:lang w:eastAsia="en-US"/>
              </w:rPr>
              <w:t>zdraví</w:t>
            </w:r>
            <w:proofErr w:type="spellEnd"/>
            <w:r w:rsidRPr="00AF4F70">
              <w:rPr>
                <w:spacing w:val="-10"/>
                <w:szCs w:val="22"/>
                <w:lang w:eastAsia="en-US"/>
              </w:rPr>
              <w:t xml:space="preserve"> </w:t>
            </w:r>
            <w:r w:rsidRPr="00AF4F70">
              <w:rPr>
                <w:szCs w:val="22"/>
                <w:lang w:eastAsia="en-US"/>
              </w:rPr>
              <w:t>a</w:t>
            </w:r>
            <w:r w:rsidRPr="00AF4F70">
              <w:rPr>
                <w:spacing w:val="-10"/>
                <w:szCs w:val="22"/>
                <w:lang w:eastAsia="en-US"/>
              </w:rPr>
              <w:t xml:space="preserve"> </w:t>
            </w:r>
            <w:proofErr w:type="spellStart"/>
            <w:r w:rsidRPr="00AF4F70">
              <w:rPr>
                <w:szCs w:val="22"/>
                <w:lang w:eastAsia="en-US"/>
              </w:rPr>
              <w:t>jeho</w:t>
            </w:r>
            <w:proofErr w:type="spellEnd"/>
            <w:r w:rsidRPr="00AF4F70">
              <w:rPr>
                <w:spacing w:val="-10"/>
                <w:szCs w:val="22"/>
                <w:lang w:eastAsia="en-US"/>
              </w:rPr>
              <w:t xml:space="preserve"> </w:t>
            </w:r>
            <w:proofErr w:type="spellStart"/>
            <w:r w:rsidRPr="00AF4F70">
              <w:rPr>
                <w:szCs w:val="22"/>
                <w:lang w:eastAsia="en-US"/>
              </w:rPr>
              <w:t>preventivní</w:t>
            </w:r>
            <w:proofErr w:type="spellEnd"/>
            <w:r w:rsidRPr="00AF4F70">
              <w:rPr>
                <w:spacing w:val="-10"/>
                <w:szCs w:val="22"/>
                <w:lang w:eastAsia="en-US"/>
              </w:rPr>
              <w:t xml:space="preserve"> </w:t>
            </w:r>
            <w:proofErr w:type="spellStart"/>
            <w:r w:rsidRPr="00AF4F70">
              <w:rPr>
                <w:szCs w:val="22"/>
                <w:lang w:eastAsia="en-US"/>
              </w:rPr>
              <w:t>ochranou</w:t>
            </w:r>
            <w:proofErr w:type="spellEnd"/>
          </w:p>
        </w:tc>
        <w:tc>
          <w:tcPr>
            <w:tcW w:w="2977" w:type="dxa"/>
          </w:tcPr>
          <w:p w14:paraId="324CA6E3" w14:textId="77777777" w:rsidR="00AF4F70" w:rsidRPr="00AF4F70" w:rsidRDefault="00AF4F70" w:rsidP="00AF4F70">
            <w:pPr>
              <w:suppressAutoHyphens w:val="0"/>
              <w:ind w:left="107" w:right="110"/>
              <w:rPr>
                <w:szCs w:val="22"/>
                <w:lang w:eastAsia="en-US"/>
              </w:rPr>
            </w:pPr>
            <w:proofErr w:type="spellStart"/>
            <w:r w:rsidRPr="00AF4F70">
              <w:rPr>
                <w:szCs w:val="22"/>
                <w:lang w:eastAsia="en-US"/>
              </w:rPr>
              <w:t>osobní</w:t>
            </w:r>
            <w:proofErr w:type="spellEnd"/>
            <w:r w:rsidRPr="00AF4F70">
              <w:rPr>
                <w:szCs w:val="22"/>
                <w:lang w:eastAsia="en-US"/>
              </w:rPr>
              <w:t xml:space="preserve"> </w:t>
            </w:r>
            <w:proofErr w:type="spellStart"/>
            <w:r w:rsidRPr="00AF4F70">
              <w:rPr>
                <w:szCs w:val="22"/>
                <w:lang w:eastAsia="en-US"/>
              </w:rPr>
              <w:t>bezpečí</w:t>
            </w:r>
            <w:proofErr w:type="spellEnd"/>
            <w:r w:rsidRPr="00AF4F70">
              <w:rPr>
                <w:szCs w:val="22"/>
                <w:lang w:eastAsia="en-US"/>
              </w:rPr>
              <w:t>;</w:t>
            </w:r>
            <w:r w:rsidRPr="00AF4F70">
              <w:rPr>
                <w:spacing w:val="40"/>
                <w:szCs w:val="22"/>
                <w:lang w:eastAsia="en-US"/>
              </w:rPr>
              <w:t xml:space="preserve"> </w:t>
            </w:r>
            <w:proofErr w:type="spellStart"/>
            <w:r w:rsidRPr="00AF4F70">
              <w:rPr>
                <w:szCs w:val="22"/>
                <w:lang w:eastAsia="en-US"/>
              </w:rPr>
              <w:t>správná</w:t>
            </w:r>
            <w:proofErr w:type="spellEnd"/>
            <w:r w:rsidRPr="00AF4F70">
              <w:rPr>
                <w:szCs w:val="22"/>
                <w:lang w:eastAsia="en-US"/>
              </w:rPr>
              <w:t xml:space="preserve"> </w:t>
            </w:r>
            <w:proofErr w:type="spellStart"/>
            <w:r w:rsidRPr="00AF4F70">
              <w:rPr>
                <w:szCs w:val="22"/>
                <w:lang w:eastAsia="en-US"/>
              </w:rPr>
              <w:t>výživa</w:t>
            </w:r>
            <w:proofErr w:type="spellEnd"/>
            <w:r w:rsidRPr="00AF4F70">
              <w:rPr>
                <w:szCs w:val="22"/>
                <w:lang w:eastAsia="en-US"/>
              </w:rPr>
              <w:t xml:space="preserve">, </w:t>
            </w:r>
            <w:proofErr w:type="spellStart"/>
            <w:r w:rsidRPr="00AF4F70">
              <w:rPr>
                <w:szCs w:val="22"/>
                <w:lang w:eastAsia="en-US"/>
              </w:rPr>
              <w:t>výběr</w:t>
            </w:r>
            <w:proofErr w:type="spellEnd"/>
            <w:r w:rsidRPr="00AF4F70">
              <w:rPr>
                <w:szCs w:val="22"/>
                <w:lang w:eastAsia="en-US"/>
              </w:rPr>
              <w:t xml:space="preserve"> a </w:t>
            </w:r>
            <w:proofErr w:type="spellStart"/>
            <w:r w:rsidRPr="00AF4F70">
              <w:rPr>
                <w:szCs w:val="22"/>
                <w:lang w:eastAsia="en-US"/>
              </w:rPr>
              <w:t>způsoby</w:t>
            </w:r>
            <w:proofErr w:type="spellEnd"/>
            <w:r w:rsidRPr="00AF4F70">
              <w:rPr>
                <w:szCs w:val="22"/>
                <w:lang w:eastAsia="en-US"/>
              </w:rPr>
              <w:t xml:space="preserve"> </w:t>
            </w:r>
            <w:proofErr w:type="spellStart"/>
            <w:r w:rsidRPr="00AF4F70">
              <w:rPr>
                <w:szCs w:val="22"/>
                <w:lang w:eastAsia="en-US"/>
              </w:rPr>
              <w:t>uchovávání</w:t>
            </w:r>
            <w:proofErr w:type="spellEnd"/>
            <w:r w:rsidRPr="00AF4F70">
              <w:rPr>
                <w:szCs w:val="22"/>
                <w:lang w:eastAsia="en-US"/>
              </w:rPr>
              <w:t xml:space="preserve"> </w:t>
            </w:r>
            <w:proofErr w:type="spellStart"/>
            <w:r w:rsidRPr="00AF4F70">
              <w:rPr>
                <w:szCs w:val="22"/>
                <w:lang w:eastAsia="en-US"/>
              </w:rPr>
              <w:t>potravin</w:t>
            </w:r>
            <w:proofErr w:type="spellEnd"/>
            <w:r w:rsidRPr="00AF4F70">
              <w:rPr>
                <w:szCs w:val="22"/>
                <w:lang w:eastAsia="en-US"/>
              </w:rPr>
              <w:t xml:space="preserve">, </w:t>
            </w:r>
            <w:proofErr w:type="spellStart"/>
            <w:r w:rsidRPr="00AF4F70">
              <w:rPr>
                <w:szCs w:val="22"/>
                <w:lang w:eastAsia="en-US"/>
              </w:rPr>
              <w:t>vhodná</w:t>
            </w:r>
            <w:proofErr w:type="spellEnd"/>
            <w:r w:rsidRPr="00AF4F70">
              <w:rPr>
                <w:szCs w:val="22"/>
                <w:lang w:eastAsia="en-US"/>
              </w:rPr>
              <w:t xml:space="preserve"> </w:t>
            </w:r>
            <w:proofErr w:type="spellStart"/>
            <w:r w:rsidRPr="00AF4F70">
              <w:rPr>
                <w:szCs w:val="22"/>
                <w:lang w:eastAsia="en-US"/>
              </w:rPr>
              <w:t>skladba</w:t>
            </w:r>
            <w:proofErr w:type="spellEnd"/>
            <w:r w:rsidRPr="00AF4F70">
              <w:rPr>
                <w:szCs w:val="22"/>
                <w:lang w:eastAsia="en-US"/>
              </w:rPr>
              <w:t xml:space="preserve"> </w:t>
            </w:r>
            <w:proofErr w:type="spellStart"/>
            <w:r w:rsidRPr="00AF4F70">
              <w:rPr>
                <w:szCs w:val="22"/>
                <w:lang w:eastAsia="en-US"/>
              </w:rPr>
              <w:t>stravy</w:t>
            </w:r>
            <w:proofErr w:type="spellEnd"/>
            <w:r w:rsidRPr="00AF4F70">
              <w:rPr>
                <w:szCs w:val="22"/>
                <w:lang w:eastAsia="en-US"/>
              </w:rPr>
              <w:t xml:space="preserve">, </w:t>
            </w:r>
            <w:proofErr w:type="spellStart"/>
            <w:r w:rsidRPr="00AF4F70">
              <w:rPr>
                <w:szCs w:val="22"/>
                <w:lang w:eastAsia="en-US"/>
              </w:rPr>
              <w:t>pitný</w:t>
            </w:r>
            <w:proofErr w:type="spellEnd"/>
            <w:r w:rsidRPr="00AF4F70">
              <w:rPr>
                <w:szCs w:val="22"/>
                <w:lang w:eastAsia="en-US"/>
              </w:rPr>
              <w:t xml:space="preserve"> </w:t>
            </w:r>
            <w:proofErr w:type="spellStart"/>
            <w:r w:rsidRPr="00AF4F70">
              <w:rPr>
                <w:szCs w:val="22"/>
                <w:lang w:eastAsia="en-US"/>
              </w:rPr>
              <w:t>režim</w:t>
            </w:r>
            <w:proofErr w:type="spellEnd"/>
            <w:r w:rsidRPr="00AF4F70">
              <w:rPr>
                <w:szCs w:val="22"/>
                <w:lang w:eastAsia="en-US"/>
              </w:rPr>
              <w:t xml:space="preserve">, </w:t>
            </w:r>
            <w:proofErr w:type="spellStart"/>
            <w:r w:rsidRPr="00AF4F70">
              <w:rPr>
                <w:szCs w:val="22"/>
                <w:lang w:eastAsia="en-US"/>
              </w:rPr>
              <w:t>nemoci</w:t>
            </w:r>
            <w:proofErr w:type="spellEnd"/>
            <w:r w:rsidRPr="00AF4F70">
              <w:rPr>
                <w:spacing w:val="-11"/>
                <w:szCs w:val="22"/>
                <w:lang w:eastAsia="en-US"/>
              </w:rPr>
              <w:t xml:space="preserve"> </w:t>
            </w:r>
            <w:proofErr w:type="spellStart"/>
            <w:r w:rsidRPr="00AF4F70">
              <w:rPr>
                <w:szCs w:val="22"/>
                <w:lang w:eastAsia="en-US"/>
              </w:rPr>
              <w:t>přenosné</w:t>
            </w:r>
            <w:proofErr w:type="spellEnd"/>
            <w:r w:rsidRPr="00AF4F70">
              <w:rPr>
                <w:spacing w:val="-10"/>
                <w:szCs w:val="22"/>
                <w:lang w:eastAsia="en-US"/>
              </w:rPr>
              <w:t xml:space="preserve"> </w:t>
            </w:r>
            <w:r w:rsidRPr="00AF4F70">
              <w:rPr>
                <w:szCs w:val="22"/>
                <w:lang w:eastAsia="en-US"/>
              </w:rPr>
              <w:t>a</w:t>
            </w:r>
            <w:r w:rsidRPr="00AF4F70">
              <w:rPr>
                <w:spacing w:val="-12"/>
                <w:szCs w:val="22"/>
                <w:lang w:eastAsia="en-US"/>
              </w:rPr>
              <w:t xml:space="preserve"> </w:t>
            </w:r>
            <w:proofErr w:type="spellStart"/>
            <w:r w:rsidRPr="00AF4F70">
              <w:rPr>
                <w:szCs w:val="22"/>
                <w:lang w:eastAsia="en-US"/>
              </w:rPr>
              <w:t>nepřenosné</w:t>
            </w:r>
            <w:proofErr w:type="spellEnd"/>
            <w:r w:rsidRPr="00AF4F70">
              <w:rPr>
                <w:szCs w:val="22"/>
                <w:lang w:eastAsia="en-US"/>
              </w:rPr>
              <w:t xml:space="preserve">, </w:t>
            </w:r>
            <w:proofErr w:type="spellStart"/>
            <w:r w:rsidRPr="00AF4F70">
              <w:rPr>
                <w:szCs w:val="22"/>
                <w:lang w:eastAsia="en-US"/>
              </w:rPr>
              <w:t>ochrana</w:t>
            </w:r>
            <w:proofErr w:type="spellEnd"/>
            <w:r w:rsidRPr="00AF4F70">
              <w:rPr>
                <w:szCs w:val="22"/>
                <w:lang w:eastAsia="en-US"/>
              </w:rPr>
              <w:t xml:space="preserve"> </w:t>
            </w:r>
            <w:proofErr w:type="spellStart"/>
            <w:r w:rsidRPr="00AF4F70">
              <w:rPr>
                <w:szCs w:val="22"/>
                <w:lang w:eastAsia="en-US"/>
              </w:rPr>
              <w:t>před</w:t>
            </w:r>
            <w:proofErr w:type="spellEnd"/>
            <w:r w:rsidRPr="00AF4F70">
              <w:rPr>
                <w:szCs w:val="22"/>
                <w:lang w:eastAsia="en-US"/>
              </w:rPr>
              <w:t xml:space="preserve"> </w:t>
            </w:r>
            <w:proofErr w:type="spellStart"/>
            <w:r w:rsidRPr="00AF4F70">
              <w:rPr>
                <w:szCs w:val="22"/>
                <w:lang w:eastAsia="en-US"/>
              </w:rPr>
              <w:t>infekcemi</w:t>
            </w:r>
            <w:proofErr w:type="spellEnd"/>
            <w:r w:rsidRPr="00AF4F70">
              <w:rPr>
                <w:szCs w:val="22"/>
                <w:lang w:eastAsia="en-US"/>
              </w:rPr>
              <w:t xml:space="preserve"> </w:t>
            </w:r>
            <w:r w:rsidRPr="00AF4F70">
              <w:rPr>
                <w:spacing w:val="-2"/>
                <w:szCs w:val="22"/>
                <w:lang w:eastAsia="en-US"/>
              </w:rPr>
              <w:t>(</w:t>
            </w:r>
            <w:proofErr w:type="spellStart"/>
            <w:r w:rsidRPr="00AF4F70">
              <w:rPr>
                <w:spacing w:val="-2"/>
                <w:szCs w:val="22"/>
                <w:lang w:eastAsia="en-US"/>
              </w:rPr>
              <w:t>hepatitida,HIV</w:t>
            </w:r>
            <w:proofErr w:type="spellEnd"/>
            <w:r w:rsidRPr="00AF4F70">
              <w:rPr>
                <w:spacing w:val="-2"/>
                <w:szCs w:val="22"/>
                <w:lang w:eastAsia="en-US"/>
              </w:rPr>
              <w:t xml:space="preserve">/AIDS) </w:t>
            </w:r>
            <w:proofErr w:type="spellStart"/>
            <w:r w:rsidRPr="00AF4F70">
              <w:rPr>
                <w:szCs w:val="22"/>
                <w:lang w:eastAsia="en-US"/>
              </w:rPr>
              <w:t>prevence</w:t>
            </w:r>
            <w:proofErr w:type="spellEnd"/>
            <w:r w:rsidRPr="00AF4F70">
              <w:rPr>
                <w:spacing w:val="-11"/>
                <w:szCs w:val="22"/>
                <w:lang w:eastAsia="en-US"/>
              </w:rPr>
              <w:t xml:space="preserve"> </w:t>
            </w:r>
            <w:proofErr w:type="spellStart"/>
            <w:r w:rsidRPr="00AF4F70">
              <w:rPr>
                <w:szCs w:val="22"/>
                <w:lang w:eastAsia="en-US"/>
              </w:rPr>
              <w:t>nemocí</w:t>
            </w:r>
            <w:proofErr w:type="spellEnd"/>
            <w:r w:rsidRPr="00AF4F70">
              <w:rPr>
                <w:spacing w:val="-9"/>
                <w:szCs w:val="22"/>
                <w:lang w:eastAsia="en-US"/>
              </w:rPr>
              <w:t xml:space="preserve"> </w:t>
            </w:r>
            <w:r w:rsidRPr="00AF4F70">
              <w:rPr>
                <w:szCs w:val="22"/>
                <w:lang w:eastAsia="en-US"/>
              </w:rPr>
              <w:t>a</w:t>
            </w:r>
            <w:r w:rsidRPr="00AF4F70">
              <w:rPr>
                <w:spacing w:val="-11"/>
                <w:szCs w:val="22"/>
                <w:lang w:eastAsia="en-US"/>
              </w:rPr>
              <w:t xml:space="preserve"> </w:t>
            </w:r>
            <w:proofErr w:type="spellStart"/>
            <w:r w:rsidRPr="00AF4F70">
              <w:rPr>
                <w:szCs w:val="22"/>
                <w:lang w:eastAsia="en-US"/>
              </w:rPr>
              <w:t>úrazů</w:t>
            </w:r>
            <w:proofErr w:type="spellEnd"/>
            <w:r w:rsidRPr="00AF4F70">
              <w:rPr>
                <w:szCs w:val="22"/>
                <w:lang w:eastAsia="en-US"/>
              </w:rPr>
              <w:t>,</w:t>
            </w:r>
            <w:r w:rsidRPr="00AF4F70">
              <w:rPr>
                <w:spacing w:val="-9"/>
                <w:szCs w:val="22"/>
                <w:lang w:eastAsia="en-US"/>
              </w:rPr>
              <w:t xml:space="preserve"> </w:t>
            </w:r>
            <w:proofErr w:type="spellStart"/>
            <w:r w:rsidRPr="00AF4F70">
              <w:rPr>
                <w:szCs w:val="22"/>
                <w:lang w:eastAsia="en-US"/>
              </w:rPr>
              <w:t>první</w:t>
            </w:r>
            <w:proofErr w:type="spellEnd"/>
            <w:r w:rsidRPr="00AF4F70">
              <w:rPr>
                <w:szCs w:val="22"/>
                <w:lang w:eastAsia="en-US"/>
              </w:rPr>
              <w:t xml:space="preserve"> </w:t>
            </w:r>
            <w:proofErr w:type="spellStart"/>
            <w:r w:rsidRPr="00AF4F70">
              <w:rPr>
                <w:szCs w:val="22"/>
                <w:lang w:eastAsia="en-US"/>
              </w:rPr>
              <w:t>pomoc</w:t>
            </w:r>
            <w:proofErr w:type="spellEnd"/>
            <w:r w:rsidRPr="00AF4F70">
              <w:rPr>
                <w:szCs w:val="22"/>
                <w:lang w:eastAsia="en-US"/>
              </w:rPr>
              <w:t xml:space="preserve"> </w:t>
            </w:r>
            <w:proofErr w:type="spellStart"/>
            <w:r w:rsidRPr="00AF4F70">
              <w:rPr>
                <w:szCs w:val="22"/>
                <w:lang w:eastAsia="en-US"/>
              </w:rPr>
              <w:t>při</w:t>
            </w:r>
            <w:proofErr w:type="spellEnd"/>
            <w:r w:rsidRPr="00AF4F70">
              <w:rPr>
                <w:szCs w:val="22"/>
                <w:lang w:eastAsia="en-US"/>
              </w:rPr>
              <w:t xml:space="preserve"> </w:t>
            </w:r>
            <w:proofErr w:type="spellStart"/>
            <w:r w:rsidRPr="00AF4F70">
              <w:rPr>
                <w:szCs w:val="22"/>
                <w:lang w:eastAsia="en-US"/>
              </w:rPr>
              <w:t>drobných</w:t>
            </w:r>
            <w:proofErr w:type="spellEnd"/>
            <w:r w:rsidRPr="00AF4F70">
              <w:rPr>
                <w:spacing w:val="40"/>
                <w:szCs w:val="22"/>
                <w:lang w:eastAsia="en-US"/>
              </w:rPr>
              <w:t xml:space="preserve"> </w:t>
            </w:r>
            <w:proofErr w:type="spellStart"/>
            <w:r w:rsidRPr="00AF4F70">
              <w:rPr>
                <w:spacing w:val="-2"/>
                <w:szCs w:val="22"/>
                <w:lang w:eastAsia="en-US"/>
              </w:rPr>
              <w:t>poraněních</w:t>
            </w:r>
            <w:proofErr w:type="spellEnd"/>
          </w:p>
          <w:p w14:paraId="41AB0F62" w14:textId="77777777" w:rsidR="00AF4F70" w:rsidRPr="00AF4F70" w:rsidRDefault="00AF4F70" w:rsidP="00AF4F70">
            <w:pPr>
              <w:suppressAutoHyphens w:val="0"/>
              <w:spacing w:before="3"/>
              <w:rPr>
                <w:sz w:val="23"/>
                <w:szCs w:val="22"/>
                <w:lang w:eastAsia="en-US"/>
              </w:rPr>
            </w:pPr>
          </w:p>
          <w:p w14:paraId="5A79EFED" w14:textId="77777777" w:rsidR="00AF4F70" w:rsidRPr="00AF4F70" w:rsidRDefault="00AF4F70" w:rsidP="00794C6E">
            <w:pPr>
              <w:suppressAutoHyphens w:val="0"/>
              <w:spacing w:before="1"/>
              <w:ind w:left="107" w:right="217"/>
              <w:rPr>
                <w:szCs w:val="22"/>
                <w:lang w:eastAsia="en-US"/>
              </w:rPr>
            </w:pPr>
            <w:proofErr w:type="spellStart"/>
            <w:r w:rsidRPr="00AF4F70">
              <w:rPr>
                <w:szCs w:val="22"/>
                <w:lang w:eastAsia="en-US"/>
              </w:rPr>
              <w:t>osobní</w:t>
            </w:r>
            <w:proofErr w:type="spellEnd"/>
            <w:r w:rsidRPr="00AF4F70">
              <w:rPr>
                <w:szCs w:val="22"/>
                <w:lang w:eastAsia="en-US"/>
              </w:rPr>
              <w:t>,</w:t>
            </w:r>
            <w:r w:rsidRPr="00AF4F70">
              <w:rPr>
                <w:spacing w:val="-12"/>
                <w:szCs w:val="22"/>
                <w:lang w:eastAsia="en-US"/>
              </w:rPr>
              <w:t xml:space="preserve"> </w:t>
            </w:r>
            <w:proofErr w:type="spellStart"/>
            <w:r w:rsidRPr="00AF4F70">
              <w:rPr>
                <w:szCs w:val="22"/>
                <w:lang w:eastAsia="en-US"/>
              </w:rPr>
              <w:t>intimní</w:t>
            </w:r>
            <w:proofErr w:type="spellEnd"/>
            <w:r w:rsidRPr="00AF4F70">
              <w:rPr>
                <w:spacing w:val="-12"/>
                <w:szCs w:val="22"/>
                <w:lang w:eastAsia="en-US"/>
              </w:rPr>
              <w:t xml:space="preserve"> </w:t>
            </w:r>
            <w:r w:rsidRPr="00AF4F70">
              <w:rPr>
                <w:szCs w:val="22"/>
                <w:lang w:eastAsia="en-US"/>
              </w:rPr>
              <w:t>a</w:t>
            </w:r>
            <w:r w:rsidRPr="00AF4F70">
              <w:rPr>
                <w:spacing w:val="-12"/>
                <w:szCs w:val="22"/>
                <w:lang w:eastAsia="en-US"/>
              </w:rPr>
              <w:t xml:space="preserve"> </w:t>
            </w:r>
            <w:proofErr w:type="spellStart"/>
            <w:r w:rsidRPr="00AF4F70">
              <w:rPr>
                <w:szCs w:val="22"/>
                <w:lang w:eastAsia="en-US"/>
              </w:rPr>
              <w:t>duševní</w:t>
            </w:r>
            <w:proofErr w:type="spellEnd"/>
            <w:r w:rsidRPr="00AF4F70">
              <w:rPr>
                <w:szCs w:val="22"/>
                <w:lang w:eastAsia="en-US"/>
              </w:rPr>
              <w:t xml:space="preserve"> </w:t>
            </w:r>
            <w:r w:rsidR="00794C6E">
              <w:rPr>
                <w:spacing w:val="-2"/>
                <w:szCs w:val="22"/>
                <w:lang w:eastAsia="en-US"/>
              </w:rPr>
              <w:t xml:space="preserve">hygiene, </w:t>
            </w:r>
            <w:proofErr w:type="spellStart"/>
            <w:r w:rsidRPr="00AF4F70">
              <w:rPr>
                <w:szCs w:val="22"/>
                <w:lang w:eastAsia="en-US"/>
              </w:rPr>
              <w:t>reklamní</w:t>
            </w:r>
            <w:proofErr w:type="spellEnd"/>
            <w:r w:rsidRPr="00AF4F70">
              <w:rPr>
                <w:szCs w:val="22"/>
                <w:lang w:eastAsia="en-US"/>
              </w:rPr>
              <w:t xml:space="preserve"> </w:t>
            </w:r>
            <w:proofErr w:type="spellStart"/>
            <w:r w:rsidRPr="00AF4F70">
              <w:rPr>
                <w:szCs w:val="22"/>
                <w:lang w:eastAsia="en-US"/>
              </w:rPr>
              <w:t>vlivy</w:t>
            </w:r>
            <w:proofErr w:type="spellEnd"/>
            <w:r w:rsidRPr="00AF4F70">
              <w:rPr>
                <w:szCs w:val="22"/>
                <w:lang w:eastAsia="en-US"/>
              </w:rPr>
              <w:t xml:space="preserve"> </w:t>
            </w:r>
            <w:proofErr w:type="spellStart"/>
            <w:r w:rsidRPr="00AF4F70">
              <w:rPr>
                <w:szCs w:val="22"/>
                <w:lang w:eastAsia="en-US"/>
              </w:rPr>
              <w:t>dopravní</w:t>
            </w:r>
            <w:proofErr w:type="spellEnd"/>
            <w:r w:rsidRPr="00AF4F70">
              <w:rPr>
                <w:spacing w:val="-15"/>
                <w:szCs w:val="22"/>
                <w:lang w:eastAsia="en-US"/>
              </w:rPr>
              <w:t xml:space="preserve"> </w:t>
            </w:r>
            <w:proofErr w:type="spellStart"/>
            <w:r w:rsidRPr="00AF4F70">
              <w:rPr>
                <w:szCs w:val="22"/>
                <w:lang w:eastAsia="en-US"/>
              </w:rPr>
              <w:t>situace</w:t>
            </w:r>
            <w:proofErr w:type="spellEnd"/>
            <w:r w:rsidRPr="00AF4F70">
              <w:rPr>
                <w:szCs w:val="22"/>
                <w:lang w:eastAsia="en-US"/>
              </w:rPr>
              <w:t xml:space="preserve"> </w:t>
            </w:r>
            <w:proofErr w:type="spellStart"/>
            <w:r w:rsidRPr="00AF4F70">
              <w:rPr>
                <w:szCs w:val="22"/>
                <w:lang w:eastAsia="en-US"/>
              </w:rPr>
              <w:t>krizové</w:t>
            </w:r>
            <w:proofErr w:type="spellEnd"/>
            <w:r w:rsidRPr="00AF4F70">
              <w:rPr>
                <w:szCs w:val="22"/>
                <w:lang w:eastAsia="en-US"/>
              </w:rPr>
              <w:t xml:space="preserve"> </w:t>
            </w:r>
            <w:proofErr w:type="spellStart"/>
            <w:r w:rsidRPr="00AF4F70">
              <w:rPr>
                <w:szCs w:val="22"/>
                <w:lang w:eastAsia="en-US"/>
              </w:rPr>
              <w:t>situace</w:t>
            </w:r>
            <w:proofErr w:type="spellEnd"/>
          </w:p>
        </w:tc>
        <w:tc>
          <w:tcPr>
            <w:tcW w:w="2693" w:type="dxa"/>
          </w:tcPr>
          <w:p w14:paraId="12F64253" w14:textId="77777777" w:rsidR="00AF4F70" w:rsidRPr="00AF4F70" w:rsidRDefault="00AF4F70" w:rsidP="00AF4F70">
            <w:pPr>
              <w:suppressAutoHyphens w:val="0"/>
              <w:rPr>
                <w:szCs w:val="22"/>
                <w:lang w:eastAsia="en-US"/>
              </w:rPr>
            </w:pPr>
          </w:p>
        </w:tc>
      </w:tr>
      <w:tr w:rsidR="00AF4F70" w:rsidRPr="00AF4F70" w14:paraId="2B1A91F5" w14:textId="77777777" w:rsidTr="00794C6E">
        <w:trPr>
          <w:trHeight w:val="3314"/>
        </w:trPr>
        <w:tc>
          <w:tcPr>
            <w:tcW w:w="4111" w:type="dxa"/>
          </w:tcPr>
          <w:p w14:paraId="1E221FF3" w14:textId="77777777" w:rsidR="00AF4F70" w:rsidRPr="00AF4F70" w:rsidRDefault="00AF4F70" w:rsidP="00AF4F70">
            <w:pPr>
              <w:suppressAutoHyphens w:val="0"/>
              <w:rPr>
                <w:sz w:val="26"/>
                <w:szCs w:val="22"/>
                <w:lang w:eastAsia="en-US"/>
              </w:rPr>
            </w:pPr>
          </w:p>
          <w:p w14:paraId="1E305F55" w14:textId="77777777" w:rsidR="00AF4F70" w:rsidRPr="00AF4F70" w:rsidRDefault="00AF4F70" w:rsidP="00AF4F70">
            <w:pPr>
              <w:suppressAutoHyphens w:val="0"/>
              <w:rPr>
                <w:sz w:val="26"/>
                <w:szCs w:val="22"/>
                <w:lang w:eastAsia="en-US"/>
              </w:rPr>
            </w:pPr>
          </w:p>
          <w:p w14:paraId="40C6003E" w14:textId="77777777" w:rsidR="00AF4F70" w:rsidRPr="00AF4F70" w:rsidRDefault="00AF4F70" w:rsidP="00AF4F70">
            <w:pPr>
              <w:suppressAutoHyphens w:val="0"/>
              <w:rPr>
                <w:sz w:val="26"/>
                <w:szCs w:val="22"/>
                <w:lang w:eastAsia="en-US"/>
              </w:rPr>
            </w:pPr>
          </w:p>
          <w:p w14:paraId="0704257D" w14:textId="77777777" w:rsidR="00AF4F70" w:rsidRPr="00AF4F70" w:rsidRDefault="00AF4F70" w:rsidP="00AF4F70">
            <w:pPr>
              <w:suppressAutoHyphens w:val="0"/>
              <w:spacing w:before="4"/>
              <w:rPr>
                <w:sz w:val="29"/>
                <w:szCs w:val="22"/>
                <w:lang w:eastAsia="en-US"/>
              </w:rPr>
            </w:pPr>
          </w:p>
          <w:p w14:paraId="451EF384" w14:textId="77777777" w:rsidR="00AF4F70" w:rsidRPr="00AF4F70" w:rsidRDefault="00AF4F70" w:rsidP="00AF4F70">
            <w:pPr>
              <w:suppressAutoHyphens w:val="0"/>
              <w:ind w:left="107"/>
              <w:rPr>
                <w:szCs w:val="22"/>
                <w:lang w:eastAsia="en-US"/>
              </w:rPr>
            </w:pPr>
            <w:proofErr w:type="spellStart"/>
            <w:r w:rsidRPr="00AF4F70">
              <w:rPr>
                <w:szCs w:val="22"/>
                <w:lang w:eastAsia="en-US"/>
              </w:rPr>
              <w:t>rozpozná</w:t>
            </w:r>
            <w:proofErr w:type="spellEnd"/>
            <w:r w:rsidRPr="00AF4F70">
              <w:rPr>
                <w:spacing w:val="-13"/>
                <w:szCs w:val="22"/>
                <w:lang w:eastAsia="en-US"/>
              </w:rPr>
              <w:t xml:space="preserve"> </w:t>
            </w:r>
            <w:proofErr w:type="spellStart"/>
            <w:r w:rsidRPr="00AF4F70">
              <w:rPr>
                <w:szCs w:val="22"/>
                <w:lang w:eastAsia="en-US"/>
              </w:rPr>
              <w:t>život</w:t>
            </w:r>
            <w:proofErr w:type="spellEnd"/>
            <w:r w:rsidRPr="00AF4F70">
              <w:rPr>
                <w:spacing w:val="-13"/>
                <w:szCs w:val="22"/>
                <w:lang w:eastAsia="en-US"/>
              </w:rPr>
              <w:t xml:space="preserve"> </w:t>
            </w:r>
            <w:proofErr w:type="spellStart"/>
            <w:r w:rsidRPr="00AF4F70">
              <w:rPr>
                <w:szCs w:val="22"/>
                <w:lang w:eastAsia="en-US"/>
              </w:rPr>
              <w:t>ohrožující</w:t>
            </w:r>
            <w:proofErr w:type="spellEnd"/>
            <w:r w:rsidRPr="00AF4F70">
              <w:rPr>
                <w:spacing w:val="-14"/>
                <w:szCs w:val="22"/>
                <w:lang w:eastAsia="en-US"/>
              </w:rPr>
              <w:t xml:space="preserve"> </w:t>
            </w:r>
            <w:proofErr w:type="spellStart"/>
            <w:r w:rsidRPr="00AF4F70">
              <w:rPr>
                <w:szCs w:val="22"/>
                <w:lang w:eastAsia="en-US"/>
              </w:rPr>
              <w:t>zranění</w:t>
            </w:r>
            <w:proofErr w:type="spellEnd"/>
            <w:r w:rsidRPr="00AF4F70">
              <w:rPr>
                <w:szCs w:val="22"/>
                <w:lang w:eastAsia="en-US"/>
              </w:rPr>
              <w:t xml:space="preserve">, </w:t>
            </w:r>
            <w:proofErr w:type="spellStart"/>
            <w:r w:rsidRPr="00AF4F70">
              <w:rPr>
                <w:szCs w:val="22"/>
                <w:lang w:eastAsia="en-US"/>
              </w:rPr>
              <w:t>ošetří</w:t>
            </w:r>
            <w:proofErr w:type="spellEnd"/>
            <w:r w:rsidRPr="00AF4F70">
              <w:rPr>
                <w:szCs w:val="22"/>
                <w:lang w:eastAsia="en-US"/>
              </w:rPr>
              <w:t xml:space="preserve"> </w:t>
            </w:r>
            <w:proofErr w:type="spellStart"/>
            <w:r w:rsidRPr="00AF4F70">
              <w:rPr>
                <w:szCs w:val="22"/>
                <w:lang w:eastAsia="en-US"/>
              </w:rPr>
              <w:t>drobná</w:t>
            </w:r>
            <w:proofErr w:type="spellEnd"/>
            <w:r w:rsidRPr="00AF4F70">
              <w:rPr>
                <w:szCs w:val="22"/>
                <w:lang w:eastAsia="en-US"/>
              </w:rPr>
              <w:t xml:space="preserve"> </w:t>
            </w:r>
            <w:proofErr w:type="spellStart"/>
            <w:r w:rsidRPr="00AF4F70">
              <w:rPr>
                <w:szCs w:val="22"/>
                <w:lang w:eastAsia="en-US"/>
              </w:rPr>
              <w:t>poranění</w:t>
            </w:r>
            <w:proofErr w:type="spellEnd"/>
          </w:p>
          <w:p w14:paraId="4F70F741" w14:textId="77777777" w:rsidR="00AF4F70" w:rsidRPr="00AF4F70" w:rsidRDefault="00AF4F70" w:rsidP="00AF4F70">
            <w:pPr>
              <w:suppressAutoHyphens w:val="0"/>
              <w:spacing w:before="1"/>
              <w:ind w:left="107"/>
              <w:rPr>
                <w:szCs w:val="22"/>
                <w:lang w:eastAsia="en-US"/>
              </w:rPr>
            </w:pPr>
            <w:r w:rsidRPr="00AF4F70">
              <w:rPr>
                <w:szCs w:val="22"/>
                <w:lang w:eastAsia="en-US"/>
              </w:rPr>
              <w:t>a</w:t>
            </w:r>
            <w:r w:rsidRPr="00AF4F70">
              <w:rPr>
                <w:spacing w:val="-5"/>
                <w:szCs w:val="22"/>
                <w:lang w:eastAsia="en-US"/>
              </w:rPr>
              <w:t xml:space="preserve"> </w:t>
            </w:r>
            <w:proofErr w:type="spellStart"/>
            <w:r w:rsidRPr="00AF4F70">
              <w:rPr>
                <w:szCs w:val="22"/>
                <w:lang w:eastAsia="en-US"/>
              </w:rPr>
              <w:t>zajistí</w:t>
            </w:r>
            <w:proofErr w:type="spellEnd"/>
            <w:r w:rsidRPr="00AF4F70">
              <w:rPr>
                <w:spacing w:val="-1"/>
                <w:szCs w:val="22"/>
                <w:lang w:eastAsia="en-US"/>
              </w:rPr>
              <w:t xml:space="preserve"> </w:t>
            </w:r>
            <w:proofErr w:type="spellStart"/>
            <w:r w:rsidRPr="00AF4F70">
              <w:rPr>
                <w:szCs w:val="22"/>
                <w:lang w:eastAsia="en-US"/>
              </w:rPr>
              <w:t>lékařskou</w:t>
            </w:r>
            <w:proofErr w:type="spellEnd"/>
            <w:r w:rsidRPr="00AF4F70">
              <w:rPr>
                <w:spacing w:val="-1"/>
                <w:szCs w:val="22"/>
                <w:lang w:eastAsia="en-US"/>
              </w:rPr>
              <w:t xml:space="preserve"> </w:t>
            </w:r>
            <w:proofErr w:type="spellStart"/>
            <w:r w:rsidRPr="00AF4F70">
              <w:rPr>
                <w:spacing w:val="-2"/>
                <w:szCs w:val="22"/>
                <w:lang w:eastAsia="en-US"/>
              </w:rPr>
              <w:t>pomoc</w:t>
            </w:r>
            <w:proofErr w:type="spellEnd"/>
          </w:p>
        </w:tc>
        <w:tc>
          <w:tcPr>
            <w:tcW w:w="2977" w:type="dxa"/>
          </w:tcPr>
          <w:p w14:paraId="3BCA4C75" w14:textId="77777777" w:rsidR="00AF4F70" w:rsidRPr="00AF4F70" w:rsidRDefault="00AF4F70" w:rsidP="00AF4F70">
            <w:pPr>
              <w:suppressAutoHyphens w:val="0"/>
              <w:ind w:left="107" w:right="710"/>
              <w:rPr>
                <w:szCs w:val="22"/>
                <w:lang w:eastAsia="en-US"/>
              </w:rPr>
            </w:pPr>
            <w:proofErr w:type="spellStart"/>
            <w:r w:rsidRPr="00AF4F70">
              <w:rPr>
                <w:szCs w:val="22"/>
                <w:lang w:eastAsia="en-US"/>
              </w:rPr>
              <w:t>první</w:t>
            </w:r>
            <w:proofErr w:type="spellEnd"/>
            <w:r w:rsidRPr="00AF4F70">
              <w:rPr>
                <w:spacing w:val="-15"/>
                <w:szCs w:val="22"/>
                <w:lang w:eastAsia="en-US"/>
              </w:rPr>
              <w:t xml:space="preserve"> </w:t>
            </w:r>
            <w:proofErr w:type="spellStart"/>
            <w:r w:rsidRPr="00AF4F70">
              <w:rPr>
                <w:szCs w:val="22"/>
                <w:lang w:eastAsia="en-US"/>
              </w:rPr>
              <w:t>pomoc</w:t>
            </w:r>
            <w:proofErr w:type="spellEnd"/>
            <w:r w:rsidRPr="00AF4F70">
              <w:rPr>
                <w:szCs w:val="22"/>
                <w:lang w:eastAsia="en-US"/>
              </w:rPr>
              <w:t>,</w:t>
            </w:r>
            <w:r w:rsidRPr="00AF4F70">
              <w:rPr>
                <w:spacing w:val="-15"/>
                <w:szCs w:val="22"/>
                <w:lang w:eastAsia="en-US"/>
              </w:rPr>
              <w:t xml:space="preserve"> </w:t>
            </w:r>
            <w:proofErr w:type="spellStart"/>
            <w:r w:rsidRPr="00AF4F70">
              <w:rPr>
                <w:szCs w:val="22"/>
                <w:lang w:eastAsia="en-US"/>
              </w:rPr>
              <w:t>lékárnička</w:t>
            </w:r>
            <w:proofErr w:type="spellEnd"/>
            <w:r w:rsidRPr="00AF4F70">
              <w:rPr>
                <w:szCs w:val="22"/>
                <w:lang w:eastAsia="en-US"/>
              </w:rPr>
              <w:t xml:space="preserve">, </w:t>
            </w:r>
            <w:proofErr w:type="spellStart"/>
            <w:r w:rsidRPr="00AF4F70">
              <w:rPr>
                <w:szCs w:val="22"/>
                <w:lang w:eastAsia="en-US"/>
              </w:rPr>
              <w:t>lékařská</w:t>
            </w:r>
            <w:proofErr w:type="spellEnd"/>
            <w:r w:rsidRPr="00AF4F70">
              <w:rPr>
                <w:szCs w:val="22"/>
                <w:lang w:eastAsia="en-US"/>
              </w:rPr>
              <w:t xml:space="preserve"> </w:t>
            </w:r>
            <w:proofErr w:type="spellStart"/>
            <w:r w:rsidRPr="00AF4F70">
              <w:rPr>
                <w:szCs w:val="22"/>
                <w:lang w:eastAsia="en-US"/>
              </w:rPr>
              <w:t>pomoc</w:t>
            </w:r>
            <w:proofErr w:type="spellEnd"/>
            <w:r w:rsidRPr="00AF4F70">
              <w:rPr>
                <w:szCs w:val="22"/>
                <w:lang w:eastAsia="en-US"/>
              </w:rPr>
              <w:t xml:space="preserve"> </w:t>
            </w:r>
            <w:proofErr w:type="spellStart"/>
            <w:r w:rsidRPr="00AF4F70">
              <w:rPr>
                <w:szCs w:val="22"/>
                <w:lang w:eastAsia="en-US"/>
              </w:rPr>
              <w:t>obvazová</w:t>
            </w:r>
            <w:proofErr w:type="spellEnd"/>
            <w:r w:rsidRPr="00AF4F70">
              <w:rPr>
                <w:szCs w:val="22"/>
                <w:lang w:eastAsia="en-US"/>
              </w:rPr>
              <w:t xml:space="preserve"> </w:t>
            </w:r>
            <w:proofErr w:type="spellStart"/>
            <w:r w:rsidRPr="00AF4F70">
              <w:rPr>
                <w:szCs w:val="22"/>
                <w:lang w:eastAsia="en-US"/>
              </w:rPr>
              <w:t>technika</w:t>
            </w:r>
            <w:proofErr w:type="spellEnd"/>
          </w:p>
          <w:p w14:paraId="5AE40828" w14:textId="77777777" w:rsidR="00AF4F70" w:rsidRPr="00AF4F70" w:rsidRDefault="00AF4F70" w:rsidP="00AF4F70">
            <w:pPr>
              <w:suppressAutoHyphens w:val="0"/>
              <w:spacing w:line="237" w:lineRule="auto"/>
              <w:ind w:left="107" w:right="217"/>
              <w:rPr>
                <w:szCs w:val="22"/>
                <w:lang w:eastAsia="en-US"/>
              </w:rPr>
            </w:pPr>
            <w:proofErr w:type="spellStart"/>
            <w:r w:rsidRPr="00AF4F70">
              <w:rPr>
                <w:szCs w:val="22"/>
                <w:lang w:eastAsia="en-US"/>
              </w:rPr>
              <w:t>přivolání</w:t>
            </w:r>
            <w:proofErr w:type="spellEnd"/>
            <w:r w:rsidRPr="00AF4F70">
              <w:rPr>
                <w:spacing w:val="-13"/>
                <w:szCs w:val="22"/>
                <w:lang w:eastAsia="en-US"/>
              </w:rPr>
              <w:t xml:space="preserve"> </w:t>
            </w:r>
            <w:proofErr w:type="spellStart"/>
            <w:r w:rsidRPr="00AF4F70">
              <w:rPr>
                <w:szCs w:val="22"/>
                <w:lang w:eastAsia="en-US"/>
              </w:rPr>
              <w:t>pomoci</w:t>
            </w:r>
            <w:proofErr w:type="spellEnd"/>
            <w:r w:rsidRPr="00AF4F70">
              <w:rPr>
                <w:spacing w:val="-13"/>
                <w:szCs w:val="22"/>
                <w:lang w:eastAsia="en-US"/>
              </w:rPr>
              <w:t xml:space="preserve"> </w:t>
            </w:r>
            <w:r w:rsidRPr="00AF4F70">
              <w:rPr>
                <w:szCs w:val="22"/>
                <w:lang w:eastAsia="en-US"/>
              </w:rPr>
              <w:t>v</w:t>
            </w:r>
            <w:r w:rsidRPr="00AF4F70">
              <w:rPr>
                <w:spacing w:val="-13"/>
                <w:szCs w:val="22"/>
                <w:lang w:eastAsia="en-US"/>
              </w:rPr>
              <w:t xml:space="preserve"> </w:t>
            </w:r>
            <w:proofErr w:type="spellStart"/>
            <w:r w:rsidRPr="00AF4F70">
              <w:rPr>
                <w:szCs w:val="22"/>
                <w:lang w:eastAsia="en-US"/>
              </w:rPr>
              <w:t>případě</w:t>
            </w:r>
            <w:proofErr w:type="spellEnd"/>
            <w:r w:rsidRPr="00AF4F70">
              <w:rPr>
                <w:szCs w:val="22"/>
                <w:lang w:eastAsia="en-US"/>
              </w:rPr>
              <w:t xml:space="preserve"> </w:t>
            </w:r>
            <w:proofErr w:type="spellStart"/>
            <w:r w:rsidRPr="00AF4F70">
              <w:rPr>
                <w:szCs w:val="22"/>
                <w:lang w:eastAsia="en-US"/>
              </w:rPr>
              <w:t>ohrožení</w:t>
            </w:r>
            <w:proofErr w:type="spellEnd"/>
            <w:r w:rsidRPr="00AF4F70">
              <w:rPr>
                <w:szCs w:val="22"/>
                <w:lang w:eastAsia="en-US"/>
              </w:rPr>
              <w:t xml:space="preserve"> </w:t>
            </w:r>
            <w:proofErr w:type="spellStart"/>
            <w:r w:rsidRPr="00AF4F70">
              <w:rPr>
                <w:szCs w:val="22"/>
                <w:lang w:eastAsia="en-US"/>
              </w:rPr>
              <w:t>fyzického</w:t>
            </w:r>
            <w:proofErr w:type="spellEnd"/>
          </w:p>
          <w:p w14:paraId="7919D6B2" w14:textId="77777777" w:rsidR="00AF4F70" w:rsidRPr="00AF4F70" w:rsidRDefault="00AF4F70" w:rsidP="00AF4F70">
            <w:pPr>
              <w:suppressAutoHyphens w:val="0"/>
              <w:ind w:left="107"/>
              <w:rPr>
                <w:szCs w:val="22"/>
                <w:lang w:eastAsia="en-US"/>
              </w:rPr>
            </w:pPr>
            <w:r w:rsidRPr="00AF4F70">
              <w:rPr>
                <w:szCs w:val="22"/>
                <w:lang w:eastAsia="en-US"/>
              </w:rPr>
              <w:t>a</w:t>
            </w:r>
            <w:r w:rsidRPr="00AF4F70">
              <w:rPr>
                <w:spacing w:val="-2"/>
                <w:szCs w:val="22"/>
                <w:lang w:eastAsia="en-US"/>
              </w:rPr>
              <w:t xml:space="preserve"> </w:t>
            </w:r>
            <w:proofErr w:type="spellStart"/>
            <w:r w:rsidRPr="00AF4F70">
              <w:rPr>
                <w:szCs w:val="22"/>
                <w:lang w:eastAsia="en-US"/>
              </w:rPr>
              <w:t>duševního</w:t>
            </w:r>
            <w:proofErr w:type="spellEnd"/>
            <w:r w:rsidRPr="00AF4F70">
              <w:rPr>
                <w:szCs w:val="22"/>
                <w:lang w:eastAsia="en-US"/>
              </w:rPr>
              <w:t xml:space="preserve"> </w:t>
            </w:r>
            <w:proofErr w:type="spellStart"/>
            <w:r w:rsidRPr="00AF4F70">
              <w:rPr>
                <w:spacing w:val="-2"/>
                <w:szCs w:val="22"/>
                <w:lang w:eastAsia="en-US"/>
              </w:rPr>
              <w:t>zdraví</w:t>
            </w:r>
            <w:proofErr w:type="spellEnd"/>
          </w:p>
          <w:p w14:paraId="6F4E67A4" w14:textId="77777777" w:rsidR="00AF4F70" w:rsidRPr="00AF4F70" w:rsidRDefault="00AF4F70" w:rsidP="000759E2">
            <w:pPr>
              <w:suppressAutoHyphens w:val="0"/>
              <w:spacing w:line="270" w:lineRule="atLeast"/>
              <w:ind w:left="107" w:right="136"/>
              <w:rPr>
                <w:szCs w:val="22"/>
                <w:lang w:eastAsia="en-US"/>
              </w:rPr>
            </w:pPr>
            <w:proofErr w:type="spellStart"/>
            <w:r w:rsidRPr="00AF4F70">
              <w:rPr>
                <w:szCs w:val="22"/>
                <w:lang w:eastAsia="en-US"/>
              </w:rPr>
              <w:t>čísla</w:t>
            </w:r>
            <w:proofErr w:type="spellEnd"/>
            <w:r w:rsidRPr="00AF4F70">
              <w:rPr>
                <w:spacing w:val="-13"/>
                <w:szCs w:val="22"/>
                <w:lang w:eastAsia="en-US"/>
              </w:rPr>
              <w:t xml:space="preserve"> </w:t>
            </w:r>
            <w:proofErr w:type="spellStart"/>
            <w:r w:rsidRPr="00AF4F70">
              <w:rPr>
                <w:szCs w:val="22"/>
                <w:lang w:eastAsia="en-US"/>
              </w:rPr>
              <w:t>tísňového</w:t>
            </w:r>
            <w:proofErr w:type="spellEnd"/>
            <w:r w:rsidRPr="00AF4F70">
              <w:rPr>
                <w:spacing w:val="-12"/>
                <w:szCs w:val="22"/>
                <w:lang w:eastAsia="en-US"/>
              </w:rPr>
              <w:t xml:space="preserve"> </w:t>
            </w:r>
            <w:proofErr w:type="spellStart"/>
            <w:r w:rsidRPr="00AF4F70">
              <w:rPr>
                <w:szCs w:val="22"/>
                <w:lang w:eastAsia="en-US"/>
              </w:rPr>
              <w:t>volání</w:t>
            </w:r>
            <w:proofErr w:type="spellEnd"/>
            <w:r w:rsidRPr="00AF4F70">
              <w:rPr>
                <w:szCs w:val="22"/>
                <w:lang w:eastAsia="en-US"/>
              </w:rPr>
              <w:t>,</w:t>
            </w:r>
            <w:r w:rsidRPr="00AF4F70">
              <w:rPr>
                <w:spacing w:val="-12"/>
                <w:szCs w:val="22"/>
                <w:lang w:eastAsia="en-US"/>
              </w:rPr>
              <w:t xml:space="preserve"> </w:t>
            </w:r>
            <w:proofErr w:type="spellStart"/>
            <w:r w:rsidRPr="00AF4F70">
              <w:rPr>
                <w:szCs w:val="22"/>
                <w:lang w:eastAsia="en-US"/>
              </w:rPr>
              <w:t>správný</w:t>
            </w:r>
            <w:proofErr w:type="spellEnd"/>
            <w:r w:rsidRPr="00AF4F70">
              <w:rPr>
                <w:szCs w:val="22"/>
                <w:lang w:eastAsia="en-US"/>
              </w:rPr>
              <w:t xml:space="preserve"> </w:t>
            </w:r>
            <w:proofErr w:type="spellStart"/>
            <w:r w:rsidRPr="00AF4F70">
              <w:rPr>
                <w:szCs w:val="22"/>
                <w:lang w:eastAsia="en-US"/>
              </w:rPr>
              <w:t>způsob</w:t>
            </w:r>
            <w:proofErr w:type="spellEnd"/>
            <w:r w:rsidRPr="00AF4F70">
              <w:rPr>
                <w:szCs w:val="22"/>
                <w:lang w:eastAsia="en-US"/>
              </w:rPr>
              <w:t xml:space="preserve"> </w:t>
            </w:r>
            <w:proofErr w:type="spellStart"/>
            <w:r w:rsidRPr="00AF4F70">
              <w:rPr>
                <w:szCs w:val="22"/>
                <w:lang w:eastAsia="en-US"/>
              </w:rPr>
              <w:t>volání</w:t>
            </w:r>
            <w:proofErr w:type="spellEnd"/>
            <w:r w:rsidRPr="00AF4F70">
              <w:rPr>
                <w:szCs w:val="22"/>
                <w:lang w:eastAsia="en-US"/>
              </w:rPr>
              <w:t xml:space="preserve"> </w:t>
            </w:r>
            <w:proofErr w:type="spellStart"/>
            <w:r w:rsidRPr="00AF4F70">
              <w:rPr>
                <w:szCs w:val="22"/>
                <w:lang w:eastAsia="en-US"/>
              </w:rPr>
              <w:t>na</w:t>
            </w:r>
            <w:proofErr w:type="spellEnd"/>
            <w:r w:rsidRPr="00AF4F70">
              <w:rPr>
                <w:szCs w:val="22"/>
                <w:lang w:eastAsia="en-US"/>
              </w:rPr>
              <w:t xml:space="preserve"> </w:t>
            </w:r>
            <w:proofErr w:type="spellStart"/>
            <w:r w:rsidRPr="00AF4F70">
              <w:rPr>
                <w:szCs w:val="22"/>
                <w:lang w:eastAsia="en-US"/>
              </w:rPr>
              <w:t>tísňovou</w:t>
            </w:r>
            <w:proofErr w:type="spellEnd"/>
            <w:r w:rsidRPr="00AF4F70">
              <w:rPr>
                <w:szCs w:val="22"/>
                <w:lang w:eastAsia="en-US"/>
              </w:rPr>
              <w:t xml:space="preserve"> </w:t>
            </w:r>
            <w:proofErr w:type="spellStart"/>
            <w:r w:rsidRPr="00AF4F70">
              <w:rPr>
                <w:szCs w:val="22"/>
                <w:lang w:eastAsia="en-US"/>
              </w:rPr>
              <w:t>linku</w:t>
            </w:r>
            <w:proofErr w:type="spellEnd"/>
            <w:r w:rsidRPr="00AF4F70">
              <w:rPr>
                <w:szCs w:val="22"/>
                <w:lang w:eastAsia="en-US"/>
              </w:rPr>
              <w:t xml:space="preserve">, </w:t>
            </w:r>
            <w:proofErr w:type="spellStart"/>
            <w:r w:rsidRPr="00AF4F70">
              <w:rPr>
                <w:szCs w:val="22"/>
                <w:lang w:eastAsia="en-US"/>
              </w:rPr>
              <w:t>postup</w:t>
            </w:r>
            <w:proofErr w:type="spellEnd"/>
            <w:r w:rsidRPr="00AF4F70">
              <w:rPr>
                <w:szCs w:val="22"/>
                <w:lang w:eastAsia="en-US"/>
              </w:rPr>
              <w:t xml:space="preserve"> v </w:t>
            </w:r>
            <w:proofErr w:type="spellStart"/>
            <w:r w:rsidRPr="00AF4F70">
              <w:rPr>
                <w:szCs w:val="22"/>
                <w:lang w:eastAsia="en-US"/>
              </w:rPr>
              <w:t>případě</w:t>
            </w:r>
            <w:proofErr w:type="spellEnd"/>
            <w:r w:rsidRPr="00AF4F70">
              <w:rPr>
                <w:szCs w:val="22"/>
                <w:lang w:eastAsia="en-US"/>
              </w:rPr>
              <w:t xml:space="preserve"> </w:t>
            </w:r>
            <w:proofErr w:type="spellStart"/>
            <w:r w:rsidRPr="00AF4F70">
              <w:rPr>
                <w:szCs w:val="22"/>
                <w:lang w:eastAsia="en-US"/>
              </w:rPr>
              <w:t>ohrožení</w:t>
            </w:r>
            <w:proofErr w:type="spellEnd"/>
            <w:r w:rsidRPr="00AF4F70">
              <w:rPr>
                <w:szCs w:val="22"/>
                <w:lang w:eastAsia="en-US"/>
              </w:rPr>
              <w:t xml:space="preserve">, IZS, </w:t>
            </w:r>
            <w:proofErr w:type="spellStart"/>
            <w:r w:rsidRPr="00AF4F70">
              <w:rPr>
                <w:szCs w:val="22"/>
                <w:lang w:eastAsia="en-US"/>
              </w:rPr>
              <w:t>evakuace</w:t>
            </w:r>
            <w:proofErr w:type="spellEnd"/>
            <w:r w:rsidRPr="00AF4F70">
              <w:rPr>
                <w:szCs w:val="22"/>
                <w:lang w:eastAsia="en-US"/>
              </w:rPr>
              <w:t xml:space="preserve">, </w:t>
            </w:r>
            <w:proofErr w:type="spellStart"/>
            <w:r w:rsidRPr="00AF4F70">
              <w:rPr>
                <w:szCs w:val="22"/>
                <w:lang w:eastAsia="en-US"/>
              </w:rPr>
              <w:t>příčiny</w:t>
            </w:r>
            <w:proofErr w:type="spellEnd"/>
            <w:r w:rsidRPr="00AF4F70">
              <w:rPr>
                <w:szCs w:val="22"/>
                <w:lang w:eastAsia="en-US"/>
              </w:rPr>
              <w:t xml:space="preserve"> a </w:t>
            </w:r>
            <w:proofErr w:type="spellStart"/>
            <w:r w:rsidRPr="00AF4F70">
              <w:rPr>
                <w:szCs w:val="22"/>
                <w:lang w:eastAsia="en-US"/>
              </w:rPr>
              <w:t>revence</w:t>
            </w:r>
            <w:proofErr w:type="spellEnd"/>
            <w:r w:rsidRPr="00AF4F70">
              <w:rPr>
                <w:szCs w:val="22"/>
                <w:lang w:eastAsia="en-US"/>
              </w:rPr>
              <w:t xml:space="preserve"> </w:t>
            </w:r>
            <w:proofErr w:type="spellStart"/>
            <w:r w:rsidRPr="00AF4F70">
              <w:rPr>
                <w:szCs w:val="22"/>
                <w:lang w:eastAsia="en-US"/>
              </w:rPr>
              <w:t>vzniku</w:t>
            </w:r>
            <w:proofErr w:type="spellEnd"/>
            <w:r w:rsidRPr="00AF4F70">
              <w:rPr>
                <w:szCs w:val="22"/>
                <w:lang w:eastAsia="en-US"/>
              </w:rPr>
              <w:t xml:space="preserve"> </w:t>
            </w:r>
            <w:proofErr w:type="spellStart"/>
            <w:r w:rsidRPr="00AF4F70">
              <w:rPr>
                <w:spacing w:val="-2"/>
                <w:szCs w:val="22"/>
                <w:lang w:eastAsia="en-US"/>
              </w:rPr>
              <w:t>požáru</w:t>
            </w:r>
            <w:proofErr w:type="spellEnd"/>
          </w:p>
        </w:tc>
        <w:tc>
          <w:tcPr>
            <w:tcW w:w="2693" w:type="dxa"/>
          </w:tcPr>
          <w:p w14:paraId="2DEAFDE2" w14:textId="77777777" w:rsidR="00AF4F70" w:rsidRPr="00AF4F70" w:rsidRDefault="00AF4F70" w:rsidP="00AF4F70">
            <w:pPr>
              <w:suppressAutoHyphens w:val="0"/>
              <w:rPr>
                <w:szCs w:val="22"/>
                <w:lang w:eastAsia="en-US"/>
              </w:rPr>
            </w:pPr>
          </w:p>
        </w:tc>
      </w:tr>
    </w:tbl>
    <w:p w14:paraId="355E2917" w14:textId="77777777" w:rsidR="00AF4F70" w:rsidRPr="00AF4F70" w:rsidRDefault="00AF4F70" w:rsidP="00AF4F70">
      <w:pPr>
        <w:widowControl w:val="0"/>
        <w:suppressAutoHyphens w:val="0"/>
        <w:autoSpaceDE w:val="0"/>
        <w:autoSpaceDN w:val="0"/>
        <w:rPr>
          <w:szCs w:val="22"/>
          <w:lang w:eastAsia="en-US"/>
        </w:rPr>
        <w:sectPr w:rsidR="00AF4F70" w:rsidRPr="00AF4F70">
          <w:pgSz w:w="11910" w:h="16840"/>
          <w:pgMar w:top="1380" w:right="440" w:bottom="2060" w:left="640" w:header="0" w:footer="1813" w:gutter="0"/>
          <w:cols w:space="708"/>
        </w:sectPr>
      </w:pPr>
    </w:p>
    <w:tbl>
      <w:tblPr>
        <w:tblStyle w:val="TableNormal13"/>
        <w:tblpPr w:leftFromText="141" w:rightFromText="141" w:vertAnchor="page" w:horzAnchor="margin" w:tblpXSpec="center" w:tblpY="136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977"/>
        <w:gridCol w:w="2693"/>
      </w:tblGrid>
      <w:tr w:rsidR="00AF4F70" w:rsidRPr="00AF4F70" w14:paraId="6AAF61BA" w14:textId="77777777" w:rsidTr="0072735A">
        <w:trPr>
          <w:trHeight w:val="1103"/>
        </w:trPr>
        <w:tc>
          <w:tcPr>
            <w:tcW w:w="4111" w:type="dxa"/>
          </w:tcPr>
          <w:p w14:paraId="785B1CF6" w14:textId="77777777" w:rsidR="00DE7788" w:rsidRDefault="00DE7788" w:rsidP="0072735A">
            <w:pPr>
              <w:suppressAutoHyphens w:val="0"/>
              <w:spacing w:line="268" w:lineRule="exact"/>
              <w:ind w:left="394" w:right="389"/>
              <w:rPr>
                <w:szCs w:val="22"/>
                <w:lang w:eastAsia="en-US"/>
              </w:rPr>
            </w:pPr>
          </w:p>
          <w:p w14:paraId="5A72FFC1" w14:textId="77777777" w:rsidR="00AF4F70" w:rsidRPr="00AF4F70" w:rsidRDefault="00AF4F70" w:rsidP="0072735A">
            <w:pPr>
              <w:suppressAutoHyphens w:val="0"/>
              <w:spacing w:line="268" w:lineRule="exact"/>
              <w:ind w:left="394" w:right="389"/>
              <w:rPr>
                <w:szCs w:val="22"/>
                <w:lang w:eastAsia="en-US"/>
              </w:rPr>
            </w:pPr>
            <w:proofErr w:type="spellStart"/>
            <w:r w:rsidRPr="00AF4F70">
              <w:rPr>
                <w:szCs w:val="22"/>
                <w:lang w:eastAsia="en-US"/>
              </w:rPr>
              <w:t>Vzdělávací</w:t>
            </w:r>
            <w:proofErr w:type="spellEnd"/>
            <w:r w:rsidRPr="00AF4F70">
              <w:rPr>
                <w:spacing w:val="-5"/>
                <w:szCs w:val="22"/>
                <w:lang w:eastAsia="en-US"/>
              </w:rPr>
              <w:t xml:space="preserve"> </w:t>
            </w:r>
            <w:r w:rsidRPr="00AF4F70">
              <w:rPr>
                <w:spacing w:val="-2"/>
                <w:szCs w:val="22"/>
                <w:lang w:eastAsia="en-US"/>
              </w:rPr>
              <w:t>oblast:</w:t>
            </w:r>
          </w:p>
          <w:p w14:paraId="08CA68A8" w14:textId="77777777" w:rsidR="00AF4F70" w:rsidRPr="00AF4F70" w:rsidRDefault="00AF4F70" w:rsidP="0072735A">
            <w:pPr>
              <w:suppressAutoHyphens w:val="0"/>
              <w:spacing w:before="6"/>
              <w:ind w:left="394" w:right="391"/>
              <w:rPr>
                <w:b/>
                <w:sz w:val="36"/>
                <w:szCs w:val="22"/>
                <w:lang w:eastAsia="en-US"/>
              </w:rPr>
            </w:pPr>
            <w:proofErr w:type="spellStart"/>
            <w:r w:rsidRPr="00AF4F70">
              <w:rPr>
                <w:b/>
                <w:sz w:val="36"/>
                <w:szCs w:val="22"/>
                <w:lang w:eastAsia="en-US"/>
              </w:rPr>
              <w:t>Člověk</w:t>
            </w:r>
            <w:proofErr w:type="spellEnd"/>
            <w:r w:rsidRPr="00AF4F70">
              <w:rPr>
                <w:b/>
                <w:spacing w:val="-4"/>
                <w:sz w:val="36"/>
                <w:szCs w:val="22"/>
                <w:lang w:eastAsia="en-US"/>
              </w:rPr>
              <w:t xml:space="preserve"> </w:t>
            </w:r>
            <w:r w:rsidRPr="00AF4F70">
              <w:rPr>
                <w:b/>
                <w:sz w:val="36"/>
                <w:szCs w:val="22"/>
                <w:lang w:eastAsia="en-US"/>
              </w:rPr>
              <w:t>a</w:t>
            </w:r>
            <w:r w:rsidRPr="00AF4F70">
              <w:rPr>
                <w:b/>
                <w:spacing w:val="-3"/>
                <w:sz w:val="36"/>
                <w:szCs w:val="22"/>
                <w:lang w:eastAsia="en-US"/>
              </w:rPr>
              <w:t xml:space="preserve"> </w:t>
            </w:r>
            <w:proofErr w:type="spellStart"/>
            <w:r w:rsidRPr="00AF4F70">
              <w:rPr>
                <w:b/>
                <w:sz w:val="36"/>
                <w:szCs w:val="22"/>
                <w:lang w:eastAsia="en-US"/>
              </w:rPr>
              <w:t>jeho</w:t>
            </w:r>
            <w:proofErr w:type="spellEnd"/>
            <w:r w:rsidRPr="00AF4F70">
              <w:rPr>
                <w:b/>
                <w:spacing w:val="-2"/>
                <w:sz w:val="36"/>
                <w:szCs w:val="22"/>
                <w:lang w:eastAsia="en-US"/>
              </w:rPr>
              <w:t xml:space="preserve"> </w:t>
            </w:r>
            <w:proofErr w:type="spellStart"/>
            <w:r w:rsidRPr="00AF4F70">
              <w:rPr>
                <w:b/>
                <w:spacing w:val="-4"/>
                <w:sz w:val="36"/>
                <w:szCs w:val="22"/>
                <w:lang w:eastAsia="en-US"/>
              </w:rPr>
              <w:t>svět</w:t>
            </w:r>
            <w:proofErr w:type="spellEnd"/>
          </w:p>
        </w:tc>
        <w:tc>
          <w:tcPr>
            <w:tcW w:w="2977" w:type="dxa"/>
          </w:tcPr>
          <w:p w14:paraId="581DAAD4" w14:textId="77777777" w:rsidR="00DE7788" w:rsidRDefault="00DE7788" w:rsidP="0072735A">
            <w:pPr>
              <w:suppressAutoHyphens w:val="0"/>
              <w:spacing w:line="268" w:lineRule="exact"/>
              <w:ind w:left="647" w:right="641"/>
              <w:rPr>
                <w:spacing w:val="-2"/>
                <w:szCs w:val="22"/>
                <w:lang w:eastAsia="en-US"/>
              </w:rPr>
            </w:pPr>
          </w:p>
          <w:p w14:paraId="052F70E5" w14:textId="77777777" w:rsidR="00AF4F70" w:rsidRPr="00AF4F70" w:rsidRDefault="00AF4F70" w:rsidP="0072735A">
            <w:pPr>
              <w:suppressAutoHyphens w:val="0"/>
              <w:spacing w:line="268" w:lineRule="exact"/>
              <w:ind w:left="647" w:right="641"/>
              <w:rPr>
                <w:szCs w:val="22"/>
                <w:lang w:eastAsia="en-US"/>
              </w:rPr>
            </w:pPr>
            <w:proofErr w:type="spellStart"/>
            <w:r w:rsidRPr="00AF4F70">
              <w:rPr>
                <w:spacing w:val="-2"/>
                <w:szCs w:val="22"/>
                <w:lang w:eastAsia="en-US"/>
              </w:rPr>
              <w:t>Předmět</w:t>
            </w:r>
            <w:proofErr w:type="spellEnd"/>
            <w:r w:rsidRPr="00AF4F70">
              <w:rPr>
                <w:spacing w:val="-2"/>
                <w:szCs w:val="22"/>
                <w:lang w:eastAsia="en-US"/>
              </w:rPr>
              <w:t>:</w:t>
            </w:r>
          </w:p>
          <w:p w14:paraId="080AA78F" w14:textId="77777777" w:rsidR="00AF4F70" w:rsidRPr="00AF4F70" w:rsidRDefault="00AF4F70" w:rsidP="0072735A">
            <w:pPr>
              <w:suppressAutoHyphens w:val="0"/>
              <w:spacing w:before="6"/>
              <w:ind w:left="651" w:right="552"/>
              <w:rPr>
                <w:b/>
                <w:sz w:val="36"/>
                <w:szCs w:val="22"/>
                <w:lang w:eastAsia="en-US"/>
              </w:rPr>
            </w:pPr>
            <w:proofErr w:type="spellStart"/>
            <w:r w:rsidRPr="00AF4F70">
              <w:rPr>
                <w:b/>
                <w:spacing w:val="-2"/>
                <w:sz w:val="36"/>
                <w:szCs w:val="22"/>
                <w:lang w:eastAsia="en-US"/>
              </w:rPr>
              <w:t>Vlastivěda</w:t>
            </w:r>
            <w:proofErr w:type="spellEnd"/>
          </w:p>
        </w:tc>
        <w:tc>
          <w:tcPr>
            <w:tcW w:w="2693" w:type="dxa"/>
          </w:tcPr>
          <w:p w14:paraId="1BCACC6D" w14:textId="77777777" w:rsidR="00DE7788" w:rsidRDefault="00DE7788" w:rsidP="0072735A">
            <w:pPr>
              <w:suppressAutoHyphens w:val="0"/>
              <w:spacing w:line="268" w:lineRule="exact"/>
              <w:ind w:left="103" w:right="96"/>
              <w:rPr>
                <w:spacing w:val="-2"/>
                <w:szCs w:val="22"/>
                <w:lang w:eastAsia="en-US"/>
              </w:rPr>
            </w:pPr>
          </w:p>
          <w:p w14:paraId="4E114345" w14:textId="77777777" w:rsidR="00AF4F70" w:rsidRPr="00AF4F70" w:rsidRDefault="00AF4F70" w:rsidP="0072735A">
            <w:pPr>
              <w:suppressAutoHyphens w:val="0"/>
              <w:spacing w:line="268" w:lineRule="exact"/>
              <w:ind w:left="103" w:right="96"/>
              <w:rPr>
                <w:szCs w:val="22"/>
                <w:lang w:eastAsia="en-US"/>
              </w:rPr>
            </w:pPr>
            <w:proofErr w:type="spellStart"/>
            <w:r w:rsidRPr="00AF4F70">
              <w:rPr>
                <w:spacing w:val="-2"/>
                <w:szCs w:val="22"/>
                <w:lang w:eastAsia="en-US"/>
              </w:rPr>
              <w:t>Období</w:t>
            </w:r>
            <w:proofErr w:type="spellEnd"/>
            <w:r w:rsidRPr="00AF4F70">
              <w:rPr>
                <w:spacing w:val="-2"/>
                <w:szCs w:val="22"/>
                <w:lang w:eastAsia="en-US"/>
              </w:rPr>
              <w:t>:</w:t>
            </w:r>
          </w:p>
          <w:p w14:paraId="074E8776" w14:textId="77777777" w:rsidR="00AF4F70" w:rsidRPr="00AF4F70" w:rsidRDefault="00AF4F70" w:rsidP="0072735A">
            <w:pPr>
              <w:suppressAutoHyphens w:val="0"/>
              <w:spacing w:before="6"/>
              <w:ind w:left="693"/>
              <w:rPr>
                <w:b/>
                <w:sz w:val="36"/>
                <w:szCs w:val="22"/>
                <w:lang w:eastAsia="en-US"/>
              </w:rPr>
            </w:pPr>
            <w:r w:rsidRPr="00AF4F70">
              <w:rPr>
                <w:b/>
                <w:sz w:val="36"/>
                <w:szCs w:val="22"/>
                <w:lang w:eastAsia="en-US"/>
              </w:rPr>
              <w:t>4.</w:t>
            </w:r>
            <w:r w:rsidRPr="00AF4F70">
              <w:rPr>
                <w:b/>
                <w:spacing w:val="1"/>
                <w:sz w:val="36"/>
                <w:szCs w:val="22"/>
                <w:lang w:eastAsia="en-US"/>
              </w:rPr>
              <w:t xml:space="preserve"> </w:t>
            </w:r>
            <w:proofErr w:type="spellStart"/>
            <w:r w:rsidRPr="00AF4F70">
              <w:rPr>
                <w:b/>
                <w:spacing w:val="-2"/>
                <w:sz w:val="36"/>
                <w:szCs w:val="22"/>
                <w:lang w:eastAsia="en-US"/>
              </w:rPr>
              <w:t>ročník</w:t>
            </w:r>
            <w:proofErr w:type="spellEnd"/>
          </w:p>
        </w:tc>
      </w:tr>
      <w:tr w:rsidR="00AF4F70" w:rsidRPr="00AF4F70" w14:paraId="49F64CFA" w14:textId="77777777" w:rsidTr="0072735A">
        <w:trPr>
          <w:trHeight w:val="642"/>
        </w:trPr>
        <w:tc>
          <w:tcPr>
            <w:tcW w:w="4111" w:type="dxa"/>
          </w:tcPr>
          <w:p w14:paraId="65450EAF" w14:textId="77777777" w:rsidR="00AF4F70" w:rsidRPr="00AF4F70" w:rsidRDefault="00AF4F70" w:rsidP="0072735A">
            <w:pPr>
              <w:suppressAutoHyphens w:val="0"/>
              <w:spacing w:line="359" w:lineRule="exact"/>
              <w:ind w:left="394" w:right="385"/>
              <w:jc w:val="center"/>
              <w:rPr>
                <w:sz w:val="32"/>
                <w:szCs w:val="22"/>
                <w:lang w:eastAsia="en-US"/>
              </w:rPr>
            </w:pPr>
            <w:proofErr w:type="spellStart"/>
            <w:r w:rsidRPr="00AF4F70">
              <w:rPr>
                <w:spacing w:val="-2"/>
                <w:sz w:val="32"/>
                <w:szCs w:val="22"/>
                <w:lang w:eastAsia="en-US"/>
              </w:rPr>
              <w:t>Výstupy</w:t>
            </w:r>
            <w:proofErr w:type="spellEnd"/>
          </w:p>
          <w:p w14:paraId="255141EB" w14:textId="77777777" w:rsidR="00AF4F70" w:rsidRPr="00AF4F70" w:rsidRDefault="00AF4F70" w:rsidP="0072735A">
            <w:pPr>
              <w:suppressAutoHyphens w:val="0"/>
              <w:spacing w:line="264" w:lineRule="exact"/>
              <w:ind w:left="107"/>
              <w:rPr>
                <w:szCs w:val="22"/>
                <w:lang w:eastAsia="en-US"/>
              </w:rPr>
            </w:pPr>
            <w:r w:rsidRPr="00AF4F70">
              <w:rPr>
                <w:spacing w:val="-4"/>
                <w:szCs w:val="22"/>
                <w:lang w:eastAsia="en-US"/>
              </w:rPr>
              <w:t>Žák:</w:t>
            </w:r>
          </w:p>
        </w:tc>
        <w:tc>
          <w:tcPr>
            <w:tcW w:w="2977" w:type="dxa"/>
          </w:tcPr>
          <w:p w14:paraId="395A8EE4" w14:textId="77777777" w:rsidR="00AF4F70" w:rsidRPr="00AF4F70" w:rsidRDefault="00AF4F70" w:rsidP="0072735A">
            <w:pPr>
              <w:suppressAutoHyphens w:val="0"/>
              <w:spacing w:line="359" w:lineRule="exact"/>
              <w:ind w:left="648" w:right="641"/>
              <w:jc w:val="center"/>
              <w:rPr>
                <w:sz w:val="32"/>
                <w:szCs w:val="22"/>
                <w:lang w:eastAsia="en-US"/>
              </w:rPr>
            </w:pPr>
            <w:proofErr w:type="spellStart"/>
            <w:r w:rsidRPr="00AF4F70">
              <w:rPr>
                <w:spacing w:val="-2"/>
                <w:sz w:val="32"/>
                <w:szCs w:val="22"/>
                <w:lang w:eastAsia="en-US"/>
              </w:rPr>
              <w:t>Učivo</w:t>
            </w:r>
            <w:proofErr w:type="spellEnd"/>
          </w:p>
        </w:tc>
        <w:tc>
          <w:tcPr>
            <w:tcW w:w="2693" w:type="dxa"/>
          </w:tcPr>
          <w:p w14:paraId="62289558" w14:textId="77777777" w:rsidR="00AF4F70" w:rsidRPr="00AF4F70" w:rsidRDefault="00AF4F70" w:rsidP="0072735A">
            <w:pPr>
              <w:suppressAutoHyphens w:val="0"/>
              <w:spacing w:line="359" w:lineRule="exact"/>
              <w:ind w:left="259"/>
              <w:rPr>
                <w:sz w:val="32"/>
                <w:szCs w:val="22"/>
                <w:lang w:eastAsia="en-US"/>
              </w:rPr>
            </w:pPr>
            <w:proofErr w:type="spellStart"/>
            <w:r w:rsidRPr="00AF4F70">
              <w:rPr>
                <w:sz w:val="32"/>
                <w:szCs w:val="22"/>
                <w:lang w:eastAsia="en-US"/>
              </w:rPr>
              <w:t>Průřezová</w:t>
            </w:r>
            <w:proofErr w:type="spellEnd"/>
            <w:r w:rsidRPr="00AF4F70">
              <w:rPr>
                <w:spacing w:val="-20"/>
                <w:sz w:val="32"/>
                <w:szCs w:val="22"/>
                <w:lang w:eastAsia="en-US"/>
              </w:rPr>
              <w:t xml:space="preserve"> </w:t>
            </w:r>
            <w:proofErr w:type="spellStart"/>
            <w:r w:rsidRPr="00AF4F70">
              <w:rPr>
                <w:spacing w:val="-2"/>
                <w:sz w:val="32"/>
                <w:szCs w:val="22"/>
                <w:lang w:eastAsia="en-US"/>
              </w:rPr>
              <w:t>témata</w:t>
            </w:r>
            <w:proofErr w:type="spellEnd"/>
          </w:p>
        </w:tc>
      </w:tr>
      <w:tr w:rsidR="00AF4F70" w:rsidRPr="00AF4F70" w14:paraId="3B8AC80E" w14:textId="77777777" w:rsidTr="0072735A">
        <w:trPr>
          <w:trHeight w:val="1933"/>
        </w:trPr>
        <w:tc>
          <w:tcPr>
            <w:tcW w:w="4111" w:type="dxa"/>
          </w:tcPr>
          <w:p w14:paraId="08F3DDE7" w14:textId="77777777" w:rsidR="00AF4F70" w:rsidRPr="00AF4F70" w:rsidRDefault="00AF4F70" w:rsidP="0072735A">
            <w:pPr>
              <w:suppressAutoHyphens w:val="0"/>
              <w:spacing w:before="4"/>
              <w:rPr>
                <w:sz w:val="35"/>
                <w:szCs w:val="22"/>
                <w:lang w:eastAsia="en-US"/>
              </w:rPr>
            </w:pPr>
          </w:p>
          <w:p w14:paraId="0E949A8C" w14:textId="77777777" w:rsidR="00AF4F70" w:rsidRPr="00AF4F70" w:rsidRDefault="00AF4F70" w:rsidP="0072735A">
            <w:pPr>
              <w:suppressAutoHyphens w:val="0"/>
              <w:ind w:left="107" w:right="317"/>
              <w:rPr>
                <w:szCs w:val="22"/>
                <w:lang w:eastAsia="en-US"/>
              </w:rPr>
            </w:pPr>
            <w:proofErr w:type="spellStart"/>
            <w:r w:rsidRPr="00AF4F70">
              <w:rPr>
                <w:szCs w:val="22"/>
                <w:lang w:eastAsia="en-US"/>
              </w:rPr>
              <w:t>určí</w:t>
            </w:r>
            <w:proofErr w:type="spellEnd"/>
            <w:r w:rsidRPr="00AF4F70">
              <w:rPr>
                <w:szCs w:val="22"/>
                <w:lang w:eastAsia="en-US"/>
              </w:rPr>
              <w:t xml:space="preserve"> a </w:t>
            </w:r>
            <w:proofErr w:type="spellStart"/>
            <w:r w:rsidRPr="00AF4F70">
              <w:rPr>
                <w:szCs w:val="22"/>
                <w:lang w:eastAsia="en-US"/>
              </w:rPr>
              <w:t>vysvětlí</w:t>
            </w:r>
            <w:proofErr w:type="spellEnd"/>
            <w:r w:rsidRPr="00AF4F70">
              <w:rPr>
                <w:szCs w:val="22"/>
                <w:lang w:eastAsia="en-US"/>
              </w:rPr>
              <w:t xml:space="preserve"> </w:t>
            </w:r>
            <w:proofErr w:type="spellStart"/>
            <w:r w:rsidRPr="00AF4F70">
              <w:rPr>
                <w:szCs w:val="22"/>
                <w:lang w:eastAsia="en-US"/>
              </w:rPr>
              <w:t>polohu</w:t>
            </w:r>
            <w:proofErr w:type="spellEnd"/>
            <w:r w:rsidRPr="00AF4F70">
              <w:rPr>
                <w:szCs w:val="22"/>
                <w:lang w:eastAsia="en-US"/>
              </w:rPr>
              <w:t xml:space="preserve"> </w:t>
            </w:r>
            <w:proofErr w:type="spellStart"/>
            <w:r w:rsidRPr="00AF4F70">
              <w:rPr>
                <w:szCs w:val="22"/>
                <w:lang w:eastAsia="en-US"/>
              </w:rPr>
              <w:t>svého</w:t>
            </w:r>
            <w:proofErr w:type="spellEnd"/>
            <w:r w:rsidRPr="00AF4F70">
              <w:rPr>
                <w:szCs w:val="22"/>
                <w:lang w:eastAsia="en-US"/>
              </w:rPr>
              <w:t xml:space="preserve"> </w:t>
            </w:r>
            <w:proofErr w:type="spellStart"/>
            <w:r w:rsidRPr="00AF4F70">
              <w:rPr>
                <w:szCs w:val="22"/>
                <w:lang w:eastAsia="en-US"/>
              </w:rPr>
              <w:t>bydliště</w:t>
            </w:r>
            <w:proofErr w:type="spellEnd"/>
            <w:r w:rsidRPr="00AF4F70">
              <w:rPr>
                <w:spacing w:val="-14"/>
                <w:szCs w:val="22"/>
                <w:lang w:eastAsia="en-US"/>
              </w:rPr>
              <w:t xml:space="preserve"> </w:t>
            </w:r>
            <w:proofErr w:type="spellStart"/>
            <w:r w:rsidRPr="00AF4F70">
              <w:rPr>
                <w:szCs w:val="22"/>
                <w:lang w:eastAsia="en-US"/>
              </w:rPr>
              <w:t>nebo</w:t>
            </w:r>
            <w:proofErr w:type="spellEnd"/>
            <w:r w:rsidRPr="00AF4F70">
              <w:rPr>
                <w:spacing w:val="-14"/>
                <w:szCs w:val="22"/>
                <w:lang w:eastAsia="en-US"/>
              </w:rPr>
              <w:t xml:space="preserve"> </w:t>
            </w:r>
            <w:proofErr w:type="spellStart"/>
            <w:r w:rsidRPr="00AF4F70">
              <w:rPr>
                <w:szCs w:val="22"/>
                <w:lang w:eastAsia="en-US"/>
              </w:rPr>
              <w:t>pobytu</w:t>
            </w:r>
            <w:proofErr w:type="spellEnd"/>
            <w:r w:rsidRPr="00AF4F70">
              <w:rPr>
                <w:spacing w:val="-14"/>
                <w:szCs w:val="22"/>
                <w:lang w:eastAsia="en-US"/>
              </w:rPr>
              <w:t xml:space="preserve"> </w:t>
            </w:r>
            <w:proofErr w:type="spellStart"/>
            <w:r w:rsidRPr="00AF4F70">
              <w:rPr>
                <w:szCs w:val="22"/>
                <w:lang w:eastAsia="en-US"/>
              </w:rPr>
              <w:t>vzhledem</w:t>
            </w:r>
            <w:proofErr w:type="spellEnd"/>
            <w:r w:rsidRPr="00AF4F70">
              <w:rPr>
                <w:szCs w:val="22"/>
                <w:lang w:eastAsia="en-US"/>
              </w:rPr>
              <w:t xml:space="preserve"> </w:t>
            </w:r>
            <w:proofErr w:type="spellStart"/>
            <w:r w:rsidRPr="00AF4F70">
              <w:rPr>
                <w:szCs w:val="22"/>
                <w:lang w:eastAsia="en-US"/>
              </w:rPr>
              <w:t>ke</w:t>
            </w:r>
            <w:proofErr w:type="spellEnd"/>
            <w:r w:rsidRPr="00AF4F70">
              <w:rPr>
                <w:szCs w:val="22"/>
                <w:lang w:eastAsia="en-US"/>
              </w:rPr>
              <w:t xml:space="preserve"> </w:t>
            </w:r>
            <w:proofErr w:type="spellStart"/>
            <w:r w:rsidRPr="00AF4F70">
              <w:rPr>
                <w:szCs w:val="22"/>
                <w:lang w:eastAsia="en-US"/>
              </w:rPr>
              <w:t>krajině</w:t>
            </w:r>
            <w:proofErr w:type="spellEnd"/>
            <w:r w:rsidRPr="00AF4F70">
              <w:rPr>
                <w:szCs w:val="22"/>
                <w:lang w:eastAsia="en-US"/>
              </w:rPr>
              <w:t xml:space="preserve"> a </w:t>
            </w:r>
            <w:proofErr w:type="spellStart"/>
            <w:r w:rsidRPr="00AF4F70">
              <w:rPr>
                <w:szCs w:val="22"/>
                <w:lang w:eastAsia="en-US"/>
              </w:rPr>
              <w:t>státu</w:t>
            </w:r>
            <w:proofErr w:type="spellEnd"/>
          </w:p>
        </w:tc>
        <w:tc>
          <w:tcPr>
            <w:tcW w:w="2977" w:type="dxa"/>
          </w:tcPr>
          <w:p w14:paraId="75F9A61A" w14:textId="77777777" w:rsidR="00AF4F70" w:rsidRPr="00AF4F70" w:rsidRDefault="00AF4F70" w:rsidP="0072735A">
            <w:pPr>
              <w:suppressAutoHyphens w:val="0"/>
              <w:spacing w:line="270" w:lineRule="exact"/>
              <w:ind w:left="107"/>
              <w:rPr>
                <w:szCs w:val="22"/>
                <w:lang w:eastAsia="en-US"/>
              </w:rPr>
            </w:pPr>
            <w:proofErr w:type="spellStart"/>
            <w:r w:rsidRPr="00AF4F70">
              <w:rPr>
                <w:szCs w:val="22"/>
                <w:lang w:eastAsia="en-US"/>
              </w:rPr>
              <w:t>poloha</w:t>
            </w:r>
            <w:proofErr w:type="spellEnd"/>
            <w:r w:rsidRPr="00AF4F70">
              <w:rPr>
                <w:szCs w:val="22"/>
                <w:lang w:eastAsia="en-US"/>
              </w:rPr>
              <w:t xml:space="preserve"> </w:t>
            </w:r>
            <w:proofErr w:type="spellStart"/>
            <w:r w:rsidRPr="00AF4F70">
              <w:rPr>
                <w:spacing w:val="-2"/>
                <w:szCs w:val="22"/>
                <w:lang w:eastAsia="en-US"/>
              </w:rPr>
              <w:t>bydliště</w:t>
            </w:r>
            <w:proofErr w:type="spellEnd"/>
            <w:r w:rsidR="00794C6E">
              <w:rPr>
                <w:spacing w:val="-2"/>
                <w:szCs w:val="22"/>
                <w:lang w:eastAsia="en-US"/>
              </w:rPr>
              <w:t xml:space="preserve">, </w:t>
            </w:r>
            <w:proofErr w:type="spellStart"/>
            <w:r w:rsidRPr="00AF4F70">
              <w:rPr>
                <w:szCs w:val="22"/>
                <w:lang w:eastAsia="en-US"/>
              </w:rPr>
              <w:t>orientace</w:t>
            </w:r>
            <w:proofErr w:type="spellEnd"/>
            <w:r w:rsidRPr="00AF4F70">
              <w:rPr>
                <w:spacing w:val="-13"/>
                <w:szCs w:val="22"/>
                <w:lang w:eastAsia="en-US"/>
              </w:rPr>
              <w:t xml:space="preserve"> </w:t>
            </w:r>
            <w:r w:rsidRPr="00AF4F70">
              <w:rPr>
                <w:szCs w:val="22"/>
                <w:lang w:eastAsia="en-US"/>
              </w:rPr>
              <w:t>v</w:t>
            </w:r>
            <w:r w:rsidRPr="00AF4F70">
              <w:rPr>
                <w:spacing w:val="-13"/>
                <w:szCs w:val="22"/>
                <w:lang w:eastAsia="en-US"/>
              </w:rPr>
              <w:t xml:space="preserve"> </w:t>
            </w:r>
            <w:proofErr w:type="spellStart"/>
            <w:r w:rsidRPr="00AF4F70">
              <w:rPr>
                <w:szCs w:val="22"/>
                <w:lang w:eastAsia="en-US"/>
              </w:rPr>
              <w:t>blízkém</w:t>
            </w:r>
            <w:proofErr w:type="spellEnd"/>
            <w:r w:rsidRPr="00AF4F70">
              <w:rPr>
                <w:spacing w:val="-13"/>
                <w:szCs w:val="22"/>
                <w:lang w:eastAsia="en-US"/>
              </w:rPr>
              <w:t xml:space="preserve"> </w:t>
            </w:r>
            <w:proofErr w:type="spellStart"/>
            <w:r w:rsidRPr="00AF4F70">
              <w:rPr>
                <w:szCs w:val="22"/>
                <w:lang w:eastAsia="en-US"/>
              </w:rPr>
              <w:t>okolí</w:t>
            </w:r>
            <w:proofErr w:type="spellEnd"/>
            <w:r w:rsidRPr="00AF4F70">
              <w:rPr>
                <w:szCs w:val="22"/>
                <w:lang w:eastAsia="en-US"/>
              </w:rPr>
              <w:t xml:space="preserve">, </w:t>
            </w:r>
            <w:proofErr w:type="spellStart"/>
            <w:r w:rsidRPr="00AF4F70">
              <w:rPr>
                <w:szCs w:val="22"/>
                <w:lang w:eastAsia="en-US"/>
              </w:rPr>
              <w:t>prostředí</w:t>
            </w:r>
            <w:proofErr w:type="spellEnd"/>
            <w:r w:rsidRPr="00AF4F70">
              <w:rPr>
                <w:szCs w:val="22"/>
                <w:lang w:eastAsia="en-US"/>
              </w:rPr>
              <w:t xml:space="preserve"> </w:t>
            </w:r>
            <w:proofErr w:type="spellStart"/>
            <w:r w:rsidRPr="00AF4F70">
              <w:rPr>
                <w:szCs w:val="22"/>
                <w:lang w:eastAsia="en-US"/>
              </w:rPr>
              <w:t>bydliště</w:t>
            </w:r>
            <w:proofErr w:type="spellEnd"/>
            <w:r w:rsidR="00794C6E">
              <w:rPr>
                <w:szCs w:val="22"/>
                <w:lang w:eastAsia="en-US"/>
              </w:rPr>
              <w:t xml:space="preserve">, </w:t>
            </w:r>
            <w:proofErr w:type="spellStart"/>
            <w:r w:rsidRPr="00AF4F70">
              <w:rPr>
                <w:szCs w:val="22"/>
                <w:lang w:eastAsia="en-US"/>
              </w:rPr>
              <w:t>domov</w:t>
            </w:r>
            <w:proofErr w:type="spellEnd"/>
            <w:r w:rsidRPr="00AF4F70">
              <w:rPr>
                <w:szCs w:val="22"/>
                <w:lang w:eastAsia="en-US"/>
              </w:rPr>
              <w:t xml:space="preserve">, </w:t>
            </w:r>
            <w:proofErr w:type="spellStart"/>
            <w:r w:rsidRPr="00AF4F70">
              <w:rPr>
                <w:szCs w:val="22"/>
                <w:lang w:eastAsia="en-US"/>
              </w:rPr>
              <w:t>škola</w:t>
            </w:r>
            <w:proofErr w:type="spellEnd"/>
            <w:r w:rsidRPr="00AF4F70">
              <w:rPr>
                <w:szCs w:val="22"/>
                <w:lang w:eastAsia="en-US"/>
              </w:rPr>
              <w:t xml:space="preserve">, </w:t>
            </w:r>
            <w:proofErr w:type="spellStart"/>
            <w:r w:rsidRPr="00AF4F70">
              <w:rPr>
                <w:szCs w:val="22"/>
                <w:lang w:eastAsia="en-US"/>
              </w:rPr>
              <w:t>činnosti</w:t>
            </w:r>
            <w:proofErr w:type="spellEnd"/>
            <w:r w:rsidRPr="00AF4F70">
              <w:rPr>
                <w:szCs w:val="22"/>
                <w:lang w:eastAsia="en-US"/>
              </w:rPr>
              <w:t xml:space="preserve"> </w:t>
            </w:r>
            <w:proofErr w:type="spellStart"/>
            <w:r w:rsidRPr="00AF4F70">
              <w:rPr>
                <w:szCs w:val="22"/>
                <w:lang w:eastAsia="en-US"/>
              </w:rPr>
              <w:t>ve</w:t>
            </w:r>
            <w:proofErr w:type="spellEnd"/>
            <w:r w:rsidRPr="00AF4F70">
              <w:rPr>
                <w:szCs w:val="22"/>
                <w:lang w:eastAsia="en-US"/>
              </w:rPr>
              <w:t xml:space="preserve"> </w:t>
            </w:r>
            <w:proofErr w:type="spellStart"/>
            <w:r w:rsidRPr="00AF4F70">
              <w:rPr>
                <w:szCs w:val="22"/>
                <w:lang w:eastAsia="en-US"/>
              </w:rPr>
              <w:t>škole</w:t>
            </w:r>
            <w:proofErr w:type="spellEnd"/>
            <w:r w:rsidRPr="00AF4F70">
              <w:rPr>
                <w:szCs w:val="22"/>
                <w:lang w:eastAsia="en-US"/>
              </w:rPr>
              <w:t>,</w:t>
            </w:r>
            <w:r w:rsidRPr="00AF4F70">
              <w:rPr>
                <w:spacing w:val="-10"/>
                <w:szCs w:val="22"/>
                <w:lang w:eastAsia="en-US"/>
              </w:rPr>
              <w:t xml:space="preserve"> </w:t>
            </w:r>
            <w:proofErr w:type="spellStart"/>
            <w:r w:rsidRPr="00AF4F70">
              <w:rPr>
                <w:szCs w:val="22"/>
                <w:lang w:eastAsia="en-US"/>
              </w:rPr>
              <w:t>obec</w:t>
            </w:r>
            <w:proofErr w:type="spellEnd"/>
            <w:r w:rsidRPr="00AF4F70">
              <w:rPr>
                <w:szCs w:val="22"/>
                <w:lang w:eastAsia="en-US"/>
              </w:rPr>
              <w:t>,</w:t>
            </w:r>
            <w:r w:rsidRPr="00AF4F70">
              <w:rPr>
                <w:spacing w:val="-10"/>
                <w:szCs w:val="22"/>
                <w:lang w:eastAsia="en-US"/>
              </w:rPr>
              <w:t xml:space="preserve"> </w:t>
            </w:r>
            <w:proofErr w:type="spellStart"/>
            <w:r w:rsidR="00794C6E">
              <w:rPr>
                <w:spacing w:val="-10"/>
                <w:szCs w:val="22"/>
                <w:lang w:eastAsia="en-US"/>
              </w:rPr>
              <w:t>m</w:t>
            </w:r>
            <w:r w:rsidRPr="00AF4F70">
              <w:rPr>
                <w:szCs w:val="22"/>
                <w:lang w:eastAsia="en-US"/>
              </w:rPr>
              <w:t>ěsto</w:t>
            </w:r>
            <w:proofErr w:type="spellEnd"/>
            <w:r w:rsidRPr="00AF4F70">
              <w:rPr>
                <w:szCs w:val="22"/>
                <w:lang w:eastAsia="en-US"/>
              </w:rPr>
              <w:t>,</w:t>
            </w:r>
            <w:r w:rsidRPr="00AF4F70">
              <w:rPr>
                <w:spacing w:val="-10"/>
                <w:szCs w:val="22"/>
                <w:lang w:eastAsia="en-US"/>
              </w:rPr>
              <w:t xml:space="preserve"> </w:t>
            </w:r>
            <w:proofErr w:type="spellStart"/>
            <w:r w:rsidRPr="00AF4F70">
              <w:rPr>
                <w:szCs w:val="22"/>
                <w:lang w:eastAsia="en-US"/>
              </w:rPr>
              <w:t>minulost</w:t>
            </w:r>
            <w:proofErr w:type="spellEnd"/>
            <w:r w:rsidRPr="00AF4F70">
              <w:rPr>
                <w:spacing w:val="-10"/>
                <w:szCs w:val="22"/>
                <w:lang w:eastAsia="en-US"/>
              </w:rPr>
              <w:t xml:space="preserve"> </w:t>
            </w:r>
            <w:r w:rsidRPr="00AF4F70">
              <w:rPr>
                <w:szCs w:val="22"/>
                <w:lang w:eastAsia="en-US"/>
              </w:rPr>
              <w:t xml:space="preserve">a </w:t>
            </w:r>
            <w:proofErr w:type="spellStart"/>
            <w:r w:rsidRPr="00AF4F70">
              <w:rPr>
                <w:szCs w:val="22"/>
                <w:lang w:eastAsia="en-US"/>
              </w:rPr>
              <w:t>současnost</w:t>
            </w:r>
            <w:proofErr w:type="spellEnd"/>
            <w:r w:rsidRPr="00AF4F70">
              <w:rPr>
                <w:szCs w:val="22"/>
                <w:lang w:eastAsia="en-US"/>
              </w:rPr>
              <w:t xml:space="preserve"> </w:t>
            </w:r>
            <w:proofErr w:type="spellStart"/>
            <w:r w:rsidRPr="00AF4F70">
              <w:rPr>
                <w:szCs w:val="22"/>
                <w:lang w:eastAsia="en-US"/>
              </w:rPr>
              <w:t>obce</w:t>
            </w:r>
            <w:proofErr w:type="spellEnd"/>
            <w:r w:rsidRPr="00AF4F70">
              <w:rPr>
                <w:szCs w:val="22"/>
                <w:lang w:eastAsia="en-US"/>
              </w:rPr>
              <w:t xml:space="preserve">, </w:t>
            </w:r>
            <w:proofErr w:type="spellStart"/>
            <w:r w:rsidRPr="00AF4F70">
              <w:rPr>
                <w:szCs w:val="22"/>
                <w:lang w:eastAsia="en-US"/>
              </w:rPr>
              <w:t>význačné</w:t>
            </w:r>
            <w:proofErr w:type="spellEnd"/>
            <w:r w:rsidRPr="00AF4F70">
              <w:rPr>
                <w:szCs w:val="22"/>
                <w:lang w:eastAsia="en-US"/>
              </w:rPr>
              <w:t xml:space="preserve"> </w:t>
            </w:r>
            <w:proofErr w:type="spellStart"/>
            <w:r w:rsidRPr="00AF4F70">
              <w:rPr>
                <w:szCs w:val="22"/>
                <w:lang w:eastAsia="en-US"/>
              </w:rPr>
              <w:t>budovy</w:t>
            </w:r>
            <w:proofErr w:type="spellEnd"/>
            <w:r w:rsidRPr="00AF4F70">
              <w:rPr>
                <w:szCs w:val="22"/>
                <w:lang w:eastAsia="en-US"/>
              </w:rPr>
              <w:t xml:space="preserve">, </w:t>
            </w:r>
            <w:proofErr w:type="spellStart"/>
            <w:r w:rsidRPr="00AF4F70">
              <w:rPr>
                <w:szCs w:val="22"/>
                <w:lang w:eastAsia="en-US"/>
              </w:rPr>
              <w:t>dopravní</w:t>
            </w:r>
            <w:proofErr w:type="spellEnd"/>
            <w:r w:rsidRPr="00AF4F70">
              <w:rPr>
                <w:szCs w:val="22"/>
                <w:lang w:eastAsia="en-US"/>
              </w:rPr>
              <w:t xml:space="preserve"> </w:t>
            </w:r>
            <w:proofErr w:type="spellStart"/>
            <w:r w:rsidRPr="00AF4F70">
              <w:rPr>
                <w:szCs w:val="22"/>
                <w:lang w:eastAsia="en-US"/>
              </w:rPr>
              <w:t>síť</w:t>
            </w:r>
            <w:proofErr w:type="spellEnd"/>
          </w:p>
        </w:tc>
        <w:tc>
          <w:tcPr>
            <w:tcW w:w="2693" w:type="dxa"/>
          </w:tcPr>
          <w:p w14:paraId="05662AF6" w14:textId="77777777" w:rsidR="00AF4F70" w:rsidRPr="00AF4F70" w:rsidRDefault="00AF4F70" w:rsidP="0072735A">
            <w:pPr>
              <w:suppressAutoHyphens w:val="0"/>
              <w:rPr>
                <w:szCs w:val="22"/>
                <w:lang w:eastAsia="en-US"/>
              </w:rPr>
            </w:pPr>
          </w:p>
        </w:tc>
      </w:tr>
      <w:tr w:rsidR="00AF4F70" w:rsidRPr="00AF4F70" w14:paraId="7B345E9F" w14:textId="77777777" w:rsidTr="0072735A">
        <w:trPr>
          <w:trHeight w:val="1951"/>
        </w:trPr>
        <w:tc>
          <w:tcPr>
            <w:tcW w:w="4111" w:type="dxa"/>
          </w:tcPr>
          <w:p w14:paraId="56298CC3" w14:textId="77777777" w:rsidR="00AF4F70" w:rsidRPr="00AF4F70" w:rsidRDefault="00AF4F70" w:rsidP="0072735A">
            <w:pPr>
              <w:suppressAutoHyphens w:val="0"/>
              <w:spacing w:before="1"/>
              <w:rPr>
                <w:szCs w:val="22"/>
                <w:lang w:eastAsia="en-US"/>
              </w:rPr>
            </w:pPr>
          </w:p>
          <w:p w14:paraId="130A0037" w14:textId="77777777" w:rsidR="00AF4F70" w:rsidRPr="00AF4F70" w:rsidRDefault="00AF4F70" w:rsidP="0072735A">
            <w:pPr>
              <w:suppressAutoHyphens w:val="0"/>
              <w:ind w:left="107"/>
              <w:rPr>
                <w:szCs w:val="22"/>
                <w:lang w:eastAsia="en-US"/>
              </w:rPr>
            </w:pPr>
            <w:proofErr w:type="spellStart"/>
            <w:r w:rsidRPr="00AF4F70">
              <w:rPr>
                <w:szCs w:val="22"/>
                <w:lang w:eastAsia="en-US"/>
              </w:rPr>
              <w:t>určí</w:t>
            </w:r>
            <w:proofErr w:type="spellEnd"/>
            <w:r w:rsidRPr="00AF4F70">
              <w:rPr>
                <w:spacing w:val="-3"/>
                <w:szCs w:val="22"/>
                <w:lang w:eastAsia="en-US"/>
              </w:rPr>
              <w:t xml:space="preserve"> </w:t>
            </w:r>
            <w:proofErr w:type="spellStart"/>
            <w:r w:rsidRPr="00AF4F70">
              <w:rPr>
                <w:szCs w:val="22"/>
                <w:lang w:eastAsia="en-US"/>
              </w:rPr>
              <w:t>světové</w:t>
            </w:r>
            <w:proofErr w:type="spellEnd"/>
            <w:r w:rsidRPr="00AF4F70">
              <w:rPr>
                <w:spacing w:val="-3"/>
                <w:szCs w:val="22"/>
                <w:lang w:eastAsia="en-US"/>
              </w:rPr>
              <w:t xml:space="preserve"> </w:t>
            </w:r>
            <w:proofErr w:type="spellStart"/>
            <w:r w:rsidRPr="00AF4F70">
              <w:rPr>
                <w:szCs w:val="22"/>
                <w:lang w:eastAsia="en-US"/>
              </w:rPr>
              <w:t>strany</w:t>
            </w:r>
            <w:proofErr w:type="spellEnd"/>
            <w:r w:rsidRPr="00AF4F70">
              <w:rPr>
                <w:spacing w:val="-7"/>
                <w:szCs w:val="22"/>
                <w:lang w:eastAsia="en-US"/>
              </w:rPr>
              <w:t xml:space="preserve"> </w:t>
            </w:r>
            <w:r w:rsidRPr="00AF4F70">
              <w:rPr>
                <w:szCs w:val="22"/>
                <w:lang w:eastAsia="en-US"/>
              </w:rPr>
              <w:t>v</w:t>
            </w:r>
            <w:r w:rsidRPr="00AF4F70">
              <w:rPr>
                <w:spacing w:val="-2"/>
                <w:szCs w:val="22"/>
                <w:lang w:eastAsia="en-US"/>
              </w:rPr>
              <w:t xml:space="preserve"> </w:t>
            </w:r>
            <w:proofErr w:type="spellStart"/>
            <w:r w:rsidRPr="00AF4F70">
              <w:rPr>
                <w:spacing w:val="-2"/>
                <w:szCs w:val="22"/>
                <w:lang w:eastAsia="en-US"/>
              </w:rPr>
              <w:t>přírodě</w:t>
            </w:r>
            <w:proofErr w:type="spellEnd"/>
          </w:p>
          <w:p w14:paraId="01B6FCA0" w14:textId="77777777" w:rsidR="00AF4F70" w:rsidRPr="00AF4F70" w:rsidRDefault="00AF4F70" w:rsidP="0072735A">
            <w:pPr>
              <w:suppressAutoHyphens w:val="0"/>
              <w:spacing w:before="1"/>
              <w:ind w:left="107" w:right="182"/>
              <w:rPr>
                <w:szCs w:val="22"/>
                <w:lang w:eastAsia="en-US"/>
              </w:rPr>
            </w:pPr>
            <w:proofErr w:type="spellStart"/>
            <w:r w:rsidRPr="00AF4F70">
              <w:rPr>
                <w:szCs w:val="22"/>
                <w:lang w:eastAsia="en-US"/>
              </w:rPr>
              <w:t>i</w:t>
            </w:r>
            <w:proofErr w:type="spellEnd"/>
            <w:r w:rsidRPr="00AF4F70">
              <w:rPr>
                <w:spacing w:val="-8"/>
                <w:szCs w:val="22"/>
                <w:lang w:eastAsia="en-US"/>
              </w:rPr>
              <w:t xml:space="preserve"> </w:t>
            </w:r>
            <w:proofErr w:type="spellStart"/>
            <w:r w:rsidRPr="00AF4F70">
              <w:rPr>
                <w:szCs w:val="22"/>
                <w:lang w:eastAsia="en-US"/>
              </w:rPr>
              <w:t>podle</w:t>
            </w:r>
            <w:proofErr w:type="spellEnd"/>
            <w:r w:rsidRPr="00AF4F70">
              <w:rPr>
                <w:spacing w:val="-9"/>
                <w:szCs w:val="22"/>
                <w:lang w:eastAsia="en-US"/>
              </w:rPr>
              <w:t xml:space="preserve"> </w:t>
            </w:r>
            <w:proofErr w:type="spellStart"/>
            <w:r w:rsidRPr="00AF4F70">
              <w:rPr>
                <w:szCs w:val="22"/>
                <w:lang w:eastAsia="en-US"/>
              </w:rPr>
              <w:t>mapy</w:t>
            </w:r>
            <w:proofErr w:type="spellEnd"/>
            <w:r w:rsidRPr="00AF4F70">
              <w:rPr>
                <w:szCs w:val="22"/>
                <w:lang w:eastAsia="en-US"/>
              </w:rPr>
              <w:t>,</w:t>
            </w:r>
            <w:r w:rsidRPr="00AF4F70">
              <w:rPr>
                <w:spacing w:val="-8"/>
                <w:szCs w:val="22"/>
                <w:lang w:eastAsia="en-US"/>
              </w:rPr>
              <w:t xml:space="preserve"> </w:t>
            </w:r>
            <w:proofErr w:type="spellStart"/>
            <w:r w:rsidRPr="00AF4F70">
              <w:rPr>
                <w:szCs w:val="22"/>
                <w:lang w:eastAsia="en-US"/>
              </w:rPr>
              <w:t>orientuje</w:t>
            </w:r>
            <w:proofErr w:type="spellEnd"/>
            <w:r w:rsidRPr="00AF4F70">
              <w:rPr>
                <w:spacing w:val="-9"/>
                <w:szCs w:val="22"/>
                <w:lang w:eastAsia="en-US"/>
              </w:rPr>
              <w:t xml:space="preserve"> </w:t>
            </w:r>
            <w:r w:rsidRPr="00AF4F70">
              <w:rPr>
                <w:szCs w:val="22"/>
                <w:lang w:eastAsia="en-US"/>
              </w:rPr>
              <w:t>se</w:t>
            </w:r>
            <w:r w:rsidRPr="00AF4F70">
              <w:rPr>
                <w:spacing w:val="-9"/>
                <w:szCs w:val="22"/>
                <w:lang w:eastAsia="en-US"/>
              </w:rPr>
              <w:t xml:space="preserve"> </w:t>
            </w:r>
            <w:proofErr w:type="spellStart"/>
            <w:r w:rsidRPr="00AF4F70">
              <w:rPr>
                <w:szCs w:val="22"/>
                <w:lang w:eastAsia="en-US"/>
              </w:rPr>
              <w:t>podle</w:t>
            </w:r>
            <w:proofErr w:type="spellEnd"/>
            <w:r w:rsidRPr="00AF4F70">
              <w:rPr>
                <w:szCs w:val="22"/>
                <w:lang w:eastAsia="en-US"/>
              </w:rPr>
              <w:t xml:space="preserve"> </w:t>
            </w:r>
            <w:proofErr w:type="spellStart"/>
            <w:r w:rsidRPr="00AF4F70">
              <w:rPr>
                <w:szCs w:val="22"/>
                <w:lang w:eastAsia="en-US"/>
              </w:rPr>
              <w:t>nich</w:t>
            </w:r>
            <w:proofErr w:type="spellEnd"/>
            <w:r w:rsidRPr="00AF4F70">
              <w:rPr>
                <w:szCs w:val="22"/>
                <w:lang w:eastAsia="en-US"/>
              </w:rPr>
              <w:t xml:space="preserve"> a </w:t>
            </w:r>
            <w:proofErr w:type="spellStart"/>
            <w:r w:rsidRPr="00AF4F70">
              <w:rPr>
                <w:szCs w:val="22"/>
                <w:lang w:eastAsia="en-US"/>
              </w:rPr>
              <w:t>řídí</w:t>
            </w:r>
            <w:proofErr w:type="spellEnd"/>
            <w:r w:rsidRPr="00AF4F70">
              <w:rPr>
                <w:szCs w:val="22"/>
                <w:lang w:eastAsia="en-US"/>
              </w:rPr>
              <w:t xml:space="preserve"> se </w:t>
            </w:r>
            <w:proofErr w:type="spellStart"/>
            <w:r w:rsidRPr="00AF4F70">
              <w:rPr>
                <w:szCs w:val="22"/>
                <w:lang w:eastAsia="en-US"/>
              </w:rPr>
              <w:t>podle</w:t>
            </w:r>
            <w:proofErr w:type="spellEnd"/>
            <w:r w:rsidRPr="00AF4F70">
              <w:rPr>
                <w:szCs w:val="22"/>
                <w:lang w:eastAsia="en-US"/>
              </w:rPr>
              <w:t xml:space="preserve"> </w:t>
            </w:r>
            <w:proofErr w:type="spellStart"/>
            <w:r w:rsidRPr="00AF4F70">
              <w:rPr>
                <w:szCs w:val="22"/>
                <w:lang w:eastAsia="en-US"/>
              </w:rPr>
              <w:t>zásad</w:t>
            </w:r>
            <w:proofErr w:type="spellEnd"/>
            <w:r w:rsidRPr="00AF4F70">
              <w:rPr>
                <w:szCs w:val="22"/>
                <w:lang w:eastAsia="en-US"/>
              </w:rPr>
              <w:t xml:space="preserve"> </w:t>
            </w:r>
            <w:proofErr w:type="spellStart"/>
            <w:r w:rsidRPr="00AF4F70">
              <w:rPr>
                <w:szCs w:val="22"/>
                <w:lang w:eastAsia="en-US"/>
              </w:rPr>
              <w:t>bezpečného</w:t>
            </w:r>
            <w:proofErr w:type="spellEnd"/>
            <w:r w:rsidRPr="00AF4F70">
              <w:rPr>
                <w:szCs w:val="22"/>
                <w:lang w:eastAsia="en-US"/>
              </w:rPr>
              <w:t xml:space="preserve"> </w:t>
            </w:r>
            <w:proofErr w:type="spellStart"/>
            <w:r w:rsidRPr="00AF4F70">
              <w:rPr>
                <w:szCs w:val="22"/>
                <w:lang w:eastAsia="en-US"/>
              </w:rPr>
              <w:t>pohybu</w:t>
            </w:r>
            <w:proofErr w:type="spellEnd"/>
            <w:r w:rsidRPr="00AF4F70">
              <w:rPr>
                <w:szCs w:val="22"/>
                <w:lang w:eastAsia="en-US"/>
              </w:rPr>
              <w:t xml:space="preserve"> a </w:t>
            </w:r>
            <w:proofErr w:type="spellStart"/>
            <w:r w:rsidRPr="00AF4F70">
              <w:rPr>
                <w:szCs w:val="22"/>
                <w:lang w:eastAsia="en-US"/>
              </w:rPr>
              <w:t>pobytu</w:t>
            </w:r>
            <w:proofErr w:type="spellEnd"/>
          </w:p>
          <w:p w14:paraId="640633E8" w14:textId="77777777" w:rsidR="00AF4F70" w:rsidRPr="00AF4F70" w:rsidRDefault="00AF4F70" w:rsidP="0072735A">
            <w:pPr>
              <w:suppressAutoHyphens w:val="0"/>
              <w:ind w:left="107"/>
              <w:rPr>
                <w:szCs w:val="22"/>
                <w:lang w:eastAsia="en-US"/>
              </w:rPr>
            </w:pPr>
            <w:r w:rsidRPr="00AF4F70">
              <w:rPr>
                <w:szCs w:val="22"/>
                <w:lang w:eastAsia="en-US"/>
              </w:rPr>
              <w:t xml:space="preserve">v </w:t>
            </w:r>
            <w:proofErr w:type="spellStart"/>
            <w:r w:rsidRPr="00AF4F70">
              <w:rPr>
                <w:spacing w:val="-2"/>
                <w:szCs w:val="22"/>
                <w:lang w:eastAsia="en-US"/>
              </w:rPr>
              <w:t>přírodě</w:t>
            </w:r>
            <w:proofErr w:type="spellEnd"/>
          </w:p>
        </w:tc>
        <w:tc>
          <w:tcPr>
            <w:tcW w:w="2977" w:type="dxa"/>
          </w:tcPr>
          <w:p w14:paraId="5D022472" w14:textId="77777777" w:rsidR="00AF4F70" w:rsidRPr="00AF4F70" w:rsidRDefault="00AF4F70" w:rsidP="0072735A">
            <w:pPr>
              <w:suppressAutoHyphens w:val="0"/>
              <w:spacing w:before="138"/>
              <w:ind w:left="107"/>
              <w:rPr>
                <w:szCs w:val="22"/>
                <w:lang w:eastAsia="en-US"/>
              </w:rPr>
            </w:pPr>
            <w:proofErr w:type="spellStart"/>
            <w:r w:rsidRPr="00AF4F70">
              <w:rPr>
                <w:szCs w:val="22"/>
                <w:lang w:eastAsia="en-US"/>
              </w:rPr>
              <w:t>znalost</w:t>
            </w:r>
            <w:proofErr w:type="spellEnd"/>
            <w:r w:rsidRPr="00AF4F70">
              <w:rPr>
                <w:spacing w:val="-15"/>
                <w:szCs w:val="22"/>
                <w:lang w:eastAsia="en-US"/>
              </w:rPr>
              <w:t xml:space="preserve"> </w:t>
            </w:r>
            <w:proofErr w:type="spellStart"/>
            <w:r w:rsidRPr="00AF4F70">
              <w:rPr>
                <w:szCs w:val="22"/>
                <w:lang w:eastAsia="en-US"/>
              </w:rPr>
              <w:t>světových</w:t>
            </w:r>
            <w:proofErr w:type="spellEnd"/>
            <w:r w:rsidRPr="00AF4F70">
              <w:rPr>
                <w:spacing w:val="-15"/>
                <w:szCs w:val="22"/>
                <w:lang w:eastAsia="en-US"/>
              </w:rPr>
              <w:t xml:space="preserve"> </w:t>
            </w:r>
            <w:r w:rsidRPr="00AF4F70">
              <w:rPr>
                <w:szCs w:val="22"/>
                <w:lang w:eastAsia="en-US"/>
              </w:rPr>
              <w:t xml:space="preserve">stan </w:t>
            </w:r>
            <w:proofErr w:type="spellStart"/>
            <w:r w:rsidRPr="00AF4F70">
              <w:rPr>
                <w:szCs w:val="22"/>
                <w:lang w:eastAsia="en-US"/>
              </w:rPr>
              <w:t>na</w:t>
            </w:r>
            <w:proofErr w:type="spellEnd"/>
            <w:r w:rsidRPr="00AF4F70">
              <w:rPr>
                <w:szCs w:val="22"/>
                <w:lang w:eastAsia="en-US"/>
              </w:rPr>
              <w:t xml:space="preserve"> </w:t>
            </w:r>
            <w:proofErr w:type="spellStart"/>
            <w:r w:rsidRPr="00AF4F70">
              <w:rPr>
                <w:szCs w:val="22"/>
                <w:lang w:eastAsia="en-US"/>
              </w:rPr>
              <w:t>mapě</w:t>
            </w:r>
            <w:proofErr w:type="spellEnd"/>
            <w:r w:rsidRPr="00AF4F70">
              <w:rPr>
                <w:szCs w:val="22"/>
                <w:lang w:eastAsia="en-US"/>
              </w:rPr>
              <w:t xml:space="preserve"> </w:t>
            </w:r>
            <w:proofErr w:type="spellStart"/>
            <w:r w:rsidRPr="00AF4F70">
              <w:rPr>
                <w:szCs w:val="22"/>
                <w:lang w:eastAsia="en-US"/>
              </w:rPr>
              <w:t>i</w:t>
            </w:r>
            <w:proofErr w:type="spellEnd"/>
            <w:r w:rsidRPr="00AF4F70">
              <w:rPr>
                <w:szCs w:val="22"/>
                <w:lang w:eastAsia="en-US"/>
              </w:rPr>
              <w:t xml:space="preserve"> v </w:t>
            </w:r>
            <w:proofErr w:type="spellStart"/>
            <w:r w:rsidRPr="00AF4F70">
              <w:rPr>
                <w:szCs w:val="22"/>
                <w:lang w:eastAsia="en-US"/>
              </w:rPr>
              <w:t>terénu</w:t>
            </w:r>
            <w:proofErr w:type="spellEnd"/>
          </w:p>
          <w:p w14:paraId="363D201A" w14:textId="77777777" w:rsidR="00AF4F70" w:rsidRPr="00AF4F70" w:rsidRDefault="00AF4F70" w:rsidP="0072735A">
            <w:pPr>
              <w:suppressAutoHyphens w:val="0"/>
              <w:ind w:left="107" w:right="440"/>
              <w:rPr>
                <w:szCs w:val="22"/>
                <w:lang w:eastAsia="en-US"/>
              </w:rPr>
            </w:pPr>
            <w:proofErr w:type="spellStart"/>
            <w:r w:rsidRPr="00AF4F70">
              <w:rPr>
                <w:szCs w:val="22"/>
                <w:lang w:eastAsia="en-US"/>
              </w:rPr>
              <w:t>zásady</w:t>
            </w:r>
            <w:proofErr w:type="spellEnd"/>
            <w:r w:rsidRPr="00AF4F70">
              <w:rPr>
                <w:spacing w:val="-15"/>
                <w:szCs w:val="22"/>
                <w:lang w:eastAsia="en-US"/>
              </w:rPr>
              <w:t xml:space="preserve"> </w:t>
            </w:r>
            <w:proofErr w:type="spellStart"/>
            <w:r w:rsidRPr="00AF4F70">
              <w:rPr>
                <w:szCs w:val="22"/>
                <w:lang w:eastAsia="en-US"/>
              </w:rPr>
              <w:t>bezpečného</w:t>
            </w:r>
            <w:proofErr w:type="spellEnd"/>
            <w:r w:rsidRPr="00AF4F70">
              <w:rPr>
                <w:spacing w:val="-15"/>
                <w:szCs w:val="22"/>
                <w:lang w:eastAsia="en-US"/>
              </w:rPr>
              <w:t xml:space="preserve"> </w:t>
            </w:r>
            <w:proofErr w:type="spellStart"/>
            <w:r w:rsidRPr="00AF4F70">
              <w:rPr>
                <w:szCs w:val="22"/>
                <w:lang w:eastAsia="en-US"/>
              </w:rPr>
              <w:t>pohybu</w:t>
            </w:r>
            <w:proofErr w:type="spellEnd"/>
            <w:r w:rsidRPr="00AF4F70">
              <w:rPr>
                <w:szCs w:val="22"/>
                <w:lang w:eastAsia="en-US"/>
              </w:rPr>
              <w:t xml:space="preserve"> a </w:t>
            </w:r>
            <w:proofErr w:type="spellStart"/>
            <w:r w:rsidRPr="00AF4F70">
              <w:rPr>
                <w:szCs w:val="22"/>
                <w:lang w:eastAsia="en-US"/>
              </w:rPr>
              <w:t>pobytu</w:t>
            </w:r>
            <w:proofErr w:type="spellEnd"/>
            <w:r w:rsidRPr="00AF4F70">
              <w:rPr>
                <w:szCs w:val="22"/>
                <w:lang w:eastAsia="en-US"/>
              </w:rPr>
              <w:t xml:space="preserve"> v </w:t>
            </w:r>
            <w:proofErr w:type="spellStart"/>
            <w:r w:rsidRPr="00AF4F70">
              <w:rPr>
                <w:szCs w:val="22"/>
                <w:lang w:eastAsia="en-US"/>
              </w:rPr>
              <w:t>přírodě</w:t>
            </w:r>
            <w:proofErr w:type="spellEnd"/>
          </w:p>
          <w:p w14:paraId="6205547E" w14:textId="77777777" w:rsidR="00AF4F70" w:rsidRPr="00AF4F70" w:rsidRDefault="00AF4F70" w:rsidP="0072735A">
            <w:pPr>
              <w:suppressAutoHyphens w:val="0"/>
              <w:spacing w:before="1"/>
              <w:ind w:left="107" w:right="217"/>
              <w:rPr>
                <w:szCs w:val="22"/>
                <w:lang w:eastAsia="en-US"/>
              </w:rPr>
            </w:pPr>
            <w:proofErr w:type="spellStart"/>
            <w:r w:rsidRPr="00AF4F70">
              <w:rPr>
                <w:szCs w:val="22"/>
                <w:lang w:eastAsia="en-US"/>
              </w:rPr>
              <w:t>riziková</w:t>
            </w:r>
            <w:proofErr w:type="spellEnd"/>
            <w:r w:rsidRPr="00AF4F70">
              <w:rPr>
                <w:szCs w:val="22"/>
                <w:lang w:eastAsia="en-US"/>
              </w:rPr>
              <w:t xml:space="preserve"> </w:t>
            </w:r>
            <w:proofErr w:type="spellStart"/>
            <w:r w:rsidRPr="00AF4F70">
              <w:rPr>
                <w:szCs w:val="22"/>
                <w:lang w:eastAsia="en-US"/>
              </w:rPr>
              <w:t>místa</w:t>
            </w:r>
            <w:proofErr w:type="spellEnd"/>
            <w:r w:rsidRPr="00AF4F70">
              <w:rPr>
                <w:szCs w:val="22"/>
                <w:lang w:eastAsia="en-US"/>
              </w:rPr>
              <w:t xml:space="preserve"> a </w:t>
            </w:r>
            <w:proofErr w:type="spellStart"/>
            <w:r w:rsidRPr="00AF4F70">
              <w:rPr>
                <w:szCs w:val="22"/>
                <w:lang w:eastAsia="en-US"/>
              </w:rPr>
              <w:t>situace</w:t>
            </w:r>
            <w:proofErr w:type="spellEnd"/>
            <w:r w:rsidRPr="00AF4F70">
              <w:rPr>
                <w:szCs w:val="22"/>
                <w:lang w:eastAsia="en-US"/>
              </w:rPr>
              <w:t xml:space="preserve"> </w:t>
            </w:r>
            <w:proofErr w:type="spellStart"/>
            <w:r w:rsidRPr="00AF4F70">
              <w:rPr>
                <w:szCs w:val="22"/>
                <w:lang w:eastAsia="en-US"/>
              </w:rPr>
              <w:t>bezpečná</w:t>
            </w:r>
            <w:proofErr w:type="spellEnd"/>
            <w:r w:rsidRPr="00AF4F70">
              <w:rPr>
                <w:spacing w:val="-12"/>
                <w:szCs w:val="22"/>
                <w:lang w:eastAsia="en-US"/>
              </w:rPr>
              <w:t xml:space="preserve"> </w:t>
            </w:r>
            <w:r w:rsidRPr="00AF4F70">
              <w:rPr>
                <w:szCs w:val="22"/>
                <w:lang w:eastAsia="en-US"/>
              </w:rPr>
              <w:t>cesta</w:t>
            </w:r>
            <w:r w:rsidRPr="00AF4F70">
              <w:rPr>
                <w:spacing w:val="-12"/>
                <w:szCs w:val="22"/>
                <w:lang w:eastAsia="en-US"/>
              </w:rPr>
              <w:t xml:space="preserve"> </w:t>
            </w:r>
            <w:r w:rsidRPr="00AF4F70">
              <w:rPr>
                <w:szCs w:val="22"/>
                <w:lang w:eastAsia="en-US"/>
              </w:rPr>
              <w:t>do</w:t>
            </w:r>
            <w:r w:rsidRPr="00AF4F70">
              <w:rPr>
                <w:spacing w:val="-11"/>
                <w:szCs w:val="22"/>
                <w:lang w:eastAsia="en-US"/>
              </w:rPr>
              <w:t xml:space="preserve"> </w:t>
            </w:r>
            <w:proofErr w:type="spellStart"/>
            <w:r w:rsidRPr="00AF4F70">
              <w:rPr>
                <w:szCs w:val="22"/>
                <w:lang w:eastAsia="en-US"/>
              </w:rPr>
              <w:t>školy</w:t>
            </w:r>
            <w:proofErr w:type="spellEnd"/>
          </w:p>
        </w:tc>
        <w:tc>
          <w:tcPr>
            <w:tcW w:w="2693" w:type="dxa"/>
          </w:tcPr>
          <w:p w14:paraId="018757D2" w14:textId="77777777" w:rsidR="00AF4F70" w:rsidRPr="00AF4F70" w:rsidRDefault="00AF4F70" w:rsidP="0072735A">
            <w:pPr>
              <w:suppressAutoHyphens w:val="0"/>
              <w:spacing w:before="92"/>
              <w:ind w:left="102" w:right="96"/>
              <w:jc w:val="center"/>
              <w:rPr>
                <w:szCs w:val="22"/>
                <w:lang w:eastAsia="en-US"/>
              </w:rPr>
            </w:pPr>
            <w:proofErr w:type="spellStart"/>
            <w:r w:rsidRPr="00AF4F70">
              <w:rPr>
                <w:spacing w:val="-2"/>
                <w:szCs w:val="22"/>
                <w:u w:val="single"/>
                <w:lang w:eastAsia="en-US"/>
              </w:rPr>
              <w:t>Osobnostní</w:t>
            </w:r>
            <w:proofErr w:type="spellEnd"/>
          </w:p>
          <w:p w14:paraId="4040B1EF" w14:textId="77777777" w:rsidR="00AF4F70" w:rsidRPr="00AF4F70" w:rsidRDefault="00AF4F70" w:rsidP="0072735A">
            <w:pPr>
              <w:suppressAutoHyphens w:val="0"/>
              <w:spacing w:before="1"/>
              <w:ind w:left="482" w:right="470"/>
              <w:jc w:val="center"/>
              <w:rPr>
                <w:szCs w:val="22"/>
                <w:lang w:eastAsia="en-US"/>
              </w:rPr>
            </w:pPr>
            <w:r w:rsidRPr="00AF4F70">
              <w:rPr>
                <w:szCs w:val="22"/>
                <w:u w:val="single"/>
                <w:lang w:eastAsia="en-US"/>
              </w:rPr>
              <w:t>a</w:t>
            </w:r>
            <w:r w:rsidRPr="00AF4F70">
              <w:rPr>
                <w:spacing w:val="-15"/>
                <w:szCs w:val="22"/>
                <w:u w:val="single"/>
                <w:lang w:eastAsia="en-US"/>
              </w:rPr>
              <w:t xml:space="preserve"> </w:t>
            </w:r>
            <w:proofErr w:type="spellStart"/>
            <w:r w:rsidRPr="00AF4F70">
              <w:rPr>
                <w:szCs w:val="22"/>
                <w:u w:val="single"/>
                <w:lang w:eastAsia="en-US"/>
              </w:rPr>
              <w:t>sociální</w:t>
            </w:r>
            <w:proofErr w:type="spellEnd"/>
            <w:r w:rsidRPr="00AF4F70">
              <w:rPr>
                <w:spacing w:val="-15"/>
                <w:szCs w:val="22"/>
                <w:u w:val="single"/>
                <w:lang w:eastAsia="en-US"/>
              </w:rPr>
              <w:t xml:space="preserve"> </w:t>
            </w:r>
            <w:proofErr w:type="spellStart"/>
            <w:r w:rsidRPr="00AF4F70">
              <w:rPr>
                <w:szCs w:val="22"/>
                <w:u w:val="single"/>
                <w:lang w:eastAsia="en-US"/>
              </w:rPr>
              <w:t>výchova</w:t>
            </w:r>
            <w:proofErr w:type="spellEnd"/>
            <w:r w:rsidRPr="00AF4F70">
              <w:rPr>
                <w:szCs w:val="22"/>
                <w:lang w:eastAsia="en-US"/>
              </w:rPr>
              <w:t xml:space="preserve"> </w:t>
            </w:r>
            <w:proofErr w:type="spellStart"/>
            <w:r w:rsidRPr="00AF4F70">
              <w:rPr>
                <w:szCs w:val="22"/>
                <w:lang w:eastAsia="en-US"/>
              </w:rPr>
              <w:t>rozvoj</w:t>
            </w:r>
            <w:proofErr w:type="spellEnd"/>
            <w:r w:rsidRPr="00AF4F70">
              <w:rPr>
                <w:szCs w:val="22"/>
                <w:lang w:eastAsia="en-US"/>
              </w:rPr>
              <w:t xml:space="preserve"> </w:t>
            </w:r>
            <w:proofErr w:type="spellStart"/>
            <w:r w:rsidRPr="00AF4F70">
              <w:rPr>
                <w:szCs w:val="22"/>
                <w:lang w:eastAsia="en-US"/>
              </w:rPr>
              <w:t>schopností</w:t>
            </w:r>
            <w:proofErr w:type="spellEnd"/>
            <w:r w:rsidRPr="00AF4F70">
              <w:rPr>
                <w:szCs w:val="22"/>
                <w:lang w:eastAsia="en-US"/>
              </w:rPr>
              <w:t xml:space="preserve"> a </w:t>
            </w:r>
            <w:proofErr w:type="spellStart"/>
            <w:r w:rsidRPr="00AF4F70">
              <w:rPr>
                <w:szCs w:val="22"/>
                <w:lang w:eastAsia="en-US"/>
              </w:rPr>
              <w:t>poznávání</w:t>
            </w:r>
            <w:proofErr w:type="spellEnd"/>
          </w:p>
          <w:p w14:paraId="0CF702D5" w14:textId="77777777" w:rsidR="00AF4F70" w:rsidRPr="00AF4F70" w:rsidRDefault="00AF4F70" w:rsidP="0072735A">
            <w:pPr>
              <w:suppressAutoHyphens w:val="0"/>
              <w:spacing w:before="91"/>
              <w:ind w:left="105" w:right="96"/>
              <w:jc w:val="center"/>
              <w:rPr>
                <w:szCs w:val="22"/>
                <w:lang w:eastAsia="en-US"/>
              </w:rPr>
            </w:pPr>
            <w:proofErr w:type="spellStart"/>
            <w:r w:rsidRPr="00AF4F70">
              <w:rPr>
                <w:szCs w:val="22"/>
                <w:u w:val="single"/>
                <w:lang w:eastAsia="en-US"/>
              </w:rPr>
              <w:t>Multikulturní</w:t>
            </w:r>
            <w:proofErr w:type="spellEnd"/>
            <w:r w:rsidRPr="00AF4F70">
              <w:rPr>
                <w:spacing w:val="-15"/>
                <w:szCs w:val="22"/>
                <w:u w:val="single"/>
                <w:lang w:eastAsia="en-US"/>
              </w:rPr>
              <w:t xml:space="preserve"> </w:t>
            </w:r>
            <w:proofErr w:type="spellStart"/>
            <w:r w:rsidRPr="00AF4F70">
              <w:rPr>
                <w:szCs w:val="22"/>
                <w:u w:val="single"/>
                <w:lang w:eastAsia="en-US"/>
              </w:rPr>
              <w:t>výchova</w:t>
            </w:r>
            <w:proofErr w:type="spellEnd"/>
            <w:r w:rsidRPr="00AF4F70">
              <w:rPr>
                <w:szCs w:val="22"/>
                <w:lang w:eastAsia="en-US"/>
              </w:rPr>
              <w:t xml:space="preserve"> </w:t>
            </w:r>
            <w:proofErr w:type="spellStart"/>
            <w:r w:rsidRPr="00AF4F70">
              <w:rPr>
                <w:szCs w:val="22"/>
                <w:lang w:eastAsia="en-US"/>
              </w:rPr>
              <w:t>kulturní</w:t>
            </w:r>
            <w:proofErr w:type="spellEnd"/>
            <w:r w:rsidRPr="00AF4F70">
              <w:rPr>
                <w:szCs w:val="22"/>
                <w:lang w:eastAsia="en-US"/>
              </w:rPr>
              <w:t xml:space="preserve"> </w:t>
            </w:r>
            <w:proofErr w:type="spellStart"/>
            <w:r w:rsidRPr="00AF4F70">
              <w:rPr>
                <w:szCs w:val="22"/>
                <w:lang w:eastAsia="en-US"/>
              </w:rPr>
              <w:t>diference</w:t>
            </w:r>
            <w:proofErr w:type="spellEnd"/>
          </w:p>
        </w:tc>
      </w:tr>
      <w:tr w:rsidR="00AF4F70" w:rsidRPr="00AF4F70" w14:paraId="04BB52F6" w14:textId="77777777" w:rsidTr="0072735A">
        <w:trPr>
          <w:trHeight w:val="3035"/>
        </w:trPr>
        <w:tc>
          <w:tcPr>
            <w:tcW w:w="4111" w:type="dxa"/>
          </w:tcPr>
          <w:p w14:paraId="231EF146" w14:textId="77777777" w:rsidR="00AF4F70" w:rsidRPr="00AF4F70" w:rsidRDefault="00AF4F70" w:rsidP="0072735A">
            <w:pPr>
              <w:suppressAutoHyphens w:val="0"/>
              <w:rPr>
                <w:sz w:val="26"/>
                <w:szCs w:val="22"/>
                <w:lang w:eastAsia="en-US"/>
              </w:rPr>
            </w:pPr>
          </w:p>
          <w:p w14:paraId="751AD97A" w14:textId="77777777" w:rsidR="00AF4F70" w:rsidRPr="00AF4F70" w:rsidRDefault="00AF4F70" w:rsidP="0072735A">
            <w:pPr>
              <w:suppressAutoHyphens w:val="0"/>
              <w:spacing w:before="3"/>
              <w:rPr>
                <w:sz w:val="21"/>
                <w:szCs w:val="22"/>
                <w:lang w:eastAsia="en-US"/>
              </w:rPr>
            </w:pPr>
          </w:p>
          <w:p w14:paraId="22160F5D" w14:textId="77777777" w:rsidR="00AF4F70" w:rsidRPr="00AF4F70" w:rsidRDefault="00AF4F70" w:rsidP="0072735A">
            <w:pPr>
              <w:suppressAutoHyphens w:val="0"/>
              <w:ind w:left="107"/>
              <w:rPr>
                <w:szCs w:val="22"/>
                <w:lang w:eastAsia="en-US"/>
              </w:rPr>
            </w:pPr>
            <w:proofErr w:type="spellStart"/>
            <w:r w:rsidRPr="00AF4F70">
              <w:rPr>
                <w:szCs w:val="22"/>
                <w:lang w:eastAsia="en-US"/>
              </w:rPr>
              <w:t>rozlišuje</w:t>
            </w:r>
            <w:proofErr w:type="spellEnd"/>
            <w:r w:rsidRPr="00AF4F70">
              <w:rPr>
                <w:spacing w:val="-4"/>
                <w:szCs w:val="22"/>
                <w:lang w:eastAsia="en-US"/>
              </w:rPr>
              <w:t xml:space="preserve"> </w:t>
            </w:r>
            <w:proofErr w:type="spellStart"/>
            <w:r w:rsidRPr="00AF4F70">
              <w:rPr>
                <w:szCs w:val="22"/>
                <w:lang w:eastAsia="en-US"/>
              </w:rPr>
              <w:t>mezi</w:t>
            </w:r>
            <w:proofErr w:type="spellEnd"/>
            <w:r w:rsidRPr="00AF4F70">
              <w:rPr>
                <w:spacing w:val="-3"/>
                <w:szCs w:val="22"/>
                <w:lang w:eastAsia="en-US"/>
              </w:rPr>
              <w:t xml:space="preserve"> </w:t>
            </w:r>
            <w:proofErr w:type="spellStart"/>
            <w:r w:rsidRPr="00AF4F70">
              <w:rPr>
                <w:szCs w:val="22"/>
                <w:lang w:eastAsia="en-US"/>
              </w:rPr>
              <w:t>náčrty</w:t>
            </w:r>
            <w:proofErr w:type="spellEnd"/>
            <w:r w:rsidRPr="00AF4F70">
              <w:rPr>
                <w:szCs w:val="22"/>
                <w:lang w:eastAsia="en-US"/>
              </w:rPr>
              <w:t>,</w:t>
            </w:r>
            <w:r w:rsidRPr="00AF4F70">
              <w:rPr>
                <w:spacing w:val="-3"/>
                <w:szCs w:val="22"/>
                <w:lang w:eastAsia="en-US"/>
              </w:rPr>
              <w:t xml:space="preserve"> </w:t>
            </w:r>
            <w:proofErr w:type="spellStart"/>
            <w:r w:rsidRPr="00AF4F70">
              <w:rPr>
                <w:spacing w:val="-2"/>
                <w:szCs w:val="22"/>
                <w:lang w:eastAsia="en-US"/>
              </w:rPr>
              <w:t>plány</w:t>
            </w:r>
            <w:proofErr w:type="spellEnd"/>
          </w:p>
          <w:p w14:paraId="435827F2" w14:textId="77777777" w:rsidR="00AF4F70" w:rsidRPr="00AF4F70" w:rsidRDefault="00AF4F70" w:rsidP="0072735A">
            <w:pPr>
              <w:suppressAutoHyphens w:val="0"/>
              <w:ind w:left="107"/>
              <w:rPr>
                <w:szCs w:val="22"/>
                <w:lang w:eastAsia="en-US"/>
              </w:rPr>
            </w:pPr>
            <w:r w:rsidRPr="00AF4F70">
              <w:rPr>
                <w:szCs w:val="22"/>
                <w:lang w:eastAsia="en-US"/>
              </w:rPr>
              <w:t>a</w:t>
            </w:r>
            <w:r w:rsidRPr="00AF4F70">
              <w:rPr>
                <w:spacing w:val="-10"/>
                <w:szCs w:val="22"/>
                <w:lang w:eastAsia="en-US"/>
              </w:rPr>
              <w:t xml:space="preserve"> </w:t>
            </w:r>
            <w:proofErr w:type="spellStart"/>
            <w:r w:rsidRPr="00AF4F70">
              <w:rPr>
                <w:szCs w:val="22"/>
                <w:lang w:eastAsia="en-US"/>
              </w:rPr>
              <w:t>základními</w:t>
            </w:r>
            <w:proofErr w:type="spellEnd"/>
            <w:r w:rsidRPr="00AF4F70">
              <w:rPr>
                <w:spacing w:val="-9"/>
                <w:szCs w:val="22"/>
                <w:lang w:eastAsia="en-US"/>
              </w:rPr>
              <w:t xml:space="preserve"> </w:t>
            </w:r>
            <w:proofErr w:type="spellStart"/>
            <w:r w:rsidRPr="00AF4F70">
              <w:rPr>
                <w:szCs w:val="22"/>
                <w:lang w:eastAsia="en-US"/>
              </w:rPr>
              <w:t>typy</w:t>
            </w:r>
            <w:proofErr w:type="spellEnd"/>
            <w:r w:rsidRPr="00AF4F70">
              <w:rPr>
                <w:spacing w:val="-13"/>
                <w:szCs w:val="22"/>
                <w:lang w:eastAsia="en-US"/>
              </w:rPr>
              <w:t xml:space="preserve"> </w:t>
            </w:r>
            <w:r w:rsidRPr="00AF4F70">
              <w:rPr>
                <w:szCs w:val="22"/>
                <w:lang w:eastAsia="en-US"/>
              </w:rPr>
              <w:t>map,</w:t>
            </w:r>
            <w:r w:rsidRPr="00AF4F70">
              <w:rPr>
                <w:spacing w:val="-9"/>
                <w:szCs w:val="22"/>
                <w:lang w:eastAsia="en-US"/>
              </w:rPr>
              <w:t xml:space="preserve"> </w:t>
            </w:r>
            <w:proofErr w:type="spellStart"/>
            <w:r w:rsidRPr="00AF4F70">
              <w:rPr>
                <w:szCs w:val="22"/>
                <w:lang w:eastAsia="en-US"/>
              </w:rPr>
              <w:t>vyhledává</w:t>
            </w:r>
            <w:proofErr w:type="spellEnd"/>
            <w:r w:rsidRPr="00AF4F70">
              <w:rPr>
                <w:szCs w:val="22"/>
                <w:lang w:eastAsia="en-US"/>
              </w:rPr>
              <w:t xml:space="preserve"> </w:t>
            </w:r>
            <w:proofErr w:type="spellStart"/>
            <w:r w:rsidRPr="00AF4F70">
              <w:rPr>
                <w:szCs w:val="22"/>
                <w:lang w:eastAsia="en-US"/>
              </w:rPr>
              <w:t>jednoduché</w:t>
            </w:r>
            <w:proofErr w:type="spellEnd"/>
            <w:r w:rsidRPr="00AF4F70">
              <w:rPr>
                <w:szCs w:val="22"/>
                <w:lang w:eastAsia="en-US"/>
              </w:rPr>
              <w:t xml:space="preserve"> </w:t>
            </w:r>
            <w:proofErr w:type="spellStart"/>
            <w:r w:rsidRPr="00AF4F70">
              <w:rPr>
                <w:szCs w:val="22"/>
                <w:lang w:eastAsia="en-US"/>
              </w:rPr>
              <w:t>údaje</w:t>
            </w:r>
            <w:proofErr w:type="spellEnd"/>
            <w:r w:rsidRPr="00AF4F70">
              <w:rPr>
                <w:szCs w:val="22"/>
                <w:lang w:eastAsia="en-US"/>
              </w:rPr>
              <w:t xml:space="preserve"> o </w:t>
            </w:r>
            <w:proofErr w:type="spellStart"/>
            <w:r w:rsidRPr="00AF4F70">
              <w:rPr>
                <w:szCs w:val="22"/>
                <w:lang w:eastAsia="en-US"/>
              </w:rPr>
              <w:t>přírodních</w:t>
            </w:r>
            <w:proofErr w:type="spellEnd"/>
            <w:r w:rsidRPr="00AF4F70">
              <w:rPr>
                <w:szCs w:val="22"/>
                <w:lang w:eastAsia="en-US"/>
              </w:rPr>
              <w:t xml:space="preserve"> </w:t>
            </w:r>
            <w:proofErr w:type="spellStart"/>
            <w:r w:rsidRPr="00AF4F70">
              <w:rPr>
                <w:szCs w:val="22"/>
                <w:lang w:eastAsia="en-US"/>
              </w:rPr>
              <w:t>podmínkách</w:t>
            </w:r>
            <w:proofErr w:type="spellEnd"/>
            <w:r w:rsidRPr="00AF4F70">
              <w:rPr>
                <w:szCs w:val="22"/>
                <w:lang w:eastAsia="en-US"/>
              </w:rPr>
              <w:t xml:space="preserve"> a </w:t>
            </w:r>
            <w:proofErr w:type="spellStart"/>
            <w:r w:rsidRPr="00AF4F70">
              <w:rPr>
                <w:szCs w:val="22"/>
                <w:lang w:eastAsia="en-US"/>
              </w:rPr>
              <w:t>sídlištích</w:t>
            </w:r>
            <w:proofErr w:type="spellEnd"/>
            <w:r w:rsidRPr="00AF4F70">
              <w:rPr>
                <w:szCs w:val="22"/>
                <w:lang w:eastAsia="en-US"/>
              </w:rPr>
              <w:t xml:space="preserve"> </w:t>
            </w:r>
            <w:proofErr w:type="spellStart"/>
            <w:r w:rsidRPr="00AF4F70">
              <w:rPr>
                <w:szCs w:val="22"/>
                <w:lang w:eastAsia="en-US"/>
              </w:rPr>
              <w:t>lidí</w:t>
            </w:r>
            <w:proofErr w:type="spellEnd"/>
            <w:r w:rsidRPr="00AF4F70">
              <w:rPr>
                <w:szCs w:val="22"/>
                <w:lang w:eastAsia="en-US"/>
              </w:rPr>
              <w:t xml:space="preserve"> </w:t>
            </w:r>
            <w:proofErr w:type="spellStart"/>
            <w:r w:rsidRPr="00AF4F70">
              <w:rPr>
                <w:szCs w:val="22"/>
                <w:lang w:eastAsia="en-US"/>
              </w:rPr>
              <w:t>na</w:t>
            </w:r>
            <w:proofErr w:type="spellEnd"/>
            <w:r w:rsidRPr="00AF4F70">
              <w:rPr>
                <w:szCs w:val="22"/>
                <w:lang w:eastAsia="en-US"/>
              </w:rPr>
              <w:t xml:space="preserve"> </w:t>
            </w:r>
            <w:proofErr w:type="spellStart"/>
            <w:r w:rsidRPr="00AF4F70">
              <w:rPr>
                <w:szCs w:val="22"/>
                <w:lang w:eastAsia="en-US"/>
              </w:rPr>
              <w:t>mapách</w:t>
            </w:r>
            <w:proofErr w:type="spellEnd"/>
            <w:r w:rsidRPr="00AF4F70">
              <w:rPr>
                <w:szCs w:val="22"/>
                <w:lang w:eastAsia="en-US"/>
              </w:rPr>
              <w:t xml:space="preserve"> </w:t>
            </w:r>
            <w:proofErr w:type="spellStart"/>
            <w:r w:rsidRPr="00AF4F70">
              <w:rPr>
                <w:szCs w:val="22"/>
                <w:lang w:eastAsia="en-US"/>
              </w:rPr>
              <w:t>naší</w:t>
            </w:r>
            <w:proofErr w:type="spellEnd"/>
            <w:r w:rsidRPr="00AF4F70">
              <w:rPr>
                <w:szCs w:val="22"/>
                <w:lang w:eastAsia="en-US"/>
              </w:rPr>
              <w:t xml:space="preserve"> </w:t>
            </w:r>
            <w:proofErr w:type="spellStart"/>
            <w:r w:rsidRPr="00AF4F70">
              <w:rPr>
                <w:szCs w:val="22"/>
                <w:lang w:eastAsia="en-US"/>
              </w:rPr>
              <w:t>republiky</w:t>
            </w:r>
            <w:proofErr w:type="spellEnd"/>
            <w:r w:rsidRPr="00AF4F70">
              <w:rPr>
                <w:szCs w:val="22"/>
                <w:lang w:eastAsia="en-US"/>
              </w:rPr>
              <w:t xml:space="preserve"> a </w:t>
            </w:r>
            <w:proofErr w:type="spellStart"/>
            <w:r w:rsidRPr="00AF4F70">
              <w:rPr>
                <w:szCs w:val="22"/>
                <w:lang w:eastAsia="en-US"/>
              </w:rPr>
              <w:t>Evropy</w:t>
            </w:r>
            <w:proofErr w:type="spellEnd"/>
          </w:p>
        </w:tc>
        <w:tc>
          <w:tcPr>
            <w:tcW w:w="2977" w:type="dxa"/>
          </w:tcPr>
          <w:p w14:paraId="28013B7E" w14:textId="77777777" w:rsidR="00AF4F70" w:rsidRPr="00AF4F70" w:rsidRDefault="00AF4F70" w:rsidP="0072735A">
            <w:pPr>
              <w:suppressAutoHyphens w:val="0"/>
              <w:ind w:left="107" w:right="136"/>
              <w:rPr>
                <w:szCs w:val="22"/>
                <w:lang w:eastAsia="en-US"/>
              </w:rPr>
            </w:pPr>
            <w:proofErr w:type="spellStart"/>
            <w:r w:rsidRPr="00AF4F70">
              <w:rPr>
                <w:szCs w:val="22"/>
                <w:lang w:eastAsia="en-US"/>
              </w:rPr>
              <w:t>druhy</w:t>
            </w:r>
            <w:proofErr w:type="spellEnd"/>
            <w:r w:rsidRPr="00AF4F70">
              <w:rPr>
                <w:szCs w:val="22"/>
                <w:lang w:eastAsia="en-US"/>
              </w:rPr>
              <w:t xml:space="preserve"> map, </w:t>
            </w:r>
            <w:proofErr w:type="spellStart"/>
            <w:r w:rsidRPr="00AF4F70">
              <w:rPr>
                <w:szCs w:val="22"/>
                <w:lang w:eastAsia="en-US"/>
              </w:rPr>
              <w:t>vysvětlivky</w:t>
            </w:r>
            <w:proofErr w:type="spellEnd"/>
            <w:r w:rsidRPr="00AF4F70">
              <w:rPr>
                <w:szCs w:val="22"/>
                <w:lang w:eastAsia="en-US"/>
              </w:rPr>
              <w:t xml:space="preserve">, </w:t>
            </w:r>
            <w:proofErr w:type="spellStart"/>
            <w:r w:rsidRPr="00AF4F70">
              <w:rPr>
                <w:szCs w:val="22"/>
                <w:lang w:eastAsia="en-US"/>
              </w:rPr>
              <w:t>měřítko</w:t>
            </w:r>
            <w:proofErr w:type="spellEnd"/>
            <w:r w:rsidRPr="00AF4F70">
              <w:rPr>
                <w:szCs w:val="22"/>
                <w:lang w:eastAsia="en-US"/>
              </w:rPr>
              <w:t>,</w:t>
            </w:r>
            <w:r w:rsidRPr="00AF4F70">
              <w:rPr>
                <w:spacing w:val="-9"/>
                <w:szCs w:val="22"/>
                <w:lang w:eastAsia="en-US"/>
              </w:rPr>
              <w:t xml:space="preserve"> </w:t>
            </w:r>
            <w:proofErr w:type="spellStart"/>
            <w:r w:rsidRPr="00AF4F70">
              <w:rPr>
                <w:szCs w:val="22"/>
                <w:lang w:eastAsia="en-US"/>
              </w:rPr>
              <w:t>zemský</w:t>
            </w:r>
            <w:proofErr w:type="spellEnd"/>
            <w:r w:rsidRPr="00AF4F70">
              <w:rPr>
                <w:spacing w:val="-14"/>
                <w:szCs w:val="22"/>
                <w:lang w:eastAsia="en-US"/>
              </w:rPr>
              <w:t xml:space="preserve"> </w:t>
            </w:r>
            <w:proofErr w:type="spellStart"/>
            <w:r w:rsidRPr="00AF4F70">
              <w:rPr>
                <w:szCs w:val="22"/>
                <w:lang w:eastAsia="en-US"/>
              </w:rPr>
              <w:t>povrch</w:t>
            </w:r>
            <w:proofErr w:type="spellEnd"/>
            <w:r w:rsidRPr="00AF4F70">
              <w:rPr>
                <w:spacing w:val="-8"/>
                <w:szCs w:val="22"/>
                <w:lang w:eastAsia="en-US"/>
              </w:rPr>
              <w:t xml:space="preserve"> </w:t>
            </w:r>
            <w:r w:rsidRPr="00AF4F70">
              <w:rPr>
                <w:szCs w:val="22"/>
                <w:lang w:eastAsia="en-US"/>
              </w:rPr>
              <w:t>a</w:t>
            </w:r>
            <w:r w:rsidRPr="00AF4F70">
              <w:rPr>
                <w:spacing w:val="-10"/>
                <w:szCs w:val="22"/>
                <w:lang w:eastAsia="en-US"/>
              </w:rPr>
              <w:t xml:space="preserve"> </w:t>
            </w:r>
            <w:proofErr w:type="spellStart"/>
            <w:r w:rsidRPr="00AF4F70">
              <w:rPr>
                <w:szCs w:val="22"/>
                <w:lang w:eastAsia="en-US"/>
              </w:rPr>
              <w:t>jeho</w:t>
            </w:r>
            <w:proofErr w:type="spellEnd"/>
            <w:r w:rsidRPr="00AF4F70">
              <w:rPr>
                <w:szCs w:val="22"/>
                <w:lang w:eastAsia="en-US"/>
              </w:rPr>
              <w:t xml:space="preserve"> </w:t>
            </w:r>
            <w:proofErr w:type="spellStart"/>
            <w:r w:rsidRPr="00AF4F70">
              <w:rPr>
                <w:szCs w:val="22"/>
                <w:lang w:eastAsia="en-US"/>
              </w:rPr>
              <w:t>tvary</w:t>
            </w:r>
            <w:proofErr w:type="spellEnd"/>
            <w:r w:rsidRPr="00AF4F70">
              <w:rPr>
                <w:szCs w:val="22"/>
                <w:lang w:eastAsia="en-US"/>
              </w:rPr>
              <w:t xml:space="preserve">, </w:t>
            </w:r>
            <w:proofErr w:type="spellStart"/>
            <w:r w:rsidRPr="00AF4F70">
              <w:rPr>
                <w:szCs w:val="22"/>
                <w:lang w:eastAsia="en-US"/>
              </w:rPr>
              <w:t>vodstvo</w:t>
            </w:r>
            <w:proofErr w:type="spellEnd"/>
            <w:r w:rsidRPr="00AF4F70">
              <w:rPr>
                <w:szCs w:val="22"/>
                <w:lang w:eastAsia="en-US"/>
              </w:rPr>
              <w:t xml:space="preserve"> </w:t>
            </w:r>
            <w:proofErr w:type="spellStart"/>
            <w:r w:rsidRPr="00AF4F70">
              <w:rPr>
                <w:szCs w:val="22"/>
                <w:lang w:eastAsia="en-US"/>
              </w:rPr>
              <w:t>na</w:t>
            </w:r>
            <w:proofErr w:type="spellEnd"/>
            <w:r w:rsidRPr="00AF4F70">
              <w:rPr>
                <w:szCs w:val="22"/>
                <w:lang w:eastAsia="en-US"/>
              </w:rPr>
              <w:t xml:space="preserve"> </w:t>
            </w:r>
            <w:proofErr w:type="spellStart"/>
            <w:r w:rsidRPr="00AF4F70">
              <w:rPr>
                <w:szCs w:val="22"/>
                <w:lang w:eastAsia="en-US"/>
              </w:rPr>
              <w:t>pevnině</w:t>
            </w:r>
            <w:proofErr w:type="spellEnd"/>
            <w:r w:rsidRPr="00AF4F70">
              <w:rPr>
                <w:szCs w:val="22"/>
                <w:lang w:eastAsia="en-US"/>
              </w:rPr>
              <w:t xml:space="preserve">, </w:t>
            </w:r>
            <w:proofErr w:type="spellStart"/>
            <w:r w:rsidRPr="00AF4F70">
              <w:rPr>
                <w:szCs w:val="22"/>
                <w:lang w:eastAsia="en-US"/>
              </w:rPr>
              <w:t>rozšíření</w:t>
            </w:r>
            <w:proofErr w:type="spellEnd"/>
            <w:r w:rsidRPr="00AF4F70">
              <w:rPr>
                <w:szCs w:val="22"/>
                <w:lang w:eastAsia="en-US"/>
              </w:rPr>
              <w:t xml:space="preserve"> </w:t>
            </w:r>
            <w:proofErr w:type="spellStart"/>
            <w:r w:rsidRPr="00AF4F70">
              <w:rPr>
                <w:szCs w:val="22"/>
                <w:lang w:eastAsia="en-US"/>
              </w:rPr>
              <w:t>půd</w:t>
            </w:r>
            <w:proofErr w:type="spellEnd"/>
            <w:r w:rsidRPr="00AF4F70">
              <w:rPr>
                <w:szCs w:val="22"/>
                <w:lang w:eastAsia="en-US"/>
              </w:rPr>
              <w:t xml:space="preserve">, </w:t>
            </w:r>
            <w:proofErr w:type="spellStart"/>
            <w:r w:rsidRPr="00AF4F70">
              <w:rPr>
                <w:szCs w:val="22"/>
                <w:lang w:eastAsia="en-US"/>
              </w:rPr>
              <w:t>rostlinstva</w:t>
            </w:r>
            <w:proofErr w:type="spellEnd"/>
            <w:r w:rsidRPr="00AF4F70">
              <w:rPr>
                <w:szCs w:val="22"/>
                <w:lang w:eastAsia="en-US"/>
              </w:rPr>
              <w:t xml:space="preserve"> a </w:t>
            </w:r>
            <w:proofErr w:type="spellStart"/>
            <w:r w:rsidRPr="00AF4F70">
              <w:rPr>
                <w:szCs w:val="22"/>
                <w:lang w:eastAsia="en-US"/>
              </w:rPr>
              <w:t>živočichů</w:t>
            </w:r>
            <w:proofErr w:type="spellEnd"/>
            <w:r w:rsidRPr="00AF4F70">
              <w:rPr>
                <w:szCs w:val="22"/>
                <w:lang w:eastAsia="en-US"/>
              </w:rPr>
              <w:t xml:space="preserve"> v </w:t>
            </w:r>
            <w:proofErr w:type="spellStart"/>
            <w:r w:rsidRPr="00AF4F70">
              <w:rPr>
                <w:szCs w:val="22"/>
                <w:lang w:eastAsia="en-US"/>
              </w:rPr>
              <w:t>naší</w:t>
            </w:r>
            <w:proofErr w:type="spellEnd"/>
            <w:r w:rsidRPr="00AF4F70">
              <w:rPr>
                <w:szCs w:val="22"/>
                <w:lang w:eastAsia="en-US"/>
              </w:rPr>
              <w:t xml:space="preserve"> zemi,</w:t>
            </w:r>
          </w:p>
          <w:p w14:paraId="52541CAD" w14:textId="77777777" w:rsidR="00AF4F70" w:rsidRPr="00AF4F70" w:rsidRDefault="00AF4F70" w:rsidP="0072735A">
            <w:pPr>
              <w:suppressAutoHyphens w:val="0"/>
              <w:ind w:left="107" w:right="440"/>
              <w:rPr>
                <w:szCs w:val="22"/>
                <w:lang w:eastAsia="en-US"/>
              </w:rPr>
            </w:pPr>
            <w:proofErr w:type="spellStart"/>
            <w:r w:rsidRPr="00AF4F70">
              <w:rPr>
                <w:szCs w:val="22"/>
                <w:lang w:eastAsia="en-US"/>
              </w:rPr>
              <w:t>vliv</w:t>
            </w:r>
            <w:proofErr w:type="spellEnd"/>
            <w:r w:rsidRPr="00AF4F70">
              <w:rPr>
                <w:szCs w:val="22"/>
                <w:lang w:eastAsia="en-US"/>
              </w:rPr>
              <w:t xml:space="preserve"> </w:t>
            </w:r>
            <w:proofErr w:type="spellStart"/>
            <w:r w:rsidRPr="00AF4F70">
              <w:rPr>
                <w:szCs w:val="22"/>
                <w:lang w:eastAsia="en-US"/>
              </w:rPr>
              <w:t>krajiny</w:t>
            </w:r>
            <w:proofErr w:type="spellEnd"/>
            <w:r w:rsidRPr="00AF4F70">
              <w:rPr>
                <w:szCs w:val="22"/>
                <w:lang w:eastAsia="en-US"/>
              </w:rPr>
              <w:t xml:space="preserve"> </w:t>
            </w:r>
            <w:proofErr w:type="spellStart"/>
            <w:r w:rsidRPr="00AF4F70">
              <w:rPr>
                <w:szCs w:val="22"/>
                <w:lang w:eastAsia="en-US"/>
              </w:rPr>
              <w:t>na</w:t>
            </w:r>
            <w:proofErr w:type="spellEnd"/>
            <w:r w:rsidRPr="00AF4F70">
              <w:rPr>
                <w:szCs w:val="22"/>
                <w:lang w:eastAsia="en-US"/>
              </w:rPr>
              <w:t xml:space="preserve"> </w:t>
            </w:r>
            <w:proofErr w:type="spellStart"/>
            <w:r w:rsidRPr="00AF4F70">
              <w:rPr>
                <w:szCs w:val="22"/>
                <w:lang w:eastAsia="en-US"/>
              </w:rPr>
              <w:t>život</w:t>
            </w:r>
            <w:proofErr w:type="spellEnd"/>
            <w:r w:rsidRPr="00AF4F70">
              <w:rPr>
                <w:szCs w:val="22"/>
                <w:lang w:eastAsia="en-US"/>
              </w:rPr>
              <w:t xml:space="preserve"> </w:t>
            </w:r>
            <w:proofErr w:type="spellStart"/>
            <w:r w:rsidRPr="00AF4F70">
              <w:rPr>
                <w:szCs w:val="22"/>
                <w:lang w:eastAsia="en-US"/>
              </w:rPr>
              <w:t>lidí</w:t>
            </w:r>
            <w:proofErr w:type="spellEnd"/>
            <w:r w:rsidRPr="00AF4F70">
              <w:rPr>
                <w:szCs w:val="22"/>
                <w:lang w:eastAsia="en-US"/>
              </w:rPr>
              <w:t xml:space="preserve">, </w:t>
            </w:r>
            <w:proofErr w:type="spellStart"/>
            <w:r w:rsidRPr="00AF4F70">
              <w:rPr>
                <w:szCs w:val="22"/>
                <w:lang w:eastAsia="en-US"/>
              </w:rPr>
              <w:t>působení</w:t>
            </w:r>
            <w:proofErr w:type="spellEnd"/>
            <w:r w:rsidRPr="00AF4F70">
              <w:rPr>
                <w:spacing w:val="-10"/>
                <w:szCs w:val="22"/>
                <w:lang w:eastAsia="en-US"/>
              </w:rPr>
              <w:t xml:space="preserve"> </w:t>
            </w:r>
            <w:proofErr w:type="spellStart"/>
            <w:r w:rsidRPr="00AF4F70">
              <w:rPr>
                <w:szCs w:val="22"/>
                <w:lang w:eastAsia="en-US"/>
              </w:rPr>
              <w:t>lidí</w:t>
            </w:r>
            <w:proofErr w:type="spellEnd"/>
            <w:r w:rsidRPr="00AF4F70">
              <w:rPr>
                <w:spacing w:val="-10"/>
                <w:szCs w:val="22"/>
                <w:lang w:eastAsia="en-US"/>
              </w:rPr>
              <w:t xml:space="preserve"> </w:t>
            </w:r>
            <w:proofErr w:type="spellStart"/>
            <w:r w:rsidRPr="00AF4F70">
              <w:rPr>
                <w:szCs w:val="22"/>
                <w:lang w:eastAsia="en-US"/>
              </w:rPr>
              <w:t>na</w:t>
            </w:r>
            <w:proofErr w:type="spellEnd"/>
            <w:r w:rsidRPr="00AF4F70">
              <w:rPr>
                <w:spacing w:val="-11"/>
                <w:szCs w:val="22"/>
                <w:lang w:eastAsia="en-US"/>
              </w:rPr>
              <w:t xml:space="preserve"> </w:t>
            </w:r>
            <w:proofErr w:type="spellStart"/>
            <w:r w:rsidRPr="00AF4F70">
              <w:rPr>
                <w:szCs w:val="22"/>
                <w:lang w:eastAsia="en-US"/>
              </w:rPr>
              <w:t>krajinu</w:t>
            </w:r>
            <w:proofErr w:type="spellEnd"/>
            <w:r w:rsidRPr="00AF4F70">
              <w:rPr>
                <w:spacing w:val="-10"/>
                <w:szCs w:val="22"/>
                <w:lang w:eastAsia="en-US"/>
              </w:rPr>
              <w:t xml:space="preserve"> </w:t>
            </w:r>
            <w:r w:rsidRPr="00AF4F70">
              <w:rPr>
                <w:szCs w:val="22"/>
                <w:lang w:eastAsia="en-US"/>
              </w:rPr>
              <w:t xml:space="preserve">a </w:t>
            </w:r>
            <w:proofErr w:type="spellStart"/>
            <w:r w:rsidRPr="00AF4F70">
              <w:rPr>
                <w:szCs w:val="22"/>
                <w:lang w:eastAsia="en-US"/>
              </w:rPr>
              <w:t>životní</w:t>
            </w:r>
            <w:proofErr w:type="spellEnd"/>
            <w:r w:rsidRPr="00AF4F70">
              <w:rPr>
                <w:szCs w:val="22"/>
                <w:lang w:eastAsia="en-US"/>
              </w:rPr>
              <w:t xml:space="preserve"> </w:t>
            </w:r>
            <w:proofErr w:type="spellStart"/>
            <w:r w:rsidRPr="00AF4F70">
              <w:rPr>
                <w:szCs w:val="22"/>
                <w:lang w:eastAsia="en-US"/>
              </w:rPr>
              <w:t>prostředí</w:t>
            </w:r>
            <w:proofErr w:type="spellEnd"/>
            <w:r w:rsidRPr="00AF4F70">
              <w:rPr>
                <w:szCs w:val="22"/>
                <w:lang w:eastAsia="en-US"/>
              </w:rPr>
              <w:t xml:space="preserve">, </w:t>
            </w:r>
            <w:proofErr w:type="spellStart"/>
            <w:r w:rsidRPr="00AF4F70">
              <w:rPr>
                <w:szCs w:val="22"/>
                <w:lang w:eastAsia="en-US"/>
              </w:rPr>
              <w:t>rozdělování</w:t>
            </w:r>
            <w:proofErr w:type="spellEnd"/>
            <w:r w:rsidRPr="00AF4F70">
              <w:rPr>
                <w:szCs w:val="22"/>
                <w:lang w:eastAsia="en-US"/>
              </w:rPr>
              <w:t xml:space="preserve"> </w:t>
            </w:r>
            <w:proofErr w:type="spellStart"/>
            <w:r w:rsidRPr="00AF4F70">
              <w:rPr>
                <w:szCs w:val="22"/>
                <w:lang w:eastAsia="en-US"/>
              </w:rPr>
              <w:t>sídel</w:t>
            </w:r>
            <w:proofErr w:type="spellEnd"/>
            <w:r w:rsidRPr="00AF4F70">
              <w:rPr>
                <w:szCs w:val="22"/>
                <w:lang w:eastAsia="en-US"/>
              </w:rPr>
              <w:t xml:space="preserve"> </w:t>
            </w:r>
            <w:proofErr w:type="spellStart"/>
            <w:r w:rsidRPr="00AF4F70">
              <w:rPr>
                <w:szCs w:val="22"/>
                <w:lang w:eastAsia="en-US"/>
              </w:rPr>
              <w:t>podle</w:t>
            </w:r>
            <w:proofErr w:type="spellEnd"/>
          </w:p>
          <w:p w14:paraId="7FDCF2C2" w14:textId="77777777" w:rsidR="00AF4F70" w:rsidRPr="00AF4F70" w:rsidRDefault="00AF4F70" w:rsidP="0072735A">
            <w:pPr>
              <w:suppressAutoHyphens w:val="0"/>
              <w:spacing w:line="270" w:lineRule="atLeast"/>
              <w:ind w:left="107" w:right="217"/>
              <w:rPr>
                <w:szCs w:val="22"/>
                <w:lang w:eastAsia="en-US"/>
              </w:rPr>
            </w:pPr>
            <w:proofErr w:type="spellStart"/>
            <w:r w:rsidRPr="00AF4F70">
              <w:rPr>
                <w:szCs w:val="22"/>
                <w:lang w:eastAsia="en-US"/>
              </w:rPr>
              <w:t>velikosti</w:t>
            </w:r>
            <w:proofErr w:type="spellEnd"/>
            <w:r w:rsidRPr="00AF4F70">
              <w:rPr>
                <w:szCs w:val="22"/>
                <w:lang w:eastAsia="en-US"/>
              </w:rPr>
              <w:t>,</w:t>
            </w:r>
            <w:r w:rsidRPr="00AF4F70">
              <w:rPr>
                <w:spacing w:val="-9"/>
                <w:szCs w:val="22"/>
                <w:lang w:eastAsia="en-US"/>
              </w:rPr>
              <w:t xml:space="preserve"> </w:t>
            </w:r>
            <w:proofErr w:type="spellStart"/>
            <w:r w:rsidRPr="00AF4F70">
              <w:rPr>
                <w:szCs w:val="22"/>
                <w:lang w:eastAsia="en-US"/>
              </w:rPr>
              <w:t>regiony</w:t>
            </w:r>
            <w:proofErr w:type="spellEnd"/>
            <w:r w:rsidRPr="00AF4F70">
              <w:rPr>
                <w:spacing w:val="-13"/>
                <w:szCs w:val="22"/>
                <w:lang w:eastAsia="en-US"/>
              </w:rPr>
              <w:t xml:space="preserve"> </w:t>
            </w:r>
            <w:r w:rsidRPr="00AF4F70">
              <w:rPr>
                <w:szCs w:val="22"/>
                <w:lang w:eastAsia="en-US"/>
              </w:rPr>
              <w:t>ČR:</w:t>
            </w:r>
            <w:r w:rsidRPr="00AF4F70">
              <w:rPr>
                <w:spacing w:val="-9"/>
                <w:szCs w:val="22"/>
                <w:lang w:eastAsia="en-US"/>
              </w:rPr>
              <w:t xml:space="preserve"> </w:t>
            </w:r>
            <w:r w:rsidRPr="00AF4F70">
              <w:rPr>
                <w:szCs w:val="22"/>
                <w:lang w:eastAsia="en-US"/>
              </w:rPr>
              <w:t>Praha</w:t>
            </w:r>
            <w:r w:rsidRPr="00AF4F70">
              <w:rPr>
                <w:spacing w:val="-10"/>
                <w:szCs w:val="22"/>
                <w:lang w:eastAsia="en-US"/>
              </w:rPr>
              <w:t xml:space="preserve"> </w:t>
            </w:r>
            <w:r w:rsidRPr="00AF4F70">
              <w:rPr>
                <w:szCs w:val="22"/>
                <w:lang w:eastAsia="en-US"/>
              </w:rPr>
              <w:t xml:space="preserve">a </w:t>
            </w:r>
            <w:proofErr w:type="spellStart"/>
            <w:r w:rsidRPr="00AF4F70">
              <w:rPr>
                <w:szCs w:val="22"/>
                <w:lang w:eastAsia="en-US"/>
              </w:rPr>
              <w:t>vybrané</w:t>
            </w:r>
            <w:proofErr w:type="spellEnd"/>
            <w:r w:rsidRPr="00AF4F70">
              <w:rPr>
                <w:szCs w:val="22"/>
                <w:lang w:eastAsia="en-US"/>
              </w:rPr>
              <w:t xml:space="preserve"> </w:t>
            </w:r>
            <w:proofErr w:type="spellStart"/>
            <w:r w:rsidRPr="00AF4F70">
              <w:rPr>
                <w:szCs w:val="22"/>
                <w:lang w:eastAsia="en-US"/>
              </w:rPr>
              <w:t>oblasti</w:t>
            </w:r>
            <w:proofErr w:type="spellEnd"/>
          </w:p>
        </w:tc>
        <w:tc>
          <w:tcPr>
            <w:tcW w:w="2693" w:type="dxa"/>
          </w:tcPr>
          <w:p w14:paraId="5A59FB7B" w14:textId="77777777" w:rsidR="00AF4F70" w:rsidRPr="00AF4F70" w:rsidRDefault="00AF4F70" w:rsidP="0072735A">
            <w:pPr>
              <w:suppressAutoHyphens w:val="0"/>
              <w:rPr>
                <w:sz w:val="26"/>
                <w:szCs w:val="22"/>
                <w:lang w:eastAsia="en-US"/>
              </w:rPr>
            </w:pPr>
          </w:p>
          <w:p w14:paraId="49117307" w14:textId="77777777" w:rsidR="00AF4F70" w:rsidRPr="00AF4F70" w:rsidRDefault="00AF4F70" w:rsidP="0072735A">
            <w:pPr>
              <w:suppressAutoHyphens w:val="0"/>
              <w:spacing w:before="2"/>
              <w:rPr>
                <w:sz w:val="33"/>
                <w:szCs w:val="22"/>
                <w:lang w:eastAsia="en-US"/>
              </w:rPr>
            </w:pPr>
          </w:p>
          <w:p w14:paraId="3D76A91D" w14:textId="77777777" w:rsidR="00AF4F70" w:rsidRPr="00AF4F70" w:rsidRDefault="00AF4F70" w:rsidP="0072735A">
            <w:pPr>
              <w:suppressAutoHyphens w:val="0"/>
              <w:ind w:left="106" w:right="96"/>
              <w:jc w:val="center"/>
              <w:rPr>
                <w:szCs w:val="22"/>
                <w:lang w:eastAsia="en-US"/>
              </w:rPr>
            </w:pPr>
            <w:proofErr w:type="spellStart"/>
            <w:r w:rsidRPr="00AF4F70">
              <w:rPr>
                <w:szCs w:val="22"/>
                <w:u w:val="single"/>
                <w:lang w:eastAsia="en-US"/>
              </w:rPr>
              <w:t>Výchova</w:t>
            </w:r>
            <w:proofErr w:type="spellEnd"/>
            <w:r w:rsidRPr="00AF4F70">
              <w:rPr>
                <w:spacing w:val="-3"/>
                <w:szCs w:val="22"/>
                <w:u w:val="single"/>
                <w:lang w:eastAsia="en-US"/>
              </w:rPr>
              <w:t xml:space="preserve"> </w:t>
            </w:r>
            <w:r w:rsidRPr="00AF4F70">
              <w:rPr>
                <w:szCs w:val="22"/>
                <w:u w:val="single"/>
                <w:lang w:eastAsia="en-US"/>
              </w:rPr>
              <w:t xml:space="preserve">k </w:t>
            </w:r>
            <w:proofErr w:type="spellStart"/>
            <w:r w:rsidRPr="00AF4F70">
              <w:rPr>
                <w:spacing w:val="-2"/>
                <w:szCs w:val="22"/>
                <w:u w:val="single"/>
                <w:lang w:eastAsia="en-US"/>
              </w:rPr>
              <w:t>myšlení</w:t>
            </w:r>
            <w:proofErr w:type="spellEnd"/>
          </w:p>
          <w:p w14:paraId="0C4281A6" w14:textId="77777777" w:rsidR="00AF4F70" w:rsidRPr="00AF4F70" w:rsidRDefault="00AF4F70" w:rsidP="0072735A">
            <w:pPr>
              <w:suppressAutoHyphens w:val="0"/>
              <w:ind w:left="107" w:right="96"/>
              <w:jc w:val="center"/>
              <w:rPr>
                <w:szCs w:val="22"/>
                <w:lang w:eastAsia="en-US"/>
              </w:rPr>
            </w:pPr>
            <w:r w:rsidRPr="00AF4F70">
              <w:rPr>
                <w:szCs w:val="22"/>
                <w:u w:val="single"/>
                <w:lang w:eastAsia="en-US"/>
              </w:rPr>
              <w:t>v</w:t>
            </w:r>
            <w:r w:rsidRPr="00AF4F70">
              <w:rPr>
                <w:spacing w:val="-13"/>
                <w:szCs w:val="22"/>
                <w:u w:val="single"/>
                <w:lang w:eastAsia="en-US"/>
              </w:rPr>
              <w:t xml:space="preserve"> </w:t>
            </w:r>
            <w:proofErr w:type="spellStart"/>
            <w:r w:rsidRPr="00AF4F70">
              <w:rPr>
                <w:szCs w:val="22"/>
                <w:u w:val="single"/>
                <w:lang w:eastAsia="en-US"/>
              </w:rPr>
              <w:t>evropských</w:t>
            </w:r>
            <w:proofErr w:type="spellEnd"/>
            <w:r w:rsidRPr="00AF4F70">
              <w:rPr>
                <w:spacing w:val="-13"/>
                <w:szCs w:val="22"/>
                <w:u w:val="single"/>
                <w:lang w:eastAsia="en-US"/>
              </w:rPr>
              <w:t xml:space="preserve"> </w:t>
            </w:r>
            <w:r w:rsidRPr="00AF4F70">
              <w:rPr>
                <w:szCs w:val="22"/>
                <w:u w:val="single"/>
                <w:lang w:eastAsia="en-US"/>
              </w:rPr>
              <w:t>a</w:t>
            </w:r>
            <w:r w:rsidRPr="00AF4F70">
              <w:rPr>
                <w:spacing w:val="-12"/>
                <w:szCs w:val="22"/>
                <w:u w:val="single"/>
                <w:lang w:eastAsia="en-US"/>
              </w:rPr>
              <w:t xml:space="preserve"> </w:t>
            </w:r>
            <w:proofErr w:type="spellStart"/>
            <w:r w:rsidRPr="00AF4F70">
              <w:rPr>
                <w:szCs w:val="22"/>
                <w:u w:val="single"/>
                <w:lang w:eastAsia="en-US"/>
              </w:rPr>
              <w:t>globálních</w:t>
            </w:r>
            <w:proofErr w:type="spellEnd"/>
            <w:r w:rsidRPr="00AF4F70">
              <w:rPr>
                <w:szCs w:val="22"/>
                <w:lang w:eastAsia="en-US"/>
              </w:rPr>
              <w:t xml:space="preserve"> </w:t>
            </w:r>
            <w:proofErr w:type="spellStart"/>
            <w:r w:rsidRPr="00AF4F70">
              <w:rPr>
                <w:spacing w:val="-2"/>
                <w:szCs w:val="22"/>
                <w:u w:val="single"/>
                <w:lang w:eastAsia="en-US"/>
              </w:rPr>
              <w:t>souvislostech</w:t>
            </w:r>
            <w:proofErr w:type="spellEnd"/>
          </w:p>
          <w:p w14:paraId="6E74750D" w14:textId="77777777" w:rsidR="00AF4F70" w:rsidRPr="00AF4F70" w:rsidRDefault="00AF4F70" w:rsidP="0072735A">
            <w:pPr>
              <w:suppressAutoHyphens w:val="0"/>
              <w:ind w:left="319" w:right="311" w:firstLine="62"/>
              <w:jc w:val="center"/>
              <w:rPr>
                <w:szCs w:val="22"/>
                <w:lang w:eastAsia="en-US"/>
              </w:rPr>
            </w:pPr>
            <w:proofErr w:type="spellStart"/>
            <w:r w:rsidRPr="00AF4F70">
              <w:rPr>
                <w:szCs w:val="22"/>
                <w:lang w:eastAsia="en-US"/>
              </w:rPr>
              <w:t>objevujeme</w:t>
            </w:r>
            <w:proofErr w:type="spellEnd"/>
            <w:r w:rsidRPr="00AF4F70">
              <w:rPr>
                <w:szCs w:val="22"/>
                <w:lang w:eastAsia="en-US"/>
              </w:rPr>
              <w:t xml:space="preserve"> </w:t>
            </w:r>
            <w:proofErr w:type="spellStart"/>
            <w:r w:rsidRPr="00AF4F70">
              <w:rPr>
                <w:szCs w:val="22"/>
                <w:lang w:eastAsia="en-US"/>
              </w:rPr>
              <w:t>Evropu</w:t>
            </w:r>
            <w:proofErr w:type="spellEnd"/>
            <w:r w:rsidRPr="00AF4F70">
              <w:rPr>
                <w:spacing w:val="40"/>
                <w:szCs w:val="22"/>
                <w:lang w:eastAsia="en-US"/>
              </w:rPr>
              <w:t xml:space="preserve"> </w:t>
            </w:r>
            <w:r w:rsidRPr="00AF4F70">
              <w:rPr>
                <w:szCs w:val="22"/>
                <w:lang w:eastAsia="en-US"/>
              </w:rPr>
              <w:t>a</w:t>
            </w:r>
            <w:r w:rsidRPr="00AF4F70">
              <w:rPr>
                <w:spacing w:val="-13"/>
                <w:szCs w:val="22"/>
                <w:lang w:eastAsia="en-US"/>
              </w:rPr>
              <w:t xml:space="preserve"> </w:t>
            </w:r>
            <w:proofErr w:type="spellStart"/>
            <w:r w:rsidRPr="00AF4F70">
              <w:rPr>
                <w:szCs w:val="22"/>
                <w:lang w:eastAsia="en-US"/>
              </w:rPr>
              <w:t>svět</w:t>
            </w:r>
            <w:proofErr w:type="spellEnd"/>
            <w:r w:rsidRPr="00AF4F70">
              <w:rPr>
                <w:szCs w:val="22"/>
                <w:lang w:eastAsia="en-US"/>
              </w:rPr>
              <w:t>,</w:t>
            </w:r>
            <w:r w:rsidRPr="00AF4F70">
              <w:rPr>
                <w:spacing w:val="-13"/>
                <w:szCs w:val="22"/>
                <w:lang w:eastAsia="en-US"/>
              </w:rPr>
              <w:t xml:space="preserve"> </w:t>
            </w:r>
            <w:proofErr w:type="spellStart"/>
            <w:r w:rsidRPr="00AF4F70">
              <w:rPr>
                <w:szCs w:val="22"/>
                <w:lang w:eastAsia="en-US"/>
              </w:rPr>
              <w:t>jsme</w:t>
            </w:r>
            <w:proofErr w:type="spellEnd"/>
            <w:r w:rsidRPr="00AF4F70">
              <w:rPr>
                <w:spacing w:val="-13"/>
                <w:szCs w:val="22"/>
                <w:lang w:eastAsia="en-US"/>
              </w:rPr>
              <w:t xml:space="preserve"> </w:t>
            </w:r>
            <w:proofErr w:type="spellStart"/>
            <w:r w:rsidRPr="00AF4F70">
              <w:rPr>
                <w:szCs w:val="22"/>
                <w:lang w:eastAsia="en-US"/>
              </w:rPr>
              <w:t>Evropané</w:t>
            </w:r>
            <w:proofErr w:type="spellEnd"/>
          </w:p>
        </w:tc>
      </w:tr>
      <w:tr w:rsidR="00AF4F70" w:rsidRPr="00AF4F70" w14:paraId="432EE956" w14:textId="77777777" w:rsidTr="0072735A">
        <w:trPr>
          <w:trHeight w:val="1103"/>
        </w:trPr>
        <w:tc>
          <w:tcPr>
            <w:tcW w:w="4111" w:type="dxa"/>
          </w:tcPr>
          <w:p w14:paraId="216A55C0" w14:textId="77777777" w:rsidR="00AF4F70" w:rsidRPr="00AF4F70" w:rsidRDefault="00AF4F70" w:rsidP="0072735A">
            <w:pPr>
              <w:suppressAutoHyphens w:val="0"/>
              <w:ind w:left="107" w:right="149"/>
              <w:jc w:val="both"/>
              <w:rPr>
                <w:szCs w:val="22"/>
                <w:lang w:eastAsia="en-US"/>
              </w:rPr>
            </w:pPr>
            <w:proofErr w:type="spellStart"/>
            <w:r w:rsidRPr="00AF4F70">
              <w:rPr>
                <w:szCs w:val="22"/>
                <w:lang w:eastAsia="en-US"/>
              </w:rPr>
              <w:t>rozlišuje</w:t>
            </w:r>
            <w:proofErr w:type="spellEnd"/>
            <w:r w:rsidRPr="00AF4F70">
              <w:rPr>
                <w:spacing w:val="-10"/>
                <w:szCs w:val="22"/>
                <w:lang w:eastAsia="en-US"/>
              </w:rPr>
              <w:t xml:space="preserve"> </w:t>
            </w:r>
            <w:proofErr w:type="spellStart"/>
            <w:r w:rsidRPr="00AF4F70">
              <w:rPr>
                <w:szCs w:val="22"/>
                <w:lang w:eastAsia="en-US"/>
              </w:rPr>
              <w:t>hlavní</w:t>
            </w:r>
            <w:proofErr w:type="spellEnd"/>
            <w:r w:rsidRPr="00AF4F70">
              <w:rPr>
                <w:spacing w:val="-9"/>
                <w:szCs w:val="22"/>
                <w:lang w:eastAsia="en-US"/>
              </w:rPr>
              <w:t xml:space="preserve"> </w:t>
            </w:r>
            <w:proofErr w:type="spellStart"/>
            <w:r w:rsidRPr="00AF4F70">
              <w:rPr>
                <w:szCs w:val="22"/>
                <w:lang w:eastAsia="en-US"/>
              </w:rPr>
              <w:t>orgány</w:t>
            </w:r>
            <w:proofErr w:type="spellEnd"/>
            <w:r w:rsidRPr="00AF4F70">
              <w:rPr>
                <w:spacing w:val="-13"/>
                <w:szCs w:val="22"/>
                <w:lang w:eastAsia="en-US"/>
              </w:rPr>
              <w:t xml:space="preserve"> </w:t>
            </w:r>
            <w:proofErr w:type="spellStart"/>
            <w:r w:rsidRPr="00AF4F70">
              <w:rPr>
                <w:szCs w:val="22"/>
                <w:lang w:eastAsia="en-US"/>
              </w:rPr>
              <w:t>státní</w:t>
            </w:r>
            <w:proofErr w:type="spellEnd"/>
            <w:r w:rsidRPr="00AF4F70">
              <w:rPr>
                <w:spacing w:val="-9"/>
                <w:szCs w:val="22"/>
                <w:lang w:eastAsia="en-US"/>
              </w:rPr>
              <w:t xml:space="preserve"> </w:t>
            </w:r>
            <w:proofErr w:type="spellStart"/>
            <w:r w:rsidRPr="00AF4F70">
              <w:rPr>
                <w:szCs w:val="22"/>
                <w:lang w:eastAsia="en-US"/>
              </w:rPr>
              <w:t>moci</w:t>
            </w:r>
            <w:proofErr w:type="spellEnd"/>
            <w:r w:rsidRPr="00AF4F70">
              <w:rPr>
                <w:szCs w:val="22"/>
                <w:lang w:eastAsia="en-US"/>
              </w:rPr>
              <w:t xml:space="preserve"> a</w:t>
            </w:r>
            <w:r w:rsidRPr="00AF4F70">
              <w:rPr>
                <w:spacing w:val="-2"/>
                <w:szCs w:val="22"/>
                <w:lang w:eastAsia="en-US"/>
              </w:rPr>
              <w:t xml:space="preserve"> </w:t>
            </w:r>
            <w:proofErr w:type="spellStart"/>
            <w:r w:rsidRPr="00AF4F70">
              <w:rPr>
                <w:szCs w:val="22"/>
                <w:lang w:eastAsia="en-US"/>
              </w:rPr>
              <w:t>některé</w:t>
            </w:r>
            <w:proofErr w:type="spellEnd"/>
            <w:r w:rsidRPr="00AF4F70">
              <w:rPr>
                <w:spacing w:val="-2"/>
                <w:szCs w:val="22"/>
                <w:lang w:eastAsia="en-US"/>
              </w:rPr>
              <w:t xml:space="preserve"> </w:t>
            </w:r>
            <w:proofErr w:type="spellStart"/>
            <w:r w:rsidRPr="00AF4F70">
              <w:rPr>
                <w:szCs w:val="22"/>
                <w:lang w:eastAsia="en-US"/>
              </w:rPr>
              <w:t>jejich</w:t>
            </w:r>
            <w:proofErr w:type="spellEnd"/>
            <w:r w:rsidRPr="00AF4F70">
              <w:rPr>
                <w:spacing w:val="-1"/>
                <w:szCs w:val="22"/>
                <w:lang w:eastAsia="en-US"/>
              </w:rPr>
              <w:t xml:space="preserve"> </w:t>
            </w:r>
            <w:proofErr w:type="spellStart"/>
            <w:r w:rsidRPr="00AF4F70">
              <w:rPr>
                <w:szCs w:val="22"/>
                <w:lang w:eastAsia="en-US"/>
              </w:rPr>
              <w:t>zástupce</w:t>
            </w:r>
            <w:proofErr w:type="spellEnd"/>
            <w:r w:rsidRPr="00AF4F70">
              <w:rPr>
                <w:szCs w:val="22"/>
                <w:lang w:eastAsia="en-US"/>
              </w:rPr>
              <w:t xml:space="preserve">, </w:t>
            </w:r>
            <w:proofErr w:type="spellStart"/>
            <w:r w:rsidRPr="00AF4F70">
              <w:rPr>
                <w:szCs w:val="22"/>
                <w:lang w:eastAsia="en-US"/>
              </w:rPr>
              <w:t>symboly</w:t>
            </w:r>
            <w:proofErr w:type="spellEnd"/>
            <w:r w:rsidRPr="00AF4F70">
              <w:rPr>
                <w:szCs w:val="22"/>
                <w:lang w:eastAsia="en-US"/>
              </w:rPr>
              <w:t xml:space="preserve"> </w:t>
            </w:r>
            <w:proofErr w:type="spellStart"/>
            <w:r w:rsidRPr="00AF4F70">
              <w:rPr>
                <w:szCs w:val="22"/>
                <w:lang w:eastAsia="en-US"/>
              </w:rPr>
              <w:t>našeho</w:t>
            </w:r>
            <w:proofErr w:type="spellEnd"/>
            <w:r w:rsidRPr="00AF4F70">
              <w:rPr>
                <w:szCs w:val="22"/>
                <w:lang w:eastAsia="en-US"/>
              </w:rPr>
              <w:t xml:space="preserve"> </w:t>
            </w:r>
            <w:proofErr w:type="spellStart"/>
            <w:r w:rsidRPr="00AF4F70">
              <w:rPr>
                <w:szCs w:val="22"/>
                <w:lang w:eastAsia="en-US"/>
              </w:rPr>
              <w:t>státu</w:t>
            </w:r>
            <w:proofErr w:type="spellEnd"/>
            <w:r w:rsidRPr="00AF4F70">
              <w:rPr>
                <w:szCs w:val="22"/>
                <w:lang w:eastAsia="en-US"/>
              </w:rPr>
              <w:t xml:space="preserve"> a </w:t>
            </w:r>
            <w:proofErr w:type="spellStart"/>
            <w:r w:rsidRPr="00AF4F70">
              <w:rPr>
                <w:szCs w:val="22"/>
                <w:lang w:eastAsia="en-US"/>
              </w:rPr>
              <w:t>jejich</w:t>
            </w:r>
            <w:proofErr w:type="spellEnd"/>
            <w:r w:rsidRPr="00AF4F70">
              <w:rPr>
                <w:szCs w:val="22"/>
                <w:lang w:eastAsia="en-US"/>
              </w:rPr>
              <w:t xml:space="preserve"> </w:t>
            </w:r>
            <w:proofErr w:type="spellStart"/>
            <w:r w:rsidRPr="00AF4F70">
              <w:rPr>
                <w:szCs w:val="22"/>
                <w:lang w:eastAsia="en-US"/>
              </w:rPr>
              <w:t>význam</w:t>
            </w:r>
            <w:proofErr w:type="spellEnd"/>
          </w:p>
        </w:tc>
        <w:tc>
          <w:tcPr>
            <w:tcW w:w="2977" w:type="dxa"/>
          </w:tcPr>
          <w:p w14:paraId="07686AF0" w14:textId="77777777" w:rsidR="00AF4F70" w:rsidRPr="00AF4F70" w:rsidRDefault="00AF4F70" w:rsidP="0072735A">
            <w:pPr>
              <w:suppressAutoHyphens w:val="0"/>
              <w:spacing w:before="128"/>
              <w:ind w:left="107" w:right="800"/>
              <w:rPr>
                <w:szCs w:val="22"/>
                <w:lang w:eastAsia="en-US"/>
              </w:rPr>
            </w:pPr>
            <w:proofErr w:type="spellStart"/>
            <w:r w:rsidRPr="00AF4F70">
              <w:rPr>
                <w:szCs w:val="22"/>
                <w:lang w:eastAsia="en-US"/>
              </w:rPr>
              <w:t>základy</w:t>
            </w:r>
            <w:proofErr w:type="spellEnd"/>
            <w:r w:rsidRPr="00AF4F70">
              <w:rPr>
                <w:spacing w:val="-15"/>
                <w:szCs w:val="22"/>
                <w:lang w:eastAsia="en-US"/>
              </w:rPr>
              <w:t xml:space="preserve"> </w:t>
            </w:r>
            <w:proofErr w:type="spellStart"/>
            <w:r w:rsidRPr="00AF4F70">
              <w:rPr>
                <w:szCs w:val="22"/>
                <w:lang w:eastAsia="en-US"/>
              </w:rPr>
              <w:t>státního</w:t>
            </w:r>
            <w:proofErr w:type="spellEnd"/>
            <w:r w:rsidRPr="00AF4F70">
              <w:rPr>
                <w:spacing w:val="-15"/>
                <w:szCs w:val="22"/>
                <w:lang w:eastAsia="en-US"/>
              </w:rPr>
              <w:t xml:space="preserve"> </w:t>
            </w:r>
            <w:proofErr w:type="spellStart"/>
            <w:r w:rsidRPr="00AF4F70">
              <w:rPr>
                <w:szCs w:val="22"/>
                <w:lang w:eastAsia="en-US"/>
              </w:rPr>
              <w:t>zřízení</w:t>
            </w:r>
            <w:proofErr w:type="spellEnd"/>
            <w:r w:rsidRPr="00AF4F70">
              <w:rPr>
                <w:szCs w:val="22"/>
                <w:lang w:eastAsia="en-US"/>
              </w:rPr>
              <w:t xml:space="preserve"> a </w:t>
            </w:r>
            <w:proofErr w:type="spellStart"/>
            <w:r w:rsidRPr="00AF4F70">
              <w:rPr>
                <w:szCs w:val="22"/>
                <w:lang w:eastAsia="en-US"/>
              </w:rPr>
              <w:t>státní</w:t>
            </w:r>
            <w:proofErr w:type="spellEnd"/>
            <w:r w:rsidRPr="00AF4F70">
              <w:rPr>
                <w:szCs w:val="22"/>
                <w:lang w:eastAsia="en-US"/>
              </w:rPr>
              <w:t xml:space="preserve"> </w:t>
            </w:r>
            <w:proofErr w:type="spellStart"/>
            <w:r w:rsidRPr="00AF4F70">
              <w:rPr>
                <w:szCs w:val="22"/>
                <w:lang w:eastAsia="en-US"/>
              </w:rPr>
              <w:t>symboly</w:t>
            </w:r>
            <w:proofErr w:type="spellEnd"/>
          </w:p>
        </w:tc>
        <w:tc>
          <w:tcPr>
            <w:tcW w:w="2693" w:type="dxa"/>
          </w:tcPr>
          <w:p w14:paraId="4BDB37E7" w14:textId="77777777" w:rsidR="00AF4F70" w:rsidRPr="00AF4F70" w:rsidRDefault="00AF4F70" w:rsidP="0072735A">
            <w:pPr>
              <w:suppressAutoHyphens w:val="0"/>
              <w:spacing w:line="268" w:lineRule="exact"/>
              <w:ind w:left="102" w:right="96"/>
              <w:jc w:val="center"/>
              <w:rPr>
                <w:szCs w:val="22"/>
                <w:lang w:eastAsia="en-US"/>
              </w:rPr>
            </w:pPr>
            <w:proofErr w:type="spellStart"/>
            <w:r w:rsidRPr="00AF4F70">
              <w:rPr>
                <w:spacing w:val="-2"/>
                <w:szCs w:val="22"/>
                <w:u w:val="single"/>
                <w:lang w:eastAsia="en-US"/>
              </w:rPr>
              <w:t>Osobnostní</w:t>
            </w:r>
            <w:proofErr w:type="spellEnd"/>
          </w:p>
          <w:p w14:paraId="33FC7408" w14:textId="77777777" w:rsidR="00AF4F70" w:rsidRPr="00AF4F70" w:rsidRDefault="00AF4F70" w:rsidP="0072735A">
            <w:pPr>
              <w:suppressAutoHyphens w:val="0"/>
              <w:ind w:left="441" w:right="429"/>
              <w:jc w:val="center"/>
              <w:rPr>
                <w:szCs w:val="22"/>
                <w:lang w:eastAsia="en-US"/>
              </w:rPr>
            </w:pPr>
            <w:r w:rsidRPr="00AF4F70">
              <w:rPr>
                <w:szCs w:val="22"/>
                <w:u w:val="single"/>
                <w:lang w:eastAsia="en-US"/>
              </w:rPr>
              <w:t>a</w:t>
            </w:r>
            <w:r w:rsidRPr="00AF4F70">
              <w:rPr>
                <w:spacing w:val="-15"/>
                <w:szCs w:val="22"/>
                <w:u w:val="single"/>
                <w:lang w:eastAsia="en-US"/>
              </w:rPr>
              <w:t xml:space="preserve"> </w:t>
            </w:r>
            <w:proofErr w:type="spellStart"/>
            <w:r w:rsidRPr="00AF4F70">
              <w:rPr>
                <w:szCs w:val="22"/>
                <w:u w:val="single"/>
                <w:lang w:eastAsia="en-US"/>
              </w:rPr>
              <w:t>sociální</w:t>
            </w:r>
            <w:proofErr w:type="spellEnd"/>
            <w:r w:rsidRPr="00AF4F70">
              <w:rPr>
                <w:spacing w:val="-15"/>
                <w:szCs w:val="22"/>
                <w:u w:val="single"/>
                <w:lang w:eastAsia="en-US"/>
              </w:rPr>
              <w:t xml:space="preserve"> </w:t>
            </w:r>
            <w:proofErr w:type="spellStart"/>
            <w:r w:rsidRPr="00AF4F70">
              <w:rPr>
                <w:szCs w:val="22"/>
                <w:u w:val="single"/>
                <w:lang w:eastAsia="en-US"/>
              </w:rPr>
              <w:t>výchova</w:t>
            </w:r>
            <w:proofErr w:type="spellEnd"/>
            <w:r w:rsidRPr="00AF4F70">
              <w:rPr>
                <w:szCs w:val="22"/>
                <w:lang w:eastAsia="en-US"/>
              </w:rPr>
              <w:t xml:space="preserve"> </w:t>
            </w:r>
            <w:proofErr w:type="spellStart"/>
            <w:r w:rsidRPr="00AF4F70">
              <w:rPr>
                <w:szCs w:val="22"/>
                <w:lang w:eastAsia="en-US"/>
              </w:rPr>
              <w:t>řešení</w:t>
            </w:r>
            <w:proofErr w:type="spellEnd"/>
            <w:r w:rsidRPr="00AF4F70">
              <w:rPr>
                <w:szCs w:val="22"/>
                <w:lang w:eastAsia="en-US"/>
              </w:rPr>
              <w:t xml:space="preserve"> </w:t>
            </w:r>
            <w:proofErr w:type="spellStart"/>
            <w:r w:rsidRPr="00AF4F70">
              <w:rPr>
                <w:szCs w:val="22"/>
                <w:lang w:eastAsia="en-US"/>
              </w:rPr>
              <w:t>problémů</w:t>
            </w:r>
            <w:proofErr w:type="spellEnd"/>
          </w:p>
          <w:p w14:paraId="76FC2BF2" w14:textId="77777777" w:rsidR="00AF4F70" w:rsidRPr="00AF4F70" w:rsidRDefault="00AF4F70" w:rsidP="0072735A">
            <w:pPr>
              <w:suppressAutoHyphens w:val="0"/>
              <w:spacing w:line="264" w:lineRule="exact"/>
              <w:ind w:left="102" w:right="96"/>
              <w:jc w:val="center"/>
              <w:rPr>
                <w:szCs w:val="22"/>
                <w:lang w:eastAsia="en-US"/>
              </w:rPr>
            </w:pPr>
            <w:r w:rsidRPr="00AF4F70">
              <w:rPr>
                <w:szCs w:val="22"/>
                <w:lang w:eastAsia="en-US"/>
              </w:rPr>
              <w:t>a</w:t>
            </w:r>
            <w:r w:rsidRPr="00AF4F70">
              <w:rPr>
                <w:spacing w:val="-2"/>
                <w:szCs w:val="22"/>
                <w:lang w:eastAsia="en-US"/>
              </w:rPr>
              <w:t xml:space="preserve"> </w:t>
            </w:r>
            <w:proofErr w:type="spellStart"/>
            <w:r w:rsidRPr="00AF4F70">
              <w:rPr>
                <w:szCs w:val="22"/>
                <w:lang w:eastAsia="en-US"/>
              </w:rPr>
              <w:t>rozhodovací</w:t>
            </w:r>
            <w:proofErr w:type="spellEnd"/>
            <w:r w:rsidRPr="00AF4F70">
              <w:rPr>
                <w:spacing w:val="-1"/>
                <w:szCs w:val="22"/>
                <w:lang w:eastAsia="en-US"/>
              </w:rPr>
              <w:t xml:space="preserve"> </w:t>
            </w:r>
            <w:proofErr w:type="spellStart"/>
            <w:r w:rsidRPr="00AF4F70">
              <w:rPr>
                <w:spacing w:val="-2"/>
                <w:szCs w:val="22"/>
                <w:lang w:eastAsia="en-US"/>
              </w:rPr>
              <w:t>dovednosti</w:t>
            </w:r>
            <w:proofErr w:type="spellEnd"/>
          </w:p>
        </w:tc>
      </w:tr>
      <w:tr w:rsidR="00AF4F70" w:rsidRPr="00AF4F70" w14:paraId="5DEB5367" w14:textId="77777777" w:rsidTr="0072735A">
        <w:trPr>
          <w:trHeight w:val="1103"/>
        </w:trPr>
        <w:tc>
          <w:tcPr>
            <w:tcW w:w="4111" w:type="dxa"/>
          </w:tcPr>
          <w:p w14:paraId="79BA5CFC" w14:textId="77777777" w:rsidR="00AF4F70" w:rsidRPr="00AF4F70" w:rsidRDefault="00AF4F70" w:rsidP="0072735A">
            <w:pPr>
              <w:suppressAutoHyphens w:val="0"/>
              <w:spacing w:before="128"/>
              <w:ind w:left="107" w:right="182"/>
              <w:rPr>
                <w:szCs w:val="22"/>
                <w:lang w:eastAsia="en-US"/>
              </w:rPr>
            </w:pPr>
            <w:proofErr w:type="spellStart"/>
            <w:r w:rsidRPr="00AF4F70">
              <w:rPr>
                <w:szCs w:val="22"/>
                <w:lang w:eastAsia="en-US"/>
              </w:rPr>
              <w:t>využívá</w:t>
            </w:r>
            <w:proofErr w:type="spellEnd"/>
            <w:r w:rsidRPr="00AF4F70">
              <w:rPr>
                <w:spacing w:val="-10"/>
                <w:szCs w:val="22"/>
                <w:lang w:eastAsia="en-US"/>
              </w:rPr>
              <w:t xml:space="preserve"> </w:t>
            </w:r>
            <w:proofErr w:type="spellStart"/>
            <w:r w:rsidRPr="00AF4F70">
              <w:rPr>
                <w:szCs w:val="22"/>
                <w:lang w:eastAsia="en-US"/>
              </w:rPr>
              <w:t>knihoven</w:t>
            </w:r>
            <w:proofErr w:type="spellEnd"/>
            <w:r w:rsidRPr="00AF4F70">
              <w:rPr>
                <w:szCs w:val="22"/>
                <w:lang w:eastAsia="en-US"/>
              </w:rPr>
              <w:t>,</w:t>
            </w:r>
            <w:r w:rsidRPr="00AF4F70">
              <w:rPr>
                <w:spacing w:val="-10"/>
                <w:szCs w:val="22"/>
                <w:lang w:eastAsia="en-US"/>
              </w:rPr>
              <w:t xml:space="preserve"> </w:t>
            </w:r>
            <w:proofErr w:type="spellStart"/>
            <w:r w:rsidRPr="00AF4F70">
              <w:rPr>
                <w:szCs w:val="22"/>
                <w:lang w:eastAsia="en-US"/>
              </w:rPr>
              <w:t>sbírek</w:t>
            </w:r>
            <w:proofErr w:type="spellEnd"/>
            <w:r w:rsidRPr="00AF4F70">
              <w:rPr>
                <w:spacing w:val="-9"/>
                <w:szCs w:val="22"/>
                <w:lang w:eastAsia="en-US"/>
              </w:rPr>
              <w:t xml:space="preserve"> </w:t>
            </w:r>
            <w:proofErr w:type="spellStart"/>
            <w:r w:rsidRPr="00AF4F70">
              <w:rPr>
                <w:szCs w:val="22"/>
                <w:lang w:eastAsia="en-US"/>
              </w:rPr>
              <w:t>muzeí</w:t>
            </w:r>
            <w:proofErr w:type="spellEnd"/>
            <w:r w:rsidRPr="00AF4F70">
              <w:rPr>
                <w:spacing w:val="-10"/>
                <w:szCs w:val="22"/>
                <w:lang w:eastAsia="en-US"/>
              </w:rPr>
              <w:t xml:space="preserve"> </w:t>
            </w:r>
            <w:r w:rsidRPr="00AF4F70">
              <w:rPr>
                <w:szCs w:val="22"/>
                <w:lang w:eastAsia="en-US"/>
              </w:rPr>
              <w:t xml:space="preserve">a </w:t>
            </w:r>
            <w:proofErr w:type="spellStart"/>
            <w:r w:rsidRPr="00AF4F70">
              <w:rPr>
                <w:szCs w:val="22"/>
                <w:lang w:eastAsia="en-US"/>
              </w:rPr>
              <w:t>galerií</w:t>
            </w:r>
            <w:proofErr w:type="spellEnd"/>
            <w:r w:rsidRPr="00AF4F70">
              <w:rPr>
                <w:szCs w:val="22"/>
                <w:lang w:eastAsia="en-US"/>
              </w:rPr>
              <w:t xml:space="preserve"> </w:t>
            </w:r>
            <w:proofErr w:type="spellStart"/>
            <w:r w:rsidRPr="00AF4F70">
              <w:rPr>
                <w:szCs w:val="22"/>
                <w:lang w:eastAsia="en-US"/>
              </w:rPr>
              <w:t>jako</w:t>
            </w:r>
            <w:proofErr w:type="spellEnd"/>
            <w:r w:rsidRPr="00AF4F70">
              <w:rPr>
                <w:szCs w:val="22"/>
                <w:lang w:eastAsia="en-US"/>
              </w:rPr>
              <w:t xml:space="preserve"> </w:t>
            </w:r>
            <w:proofErr w:type="spellStart"/>
            <w:r w:rsidRPr="00AF4F70">
              <w:rPr>
                <w:szCs w:val="22"/>
                <w:lang w:eastAsia="en-US"/>
              </w:rPr>
              <w:t>informačních</w:t>
            </w:r>
            <w:proofErr w:type="spellEnd"/>
            <w:r w:rsidRPr="00AF4F70">
              <w:rPr>
                <w:szCs w:val="22"/>
                <w:lang w:eastAsia="en-US"/>
              </w:rPr>
              <w:t xml:space="preserve"> </w:t>
            </w:r>
            <w:proofErr w:type="spellStart"/>
            <w:r w:rsidRPr="00AF4F70">
              <w:rPr>
                <w:szCs w:val="22"/>
                <w:lang w:eastAsia="en-US"/>
              </w:rPr>
              <w:t>zdrojů</w:t>
            </w:r>
            <w:proofErr w:type="spellEnd"/>
            <w:r w:rsidRPr="00AF4F70">
              <w:rPr>
                <w:szCs w:val="22"/>
                <w:lang w:eastAsia="en-US"/>
              </w:rPr>
              <w:t xml:space="preserve"> pro </w:t>
            </w:r>
            <w:proofErr w:type="spellStart"/>
            <w:r w:rsidRPr="00AF4F70">
              <w:rPr>
                <w:szCs w:val="22"/>
                <w:lang w:eastAsia="en-US"/>
              </w:rPr>
              <w:t>pochopení</w:t>
            </w:r>
            <w:proofErr w:type="spellEnd"/>
            <w:r w:rsidRPr="00AF4F70">
              <w:rPr>
                <w:szCs w:val="22"/>
                <w:lang w:eastAsia="en-US"/>
              </w:rPr>
              <w:t xml:space="preserve"> </w:t>
            </w:r>
            <w:proofErr w:type="spellStart"/>
            <w:r w:rsidRPr="00AF4F70">
              <w:rPr>
                <w:szCs w:val="22"/>
                <w:lang w:eastAsia="en-US"/>
              </w:rPr>
              <w:t>minulosti</w:t>
            </w:r>
            <w:proofErr w:type="spellEnd"/>
          </w:p>
        </w:tc>
        <w:tc>
          <w:tcPr>
            <w:tcW w:w="2977" w:type="dxa"/>
          </w:tcPr>
          <w:p w14:paraId="7D8E1A17" w14:textId="77777777" w:rsidR="00AF4F70" w:rsidRPr="00AF4F70" w:rsidRDefault="00AF4F70" w:rsidP="0072735A">
            <w:pPr>
              <w:suppressAutoHyphens w:val="0"/>
              <w:ind w:left="107" w:right="440"/>
              <w:rPr>
                <w:szCs w:val="22"/>
                <w:lang w:eastAsia="en-US"/>
              </w:rPr>
            </w:pPr>
            <w:proofErr w:type="spellStart"/>
            <w:r w:rsidRPr="00AF4F70">
              <w:rPr>
                <w:szCs w:val="22"/>
                <w:lang w:eastAsia="en-US"/>
              </w:rPr>
              <w:t>knihovny</w:t>
            </w:r>
            <w:proofErr w:type="spellEnd"/>
            <w:r w:rsidRPr="00AF4F70">
              <w:rPr>
                <w:szCs w:val="22"/>
                <w:lang w:eastAsia="en-US"/>
              </w:rPr>
              <w:t xml:space="preserve">, </w:t>
            </w:r>
            <w:proofErr w:type="spellStart"/>
            <w:r w:rsidRPr="00AF4F70">
              <w:rPr>
                <w:szCs w:val="22"/>
                <w:lang w:eastAsia="en-US"/>
              </w:rPr>
              <w:t>muzea</w:t>
            </w:r>
            <w:proofErr w:type="spellEnd"/>
            <w:r w:rsidRPr="00AF4F70">
              <w:rPr>
                <w:szCs w:val="22"/>
                <w:lang w:eastAsia="en-US"/>
              </w:rPr>
              <w:t xml:space="preserve">, </w:t>
            </w:r>
            <w:proofErr w:type="spellStart"/>
            <w:r w:rsidRPr="00AF4F70">
              <w:rPr>
                <w:szCs w:val="22"/>
                <w:lang w:eastAsia="en-US"/>
              </w:rPr>
              <w:t>péče</w:t>
            </w:r>
            <w:proofErr w:type="spellEnd"/>
            <w:r w:rsidRPr="00AF4F70">
              <w:rPr>
                <w:szCs w:val="22"/>
                <w:lang w:eastAsia="en-US"/>
              </w:rPr>
              <w:t xml:space="preserve"> o </w:t>
            </w:r>
            <w:proofErr w:type="spellStart"/>
            <w:r w:rsidRPr="00AF4F70">
              <w:rPr>
                <w:szCs w:val="22"/>
                <w:lang w:eastAsia="en-US"/>
              </w:rPr>
              <w:t>památky</w:t>
            </w:r>
            <w:proofErr w:type="spellEnd"/>
            <w:r w:rsidRPr="00AF4F70">
              <w:rPr>
                <w:szCs w:val="22"/>
                <w:lang w:eastAsia="en-US"/>
              </w:rPr>
              <w:t>,</w:t>
            </w:r>
            <w:r w:rsidRPr="00AF4F70">
              <w:rPr>
                <w:spacing w:val="-15"/>
                <w:szCs w:val="22"/>
                <w:lang w:eastAsia="en-US"/>
              </w:rPr>
              <w:t xml:space="preserve"> </w:t>
            </w:r>
            <w:proofErr w:type="spellStart"/>
            <w:r w:rsidRPr="00AF4F70">
              <w:rPr>
                <w:szCs w:val="22"/>
                <w:lang w:eastAsia="en-US"/>
              </w:rPr>
              <w:t>kroniky</w:t>
            </w:r>
            <w:proofErr w:type="spellEnd"/>
            <w:r w:rsidRPr="00AF4F70">
              <w:rPr>
                <w:szCs w:val="22"/>
                <w:lang w:eastAsia="en-US"/>
              </w:rPr>
              <w:t>,</w:t>
            </w:r>
            <w:r w:rsidRPr="00AF4F70">
              <w:rPr>
                <w:spacing w:val="-15"/>
                <w:szCs w:val="22"/>
                <w:lang w:eastAsia="en-US"/>
              </w:rPr>
              <w:t xml:space="preserve"> </w:t>
            </w:r>
            <w:proofErr w:type="spellStart"/>
            <w:r w:rsidRPr="00AF4F70">
              <w:rPr>
                <w:szCs w:val="22"/>
                <w:lang w:eastAsia="en-US"/>
              </w:rPr>
              <w:t>pověsti</w:t>
            </w:r>
            <w:proofErr w:type="spellEnd"/>
            <w:r w:rsidRPr="00AF4F70">
              <w:rPr>
                <w:szCs w:val="22"/>
                <w:lang w:eastAsia="en-US"/>
              </w:rPr>
              <w:t xml:space="preserve">, </w:t>
            </w:r>
            <w:proofErr w:type="spellStart"/>
            <w:r w:rsidRPr="00AF4F70">
              <w:rPr>
                <w:spacing w:val="-4"/>
                <w:szCs w:val="22"/>
                <w:lang w:eastAsia="en-US"/>
              </w:rPr>
              <w:t>báje</w:t>
            </w:r>
            <w:proofErr w:type="spellEnd"/>
          </w:p>
        </w:tc>
        <w:tc>
          <w:tcPr>
            <w:tcW w:w="2693" w:type="dxa"/>
          </w:tcPr>
          <w:p w14:paraId="4F8BEFF2" w14:textId="77777777" w:rsidR="00AF4F70" w:rsidRPr="00AF4F70" w:rsidRDefault="00AF4F70" w:rsidP="0072735A">
            <w:pPr>
              <w:suppressAutoHyphens w:val="0"/>
              <w:ind w:left="105" w:right="96"/>
              <w:jc w:val="center"/>
              <w:rPr>
                <w:szCs w:val="22"/>
                <w:lang w:eastAsia="en-US"/>
              </w:rPr>
            </w:pPr>
            <w:proofErr w:type="spellStart"/>
            <w:r w:rsidRPr="00AF4F70">
              <w:rPr>
                <w:szCs w:val="22"/>
                <w:u w:val="single"/>
                <w:lang w:eastAsia="en-US"/>
              </w:rPr>
              <w:t>Výchova</w:t>
            </w:r>
            <w:proofErr w:type="spellEnd"/>
            <w:r w:rsidRPr="00AF4F70">
              <w:rPr>
                <w:spacing w:val="-15"/>
                <w:szCs w:val="22"/>
                <w:u w:val="single"/>
                <w:lang w:eastAsia="en-US"/>
              </w:rPr>
              <w:t xml:space="preserve"> </w:t>
            </w:r>
            <w:proofErr w:type="spellStart"/>
            <w:r w:rsidRPr="00AF4F70">
              <w:rPr>
                <w:szCs w:val="22"/>
                <w:u w:val="single"/>
                <w:lang w:eastAsia="en-US"/>
              </w:rPr>
              <w:t>demokratického</w:t>
            </w:r>
            <w:proofErr w:type="spellEnd"/>
            <w:r w:rsidRPr="00AF4F70">
              <w:rPr>
                <w:szCs w:val="22"/>
                <w:lang w:eastAsia="en-US"/>
              </w:rPr>
              <w:t xml:space="preserve"> </w:t>
            </w:r>
            <w:proofErr w:type="spellStart"/>
            <w:r w:rsidRPr="00AF4F70">
              <w:rPr>
                <w:spacing w:val="-2"/>
                <w:szCs w:val="22"/>
                <w:u w:val="single"/>
                <w:lang w:eastAsia="en-US"/>
              </w:rPr>
              <w:t>občana</w:t>
            </w:r>
            <w:proofErr w:type="spellEnd"/>
          </w:p>
          <w:p w14:paraId="4681000A" w14:textId="77777777" w:rsidR="00AF4F70" w:rsidRPr="00AF4F70" w:rsidRDefault="00AF4F70" w:rsidP="0072735A">
            <w:pPr>
              <w:suppressAutoHyphens w:val="0"/>
              <w:spacing w:line="270" w:lineRule="atLeast"/>
              <w:ind w:left="107" w:right="96"/>
              <w:jc w:val="center"/>
              <w:rPr>
                <w:szCs w:val="22"/>
                <w:lang w:eastAsia="en-US"/>
              </w:rPr>
            </w:pPr>
            <w:proofErr w:type="spellStart"/>
            <w:r w:rsidRPr="00AF4F70">
              <w:rPr>
                <w:szCs w:val="22"/>
                <w:lang w:eastAsia="en-US"/>
              </w:rPr>
              <w:t>občan</w:t>
            </w:r>
            <w:proofErr w:type="spellEnd"/>
            <w:r w:rsidRPr="00AF4F70">
              <w:rPr>
                <w:szCs w:val="22"/>
                <w:lang w:eastAsia="en-US"/>
              </w:rPr>
              <w:t>,</w:t>
            </w:r>
            <w:r w:rsidRPr="00AF4F70">
              <w:rPr>
                <w:spacing w:val="-15"/>
                <w:szCs w:val="22"/>
                <w:lang w:eastAsia="en-US"/>
              </w:rPr>
              <w:t xml:space="preserve"> </w:t>
            </w:r>
            <w:proofErr w:type="spellStart"/>
            <w:r w:rsidRPr="00AF4F70">
              <w:rPr>
                <w:szCs w:val="22"/>
                <w:lang w:eastAsia="en-US"/>
              </w:rPr>
              <w:t>občanská</w:t>
            </w:r>
            <w:proofErr w:type="spellEnd"/>
            <w:r w:rsidRPr="00AF4F70">
              <w:rPr>
                <w:szCs w:val="22"/>
                <w:lang w:eastAsia="en-US"/>
              </w:rPr>
              <w:t xml:space="preserve"> </w:t>
            </w:r>
            <w:proofErr w:type="spellStart"/>
            <w:r w:rsidRPr="00AF4F70">
              <w:rPr>
                <w:szCs w:val="22"/>
                <w:lang w:eastAsia="en-US"/>
              </w:rPr>
              <w:t>společnost</w:t>
            </w:r>
            <w:proofErr w:type="spellEnd"/>
            <w:r w:rsidRPr="00AF4F70">
              <w:rPr>
                <w:spacing w:val="-3"/>
                <w:szCs w:val="22"/>
                <w:lang w:eastAsia="en-US"/>
              </w:rPr>
              <w:t xml:space="preserve"> </w:t>
            </w:r>
            <w:r w:rsidRPr="00AF4F70">
              <w:rPr>
                <w:szCs w:val="22"/>
                <w:lang w:eastAsia="en-US"/>
              </w:rPr>
              <w:t>a</w:t>
            </w:r>
            <w:r w:rsidRPr="00AF4F70">
              <w:rPr>
                <w:spacing w:val="-3"/>
                <w:szCs w:val="22"/>
                <w:lang w:eastAsia="en-US"/>
              </w:rPr>
              <w:t xml:space="preserve"> </w:t>
            </w:r>
            <w:proofErr w:type="spellStart"/>
            <w:r w:rsidRPr="00AF4F70">
              <w:rPr>
                <w:spacing w:val="-4"/>
                <w:szCs w:val="22"/>
                <w:lang w:eastAsia="en-US"/>
              </w:rPr>
              <w:t>stát</w:t>
            </w:r>
            <w:proofErr w:type="spellEnd"/>
          </w:p>
        </w:tc>
      </w:tr>
      <w:tr w:rsidR="00AF4F70" w:rsidRPr="00AF4F70" w14:paraId="1F386BE6" w14:textId="77777777" w:rsidTr="0072735A">
        <w:trPr>
          <w:trHeight w:val="1656"/>
        </w:trPr>
        <w:tc>
          <w:tcPr>
            <w:tcW w:w="4111" w:type="dxa"/>
          </w:tcPr>
          <w:p w14:paraId="27EB731B" w14:textId="77777777" w:rsidR="00AF4F70" w:rsidRPr="00AF4F70" w:rsidRDefault="00AF4F70" w:rsidP="0072735A">
            <w:pPr>
              <w:suppressAutoHyphens w:val="0"/>
              <w:spacing w:line="267" w:lineRule="exact"/>
              <w:ind w:left="107"/>
              <w:jc w:val="both"/>
              <w:rPr>
                <w:szCs w:val="22"/>
                <w:lang w:eastAsia="en-US"/>
              </w:rPr>
            </w:pPr>
            <w:proofErr w:type="spellStart"/>
            <w:r w:rsidRPr="00AF4F70">
              <w:rPr>
                <w:szCs w:val="22"/>
                <w:lang w:eastAsia="en-US"/>
              </w:rPr>
              <w:t>srovnává</w:t>
            </w:r>
            <w:proofErr w:type="spellEnd"/>
            <w:r w:rsidRPr="00AF4F70">
              <w:rPr>
                <w:spacing w:val="-5"/>
                <w:szCs w:val="22"/>
                <w:lang w:eastAsia="en-US"/>
              </w:rPr>
              <w:t xml:space="preserve"> </w:t>
            </w:r>
            <w:r w:rsidRPr="00AF4F70">
              <w:rPr>
                <w:szCs w:val="22"/>
                <w:lang w:eastAsia="en-US"/>
              </w:rPr>
              <w:t>a</w:t>
            </w:r>
            <w:r w:rsidRPr="00AF4F70">
              <w:rPr>
                <w:spacing w:val="-4"/>
                <w:szCs w:val="22"/>
                <w:lang w:eastAsia="en-US"/>
              </w:rPr>
              <w:t xml:space="preserve"> </w:t>
            </w:r>
            <w:proofErr w:type="spellStart"/>
            <w:r w:rsidRPr="00AF4F70">
              <w:rPr>
                <w:spacing w:val="-2"/>
                <w:szCs w:val="22"/>
                <w:lang w:eastAsia="en-US"/>
              </w:rPr>
              <w:t>hodnotí</w:t>
            </w:r>
            <w:proofErr w:type="spellEnd"/>
          </w:p>
          <w:p w14:paraId="0EABA0BD" w14:textId="77777777" w:rsidR="00AF4F70" w:rsidRPr="00AF4F70" w:rsidRDefault="00AF4F70" w:rsidP="0072735A">
            <w:pPr>
              <w:suppressAutoHyphens w:val="0"/>
              <w:ind w:left="107" w:right="466"/>
              <w:jc w:val="both"/>
              <w:rPr>
                <w:szCs w:val="22"/>
                <w:lang w:eastAsia="en-US"/>
              </w:rPr>
            </w:pPr>
            <w:proofErr w:type="spellStart"/>
            <w:r w:rsidRPr="00AF4F70">
              <w:rPr>
                <w:szCs w:val="22"/>
                <w:lang w:eastAsia="en-US"/>
              </w:rPr>
              <w:t>na</w:t>
            </w:r>
            <w:proofErr w:type="spellEnd"/>
            <w:r w:rsidRPr="00AF4F70">
              <w:rPr>
                <w:spacing w:val="-11"/>
                <w:szCs w:val="22"/>
                <w:lang w:eastAsia="en-US"/>
              </w:rPr>
              <w:t xml:space="preserve"> </w:t>
            </w:r>
            <w:proofErr w:type="spellStart"/>
            <w:r w:rsidRPr="00AF4F70">
              <w:rPr>
                <w:szCs w:val="22"/>
                <w:lang w:eastAsia="en-US"/>
              </w:rPr>
              <w:t>vybraných</w:t>
            </w:r>
            <w:proofErr w:type="spellEnd"/>
            <w:r w:rsidRPr="00AF4F70">
              <w:rPr>
                <w:spacing w:val="-8"/>
                <w:szCs w:val="22"/>
                <w:lang w:eastAsia="en-US"/>
              </w:rPr>
              <w:t xml:space="preserve"> </w:t>
            </w:r>
            <w:proofErr w:type="spellStart"/>
            <w:r w:rsidRPr="00AF4F70">
              <w:rPr>
                <w:szCs w:val="22"/>
                <w:lang w:eastAsia="en-US"/>
              </w:rPr>
              <w:t>ukázkách</w:t>
            </w:r>
            <w:proofErr w:type="spellEnd"/>
            <w:r w:rsidRPr="00AF4F70">
              <w:rPr>
                <w:spacing w:val="-10"/>
                <w:szCs w:val="22"/>
                <w:lang w:eastAsia="en-US"/>
              </w:rPr>
              <w:t xml:space="preserve"> </w:t>
            </w:r>
            <w:proofErr w:type="spellStart"/>
            <w:r w:rsidRPr="00AF4F70">
              <w:rPr>
                <w:szCs w:val="22"/>
                <w:lang w:eastAsia="en-US"/>
              </w:rPr>
              <w:t>způsob</w:t>
            </w:r>
            <w:proofErr w:type="spellEnd"/>
            <w:r w:rsidRPr="00AF4F70">
              <w:rPr>
                <w:szCs w:val="22"/>
                <w:lang w:eastAsia="en-US"/>
              </w:rPr>
              <w:t xml:space="preserve"> </w:t>
            </w:r>
            <w:proofErr w:type="spellStart"/>
            <w:r w:rsidRPr="00AF4F70">
              <w:rPr>
                <w:szCs w:val="22"/>
                <w:lang w:eastAsia="en-US"/>
              </w:rPr>
              <w:t>života</w:t>
            </w:r>
            <w:proofErr w:type="spellEnd"/>
            <w:r w:rsidRPr="00AF4F70">
              <w:rPr>
                <w:spacing w:val="-9"/>
                <w:szCs w:val="22"/>
                <w:lang w:eastAsia="en-US"/>
              </w:rPr>
              <w:t xml:space="preserve"> </w:t>
            </w:r>
            <w:r w:rsidRPr="00AF4F70">
              <w:rPr>
                <w:szCs w:val="22"/>
                <w:lang w:eastAsia="en-US"/>
              </w:rPr>
              <w:t>a</w:t>
            </w:r>
            <w:r w:rsidRPr="00AF4F70">
              <w:rPr>
                <w:spacing w:val="-9"/>
                <w:szCs w:val="22"/>
                <w:lang w:eastAsia="en-US"/>
              </w:rPr>
              <w:t xml:space="preserve"> </w:t>
            </w:r>
            <w:proofErr w:type="spellStart"/>
            <w:r w:rsidRPr="00AF4F70">
              <w:rPr>
                <w:szCs w:val="22"/>
                <w:lang w:eastAsia="en-US"/>
              </w:rPr>
              <w:t>práce</w:t>
            </w:r>
            <w:proofErr w:type="spellEnd"/>
            <w:r w:rsidRPr="00AF4F70">
              <w:rPr>
                <w:spacing w:val="-9"/>
                <w:szCs w:val="22"/>
                <w:lang w:eastAsia="en-US"/>
              </w:rPr>
              <w:t xml:space="preserve"> </w:t>
            </w:r>
            <w:proofErr w:type="spellStart"/>
            <w:r w:rsidRPr="00AF4F70">
              <w:rPr>
                <w:szCs w:val="22"/>
                <w:lang w:eastAsia="en-US"/>
              </w:rPr>
              <w:t>předků</w:t>
            </w:r>
            <w:proofErr w:type="spellEnd"/>
            <w:r w:rsidRPr="00AF4F70">
              <w:rPr>
                <w:spacing w:val="-8"/>
                <w:szCs w:val="22"/>
                <w:lang w:eastAsia="en-US"/>
              </w:rPr>
              <w:t xml:space="preserve"> </w:t>
            </w:r>
            <w:proofErr w:type="spellStart"/>
            <w:r w:rsidRPr="00AF4F70">
              <w:rPr>
                <w:szCs w:val="22"/>
                <w:lang w:eastAsia="en-US"/>
              </w:rPr>
              <w:t>na</w:t>
            </w:r>
            <w:proofErr w:type="spellEnd"/>
            <w:r w:rsidRPr="00AF4F70">
              <w:rPr>
                <w:spacing w:val="-7"/>
                <w:szCs w:val="22"/>
                <w:lang w:eastAsia="en-US"/>
              </w:rPr>
              <w:t xml:space="preserve"> </w:t>
            </w:r>
            <w:proofErr w:type="spellStart"/>
            <w:r w:rsidRPr="00AF4F70">
              <w:rPr>
                <w:szCs w:val="22"/>
                <w:lang w:eastAsia="en-US"/>
              </w:rPr>
              <w:t>našem</w:t>
            </w:r>
            <w:proofErr w:type="spellEnd"/>
            <w:r w:rsidRPr="00AF4F70">
              <w:rPr>
                <w:szCs w:val="22"/>
                <w:lang w:eastAsia="en-US"/>
              </w:rPr>
              <w:t xml:space="preserve"> </w:t>
            </w:r>
            <w:proofErr w:type="spellStart"/>
            <w:r w:rsidRPr="00AF4F70">
              <w:rPr>
                <w:szCs w:val="22"/>
                <w:lang w:eastAsia="en-US"/>
              </w:rPr>
              <w:t>území</w:t>
            </w:r>
            <w:proofErr w:type="spellEnd"/>
            <w:r w:rsidRPr="00AF4F70">
              <w:rPr>
                <w:szCs w:val="22"/>
                <w:lang w:eastAsia="en-US"/>
              </w:rPr>
              <w:t xml:space="preserve"> v </w:t>
            </w:r>
            <w:proofErr w:type="spellStart"/>
            <w:r w:rsidRPr="00AF4F70">
              <w:rPr>
                <w:szCs w:val="22"/>
                <w:lang w:eastAsia="en-US"/>
              </w:rPr>
              <w:t>minulosti</w:t>
            </w:r>
            <w:proofErr w:type="spellEnd"/>
          </w:p>
          <w:p w14:paraId="6942228A" w14:textId="77777777" w:rsidR="00AF4F70" w:rsidRPr="00AF4F70" w:rsidRDefault="00AF4F70" w:rsidP="0072735A">
            <w:pPr>
              <w:suppressAutoHyphens w:val="0"/>
              <w:spacing w:line="270" w:lineRule="atLeast"/>
              <w:ind w:left="107" w:right="1143"/>
              <w:jc w:val="both"/>
              <w:rPr>
                <w:szCs w:val="22"/>
                <w:lang w:eastAsia="en-US"/>
              </w:rPr>
            </w:pPr>
            <w:r w:rsidRPr="00AF4F70">
              <w:rPr>
                <w:szCs w:val="22"/>
                <w:lang w:eastAsia="en-US"/>
              </w:rPr>
              <w:t>a</w:t>
            </w:r>
            <w:r w:rsidRPr="00AF4F70">
              <w:rPr>
                <w:spacing w:val="-14"/>
                <w:szCs w:val="22"/>
                <w:lang w:eastAsia="en-US"/>
              </w:rPr>
              <w:t xml:space="preserve"> </w:t>
            </w:r>
            <w:proofErr w:type="spellStart"/>
            <w:r w:rsidRPr="00AF4F70">
              <w:rPr>
                <w:szCs w:val="22"/>
                <w:lang w:eastAsia="en-US"/>
              </w:rPr>
              <w:t>současnosti</w:t>
            </w:r>
            <w:proofErr w:type="spellEnd"/>
            <w:r w:rsidRPr="00AF4F70">
              <w:rPr>
                <w:spacing w:val="-13"/>
                <w:szCs w:val="22"/>
                <w:lang w:eastAsia="en-US"/>
              </w:rPr>
              <w:t xml:space="preserve"> </w:t>
            </w:r>
            <w:r w:rsidRPr="00AF4F70">
              <w:rPr>
                <w:szCs w:val="22"/>
                <w:lang w:eastAsia="en-US"/>
              </w:rPr>
              <w:t>s</w:t>
            </w:r>
            <w:r w:rsidRPr="00AF4F70">
              <w:rPr>
                <w:spacing w:val="-14"/>
                <w:szCs w:val="22"/>
                <w:lang w:eastAsia="en-US"/>
              </w:rPr>
              <w:t xml:space="preserve"> </w:t>
            </w:r>
            <w:proofErr w:type="spellStart"/>
            <w:r w:rsidRPr="00AF4F70">
              <w:rPr>
                <w:szCs w:val="22"/>
                <w:lang w:eastAsia="en-US"/>
              </w:rPr>
              <w:t>využitím</w:t>
            </w:r>
            <w:proofErr w:type="spellEnd"/>
            <w:r w:rsidRPr="00AF4F70">
              <w:rPr>
                <w:szCs w:val="22"/>
                <w:lang w:eastAsia="en-US"/>
              </w:rPr>
              <w:t xml:space="preserve"> </w:t>
            </w:r>
            <w:proofErr w:type="spellStart"/>
            <w:r w:rsidRPr="00AF4F70">
              <w:rPr>
                <w:szCs w:val="22"/>
                <w:lang w:eastAsia="en-US"/>
              </w:rPr>
              <w:t>regionálních</w:t>
            </w:r>
            <w:proofErr w:type="spellEnd"/>
            <w:r w:rsidRPr="00AF4F70">
              <w:rPr>
                <w:szCs w:val="22"/>
                <w:lang w:eastAsia="en-US"/>
              </w:rPr>
              <w:t xml:space="preserve"> </w:t>
            </w:r>
            <w:proofErr w:type="spellStart"/>
            <w:r w:rsidRPr="00AF4F70">
              <w:rPr>
                <w:szCs w:val="22"/>
                <w:lang w:eastAsia="en-US"/>
              </w:rPr>
              <w:t>specifik</w:t>
            </w:r>
            <w:proofErr w:type="spellEnd"/>
          </w:p>
        </w:tc>
        <w:tc>
          <w:tcPr>
            <w:tcW w:w="2977" w:type="dxa"/>
          </w:tcPr>
          <w:p w14:paraId="2933E499" w14:textId="77777777" w:rsidR="00AF4F70" w:rsidRPr="00AF4F70" w:rsidRDefault="00AF4F70" w:rsidP="0072735A">
            <w:pPr>
              <w:suppressAutoHyphens w:val="0"/>
              <w:ind w:left="107" w:right="510"/>
              <w:rPr>
                <w:szCs w:val="22"/>
                <w:lang w:eastAsia="en-US"/>
              </w:rPr>
            </w:pPr>
            <w:proofErr w:type="spellStart"/>
            <w:r w:rsidRPr="00AF4F70">
              <w:rPr>
                <w:szCs w:val="22"/>
                <w:lang w:eastAsia="en-US"/>
              </w:rPr>
              <w:t>naši</w:t>
            </w:r>
            <w:proofErr w:type="spellEnd"/>
            <w:r w:rsidRPr="00AF4F70">
              <w:rPr>
                <w:spacing w:val="-9"/>
                <w:szCs w:val="22"/>
                <w:lang w:eastAsia="en-US"/>
              </w:rPr>
              <w:t xml:space="preserve"> </w:t>
            </w:r>
            <w:proofErr w:type="spellStart"/>
            <w:r w:rsidRPr="00AF4F70">
              <w:rPr>
                <w:szCs w:val="22"/>
                <w:lang w:eastAsia="en-US"/>
              </w:rPr>
              <w:t>předci</w:t>
            </w:r>
            <w:proofErr w:type="spellEnd"/>
            <w:r w:rsidRPr="00AF4F70">
              <w:rPr>
                <w:szCs w:val="22"/>
                <w:lang w:eastAsia="en-US"/>
              </w:rPr>
              <w:t>,</w:t>
            </w:r>
            <w:r w:rsidRPr="00AF4F70">
              <w:rPr>
                <w:spacing w:val="-8"/>
                <w:szCs w:val="22"/>
                <w:lang w:eastAsia="en-US"/>
              </w:rPr>
              <w:t xml:space="preserve"> </w:t>
            </w:r>
            <w:proofErr w:type="spellStart"/>
            <w:r w:rsidRPr="00AF4F70">
              <w:rPr>
                <w:szCs w:val="22"/>
                <w:lang w:eastAsia="en-US"/>
              </w:rPr>
              <w:t>jejich</w:t>
            </w:r>
            <w:proofErr w:type="spellEnd"/>
            <w:r w:rsidRPr="00AF4F70">
              <w:rPr>
                <w:spacing w:val="-8"/>
                <w:szCs w:val="22"/>
                <w:lang w:eastAsia="en-US"/>
              </w:rPr>
              <w:t xml:space="preserve"> </w:t>
            </w:r>
            <w:proofErr w:type="spellStart"/>
            <w:r w:rsidRPr="00AF4F70">
              <w:rPr>
                <w:szCs w:val="22"/>
                <w:lang w:eastAsia="en-US"/>
              </w:rPr>
              <w:t>způsob</w:t>
            </w:r>
            <w:proofErr w:type="spellEnd"/>
            <w:r w:rsidRPr="00AF4F70">
              <w:rPr>
                <w:szCs w:val="22"/>
                <w:lang w:eastAsia="en-US"/>
              </w:rPr>
              <w:t xml:space="preserve"> </w:t>
            </w:r>
            <w:proofErr w:type="spellStart"/>
            <w:r w:rsidRPr="00AF4F70">
              <w:rPr>
                <w:szCs w:val="22"/>
                <w:lang w:eastAsia="en-US"/>
              </w:rPr>
              <w:t>života</w:t>
            </w:r>
            <w:proofErr w:type="spellEnd"/>
            <w:r w:rsidRPr="00AF4F70">
              <w:rPr>
                <w:szCs w:val="22"/>
                <w:lang w:eastAsia="en-US"/>
              </w:rPr>
              <w:t>,</w:t>
            </w:r>
            <w:r w:rsidRPr="00AF4F70">
              <w:rPr>
                <w:spacing w:val="-15"/>
                <w:szCs w:val="22"/>
                <w:lang w:eastAsia="en-US"/>
              </w:rPr>
              <w:t xml:space="preserve"> </w:t>
            </w:r>
            <w:proofErr w:type="spellStart"/>
            <w:r w:rsidRPr="00AF4F70">
              <w:rPr>
                <w:szCs w:val="22"/>
                <w:lang w:eastAsia="en-US"/>
              </w:rPr>
              <w:t>bydlení</w:t>
            </w:r>
            <w:proofErr w:type="spellEnd"/>
            <w:r w:rsidRPr="00AF4F70">
              <w:rPr>
                <w:szCs w:val="22"/>
                <w:lang w:eastAsia="en-US"/>
              </w:rPr>
              <w:t>,</w:t>
            </w:r>
            <w:r w:rsidRPr="00AF4F70">
              <w:rPr>
                <w:spacing w:val="-15"/>
                <w:szCs w:val="22"/>
                <w:lang w:eastAsia="en-US"/>
              </w:rPr>
              <w:t xml:space="preserve"> </w:t>
            </w:r>
            <w:proofErr w:type="spellStart"/>
            <w:r w:rsidRPr="00AF4F70">
              <w:rPr>
                <w:szCs w:val="22"/>
                <w:lang w:eastAsia="en-US"/>
              </w:rPr>
              <w:t>předměty</w:t>
            </w:r>
            <w:proofErr w:type="spellEnd"/>
            <w:r w:rsidRPr="00AF4F70">
              <w:rPr>
                <w:szCs w:val="22"/>
                <w:lang w:eastAsia="en-US"/>
              </w:rPr>
              <w:t xml:space="preserve"> </w:t>
            </w:r>
            <w:proofErr w:type="spellStart"/>
            <w:r w:rsidRPr="00AF4F70">
              <w:rPr>
                <w:szCs w:val="22"/>
                <w:lang w:eastAsia="en-US"/>
              </w:rPr>
              <w:t>denní</w:t>
            </w:r>
            <w:proofErr w:type="spellEnd"/>
            <w:r w:rsidRPr="00AF4F70">
              <w:rPr>
                <w:szCs w:val="22"/>
                <w:lang w:eastAsia="en-US"/>
              </w:rPr>
              <w:t xml:space="preserve"> </w:t>
            </w:r>
            <w:proofErr w:type="spellStart"/>
            <w:r w:rsidRPr="00AF4F70">
              <w:rPr>
                <w:szCs w:val="22"/>
                <w:lang w:eastAsia="en-US"/>
              </w:rPr>
              <w:t>potřeby</w:t>
            </w:r>
            <w:proofErr w:type="spellEnd"/>
            <w:r w:rsidRPr="00AF4F70">
              <w:rPr>
                <w:szCs w:val="22"/>
                <w:lang w:eastAsia="en-US"/>
              </w:rPr>
              <w:t xml:space="preserve">, </w:t>
            </w:r>
            <w:proofErr w:type="spellStart"/>
            <w:r w:rsidRPr="00AF4F70">
              <w:rPr>
                <w:szCs w:val="22"/>
                <w:lang w:eastAsia="en-US"/>
              </w:rPr>
              <w:t>jejich</w:t>
            </w:r>
            <w:proofErr w:type="spellEnd"/>
            <w:r w:rsidRPr="00AF4F70">
              <w:rPr>
                <w:szCs w:val="22"/>
                <w:lang w:eastAsia="en-US"/>
              </w:rPr>
              <w:t xml:space="preserve"> </w:t>
            </w:r>
            <w:proofErr w:type="spellStart"/>
            <w:r w:rsidRPr="00AF4F70">
              <w:rPr>
                <w:szCs w:val="22"/>
                <w:lang w:eastAsia="en-US"/>
              </w:rPr>
              <w:t>společenské</w:t>
            </w:r>
            <w:proofErr w:type="spellEnd"/>
            <w:r w:rsidRPr="00AF4F70">
              <w:rPr>
                <w:szCs w:val="22"/>
                <w:lang w:eastAsia="en-US"/>
              </w:rPr>
              <w:t xml:space="preserve"> </w:t>
            </w:r>
            <w:proofErr w:type="spellStart"/>
            <w:r w:rsidRPr="00AF4F70">
              <w:rPr>
                <w:szCs w:val="22"/>
                <w:lang w:eastAsia="en-US"/>
              </w:rPr>
              <w:t>uspořádání</w:t>
            </w:r>
            <w:proofErr w:type="spellEnd"/>
            <w:r w:rsidRPr="00AF4F70">
              <w:rPr>
                <w:szCs w:val="22"/>
                <w:lang w:eastAsia="en-US"/>
              </w:rPr>
              <w:t xml:space="preserve"> </w:t>
            </w:r>
            <w:proofErr w:type="spellStart"/>
            <w:r w:rsidRPr="00AF4F70">
              <w:rPr>
                <w:szCs w:val="22"/>
                <w:lang w:eastAsia="en-US"/>
              </w:rPr>
              <w:t>lidé</w:t>
            </w:r>
            <w:proofErr w:type="spellEnd"/>
            <w:r w:rsidRPr="00AF4F70">
              <w:rPr>
                <w:szCs w:val="22"/>
                <w:lang w:eastAsia="en-US"/>
              </w:rPr>
              <w:t xml:space="preserve"> a </w:t>
            </w:r>
            <w:proofErr w:type="spellStart"/>
            <w:r w:rsidRPr="00AF4F70">
              <w:rPr>
                <w:szCs w:val="22"/>
                <w:lang w:eastAsia="en-US"/>
              </w:rPr>
              <w:t>obory</w:t>
            </w:r>
            <w:proofErr w:type="spellEnd"/>
            <w:r w:rsidRPr="00AF4F70">
              <w:rPr>
                <w:szCs w:val="22"/>
                <w:lang w:eastAsia="en-US"/>
              </w:rPr>
              <w:t xml:space="preserve"> </w:t>
            </w:r>
            <w:proofErr w:type="spellStart"/>
            <w:r w:rsidRPr="00AF4F70">
              <w:rPr>
                <w:szCs w:val="22"/>
                <w:lang w:eastAsia="en-US"/>
              </w:rPr>
              <w:t>zkoumající</w:t>
            </w:r>
            <w:proofErr w:type="spellEnd"/>
          </w:p>
          <w:p w14:paraId="46D57A9A" w14:textId="77777777" w:rsidR="00AF4F70" w:rsidRPr="00AF4F70" w:rsidRDefault="00AF4F70" w:rsidP="0072735A">
            <w:pPr>
              <w:suppressAutoHyphens w:val="0"/>
              <w:spacing w:line="264" w:lineRule="exact"/>
              <w:ind w:left="107"/>
              <w:rPr>
                <w:szCs w:val="22"/>
                <w:lang w:eastAsia="en-US"/>
              </w:rPr>
            </w:pPr>
            <w:proofErr w:type="spellStart"/>
            <w:r w:rsidRPr="00AF4F70">
              <w:rPr>
                <w:spacing w:val="-2"/>
                <w:szCs w:val="22"/>
                <w:lang w:eastAsia="en-US"/>
              </w:rPr>
              <w:t>minulost</w:t>
            </w:r>
            <w:proofErr w:type="spellEnd"/>
          </w:p>
        </w:tc>
        <w:tc>
          <w:tcPr>
            <w:tcW w:w="2693" w:type="dxa"/>
          </w:tcPr>
          <w:p w14:paraId="06CD488E" w14:textId="77777777" w:rsidR="00AF4F70" w:rsidRPr="00AF4F70" w:rsidRDefault="00AF4F70" w:rsidP="0072735A">
            <w:pPr>
              <w:suppressAutoHyphens w:val="0"/>
              <w:ind w:left="105" w:right="96"/>
              <w:jc w:val="center"/>
              <w:rPr>
                <w:szCs w:val="22"/>
                <w:lang w:eastAsia="en-US"/>
              </w:rPr>
            </w:pPr>
            <w:proofErr w:type="spellStart"/>
            <w:r w:rsidRPr="00AF4F70">
              <w:rPr>
                <w:szCs w:val="22"/>
                <w:u w:val="single"/>
                <w:lang w:eastAsia="en-US"/>
              </w:rPr>
              <w:t>Výchova</w:t>
            </w:r>
            <w:proofErr w:type="spellEnd"/>
            <w:r w:rsidRPr="00AF4F70">
              <w:rPr>
                <w:spacing w:val="-15"/>
                <w:szCs w:val="22"/>
                <w:u w:val="single"/>
                <w:lang w:eastAsia="en-US"/>
              </w:rPr>
              <w:t xml:space="preserve"> </w:t>
            </w:r>
            <w:proofErr w:type="spellStart"/>
            <w:r w:rsidRPr="00AF4F70">
              <w:rPr>
                <w:szCs w:val="22"/>
                <w:u w:val="single"/>
                <w:lang w:eastAsia="en-US"/>
              </w:rPr>
              <w:t>demokratického</w:t>
            </w:r>
            <w:proofErr w:type="spellEnd"/>
            <w:r w:rsidRPr="00AF4F70">
              <w:rPr>
                <w:szCs w:val="22"/>
                <w:lang w:eastAsia="en-US"/>
              </w:rPr>
              <w:t xml:space="preserve"> </w:t>
            </w:r>
            <w:proofErr w:type="spellStart"/>
            <w:r w:rsidRPr="00AF4F70">
              <w:rPr>
                <w:szCs w:val="22"/>
                <w:u w:val="single"/>
                <w:lang w:eastAsia="en-US"/>
              </w:rPr>
              <w:t>občana</w:t>
            </w:r>
            <w:proofErr w:type="spellEnd"/>
            <w:r w:rsidRPr="00AF4F70">
              <w:rPr>
                <w:spacing w:val="40"/>
                <w:szCs w:val="22"/>
                <w:lang w:eastAsia="en-US"/>
              </w:rPr>
              <w:t xml:space="preserve"> </w:t>
            </w:r>
            <w:proofErr w:type="spellStart"/>
            <w:r w:rsidRPr="00AF4F70">
              <w:rPr>
                <w:szCs w:val="22"/>
                <w:lang w:eastAsia="en-US"/>
              </w:rPr>
              <w:t>občanská</w:t>
            </w:r>
            <w:proofErr w:type="spellEnd"/>
            <w:r w:rsidRPr="00AF4F70">
              <w:rPr>
                <w:szCs w:val="22"/>
                <w:lang w:eastAsia="en-US"/>
              </w:rPr>
              <w:t xml:space="preserve"> </w:t>
            </w:r>
            <w:proofErr w:type="spellStart"/>
            <w:r w:rsidRPr="00AF4F70">
              <w:rPr>
                <w:spacing w:val="-2"/>
                <w:szCs w:val="22"/>
                <w:lang w:eastAsia="en-US"/>
              </w:rPr>
              <w:t>společnost</w:t>
            </w:r>
            <w:proofErr w:type="spellEnd"/>
          </w:p>
          <w:p w14:paraId="0C652490" w14:textId="77777777" w:rsidR="00AF4F70" w:rsidRPr="00AF4F70" w:rsidRDefault="00AF4F70" w:rsidP="0072735A">
            <w:pPr>
              <w:suppressAutoHyphens w:val="0"/>
              <w:ind w:left="104" w:right="96"/>
              <w:jc w:val="center"/>
              <w:rPr>
                <w:szCs w:val="22"/>
                <w:lang w:eastAsia="en-US"/>
              </w:rPr>
            </w:pPr>
            <w:r w:rsidRPr="00AF4F70">
              <w:rPr>
                <w:szCs w:val="22"/>
                <w:lang w:eastAsia="en-US"/>
              </w:rPr>
              <w:t>a</w:t>
            </w:r>
            <w:r w:rsidRPr="00AF4F70">
              <w:rPr>
                <w:spacing w:val="-1"/>
                <w:szCs w:val="22"/>
                <w:lang w:eastAsia="en-US"/>
              </w:rPr>
              <w:t xml:space="preserve"> </w:t>
            </w:r>
            <w:proofErr w:type="spellStart"/>
            <w:r w:rsidRPr="00AF4F70">
              <w:rPr>
                <w:spacing w:val="-4"/>
                <w:szCs w:val="22"/>
                <w:lang w:eastAsia="en-US"/>
              </w:rPr>
              <w:t>škola</w:t>
            </w:r>
            <w:proofErr w:type="spellEnd"/>
          </w:p>
        </w:tc>
      </w:tr>
    </w:tbl>
    <w:tbl>
      <w:tblPr>
        <w:tblStyle w:val="TableNormal13"/>
        <w:tblW w:w="992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3"/>
        <w:gridCol w:w="2977"/>
        <w:gridCol w:w="2693"/>
      </w:tblGrid>
      <w:tr w:rsidR="00AF4F70" w:rsidRPr="00AF4F70" w14:paraId="1A5995A6" w14:textId="77777777" w:rsidTr="00992825">
        <w:trPr>
          <w:trHeight w:val="1103"/>
        </w:trPr>
        <w:tc>
          <w:tcPr>
            <w:tcW w:w="4253" w:type="dxa"/>
          </w:tcPr>
          <w:p w14:paraId="52902A40" w14:textId="77777777" w:rsidR="00AF4F70" w:rsidRPr="00992825" w:rsidRDefault="00AF4F70" w:rsidP="00AF4F70">
            <w:pPr>
              <w:suppressAutoHyphens w:val="0"/>
              <w:spacing w:line="268" w:lineRule="exact"/>
              <w:ind w:left="394" w:right="389"/>
              <w:jc w:val="center"/>
              <w:rPr>
                <w:szCs w:val="22"/>
                <w:lang w:eastAsia="en-US"/>
              </w:rPr>
            </w:pPr>
            <w:proofErr w:type="spellStart"/>
            <w:r w:rsidRPr="00992825">
              <w:rPr>
                <w:szCs w:val="22"/>
                <w:lang w:eastAsia="en-US"/>
              </w:rPr>
              <w:lastRenderedPageBreak/>
              <w:t>Vzdělávací</w:t>
            </w:r>
            <w:proofErr w:type="spellEnd"/>
            <w:r w:rsidRPr="00992825">
              <w:rPr>
                <w:spacing w:val="-5"/>
                <w:szCs w:val="22"/>
                <w:lang w:eastAsia="en-US"/>
              </w:rPr>
              <w:t xml:space="preserve"> </w:t>
            </w:r>
            <w:r w:rsidRPr="00992825">
              <w:rPr>
                <w:spacing w:val="-2"/>
                <w:szCs w:val="22"/>
                <w:lang w:eastAsia="en-US"/>
              </w:rPr>
              <w:t>oblast:</w:t>
            </w:r>
          </w:p>
          <w:p w14:paraId="7FB1AEF7" w14:textId="77777777" w:rsidR="00AF4F70" w:rsidRPr="00992825" w:rsidRDefault="00AF4F70" w:rsidP="00AF4F70">
            <w:pPr>
              <w:suppressAutoHyphens w:val="0"/>
              <w:spacing w:before="6"/>
              <w:ind w:left="394" w:right="391"/>
              <w:jc w:val="center"/>
              <w:rPr>
                <w:b/>
                <w:sz w:val="36"/>
                <w:szCs w:val="22"/>
                <w:lang w:eastAsia="en-US"/>
              </w:rPr>
            </w:pPr>
            <w:proofErr w:type="spellStart"/>
            <w:r w:rsidRPr="00992825">
              <w:rPr>
                <w:b/>
                <w:sz w:val="36"/>
                <w:szCs w:val="22"/>
                <w:lang w:eastAsia="en-US"/>
              </w:rPr>
              <w:t>Člověk</w:t>
            </w:r>
            <w:proofErr w:type="spellEnd"/>
            <w:r w:rsidRPr="00992825">
              <w:rPr>
                <w:b/>
                <w:spacing w:val="-4"/>
                <w:sz w:val="36"/>
                <w:szCs w:val="22"/>
                <w:lang w:eastAsia="en-US"/>
              </w:rPr>
              <w:t xml:space="preserve"> </w:t>
            </w:r>
            <w:r w:rsidRPr="00992825">
              <w:rPr>
                <w:b/>
                <w:sz w:val="36"/>
                <w:szCs w:val="22"/>
                <w:lang w:eastAsia="en-US"/>
              </w:rPr>
              <w:t>a</w:t>
            </w:r>
            <w:r w:rsidRPr="00992825">
              <w:rPr>
                <w:b/>
                <w:spacing w:val="-3"/>
                <w:sz w:val="36"/>
                <w:szCs w:val="22"/>
                <w:lang w:eastAsia="en-US"/>
              </w:rPr>
              <w:t xml:space="preserve"> </w:t>
            </w:r>
            <w:proofErr w:type="spellStart"/>
            <w:r w:rsidRPr="00992825">
              <w:rPr>
                <w:b/>
                <w:sz w:val="36"/>
                <w:szCs w:val="22"/>
                <w:lang w:eastAsia="en-US"/>
              </w:rPr>
              <w:t>jeho</w:t>
            </w:r>
            <w:proofErr w:type="spellEnd"/>
            <w:r w:rsidRPr="00992825">
              <w:rPr>
                <w:b/>
                <w:spacing w:val="-2"/>
                <w:sz w:val="36"/>
                <w:szCs w:val="22"/>
                <w:lang w:eastAsia="en-US"/>
              </w:rPr>
              <w:t xml:space="preserve"> </w:t>
            </w:r>
            <w:proofErr w:type="spellStart"/>
            <w:r w:rsidRPr="00992825">
              <w:rPr>
                <w:b/>
                <w:spacing w:val="-4"/>
                <w:sz w:val="36"/>
                <w:szCs w:val="22"/>
                <w:lang w:eastAsia="en-US"/>
              </w:rPr>
              <w:t>svět</w:t>
            </w:r>
            <w:proofErr w:type="spellEnd"/>
          </w:p>
        </w:tc>
        <w:tc>
          <w:tcPr>
            <w:tcW w:w="2977" w:type="dxa"/>
          </w:tcPr>
          <w:p w14:paraId="5E923224" w14:textId="77777777" w:rsidR="00AF4F70" w:rsidRPr="00AF4F70" w:rsidRDefault="00AF4F70" w:rsidP="00AF4F70">
            <w:pPr>
              <w:suppressAutoHyphens w:val="0"/>
              <w:spacing w:line="268" w:lineRule="exact"/>
              <w:ind w:left="647" w:right="641"/>
              <w:jc w:val="center"/>
              <w:rPr>
                <w:szCs w:val="22"/>
                <w:lang w:eastAsia="en-US"/>
              </w:rPr>
            </w:pPr>
            <w:proofErr w:type="spellStart"/>
            <w:r w:rsidRPr="00AF4F70">
              <w:rPr>
                <w:spacing w:val="-2"/>
                <w:szCs w:val="22"/>
                <w:lang w:eastAsia="en-US"/>
              </w:rPr>
              <w:t>Předmět</w:t>
            </w:r>
            <w:proofErr w:type="spellEnd"/>
            <w:r w:rsidRPr="00AF4F70">
              <w:rPr>
                <w:spacing w:val="-2"/>
                <w:szCs w:val="22"/>
                <w:lang w:eastAsia="en-US"/>
              </w:rPr>
              <w:t>:</w:t>
            </w:r>
          </w:p>
          <w:p w14:paraId="299A6506" w14:textId="77777777" w:rsidR="00AF4F70" w:rsidRPr="00AF4F70" w:rsidRDefault="00AF4F70" w:rsidP="00AF4F70">
            <w:pPr>
              <w:suppressAutoHyphens w:val="0"/>
              <w:spacing w:before="6"/>
              <w:ind w:left="649" w:right="641"/>
              <w:jc w:val="center"/>
              <w:rPr>
                <w:b/>
                <w:sz w:val="36"/>
                <w:szCs w:val="22"/>
                <w:lang w:eastAsia="en-US"/>
              </w:rPr>
            </w:pPr>
            <w:proofErr w:type="spellStart"/>
            <w:r w:rsidRPr="00AF4F70">
              <w:rPr>
                <w:b/>
                <w:spacing w:val="-2"/>
                <w:sz w:val="36"/>
                <w:szCs w:val="22"/>
                <w:lang w:eastAsia="en-US"/>
              </w:rPr>
              <w:t>Vlastivěda</w:t>
            </w:r>
            <w:proofErr w:type="spellEnd"/>
          </w:p>
        </w:tc>
        <w:tc>
          <w:tcPr>
            <w:tcW w:w="2693" w:type="dxa"/>
          </w:tcPr>
          <w:p w14:paraId="232257C5" w14:textId="77777777" w:rsidR="00AF4F70" w:rsidRPr="00AF4F70" w:rsidRDefault="00AF4F70" w:rsidP="00AF4F70">
            <w:pPr>
              <w:suppressAutoHyphens w:val="0"/>
              <w:spacing w:line="268" w:lineRule="exact"/>
              <w:ind w:left="103" w:right="96"/>
              <w:jc w:val="center"/>
              <w:rPr>
                <w:szCs w:val="22"/>
                <w:lang w:eastAsia="en-US"/>
              </w:rPr>
            </w:pPr>
            <w:proofErr w:type="spellStart"/>
            <w:r w:rsidRPr="00AF4F70">
              <w:rPr>
                <w:spacing w:val="-2"/>
                <w:szCs w:val="22"/>
                <w:lang w:eastAsia="en-US"/>
              </w:rPr>
              <w:t>Období</w:t>
            </w:r>
            <w:proofErr w:type="spellEnd"/>
            <w:r w:rsidRPr="00AF4F70">
              <w:rPr>
                <w:spacing w:val="-2"/>
                <w:szCs w:val="22"/>
                <w:lang w:eastAsia="en-US"/>
              </w:rPr>
              <w:t>:</w:t>
            </w:r>
          </w:p>
          <w:p w14:paraId="778DEA11" w14:textId="77777777" w:rsidR="00AF4F70" w:rsidRPr="00AF4F70" w:rsidRDefault="00AF4F70" w:rsidP="00AF4F70">
            <w:pPr>
              <w:suppressAutoHyphens w:val="0"/>
              <w:spacing w:before="6"/>
              <w:ind w:left="693"/>
              <w:rPr>
                <w:b/>
                <w:sz w:val="36"/>
                <w:szCs w:val="22"/>
                <w:lang w:eastAsia="en-US"/>
              </w:rPr>
            </w:pPr>
            <w:r w:rsidRPr="00AF4F70">
              <w:rPr>
                <w:b/>
                <w:sz w:val="36"/>
                <w:szCs w:val="22"/>
                <w:lang w:eastAsia="en-US"/>
              </w:rPr>
              <w:t>5.</w:t>
            </w:r>
            <w:r w:rsidRPr="00AF4F70">
              <w:rPr>
                <w:b/>
                <w:spacing w:val="1"/>
                <w:sz w:val="36"/>
                <w:szCs w:val="22"/>
                <w:lang w:eastAsia="en-US"/>
              </w:rPr>
              <w:t xml:space="preserve"> </w:t>
            </w:r>
            <w:proofErr w:type="spellStart"/>
            <w:r w:rsidRPr="00AF4F70">
              <w:rPr>
                <w:b/>
                <w:spacing w:val="-2"/>
                <w:sz w:val="36"/>
                <w:szCs w:val="22"/>
                <w:lang w:eastAsia="en-US"/>
              </w:rPr>
              <w:t>ročník</w:t>
            </w:r>
            <w:proofErr w:type="spellEnd"/>
          </w:p>
        </w:tc>
      </w:tr>
      <w:tr w:rsidR="00AF4F70" w:rsidRPr="00AF4F70" w14:paraId="390E2EA9" w14:textId="77777777" w:rsidTr="00992825">
        <w:trPr>
          <w:trHeight w:val="642"/>
        </w:trPr>
        <w:tc>
          <w:tcPr>
            <w:tcW w:w="4253" w:type="dxa"/>
          </w:tcPr>
          <w:p w14:paraId="79CEC45D" w14:textId="77777777" w:rsidR="00AF4F70" w:rsidRPr="00992825" w:rsidRDefault="00AF4F70" w:rsidP="00AF4F70">
            <w:pPr>
              <w:suppressAutoHyphens w:val="0"/>
              <w:spacing w:line="359" w:lineRule="exact"/>
              <w:ind w:left="394" w:right="385"/>
              <w:jc w:val="center"/>
              <w:rPr>
                <w:sz w:val="32"/>
                <w:szCs w:val="22"/>
                <w:lang w:eastAsia="en-US"/>
              </w:rPr>
            </w:pPr>
            <w:proofErr w:type="spellStart"/>
            <w:r w:rsidRPr="00992825">
              <w:rPr>
                <w:spacing w:val="-2"/>
                <w:sz w:val="32"/>
                <w:szCs w:val="22"/>
                <w:lang w:eastAsia="en-US"/>
              </w:rPr>
              <w:t>Výstupy</w:t>
            </w:r>
            <w:proofErr w:type="spellEnd"/>
          </w:p>
          <w:p w14:paraId="0C50136F" w14:textId="77777777" w:rsidR="00AF4F70" w:rsidRPr="00992825" w:rsidRDefault="00AF4F70" w:rsidP="00AF4F70">
            <w:pPr>
              <w:suppressAutoHyphens w:val="0"/>
              <w:spacing w:line="264" w:lineRule="exact"/>
              <w:ind w:left="107"/>
              <w:rPr>
                <w:szCs w:val="22"/>
                <w:lang w:eastAsia="en-US"/>
              </w:rPr>
            </w:pPr>
            <w:r w:rsidRPr="00992825">
              <w:rPr>
                <w:spacing w:val="-4"/>
                <w:szCs w:val="22"/>
                <w:lang w:eastAsia="en-US"/>
              </w:rPr>
              <w:t>Žák:</w:t>
            </w:r>
          </w:p>
        </w:tc>
        <w:tc>
          <w:tcPr>
            <w:tcW w:w="2977" w:type="dxa"/>
          </w:tcPr>
          <w:p w14:paraId="77062F4F" w14:textId="77777777" w:rsidR="00AF4F70" w:rsidRPr="00AF4F70" w:rsidRDefault="00AF4F70" w:rsidP="00AF4F70">
            <w:pPr>
              <w:suppressAutoHyphens w:val="0"/>
              <w:spacing w:line="359" w:lineRule="exact"/>
              <w:ind w:left="648" w:right="641"/>
              <w:jc w:val="center"/>
              <w:rPr>
                <w:sz w:val="32"/>
                <w:szCs w:val="22"/>
                <w:lang w:eastAsia="en-US"/>
              </w:rPr>
            </w:pPr>
            <w:proofErr w:type="spellStart"/>
            <w:r w:rsidRPr="00AF4F70">
              <w:rPr>
                <w:spacing w:val="-2"/>
                <w:sz w:val="32"/>
                <w:szCs w:val="22"/>
                <w:lang w:eastAsia="en-US"/>
              </w:rPr>
              <w:t>Učivo</w:t>
            </w:r>
            <w:proofErr w:type="spellEnd"/>
          </w:p>
        </w:tc>
        <w:tc>
          <w:tcPr>
            <w:tcW w:w="2693" w:type="dxa"/>
          </w:tcPr>
          <w:p w14:paraId="4351ED6C" w14:textId="77777777" w:rsidR="00AF4F70" w:rsidRPr="00AF4F70" w:rsidRDefault="00AF4F70" w:rsidP="00AF4F70">
            <w:pPr>
              <w:suppressAutoHyphens w:val="0"/>
              <w:spacing w:line="359" w:lineRule="exact"/>
              <w:ind w:left="259"/>
              <w:rPr>
                <w:sz w:val="32"/>
                <w:szCs w:val="22"/>
                <w:lang w:eastAsia="en-US"/>
              </w:rPr>
            </w:pPr>
            <w:proofErr w:type="spellStart"/>
            <w:r w:rsidRPr="00AF4F70">
              <w:rPr>
                <w:sz w:val="32"/>
                <w:szCs w:val="22"/>
                <w:lang w:eastAsia="en-US"/>
              </w:rPr>
              <w:t>Průřezová</w:t>
            </w:r>
            <w:proofErr w:type="spellEnd"/>
            <w:r w:rsidRPr="00AF4F70">
              <w:rPr>
                <w:spacing w:val="-20"/>
                <w:sz w:val="32"/>
                <w:szCs w:val="22"/>
                <w:lang w:eastAsia="en-US"/>
              </w:rPr>
              <w:t xml:space="preserve"> </w:t>
            </w:r>
            <w:proofErr w:type="spellStart"/>
            <w:r w:rsidRPr="00AF4F70">
              <w:rPr>
                <w:spacing w:val="-2"/>
                <w:sz w:val="32"/>
                <w:szCs w:val="22"/>
                <w:lang w:eastAsia="en-US"/>
              </w:rPr>
              <w:t>témata</w:t>
            </w:r>
            <w:proofErr w:type="spellEnd"/>
          </w:p>
        </w:tc>
      </w:tr>
      <w:tr w:rsidR="00AF4F70" w:rsidRPr="00AF4F70" w14:paraId="42072891" w14:textId="77777777" w:rsidTr="00992825">
        <w:trPr>
          <w:trHeight w:val="1381"/>
        </w:trPr>
        <w:tc>
          <w:tcPr>
            <w:tcW w:w="4253" w:type="dxa"/>
          </w:tcPr>
          <w:p w14:paraId="7020EED8" w14:textId="77777777" w:rsidR="00AF4F70" w:rsidRPr="00992825" w:rsidRDefault="00AF4F70" w:rsidP="00AF4F70">
            <w:pPr>
              <w:suppressAutoHyphens w:val="0"/>
              <w:spacing w:before="131"/>
              <w:ind w:left="107" w:right="182"/>
              <w:rPr>
                <w:szCs w:val="22"/>
                <w:lang w:eastAsia="en-US"/>
              </w:rPr>
            </w:pPr>
            <w:proofErr w:type="spellStart"/>
            <w:r w:rsidRPr="00992825">
              <w:rPr>
                <w:szCs w:val="22"/>
                <w:lang w:eastAsia="en-US"/>
              </w:rPr>
              <w:t>pracuje</w:t>
            </w:r>
            <w:proofErr w:type="spellEnd"/>
            <w:r w:rsidRPr="00992825">
              <w:rPr>
                <w:spacing w:val="-9"/>
                <w:szCs w:val="22"/>
                <w:lang w:eastAsia="en-US"/>
              </w:rPr>
              <w:t xml:space="preserve"> </w:t>
            </w:r>
            <w:r w:rsidRPr="00992825">
              <w:rPr>
                <w:szCs w:val="22"/>
                <w:lang w:eastAsia="en-US"/>
              </w:rPr>
              <w:t>s</w:t>
            </w:r>
            <w:r w:rsidRPr="00992825">
              <w:rPr>
                <w:spacing w:val="-7"/>
                <w:szCs w:val="22"/>
                <w:lang w:eastAsia="en-US"/>
              </w:rPr>
              <w:t xml:space="preserve"> </w:t>
            </w:r>
            <w:proofErr w:type="spellStart"/>
            <w:r w:rsidRPr="00992825">
              <w:rPr>
                <w:szCs w:val="22"/>
                <w:lang w:eastAsia="en-US"/>
              </w:rPr>
              <w:t>časovými</w:t>
            </w:r>
            <w:proofErr w:type="spellEnd"/>
            <w:r w:rsidRPr="00992825">
              <w:rPr>
                <w:spacing w:val="-8"/>
                <w:szCs w:val="22"/>
                <w:lang w:eastAsia="en-US"/>
              </w:rPr>
              <w:t xml:space="preserve"> </w:t>
            </w:r>
            <w:proofErr w:type="spellStart"/>
            <w:r w:rsidRPr="00992825">
              <w:rPr>
                <w:szCs w:val="22"/>
                <w:lang w:eastAsia="en-US"/>
              </w:rPr>
              <w:t>údaji</w:t>
            </w:r>
            <w:proofErr w:type="spellEnd"/>
            <w:r w:rsidRPr="00992825">
              <w:rPr>
                <w:spacing w:val="40"/>
                <w:szCs w:val="22"/>
                <w:lang w:eastAsia="en-US"/>
              </w:rPr>
              <w:t xml:space="preserve"> </w:t>
            </w:r>
            <w:r w:rsidRPr="00992825">
              <w:rPr>
                <w:szCs w:val="22"/>
                <w:lang w:eastAsia="en-US"/>
              </w:rPr>
              <w:t xml:space="preserve">a </w:t>
            </w:r>
            <w:proofErr w:type="spellStart"/>
            <w:r w:rsidRPr="00992825">
              <w:rPr>
                <w:szCs w:val="22"/>
                <w:lang w:eastAsia="en-US"/>
              </w:rPr>
              <w:t>využívá</w:t>
            </w:r>
            <w:proofErr w:type="spellEnd"/>
            <w:r w:rsidRPr="00992825">
              <w:rPr>
                <w:szCs w:val="22"/>
                <w:lang w:eastAsia="en-US"/>
              </w:rPr>
              <w:t xml:space="preserve"> </w:t>
            </w:r>
            <w:proofErr w:type="spellStart"/>
            <w:r w:rsidRPr="00992825">
              <w:rPr>
                <w:szCs w:val="22"/>
                <w:lang w:eastAsia="en-US"/>
              </w:rPr>
              <w:t>zjištěných</w:t>
            </w:r>
            <w:proofErr w:type="spellEnd"/>
            <w:r w:rsidRPr="00992825">
              <w:rPr>
                <w:szCs w:val="22"/>
                <w:lang w:eastAsia="en-US"/>
              </w:rPr>
              <w:t xml:space="preserve"> </w:t>
            </w:r>
            <w:proofErr w:type="spellStart"/>
            <w:r w:rsidRPr="00992825">
              <w:rPr>
                <w:szCs w:val="22"/>
                <w:lang w:eastAsia="en-US"/>
              </w:rPr>
              <w:t>údajů</w:t>
            </w:r>
            <w:proofErr w:type="spellEnd"/>
          </w:p>
          <w:p w14:paraId="3A77D26D" w14:textId="77777777" w:rsidR="00AF4F70" w:rsidRPr="00992825" w:rsidRDefault="00AF4F70" w:rsidP="00AF4F70">
            <w:pPr>
              <w:suppressAutoHyphens w:val="0"/>
              <w:ind w:left="107" w:right="182"/>
              <w:rPr>
                <w:szCs w:val="22"/>
                <w:lang w:eastAsia="en-US"/>
              </w:rPr>
            </w:pPr>
            <w:r w:rsidRPr="00992825">
              <w:rPr>
                <w:szCs w:val="22"/>
                <w:lang w:eastAsia="en-US"/>
              </w:rPr>
              <w:t>k</w:t>
            </w:r>
            <w:r w:rsidRPr="00992825">
              <w:rPr>
                <w:spacing w:val="-8"/>
                <w:szCs w:val="22"/>
                <w:lang w:eastAsia="en-US"/>
              </w:rPr>
              <w:t xml:space="preserve"> </w:t>
            </w:r>
            <w:proofErr w:type="spellStart"/>
            <w:r w:rsidRPr="00992825">
              <w:rPr>
                <w:szCs w:val="22"/>
                <w:lang w:eastAsia="en-US"/>
              </w:rPr>
              <w:t>pochopení</w:t>
            </w:r>
            <w:proofErr w:type="spellEnd"/>
            <w:r w:rsidRPr="00992825">
              <w:rPr>
                <w:spacing w:val="-8"/>
                <w:szCs w:val="22"/>
                <w:lang w:eastAsia="en-US"/>
              </w:rPr>
              <w:t xml:space="preserve"> </w:t>
            </w:r>
            <w:proofErr w:type="spellStart"/>
            <w:r w:rsidRPr="00992825">
              <w:rPr>
                <w:szCs w:val="22"/>
                <w:lang w:eastAsia="en-US"/>
              </w:rPr>
              <w:t>vztahů</w:t>
            </w:r>
            <w:proofErr w:type="spellEnd"/>
            <w:r w:rsidRPr="00992825">
              <w:rPr>
                <w:spacing w:val="-8"/>
                <w:szCs w:val="22"/>
                <w:lang w:eastAsia="en-US"/>
              </w:rPr>
              <w:t xml:space="preserve"> </w:t>
            </w:r>
            <w:proofErr w:type="spellStart"/>
            <w:r w:rsidRPr="00992825">
              <w:rPr>
                <w:szCs w:val="22"/>
                <w:lang w:eastAsia="en-US"/>
              </w:rPr>
              <w:t>mezi</w:t>
            </w:r>
            <w:proofErr w:type="spellEnd"/>
            <w:r w:rsidRPr="00992825">
              <w:rPr>
                <w:spacing w:val="-8"/>
                <w:szCs w:val="22"/>
                <w:lang w:eastAsia="en-US"/>
              </w:rPr>
              <w:t xml:space="preserve"> </w:t>
            </w:r>
            <w:proofErr w:type="spellStart"/>
            <w:r w:rsidRPr="00992825">
              <w:rPr>
                <w:szCs w:val="22"/>
                <w:lang w:eastAsia="en-US"/>
              </w:rPr>
              <w:t>ději</w:t>
            </w:r>
            <w:proofErr w:type="spellEnd"/>
            <w:r w:rsidRPr="00992825">
              <w:rPr>
                <w:spacing w:val="-8"/>
                <w:szCs w:val="22"/>
                <w:lang w:eastAsia="en-US"/>
              </w:rPr>
              <w:t xml:space="preserve"> </w:t>
            </w:r>
            <w:r w:rsidRPr="00992825">
              <w:rPr>
                <w:szCs w:val="22"/>
                <w:lang w:eastAsia="en-US"/>
              </w:rPr>
              <w:t xml:space="preserve">a </w:t>
            </w:r>
            <w:proofErr w:type="spellStart"/>
            <w:r w:rsidRPr="00992825">
              <w:rPr>
                <w:szCs w:val="22"/>
                <w:lang w:eastAsia="en-US"/>
              </w:rPr>
              <w:t>mezi</w:t>
            </w:r>
            <w:proofErr w:type="spellEnd"/>
            <w:r w:rsidRPr="00992825">
              <w:rPr>
                <w:szCs w:val="22"/>
                <w:lang w:eastAsia="en-US"/>
              </w:rPr>
              <w:t xml:space="preserve"> </w:t>
            </w:r>
            <w:proofErr w:type="spellStart"/>
            <w:r w:rsidRPr="00992825">
              <w:rPr>
                <w:szCs w:val="22"/>
                <w:lang w:eastAsia="en-US"/>
              </w:rPr>
              <w:t>jevy</w:t>
            </w:r>
            <w:proofErr w:type="spellEnd"/>
          </w:p>
        </w:tc>
        <w:tc>
          <w:tcPr>
            <w:tcW w:w="2977" w:type="dxa"/>
          </w:tcPr>
          <w:p w14:paraId="21D0601D" w14:textId="77777777" w:rsidR="00AF4F70" w:rsidRPr="00AF4F70" w:rsidRDefault="00AF4F70" w:rsidP="00AF4F70">
            <w:pPr>
              <w:suppressAutoHyphens w:val="0"/>
              <w:spacing w:before="5"/>
              <w:rPr>
                <w:sz w:val="23"/>
                <w:szCs w:val="22"/>
                <w:lang w:eastAsia="en-US"/>
              </w:rPr>
            </w:pPr>
          </w:p>
          <w:p w14:paraId="5203FB12" w14:textId="77777777" w:rsidR="00AF4F70" w:rsidRPr="00AF4F70" w:rsidRDefault="00AF4F70" w:rsidP="00AF4F70">
            <w:pPr>
              <w:suppressAutoHyphens w:val="0"/>
              <w:ind w:left="107" w:right="217"/>
              <w:rPr>
                <w:szCs w:val="22"/>
                <w:lang w:eastAsia="en-US"/>
              </w:rPr>
            </w:pPr>
            <w:proofErr w:type="spellStart"/>
            <w:r w:rsidRPr="00AF4F70">
              <w:rPr>
                <w:szCs w:val="22"/>
                <w:lang w:eastAsia="en-US"/>
              </w:rPr>
              <w:t>dějiny</w:t>
            </w:r>
            <w:proofErr w:type="spellEnd"/>
            <w:r w:rsidRPr="00AF4F70">
              <w:rPr>
                <w:szCs w:val="22"/>
                <w:lang w:eastAsia="en-US"/>
              </w:rPr>
              <w:t xml:space="preserve"> </w:t>
            </w:r>
            <w:proofErr w:type="spellStart"/>
            <w:r w:rsidRPr="00AF4F70">
              <w:rPr>
                <w:szCs w:val="22"/>
                <w:lang w:eastAsia="en-US"/>
              </w:rPr>
              <w:t>jako</w:t>
            </w:r>
            <w:proofErr w:type="spellEnd"/>
            <w:r w:rsidRPr="00AF4F70">
              <w:rPr>
                <w:szCs w:val="22"/>
                <w:lang w:eastAsia="en-US"/>
              </w:rPr>
              <w:t xml:space="preserve"> </w:t>
            </w:r>
            <w:proofErr w:type="spellStart"/>
            <w:r w:rsidRPr="00AF4F70">
              <w:rPr>
                <w:szCs w:val="22"/>
                <w:lang w:eastAsia="en-US"/>
              </w:rPr>
              <w:t>časový</w:t>
            </w:r>
            <w:proofErr w:type="spellEnd"/>
            <w:r w:rsidRPr="00AF4F70">
              <w:rPr>
                <w:szCs w:val="22"/>
                <w:lang w:eastAsia="en-US"/>
              </w:rPr>
              <w:t xml:space="preserve"> sled </w:t>
            </w:r>
            <w:proofErr w:type="spellStart"/>
            <w:r w:rsidRPr="00AF4F70">
              <w:rPr>
                <w:szCs w:val="22"/>
                <w:lang w:eastAsia="en-US"/>
              </w:rPr>
              <w:t>událostí</w:t>
            </w:r>
            <w:proofErr w:type="spellEnd"/>
            <w:r w:rsidRPr="00AF4F70">
              <w:rPr>
                <w:szCs w:val="22"/>
                <w:lang w:eastAsia="en-US"/>
              </w:rPr>
              <w:t>,</w:t>
            </w:r>
            <w:r w:rsidRPr="00AF4F70">
              <w:rPr>
                <w:spacing w:val="-15"/>
                <w:szCs w:val="22"/>
                <w:lang w:eastAsia="en-US"/>
              </w:rPr>
              <w:t xml:space="preserve"> </w:t>
            </w:r>
            <w:proofErr w:type="spellStart"/>
            <w:r w:rsidRPr="00AF4F70">
              <w:rPr>
                <w:szCs w:val="22"/>
                <w:lang w:eastAsia="en-US"/>
              </w:rPr>
              <w:t>proměny</w:t>
            </w:r>
            <w:proofErr w:type="spellEnd"/>
            <w:r w:rsidRPr="00AF4F70">
              <w:rPr>
                <w:spacing w:val="-15"/>
                <w:szCs w:val="22"/>
                <w:lang w:eastAsia="en-US"/>
              </w:rPr>
              <w:t xml:space="preserve"> </w:t>
            </w:r>
            <w:proofErr w:type="spellStart"/>
            <w:r w:rsidRPr="00AF4F70">
              <w:rPr>
                <w:szCs w:val="22"/>
                <w:lang w:eastAsia="en-US"/>
              </w:rPr>
              <w:t>způsobu</w:t>
            </w:r>
            <w:proofErr w:type="spellEnd"/>
            <w:r w:rsidRPr="00AF4F70">
              <w:rPr>
                <w:szCs w:val="22"/>
                <w:lang w:eastAsia="en-US"/>
              </w:rPr>
              <w:t xml:space="preserve"> </w:t>
            </w:r>
            <w:proofErr w:type="spellStart"/>
            <w:r w:rsidRPr="00AF4F70">
              <w:rPr>
                <w:spacing w:val="-2"/>
                <w:szCs w:val="22"/>
                <w:lang w:eastAsia="en-US"/>
              </w:rPr>
              <w:t>života</w:t>
            </w:r>
            <w:proofErr w:type="spellEnd"/>
          </w:p>
        </w:tc>
        <w:tc>
          <w:tcPr>
            <w:tcW w:w="2693" w:type="dxa"/>
          </w:tcPr>
          <w:p w14:paraId="7DC3C6C4" w14:textId="77777777" w:rsidR="00AF4F70" w:rsidRPr="00AF4F70" w:rsidRDefault="00AF4F70" w:rsidP="00AF4F70">
            <w:pPr>
              <w:suppressAutoHyphens w:val="0"/>
              <w:spacing w:line="270" w:lineRule="exact"/>
              <w:ind w:left="102" w:right="96"/>
              <w:jc w:val="center"/>
              <w:rPr>
                <w:szCs w:val="22"/>
                <w:lang w:eastAsia="en-US"/>
              </w:rPr>
            </w:pPr>
            <w:proofErr w:type="spellStart"/>
            <w:r w:rsidRPr="00AF4F70">
              <w:rPr>
                <w:spacing w:val="-2"/>
                <w:szCs w:val="22"/>
                <w:u w:val="single"/>
                <w:lang w:eastAsia="en-US"/>
              </w:rPr>
              <w:t>Osobnostní</w:t>
            </w:r>
            <w:proofErr w:type="spellEnd"/>
          </w:p>
          <w:p w14:paraId="5AAD3640" w14:textId="77777777" w:rsidR="00AF4F70" w:rsidRPr="00AF4F70" w:rsidRDefault="00AF4F70" w:rsidP="00AF4F70">
            <w:pPr>
              <w:suppressAutoHyphens w:val="0"/>
              <w:ind w:left="182" w:right="170"/>
              <w:jc w:val="center"/>
              <w:rPr>
                <w:szCs w:val="22"/>
                <w:lang w:eastAsia="en-US"/>
              </w:rPr>
            </w:pPr>
            <w:r w:rsidRPr="00AF4F70">
              <w:rPr>
                <w:szCs w:val="22"/>
                <w:u w:val="single"/>
                <w:lang w:eastAsia="en-US"/>
              </w:rPr>
              <w:t xml:space="preserve">a </w:t>
            </w:r>
            <w:proofErr w:type="spellStart"/>
            <w:r w:rsidRPr="00AF4F70">
              <w:rPr>
                <w:szCs w:val="22"/>
                <w:u w:val="single"/>
                <w:lang w:eastAsia="en-US"/>
              </w:rPr>
              <w:t>sociální</w:t>
            </w:r>
            <w:proofErr w:type="spellEnd"/>
            <w:r w:rsidRPr="00AF4F70">
              <w:rPr>
                <w:szCs w:val="22"/>
                <w:u w:val="single"/>
                <w:lang w:eastAsia="en-US"/>
              </w:rPr>
              <w:t xml:space="preserve"> </w:t>
            </w:r>
            <w:proofErr w:type="spellStart"/>
            <w:r w:rsidRPr="00AF4F70">
              <w:rPr>
                <w:szCs w:val="22"/>
                <w:u w:val="single"/>
                <w:lang w:eastAsia="en-US"/>
              </w:rPr>
              <w:t>výchova</w:t>
            </w:r>
            <w:proofErr w:type="spellEnd"/>
            <w:r w:rsidRPr="00AF4F70">
              <w:rPr>
                <w:szCs w:val="22"/>
                <w:lang w:eastAsia="en-US"/>
              </w:rPr>
              <w:t xml:space="preserve"> </w:t>
            </w:r>
            <w:proofErr w:type="spellStart"/>
            <w:r w:rsidRPr="00AF4F70">
              <w:rPr>
                <w:szCs w:val="22"/>
                <w:lang w:eastAsia="en-US"/>
              </w:rPr>
              <w:t>morální</w:t>
            </w:r>
            <w:proofErr w:type="spellEnd"/>
            <w:r w:rsidRPr="00AF4F70">
              <w:rPr>
                <w:spacing w:val="-15"/>
                <w:szCs w:val="22"/>
                <w:lang w:eastAsia="en-US"/>
              </w:rPr>
              <w:t xml:space="preserve"> </w:t>
            </w:r>
            <w:proofErr w:type="spellStart"/>
            <w:r w:rsidRPr="00AF4F70">
              <w:rPr>
                <w:szCs w:val="22"/>
                <w:lang w:eastAsia="en-US"/>
              </w:rPr>
              <w:t>rozvoj</w:t>
            </w:r>
            <w:proofErr w:type="spellEnd"/>
            <w:r w:rsidRPr="00AF4F70">
              <w:rPr>
                <w:szCs w:val="22"/>
                <w:lang w:eastAsia="en-US"/>
              </w:rPr>
              <w:t>,</w:t>
            </w:r>
            <w:r w:rsidRPr="00AF4F70">
              <w:rPr>
                <w:spacing w:val="-15"/>
                <w:szCs w:val="22"/>
                <w:lang w:eastAsia="en-US"/>
              </w:rPr>
              <w:t xml:space="preserve"> </w:t>
            </w:r>
            <w:proofErr w:type="spellStart"/>
            <w:r w:rsidRPr="00AF4F70">
              <w:rPr>
                <w:szCs w:val="22"/>
                <w:lang w:eastAsia="en-US"/>
              </w:rPr>
              <w:t>hodnoty</w:t>
            </w:r>
            <w:proofErr w:type="spellEnd"/>
            <w:r w:rsidRPr="00AF4F70">
              <w:rPr>
                <w:szCs w:val="22"/>
                <w:lang w:eastAsia="en-US"/>
              </w:rPr>
              <w:t xml:space="preserve">, </w:t>
            </w:r>
            <w:proofErr w:type="spellStart"/>
            <w:r w:rsidRPr="00AF4F70">
              <w:rPr>
                <w:szCs w:val="22"/>
                <w:lang w:eastAsia="en-US"/>
              </w:rPr>
              <w:t>postoje</w:t>
            </w:r>
            <w:proofErr w:type="spellEnd"/>
            <w:r w:rsidRPr="00AF4F70">
              <w:rPr>
                <w:szCs w:val="22"/>
                <w:lang w:eastAsia="en-US"/>
              </w:rPr>
              <w:t xml:space="preserve">, </w:t>
            </w:r>
            <w:proofErr w:type="spellStart"/>
            <w:r w:rsidRPr="00AF4F70">
              <w:rPr>
                <w:szCs w:val="22"/>
                <w:lang w:eastAsia="en-US"/>
              </w:rPr>
              <w:t>praktická</w:t>
            </w:r>
            <w:proofErr w:type="spellEnd"/>
            <w:r w:rsidRPr="00AF4F70">
              <w:rPr>
                <w:szCs w:val="22"/>
                <w:lang w:eastAsia="en-US"/>
              </w:rPr>
              <w:t xml:space="preserve"> </w:t>
            </w:r>
            <w:proofErr w:type="spellStart"/>
            <w:r w:rsidRPr="00AF4F70">
              <w:rPr>
                <w:szCs w:val="22"/>
                <w:lang w:eastAsia="en-US"/>
              </w:rPr>
              <w:t>etika</w:t>
            </w:r>
            <w:proofErr w:type="spellEnd"/>
          </w:p>
        </w:tc>
      </w:tr>
      <w:tr w:rsidR="00AF4F70" w:rsidRPr="00AF4F70" w14:paraId="4C99BD19" w14:textId="77777777" w:rsidTr="00992825">
        <w:trPr>
          <w:trHeight w:val="1747"/>
        </w:trPr>
        <w:tc>
          <w:tcPr>
            <w:tcW w:w="4253" w:type="dxa"/>
          </w:tcPr>
          <w:p w14:paraId="27AC0B0F" w14:textId="77777777" w:rsidR="00AF4F70" w:rsidRPr="00992825" w:rsidRDefault="00AF4F70" w:rsidP="00AF4F70">
            <w:pPr>
              <w:suppressAutoHyphens w:val="0"/>
              <w:spacing w:before="37"/>
              <w:ind w:left="107" w:right="91"/>
              <w:rPr>
                <w:szCs w:val="22"/>
                <w:lang w:eastAsia="en-US"/>
              </w:rPr>
            </w:pPr>
            <w:proofErr w:type="spellStart"/>
            <w:r w:rsidRPr="00992825">
              <w:rPr>
                <w:szCs w:val="22"/>
                <w:lang w:eastAsia="en-US"/>
              </w:rPr>
              <w:t>vyhledá</w:t>
            </w:r>
            <w:proofErr w:type="spellEnd"/>
            <w:r w:rsidRPr="00992825">
              <w:rPr>
                <w:szCs w:val="22"/>
                <w:lang w:eastAsia="en-US"/>
              </w:rPr>
              <w:t xml:space="preserve"> </w:t>
            </w:r>
            <w:proofErr w:type="spellStart"/>
            <w:r w:rsidRPr="00992825">
              <w:rPr>
                <w:szCs w:val="22"/>
                <w:lang w:eastAsia="en-US"/>
              </w:rPr>
              <w:t>typické</w:t>
            </w:r>
            <w:proofErr w:type="spellEnd"/>
            <w:r w:rsidRPr="00992825">
              <w:rPr>
                <w:szCs w:val="22"/>
                <w:lang w:eastAsia="en-US"/>
              </w:rPr>
              <w:t xml:space="preserve"> </w:t>
            </w:r>
            <w:proofErr w:type="spellStart"/>
            <w:r w:rsidRPr="00992825">
              <w:rPr>
                <w:szCs w:val="22"/>
                <w:lang w:eastAsia="en-US"/>
              </w:rPr>
              <w:t>regionální</w:t>
            </w:r>
            <w:proofErr w:type="spellEnd"/>
            <w:r w:rsidRPr="00992825">
              <w:rPr>
                <w:szCs w:val="22"/>
                <w:lang w:eastAsia="en-US"/>
              </w:rPr>
              <w:t xml:space="preserve"> </w:t>
            </w:r>
            <w:proofErr w:type="spellStart"/>
            <w:r w:rsidRPr="00992825">
              <w:rPr>
                <w:szCs w:val="22"/>
                <w:lang w:eastAsia="en-US"/>
              </w:rPr>
              <w:t>zvláštnosti</w:t>
            </w:r>
            <w:proofErr w:type="spellEnd"/>
            <w:r w:rsidRPr="00992825">
              <w:rPr>
                <w:szCs w:val="22"/>
                <w:lang w:eastAsia="en-US"/>
              </w:rPr>
              <w:t xml:space="preserve"> </w:t>
            </w:r>
            <w:proofErr w:type="spellStart"/>
            <w:r w:rsidRPr="00992825">
              <w:rPr>
                <w:szCs w:val="22"/>
                <w:lang w:eastAsia="en-US"/>
              </w:rPr>
              <w:t>přírody</w:t>
            </w:r>
            <w:proofErr w:type="spellEnd"/>
            <w:r w:rsidRPr="00992825">
              <w:rPr>
                <w:szCs w:val="22"/>
                <w:lang w:eastAsia="en-US"/>
              </w:rPr>
              <w:t xml:space="preserve">, </w:t>
            </w:r>
            <w:proofErr w:type="spellStart"/>
            <w:r w:rsidRPr="00992825">
              <w:rPr>
                <w:szCs w:val="22"/>
                <w:lang w:eastAsia="en-US"/>
              </w:rPr>
              <w:t>osídlení</w:t>
            </w:r>
            <w:proofErr w:type="spellEnd"/>
            <w:r w:rsidRPr="00992825">
              <w:rPr>
                <w:szCs w:val="22"/>
                <w:lang w:eastAsia="en-US"/>
              </w:rPr>
              <w:t xml:space="preserve">, </w:t>
            </w:r>
            <w:proofErr w:type="spellStart"/>
            <w:r w:rsidRPr="00992825">
              <w:rPr>
                <w:szCs w:val="22"/>
                <w:lang w:eastAsia="en-US"/>
              </w:rPr>
              <w:t>hospodářství</w:t>
            </w:r>
            <w:proofErr w:type="spellEnd"/>
            <w:r w:rsidRPr="00992825">
              <w:rPr>
                <w:spacing w:val="-10"/>
                <w:szCs w:val="22"/>
                <w:lang w:eastAsia="en-US"/>
              </w:rPr>
              <w:t xml:space="preserve"> </w:t>
            </w:r>
            <w:r w:rsidRPr="00992825">
              <w:rPr>
                <w:szCs w:val="22"/>
                <w:lang w:eastAsia="en-US"/>
              </w:rPr>
              <w:t>a</w:t>
            </w:r>
            <w:r w:rsidRPr="00992825">
              <w:rPr>
                <w:spacing w:val="-10"/>
                <w:szCs w:val="22"/>
                <w:lang w:eastAsia="en-US"/>
              </w:rPr>
              <w:t xml:space="preserve"> </w:t>
            </w:r>
            <w:proofErr w:type="spellStart"/>
            <w:r w:rsidRPr="00992825">
              <w:rPr>
                <w:szCs w:val="22"/>
                <w:lang w:eastAsia="en-US"/>
              </w:rPr>
              <w:t>kultury</w:t>
            </w:r>
            <w:proofErr w:type="spellEnd"/>
            <w:r w:rsidRPr="00992825">
              <w:rPr>
                <w:spacing w:val="-12"/>
                <w:szCs w:val="22"/>
                <w:lang w:eastAsia="en-US"/>
              </w:rPr>
              <w:t xml:space="preserve"> </w:t>
            </w:r>
            <w:r w:rsidRPr="00992825">
              <w:rPr>
                <w:szCs w:val="22"/>
                <w:lang w:eastAsia="en-US"/>
              </w:rPr>
              <w:t>a</w:t>
            </w:r>
            <w:r w:rsidRPr="00992825">
              <w:rPr>
                <w:spacing w:val="-9"/>
                <w:szCs w:val="22"/>
                <w:lang w:eastAsia="en-US"/>
              </w:rPr>
              <w:t xml:space="preserve"> </w:t>
            </w:r>
            <w:proofErr w:type="spellStart"/>
            <w:r w:rsidRPr="00992825">
              <w:rPr>
                <w:szCs w:val="22"/>
                <w:lang w:eastAsia="en-US"/>
              </w:rPr>
              <w:t>vyhledává</w:t>
            </w:r>
            <w:proofErr w:type="spellEnd"/>
            <w:r w:rsidRPr="00992825">
              <w:rPr>
                <w:szCs w:val="22"/>
                <w:lang w:eastAsia="en-US"/>
              </w:rPr>
              <w:t xml:space="preserve"> </w:t>
            </w:r>
            <w:proofErr w:type="spellStart"/>
            <w:r w:rsidRPr="00992825">
              <w:rPr>
                <w:szCs w:val="22"/>
                <w:lang w:eastAsia="en-US"/>
              </w:rPr>
              <w:t>údaje</w:t>
            </w:r>
            <w:proofErr w:type="spellEnd"/>
            <w:r w:rsidRPr="00992825">
              <w:rPr>
                <w:szCs w:val="22"/>
                <w:lang w:eastAsia="en-US"/>
              </w:rPr>
              <w:t xml:space="preserve"> </w:t>
            </w:r>
            <w:proofErr w:type="spellStart"/>
            <w:r w:rsidRPr="00992825">
              <w:rPr>
                <w:szCs w:val="22"/>
                <w:lang w:eastAsia="en-US"/>
              </w:rPr>
              <w:t>na</w:t>
            </w:r>
            <w:proofErr w:type="spellEnd"/>
            <w:r w:rsidRPr="00992825">
              <w:rPr>
                <w:szCs w:val="22"/>
                <w:lang w:eastAsia="en-US"/>
              </w:rPr>
              <w:t xml:space="preserve"> </w:t>
            </w:r>
            <w:proofErr w:type="spellStart"/>
            <w:r w:rsidRPr="00992825">
              <w:rPr>
                <w:szCs w:val="22"/>
                <w:lang w:eastAsia="en-US"/>
              </w:rPr>
              <w:t>mapě</w:t>
            </w:r>
            <w:proofErr w:type="spellEnd"/>
            <w:r w:rsidRPr="00992825">
              <w:rPr>
                <w:szCs w:val="22"/>
                <w:lang w:eastAsia="en-US"/>
              </w:rPr>
              <w:t xml:space="preserve"> </w:t>
            </w:r>
            <w:proofErr w:type="spellStart"/>
            <w:r w:rsidRPr="00992825">
              <w:rPr>
                <w:szCs w:val="22"/>
                <w:lang w:eastAsia="en-US"/>
              </w:rPr>
              <w:t>Evropy</w:t>
            </w:r>
            <w:proofErr w:type="spellEnd"/>
            <w:r w:rsidRPr="00992825">
              <w:rPr>
                <w:szCs w:val="22"/>
                <w:lang w:eastAsia="en-US"/>
              </w:rPr>
              <w:t xml:space="preserve"> </w:t>
            </w:r>
            <w:proofErr w:type="spellStart"/>
            <w:r w:rsidRPr="00992825">
              <w:rPr>
                <w:szCs w:val="22"/>
                <w:lang w:eastAsia="en-US"/>
              </w:rPr>
              <w:t>jednoduchým</w:t>
            </w:r>
            <w:proofErr w:type="spellEnd"/>
            <w:r w:rsidRPr="00992825">
              <w:rPr>
                <w:szCs w:val="22"/>
                <w:lang w:eastAsia="en-US"/>
              </w:rPr>
              <w:t xml:space="preserve"> </w:t>
            </w:r>
            <w:proofErr w:type="spellStart"/>
            <w:r w:rsidRPr="00992825">
              <w:rPr>
                <w:szCs w:val="22"/>
                <w:lang w:eastAsia="en-US"/>
              </w:rPr>
              <w:t>způsobem</w:t>
            </w:r>
            <w:proofErr w:type="spellEnd"/>
            <w:r w:rsidRPr="00992825">
              <w:rPr>
                <w:szCs w:val="22"/>
                <w:lang w:eastAsia="en-US"/>
              </w:rPr>
              <w:t xml:space="preserve"> </w:t>
            </w:r>
            <w:proofErr w:type="spellStart"/>
            <w:r w:rsidRPr="00992825">
              <w:rPr>
                <w:szCs w:val="22"/>
                <w:lang w:eastAsia="en-US"/>
              </w:rPr>
              <w:t>posoudí</w:t>
            </w:r>
            <w:proofErr w:type="spellEnd"/>
            <w:r w:rsidRPr="00992825">
              <w:rPr>
                <w:szCs w:val="22"/>
                <w:lang w:eastAsia="en-US"/>
              </w:rPr>
              <w:t xml:space="preserve"> </w:t>
            </w:r>
            <w:proofErr w:type="spellStart"/>
            <w:r w:rsidRPr="00992825">
              <w:rPr>
                <w:szCs w:val="22"/>
                <w:lang w:eastAsia="en-US"/>
              </w:rPr>
              <w:t>jejich</w:t>
            </w:r>
            <w:proofErr w:type="spellEnd"/>
            <w:r w:rsidRPr="00992825">
              <w:rPr>
                <w:szCs w:val="22"/>
                <w:lang w:eastAsia="en-US"/>
              </w:rPr>
              <w:t xml:space="preserve"> </w:t>
            </w:r>
            <w:proofErr w:type="spellStart"/>
            <w:r w:rsidRPr="00992825">
              <w:rPr>
                <w:szCs w:val="22"/>
                <w:lang w:eastAsia="en-US"/>
              </w:rPr>
              <w:t>význam</w:t>
            </w:r>
            <w:proofErr w:type="spellEnd"/>
          </w:p>
        </w:tc>
        <w:tc>
          <w:tcPr>
            <w:tcW w:w="2977" w:type="dxa"/>
          </w:tcPr>
          <w:p w14:paraId="0E3103C3" w14:textId="77777777" w:rsidR="00AF4F70" w:rsidRPr="00AF4F70" w:rsidRDefault="00AF4F70" w:rsidP="00AF4F70">
            <w:pPr>
              <w:suppressAutoHyphens w:val="0"/>
              <w:rPr>
                <w:sz w:val="26"/>
                <w:szCs w:val="22"/>
                <w:lang w:eastAsia="en-US"/>
              </w:rPr>
            </w:pPr>
          </w:p>
          <w:p w14:paraId="096A03FE" w14:textId="77777777" w:rsidR="00AF4F70" w:rsidRPr="00AF4F70" w:rsidRDefault="00AF4F70" w:rsidP="00AF4F70">
            <w:pPr>
              <w:suppressAutoHyphens w:val="0"/>
              <w:spacing w:before="151"/>
              <w:ind w:left="107"/>
              <w:rPr>
                <w:szCs w:val="22"/>
                <w:lang w:eastAsia="en-US"/>
              </w:rPr>
            </w:pPr>
            <w:proofErr w:type="spellStart"/>
            <w:r w:rsidRPr="00AF4F70">
              <w:rPr>
                <w:szCs w:val="22"/>
                <w:lang w:eastAsia="en-US"/>
              </w:rPr>
              <w:t>regiony</w:t>
            </w:r>
            <w:proofErr w:type="spellEnd"/>
            <w:r w:rsidRPr="00AF4F70">
              <w:rPr>
                <w:spacing w:val="-12"/>
                <w:szCs w:val="22"/>
                <w:lang w:eastAsia="en-US"/>
              </w:rPr>
              <w:t xml:space="preserve"> </w:t>
            </w:r>
            <w:proofErr w:type="spellStart"/>
            <w:r w:rsidRPr="00AF4F70">
              <w:rPr>
                <w:spacing w:val="-2"/>
                <w:szCs w:val="22"/>
                <w:lang w:eastAsia="en-US"/>
              </w:rPr>
              <w:t>Evropy</w:t>
            </w:r>
            <w:proofErr w:type="spellEnd"/>
          </w:p>
          <w:p w14:paraId="4327EAEF" w14:textId="77777777" w:rsidR="00AF4F70" w:rsidRPr="00AF4F70" w:rsidRDefault="00AF4F70" w:rsidP="00AF4F70">
            <w:pPr>
              <w:suppressAutoHyphens w:val="0"/>
              <w:ind w:left="107" w:right="217"/>
              <w:rPr>
                <w:szCs w:val="22"/>
                <w:lang w:eastAsia="en-US"/>
              </w:rPr>
            </w:pPr>
            <w:r w:rsidRPr="00AF4F70">
              <w:rPr>
                <w:szCs w:val="22"/>
                <w:lang w:eastAsia="en-US"/>
              </w:rPr>
              <w:t xml:space="preserve">Evropa a </w:t>
            </w:r>
            <w:proofErr w:type="spellStart"/>
            <w:r w:rsidRPr="00AF4F70">
              <w:rPr>
                <w:szCs w:val="22"/>
                <w:lang w:eastAsia="en-US"/>
              </w:rPr>
              <w:t>svět</w:t>
            </w:r>
            <w:proofErr w:type="spellEnd"/>
            <w:r w:rsidRPr="00AF4F70">
              <w:rPr>
                <w:szCs w:val="22"/>
                <w:lang w:eastAsia="en-US"/>
              </w:rPr>
              <w:t xml:space="preserve">, </w:t>
            </w:r>
            <w:proofErr w:type="spellStart"/>
            <w:r w:rsidRPr="00AF4F70">
              <w:rPr>
                <w:szCs w:val="22"/>
                <w:lang w:eastAsia="en-US"/>
              </w:rPr>
              <w:t>kontinenty</w:t>
            </w:r>
            <w:proofErr w:type="spellEnd"/>
            <w:r w:rsidRPr="00AF4F70">
              <w:rPr>
                <w:szCs w:val="22"/>
                <w:lang w:eastAsia="en-US"/>
              </w:rPr>
              <w:t xml:space="preserve">, </w:t>
            </w:r>
            <w:proofErr w:type="spellStart"/>
            <w:r w:rsidRPr="00AF4F70">
              <w:rPr>
                <w:szCs w:val="22"/>
                <w:lang w:eastAsia="en-US"/>
              </w:rPr>
              <w:t>evropské</w:t>
            </w:r>
            <w:proofErr w:type="spellEnd"/>
            <w:r w:rsidRPr="00AF4F70">
              <w:rPr>
                <w:spacing w:val="-14"/>
                <w:szCs w:val="22"/>
                <w:lang w:eastAsia="en-US"/>
              </w:rPr>
              <w:t xml:space="preserve"> </w:t>
            </w:r>
            <w:proofErr w:type="spellStart"/>
            <w:r w:rsidRPr="00AF4F70">
              <w:rPr>
                <w:szCs w:val="22"/>
                <w:lang w:eastAsia="en-US"/>
              </w:rPr>
              <w:t>státy</w:t>
            </w:r>
            <w:proofErr w:type="spellEnd"/>
            <w:r w:rsidRPr="00AF4F70">
              <w:rPr>
                <w:szCs w:val="22"/>
                <w:lang w:eastAsia="en-US"/>
              </w:rPr>
              <w:t>,</w:t>
            </w:r>
            <w:r w:rsidRPr="00AF4F70">
              <w:rPr>
                <w:spacing w:val="-13"/>
                <w:szCs w:val="22"/>
                <w:lang w:eastAsia="en-US"/>
              </w:rPr>
              <w:t xml:space="preserve"> </w:t>
            </w:r>
            <w:r w:rsidRPr="00AF4F70">
              <w:rPr>
                <w:szCs w:val="22"/>
                <w:lang w:eastAsia="en-US"/>
              </w:rPr>
              <w:t>EU,</w:t>
            </w:r>
            <w:r w:rsidRPr="00AF4F70">
              <w:rPr>
                <w:spacing w:val="-12"/>
                <w:szCs w:val="22"/>
                <w:lang w:eastAsia="en-US"/>
              </w:rPr>
              <w:t xml:space="preserve"> </w:t>
            </w:r>
            <w:proofErr w:type="spellStart"/>
            <w:r w:rsidRPr="00AF4F70">
              <w:rPr>
                <w:szCs w:val="22"/>
                <w:lang w:eastAsia="en-US"/>
              </w:rPr>
              <w:t>cestování</w:t>
            </w:r>
            <w:proofErr w:type="spellEnd"/>
          </w:p>
        </w:tc>
        <w:tc>
          <w:tcPr>
            <w:tcW w:w="2693" w:type="dxa"/>
          </w:tcPr>
          <w:p w14:paraId="6D6CAD7C" w14:textId="77777777" w:rsidR="00AF4F70" w:rsidRPr="00AF4F70" w:rsidRDefault="00AF4F70" w:rsidP="00AF4F70">
            <w:pPr>
              <w:suppressAutoHyphens w:val="0"/>
              <w:spacing w:line="268" w:lineRule="exact"/>
              <w:ind w:left="102" w:right="96"/>
              <w:jc w:val="center"/>
              <w:rPr>
                <w:szCs w:val="22"/>
                <w:lang w:eastAsia="en-US"/>
              </w:rPr>
            </w:pPr>
            <w:proofErr w:type="spellStart"/>
            <w:r w:rsidRPr="00AF4F70">
              <w:rPr>
                <w:spacing w:val="-2"/>
                <w:szCs w:val="22"/>
                <w:u w:val="single"/>
                <w:lang w:eastAsia="en-US"/>
              </w:rPr>
              <w:t>Osobnostní</w:t>
            </w:r>
            <w:proofErr w:type="spellEnd"/>
          </w:p>
          <w:p w14:paraId="7D486601" w14:textId="77777777" w:rsidR="00AF4F70" w:rsidRPr="00AF4F70" w:rsidRDefault="00AF4F70" w:rsidP="00AF4F70">
            <w:pPr>
              <w:suppressAutoHyphens w:val="0"/>
              <w:ind w:left="182" w:right="170"/>
              <w:jc w:val="center"/>
              <w:rPr>
                <w:szCs w:val="22"/>
                <w:lang w:eastAsia="en-US"/>
              </w:rPr>
            </w:pPr>
            <w:r w:rsidRPr="00AF4F70">
              <w:rPr>
                <w:szCs w:val="22"/>
                <w:u w:val="single"/>
                <w:lang w:eastAsia="en-US"/>
              </w:rPr>
              <w:t xml:space="preserve">a </w:t>
            </w:r>
            <w:proofErr w:type="spellStart"/>
            <w:r w:rsidRPr="00AF4F70">
              <w:rPr>
                <w:szCs w:val="22"/>
                <w:u w:val="single"/>
                <w:lang w:eastAsia="en-US"/>
              </w:rPr>
              <w:t>sociální</w:t>
            </w:r>
            <w:proofErr w:type="spellEnd"/>
            <w:r w:rsidRPr="00AF4F70">
              <w:rPr>
                <w:szCs w:val="22"/>
                <w:u w:val="single"/>
                <w:lang w:eastAsia="en-US"/>
              </w:rPr>
              <w:t xml:space="preserve"> </w:t>
            </w:r>
            <w:proofErr w:type="spellStart"/>
            <w:r w:rsidRPr="00AF4F70">
              <w:rPr>
                <w:szCs w:val="22"/>
                <w:u w:val="single"/>
                <w:lang w:eastAsia="en-US"/>
              </w:rPr>
              <w:t>výchova</w:t>
            </w:r>
            <w:proofErr w:type="spellEnd"/>
            <w:r w:rsidRPr="00AF4F70">
              <w:rPr>
                <w:szCs w:val="22"/>
                <w:lang w:eastAsia="en-US"/>
              </w:rPr>
              <w:t xml:space="preserve"> </w:t>
            </w:r>
            <w:proofErr w:type="spellStart"/>
            <w:r w:rsidRPr="00AF4F70">
              <w:rPr>
                <w:szCs w:val="22"/>
                <w:lang w:eastAsia="en-US"/>
              </w:rPr>
              <w:t>morální</w:t>
            </w:r>
            <w:proofErr w:type="spellEnd"/>
            <w:r w:rsidRPr="00AF4F70">
              <w:rPr>
                <w:spacing w:val="-15"/>
                <w:szCs w:val="22"/>
                <w:lang w:eastAsia="en-US"/>
              </w:rPr>
              <w:t xml:space="preserve"> </w:t>
            </w:r>
            <w:proofErr w:type="spellStart"/>
            <w:r w:rsidRPr="00AF4F70">
              <w:rPr>
                <w:szCs w:val="22"/>
                <w:lang w:eastAsia="en-US"/>
              </w:rPr>
              <w:t>rozvoj</w:t>
            </w:r>
            <w:proofErr w:type="spellEnd"/>
            <w:r w:rsidRPr="00AF4F70">
              <w:rPr>
                <w:szCs w:val="22"/>
                <w:lang w:eastAsia="en-US"/>
              </w:rPr>
              <w:t>,</w:t>
            </w:r>
            <w:r w:rsidRPr="00AF4F70">
              <w:rPr>
                <w:spacing w:val="-15"/>
                <w:szCs w:val="22"/>
                <w:lang w:eastAsia="en-US"/>
              </w:rPr>
              <w:t xml:space="preserve"> </w:t>
            </w:r>
            <w:proofErr w:type="spellStart"/>
            <w:r w:rsidRPr="00AF4F70">
              <w:rPr>
                <w:szCs w:val="22"/>
                <w:lang w:eastAsia="en-US"/>
              </w:rPr>
              <w:t>hodnoty</w:t>
            </w:r>
            <w:proofErr w:type="spellEnd"/>
            <w:r w:rsidRPr="00AF4F70">
              <w:rPr>
                <w:szCs w:val="22"/>
                <w:lang w:eastAsia="en-US"/>
              </w:rPr>
              <w:t xml:space="preserve">, </w:t>
            </w:r>
            <w:proofErr w:type="spellStart"/>
            <w:r w:rsidRPr="00AF4F70">
              <w:rPr>
                <w:szCs w:val="22"/>
                <w:lang w:eastAsia="en-US"/>
              </w:rPr>
              <w:t>postoje</w:t>
            </w:r>
            <w:proofErr w:type="spellEnd"/>
            <w:r w:rsidRPr="00AF4F70">
              <w:rPr>
                <w:szCs w:val="22"/>
                <w:lang w:eastAsia="en-US"/>
              </w:rPr>
              <w:t xml:space="preserve">, </w:t>
            </w:r>
            <w:proofErr w:type="spellStart"/>
            <w:r w:rsidRPr="00AF4F70">
              <w:rPr>
                <w:szCs w:val="22"/>
                <w:lang w:eastAsia="en-US"/>
              </w:rPr>
              <w:t>praktická</w:t>
            </w:r>
            <w:proofErr w:type="spellEnd"/>
            <w:r w:rsidRPr="00AF4F70">
              <w:rPr>
                <w:szCs w:val="22"/>
                <w:lang w:eastAsia="en-US"/>
              </w:rPr>
              <w:t xml:space="preserve"> </w:t>
            </w:r>
            <w:proofErr w:type="spellStart"/>
            <w:r w:rsidRPr="00AF4F70">
              <w:rPr>
                <w:szCs w:val="22"/>
                <w:lang w:eastAsia="en-US"/>
              </w:rPr>
              <w:t>etika</w:t>
            </w:r>
            <w:proofErr w:type="spellEnd"/>
          </w:p>
          <w:p w14:paraId="5D7E2D39" w14:textId="77777777" w:rsidR="00AF4F70" w:rsidRPr="00AF4F70" w:rsidRDefault="00AF4F70" w:rsidP="00AF4F70">
            <w:pPr>
              <w:suppressAutoHyphens w:val="0"/>
              <w:spacing w:before="80" w:line="270" w:lineRule="atLeast"/>
              <w:ind w:left="105" w:right="96"/>
              <w:jc w:val="center"/>
              <w:rPr>
                <w:szCs w:val="22"/>
                <w:lang w:eastAsia="en-US"/>
              </w:rPr>
            </w:pPr>
            <w:proofErr w:type="spellStart"/>
            <w:r w:rsidRPr="00AF4F70">
              <w:rPr>
                <w:szCs w:val="22"/>
                <w:u w:val="single"/>
                <w:lang w:eastAsia="en-US"/>
              </w:rPr>
              <w:t>Multikulturní</w:t>
            </w:r>
            <w:proofErr w:type="spellEnd"/>
            <w:r w:rsidRPr="00AF4F70">
              <w:rPr>
                <w:spacing w:val="-15"/>
                <w:szCs w:val="22"/>
                <w:u w:val="single"/>
                <w:lang w:eastAsia="en-US"/>
              </w:rPr>
              <w:t xml:space="preserve"> </w:t>
            </w:r>
            <w:proofErr w:type="spellStart"/>
            <w:r w:rsidRPr="00AF4F70">
              <w:rPr>
                <w:szCs w:val="22"/>
                <w:u w:val="single"/>
                <w:lang w:eastAsia="en-US"/>
              </w:rPr>
              <w:t>výchova</w:t>
            </w:r>
            <w:proofErr w:type="spellEnd"/>
            <w:r w:rsidRPr="00AF4F70">
              <w:rPr>
                <w:szCs w:val="22"/>
                <w:lang w:eastAsia="en-US"/>
              </w:rPr>
              <w:t xml:space="preserve"> </w:t>
            </w:r>
            <w:proofErr w:type="spellStart"/>
            <w:r w:rsidRPr="00AF4F70">
              <w:rPr>
                <w:szCs w:val="22"/>
                <w:lang w:eastAsia="en-US"/>
              </w:rPr>
              <w:t>kulturní</w:t>
            </w:r>
            <w:proofErr w:type="spellEnd"/>
            <w:r w:rsidRPr="00AF4F70">
              <w:rPr>
                <w:szCs w:val="22"/>
                <w:lang w:eastAsia="en-US"/>
              </w:rPr>
              <w:t xml:space="preserve"> </w:t>
            </w:r>
            <w:proofErr w:type="spellStart"/>
            <w:r w:rsidRPr="00AF4F70">
              <w:rPr>
                <w:szCs w:val="22"/>
                <w:lang w:eastAsia="en-US"/>
              </w:rPr>
              <w:t>diference</w:t>
            </w:r>
            <w:proofErr w:type="spellEnd"/>
          </w:p>
        </w:tc>
      </w:tr>
      <w:tr w:rsidR="00AF4F70" w:rsidRPr="00AF4F70" w14:paraId="1A27B6B0" w14:textId="77777777" w:rsidTr="00992825">
        <w:trPr>
          <w:trHeight w:val="1103"/>
        </w:trPr>
        <w:tc>
          <w:tcPr>
            <w:tcW w:w="4253" w:type="dxa"/>
          </w:tcPr>
          <w:p w14:paraId="40F8364F" w14:textId="77777777" w:rsidR="00AF4F70" w:rsidRPr="00992825" w:rsidRDefault="00AF4F70" w:rsidP="00AF4F70">
            <w:pPr>
              <w:suppressAutoHyphens w:val="0"/>
              <w:spacing w:before="3"/>
              <w:rPr>
                <w:sz w:val="23"/>
                <w:szCs w:val="22"/>
                <w:lang w:eastAsia="en-US"/>
              </w:rPr>
            </w:pPr>
          </w:p>
          <w:p w14:paraId="0D484075" w14:textId="77777777" w:rsidR="00AF4F70" w:rsidRPr="00992825" w:rsidRDefault="00AF4F70" w:rsidP="00AF4F70">
            <w:pPr>
              <w:suppressAutoHyphens w:val="0"/>
              <w:ind w:left="107" w:right="317"/>
              <w:rPr>
                <w:szCs w:val="22"/>
                <w:lang w:eastAsia="en-US"/>
              </w:rPr>
            </w:pPr>
            <w:proofErr w:type="spellStart"/>
            <w:r w:rsidRPr="00992825">
              <w:rPr>
                <w:szCs w:val="22"/>
                <w:lang w:eastAsia="en-US"/>
              </w:rPr>
              <w:t>porovná</w:t>
            </w:r>
            <w:proofErr w:type="spellEnd"/>
            <w:r w:rsidRPr="00992825">
              <w:rPr>
                <w:spacing w:val="-10"/>
                <w:szCs w:val="22"/>
                <w:lang w:eastAsia="en-US"/>
              </w:rPr>
              <w:t xml:space="preserve"> </w:t>
            </w:r>
            <w:proofErr w:type="spellStart"/>
            <w:r w:rsidRPr="00992825">
              <w:rPr>
                <w:szCs w:val="22"/>
                <w:lang w:eastAsia="en-US"/>
              </w:rPr>
              <w:t>způsob</w:t>
            </w:r>
            <w:proofErr w:type="spellEnd"/>
            <w:r w:rsidRPr="00992825">
              <w:rPr>
                <w:spacing w:val="-9"/>
                <w:szCs w:val="22"/>
                <w:lang w:eastAsia="en-US"/>
              </w:rPr>
              <w:t xml:space="preserve"> </w:t>
            </w:r>
            <w:proofErr w:type="spellStart"/>
            <w:r w:rsidRPr="00992825">
              <w:rPr>
                <w:szCs w:val="22"/>
                <w:lang w:eastAsia="en-US"/>
              </w:rPr>
              <w:t>života</w:t>
            </w:r>
            <w:proofErr w:type="spellEnd"/>
            <w:r w:rsidRPr="00992825">
              <w:rPr>
                <w:spacing w:val="-10"/>
                <w:szCs w:val="22"/>
                <w:lang w:eastAsia="en-US"/>
              </w:rPr>
              <w:t xml:space="preserve"> </w:t>
            </w:r>
            <w:r w:rsidRPr="00992825">
              <w:rPr>
                <w:szCs w:val="22"/>
                <w:lang w:eastAsia="en-US"/>
              </w:rPr>
              <w:t>a</w:t>
            </w:r>
            <w:r w:rsidRPr="00992825">
              <w:rPr>
                <w:spacing w:val="-10"/>
                <w:szCs w:val="22"/>
                <w:lang w:eastAsia="en-US"/>
              </w:rPr>
              <w:t xml:space="preserve"> </w:t>
            </w:r>
            <w:proofErr w:type="spellStart"/>
            <w:r w:rsidRPr="00992825">
              <w:rPr>
                <w:szCs w:val="22"/>
                <w:lang w:eastAsia="en-US"/>
              </w:rPr>
              <w:t>přírodu</w:t>
            </w:r>
            <w:proofErr w:type="spellEnd"/>
            <w:r w:rsidRPr="00992825">
              <w:rPr>
                <w:szCs w:val="22"/>
                <w:lang w:eastAsia="en-US"/>
              </w:rPr>
              <w:t xml:space="preserve"> v </w:t>
            </w:r>
            <w:proofErr w:type="spellStart"/>
            <w:r w:rsidRPr="00992825">
              <w:rPr>
                <w:szCs w:val="22"/>
                <w:lang w:eastAsia="en-US"/>
              </w:rPr>
              <w:t>naší</w:t>
            </w:r>
            <w:proofErr w:type="spellEnd"/>
            <w:r w:rsidRPr="00992825">
              <w:rPr>
                <w:szCs w:val="22"/>
                <w:lang w:eastAsia="en-US"/>
              </w:rPr>
              <w:t xml:space="preserve"> vlasti </w:t>
            </w:r>
            <w:proofErr w:type="spellStart"/>
            <w:r w:rsidRPr="00992825">
              <w:rPr>
                <w:szCs w:val="22"/>
                <w:lang w:eastAsia="en-US"/>
              </w:rPr>
              <w:t>i</w:t>
            </w:r>
            <w:proofErr w:type="spellEnd"/>
            <w:r w:rsidRPr="00992825">
              <w:rPr>
                <w:szCs w:val="22"/>
                <w:lang w:eastAsia="en-US"/>
              </w:rPr>
              <w:t xml:space="preserve"> v </w:t>
            </w:r>
            <w:proofErr w:type="spellStart"/>
            <w:r w:rsidRPr="00992825">
              <w:rPr>
                <w:szCs w:val="22"/>
                <w:lang w:eastAsia="en-US"/>
              </w:rPr>
              <w:t>jiných</w:t>
            </w:r>
            <w:proofErr w:type="spellEnd"/>
            <w:r w:rsidRPr="00992825">
              <w:rPr>
                <w:szCs w:val="22"/>
                <w:lang w:eastAsia="en-US"/>
              </w:rPr>
              <w:t xml:space="preserve"> </w:t>
            </w:r>
            <w:proofErr w:type="spellStart"/>
            <w:r w:rsidRPr="00992825">
              <w:rPr>
                <w:szCs w:val="22"/>
                <w:lang w:eastAsia="en-US"/>
              </w:rPr>
              <w:t>zemích</w:t>
            </w:r>
            <w:proofErr w:type="spellEnd"/>
          </w:p>
        </w:tc>
        <w:tc>
          <w:tcPr>
            <w:tcW w:w="2977" w:type="dxa"/>
          </w:tcPr>
          <w:p w14:paraId="27DD6E1F" w14:textId="77777777" w:rsidR="00AF4F70" w:rsidRPr="00AF4F70" w:rsidRDefault="00AF4F70" w:rsidP="00AF4F70">
            <w:pPr>
              <w:suppressAutoHyphens w:val="0"/>
              <w:spacing w:before="4"/>
              <w:rPr>
                <w:sz w:val="35"/>
                <w:szCs w:val="22"/>
                <w:lang w:eastAsia="en-US"/>
              </w:rPr>
            </w:pPr>
          </w:p>
          <w:p w14:paraId="74D655C7" w14:textId="77777777" w:rsidR="00AF4F70" w:rsidRPr="00AF4F70" w:rsidRDefault="00AF4F70" w:rsidP="00AF4F70">
            <w:pPr>
              <w:suppressAutoHyphens w:val="0"/>
              <w:ind w:left="107"/>
              <w:rPr>
                <w:szCs w:val="22"/>
                <w:lang w:eastAsia="en-US"/>
              </w:rPr>
            </w:pPr>
            <w:proofErr w:type="spellStart"/>
            <w:r w:rsidRPr="00AF4F70">
              <w:rPr>
                <w:szCs w:val="22"/>
                <w:lang w:eastAsia="en-US"/>
              </w:rPr>
              <w:t>evropské</w:t>
            </w:r>
            <w:proofErr w:type="spellEnd"/>
            <w:r w:rsidRPr="00AF4F70">
              <w:rPr>
                <w:spacing w:val="-3"/>
                <w:szCs w:val="22"/>
                <w:lang w:eastAsia="en-US"/>
              </w:rPr>
              <w:t xml:space="preserve"> </w:t>
            </w:r>
            <w:proofErr w:type="spellStart"/>
            <w:r w:rsidRPr="00AF4F70">
              <w:rPr>
                <w:spacing w:val="-2"/>
                <w:szCs w:val="22"/>
                <w:lang w:eastAsia="en-US"/>
              </w:rPr>
              <w:t>státy</w:t>
            </w:r>
            <w:proofErr w:type="spellEnd"/>
          </w:p>
        </w:tc>
        <w:tc>
          <w:tcPr>
            <w:tcW w:w="2693" w:type="dxa"/>
          </w:tcPr>
          <w:p w14:paraId="5DA5AE2D" w14:textId="77777777" w:rsidR="00AF4F70" w:rsidRPr="00AF4F70" w:rsidRDefault="00AF4F70" w:rsidP="00AF4F70">
            <w:pPr>
              <w:suppressAutoHyphens w:val="0"/>
              <w:spacing w:line="268" w:lineRule="exact"/>
              <w:ind w:left="102" w:right="96"/>
              <w:jc w:val="center"/>
              <w:rPr>
                <w:szCs w:val="22"/>
                <w:lang w:eastAsia="en-US"/>
              </w:rPr>
            </w:pPr>
            <w:proofErr w:type="spellStart"/>
            <w:r w:rsidRPr="00AF4F70">
              <w:rPr>
                <w:spacing w:val="-2"/>
                <w:szCs w:val="22"/>
                <w:u w:val="single"/>
                <w:lang w:eastAsia="en-US"/>
              </w:rPr>
              <w:t>Osobnostní</w:t>
            </w:r>
            <w:proofErr w:type="spellEnd"/>
          </w:p>
          <w:p w14:paraId="3817C9FE" w14:textId="77777777" w:rsidR="00AF4F70" w:rsidRPr="00AF4F70" w:rsidRDefault="00AF4F70" w:rsidP="00AF4F70">
            <w:pPr>
              <w:suppressAutoHyphens w:val="0"/>
              <w:ind w:left="441" w:right="429"/>
              <w:jc w:val="center"/>
              <w:rPr>
                <w:szCs w:val="22"/>
                <w:lang w:eastAsia="en-US"/>
              </w:rPr>
            </w:pPr>
            <w:r w:rsidRPr="00AF4F70">
              <w:rPr>
                <w:szCs w:val="22"/>
                <w:u w:val="single"/>
                <w:lang w:eastAsia="en-US"/>
              </w:rPr>
              <w:t>a</w:t>
            </w:r>
            <w:r w:rsidRPr="00AF4F70">
              <w:rPr>
                <w:spacing w:val="-15"/>
                <w:szCs w:val="22"/>
                <w:u w:val="single"/>
                <w:lang w:eastAsia="en-US"/>
              </w:rPr>
              <w:t xml:space="preserve"> </w:t>
            </w:r>
            <w:proofErr w:type="spellStart"/>
            <w:r w:rsidRPr="00AF4F70">
              <w:rPr>
                <w:szCs w:val="22"/>
                <w:u w:val="single"/>
                <w:lang w:eastAsia="en-US"/>
              </w:rPr>
              <w:t>sociální</w:t>
            </w:r>
            <w:proofErr w:type="spellEnd"/>
            <w:r w:rsidRPr="00AF4F70">
              <w:rPr>
                <w:spacing w:val="-15"/>
                <w:szCs w:val="22"/>
                <w:u w:val="single"/>
                <w:lang w:eastAsia="en-US"/>
              </w:rPr>
              <w:t xml:space="preserve"> </w:t>
            </w:r>
            <w:proofErr w:type="spellStart"/>
            <w:r w:rsidRPr="00AF4F70">
              <w:rPr>
                <w:szCs w:val="22"/>
                <w:u w:val="single"/>
                <w:lang w:eastAsia="en-US"/>
              </w:rPr>
              <w:t>výchova</w:t>
            </w:r>
            <w:proofErr w:type="spellEnd"/>
            <w:r w:rsidRPr="00AF4F70">
              <w:rPr>
                <w:szCs w:val="22"/>
                <w:lang w:eastAsia="en-US"/>
              </w:rPr>
              <w:t xml:space="preserve"> </w:t>
            </w:r>
            <w:proofErr w:type="spellStart"/>
            <w:r w:rsidRPr="00AF4F70">
              <w:rPr>
                <w:szCs w:val="22"/>
                <w:lang w:eastAsia="en-US"/>
              </w:rPr>
              <w:t>řešení</w:t>
            </w:r>
            <w:proofErr w:type="spellEnd"/>
            <w:r w:rsidRPr="00AF4F70">
              <w:rPr>
                <w:szCs w:val="22"/>
                <w:lang w:eastAsia="en-US"/>
              </w:rPr>
              <w:t xml:space="preserve"> </w:t>
            </w:r>
            <w:proofErr w:type="spellStart"/>
            <w:r w:rsidRPr="00AF4F70">
              <w:rPr>
                <w:szCs w:val="22"/>
                <w:lang w:eastAsia="en-US"/>
              </w:rPr>
              <w:t>problémů</w:t>
            </w:r>
            <w:proofErr w:type="spellEnd"/>
          </w:p>
          <w:p w14:paraId="03ACE05B" w14:textId="77777777" w:rsidR="00AF4F70" w:rsidRPr="00AF4F70" w:rsidRDefault="00AF4F70" w:rsidP="00AF4F70">
            <w:pPr>
              <w:suppressAutoHyphens w:val="0"/>
              <w:spacing w:line="264" w:lineRule="exact"/>
              <w:ind w:left="102" w:right="96"/>
              <w:jc w:val="center"/>
              <w:rPr>
                <w:szCs w:val="22"/>
                <w:lang w:eastAsia="en-US"/>
              </w:rPr>
            </w:pPr>
            <w:r w:rsidRPr="00AF4F70">
              <w:rPr>
                <w:szCs w:val="22"/>
                <w:lang w:eastAsia="en-US"/>
              </w:rPr>
              <w:t>a</w:t>
            </w:r>
            <w:r w:rsidRPr="00AF4F70">
              <w:rPr>
                <w:spacing w:val="-2"/>
                <w:szCs w:val="22"/>
                <w:lang w:eastAsia="en-US"/>
              </w:rPr>
              <w:t xml:space="preserve"> </w:t>
            </w:r>
            <w:proofErr w:type="spellStart"/>
            <w:r w:rsidRPr="00AF4F70">
              <w:rPr>
                <w:szCs w:val="22"/>
                <w:lang w:eastAsia="en-US"/>
              </w:rPr>
              <w:t>rozhodovací</w:t>
            </w:r>
            <w:proofErr w:type="spellEnd"/>
            <w:r w:rsidRPr="00AF4F70">
              <w:rPr>
                <w:spacing w:val="-1"/>
                <w:szCs w:val="22"/>
                <w:lang w:eastAsia="en-US"/>
              </w:rPr>
              <w:t xml:space="preserve"> </w:t>
            </w:r>
            <w:proofErr w:type="spellStart"/>
            <w:r w:rsidRPr="00AF4F70">
              <w:rPr>
                <w:spacing w:val="-2"/>
                <w:szCs w:val="22"/>
                <w:lang w:eastAsia="en-US"/>
              </w:rPr>
              <w:t>dovednosti</w:t>
            </w:r>
            <w:proofErr w:type="spellEnd"/>
          </w:p>
        </w:tc>
      </w:tr>
    </w:tbl>
    <w:p w14:paraId="00983730" w14:textId="77777777" w:rsidR="00AF4F70" w:rsidRDefault="00AF4F70" w:rsidP="0066491B">
      <w:pPr>
        <w:pStyle w:val="Nadpis3"/>
        <w:jc w:val="center"/>
      </w:pPr>
    </w:p>
    <w:p w14:paraId="6A89D738" w14:textId="77777777" w:rsidR="000A537A" w:rsidRDefault="000A537A" w:rsidP="000A537A"/>
    <w:p w14:paraId="451274AF" w14:textId="77777777" w:rsidR="000A537A" w:rsidRDefault="000A537A" w:rsidP="000A537A"/>
    <w:p w14:paraId="70132DBF" w14:textId="77777777" w:rsidR="000A537A" w:rsidRDefault="000A537A" w:rsidP="000A537A"/>
    <w:p w14:paraId="2ACEDFDD" w14:textId="77777777" w:rsidR="000A537A" w:rsidRDefault="000A537A" w:rsidP="000A537A"/>
    <w:p w14:paraId="5D6EF547" w14:textId="77777777" w:rsidR="000A537A" w:rsidRPr="000A537A" w:rsidRDefault="000A537A" w:rsidP="000A537A"/>
    <w:p w14:paraId="04C49663" w14:textId="77777777" w:rsidR="00AF4F70" w:rsidRDefault="00AF4F70" w:rsidP="0066491B">
      <w:pPr>
        <w:pStyle w:val="Nadpis3"/>
        <w:jc w:val="center"/>
      </w:pPr>
    </w:p>
    <w:p w14:paraId="04CA1588" w14:textId="77777777" w:rsidR="00AF4F70" w:rsidRDefault="00AF4F70" w:rsidP="0066491B">
      <w:pPr>
        <w:pStyle w:val="Nadpis3"/>
        <w:jc w:val="center"/>
      </w:pPr>
    </w:p>
    <w:p w14:paraId="57A8B369" w14:textId="77777777" w:rsidR="000A537A" w:rsidRDefault="000A537A" w:rsidP="000A537A"/>
    <w:p w14:paraId="7DF7950A" w14:textId="77777777" w:rsidR="000A537A" w:rsidRPr="000A537A" w:rsidRDefault="000A537A" w:rsidP="000A537A"/>
    <w:p w14:paraId="1E1D8EEE" w14:textId="77777777" w:rsidR="00AF4F70" w:rsidRDefault="00AF4F70" w:rsidP="0066491B">
      <w:pPr>
        <w:pStyle w:val="Nadpis3"/>
        <w:jc w:val="center"/>
      </w:pPr>
    </w:p>
    <w:p w14:paraId="6F010252" w14:textId="77777777" w:rsidR="00AF4F70" w:rsidRDefault="00AF4F70" w:rsidP="0066491B">
      <w:pPr>
        <w:pStyle w:val="Nadpis3"/>
        <w:jc w:val="center"/>
      </w:pPr>
    </w:p>
    <w:p w14:paraId="14C2F708" w14:textId="77777777" w:rsidR="00AF4F70" w:rsidRDefault="00AF4F70" w:rsidP="0066491B">
      <w:pPr>
        <w:pStyle w:val="Nadpis3"/>
        <w:jc w:val="center"/>
      </w:pPr>
    </w:p>
    <w:p w14:paraId="168BAF79" w14:textId="77777777" w:rsidR="00AF4F70" w:rsidRDefault="00AF4F70" w:rsidP="0066491B">
      <w:pPr>
        <w:pStyle w:val="Nadpis3"/>
        <w:jc w:val="center"/>
      </w:pPr>
    </w:p>
    <w:p w14:paraId="07D765F7" w14:textId="77777777" w:rsidR="000A537A" w:rsidRDefault="000A537A" w:rsidP="000A537A"/>
    <w:p w14:paraId="6D6F6043" w14:textId="77777777" w:rsidR="000A537A" w:rsidRPr="000A537A" w:rsidRDefault="000A537A" w:rsidP="000A537A"/>
    <w:p w14:paraId="64CCD8A2" w14:textId="77777777" w:rsidR="000A537A" w:rsidRPr="000A537A" w:rsidRDefault="000A537A" w:rsidP="000A537A"/>
    <w:p w14:paraId="219FA714" w14:textId="77777777" w:rsidR="00FC3C53" w:rsidRDefault="00FC3C53" w:rsidP="00794C6E">
      <w:pPr>
        <w:pStyle w:val="Nadpis1"/>
      </w:pPr>
      <w:bookmarkStart w:id="41" w:name="_Toc151026565"/>
      <w:r>
        <w:lastRenderedPageBreak/>
        <w:t>4.5. Umění a kultura</w:t>
      </w:r>
      <w:bookmarkEnd w:id="41"/>
    </w:p>
    <w:p w14:paraId="04D97725" w14:textId="77777777" w:rsidR="00FC3C53" w:rsidRPr="007E16BA" w:rsidRDefault="00FC3C53" w:rsidP="00794C6E">
      <w:pPr>
        <w:pStyle w:val="Nadpis1"/>
      </w:pPr>
    </w:p>
    <w:p w14:paraId="25BC87DB" w14:textId="77777777" w:rsidR="00FC3C53" w:rsidRPr="007E16BA" w:rsidRDefault="00FC3C53" w:rsidP="00056EF6">
      <w:pPr>
        <w:pStyle w:val="Nadpis2"/>
        <w:ind w:left="709"/>
      </w:pPr>
      <w:bookmarkStart w:id="42" w:name="_Toc151026566"/>
      <w:r>
        <w:t>4. 5</w:t>
      </w:r>
      <w:r w:rsidRPr="007E16BA">
        <w:t xml:space="preserve">. 1. </w:t>
      </w:r>
      <w:r>
        <w:t>HUDEBNÍ VÝCHOVA</w:t>
      </w:r>
      <w:bookmarkEnd w:id="42"/>
    </w:p>
    <w:p w14:paraId="4CB4A5FD" w14:textId="77777777" w:rsidR="00FC3C53" w:rsidRDefault="00FC3C53" w:rsidP="0072735A">
      <w:pPr>
        <w:pStyle w:val="Normlnweb"/>
        <w:spacing w:after="284"/>
        <w:ind w:right="907" w:firstLine="851"/>
      </w:pPr>
      <w:r>
        <w:t>Charakteristika vyučovacího předmětu</w:t>
      </w:r>
    </w:p>
    <w:p w14:paraId="4950B50C" w14:textId="77777777" w:rsidR="00FC3C53" w:rsidRDefault="00FC3C53" w:rsidP="0072735A">
      <w:pPr>
        <w:pStyle w:val="Normlnweb"/>
        <w:spacing w:after="284"/>
        <w:ind w:right="907" w:firstLine="851"/>
      </w:pPr>
      <w:r>
        <w:t xml:space="preserve">       Výuka probíhá v kmenové učebně nebo v učebně školní družiny. Hudební výchova vede žáka prostřednictvím vokálních, instrumentálních, hudebně pohybových a poslechových činností k porozumění hudebnímu umění, k aktivnímu vnímání hudby a zpěvu a jejich využívání jako svébytného prostředku komunikace. Obsahem vokálních činností je práce s hlasem, při níž dochází ke kultivaci pěveckého i mluvního projevu v souvislosti s uplatňováním a posilováním správných pěveckých návyků.</w:t>
      </w:r>
    </w:p>
    <w:p w14:paraId="383E7AE8" w14:textId="77777777" w:rsidR="00FC3C53" w:rsidRDefault="00FC3C53" w:rsidP="0072735A">
      <w:pPr>
        <w:pStyle w:val="Normlnweb"/>
        <w:spacing w:after="284"/>
        <w:ind w:right="907" w:firstLine="851"/>
      </w:pPr>
      <w:r>
        <w:t xml:space="preserve">Obsahem instrumentálních činností je hra na hudební nástroje a jejich využití při hudební reprodukci i produkci. </w:t>
      </w:r>
    </w:p>
    <w:p w14:paraId="4FFDDF30" w14:textId="77777777" w:rsidR="00FC3C53" w:rsidRDefault="00FC3C53" w:rsidP="0072735A">
      <w:pPr>
        <w:pStyle w:val="Normlnweb"/>
        <w:spacing w:after="284"/>
        <w:ind w:right="907" w:firstLine="851"/>
      </w:pPr>
      <w:r>
        <w:t>Obsahem hudebně pohybových činností je ztvárňování hudby a reagování na ni pomocí pohybu, tance a gest.</w:t>
      </w:r>
    </w:p>
    <w:p w14:paraId="59680429" w14:textId="77777777" w:rsidR="00FC3C53" w:rsidRDefault="00FC3C53" w:rsidP="0072735A">
      <w:pPr>
        <w:pStyle w:val="Normlnweb"/>
        <w:spacing w:after="284"/>
        <w:ind w:right="907" w:firstLine="851"/>
      </w:pPr>
      <w:r>
        <w:t>Obsahem poslechových činností je aktivní vnímání znějící hudby, při níž žák poznává hudbu ve všech jejích žánrových, stylových i funkčních podobách, učí se hudbu analyzovat a interpretovat.</w:t>
      </w:r>
    </w:p>
    <w:p w14:paraId="06747CED" w14:textId="77777777" w:rsidR="00FC3C53" w:rsidRDefault="00FC3C53" w:rsidP="0072735A">
      <w:pPr>
        <w:pStyle w:val="Normlnweb"/>
        <w:spacing w:after="284"/>
        <w:ind w:right="907" w:firstLine="851"/>
      </w:pPr>
      <w:r>
        <w:t xml:space="preserve">Procvičování poznatků je vedeno hravou formou, blízkou světu dětí (notové hádanky, jejich vymýšlení, rytmizace říkadel, hádání tónů podle poslechu, doplňování tónů, hra na tělo..). </w:t>
      </w:r>
    </w:p>
    <w:p w14:paraId="3DE95661" w14:textId="77777777" w:rsidR="00FC3C53" w:rsidRPr="00162933" w:rsidRDefault="00FC3C53" w:rsidP="0072735A">
      <w:pPr>
        <w:pStyle w:val="Normlnweb"/>
        <w:spacing w:after="284"/>
        <w:ind w:right="907" w:firstLine="851"/>
        <w:rPr>
          <w:b/>
        </w:rPr>
      </w:pPr>
      <w:r>
        <w:t xml:space="preserve">Vyučovací předmět má časovou dotaci </w:t>
      </w:r>
      <w:r w:rsidRPr="00162933">
        <w:rPr>
          <w:b/>
        </w:rPr>
        <w:t>5 hodin týdně.</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4"/>
        <w:gridCol w:w="1535"/>
        <w:gridCol w:w="1535"/>
        <w:gridCol w:w="1535"/>
        <w:gridCol w:w="1535"/>
        <w:gridCol w:w="1535"/>
      </w:tblGrid>
      <w:tr w:rsidR="00FC3C53" w14:paraId="56CBA12A" w14:textId="77777777" w:rsidTr="001C5ED3">
        <w:trPr>
          <w:trHeight w:hRule="exact" w:val="567"/>
        </w:trPr>
        <w:tc>
          <w:tcPr>
            <w:tcW w:w="1534" w:type="dxa"/>
          </w:tcPr>
          <w:p w14:paraId="3BA3AF9D" w14:textId="77777777" w:rsidR="00FC3C53" w:rsidRDefault="00FC3C53" w:rsidP="001C5ED3">
            <w:pPr>
              <w:pStyle w:val="Normlnweb"/>
              <w:spacing w:after="284"/>
              <w:jc w:val="center"/>
            </w:pPr>
            <w:r>
              <w:t>Ročník</w:t>
            </w:r>
          </w:p>
        </w:tc>
        <w:tc>
          <w:tcPr>
            <w:tcW w:w="1535" w:type="dxa"/>
          </w:tcPr>
          <w:p w14:paraId="1194F4DA" w14:textId="77777777" w:rsidR="00FC3C53" w:rsidRDefault="00FC3C53" w:rsidP="001C5ED3">
            <w:pPr>
              <w:pStyle w:val="Normlnweb"/>
              <w:spacing w:after="284"/>
              <w:jc w:val="center"/>
            </w:pPr>
            <w:r>
              <w:t>1.</w:t>
            </w:r>
          </w:p>
        </w:tc>
        <w:tc>
          <w:tcPr>
            <w:tcW w:w="1535" w:type="dxa"/>
          </w:tcPr>
          <w:p w14:paraId="1A82085E" w14:textId="77777777" w:rsidR="00FC3C53" w:rsidRDefault="00FC3C53" w:rsidP="001C5ED3">
            <w:pPr>
              <w:pStyle w:val="Normlnweb"/>
              <w:spacing w:after="284"/>
              <w:jc w:val="center"/>
            </w:pPr>
            <w:r>
              <w:t>2.</w:t>
            </w:r>
          </w:p>
        </w:tc>
        <w:tc>
          <w:tcPr>
            <w:tcW w:w="1535" w:type="dxa"/>
          </w:tcPr>
          <w:p w14:paraId="0987C855" w14:textId="77777777" w:rsidR="00FC3C53" w:rsidRDefault="00FC3C53" w:rsidP="001C5ED3">
            <w:pPr>
              <w:pStyle w:val="Normlnweb"/>
              <w:spacing w:after="284"/>
              <w:jc w:val="center"/>
            </w:pPr>
            <w:r>
              <w:t>3.</w:t>
            </w:r>
          </w:p>
        </w:tc>
        <w:tc>
          <w:tcPr>
            <w:tcW w:w="1535" w:type="dxa"/>
          </w:tcPr>
          <w:p w14:paraId="391D119D" w14:textId="77777777" w:rsidR="00FC3C53" w:rsidRDefault="00FC3C53" w:rsidP="001C5ED3">
            <w:pPr>
              <w:pStyle w:val="Normlnweb"/>
              <w:spacing w:after="284"/>
              <w:jc w:val="center"/>
            </w:pPr>
            <w:r>
              <w:t>4.</w:t>
            </w:r>
          </w:p>
        </w:tc>
        <w:tc>
          <w:tcPr>
            <w:tcW w:w="1535" w:type="dxa"/>
          </w:tcPr>
          <w:p w14:paraId="2B39785F" w14:textId="77777777" w:rsidR="00FC3C53" w:rsidRDefault="00FC3C53" w:rsidP="001C5ED3">
            <w:pPr>
              <w:pStyle w:val="Normlnweb"/>
              <w:spacing w:after="284"/>
              <w:jc w:val="center"/>
            </w:pPr>
            <w:r>
              <w:t>5.</w:t>
            </w:r>
          </w:p>
        </w:tc>
      </w:tr>
      <w:tr w:rsidR="00FC3C53" w14:paraId="4FAC5E52" w14:textId="77777777" w:rsidTr="001C5ED3">
        <w:trPr>
          <w:trHeight w:hRule="exact" w:val="567"/>
        </w:trPr>
        <w:tc>
          <w:tcPr>
            <w:tcW w:w="1534" w:type="dxa"/>
          </w:tcPr>
          <w:p w14:paraId="5CF29B21" w14:textId="77777777" w:rsidR="00FC3C53" w:rsidRDefault="00FC3C53" w:rsidP="001C5ED3">
            <w:pPr>
              <w:pStyle w:val="Normlnweb"/>
              <w:spacing w:after="284"/>
              <w:jc w:val="center"/>
            </w:pPr>
            <w:r>
              <w:t>Dotace</w:t>
            </w:r>
          </w:p>
        </w:tc>
        <w:tc>
          <w:tcPr>
            <w:tcW w:w="1535" w:type="dxa"/>
          </w:tcPr>
          <w:p w14:paraId="623616C8" w14:textId="77777777" w:rsidR="00FC3C53" w:rsidRDefault="00FC3C53" w:rsidP="001C5ED3">
            <w:pPr>
              <w:pStyle w:val="Normlnweb"/>
              <w:spacing w:after="284"/>
              <w:jc w:val="center"/>
            </w:pPr>
            <w:r>
              <w:t>1</w:t>
            </w:r>
          </w:p>
        </w:tc>
        <w:tc>
          <w:tcPr>
            <w:tcW w:w="1535" w:type="dxa"/>
          </w:tcPr>
          <w:p w14:paraId="5014CFAC" w14:textId="77777777" w:rsidR="00FC3C53" w:rsidRDefault="00FC3C53" w:rsidP="001C5ED3">
            <w:pPr>
              <w:pStyle w:val="Normlnweb"/>
              <w:spacing w:after="284"/>
              <w:jc w:val="center"/>
            </w:pPr>
            <w:r>
              <w:t>1</w:t>
            </w:r>
          </w:p>
        </w:tc>
        <w:tc>
          <w:tcPr>
            <w:tcW w:w="1535" w:type="dxa"/>
          </w:tcPr>
          <w:p w14:paraId="496FCB3B" w14:textId="77777777" w:rsidR="00FC3C53" w:rsidRDefault="00FC3C53" w:rsidP="001C5ED3">
            <w:pPr>
              <w:pStyle w:val="Normlnweb"/>
              <w:spacing w:after="284"/>
              <w:jc w:val="center"/>
            </w:pPr>
            <w:r>
              <w:t>1</w:t>
            </w:r>
          </w:p>
        </w:tc>
        <w:tc>
          <w:tcPr>
            <w:tcW w:w="1535" w:type="dxa"/>
          </w:tcPr>
          <w:p w14:paraId="60D476CA" w14:textId="77777777" w:rsidR="00FC3C53" w:rsidRDefault="00FC3C53" w:rsidP="001C5ED3">
            <w:pPr>
              <w:pStyle w:val="Normlnweb"/>
              <w:spacing w:after="284"/>
              <w:jc w:val="center"/>
            </w:pPr>
            <w:r>
              <w:t>1</w:t>
            </w:r>
          </w:p>
        </w:tc>
        <w:tc>
          <w:tcPr>
            <w:tcW w:w="1535" w:type="dxa"/>
          </w:tcPr>
          <w:p w14:paraId="51DE13D9" w14:textId="77777777" w:rsidR="00FC3C53" w:rsidRDefault="00FC3C53" w:rsidP="001C5ED3">
            <w:pPr>
              <w:pStyle w:val="Normlnweb"/>
              <w:spacing w:after="284"/>
              <w:jc w:val="center"/>
            </w:pPr>
            <w:r>
              <w:t>1</w:t>
            </w:r>
          </w:p>
        </w:tc>
      </w:tr>
    </w:tbl>
    <w:p w14:paraId="22AB5E9C" w14:textId="77777777" w:rsidR="0057109B" w:rsidRDefault="0057109B" w:rsidP="0066491B">
      <w:pPr>
        <w:pStyle w:val="Normlnweb"/>
        <w:spacing w:after="284"/>
      </w:pPr>
    </w:p>
    <w:p w14:paraId="235952F3" w14:textId="77777777" w:rsidR="000A537A" w:rsidRPr="000A537A" w:rsidRDefault="000A537A" w:rsidP="000A537A">
      <w:pPr>
        <w:widowControl w:val="0"/>
        <w:suppressAutoHyphens w:val="0"/>
        <w:autoSpaceDE w:val="0"/>
        <w:autoSpaceDN w:val="0"/>
        <w:spacing w:before="1"/>
        <w:ind w:left="1136"/>
        <w:outlineLvl w:val="8"/>
        <w:rPr>
          <w:b/>
          <w:bCs/>
          <w:lang w:eastAsia="en-US"/>
        </w:rPr>
      </w:pPr>
      <w:r w:rsidRPr="000A537A">
        <w:rPr>
          <w:b/>
          <w:bCs/>
          <w:lang w:eastAsia="en-US"/>
        </w:rPr>
        <w:t>Výchovné</w:t>
      </w:r>
      <w:r w:rsidRPr="000A537A">
        <w:rPr>
          <w:b/>
          <w:bCs/>
          <w:spacing w:val="-3"/>
          <w:lang w:eastAsia="en-US"/>
        </w:rPr>
        <w:t xml:space="preserve"> </w:t>
      </w:r>
      <w:r w:rsidRPr="000A537A">
        <w:rPr>
          <w:b/>
          <w:bCs/>
          <w:lang w:eastAsia="en-US"/>
        </w:rPr>
        <w:t>a</w:t>
      </w:r>
      <w:r w:rsidRPr="000A537A">
        <w:rPr>
          <w:b/>
          <w:bCs/>
          <w:spacing w:val="-2"/>
          <w:lang w:eastAsia="en-US"/>
        </w:rPr>
        <w:t xml:space="preserve"> </w:t>
      </w:r>
      <w:r w:rsidRPr="000A537A">
        <w:rPr>
          <w:b/>
          <w:bCs/>
          <w:lang w:eastAsia="en-US"/>
        </w:rPr>
        <w:t>vzdělávací</w:t>
      </w:r>
      <w:r w:rsidRPr="000A537A">
        <w:rPr>
          <w:b/>
          <w:bCs/>
          <w:spacing w:val="1"/>
          <w:lang w:eastAsia="en-US"/>
        </w:rPr>
        <w:t xml:space="preserve"> </w:t>
      </w:r>
      <w:r w:rsidRPr="000A537A">
        <w:rPr>
          <w:b/>
          <w:bCs/>
          <w:spacing w:val="-2"/>
          <w:lang w:eastAsia="en-US"/>
        </w:rPr>
        <w:t>strategie</w:t>
      </w:r>
    </w:p>
    <w:p w14:paraId="34D00AAC" w14:textId="77777777" w:rsidR="000A537A" w:rsidRPr="000A537A" w:rsidRDefault="000A537A" w:rsidP="000A537A">
      <w:pPr>
        <w:widowControl w:val="0"/>
        <w:suppressAutoHyphens w:val="0"/>
        <w:autoSpaceDE w:val="0"/>
        <w:autoSpaceDN w:val="0"/>
        <w:spacing w:before="115"/>
        <w:ind w:left="776" w:right="1157"/>
        <w:rPr>
          <w:lang w:eastAsia="en-US"/>
        </w:rPr>
      </w:pPr>
      <w:r w:rsidRPr="000A537A">
        <w:rPr>
          <w:lang w:eastAsia="en-US"/>
        </w:rPr>
        <w:t>Učitel se při veškerých činnostech cíleně zaměřuje také na rozvíjení a hodnocení klíčových</w:t>
      </w:r>
      <w:r w:rsidRPr="000A537A">
        <w:rPr>
          <w:spacing w:val="80"/>
          <w:lang w:eastAsia="en-US"/>
        </w:rPr>
        <w:t xml:space="preserve"> </w:t>
      </w:r>
      <w:r w:rsidRPr="000A537A">
        <w:rPr>
          <w:lang w:eastAsia="en-US"/>
        </w:rPr>
        <w:t>kompetencí žáků.</w:t>
      </w:r>
    </w:p>
    <w:p w14:paraId="2C362C85" w14:textId="77777777" w:rsidR="000A537A" w:rsidRPr="000A537A" w:rsidRDefault="000A537A" w:rsidP="000A537A">
      <w:pPr>
        <w:widowControl w:val="0"/>
        <w:suppressAutoHyphens w:val="0"/>
        <w:autoSpaceDE w:val="0"/>
        <w:autoSpaceDN w:val="0"/>
        <w:spacing w:before="10"/>
        <w:rPr>
          <w:sz w:val="34"/>
          <w:lang w:eastAsia="en-US"/>
        </w:rPr>
      </w:pPr>
    </w:p>
    <w:p w14:paraId="3556C176" w14:textId="77777777" w:rsidR="000A537A" w:rsidRPr="000A537A" w:rsidRDefault="000A537A" w:rsidP="000A537A">
      <w:pPr>
        <w:widowControl w:val="0"/>
        <w:suppressAutoHyphens w:val="0"/>
        <w:autoSpaceDE w:val="0"/>
        <w:autoSpaceDN w:val="0"/>
        <w:spacing w:line="274" w:lineRule="exact"/>
        <w:ind w:left="776"/>
        <w:outlineLvl w:val="8"/>
        <w:rPr>
          <w:b/>
          <w:bCs/>
          <w:lang w:eastAsia="en-US"/>
        </w:rPr>
      </w:pPr>
      <w:r w:rsidRPr="000A537A">
        <w:rPr>
          <w:b/>
          <w:bCs/>
          <w:lang w:eastAsia="en-US"/>
        </w:rPr>
        <w:t>Strategie</w:t>
      </w:r>
      <w:r w:rsidRPr="000A537A">
        <w:rPr>
          <w:b/>
          <w:bCs/>
          <w:spacing w:val="-4"/>
          <w:lang w:eastAsia="en-US"/>
        </w:rPr>
        <w:t xml:space="preserve"> </w:t>
      </w:r>
      <w:r w:rsidRPr="000A537A">
        <w:rPr>
          <w:b/>
          <w:bCs/>
          <w:lang w:eastAsia="en-US"/>
        </w:rPr>
        <w:t>vedoucí</w:t>
      </w:r>
      <w:r w:rsidRPr="000A537A">
        <w:rPr>
          <w:b/>
          <w:bCs/>
          <w:spacing w:val="-4"/>
          <w:lang w:eastAsia="en-US"/>
        </w:rPr>
        <w:t xml:space="preserve"> </w:t>
      </w:r>
      <w:r w:rsidRPr="000A537A">
        <w:rPr>
          <w:b/>
          <w:bCs/>
          <w:lang w:eastAsia="en-US"/>
        </w:rPr>
        <w:t>k</w:t>
      </w:r>
      <w:r w:rsidRPr="000A537A">
        <w:rPr>
          <w:b/>
          <w:bCs/>
          <w:spacing w:val="-1"/>
          <w:lang w:eastAsia="en-US"/>
        </w:rPr>
        <w:t xml:space="preserve"> </w:t>
      </w:r>
      <w:r w:rsidRPr="000A537A">
        <w:rPr>
          <w:b/>
          <w:bCs/>
          <w:lang w:eastAsia="en-US"/>
        </w:rPr>
        <w:t>rozvoji</w:t>
      </w:r>
      <w:r w:rsidRPr="000A537A">
        <w:rPr>
          <w:b/>
          <w:bCs/>
          <w:spacing w:val="-4"/>
          <w:lang w:eastAsia="en-US"/>
        </w:rPr>
        <w:t xml:space="preserve"> </w:t>
      </w:r>
      <w:r w:rsidRPr="000A537A">
        <w:rPr>
          <w:b/>
          <w:bCs/>
          <w:lang w:eastAsia="en-US"/>
        </w:rPr>
        <w:t>kompetence</w:t>
      </w:r>
      <w:r w:rsidRPr="000A537A">
        <w:rPr>
          <w:b/>
          <w:bCs/>
          <w:spacing w:val="-4"/>
          <w:lang w:eastAsia="en-US"/>
        </w:rPr>
        <w:t xml:space="preserve"> </w:t>
      </w:r>
      <w:r w:rsidRPr="000A537A">
        <w:rPr>
          <w:b/>
          <w:bCs/>
          <w:lang w:eastAsia="en-US"/>
        </w:rPr>
        <w:t>k</w:t>
      </w:r>
      <w:r w:rsidRPr="000A537A">
        <w:rPr>
          <w:b/>
          <w:bCs/>
          <w:spacing w:val="-2"/>
          <w:lang w:eastAsia="en-US"/>
        </w:rPr>
        <w:t xml:space="preserve"> </w:t>
      </w:r>
      <w:r w:rsidRPr="000A537A">
        <w:rPr>
          <w:b/>
          <w:bCs/>
          <w:spacing w:val="-4"/>
          <w:lang w:eastAsia="en-US"/>
        </w:rPr>
        <w:t>učení</w:t>
      </w:r>
    </w:p>
    <w:p w14:paraId="5C4888DB" w14:textId="77777777" w:rsidR="000A537A" w:rsidRPr="000A537A" w:rsidRDefault="000A537A" w:rsidP="000A537A">
      <w:pPr>
        <w:widowControl w:val="0"/>
        <w:suppressAutoHyphens w:val="0"/>
        <w:autoSpaceDE w:val="0"/>
        <w:autoSpaceDN w:val="0"/>
        <w:spacing w:line="274" w:lineRule="exact"/>
        <w:ind w:left="776"/>
        <w:rPr>
          <w:lang w:eastAsia="en-US"/>
        </w:rPr>
      </w:pPr>
      <w:r w:rsidRPr="000A537A">
        <w:rPr>
          <w:spacing w:val="-2"/>
          <w:lang w:eastAsia="en-US"/>
        </w:rPr>
        <w:t>Učitel</w:t>
      </w:r>
    </w:p>
    <w:p w14:paraId="65B73437" w14:textId="77777777" w:rsidR="000A537A" w:rsidRPr="000A537A" w:rsidRDefault="000A537A" w:rsidP="00A84E3C">
      <w:pPr>
        <w:widowControl w:val="0"/>
        <w:numPr>
          <w:ilvl w:val="1"/>
          <w:numId w:val="30"/>
        </w:numPr>
        <w:tabs>
          <w:tab w:val="left" w:pos="1496"/>
          <w:tab w:val="left" w:pos="1497"/>
        </w:tabs>
        <w:suppressAutoHyphens w:val="0"/>
        <w:autoSpaceDE w:val="0"/>
        <w:autoSpaceDN w:val="0"/>
        <w:spacing w:before="4" w:line="237" w:lineRule="auto"/>
        <w:ind w:right="1068"/>
        <w:rPr>
          <w:rFonts w:ascii="Symbol" w:hAnsi="Symbol"/>
          <w:szCs w:val="22"/>
          <w:lang w:eastAsia="en-US"/>
        </w:rPr>
      </w:pPr>
      <w:r w:rsidRPr="000A537A">
        <w:rPr>
          <w:szCs w:val="22"/>
          <w:lang w:eastAsia="en-US"/>
        </w:rPr>
        <w:t>navozuje</w:t>
      </w:r>
      <w:r w:rsidRPr="000A537A">
        <w:rPr>
          <w:spacing w:val="-3"/>
          <w:szCs w:val="22"/>
          <w:lang w:eastAsia="en-US"/>
        </w:rPr>
        <w:t xml:space="preserve"> </w:t>
      </w:r>
      <w:r w:rsidRPr="000A537A">
        <w:rPr>
          <w:szCs w:val="22"/>
          <w:lang w:eastAsia="en-US"/>
        </w:rPr>
        <w:t>situace,</w:t>
      </w:r>
      <w:r w:rsidRPr="000A537A">
        <w:rPr>
          <w:spacing w:val="-3"/>
          <w:szCs w:val="22"/>
          <w:lang w:eastAsia="en-US"/>
        </w:rPr>
        <w:t xml:space="preserve"> </w:t>
      </w:r>
      <w:r w:rsidRPr="000A537A">
        <w:rPr>
          <w:szCs w:val="22"/>
          <w:lang w:eastAsia="en-US"/>
        </w:rPr>
        <w:t>které</w:t>
      </w:r>
      <w:r w:rsidRPr="000A537A">
        <w:rPr>
          <w:spacing w:val="-2"/>
          <w:szCs w:val="22"/>
          <w:lang w:eastAsia="en-US"/>
        </w:rPr>
        <w:t xml:space="preserve"> </w:t>
      </w:r>
      <w:r w:rsidRPr="000A537A">
        <w:rPr>
          <w:szCs w:val="22"/>
          <w:lang w:eastAsia="en-US"/>
        </w:rPr>
        <w:t>nutí</w:t>
      </w:r>
      <w:r w:rsidRPr="000A537A">
        <w:rPr>
          <w:spacing w:val="-3"/>
          <w:szCs w:val="22"/>
          <w:lang w:eastAsia="en-US"/>
        </w:rPr>
        <w:t xml:space="preserve"> </w:t>
      </w:r>
      <w:r w:rsidRPr="000A537A">
        <w:rPr>
          <w:szCs w:val="22"/>
          <w:lang w:eastAsia="en-US"/>
        </w:rPr>
        <w:t>žáka</w:t>
      </w:r>
      <w:r w:rsidRPr="000A537A">
        <w:rPr>
          <w:spacing w:val="-4"/>
          <w:szCs w:val="22"/>
          <w:lang w:eastAsia="en-US"/>
        </w:rPr>
        <w:t xml:space="preserve"> </w:t>
      </w:r>
      <w:r w:rsidRPr="000A537A">
        <w:rPr>
          <w:szCs w:val="22"/>
          <w:lang w:eastAsia="en-US"/>
        </w:rPr>
        <w:t>přemýšlet</w:t>
      </w:r>
      <w:r w:rsidRPr="000A537A">
        <w:rPr>
          <w:spacing w:val="-4"/>
          <w:szCs w:val="22"/>
          <w:lang w:eastAsia="en-US"/>
        </w:rPr>
        <w:t xml:space="preserve"> </w:t>
      </w:r>
      <w:r w:rsidRPr="000A537A">
        <w:rPr>
          <w:szCs w:val="22"/>
          <w:lang w:eastAsia="en-US"/>
        </w:rPr>
        <w:t>o</w:t>
      </w:r>
      <w:r w:rsidRPr="000A537A">
        <w:rPr>
          <w:spacing w:val="-3"/>
          <w:szCs w:val="22"/>
          <w:lang w:eastAsia="en-US"/>
        </w:rPr>
        <w:t xml:space="preserve"> </w:t>
      </w:r>
      <w:r w:rsidRPr="000A537A">
        <w:rPr>
          <w:szCs w:val="22"/>
          <w:lang w:eastAsia="en-US"/>
        </w:rPr>
        <w:t>umění</w:t>
      </w:r>
      <w:r w:rsidRPr="000A537A">
        <w:rPr>
          <w:spacing w:val="-3"/>
          <w:szCs w:val="22"/>
          <w:lang w:eastAsia="en-US"/>
        </w:rPr>
        <w:t xml:space="preserve"> </w:t>
      </w:r>
      <w:r w:rsidRPr="000A537A">
        <w:rPr>
          <w:szCs w:val="22"/>
          <w:lang w:eastAsia="en-US"/>
        </w:rPr>
        <w:t>a</w:t>
      </w:r>
      <w:r w:rsidRPr="000A537A">
        <w:rPr>
          <w:spacing w:val="-3"/>
          <w:szCs w:val="22"/>
          <w:lang w:eastAsia="en-US"/>
        </w:rPr>
        <w:t xml:space="preserve"> </w:t>
      </w:r>
      <w:r w:rsidRPr="000A537A">
        <w:rPr>
          <w:szCs w:val="22"/>
          <w:lang w:eastAsia="en-US"/>
        </w:rPr>
        <w:t>kultuře</w:t>
      </w:r>
      <w:r w:rsidRPr="000A537A">
        <w:rPr>
          <w:spacing w:val="-5"/>
          <w:szCs w:val="22"/>
          <w:lang w:eastAsia="en-US"/>
        </w:rPr>
        <w:t xml:space="preserve"> </w:t>
      </w:r>
      <w:r w:rsidRPr="000A537A">
        <w:rPr>
          <w:szCs w:val="22"/>
          <w:lang w:eastAsia="en-US"/>
        </w:rPr>
        <w:t>jako</w:t>
      </w:r>
      <w:r w:rsidRPr="000A537A">
        <w:rPr>
          <w:spacing w:val="-3"/>
          <w:szCs w:val="22"/>
          <w:lang w:eastAsia="en-US"/>
        </w:rPr>
        <w:t xml:space="preserve"> </w:t>
      </w:r>
      <w:r w:rsidRPr="000A537A">
        <w:rPr>
          <w:szCs w:val="22"/>
          <w:lang w:eastAsia="en-US"/>
        </w:rPr>
        <w:t>způsobu</w:t>
      </w:r>
      <w:r w:rsidRPr="000A537A">
        <w:rPr>
          <w:spacing w:val="-3"/>
          <w:szCs w:val="22"/>
          <w:lang w:eastAsia="en-US"/>
        </w:rPr>
        <w:t xml:space="preserve"> </w:t>
      </w:r>
      <w:r w:rsidRPr="000A537A">
        <w:rPr>
          <w:szCs w:val="22"/>
          <w:lang w:eastAsia="en-US"/>
        </w:rPr>
        <w:t xml:space="preserve">poznávání </w:t>
      </w:r>
      <w:r w:rsidRPr="000A537A">
        <w:rPr>
          <w:spacing w:val="-2"/>
          <w:szCs w:val="22"/>
          <w:lang w:eastAsia="en-US"/>
        </w:rPr>
        <w:t>světa,</w:t>
      </w:r>
    </w:p>
    <w:p w14:paraId="405B0915" w14:textId="77777777" w:rsidR="000A537A" w:rsidRPr="000A537A" w:rsidRDefault="000A537A" w:rsidP="00A84E3C">
      <w:pPr>
        <w:widowControl w:val="0"/>
        <w:numPr>
          <w:ilvl w:val="1"/>
          <w:numId w:val="30"/>
        </w:numPr>
        <w:tabs>
          <w:tab w:val="left" w:pos="1496"/>
          <w:tab w:val="left" w:pos="1497"/>
        </w:tabs>
        <w:suppressAutoHyphens w:val="0"/>
        <w:autoSpaceDE w:val="0"/>
        <w:autoSpaceDN w:val="0"/>
        <w:spacing w:before="3" w:line="293" w:lineRule="exact"/>
        <w:ind w:hanging="361"/>
        <w:rPr>
          <w:rFonts w:ascii="Symbol" w:hAnsi="Symbol"/>
          <w:szCs w:val="22"/>
          <w:lang w:eastAsia="en-US"/>
        </w:rPr>
      </w:pPr>
      <w:r w:rsidRPr="000A537A">
        <w:rPr>
          <w:szCs w:val="22"/>
          <w:lang w:eastAsia="en-US"/>
        </w:rPr>
        <w:t>rozvíjí</w:t>
      </w:r>
      <w:r w:rsidRPr="000A537A">
        <w:rPr>
          <w:spacing w:val="-1"/>
          <w:szCs w:val="22"/>
          <w:lang w:eastAsia="en-US"/>
        </w:rPr>
        <w:t xml:space="preserve"> </w:t>
      </w:r>
      <w:r w:rsidRPr="000A537A">
        <w:rPr>
          <w:szCs w:val="22"/>
          <w:lang w:eastAsia="en-US"/>
        </w:rPr>
        <w:t>tvořivost</w:t>
      </w:r>
      <w:r w:rsidRPr="000A537A">
        <w:rPr>
          <w:spacing w:val="-3"/>
          <w:szCs w:val="22"/>
          <w:lang w:eastAsia="en-US"/>
        </w:rPr>
        <w:t xml:space="preserve"> </w:t>
      </w:r>
      <w:r w:rsidRPr="000A537A">
        <w:rPr>
          <w:szCs w:val="22"/>
          <w:lang w:eastAsia="en-US"/>
        </w:rPr>
        <w:t>žáků</w:t>
      </w:r>
      <w:r w:rsidRPr="000A537A">
        <w:rPr>
          <w:spacing w:val="-1"/>
          <w:szCs w:val="22"/>
          <w:lang w:eastAsia="en-US"/>
        </w:rPr>
        <w:t xml:space="preserve"> </w:t>
      </w:r>
      <w:r w:rsidRPr="000A537A">
        <w:rPr>
          <w:szCs w:val="22"/>
          <w:lang w:eastAsia="en-US"/>
        </w:rPr>
        <w:t>aktivním</w:t>
      </w:r>
      <w:r w:rsidRPr="000A537A">
        <w:rPr>
          <w:spacing w:val="-1"/>
          <w:szCs w:val="22"/>
          <w:lang w:eastAsia="en-US"/>
        </w:rPr>
        <w:t xml:space="preserve"> </w:t>
      </w:r>
      <w:r w:rsidRPr="000A537A">
        <w:rPr>
          <w:szCs w:val="22"/>
          <w:lang w:eastAsia="en-US"/>
        </w:rPr>
        <w:t xml:space="preserve">poslechem </w:t>
      </w:r>
      <w:r w:rsidRPr="000A537A">
        <w:rPr>
          <w:spacing w:val="-2"/>
          <w:szCs w:val="22"/>
          <w:lang w:eastAsia="en-US"/>
        </w:rPr>
        <w:t>hudby</w:t>
      </w:r>
    </w:p>
    <w:p w14:paraId="7F784211" w14:textId="77777777" w:rsidR="000A537A" w:rsidRPr="000A537A" w:rsidRDefault="000A537A" w:rsidP="00A84E3C">
      <w:pPr>
        <w:widowControl w:val="0"/>
        <w:numPr>
          <w:ilvl w:val="1"/>
          <w:numId w:val="30"/>
        </w:numPr>
        <w:tabs>
          <w:tab w:val="left" w:pos="1496"/>
          <w:tab w:val="left" w:pos="1497"/>
        </w:tabs>
        <w:suppressAutoHyphens w:val="0"/>
        <w:autoSpaceDE w:val="0"/>
        <w:autoSpaceDN w:val="0"/>
        <w:spacing w:line="293" w:lineRule="exact"/>
        <w:ind w:hanging="361"/>
        <w:rPr>
          <w:rFonts w:ascii="Symbol" w:hAnsi="Symbol"/>
          <w:szCs w:val="22"/>
          <w:lang w:eastAsia="en-US"/>
        </w:rPr>
      </w:pPr>
      <w:r w:rsidRPr="000A537A">
        <w:rPr>
          <w:szCs w:val="22"/>
          <w:lang w:eastAsia="en-US"/>
        </w:rPr>
        <w:t>učí žáky</w:t>
      </w:r>
      <w:r w:rsidRPr="000A537A">
        <w:rPr>
          <w:spacing w:val="-5"/>
          <w:szCs w:val="22"/>
          <w:lang w:eastAsia="en-US"/>
        </w:rPr>
        <w:t xml:space="preserve"> </w:t>
      </w:r>
      <w:r w:rsidRPr="000A537A">
        <w:rPr>
          <w:szCs w:val="22"/>
          <w:lang w:eastAsia="en-US"/>
        </w:rPr>
        <w:t>praktickému využití</w:t>
      </w:r>
      <w:r w:rsidRPr="000A537A">
        <w:rPr>
          <w:spacing w:val="-1"/>
          <w:szCs w:val="22"/>
          <w:lang w:eastAsia="en-US"/>
        </w:rPr>
        <w:t xml:space="preserve"> </w:t>
      </w:r>
      <w:r w:rsidRPr="000A537A">
        <w:rPr>
          <w:szCs w:val="22"/>
          <w:lang w:eastAsia="en-US"/>
        </w:rPr>
        <w:t>znalostí</w:t>
      </w:r>
      <w:r w:rsidRPr="000A537A">
        <w:rPr>
          <w:spacing w:val="-2"/>
          <w:szCs w:val="22"/>
          <w:lang w:eastAsia="en-US"/>
        </w:rPr>
        <w:t xml:space="preserve"> </w:t>
      </w:r>
      <w:r w:rsidRPr="000A537A">
        <w:rPr>
          <w:szCs w:val="22"/>
          <w:lang w:eastAsia="en-US"/>
        </w:rPr>
        <w:t>z</w:t>
      </w:r>
      <w:r w:rsidRPr="000A537A">
        <w:rPr>
          <w:spacing w:val="4"/>
          <w:szCs w:val="22"/>
          <w:lang w:eastAsia="en-US"/>
        </w:rPr>
        <w:t xml:space="preserve"> </w:t>
      </w:r>
      <w:r w:rsidRPr="000A537A">
        <w:rPr>
          <w:szCs w:val="22"/>
          <w:lang w:eastAsia="en-US"/>
        </w:rPr>
        <w:t>hudební</w:t>
      </w:r>
      <w:r w:rsidRPr="000A537A">
        <w:rPr>
          <w:spacing w:val="1"/>
          <w:szCs w:val="22"/>
          <w:lang w:eastAsia="en-US"/>
        </w:rPr>
        <w:t xml:space="preserve"> </w:t>
      </w:r>
      <w:r w:rsidRPr="000A537A">
        <w:rPr>
          <w:spacing w:val="-4"/>
          <w:szCs w:val="22"/>
          <w:lang w:eastAsia="en-US"/>
        </w:rPr>
        <w:t>nauky</w:t>
      </w:r>
    </w:p>
    <w:p w14:paraId="438B8567" w14:textId="77777777" w:rsidR="000A537A" w:rsidRPr="000A537A" w:rsidRDefault="000A537A" w:rsidP="000A537A">
      <w:pPr>
        <w:widowControl w:val="0"/>
        <w:suppressAutoHyphens w:val="0"/>
        <w:autoSpaceDE w:val="0"/>
        <w:autoSpaceDN w:val="0"/>
        <w:spacing w:before="1"/>
        <w:rPr>
          <w:lang w:eastAsia="en-US"/>
        </w:rPr>
      </w:pPr>
    </w:p>
    <w:p w14:paraId="5A89AABD" w14:textId="77777777" w:rsidR="000A537A" w:rsidRPr="000A537A" w:rsidRDefault="000A537A" w:rsidP="000A537A">
      <w:pPr>
        <w:widowControl w:val="0"/>
        <w:suppressAutoHyphens w:val="0"/>
        <w:autoSpaceDE w:val="0"/>
        <w:autoSpaceDN w:val="0"/>
        <w:spacing w:line="274" w:lineRule="exact"/>
        <w:ind w:left="776"/>
        <w:outlineLvl w:val="8"/>
        <w:rPr>
          <w:b/>
          <w:bCs/>
          <w:lang w:eastAsia="en-US"/>
        </w:rPr>
      </w:pPr>
      <w:r w:rsidRPr="000A537A">
        <w:rPr>
          <w:b/>
          <w:bCs/>
          <w:lang w:eastAsia="en-US"/>
        </w:rPr>
        <w:t>Strategie</w:t>
      </w:r>
      <w:r w:rsidRPr="000A537A">
        <w:rPr>
          <w:b/>
          <w:bCs/>
          <w:spacing w:val="-4"/>
          <w:lang w:eastAsia="en-US"/>
        </w:rPr>
        <w:t xml:space="preserve"> </w:t>
      </w:r>
      <w:r w:rsidRPr="000A537A">
        <w:rPr>
          <w:b/>
          <w:bCs/>
          <w:lang w:eastAsia="en-US"/>
        </w:rPr>
        <w:t>vedoucí</w:t>
      </w:r>
      <w:r w:rsidRPr="000A537A">
        <w:rPr>
          <w:b/>
          <w:bCs/>
          <w:spacing w:val="-3"/>
          <w:lang w:eastAsia="en-US"/>
        </w:rPr>
        <w:t xml:space="preserve"> </w:t>
      </w:r>
      <w:r w:rsidRPr="000A537A">
        <w:rPr>
          <w:b/>
          <w:bCs/>
          <w:lang w:eastAsia="en-US"/>
        </w:rPr>
        <w:t>k</w:t>
      </w:r>
      <w:r w:rsidRPr="000A537A">
        <w:rPr>
          <w:b/>
          <w:bCs/>
          <w:spacing w:val="-1"/>
          <w:lang w:eastAsia="en-US"/>
        </w:rPr>
        <w:t xml:space="preserve"> </w:t>
      </w:r>
      <w:r w:rsidRPr="000A537A">
        <w:rPr>
          <w:b/>
          <w:bCs/>
          <w:lang w:eastAsia="en-US"/>
        </w:rPr>
        <w:t>rozvoji</w:t>
      </w:r>
      <w:r w:rsidRPr="000A537A">
        <w:rPr>
          <w:b/>
          <w:bCs/>
          <w:spacing w:val="-3"/>
          <w:lang w:eastAsia="en-US"/>
        </w:rPr>
        <w:t xml:space="preserve"> </w:t>
      </w:r>
      <w:r w:rsidRPr="000A537A">
        <w:rPr>
          <w:b/>
          <w:bCs/>
          <w:lang w:eastAsia="en-US"/>
        </w:rPr>
        <w:t>kompetence</w:t>
      </w:r>
      <w:r w:rsidRPr="000A537A">
        <w:rPr>
          <w:b/>
          <w:bCs/>
          <w:spacing w:val="-4"/>
          <w:lang w:eastAsia="en-US"/>
        </w:rPr>
        <w:t xml:space="preserve"> </w:t>
      </w:r>
      <w:r w:rsidRPr="000A537A">
        <w:rPr>
          <w:b/>
          <w:bCs/>
          <w:lang w:eastAsia="en-US"/>
        </w:rPr>
        <w:t>k</w:t>
      </w:r>
      <w:r w:rsidRPr="000A537A">
        <w:rPr>
          <w:b/>
          <w:bCs/>
          <w:spacing w:val="-1"/>
          <w:lang w:eastAsia="en-US"/>
        </w:rPr>
        <w:t xml:space="preserve"> </w:t>
      </w:r>
      <w:r w:rsidRPr="000A537A">
        <w:rPr>
          <w:b/>
          <w:bCs/>
          <w:lang w:eastAsia="en-US"/>
        </w:rPr>
        <w:t>řešení</w:t>
      </w:r>
      <w:r w:rsidRPr="000A537A">
        <w:rPr>
          <w:b/>
          <w:bCs/>
          <w:spacing w:val="-3"/>
          <w:lang w:eastAsia="en-US"/>
        </w:rPr>
        <w:t xml:space="preserve"> </w:t>
      </w:r>
      <w:r w:rsidRPr="000A537A">
        <w:rPr>
          <w:b/>
          <w:bCs/>
          <w:spacing w:val="-2"/>
          <w:lang w:eastAsia="en-US"/>
        </w:rPr>
        <w:t>problémů</w:t>
      </w:r>
    </w:p>
    <w:p w14:paraId="6E680B32" w14:textId="77777777" w:rsidR="000A537A" w:rsidRPr="000A537A" w:rsidRDefault="000A537A" w:rsidP="000A537A">
      <w:pPr>
        <w:widowControl w:val="0"/>
        <w:suppressAutoHyphens w:val="0"/>
        <w:autoSpaceDE w:val="0"/>
        <w:autoSpaceDN w:val="0"/>
        <w:spacing w:line="274" w:lineRule="exact"/>
        <w:ind w:left="776"/>
        <w:rPr>
          <w:lang w:eastAsia="en-US"/>
        </w:rPr>
      </w:pPr>
      <w:r w:rsidRPr="000A537A">
        <w:rPr>
          <w:spacing w:val="-2"/>
          <w:lang w:eastAsia="en-US"/>
        </w:rPr>
        <w:t>Učitel</w:t>
      </w:r>
    </w:p>
    <w:p w14:paraId="288264A4" w14:textId="77777777" w:rsidR="000A537A" w:rsidRPr="000A537A" w:rsidRDefault="000A537A" w:rsidP="00A84E3C">
      <w:pPr>
        <w:widowControl w:val="0"/>
        <w:numPr>
          <w:ilvl w:val="1"/>
          <w:numId w:val="30"/>
        </w:numPr>
        <w:tabs>
          <w:tab w:val="left" w:pos="1496"/>
          <w:tab w:val="left" w:pos="1497"/>
        </w:tabs>
        <w:suppressAutoHyphens w:val="0"/>
        <w:autoSpaceDE w:val="0"/>
        <w:autoSpaceDN w:val="0"/>
        <w:spacing w:before="2"/>
        <w:ind w:right="1445"/>
        <w:rPr>
          <w:rFonts w:ascii="Symbol" w:hAnsi="Symbol"/>
          <w:szCs w:val="22"/>
          <w:lang w:eastAsia="en-US"/>
        </w:rPr>
      </w:pPr>
      <w:r w:rsidRPr="000A537A">
        <w:rPr>
          <w:szCs w:val="22"/>
          <w:lang w:eastAsia="en-US"/>
        </w:rPr>
        <w:t>výběrem</w:t>
      </w:r>
      <w:r w:rsidRPr="000A537A">
        <w:rPr>
          <w:spacing w:val="-4"/>
          <w:szCs w:val="22"/>
          <w:lang w:eastAsia="en-US"/>
        </w:rPr>
        <w:t xml:space="preserve"> </w:t>
      </w:r>
      <w:r w:rsidRPr="000A537A">
        <w:rPr>
          <w:szCs w:val="22"/>
          <w:lang w:eastAsia="en-US"/>
        </w:rPr>
        <w:t>vhodných</w:t>
      </w:r>
      <w:r w:rsidRPr="000A537A">
        <w:rPr>
          <w:spacing w:val="-4"/>
          <w:szCs w:val="22"/>
          <w:lang w:eastAsia="en-US"/>
        </w:rPr>
        <w:t xml:space="preserve"> </w:t>
      </w:r>
      <w:r w:rsidRPr="000A537A">
        <w:rPr>
          <w:szCs w:val="22"/>
          <w:lang w:eastAsia="en-US"/>
        </w:rPr>
        <w:t>ukázek</w:t>
      </w:r>
      <w:r w:rsidRPr="000A537A">
        <w:rPr>
          <w:spacing w:val="-4"/>
          <w:szCs w:val="22"/>
          <w:lang w:eastAsia="en-US"/>
        </w:rPr>
        <w:t xml:space="preserve"> </w:t>
      </w:r>
      <w:r w:rsidRPr="000A537A">
        <w:rPr>
          <w:szCs w:val="22"/>
          <w:lang w:eastAsia="en-US"/>
        </w:rPr>
        <w:t>poslechu</w:t>
      </w:r>
      <w:r w:rsidRPr="000A537A">
        <w:rPr>
          <w:spacing w:val="-4"/>
          <w:szCs w:val="22"/>
          <w:lang w:eastAsia="en-US"/>
        </w:rPr>
        <w:t xml:space="preserve"> </w:t>
      </w:r>
      <w:r w:rsidRPr="000A537A">
        <w:rPr>
          <w:szCs w:val="22"/>
          <w:lang w:eastAsia="en-US"/>
        </w:rPr>
        <w:t>i</w:t>
      </w:r>
      <w:r w:rsidRPr="000A537A">
        <w:rPr>
          <w:spacing w:val="-4"/>
          <w:szCs w:val="22"/>
          <w:lang w:eastAsia="en-US"/>
        </w:rPr>
        <w:t xml:space="preserve"> </w:t>
      </w:r>
      <w:r w:rsidRPr="000A537A">
        <w:rPr>
          <w:szCs w:val="22"/>
          <w:lang w:eastAsia="en-US"/>
        </w:rPr>
        <w:t>písní</w:t>
      </w:r>
      <w:r w:rsidRPr="000A537A">
        <w:rPr>
          <w:spacing w:val="-5"/>
          <w:szCs w:val="22"/>
          <w:lang w:eastAsia="en-US"/>
        </w:rPr>
        <w:t xml:space="preserve"> </w:t>
      </w:r>
      <w:r w:rsidRPr="000A537A">
        <w:rPr>
          <w:szCs w:val="22"/>
          <w:lang w:eastAsia="en-US"/>
        </w:rPr>
        <w:t>zajišťuje</w:t>
      </w:r>
      <w:r w:rsidRPr="000A537A">
        <w:rPr>
          <w:spacing w:val="-4"/>
          <w:szCs w:val="22"/>
          <w:lang w:eastAsia="en-US"/>
        </w:rPr>
        <w:t xml:space="preserve"> </w:t>
      </w:r>
      <w:r w:rsidRPr="000A537A">
        <w:rPr>
          <w:szCs w:val="22"/>
          <w:lang w:eastAsia="en-US"/>
        </w:rPr>
        <w:t>učitel</w:t>
      </w:r>
      <w:r w:rsidRPr="000A537A">
        <w:rPr>
          <w:spacing w:val="-4"/>
          <w:szCs w:val="22"/>
          <w:lang w:eastAsia="en-US"/>
        </w:rPr>
        <w:t xml:space="preserve"> </w:t>
      </w:r>
      <w:r w:rsidRPr="000A537A">
        <w:rPr>
          <w:szCs w:val="22"/>
          <w:lang w:eastAsia="en-US"/>
        </w:rPr>
        <w:t>postupné</w:t>
      </w:r>
      <w:r w:rsidRPr="000A537A">
        <w:rPr>
          <w:spacing w:val="-4"/>
          <w:szCs w:val="22"/>
          <w:lang w:eastAsia="en-US"/>
        </w:rPr>
        <w:t xml:space="preserve"> </w:t>
      </w:r>
      <w:r w:rsidRPr="000A537A">
        <w:rPr>
          <w:szCs w:val="22"/>
          <w:lang w:eastAsia="en-US"/>
        </w:rPr>
        <w:t>seznamování žáků</w:t>
      </w:r>
      <w:r w:rsidRPr="000A537A">
        <w:rPr>
          <w:spacing w:val="80"/>
          <w:szCs w:val="22"/>
          <w:lang w:eastAsia="en-US"/>
        </w:rPr>
        <w:t xml:space="preserve"> </w:t>
      </w:r>
      <w:r w:rsidRPr="000A537A">
        <w:rPr>
          <w:szCs w:val="22"/>
          <w:lang w:eastAsia="en-US"/>
        </w:rPr>
        <w:t>s různými druhy hudby, výběrem vhodných témat motivuje k porovnávání</w:t>
      </w:r>
      <w:r w:rsidRPr="000A537A">
        <w:rPr>
          <w:spacing w:val="40"/>
          <w:szCs w:val="22"/>
          <w:lang w:eastAsia="en-US"/>
        </w:rPr>
        <w:t xml:space="preserve"> </w:t>
      </w:r>
      <w:r w:rsidRPr="000A537A">
        <w:rPr>
          <w:szCs w:val="22"/>
          <w:lang w:eastAsia="en-US"/>
        </w:rPr>
        <w:t>a kritickému hodnocení hudebních forem</w:t>
      </w:r>
    </w:p>
    <w:p w14:paraId="2D5BBB93" w14:textId="77777777" w:rsidR="000A537A" w:rsidRPr="000A537A" w:rsidRDefault="000A537A" w:rsidP="00A84E3C">
      <w:pPr>
        <w:widowControl w:val="0"/>
        <w:numPr>
          <w:ilvl w:val="1"/>
          <w:numId w:val="30"/>
        </w:numPr>
        <w:tabs>
          <w:tab w:val="left" w:pos="1496"/>
          <w:tab w:val="left" w:pos="1497"/>
        </w:tabs>
        <w:suppressAutoHyphens w:val="0"/>
        <w:autoSpaceDE w:val="0"/>
        <w:autoSpaceDN w:val="0"/>
        <w:spacing w:before="1"/>
        <w:ind w:hanging="361"/>
        <w:rPr>
          <w:rFonts w:ascii="Symbol" w:hAnsi="Symbol"/>
          <w:szCs w:val="22"/>
          <w:lang w:eastAsia="en-US"/>
        </w:rPr>
      </w:pPr>
      <w:r w:rsidRPr="000A537A">
        <w:rPr>
          <w:szCs w:val="22"/>
          <w:lang w:eastAsia="en-US"/>
        </w:rPr>
        <w:t>zapojuje</w:t>
      </w:r>
      <w:r w:rsidRPr="000A537A">
        <w:rPr>
          <w:spacing w:val="-3"/>
          <w:szCs w:val="22"/>
          <w:lang w:eastAsia="en-US"/>
        </w:rPr>
        <w:t xml:space="preserve"> </w:t>
      </w:r>
      <w:r w:rsidRPr="000A537A">
        <w:rPr>
          <w:szCs w:val="22"/>
          <w:lang w:eastAsia="en-US"/>
        </w:rPr>
        <w:t>žáky</w:t>
      </w:r>
      <w:r w:rsidRPr="000A537A">
        <w:rPr>
          <w:spacing w:val="-5"/>
          <w:szCs w:val="22"/>
          <w:lang w:eastAsia="en-US"/>
        </w:rPr>
        <w:t xml:space="preserve"> </w:t>
      </w:r>
      <w:r w:rsidRPr="000A537A">
        <w:rPr>
          <w:szCs w:val="22"/>
          <w:lang w:eastAsia="en-US"/>
        </w:rPr>
        <w:t>do spolupráce</w:t>
      </w:r>
      <w:r w:rsidRPr="000A537A">
        <w:rPr>
          <w:spacing w:val="-1"/>
          <w:szCs w:val="22"/>
          <w:lang w:eastAsia="en-US"/>
        </w:rPr>
        <w:t xml:space="preserve"> </w:t>
      </w:r>
      <w:r w:rsidRPr="000A537A">
        <w:rPr>
          <w:szCs w:val="22"/>
          <w:lang w:eastAsia="en-US"/>
        </w:rPr>
        <w:t>na</w:t>
      </w:r>
      <w:r w:rsidRPr="000A537A">
        <w:rPr>
          <w:spacing w:val="-1"/>
          <w:szCs w:val="22"/>
          <w:lang w:eastAsia="en-US"/>
        </w:rPr>
        <w:t xml:space="preserve"> </w:t>
      </w:r>
      <w:r w:rsidRPr="000A537A">
        <w:rPr>
          <w:szCs w:val="22"/>
          <w:lang w:eastAsia="en-US"/>
        </w:rPr>
        <w:t>tvorbě</w:t>
      </w:r>
      <w:r w:rsidRPr="000A537A">
        <w:rPr>
          <w:spacing w:val="-2"/>
          <w:szCs w:val="22"/>
          <w:lang w:eastAsia="en-US"/>
        </w:rPr>
        <w:t xml:space="preserve"> </w:t>
      </w:r>
      <w:r w:rsidRPr="000A537A">
        <w:rPr>
          <w:szCs w:val="22"/>
          <w:lang w:eastAsia="en-US"/>
        </w:rPr>
        <w:t>vlastního hudebního</w:t>
      </w:r>
      <w:r w:rsidRPr="000A537A">
        <w:rPr>
          <w:spacing w:val="1"/>
          <w:szCs w:val="22"/>
          <w:lang w:eastAsia="en-US"/>
        </w:rPr>
        <w:t xml:space="preserve"> </w:t>
      </w:r>
      <w:r w:rsidRPr="000A537A">
        <w:rPr>
          <w:spacing w:val="-2"/>
          <w:szCs w:val="22"/>
          <w:lang w:eastAsia="en-US"/>
        </w:rPr>
        <w:t>projevu</w:t>
      </w:r>
    </w:p>
    <w:p w14:paraId="3337C1A2" w14:textId="77777777" w:rsidR="000A537A" w:rsidRPr="000A537A" w:rsidRDefault="000A537A" w:rsidP="000A537A">
      <w:pPr>
        <w:widowControl w:val="0"/>
        <w:suppressAutoHyphens w:val="0"/>
        <w:autoSpaceDE w:val="0"/>
        <w:autoSpaceDN w:val="0"/>
        <w:spacing w:before="2"/>
        <w:rPr>
          <w:lang w:eastAsia="en-US"/>
        </w:rPr>
      </w:pPr>
    </w:p>
    <w:p w14:paraId="7D0C2569" w14:textId="77777777" w:rsidR="000A537A" w:rsidRPr="000A537A" w:rsidRDefault="000A537A" w:rsidP="000A537A">
      <w:pPr>
        <w:widowControl w:val="0"/>
        <w:suppressAutoHyphens w:val="0"/>
        <w:autoSpaceDE w:val="0"/>
        <w:autoSpaceDN w:val="0"/>
        <w:spacing w:line="274" w:lineRule="exact"/>
        <w:ind w:left="776"/>
        <w:outlineLvl w:val="8"/>
        <w:rPr>
          <w:b/>
          <w:bCs/>
          <w:lang w:eastAsia="en-US"/>
        </w:rPr>
      </w:pPr>
      <w:r w:rsidRPr="000A537A">
        <w:rPr>
          <w:b/>
          <w:bCs/>
          <w:lang w:eastAsia="en-US"/>
        </w:rPr>
        <w:t>Strategie</w:t>
      </w:r>
      <w:r w:rsidRPr="000A537A">
        <w:rPr>
          <w:b/>
          <w:bCs/>
          <w:spacing w:val="-5"/>
          <w:lang w:eastAsia="en-US"/>
        </w:rPr>
        <w:t xml:space="preserve"> </w:t>
      </w:r>
      <w:r w:rsidRPr="000A537A">
        <w:rPr>
          <w:b/>
          <w:bCs/>
          <w:lang w:eastAsia="en-US"/>
        </w:rPr>
        <w:t>vedoucí</w:t>
      </w:r>
      <w:r w:rsidRPr="000A537A">
        <w:rPr>
          <w:b/>
          <w:bCs/>
          <w:spacing w:val="-3"/>
          <w:lang w:eastAsia="en-US"/>
        </w:rPr>
        <w:t xml:space="preserve"> </w:t>
      </w:r>
      <w:r w:rsidRPr="000A537A">
        <w:rPr>
          <w:b/>
          <w:bCs/>
          <w:lang w:eastAsia="en-US"/>
        </w:rPr>
        <w:t>k rozvoji</w:t>
      </w:r>
      <w:r w:rsidRPr="000A537A">
        <w:rPr>
          <w:b/>
          <w:bCs/>
          <w:spacing w:val="-3"/>
          <w:lang w:eastAsia="en-US"/>
        </w:rPr>
        <w:t xml:space="preserve"> </w:t>
      </w:r>
      <w:r w:rsidRPr="000A537A">
        <w:rPr>
          <w:b/>
          <w:bCs/>
          <w:lang w:eastAsia="en-US"/>
        </w:rPr>
        <w:t>kompetence</w:t>
      </w:r>
      <w:r w:rsidRPr="000A537A">
        <w:rPr>
          <w:b/>
          <w:bCs/>
          <w:spacing w:val="-3"/>
          <w:lang w:eastAsia="en-US"/>
        </w:rPr>
        <w:t xml:space="preserve"> </w:t>
      </w:r>
      <w:r w:rsidRPr="000A537A">
        <w:rPr>
          <w:b/>
          <w:bCs/>
          <w:spacing w:val="-2"/>
          <w:lang w:eastAsia="en-US"/>
        </w:rPr>
        <w:t>komunikativní</w:t>
      </w:r>
    </w:p>
    <w:p w14:paraId="56042AE0" w14:textId="77777777" w:rsidR="000A537A" w:rsidRPr="000A537A" w:rsidRDefault="000A537A" w:rsidP="000A537A">
      <w:pPr>
        <w:widowControl w:val="0"/>
        <w:suppressAutoHyphens w:val="0"/>
        <w:autoSpaceDE w:val="0"/>
        <w:autoSpaceDN w:val="0"/>
        <w:spacing w:line="274" w:lineRule="exact"/>
        <w:ind w:left="776"/>
        <w:rPr>
          <w:lang w:eastAsia="en-US"/>
        </w:rPr>
      </w:pPr>
      <w:r w:rsidRPr="000A537A">
        <w:rPr>
          <w:spacing w:val="-2"/>
          <w:lang w:eastAsia="en-US"/>
        </w:rPr>
        <w:t>Učitel</w:t>
      </w:r>
    </w:p>
    <w:p w14:paraId="78EDA56B" w14:textId="77777777" w:rsidR="000A537A" w:rsidRPr="000A537A" w:rsidRDefault="000A537A" w:rsidP="00A84E3C">
      <w:pPr>
        <w:widowControl w:val="0"/>
        <w:numPr>
          <w:ilvl w:val="1"/>
          <w:numId w:val="30"/>
        </w:numPr>
        <w:tabs>
          <w:tab w:val="left" w:pos="1496"/>
          <w:tab w:val="left" w:pos="1497"/>
        </w:tabs>
        <w:suppressAutoHyphens w:val="0"/>
        <w:autoSpaceDE w:val="0"/>
        <w:autoSpaceDN w:val="0"/>
        <w:spacing w:before="4" w:line="237" w:lineRule="auto"/>
        <w:ind w:right="2207"/>
        <w:rPr>
          <w:rFonts w:ascii="Symbol" w:hAnsi="Symbol"/>
          <w:szCs w:val="22"/>
          <w:lang w:eastAsia="en-US"/>
        </w:rPr>
      </w:pPr>
      <w:r w:rsidRPr="000A537A">
        <w:rPr>
          <w:szCs w:val="22"/>
          <w:lang w:eastAsia="en-US"/>
        </w:rPr>
        <w:t>navozuje</w:t>
      </w:r>
      <w:r w:rsidRPr="000A537A">
        <w:rPr>
          <w:spacing w:val="-3"/>
          <w:szCs w:val="22"/>
          <w:lang w:eastAsia="en-US"/>
        </w:rPr>
        <w:t xml:space="preserve"> </w:t>
      </w:r>
      <w:r w:rsidRPr="000A537A">
        <w:rPr>
          <w:szCs w:val="22"/>
          <w:lang w:eastAsia="en-US"/>
        </w:rPr>
        <w:t>situace,</w:t>
      </w:r>
      <w:r w:rsidRPr="000A537A">
        <w:rPr>
          <w:spacing w:val="-3"/>
          <w:szCs w:val="22"/>
          <w:lang w:eastAsia="en-US"/>
        </w:rPr>
        <w:t xml:space="preserve"> </w:t>
      </w:r>
      <w:r w:rsidRPr="000A537A">
        <w:rPr>
          <w:szCs w:val="22"/>
          <w:lang w:eastAsia="en-US"/>
        </w:rPr>
        <w:t>kdy</w:t>
      </w:r>
      <w:r w:rsidRPr="000A537A">
        <w:rPr>
          <w:spacing w:val="-7"/>
          <w:szCs w:val="22"/>
          <w:lang w:eastAsia="en-US"/>
        </w:rPr>
        <w:t xml:space="preserve"> </w:t>
      </w:r>
      <w:r w:rsidRPr="000A537A">
        <w:rPr>
          <w:szCs w:val="22"/>
          <w:lang w:eastAsia="en-US"/>
        </w:rPr>
        <w:t>žáky</w:t>
      </w:r>
      <w:r w:rsidRPr="000A537A">
        <w:rPr>
          <w:spacing w:val="-7"/>
          <w:szCs w:val="22"/>
          <w:lang w:eastAsia="en-US"/>
        </w:rPr>
        <w:t xml:space="preserve"> </w:t>
      </w:r>
      <w:r w:rsidRPr="000A537A">
        <w:rPr>
          <w:szCs w:val="22"/>
          <w:lang w:eastAsia="en-US"/>
        </w:rPr>
        <w:t>vybízí,</w:t>
      </w:r>
      <w:r w:rsidRPr="000A537A">
        <w:rPr>
          <w:spacing w:val="-3"/>
          <w:szCs w:val="22"/>
          <w:lang w:eastAsia="en-US"/>
        </w:rPr>
        <w:t xml:space="preserve"> </w:t>
      </w:r>
      <w:r w:rsidRPr="000A537A">
        <w:rPr>
          <w:szCs w:val="22"/>
          <w:lang w:eastAsia="en-US"/>
        </w:rPr>
        <w:t>aby</w:t>
      </w:r>
      <w:r w:rsidRPr="000A537A">
        <w:rPr>
          <w:spacing w:val="-7"/>
          <w:szCs w:val="22"/>
          <w:lang w:eastAsia="en-US"/>
        </w:rPr>
        <w:t xml:space="preserve"> </w:t>
      </w:r>
      <w:r w:rsidRPr="000A537A">
        <w:rPr>
          <w:szCs w:val="22"/>
          <w:lang w:eastAsia="en-US"/>
        </w:rPr>
        <w:t>přistupovali</w:t>
      </w:r>
      <w:r w:rsidRPr="000A537A">
        <w:rPr>
          <w:spacing w:val="-3"/>
          <w:szCs w:val="22"/>
          <w:lang w:eastAsia="en-US"/>
        </w:rPr>
        <w:t xml:space="preserve"> </w:t>
      </w:r>
      <w:r w:rsidRPr="000A537A">
        <w:rPr>
          <w:szCs w:val="22"/>
          <w:lang w:eastAsia="en-US"/>
        </w:rPr>
        <w:t>k tomuto</w:t>
      </w:r>
      <w:r w:rsidRPr="000A537A">
        <w:rPr>
          <w:spacing w:val="-3"/>
          <w:szCs w:val="22"/>
          <w:lang w:eastAsia="en-US"/>
        </w:rPr>
        <w:t xml:space="preserve"> </w:t>
      </w:r>
      <w:r w:rsidRPr="000A537A">
        <w:rPr>
          <w:szCs w:val="22"/>
          <w:lang w:eastAsia="en-US"/>
        </w:rPr>
        <w:t>druhu</w:t>
      </w:r>
      <w:r w:rsidRPr="000A537A">
        <w:rPr>
          <w:spacing w:val="-3"/>
          <w:szCs w:val="22"/>
          <w:lang w:eastAsia="en-US"/>
        </w:rPr>
        <w:t xml:space="preserve"> </w:t>
      </w:r>
      <w:r w:rsidRPr="000A537A">
        <w:rPr>
          <w:szCs w:val="22"/>
          <w:lang w:eastAsia="en-US"/>
        </w:rPr>
        <w:t>umění jako ke způsobu dorozumění</w:t>
      </w:r>
    </w:p>
    <w:p w14:paraId="4FEFF61A" w14:textId="77777777" w:rsidR="000A537A" w:rsidRPr="000A537A" w:rsidRDefault="000A537A" w:rsidP="000A537A">
      <w:pPr>
        <w:widowControl w:val="0"/>
        <w:suppressAutoHyphens w:val="0"/>
        <w:autoSpaceDE w:val="0"/>
        <w:autoSpaceDN w:val="0"/>
        <w:spacing w:before="74" w:line="274" w:lineRule="exact"/>
        <w:ind w:left="776"/>
        <w:outlineLvl w:val="8"/>
        <w:rPr>
          <w:b/>
          <w:bCs/>
          <w:lang w:eastAsia="en-US"/>
        </w:rPr>
      </w:pPr>
      <w:r w:rsidRPr="000A537A">
        <w:rPr>
          <w:b/>
          <w:bCs/>
          <w:lang w:eastAsia="en-US"/>
        </w:rPr>
        <w:t>Strategie</w:t>
      </w:r>
      <w:r w:rsidRPr="000A537A">
        <w:rPr>
          <w:b/>
          <w:bCs/>
          <w:spacing w:val="-5"/>
          <w:lang w:eastAsia="en-US"/>
        </w:rPr>
        <w:t xml:space="preserve"> </w:t>
      </w:r>
      <w:r w:rsidRPr="000A537A">
        <w:rPr>
          <w:b/>
          <w:bCs/>
          <w:lang w:eastAsia="en-US"/>
        </w:rPr>
        <w:t>vedoucí</w:t>
      </w:r>
      <w:r w:rsidRPr="000A537A">
        <w:rPr>
          <w:b/>
          <w:bCs/>
          <w:spacing w:val="-2"/>
          <w:lang w:eastAsia="en-US"/>
        </w:rPr>
        <w:t xml:space="preserve"> </w:t>
      </w:r>
      <w:r w:rsidRPr="000A537A">
        <w:rPr>
          <w:b/>
          <w:bCs/>
          <w:lang w:eastAsia="en-US"/>
        </w:rPr>
        <w:t>k rozvoji</w:t>
      </w:r>
      <w:r w:rsidRPr="000A537A">
        <w:rPr>
          <w:b/>
          <w:bCs/>
          <w:spacing w:val="-3"/>
          <w:lang w:eastAsia="en-US"/>
        </w:rPr>
        <w:t xml:space="preserve"> </w:t>
      </w:r>
      <w:r w:rsidRPr="000A537A">
        <w:rPr>
          <w:b/>
          <w:bCs/>
          <w:lang w:eastAsia="en-US"/>
        </w:rPr>
        <w:t>kompetence</w:t>
      </w:r>
      <w:r w:rsidRPr="000A537A">
        <w:rPr>
          <w:b/>
          <w:bCs/>
          <w:spacing w:val="-3"/>
          <w:lang w:eastAsia="en-US"/>
        </w:rPr>
        <w:t xml:space="preserve"> </w:t>
      </w:r>
      <w:r w:rsidRPr="000A537A">
        <w:rPr>
          <w:b/>
          <w:bCs/>
          <w:lang w:eastAsia="en-US"/>
        </w:rPr>
        <w:t>sociální</w:t>
      </w:r>
      <w:r w:rsidRPr="000A537A">
        <w:rPr>
          <w:b/>
          <w:bCs/>
          <w:spacing w:val="-2"/>
          <w:lang w:eastAsia="en-US"/>
        </w:rPr>
        <w:t xml:space="preserve"> </w:t>
      </w:r>
      <w:r w:rsidRPr="000A537A">
        <w:rPr>
          <w:b/>
          <w:bCs/>
          <w:lang w:eastAsia="en-US"/>
        </w:rPr>
        <w:t>a</w:t>
      </w:r>
      <w:r w:rsidRPr="000A537A">
        <w:rPr>
          <w:b/>
          <w:bCs/>
          <w:spacing w:val="-2"/>
          <w:lang w:eastAsia="en-US"/>
        </w:rPr>
        <w:t xml:space="preserve"> personální</w:t>
      </w:r>
    </w:p>
    <w:p w14:paraId="43C12394" w14:textId="77777777" w:rsidR="000A537A" w:rsidRPr="000A537A" w:rsidRDefault="000A537A" w:rsidP="000A537A">
      <w:pPr>
        <w:widowControl w:val="0"/>
        <w:suppressAutoHyphens w:val="0"/>
        <w:autoSpaceDE w:val="0"/>
        <w:autoSpaceDN w:val="0"/>
        <w:spacing w:line="274" w:lineRule="exact"/>
        <w:ind w:left="776"/>
        <w:rPr>
          <w:lang w:eastAsia="en-US"/>
        </w:rPr>
      </w:pPr>
      <w:r w:rsidRPr="000A537A">
        <w:rPr>
          <w:spacing w:val="-2"/>
          <w:lang w:eastAsia="en-US"/>
        </w:rPr>
        <w:t>Učitel</w:t>
      </w:r>
    </w:p>
    <w:p w14:paraId="637EC053" w14:textId="77777777" w:rsidR="000A537A" w:rsidRPr="000A537A" w:rsidRDefault="000A537A" w:rsidP="00A84E3C">
      <w:pPr>
        <w:widowControl w:val="0"/>
        <w:numPr>
          <w:ilvl w:val="1"/>
          <w:numId w:val="30"/>
        </w:numPr>
        <w:tabs>
          <w:tab w:val="left" w:pos="1496"/>
          <w:tab w:val="left" w:pos="1497"/>
        </w:tabs>
        <w:suppressAutoHyphens w:val="0"/>
        <w:autoSpaceDE w:val="0"/>
        <w:autoSpaceDN w:val="0"/>
        <w:spacing w:before="2"/>
        <w:ind w:right="1381"/>
        <w:rPr>
          <w:rFonts w:ascii="Symbol" w:hAnsi="Symbol"/>
          <w:szCs w:val="22"/>
          <w:lang w:eastAsia="en-US"/>
        </w:rPr>
      </w:pPr>
      <w:r w:rsidRPr="000A537A">
        <w:rPr>
          <w:szCs w:val="22"/>
          <w:lang w:eastAsia="en-US"/>
        </w:rPr>
        <w:t>při</w:t>
      </w:r>
      <w:r w:rsidRPr="000A537A">
        <w:rPr>
          <w:spacing w:val="-3"/>
          <w:szCs w:val="22"/>
          <w:lang w:eastAsia="en-US"/>
        </w:rPr>
        <w:t xml:space="preserve"> </w:t>
      </w:r>
      <w:r w:rsidRPr="000A537A">
        <w:rPr>
          <w:szCs w:val="22"/>
          <w:lang w:eastAsia="en-US"/>
        </w:rPr>
        <w:t>aktivní</w:t>
      </w:r>
      <w:r w:rsidRPr="000A537A">
        <w:rPr>
          <w:spacing w:val="-3"/>
          <w:szCs w:val="22"/>
          <w:lang w:eastAsia="en-US"/>
        </w:rPr>
        <w:t xml:space="preserve"> </w:t>
      </w:r>
      <w:r w:rsidRPr="000A537A">
        <w:rPr>
          <w:szCs w:val="22"/>
          <w:lang w:eastAsia="en-US"/>
        </w:rPr>
        <w:t>činnosti</w:t>
      </w:r>
      <w:r w:rsidRPr="000A537A">
        <w:rPr>
          <w:spacing w:val="-3"/>
          <w:szCs w:val="22"/>
          <w:lang w:eastAsia="en-US"/>
        </w:rPr>
        <w:t xml:space="preserve"> </w:t>
      </w:r>
      <w:r w:rsidRPr="000A537A">
        <w:rPr>
          <w:szCs w:val="22"/>
          <w:lang w:eastAsia="en-US"/>
        </w:rPr>
        <w:t>učitel</w:t>
      </w:r>
      <w:r w:rsidRPr="000A537A">
        <w:rPr>
          <w:spacing w:val="-3"/>
          <w:szCs w:val="22"/>
          <w:lang w:eastAsia="en-US"/>
        </w:rPr>
        <w:t xml:space="preserve"> </w:t>
      </w:r>
      <w:r w:rsidRPr="000A537A">
        <w:rPr>
          <w:szCs w:val="22"/>
          <w:lang w:eastAsia="en-US"/>
        </w:rPr>
        <w:t>žáky</w:t>
      </w:r>
      <w:r w:rsidRPr="000A537A">
        <w:rPr>
          <w:spacing w:val="-8"/>
          <w:szCs w:val="22"/>
          <w:lang w:eastAsia="en-US"/>
        </w:rPr>
        <w:t xml:space="preserve"> </w:t>
      </w:r>
      <w:r w:rsidRPr="000A537A">
        <w:rPr>
          <w:szCs w:val="22"/>
          <w:lang w:eastAsia="en-US"/>
        </w:rPr>
        <w:t>vybízí</w:t>
      </w:r>
      <w:r w:rsidRPr="000A537A">
        <w:rPr>
          <w:spacing w:val="-3"/>
          <w:szCs w:val="22"/>
          <w:lang w:eastAsia="en-US"/>
        </w:rPr>
        <w:t xml:space="preserve"> </w:t>
      </w:r>
      <w:r w:rsidRPr="000A537A">
        <w:rPr>
          <w:szCs w:val="22"/>
          <w:lang w:eastAsia="en-US"/>
        </w:rPr>
        <w:t>a</w:t>
      </w:r>
      <w:r w:rsidRPr="000A537A">
        <w:rPr>
          <w:spacing w:val="-3"/>
          <w:szCs w:val="22"/>
          <w:lang w:eastAsia="en-US"/>
        </w:rPr>
        <w:t xml:space="preserve"> </w:t>
      </w:r>
      <w:r w:rsidRPr="000A537A">
        <w:rPr>
          <w:szCs w:val="22"/>
          <w:lang w:eastAsia="en-US"/>
        </w:rPr>
        <w:t>poskytuje</w:t>
      </w:r>
      <w:r w:rsidRPr="000A537A">
        <w:rPr>
          <w:spacing w:val="-2"/>
          <w:szCs w:val="22"/>
          <w:lang w:eastAsia="en-US"/>
        </w:rPr>
        <w:t xml:space="preserve"> </w:t>
      </w:r>
      <w:r w:rsidRPr="000A537A">
        <w:rPr>
          <w:szCs w:val="22"/>
          <w:lang w:eastAsia="en-US"/>
        </w:rPr>
        <w:t>jim</w:t>
      </w:r>
      <w:r w:rsidRPr="000A537A">
        <w:rPr>
          <w:spacing w:val="-3"/>
          <w:szCs w:val="22"/>
          <w:lang w:eastAsia="en-US"/>
        </w:rPr>
        <w:t xml:space="preserve"> </w:t>
      </w:r>
      <w:r w:rsidRPr="000A537A">
        <w:rPr>
          <w:szCs w:val="22"/>
          <w:lang w:eastAsia="en-US"/>
        </w:rPr>
        <w:t>prostor</w:t>
      </w:r>
      <w:r w:rsidRPr="000A537A">
        <w:rPr>
          <w:spacing w:val="40"/>
          <w:szCs w:val="22"/>
          <w:lang w:eastAsia="en-US"/>
        </w:rPr>
        <w:t xml:space="preserve"> </w:t>
      </w:r>
      <w:r w:rsidRPr="000A537A">
        <w:rPr>
          <w:szCs w:val="22"/>
          <w:lang w:eastAsia="en-US"/>
        </w:rPr>
        <w:t>pro osobité</w:t>
      </w:r>
      <w:r w:rsidRPr="000A537A">
        <w:rPr>
          <w:spacing w:val="40"/>
          <w:szCs w:val="22"/>
          <w:lang w:eastAsia="en-US"/>
        </w:rPr>
        <w:t xml:space="preserve"> </w:t>
      </w:r>
      <w:r w:rsidRPr="000A537A">
        <w:rPr>
          <w:szCs w:val="22"/>
          <w:lang w:eastAsia="en-US"/>
        </w:rPr>
        <w:t>hudební projevy</w:t>
      </w:r>
      <w:r w:rsidRPr="000A537A">
        <w:rPr>
          <w:spacing w:val="40"/>
          <w:szCs w:val="22"/>
          <w:lang w:eastAsia="en-US"/>
        </w:rPr>
        <w:t xml:space="preserve"> </w:t>
      </w:r>
      <w:r w:rsidRPr="000A537A">
        <w:rPr>
          <w:szCs w:val="22"/>
          <w:lang w:eastAsia="en-US"/>
        </w:rPr>
        <w:t>ve skupinách i individuálně</w:t>
      </w:r>
    </w:p>
    <w:p w14:paraId="10A52F02" w14:textId="77777777" w:rsidR="000A537A" w:rsidRPr="000A537A" w:rsidRDefault="000A537A" w:rsidP="000A537A">
      <w:pPr>
        <w:widowControl w:val="0"/>
        <w:suppressAutoHyphens w:val="0"/>
        <w:autoSpaceDE w:val="0"/>
        <w:autoSpaceDN w:val="0"/>
        <w:spacing w:before="4"/>
        <w:rPr>
          <w:lang w:eastAsia="en-US"/>
        </w:rPr>
      </w:pPr>
    </w:p>
    <w:p w14:paraId="2C09270F" w14:textId="77777777" w:rsidR="000A537A" w:rsidRPr="000A537A" w:rsidRDefault="000A537A" w:rsidP="000A537A">
      <w:pPr>
        <w:widowControl w:val="0"/>
        <w:suppressAutoHyphens w:val="0"/>
        <w:autoSpaceDE w:val="0"/>
        <w:autoSpaceDN w:val="0"/>
        <w:spacing w:line="274" w:lineRule="exact"/>
        <w:ind w:left="776"/>
        <w:outlineLvl w:val="8"/>
        <w:rPr>
          <w:b/>
          <w:bCs/>
          <w:lang w:eastAsia="en-US"/>
        </w:rPr>
      </w:pPr>
      <w:r w:rsidRPr="000A537A">
        <w:rPr>
          <w:b/>
          <w:bCs/>
          <w:lang w:eastAsia="en-US"/>
        </w:rPr>
        <w:t>Strategie</w:t>
      </w:r>
      <w:r w:rsidRPr="000A537A">
        <w:rPr>
          <w:b/>
          <w:bCs/>
          <w:spacing w:val="-3"/>
          <w:lang w:eastAsia="en-US"/>
        </w:rPr>
        <w:t xml:space="preserve"> </w:t>
      </w:r>
      <w:r w:rsidRPr="000A537A">
        <w:rPr>
          <w:b/>
          <w:bCs/>
          <w:lang w:eastAsia="en-US"/>
        </w:rPr>
        <w:t>vedoucí</w:t>
      </w:r>
      <w:r w:rsidRPr="000A537A">
        <w:rPr>
          <w:b/>
          <w:bCs/>
          <w:spacing w:val="-3"/>
          <w:lang w:eastAsia="en-US"/>
        </w:rPr>
        <w:t xml:space="preserve"> </w:t>
      </w:r>
      <w:r w:rsidRPr="000A537A">
        <w:rPr>
          <w:b/>
          <w:bCs/>
          <w:lang w:eastAsia="en-US"/>
        </w:rPr>
        <w:t>k rozvoji</w:t>
      </w:r>
      <w:r w:rsidRPr="000A537A">
        <w:rPr>
          <w:b/>
          <w:bCs/>
          <w:spacing w:val="-3"/>
          <w:lang w:eastAsia="en-US"/>
        </w:rPr>
        <w:t xml:space="preserve"> </w:t>
      </w:r>
      <w:r w:rsidRPr="000A537A">
        <w:rPr>
          <w:b/>
          <w:bCs/>
          <w:lang w:eastAsia="en-US"/>
        </w:rPr>
        <w:t>kompetence</w:t>
      </w:r>
      <w:r w:rsidRPr="000A537A">
        <w:rPr>
          <w:b/>
          <w:bCs/>
          <w:spacing w:val="-3"/>
          <w:lang w:eastAsia="en-US"/>
        </w:rPr>
        <w:t xml:space="preserve"> </w:t>
      </w:r>
      <w:r w:rsidRPr="000A537A">
        <w:rPr>
          <w:b/>
          <w:bCs/>
          <w:spacing w:val="-2"/>
          <w:lang w:eastAsia="en-US"/>
        </w:rPr>
        <w:t>občanské</w:t>
      </w:r>
    </w:p>
    <w:p w14:paraId="762C414A" w14:textId="77777777" w:rsidR="000A537A" w:rsidRPr="000A537A" w:rsidRDefault="000A537A" w:rsidP="000A537A">
      <w:pPr>
        <w:widowControl w:val="0"/>
        <w:suppressAutoHyphens w:val="0"/>
        <w:autoSpaceDE w:val="0"/>
        <w:autoSpaceDN w:val="0"/>
        <w:spacing w:line="274" w:lineRule="exact"/>
        <w:ind w:left="776"/>
        <w:rPr>
          <w:lang w:eastAsia="en-US"/>
        </w:rPr>
      </w:pPr>
      <w:r w:rsidRPr="000A537A">
        <w:rPr>
          <w:spacing w:val="-2"/>
          <w:lang w:eastAsia="en-US"/>
        </w:rPr>
        <w:t>Učitel</w:t>
      </w:r>
    </w:p>
    <w:p w14:paraId="1AD1A1BB" w14:textId="77777777" w:rsidR="000A537A" w:rsidRPr="000A537A" w:rsidRDefault="000A537A" w:rsidP="00A84E3C">
      <w:pPr>
        <w:widowControl w:val="0"/>
        <w:numPr>
          <w:ilvl w:val="1"/>
          <w:numId w:val="30"/>
        </w:numPr>
        <w:tabs>
          <w:tab w:val="left" w:pos="1496"/>
          <w:tab w:val="left" w:pos="1497"/>
        </w:tabs>
        <w:suppressAutoHyphens w:val="0"/>
        <w:autoSpaceDE w:val="0"/>
        <w:autoSpaceDN w:val="0"/>
        <w:spacing w:before="4" w:line="237" w:lineRule="auto"/>
        <w:ind w:right="1079"/>
        <w:rPr>
          <w:rFonts w:ascii="Symbol" w:hAnsi="Symbol"/>
          <w:szCs w:val="22"/>
          <w:lang w:eastAsia="en-US"/>
        </w:rPr>
      </w:pPr>
      <w:r w:rsidRPr="000A537A">
        <w:rPr>
          <w:szCs w:val="22"/>
          <w:lang w:eastAsia="en-US"/>
        </w:rPr>
        <w:t>neustálým</w:t>
      </w:r>
      <w:r w:rsidRPr="000A537A">
        <w:rPr>
          <w:spacing w:val="-4"/>
          <w:szCs w:val="22"/>
          <w:lang w:eastAsia="en-US"/>
        </w:rPr>
        <w:t xml:space="preserve"> </w:t>
      </w:r>
      <w:r w:rsidRPr="000A537A">
        <w:rPr>
          <w:szCs w:val="22"/>
          <w:lang w:eastAsia="en-US"/>
        </w:rPr>
        <w:t>pobízením</w:t>
      </w:r>
      <w:r w:rsidRPr="000A537A">
        <w:rPr>
          <w:spacing w:val="-4"/>
          <w:szCs w:val="22"/>
          <w:lang w:eastAsia="en-US"/>
        </w:rPr>
        <w:t xml:space="preserve"> </w:t>
      </w:r>
      <w:r w:rsidRPr="000A537A">
        <w:rPr>
          <w:szCs w:val="22"/>
          <w:lang w:eastAsia="en-US"/>
        </w:rPr>
        <w:t>k</w:t>
      </w:r>
      <w:r w:rsidRPr="000A537A">
        <w:rPr>
          <w:spacing w:val="-3"/>
          <w:szCs w:val="22"/>
          <w:lang w:eastAsia="en-US"/>
        </w:rPr>
        <w:t xml:space="preserve"> </w:t>
      </w:r>
      <w:r w:rsidRPr="000A537A">
        <w:rPr>
          <w:szCs w:val="22"/>
          <w:lang w:eastAsia="en-US"/>
        </w:rPr>
        <w:t>aktivnímu</w:t>
      </w:r>
      <w:r w:rsidRPr="000A537A">
        <w:rPr>
          <w:spacing w:val="-4"/>
          <w:szCs w:val="22"/>
          <w:lang w:eastAsia="en-US"/>
        </w:rPr>
        <w:t xml:space="preserve"> </w:t>
      </w:r>
      <w:r w:rsidRPr="000A537A">
        <w:rPr>
          <w:szCs w:val="22"/>
          <w:lang w:eastAsia="en-US"/>
        </w:rPr>
        <w:t>přístupu</w:t>
      </w:r>
      <w:r w:rsidRPr="000A537A">
        <w:rPr>
          <w:spacing w:val="-4"/>
          <w:szCs w:val="22"/>
          <w:lang w:eastAsia="en-US"/>
        </w:rPr>
        <w:t xml:space="preserve"> </w:t>
      </w:r>
      <w:r w:rsidRPr="000A537A">
        <w:rPr>
          <w:szCs w:val="22"/>
          <w:lang w:eastAsia="en-US"/>
        </w:rPr>
        <w:t>podchycuje</w:t>
      </w:r>
      <w:r w:rsidRPr="000A537A">
        <w:rPr>
          <w:spacing w:val="-5"/>
          <w:szCs w:val="22"/>
          <w:lang w:eastAsia="en-US"/>
        </w:rPr>
        <w:t xml:space="preserve"> </w:t>
      </w:r>
      <w:r w:rsidRPr="000A537A">
        <w:rPr>
          <w:szCs w:val="22"/>
          <w:lang w:eastAsia="en-US"/>
        </w:rPr>
        <w:t>učitel</w:t>
      </w:r>
      <w:r w:rsidRPr="000A537A">
        <w:rPr>
          <w:spacing w:val="-4"/>
          <w:szCs w:val="22"/>
          <w:lang w:eastAsia="en-US"/>
        </w:rPr>
        <w:t xml:space="preserve"> </w:t>
      </w:r>
      <w:r w:rsidRPr="000A537A">
        <w:rPr>
          <w:szCs w:val="22"/>
          <w:lang w:eastAsia="en-US"/>
        </w:rPr>
        <w:t>zájem</w:t>
      </w:r>
      <w:r w:rsidRPr="000A537A">
        <w:rPr>
          <w:spacing w:val="40"/>
          <w:szCs w:val="22"/>
          <w:lang w:eastAsia="en-US"/>
        </w:rPr>
        <w:t xml:space="preserve"> </w:t>
      </w:r>
      <w:r w:rsidRPr="000A537A">
        <w:rPr>
          <w:szCs w:val="22"/>
          <w:lang w:eastAsia="en-US"/>
        </w:rPr>
        <w:t>podchycení</w:t>
      </w:r>
      <w:r w:rsidRPr="000A537A">
        <w:rPr>
          <w:spacing w:val="-4"/>
          <w:szCs w:val="22"/>
          <w:lang w:eastAsia="en-US"/>
        </w:rPr>
        <w:t xml:space="preserve"> </w:t>
      </w:r>
      <w:r w:rsidRPr="000A537A">
        <w:rPr>
          <w:szCs w:val="22"/>
          <w:lang w:eastAsia="en-US"/>
        </w:rPr>
        <w:t>žáků o kulturní dění</w:t>
      </w:r>
    </w:p>
    <w:p w14:paraId="7736417F" w14:textId="77777777" w:rsidR="000A537A" w:rsidRPr="000A537A" w:rsidRDefault="000A537A" w:rsidP="00A84E3C">
      <w:pPr>
        <w:widowControl w:val="0"/>
        <w:numPr>
          <w:ilvl w:val="1"/>
          <w:numId w:val="30"/>
        </w:numPr>
        <w:tabs>
          <w:tab w:val="left" w:pos="1496"/>
          <w:tab w:val="left" w:pos="1497"/>
        </w:tabs>
        <w:suppressAutoHyphens w:val="0"/>
        <w:autoSpaceDE w:val="0"/>
        <w:autoSpaceDN w:val="0"/>
        <w:spacing w:before="3" w:line="293" w:lineRule="exact"/>
        <w:ind w:hanging="361"/>
        <w:rPr>
          <w:rFonts w:ascii="Symbol" w:hAnsi="Symbol"/>
          <w:szCs w:val="22"/>
          <w:lang w:eastAsia="en-US"/>
        </w:rPr>
      </w:pPr>
      <w:r w:rsidRPr="000A537A">
        <w:rPr>
          <w:szCs w:val="22"/>
          <w:lang w:eastAsia="en-US"/>
        </w:rPr>
        <w:t>svým</w:t>
      </w:r>
      <w:r w:rsidRPr="000A537A">
        <w:rPr>
          <w:spacing w:val="-3"/>
          <w:szCs w:val="22"/>
          <w:lang w:eastAsia="en-US"/>
        </w:rPr>
        <w:t xml:space="preserve"> </w:t>
      </w:r>
      <w:r w:rsidRPr="000A537A">
        <w:rPr>
          <w:szCs w:val="22"/>
          <w:lang w:eastAsia="en-US"/>
        </w:rPr>
        <w:t>přístupem</w:t>
      </w:r>
      <w:r w:rsidRPr="000A537A">
        <w:rPr>
          <w:spacing w:val="-1"/>
          <w:szCs w:val="22"/>
          <w:lang w:eastAsia="en-US"/>
        </w:rPr>
        <w:t xml:space="preserve"> </w:t>
      </w:r>
      <w:r w:rsidRPr="000A537A">
        <w:rPr>
          <w:szCs w:val="22"/>
          <w:lang w:eastAsia="en-US"/>
        </w:rPr>
        <w:t>a vzorem</w:t>
      </w:r>
      <w:r w:rsidRPr="000A537A">
        <w:rPr>
          <w:spacing w:val="-1"/>
          <w:szCs w:val="22"/>
          <w:lang w:eastAsia="en-US"/>
        </w:rPr>
        <w:t xml:space="preserve"> </w:t>
      </w:r>
      <w:r w:rsidRPr="000A537A">
        <w:rPr>
          <w:szCs w:val="22"/>
          <w:lang w:eastAsia="en-US"/>
        </w:rPr>
        <w:t>vybízí</w:t>
      </w:r>
      <w:r w:rsidRPr="000A537A">
        <w:rPr>
          <w:spacing w:val="-1"/>
          <w:szCs w:val="22"/>
          <w:lang w:eastAsia="en-US"/>
        </w:rPr>
        <w:t xml:space="preserve"> </w:t>
      </w:r>
      <w:r w:rsidRPr="000A537A">
        <w:rPr>
          <w:szCs w:val="22"/>
          <w:lang w:eastAsia="en-US"/>
        </w:rPr>
        <w:t>žáky</w:t>
      </w:r>
      <w:r w:rsidRPr="000A537A">
        <w:rPr>
          <w:spacing w:val="-5"/>
          <w:szCs w:val="22"/>
          <w:lang w:eastAsia="en-US"/>
        </w:rPr>
        <w:t xml:space="preserve"> </w:t>
      </w:r>
      <w:r w:rsidRPr="000A537A">
        <w:rPr>
          <w:szCs w:val="22"/>
          <w:lang w:eastAsia="en-US"/>
        </w:rPr>
        <w:t>k</w:t>
      </w:r>
      <w:r w:rsidRPr="000A537A">
        <w:rPr>
          <w:spacing w:val="1"/>
          <w:szCs w:val="22"/>
          <w:lang w:eastAsia="en-US"/>
        </w:rPr>
        <w:t xml:space="preserve"> </w:t>
      </w:r>
      <w:r w:rsidRPr="000A537A">
        <w:rPr>
          <w:szCs w:val="22"/>
          <w:lang w:eastAsia="en-US"/>
        </w:rPr>
        <w:t>zapojení do</w:t>
      </w:r>
      <w:r w:rsidRPr="000A537A">
        <w:rPr>
          <w:spacing w:val="-1"/>
          <w:szCs w:val="22"/>
          <w:lang w:eastAsia="en-US"/>
        </w:rPr>
        <w:t xml:space="preserve"> </w:t>
      </w:r>
      <w:r w:rsidRPr="000A537A">
        <w:rPr>
          <w:szCs w:val="22"/>
          <w:lang w:eastAsia="en-US"/>
        </w:rPr>
        <w:t>veřejného</w:t>
      </w:r>
      <w:r w:rsidRPr="000A537A">
        <w:rPr>
          <w:spacing w:val="-1"/>
          <w:szCs w:val="22"/>
          <w:lang w:eastAsia="en-US"/>
        </w:rPr>
        <w:t xml:space="preserve"> </w:t>
      </w:r>
      <w:r w:rsidRPr="000A537A">
        <w:rPr>
          <w:szCs w:val="22"/>
          <w:lang w:eastAsia="en-US"/>
        </w:rPr>
        <w:t>života</w:t>
      </w:r>
      <w:r w:rsidRPr="000A537A">
        <w:rPr>
          <w:spacing w:val="-1"/>
          <w:szCs w:val="22"/>
          <w:lang w:eastAsia="en-US"/>
        </w:rPr>
        <w:t xml:space="preserve"> </w:t>
      </w:r>
      <w:r w:rsidRPr="000A537A">
        <w:rPr>
          <w:szCs w:val="22"/>
          <w:lang w:eastAsia="en-US"/>
        </w:rPr>
        <w:t>v</w:t>
      </w:r>
      <w:r w:rsidRPr="000A537A">
        <w:rPr>
          <w:spacing w:val="-1"/>
          <w:szCs w:val="22"/>
          <w:lang w:eastAsia="en-US"/>
        </w:rPr>
        <w:t xml:space="preserve"> </w:t>
      </w:r>
      <w:r w:rsidRPr="000A537A">
        <w:rPr>
          <w:szCs w:val="22"/>
          <w:lang w:eastAsia="en-US"/>
        </w:rPr>
        <w:t xml:space="preserve">rámci </w:t>
      </w:r>
      <w:r w:rsidRPr="000A537A">
        <w:rPr>
          <w:spacing w:val="-2"/>
          <w:szCs w:val="22"/>
          <w:lang w:eastAsia="en-US"/>
        </w:rPr>
        <w:t>různých</w:t>
      </w:r>
    </w:p>
    <w:p w14:paraId="777B98AC" w14:textId="77777777" w:rsidR="000A537A" w:rsidRPr="000A537A" w:rsidRDefault="000A537A" w:rsidP="00A84E3C">
      <w:pPr>
        <w:widowControl w:val="0"/>
        <w:numPr>
          <w:ilvl w:val="1"/>
          <w:numId w:val="30"/>
        </w:numPr>
        <w:tabs>
          <w:tab w:val="left" w:pos="1496"/>
          <w:tab w:val="left" w:pos="1497"/>
        </w:tabs>
        <w:suppressAutoHyphens w:val="0"/>
        <w:autoSpaceDE w:val="0"/>
        <w:autoSpaceDN w:val="0"/>
        <w:spacing w:line="293" w:lineRule="exact"/>
        <w:ind w:hanging="361"/>
        <w:rPr>
          <w:rFonts w:ascii="Symbol" w:hAnsi="Symbol"/>
          <w:szCs w:val="22"/>
          <w:lang w:eastAsia="en-US"/>
        </w:rPr>
      </w:pPr>
      <w:r w:rsidRPr="000A537A">
        <w:rPr>
          <w:szCs w:val="22"/>
          <w:lang w:eastAsia="en-US"/>
        </w:rPr>
        <w:t>veřejných</w:t>
      </w:r>
      <w:r w:rsidRPr="000A537A">
        <w:rPr>
          <w:spacing w:val="-4"/>
          <w:szCs w:val="22"/>
          <w:lang w:eastAsia="en-US"/>
        </w:rPr>
        <w:t xml:space="preserve"> </w:t>
      </w:r>
      <w:r w:rsidRPr="000A537A">
        <w:rPr>
          <w:spacing w:val="-2"/>
          <w:szCs w:val="22"/>
          <w:lang w:eastAsia="en-US"/>
        </w:rPr>
        <w:t>vystoupení</w:t>
      </w:r>
    </w:p>
    <w:p w14:paraId="5B9D0248" w14:textId="77777777" w:rsidR="000A537A" w:rsidRPr="000A537A" w:rsidRDefault="000A537A" w:rsidP="000A537A">
      <w:pPr>
        <w:widowControl w:val="0"/>
        <w:suppressAutoHyphens w:val="0"/>
        <w:autoSpaceDE w:val="0"/>
        <w:autoSpaceDN w:val="0"/>
        <w:spacing w:before="1"/>
        <w:rPr>
          <w:lang w:eastAsia="en-US"/>
        </w:rPr>
      </w:pPr>
    </w:p>
    <w:p w14:paraId="316D717A" w14:textId="77777777" w:rsidR="000A537A" w:rsidRPr="000A537A" w:rsidRDefault="000A537A" w:rsidP="000A537A">
      <w:pPr>
        <w:widowControl w:val="0"/>
        <w:suppressAutoHyphens w:val="0"/>
        <w:autoSpaceDE w:val="0"/>
        <w:autoSpaceDN w:val="0"/>
        <w:spacing w:line="274" w:lineRule="exact"/>
        <w:ind w:left="776"/>
        <w:outlineLvl w:val="8"/>
        <w:rPr>
          <w:b/>
          <w:bCs/>
          <w:lang w:eastAsia="en-US"/>
        </w:rPr>
      </w:pPr>
      <w:r w:rsidRPr="000A537A">
        <w:rPr>
          <w:b/>
          <w:bCs/>
          <w:lang w:eastAsia="en-US"/>
        </w:rPr>
        <w:t>Strategie</w:t>
      </w:r>
      <w:r w:rsidRPr="000A537A">
        <w:rPr>
          <w:b/>
          <w:bCs/>
          <w:spacing w:val="-3"/>
          <w:lang w:eastAsia="en-US"/>
        </w:rPr>
        <w:t xml:space="preserve"> </w:t>
      </w:r>
      <w:r w:rsidRPr="000A537A">
        <w:rPr>
          <w:b/>
          <w:bCs/>
          <w:lang w:eastAsia="en-US"/>
        </w:rPr>
        <w:t>vedoucí</w:t>
      </w:r>
      <w:r w:rsidRPr="000A537A">
        <w:rPr>
          <w:b/>
          <w:bCs/>
          <w:spacing w:val="-3"/>
          <w:lang w:eastAsia="en-US"/>
        </w:rPr>
        <w:t xml:space="preserve"> </w:t>
      </w:r>
      <w:r w:rsidRPr="000A537A">
        <w:rPr>
          <w:b/>
          <w:bCs/>
          <w:lang w:eastAsia="en-US"/>
        </w:rPr>
        <w:t>k rozvoji</w:t>
      </w:r>
      <w:r w:rsidRPr="000A537A">
        <w:rPr>
          <w:b/>
          <w:bCs/>
          <w:spacing w:val="-3"/>
          <w:lang w:eastAsia="en-US"/>
        </w:rPr>
        <w:t xml:space="preserve"> </w:t>
      </w:r>
      <w:r w:rsidRPr="000A537A">
        <w:rPr>
          <w:b/>
          <w:bCs/>
          <w:lang w:eastAsia="en-US"/>
        </w:rPr>
        <w:t>kompetence</w:t>
      </w:r>
      <w:r w:rsidRPr="000A537A">
        <w:rPr>
          <w:b/>
          <w:bCs/>
          <w:spacing w:val="-3"/>
          <w:lang w:eastAsia="en-US"/>
        </w:rPr>
        <w:t xml:space="preserve"> </w:t>
      </w:r>
      <w:r w:rsidRPr="000A537A">
        <w:rPr>
          <w:b/>
          <w:bCs/>
          <w:spacing w:val="-2"/>
          <w:lang w:eastAsia="en-US"/>
        </w:rPr>
        <w:t>pracovní</w:t>
      </w:r>
    </w:p>
    <w:p w14:paraId="4EA72FAF" w14:textId="77777777" w:rsidR="000A537A" w:rsidRPr="000A537A" w:rsidRDefault="000A537A" w:rsidP="000A537A">
      <w:pPr>
        <w:widowControl w:val="0"/>
        <w:suppressAutoHyphens w:val="0"/>
        <w:autoSpaceDE w:val="0"/>
        <w:autoSpaceDN w:val="0"/>
        <w:spacing w:line="274" w:lineRule="exact"/>
        <w:ind w:left="776"/>
        <w:rPr>
          <w:lang w:eastAsia="en-US"/>
        </w:rPr>
      </w:pPr>
      <w:r w:rsidRPr="000A537A">
        <w:rPr>
          <w:spacing w:val="-2"/>
          <w:lang w:eastAsia="en-US"/>
        </w:rPr>
        <w:t>Učitel</w:t>
      </w:r>
    </w:p>
    <w:p w14:paraId="7EDD28A8" w14:textId="77777777" w:rsidR="000A537A" w:rsidRPr="000A537A" w:rsidRDefault="000A537A" w:rsidP="00A84E3C">
      <w:pPr>
        <w:widowControl w:val="0"/>
        <w:numPr>
          <w:ilvl w:val="1"/>
          <w:numId w:val="30"/>
        </w:numPr>
        <w:tabs>
          <w:tab w:val="left" w:pos="1496"/>
          <w:tab w:val="left" w:pos="1497"/>
        </w:tabs>
        <w:suppressAutoHyphens w:val="0"/>
        <w:autoSpaceDE w:val="0"/>
        <w:autoSpaceDN w:val="0"/>
        <w:spacing w:before="2"/>
        <w:ind w:right="1273"/>
        <w:rPr>
          <w:rFonts w:ascii="Symbol" w:hAnsi="Symbol"/>
          <w:szCs w:val="22"/>
          <w:lang w:eastAsia="en-US"/>
        </w:rPr>
      </w:pPr>
      <w:r w:rsidRPr="000A537A">
        <w:rPr>
          <w:szCs w:val="22"/>
          <w:lang w:eastAsia="en-US"/>
        </w:rPr>
        <w:t>využíváním</w:t>
      </w:r>
      <w:r w:rsidRPr="000A537A">
        <w:rPr>
          <w:spacing w:val="-3"/>
          <w:szCs w:val="22"/>
          <w:lang w:eastAsia="en-US"/>
        </w:rPr>
        <w:t xml:space="preserve"> </w:t>
      </w:r>
      <w:r w:rsidRPr="000A537A">
        <w:rPr>
          <w:szCs w:val="22"/>
          <w:lang w:eastAsia="en-US"/>
        </w:rPr>
        <w:t>znalostí</w:t>
      </w:r>
      <w:r w:rsidRPr="000A537A">
        <w:rPr>
          <w:spacing w:val="-3"/>
          <w:szCs w:val="22"/>
          <w:lang w:eastAsia="en-US"/>
        </w:rPr>
        <w:t xml:space="preserve"> </w:t>
      </w:r>
      <w:r w:rsidRPr="000A537A">
        <w:rPr>
          <w:szCs w:val="22"/>
          <w:lang w:eastAsia="en-US"/>
        </w:rPr>
        <w:t>a</w:t>
      </w:r>
      <w:r w:rsidRPr="000A537A">
        <w:rPr>
          <w:spacing w:val="-3"/>
          <w:szCs w:val="22"/>
          <w:lang w:eastAsia="en-US"/>
        </w:rPr>
        <w:t xml:space="preserve"> </w:t>
      </w:r>
      <w:r w:rsidRPr="000A537A">
        <w:rPr>
          <w:szCs w:val="22"/>
          <w:lang w:eastAsia="en-US"/>
        </w:rPr>
        <w:t>svých</w:t>
      </w:r>
      <w:r w:rsidRPr="000A537A">
        <w:rPr>
          <w:spacing w:val="-3"/>
          <w:szCs w:val="22"/>
          <w:lang w:eastAsia="en-US"/>
        </w:rPr>
        <w:t xml:space="preserve"> </w:t>
      </w:r>
      <w:r w:rsidRPr="000A537A">
        <w:rPr>
          <w:szCs w:val="22"/>
          <w:lang w:eastAsia="en-US"/>
        </w:rPr>
        <w:t>zkušeností</w:t>
      </w:r>
      <w:r w:rsidRPr="000A537A">
        <w:rPr>
          <w:spacing w:val="-3"/>
          <w:szCs w:val="22"/>
          <w:lang w:eastAsia="en-US"/>
        </w:rPr>
        <w:t xml:space="preserve"> </w:t>
      </w:r>
      <w:r w:rsidRPr="000A537A">
        <w:rPr>
          <w:szCs w:val="22"/>
          <w:lang w:eastAsia="en-US"/>
        </w:rPr>
        <w:t>přispívá</w:t>
      </w:r>
      <w:r w:rsidRPr="000A537A">
        <w:rPr>
          <w:spacing w:val="-3"/>
          <w:szCs w:val="22"/>
          <w:lang w:eastAsia="en-US"/>
        </w:rPr>
        <w:t xml:space="preserve"> </w:t>
      </w:r>
      <w:r w:rsidRPr="000A537A">
        <w:rPr>
          <w:szCs w:val="22"/>
          <w:lang w:eastAsia="en-US"/>
        </w:rPr>
        <w:t>učitel</w:t>
      </w:r>
      <w:r w:rsidRPr="000A537A">
        <w:rPr>
          <w:spacing w:val="-3"/>
          <w:szCs w:val="22"/>
          <w:lang w:eastAsia="en-US"/>
        </w:rPr>
        <w:t xml:space="preserve"> </w:t>
      </w:r>
      <w:r w:rsidRPr="000A537A">
        <w:rPr>
          <w:szCs w:val="22"/>
          <w:lang w:eastAsia="en-US"/>
        </w:rPr>
        <w:t>k rozvoji</w:t>
      </w:r>
      <w:r w:rsidRPr="000A537A">
        <w:rPr>
          <w:spacing w:val="-3"/>
          <w:szCs w:val="22"/>
          <w:lang w:eastAsia="en-US"/>
        </w:rPr>
        <w:t xml:space="preserve"> </w:t>
      </w:r>
      <w:r w:rsidRPr="000A537A">
        <w:rPr>
          <w:szCs w:val="22"/>
          <w:lang w:eastAsia="en-US"/>
        </w:rPr>
        <w:t>žáků</w:t>
      </w:r>
      <w:r w:rsidRPr="000A537A">
        <w:rPr>
          <w:spacing w:val="-3"/>
          <w:szCs w:val="22"/>
          <w:lang w:eastAsia="en-US"/>
        </w:rPr>
        <w:t xml:space="preserve"> </w:t>
      </w:r>
      <w:r w:rsidRPr="000A537A">
        <w:rPr>
          <w:szCs w:val="22"/>
          <w:lang w:eastAsia="en-US"/>
        </w:rPr>
        <w:t>v</w:t>
      </w:r>
      <w:r w:rsidRPr="000A537A">
        <w:rPr>
          <w:spacing w:val="-3"/>
          <w:szCs w:val="22"/>
          <w:lang w:eastAsia="en-US"/>
        </w:rPr>
        <w:t xml:space="preserve"> </w:t>
      </w:r>
      <w:r w:rsidRPr="000A537A">
        <w:rPr>
          <w:szCs w:val="22"/>
          <w:lang w:eastAsia="en-US"/>
        </w:rPr>
        <w:t>dané</w:t>
      </w:r>
      <w:r w:rsidRPr="000A537A">
        <w:rPr>
          <w:spacing w:val="-4"/>
          <w:szCs w:val="22"/>
          <w:lang w:eastAsia="en-US"/>
        </w:rPr>
        <w:t xml:space="preserve"> </w:t>
      </w:r>
      <w:r w:rsidRPr="000A537A">
        <w:rPr>
          <w:szCs w:val="22"/>
          <w:lang w:eastAsia="en-US"/>
        </w:rPr>
        <w:t>oblasti a připravuje je na využití znalostí v budoucí praxi, čímž může aktivně ovlivnit profesní zaměření některých žáků</w:t>
      </w:r>
    </w:p>
    <w:p w14:paraId="056DBE4E" w14:textId="77777777" w:rsidR="000A537A" w:rsidRPr="000A537A" w:rsidRDefault="000A537A" w:rsidP="00A84E3C">
      <w:pPr>
        <w:widowControl w:val="0"/>
        <w:numPr>
          <w:ilvl w:val="1"/>
          <w:numId w:val="30"/>
        </w:numPr>
        <w:tabs>
          <w:tab w:val="left" w:pos="1496"/>
          <w:tab w:val="left" w:pos="1497"/>
        </w:tabs>
        <w:suppressAutoHyphens w:val="0"/>
        <w:autoSpaceDE w:val="0"/>
        <w:autoSpaceDN w:val="0"/>
        <w:spacing w:line="293" w:lineRule="exact"/>
        <w:ind w:hanging="361"/>
        <w:rPr>
          <w:rFonts w:ascii="Symbol" w:hAnsi="Symbol"/>
          <w:szCs w:val="22"/>
          <w:lang w:eastAsia="en-US"/>
        </w:rPr>
      </w:pPr>
      <w:r w:rsidRPr="000A537A">
        <w:rPr>
          <w:szCs w:val="22"/>
          <w:lang w:eastAsia="en-US"/>
        </w:rPr>
        <w:t>vede</w:t>
      </w:r>
      <w:r w:rsidRPr="000A537A">
        <w:rPr>
          <w:spacing w:val="-4"/>
          <w:szCs w:val="22"/>
          <w:lang w:eastAsia="en-US"/>
        </w:rPr>
        <w:t xml:space="preserve"> </w:t>
      </w:r>
      <w:r w:rsidRPr="000A537A">
        <w:rPr>
          <w:szCs w:val="22"/>
          <w:lang w:eastAsia="en-US"/>
        </w:rPr>
        <w:t>žáky</w:t>
      </w:r>
      <w:r w:rsidRPr="000A537A">
        <w:rPr>
          <w:spacing w:val="-5"/>
          <w:szCs w:val="22"/>
          <w:lang w:eastAsia="en-US"/>
        </w:rPr>
        <w:t xml:space="preserve"> </w:t>
      </w:r>
      <w:r w:rsidRPr="000A537A">
        <w:rPr>
          <w:szCs w:val="22"/>
          <w:lang w:eastAsia="en-US"/>
        </w:rPr>
        <w:t>svým příkladem k</w:t>
      </w:r>
      <w:r w:rsidRPr="000A537A">
        <w:rPr>
          <w:spacing w:val="2"/>
          <w:szCs w:val="22"/>
          <w:lang w:eastAsia="en-US"/>
        </w:rPr>
        <w:t xml:space="preserve"> </w:t>
      </w:r>
      <w:r w:rsidRPr="000A537A">
        <w:rPr>
          <w:szCs w:val="22"/>
          <w:lang w:eastAsia="en-US"/>
        </w:rPr>
        <w:t>aktivní ochraně</w:t>
      </w:r>
      <w:r w:rsidRPr="000A537A">
        <w:rPr>
          <w:spacing w:val="-1"/>
          <w:szCs w:val="22"/>
          <w:lang w:eastAsia="en-US"/>
        </w:rPr>
        <w:t xml:space="preserve"> </w:t>
      </w:r>
      <w:r w:rsidRPr="000A537A">
        <w:rPr>
          <w:szCs w:val="22"/>
          <w:lang w:eastAsia="en-US"/>
        </w:rPr>
        <w:t xml:space="preserve">kulturních </w:t>
      </w:r>
      <w:r w:rsidRPr="000A537A">
        <w:rPr>
          <w:spacing w:val="-2"/>
          <w:szCs w:val="22"/>
          <w:lang w:eastAsia="en-US"/>
        </w:rPr>
        <w:t>hodnot</w:t>
      </w:r>
    </w:p>
    <w:p w14:paraId="5E2A60D2" w14:textId="77777777" w:rsidR="000A537A" w:rsidRPr="000A537A" w:rsidRDefault="000A537A" w:rsidP="000A537A">
      <w:pPr>
        <w:widowControl w:val="0"/>
        <w:suppressAutoHyphens w:val="0"/>
        <w:autoSpaceDE w:val="0"/>
        <w:autoSpaceDN w:val="0"/>
        <w:spacing w:before="2"/>
        <w:rPr>
          <w:lang w:eastAsia="en-US"/>
        </w:rPr>
      </w:pPr>
    </w:p>
    <w:p w14:paraId="1AD131C2" w14:textId="77777777" w:rsidR="000A537A" w:rsidRPr="000A537A" w:rsidRDefault="000A537A" w:rsidP="000A537A">
      <w:pPr>
        <w:widowControl w:val="0"/>
        <w:suppressAutoHyphens w:val="0"/>
        <w:autoSpaceDE w:val="0"/>
        <w:autoSpaceDN w:val="0"/>
        <w:spacing w:line="274" w:lineRule="exact"/>
        <w:ind w:left="776"/>
        <w:outlineLvl w:val="8"/>
        <w:rPr>
          <w:b/>
          <w:bCs/>
          <w:lang w:eastAsia="en-US"/>
        </w:rPr>
      </w:pPr>
      <w:r w:rsidRPr="000A537A">
        <w:rPr>
          <w:b/>
          <w:bCs/>
          <w:lang w:eastAsia="en-US"/>
        </w:rPr>
        <w:t>Strategie</w:t>
      </w:r>
      <w:r w:rsidRPr="000A537A">
        <w:rPr>
          <w:b/>
          <w:bCs/>
          <w:spacing w:val="-5"/>
          <w:lang w:eastAsia="en-US"/>
        </w:rPr>
        <w:t xml:space="preserve"> </w:t>
      </w:r>
      <w:r w:rsidRPr="000A537A">
        <w:rPr>
          <w:b/>
          <w:bCs/>
          <w:lang w:eastAsia="en-US"/>
        </w:rPr>
        <w:t>vedoucí</w:t>
      </w:r>
      <w:r w:rsidRPr="000A537A">
        <w:rPr>
          <w:b/>
          <w:bCs/>
          <w:spacing w:val="-4"/>
          <w:lang w:eastAsia="en-US"/>
        </w:rPr>
        <w:t xml:space="preserve"> </w:t>
      </w:r>
      <w:r w:rsidRPr="000A537A">
        <w:rPr>
          <w:b/>
          <w:bCs/>
          <w:lang w:eastAsia="en-US"/>
        </w:rPr>
        <w:t>k</w:t>
      </w:r>
      <w:r w:rsidRPr="000A537A">
        <w:rPr>
          <w:b/>
          <w:bCs/>
          <w:spacing w:val="-2"/>
          <w:lang w:eastAsia="en-US"/>
        </w:rPr>
        <w:t xml:space="preserve"> </w:t>
      </w:r>
      <w:r w:rsidRPr="000A537A">
        <w:rPr>
          <w:b/>
          <w:bCs/>
          <w:lang w:eastAsia="en-US"/>
        </w:rPr>
        <w:t>rozvoji</w:t>
      </w:r>
      <w:r w:rsidRPr="000A537A">
        <w:rPr>
          <w:b/>
          <w:bCs/>
          <w:spacing w:val="-4"/>
          <w:lang w:eastAsia="en-US"/>
        </w:rPr>
        <w:t xml:space="preserve"> </w:t>
      </w:r>
      <w:r w:rsidRPr="000A537A">
        <w:rPr>
          <w:b/>
          <w:bCs/>
          <w:lang w:eastAsia="en-US"/>
        </w:rPr>
        <w:t>kompetence</w:t>
      </w:r>
      <w:r w:rsidRPr="000A537A">
        <w:rPr>
          <w:b/>
          <w:bCs/>
          <w:spacing w:val="-4"/>
          <w:lang w:eastAsia="en-US"/>
        </w:rPr>
        <w:t xml:space="preserve"> </w:t>
      </w:r>
      <w:r w:rsidRPr="000A537A">
        <w:rPr>
          <w:b/>
          <w:bCs/>
          <w:spacing w:val="-2"/>
          <w:lang w:eastAsia="en-US"/>
        </w:rPr>
        <w:t>digitální</w:t>
      </w:r>
    </w:p>
    <w:p w14:paraId="666E8E4E" w14:textId="77777777" w:rsidR="000A537A" w:rsidRPr="000A537A" w:rsidRDefault="000A537A" w:rsidP="000A537A">
      <w:pPr>
        <w:widowControl w:val="0"/>
        <w:suppressAutoHyphens w:val="0"/>
        <w:autoSpaceDE w:val="0"/>
        <w:autoSpaceDN w:val="0"/>
        <w:spacing w:line="274" w:lineRule="exact"/>
        <w:ind w:left="776"/>
        <w:rPr>
          <w:lang w:eastAsia="en-US"/>
        </w:rPr>
      </w:pPr>
      <w:r w:rsidRPr="000A537A">
        <w:rPr>
          <w:spacing w:val="-2"/>
          <w:lang w:eastAsia="en-US"/>
        </w:rPr>
        <w:t>Učitel</w:t>
      </w:r>
    </w:p>
    <w:p w14:paraId="3A563455" w14:textId="77777777" w:rsidR="000A537A" w:rsidRPr="000A537A" w:rsidRDefault="000A537A" w:rsidP="00A84E3C">
      <w:pPr>
        <w:widowControl w:val="0"/>
        <w:numPr>
          <w:ilvl w:val="1"/>
          <w:numId w:val="30"/>
        </w:numPr>
        <w:tabs>
          <w:tab w:val="left" w:pos="1497"/>
        </w:tabs>
        <w:suppressAutoHyphens w:val="0"/>
        <w:autoSpaceDE w:val="0"/>
        <w:autoSpaceDN w:val="0"/>
        <w:ind w:right="1073"/>
        <w:jc w:val="both"/>
        <w:rPr>
          <w:rFonts w:ascii="Symbol" w:hAnsi="Symbol"/>
          <w:sz w:val="20"/>
          <w:szCs w:val="22"/>
          <w:lang w:eastAsia="en-US"/>
        </w:rPr>
      </w:pPr>
      <w:r w:rsidRPr="000A537A">
        <w:rPr>
          <w:szCs w:val="22"/>
          <w:lang w:eastAsia="en-US"/>
        </w:rPr>
        <w:t>vede</w:t>
      </w:r>
      <w:r w:rsidRPr="000A537A">
        <w:rPr>
          <w:spacing w:val="-5"/>
          <w:szCs w:val="22"/>
          <w:lang w:eastAsia="en-US"/>
        </w:rPr>
        <w:t xml:space="preserve"> </w:t>
      </w:r>
      <w:r w:rsidRPr="000A537A">
        <w:rPr>
          <w:szCs w:val="22"/>
          <w:lang w:eastAsia="en-US"/>
        </w:rPr>
        <w:t>žáky</w:t>
      </w:r>
      <w:r w:rsidRPr="000A537A">
        <w:rPr>
          <w:spacing w:val="-9"/>
          <w:szCs w:val="22"/>
          <w:lang w:eastAsia="en-US"/>
        </w:rPr>
        <w:t xml:space="preserve"> </w:t>
      </w:r>
      <w:r w:rsidRPr="000A537A">
        <w:rPr>
          <w:szCs w:val="22"/>
          <w:lang w:eastAsia="en-US"/>
        </w:rPr>
        <w:t>k</w:t>
      </w:r>
      <w:r w:rsidRPr="000A537A">
        <w:rPr>
          <w:spacing w:val="-4"/>
          <w:szCs w:val="22"/>
          <w:lang w:eastAsia="en-US"/>
        </w:rPr>
        <w:t xml:space="preserve"> </w:t>
      </w:r>
      <w:r w:rsidRPr="000A537A">
        <w:rPr>
          <w:szCs w:val="22"/>
          <w:lang w:eastAsia="en-US"/>
        </w:rPr>
        <w:t>aktivnímu</w:t>
      </w:r>
      <w:r w:rsidRPr="000A537A">
        <w:rPr>
          <w:spacing w:val="-4"/>
          <w:szCs w:val="22"/>
          <w:lang w:eastAsia="en-US"/>
        </w:rPr>
        <w:t xml:space="preserve"> </w:t>
      </w:r>
      <w:r w:rsidRPr="000A537A">
        <w:rPr>
          <w:szCs w:val="22"/>
          <w:lang w:eastAsia="en-US"/>
        </w:rPr>
        <w:t>a</w:t>
      </w:r>
      <w:r w:rsidRPr="000A537A">
        <w:rPr>
          <w:spacing w:val="-3"/>
          <w:szCs w:val="22"/>
          <w:lang w:eastAsia="en-US"/>
        </w:rPr>
        <w:t xml:space="preserve"> </w:t>
      </w:r>
      <w:r w:rsidRPr="000A537A">
        <w:rPr>
          <w:szCs w:val="22"/>
          <w:lang w:eastAsia="en-US"/>
        </w:rPr>
        <w:t>smysluplnému</w:t>
      </w:r>
      <w:r w:rsidRPr="000A537A">
        <w:rPr>
          <w:spacing w:val="-4"/>
          <w:szCs w:val="22"/>
          <w:lang w:eastAsia="en-US"/>
        </w:rPr>
        <w:t xml:space="preserve"> </w:t>
      </w:r>
      <w:r w:rsidRPr="000A537A">
        <w:rPr>
          <w:szCs w:val="22"/>
          <w:lang w:eastAsia="en-US"/>
        </w:rPr>
        <w:t>využívání</w:t>
      </w:r>
      <w:r w:rsidRPr="000A537A">
        <w:rPr>
          <w:spacing w:val="-2"/>
          <w:szCs w:val="22"/>
          <w:lang w:eastAsia="en-US"/>
        </w:rPr>
        <w:t xml:space="preserve"> </w:t>
      </w:r>
      <w:r w:rsidRPr="000A537A">
        <w:rPr>
          <w:szCs w:val="22"/>
          <w:lang w:eastAsia="en-US"/>
        </w:rPr>
        <w:t>elektronických</w:t>
      </w:r>
      <w:r w:rsidRPr="000A537A">
        <w:rPr>
          <w:spacing w:val="-4"/>
          <w:szCs w:val="22"/>
          <w:lang w:eastAsia="en-US"/>
        </w:rPr>
        <w:t xml:space="preserve"> </w:t>
      </w:r>
      <w:r w:rsidRPr="000A537A">
        <w:rPr>
          <w:szCs w:val="22"/>
          <w:lang w:eastAsia="en-US"/>
        </w:rPr>
        <w:t>hudebních nástrojů, digitálních</w:t>
      </w:r>
      <w:r w:rsidRPr="000A537A">
        <w:rPr>
          <w:spacing w:val="-4"/>
          <w:szCs w:val="22"/>
          <w:lang w:eastAsia="en-US"/>
        </w:rPr>
        <w:t xml:space="preserve"> </w:t>
      </w:r>
      <w:r w:rsidRPr="000A537A">
        <w:rPr>
          <w:szCs w:val="22"/>
          <w:lang w:eastAsia="en-US"/>
        </w:rPr>
        <w:t>aplikací</w:t>
      </w:r>
      <w:r w:rsidRPr="000A537A">
        <w:rPr>
          <w:spacing w:val="-4"/>
          <w:szCs w:val="22"/>
          <w:lang w:eastAsia="en-US"/>
        </w:rPr>
        <w:t xml:space="preserve"> </w:t>
      </w:r>
      <w:r w:rsidRPr="000A537A">
        <w:rPr>
          <w:szCs w:val="22"/>
          <w:lang w:eastAsia="en-US"/>
        </w:rPr>
        <w:t>i</w:t>
      </w:r>
      <w:r w:rsidRPr="000A537A">
        <w:rPr>
          <w:spacing w:val="-4"/>
          <w:szCs w:val="22"/>
          <w:lang w:eastAsia="en-US"/>
        </w:rPr>
        <w:t xml:space="preserve"> </w:t>
      </w:r>
      <w:r w:rsidRPr="000A537A">
        <w:rPr>
          <w:szCs w:val="22"/>
          <w:lang w:eastAsia="en-US"/>
        </w:rPr>
        <w:t>dostupných</w:t>
      </w:r>
      <w:r w:rsidRPr="000A537A">
        <w:rPr>
          <w:spacing w:val="-4"/>
          <w:szCs w:val="22"/>
          <w:lang w:eastAsia="en-US"/>
        </w:rPr>
        <w:t xml:space="preserve"> </w:t>
      </w:r>
      <w:r w:rsidRPr="000A537A">
        <w:rPr>
          <w:szCs w:val="22"/>
          <w:lang w:eastAsia="en-US"/>
        </w:rPr>
        <w:t>programů</w:t>
      </w:r>
      <w:r w:rsidRPr="000A537A">
        <w:rPr>
          <w:spacing w:val="-4"/>
          <w:szCs w:val="22"/>
          <w:lang w:eastAsia="en-US"/>
        </w:rPr>
        <w:t xml:space="preserve"> </w:t>
      </w:r>
      <w:r w:rsidRPr="000A537A">
        <w:rPr>
          <w:szCs w:val="22"/>
          <w:lang w:eastAsia="en-US"/>
        </w:rPr>
        <w:t>jako</w:t>
      </w:r>
      <w:r w:rsidRPr="000A537A">
        <w:rPr>
          <w:spacing w:val="-4"/>
          <w:szCs w:val="22"/>
          <w:lang w:eastAsia="en-US"/>
        </w:rPr>
        <w:t xml:space="preserve"> </w:t>
      </w:r>
      <w:r w:rsidRPr="000A537A">
        <w:rPr>
          <w:szCs w:val="22"/>
          <w:lang w:eastAsia="en-US"/>
        </w:rPr>
        <w:t>nástrojů</w:t>
      </w:r>
      <w:r w:rsidRPr="000A537A">
        <w:rPr>
          <w:spacing w:val="-5"/>
          <w:szCs w:val="22"/>
          <w:lang w:eastAsia="en-US"/>
        </w:rPr>
        <w:t xml:space="preserve"> </w:t>
      </w:r>
      <w:r w:rsidRPr="000A537A">
        <w:rPr>
          <w:szCs w:val="22"/>
          <w:lang w:eastAsia="en-US"/>
        </w:rPr>
        <w:t>pro</w:t>
      </w:r>
      <w:r w:rsidRPr="000A537A">
        <w:rPr>
          <w:spacing w:val="-4"/>
          <w:szCs w:val="22"/>
          <w:lang w:eastAsia="en-US"/>
        </w:rPr>
        <w:t xml:space="preserve"> </w:t>
      </w:r>
      <w:r w:rsidRPr="000A537A">
        <w:rPr>
          <w:szCs w:val="22"/>
          <w:lang w:eastAsia="en-US"/>
        </w:rPr>
        <w:t>reprodukční,</w:t>
      </w:r>
      <w:r w:rsidRPr="000A537A">
        <w:rPr>
          <w:spacing w:val="-2"/>
          <w:szCs w:val="22"/>
          <w:lang w:eastAsia="en-US"/>
        </w:rPr>
        <w:t xml:space="preserve"> </w:t>
      </w:r>
      <w:r w:rsidRPr="000A537A">
        <w:rPr>
          <w:szCs w:val="22"/>
          <w:lang w:eastAsia="en-US"/>
        </w:rPr>
        <w:t>produkční</w:t>
      </w:r>
      <w:r w:rsidRPr="000A537A">
        <w:rPr>
          <w:spacing w:val="-4"/>
          <w:szCs w:val="22"/>
          <w:lang w:eastAsia="en-US"/>
        </w:rPr>
        <w:t xml:space="preserve"> </w:t>
      </w:r>
      <w:r w:rsidRPr="000A537A">
        <w:rPr>
          <w:szCs w:val="22"/>
          <w:lang w:eastAsia="en-US"/>
        </w:rPr>
        <w:t>i vlastní tvůrčí počiny</w:t>
      </w:r>
    </w:p>
    <w:p w14:paraId="18226D3C" w14:textId="77777777" w:rsidR="000A537A" w:rsidRPr="000A537A" w:rsidRDefault="000A537A" w:rsidP="00A84E3C">
      <w:pPr>
        <w:widowControl w:val="0"/>
        <w:numPr>
          <w:ilvl w:val="1"/>
          <w:numId w:val="30"/>
        </w:numPr>
        <w:tabs>
          <w:tab w:val="left" w:pos="1496"/>
          <w:tab w:val="left" w:pos="1497"/>
        </w:tabs>
        <w:suppressAutoHyphens w:val="0"/>
        <w:autoSpaceDE w:val="0"/>
        <w:autoSpaceDN w:val="0"/>
        <w:ind w:right="1052"/>
        <w:rPr>
          <w:rFonts w:ascii="Symbol" w:hAnsi="Symbol"/>
          <w:sz w:val="20"/>
          <w:szCs w:val="22"/>
          <w:lang w:eastAsia="en-US"/>
        </w:rPr>
      </w:pPr>
      <w:r w:rsidRPr="000A537A">
        <w:rPr>
          <w:szCs w:val="22"/>
          <w:lang w:eastAsia="en-US"/>
        </w:rPr>
        <w:t>motivuje žáky k zaznamenávání, snímání a přenosu i prezentaci hudby a hudebních i zvukových projektů prostřednictvím digitálních technologií, případně k uplatnění digitálních</w:t>
      </w:r>
      <w:r w:rsidRPr="000A537A">
        <w:rPr>
          <w:spacing w:val="-5"/>
          <w:szCs w:val="22"/>
          <w:lang w:eastAsia="en-US"/>
        </w:rPr>
        <w:t xml:space="preserve"> </w:t>
      </w:r>
      <w:r w:rsidRPr="000A537A">
        <w:rPr>
          <w:szCs w:val="22"/>
          <w:lang w:eastAsia="en-US"/>
        </w:rPr>
        <w:t>technologií</w:t>
      </w:r>
      <w:r w:rsidRPr="000A537A">
        <w:rPr>
          <w:spacing w:val="-5"/>
          <w:szCs w:val="22"/>
          <w:lang w:eastAsia="en-US"/>
        </w:rPr>
        <w:t xml:space="preserve"> </w:t>
      </w:r>
      <w:r w:rsidRPr="000A537A">
        <w:rPr>
          <w:szCs w:val="22"/>
          <w:lang w:eastAsia="en-US"/>
        </w:rPr>
        <w:t>jako</w:t>
      </w:r>
      <w:r w:rsidRPr="000A537A">
        <w:rPr>
          <w:spacing w:val="-5"/>
          <w:szCs w:val="22"/>
          <w:lang w:eastAsia="en-US"/>
        </w:rPr>
        <w:t xml:space="preserve"> </w:t>
      </w:r>
      <w:r w:rsidRPr="000A537A">
        <w:rPr>
          <w:szCs w:val="22"/>
          <w:lang w:eastAsia="en-US"/>
        </w:rPr>
        <w:t>nástroje</w:t>
      </w:r>
      <w:r w:rsidRPr="000A537A">
        <w:rPr>
          <w:spacing w:val="-6"/>
          <w:szCs w:val="22"/>
          <w:lang w:eastAsia="en-US"/>
        </w:rPr>
        <w:t xml:space="preserve"> </w:t>
      </w:r>
      <w:r w:rsidRPr="000A537A">
        <w:rPr>
          <w:szCs w:val="22"/>
          <w:lang w:eastAsia="en-US"/>
        </w:rPr>
        <w:t>sebeprezentace</w:t>
      </w:r>
      <w:r w:rsidRPr="000A537A">
        <w:rPr>
          <w:spacing w:val="-6"/>
          <w:szCs w:val="22"/>
          <w:lang w:eastAsia="en-US"/>
        </w:rPr>
        <w:t xml:space="preserve"> </w:t>
      </w:r>
      <w:r w:rsidRPr="000A537A">
        <w:rPr>
          <w:szCs w:val="22"/>
          <w:lang w:eastAsia="en-US"/>
        </w:rPr>
        <w:t>v</w:t>
      </w:r>
      <w:r w:rsidRPr="000A537A">
        <w:rPr>
          <w:spacing w:val="-5"/>
          <w:szCs w:val="22"/>
          <w:lang w:eastAsia="en-US"/>
        </w:rPr>
        <w:t xml:space="preserve"> </w:t>
      </w:r>
      <w:r w:rsidRPr="000A537A">
        <w:rPr>
          <w:szCs w:val="22"/>
          <w:lang w:eastAsia="en-US"/>
        </w:rPr>
        <w:t>rámci</w:t>
      </w:r>
      <w:r w:rsidRPr="000A537A">
        <w:rPr>
          <w:spacing w:val="-5"/>
          <w:szCs w:val="22"/>
          <w:lang w:eastAsia="en-US"/>
        </w:rPr>
        <w:t xml:space="preserve"> </w:t>
      </w:r>
      <w:r w:rsidRPr="000A537A">
        <w:rPr>
          <w:szCs w:val="22"/>
          <w:lang w:eastAsia="en-US"/>
        </w:rPr>
        <w:t>vlastních</w:t>
      </w:r>
      <w:r w:rsidRPr="000A537A">
        <w:rPr>
          <w:spacing w:val="-5"/>
          <w:szCs w:val="22"/>
          <w:lang w:eastAsia="en-US"/>
        </w:rPr>
        <w:t xml:space="preserve"> </w:t>
      </w:r>
      <w:r w:rsidRPr="000A537A">
        <w:rPr>
          <w:szCs w:val="22"/>
          <w:lang w:eastAsia="en-US"/>
        </w:rPr>
        <w:t xml:space="preserve">audiovizuálních </w:t>
      </w:r>
      <w:r w:rsidRPr="000A537A">
        <w:rPr>
          <w:spacing w:val="-2"/>
          <w:szCs w:val="22"/>
          <w:lang w:eastAsia="en-US"/>
        </w:rPr>
        <w:t>projektů</w:t>
      </w:r>
    </w:p>
    <w:p w14:paraId="7BC54DCA" w14:textId="77777777" w:rsidR="000A537A" w:rsidRPr="000A537A" w:rsidRDefault="000A537A" w:rsidP="00A84E3C">
      <w:pPr>
        <w:widowControl w:val="0"/>
        <w:numPr>
          <w:ilvl w:val="1"/>
          <w:numId w:val="30"/>
        </w:numPr>
        <w:tabs>
          <w:tab w:val="left" w:pos="1496"/>
          <w:tab w:val="left" w:pos="1497"/>
        </w:tabs>
        <w:suppressAutoHyphens w:val="0"/>
        <w:autoSpaceDE w:val="0"/>
        <w:autoSpaceDN w:val="0"/>
        <w:ind w:right="1799"/>
        <w:rPr>
          <w:rFonts w:ascii="Symbol" w:hAnsi="Symbol"/>
          <w:sz w:val="20"/>
          <w:szCs w:val="22"/>
          <w:lang w:eastAsia="en-US"/>
        </w:rPr>
      </w:pPr>
      <w:r w:rsidRPr="000A537A">
        <w:rPr>
          <w:szCs w:val="22"/>
          <w:lang w:eastAsia="en-US"/>
        </w:rPr>
        <w:t>vede</w:t>
      </w:r>
      <w:r w:rsidRPr="000A537A">
        <w:rPr>
          <w:spacing w:val="-4"/>
          <w:szCs w:val="22"/>
          <w:lang w:eastAsia="en-US"/>
        </w:rPr>
        <w:t xml:space="preserve"> </w:t>
      </w:r>
      <w:r w:rsidRPr="000A537A">
        <w:rPr>
          <w:szCs w:val="22"/>
          <w:lang w:eastAsia="en-US"/>
        </w:rPr>
        <w:t>žáky</w:t>
      </w:r>
      <w:r w:rsidRPr="000A537A">
        <w:rPr>
          <w:spacing w:val="-8"/>
          <w:szCs w:val="22"/>
          <w:lang w:eastAsia="en-US"/>
        </w:rPr>
        <w:t xml:space="preserve"> </w:t>
      </w:r>
      <w:r w:rsidRPr="000A537A">
        <w:rPr>
          <w:szCs w:val="22"/>
          <w:lang w:eastAsia="en-US"/>
        </w:rPr>
        <w:t>k</w:t>
      </w:r>
      <w:r w:rsidRPr="000A537A">
        <w:rPr>
          <w:spacing w:val="-3"/>
          <w:szCs w:val="22"/>
          <w:lang w:eastAsia="en-US"/>
        </w:rPr>
        <w:t xml:space="preserve"> </w:t>
      </w:r>
      <w:r w:rsidRPr="000A537A">
        <w:rPr>
          <w:szCs w:val="22"/>
          <w:lang w:eastAsia="en-US"/>
        </w:rPr>
        <w:t>vyhledávání</w:t>
      </w:r>
      <w:r w:rsidRPr="000A537A">
        <w:rPr>
          <w:spacing w:val="-3"/>
          <w:szCs w:val="22"/>
          <w:lang w:eastAsia="en-US"/>
        </w:rPr>
        <w:t xml:space="preserve"> </w:t>
      </w:r>
      <w:r w:rsidRPr="000A537A">
        <w:rPr>
          <w:szCs w:val="22"/>
          <w:lang w:eastAsia="en-US"/>
        </w:rPr>
        <w:t>a</w:t>
      </w:r>
      <w:r w:rsidRPr="000A537A">
        <w:rPr>
          <w:spacing w:val="-3"/>
          <w:szCs w:val="22"/>
          <w:lang w:eastAsia="en-US"/>
        </w:rPr>
        <w:t xml:space="preserve"> </w:t>
      </w:r>
      <w:r w:rsidRPr="000A537A">
        <w:rPr>
          <w:szCs w:val="22"/>
          <w:lang w:eastAsia="en-US"/>
        </w:rPr>
        <w:t>sdílení</w:t>
      </w:r>
      <w:r w:rsidRPr="000A537A">
        <w:rPr>
          <w:spacing w:val="-3"/>
          <w:szCs w:val="22"/>
          <w:lang w:eastAsia="en-US"/>
        </w:rPr>
        <w:t xml:space="preserve"> </w:t>
      </w:r>
      <w:r w:rsidRPr="000A537A">
        <w:rPr>
          <w:szCs w:val="22"/>
          <w:lang w:eastAsia="en-US"/>
        </w:rPr>
        <w:t>inspiračních</w:t>
      </w:r>
      <w:r w:rsidRPr="000A537A">
        <w:rPr>
          <w:spacing w:val="-3"/>
          <w:szCs w:val="22"/>
          <w:lang w:eastAsia="en-US"/>
        </w:rPr>
        <w:t xml:space="preserve"> </w:t>
      </w:r>
      <w:r w:rsidRPr="000A537A">
        <w:rPr>
          <w:szCs w:val="22"/>
          <w:lang w:eastAsia="en-US"/>
        </w:rPr>
        <w:t>zdrojů,</w:t>
      </w:r>
      <w:r w:rsidRPr="000A537A">
        <w:rPr>
          <w:spacing w:val="-3"/>
          <w:szCs w:val="22"/>
          <w:lang w:eastAsia="en-US"/>
        </w:rPr>
        <w:t xml:space="preserve"> </w:t>
      </w:r>
      <w:r w:rsidRPr="000A537A">
        <w:rPr>
          <w:szCs w:val="22"/>
          <w:lang w:eastAsia="en-US"/>
        </w:rPr>
        <w:t>uměleckých</w:t>
      </w:r>
      <w:r w:rsidRPr="000A537A">
        <w:rPr>
          <w:spacing w:val="-3"/>
          <w:szCs w:val="22"/>
          <w:lang w:eastAsia="en-US"/>
        </w:rPr>
        <w:t xml:space="preserve"> </w:t>
      </w:r>
      <w:r w:rsidRPr="000A537A">
        <w:rPr>
          <w:szCs w:val="22"/>
          <w:lang w:eastAsia="en-US"/>
        </w:rPr>
        <w:t>děl</w:t>
      </w:r>
      <w:r w:rsidRPr="000A537A">
        <w:rPr>
          <w:spacing w:val="-3"/>
          <w:szCs w:val="22"/>
          <w:lang w:eastAsia="en-US"/>
        </w:rPr>
        <w:t xml:space="preserve"> </w:t>
      </w:r>
      <w:r w:rsidRPr="000A537A">
        <w:rPr>
          <w:szCs w:val="22"/>
          <w:lang w:eastAsia="en-US"/>
        </w:rPr>
        <w:t>i</w:t>
      </w:r>
      <w:r w:rsidRPr="000A537A">
        <w:rPr>
          <w:spacing w:val="-3"/>
          <w:szCs w:val="22"/>
          <w:lang w:eastAsia="en-US"/>
        </w:rPr>
        <w:t xml:space="preserve"> </w:t>
      </w:r>
      <w:r w:rsidRPr="000A537A">
        <w:rPr>
          <w:szCs w:val="22"/>
          <w:lang w:eastAsia="en-US"/>
        </w:rPr>
        <w:t>běžné produkce s respektem k autorství a autorským právům</w:t>
      </w:r>
    </w:p>
    <w:p w14:paraId="5B464B06" w14:textId="77777777" w:rsidR="000A537A" w:rsidRPr="000A537A" w:rsidRDefault="000A537A" w:rsidP="000A537A">
      <w:pPr>
        <w:widowControl w:val="0"/>
        <w:suppressAutoHyphens w:val="0"/>
        <w:autoSpaceDE w:val="0"/>
        <w:autoSpaceDN w:val="0"/>
        <w:rPr>
          <w:rFonts w:ascii="Symbol" w:hAnsi="Symbol"/>
          <w:sz w:val="20"/>
          <w:szCs w:val="22"/>
          <w:lang w:eastAsia="en-US"/>
        </w:rPr>
        <w:sectPr w:rsidR="000A537A" w:rsidRPr="000A537A" w:rsidSect="0072735A">
          <w:pgSz w:w="11910" w:h="16840"/>
          <w:pgMar w:top="1320" w:right="440" w:bottom="2060" w:left="1276" w:header="0" w:footer="1813" w:gutter="0"/>
          <w:cols w:space="708"/>
        </w:sectPr>
      </w:pPr>
    </w:p>
    <w:p w14:paraId="32B8FCC6" w14:textId="77777777" w:rsidR="000A537A" w:rsidRPr="000A537A" w:rsidRDefault="000A537A" w:rsidP="000A537A">
      <w:pPr>
        <w:widowControl w:val="0"/>
        <w:suppressAutoHyphens w:val="0"/>
        <w:autoSpaceDE w:val="0"/>
        <w:autoSpaceDN w:val="0"/>
        <w:spacing w:before="69"/>
        <w:ind w:left="776" w:right="956"/>
        <w:rPr>
          <w:lang w:eastAsia="en-US"/>
        </w:rPr>
      </w:pPr>
      <w:r w:rsidRPr="000A537A">
        <w:rPr>
          <w:lang w:eastAsia="en-US"/>
        </w:rPr>
        <w:lastRenderedPageBreak/>
        <w:t xml:space="preserve">Jednotlivá průřezová témata mohou být zařazena aktuálně v osnovách ostatních vyučovacích </w:t>
      </w:r>
      <w:r w:rsidRPr="000A537A">
        <w:rPr>
          <w:spacing w:val="-2"/>
          <w:lang w:eastAsia="en-US"/>
        </w:rPr>
        <w:t>předmětů.</w:t>
      </w:r>
    </w:p>
    <w:p w14:paraId="7DC5F85D" w14:textId="77777777" w:rsidR="000A537A" w:rsidRPr="000A537A" w:rsidRDefault="000A537A" w:rsidP="000A537A">
      <w:pPr>
        <w:widowControl w:val="0"/>
        <w:suppressAutoHyphens w:val="0"/>
        <w:autoSpaceDE w:val="0"/>
        <w:autoSpaceDN w:val="0"/>
        <w:rPr>
          <w:sz w:val="20"/>
          <w:lang w:eastAsia="en-US"/>
        </w:rPr>
      </w:pPr>
    </w:p>
    <w:p w14:paraId="2ED61015" w14:textId="77777777" w:rsidR="000A537A" w:rsidRPr="000A537A" w:rsidRDefault="000A537A" w:rsidP="000A537A">
      <w:pPr>
        <w:widowControl w:val="0"/>
        <w:suppressAutoHyphens w:val="0"/>
        <w:autoSpaceDE w:val="0"/>
        <w:autoSpaceDN w:val="0"/>
        <w:spacing w:before="7" w:after="1"/>
        <w:rPr>
          <w:sz w:val="16"/>
          <w:lang w:eastAsia="en-US"/>
        </w:rPr>
      </w:pPr>
    </w:p>
    <w:tbl>
      <w:tblPr>
        <w:tblStyle w:val="TableNormal14"/>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977"/>
        <w:gridCol w:w="2693"/>
      </w:tblGrid>
      <w:tr w:rsidR="000A537A" w:rsidRPr="000A537A" w14:paraId="672A7BE1" w14:textId="77777777" w:rsidTr="00056EF6">
        <w:trPr>
          <w:trHeight w:val="688"/>
        </w:trPr>
        <w:tc>
          <w:tcPr>
            <w:tcW w:w="4111" w:type="dxa"/>
          </w:tcPr>
          <w:p w14:paraId="6533B8B0" w14:textId="77777777" w:rsidR="000A537A" w:rsidRPr="000A537A" w:rsidRDefault="000A537A" w:rsidP="000A537A">
            <w:pPr>
              <w:suppressAutoHyphens w:val="0"/>
              <w:spacing w:line="268" w:lineRule="exact"/>
              <w:ind w:left="241" w:right="236"/>
              <w:jc w:val="center"/>
              <w:rPr>
                <w:szCs w:val="22"/>
                <w:lang w:eastAsia="en-US"/>
              </w:rPr>
            </w:pPr>
            <w:proofErr w:type="spellStart"/>
            <w:r w:rsidRPr="000A537A">
              <w:rPr>
                <w:szCs w:val="22"/>
                <w:lang w:eastAsia="en-US"/>
              </w:rPr>
              <w:t>Vzdělávací</w:t>
            </w:r>
            <w:proofErr w:type="spellEnd"/>
            <w:r w:rsidRPr="000A537A">
              <w:rPr>
                <w:spacing w:val="-5"/>
                <w:szCs w:val="22"/>
                <w:lang w:eastAsia="en-US"/>
              </w:rPr>
              <w:t xml:space="preserve"> </w:t>
            </w:r>
            <w:r w:rsidRPr="000A537A">
              <w:rPr>
                <w:spacing w:val="-2"/>
                <w:szCs w:val="22"/>
                <w:lang w:eastAsia="en-US"/>
              </w:rPr>
              <w:t>oblast:</w:t>
            </w:r>
          </w:p>
          <w:p w14:paraId="0C412796" w14:textId="77777777" w:rsidR="000A537A" w:rsidRPr="000A537A" w:rsidRDefault="000A537A" w:rsidP="000A537A">
            <w:pPr>
              <w:suppressAutoHyphens w:val="0"/>
              <w:spacing w:before="5" w:line="395" w:lineRule="exact"/>
              <w:ind w:left="244" w:right="236"/>
              <w:jc w:val="center"/>
              <w:rPr>
                <w:b/>
                <w:sz w:val="36"/>
                <w:szCs w:val="22"/>
                <w:lang w:eastAsia="en-US"/>
              </w:rPr>
            </w:pPr>
            <w:proofErr w:type="spellStart"/>
            <w:r w:rsidRPr="000A537A">
              <w:rPr>
                <w:b/>
                <w:sz w:val="36"/>
                <w:szCs w:val="22"/>
                <w:lang w:eastAsia="en-US"/>
              </w:rPr>
              <w:t>Umění</w:t>
            </w:r>
            <w:proofErr w:type="spellEnd"/>
            <w:r w:rsidRPr="000A537A">
              <w:rPr>
                <w:b/>
                <w:spacing w:val="-2"/>
                <w:sz w:val="36"/>
                <w:szCs w:val="22"/>
                <w:lang w:eastAsia="en-US"/>
              </w:rPr>
              <w:t xml:space="preserve"> </w:t>
            </w:r>
            <w:r w:rsidRPr="000A537A">
              <w:rPr>
                <w:b/>
                <w:sz w:val="36"/>
                <w:szCs w:val="22"/>
                <w:lang w:eastAsia="en-US"/>
              </w:rPr>
              <w:t>a</w:t>
            </w:r>
            <w:r w:rsidRPr="000A537A">
              <w:rPr>
                <w:b/>
                <w:spacing w:val="-2"/>
                <w:sz w:val="36"/>
                <w:szCs w:val="22"/>
                <w:lang w:eastAsia="en-US"/>
              </w:rPr>
              <w:t xml:space="preserve"> </w:t>
            </w:r>
            <w:proofErr w:type="spellStart"/>
            <w:r w:rsidRPr="000A537A">
              <w:rPr>
                <w:b/>
                <w:spacing w:val="-2"/>
                <w:sz w:val="36"/>
                <w:szCs w:val="22"/>
                <w:lang w:eastAsia="en-US"/>
              </w:rPr>
              <w:t>kultura</w:t>
            </w:r>
            <w:proofErr w:type="spellEnd"/>
          </w:p>
        </w:tc>
        <w:tc>
          <w:tcPr>
            <w:tcW w:w="2977" w:type="dxa"/>
          </w:tcPr>
          <w:p w14:paraId="3A984B55" w14:textId="77777777" w:rsidR="000A537A" w:rsidRPr="000A537A" w:rsidRDefault="000A537A" w:rsidP="000A537A">
            <w:pPr>
              <w:suppressAutoHyphens w:val="0"/>
              <w:spacing w:line="268" w:lineRule="exact"/>
              <w:ind w:left="528" w:right="521"/>
              <w:jc w:val="center"/>
              <w:rPr>
                <w:szCs w:val="22"/>
                <w:lang w:eastAsia="en-US"/>
              </w:rPr>
            </w:pPr>
            <w:proofErr w:type="spellStart"/>
            <w:r w:rsidRPr="000A537A">
              <w:rPr>
                <w:spacing w:val="-2"/>
                <w:szCs w:val="22"/>
                <w:lang w:eastAsia="en-US"/>
              </w:rPr>
              <w:t>Předmět</w:t>
            </w:r>
            <w:proofErr w:type="spellEnd"/>
            <w:r w:rsidRPr="000A537A">
              <w:rPr>
                <w:spacing w:val="-2"/>
                <w:szCs w:val="22"/>
                <w:lang w:eastAsia="en-US"/>
              </w:rPr>
              <w:t>:</w:t>
            </w:r>
          </w:p>
          <w:p w14:paraId="7F8ECB4D" w14:textId="77777777" w:rsidR="000A537A" w:rsidRPr="000A537A" w:rsidRDefault="000A537A" w:rsidP="000A537A">
            <w:pPr>
              <w:suppressAutoHyphens w:val="0"/>
              <w:spacing w:before="5" w:line="395" w:lineRule="exact"/>
              <w:ind w:left="530" w:right="521"/>
              <w:jc w:val="center"/>
              <w:rPr>
                <w:b/>
                <w:sz w:val="36"/>
                <w:szCs w:val="22"/>
                <w:lang w:eastAsia="en-US"/>
              </w:rPr>
            </w:pPr>
            <w:r w:rsidRPr="000A537A">
              <w:rPr>
                <w:b/>
                <w:sz w:val="36"/>
                <w:szCs w:val="22"/>
                <w:lang w:eastAsia="en-US"/>
              </w:rPr>
              <w:t>Hudební</w:t>
            </w:r>
            <w:r w:rsidRPr="000A537A">
              <w:rPr>
                <w:b/>
                <w:spacing w:val="-2"/>
                <w:sz w:val="36"/>
                <w:szCs w:val="22"/>
                <w:lang w:eastAsia="en-US"/>
              </w:rPr>
              <w:t xml:space="preserve"> </w:t>
            </w:r>
            <w:proofErr w:type="spellStart"/>
            <w:r w:rsidRPr="000A537A">
              <w:rPr>
                <w:b/>
                <w:spacing w:val="-2"/>
                <w:sz w:val="36"/>
                <w:szCs w:val="22"/>
                <w:lang w:eastAsia="en-US"/>
              </w:rPr>
              <w:t>výchova</w:t>
            </w:r>
            <w:proofErr w:type="spellEnd"/>
          </w:p>
        </w:tc>
        <w:tc>
          <w:tcPr>
            <w:tcW w:w="2693" w:type="dxa"/>
          </w:tcPr>
          <w:p w14:paraId="241A377E" w14:textId="77777777" w:rsidR="000A537A" w:rsidRPr="000A537A" w:rsidRDefault="000A537A" w:rsidP="000A537A">
            <w:pPr>
              <w:suppressAutoHyphens w:val="0"/>
              <w:spacing w:line="268" w:lineRule="exact"/>
              <w:ind w:left="306" w:right="298"/>
              <w:jc w:val="center"/>
              <w:rPr>
                <w:szCs w:val="22"/>
                <w:lang w:eastAsia="en-US"/>
              </w:rPr>
            </w:pPr>
            <w:proofErr w:type="spellStart"/>
            <w:r w:rsidRPr="000A537A">
              <w:rPr>
                <w:spacing w:val="-2"/>
                <w:szCs w:val="22"/>
                <w:lang w:eastAsia="en-US"/>
              </w:rPr>
              <w:t>Období</w:t>
            </w:r>
            <w:proofErr w:type="spellEnd"/>
            <w:r w:rsidRPr="000A537A">
              <w:rPr>
                <w:spacing w:val="-2"/>
                <w:szCs w:val="22"/>
                <w:lang w:eastAsia="en-US"/>
              </w:rPr>
              <w:t>:</w:t>
            </w:r>
          </w:p>
          <w:p w14:paraId="1CCFB39E" w14:textId="77777777" w:rsidR="000A537A" w:rsidRPr="000A537A" w:rsidRDefault="000A537A" w:rsidP="000A537A">
            <w:pPr>
              <w:suppressAutoHyphens w:val="0"/>
              <w:spacing w:before="5" w:line="395" w:lineRule="exact"/>
              <w:ind w:left="527"/>
              <w:rPr>
                <w:b/>
                <w:sz w:val="36"/>
                <w:szCs w:val="22"/>
                <w:lang w:eastAsia="en-US"/>
              </w:rPr>
            </w:pPr>
            <w:r w:rsidRPr="000A537A">
              <w:rPr>
                <w:b/>
                <w:sz w:val="36"/>
                <w:szCs w:val="22"/>
                <w:lang w:eastAsia="en-US"/>
              </w:rPr>
              <w:t>1.</w:t>
            </w:r>
            <w:r w:rsidRPr="000A537A">
              <w:rPr>
                <w:b/>
                <w:spacing w:val="1"/>
                <w:sz w:val="36"/>
                <w:szCs w:val="22"/>
                <w:lang w:eastAsia="en-US"/>
              </w:rPr>
              <w:t xml:space="preserve"> </w:t>
            </w:r>
            <w:proofErr w:type="spellStart"/>
            <w:r w:rsidRPr="000A537A">
              <w:rPr>
                <w:b/>
                <w:spacing w:val="-2"/>
                <w:sz w:val="36"/>
                <w:szCs w:val="22"/>
                <w:lang w:eastAsia="en-US"/>
              </w:rPr>
              <w:t>ročník</w:t>
            </w:r>
            <w:proofErr w:type="spellEnd"/>
          </w:p>
        </w:tc>
      </w:tr>
      <w:tr w:rsidR="000A537A" w:rsidRPr="000A537A" w14:paraId="0961965D" w14:textId="77777777" w:rsidTr="00056EF6">
        <w:trPr>
          <w:trHeight w:val="736"/>
        </w:trPr>
        <w:tc>
          <w:tcPr>
            <w:tcW w:w="4111" w:type="dxa"/>
          </w:tcPr>
          <w:p w14:paraId="63DF4B84" w14:textId="77777777" w:rsidR="000A537A" w:rsidRPr="000A537A" w:rsidRDefault="000A537A" w:rsidP="000A537A">
            <w:pPr>
              <w:suppressAutoHyphens w:val="0"/>
              <w:spacing w:before="39" w:line="368" w:lineRule="exact"/>
              <w:ind w:left="984"/>
              <w:rPr>
                <w:sz w:val="32"/>
                <w:szCs w:val="22"/>
                <w:lang w:eastAsia="en-US"/>
              </w:rPr>
            </w:pPr>
            <w:proofErr w:type="spellStart"/>
            <w:r w:rsidRPr="000A537A">
              <w:rPr>
                <w:spacing w:val="-2"/>
                <w:sz w:val="32"/>
                <w:szCs w:val="22"/>
                <w:lang w:eastAsia="en-US"/>
              </w:rPr>
              <w:t>Výstupy</w:t>
            </w:r>
            <w:proofErr w:type="spellEnd"/>
          </w:p>
          <w:p w14:paraId="0860EC8F" w14:textId="77777777" w:rsidR="000A537A" w:rsidRPr="000A537A" w:rsidRDefault="000A537A" w:rsidP="000A537A">
            <w:pPr>
              <w:suppressAutoHyphens w:val="0"/>
              <w:spacing w:line="276" w:lineRule="exact"/>
              <w:ind w:left="108"/>
              <w:rPr>
                <w:szCs w:val="22"/>
                <w:lang w:eastAsia="en-US"/>
              </w:rPr>
            </w:pPr>
            <w:r w:rsidRPr="000A537A">
              <w:rPr>
                <w:spacing w:val="-4"/>
                <w:szCs w:val="22"/>
                <w:lang w:eastAsia="en-US"/>
              </w:rPr>
              <w:t>Žák:</w:t>
            </w:r>
          </w:p>
        </w:tc>
        <w:tc>
          <w:tcPr>
            <w:tcW w:w="2977" w:type="dxa"/>
          </w:tcPr>
          <w:p w14:paraId="095FE91E" w14:textId="77777777" w:rsidR="000A537A" w:rsidRPr="000A537A" w:rsidRDefault="000A537A" w:rsidP="000A537A">
            <w:pPr>
              <w:suppressAutoHyphens w:val="0"/>
              <w:spacing w:before="176"/>
              <w:ind w:left="529" w:right="521"/>
              <w:jc w:val="center"/>
              <w:rPr>
                <w:sz w:val="32"/>
                <w:szCs w:val="22"/>
                <w:lang w:eastAsia="en-US"/>
              </w:rPr>
            </w:pPr>
            <w:proofErr w:type="spellStart"/>
            <w:r w:rsidRPr="000A537A">
              <w:rPr>
                <w:spacing w:val="-2"/>
                <w:sz w:val="32"/>
                <w:szCs w:val="22"/>
                <w:lang w:eastAsia="en-US"/>
              </w:rPr>
              <w:t>Učivo</w:t>
            </w:r>
            <w:proofErr w:type="spellEnd"/>
          </w:p>
        </w:tc>
        <w:tc>
          <w:tcPr>
            <w:tcW w:w="2693" w:type="dxa"/>
          </w:tcPr>
          <w:p w14:paraId="3F7EDC18" w14:textId="77777777" w:rsidR="000A537A" w:rsidRPr="000A537A" w:rsidRDefault="000A537A" w:rsidP="000A537A">
            <w:pPr>
              <w:suppressAutoHyphens w:val="0"/>
              <w:spacing w:line="359" w:lineRule="exact"/>
              <w:ind w:left="307" w:right="298"/>
              <w:jc w:val="center"/>
              <w:rPr>
                <w:sz w:val="32"/>
                <w:szCs w:val="22"/>
                <w:lang w:eastAsia="en-US"/>
              </w:rPr>
            </w:pPr>
            <w:proofErr w:type="spellStart"/>
            <w:r w:rsidRPr="000A537A">
              <w:rPr>
                <w:spacing w:val="-2"/>
                <w:sz w:val="32"/>
                <w:szCs w:val="22"/>
                <w:lang w:eastAsia="en-US"/>
              </w:rPr>
              <w:t>Průřezová</w:t>
            </w:r>
            <w:proofErr w:type="spellEnd"/>
          </w:p>
          <w:p w14:paraId="00CE6767" w14:textId="77777777" w:rsidR="000A537A" w:rsidRPr="000A537A" w:rsidRDefault="000A537A" w:rsidP="000A537A">
            <w:pPr>
              <w:suppressAutoHyphens w:val="0"/>
              <w:spacing w:before="1" w:line="355" w:lineRule="exact"/>
              <w:ind w:left="307" w:right="298"/>
              <w:jc w:val="center"/>
              <w:rPr>
                <w:sz w:val="32"/>
                <w:szCs w:val="22"/>
                <w:lang w:eastAsia="en-US"/>
              </w:rPr>
            </w:pPr>
            <w:proofErr w:type="spellStart"/>
            <w:r w:rsidRPr="000A537A">
              <w:rPr>
                <w:spacing w:val="-2"/>
                <w:sz w:val="32"/>
                <w:szCs w:val="22"/>
                <w:lang w:eastAsia="en-US"/>
              </w:rPr>
              <w:t>témata</w:t>
            </w:r>
            <w:proofErr w:type="spellEnd"/>
          </w:p>
        </w:tc>
      </w:tr>
      <w:tr w:rsidR="000A537A" w:rsidRPr="000A537A" w14:paraId="3C694881" w14:textId="77777777" w:rsidTr="00056EF6">
        <w:trPr>
          <w:trHeight w:val="275"/>
        </w:trPr>
        <w:tc>
          <w:tcPr>
            <w:tcW w:w="4111" w:type="dxa"/>
          </w:tcPr>
          <w:p w14:paraId="7FD22D3F" w14:textId="77777777" w:rsidR="000A537A" w:rsidRPr="000A537A" w:rsidRDefault="000A537A" w:rsidP="000A537A">
            <w:pPr>
              <w:suppressAutoHyphens w:val="0"/>
              <w:rPr>
                <w:sz w:val="20"/>
                <w:szCs w:val="22"/>
                <w:lang w:eastAsia="en-US"/>
              </w:rPr>
            </w:pPr>
          </w:p>
        </w:tc>
        <w:tc>
          <w:tcPr>
            <w:tcW w:w="2977" w:type="dxa"/>
          </w:tcPr>
          <w:p w14:paraId="3D1ECFD2" w14:textId="77777777" w:rsidR="000A537A" w:rsidRPr="000A537A" w:rsidRDefault="000A537A" w:rsidP="00056EF6">
            <w:pPr>
              <w:suppressAutoHyphens w:val="0"/>
              <w:spacing w:before="22"/>
              <w:ind w:left="425"/>
              <w:rPr>
                <w:b/>
                <w:sz w:val="20"/>
                <w:szCs w:val="22"/>
                <w:lang w:eastAsia="en-US"/>
              </w:rPr>
            </w:pPr>
            <w:r w:rsidRPr="000A537A">
              <w:rPr>
                <w:b/>
                <w:spacing w:val="-2"/>
                <w:sz w:val="20"/>
                <w:szCs w:val="22"/>
                <w:lang w:eastAsia="en-US"/>
              </w:rPr>
              <w:t>VOKÁLNÍ</w:t>
            </w:r>
            <w:r w:rsidRPr="000A537A">
              <w:rPr>
                <w:b/>
                <w:spacing w:val="-1"/>
                <w:sz w:val="20"/>
                <w:szCs w:val="22"/>
                <w:lang w:eastAsia="en-US"/>
              </w:rPr>
              <w:t xml:space="preserve"> </w:t>
            </w:r>
            <w:r w:rsidRPr="000A537A">
              <w:rPr>
                <w:b/>
                <w:spacing w:val="-2"/>
                <w:sz w:val="20"/>
                <w:szCs w:val="22"/>
                <w:lang w:eastAsia="en-US"/>
              </w:rPr>
              <w:t>ČINNOSTI</w:t>
            </w:r>
          </w:p>
        </w:tc>
        <w:tc>
          <w:tcPr>
            <w:tcW w:w="2693" w:type="dxa"/>
          </w:tcPr>
          <w:p w14:paraId="62178C2B" w14:textId="77777777" w:rsidR="000A537A" w:rsidRPr="000A537A" w:rsidRDefault="000A537A" w:rsidP="000A537A">
            <w:pPr>
              <w:suppressAutoHyphens w:val="0"/>
              <w:rPr>
                <w:sz w:val="20"/>
                <w:szCs w:val="22"/>
                <w:lang w:eastAsia="en-US"/>
              </w:rPr>
            </w:pPr>
          </w:p>
        </w:tc>
      </w:tr>
      <w:tr w:rsidR="000A537A" w:rsidRPr="000A537A" w14:paraId="1134C6E3" w14:textId="77777777" w:rsidTr="00056EF6">
        <w:trPr>
          <w:trHeight w:val="1103"/>
        </w:trPr>
        <w:tc>
          <w:tcPr>
            <w:tcW w:w="4111" w:type="dxa"/>
          </w:tcPr>
          <w:p w14:paraId="2E0F5282" w14:textId="77777777" w:rsidR="000A537A" w:rsidRPr="000A537A" w:rsidRDefault="000A537A" w:rsidP="000A537A">
            <w:pPr>
              <w:suppressAutoHyphens w:val="0"/>
              <w:spacing w:before="4"/>
              <w:rPr>
                <w:sz w:val="35"/>
                <w:szCs w:val="22"/>
                <w:lang w:eastAsia="en-US"/>
              </w:rPr>
            </w:pPr>
          </w:p>
          <w:p w14:paraId="1CDD104F" w14:textId="77777777" w:rsidR="000A537A" w:rsidRPr="000A537A" w:rsidRDefault="000A537A" w:rsidP="000A537A">
            <w:pPr>
              <w:suppressAutoHyphens w:val="0"/>
              <w:ind w:left="108"/>
              <w:rPr>
                <w:szCs w:val="22"/>
                <w:lang w:eastAsia="en-US"/>
              </w:rPr>
            </w:pPr>
            <w:proofErr w:type="spellStart"/>
            <w:r w:rsidRPr="000A537A">
              <w:rPr>
                <w:szCs w:val="22"/>
                <w:lang w:eastAsia="en-US"/>
              </w:rPr>
              <w:t>zpívá</w:t>
            </w:r>
            <w:proofErr w:type="spellEnd"/>
            <w:r w:rsidRPr="000A537A">
              <w:rPr>
                <w:szCs w:val="22"/>
                <w:lang w:eastAsia="en-US"/>
              </w:rPr>
              <w:t xml:space="preserve"> v</w:t>
            </w:r>
            <w:r w:rsidRPr="000A537A">
              <w:rPr>
                <w:spacing w:val="1"/>
                <w:szCs w:val="22"/>
                <w:lang w:eastAsia="en-US"/>
              </w:rPr>
              <w:t xml:space="preserve"> </w:t>
            </w:r>
            <w:proofErr w:type="spellStart"/>
            <w:r w:rsidRPr="000A537A">
              <w:rPr>
                <w:spacing w:val="-2"/>
                <w:szCs w:val="22"/>
                <w:lang w:eastAsia="en-US"/>
              </w:rPr>
              <w:t>jednohlase</w:t>
            </w:r>
            <w:proofErr w:type="spellEnd"/>
          </w:p>
        </w:tc>
        <w:tc>
          <w:tcPr>
            <w:tcW w:w="2977" w:type="dxa"/>
          </w:tcPr>
          <w:p w14:paraId="67C75A53" w14:textId="77777777" w:rsidR="000A537A" w:rsidRPr="000A537A" w:rsidRDefault="000A537A" w:rsidP="000A537A">
            <w:pPr>
              <w:suppressAutoHyphens w:val="0"/>
              <w:spacing w:before="2"/>
              <w:rPr>
                <w:sz w:val="22"/>
                <w:szCs w:val="22"/>
                <w:lang w:eastAsia="en-US"/>
              </w:rPr>
            </w:pPr>
          </w:p>
          <w:p w14:paraId="65E101C2" w14:textId="77777777" w:rsidR="000A537A" w:rsidRPr="000A537A" w:rsidRDefault="000A537A" w:rsidP="000A537A">
            <w:pPr>
              <w:suppressAutoHyphens w:val="0"/>
              <w:spacing w:line="270" w:lineRule="atLeast"/>
              <w:ind w:left="107" w:right="1794"/>
              <w:rPr>
                <w:szCs w:val="22"/>
                <w:lang w:eastAsia="en-US"/>
              </w:rPr>
            </w:pPr>
            <w:proofErr w:type="spellStart"/>
            <w:r w:rsidRPr="000A537A">
              <w:rPr>
                <w:szCs w:val="22"/>
                <w:lang w:eastAsia="en-US"/>
              </w:rPr>
              <w:t>správné</w:t>
            </w:r>
            <w:proofErr w:type="spellEnd"/>
            <w:r w:rsidRPr="000A537A">
              <w:rPr>
                <w:szCs w:val="22"/>
                <w:lang w:eastAsia="en-US"/>
              </w:rPr>
              <w:t xml:space="preserve"> </w:t>
            </w:r>
            <w:proofErr w:type="spellStart"/>
            <w:r w:rsidRPr="000A537A">
              <w:rPr>
                <w:szCs w:val="22"/>
                <w:lang w:eastAsia="en-US"/>
              </w:rPr>
              <w:t>dýchání</w:t>
            </w:r>
            <w:proofErr w:type="spellEnd"/>
            <w:r w:rsidRPr="000A537A">
              <w:rPr>
                <w:szCs w:val="22"/>
                <w:lang w:eastAsia="en-US"/>
              </w:rPr>
              <w:t xml:space="preserve"> </w:t>
            </w:r>
            <w:proofErr w:type="spellStart"/>
            <w:r w:rsidRPr="000A537A">
              <w:rPr>
                <w:szCs w:val="22"/>
                <w:lang w:eastAsia="en-US"/>
              </w:rPr>
              <w:t>zřetelná</w:t>
            </w:r>
            <w:proofErr w:type="spellEnd"/>
            <w:r w:rsidRPr="000A537A">
              <w:rPr>
                <w:spacing w:val="-15"/>
                <w:szCs w:val="22"/>
                <w:lang w:eastAsia="en-US"/>
              </w:rPr>
              <w:t xml:space="preserve"> </w:t>
            </w:r>
            <w:proofErr w:type="spellStart"/>
            <w:r w:rsidRPr="000A537A">
              <w:rPr>
                <w:szCs w:val="22"/>
                <w:lang w:eastAsia="en-US"/>
              </w:rPr>
              <w:t>výslovnost</w:t>
            </w:r>
            <w:proofErr w:type="spellEnd"/>
            <w:r w:rsidRPr="000A537A">
              <w:rPr>
                <w:szCs w:val="22"/>
                <w:lang w:eastAsia="en-US"/>
              </w:rPr>
              <w:t xml:space="preserve"> </w:t>
            </w:r>
            <w:proofErr w:type="spellStart"/>
            <w:r w:rsidRPr="000A537A">
              <w:rPr>
                <w:szCs w:val="22"/>
                <w:lang w:eastAsia="en-US"/>
              </w:rPr>
              <w:t>uvolněné</w:t>
            </w:r>
            <w:proofErr w:type="spellEnd"/>
            <w:r w:rsidRPr="000A537A">
              <w:rPr>
                <w:szCs w:val="22"/>
                <w:lang w:eastAsia="en-US"/>
              </w:rPr>
              <w:t xml:space="preserve"> </w:t>
            </w:r>
            <w:proofErr w:type="spellStart"/>
            <w:r w:rsidRPr="000A537A">
              <w:rPr>
                <w:szCs w:val="22"/>
                <w:lang w:eastAsia="en-US"/>
              </w:rPr>
              <w:t>zpívání</w:t>
            </w:r>
            <w:proofErr w:type="spellEnd"/>
          </w:p>
        </w:tc>
        <w:tc>
          <w:tcPr>
            <w:tcW w:w="2693" w:type="dxa"/>
          </w:tcPr>
          <w:p w14:paraId="040D66FE" w14:textId="77777777" w:rsidR="000A537A" w:rsidRPr="000A537A" w:rsidRDefault="000A537A" w:rsidP="000A537A">
            <w:pPr>
              <w:suppressAutoHyphens w:val="0"/>
              <w:rPr>
                <w:szCs w:val="22"/>
                <w:lang w:eastAsia="en-US"/>
              </w:rPr>
            </w:pPr>
          </w:p>
        </w:tc>
      </w:tr>
      <w:tr w:rsidR="000A537A" w:rsidRPr="000A537A" w14:paraId="43BDCFF2" w14:textId="77777777" w:rsidTr="00056EF6">
        <w:trPr>
          <w:trHeight w:val="277"/>
        </w:trPr>
        <w:tc>
          <w:tcPr>
            <w:tcW w:w="4111" w:type="dxa"/>
          </w:tcPr>
          <w:p w14:paraId="30BEB72D" w14:textId="77777777" w:rsidR="000A537A" w:rsidRPr="000A537A" w:rsidRDefault="000A537A" w:rsidP="000A537A">
            <w:pPr>
              <w:suppressAutoHyphens w:val="0"/>
              <w:spacing w:line="258" w:lineRule="exact"/>
              <w:ind w:left="108"/>
              <w:rPr>
                <w:szCs w:val="22"/>
                <w:lang w:eastAsia="en-US"/>
              </w:rPr>
            </w:pPr>
            <w:proofErr w:type="spellStart"/>
            <w:r w:rsidRPr="000A537A">
              <w:rPr>
                <w:szCs w:val="22"/>
                <w:lang w:eastAsia="en-US"/>
              </w:rPr>
              <w:t>rytmizuje</w:t>
            </w:r>
            <w:proofErr w:type="spellEnd"/>
            <w:r w:rsidRPr="000A537A">
              <w:rPr>
                <w:spacing w:val="-3"/>
                <w:szCs w:val="22"/>
                <w:lang w:eastAsia="en-US"/>
              </w:rPr>
              <w:t xml:space="preserve"> </w:t>
            </w:r>
            <w:proofErr w:type="spellStart"/>
            <w:r w:rsidRPr="000A537A">
              <w:rPr>
                <w:szCs w:val="22"/>
                <w:lang w:eastAsia="en-US"/>
              </w:rPr>
              <w:t>jednoduché</w:t>
            </w:r>
            <w:proofErr w:type="spellEnd"/>
            <w:r w:rsidRPr="000A537A">
              <w:rPr>
                <w:spacing w:val="-3"/>
                <w:szCs w:val="22"/>
                <w:lang w:eastAsia="en-US"/>
              </w:rPr>
              <w:t xml:space="preserve"> </w:t>
            </w:r>
            <w:proofErr w:type="spellStart"/>
            <w:r w:rsidRPr="000A537A">
              <w:rPr>
                <w:spacing w:val="-2"/>
                <w:szCs w:val="22"/>
                <w:lang w:eastAsia="en-US"/>
              </w:rPr>
              <w:t>texty</w:t>
            </w:r>
            <w:proofErr w:type="spellEnd"/>
          </w:p>
        </w:tc>
        <w:tc>
          <w:tcPr>
            <w:tcW w:w="2977" w:type="dxa"/>
          </w:tcPr>
          <w:p w14:paraId="1F86027B" w14:textId="77777777" w:rsidR="000A537A" w:rsidRPr="000A537A" w:rsidRDefault="000A537A" w:rsidP="000A537A">
            <w:pPr>
              <w:suppressAutoHyphens w:val="0"/>
              <w:spacing w:line="258" w:lineRule="exact"/>
              <w:ind w:left="107"/>
              <w:rPr>
                <w:szCs w:val="22"/>
                <w:lang w:eastAsia="en-US"/>
              </w:rPr>
            </w:pPr>
            <w:proofErr w:type="spellStart"/>
            <w:r w:rsidRPr="000A537A">
              <w:rPr>
                <w:szCs w:val="22"/>
                <w:lang w:eastAsia="en-US"/>
              </w:rPr>
              <w:t>rytmizace</w:t>
            </w:r>
            <w:proofErr w:type="spellEnd"/>
            <w:r w:rsidRPr="000A537A">
              <w:rPr>
                <w:spacing w:val="-5"/>
                <w:szCs w:val="22"/>
                <w:lang w:eastAsia="en-US"/>
              </w:rPr>
              <w:t xml:space="preserve"> </w:t>
            </w:r>
            <w:proofErr w:type="spellStart"/>
            <w:r w:rsidRPr="000A537A">
              <w:rPr>
                <w:szCs w:val="22"/>
                <w:lang w:eastAsia="en-US"/>
              </w:rPr>
              <w:t>jednoduchých</w:t>
            </w:r>
            <w:proofErr w:type="spellEnd"/>
            <w:r w:rsidRPr="000A537A">
              <w:rPr>
                <w:spacing w:val="-1"/>
                <w:szCs w:val="22"/>
                <w:lang w:eastAsia="en-US"/>
              </w:rPr>
              <w:t xml:space="preserve"> </w:t>
            </w:r>
            <w:proofErr w:type="spellStart"/>
            <w:r w:rsidRPr="000A537A">
              <w:rPr>
                <w:spacing w:val="-2"/>
                <w:szCs w:val="22"/>
                <w:lang w:eastAsia="en-US"/>
              </w:rPr>
              <w:t>říkadel</w:t>
            </w:r>
            <w:proofErr w:type="spellEnd"/>
          </w:p>
        </w:tc>
        <w:tc>
          <w:tcPr>
            <w:tcW w:w="2693" w:type="dxa"/>
          </w:tcPr>
          <w:p w14:paraId="7319E6F2" w14:textId="77777777" w:rsidR="000A537A" w:rsidRPr="000A537A" w:rsidRDefault="000A537A" w:rsidP="000A537A">
            <w:pPr>
              <w:suppressAutoHyphens w:val="0"/>
              <w:rPr>
                <w:sz w:val="20"/>
                <w:szCs w:val="22"/>
                <w:lang w:eastAsia="en-US"/>
              </w:rPr>
            </w:pPr>
          </w:p>
        </w:tc>
      </w:tr>
      <w:tr w:rsidR="000A537A" w:rsidRPr="000A537A" w14:paraId="36F725E5" w14:textId="77777777" w:rsidTr="00056EF6">
        <w:trPr>
          <w:trHeight w:val="276"/>
        </w:trPr>
        <w:tc>
          <w:tcPr>
            <w:tcW w:w="4111" w:type="dxa"/>
          </w:tcPr>
          <w:p w14:paraId="63DF3E78" w14:textId="77777777" w:rsidR="000A537A" w:rsidRPr="000A537A" w:rsidRDefault="000A537A" w:rsidP="000A537A">
            <w:pPr>
              <w:suppressAutoHyphens w:val="0"/>
              <w:rPr>
                <w:sz w:val="20"/>
                <w:szCs w:val="22"/>
                <w:lang w:eastAsia="en-US"/>
              </w:rPr>
            </w:pPr>
          </w:p>
        </w:tc>
        <w:tc>
          <w:tcPr>
            <w:tcW w:w="2977" w:type="dxa"/>
          </w:tcPr>
          <w:p w14:paraId="066C6D58" w14:textId="77777777" w:rsidR="000A537A" w:rsidRPr="000A537A" w:rsidRDefault="000A537A" w:rsidP="000A537A">
            <w:pPr>
              <w:suppressAutoHyphens w:val="0"/>
              <w:spacing w:before="20"/>
              <w:ind w:left="441"/>
              <w:rPr>
                <w:b/>
                <w:sz w:val="20"/>
                <w:szCs w:val="22"/>
                <w:lang w:eastAsia="en-US"/>
              </w:rPr>
            </w:pPr>
            <w:r w:rsidRPr="000A537A">
              <w:rPr>
                <w:b/>
                <w:spacing w:val="-2"/>
                <w:sz w:val="20"/>
                <w:szCs w:val="22"/>
                <w:lang w:eastAsia="en-US"/>
              </w:rPr>
              <w:t>INSTRUMENTÁLNÍ</w:t>
            </w:r>
            <w:r w:rsidRPr="000A537A">
              <w:rPr>
                <w:b/>
                <w:spacing w:val="5"/>
                <w:sz w:val="20"/>
                <w:szCs w:val="22"/>
                <w:lang w:eastAsia="en-US"/>
              </w:rPr>
              <w:t xml:space="preserve"> </w:t>
            </w:r>
            <w:r w:rsidRPr="000A537A">
              <w:rPr>
                <w:b/>
                <w:spacing w:val="-2"/>
                <w:sz w:val="20"/>
                <w:szCs w:val="22"/>
                <w:lang w:eastAsia="en-US"/>
              </w:rPr>
              <w:t>ČINNOSTI</w:t>
            </w:r>
          </w:p>
        </w:tc>
        <w:tc>
          <w:tcPr>
            <w:tcW w:w="2693" w:type="dxa"/>
          </w:tcPr>
          <w:p w14:paraId="08AB8417" w14:textId="77777777" w:rsidR="000A537A" w:rsidRPr="000A537A" w:rsidRDefault="000A537A" w:rsidP="000A537A">
            <w:pPr>
              <w:suppressAutoHyphens w:val="0"/>
              <w:rPr>
                <w:sz w:val="20"/>
                <w:szCs w:val="22"/>
                <w:lang w:eastAsia="en-US"/>
              </w:rPr>
            </w:pPr>
          </w:p>
        </w:tc>
      </w:tr>
      <w:tr w:rsidR="000A537A" w:rsidRPr="000A537A" w14:paraId="632D5F22" w14:textId="77777777" w:rsidTr="00056EF6">
        <w:trPr>
          <w:trHeight w:val="827"/>
        </w:trPr>
        <w:tc>
          <w:tcPr>
            <w:tcW w:w="4111" w:type="dxa"/>
          </w:tcPr>
          <w:p w14:paraId="42759D3B" w14:textId="77777777" w:rsidR="000A537A" w:rsidRPr="000A537A" w:rsidRDefault="000A537A" w:rsidP="000A537A">
            <w:pPr>
              <w:suppressAutoHyphens w:val="0"/>
              <w:ind w:left="108" w:right="520"/>
              <w:rPr>
                <w:szCs w:val="22"/>
                <w:lang w:eastAsia="en-US"/>
              </w:rPr>
            </w:pPr>
            <w:proofErr w:type="spellStart"/>
            <w:r w:rsidRPr="000A537A">
              <w:rPr>
                <w:szCs w:val="22"/>
                <w:lang w:eastAsia="en-US"/>
              </w:rPr>
              <w:t>Využívá</w:t>
            </w:r>
            <w:proofErr w:type="spellEnd"/>
            <w:r w:rsidRPr="000A537A">
              <w:rPr>
                <w:spacing w:val="-15"/>
                <w:szCs w:val="22"/>
                <w:lang w:eastAsia="en-US"/>
              </w:rPr>
              <w:t xml:space="preserve"> </w:t>
            </w:r>
            <w:proofErr w:type="spellStart"/>
            <w:r w:rsidRPr="000A537A">
              <w:rPr>
                <w:szCs w:val="22"/>
                <w:lang w:eastAsia="en-US"/>
              </w:rPr>
              <w:t>ozvučná</w:t>
            </w:r>
            <w:proofErr w:type="spellEnd"/>
            <w:r w:rsidRPr="000A537A">
              <w:rPr>
                <w:spacing w:val="-15"/>
                <w:szCs w:val="22"/>
                <w:lang w:eastAsia="en-US"/>
              </w:rPr>
              <w:t xml:space="preserve"> </w:t>
            </w:r>
            <w:proofErr w:type="spellStart"/>
            <w:r w:rsidRPr="000A537A">
              <w:rPr>
                <w:szCs w:val="22"/>
                <w:lang w:eastAsia="en-US"/>
              </w:rPr>
              <w:t>dřívka</w:t>
            </w:r>
            <w:proofErr w:type="spellEnd"/>
            <w:r w:rsidRPr="000A537A">
              <w:rPr>
                <w:szCs w:val="22"/>
                <w:lang w:eastAsia="en-US"/>
              </w:rPr>
              <w:t xml:space="preserve"> k </w:t>
            </w:r>
            <w:proofErr w:type="spellStart"/>
            <w:r w:rsidRPr="000A537A">
              <w:rPr>
                <w:szCs w:val="22"/>
                <w:lang w:eastAsia="en-US"/>
              </w:rPr>
              <w:t>doprovodné</w:t>
            </w:r>
            <w:proofErr w:type="spellEnd"/>
            <w:r w:rsidRPr="000A537A">
              <w:rPr>
                <w:szCs w:val="22"/>
                <w:lang w:eastAsia="en-US"/>
              </w:rPr>
              <w:t xml:space="preserve"> </w:t>
            </w:r>
            <w:proofErr w:type="spellStart"/>
            <w:r w:rsidRPr="000A537A">
              <w:rPr>
                <w:szCs w:val="22"/>
                <w:lang w:eastAsia="en-US"/>
              </w:rPr>
              <w:t>hře</w:t>
            </w:r>
            <w:proofErr w:type="spellEnd"/>
          </w:p>
        </w:tc>
        <w:tc>
          <w:tcPr>
            <w:tcW w:w="2977" w:type="dxa"/>
          </w:tcPr>
          <w:p w14:paraId="351DAE83" w14:textId="77777777" w:rsidR="000A537A" w:rsidRPr="000A537A" w:rsidRDefault="000A537A" w:rsidP="000A537A">
            <w:pPr>
              <w:suppressAutoHyphens w:val="0"/>
              <w:spacing w:before="3"/>
              <w:rPr>
                <w:sz w:val="23"/>
                <w:szCs w:val="22"/>
                <w:lang w:eastAsia="en-US"/>
              </w:rPr>
            </w:pPr>
          </w:p>
          <w:p w14:paraId="4EBC9568" w14:textId="77777777" w:rsidR="000A537A" w:rsidRPr="000A537A" w:rsidRDefault="000A537A" w:rsidP="000A537A">
            <w:pPr>
              <w:suppressAutoHyphens w:val="0"/>
              <w:ind w:left="107"/>
              <w:rPr>
                <w:szCs w:val="22"/>
                <w:lang w:eastAsia="en-US"/>
              </w:rPr>
            </w:pPr>
            <w:proofErr w:type="spellStart"/>
            <w:r w:rsidRPr="000A537A">
              <w:rPr>
                <w:szCs w:val="22"/>
                <w:lang w:eastAsia="en-US"/>
              </w:rPr>
              <w:t>doprovod</w:t>
            </w:r>
            <w:proofErr w:type="spellEnd"/>
            <w:r w:rsidRPr="000A537A">
              <w:rPr>
                <w:spacing w:val="-1"/>
                <w:szCs w:val="22"/>
                <w:lang w:eastAsia="en-US"/>
              </w:rPr>
              <w:t xml:space="preserve"> </w:t>
            </w:r>
            <w:proofErr w:type="spellStart"/>
            <w:r w:rsidRPr="000A537A">
              <w:rPr>
                <w:szCs w:val="22"/>
                <w:lang w:eastAsia="en-US"/>
              </w:rPr>
              <w:t>na</w:t>
            </w:r>
            <w:proofErr w:type="spellEnd"/>
            <w:r w:rsidRPr="000A537A">
              <w:rPr>
                <w:spacing w:val="-1"/>
                <w:szCs w:val="22"/>
                <w:lang w:eastAsia="en-US"/>
              </w:rPr>
              <w:t xml:space="preserve"> </w:t>
            </w:r>
            <w:proofErr w:type="spellStart"/>
            <w:r w:rsidRPr="000A537A">
              <w:rPr>
                <w:szCs w:val="22"/>
                <w:lang w:eastAsia="en-US"/>
              </w:rPr>
              <w:t>ozvučná</w:t>
            </w:r>
            <w:proofErr w:type="spellEnd"/>
            <w:r w:rsidRPr="000A537A">
              <w:rPr>
                <w:spacing w:val="-1"/>
                <w:szCs w:val="22"/>
                <w:lang w:eastAsia="en-US"/>
              </w:rPr>
              <w:t xml:space="preserve"> </w:t>
            </w:r>
            <w:proofErr w:type="spellStart"/>
            <w:r w:rsidRPr="000A537A">
              <w:rPr>
                <w:spacing w:val="-2"/>
                <w:szCs w:val="22"/>
                <w:lang w:eastAsia="en-US"/>
              </w:rPr>
              <w:t>dřívka</w:t>
            </w:r>
            <w:proofErr w:type="spellEnd"/>
          </w:p>
        </w:tc>
        <w:tc>
          <w:tcPr>
            <w:tcW w:w="2693" w:type="dxa"/>
          </w:tcPr>
          <w:p w14:paraId="33BC8B00" w14:textId="77777777" w:rsidR="000A537A" w:rsidRPr="000A537A" w:rsidRDefault="000A537A" w:rsidP="000A537A">
            <w:pPr>
              <w:suppressAutoHyphens w:val="0"/>
              <w:rPr>
                <w:szCs w:val="22"/>
                <w:lang w:eastAsia="en-US"/>
              </w:rPr>
            </w:pPr>
          </w:p>
        </w:tc>
      </w:tr>
      <w:tr w:rsidR="000A537A" w:rsidRPr="000A537A" w14:paraId="323F0239" w14:textId="77777777" w:rsidTr="00056EF6">
        <w:trPr>
          <w:trHeight w:val="275"/>
        </w:trPr>
        <w:tc>
          <w:tcPr>
            <w:tcW w:w="4111" w:type="dxa"/>
          </w:tcPr>
          <w:p w14:paraId="5EA776EA" w14:textId="77777777" w:rsidR="000A537A" w:rsidRPr="000A537A" w:rsidRDefault="000A537A" w:rsidP="000A537A">
            <w:pPr>
              <w:suppressAutoHyphens w:val="0"/>
              <w:rPr>
                <w:sz w:val="20"/>
                <w:szCs w:val="22"/>
                <w:lang w:eastAsia="en-US"/>
              </w:rPr>
            </w:pPr>
          </w:p>
        </w:tc>
        <w:tc>
          <w:tcPr>
            <w:tcW w:w="2977" w:type="dxa"/>
          </w:tcPr>
          <w:p w14:paraId="5989C77F" w14:textId="77777777" w:rsidR="000A537A" w:rsidRPr="000A537A" w:rsidRDefault="000A537A" w:rsidP="000A537A">
            <w:pPr>
              <w:suppressAutoHyphens w:val="0"/>
              <w:spacing w:line="256" w:lineRule="exact"/>
              <w:ind w:left="107"/>
              <w:rPr>
                <w:b/>
                <w:szCs w:val="22"/>
                <w:lang w:eastAsia="en-US"/>
              </w:rPr>
            </w:pPr>
            <w:proofErr w:type="spellStart"/>
            <w:r w:rsidRPr="000A537A">
              <w:rPr>
                <w:b/>
                <w:szCs w:val="22"/>
                <w:lang w:eastAsia="en-US"/>
              </w:rPr>
              <w:t>Hudebně</w:t>
            </w:r>
            <w:proofErr w:type="spellEnd"/>
            <w:r w:rsidRPr="000A537A">
              <w:rPr>
                <w:b/>
                <w:spacing w:val="-3"/>
                <w:szCs w:val="22"/>
                <w:lang w:eastAsia="en-US"/>
              </w:rPr>
              <w:t xml:space="preserve"> </w:t>
            </w:r>
            <w:proofErr w:type="spellStart"/>
            <w:r w:rsidRPr="000A537A">
              <w:rPr>
                <w:b/>
                <w:szCs w:val="22"/>
                <w:lang w:eastAsia="en-US"/>
              </w:rPr>
              <w:t>pohybové</w:t>
            </w:r>
            <w:proofErr w:type="spellEnd"/>
            <w:r w:rsidRPr="000A537A">
              <w:rPr>
                <w:b/>
                <w:spacing w:val="-2"/>
                <w:szCs w:val="22"/>
                <w:lang w:eastAsia="en-US"/>
              </w:rPr>
              <w:t xml:space="preserve"> </w:t>
            </w:r>
            <w:proofErr w:type="spellStart"/>
            <w:r w:rsidRPr="000A537A">
              <w:rPr>
                <w:b/>
                <w:spacing w:val="-2"/>
                <w:szCs w:val="22"/>
                <w:lang w:eastAsia="en-US"/>
              </w:rPr>
              <w:t>činnosti</w:t>
            </w:r>
            <w:proofErr w:type="spellEnd"/>
          </w:p>
        </w:tc>
        <w:tc>
          <w:tcPr>
            <w:tcW w:w="2693" w:type="dxa"/>
          </w:tcPr>
          <w:p w14:paraId="15B740D6" w14:textId="77777777" w:rsidR="000A537A" w:rsidRPr="000A537A" w:rsidRDefault="000A537A" w:rsidP="000A537A">
            <w:pPr>
              <w:suppressAutoHyphens w:val="0"/>
              <w:rPr>
                <w:sz w:val="20"/>
                <w:szCs w:val="22"/>
                <w:lang w:eastAsia="en-US"/>
              </w:rPr>
            </w:pPr>
          </w:p>
        </w:tc>
      </w:tr>
      <w:tr w:rsidR="000A537A" w:rsidRPr="000A537A" w14:paraId="1D9E75AB" w14:textId="77777777" w:rsidTr="00056EF6">
        <w:trPr>
          <w:trHeight w:val="827"/>
        </w:trPr>
        <w:tc>
          <w:tcPr>
            <w:tcW w:w="4111" w:type="dxa"/>
          </w:tcPr>
          <w:p w14:paraId="36450C31" w14:textId="77777777" w:rsidR="000A537A" w:rsidRPr="000A537A" w:rsidRDefault="000A537A" w:rsidP="000A537A">
            <w:pPr>
              <w:suppressAutoHyphens w:val="0"/>
              <w:spacing w:line="268" w:lineRule="exact"/>
              <w:ind w:left="108"/>
              <w:rPr>
                <w:szCs w:val="22"/>
                <w:lang w:eastAsia="en-US"/>
              </w:rPr>
            </w:pPr>
            <w:proofErr w:type="spellStart"/>
            <w:r w:rsidRPr="000A537A">
              <w:rPr>
                <w:szCs w:val="22"/>
                <w:lang w:eastAsia="en-US"/>
              </w:rPr>
              <w:t>reaguje</w:t>
            </w:r>
            <w:proofErr w:type="spellEnd"/>
            <w:r w:rsidRPr="000A537A">
              <w:rPr>
                <w:spacing w:val="-9"/>
                <w:szCs w:val="22"/>
                <w:lang w:eastAsia="en-US"/>
              </w:rPr>
              <w:t xml:space="preserve"> </w:t>
            </w:r>
            <w:proofErr w:type="spellStart"/>
            <w:r w:rsidRPr="000A537A">
              <w:rPr>
                <w:szCs w:val="22"/>
                <w:lang w:eastAsia="en-US"/>
              </w:rPr>
              <w:t>pohybem</w:t>
            </w:r>
            <w:proofErr w:type="spellEnd"/>
            <w:r w:rsidRPr="000A537A">
              <w:rPr>
                <w:spacing w:val="-8"/>
                <w:szCs w:val="22"/>
                <w:lang w:eastAsia="en-US"/>
              </w:rPr>
              <w:t xml:space="preserve"> </w:t>
            </w:r>
            <w:proofErr w:type="spellStart"/>
            <w:r w:rsidRPr="000A537A">
              <w:rPr>
                <w:szCs w:val="22"/>
                <w:lang w:eastAsia="en-US"/>
              </w:rPr>
              <w:t>na</w:t>
            </w:r>
            <w:proofErr w:type="spellEnd"/>
            <w:r w:rsidRPr="000A537A">
              <w:rPr>
                <w:spacing w:val="-9"/>
                <w:szCs w:val="22"/>
                <w:lang w:eastAsia="en-US"/>
              </w:rPr>
              <w:t xml:space="preserve"> </w:t>
            </w:r>
            <w:proofErr w:type="spellStart"/>
            <w:r w:rsidRPr="000A537A">
              <w:rPr>
                <w:spacing w:val="-2"/>
                <w:szCs w:val="22"/>
                <w:lang w:eastAsia="en-US"/>
              </w:rPr>
              <w:t>hudbu</w:t>
            </w:r>
            <w:proofErr w:type="spellEnd"/>
            <w:r w:rsidRPr="000A537A">
              <w:rPr>
                <w:spacing w:val="-2"/>
                <w:szCs w:val="22"/>
                <w:lang w:eastAsia="en-US"/>
              </w:rPr>
              <w:t>,</w:t>
            </w:r>
          </w:p>
          <w:p w14:paraId="11F17238" w14:textId="77777777" w:rsidR="000A537A" w:rsidRPr="000A537A" w:rsidRDefault="000A537A" w:rsidP="000A537A">
            <w:pPr>
              <w:suppressAutoHyphens w:val="0"/>
              <w:spacing w:line="270" w:lineRule="atLeast"/>
              <w:ind w:left="108"/>
              <w:rPr>
                <w:szCs w:val="22"/>
                <w:lang w:eastAsia="en-US"/>
              </w:rPr>
            </w:pPr>
            <w:proofErr w:type="spellStart"/>
            <w:r w:rsidRPr="000A537A">
              <w:rPr>
                <w:szCs w:val="22"/>
                <w:lang w:eastAsia="en-US"/>
              </w:rPr>
              <w:t>zvládá</w:t>
            </w:r>
            <w:proofErr w:type="spellEnd"/>
            <w:r w:rsidRPr="000A537A">
              <w:rPr>
                <w:spacing w:val="-15"/>
                <w:szCs w:val="22"/>
                <w:lang w:eastAsia="en-US"/>
              </w:rPr>
              <w:t xml:space="preserve"> </w:t>
            </w:r>
            <w:proofErr w:type="spellStart"/>
            <w:r w:rsidRPr="000A537A">
              <w:rPr>
                <w:szCs w:val="22"/>
                <w:lang w:eastAsia="en-US"/>
              </w:rPr>
              <w:t>jednoduché</w:t>
            </w:r>
            <w:proofErr w:type="spellEnd"/>
            <w:r w:rsidRPr="000A537A">
              <w:rPr>
                <w:spacing w:val="-15"/>
                <w:szCs w:val="22"/>
                <w:lang w:eastAsia="en-US"/>
              </w:rPr>
              <w:t xml:space="preserve"> </w:t>
            </w:r>
            <w:proofErr w:type="spellStart"/>
            <w:r w:rsidRPr="000A537A">
              <w:rPr>
                <w:szCs w:val="22"/>
                <w:lang w:eastAsia="en-US"/>
              </w:rPr>
              <w:t>taneční</w:t>
            </w:r>
            <w:proofErr w:type="spellEnd"/>
            <w:r w:rsidRPr="000A537A">
              <w:rPr>
                <w:szCs w:val="22"/>
                <w:lang w:eastAsia="en-US"/>
              </w:rPr>
              <w:t xml:space="preserve"> </w:t>
            </w:r>
            <w:proofErr w:type="spellStart"/>
            <w:r w:rsidRPr="000A537A">
              <w:rPr>
                <w:spacing w:val="-2"/>
                <w:szCs w:val="22"/>
                <w:lang w:eastAsia="en-US"/>
              </w:rPr>
              <w:t>prvky</w:t>
            </w:r>
            <w:proofErr w:type="spellEnd"/>
          </w:p>
        </w:tc>
        <w:tc>
          <w:tcPr>
            <w:tcW w:w="2977" w:type="dxa"/>
          </w:tcPr>
          <w:p w14:paraId="76B78D95" w14:textId="77777777" w:rsidR="000A537A" w:rsidRPr="000A537A" w:rsidRDefault="000A537A" w:rsidP="000A537A">
            <w:pPr>
              <w:suppressAutoHyphens w:val="0"/>
              <w:ind w:left="107" w:right="760"/>
              <w:rPr>
                <w:szCs w:val="22"/>
                <w:lang w:eastAsia="en-US"/>
              </w:rPr>
            </w:pPr>
            <w:proofErr w:type="spellStart"/>
            <w:r w:rsidRPr="000A537A">
              <w:rPr>
                <w:szCs w:val="22"/>
                <w:lang w:eastAsia="en-US"/>
              </w:rPr>
              <w:t>správné</w:t>
            </w:r>
            <w:proofErr w:type="spellEnd"/>
            <w:r w:rsidRPr="000A537A">
              <w:rPr>
                <w:szCs w:val="22"/>
                <w:lang w:eastAsia="en-US"/>
              </w:rPr>
              <w:t xml:space="preserve"> </w:t>
            </w:r>
            <w:proofErr w:type="spellStart"/>
            <w:r w:rsidRPr="000A537A">
              <w:rPr>
                <w:szCs w:val="22"/>
                <w:lang w:eastAsia="en-US"/>
              </w:rPr>
              <w:t>držení</w:t>
            </w:r>
            <w:proofErr w:type="spellEnd"/>
            <w:r w:rsidRPr="000A537A">
              <w:rPr>
                <w:szCs w:val="22"/>
                <w:lang w:eastAsia="en-US"/>
              </w:rPr>
              <w:t xml:space="preserve"> </w:t>
            </w:r>
            <w:proofErr w:type="spellStart"/>
            <w:r w:rsidRPr="000A537A">
              <w:rPr>
                <w:szCs w:val="22"/>
                <w:lang w:eastAsia="en-US"/>
              </w:rPr>
              <w:t>těla</w:t>
            </w:r>
            <w:proofErr w:type="spellEnd"/>
            <w:r w:rsidRPr="000A537A">
              <w:rPr>
                <w:szCs w:val="22"/>
                <w:lang w:eastAsia="en-US"/>
              </w:rPr>
              <w:t xml:space="preserve"> </w:t>
            </w:r>
            <w:proofErr w:type="spellStart"/>
            <w:r w:rsidRPr="000A537A">
              <w:rPr>
                <w:szCs w:val="22"/>
                <w:lang w:eastAsia="en-US"/>
              </w:rPr>
              <w:t>jednoduché</w:t>
            </w:r>
            <w:proofErr w:type="spellEnd"/>
            <w:r w:rsidRPr="000A537A">
              <w:rPr>
                <w:spacing w:val="-15"/>
                <w:szCs w:val="22"/>
                <w:lang w:eastAsia="en-US"/>
              </w:rPr>
              <w:t xml:space="preserve"> </w:t>
            </w:r>
            <w:proofErr w:type="spellStart"/>
            <w:r w:rsidRPr="000A537A">
              <w:rPr>
                <w:szCs w:val="22"/>
                <w:lang w:eastAsia="en-US"/>
              </w:rPr>
              <w:t>taneční</w:t>
            </w:r>
            <w:proofErr w:type="spellEnd"/>
            <w:r w:rsidRPr="000A537A">
              <w:rPr>
                <w:spacing w:val="-15"/>
                <w:szCs w:val="22"/>
                <w:lang w:eastAsia="en-US"/>
              </w:rPr>
              <w:t xml:space="preserve"> </w:t>
            </w:r>
            <w:proofErr w:type="spellStart"/>
            <w:r w:rsidRPr="000A537A">
              <w:rPr>
                <w:szCs w:val="22"/>
                <w:lang w:eastAsia="en-US"/>
              </w:rPr>
              <w:t>hry</w:t>
            </w:r>
            <w:proofErr w:type="spellEnd"/>
          </w:p>
        </w:tc>
        <w:tc>
          <w:tcPr>
            <w:tcW w:w="2693" w:type="dxa"/>
          </w:tcPr>
          <w:p w14:paraId="7ABF72A7" w14:textId="77777777" w:rsidR="000A537A" w:rsidRPr="000A537A" w:rsidRDefault="000A537A" w:rsidP="000A537A">
            <w:pPr>
              <w:suppressAutoHyphens w:val="0"/>
              <w:rPr>
                <w:szCs w:val="22"/>
                <w:lang w:eastAsia="en-US"/>
              </w:rPr>
            </w:pPr>
          </w:p>
        </w:tc>
      </w:tr>
      <w:tr w:rsidR="000A537A" w:rsidRPr="000A537A" w14:paraId="1AB1C8D6" w14:textId="77777777" w:rsidTr="00056EF6">
        <w:trPr>
          <w:trHeight w:val="551"/>
        </w:trPr>
        <w:tc>
          <w:tcPr>
            <w:tcW w:w="4111" w:type="dxa"/>
          </w:tcPr>
          <w:p w14:paraId="6314E47B" w14:textId="77777777" w:rsidR="000A537A" w:rsidRPr="000A537A" w:rsidRDefault="000A537A" w:rsidP="000A537A">
            <w:pPr>
              <w:suppressAutoHyphens w:val="0"/>
              <w:spacing w:before="131"/>
              <w:ind w:left="108"/>
              <w:rPr>
                <w:szCs w:val="22"/>
                <w:lang w:eastAsia="en-US"/>
              </w:rPr>
            </w:pPr>
            <w:proofErr w:type="spellStart"/>
            <w:r w:rsidRPr="000A537A">
              <w:rPr>
                <w:szCs w:val="22"/>
                <w:lang w:eastAsia="en-US"/>
              </w:rPr>
              <w:t>rozlišuje</w:t>
            </w:r>
            <w:proofErr w:type="spellEnd"/>
            <w:r w:rsidRPr="000A537A">
              <w:rPr>
                <w:spacing w:val="-5"/>
                <w:szCs w:val="22"/>
                <w:lang w:eastAsia="en-US"/>
              </w:rPr>
              <w:t xml:space="preserve"> </w:t>
            </w:r>
            <w:proofErr w:type="spellStart"/>
            <w:r w:rsidRPr="000A537A">
              <w:rPr>
                <w:szCs w:val="22"/>
                <w:lang w:eastAsia="en-US"/>
              </w:rPr>
              <w:t>sílu</w:t>
            </w:r>
            <w:proofErr w:type="spellEnd"/>
            <w:r w:rsidRPr="000A537A">
              <w:rPr>
                <w:spacing w:val="-4"/>
                <w:szCs w:val="22"/>
                <w:lang w:eastAsia="en-US"/>
              </w:rPr>
              <w:t xml:space="preserve"> </w:t>
            </w:r>
            <w:proofErr w:type="spellStart"/>
            <w:r w:rsidRPr="000A537A">
              <w:rPr>
                <w:szCs w:val="22"/>
                <w:lang w:eastAsia="en-US"/>
              </w:rPr>
              <w:t>zvuku</w:t>
            </w:r>
            <w:proofErr w:type="spellEnd"/>
            <w:r w:rsidRPr="000A537A">
              <w:rPr>
                <w:szCs w:val="22"/>
                <w:lang w:eastAsia="en-US"/>
              </w:rPr>
              <w:t>,</w:t>
            </w:r>
            <w:r w:rsidRPr="000A537A">
              <w:rPr>
                <w:spacing w:val="-1"/>
                <w:szCs w:val="22"/>
                <w:lang w:eastAsia="en-US"/>
              </w:rPr>
              <w:t xml:space="preserve"> </w:t>
            </w:r>
            <w:proofErr w:type="spellStart"/>
            <w:r w:rsidRPr="000A537A">
              <w:rPr>
                <w:spacing w:val="-4"/>
                <w:szCs w:val="22"/>
                <w:lang w:eastAsia="en-US"/>
              </w:rPr>
              <w:t>tónu</w:t>
            </w:r>
            <w:proofErr w:type="spellEnd"/>
          </w:p>
        </w:tc>
        <w:tc>
          <w:tcPr>
            <w:tcW w:w="2977" w:type="dxa"/>
          </w:tcPr>
          <w:p w14:paraId="338E27D6" w14:textId="77777777" w:rsidR="000A537A" w:rsidRPr="000A537A" w:rsidRDefault="000A537A" w:rsidP="000A537A">
            <w:pPr>
              <w:suppressAutoHyphens w:val="0"/>
              <w:spacing w:line="268" w:lineRule="exact"/>
              <w:ind w:left="107"/>
              <w:rPr>
                <w:szCs w:val="22"/>
                <w:lang w:eastAsia="en-US"/>
              </w:rPr>
            </w:pPr>
            <w:proofErr w:type="spellStart"/>
            <w:r w:rsidRPr="000A537A">
              <w:rPr>
                <w:szCs w:val="22"/>
                <w:lang w:eastAsia="en-US"/>
              </w:rPr>
              <w:t>rozliší</w:t>
            </w:r>
            <w:proofErr w:type="spellEnd"/>
            <w:r w:rsidRPr="000A537A">
              <w:rPr>
                <w:spacing w:val="-3"/>
                <w:szCs w:val="22"/>
                <w:lang w:eastAsia="en-US"/>
              </w:rPr>
              <w:t xml:space="preserve"> </w:t>
            </w:r>
            <w:proofErr w:type="spellStart"/>
            <w:r w:rsidRPr="000A537A">
              <w:rPr>
                <w:szCs w:val="22"/>
                <w:lang w:eastAsia="en-US"/>
              </w:rPr>
              <w:t>sílu</w:t>
            </w:r>
            <w:proofErr w:type="spellEnd"/>
            <w:r w:rsidRPr="000A537A">
              <w:rPr>
                <w:spacing w:val="-1"/>
                <w:szCs w:val="22"/>
                <w:lang w:eastAsia="en-US"/>
              </w:rPr>
              <w:t xml:space="preserve"> </w:t>
            </w:r>
            <w:proofErr w:type="spellStart"/>
            <w:r w:rsidRPr="000A537A">
              <w:rPr>
                <w:szCs w:val="22"/>
                <w:lang w:eastAsia="en-US"/>
              </w:rPr>
              <w:t>zvuku</w:t>
            </w:r>
            <w:proofErr w:type="spellEnd"/>
            <w:r w:rsidRPr="000A537A">
              <w:rPr>
                <w:spacing w:val="-2"/>
                <w:szCs w:val="22"/>
                <w:lang w:eastAsia="en-US"/>
              </w:rPr>
              <w:t xml:space="preserve"> </w:t>
            </w:r>
            <w:proofErr w:type="spellStart"/>
            <w:r w:rsidRPr="000A537A">
              <w:rPr>
                <w:szCs w:val="22"/>
                <w:lang w:eastAsia="en-US"/>
              </w:rPr>
              <w:t>mluveného</w:t>
            </w:r>
            <w:proofErr w:type="spellEnd"/>
            <w:r w:rsidRPr="000A537A">
              <w:rPr>
                <w:spacing w:val="-1"/>
                <w:szCs w:val="22"/>
                <w:lang w:eastAsia="en-US"/>
              </w:rPr>
              <w:t xml:space="preserve"> </w:t>
            </w:r>
            <w:r w:rsidRPr="000A537A">
              <w:rPr>
                <w:spacing w:val="-10"/>
                <w:szCs w:val="22"/>
                <w:lang w:eastAsia="en-US"/>
              </w:rPr>
              <w:t>a</w:t>
            </w:r>
          </w:p>
          <w:p w14:paraId="6F9B1ED2" w14:textId="77777777" w:rsidR="000A537A" w:rsidRPr="000A537A" w:rsidRDefault="000A537A" w:rsidP="000A537A">
            <w:pPr>
              <w:suppressAutoHyphens w:val="0"/>
              <w:spacing w:line="264" w:lineRule="exact"/>
              <w:ind w:left="107"/>
              <w:rPr>
                <w:szCs w:val="22"/>
                <w:lang w:eastAsia="en-US"/>
              </w:rPr>
            </w:pPr>
            <w:proofErr w:type="spellStart"/>
            <w:r w:rsidRPr="000A537A">
              <w:rPr>
                <w:szCs w:val="22"/>
                <w:lang w:eastAsia="en-US"/>
              </w:rPr>
              <w:t>zpívaného</w:t>
            </w:r>
            <w:proofErr w:type="spellEnd"/>
            <w:r w:rsidRPr="000A537A">
              <w:rPr>
                <w:spacing w:val="-3"/>
                <w:szCs w:val="22"/>
                <w:lang w:eastAsia="en-US"/>
              </w:rPr>
              <w:t xml:space="preserve"> </w:t>
            </w:r>
            <w:proofErr w:type="spellStart"/>
            <w:r w:rsidRPr="000A537A">
              <w:rPr>
                <w:spacing w:val="-2"/>
                <w:szCs w:val="22"/>
                <w:lang w:eastAsia="en-US"/>
              </w:rPr>
              <w:t>hlasu</w:t>
            </w:r>
            <w:proofErr w:type="spellEnd"/>
          </w:p>
        </w:tc>
        <w:tc>
          <w:tcPr>
            <w:tcW w:w="2693" w:type="dxa"/>
          </w:tcPr>
          <w:p w14:paraId="2CFA5594" w14:textId="77777777" w:rsidR="000A537A" w:rsidRPr="000A537A" w:rsidRDefault="000A537A" w:rsidP="000A537A">
            <w:pPr>
              <w:suppressAutoHyphens w:val="0"/>
              <w:rPr>
                <w:szCs w:val="22"/>
                <w:lang w:eastAsia="en-US"/>
              </w:rPr>
            </w:pPr>
          </w:p>
        </w:tc>
      </w:tr>
      <w:tr w:rsidR="000A537A" w:rsidRPr="000A537A" w14:paraId="6EA4DDC9" w14:textId="77777777" w:rsidTr="00056EF6">
        <w:trPr>
          <w:trHeight w:val="275"/>
        </w:trPr>
        <w:tc>
          <w:tcPr>
            <w:tcW w:w="4111" w:type="dxa"/>
          </w:tcPr>
          <w:p w14:paraId="31728AD1" w14:textId="77777777" w:rsidR="000A537A" w:rsidRPr="000A537A" w:rsidRDefault="000A537A" w:rsidP="000A537A">
            <w:pPr>
              <w:suppressAutoHyphens w:val="0"/>
              <w:rPr>
                <w:sz w:val="20"/>
                <w:szCs w:val="22"/>
                <w:lang w:eastAsia="en-US"/>
              </w:rPr>
            </w:pPr>
          </w:p>
        </w:tc>
        <w:tc>
          <w:tcPr>
            <w:tcW w:w="2977" w:type="dxa"/>
          </w:tcPr>
          <w:p w14:paraId="12443BEF" w14:textId="77777777" w:rsidR="000A537A" w:rsidRPr="000A537A" w:rsidRDefault="000A537A" w:rsidP="000A537A">
            <w:pPr>
              <w:suppressAutoHyphens w:val="0"/>
              <w:spacing w:line="256" w:lineRule="exact"/>
              <w:ind w:left="107"/>
              <w:rPr>
                <w:b/>
                <w:szCs w:val="22"/>
                <w:lang w:eastAsia="en-US"/>
              </w:rPr>
            </w:pPr>
            <w:proofErr w:type="spellStart"/>
            <w:r w:rsidRPr="000A537A">
              <w:rPr>
                <w:b/>
                <w:szCs w:val="22"/>
                <w:lang w:eastAsia="en-US"/>
              </w:rPr>
              <w:t>Poslechové</w:t>
            </w:r>
            <w:proofErr w:type="spellEnd"/>
            <w:r w:rsidRPr="000A537A">
              <w:rPr>
                <w:b/>
                <w:spacing w:val="-4"/>
                <w:szCs w:val="22"/>
                <w:lang w:eastAsia="en-US"/>
              </w:rPr>
              <w:t xml:space="preserve"> </w:t>
            </w:r>
            <w:proofErr w:type="spellStart"/>
            <w:r w:rsidRPr="000A537A">
              <w:rPr>
                <w:b/>
                <w:spacing w:val="-2"/>
                <w:szCs w:val="22"/>
                <w:lang w:eastAsia="en-US"/>
              </w:rPr>
              <w:t>činnosti</w:t>
            </w:r>
            <w:proofErr w:type="spellEnd"/>
          </w:p>
        </w:tc>
        <w:tc>
          <w:tcPr>
            <w:tcW w:w="2693" w:type="dxa"/>
          </w:tcPr>
          <w:p w14:paraId="5EBC08A7" w14:textId="77777777" w:rsidR="000A537A" w:rsidRPr="000A537A" w:rsidRDefault="000A537A" w:rsidP="000A537A">
            <w:pPr>
              <w:suppressAutoHyphens w:val="0"/>
              <w:rPr>
                <w:sz w:val="20"/>
                <w:szCs w:val="22"/>
                <w:lang w:eastAsia="en-US"/>
              </w:rPr>
            </w:pPr>
          </w:p>
        </w:tc>
      </w:tr>
      <w:tr w:rsidR="000A537A" w:rsidRPr="000A537A" w14:paraId="30851A1F" w14:textId="77777777" w:rsidTr="00056EF6">
        <w:trPr>
          <w:trHeight w:val="1382"/>
        </w:trPr>
        <w:tc>
          <w:tcPr>
            <w:tcW w:w="4111" w:type="dxa"/>
          </w:tcPr>
          <w:p w14:paraId="45DD502B" w14:textId="77777777" w:rsidR="000A537A" w:rsidRPr="000A537A" w:rsidRDefault="000A537A" w:rsidP="000A537A">
            <w:pPr>
              <w:suppressAutoHyphens w:val="0"/>
              <w:spacing w:before="4"/>
              <w:rPr>
                <w:sz w:val="35"/>
                <w:szCs w:val="22"/>
                <w:lang w:eastAsia="en-US"/>
              </w:rPr>
            </w:pPr>
          </w:p>
          <w:p w14:paraId="56596E0B" w14:textId="77777777" w:rsidR="000A537A" w:rsidRPr="000A537A" w:rsidRDefault="000A537A" w:rsidP="000A537A">
            <w:pPr>
              <w:suppressAutoHyphens w:val="0"/>
              <w:ind w:left="108"/>
              <w:rPr>
                <w:szCs w:val="22"/>
                <w:lang w:eastAsia="en-US"/>
              </w:rPr>
            </w:pPr>
            <w:proofErr w:type="spellStart"/>
            <w:r w:rsidRPr="000A537A">
              <w:rPr>
                <w:szCs w:val="22"/>
                <w:lang w:eastAsia="en-US"/>
              </w:rPr>
              <w:t>poslouchá</w:t>
            </w:r>
            <w:proofErr w:type="spellEnd"/>
            <w:r w:rsidRPr="000A537A">
              <w:rPr>
                <w:spacing w:val="-15"/>
                <w:szCs w:val="22"/>
                <w:lang w:eastAsia="en-US"/>
              </w:rPr>
              <w:t xml:space="preserve"> </w:t>
            </w:r>
            <w:proofErr w:type="spellStart"/>
            <w:r w:rsidRPr="000A537A">
              <w:rPr>
                <w:szCs w:val="22"/>
                <w:lang w:eastAsia="en-US"/>
              </w:rPr>
              <w:t>skladby</w:t>
            </w:r>
            <w:proofErr w:type="spellEnd"/>
            <w:r w:rsidRPr="000A537A">
              <w:rPr>
                <w:spacing w:val="-15"/>
                <w:szCs w:val="22"/>
                <w:lang w:eastAsia="en-US"/>
              </w:rPr>
              <w:t xml:space="preserve"> </w:t>
            </w:r>
            <w:proofErr w:type="spellStart"/>
            <w:r w:rsidRPr="000A537A">
              <w:rPr>
                <w:szCs w:val="22"/>
                <w:lang w:eastAsia="en-US"/>
              </w:rPr>
              <w:t>přiměřené</w:t>
            </w:r>
            <w:proofErr w:type="spellEnd"/>
            <w:r w:rsidRPr="000A537A">
              <w:rPr>
                <w:szCs w:val="22"/>
                <w:lang w:eastAsia="en-US"/>
              </w:rPr>
              <w:t xml:space="preserve"> </w:t>
            </w:r>
            <w:proofErr w:type="spellStart"/>
            <w:r w:rsidRPr="000A537A">
              <w:rPr>
                <w:szCs w:val="22"/>
                <w:lang w:eastAsia="en-US"/>
              </w:rPr>
              <w:t>věku</w:t>
            </w:r>
            <w:proofErr w:type="spellEnd"/>
            <w:r w:rsidRPr="000A537A">
              <w:rPr>
                <w:szCs w:val="22"/>
                <w:lang w:eastAsia="en-US"/>
              </w:rPr>
              <w:t xml:space="preserve"> </w:t>
            </w:r>
            <w:proofErr w:type="spellStart"/>
            <w:r w:rsidRPr="000A537A">
              <w:rPr>
                <w:szCs w:val="22"/>
                <w:lang w:eastAsia="en-US"/>
              </w:rPr>
              <w:t>dětí</w:t>
            </w:r>
            <w:proofErr w:type="spellEnd"/>
          </w:p>
        </w:tc>
        <w:tc>
          <w:tcPr>
            <w:tcW w:w="2977" w:type="dxa"/>
          </w:tcPr>
          <w:p w14:paraId="3FDF6F77" w14:textId="77777777" w:rsidR="000A537A" w:rsidRPr="000A537A" w:rsidRDefault="000A537A" w:rsidP="000A537A">
            <w:pPr>
              <w:suppressAutoHyphens w:val="0"/>
              <w:spacing w:before="4"/>
              <w:rPr>
                <w:sz w:val="35"/>
                <w:szCs w:val="22"/>
                <w:lang w:eastAsia="en-US"/>
              </w:rPr>
            </w:pPr>
          </w:p>
          <w:p w14:paraId="79C40F67" w14:textId="77777777" w:rsidR="000A537A" w:rsidRPr="000A537A" w:rsidRDefault="000A537A" w:rsidP="000A537A">
            <w:pPr>
              <w:suppressAutoHyphens w:val="0"/>
              <w:ind w:left="107"/>
              <w:rPr>
                <w:szCs w:val="22"/>
                <w:lang w:eastAsia="en-US"/>
              </w:rPr>
            </w:pPr>
            <w:proofErr w:type="spellStart"/>
            <w:r w:rsidRPr="000A537A">
              <w:rPr>
                <w:szCs w:val="22"/>
                <w:lang w:eastAsia="en-US"/>
              </w:rPr>
              <w:t>rozpoznání</w:t>
            </w:r>
            <w:proofErr w:type="spellEnd"/>
            <w:r w:rsidRPr="000A537A">
              <w:rPr>
                <w:spacing w:val="-15"/>
                <w:szCs w:val="22"/>
                <w:lang w:eastAsia="en-US"/>
              </w:rPr>
              <w:t xml:space="preserve"> </w:t>
            </w:r>
            <w:proofErr w:type="spellStart"/>
            <w:r w:rsidRPr="000A537A">
              <w:rPr>
                <w:szCs w:val="22"/>
                <w:lang w:eastAsia="en-US"/>
              </w:rPr>
              <w:t>některých</w:t>
            </w:r>
            <w:proofErr w:type="spellEnd"/>
            <w:r w:rsidRPr="000A537A">
              <w:rPr>
                <w:spacing w:val="-15"/>
                <w:szCs w:val="22"/>
                <w:lang w:eastAsia="en-US"/>
              </w:rPr>
              <w:t xml:space="preserve"> </w:t>
            </w:r>
            <w:proofErr w:type="spellStart"/>
            <w:r w:rsidRPr="000A537A">
              <w:rPr>
                <w:szCs w:val="22"/>
                <w:lang w:eastAsia="en-US"/>
              </w:rPr>
              <w:t>hudebních</w:t>
            </w:r>
            <w:proofErr w:type="spellEnd"/>
            <w:r w:rsidRPr="000A537A">
              <w:rPr>
                <w:szCs w:val="22"/>
                <w:lang w:eastAsia="en-US"/>
              </w:rPr>
              <w:t xml:space="preserve"> </w:t>
            </w:r>
            <w:proofErr w:type="spellStart"/>
            <w:r w:rsidRPr="000A537A">
              <w:rPr>
                <w:spacing w:val="-2"/>
                <w:szCs w:val="22"/>
                <w:lang w:eastAsia="en-US"/>
              </w:rPr>
              <w:t>nástrojů</w:t>
            </w:r>
            <w:proofErr w:type="spellEnd"/>
          </w:p>
        </w:tc>
        <w:tc>
          <w:tcPr>
            <w:tcW w:w="2693" w:type="dxa"/>
          </w:tcPr>
          <w:p w14:paraId="718FE730" w14:textId="77777777" w:rsidR="000A537A" w:rsidRPr="000A537A" w:rsidRDefault="000A537A" w:rsidP="000A537A">
            <w:pPr>
              <w:suppressAutoHyphens w:val="0"/>
              <w:ind w:left="109"/>
              <w:rPr>
                <w:szCs w:val="22"/>
                <w:lang w:eastAsia="en-US"/>
              </w:rPr>
            </w:pPr>
            <w:proofErr w:type="spellStart"/>
            <w:r w:rsidRPr="000A537A">
              <w:rPr>
                <w:szCs w:val="22"/>
                <w:u w:val="single"/>
                <w:lang w:eastAsia="en-US"/>
              </w:rPr>
              <w:t>Osobnostní</w:t>
            </w:r>
            <w:proofErr w:type="spellEnd"/>
            <w:r w:rsidRPr="000A537A">
              <w:rPr>
                <w:spacing w:val="-15"/>
                <w:szCs w:val="22"/>
                <w:u w:val="single"/>
                <w:lang w:eastAsia="en-US"/>
              </w:rPr>
              <w:t xml:space="preserve"> </w:t>
            </w:r>
            <w:r w:rsidRPr="000A537A">
              <w:rPr>
                <w:szCs w:val="22"/>
                <w:u w:val="single"/>
                <w:lang w:eastAsia="en-US"/>
              </w:rPr>
              <w:t>a</w:t>
            </w:r>
            <w:r w:rsidRPr="000A537A">
              <w:rPr>
                <w:spacing w:val="-15"/>
                <w:szCs w:val="22"/>
                <w:u w:val="single"/>
                <w:lang w:eastAsia="en-US"/>
              </w:rPr>
              <w:t xml:space="preserve"> </w:t>
            </w:r>
            <w:proofErr w:type="spellStart"/>
            <w:r w:rsidRPr="000A537A">
              <w:rPr>
                <w:szCs w:val="22"/>
                <w:u w:val="single"/>
                <w:lang w:eastAsia="en-US"/>
              </w:rPr>
              <w:t>sociální</w:t>
            </w:r>
            <w:proofErr w:type="spellEnd"/>
            <w:r w:rsidRPr="000A537A">
              <w:rPr>
                <w:szCs w:val="22"/>
                <w:lang w:eastAsia="en-US"/>
              </w:rPr>
              <w:t xml:space="preserve"> </w:t>
            </w:r>
            <w:proofErr w:type="spellStart"/>
            <w:r w:rsidRPr="000A537A">
              <w:rPr>
                <w:spacing w:val="-2"/>
                <w:szCs w:val="22"/>
                <w:u w:val="single"/>
                <w:lang w:eastAsia="en-US"/>
              </w:rPr>
              <w:t>výchova</w:t>
            </w:r>
            <w:proofErr w:type="spellEnd"/>
          </w:p>
          <w:p w14:paraId="38A5178C" w14:textId="77777777" w:rsidR="000A537A" w:rsidRPr="000A537A" w:rsidRDefault="000A537A" w:rsidP="000A537A">
            <w:pPr>
              <w:suppressAutoHyphens w:val="0"/>
              <w:ind w:left="109" w:right="749" w:firstLine="60"/>
              <w:rPr>
                <w:szCs w:val="22"/>
                <w:lang w:eastAsia="en-US"/>
              </w:rPr>
            </w:pPr>
            <w:proofErr w:type="spellStart"/>
            <w:r w:rsidRPr="000A537A">
              <w:rPr>
                <w:szCs w:val="22"/>
                <w:lang w:eastAsia="en-US"/>
              </w:rPr>
              <w:t>sociální</w:t>
            </w:r>
            <w:proofErr w:type="spellEnd"/>
            <w:r w:rsidRPr="000A537A">
              <w:rPr>
                <w:spacing w:val="-15"/>
                <w:szCs w:val="22"/>
                <w:lang w:eastAsia="en-US"/>
              </w:rPr>
              <w:t xml:space="preserve"> </w:t>
            </w:r>
            <w:proofErr w:type="spellStart"/>
            <w:r w:rsidRPr="000A537A">
              <w:rPr>
                <w:szCs w:val="22"/>
                <w:lang w:eastAsia="en-US"/>
              </w:rPr>
              <w:t>rozvoj</w:t>
            </w:r>
            <w:proofErr w:type="spellEnd"/>
            <w:r w:rsidRPr="000A537A">
              <w:rPr>
                <w:szCs w:val="22"/>
                <w:lang w:eastAsia="en-US"/>
              </w:rPr>
              <w:t xml:space="preserve">, </w:t>
            </w:r>
            <w:proofErr w:type="spellStart"/>
            <w:r w:rsidRPr="000A537A">
              <w:rPr>
                <w:spacing w:val="-2"/>
                <w:szCs w:val="22"/>
                <w:lang w:eastAsia="en-US"/>
              </w:rPr>
              <w:t>komunikace</w:t>
            </w:r>
            <w:proofErr w:type="spellEnd"/>
          </w:p>
        </w:tc>
      </w:tr>
    </w:tbl>
    <w:p w14:paraId="7D47DCF1" w14:textId="77777777" w:rsidR="000A537A" w:rsidRPr="000A537A" w:rsidRDefault="000A537A" w:rsidP="000A537A">
      <w:pPr>
        <w:widowControl w:val="0"/>
        <w:suppressAutoHyphens w:val="0"/>
        <w:autoSpaceDE w:val="0"/>
        <w:autoSpaceDN w:val="0"/>
        <w:rPr>
          <w:szCs w:val="22"/>
          <w:lang w:eastAsia="en-US"/>
        </w:rPr>
        <w:sectPr w:rsidR="000A537A" w:rsidRPr="000A537A">
          <w:pgSz w:w="11910" w:h="16840"/>
          <w:pgMar w:top="1320" w:right="440" w:bottom="2060" w:left="640" w:header="0" w:footer="1813" w:gutter="0"/>
          <w:cols w:space="708"/>
        </w:sectPr>
      </w:pPr>
    </w:p>
    <w:tbl>
      <w:tblPr>
        <w:tblStyle w:val="TableNormal14"/>
        <w:tblW w:w="0" w:type="auto"/>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57"/>
        <w:gridCol w:w="2977"/>
        <w:gridCol w:w="2790"/>
      </w:tblGrid>
      <w:tr w:rsidR="000A537A" w:rsidRPr="000A537A" w14:paraId="6274D2E4" w14:textId="77777777" w:rsidTr="00056EF6">
        <w:trPr>
          <w:trHeight w:val="700"/>
        </w:trPr>
        <w:tc>
          <w:tcPr>
            <w:tcW w:w="4157" w:type="dxa"/>
          </w:tcPr>
          <w:p w14:paraId="48F406E8" w14:textId="77777777" w:rsidR="000A537A" w:rsidRPr="000A537A" w:rsidRDefault="000A537A" w:rsidP="000A537A">
            <w:pPr>
              <w:suppressAutoHyphens w:val="0"/>
              <w:spacing w:line="273" w:lineRule="exact"/>
              <w:ind w:left="117" w:right="112"/>
              <w:jc w:val="center"/>
              <w:rPr>
                <w:szCs w:val="22"/>
                <w:lang w:eastAsia="en-US"/>
              </w:rPr>
            </w:pPr>
            <w:proofErr w:type="spellStart"/>
            <w:r w:rsidRPr="000A537A">
              <w:rPr>
                <w:szCs w:val="22"/>
                <w:lang w:eastAsia="en-US"/>
              </w:rPr>
              <w:lastRenderedPageBreak/>
              <w:t>Vzdělávací</w:t>
            </w:r>
            <w:proofErr w:type="spellEnd"/>
            <w:r w:rsidRPr="000A537A">
              <w:rPr>
                <w:spacing w:val="-5"/>
                <w:szCs w:val="22"/>
                <w:lang w:eastAsia="en-US"/>
              </w:rPr>
              <w:t xml:space="preserve"> </w:t>
            </w:r>
            <w:r w:rsidRPr="000A537A">
              <w:rPr>
                <w:spacing w:val="-2"/>
                <w:szCs w:val="22"/>
                <w:lang w:eastAsia="en-US"/>
              </w:rPr>
              <w:t>oblast:</w:t>
            </w:r>
          </w:p>
          <w:p w14:paraId="54B9C7C6" w14:textId="77777777" w:rsidR="000A537A" w:rsidRPr="000A537A" w:rsidRDefault="000A537A" w:rsidP="000A537A">
            <w:pPr>
              <w:suppressAutoHyphens w:val="0"/>
              <w:spacing w:before="5" w:line="402" w:lineRule="exact"/>
              <w:ind w:left="117" w:right="109"/>
              <w:jc w:val="center"/>
              <w:rPr>
                <w:b/>
                <w:sz w:val="36"/>
                <w:szCs w:val="22"/>
                <w:lang w:eastAsia="en-US"/>
              </w:rPr>
            </w:pPr>
            <w:proofErr w:type="spellStart"/>
            <w:r w:rsidRPr="000A537A">
              <w:rPr>
                <w:b/>
                <w:sz w:val="36"/>
                <w:szCs w:val="22"/>
                <w:lang w:eastAsia="en-US"/>
              </w:rPr>
              <w:t>Umění</w:t>
            </w:r>
            <w:proofErr w:type="spellEnd"/>
            <w:r w:rsidRPr="000A537A">
              <w:rPr>
                <w:b/>
                <w:spacing w:val="-2"/>
                <w:sz w:val="36"/>
                <w:szCs w:val="22"/>
                <w:lang w:eastAsia="en-US"/>
              </w:rPr>
              <w:t xml:space="preserve"> </w:t>
            </w:r>
            <w:r w:rsidRPr="000A537A">
              <w:rPr>
                <w:b/>
                <w:sz w:val="36"/>
                <w:szCs w:val="22"/>
                <w:lang w:eastAsia="en-US"/>
              </w:rPr>
              <w:t>a</w:t>
            </w:r>
            <w:r w:rsidRPr="000A537A">
              <w:rPr>
                <w:b/>
                <w:spacing w:val="-2"/>
                <w:sz w:val="36"/>
                <w:szCs w:val="22"/>
                <w:lang w:eastAsia="en-US"/>
              </w:rPr>
              <w:t xml:space="preserve"> </w:t>
            </w:r>
            <w:proofErr w:type="spellStart"/>
            <w:r w:rsidRPr="000A537A">
              <w:rPr>
                <w:b/>
                <w:spacing w:val="-2"/>
                <w:sz w:val="36"/>
                <w:szCs w:val="22"/>
                <w:lang w:eastAsia="en-US"/>
              </w:rPr>
              <w:t>kultura</w:t>
            </w:r>
            <w:proofErr w:type="spellEnd"/>
          </w:p>
        </w:tc>
        <w:tc>
          <w:tcPr>
            <w:tcW w:w="2977" w:type="dxa"/>
          </w:tcPr>
          <w:p w14:paraId="7631DA6E" w14:textId="77777777" w:rsidR="000A537A" w:rsidRPr="000A537A" w:rsidRDefault="000A537A" w:rsidP="000A537A">
            <w:pPr>
              <w:suppressAutoHyphens w:val="0"/>
              <w:spacing w:line="273" w:lineRule="exact"/>
              <w:ind w:left="250" w:right="240"/>
              <w:jc w:val="center"/>
              <w:rPr>
                <w:szCs w:val="22"/>
                <w:lang w:eastAsia="en-US"/>
              </w:rPr>
            </w:pPr>
            <w:proofErr w:type="spellStart"/>
            <w:r w:rsidRPr="000A537A">
              <w:rPr>
                <w:spacing w:val="-2"/>
                <w:szCs w:val="22"/>
                <w:lang w:eastAsia="en-US"/>
              </w:rPr>
              <w:t>Předmět</w:t>
            </w:r>
            <w:proofErr w:type="spellEnd"/>
            <w:r w:rsidRPr="000A537A">
              <w:rPr>
                <w:spacing w:val="-2"/>
                <w:szCs w:val="22"/>
                <w:lang w:eastAsia="en-US"/>
              </w:rPr>
              <w:t>:</w:t>
            </w:r>
          </w:p>
          <w:p w14:paraId="7195B68D" w14:textId="77777777" w:rsidR="000A537A" w:rsidRPr="000A537A" w:rsidRDefault="000A537A" w:rsidP="000A537A">
            <w:pPr>
              <w:suppressAutoHyphens w:val="0"/>
              <w:spacing w:before="5" w:line="402" w:lineRule="exact"/>
              <w:ind w:left="250" w:right="238"/>
              <w:jc w:val="center"/>
              <w:rPr>
                <w:b/>
                <w:sz w:val="36"/>
                <w:szCs w:val="22"/>
                <w:lang w:eastAsia="en-US"/>
              </w:rPr>
            </w:pPr>
            <w:r w:rsidRPr="000A537A">
              <w:rPr>
                <w:b/>
                <w:sz w:val="36"/>
                <w:szCs w:val="22"/>
                <w:lang w:eastAsia="en-US"/>
              </w:rPr>
              <w:t>Hudební</w:t>
            </w:r>
            <w:r w:rsidRPr="000A537A">
              <w:rPr>
                <w:b/>
                <w:spacing w:val="-2"/>
                <w:sz w:val="36"/>
                <w:szCs w:val="22"/>
                <w:lang w:eastAsia="en-US"/>
              </w:rPr>
              <w:t xml:space="preserve"> </w:t>
            </w:r>
            <w:proofErr w:type="spellStart"/>
            <w:r w:rsidRPr="000A537A">
              <w:rPr>
                <w:b/>
                <w:spacing w:val="-2"/>
                <w:sz w:val="36"/>
                <w:szCs w:val="22"/>
                <w:lang w:eastAsia="en-US"/>
              </w:rPr>
              <w:t>výchova</w:t>
            </w:r>
            <w:proofErr w:type="spellEnd"/>
          </w:p>
        </w:tc>
        <w:tc>
          <w:tcPr>
            <w:tcW w:w="2790" w:type="dxa"/>
          </w:tcPr>
          <w:p w14:paraId="17894486" w14:textId="77777777" w:rsidR="000A537A" w:rsidRPr="000A537A" w:rsidRDefault="000A537A" w:rsidP="000A537A">
            <w:pPr>
              <w:suppressAutoHyphens w:val="0"/>
              <w:spacing w:line="273" w:lineRule="exact"/>
              <w:ind w:left="233" w:right="221"/>
              <w:jc w:val="center"/>
              <w:rPr>
                <w:szCs w:val="22"/>
                <w:lang w:eastAsia="en-US"/>
              </w:rPr>
            </w:pPr>
            <w:proofErr w:type="spellStart"/>
            <w:r w:rsidRPr="000A537A">
              <w:rPr>
                <w:spacing w:val="-2"/>
                <w:szCs w:val="22"/>
                <w:lang w:eastAsia="en-US"/>
              </w:rPr>
              <w:t>Období</w:t>
            </w:r>
            <w:proofErr w:type="spellEnd"/>
            <w:r w:rsidRPr="000A537A">
              <w:rPr>
                <w:spacing w:val="-2"/>
                <w:szCs w:val="22"/>
                <w:lang w:eastAsia="en-US"/>
              </w:rPr>
              <w:t>:</w:t>
            </w:r>
          </w:p>
          <w:p w14:paraId="0816818E" w14:textId="77777777" w:rsidR="000A537A" w:rsidRPr="000A537A" w:rsidRDefault="000A537A" w:rsidP="000A537A">
            <w:pPr>
              <w:suppressAutoHyphens w:val="0"/>
              <w:spacing w:before="5" w:line="402" w:lineRule="exact"/>
              <w:ind w:left="880"/>
              <w:rPr>
                <w:b/>
                <w:sz w:val="36"/>
                <w:szCs w:val="22"/>
                <w:lang w:eastAsia="en-US"/>
              </w:rPr>
            </w:pPr>
            <w:r w:rsidRPr="000A537A">
              <w:rPr>
                <w:b/>
                <w:sz w:val="36"/>
                <w:szCs w:val="22"/>
                <w:lang w:eastAsia="en-US"/>
              </w:rPr>
              <w:t>2.</w:t>
            </w:r>
            <w:r w:rsidRPr="000A537A">
              <w:rPr>
                <w:b/>
                <w:spacing w:val="1"/>
                <w:sz w:val="36"/>
                <w:szCs w:val="22"/>
                <w:lang w:eastAsia="en-US"/>
              </w:rPr>
              <w:t xml:space="preserve"> </w:t>
            </w:r>
            <w:proofErr w:type="spellStart"/>
            <w:r w:rsidRPr="000A537A">
              <w:rPr>
                <w:b/>
                <w:spacing w:val="-2"/>
                <w:sz w:val="36"/>
                <w:szCs w:val="22"/>
                <w:lang w:eastAsia="en-US"/>
              </w:rPr>
              <w:t>ročník</w:t>
            </w:r>
            <w:proofErr w:type="spellEnd"/>
          </w:p>
        </w:tc>
      </w:tr>
      <w:tr w:rsidR="000A537A" w:rsidRPr="000A537A" w14:paraId="3983B36C" w14:textId="77777777" w:rsidTr="00056EF6">
        <w:trPr>
          <w:trHeight w:val="661"/>
        </w:trPr>
        <w:tc>
          <w:tcPr>
            <w:tcW w:w="4157" w:type="dxa"/>
          </w:tcPr>
          <w:p w14:paraId="36CB5869" w14:textId="77777777" w:rsidR="000A537A" w:rsidRPr="000A537A" w:rsidRDefault="000A537A" w:rsidP="000A537A">
            <w:pPr>
              <w:suppressAutoHyphens w:val="0"/>
              <w:spacing w:before="1" w:line="368" w:lineRule="exact"/>
              <w:ind w:left="117" w:right="108"/>
              <w:jc w:val="center"/>
              <w:rPr>
                <w:sz w:val="32"/>
                <w:szCs w:val="22"/>
                <w:lang w:eastAsia="en-US"/>
              </w:rPr>
            </w:pPr>
            <w:proofErr w:type="spellStart"/>
            <w:r w:rsidRPr="000A537A">
              <w:rPr>
                <w:spacing w:val="-2"/>
                <w:sz w:val="32"/>
                <w:szCs w:val="22"/>
                <w:lang w:eastAsia="en-US"/>
              </w:rPr>
              <w:t>Výstupy</w:t>
            </w:r>
            <w:proofErr w:type="spellEnd"/>
          </w:p>
          <w:p w14:paraId="320B76FB" w14:textId="77777777" w:rsidR="000A537A" w:rsidRPr="000A537A" w:rsidRDefault="000A537A" w:rsidP="000A537A">
            <w:pPr>
              <w:suppressAutoHyphens w:val="0"/>
              <w:spacing w:line="273" w:lineRule="exact"/>
              <w:ind w:left="107"/>
              <w:rPr>
                <w:szCs w:val="22"/>
                <w:lang w:eastAsia="en-US"/>
              </w:rPr>
            </w:pPr>
            <w:r w:rsidRPr="000A537A">
              <w:rPr>
                <w:spacing w:val="-4"/>
                <w:szCs w:val="22"/>
                <w:lang w:eastAsia="en-US"/>
              </w:rPr>
              <w:t>Žák:</w:t>
            </w:r>
          </w:p>
        </w:tc>
        <w:tc>
          <w:tcPr>
            <w:tcW w:w="2977" w:type="dxa"/>
          </w:tcPr>
          <w:p w14:paraId="7CE055EB" w14:textId="77777777" w:rsidR="000A537A" w:rsidRPr="000A537A" w:rsidRDefault="000A537A" w:rsidP="000A537A">
            <w:pPr>
              <w:suppressAutoHyphens w:val="0"/>
              <w:spacing w:before="138"/>
              <w:ind w:left="249" w:right="242"/>
              <w:jc w:val="center"/>
              <w:rPr>
                <w:sz w:val="32"/>
                <w:szCs w:val="22"/>
                <w:lang w:eastAsia="en-US"/>
              </w:rPr>
            </w:pPr>
            <w:proofErr w:type="spellStart"/>
            <w:r w:rsidRPr="000A537A">
              <w:rPr>
                <w:spacing w:val="-2"/>
                <w:sz w:val="32"/>
                <w:szCs w:val="22"/>
                <w:lang w:eastAsia="en-US"/>
              </w:rPr>
              <w:t>Učivo</w:t>
            </w:r>
            <w:proofErr w:type="spellEnd"/>
          </w:p>
        </w:tc>
        <w:tc>
          <w:tcPr>
            <w:tcW w:w="2790" w:type="dxa"/>
          </w:tcPr>
          <w:p w14:paraId="454D174D" w14:textId="77777777" w:rsidR="000A537A" w:rsidRPr="000A537A" w:rsidRDefault="000A537A" w:rsidP="000A537A">
            <w:pPr>
              <w:suppressAutoHyphens w:val="0"/>
              <w:spacing w:before="138"/>
              <w:ind w:left="446"/>
              <w:rPr>
                <w:sz w:val="32"/>
                <w:szCs w:val="22"/>
                <w:lang w:eastAsia="en-US"/>
              </w:rPr>
            </w:pPr>
            <w:proofErr w:type="spellStart"/>
            <w:r w:rsidRPr="000A537A">
              <w:rPr>
                <w:sz w:val="32"/>
                <w:szCs w:val="22"/>
                <w:lang w:eastAsia="en-US"/>
              </w:rPr>
              <w:t>Průřezová</w:t>
            </w:r>
            <w:proofErr w:type="spellEnd"/>
            <w:r w:rsidRPr="000A537A">
              <w:rPr>
                <w:spacing w:val="-20"/>
                <w:sz w:val="32"/>
                <w:szCs w:val="22"/>
                <w:lang w:eastAsia="en-US"/>
              </w:rPr>
              <w:t xml:space="preserve"> </w:t>
            </w:r>
            <w:proofErr w:type="spellStart"/>
            <w:r w:rsidRPr="000A537A">
              <w:rPr>
                <w:spacing w:val="-2"/>
                <w:sz w:val="32"/>
                <w:szCs w:val="22"/>
                <w:lang w:eastAsia="en-US"/>
              </w:rPr>
              <w:t>témata</w:t>
            </w:r>
            <w:proofErr w:type="spellEnd"/>
          </w:p>
        </w:tc>
      </w:tr>
      <w:tr w:rsidR="000A537A" w:rsidRPr="000A537A" w14:paraId="6928E66C" w14:textId="77777777" w:rsidTr="00056EF6">
        <w:trPr>
          <w:trHeight w:val="280"/>
        </w:trPr>
        <w:tc>
          <w:tcPr>
            <w:tcW w:w="4157" w:type="dxa"/>
          </w:tcPr>
          <w:p w14:paraId="0C8716E5" w14:textId="77777777" w:rsidR="000A537A" w:rsidRPr="000A537A" w:rsidRDefault="000A537A" w:rsidP="000A537A">
            <w:pPr>
              <w:suppressAutoHyphens w:val="0"/>
              <w:rPr>
                <w:sz w:val="20"/>
                <w:szCs w:val="22"/>
                <w:lang w:eastAsia="en-US"/>
              </w:rPr>
            </w:pPr>
          </w:p>
        </w:tc>
        <w:tc>
          <w:tcPr>
            <w:tcW w:w="2977" w:type="dxa"/>
          </w:tcPr>
          <w:p w14:paraId="35860ECE" w14:textId="77777777" w:rsidR="000A537A" w:rsidRPr="000A537A" w:rsidRDefault="000A537A" w:rsidP="000A537A">
            <w:pPr>
              <w:suppressAutoHyphens w:val="0"/>
              <w:spacing w:before="24"/>
              <w:ind w:left="250" w:right="242"/>
              <w:jc w:val="center"/>
              <w:rPr>
                <w:b/>
                <w:sz w:val="20"/>
                <w:szCs w:val="22"/>
                <w:lang w:eastAsia="en-US"/>
              </w:rPr>
            </w:pPr>
            <w:r w:rsidRPr="000A537A">
              <w:rPr>
                <w:b/>
                <w:spacing w:val="-2"/>
                <w:sz w:val="20"/>
                <w:szCs w:val="22"/>
                <w:lang w:eastAsia="en-US"/>
              </w:rPr>
              <w:t>VOKÁLNÍ</w:t>
            </w:r>
            <w:r w:rsidRPr="000A537A">
              <w:rPr>
                <w:b/>
                <w:spacing w:val="-1"/>
                <w:sz w:val="20"/>
                <w:szCs w:val="22"/>
                <w:lang w:eastAsia="en-US"/>
              </w:rPr>
              <w:t xml:space="preserve"> </w:t>
            </w:r>
            <w:r w:rsidRPr="000A537A">
              <w:rPr>
                <w:b/>
                <w:spacing w:val="-2"/>
                <w:sz w:val="20"/>
                <w:szCs w:val="22"/>
                <w:lang w:eastAsia="en-US"/>
              </w:rPr>
              <w:t>ČINNOSTI</w:t>
            </w:r>
          </w:p>
        </w:tc>
        <w:tc>
          <w:tcPr>
            <w:tcW w:w="2790" w:type="dxa"/>
          </w:tcPr>
          <w:p w14:paraId="72F2D6D7" w14:textId="77777777" w:rsidR="000A537A" w:rsidRPr="000A537A" w:rsidRDefault="000A537A" w:rsidP="000A537A">
            <w:pPr>
              <w:suppressAutoHyphens w:val="0"/>
              <w:rPr>
                <w:sz w:val="20"/>
                <w:szCs w:val="22"/>
                <w:lang w:eastAsia="en-US"/>
              </w:rPr>
            </w:pPr>
          </w:p>
        </w:tc>
      </w:tr>
      <w:tr w:rsidR="000A537A" w:rsidRPr="000A537A" w14:paraId="275CF222" w14:textId="77777777" w:rsidTr="00056EF6">
        <w:trPr>
          <w:trHeight w:val="2245"/>
        </w:trPr>
        <w:tc>
          <w:tcPr>
            <w:tcW w:w="4157" w:type="dxa"/>
          </w:tcPr>
          <w:p w14:paraId="611CA1DD" w14:textId="77777777" w:rsidR="000A537A" w:rsidRPr="000A537A" w:rsidRDefault="000A537A" w:rsidP="000A537A">
            <w:pPr>
              <w:suppressAutoHyphens w:val="0"/>
              <w:rPr>
                <w:sz w:val="26"/>
                <w:szCs w:val="22"/>
                <w:lang w:eastAsia="en-US"/>
              </w:rPr>
            </w:pPr>
          </w:p>
          <w:p w14:paraId="227A72F4" w14:textId="77777777" w:rsidR="000A537A" w:rsidRPr="000A537A" w:rsidRDefault="000A537A" w:rsidP="000A537A">
            <w:pPr>
              <w:suppressAutoHyphens w:val="0"/>
              <w:spacing w:before="10"/>
              <w:rPr>
                <w:sz w:val="22"/>
                <w:szCs w:val="22"/>
                <w:lang w:eastAsia="en-US"/>
              </w:rPr>
            </w:pPr>
          </w:p>
          <w:p w14:paraId="4E98C20C" w14:textId="77777777" w:rsidR="000A537A" w:rsidRPr="000A537A" w:rsidRDefault="000A537A" w:rsidP="000A537A">
            <w:pPr>
              <w:suppressAutoHyphens w:val="0"/>
              <w:spacing w:before="1"/>
              <w:ind w:left="107" w:right="125"/>
              <w:rPr>
                <w:szCs w:val="22"/>
                <w:lang w:eastAsia="en-US"/>
              </w:rPr>
            </w:pPr>
            <w:proofErr w:type="spellStart"/>
            <w:r w:rsidRPr="000A537A">
              <w:rPr>
                <w:szCs w:val="22"/>
                <w:lang w:eastAsia="en-US"/>
              </w:rPr>
              <w:t>zpívá</w:t>
            </w:r>
            <w:proofErr w:type="spellEnd"/>
            <w:r w:rsidRPr="000A537A">
              <w:rPr>
                <w:spacing w:val="-9"/>
                <w:szCs w:val="22"/>
                <w:lang w:eastAsia="en-US"/>
              </w:rPr>
              <w:t xml:space="preserve"> </w:t>
            </w:r>
            <w:proofErr w:type="spellStart"/>
            <w:r w:rsidRPr="000A537A">
              <w:rPr>
                <w:szCs w:val="22"/>
                <w:lang w:eastAsia="en-US"/>
              </w:rPr>
              <w:t>intonačně</w:t>
            </w:r>
            <w:proofErr w:type="spellEnd"/>
            <w:r w:rsidRPr="000A537A">
              <w:rPr>
                <w:spacing w:val="-10"/>
                <w:szCs w:val="22"/>
                <w:lang w:eastAsia="en-US"/>
              </w:rPr>
              <w:t xml:space="preserve"> </w:t>
            </w:r>
            <w:proofErr w:type="spellStart"/>
            <w:r w:rsidRPr="000A537A">
              <w:rPr>
                <w:szCs w:val="22"/>
                <w:lang w:eastAsia="en-US"/>
              </w:rPr>
              <w:t>čistě</w:t>
            </w:r>
            <w:proofErr w:type="spellEnd"/>
            <w:r w:rsidRPr="000A537A">
              <w:rPr>
                <w:spacing w:val="-10"/>
                <w:szCs w:val="22"/>
                <w:lang w:eastAsia="en-US"/>
              </w:rPr>
              <w:t xml:space="preserve"> </w:t>
            </w:r>
            <w:r w:rsidRPr="000A537A">
              <w:rPr>
                <w:szCs w:val="22"/>
                <w:lang w:eastAsia="en-US"/>
              </w:rPr>
              <w:t>a</w:t>
            </w:r>
            <w:r w:rsidRPr="000A537A">
              <w:rPr>
                <w:spacing w:val="-10"/>
                <w:szCs w:val="22"/>
                <w:lang w:eastAsia="en-US"/>
              </w:rPr>
              <w:t xml:space="preserve"> </w:t>
            </w:r>
            <w:proofErr w:type="spellStart"/>
            <w:r w:rsidRPr="000A537A">
              <w:rPr>
                <w:szCs w:val="22"/>
                <w:lang w:eastAsia="en-US"/>
              </w:rPr>
              <w:t>rytmicky</w:t>
            </w:r>
            <w:proofErr w:type="spellEnd"/>
            <w:r w:rsidRPr="000A537A">
              <w:rPr>
                <w:szCs w:val="22"/>
                <w:lang w:eastAsia="en-US"/>
              </w:rPr>
              <w:t xml:space="preserve"> v </w:t>
            </w:r>
            <w:proofErr w:type="spellStart"/>
            <w:r w:rsidRPr="000A537A">
              <w:rPr>
                <w:szCs w:val="22"/>
                <w:lang w:eastAsia="en-US"/>
              </w:rPr>
              <w:t>jednohlase</w:t>
            </w:r>
            <w:proofErr w:type="spellEnd"/>
            <w:r w:rsidRPr="000A537A">
              <w:rPr>
                <w:szCs w:val="22"/>
                <w:lang w:eastAsia="en-US"/>
              </w:rPr>
              <w:t xml:space="preserve"> </w:t>
            </w:r>
            <w:proofErr w:type="spellStart"/>
            <w:r w:rsidRPr="000A537A">
              <w:rPr>
                <w:szCs w:val="22"/>
                <w:lang w:eastAsia="en-US"/>
              </w:rPr>
              <w:t>na</w:t>
            </w:r>
            <w:proofErr w:type="spellEnd"/>
            <w:r w:rsidRPr="000A537A">
              <w:rPr>
                <w:szCs w:val="22"/>
                <w:lang w:eastAsia="en-US"/>
              </w:rPr>
              <w:t xml:space="preserve"> </w:t>
            </w:r>
            <w:proofErr w:type="spellStart"/>
            <w:r w:rsidRPr="000A537A">
              <w:rPr>
                <w:szCs w:val="22"/>
                <w:lang w:eastAsia="en-US"/>
              </w:rPr>
              <w:t>základě</w:t>
            </w:r>
            <w:proofErr w:type="spellEnd"/>
            <w:r w:rsidRPr="000A537A">
              <w:rPr>
                <w:szCs w:val="22"/>
                <w:lang w:eastAsia="en-US"/>
              </w:rPr>
              <w:t xml:space="preserve"> </w:t>
            </w:r>
            <w:proofErr w:type="spellStart"/>
            <w:r w:rsidRPr="000A537A">
              <w:rPr>
                <w:szCs w:val="22"/>
                <w:lang w:eastAsia="en-US"/>
              </w:rPr>
              <w:t>svých</w:t>
            </w:r>
            <w:proofErr w:type="spellEnd"/>
            <w:r w:rsidRPr="000A537A">
              <w:rPr>
                <w:szCs w:val="22"/>
                <w:lang w:eastAsia="en-US"/>
              </w:rPr>
              <w:t xml:space="preserve"> </w:t>
            </w:r>
            <w:proofErr w:type="spellStart"/>
            <w:r w:rsidRPr="000A537A">
              <w:rPr>
                <w:szCs w:val="22"/>
                <w:lang w:eastAsia="en-US"/>
              </w:rPr>
              <w:t>dispozic</w:t>
            </w:r>
            <w:proofErr w:type="spellEnd"/>
            <w:r w:rsidRPr="000A537A">
              <w:rPr>
                <w:szCs w:val="22"/>
                <w:lang w:eastAsia="en-US"/>
              </w:rPr>
              <w:t xml:space="preserve"> s </w:t>
            </w:r>
            <w:proofErr w:type="spellStart"/>
            <w:r w:rsidRPr="000A537A">
              <w:rPr>
                <w:szCs w:val="22"/>
                <w:lang w:eastAsia="en-US"/>
              </w:rPr>
              <w:t>využitím</w:t>
            </w:r>
            <w:proofErr w:type="spellEnd"/>
            <w:r w:rsidRPr="000A537A">
              <w:rPr>
                <w:szCs w:val="22"/>
                <w:lang w:eastAsia="en-US"/>
              </w:rPr>
              <w:t xml:space="preserve"> </w:t>
            </w:r>
            <w:proofErr w:type="spellStart"/>
            <w:r w:rsidRPr="000A537A">
              <w:rPr>
                <w:szCs w:val="22"/>
                <w:lang w:eastAsia="en-US"/>
              </w:rPr>
              <w:t>správných</w:t>
            </w:r>
            <w:proofErr w:type="spellEnd"/>
            <w:r w:rsidRPr="000A537A">
              <w:rPr>
                <w:szCs w:val="22"/>
                <w:lang w:eastAsia="en-US"/>
              </w:rPr>
              <w:t xml:space="preserve"> </w:t>
            </w:r>
            <w:proofErr w:type="spellStart"/>
            <w:r w:rsidRPr="000A537A">
              <w:rPr>
                <w:szCs w:val="22"/>
                <w:lang w:eastAsia="en-US"/>
              </w:rPr>
              <w:t>pěveckých</w:t>
            </w:r>
            <w:proofErr w:type="spellEnd"/>
            <w:r w:rsidRPr="000A537A">
              <w:rPr>
                <w:szCs w:val="22"/>
                <w:lang w:eastAsia="en-US"/>
              </w:rPr>
              <w:t xml:space="preserve"> </w:t>
            </w:r>
            <w:proofErr w:type="spellStart"/>
            <w:r w:rsidRPr="000A537A">
              <w:rPr>
                <w:szCs w:val="22"/>
                <w:lang w:eastAsia="en-US"/>
              </w:rPr>
              <w:t>návyků</w:t>
            </w:r>
            <w:proofErr w:type="spellEnd"/>
          </w:p>
        </w:tc>
        <w:tc>
          <w:tcPr>
            <w:tcW w:w="2977" w:type="dxa"/>
          </w:tcPr>
          <w:p w14:paraId="5559242B" w14:textId="77777777" w:rsidR="000A537A" w:rsidRPr="000A537A" w:rsidRDefault="000A537A" w:rsidP="000A537A">
            <w:pPr>
              <w:suppressAutoHyphens w:val="0"/>
              <w:rPr>
                <w:sz w:val="26"/>
                <w:szCs w:val="22"/>
                <w:lang w:eastAsia="en-US"/>
              </w:rPr>
            </w:pPr>
          </w:p>
          <w:p w14:paraId="57CD6F58" w14:textId="77777777" w:rsidR="000A537A" w:rsidRPr="000A537A" w:rsidRDefault="000A537A" w:rsidP="000A537A">
            <w:pPr>
              <w:suppressAutoHyphens w:val="0"/>
              <w:spacing w:before="9"/>
              <w:rPr>
                <w:sz w:val="34"/>
                <w:szCs w:val="22"/>
                <w:lang w:eastAsia="en-US"/>
              </w:rPr>
            </w:pPr>
          </w:p>
          <w:p w14:paraId="7F35681E" w14:textId="77777777" w:rsidR="000A537A" w:rsidRPr="000A537A" w:rsidRDefault="000A537A" w:rsidP="000A537A">
            <w:pPr>
              <w:suppressAutoHyphens w:val="0"/>
              <w:ind w:left="108" w:right="1429"/>
              <w:rPr>
                <w:szCs w:val="22"/>
                <w:lang w:eastAsia="en-US"/>
              </w:rPr>
            </w:pPr>
            <w:proofErr w:type="spellStart"/>
            <w:r w:rsidRPr="000A537A">
              <w:rPr>
                <w:szCs w:val="22"/>
                <w:lang w:eastAsia="en-US"/>
              </w:rPr>
              <w:t>správné</w:t>
            </w:r>
            <w:proofErr w:type="spellEnd"/>
            <w:r w:rsidRPr="000A537A">
              <w:rPr>
                <w:szCs w:val="22"/>
                <w:lang w:eastAsia="en-US"/>
              </w:rPr>
              <w:t xml:space="preserve"> </w:t>
            </w:r>
            <w:proofErr w:type="spellStart"/>
            <w:r w:rsidRPr="000A537A">
              <w:rPr>
                <w:szCs w:val="22"/>
                <w:lang w:eastAsia="en-US"/>
              </w:rPr>
              <w:t>dýchání</w:t>
            </w:r>
            <w:proofErr w:type="spellEnd"/>
            <w:r w:rsidRPr="000A537A">
              <w:rPr>
                <w:szCs w:val="22"/>
                <w:lang w:eastAsia="en-US"/>
              </w:rPr>
              <w:t xml:space="preserve"> </w:t>
            </w:r>
            <w:proofErr w:type="spellStart"/>
            <w:r w:rsidRPr="000A537A">
              <w:rPr>
                <w:szCs w:val="22"/>
                <w:lang w:eastAsia="en-US"/>
              </w:rPr>
              <w:t>správná</w:t>
            </w:r>
            <w:proofErr w:type="spellEnd"/>
            <w:r w:rsidRPr="000A537A">
              <w:rPr>
                <w:spacing w:val="-15"/>
                <w:szCs w:val="22"/>
                <w:lang w:eastAsia="en-US"/>
              </w:rPr>
              <w:t xml:space="preserve"> </w:t>
            </w:r>
            <w:proofErr w:type="spellStart"/>
            <w:r w:rsidRPr="000A537A">
              <w:rPr>
                <w:szCs w:val="22"/>
                <w:lang w:eastAsia="en-US"/>
              </w:rPr>
              <w:t>výslovnost</w:t>
            </w:r>
            <w:proofErr w:type="spellEnd"/>
            <w:r w:rsidRPr="000A537A">
              <w:rPr>
                <w:szCs w:val="22"/>
                <w:lang w:eastAsia="en-US"/>
              </w:rPr>
              <w:t xml:space="preserve"> </w:t>
            </w:r>
            <w:proofErr w:type="spellStart"/>
            <w:r w:rsidRPr="000A537A">
              <w:rPr>
                <w:szCs w:val="22"/>
                <w:lang w:eastAsia="en-US"/>
              </w:rPr>
              <w:t>uvolněný</w:t>
            </w:r>
            <w:proofErr w:type="spellEnd"/>
            <w:r w:rsidRPr="000A537A">
              <w:rPr>
                <w:szCs w:val="22"/>
                <w:lang w:eastAsia="en-US"/>
              </w:rPr>
              <w:t xml:space="preserve"> </w:t>
            </w:r>
            <w:proofErr w:type="spellStart"/>
            <w:r w:rsidRPr="000A537A">
              <w:rPr>
                <w:szCs w:val="22"/>
                <w:lang w:eastAsia="en-US"/>
              </w:rPr>
              <w:t>zpěv</w:t>
            </w:r>
            <w:proofErr w:type="spellEnd"/>
          </w:p>
          <w:p w14:paraId="3EE84F58" w14:textId="77777777" w:rsidR="000A537A" w:rsidRPr="000A537A" w:rsidRDefault="000A537A" w:rsidP="000A537A">
            <w:pPr>
              <w:suppressAutoHyphens w:val="0"/>
              <w:spacing w:before="1"/>
              <w:ind w:left="108"/>
              <w:rPr>
                <w:szCs w:val="22"/>
                <w:lang w:eastAsia="en-US"/>
              </w:rPr>
            </w:pPr>
            <w:proofErr w:type="spellStart"/>
            <w:r w:rsidRPr="000A537A">
              <w:rPr>
                <w:szCs w:val="22"/>
                <w:lang w:eastAsia="en-US"/>
              </w:rPr>
              <w:t>správný</w:t>
            </w:r>
            <w:proofErr w:type="spellEnd"/>
            <w:r w:rsidRPr="000A537A">
              <w:rPr>
                <w:spacing w:val="-4"/>
                <w:szCs w:val="22"/>
                <w:lang w:eastAsia="en-US"/>
              </w:rPr>
              <w:t xml:space="preserve"> </w:t>
            </w:r>
            <w:proofErr w:type="spellStart"/>
            <w:r w:rsidRPr="000A537A">
              <w:rPr>
                <w:szCs w:val="22"/>
                <w:lang w:eastAsia="en-US"/>
              </w:rPr>
              <w:t>pěvecký</w:t>
            </w:r>
            <w:proofErr w:type="spellEnd"/>
            <w:r w:rsidRPr="000A537A">
              <w:rPr>
                <w:spacing w:val="-4"/>
                <w:szCs w:val="22"/>
                <w:lang w:eastAsia="en-US"/>
              </w:rPr>
              <w:t xml:space="preserve"> </w:t>
            </w:r>
            <w:proofErr w:type="spellStart"/>
            <w:r w:rsidRPr="000A537A">
              <w:rPr>
                <w:spacing w:val="-2"/>
                <w:szCs w:val="22"/>
                <w:lang w:eastAsia="en-US"/>
              </w:rPr>
              <w:t>postoj</w:t>
            </w:r>
            <w:proofErr w:type="spellEnd"/>
          </w:p>
        </w:tc>
        <w:tc>
          <w:tcPr>
            <w:tcW w:w="2790" w:type="dxa"/>
          </w:tcPr>
          <w:p w14:paraId="7138B3F7" w14:textId="77777777" w:rsidR="000A537A" w:rsidRPr="000A537A" w:rsidRDefault="000A537A" w:rsidP="000A537A">
            <w:pPr>
              <w:suppressAutoHyphens w:val="0"/>
              <w:rPr>
                <w:szCs w:val="22"/>
                <w:lang w:eastAsia="en-US"/>
              </w:rPr>
            </w:pPr>
          </w:p>
        </w:tc>
      </w:tr>
      <w:tr w:rsidR="000A537A" w:rsidRPr="000A537A" w14:paraId="7C2D3E76" w14:textId="77777777" w:rsidTr="00056EF6">
        <w:trPr>
          <w:trHeight w:val="1603"/>
        </w:trPr>
        <w:tc>
          <w:tcPr>
            <w:tcW w:w="4157" w:type="dxa"/>
          </w:tcPr>
          <w:p w14:paraId="33C1CF4E" w14:textId="77777777" w:rsidR="000A537A" w:rsidRPr="000A537A" w:rsidRDefault="000A537A" w:rsidP="000A537A">
            <w:pPr>
              <w:suppressAutoHyphens w:val="0"/>
              <w:spacing w:before="10"/>
              <w:rPr>
                <w:sz w:val="32"/>
                <w:szCs w:val="22"/>
                <w:lang w:eastAsia="en-US"/>
              </w:rPr>
            </w:pPr>
          </w:p>
          <w:p w14:paraId="2D3AABB8" w14:textId="77777777" w:rsidR="000A537A" w:rsidRPr="000A537A" w:rsidRDefault="000A537A" w:rsidP="000A537A">
            <w:pPr>
              <w:suppressAutoHyphens w:val="0"/>
              <w:ind w:left="107" w:right="841"/>
              <w:rPr>
                <w:szCs w:val="22"/>
                <w:lang w:eastAsia="en-US"/>
              </w:rPr>
            </w:pPr>
            <w:proofErr w:type="spellStart"/>
            <w:r w:rsidRPr="000A537A">
              <w:rPr>
                <w:szCs w:val="22"/>
                <w:lang w:eastAsia="en-US"/>
              </w:rPr>
              <w:t>rytmizuje</w:t>
            </w:r>
            <w:proofErr w:type="spellEnd"/>
            <w:r w:rsidRPr="000A537A">
              <w:rPr>
                <w:szCs w:val="22"/>
                <w:lang w:eastAsia="en-US"/>
              </w:rPr>
              <w:t xml:space="preserve"> a </w:t>
            </w:r>
            <w:proofErr w:type="spellStart"/>
            <w:r w:rsidRPr="000A537A">
              <w:rPr>
                <w:szCs w:val="22"/>
                <w:lang w:eastAsia="en-US"/>
              </w:rPr>
              <w:t>melodizuje</w:t>
            </w:r>
            <w:proofErr w:type="spellEnd"/>
            <w:r w:rsidRPr="000A537A">
              <w:rPr>
                <w:szCs w:val="22"/>
                <w:lang w:eastAsia="en-US"/>
              </w:rPr>
              <w:t xml:space="preserve"> </w:t>
            </w:r>
            <w:proofErr w:type="spellStart"/>
            <w:r w:rsidRPr="000A537A">
              <w:rPr>
                <w:szCs w:val="22"/>
                <w:lang w:eastAsia="en-US"/>
              </w:rPr>
              <w:t>jednoduché</w:t>
            </w:r>
            <w:proofErr w:type="spellEnd"/>
            <w:r w:rsidRPr="000A537A">
              <w:rPr>
                <w:szCs w:val="22"/>
                <w:lang w:eastAsia="en-US"/>
              </w:rPr>
              <w:t xml:space="preserve"> </w:t>
            </w:r>
            <w:proofErr w:type="spellStart"/>
            <w:r w:rsidRPr="000A537A">
              <w:rPr>
                <w:szCs w:val="22"/>
                <w:lang w:eastAsia="en-US"/>
              </w:rPr>
              <w:t>texty</w:t>
            </w:r>
            <w:proofErr w:type="spellEnd"/>
            <w:r w:rsidRPr="000A537A">
              <w:rPr>
                <w:szCs w:val="22"/>
                <w:lang w:eastAsia="en-US"/>
              </w:rPr>
              <w:t xml:space="preserve"> </w:t>
            </w:r>
            <w:proofErr w:type="spellStart"/>
            <w:r w:rsidRPr="000A537A">
              <w:rPr>
                <w:szCs w:val="22"/>
                <w:lang w:eastAsia="en-US"/>
              </w:rPr>
              <w:t>dýchání</w:t>
            </w:r>
            <w:proofErr w:type="spellEnd"/>
            <w:r w:rsidRPr="000A537A">
              <w:rPr>
                <w:szCs w:val="22"/>
                <w:lang w:eastAsia="en-US"/>
              </w:rPr>
              <w:t>,</w:t>
            </w:r>
            <w:r w:rsidRPr="000A537A">
              <w:rPr>
                <w:spacing w:val="-15"/>
                <w:szCs w:val="22"/>
                <w:lang w:eastAsia="en-US"/>
              </w:rPr>
              <w:t xml:space="preserve"> </w:t>
            </w:r>
            <w:proofErr w:type="spellStart"/>
            <w:r w:rsidRPr="000A537A">
              <w:rPr>
                <w:szCs w:val="22"/>
                <w:lang w:eastAsia="en-US"/>
              </w:rPr>
              <w:t>hlasová</w:t>
            </w:r>
            <w:proofErr w:type="spellEnd"/>
            <w:r w:rsidRPr="000A537A">
              <w:rPr>
                <w:spacing w:val="-15"/>
                <w:szCs w:val="22"/>
                <w:lang w:eastAsia="en-US"/>
              </w:rPr>
              <w:t xml:space="preserve"> </w:t>
            </w:r>
            <w:proofErr w:type="spellStart"/>
            <w:r w:rsidRPr="000A537A">
              <w:rPr>
                <w:szCs w:val="22"/>
                <w:lang w:eastAsia="en-US"/>
              </w:rPr>
              <w:t>hygiena</w:t>
            </w:r>
            <w:proofErr w:type="spellEnd"/>
          </w:p>
        </w:tc>
        <w:tc>
          <w:tcPr>
            <w:tcW w:w="2977" w:type="dxa"/>
          </w:tcPr>
          <w:p w14:paraId="3EDA7727" w14:textId="77777777" w:rsidR="000A537A" w:rsidRPr="000A537A" w:rsidRDefault="000A537A" w:rsidP="000A537A">
            <w:pPr>
              <w:suppressAutoHyphens w:val="0"/>
              <w:rPr>
                <w:sz w:val="26"/>
                <w:szCs w:val="22"/>
                <w:lang w:eastAsia="en-US"/>
              </w:rPr>
            </w:pPr>
          </w:p>
          <w:p w14:paraId="5E19EDAE" w14:textId="77777777" w:rsidR="000A537A" w:rsidRPr="000A537A" w:rsidRDefault="000A537A" w:rsidP="000A537A">
            <w:pPr>
              <w:suppressAutoHyphens w:val="0"/>
              <w:spacing w:before="219"/>
              <w:ind w:left="108"/>
              <w:rPr>
                <w:szCs w:val="22"/>
                <w:lang w:eastAsia="en-US"/>
              </w:rPr>
            </w:pPr>
            <w:proofErr w:type="spellStart"/>
            <w:r w:rsidRPr="000A537A">
              <w:rPr>
                <w:szCs w:val="22"/>
                <w:lang w:eastAsia="en-US"/>
              </w:rPr>
              <w:t>hudební</w:t>
            </w:r>
            <w:proofErr w:type="spellEnd"/>
            <w:r w:rsidRPr="000A537A">
              <w:rPr>
                <w:spacing w:val="-7"/>
                <w:szCs w:val="22"/>
                <w:lang w:eastAsia="en-US"/>
              </w:rPr>
              <w:t xml:space="preserve"> </w:t>
            </w:r>
            <w:proofErr w:type="spellStart"/>
            <w:r w:rsidRPr="000A537A">
              <w:rPr>
                <w:szCs w:val="22"/>
                <w:lang w:eastAsia="en-US"/>
              </w:rPr>
              <w:t>hry</w:t>
            </w:r>
            <w:proofErr w:type="spellEnd"/>
            <w:r w:rsidRPr="000A537A">
              <w:rPr>
                <w:spacing w:val="-11"/>
                <w:szCs w:val="22"/>
                <w:lang w:eastAsia="en-US"/>
              </w:rPr>
              <w:t xml:space="preserve"> </w:t>
            </w:r>
            <w:r w:rsidRPr="000A537A">
              <w:rPr>
                <w:szCs w:val="22"/>
                <w:lang w:eastAsia="en-US"/>
              </w:rPr>
              <w:t>–</w:t>
            </w:r>
            <w:r w:rsidRPr="000A537A">
              <w:rPr>
                <w:spacing w:val="-7"/>
                <w:szCs w:val="22"/>
                <w:lang w:eastAsia="en-US"/>
              </w:rPr>
              <w:t xml:space="preserve"> </w:t>
            </w:r>
            <w:proofErr w:type="spellStart"/>
            <w:r w:rsidRPr="000A537A">
              <w:rPr>
                <w:szCs w:val="22"/>
                <w:lang w:eastAsia="en-US"/>
              </w:rPr>
              <w:t>otázka</w:t>
            </w:r>
            <w:proofErr w:type="spellEnd"/>
            <w:r w:rsidRPr="000A537A">
              <w:rPr>
                <w:spacing w:val="-8"/>
                <w:szCs w:val="22"/>
                <w:lang w:eastAsia="en-US"/>
              </w:rPr>
              <w:t xml:space="preserve"> </w:t>
            </w:r>
            <w:r w:rsidRPr="000A537A">
              <w:rPr>
                <w:szCs w:val="22"/>
                <w:lang w:eastAsia="en-US"/>
              </w:rPr>
              <w:t>a</w:t>
            </w:r>
            <w:r w:rsidRPr="000A537A">
              <w:rPr>
                <w:spacing w:val="-8"/>
                <w:szCs w:val="22"/>
                <w:lang w:eastAsia="en-US"/>
              </w:rPr>
              <w:t xml:space="preserve"> </w:t>
            </w:r>
            <w:proofErr w:type="spellStart"/>
            <w:r w:rsidRPr="000A537A">
              <w:rPr>
                <w:szCs w:val="22"/>
                <w:lang w:eastAsia="en-US"/>
              </w:rPr>
              <w:t>odpověď</w:t>
            </w:r>
            <w:proofErr w:type="spellEnd"/>
            <w:r w:rsidRPr="000A537A">
              <w:rPr>
                <w:szCs w:val="22"/>
                <w:lang w:eastAsia="en-US"/>
              </w:rPr>
              <w:t xml:space="preserve">, </w:t>
            </w:r>
            <w:proofErr w:type="spellStart"/>
            <w:r w:rsidRPr="000A537A">
              <w:rPr>
                <w:spacing w:val="-2"/>
                <w:szCs w:val="22"/>
                <w:lang w:eastAsia="en-US"/>
              </w:rPr>
              <w:t>ozvěna</w:t>
            </w:r>
            <w:proofErr w:type="spellEnd"/>
          </w:p>
          <w:p w14:paraId="23C0163D" w14:textId="77777777" w:rsidR="000A537A" w:rsidRPr="000A537A" w:rsidRDefault="000A537A" w:rsidP="000A537A">
            <w:pPr>
              <w:suppressAutoHyphens w:val="0"/>
              <w:ind w:left="108"/>
              <w:rPr>
                <w:szCs w:val="22"/>
                <w:lang w:eastAsia="en-US"/>
              </w:rPr>
            </w:pPr>
            <w:proofErr w:type="spellStart"/>
            <w:r w:rsidRPr="000A537A">
              <w:rPr>
                <w:szCs w:val="22"/>
                <w:lang w:eastAsia="en-US"/>
              </w:rPr>
              <w:t>hrana</w:t>
            </w:r>
            <w:proofErr w:type="spellEnd"/>
            <w:r w:rsidRPr="000A537A">
              <w:rPr>
                <w:spacing w:val="-3"/>
                <w:szCs w:val="22"/>
                <w:lang w:eastAsia="en-US"/>
              </w:rPr>
              <w:t xml:space="preserve"> </w:t>
            </w:r>
            <w:proofErr w:type="spellStart"/>
            <w:r w:rsidRPr="000A537A">
              <w:rPr>
                <w:szCs w:val="22"/>
                <w:lang w:eastAsia="en-US"/>
              </w:rPr>
              <w:t>tělo</w:t>
            </w:r>
            <w:proofErr w:type="spellEnd"/>
            <w:r w:rsidRPr="000A537A">
              <w:rPr>
                <w:spacing w:val="-3"/>
                <w:szCs w:val="22"/>
                <w:lang w:eastAsia="en-US"/>
              </w:rPr>
              <w:t xml:space="preserve"> </w:t>
            </w:r>
            <w:r w:rsidRPr="000A537A">
              <w:rPr>
                <w:szCs w:val="22"/>
                <w:lang w:eastAsia="en-US"/>
              </w:rPr>
              <w:t>–</w:t>
            </w:r>
            <w:r w:rsidRPr="000A537A">
              <w:rPr>
                <w:spacing w:val="-2"/>
                <w:szCs w:val="22"/>
                <w:lang w:eastAsia="en-US"/>
              </w:rPr>
              <w:t xml:space="preserve"> </w:t>
            </w:r>
            <w:proofErr w:type="spellStart"/>
            <w:r w:rsidRPr="000A537A">
              <w:rPr>
                <w:szCs w:val="22"/>
                <w:lang w:eastAsia="en-US"/>
              </w:rPr>
              <w:t>tleskání</w:t>
            </w:r>
            <w:proofErr w:type="spellEnd"/>
            <w:r w:rsidRPr="000A537A">
              <w:rPr>
                <w:szCs w:val="22"/>
                <w:lang w:eastAsia="en-US"/>
              </w:rPr>
              <w:t>,</w:t>
            </w:r>
            <w:r w:rsidRPr="000A537A">
              <w:rPr>
                <w:spacing w:val="-3"/>
                <w:szCs w:val="22"/>
                <w:lang w:eastAsia="en-US"/>
              </w:rPr>
              <w:t xml:space="preserve"> </w:t>
            </w:r>
            <w:proofErr w:type="spellStart"/>
            <w:r w:rsidRPr="000A537A">
              <w:rPr>
                <w:spacing w:val="-2"/>
                <w:szCs w:val="22"/>
                <w:lang w:eastAsia="en-US"/>
              </w:rPr>
              <w:t>pleskání</w:t>
            </w:r>
            <w:proofErr w:type="spellEnd"/>
          </w:p>
        </w:tc>
        <w:tc>
          <w:tcPr>
            <w:tcW w:w="2790" w:type="dxa"/>
          </w:tcPr>
          <w:p w14:paraId="1B21D676" w14:textId="77777777" w:rsidR="000A537A" w:rsidRPr="000A537A" w:rsidRDefault="000A537A" w:rsidP="000A537A">
            <w:pPr>
              <w:suppressAutoHyphens w:val="0"/>
              <w:rPr>
                <w:szCs w:val="22"/>
                <w:lang w:eastAsia="en-US"/>
              </w:rPr>
            </w:pPr>
          </w:p>
        </w:tc>
      </w:tr>
      <w:tr w:rsidR="000A537A" w:rsidRPr="000A537A" w14:paraId="08C430C1" w14:textId="77777777" w:rsidTr="00056EF6">
        <w:trPr>
          <w:trHeight w:val="280"/>
        </w:trPr>
        <w:tc>
          <w:tcPr>
            <w:tcW w:w="4157" w:type="dxa"/>
          </w:tcPr>
          <w:p w14:paraId="6EC22DA6" w14:textId="77777777" w:rsidR="000A537A" w:rsidRPr="000A537A" w:rsidRDefault="000A537A" w:rsidP="000A537A">
            <w:pPr>
              <w:suppressAutoHyphens w:val="0"/>
              <w:rPr>
                <w:sz w:val="20"/>
                <w:szCs w:val="22"/>
                <w:lang w:eastAsia="en-US"/>
              </w:rPr>
            </w:pPr>
          </w:p>
        </w:tc>
        <w:tc>
          <w:tcPr>
            <w:tcW w:w="2977" w:type="dxa"/>
          </w:tcPr>
          <w:p w14:paraId="2A5E3204" w14:textId="77777777" w:rsidR="000A537A" w:rsidRPr="000A537A" w:rsidRDefault="000A537A" w:rsidP="000A537A">
            <w:pPr>
              <w:suppressAutoHyphens w:val="0"/>
              <w:spacing w:before="24"/>
              <w:ind w:left="250" w:right="242"/>
              <w:jc w:val="center"/>
              <w:rPr>
                <w:b/>
                <w:sz w:val="20"/>
                <w:szCs w:val="22"/>
                <w:lang w:eastAsia="en-US"/>
              </w:rPr>
            </w:pPr>
            <w:r w:rsidRPr="000A537A">
              <w:rPr>
                <w:b/>
                <w:spacing w:val="-2"/>
                <w:sz w:val="20"/>
                <w:szCs w:val="22"/>
                <w:lang w:eastAsia="en-US"/>
              </w:rPr>
              <w:t>INSTRUMENTÁLNÍ</w:t>
            </w:r>
            <w:r w:rsidRPr="000A537A">
              <w:rPr>
                <w:b/>
                <w:spacing w:val="5"/>
                <w:sz w:val="20"/>
                <w:szCs w:val="22"/>
                <w:lang w:eastAsia="en-US"/>
              </w:rPr>
              <w:t xml:space="preserve"> </w:t>
            </w:r>
            <w:r w:rsidRPr="000A537A">
              <w:rPr>
                <w:b/>
                <w:spacing w:val="-2"/>
                <w:sz w:val="20"/>
                <w:szCs w:val="22"/>
                <w:lang w:eastAsia="en-US"/>
              </w:rPr>
              <w:t>ČINNOSTI</w:t>
            </w:r>
          </w:p>
        </w:tc>
        <w:tc>
          <w:tcPr>
            <w:tcW w:w="2790" w:type="dxa"/>
          </w:tcPr>
          <w:p w14:paraId="7AB18EE7" w14:textId="77777777" w:rsidR="000A537A" w:rsidRPr="000A537A" w:rsidRDefault="000A537A" w:rsidP="000A537A">
            <w:pPr>
              <w:suppressAutoHyphens w:val="0"/>
              <w:rPr>
                <w:sz w:val="20"/>
                <w:szCs w:val="22"/>
                <w:lang w:eastAsia="en-US"/>
              </w:rPr>
            </w:pPr>
          </w:p>
        </w:tc>
      </w:tr>
      <w:tr w:rsidR="000A537A" w:rsidRPr="000A537A" w14:paraId="2AFBA8DE" w14:textId="77777777" w:rsidTr="00056EF6">
        <w:trPr>
          <w:trHeight w:val="1773"/>
        </w:trPr>
        <w:tc>
          <w:tcPr>
            <w:tcW w:w="4157" w:type="dxa"/>
          </w:tcPr>
          <w:p w14:paraId="698F00E7" w14:textId="77777777" w:rsidR="000A537A" w:rsidRPr="000A537A" w:rsidRDefault="000A537A" w:rsidP="000A537A">
            <w:pPr>
              <w:suppressAutoHyphens w:val="0"/>
              <w:rPr>
                <w:sz w:val="26"/>
                <w:szCs w:val="22"/>
                <w:lang w:eastAsia="en-US"/>
              </w:rPr>
            </w:pPr>
          </w:p>
          <w:p w14:paraId="2E227EE0" w14:textId="77777777" w:rsidR="000A537A" w:rsidRPr="000A537A" w:rsidRDefault="000A537A" w:rsidP="000A537A">
            <w:pPr>
              <w:suppressAutoHyphens w:val="0"/>
              <w:spacing w:before="5"/>
              <w:rPr>
                <w:sz w:val="26"/>
                <w:szCs w:val="22"/>
                <w:lang w:eastAsia="en-US"/>
              </w:rPr>
            </w:pPr>
          </w:p>
          <w:p w14:paraId="7C6A32DC" w14:textId="77777777" w:rsidR="000A537A" w:rsidRPr="000A537A" w:rsidRDefault="000A537A" w:rsidP="000A537A">
            <w:pPr>
              <w:suppressAutoHyphens w:val="0"/>
              <w:ind w:left="107"/>
              <w:rPr>
                <w:szCs w:val="22"/>
                <w:lang w:eastAsia="en-US"/>
              </w:rPr>
            </w:pPr>
            <w:proofErr w:type="spellStart"/>
            <w:r w:rsidRPr="000A537A">
              <w:rPr>
                <w:szCs w:val="22"/>
                <w:lang w:eastAsia="en-US"/>
              </w:rPr>
              <w:t>využívá</w:t>
            </w:r>
            <w:proofErr w:type="spellEnd"/>
            <w:r w:rsidRPr="000A537A">
              <w:rPr>
                <w:spacing w:val="-15"/>
                <w:szCs w:val="22"/>
                <w:lang w:eastAsia="en-US"/>
              </w:rPr>
              <w:t xml:space="preserve"> </w:t>
            </w:r>
            <w:proofErr w:type="spellStart"/>
            <w:r w:rsidRPr="000A537A">
              <w:rPr>
                <w:szCs w:val="22"/>
                <w:lang w:eastAsia="en-US"/>
              </w:rPr>
              <w:t>jednoduché</w:t>
            </w:r>
            <w:proofErr w:type="spellEnd"/>
            <w:r w:rsidRPr="000A537A">
              <w:rPr>
                <w:spacing w:val="-15"/>
                <w:szCs w:val="22"/>
                <w:lang w:eastAsia="en-US"/>
              </w:rPr>
              <w:t xml:space="preserve"> </w:t>
            </w:r>
            <w:proofErr w:type="spellStart"/>
            <w:r w:rsidRPr="000A537A">
              <w:rPr>
                <w:szCs w:val="22"/>
                <w:lang w:eastAsia="en-US"/>
              </w:rPr>
              <w:t>hudební</w:t>
            </w:r>
            <w:proofErr w:type="spellEnd"/>
            <w:r w:rsidRPr="000A537A">
              <w:rPr>
                <w:szCs w:val="22"/>
                <w:lang w:eastAsia="en-US"/>
              </w:rPr>
              <w:t xml:space="preserve"> </w:t>
            </w:r>
            <w:proofErr w:type="spellStart"/>
            <w:r w:rsidRPr="000A537A">
              <w:rPr>
                <w:szCs w:val="22"/>
                <w:lang w:eastAsia="en-US"/>
              </w:rPr>
              <w:t>nástroje</w:t>
            </w:r>
            <w:proofErr w:type="spellEnd"/>
            <w:r w:rsidRPr="000A537A">
              <w:rPr>
                <w:szCs w:val="22"/>
                <w:lang w:eastAsia="en-US"/>
              </w:rPr>
              <w:t xml:space="preserve"> k </w:t>
            </w:r>
            <w:proofErr w:type="spellStart"/>
            <w:r w:rsidRPr="000A537A">
              <w:rPr>
                <w:szCs w:val="22"/>
                <w:lang w:eastAsia="en-US"/>
              </w:rPr>
              <w:t>doprovodné</w:t>
            </w:r>
            <w:proofErr w:type="spellEnd"/>
            <w:r w:rsidRPr="000A537A">
              <w:rPr>
                <w:szCs w:val="22"/>
                <w:lang w:eastAsia="en-US"/>
              </w:rPr>
              <w:t xml:space="preserve"> </w:t>
            </w:r>
            <w:proofErr w:type="spellStart"/>
            <w:r w:rsidRPr="000A537A">
              <w:rPr>
                <w:szCs w:val="22"/>
                <w:lang w:eastAsia="en-US"/>
              </w:rPr>
              <w:t>hře</w:t>
            </w:r>
            <w:proofErr w:type="spellEnd"/>
          </w:p>
        </w:tc>
        <w:tc>
          <w:tcPr>
            <w:tcW w:w="2977" w:type="dxa"/>
          </w:tcPr>
          <w:p w14:paraId="112E19CF" w14:textId="77777777" w:rsidR="000A537A" w:rsidRPr="000A537A" w:rsidRDefault="000A537A" w:rsidP="000A537A">
            <w:pPr>
              <w:suppressAutoHyphens w:val="0"/>
              <w:rPr>
                <w:sz w:val="26"/>
                <w:szCs w:val="22"/>
                <w:lang w:eastAsia="en-US"/>
              </w:rPr>
            </w:pPr>
          </w:p>
          <w:p w14:paraId="30A0E5A7" w14:textId="77777777" w:rsidR="000A537A" w:rsidRPr="000A537A" w:rsidRDefault="000A537A" w:rsidP="000A537A">
            <w:pPr>
              <w:suppressAutoHyphens w:val="0"/>
              <w:spacing w:before="5"/>
              <w:rPr>
                <w:sz w:val="26"/>
                <w:szCs w:val="22"/>
                <w:lang w:eastAsia="en-US"/>
              </w:rPr>
            </w:pPr>
          </w:p>
          <w:p w14:paraId="27970E23" w14:textId="77777777" w:rsidR="000A537A" w:rsidRPr="000A537A" w:rsidRDefault="000A537A" w:rsidP="000A537A">
            <w:pPr>
              <w:suppressAutoHyphens w:val="0"/>
              <w:ind w:left="108" w:right="91"/>
              <w:rPr>
                <w:szCs w:val="22"/>
                <w:lang w:eastAsia="en-US"/>
              </w:rPr>
            </w:pPr>
            <w:proofErr w:type="spellStart"/>
            <w:r w:rsidRPr="000A537A">
              <w:rPr>
                <w:szCs w:val="22"/>
                <w:lang w:eastAsia="en-US"/>
              </w:rPr>
              <w:t>hra</w:t>
            </w:r>
            <w:proofErr w:type="spellEnd"/>
            <w:r w:rsidRPr="000A537A">
              <w:rPr>
                <w:spacing w:val="-15"/>
                <w:szCs w:val="22"/>
                <w:lang w:eastAsia="en-US"/>
              </w:rPr>
              <w:t xml:space="preserve"> </w:t>
            </w:r>
            <w:proofErr w:type="spellStart"/>
            <w:r w:rsidRPr="000A537A">
              <w:rPr>
                <w:szCs w:val="22"/>
                <w:lang w:eastAsia="en-US"/>
              </w:rPr>
              <w:t>nejjednodušších</w:t>
            </w:r>
            <w:proofErr w:type="spellEnd"/>
            <w:r w:rsidRPr="000A537A">
              <w:rPr>
                <w:spacing w:val="-15"/>
                <w:szCs w:val="22"/>
                <w:lang w:eastAsia="en-US"/>
              </w:rPr>
              <w:t xml:space="preserve"> </w:t>
            </w:r>
            <w:proofErr w:type="spellStart"/>
            <w:r w:rsidRPr="000A537A">
              <w:rPr>
                <w:szCs w:val="22"/>
                <w:lang w:eastAsia="en-US"/>
              </w:rPr>
              <w:t>doprovodů</w:t>
            </w:r>
            <w:proofErr w:type="spellEnd"/>
            <w:r w:rsidRPr="000A537A">
              <w:rPr>
                <w:szCs w:val="22"/>
                <w:lang w:eastAsia="en-US"/>
              </w:rPr>
              <w:t xml:space="preserve"> </w:t>
            </w:r>
            <w:proofErr w:type="spellStart"/>
            <w:r w:rsidRPr="000A537A">
              <w:rPr>
                <w:szCs w:val="22"/>
                <w:lang w:eastAsia="en-US"/>
              </w:rPr>
              <w:t>na</w:t>
            </w:r>
            <w:proofErr w:type="spellEnd"/>
            <w:r w:rsidRPr="000A537A">
              <w:rPr>
                <w:szCs w:val="22"/>
                <w:lang w:eastAsia="en-US"/>
              </w:rPr>
              <w:t xml:space="preserve"> </w:t>
            </w:r>
            <w:proofErr w:type="spellStart"/>
            <w:r w:rsidRPr="000A537A">
              <w:rPr>
                <w:szCs w:val="22"/>
                <w:lang w:eastAsia="en-US"/>
              </w:rPr>
              <w:t>Orfeovy</w:t>
            </w:r>
            <w:proofErr w:type="spellEnd"/>
            <w:r w:rsidRPr="000A537A">
              <w:rPr>
                <w:szCs w:val="22"/>
                <w:lang w:eastAsia="en-US"/>
              </w:rPr>
              <w:t xml:space="preserve"> </w:t>
            </w:r>
            <w:proofErr w:type="spellStart"/>
            <w:r w:rsidRPr="000A537A">
              <w:rPr>
                <w:szCs w:val="22"/>
                <w:lang w:eastAsia="en-US"/>
              </w:rPr>
              <w:t>nástroje</w:t>
            </w:r>
            <w:proofErr w:type="spellEnd"/>
          </w:p>
        </w:tc>
        <w:tc>
          <w:tcPr>
            <w:tcW w:w="2790" w:type="dxa"/>
          </w:tcPr>
          <w:p w14:paraId="69061FB7" w14:textId="77777777" w:rsidR="000A537A" w:rsidRPr="000A537A" w:rsidRDefault="000A537A" w:rsidP="000A537A">
            <w:pPr>
              <w:suppressAutoHyphens w:val="0"/>
              <w:rPr>
                <w:szCs w:val="22"/>
                <w:lang w:eastAsia="en-US"/>
              </w:rPr>
            </w:pPr>
          </w:p>
        </w:tc>
      </w:tr>
      <w:tr w:rsidR="000A537A" w:rsidRPr="000A537A" w14:paraId="18FA5588" w14:textId="77777777" w:rsidTr="00056EF6">
        <w:trPr>
          <w:trHeight w:val="460"/>
        </w:trPr>
        <w:tc>
          <w:tcPr>
            <w:tcW w:w="4157" w:type="dxa"/>
          </w:tcPr>
          <w:p w14:paraId="138A0A05" w14:textId="77777777" w:rsidR="000A537A" w:rsidRPr="000A537A" w:rsidRDefault="000A537A" w:rsidP="000A537A">
            <w:pPr>
              <w:suppressAutoHyphens w:val="0"/>
              <w:rPr>
                <w:szCs w:val="22"/>
                <w:lang w:eastAsia="en-US"/>
              </w:rPr>
            </w:pPr>
          </w:p>
        </w:tc>
        <w:tc>
          <w:tcPr>
            <w:tcW w:w="2977" w:type="dxa"/>
          </w:tcPr>
          <w:p w14:paraId="31AF0C3A" w14:textId="77777777" w:rsidR="00056EF6" w:rsidRDefault="00056EF6" w:rsidP="00056EF6">
            <w:pPr>
              <w:suppressAutoHyphens w:val="0"/>
              <w:spacing w:line="230" w:lineRule="exact"/>
              <w:ind w:left="425" w:hanging="596"/>
              <w:rPr>
                <w:b/>
                <w:sz w:val="20"/>
                <w:szCs w:val="22"/>
                <w:lang w:eastAsia="en-US"/>
              </w:rPr>
            </w:pPr>
            <w:r>
              <w:rPr>
                <w:b/>
                <w:sz w:val="20"/>
                <w:szCs w:val="22"/>
                <w:lang w:eastAsia="en-US"/>
              </w:rPr>
              <w:t xml:space="preserve">           </w:t>
            </w:r>
            <w:r w:rsidR="000A537A" w:rsidRPr="000A537A">
              <w:rPr>
                <w:b/>
                <w:sz w:val="20"/>
                <w:szCs w:val="22"/>
                <w:lang w:eastAsia="en-US"/>
              </w:rPr>
              <w:t>HUDEBNĚ</w:t>
            </w:r>
            <w:r>
              <w:rPr>
                <w:b/>
                <w:sz w:val="20"/>
                <w:szCs w:val="22"/>
                <w:lang w:eastAsia="en-US"/>
              </w:rPr>
              <w:t xml:space="preserve"> </w:t>
            </w:r>
            <w:r w:rsidR="000A537A" w:rsidRPr="000A537A">
              <w:rPr>
                <w:b/>
                <w:sz w:val="20"/>
                <w:szCs w:val="22"/>
                <w:lang w:eastAsia="en-US"/>
              </w:rPr>
              <w:t xml:space="preserve">POHYBOVÉ </w:t>
            </w:r>
            <w:r>
              <w:rPr>
                <w:b/>
                <w:sz w:val="20"/>
                <w:szCs w:val="22"/>
                <w:lang w:eastAsia="en-US"/>
              </w:rPr>
              <w:t xml:space="preserve">           </w:t>
            </w:r>
          </w:p>
          <w:p w14:paraId="2374DF92" w14:textId="77777777" w:rsidR="000A537A" w:rsidRPr="000A537A" w:rsidRDefault="00056EF6" w:rsidP="00056EF6">
            <w:pPr>
              <w:suppressAutoHyphens w:val="0"/>
              <w:spacing w:line="230" w:lineRule="exact"/>
              <w:ind w:left="425" w:hanging="596"/>
              <w:rPr>
                <w:b/>
                <w:sz w:val="20"/>
                <w:szCs w:val="22"/>
                <w:lang w:eastAsia="en-US"/>
              </w:rPr>
            </w:pPr>
            <w:r>
              <w:rPr>
                <w:b/>
                <w:sz w:val="20"/>
                <w:szCs w:val="22"/>
                <w:lang w:eastAsia="en-US"/>
              </w:rPr>
              <w:t xml:space="preserve">                    </w:t>
            </w:r>
            <w:r w:rsidR="000A537A" w:rsidRPr="000A537A">
              <w:rPr>
                <w:b/>
                <w:spacing w:val="-2"/>
                <w:sz w:val="20"/>
                <w:szCs w:val="22"/>
                <w:lang w:eastAsia="en-US"/>
              </w:rPr>
              <w:t>ČINNOSTI</w:t>
            </w:r>
          </w:p>
        </w:tc>
        <w:tc>
          <w:tcPr>
            <w:tcW w:w="2790" w:type="dxa"/>
          </w:tcPr>
          <w:p w14:paraId="55B196FD" w14:textId="77777777" w:rsidR="000A537A" w:rsidRPr="000A537A" w:rsidRDefault="000A537A" w:rsidP="000A537A">
            <w:pPr>
              <w:suppressAutoHyphens w:val="0"/>
              <w:rPr>
                <w:szCs w:val="22"/>
                <w:lang w:eastAsia="en-US"/>
              </w:rPr>
            </w:pPr>
          </w:p>
        </w:tc>
      </w:tr>
      <w:tr w:rsidR="000A537A" w:rsidRPr="000A537A" w14:paraId="07D87CA6" w14:textId="77777777" w:rsidTr="00056EF6">
        <w:trPr>
          <w:trHeight w:val="827"/>
        </w:trPr>
        <w:tc>
          <w:tcPr>
            <w:tcW w:w="4157" w:type="dxa"/>
          </w:tcPr>
          <w:p w14:paraId="56B01247" w14:textId="77777777" w:rsidR="000A537A" w:rsidRPr="000A537A" w:rsidRDefault="000A537A" w:rsidP="000A537A">
            <w:pPr>
              <w:suppressAutoHyphens w:val="0"/>
              <w:ind w:left="107"/>
              <w:rPr>
                <w:szCs w:val="22"/>
                <w:lang w:eastAsia="en-US"/>
              </w:rPr>
            </w:pPr>
            <w:proofErr w:type="spellStart"/>
            <w:r w:rsidRPr="000A537A">
              <w:rPr>
                <w:szCs w:val="22"/>
                <w:lang w:eastAsia="en-US"/>
              </w:rPr>
              <w:t>zpěv</w:t>
            </w:r>
            <w:proofErr w:type="spellEnd"/>
            <w:r w:rsidRPr="000A537A">
              <w:rPr>
                <w:szCs w:val="22"/>
                <w:lang w:eastAsia="en-US"/>
              </w:rPr>
              <w:t xml:space="preserve"> </w:t>
            </w:r>
            <w:proofErr w:type="spellStart"/>
            <w:r w:rsidRPr="000A537A">
              <w:rPr>
                <w:szCs w:val="22"/>
                <w:lang w:eastAsia="en-US"/>
              </w:rPr>
              <w:t>doprovází</w:t>
            </w:r>
            <w:proofErr w:type="spellEnd"/>
            <w:r w:rsidRPr="000A537A">
              <w:rPr>
                <w:szCs w:val="22"/>
                <w:lang w:eastAsia="en-US"/>
              </w:rPr>
              <w:t xml:space="preserve"> </w:t>
            </w:r>
            <w:proofErr w:type="spellStart"/>
            <w:r w:rsidRPr="000A537A">
              <w:rPr>
                <w:szCs w:val="22"/>
                <w:lang w:eastAsia="en-US"/>
              </w:rPr>
              <w:t>pohybem</w:t>
            </w:r>
            <w:proofErr w:type="spellEnd"/>
            <w:r w:rsidRPr="000A537A">
              <w:rPr>
                <w:szCs w:val="22"/>
                <w:lang w:eastAsia="en-US"/>
              </w:rPr>
              <w:t xml:space="preserve">, </w:t>
            </w:r>
            <w:proofErr w:type="spellStart"/>
            <w:r w:rsidRPr="000A537A">
              <w:rPr>
                <w:szCs w:val="22"/>
                <w:lang w:eastAsia="en-US"/>
              </w:rPr>
              <w:t>pohybem</w:t>
            </w:r>
            <w:proofErr w:type="spellEnd"/>
            <w:r w:rsidRPr="000A537A">
              <w:rPr>
                <w:spacing w:val="-12"/>
                <w:szCs w:val="22"/>
                <w:lang w:eastAsia="en-US"/>
              </w:rPr>
              <w:t xml:space="preserve"> </w:t>
            </w:r>
            <w:proofErr w:type="spellStart"/>
            <w:r w:rsidRPr="000A537A">
              <w:rPr>
                <w:szCs w:val="22"/>
                <w:lang w:eastAsia="en-US"/>
              </w:rPr>
              <w:t>reaguje</w:t>
            </w:r>
            <w:proofErr w:type="spellEnd"/>
            <w:r w:rsidRPr="000A537A">
              <w:rPr>
                <w:spacing w:val="-14"/>
                <w:szCs w:val="22"/>
                <w:lang w:eastAsia="en-US"/>
              </w:rPr>
              <w:t xml:space="preserve"> </w:t>
            </w:r>
            <w:proofErr w:type="spellStart"/>
            <w:r w:rsidRPr="000A537A">
              <w:rPr>
                <w:szCs w:val="22"/>
                <w:lang w:eastAsia="en-US"/>
              </w:rPr>
              <w:t>na</w:t>
            </w:r>
            <w:proofErr w:type="spellEnd"/>
            <w:r w:rsidRPr="000A537A">
              <w:rPr>
                <w:spacing w:val="-15"/>
                <w:szCs w:val="22"/>
                <w:lang w:eastAsia="en-US"/>
              </w:rPr>
              <w:t xml:space="preserve"> </w:t>
            </w:r>
            <w:proofErr w:type="spellStart"/>
            <w:r w:rsidRPr="000A537A">
              <w:rPr>
                <w:szCs w:val="22"/>
                <w:lang w:eastAsia="en-US"/>
              </w:rPr>
              <w:t>znějící</w:t>
            </w:r>
            <w:proofErr w:type="spellEnd"/>
          </w:p>
          <w:p w14:paraId="3BBA1FC2" w14:textId="77777777" w:rsidR="000A537A" w:rsidRPr="000A537A" w:rsidRDefault="000A537A" w:rsidP="000A537A">
            <w:pPr>
              <w:suppressAutoHyphens w:val="0"/>
              <w:spacing w:line="264" w:lineRule="exact"/>
              <w:ind w:left="107"/>
              <w:rPr>
                <w:szCs w:val="22"/>
                <w:lang w:eastAsia="en-US"/>
              </w:rPr>
            </w:pPr>
            <w:proofErr w:type="spellStart"/>
            <w:r w:rsidRPr="000A537A">
              <w:rPr>
                <w:spacing w:val="-2"/>
                <w:szCs w:val="22"/>
                <w:lang w:eastAsia="en-US"/>
              </w:rPr>
              <w:t>hudbu</w:t>
            </w:r>
            <w:proofErr w:type="spellEnd"/>
          </w:p>
        </w:tc>
        <w:tc>
          <w:tcPr>
            <w:tcW w:w="2977" w:type="dxa"/>
          </w:tcPr>
          <w:p w14:paraId="6E6139E1" w14:textId="77777777" w:rsidR="000A537A" w:rsidRPr="000A537A" w:rsidRDefault="000A537A" w:rsidP="000A537A">
            <w:pPr>
              <w:suppressAutoHyphens w:val="0"/>
              <w:ind w:left="108" w:right="91"/>
              <w:rPr>
                <w:szCs w:val="22"/>
                <w:lang w:eastAsia="en-US"/>
              </w:rPr>
            </w:pPr>
            <w:proofErr w:type="spellStart"/>
            <w:r w:rsidRPr="000A537A">
              <w:rPr>
                <w:szCs w:val="22"/>
                <w:lang w:eastAsia="en-US"/>
              </w:rPr>
              <w:t>pohybový</w:t>
            </w:r>
            <w:proofErr w:type="spellEnd"/>
            <w:r w:rsidRPr="000A537A">
              <w:rPr>
                <w:spacing w:val="-15"/>
                <w:szCs w:val="22"/>
                <w:lang w:eastAsia="en-US"/>
              </w:rPr>
              <w:t xml:space="preserve"> </w:t>
            </w:r>
            <w:proofErr w:type="spellStart"/>
            <w:r w:rsidRPr="000A537A">
              <w:rPr>
                <w:szCs w:val="22"/>
                <w:lang w:eastAsia="en-US"/>
              </w:rPr>
              <w:t>doprovod</w:t>
            </w:r>
            <w:proofErr w:type="spellEnd"/>
            <w:r w:rsidRPr="000A537A">
              <w:rPr>
                <w:spacing w:val="-15"/>
                <w:szCs w:val="22"/>
                <w:lang w:eastAsia="en-US"/>
              </w:rPr>
              <w:t xml:space="preserve"> </w:t>
            </w:r>
            <w:proofErr w:type="spellStart"/>
            <w:r w:rsidRPr="000A537A">
              <w:rPr>
                <w:szCs w:val="22"/>
                <w:lang w:eastAsia="en-US"/>
              </w:rPr>
              <w:t>znějící</w:t>
            </w:r>
            <w:proofErr w:type="spellEnd"/>
            <w:r w:rsidRPr="000A537A">
              <w:rPr>
                <w:szCs w:val="22"/>
                <w:lang w:eastAsia="en-US"/>
              </w:rPr>
              <w:t xml:space="preserve"> </w:t>
            </w:r>
            <w:proofErr w:type="spellStart"/>
            <w:r w:rsidRPr="000A537A">
              <w:rPr>
                <w:szCs w:val="22"/>
                <w:lang w:eastAsia="en-US"/>
              </w:rPr>
              <w:t>hudby</w:t>
            </w:r>
            <w:proofErr w:type="spellEnd"/>
            <w:r w:rsidRPr="000A537A">
              <w:rPr>
                <w:szCs w:val="22"/>
                <w:lang w:eastAsia="en-US"/>
              </w:rPr>
              <w:t xml:space="preserve"> </w:t>
            </w:r>
            <w:proofErr w:type="spellStart"/>
            <w:r w:rsidRPr="000A537A">
              <w:rPr>
                <w:szCs w:val="22"/>
                <w:lang w:eastAsia="en-US"/>
              </w:rPr>
              <w:t>taktování</w:t>
            </w:r>
            <w:proofErr w:type="spellEnd"/>
          </w:p>
          <w:p w14:paraId="22F655DD" w14:textId="77777777" w:rsidR="000A537A" w:rsidRPr="000A537A" w:rsidRDefault="000A537A" w:rsidP="000A537A">
            <w:pPr>
              <w:suppressAutoHyphens w:val="0"/>
              <w:spacing w:line="264" w:lineRule="exact"/>
              <w:ind w:left="108"/>
              <w:rPr>
                <w:szCs w:val="22"/>
                <w:lang w:eastAsia="en-US"/>
              </w:rPr>
            </w:pPr>
            <w:proofErr w:type="spellStart"/>
            <w:r w:rsidRPr="000A537A">
              <w:rPr>
                <w:szCs w:val="22"/>
                <w:lang w:eastAsia="en-US"/>
              </w:rPr>
              <w:t>jednoduché</w:t>
            </w:r>
            <w:proofErr w:type="spellEnd"/>
            <w:r w:rsidRPr="000A537A">
              <w:rPr>
                <w:spacing w:val="-4"/>
                <w:szCs w:val="22"/>
                <w:lang w:eastAsia="en-US"/>
              </w:rPr>
              <w:t xml:space="preserve"> </w:t>
            </w:r>
            <w:proofErr w:type="spellStart"/>
            <w:r w:rsidRPr="000A537A">
              <w:rPr>
                <w:szCs w:val="22"/>
                <w:lang w:eastAsia="en-US"/>
              </w:rPr>
              <w:t>lidové</w:t>
            </w:r>
            <w:proofErr w:type="spellEnd"/>
            <w:r w:rsidRPr="000A537A">
              <w:rPr>
                <w:spacing w:val="-2"/>
                <w:szCs w:val="22"/>
                <w:lang w:eastAsia="en-US"/>
              </w:rPr>
              <w:t xml:space="preserve"> </w:t>
            </w:r>
            <w:proofErr w:type="spellStart"/>
            <w:r w:rsidRPr="000A537A">
              <w:rPr>
                <w:spacing w:val="-4"/>
                <w:szCs w:val="22"/>
                <w:lang w:eastAsia="en-US"/>
              </w:rPr>
              <w:t>tance</w:t>
            </w:r>
            <w:proofErr w:type="spellEnd"/>
          </w:p>
        </w:tc>
        <w:tc>
          <w:tcPr>
            <w:tcW w:w="2790" w:type="dxa"/>
          </w:tcPr>
          <w:p w14:paraId="5F48D321" w14:textId="77777777" w:rsidR="000A537A" w:rsidRPr="000A537A" w:rsidRDefault="000A537A" w:rsidP="000A537A">
            <w:pPr>
              <w:suppressAutoHyphens w:val="0"/>
              <w:rPr>
                <w:szCs w:val="22"/>
                <w:lang w:eastAsia="en-US"/>
              </w:rPr>
            </w:pPr>
          </w:p>
        </w:tc>
      </w:tr>
      <w:tr w:rsidR="000A537A" w:rsidRPr="000A537A" w14:paraId="6104D32E" w14:textId="77777777" w:rsidTr="00056EF6">
        <w:trPr>
          <w:trHeight w:val="551"/>
        </w:trPr>
        <w:tc>
          <w:tcPr>
            <w:tcW w:w="4157" w:type="dxa"/>
          </w:tcPr>
          <w:p w14:paraId="17328FC0" w14:textId="77777777" w:rsidR="000A537A" w:rsidRPr="000A537A" w:rsidRDefault="000A537A" w:rsidP="000A537A">
            <w:pPr>
              <w:suppressAutoHyphens w:val="0"/>
              <w:spacing w:line="268" w:lineRule="exact"/>
              <w:ind w:left="107"/>
              <w:rPr>
                <w:szCs w:val="22"/>
                <w:lang w:eastAsia="en-US"/>
              </w:rPr>
            </w:pPr>
            <w:proofErr w:type="spellStart"/>
            <w:r w:rsidRPr="000A537A">
              <w:rPr>
                <w:szCs w:val="22"/>
                <w:lang w:eastAsia="en-US"/>
              </w:rPr>
              <w:t>zdokonaluje</w:t>
            </w:r>
            <w:proofErr w:type="spellEnd"/>
            <w:r w:rsidRPr="000A537A">
              <w:rPr>
                <w:spacing w:val="-2"/>
                <w:szCs w:val="22"/>
                <w:lang w:eastAsia="en-US"/>
              </w:rPr>
              <w:t xml:space="preserve"> </w:t>
            </w:r>
            <w:r w:rsidRPr="000A537A">
              <w:rPr>
                <w:szCs w:val="22"/>
                <w:lang w:eastAsia="en-US"/>
              </w:rPr>
              <w:t>se</w:t>
            </w:r>
            <w:r w:rsidRPr="000A537A">
              <w:rPr>
                <w:spacing w:val="-1"/>
                <w:szCs w:val="22"/>
                <w:lang w:eastAsia="en-US"/>
              </w:rPr>
              <w:t xml:space="preserve"> </w:t>
            </w:r>
            <w:r w:rsidRPr="000A537A">
              <w:rPr>
                <w:szCs w:val="22"/>
                <w:lang w:eastAsia="en-US"/>
              </w:rPr>
              <w:t xml:space="preserve">v </w:t>
            </w:r>
            <w:proofErr w:type="spellStart"/>
            <w:r w:rsidRPr="000A537A">
              <w:rPr>
                <w:spacing w:val="-2"/>
                <w:szCs w:val="22"/>
                <w:lang w:eastAsia="en-US"/>
              </w:rPr>
              <w:t>rozlišování</w:t>
            </w:r>
            <w:proofErr w:type="spellEnd"/>
          </w:p>
          <w:p w14:paraId="09C16902" w14:textId="77777777" w:rsidR="000A537A" w:rsidRPr="000A537A" w:rsidRDefault="000A537A" w:rsidP="000A537A">
            <w:pPr>
              <w:suppressAutoHyphens w:val="0"/>
              <w:spacing w:line="264" w:lineRule="exact"/>
              <w:ind w:left="107"/>
              <w:rPr>
                <w:szCs w:val="22"/>
                <w:lang w:eastAsia="en-US"/>
              </w:rPr>
            </w:pPr>
            <w:proofErr w:type="spellStart"/>
            <w:r w:rsidRPr="000A537A">
              <w:rPr>
                <w:szCs w:val="22"/>
                <w:lang w:eastAsia="en-US"/>
              </w:rPr>
              <w:t>kvality</w:t>
            </w:r>
            <w:proofErr w:type="spellEnd"/>
            <w:r w:rsidRPr="000A537A">
              <w:rPr>
                <w:spacing w:val="-4"/>
                <w:szCs w:val="22"/>
                <w:lang w:eastAsia="en-US"/>
              </w:rPr>
              <w:t xml:space="preserve"> </w:t>
            </w:r>
            <w:proofErr w:type="spellStart"/>
            <w:r w:rsidRPr="000A537A">
              <w:rPr>
                <w:spacing w:val="-4"/>
                <w:szCs w:val="22"/>
                <w:lang w:eastAsia="en-US"/>
              </w:rPr>
              <w:t>tónů</w:t>
            </w:r>
            <w:proofErr w:type="spellEnd"/>
          </w:p>
        </w:tc>
        <w:tc>
          <w:tcPr>
            <w:tcW w:w="2977" w:type="dxa"/>
          </w:tcPr>
          <w:p w14:paraId="5BE6244D" w14:textId="77777777" w:rsidR="000A537A" w:rsidRPr="000A537A" w:rsidRDefault="000A537A" w:rsidP="000A537A">
            <w:pPr>
              <w:suppressAutoHyphens w:val="0"/>
              <w:spacing w:line="268" w:lineRule="exact"/>
              <w:ind w:left="108"/>
              <w:rPr>
                <w:szCs w:val="22"/>
                <w:lang w:eastAsia="en-US"/>
              </w:rPr>
            </w:pPr>
            <w:proofErr w:type="spellStart"/>
            <w:r w:rsidRPr="000A537A">
              <w:rPr>
                <w:szCs w:val="22"/>
                <w:lang w:eastAsia="en-US"/>
              </w:rPr>
              <w:t>výrazové</w:t>
            </w:r>
            <w:proofErr w:type="spellEnd"/>
            <w:r w:rsidRPr="000A537A">
              <w:rPr>
                <w:spacing w:val="-3"/>
                <w:szCs w:val="22"/>
                <w:lang w:eastAsia="en-US"/>
              </w:rPr>
              <w:t xml:space="preserve"> </w:t>
            </w:r>
            <w:proofErr w:type="spellStart"/>
            <w:r w:rsidRPr="000A537A">
              <w:rPr>
                <w:szCs w:val="22"/>
                <w:lang w:eastAsia="en-US"/>
              </w:rPr>
              <w:t>prostředky</w:t>
            </w:r>
            <w:proofErr w:type="spellEnd"/>
            <w:r w:rsidRPr="000A537A">
              <w:rPr>
                <w:spacing w:val="-5"/>
                <w:szCs w:val="22"/>
                <w:lang w:eastAsia="en-US"/>
              </w:rPr>
              <w:t xml:space="preserve"> </w:t>
            </w:r>
            <w:r w:rsidRPr="000A537A">
              <w:rPr>
                <w:szCs w:val="22"/>
                <w:lang w:eastAsia="en-US"/>
              </w:rPr>
              <w:t>v</w:t>
            </w:r>
            <w:r w:rsidRPr="000A537A">
              <w:rPr>
                <w:spacing w:val="2"/>
                <w:szCs w:val="22"/>
                <w:lang w:eastAsia="en-US"/>
              </w:rPr>
              <w:t xml:space="preserve"> </w:t>
            </w:r>
            <w:proofErr w:type="spellStart"/>
            <w:r w:rsidRPr="000A537A">
              <w:rPr>
                <w:szCs w:val="22"/>
                <w:lang w:eastAsia="en-US"/>
              </w:rPr>
              <w:t>hudbě</w:t>
            </w:r>
            <w:proofErr w:type="spellEnd"/>
            <w:r w:rsidRPr="000A537A">
              <w:rPr>
                <w:szCs w:val="22"/>
                <w:lang w:eastAsia="en-US"/>
              </w:rPr>
              <w:t xml:space="preserve"> </w:t>
            </w:r>
            <w:r w:rsidRPr="000A537A">
              <w:rPr>
                <w:spacing w:val="-10"/>
                <w:szCs w:val="22"/>
                <w:lang w:eastAsia="en-US"/>
              </w:rPr>
              <w:t>–</w:t>
            </w:r>
          </w:p>
          <w:p w14:paraId="270B8F1E" w14:textId="77777777" w:rsidR="000A537A" w:rsidRPr="000A537A" w:rsidRDefault="000A537A" w:rsidP="000A537A">
            <w:pPr>
              <w:suppressAutoHyphens w:val="0"/>
              <w:spacing w:line="264" w:lineRule="exact"/>
              <w:ind w:left="108"/>
              <w:rPr>
                <w:szCs w:val="22"/>
                <w:lang w:eastAsia="en-US"/>
              </w:rPr>
            </w:pPr>
            <w:proofErr w:type="spellStart"/>
            <w:r w:rsidRPr="000A537A">
              <w:rPr>
                <w:szCs w:val="22"/>
                <w:lang w:eastAsia="en-US"/>
              </w:rPr>
              <w:t>rytmus</w:t>
            </w:r>
            <w:proofErr w:type="spellEnd"/>
            <w:r w:rsidRPr="000A537A">
              <w:rPr>
                <w:szCs w:val="22"/>
                <w:lang w:eastAsia="en-US"/>
              </w:rPr>
              <w:t>,</w:t>
            </w:r>
            <w:r w:rsidRPr="000A537A">
              <w:rPr>
                <w:spacing w:val="-12"/>
                <w:szCs w:val="22"/>
                <w:lang w:eastAsia="en-US"/>
              </w:rPr>
              <w:t xml:space="preserve"> </w:t>
            </w:r>
            <w:r w:rsidRPr="000A537A">
              <w:rPr>
                <w:spacing w:val="-2"/>
                <w:szCs w:val="22"/>
                <w:lang w:eastAsia="en-US"/>
              </w:rPr>
              <w:t>tempo</w:t>
            </w:r>
          </w:p>
        </w:tc>
        <w:tc>
          <w:tcPr>
            <w:tcW w:w="2790" w:type="dxa"/>
          </w:tcPr>
          <w:p w14:paraId="017E3005" w14:textId="77777777" w:rsidR="000A537A" w:rsidRPr="000A537A" w:rsidRDefault="000A537A" w:rsidP="000A537A">
            <w:pPr>
              <w:suppressAutoHyphens w:val="0"/>
              <w:rPr>
                <w:szCs w:val="22"/>
                <w:lang w:eastAsia="en-US"/>
              </w:rPr>
            </w:pPr>
          </w:p>
        </w:tc>
      </w:tr>
      <w:tr w:rsidR="000A537A" w:rsidRPr="000A537A" w14:paraId="3AA574DE" w14:textId="77777777" w:rsidTr="00056EF6">
        <w:trPr>
          <w:trHeight w:val="278"/>
        </w:trPr>
        <w:tc>
          <w:tcPr>
            <w:tcW w:w="4157" w:type="dxa"/>
          </w:tcPr>
          <w:p w14:paraId="112681BA" w14:textId="77777777" w:rsidR="000A537A" w:rsidRPr="000A537A" w:rsidRDefault="000A537A" w:rsidP="000A537A">
            <w:pPr>
              <w:suppressAutoHyphens w:val="0"/>
              <w:rPr>
                <w:sz w:val="20"/>
                <w:szCs w:val="22"/>
                <w:lang w:eastAsia="en-US"/>
              </w:rPr>
            </w:pPr>
          </w:p>
        </w:tc>
        <w:tc>
          <w:tcPr>
            <w:tcW w:w="2977" w:type="dxa"/>
          </w:tcPr>
          <w:p w14:paraId="0D4B7EBC" w14:textId="77777777" w:rsidR="000A537A" w:rsidRPr="000A537A" w:rsidRDefault="000A537A" w:rsidP="000A537A">
            <w:pPr>
              <w:suppressAutoHyphens w:val="0"/>
              <w:spacing w:before="22"/>
              <w:ind w:left="247" w:right="242"/>
              <w:jc w:val="center"/>
              <w:rPr>
                <w:b/>
                <w:sz w:val="20"/>
                <w:szCs w:val="22"/>
                <w:lang w:eastAsia="en-US"/>
              </w:rPr>
            </w:pPr>
            <w:r w:rsidRPr="000A537A">
              <w:rPr>
                <w:b/>
                <w:spacing w:val="-2"/>
                <w:sz w:val="20"/>
                <w:szCs w:val="22"/>
                <w:lang w:eastAsia="en-US"/>
              </w:rPr>
              <w:t>POSLECHOVÉ</w:t>
            </w:r>
            <w:r w:rsidRPr="000A537A">
              <w:rPr>
                <w:b/>
                <w:spacing w:val="2"/>
                <w:sz w:val="20"/>
                <w:szCs w:val="22"/>
                <w:lang w:eastAsia="en-US"/>
              </w:rPr>
              <w:t xml:space="preserve"> </w:t>
            </w:r>
            <w:r w:rsidRPr="000A537A">
              <w:rPr>
                <w:b/>
                <w:spacing w:val="-2"/>
                <w:sz w:val="20"/>
                <w:szCs w:val="22"/>
                <w:lang w:eastAsia="en-US"/>
              </w:rPr>
              <w:t>ČINNOSTI</w:t>
            </w:r>
          </w:p>
        </w:tc>
        <w:tc>
          <w:tcPr>
            <w:tcW w:w="2790" w:type="dxa"/>
          </w:tcPr>
          <w:p w14:paraId="2449B4AF" w14:textId="77777777" w:rsidR="000A537A" w:rsidRPr="000A537A" w:rsidRDefault="000A537A" w:rsidP="000A537A">
            <w:pPr>
              <w:suppressAutoHyphens w:val="0"/>
              <w:rPr>
                <w:sz w:val="20"/>
                <w:szCs w:val="22"/>
                <w:lang w:eastAsia="en-US"/>
              </w:rPr>
            </w:pPr>
          </w:p>
        </w:tc>
      </w:tr>
      <w:tr w:rsidR="000A537A" w:rsidRPr="000A537A" w14:paraId="76E88F15" w14:textId="77777777" w:rsidTr="00056EF6">
        <w:trPr>
          <w:trHeight w:val="1103"/>
        </w:trPr>
        <w:tc>
          <w:tcPr>
            <w:tcW w:w="4157" w:type="dxa"/>
          </w:tcPr>
          <w:p w14:paraId="78813393" w14:textId="77777777" w:rsidR="000A537A" w:rsidRPr="000A537A" w:rsidRDefault="000A537A" w:rsidP="000A537A">
            <w:pPr>
              <w:suppressAutoHyphens w:val="0"/>
              <w:ind w:left="107" w:right="88"/>
              <w:rPr>
                <w:szCs w:val="22"/>
                <w:lang w:eastAsia="en-US"/>
              </w:rPr>
            </w:pPr>
            <w:proofErr w:type="spellStart"/>
            <w:r w:rsidRPr="000A537A">
              <w:rPr>
                <w:szCs w:val="22"/>
                <w:lang w:eastAsia="en-US"/>
              </w:rPr>
              <w:t>rozpozná</w:t>
            </w:r>
            <w:proofErr w:type="spellEnd"/>
            <w:r w:rsidRPr="000A537A">
              <w:rPr>
                <w:spacing w:val="-10"/>
                <w:szCs w:val="22"/>
                <w:lang w:eastAsia="en-US"/>
              </w:rPr>
              <w:t xml:space="preserve"> </w:t>
            </w:r>
            <w:r w:rsidRPr="000A537A">
              <w:rPr>
                <w:szCs w:val="22"/>
                <w:lang w:eastAsia="en-US"/>
              </w:rPr>
              <w:t>v</w:t>
            </w:r>
            <w:r w:rsidRPr="000A537A">
              <w:rPr>
                <w:spacing w:val="-8"/>
                <w:szCs w:val="22"/>
                <w:lang w:eastAsia="en-US"/>
              </w:rPr>
              <w:t xml:space="preserve"> </w:t>
            </w:r>
            <w:proofErr w:type="spellStart"/>
            <w:r w:rsidRPr="000A537A">
              <w:rPr>
                <w:szCs w:val="22"/>
                <w:lang w:eastAsia="en-US"/>
              </w:rPr>
              <w:t>proudu</w:t>
            </w:r>
            <w:proofErr w:type="spellEnd"/>
            <w:r w:rsidRPr="000A537A">
              <w:rPr>
                <w:spacing w:val="-9"/>
                <w:szCs w:val="22"/>
                <w:lang w:eastAsia="en-US"/>
              </w:rPr>
              <w:t xml:space="preserve"> </w:t>
            </w:r>
            <w:proofErr w:type="spellStart"/>
            <w:r w:rsidRPr="000A537A">
              <w:rPr>
                <w:szCs w:val="22"/>
                <w:lang w:eastAsia="en-US"/>
              </w:rPr>
              <w:t>znějící</w:t>
            </w:r>
            <w:proofErr w:type="spellEnd"/>
            <w:r w:rsidRPr="000A537A">
              <w:rPr>
                <w:spacing w:val="-9"/>
                <w:szCs w:val="22"/>
                <w:lang w:eastAsia="en-US"/>
              </w:rPr>
              <w:t xml:space="preserve"> </w:t>
            </w:r>
            <w:proofErr w:type="spellStart"/>
            <w:r w:rsidRPr="000A537A">
              <w:rPr>
                <w:szCs w:val="22"/>
                <w:lang w:eastAsia="en-US"/>
              </w:rPr>
              <w:t>hudby</w:t>
            </w:r>
            <w:proofErr w:type="spellEnd"/>
            <w:r w:rsidRPr="000A537A">
              <w:rPr>
                <w:szCs w:val="22"/>
                <w:lang w:eastAsia="en-US"/>
              </w:rPr>
              <w:t xml:space="preserve"> </w:t>
            </w:r>
            <w:proofErr w:type="spellStart"/>
            <w:r w:rsidRPr="000A537A">
              <w:rPr>
                <w:szCs w:val="22"/>
                <w:lang w:eastAsia="en-US"/>
              </w:rPr>
              <w:t>některé</w:t>
            </w:r>
            <w:proofErr w:type="spellEnd"/>
            <w:r w:rsidRPr="000A537A">
              <w:rPr>
                <w:szCs w:val="22"/>
                <w:lang w:eastAsia="en-US"/>
              </w:rPr>
              <w:t xml:space="preserve"> </w:t>
            </w:r>
            <w:proofErr w:type="spellStart"/>
            <w:r w:rsidRPr="000A537A">
              <w:rPr>
                <w:szCs w:val="22"/>
                <w:lang w:eastAsia="en-US"/>
              </w:rPr>
              <w:t>hudební</w:t>
            </w:r>
            <w:proofErr w:type="spellEnd"/>
            <w:r w:rsidRPr="000A537A">
              <w:rPr>
                <w:szCs w:val="22"/>
                <w:lang w:eastAsia="en-US"/>
              </w:rPr>
              <w:t xml:space="preserve"> </w:t>
            </w:r>
            <w:proofErr w:type="spellStart"/>
            <w:r w:rsidRPr="000A537A">
              <w:rPr>
                <w:szCs w:val="22"/>
                <w:lang w:eastAsia="en-US"/>
              </w:rPr>
              <w:t>nástroje</w:t>
            </w:r>
            <w:proofErr w:type="spellEnd"/>
            <w:r w:rsidRPr="000A537A">
              <w:rPr>
                <w:szCs w:val="22"/>
                <w:lang w:eastAsia="en-US"/>
              </w:rPr>
              <w:t xml:space="preserve">, </w:t>
            </w:r>
            <w:proofErr w:type="spellStart"/>
            <w:r w:rsidRPr="000A537A">
              <w:rPr>
                <w:szCs w:val="22"/>
                <w:lang w:eastAsia="en-US"/>
              </w:rPr>
              <w:t>poznává</w:t>
            </w:r>
            <w:proofErr w:type="spellEnd"/>
            <w:r w:rsidRPr="000A537A">
              <w:rPr>
                <w:szCs w:val="22"/>
                <w:lang w:eastAsia="en-US"/>
              </w:rPr>
              <w:t xml:space="preserve"> </w:t>
            </w:r>
            <w:proofErr w:type="spellStart"/>
            <w:r w:rsidRPr="000A537A">
              <w:rPr>
                <w:szCs w:val="22"/>
                <w:lang w:eastAsia="en-US"/>
              </w:rPr>
              <w:t>jednoduché</w:t>
            </w:r>
            <w:proofErr w:type="spellEnd"/>
            <w:r w:rsidRPr="000A537A">
              <w:rPr>
                <w:szCs w:val="22"/>
                <w:lang w:eastAsia="en-US"/>
              </w:rPr>
              <w:t xml:space="preserve"> </w:t>
            </w:r>
            <w:proofErr w:type="spellStart"/>
            <w:r w:rsidRPr="000A537A">
              <w:rPr>
                <w:szCs w:val="22"/>
                <w:lang w:eastAsia="en-US"/>
              </w:rPr>
              <w:t>hudební</w:t>
            </w:r>
            <w:proofErr w:type="spellEnd"/>
          </w:p>
          <w:p w14:paraId="0FA480D2" w14:textId="77777777" w:rsidR="000A537A" w:rsidRPr="000A537A" w:rsidRDefault="000A537A" w:rsidP="000A537A">
            <w:pPr>
              <w:suppressAutoHyphens w:val="0"/>
              <w:spacing w:line="264" w:lineRule="exact"/>
              <w:ind w:left="107"/>
              <w:rPr>
                <w:szCs w:val="22"/>
                <w:lang w:eastAsia="en-US"/>
              </w:rPr>
            </w:pPr>
            <w:proofErr w:type="spellStart"/>
            <w:r w:rsidRPr="000A537A">
              <w:rPr>
                <w:spacing w:val="-2"/>
                <w:szCs w:val="22"/>
                <w:lang w:eastAsia="en-US"/>
              </w:rPr>
              <w:t>nástroje</w:t>
            </w:r>
            <w:proofErr w:type="spellEnd"/>
          </w:p>
        </w:tc>
        <w:tc>
          <w:tcPr>
            <w:tcW w:w="2977" w:type="dxa"/>
          </w:tcPr>
          <w:p w14:paraId="34EEB9DA" w14:textId="77777777" w:rsidR="000A537A" w:rsidRPr="000A537A" w:rsidRDefault="000A537A" w:rsidP="000A537A">
            <w:pPr>
              <w:suppressAutoHyphens w:val="0"/>
              <w:spacing w:before="3"/>
              <w:rPr>
                <w:sz w:val="23"/>
                <w:szCs w:val="22"/>
                <w:lang w:eastAsia="en-US"/>
              </w:rPr>
            </w:pPr>
          </w:p>
          <w:p w14:paraId="455CB790" w14:textId="77777777" w:rsidR="000A537A" w:rsidRPr="000A537A" w:rsidRDefault="000A537A" w:rsidP="000A537A">
            <w:pPr>
              <w:suppressAutoHyphens w:val="0"/>
              <w:ind w:left="108"/>
              <w:rPr>
                <w:szCs w:val="22"/>
                <w:lang w:eastAsia="en-US"/>
              </w:rPr>
            </w:pPr>
            <w:proofErr w:type="spellStart"/>
            <w:r w:rsidRPr="000A537A">
              <w:rPr>
                <w:szCs w:val="22"/>
                <w:lang w:eastAsia="en-US"/>
              </w:rPr>
              <w:t>lidský</w:t>
            </w:r>
            <w:proofErr w:type="spellEnd"/>
            <w:r w:rsidRPr="000A537A">
              <w:rPr>
                <w:szCs w:val="22"/>
                <w:lang w:eastAsia="en-US"/>
              </w:rPr>
              <w:t xml:space="preserve"> </w:t>
            </w:r>
            <w:proofErr w:type="spellStart"/>
            <w:r w:rsidRPr="000A537A">
              <w:rPr>
                <w:szCs w:val="22"/>
                <w:lang w:eastAsia="en-US"/>
              </w:rPr>
              <w:t>hlas</w:t>
            </w:r>
            <w:proofErr w:type="spellEnd"/>
            <w:r w:rsidRPr="000A537A">
              <w:rPr>
                <w:szCs w:val="22"/>
                <w:lang w:eastAsia="en-US"/>
              </w:rPr>
              <w:t xml:space="preserve"> a </w:t>
            </w:r>
            <w:proofErr w:type="spellStart"/>
            <w:r w:rsidRPr="000A537A">
              <w:rPr>
                <w:szCs w:val="22"/>
                <w:lang w:eastAsia="en-US"/>
              </w:rPr>
              <w:t>hudební</w:t>
            </w:r>
            <w:proofErr w:type="spellEnd"/>
            <w:r w:rsidRPr="000A537A">
              <w:rPr>
                <w:szCs w:val="22"/>
                <w:lang w:eastAsia="en-US"/>
              </w:rPr>
              <w:t xml:space="preserve"> </w:t>
            </w:r>
            <w:proofErr w:type="spellStart"/>
            <w:r w:rsidRPr="000A537A">
              <w:rPr>
                <w:szCs w:val="22"/>
                <w:lang w:eastAsia="en-US"/>
              </w:rPr>
              <w:t>nástroj</w:t>
            </w:r>
            <w:proofErr w:type="spellEnd"/>
            <w:r w:rsidRPr="000A537A">
              <w:rPr>
                <w:szCs w:val="22"/>
                <w:lang w:eastAsia="en-US"/>
              </w:rPr>
              <w:t xml:space="preserve"> </w:t>
            </w:r>
            <w:proofErr w:type="spellStart"/>
            <w:r w:rsidRPr="000A537A">
              <w:rPr>
                <w:szCs w:val="22"/>
                <w:lang w:eastAsia="en-US"/>
              </w:rPr>
              <w:t>hudba</w:t>
            </w:r>
            <w:proofErr w:type="spellEnd"/>
            <w:r w:rsidRPr="000A537A">
              <w:rPr>
                <w:spacing w:val="-13"/>
                <w:szCs w:val="22"/>
                <w:lang w:eastAsia="en-US"/>
              </w:rPr>
              <w:t xml:space="preserve"> </w:t>
            </w:r>
            <w:proofErr w:type="spellStart"/>
            <w:r w:rsidRPr="000A537A">
              <w:rPr>
                <w:szCs w:val="22"/>
                <w:lang w:eastAsia="en-US"/>
              </w:rPr>
              <w:t>vokální</w:t>
            </w:r>
            <w:proofErr w:type="spellEnd"/>
            <w:r w:rsidRPr="000A537A">
              <w:rPr>
                <w:spacing w:val="-12"/>
                <w:szCs w:val="22"/>
                <w:lang w:eastAsia="en-US"/>
              </w:rPr>
              <w:t xml:space="preserve"> </w:t>
            </w:r>
            <w:r w:rsidRPr="000A537A">
              <w:rPr>
                <w:szCs w:val="22"/>
                <w:lang w:eastAsia="en-US"/>
              </w:rPr>
              <w:t>a</w:t>
            </w:r>
            <w:r w:rsidRPr="000A537A">
              <w:rPr>
                <w:spacing w:val="-13"/>
                <w:szCs w:val="22"/>
                <w:lang w:eastAsia="en-US"/>
              </w:rPr>
              <w:t xml:space="preserve"> </w:t>
            </w:r>
            <w:proofErr w:type="spellStart"/>
            <w:r w:rsidRPr="000A537A">
              <w:rPr>
                <w:szCs w:val="22"/>
                <w:lang w:eastAsia="en-US"/>
              </w:rPr>
              <w:t>instrumentální</w:t>
            </w:r>
            <w:proofErr w:type="spellEnd"/>
          </w:p>
        </w:tc>
        <w:tc>
          <w:tcPr>
            <w:tcW w:w="2790" w:type="dxa"/>
          </w:tcPr>
          <w:p w14:paraId="10FAE136" w14:textId="77777777" w:rsidR="000A537A" w:rsidRPr="000A537A" w:rsidRDefault="000A537A" w:rsidP="000A537A">
            <w:pPr>
              <w:suppressAutoHyphens w:val="0"/>
              <w:spacing w:line="268" w:lineRule="exact"/>
              <w:ind w:left="233" w:right="221"/>
              <w:jc w:val="center"/>
              <w:rPr>
                <w:szCs w:val="22"/>
                <w:lang w:eastAsia="en-US"/>
              </w:rPr>
            </w:pPr>
            <w:proofErr w:type="spellStart"/>
            <w:r w:rsidRPr="000A537A">
              <w:rPr>
                <w:spacing w:val="-2"/>
                <w:szCs w:val="22"/>
                <w:u w:val="single"/>
                <w:lang w:eastAsia="en-US"/>
              </w:rPr>
              <w:t>Osobnostní</w:t>
            </w:r>
            <w:proofErr w:type="spellEnd"/>
          </w:p>
          <w:p w14:paraId="039E9C8D" w14:textId="77777777" w:rsidR="000A537A" w:rsidRPr="000A537A" w:rsidRDefault="000A537A" w:rsidP="000A537A">
            <w:pPr>
              <w:suppressAutoHyphens w:val="0"/>
              <w:ind w:left="236" w:right="221"/>
              <w:jc w:val="center"/>
              <w:rPr>
                <w:szCs w:val="22"/>
                <w:lang w:eastAsia="en-US"/>
              </w:rPr>
            </w:pPr>
            <w:r w:rsidRPr="000A537A">
              <w:rPr>
                <w:szCs w:val="22"/>
                <w:u w:val="single"/>
                <w:lang w:eastAsia="en-US"/>
              </w:rPr>
              <w:t>a</w:t>
            </w:r>
            <w:r w:rsidRPr="000A537A">
              <w:rPr>
                <w:spacing w:val="-10"/>
                <w:szCs w:val="22"/>
                <w:u w:val="single"/>
                <w:lang w:eastAsia="en-US"/>
              </w:rPr>
              <w:t xml:space="preserve"> </w:t>
            </w:r>
            <w:proofErr w:type="spellStart"/>
            <w:r w:rsidRPr="000A537A">
              <w:rPr>
                <w:szCs w:val="22"/>
                <w:u w:val="single"/>
                <w:lang w:eastAsia="en-US"/>
              </w:rPr>
              <w:t>sociální</w:t>
            </w:r>
            <w:proofErr w:type="spellEnd"/>
            <w:r w:rsidRPr="000A537A">
              <w:rPr>
                <w:spacing w:val="-9"/>
                <w:szCs w:val="22"/>
                <w:u w:val="single"/>
                <w:lang w:eastAsia="en-US"/>
              </w:rPr>
              <w:t xml:space="preserve"> </w:t>
            </w:r>
            <w:proofErr w:type="spellStart"/>
            <w:r w:rsidRPr="000A537A">
              <w:rPr>
                <w:szCs w:val="22"/>
                <w:u w:val="single"/>
                <w:lang w:eastAsia="en-US"/>
              </w:rPr>
              <w:t>výchova</w:t>
            </w:r>
            <w:proofErr w:type="spellEnd"/>
            <w:r w:rsidRPr="000A537A">
              <w:rPr>
                <w:spacing w:val="40"/>
                <w:szCs w:val="22"/>
                <w:lang w:eastAsia="en-US"/>
              </w:rPr>
              <w:t xml:space="preserve"> </w:t>
            </w:r>
            <w:proofErr w:type="spellStart"/>
            <w:r w:rsidRPr="000A537A">
              <w:rPr>
                <w:szCs w:val="22"/>
                <w:lang w:eastAsia="en-US"/>
              </w:rPr>
              <w:t>sociální</w:t>
            </w:r>
            <w:proofErr w:type="spellEnd"/>
            <w:r w:rsidRPr="000A537A">
              <w:rPr>
                <w:szCs w:val="22"/>
                <w:lang w:eastAsia="en-US"/>
              </w:rPr>
              <w:t xml:space="preserve"> </w:t>
            </w:r>
            <w:proofErr w:type="spellStart"/>
            <w:r w:rsidRPr="000A537A">
              <w:rPr>
                <w:szCs w:val="22"/>
                <w:lang w:eastAsia="en-US"/>
              </w:rPr>
              <w:t>rozvoj</w:t>
            </w:r>
            <w:proofErr w:type="spellEnd"/>
            <w:r w:rsidRPr="000A537A">
              <w:rPr>
                <w:szCs w:val="22"/>
                <w:lang w:eastAsia="en-US"/>
              </w:rPr>
              <w:t xml:space="preserve">, </w:t>
            </w:r>
            <w:proofErr w:type="spellStart"/>
            <w:r w:rsidRPr="000A537A">
              <w:rPr>
                <w:szCs w:val="22"/>
                <w:lang w:eastAsia="en-US"/>
              </w:rPr>
              <w:t>komunikace</w:t>
            </w:r>
            <w:proofErr w:type="spellEnd"/>
          </w:p>
        </w:tc>
      </w:tr>
    </w:tbl>
    <w:p w14:paraId="52C60BDE" w14:textId="77777777" w:rsidR="000A537A" w:rsidRPr="000A537A" w:rsidRDefault="000A537A" w:rsidP="000A537A">
      <w:pPr>
        <w:widowControl w:val="0"/>
        <w:suppressAutoHyphens w:val="0"/>
        <w:autoSpaceDE w:val="0"/>
        <w:autoSpaceDN w:val="0"/>
        <w:jc w:val="center"/>
        <w:rPr>
          <w:szCs w:val="22"/>
          <w:lang w:eastAsia="en-US"/>
        </w:rPr>
        <w:sectPr w:rsidR="000A537A" w:rsidRPr="000A537A" w:rsidSect="00056EF6">
          <w:pgSz w:w="11910" w:h="16840"/>
          <w:pgMar w:top="1418" w:right="440" w:bottom="2060" w:left="640" w:header="0" w:footer="1813" w:gutter="0"/>
          <w:cols w:space="708"/>
        </w:sectPr>
      </w:pPr>
    </w:p>
    <w:tbl>
      <w:tblPr>
        <w:tblStyle w:val="TableNormal14"/>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977"/>
        <w:gridCol w:w="2835"/>
      </w:tblGrid>
      <w:tr w:rsidR="000A537A" w:rsidRPr="000A537A" w14:paraId="09EE765D" w14:textId="77777777" w:rsidTr="00056EF6">
        <w:trPr>
          <w:trHeight w:val="691"/>
        </w:trPr>
        <w:tc>
          <w:tcPr>
            <w:tcW w:w="4111" w:type="dxa"/>
          </w:tcPr>
          <w:p w14:paraId="12C22B94" w14:textId="77777777" w:rsidR="000A537A" w:rsidRPr="000A537A" w:rsidRDefault="000A537A" w:rsidP="000A537A">
            <w:pPr>
              <w:suppressAutoHyphens w:val="0"/>
              <w:spacing w:line="270" w:lineRule="exact"/>
              <w:ind w:left="491" w:right="484"/>
              <w:jc w:val="center"/>
              <w:rPr>
                <w:szCs w:val="22"/>
                <w:lang w:eastAsia="en-US"/>
              </w:rPr>
            </w:pPr>
            <w:proofErr w:type="spellStart"/>
            <w:r w:rsidRPr="000A537A">
              <w:rPr>
                <w:szCs w:val="22"/>
                <w:lang w:eastAsia="en-US"/>
              </w:rPr>
              <w:lastRenderedPageBreak/>
              <w:t>Vzdělávací</w:t>
            </w:r>
            <w:proofErr w:type="spellEnd"/>
            <w:r w:rsidRPr="000A537A">
              <w:rPr>
                <w:spacing w:val="-5"/>
                <w:szCs w:val="22"/>
                <w:lang w:eastAsia="en-US"/>
              </w:rPr>
              <w:t xml:space="preserve"> </w:t>
            </w:r>
            <w:r w:rsidRPr="000A537A">
              <w:rPr>
                <w:spacing w:val="-2"/>
                <w:szCs w:val="22"/>
                <w:lang w:eastAsia="en-US"/>
              </w:rPr>
              <w:t>oblast:</w:t>
            </w:r>
          </w:p>
          <w:p w14:paraId="3E0E7DC5" w14:textId="77777777" w:rsidR="000A537A" w:rsidRPr="000A537A" w:rsidRDefault="000A537A" w:rsidP="000A537A">
            <w:pPr>
              <w:suppressAutoHyphens w:val="0"/>
              <w:spacing w:before="6" w:line="395" w:lineRule="exact"/>
              <w:ind w:left="491" w:right="486"/>
              <w:jc w:val="center"/>
              <w:rPr>
                <w:b/>
                <w:sz w:val="36"/>
                <w:szCs w:val="22"/>
                <w:lang w:eastAsia="en-US"/>
              </w:rPr>
            </w:pPr>
            <w:proofErr w:type="spellStart"/>
            <w:r w:rsidRPr="000A537A">
              <w:rPr>
                <w:b/>
                <w:sz w:val="36"/>
                <w:szCs w:val="22"/>
                <w:lang w:eastAsia="en-US"/>
              </w:rPr>
              <w:t>Umění</w:t>
            </w:r>
            <w:proofErr w:type="spellEnd"/>
            <w:r w:rsidRPr="000A537A">
              <w:rPr>
                <w:b/>
                <w:spacing w:val="-2"/>
                <w:sz w:val="36"/>
                <w:szCs w:val="22"/>
                <w:lang w:eastAsia="en-US"/>
              </w:rPr>
              <w:t xml:space="preserve"> </w:t>
            </w:r>
            <w:r w:rsidRPr="000A537A">
              <w:rPr>
                <w:b/>
                <w:sz w:val="36"/>
                <w:szCs w:val="22"/>
                <w:lang w:eastAsia="en-US"/>
              </w:rPr>
              <w:t>a</w:t>
            </w:r>
            <w:r w:rsidRPr="000A537A">
              <w:rPr>
                <w:b/>
                <w:spacing w:val="-2"/>
                <w:sz w:val="36"/>
                <w:szCs w:val="22"/>
                <w:lang w:eastAsia="en-US"/>
              </w:rPr>
              <w:t xml:space="preserve"> </w:t>
            </w:r>
            <w:proofErr w:type="spellStart"/>
            <w:r w:rsidRPr="000A537A">
              <w:rPr>
                <w:b/>
                <w:spacing w:val="-2"/>
                <w:sz w:val="36"/>
                <w:szCs w:val="22"/>
                <w:lang w:eastAsia="en-US"/>
              </w:rPr>
              <w:t>kultura</w:t>
            </w:r>
            <w:proofErr w:type="spellEnd"/>
          </w:p>
        </w:tc>
        <w:tc>
          <w:tcPr>
            <w:tcW w:w="2977" w:type="dxa"/>
          </w:tcPr>
          <w:p w14:paraId="4CFBC076" w14:textId="77777777" w:rsidR="000A537A" w:rsidRPr="000A537A" w:rsidRDefault="000A537A" w:rsidP="000A537A">
            <w:pPr>
              <w:suppressAutoHyphens w:val="0"/>
              <w:spacing w:line="270" w:lineRule="exact"/>
              <w:ind w:left="289" w:right="288"/>
              <w:jc w:val="center"/>
              <w:rPr>
                <w:szCs w:val="22"/>
                <w:lang w:eastAsia="en-US"/>
              </w:rPr>
            </w:pPr>
            <w:proofErr w:type="spellStart"/>
            <w:r w:rsidRPr="000A537A">
              <w:rPr>
                <w:spacing w:val="-2"/>
                <w:szCs w:val="22"/>
                <w:lang w:eastAsia="en-US"/>
              </w:rPr>
              <w:t>Předmět</w:t>
            </w:r>
            <w:proofErr w:type="spellEnd"/>
            <w:r w:rsidRPr="000A537A">
              <w:rPr>
                <w:spacing w:val="-2"/>
                <w:szCs w:val="22"/>
                <w:lang w:eastAsia="en-US"/>
              </w:rPr>
              <w:t>:</w:t>
            </w:r>
          </w:p>
          <w:p w14:paraId="71135D29" w14:textId="77777777" w:rsidR="000A537A" w:rsidRPr="000A537A" w:rsidRDefault="000A537A" w:rsidP="000A537A">
            <w:pPr>
              <w:suppressAutoHyphens w:val="0"/>
              <w:spacing w:before="6" w:line="395" w:lineRule="exact"/>
              <w:ind w:left="291" w:right="288"/>
              <w:jc w:val="center"/>
              <w:rPr>
                <w:b/>
                <w:sz w:val="36"/>
                <w:szCs w:val="22"/>
                <w:lang w:eastAsia="en-US"/>
              </w:rPr>
            </w:pPr>
            <w:r w:rsidRPr="000A537A">
              <w:rPr>
                <w:b/>
                <w:sz w:val="36"/>
                <w:szCs w:val="22"/>
                <w:lang w:eastAsia="en-US"/>
              </w:rPr>
              <w:t>Hudební</w:t>
            </w:r>
            <w:r w:rsidRPr="000A537A">
              <w:rPr>
                <w:b/>
                <w:spacing w:val="-2"/>
                <w:sz w:val="36"/>
                <w:szCs w:val="22"/>
                <w:lang w:eastAsia="en-US"/>
              </w:rPr>
              <w:t xml:space="preserve"> </w:t>
            </w:r>
            <w:proofErr w:type="spellStart"/>
            <w:r w:rsidRPr="000A537A">
              <w:rPr>
                <w:b/>
                <w:spacing w:val="-2"/>
                <w:sz w:val="36"/>
                <w:szCs w:val="22"/>
                <w:lang w:eastAsia="en-US"/>
              </w:rPr>
              <w:t>výchova</w:t>
            </w:r>
            <w:proofErr w:type="spellEnd"/>
          </w:p>
        </w:tc>
        <w:tc>
          <w:tcPr>
            <w:tcW w:w="2835" w:type="dxa"/>
          </w:tcPr>
          <w:p w14:paraId="0EE9D620" w14:textId="77777777" w:rsidR="000A537A" w:rsidRPr="000A537A" w:rsidRDefault="000A537A" w:rsidP="000A537A">
            <w:pPr>
              <w:suppressAutoHyphens w:val="0"/>
              <w:spacing w:line="270" w:lineRule="exact"/>
              <w:ind w:left="297" w:right="298"/>
              <w:jc w:val="center"/>
              <w:rPr>
                <w:szCs w:val="22"/>
                <w:lang w:eastAsia="en-US"/>
              </w:rPr>
            </w:pPr>
            <w:proofErr w:type="spellStart"/>
            <w:r w:rsidRPr="000A537A">
              <w:rPr>
                <w:spacing w:val="-2"/>
                <w:szCs w:val="22"/>
                <w:lang w:eastAsia="en-US"/>
              </w:rPr>
              <w:t>Období</w:t>
            </w:r>
            <w:proofErr w:type="spellEnd"/>
            <w:r w:rsidRPr="000A537A">
              <w:rPr>
                <w:spacing w:val="-2"/>
                <w:szCs w:val="22"/>
                <w:lang w:eastAsia="en-US"/>
              </w:rPr>
              <w:t>:</w:t>
            </w:r>
          </w:p>
          <w:p w14:paraId="3BC83037" w14:textId="77777777" w:rsidR="000A537A" w:rsidRPr="000A537A" w:rsidRDefault="000A537A" w:rsidP="000A537A">
            <w:pPr>
              <w:suppressAutoHyphens w:val="0"/>
              <w:spacing w:before="6" w:line="395" w:lineRule="exact"/>
              <w:ind w:left="567"/>
              <w:rPr>
                <w:b/>
                <w:sz w:val="36"/>
                <w:szCs w:val="22"/>
                <w:lang w:eastAsia="en-US"/>
              </w:rPr>
            </w:pPr>
            <w:r w:rsidRPr="000A537A">
              <w:rPr>
                <w:b/>
                <w:sz w:val="36"/>
                <w:szCs w:val="22"/>
                <w:lang w:eastAsia="en-US"/>
              </w:rPr>
              <w:t>3.</w:t>
            </w:r>
            <w:r w:rsidRPr="000A537A">
              <w:rPr>
                <w:b/>
                <w:spacing w:val="-1"/>
                <w:sz w:val="36"/>
                <w:szCs w:val="22"/>
                <w:lang w:eastAsia="en-US"/>
              </w:rPr>
              <w:t xml:space="preserve"> </w:t>
            </w:r>
            <w:proofErr w:type="spellStart"/>
            <w:r w:rsidRPr="000A537A">
              <w:rPr>
                <w:b/>
                <w:spacing w:val="-2"/>
                <w:sz w:val="36"/>
                <w:szCs w:val="22"/>
                <w:lang w:eastAsia="en-US"/>
              </w:rPr>
              <w:t>ročník</w:t>
            </w:r>
            <w:proofErr w:type="spellEnd"/>
          </w:p>
        </w:tc>
      </w:tr>
      <w:tr w:rsidR="000A537A" w:rsidRPr="000A537A" w14:paraId="54B007C4" w14:textId="77777777" w:rsidTr="00056EF6">
        <w:trPr>
          <w:trHeight w:val="736"/>
        </w:trPr>
        <w:tc>
          <w:tcPr>
            <w:tcW w:w="4111" w:type="dxa"/>
          </w:tcPr>
          <w:p w14:paraId="1C3F9319" w14:textId="77777777" w:rsidR="000A537A" w:rsidRPr="000A537A" w:rsidRDefault="000A537A" w:rsidP="000A537A">
            <w:pPr>
              <w:suppressAutoHyphens w:val="0"/>
              <w:spacing w:before="37"/>
              <w:ind w:left="491" w:right="485"/>
              <w:jc w:val="center"/>
              <w:rPr>
                <w:sz w:val="32"/>
                <w:szCs w:val="22"/>
                <w:lang w:eastAsia="en-US"/>
              </w:rPr>
            </w:pPr>
            <w:proofErr w:type="spellStart"/>
            <w:r w:rsidRPr="000A537A">
              <w:rPr>
                <w:spacing w:val="-2"/>
                <w:sz w:val="32"/>
                <w:szCs w:val="22"/>
                <w:lang w:eastAsia="en-US"/>
              </w:rPr>
              <w:t>Výstupy</w:t>
            </w:r>
            <w:proofErr w:type="spellEnd"/>
          </w:p>
          <w:p w14:paraId="4DFADA3B" w14:textId="77777777" w:rsidR="000A537A" w:rsidRPr="000A537A" w:rsidRDefault="000A537A" w:rsidP="000A537A">
            <w:pPr>
              <w:suppressAutoHyphens w:val="0"/>
              <w:spacing w:before="2"/>
              <w:ind w:left="108"/>
              <w:rPr>
                <w:szCs w:val="22"/>
                <w:lang w:eastAsia="en-US"/>
              </w:rPr>
            </w:pPr>
            <w:r w:rsidRPr="000A537A">
              <w:rPr>
                <w:spacing w:val="-4"/>
                <w:szCs w:val="22"/>
                <w:lang w:eastAsia="en-US"/>
              </w:rPr>
              <w:t>Žák:</w:t>
            </w:r>
          </w:p>
        </w:tc>
        <w:tc>
          <w:tcPr>
            <w:tcW w:w="2977" w:type="dxa"/>
          </w:tcPr>
          <w:p w14:paraId="2B92F375" w14:textId="77777777" w:rsidR="000A537A" w:rsidRPr="000A537A" w:rsidRDefault="000A537A" w:rsidP="000A537A">
            <w:pPr>
              <w:suppressAutoHyphens w:val="0"/>
              <w:spacing w:before="176"/>
              <w:ind w:left="287" w:right="288"/>
              <w:jc w:val="center"/>
              <w:rPr>
                <w:sz w:val="32"/>
                <w:szCs w:val="22"/>
                <w:lang w:eastAsia="en-US"/>
              </w:rPr>
            </w:pPr>
            <w:proofErr w:type="spellStart"/>
            <w:r w:rsidRPr="000A537A">
              <w:rPr>
                <w:spacing w:val="-2"/>
                <w:sz w:val="32"/>
                <w:szCs w:val="22"/>
                <w:lang w:eastAsia="en-US"/>
              </w:rPr>
              <w:t>Učivo</w:t>
            </w:r>
            <w:proofErr w:type="spellEnd"/>
          </w:p>
        </w:tc>
        <w:tc>
          <w:tcPr>
            <w:tcW w:w="2835" w:type="dxa"/>
          </w:tcPr>
          <w:p w14:paraId="3F92AA2B" w14:textId="77777777" w:rsidR="000A537A" w:rsidRPr="000A537A" w:rsidRDefault="000A537A" w:rsidP="000A537A">
            <w:pPr>
              <w:suppressAutoHyphens w:val="0"/>
              <w:spacing w:line="359" w:lineRule="exact"/>
              <w:ind w:left="298" w:right="298"/>
              <w:jc w:val="center"/>
              <w:rPr>
                <w:sz w:val="32"/>
                <w:szCs w:val="22"/>
                <w:lang w:eastAsia="en-US"/>
              </w:rPr>
            </w:pPr>
            <w:proofErr w:type="spellStart"/>
            <w:r w:rsidRPr="000A537A">
              <w:rPr>
                <w:spacing w:val="-2"/>
                <w:sz w:val="32"/>
                <w:szCs w:val="22"/>
                <w:lang w:eastAsia="en-US"/>
              </w:rPr>
              <w:t>Průřezová</w:t>
            </w:r>
            <w:proofErr w:type="spellEnd"/>
          </w:p>
          <w:p w14:paraId="78970537" w14:textId="77777777" w:rsidR="000A537A" w:rsidRPr="000A537A" w:rsidRDefault="000A537A" w:rsidP="000A537A">
            <w:pPr>
              <w:suppressAutoHyphens w:val="0"/>
              <w:spacing w:before="1" w:line="355" w:lineRule="exact"/>
              <w:ind w:left="298" w:right="298"/>
              <w:jc w:val="center"/>
              <w:rPr>
                <w:sz w:val="32"/>
                <w:szCs w:val="22"/>
                <w:lang w:eastAsia="en-US"/>
              </w:rPr>
            </w:pPr>
            <w:proofErr w:type="spellStart"/>
            <w:r w:rsidRPr="000A537A">
              <w:rPr>
                <w:spacing w:val="-2"/>
                <w:sz w:val="32"/>
                <w:szCs w:val="22"/>
                <w:lang w:eastAsia="en-US"/>
              </w:rPr>
              <w:t>témata</w:t>
            </w:r>
            <w:proofErr w:type="spellEnd"/>
          </w:p>
        </w:tc>
      </w:tr>
      <w:tr w:rsidR="000A537A" w:rsidRPr="000A537A" w14:paraId="6F5961EC" w14:textId="77777777" w:rsidTr="00056EF6">
        <w:trPr>
          <w:trHeight w:val="275"/>
        </w:trPr>
        <w:tc>
          <w:tcPr>
            <w:tcW w:w="4111" w:type="dxa"/>
          </w:tcPr>
          <w:p w14:paraId="0026BC8E" w14:textId="77777777" w:rsidR="000A537A" w:rsidRPr="000A537A" w:rsidRDefault="000A537A" w:rsidP="000A537A">
            <w:pPr>
              <w:suppressAutoHyphens w:val="0"/>
              <w:rPr>
                <w:sz w:val="20"/>
                <w:szCs w:val="22"/>
                <w:lang w:eastAsia="en-US"/>
              </w:rPr>
            </w:pPr>
          </w:p>
        </w:tc>
        <w:tc>
          <w:tcPr>
            <w:tcW w:w="2977" w:type="dxa"/>
          </w:tcPr>
          <w:p w14:paraId="691C3899" w14:textId="77777777" w:rsidR="000A537A" w:rsidRPr="000A537A" w:rsidRDefault="000A537A" w:rsidP="000A537A">
            <w:pPr>
              <w:suppressAutoHyphens w:val="0"/>
              <w:spacing w:before="22"/>
              <w:ind w:left="288" w:right="288"/>
              <w:jc w:val="center"/>
              <w:rPr>
                <w:b/>
                <w:sz w:val="20"/>
                <w:szCs w:val="22"/>
                <w:lang w:eastAsia="en-US"/>
              </w:rPr>
            </w:pPr>
            <w:r w:rsidRPr="000A537A">
              <w:rPr>
                <w:b/>
                <w:spacing w:val="-2"/>
                <w:sz w:val="20"/>
                <w:szCs w:val="22"/>
                <w:lang w:eastAsia="en-US"/>
              </w:rPr>
              <w:t>VOKÁLNÍ</w:t>
            </w:r>
            <w:r w:rsidRPr="000A537A">
              <w:rPr>
                <w:b/>
                <w:spacing w:val="-1"/>
                <w:sz w:val="20"/>
                <w:szCs w:val="22"/>
                <w:lang w:eastAsia="en-US"/>
              </w:rPr>
              <w:t xml:space="preserve"> </w:t>
            </w:r>
            <w:r w:rsidRPr="000A537A">
              <w:rPr>
                <w:b/>
                <w:spacing w:val="-2"/>
                <w:sz w:val="20"/>
                <w:szCs w:val="22"/>
                <w:lang w:eastAsia="en-US"/>
              </w:rPr>
              <w:t>ČINNOSTI</w:t>
            </w:r>
          </w:p>
        </w:tc>
        <w:tc>
          <w:tcPr>
            <w:tcW w:w="2835" w:type="dxa"/>
          </w:tcPr>
          <w:p w14:paraId="7AB43B71" w14:textId="77777777" w:rsidR="000A537A" w:rsidRPr="000A537A" w:rsidRDefault="000A537A" w:rsidP="000A537A">
            <w:pPr>
              <w:suppressAutoHyphens w:val="0"/>
              <w:rPr>
                <w:sz w:val="20"/>
                <w:szCs w:val="22"/>
                <w:lang w:eastAsia="en-US"/>
              </w:rPr>
            </w:pPr>
          </w:p>
        </w:tc>
      </w:tr>
      <w:tr w:rsidR="000A537A" w:rsidRPr="000A537A" w14:paraId="0462D18B" w14:textId="77777777" w:rsidTr="00AA1443">
        <w:trPr>
          <w:trHeight w:val="1144"/>
        </w:trPr>
        <w:tc>
          <w:tcPr>
            <w:tcW w:w="4111" w:type="dxa"/>
          </w:tcPr>
          <w:p w14:paraId="530E8EF3" w14:textId="77777777" w:rsidR="000A537A" w:rsidRPr="000A537A" w:rsidRDefault="000A537A" w:rsidP="000A537A">
            <w:pPr>
              <w:suppressAutoHyphens w:val="0"/>
              <w:spacing w:before="4"/>
              <w:rPr>
                <w:sz w:val="35"/>
                <w:szCs w:val="22"/>
                <w:lang w:eastAsia="en-US"/>
              </w:rPr>
            </w:pPr>
          </w:p>
          <w:p w14:paraId="708ECFA0" w14:textId="77777777" w:rsidR="000A537A" w:rsidRPr="000A537A" w:rsidRDefault="000A537A" w:rsidP="000A537A">
            <w:pPr>
              <w:suppressAutoHyphens w:val="0"/>
              <w:ind w:left="108"/>
              <w:rPr>
                <w:szCs w:val="22"/>
                <w:lang w:eastAsia="en-US"/>
              </w:rPr>
            </w:pPr>
            <w:proofErr w:type="spellStart"/>
            <w:r w:rsidRPr="000A537A">
              <w:rPr>
                <w:szCs w:val="22"/>
                <w:lang w:eastAsia="en-US"/>
              </w:rPr>
              <w:t>zpívá</w:t>
            </w:r>
            <w:proofErr w:type="spellEnd"/>
            <w:r w:rsidRPr="000A537A">
              <w:rPr>
                <w:szCs w:val="22"/>
                <w:lang w:eastAsia="en-US"/>
              </w:rPr>
              <w:t xml:space="preserve"> v </w:t>
            </w:r>
            <w:proofErr w:type="spellStart"/>
            <w:r w:rsidRPr="000A537A">
              <w:rPr>
                <w:spacing w:val="-2"/>
                <w:szCs w:val="22"/>
                <w:lang w:eastAsia="en-US"/>
              </w:rPr>
              <w:t>jednohlase</w:t>
            </w:r>
            <w:proofErr w:type="spellEnd"/>
          </w:p>
        </w:tc>
        <w:tc>
          <w:tcPr>
            <w:tcW w:w="2977" w:type="dxa"/>
          </w:tcPr>
          <w:p w14:paraId="31C014AD" w14:textId="77777777" w:rsidR="000A537A" w:rsidRPr="000A537A" w:rsidRDefault="000A537A" w:rsidP="00AA1443">
            <w:pPr>
              <w:suppressAutoHyphens w:val="0"/>
              <w:ind w:left="107"/>
              <w:rPr>
                <w:szCs w:val="22"/>
                <w:lang w:eastAsia="en-US"/>
              </w:rPr>
            </w:pPr>
            <w:proofErr w:type="spellStart"/>
            <w:r w:rsidRPr="000A537A">
              <w:rPr>
                <w:szCs w:val="22"/>
                <w:lang w:eastAsia="en-US"/>
              </w:rPr>
              <w:t>rozvíjení</w:t>
            </w:r>
            <w:proofErr w:type="spellEnd"/>
            <w:r w:rsidRPr="000A537A">
              <w:rPr>
                <w:szCs w:val="22"/>
                <w:lang w:eastAsia="en-US"/>
              </w:rPr>
              <w:t xml:space="preserve"> </w:t>
            </w:r>
            <w:proofErr w:type="spellStart"/>
            <w:r w:rsidRPr="000A537A">
              <w:rPr>
                <w:szCs w:val="22"/>
                <w:lang w:eastAsia="en-US"/>
              </w:rPr>
              <w:t>hlavového</w:t>
            </w:r>
            <w:proofErr w:type="spellEnd"/>
            <w:r w:rsidRPr="000A537A">
              <w:rPr>
                <w:szCs w:val="22"/>
                <w:lang w:eastAsia="en-US"/>
              </w:rPr>
              <w:t xml:space="preserve"> </w:t>
            </w:r>
            <w:proofErr w:type="spellStart"/>
            <w:r w:rsidR="00056EF6">
              <w:rPr>
                <w:szCs w:val="22"/>
                <w:lang w:eastAsia="en-US"/>
              </w:rPr>
              <w:t>t</w:t>
            </w:r>
            <w:r w:rsidRPr="000A537A">
              <w:rPr>
                <w:szCs w:val="22"/>
                <w:lang w:eastAsia="en-US"/>
              </w:rPr>
              <w:t>ónu</w:t>
            </w:r>
            <w:proofErr w:type="spellEnd"/>
            <w:r w:rsidR="00AA1443">
              <w:rPr>
                <w:szCs w:val="22"/>
                <w:lang w:eastAsia="en-US"/>
              </w:rPr>
              <w:t>,</w:t>
            </w:r>
            <w:r w:rsidRPr="000A537A">
              <w:rPr>
                <w:szCs w:val="22"/>
                <w:lang w:eastAsia="en-US"/>
              </w:rPr>
              <w:t xml:space="preserve"> </w:t>
            </w:r>
            <w:proofErr w:type="spellStart"/>
            <w:r w:rsidRPr="000A537A">
              <w:rPr>
                <w:szCs w:val="22"/>
                <w:lang w:eastAsia="en-US"/>
              </w:rPr>
              <w:t>správné</w:t>
            </w:r>
            <w:proofErr w:type="spellEnd"/>
            <w:r w:rsidRPr="000A537A">
              <w:rPr>
                <w:spacing w:val="-11"/>
                <w:szCs w:val="22"/>
                <w:lang w:eastAsia="en-US"/>
              </w:rPr>
              <w:t xml:space="preserve"> </w:t>
            </w:r>
            <w:proofErr w:type="spellStart"/>
            <w:r w:rsidRPr="000A537A">
              <w:rPr>
                <w:szCs w:val="22"/>
                <w:lang w:eastAsia="en-US"/>
              </w:rPr>
              <w:t>dýchání</w:t>
            </w:r>
            <w:proofErr w:type="spellEnd"/>
            <w:r w:rsidRPr="000A537A">
              <w:rPr>
                <w:spacing w:val="-10"/>
                <w:szCs w:val="22"/>
                <w:lang w:eastAsia="en-US"/>
              </w:rPr>
              <w:t xml:space="preserve"> </w:t>
            </w:r>
            <w:proofErr w:type="spellStart"/>
            <w:r w:rsidRPr="000A537A">
              <w:rPr>
                <w:szCs w:val="22"/>
                <w:lang w:eastAsia="en-US"/>
              </w:rPr>
              <w:t>správná</w:t>
            </w:r>
            <w:proofErr w:type="spellEnd"/>
            <w:r w:rsidRPr="000A537A">
              <w:rPr>
                <w:szCs w:val="22"/>
                <w:lang w:eastAsia="en-US"/>
              </w:rPr>
              <w:t xml:space="preserve"> </w:t>
            </w:r>
            <w:proofErr w:type="spellStart"/>
            <w:r w:rsidRPr="000A537A">
              <w:rPr>
                <w:szCs w:val="22"/>
                <w:lang w:eastAsia="en-US"/>
              </w:rPr>
              <w:t>výslovnost</w:t>
            </w:r>
            <w:proofErr w:type="spellEnd"/>
            <w:r w:rsidRPr="000A537A">
              <w:rPr>
                <w:szCs w:val="22"/>
                <w:lang w:eastAsia="en-US"/>
              </w:rPr>
              <w:t xml:space="preserve"> </w:t>
            </w:r>
            <w:proofErr w:type="spellStart"/>
            <w:r w:rsidRPr="000A537A">
              <w:rPr>
                <w:szCs w:val="22"/>
                <w:lang w:eastAsia="en-US"/>
              </w:rPr>
              <w:t>rozšiřování</w:t>
            </w:r>
            <w:proofErr w:type="spellEnd"/>
            <w:r w:rsidRPr="000A537A">
              <w:rPr>
                <w:spacing w:val="-15"/>
                <w:szCs w:val="22"/>
                <w:lang w:eastAsia="en-US"/>
              </w:rPr>
              <w:t xml:space="preserve"> </w:t>
            </w:r>
            <w:proofErr w:type="spellStart"/>
            <w:r w:rsidR="00056EF6">
              <w:rPr>
                <w:spacing w:val="-15"/>
                <w:szCs w:val="22"/>
                <w:lang w:eastAsia="en-US"/>
              </w:rPr>
              <w:t>h</w:t>
            </w:r>
            <w:r w:rsidRPr="000A537A">
              <w:rPr>
                <w:szCs w:val="22"/>
                <w:lang w:eastAsia="en-US"/>
              </w:rPr>
              <w:t>lasového</w:t>
            </w:r>
            <w:proofErr w:type="spellEnd"/>
            <w:r w:rsidRPr="000A537A">
              <w:rPr>
                <w:spacing w:val="-15"/>
                <w:szCs w:val="22"/>
                <w:lang w:eastAsia="en-US"/>
              </w:rPr>
              <w:t xml:space="preserve"> </w:t>
            </w:r>
            <w:proofErr w:type="spellStart"/>
            <w:r w:rsidRPr="000A537A">
              <w:rPr>
                <w:szCs w:val="22"/>
                <w:lang w:eastAsia="en-US"/>
              </w:rPr>
              <w:t>rozsahu</w:t>
            </w:r>
            <w:proofErr w:type="spellEnd"/>
          </w:p>
        </w:tc>
        <w:tc>
          <w:tcPr>
            <w:tcW w:w="2835" w:type="dxa"/>
          </w:tcPr>
          <w:p w14:paraId="30E60BE3" w14:textId="77777777" w:rsidR="000A537A" w:rsidRPr="000A537A" w:rsidRDefault="000A537A" w:rsidP="000A537A">
            <w:pPr>
              <w:suppressAutoHyphens w:val="0"/>
              <w:rPr>
                <w:szCs w:val="22"/>
                <w:lang w:eastAsia="en-US"/>
              </w:rPr>
            </w:pPr>
          </w:p>
        </w:tc>
      </w:tr>
      <w:tr w:rsidR="000A537A" w:rsidRPr="000A537A" w14:paraId="0C314873" w14:textId="77777777" w:rsidTr="00056EF6">
        <w:trPr>
          <w:trHeight w:val="827"/>
        </w:trPr>
        <w:tc>
          <w:tcPr>
            <w:tcW w:w="4111" w:type="dxa"/>
          </w:tcPr>
          <w:p w14:paraId="5E0D7F4F" w14:textId="77777777" w:rsidR="000A537A" w:rsidRPr="000A537A" w:rsidRDefault="000A537A" w:rsidP="000A537A">
            <w:pPr>
              <w:suppressAutoHyphens w:val="0"/>
              <w:ind w:left="108" w:right="180"/>
              <w:rPr>
                <w:szCs w:val="22"/>
                <w:lang w:eastAsia="en-US"/>
              </w:rPr>
            </w:pPr>
            <w:proofErr w:type="spellStart"/>
            <w:r w:rsidRPr="000A537A">
              <w:rPr>
                <w:szCs w:val="22"/>
                <w:lang w:eastAsia="en-US"/>
              </w:rPr>
              <w:t>rytmizuje</w:t>
            </w:r>
            <w:proofErr w:type="spellEnd"/>
            <w:r w:rsidRPr="000A537A">
              <w:rPr>
                <w:spacing w:val="-15"/>
                <w:szCs w:val="22"/>
                <w:lang w:eastAsia="en-US"/>
              </w:rPr>
              <w:t xml:space="preserve"> </w:t>
            </w:r>
            <w:r w:rsidRPr="000A537A">
              <w:rPr>
                <w:szCs w:val="22"/>
                <w:lang w:eastAsia="en-US"/>
              </w:rPr>
              <w:t>a</w:t>
            </w:r>
            <w:r w:rsidRPr="000A537A">
              <w:rPr>
                <w:spacing w:val="-15"/>
                <w:szCs w:val="22"/>
                <w:lang w:eastAsia="en-US"/>
              </w:rPr>
              <w:t xml:space="preserve"> </w:t>
            </w:r>
            <w:proofErr w:type="spellStart"/>
            <w:r w:rsidRPr="000A537A">
              <w:rPr>
                <w:szCs w:val="22"/>
                <w:lang w:eastAsia="en-US"/>
              </w:rPr>
              <w:t>melodizuje</w:t>
            </w:r>
            <w:proofErr w:type="spellEnd"/>
            <w:r w:rsidRPr="000A537A">
              <w:rPr>
                <w:szCs w:val="22"/>
                <w:lang w:eastAsia="en-US"/>
              </w:rPr>
              <w:t xml:space="preserve"> </w:t>
            </w:r>
            <w:proofErr w:type="spellStart"/>
            <w:r w:rsidRPr="000A537A">
              <w:rPr>
                <w:szCs w:val="22"/>
                <w:lang w:eastAsia="en-US"/>
              </w:rPr>
              <w:t>jednoduché</w:t>
            </w:r>
            <w:proofErr w:type="spellEnd"/>
            <w:r w:rsidRPr="000A537A">
              <w:rPr>
                <w:szCs w:val="22"/>
                <w:lang w:eastAsia="en-US"/>
              </w:rPr>
              <w:t xml:space="preserve"> </w:t>
            </w:r>
            <w:proofErr w:type="spellStart"/>
            <w:r w:rsidRPr="000A537A">
              <w:rPr>
                <w:szCs w:val="22"/>
                <w:lang w:eastAsia="en-US"/>
              </w:rPr>
              <w:t>texty</w:t>
            </w:r>
            <w:proofErr w:type="spellEnd"/>
          </w:p>
        </w:tc>
        <w:tc>
          <w:tcPr>
            <w:tcW w:w="2977" w:type="dxa"/>
          </w:tcPr>
          <w:p w14:paraId="46D9F448" w14:textId="77777777" w:rsidR="000A537A" w:rsidRPr="000A537A" w:rsidRDefault="000A537A" w:rsidP="000A537A">
            <w:pPr>
              <w:suppressAutoHyphens w:val="0"/>
              <w:spacing w:line="270" w:lineRule="atLeast"/>
              <w:ind w:left="107"/>
              <w:rPr>
                <w:szCs w:val="22"/>
                <w:lang w:eastAsia="en-US"/>
              </w:rPr>
            </w:pPr>
            <w:proofErr w:type="spellStart"/>
            <w:r w:rsidRPr="000A537A">
              <w:rPr>
                <w:szCs w:val="22"/>
                <w:lang w:eastAsia="en-US"/>
              </w:rPr>
              <w:t>Tvorba</w:t>
            </w:r>
            <w:proofErr w:type="spellEnd"/>
            <w:r w:rsidRPr="000A537A">
              <w:rPr>
                <w:spacing w:val="-11"/>
                <w:szCs w:val="22"/>
                <w:lang w:eastAsia="en-US"/>
              </w:rPr>
              <w:t xml:space="preserve"> </w:t>
            </w:r>
            <w:proofErr w:type="spellStart"/>
            <w:r w:rsidRPr="000A537A">
              <w:rPr>
                <w:szCs w:val="22"/>
                <w:lang w:eastAsia="en-US"/>
              </w:rPr>
              <w:t>předeher</w:t>
            </w:r>
            <w:proofErr w:type="spellEnd"/>
            <w:r w:rsidRPr="000A537A">
              <w:rPr>
                <w:szCs w:val="22"/>
                <w:lang w:eastAsia="en-US"/>
              </w:rPr>
              <w:t>,</w:t>
            </w:r>
            <w:r w:rsidRPr="000A537A">
              <w:rPr>
                <w:spacing w:val="-10"/>
                <w:szCs w:val="22"/>
                <w:lang w:eastAsia="en-US"/>
              </w:rPr>
              <w:t xml:space="preserve"> </w:t>
            </w:r>
            <w:proofErr w:type="spellStart"/>
            <w:r w:rsidRPr="000A537A">
              <w:rPr>
                <w:szCs w:val="22"/>
                <w:lang w:eastAsia="en-US"/>
              </w:rPr>
              <w:t>meziher</w:t>
            </w:r>
            <w:proofErr w:type="spellEnd"/>
            <w:r w:rsidRPr="000A537A">
              <w:rPr>
                <w:spacing w:val="-12"/>
                <w:szCs w:val="22"/>
                <w:lang w:eastAsia="en-US"/>
              </w:rPr>
              <w:t xml:space="preserve"> </w:t>
            </w:r>
            <w:r w:rsidRPr="000A537A">
              <w:rPr>
                <w:szCs w:val="22"/>
                <w:lang w:eastAsia="en-US"/>
              </w:rPr>
              <w:t>a</w:t>
            </w:r>
            <w:r w:rsidRPr="000A537A">
              <w:rPr>
                <w:spacing w:val="-10"/>
                <w:szCs w:val="22"/>
                <w:lang w:eastAsia="en-US"/>
              </w:rPr>
              <w:t xml:space="preserve"> </w:t>
            </w:r>
            <w:proofErr w:type="spellStart"/>
            <w:r w:rsidRPr="000A537A">
              <w:rPr>
                <w:szCs w:val="22"/>
                <w:lang w:eastAsia="en-US"/>
              </w:rPr>
              <w:t>doher</w:t>
            </w:r>
            <w:proofErr w:type="spellEnd"/>
            <w:r w:rsidRPr="000A537A">
              <w:rPr>
                <w:szCs w:val="22"/>
                <w:lang w:eastAsia="en-US"/>
              </w:rPr>
              <w:t xml:space="preserve"> </w:t>
            </w:r>
            <w:proofErr w:type="spellStart"/>
            <w:r w:rsidRPr="000A537A">
              <w:rPr>
                <w:szCs w:val="22"/>
                <w:lang w:eastAsia="en-US"/>
              </w:rPr>
              <w:t>hrana</w:t>
            </w:r>
            <w:proofErr w:type="spellEnd"/>
            <w:r w:rsidRPr="000A537A">
              <w:rPr>
                <w:szCs w:val="22"/>
                <w:lang w:eastAsia="en-US"/>
              </w:rPr>
              <w:t xml:space="preserve"> </w:t>
            </w:r>
            <w:proofErr w:type="spellStart"/>
            <w:r w:rsidRPr="000A537A">
              <w:rPr>
                <w:szCs w:val="22"/>
                <w:lang w:eastAsia="en-US"/>
              </w:rPr>
              <w:t>tělo</w:t>
            </w:r>
            <w:proofErr w:type="spellEnd"/>
            <w:r w:rsidRPr="000A537A">
              <w:rPr>
                <w:szCs w:val="22"/>
                <w:lang w:eastAsia="en-US"/>
              </w:rPr>
              <w:t xml:space="preserve"> – </w:t>
            </w:r>
            <w:proofErr w:type="spellStart"/>
            <w:r w:rsidRPr="000A537A">
              <w:rPr>
                <w:szCs w:val="22"/>
                <w:lang w:eastAsia="en-US"/>
              </w:rPr>
              <w:t>tleskání</w:t>
            </w:r>
            <w:proofErr w:type="spellEnd"/>
            <w:r w:rsidRPr="000A537A">
              <w:rPr>
                <w:szCs w:val="22"/>
                <w:lang w:eastAsia="en-US"/>
              </w:rPr>
              <w:t xml:space="preserve">, </w:t>
            </w:r>
            <w:proofErr w:type="spellStart"/>
            <w:r w:rsidRPr="000A537A">
              <w:rPr>
                <w:szCs w:val="22"/>
                <w:lang w:eastAsia="en-US"/>
              </w:rPr>
              <w:t>pleskání</w:t>
            </w:r>
            <w:proofErr w:type="spellEnd"/>
          </w:p>
        </w:tc>
        <w:tc>
          <w:tcPr>
            <w:tcW w:w="2835" w:type="dxa"/>
          </w:tcPr>
          <w:p w14:paraId="327D4E4A" w14:textId="77777777" w:rsidR="000A537A" w:rsidRPr="000A537A" w:rsidRDefault="000A537A" w:rsidP="000A537A">
            <w:pPr>
              <w:suppressAutoHyphens w:val="0"/>
              <w:rPr>
                <w:szCs w:val="22"/>
                <w:lang w:eastAsia="en-US"/>
              </w:rPr>
            </w:pPr>
          </w:p>
        </w:tc>
      </w:tr>
      <w:tr w:rsidR="000A537A" w:rsidRPr="000A537A" w14:paraId="0C16D439" w14:textId="77777777" w:rsidTr="00056EF6">
        <w:trPr>
          <w:trHeight w:val="276"/>
        </w:trPr>
        <w:tc>
          <w:tcPr>
            <w:tcW w:w="4111" w:type="dxa"/>
          </w:tcPr>
          <w:p w14:paraId="59B515E7" w14:textId="77777777" w:rsidR="000A537A" w:rsidRPr="000A537A" w:rsidRDefault="000A537A" w:rsidP="000A537A">
            <w:pPr>
              <w:suppressAutoHyphens w:val="0"/>
              <w:rPr>
                <w:sz w:val="20"/>
                <w:szCs w:val="22"/>
                <w:lang w:eastAsia="en-US"/>
              </w:rPr>
            </w:pPr>
          </w:p>
        </w:tc>
        <w:tc>
          <w:tcPr>
            <w:tcW w:w="2977" w:type="dxa"/>
          </w:tcPr>
          <w:p w14:paraId="13162C9E" w14:textId="77777777" w:rsidR="000A537A" w:rsidRPr="000A537A" w:rsidRDefault="000A537A" w:rsidP="000A537A">
            <w:pPr>
              <w:suppressAutoHyphens w:val="0"/>
              <w:spacing w:before="22"/>
              <w:ind w:left="287" w:right="288"/>
              <w:jc w:val="center"/>
              <w:rPr>
                <w:b/>
                <w:sz w:val="20"/>
                <w:szCs w:val="22"/>
                <w:lang w:eastAsia="en-US"/>
              </w:rPr>
            </w:pPr>
            <w:r w:rsidRPr="000A537A">
              <w:rPr>
                <w:b/>
                <w:spacing w:val="-2"/>
                <w:sz w:val="20"/>
                <w:szCs w:val="22"/>
                <w:lang w:eastAsia="en-US"/>
              </w:rPr>
              <w:t>INSTRUMENTÁLNÍ</w:t>
            </w:r>
            <w:r w:rsidRPr="000A537A">
              <w:rPr>
                <w:b/>
                <w:spacing w:val="5"/>
                <w:sz w:val="20"/>
                <w:szCs w:val="22"/>
                <w:lang w:eastAsia="en-US"/>
              </w:rPr>
              <w:t xml:space="preserve"> </w:t>
            </w:r>
            <w:r w:rsidRPr="000A537A">
              <w:rPr>
                <w:b/>
                <w:spacing w:val="-2"/>
                <w:sz w:val="20"/>
                <w:szCs w:val="22"/>
                <w:lang w:eastAsia="en-US"/>
              </w:rPr>
              <w:t>ČINNOSTI</w:t>
            </w:r>
          </w:p>
        </w:tc>
        <w:tc>
          <w:tcPr>
            <w:tcW w:w="2835" w:type="dxa"/>
          </w:tcPr>
          <w:p w14:paraId="54BA59E0" w14:textId="77777777" w:rsidR="000A537A" w:rsidRPr="000A537A" w:rsidRDefault="000A537A" w:rsidP="000A537A">
            <w:pPr>
              <w:suppressAutoHyphens w:val="0"/>
              <w:rPr>
                <w:sz w:val="20"/>
                <w:szCs w:val="22"/>
                <w:lang w:eastAsia="en-US"/>
              </w:rPr>
            </w:pPr>
          </w:p>
        </w:tc>
      </w:tr>
      <w:tr w:rsidR="000A537A" w:rsidRPr="000A537A" w14:paraId="656FE6DB" w14:textId="77777777" w:rsidTr="00056EF6">
        <w:trPr>
          <w:trHeight w:val="3311"/>
        </w:trPr>
        <w:tc>
          <w:tcPr>
            <w:tcW w:w="4111" w:type="dxa"/>
          </w:tcPr>
          <w:p w14:paraId="62D84D1F" w14:textId="77777777" w:rsidR="000A537A" w:rsidRPr="000A537A" w:rsidRDefault="000A537A" w:rsidP="000A537A">
            <w:pPr>
              <w:suppressAutoHyphens w:val="0"/>
              <w:rPr>
                <w:sz w:val="26"/>
                <w:szCs w:val="22"/>
                <w:lang w:eastAsia="en-US"/>
              </w:rPr>
            </w:pPr>
          </w:p>
          <w:p w14:paraId="1F1383DE" w14:textId="77777777" w:rsidR="000A537A" w:rsidRPr="000A537A" w:rsidRDefault="000A537A" w:rsidP="000A537A">
            <w:pPr>
              <w:suppressAutoHyphens w:val="0"/>
              <w:spacing w:before="5"/>
              <w:rPr>
                <w:sz w:val="21"/>
                <w:szCs w:val="22"/>
                <w:lang w:eastAsia="en-US"/>
              </w:rPr>
            </w:pPr>
          </w:p>
          <w:p w14:paraId="4AB69AD0" w14:textId="77777777" w:rsidR="000A537A" w:rsidRPr="000A537A" w:rsidRDefault="000A537A" w:rsidP="000A537A">
            <w:pPr>
              <w:suppressAutoHyphens w:val="0"/>
              <w:ind w:left="108" w:right="180"/>
              <w:rPr>
                <w:szCs w:val="22"/>
                <w:lang w:eastAsia="en-US"/>
              </w:rPr>
            </w:pPr>
            <w:proofErr w:type="spellStart"/>
            <w:r w:rsidRPr="000A537A">
              <w:rPr>
                <w:szCs w:val="22"/>
                <w:lang w:eastAsia="en-US"/>
              </w:rPr>
              <w:t>zdokonaluje</w:t>
            </w:r>
            <w:proofErr w:type="spellEnd"/>
            <w:r w:rsidRPr="000A537A">
              <w:rPr>
                <w:spacing w:val="-2"/>
                <w:szCs w:val="22"/>
                <w:lang w:eastAsia="en-US"/>
              </w:rPr>
              <w:t xml:space="preserve"> </w:t>
            </w:r>
            <w:r w:rsidRPr="000A537A">
              <w:rPr>
                <w:szCs w:val="22"/>
                <w:lang w:eastAsia="en-US"/>
              </w:rPr>
              <w:t>se</w:t>
            </w:r>
            <w:r w:rsidRPr="000A537A">
              <w:rPr>
                <w:spacing w:val="-1"/>
                <w:szCs w:val="22"/>
                <w:lang w:eastAsia="en-US"/>
              </w:rPr>
              <w:t xml:space="preserve"> </w:t>
            </w:r>
            <w:r w:rsidRPr="000A537A">
              <w:rPr>
                <w:szCs w:val="22"/>
                <w:lang w:eastAsia="en-US"/>
              </w:rPr>
              <w:t>v</w:t>
            </w:r>
            <w:r w:rsidRPr="000A537A">
              <w:rPr>
                <w:spacing w:val="-2"/>
                <w:szCs w:val="22"/>
                <w:lang w:eastAsia="en-US"/>
              </w:rPr>
              <w:t xml:space="preserve"> </w:t>
            </w:r>
            <w:proofErr w:type="spellStart"/>
            <w:r w:rsidRPr="000A537A">
              <w:rPr>
                <w:szCs w:val="22"/>
                <w:lang w:eastAsia="en-US"/>
              </w:rPr>
              <w:t>doprovodné</w:t>
            </w:r>
            <w:proofErr w:type="spellEnd"/>
            <w:r w:rsidRPr="000A537A">
              <w:rPr>
                <w:spacing w:val="-2"/>
                <w:szCs w:val="22"/>
                <w:lang w:eastAsia="en-US"/>
              </w:rPr>
              <w:t xml:space="preserve"> </w:t>
            </w:r>
            <w:proofErr w:type="spellStart"/>
            <w:r w:rsidRPr="000A537A">
              <w:rPr>
                <w:szCs w:val="22"/>
                <w:lang w:eastAsia="en-US"/>
              </w:rPr>
              <w:t>hře</w:t>
            </w:r>
            <w:proofErr w:type="spellEnd"/>
            <w:r w:rsidRPr="000A537A">
              <w:rPr>
                <w:szCs w:val="22"/>
                <w:lang w:eastAsia="en-US"/>
              </w:rPr>
              <w:t xml:space="preserve"> s </w:t>
            </w:r>
            <w:proofErr w:type="spellStart"/>
            <w:r w:rsidRPr="000A537A">
              <w:rPr>
                <w:szCs w:val="22"/>
                <w:lang w:eastAsia="en-US"/>
              </w:rPr>
              <w:t>využitím</w:t>
            </w:r>
            <w:proofErr w:type="spellEnd"/>
            <w:r w:rsidRPr="000A537A">
              <w:rPr>
                <w:szCs w:val="22"/>
                <w:lang w:eastAsia="en-US"/>
              </w:rPr>
              <w:t xml:space="preserve"> </w:t>
            </w:r>
            <w:proofErr w:type="spellStart"/>
            <w:r w:rsidRPr="000A537A">
              <w:rPr>
                <w:szCs w:val="22"/>
                <w:lang w:eastAsia="en-US"/>
              </w:rPr>
              <w:t>jednoduchých</w:t>
            </w:r>
            <w:proofErr w:type="spellEnd"/>
            <w:r w:rsidRPr="000A537A">
              <w:rPr>
                <w:szCs w:val="22"/>
                <w:lang w:eastAsia="en-US"/>
              </w:rPr>
              <w:t xml:space="preserve"> </w:t>
            </w:r>
            <w:proofErr w:type="spellStart"/>
            <w:r w:rsidRPr="000A537A">
              <w:rPr>
                <w:szCs w:val="22"/>
                <w:lang w:eastAsia="en-US"/>
              </w:rPr>
              <w:t>hudebních</w:t>
            </w:r>
            <w:proofErr w:type="spellEnd"/>
            <w:r w:rsidRPr="000A537A">
              <w:rPr>
                <w:szCs w:val="22"/>
                <w:lang w:eastAsia="en-US"/>
              </w:rPr>
              <w:t xml:space="preserve"> </w:t>
            </w:r>
            <w:proofErr w:type="spellStart"/>
            <w:r w:rsidRPr="000A537A">
              <w:rPr>
                <w:szCs w:val="22"/>
                <w:lang w:eastAsia="en-US"/>
              </w:rPr>
              <w:t>nástrojů</w:t>
            </w:r>
            <w:proofErr w:type="spellEnd"/>
            <w:r w:rsidRPr="000A537A">
              <w:rPr>
                <w:szCs w:val="22"/>
                <w:lang w:eastAsia="en-US"/>
              </w:rPr>
              <w:t xml:space="preserve">, </w:t>
            </w:r>
            <w:proofErr w:type="spellStart"/>
            <w:r w:rsidRPr="000A537A">
              <w:rPr>
                <w:szCs w:val="22"/>
                <w:lang w:eastAsia="en-US"/>
              </w:rPr>
              <w:t>snadno</w:t>
            </w:r>
            <w:proofErr w:type="spellEnd"/>
            <w:r w:rsidRPr="000A537A">
              <w:rPr>
                <w:szCs w:val="22"/>
                <w:lang w:eastAsia="en-US"/>
              </w:rPr>
              <w:t xml:space="preserve"> </w:t>
            </w:r>
            <w:proofErr w:type="spellStart"/>
            <w:r w:rsidRPr="000A537A">
              <w:rPr>
                <w:szCs w:val="22"/>
                <w:lang w:eastAsia="en-US"/>
              </w:rPr>
              <w:t>ovladatelných</w:t>
            </w:r>
            <w:proofErr w:type="spellEnd"/>
            <w:r w:rsidRPr="000A537A">
              <w:rPr>
                <w:szCs w:val="22"/>
                <w:lang w:eastAsia="en-US"/>
              </w:rPr>
              <w:t xml:space="preserve"> </w:t>
            </w:r>
            <w:proofErr w:type="spellStart"/>
            <w:r w:rsidRPr="000A537A">
              <w:rPr>
                <w:szCs w:val="22"/>
                <w:lang w:eastAsia="en-US"/>
              </w:rPr>
              <w:t>akustických</w:t>
            </w:r>
            <w:proofErr w:type="spellEnd"/>
            <w:r w:rsidRPr="000A537A">
              <w:rPr>
                <w:szCs w:val="22"/>
                <w:lang w:eastAsia="en-US"/>
              </w:rPr>
              <w:t xml:space="preserve"> </w:t>
            </w:r>
            <w:proofErr w:type="spellStart"/>
            <w:r w:rsidRPr="000A537A">
              <w:rPr>
                <w:szCs w:val="22"/>
                <w:lang w:eastAsia="en-US"/>
              </w:rPr>
              <w:t>i</w:t>
            </w:r>
            <w:proofErr w:type="spellEnd"/>
            <w:r w:rsidRPr="000A537A">
              <w:rPr>
                <w:szCs w:val="22"/>
                <w:lang w:eastAsia="en-US"/>
              </w:rPr>
              <w:t xml:space="preserve"> </w:t>
            </w:r>
            <w:proofErr w:type="spellStart"/>
            <w:r w:rsidRPr="000A537A">
              <w:rPr>
                <w:szCs w:val="22"/>
                <w:lang w:eastAsia="en-US"/>
              </w:rPr>
              <w:t>dostupných</w:t>
            </w:r>
            <w:proofErr w:type="spellEnd"/>
            <w:r w:rsidRPr="000A537A">
              <w:rPr>
                <w:szCs w:val="22"/>
                <w:lang w:eastAsia="en-US"/>
              </w:rPr>
              <w:t xml:space="preserve"> </w:t>
            </w:r>
            <w:proofErr w:type="spellStart"/>
            <w:r w:rsidRPr="000A537A">
              <w:rPr>
                <w:szCs w:val="22"/>
                <w:lang w:eastAsia="en-US"/>
              </w:rPr>
              <w:t>elektronických</w:t>
            </w:r>
            <w:proofErr w:type="spellEnd"/>
            <w:r w:rsidRPr="000A537A">
              <w:rPr>
                <w:szCs w:val="22"/>
                <w:lang w:eastAsia="en-US"/>
              </w:rPr>
              <w:t xml:space="preserve"> </w:t>
            </w:r>
            <w:proofErr w:type="spellStart"/>
            <w:r w:rsidRPr="000A537A">
              <w:rPr>
                <w:szCs w:val="22"/>
                <w:lang w:eastAsia="en-US"/>
              </w:rPr>
              <w:t>hudebních</w:t>
            </w:r>
            <w:proofErr w:type="spellEnd"/>
            <w:r w:rsidRPr="000A537A">
              <w:rPr>
                <w:spacing w:val="-13"/>
                <w:szCs w:val="22"/>
                <w:lang w:eastAsia="en-US"/>
              </w:rPr>
              <w:t xml:space="preserve"> </w:t>
            </w:r>
            <w:proofErr w:type="spellStart"/>
            <w:r w:rsidRPr="000A537A">
              <w:rPr>
                <w:szCs w:val="22"/>
                <w:lang w:eastAsia="en-US"/>
              </w:rPr>
              <w:t>nástrojů</w:t>
            </w:r>
            <w:proofErr w:type="spellEnd"/>
            <w:r w:rsidRPr="000A537A">
              <w:rPr>
                <w:spacing w:val="-14"/>
                <w:szCs w:val="22"/>
                <w:lang w:eastAsia="en-US"/>
              </w:rPr>
              <w:t xml:space="preserve"> </w:t>
            </w:r>
            <w:r w:rsidRPr="000A537A">
              <w:rPr>
                <w:szCs w:val="22"/>
                <w:lang w:eastAsia="en-US"/>
              </w:rPr>
              <w:t>k</w:t>
            </w:r>
            <w:r w:rsidRPr="000A537A">
              <w:rPr>
                <w:spacing w:val="-13"/>
                <w:szCs w:val="22"/>
                <w:lang w:eastAsia="en-US"/>
              </w:rPr>
              <w:t xml:space="preserve"> </w:t>
            </w:r>
            <w:proofErr w:type="spellStart"/>
            <w:r w:rsidRPr="000A537A">
              <w:rPr>
                <w:szCs w:val="22"/>
                <w:lang w:eastAsia="en-US"/>
              </w:rPr>
              <w:t>doprovodné</w:t>
            </w:r>
            <w:proofErr w:type="spellEnd"/>
            <w:r w:rsidRPr="000A537A">
              <w:rPr>
                <w:szCs w:val="22"/>
                <w:lang w:eastAsia="en-US"/>
              </w:rPr>
              <w:t xml:space="preserve"> </w:t>
            </w:r>
            <w:proofErr w:type="spellStart"/>
            <w:r w:rsidRPr="000A537A">
              <w:rPr>
                <w:spacing w:val="-4"/>
                <w:szCs w:val="22"/>
                <w:lang w:eastAsia="en-US"/>
              </w:rPr>
              <w:t>hře</w:t>
            </w:r>
            <w:proofErr w:type="spellEnd"/>
          </w:p>
        </w:tc>
        <w:tc>
          <w:tcPr>
            <w:tcW w:w="2977" w:type="dxa"/>
          </w:tcPr>
          <w:p w14:paraId="5A5DFC1F" w14:textId="77777777" w:rsidR="000A537A" w:rsidRPr="000A537A" w:rsidRDefault="00056EF6" w:rsidP="00AA1443">
            <w:pPr>
              <w:suppressAutoHyphens w:val="0"/>
              <w:ind w:left="107"/>
              <w:rPr>
                <w:szCs w:val="22"/>
                <w:lang w:eastAsia="en-US"/>
              </w:rPr>
            </w:pPr>
            <w:proofErr w:type="spellStart"/>
            <w:r>
              <w:rPr>
                <w:szCs w:val="22"/>
                <w:lang w:eastAsia="en-US"/>
              </w:rPr>
              <w:t>hudební</w:t>
            </w:r>
            <w:proofErr w:type="spellEnd"/>
            <w:r>
              <w:rPr>
                <w:szCs w:val="22"/>
                <w:lang w:eastAsia="en-US"/>
              </w:rPr>
              <w:t xml:space="preserve"> </w:t>
            </w:r>
            <w:proofErr w:type="spellStart"/>
            <w:r>
              <w:rPr>
                <w:szCs w:val="22"/>
                <w:lang w:eastAsia="en-US"/>
              </w:rPr>
              <w:t>doprovody</w:t>
            </w:r>
            <w:proofErr w:type="spellEnd"/>
            <w:r>
              <w:rPr>
                <w:szCs w:val="22"/>
                <w:lang w:eastAsia="en-US"/>
              </w:rPr>
              <w:t xml:space="preserve"> </w:t>
            </w:r>
            <w:r w:rsidR="000A537A" w:rsidRPr="000A537A">
              <w:rPr>
                <w:szCs w:val="22"/>
                <w:lang w:eastAsia="en-US"/>
              </w:rPr>
              <w:t xml:space="preserve"> </w:t>
            </w:r>
            <w:proofErr w:type="spellStart"/>
            <w:r w:rsidR="000A537A" w:rsidRPr="000A537A">
              <w:rPr>
                <w:szCs w:val="22"/>
                <w:lang w:eastAsia="en-US"/>
              </w:rPr>
              <w:t>písní</w:t>
            </w:r>
            <w:proofErr w:type="spellEnd"/>
            <w:r w:rsidR="000A537A" w:rsidRPr="000A537A">
              <w:rPr>
                <w:szCs w:val="22"/>
                <w:lang w:eastAsia="en-US"/>
              </w:rPr>
              <w:t xml:space="preserve"> </w:t>
            </w:r>
            <w:proofErr w:type="spellStart"/>
            <w:r>
              <w:rPr>
                <w:szCs w:val="22"/>
                <w:lang w:eastAsia="en-US"/>
              </w:rPr>
              <w:t>i</w:t>
            </w:r>
            <w:r w:rsidR="000A537A" w:rsidRPr="000A537A">
              <w:rPr>
                <w:szCs w:val="22"/>
                <w:lang w:eastAsia="en-US"/>
              </w:rPr>
              <w:t>nterpretované</w:t>
            </w:r>
            <w:proofErr w:type="spellEnd"/>
            <w:r w:rsidR="000A537A" w:rsidRPr="000A537A">
              <w:rPr>
                <w:szCs w:val="22"/>
                <w:lang w:eastAsia="en-US"/>
              </w:rPr>
              <w:t xml:space="preserve"> </w:t>
            </w:r>
            <w:proofErr w:type="spellStart"/>
            <w:r w:rsidR="000A537A" w:rsidRPr="000A537A">
              <w:rPr>
                <w:szCs w:val="22"/>
                <w:lang w:eastAsia="en-US"/>
              </w:rPr>
              <w:t>učitelem</w:t>
            </w:r>
            <w:proofErr w:type="spellEnd"/>
            <w:r w:rsidR="000A537A" w:rsidRPr="000A537A">
              <w:rPr>
                <w:szCs w:val="22"/>
                <w:lang w:eastAsia="en-US"/>
              </w:rPr>
              <w:t xml:space="preserve"> </w:t>
            </w:r>
            <w:proofErr w:type="spellStart"/>
            <w:r w:rsidR="000A537A" w:rsidRPr="000A537A">
              <w:rPr>
                <w:szCs w:val="22"/>
                <w:lang w:eastAsia="en-US"/>
              </w:rPr>
              <w:t>i</w:t>
            </w:r>
            <w:proofErr w:type="spellEnd"/>
            <w:r w:rsidR="000A537A" w:rsidRPr="000A537A">
              <w:rPr>
                <w:szCs w:val="22"/>
                <w:lang w:eastAsia="en-US"/>
              </w:rPr>
              <w:t xml:space="preserve"> </w:t>
            </w:r>
            <w:proofErr w:type="spellStart"/>
            <w:r w:rsidR="000A537A" w:rsidRPr="000A537A">
              <w:rPr>
                <w:szCs w:val="22"/>
                <w:lang w:eastAsia="en-US"/>
              </w:rPr>
              <w:t>žáky</w:t>
            </w:r>
            <w:proofErr w:type="spellEnd"/>
            <w:r w:rsidR="000A537A" w:rsidRPr="000A537A">
              <w:rPr>
                <w:szCs w:val="22"/>
                <w:lang w:eastAsia="en-US"/>
              </w:rPr>
              <w:t xml:space="preserve"> </w:t>
            </w:r>
            <w:proofErr w:type="spellStart"/>
            <w:r w:rsidR="000A537A" w:rsidRPr="000A537A">
              <w:rPr>
                <w:szCs w:val="22"/>
                <w:lang w:eastAsia="en-US"/>
              </w:rPr>
              <w:t>na</w:t>
            </w:r>
            <w:proofErr w:type="spellEnd"/>
            <w:r w:rsidR="000A537A" w:rsidRPr="000A537A">
              <w:rPr>
                <w:szCs w:val="22"/>
                <w:lang w:eastAsia="en-US"/>
              </w:rPr>
              <w:t xml:space="preserve"> </w:t>
            </w:r>
            <w:proofErr w:type="spellStart"/>
            <w:r w:rsidR="000A537A" w:rsidRPr="000A537A">
              <w:rPr>
                <w:szCs w:val="22"/>
                <w:lang w:eastAsia="en-US"/>
              </w:rPr>
              <w:t>jednoduché</w:t>
            </w:r>
            <w:proofErr w:type="spellEnd"/>
            <w:r w:rsidR="000A537A" w:rsidRPr="000A537A">
              <w:rPr>
                <w:szCs w:val="22"/>
                <w:lang w:eastAsia="en-US"/>
              </w:rPr>
              <w:t xml:space="preserve">, </w:t>
            </w:r>
            <w:proofErr w:type="spellStart"/>
            <w:r w:rsidR="000A537A" w:rsidRPr="000A537A">
              <w:rPr>
                <w:szCs w:val="22"/>
                <w:lang w:eastAsia="en-US"/>
              </w:rPr>
              <w:t>akustické</w:t>
            </w:r>
            <w:proofErr w:type="spellEnd"/>
            <w:r w:rsidR="000A537A" w:rsidRPr="000A537A">
              <w:rPr>
                <w:szCs w:val="22"/>
                <w:lang w:eastAsia="en-US"/>
              </w:rPr>
              <w:t xml:space="preserve"> </w:t>
            </w:r>
            <w:proofErr w:type="spellStart"/>
            <w:r w:rsidR="000A537A" w:rsidRPr="000A537A">
              <w:rPr>
                <w:szCs w:val="22"/>
                <w:lang w:eastAsia="en-US"/>
              </w:rPr>
              <w:t>i</w:t>
            </w:r>
            <w:proofErr w:type="spellEnd"/>
            <w:r w:rsidR="000A537A" w:rsidRPr="000A537A">
              <w:rPr>
                <w:szCs w:val="22"/>
                <w:lang w:eastAsia="en-US"/>
              </w:rPr>
              <w:t xml:space="preserve"> </w:t>
            </w:r>
            <w:proofErr w:type="spellStart"/>
            <w:r w:rsidR="000A537A" w:rsidRPr="000A537A">
              <w:rPr>
                <w:szCs w:val="22"/>
                <w:lang w:eastAsia="en-US"/>
              </w:rPr>
              <w:t>elektronické</w:t>
            </w:r>
            <w:proofErr w:type="spellEnd"/>
            <w:r w:rsidR="000A537A" w:rsidRPr="000A537A">
              <w:rPr>
                <w:szCs w:val="22"/>
                <w:lang w:eastAsia="en-US"/>
              </w:rPr>
              <w:t xml:space="preserve"> </w:t>
            </w:r>
            <w:proofErr w:type="spellStart"/>
            <w:r w:rsidR="000A537A" w:rsidRPr="000A537A">
              <w:rPr>
                <w:szCs w:val="22"/>
                <w:lang w:eastAsia="en-US"/>
              </w:rPr>
              <w:t>nástroje</w:t>
            </w:r>
            <w:proofErr w:type="spellEnd"/>
            <w:r w:rsidR="000A537A" w:rsidRPr="000A537A">
              <w:rPr>
                <w:szCs w:val="22"/>
                <w:lang w:eastAsia="en-US"/>
              </w:rPr>
              <w:t xml:space="preserve"> (</w:t>
            </w:r>
            <w:proofErr w:type="spellStart"/>
            <w:r w:rsidR="000A537A" w:rsidRPr="000A537A">
              <w:rPr>
                <w:szCs w:val="22"/>
                <w:lang w:eastAsia="en-US"/>
              </w:rPr>
              <w:t>Orffův</w:t>
            </w:r>
            <w:r>
              <w:rPr>
                <w:szCs w:val="22"/>
                <w:lang w:eastAsia="en-US"/>
              </w:rPr>
              <w:t>y</w:t>
            </w:r>
            <w:proofErr w:type="spellEnd"/>
            <w:r>
              <w:rPr>
                <w:szCs w:val="22"/>
                <w:lang w:eastAsia="en-US"/>
              </w:rPr>
              <w:t xml:space="preserve"> </w:t>
            </w:r>
            <w:proofErr w:type="spellStart"/>
            <w:r>
              <w:rPr>
                <w:szCs w:val="22"/>
                <w:lang w:eastAsia="en-US"/>
              </w:rPr>
              <w:t>nástroje</w:t>
            </w:r>
            <w:proofErr w:type="spellEnd"/>
            <w:r>
              <w:rPr>
                <w:szCs w:val="22"/>
                <w:lang w:eastAsia="en-US"/>
              </w:rPr>
              <w:t>,</w:t>
            </w:r>
            <w:r w:rsidR="000A537A" w:rsidRPr="000A537A">
              <w:rPr>
                <w:szCs w:val="22"/>
                <w:lang w:eastAsia="en-US"/>
              </w:rPr>
              <w:t xml:space="preserve"> </w:t>
            </w:r>
            <w:proofErr w:type="spellStart"/>
            <w:r w:rsidR="000A537A" w:rsidRPr="000A537A">
              <w:rPr>
                <w:szCs w:val="22"/>
                <w:lang w:eastAsia="en-US"/>
              </w:rPr>
              <w:t>kytara</w:t>
            </w:r>
            <w:proofErr w:type="spellEnd"/>
            <w:r w:rsidR="000A537A" w:rsidRPr="000A537A">
              <w:rPr>
                <w:szCs w:val="22"/>
                <w:lang w:eastAsia="en-US"/>
              </w:rPr>
              <w:t xml:space="preserve">, keyboard) </w:t>
            </w:r>
            <w:proofErr w:type="spellStart"/>
            <w:r w:rsidR="000A537A" w:rsidRPr="000A537A">
              <w:rPr>
                <w:szCs w:val="22"/>
                <w:lang w:eastAsia="en-US"/>
              </w:rPr>
              <w:t>nebo</w:t>
            </w:r>
            <w:proofErr w:type="spellEnd"/>
            <w:r w:rsidR="000A537A" w:rsidRPr="000A537A">
              <w:rPr>
                <w:szCs w:val="22"/>
                <w:lang w:eastAsia="en-US"/>
              </w:rPr>
              <w:t xml:space="preserve"> </w:t>
            </w:r>
            <w:proofErr w:type="spellStart"/>
            <w:r w:rsidR="000A537A" w:rsidRPr="000A537A">
              <w:rPr>
                <w:szCs w:val="22"/>
                <w:lang w:eastAsia="en-US"/>
              </w:rPr>
              <w:t>vytvořené</w:t>
            </w:r>
            <w:proofErr w:type="spellEnd"/>
            <w:r w:rsidR="000A537A" w:rsidRPr="000A537A">
              <w:rPr>
                <w:szCs w:val="22"/>
                <w:lang w:eastAsia="en-US"/>
              </w:rPr>
              <w:t xml:space="preserve"> v </w:t>
            </w:r>
            <w:proofErr w:type="spellStart"/>
            <w:r w:rsidR="000A537A" w:rsidRPr="000A537A">
              <w:rPr>
                <w:szCs w:val="22"/>
                <w:lang w:eastAsia="en-US"/>
              </w:rPr>
              <w:t>aplikacích</w:t>
            </w:r>
            <w:proofErr w:type="spellEnd"/>
            <w:r w:rsidR="000A537A" w:rsidRPr="000A537A">
              <w:rPr>
                <w:szCs w:val="22"/>
                <w:lang w:eastAsia="en-US"/>
              </w:rPr>
              <w:t xml:space="preserve">, </w:t>
            </w:r>
            <w:proofErr w:type="spellStart"/>
            <w:r w:rsidR="000A537A" w:rsidRPr="000A537A">
              <w:rPr>
                <w:szCs w:val="22"/>
                <w:lang w:eastAsia="en-US"/>
              </w:rPr>
              <w:t>zdůvodnění</w:t>
            </w:r>
            <w:proofErr w:type="spellEnd"/>
            <w:r w:rsidR="000A537A" w:rsidRPr="000A537A">
              <w:rPr>
                <w:szCs w:val="22"/>
                <w:lang w:eastAsia="en-US"/>
              </w:rPr>
              <w:t xml:space="preserve"> </w:t>
            </w:r>
            <w:proofErr w:type="spellStart"/>
            <w:r w:rsidR="000A537A" w:rsidRPr="000A537A">
              <w:rPr>
                <w:szCs w:val="22"/>
                <w:lang w:eastAsia="en-US"/>
              </w:rPr>
              <w:t>výběru</w:t>
            </w:r>
            <w:proofErr w:type="spellEnd"/>
            <w:r w:rsidR="000A537A" w:rsidRPr="000A537A">
              <w:rPr>
                <w:szCs w:val="22"/>
                <w:lang w:eastAsia="en-US"/>
              </w:rPr>
              <w:t xml:space="preserve"> (</w:t>
            </w:r>
            <w:proofErr w:type="spellStart"/>
            <w:r w:rsidR="000A537A" w:rsidRPr="000A537A">
              <w:rPr>
                <w:szCs w:val="22"/>
                <w:lang w:eastAsia="en-US"/>
              </w:rPr>
              <w:t>líbí</w:t>
            </w:r>
            <w:proofErr w:type="spellEnd"/>
            <w:r w:rsidR="000A537A" w:rsidRPr="000A537A">
              <w:rPr>
                <w:szCs w:val="22"/>
                <w:lang w:eastAsia="en-US"/>
              </w:rPr>
              <w:t>–</w:t>
            </w:r>
            <w:proofErr w:type="spellStart"/>
            <w:r w:rsidR="000A537A" w:rsidRPr="000A537A">
              <w:rPr>
                <w:szCs w:val="22"/>
                <w:lang w:eastAsia="en-US"/>
              </w:rPr>
              <w:t>nelíbí</w:t>
            </w:r>
            <w:proofErr w:type="spellEnd"/>
            <w:r w:rsidR="000A537A" w:rsidRPr="000A537A">
              <w:rPr>
                <w:szCs w:val="22"/>
                <w:lang w:eastAsia="en-US"/>
              </w:rPr>
              <w:t xml:space="preserve">, </w:t>
            </w:r>
            <w:proofErr w:type="spellStart"/>
            <w:r w:rsidR="000A537A" w:rsidRPr="000A537A">
              <w:rPr>
                <w:szCs w:val="22"/>
                <w:lang w:eastAsia="en-US"/>
              </w:rPr>
              <w:t>proč</w:t>
            </w:r>
            <w:proofErr w:type="spellEnd"/>
            <w:r w:rsidR="000A537A" w:rsidRPr="000A537A">
              <w:rPr>
                <w:szCs w:val="22"/>
                <w:lang w:eastAsia="en-US"/>
              </w:rPr>
              <w:t xml:space="preserve"> – </w:t>
            </w:r>
            <w:proofErr w:type="spellStart"/>
            <w:r w:rsidR="000A537A" w:rsidRPr="000A537A">
              <w:rPr>
                <w:szCs w:val="22"/>
                <w:lang w:eastAsia="en-US"/>
              </w:rPr>
              <w:t>hra</w:t>
            </w:r>
            <w:proofErr w:type="spellEnd"/>
            <w:r w:rsidR="000A537A" w:rsidRPr="000A537A">
              <w:rPr>
                <w:szCs w:val="22"/>
                <w:lang w:eastAsia="en-US"/>
              </w:rPr>
              <w:t xml:space="preserve"> s </w:t>
            </w:r>
            <w:proofErr w:type="spellStart"/>
            <w:r w:rsidR="000A537A" w:rsidRPr="000A537A">
              <w:rPr>
                <w:szCs w:val="22"/>
                <w:lang w:eastAsia="en-US"/>
              </w:rPr>
              <w:t>hudební</w:t>
            </w:r>
            <w:proofErr w:type="spellEnd"/>
            <w:r w:rsidR="000A537A" w:rsidRPr="000A537A">
              <w:rPr>
                <w:spacing w:val="-9"/>
                <w:szCs w:val="22"/>
                <w:lang w:eastAsia="en-US"/>
              </w:rPr>
              <w:t xml:space="preserve"> </w:t>
            </w:r>
            <w:proofErr w:type="spellStart"/>
            <w:r w:rsidR="000A537A" w:rsidRPr="000A537A">
              <w:rPr>
                <w:szCs w:val="22"/>
                <w:lang w:eastAsia="en-US"/>
              </w:rPr>
              <w:t>barvou</w:t>
            </w:r>
            <w:proofErr w:type="spellEnd"/>
            <w:r w:rsidR="000A537A" w:rsidRPr="000A537A">
              <w:rPr>
                <w:szCs w:val="22"/>
                <w:lang w:eastAsia="en-US"/>
              </w:rPr>
              <w:t>),</w:t>
            </w:r>
            <w:r w:rsidR="000A537A" w:rsidRPr="000A537A">
              <w:rPr>
                <w:spacing w:val="-10"/>
                <w:szCs w:val="22"/>
                <w:lang w:eastAsia="en-US"/>
              </w:rPr>
              <w:t xml:space="preserve"> </w:t>
            </w:r>
            <w:proofErr w:type="spellStart"/>
            <w:r w:rsidR="000A537A" w:rsidRPr="000A537A">
              <w:rPr>
                <w:szCs w:val="22"/>
                <w:lang w:eastAsia="en-US"/>
              </w:rPr>
              <w:t>samostatný</w:t>
            </w:r>
            <w:proofErr w:type="spellEnd"/>
            <w:r w:rsidR="000A537A" w:rsidRPr="000A537A">
              <w:rPr>
                <w:spacing w:val="-13"/>
                <w:szCs w:val="22"/>
                <w:lang w:eastAsia="en-US"/>
              </w:rPr>
              <w:t xml:space="preserve"> </w:t>
            </w:r>
            <w:proofErr w:type="spellStart"/>
            <w:r w:rsidR="000A537A" w:rsidRPr="000A537A">
              <w:rPr>
                <w:szCs w:val="22"/>
                <w:lang w:eastAsia="en-US"/>
              </w:rPr>
              <w:t>výběr</w:t>
            </w:r>
            <w:proofErr w:type="spellEnd"/>
            <w:r w:rsidR="000A537A" w:rsidRPr="000A537A">
              <w:rPr>
                <w:spacing w:val="-9"/>
                <w:szCs w:val="22"/>
                <w:lang w:eastAsia="en-US"/>
              </w:rPr>
              <w:t xml:space="preserve"> </w:t>
            </w:r>
            <w:r w:rsidR="000A537A" w:rsidRPr="000A537A">
              <w:rPr>
                <w:szCs w:val="22"/>
                <w:lang w:eastAsia="en-US"/>
              </w:rPr>
              <w:t xml:space="preserve">z </w:t>
            </w:r>
            <w:proofErr w:type="spellStart"/>
            <w:r w:rsidR="000A537A" w:rsidRPr="000A537A">
              <w:rPr>
                <w:szCs w:val="22"/>
                <w:lang w:eastAsia="en-US"/>
              </w:rPr>
              <w:t>nabízených</w:t>
            </w:r>
            <w:proofErr w:type="spellEnd"/>
            <w:r w:rsidR="000A537A" w:rsidRPr="000A537A">
              <w:rPr>
                <w:szCs w:val="22"/>
                <w:lang w:eastAsia="en-US"/>
              </w:rPr>
              <w:t xml:space="preserve"> </w:t>
            </w:r>
            <w:proofErr w:type="spellStart"/>
            <w:r w:rsidR="000A537A" w:rsidRPr="000A537A">
              <w:rPr>
                <w:szCs w:val="22"/>
                <w:lang w:eastAsia="en-US"/>
              </w:rPr>
              <w:t>možností</w:t>
            </w:r>
            <w:proofErr w:type="spellEnd"/>
            <w:r w:rsidR="000A537A" w:rsidRPr="000A537A">
              <w:rPr>
                <w:szCs w:val="22"/>
                <w:lang w:eastAsia="en-US"/>
              </w:rPr>
              <w:t xml:space="preserve">, </w:t>
            </w:r>
            <w:proofErr w:type="spellStart"/>
            <w:r w:rsidR="000A537A" w:rsidRPr="000A537A">
              <w:rPr>
                <w:szCs w:val="22"/>
                <w:lang w:eastAsia="en-US"/>
              </w:rPr>
              <w:t>případně</w:t>
            </w:r>
            <w:proofErr w:type="spellEnd"/>
            <w:r>
              <w:rPr>
                <w:szCs w:val="22"/>
                <w:lang w:eastAsia="en-US"/>
              </w:rPr>
              <w:t xml:space="preserve"> </w:t>
            </w:r>
            <w:proofErr w:type="spellStart"/>
            <w:r w:rsidR="000A537A" w:rsidRPr="000A537A">
              <w:rPr>
                <w:szCs w:val="22"/>
                <w:lang w:eastAsia="en-US"/>
              </w:rPr>
              <w:t>samostatná</w:t>
            </w:r>
            <w:proofErr w:type="spellEnd"/>
            <w:r w:rsidR="000A537A" w:rsidRPr="000A537A">
              <w:rPr>
                <w:spacing w:val="-8"/>
                <w:szCs w:val="22"/>
                <w:lang w:eastAsia="en-US"/>
              </w:rPr>
              <w:t xml:space="preserve"> </w:t>
            </w:r>
            <w:proofErr w:type="spellStart"/>
            <w:r w:rsidR="000A537A" w:rsidRPr="000A537A">
              <w:rPr>
                <w:szCs w:val="22"/>
                <w:lang w:eastAsia="en-US"/>
              </w:rPr>
              <w:t>hra</w:t>
            </w:r>
            <w:proofErr w:type="spellEnd"/>
            <w:r w:rsidR="000A537A" w:rsidRPr="000A537A">
              <w:rPr>
                <w:spacing w:val="-9"/>
                <w:szCs w:val="22"/>
                <w:lang w:eastAsia="en-US"/>
              </w:rPr>
              <w:t xml:space="preserve"> </w:t>
            </w:r>
            <w:proofErr w:type="spellStart"/>
            <w:r w:rsidR="000A537A" w:rsidRPr="000A537A">
              <w:rPr>
                <w:szCs w:val="22"/>
                <w:lang w:eastAsia="en-US"/>
              </w:rPr>
              <w:t>doprovodů</w:t>
            </w:r>
            <w:proofErr w:type="spellEnd"/>
            <w:r w:rsidR="000A537A" w:rsidRPr="000A537A">
              <w:rPr>
                <w:spacing w:val="-8"/>
                <w:szCs w:val="22"/>
                <w:lang w:eastAsia="en-US"/>
              </w:rPr>
              <w:t xml:space="preserve"> </w:t>
            </w:r>
            <w:proofErr w:type="spellStart"/>
            <w:r w:rsidR="000A537A" w:rsidRPr="000A537A">
              <w:rPr>
                <w:szCs w:val="22"/>
                <w:lang w:eastAsia="en-US"/>
              </w:rPr>
              <w:t>či</w:t>
            </w:r>
            <w:proofErr w:type="spellEnd"/>
            <w:r w:rsidR="000A537A" w:rsidRPr="000A537A">
              <w:rPr>
                <w:spacing w:val="-8"/>
                <w:szCs w:val="22"/>
                <w:lang w:eastAsia="en-US"/>
              </w:rPr>
              <w:t xml:space="preserve"> </w:t>
            </w:r>
            <w:proofErr w:type="spellStart"/>
            <w:r w:rsidR="000A537A" w:rsidRPr="000A537A">
              <w:rPr>
                <w:szCs w:val="22"/>
                <w:lang w:eastAsia="en-US"/>
              </w:rPr>
              <w:t>hra</w:t>
            </w:r>
            <w:proofErr w:type="spellEnd"/>
            <w:r w:rsidR="000A537A" w:rsidRPr="000A537A">
              <w:rPr>
                <w:spacing w:val="-10"/>
                <w:szCs w:val="22"/>
                <w:lang w:eastAsia="en-US"/>
              </w:rPr>
              <w:t xml:space="preserve"> </w:t>
            </w:r>
            <w:r w:rsidR="000A537A" w:rsidRPr="000A537A">
              <w:rPr>
                <w:szCs w:val="22"/>
                <w:lang w:eastAsia="en-US"/>
              </w:rPr>
              <w:t xml:space="preserve">s </w:t>
            </w:r>
            <w:proofErr w:type="spellStart"/>
            <w:r w:rsidR="000A537A" w:rsidRPr="000A537A">
              <w:rPr>
                <w:szCs w:val="22"/>
                <w:lang w:eastAsia="en-US"/>
              </w:rPr>
              <w:t>dopomocí</w:t>
            </w:r>
            <w:proofErr w:type="spellEnd"/>
            <w:r w:rsidR="000A537A" w:rsidRPr="000A537A">
              <w:rPr>
                <w:szCs w:val="22"/>
                <w:lang w:eastAsia="en-US"/>
              </w:rPr>
              <w:t xml:space="preserve"> </w:t>
            </w:r>
            <w:proofErr w:type="spellStart"/>
            <w:r w:rsidR="000A537A" w:rsidRPr="000A537A">
              <w:rPr>
                <w:szCs w:val="22"/>
                <w:lang w:eastAsia="en-US"/>
              </w:rPr>
              <w:t>učitele</w:t>
            </w:r>
            <w:proofErr w:type="spellEnd"/>
          </w:p>
        </w:tc>
        <w:tc>
          <w:tcPr>
            <w:tcW w:w="2835" w:type="dxa"/>
          </w:tcPr>
          <w:p w14:paraId="629E13F1" w14:textId="77777777" w:rsidR="000A537A" w:rsidRPr="000A537A" w:rsidRDefault="000A537A" w:rsidP="000A537A">
            <w:pPr>
              <w:suppressAutoHyphens w:val="0"/>
              <w:rPr>
                <w:szCs w:val="22"/>
                <w:lang w:eastAsia="en-US"/>
              </w:rPr>
            </w:pPr>
          </w:p>
        </w:tc>
      </w:tr>
      <w:tr w:rsidR="000A537A" w:rsidRPr="000A537A" w14:paraId="3EA22B09" w14:textId="77777777" w:rsidTr="00056EF6">
        <w:trPr>
          <w:trHeight w:val="278"/>
        </w:trPr>
        <w:tc>
          <w:tcPr>
            <w:tcW w:w="4111" w:type="dxa"/>
          </w:tcPr>
          <w:p w14:paraId="10F84564" w14:textId="77777777" w:rsidR="000A537A" w:rsidRPr="000A537A" w:rsidRDefault="000A537A" w:rsidP="000A537A">
            <w:pPr>
              <w:suppressAutoHyphens w:val="0"/>
              <w:rPr>
                <w:sz w:val="20"/>
                <w:szCs w:val="22"/>
                <w:lang w:eastAsia="en-US"/>
              </w:rPr>
            </w:pPr>
          </w:p>
        </w:tc>
        <w:tc>
          <w:tcPr>
            <w:tcW w:w="2977" w:type="dxa"/>
          </w:tcPr>
          <w:p w14:paraId="1F8ABB09" w14:textId="77777777" w:rsidR="000A537A" w:rsidRPr="000A537A" w:rsidRDefault="000A537A" w:rsidP="000A537A">
            <w:pPr>
              <w:suppressAutoHyphens w:val="0"/>
              <w:spacing w:before="22"/>
              <w:ind w:left="303" w:right="288"/>
              <w:jc w:val="center"/>
              <w:rPr>
                <w:b/>
                <w:sz w:val="20"/>
                <w:szCs w:val="22"/>
                <w:lang w:eastAsia="en-US"/>
              </w:rPr>
            </w:pPr>
            <w:r w:rsidRPr="000A537A">
              <w:rPr>
                <w:b/>
                <w:spacing w:val="-2"/>
                <w:sz w:val="20"/>
                <w:szCs w:val="22"/>
                <w:lang w:eastAsia="en-US"/>
              </w:rPr>
              <w:t>HUDEBNĚ</w:t>
            </w:r>
            <w:r w:rsidRPr="000A537A">
              <w:rPr>
                <w:b/>
                <w:sz w:val="20"/>
                <w:szCs w:val="22"/>
                <w:lang w:eastAsia="en-US"/>
              </w:rPr>
              <w:t xml:space="preserve"> </w:t>
            </w:r>
            <w:r w:rsidRPr="000A537A">
              <w:rPr>
                <w:b/>
                <w:spacing w:val="-2"/>
                <w:sz w:val="20"/>
                <w:szCs w:val="22"/>
                <w:lang w:eastAsia="en-US"/>
              </w:rPr>
              <w:t>POHYBOVÉ</w:t>
            </w:r>
            <w:r w:rsidRPr="000A537A">
              <w:rPr>
                <w:b/>
                <w:spacing w:val="1"/>
                <w:sz w:val="20"/>
                <w:szCs w:val="22"/>
                <w:lang w:eastAsia="en-US"/>
              </w:rPr>
              <w:t xml:space="preserve"> </w:t>
            </w:r>
            <w:r w:rsidRPr="000A537A">
              <w:rPr>
                <w:b/>
                <w:spacing w:val="-2"/>
                <w:sz w:val="20"/>
                <w:szCs w:val="22"/>
                <w:lang w:eastAsia="en-US"/>
              </w:rPr>
              <w:t>ČINNOSTI</w:t>
            </w:r>
          </w:p>
        </w:tc>
        <w:tc>
          <w:tcPr>
            <w:tcW w:w="2835" w:type="dxa"/>
          </w:tcPr>
          <w:p w14:paraId="28361A78" w14:textId="77777777" w:rsidR="000A537A" w:rsidRPr="000A537A" w:rsidRDefault="000A537A" w:rsidP="000A537A">
            <w:pPr>
              <w:suppressAutoHyphens w:val="0"/>
              <w:rPr>
                <w:sz w:val="20"/>
                <w:szCs w:val="22"/>
                <w:lang w:eastAsia="en-US"/>
              </w:rPr>
            </w:pPr>
          </w:p>
        </w:tc>
      </w:tr>
      <w:tr w:rsidR="000A537A" w:rsidRPr="000A537A" w14:paraId="6FA76101" w14:textId="77777777" w:rsidTr="00056EF6">
        <w:trPr>
          <w:trHeight w:val="892"/>
        </w:trPr>
        <w:tc>
          <w:tcPr>
            <w:tcW w:w="4111" w:type="dxa"/>
          </w:tcPr>
          <w:p w14:paraId="6E59D002" w14:textId="77777777" w:rsidR="000A537A" w:rsidRPr="000A537A" w:rsidRDefault="000A537A" w:rsidP="000A537A">
            <w:pPr>
              <w:suppressAutoHyphens w:val="0"/>
              <w:ind w:left="108" w:right="180"/>
              <w:rPr>
                <w:szCs w:val="22"/>
                <w:lang w:eastAsia="en-US"/>
              </w:rPr>
            </w:pPr>
            <w:proofErr w:type="spellStart"/>
            <w:r w:rsidRPr="000A537A">
              <w:rPr>
                <w:szCs w:val="22"/>
                <w:lang w:eastAsia="en-US"/>
              </w:rPr>
              <w:t>reaguje</w:t>
            </w:r>
            <w:proofErr w:type="spellEnd"/>
            <w:r w:rsidRPr="000A537A">
              <w:rPr>
                <w:szCs w:val="22"/>
                <w:lang w:eastAsia="en-US"/>
              </w:rPr>
              <w:t xml:space="preserve"> </w:t>
            </w:r>
            <w:proofErr w:type="spellStart"/>
            <w:r w:rsidRPr="000A537A">
              <w:rPr>
                <w:szCs w:val="22"/>
                <w:lang w:eastAsia="en-US"/>
              </w:rPr>
              <w:t>pohybem</w:t>
            </w:r>
            <w:proofErr w:type="spellEnd"/>
            <w:r w:rsidRPr="000A537A">
              <w:rPr>
                <w:szCs w:val="22"/>
                <w:lang w:eastAsia="en-US"/>
              </w:rPr>
              <w:t xml:space="preserve"> </w:t>
            </w:r>
            <w:proofErr w:type="spellStart"/>
            <w:r w:rsidRPr="000A537A">
              <w:rPr>
                <w:szCs w:val="22"/>
                <w:lang w:eastAsia="en-US"/>
              </w:rPr>
              <w:t>na</w:t>
            </w:r>
            <w:proofErr w:type="spellEnd"/>
            <w:r w:rsidRPr="000A537A">
              <w:rPr>
                <w:szCs w:val="22"/>
                <w:lang w:eastAsia="en-US"/>
              </w:rPr>
              <w:t xml:space="preserve"> </w:t>
            </w:r>
            <w:proofErr w:type="spellStart"/>
            <w:r w:rsidRPr="000A537A">
              <w:rPr>
                <w:szCs w:val="22"/>
                <w:lang w:eastAsia="en-US"/>
              </w:rPr>
              <w:t>znějící</w:t>
            </w:r>
            <w:proofErr w:type="spellEnd"/>
            <w:r w:rsidRPr="000A537A">
              <w:rPr>
                <w:szCs w:val="22"/>
                <w:lang w:eastAsia="en-US"/>
              </w:rPr>
              <w:t xml:space="preserve"> </w:t>
            </w:r>
            <w:proofErr w:type="spellStart"/>
            <w:r w:rsidRPr="000A537A">
              <w:rPr>
                <w:szCs w:val="22"/>
                <w:lang w:eastAsia="en-US"/>
              </w:rPr>
              <w:t>hudbu</w:t>
            </w:r>
            <w:proofErr w:type="spellEnd"/>
            <w:r w:rsidRPr="000A537A">
              <w:rPr>
                <w:szCs w:val="22"/>
                <w:lang w:eastAsia="en-US"/>
              </w:rPr>
              <w:t xml:space="preserve">, </w:t>
            </w:r>
            <w:proofErr w:type="spellStart"/>
            <w:r w:rsidRPr="000A537A">
              <w:rPr>
                <w:szCs w:val="22"/>
                <w:lang w:eastAsia="en-US"/>
              </w:rPr>
              <w:t>pohybem</w:t>
            </w:r>
            <w:proofErr w:type="spellEnd"/>
            <w:r w:rsidRPr="000A537A">
              <w:rPr>
                <w:szCs w:val="22"/>
                <w:lang w:eastAsia="en-US"/>
              </w:rPr>
              <w:t xml:space="preserve"> </w:t>
            </w:r>
            <w:proofErr w:type="spellStart"/>
            <w:r w:rsidRPr="000A537A">
              <w:rPr>
                <w:szCs w:val="22"/>
                <w:lang w:eastAsia="en-US"/>
              </w:rPr>
              <w:t>vyjadřuje</w:t>
            </w:r>
            <w:proofErr w:type="spellEnd"/>
            <w:r w:rsidRPr="000A537A">
              <w:rPr>
                <w:szCs w:val="22"/>
                <w:lang w:eastAsia="en-US"/>
              </w:rPr>
              <w:t xml:space="preserve"> </w:t>
            </w:r>
            <w:proofErr w:type="spellStart"/>
            <w:r w:rsidRPr="000A537A">
              <w:rPr>
                <w:szCs w:val="22"/>
                <w:lang w:eastAsia="en-US"/>
              </w:rPr>
              <w:t>metrum</w:t>
            </w:r>
            <w:proofErr w:type="spellEnd"/>
            <w:r w:rsidRPr="000A537A">
              <w:rPr>
                <w:szCs w:val="22"/>
                <w:lang w:eastAsia="en-US"/>
              </w:rPr>
              <w:t>,</w:t>
            </w:r>
            <w:r w:rsidRPr="000A537A">
              <w:rPr>
                <w:spacing w:val="-13"/>
                <w:szCs w:val="22"/>
                <w:lang w:eastAsia="en-US"/>
              </w:rPr>
              <w:t xml:space="preserve"> </w:t>
            </w:r>
            <w:r w:rsidRPr="000A537A">
              <w:rPr>
                <w:szCs w:val="22"/>
                <w:lang w:eastAsia="en-US"/>
              </w:rPr>
              <w:t>tempo,</w:t>
            </w:r>
            <w:r w:rsidRPr="000A537A">
              <w:rPr>
                <w:spacing w:val="-13"/>
                <w:szCs w:val="22"/>
                <w:lang w:eastAsia="en-US"/>
              </w:rPr>
              <w:t xml:space="preserve"> </w:t>
            </w:r>
            <w:proofErr w:type="spellStart"/>
            <w:r w:rsidRPr="000A537A">
              <w:rPr>
                <w:szCs w:val="22"/>
                <w:lang w:eastAsia="en-US"/>
              </w:rPr>
              <w:t>dynamiku</w:t>
            </w:r>
            <w:proofErr w:type="spellEnd"/>
            <w:r w:rsidRPr="000A537A">
              <w:rPr>
                <w:szCs w:val="22"/>
                <w:lang w:eastAsia="en-US"/>
              </w:rPr>
              <w:t>,</w:t>
            </w:r>
            <w:r w:rsidRPr="000A537A">
              <w:rPr>
                <w:spacing w:val="-13"/>
                <w:szCs w:val="22"/>
                <w:lang w:eastAsia="en-US"/>
              </w:rPr>
              <w:t xml:space="preserve"> </w:t>
            </w:r>
            <w:proofErr w:type="spellStart"/>
            <w:r w:rsidRPr="000A537A">
              <w:rPr>
                <w:szCs w:val="22"/>
                <w:lang w:eastAsia="en-US"/>
              </w:rPr>
              <w:t>směr</w:t>
            </w:r>
            <w:proofErr w:type="spellEnd"/>
            <w:r w:rsidRPr="000A537A">
              <w:rPr>
                <w:szCs w:val="22"/>
                <w:lang w:eastAsia="en-US"/>
              </w:rPr>
              <w:t xml:space="preserve"> </w:t>
            </w:r>
            <w:proofErr w:type="spellStart"/>
            <w:r w:rsidRPr="000A537A">
              <w:rPr>
                <w:spacing w:val="-2"/>
                <w:szCs w:val="22"/>
                <w:lang w:eastAsia="en-US"/>
              </w:rPr>
              <w:t>melodie</w:t>
            </w:r>
            <w:proofErr w:type="spellEnd"/>
          </w:p>
        </w:tc>
        <w:tc>
          <w:tcPr>
            <w:tcW w:w="2977" w:type="dxa"/>
          </w:tcPr>
          <w:p w14:paraId="068DD178" w14:textId="77777777" w:rsidR="000A537A" w:rsidRPr="000A537A" w:rsidRDefault="000A537A" w:rsidP="000A537A">
            <w:pPr>
              <w:suppressAutoHyphens w:val="0"/>
              <w:ind w:left="107"/>
              <w:rPr>
                <w:szCs w:val="22"/>
                <w:lang w:eastAsia="en-US"/>
              </w:rPr>
            </w:pPr>
            <w:proofErr w:type="spellStart"/>
            <w:r w:rsidRPr="000A537A">
              <w:rPr>
                <w:szCs w:val="22"/>
                <w:lang w:eastAsia="en-US"/>
              </w:rPr>
              <w:t>pohybový</w:t>
            </w:r>
            <w:proofErr w:type="spellEnd"/>
            <w:r w:rsidRPr="000A537A">
              <w:rPr>
                <w:spacing w:val="-15"/>
                <w:szCs w:val="22"/>
                <w:lang w:eastAsia="en-US"/>
              </w:rPr>
              <w:t xml:space="preserve"> </w:t>
            </w:r>
            <w:proofErr w:type="spellStart"/>
            <w:r w:rsidRPr="000A537A">
              <w:rPr>
                <w:szCs w:val="22"/>
                <w:lang w:eastAsia="en-US"/>
              </w:rPr>
              <w:t>doprovod</w:t>
            </w:r>
            <w:proofErr w:type="spellEnd"/>
            <w:r w:rsidRPr="000A537A">
              <w:rPr>
                <w:spacing w:val="-11"/>
                <w:szCs w:val="22"/>
                <w:lang w:eastAsia="en-US"/>
              </w:rPr>
              <w:t xml:space="preserve"> </w:t>
            </w:r>
            <w:proofErr w:type="spellStart"/>
            <w:r w:rsidRPr="000A537A">
              <w:rPr>
                <w:szCs w:val="22"/>
                <w:lang w:eastAsia="en-US"/>
              </w:rPr>
              <w:t>znějící</w:t>
            </w:r>
            <w:proofErr w:type="spellEnd"/>
            <w:r w:rsidRPr="000A537A">
              <w:rPr>
                <w:spacing w:val="-10"/>
                <w:szCs w:val="22"/>
                <w:lang w:eastAsia="en-US"/>
              </w:rPr>
              <w:t xml:space="preserve"> </w:t>
            </w:r>
            <w:proofErr w:type="spellStart"/>
            <w:r w:rsidRPr="000A537A">
              <w:rPr>
                <w:szCs w:val="22"/>
                <w:lang w:eastAsia="en-US"/>
              </w:rPr>
              <w:t>hudby</w:t>
            </w:r>
            <w:proofErr w:type="spellEnd"/>
            <w:r w:rsidRPr="000A537A">
              <w:rPr>
                <w:szCs w:val="22"/>
                <w:lang w:eastAsia="en-US"/>
              </w:rPr>
              <w:t xml:space="preserve"> </w:t>
            </w:r>
            <w:proofErr w:type="spellStart"/>
            <w:r w:rsidRPr="000A537A">
              <w:rPr>
                <w:spacing w:val="-2"/>
                <w:szCs w:val="22"/>
                <w:lang w:eastAsia="en-US"/>
              </w:rPr>
              <w:t>taktování</w:t>
            </w:r>
            <w:proofErr w:type="spellEnd"/>
          </w:p>
          <w:p w14:paraId="09A99C13" w14:textId="77777777" w:rsidR="000A537A" w:rsidRPr="000A537A" w:rsidRDefault="000A537A" w:rsidP="000A537A">
            <w:pPr>
              <w:suppressAutoHyphens w:val="0"/>
              <w:ind w:left="107"/>
              <w:rPr>
                <w:szCs w:val="22"/>
                <w:lang w:eastAsia="en-US"/>
              </w:rPr>
            </w:pPr>
            <w:proofErr w:type="spellStart"/>
            <w:r w:rsidRPr="000A537A">
              <w:rPr>
                <w:szCs w:val="22"/>
                <w:lang w:eastAsia="en-US"/>
              </w:rPr>
              <w:t>jednoduché</w:t>
            </w:r>
            <w:proofErr w:type="spellEnd"/>
            <w:r w:rsidRPr="000A537A">
              <w:rPr>
                <w:spacing w:val="-4"/>
                <w:szCs w:val="22"/>
                <w:lang w:eastAsia="en-US"/>
              </w:rPr>
              <w:t xml:space="preserve"> </w:t>
            </w:r>
            <w:proofErr w:type="spellStart"/>
            <w:r w:rsidRPr="000A537A">
              <w:rPr>
                <w:szCs w:val="22"/>
                <w:lang w:eastAsia="en-US"/>
              </w:rPr>
              <w:t>lidové</w:t>
            </w:r>
            <w:proofErr w:type="spellEnd"/>
            <w:r w:rsidRPr="000A537A">
              <w:rPr>
                <w:spacing w:val="-2"/>
                <w:szCs w:val="22"/>
                <w:lang w:eastAsia="en-US"/>
              </w:rPr>
              <w:t xml:space="preserve"> </w:t>
            </w:r>
            <w:proofErr w:type="spellStart"/>
            <w:r w:rsidRPr="000A537A">
              <w:rPr>
                <w:spacing w:val="-4"/>
                <w:szCs w:val="22"/>
                <w:lang w:eastAsia="en-US"/>
              </w:rPr>
              <w:t>tance</w:t>
            </w:r>
            <w:proofErr w:type="spellEnd"/>
          </w:p>
        </w:tc>
        <w:tc>
          <w:tcPr>
            <w:tcW w:w="2835" w:type="dxa"/>
          </w:tcPr>
          <w:p w14:paraId="4AD53036" w14:textId="77777777" w:rsidR="000A537A" w:rsidRPr="000A537A" w:rsidRDefault="000A537A" w:rsidP="000A537A">
            <w:pPr>
              <w:suppressAutoHyphens w:val="0"/>
              <w:rPr>
                <w:szCs w:val="22"/>
                <w:lang w:eastAsia="en-US"/>
              </w:rPr>
            </w:pPr>
          </w:p>
        </w:tc>
      </w:tr>
      <w:tr w:rsidR="000A537A" w:rsidRPr="000A537A" w14:paraId="598BFD14" w14:textId="77777777" w:rsidTr="00056EF6">
        <w:trPr>
          <w:trHeight w:val="826"/>
        </w:trPr>
        <w:tc>
          <w:tcPr>
            <w:tcW w:w="4111" w:type="dxa"/>
          </w:tcPr>
          <w:p w14:paraId="034157F5" w14:textId="77777777" w:rsidR="000A537A" w:rsidRPr="000A537A" w:rsidRDefault="000A537A" w:rsidP="00056EF6">
            <w:pPr>
              <w:suppressAutoHyphens w:val="0"/>
              <w:ind w:left="108"/>
              <w:rPr>
                <w:szCs w:val="22"/>
                <w:lang w:eastAsia="en-US"/>
              </w:rPr>
            </w:pPr>
            <w:proofErr w:type="spellStart"/>
            <w:r w:rsidRPr="000A537A">
              <w:rPr>
                <w:szCs w:val="22"/>
                <w:lang w:eastAsia="en-US"/>
              </w:rPr>
              <w:t>rozlišuje</w:t>
            </w:r>
            <w:proofErr w:type="spellEnd"/>
            <w:r w:rsidRPr="000A537A">
              <w:rPr>
                <w:spacing w:val="-14"/>
                <w:szCs w:val="22"/>
                <w:lang w:eastAsia="en-US"/>
              </w:rPr>
              <w:t xml:space="preserve"> </w:t>
            </w:r>
            <w:proofErr w:type="spellStart"/>
            <w:r w:rsidRPr="000A537A">
              <w:rPr>
                <w:szCs w:val="22"/>
                <w:lang w:eastAsia="en-US"/>
              </w:rPr>
              <w:t>jednotlivé</w:t>
            </w:r>
            <w:proofErr w:type="spellEnd"/>
            <w:r w:rsidRPr="000A537A">
              <w:rPr>
                <w:spacing w:val="-13"/>
                <w:szCs w:val="22"/>
                <w:lang w:eastAsia="en-US"/>
              </w:rPr>
              <w:t xml:space="preserve"> </w:t>
            </w:r>
            <w:proofErr w:type="spellStart"/>
            <w:r w:rsidRPr="000A537A">
              <w:rPr>
                <w:szCs w:val="22"/>
                <w:lang w:eastAsia="en-US"/>
              </w:rPr>
              <w:t>kvality</w:t>
            </w:r>
            <w:proofErr w:type="spellEnd"/>
            <w:r w:rsidRPr="000A537A">
              <w:rPr>
                <w:spacing w:val="-15"/>
                <w:szCs w:val="22"/>
                <w:lang w:eastAsia="en-US"/>
              </w:rPr>
              <w:t xml:space="preserve"> </w:t>
            </w:r>
            <w:proofErr w:type="spellStart"/>
            <w:r w:rsidRPr="000A537A">
              <w:rPr>
                <w:szCs w:val="22"/>
                <w:lang w:eastAsia="en-US"/>
              </w:rPr>
              <w:t>tónů</w:t>
            </w:r>
            <w:proofErr w:type="spellEnd"/>
            <w:r w:rsidRPr="000A537A">
              <w:rPr>
                <w:szCs w:val="22"/>
                <w:lang w:eastAsia="en-US"/>
              </w:rPr>
              <w:t xml:space="preserve">, </w:t>
            </w:r>
            <w:proofErr w:type="spellStart"/>
            <w:r w:rsidRPr="000A537A">
              <w:rPr>
                <w:szCs w:val="22"/>
                <w:lang w:eastAsia="en-US"/>
              </w:rPr>
              <w:t>rozpozná</w:t>
            </w:r>
            <w:proofErr w:type="spellEnd"/>
            <w:r w:rsidRPr="000A537A">
              <w:rPr>
                <w:szCs w:val="22"/>
                <w:lang w:eastAsia="en-US"/>
              </w:rPr>
              <w:t xml:space="preserve"> </w:t>
            </w:r>
            <w:proofErr w:type="spellStart"/>
            <w:r w:rsidRPr="000A537A">
              <w:rPr>
                <w:szCs w:val="22"/>
                <w:lang w:eastAsia="en-US"/>
              </w:rPr>
              <w:t>výrazné</w:t>
            </w:r>
            <w:proofErr w:type="spellEnd"/>
            <w:r w:rsidRPr="000A537A">
              <w:rPr>
                <w:szCs w:val="22"/>
                <w:lang w:eastAsia="en-US"/>
              </w:rPr>
              <w:t xml:space="preserve"> </w:t>
            </w:r>
            <w:proofErr w:type="spellStart"/>
            <w:r w:rsidRPr="000A537A">
              <w:rPr>
                <w:szCs w:val="22"/>
                <w:lang w:eastAsia="en-US"/>
              </w:rPr>
              <w:t>tempové</w:t>
            </w:r>
            <w:proofErr w:type="spellEnd"/>
            <w:r w:rsidRPr="000A537A">
              <w:rPr>
                <w:szCs w:val="22"/>
                <w:lang w:eastAsia="en-US"/>
              </w:rPr>
              <w:t xml:space="preserve"> a </w:t>
            </w:r>
            <w:proofErr w:type="spellStart"/>
            <w:r w:rsidR="00056EF6">
              <w:rPr>
                <w:szCs w:val="22"/>
                <w:lang w:eastAsia="en-US"/>
              </w:rPr>
              <w:t>d</w:t>
            </w:r>
            <w:r w:rsidRPr="000A537A">
              <w:rPr>
                <w:szCs w:val="22"/>
                <w:lang w:eastAsia="en-US"/>
              </w:rPr>
              <w:t>ynamické</w:t>
            </w:r>
            <w:proofErr w:type="spellEnd"/>
            <w:r w:rsidRPr="000A537A">
              <w:rPr>
                <w:szCs w:val="22"/>
                <w:lang w:eastAsia="en-US"/>
              </w:rPr>
              <w:t xml:space="preserve"> </w:t>
            </w:r>
            <w:proofErr w:type="spellStart"/>
            <w:r w:rsidRPr="000A537A">
              <w:rPr>
                <w:szCs w:val="22"/>
                <w:lang w:eastAsia="en-US"/>
              </w:rPr>
              <w:t>změny</w:t>
            </w:r>
            <w:proofErr w:type="spellEnd"/>
            <w:r w:rsidRPr="000A537A">
              <w:rPr>
                <w:szCs w:val="22"/>
                <w:lang w:eastAsia="en-US"/>
              </w:rPr>
              <w:t xml:space="preserve"> v </w:t>
            </w:r>
            <w:proofErr w:type="spellStart"/>
            <w:r w:rsidRPr="000A537A">
              <w:rPr>
                <w:szCs w:val="22"/>
                <w:lang w:eastAsia="en-US"/>
              </w:rPr>
              <w:t>proudu</w:t>
            </w:r>
            <w:proofErr w:type="spellEnd"/>
            <w:r w:rsidRPr="000A537A">
              <w:rPr>
                <w:szCs w:val="22"/>
                <w:lang w:eastAsia="en-US"/>
              </w:rPr>
              <w:t xml:space="preserve"> </w:t>
            </w:r>
            <w:proofErr w:type="spellStart"/>
            <w:r w:rsidRPr="000A537A">
              <w:rPr>
                <w:szCs w:val="22"/>
                <w:lang w:eastAsia="en-US"/>
              </w:rPr>
              <w:t>znějící</w:t>
            </w:r>
            <w:proofErr w:type="spellEnd"/>
            <w:r w:rsidRPr="000A537A">
              <w:rPr>
                <w:szCs w:val="22"/>
                <w:lang w:eastAsia="en-US"/>
              </w:rPr>
              <w:t xml:space="preserve"> </w:t>
            </w:r>
            <w:proofErr w:type="spellStart"/>
            <w:r w:rsidRPr="000A537A">
              <w:rPr>
                <w:szCs w:val="22"/>
                <w:lang w:eastAsia="en-US"/>
              </w:rPr>
              <w:t>hudby</w:t>
            </w:r>
            <w:proofErr w:type="spellEnd"/>
          </w:p>
        </w:tc>
        <w:tc>
          <w:tcPr>
            <w:tcW w:w="2977" w:type="dxa"/>
          </w:tcPr>
          <w:p w14:paraId="7CD7F764" w14:textId="77777777" w:rsidR="000A537A" w:rsidRPr="000A537A" w:rsidRDefault="000A537A" w:rsidP="00056EF6">
            <w:pPr>
              <w:suppressAutoHyphens w:val="0"/>
              <w:ind w:left="107"/>
              <w:jc w:val="both"/>
              <w:rPr>
                <w:szCs w:val="22"/>
                <w:lang w:eastAsia="en-US"/>
              </w:rPr>
            </w:pPr>
            <w:proofErr w:type="spellStart"/>
            <w:r w:rsidRPr="000A537A">
              <w:rPr>
                <w:szCs w:val="22"/>
                <w:lang w:eastAsia="en-US"/>
              </w:rPr>
              <w:t>výrazové</w:t>
            </w:r>
            <w:proofErr w:type="spellEnd"/>
            <w:r w:rsidRPr="000A537A">
              <w:rPr>
                <w:spacing w:val="-5"/>
                <w:szCs w:val="22"/>
                <w:lang w:eastAsia="en-US"/>
              </w:rPr>
              <w:t xml:space="preserve"> </w:t>
            </w:r>
            <w:proofErr w:type="spellStart"/>
            <w:r w:rsidRPr="000A537A">
              <w:rPr>
                <w:szCs w:val="22"/>
                <w:lang w:eastAsia="en-US"/>
              </w:rPr>
              <w:t>prostředky</w:t>
            </w:r>
            <w:proofErr w:type="spellEnd"/>
            <w:r w:rsidRPr="000A537A">
              <w:rPr>
                <w:spacing w:val="-9"/>
                <w:szCs w:val="22"/>
                <w:lang w:eastAsia="en-US"/>
              </w:rPr>
              <w:t xml:space="preserve"> </w:t>
            </w:r>
            <w:r w:rsidRPr="000A537A">
              <w:rPr>
                <w:szCs w:val="22"/>
                <w:lang w:eastAsia="en-US"/>
              </w:rPr>
              <w:t>v</w:t>
            </w:r>
            <w:r w:rsidRPr="000A537A">
              <w:rPr>
                <w:spacing w:val="-3"/>
                <w:szCs w:val="22"/>
                <w:lang w:eastAsia="en-US"/>
              </w:rPr>
              <w:t xml:space="preserve"> </w:t>
            </w:r>
            <w:proofErr w:type="spellStart"/>
            <w:r w:rsidRPr="000A537A">
              <w:rPr>
                <w:szCs w:val="22"/>
                <w:lang w:eastAsia="en-US"/>
              </w:rPr>
              <w:t>hudbě</w:t>
            </w:r>
            <w:proofErr w:type="spellEnd"/>
            <w:r w:rsidRPr="000A537A">
              <w:rPr>
                <w:spacing w:val="-5"/>
                <w:szCs w:val="22"/>
                <w:lang w:eastAsia="en-US"/>
              </w:rPr>
              <w:t xml:space="preserve"> </w:t>
            </w:r>
            <w:r w:rsidRPr="000A537A">
              <w:rPr>
                <w:szCs w:val="22"/>
                <w:lang w:eastAsia="en-US"/>
              </w:rPr>
              <w:t>–</w:t>
            </w:r>
            <w:proofErr w:type="spellStart"/>
            <w:r w:rsidRPr="000A537A">
              <w:rPr>
                <w:szCs w:val="22"/>
                <w:lang w:eastAsia="en-US"/>
              </w:rPr>
              <w:t>rytmus</w:t>
            </w:r>
            <w:proofErr w:type="spellEnd"/>
            <w:r w:rsidR="00056EF6">
              <w:rPr>
                <w:szCs w:val="22"/>
                <w:lang w:eastAsia="en-US"/>
              </w:rPr>
              <w:t>,</w:t>
            </w:r>
            <w:r w:rsidRPr="000A537A">
              <w:rPr>
                <w:szCs w:val="22"/>
                <w:lang w:eastAsia="en-US"/>
              </w:rPr>
              <w:t>,</w:t>
            </w:r>
            <w:proofErr w:type="spellStart"/>
            <w:r w:rsidRPr="000A537A">
              <w:rPr>
                <w:szCs w:val="22"/>
                <w:lang w:eastAsia="en-US"/>
              </w:rPr>
              <w:t>tempo,melodie</w:t>
            </w:r>
            <w:proofErr w:type="spellEnd"/>
            <w:r w:rsidRPr="000A537A">
              <w:rPr>
                <w:szCs w:val="22"/>
                <w:lang w:eastAsia="en-US"/>
              </w:rPr>
              <w:t>,</w:t>
            </w:r>
            <w:r w:rsidRPr="000A537A">
              <w:rPr>
                <w:spacing w:val="-13"/>
                <w:szCs w:val="22"/>
                <w:lang w:eastAsia="en-US"/>
              </w:rPr>
              <w:t xml:space="preserve"> </w:t>
            </w:r>
            <w:proofErr w:type="spellStart"/>
            <w:r w:rsidR="00056EF6">
              <w:rPr>
                <w:spacing w:val="-13"/>
                <w:szCs w:val="22"/>
                <w:lang w:eastAsia="en-US"/>
              </w:rPr>
              <w:t>b</w:t>
            </w:r>
            <w:r w:rsidRPr="000A537A">
              <w:rPr>
                <w:szCs w:val="22"/>
                <w:lang w:eastAsia="en-US"/>
              </w:rPr>
              <w:t>arva</w:t>
            </w:r>
            <w:proofErr w:type="spellEnd"/>
            <w:r w:rsidRPr="000A537A">
              <w:rPr>
                <w:szCs w:val="22"/>
                <w:lang w:eastAsia="en-US"/>
              </w:rPr>
              <w:t xml:space="preserve">, </w:t>
            </w:r>
            <w:proofErr w:type="spellStart"/>
            <w:r w:rsidRPr="000A537A">
              <w:rPr>
                <w:spacing w:val="-2"/>
                <w:szCs w:val="22"/>
                <w:lang w:eastAsia="en-US"/>
              </w:rPr>
              <w:t>kontrast</w:t>
            </w:r>
            <w:proofErr w:type="spellEnd"/>
          </w:p>
        </w:tc>
        <w:tc>
          <w:tcPr>
            <w:tcW w:w="2835" w:type="dxa"/>
          </w:tcPr>
          <w:p w14:paraId="043AA9AD" w14:textId="77777777" w:rsidR="000A537A" w:rsidRPr="000A537A" w:rsidRDefault="000A537A" w:rsidP="000A537A">
            <w:pPr>
              <w:suppressAutoHyphens w:val="0"/>
              <w:rPr>
                <w:szCs w:val="22"/>
                <w:lang w:eastAsia="en-US"/>
              </w:rPr>
            </w:pPr>
          </w:p>
        </w:tc>
      </w:tr>
      <w:tr w:rsidR="000A537A" w:rsidRPr="000A537A" w14:paraId="548C81DE" w14:textId="77777777" w:rsidTr="00056EF6">
        <w:trPr>
          <w:trHeight w:val="275"/>
        </w:trPr>
        <w:tc>
          <w:tcPr>
            <w:tcW w:w="4111" w:type="dxa"/>
          </w:tcPr>
          <w:p w14:paraId="6A78E10C" w14:textId="77777777" w:rsidR="000A537A" w:rsidRPr="000A537A" w:rsidRDefault="000A537A" w:rsidP="000A537A">
            <w:pPr>
              <w:suppressAutoHyphens w:val="0"/>
              <w:rPr>
                <w:sz w:val="20"/>
                <w:szCs w:val="22"/>
                <w:lang w:eastAsia="en-US"/>
              </w:rPr>
            </w:pPr>
          </w:p>
        </w:tc>
        <w:tc>
          <w:tcPr>
            <w:tcW w:w="2977" w:type="dxa"/>
          </w:tcPr>
          <w:p w14:paraId="3A5E8212" w14:textId="77777777" w:rsidR="000A537A" w:rsidRPr="000A537A" w:rsidRDefault="000A537A" w:rsidP="000A537A">
            <w:pPr>
              <w:suppressAutoHyphens w:val="0"/>
              <w:spacing w:before="22"/>
              <w:ind w:left="298" w:right="288"/>
              <w:jc w:val="center"/>
              <w:rPr>
                <w:b/>
                <w:sz w:val="20"/>
                <w:szCs w:val="22"/>
                <w:lang w:eastAsia="en-US"/>
              </w:rPr>
            </w:pPr>
            <w:r w:rsidRPr="000A537A">
              <w:rPr>
                <w:b/>
                <w:spacing w:val="-2"/>
                <w:sz w:val="20"/>
                <w:szCs w:val="22"/>
                <w:lang w:eastAsia="en-US"/>
              </w:rPr>
              <w:t>POSLECHOVÉ</w:t>
            </w:r>
            <w:r w:rsidRPr="000A537A">
              <w:rPr>
                <w:b/>
                <w:spacing w:val="2"/>
                <w:sz w:val="20"/>
                <w:szCs w:val="22"/>
                <w:lang w:eastAsia="en-US"/>
              </w:rPr>
              <w:t xml:space="preserve"> </w:t>
            </w:r>
            <w:r w:rsidRPr="000A537A">
              <w:rPr>
                <w:b/>
                <w:spacing w:val="-2"/>
                <w:sz w:val="20"/>
                <w:szCs w:val="22"/>
                <w:lang w:eastAsia="en-US"/>
              </w:rPr>
              <w:t>ČINNOSTI</w:t>
            </w:r>
          </w:p>
        </w:tc>
        <w:tc>
          <w:tcPr>
            <w:tcW w:w="2835" w:type="dxa"/>
          </w:tcPr>
          <w:p w14:paraId="56B0B7EA" w14:textId="77777777" w:rsidR="000A537A" w:rsidRPr="000A537A" w:rsidRDefault="000A537A" w:rsidP="000A537A">
            <w:pPr>
              <w:suppressAutoHyphens w:val="0"/>
              <w:rPr>
                <w:sz w:val="20"/>
                <w:szCs w:val="22"/>
                <w:lang w:eastAsia="en-US"/>
              </w:rPr>
            </w:pPr>
          </w:p>
        </w:tc>
      </w:tr>
      <w:tr w:rsidR="000A537A" w:rsidRPr="000A537A" w14:paraId="4A54A183" w14:textId="77777777" w:rsidTr="00056EF6">
        <w:trPr>
          <w:trHeight w:val="1932"/>
        </w:trPr>
        <w:tc>
          <w:tcPr>
            <w:tcW w:w="4111" w:type="dxa"/>
          </w:tcPr>
          <w:p w14:paraId="2D5F1723" w14:textId="77777777" w:rsidR="000A537A" w:rsidRPr="000A537A" w:rsidRDefault="000A537A" w:rsidP="000A537A">
            <w:pPr>
              <w:suppressAutoHyphens w:val="0"/>
              <w:spacing w:before="4"/>
              <w:rPr>
                <w:sz w:val="35"/>
                <w:szCs w:val="22"/>
                <w:lang w:eastAsia="en-US"/>
              </w:rPr>
            </w:pPr>
          </w:p>
          <w:p w14:paraId="34076C5D" w14:textId="77777777" w:rsidR="000A537A" w:rsidRPr="000A537A" w:rsidRDefault="000A537A" w:rsidP="000A537A">
            <w:pPr>
              <w:suppressAutoHyphens w:val="0"/>
              <w:ind w:left="108"/>
              <w:rPr>
                <w:szCs w:val="22"/>
                <w:lang w:eastAsia="en-US"/>
              </w:rPr>
            </w:pPr>
            <w:proofErr w:type="spellStart"/>
            <w:r w:rsidRPr="000A537A">
              <w:rPr>
                <w:szCs w:val="22"/>
                <w:lang w:eastAsia="en-US"/>
              </w:rPr>
              <w:t>rozpozná</w:t>
            </w:r>
            <w:proofErr w:type="spellEnd"/>
            <w:r w:rsidRPr="000A537A">
              <w:rPr>
                <w:spacing w:val="-10"/>
                <w:szCs w:val="22"/>
                <w:lang w:eastAsia="en-US"/>
              </w:rPr>
              <w:t xml:space="preserve"> </w:t>
            </w:r>
            <w:r w:rsidRPr="000A537A">
              <w:rPr>
                <w:szCs w:val="22"/>
                <w:lang w:eastAsia="en-US"/>
              </w:rPr>
              <w:t>v</w:t>
            </w:r>
            <w:r w:rsidRPr="000A537A">
              <w:rPr>
                <w:spacing w:val="-9"/>
                <w:szCs w:val="22"/>
                <w:lang w:eastAsia="en-US"/>
              </w:rPr>
              <w:t xml:space="preserve"> </w:t>
            </w:r>
            <w:proofErr w:type="spellStart"/>
            <w:r w:rsidRPr="000A537A">
              <w:rPr>
                <w:szCs w:val="22"/>
                <w:lang w:eastAsia="en-US"/>
              </w:rPr>
              <w:t>proudu</w:t>
            </w:r>
            <w:proofErr w:type="spellEnd"/>
            <w:r w:rsidRPr="000A537A">
              <w:rPr>
                <w:spacing w:val="-9"/>
                <w:szCs w:val="22"/>
                <w:lang w:eastAsia="en-US"/>
              </w:rPr>
              <w:t xml:space="preserve"> </w:t>
            </w:r>
            <w:proofErr w:type="spellStart"/>
            <w:r w:rsidRPr="000A537A">
              <w:rPr>
                <w:szCs w:val="22"/>
                <w:lang w:eastAsia="en-US"/>
              </w:rPr>
              <w:t>znějící</w:t>
            </w:r>
            <w:proofErr w:type="spellEnd"/>
            <w:r w:rsidRPr="000A537A">
              <w:rPr>
                <w:spacing w:val="-9"/>
                <w:szCs w:val="22"/>
                <w:lang w:eastAsia="en-US"/>
              </w:rPr>
              <w:t xml:space="preserve"> </w:t>
            </w:r>
            <w:proofErr w:type="spellStart"/>
            <w:r w:rsidRPr="000A537A">
              <w:rPr>
                <w:szCs w:val="22"/>
                <w:lang w:eastAsia="en-US"/>
              </w:rPr>
              <w:t>hudby</w:t>
            </w:r>
            <w:proofErr w:type="spellEnd"/>
            <w:r w:rsidRPr="000A537A">
              <w:rPr>
                <w:szCs w:val="22"/>
                <w:lang w:eastAsia="en-US"/>
              </w:rPr>
              <w:t xml:space="preserve"> </w:t>
            </w:r>
            <w:proofErr w:type="spellStart"/>
            <w:r w:rsidRPr="000A537A">
              <w:rPr>
                <w:szCs w:val="22"/>
                <w:lang w:eastAsia="en-US"/>
              </w:rPr>
              <w:t>některé</w:t>
            </w:r>
            <w:proofErr w:type="spellEnd"/>
            <w:r w:rsidRPr="000A537A">
              <w:rPr>
                <w:szCs w:val="22"/>
                <w:lang w:eastAsia="en-US"/>
              </w:rPr>
              <w:t xml:space="preserve"> </w:t>
            </w:r>
            <w:proofErr w:type="spellStart"/>
            <w:r w:rsidRPr="000A537A">
              <w:rPr>
                <w:szCs w:val="22"/>
                <w:lang w:eastAsia="en-US"/>
              </w:rPr>
              <w:t>hudební</w:t>
            </w:r>
            <w:proofErr w:type="spellEnd"/>
            <w:r w:rsidRPr="000A537A">
              <w:rPr>
                <w:szCs w:val="22"/>
                <w:lang w:eastAsia="en-US"/>
              </w:rPr>
              <w:t xml:space="preserve"> </w:t>
            </w:r>
            <w:proofErr w:type="spellStart"/>
            <w:r w:rsidRPr="000A537A">
              <w:rPr>
                <w:szCs w:val="22"/>
                <w:lang w:eastAsia="en-US"/>
              </w:rPr>
              <w:t>nástroje</w:t>
            </w:r>
            <w:proofErr w:type="spellEnd"/>
            <w:r w:rsidRPr="000A537A">
              <w:rPr>
                <w:szCs w:val="22"/>
                <w:lang w:eastAsia="en-US"/>
              </w:rPr>
              <w:t xml:space="preserve">, </w:t>
            </w:r>
            <w:proofErr w:type="spellStart"/>
            <w:r w:rsidRPr="000A537A">
              <w:rPr>
                <w:szCs w:val="22"/>
                <w:lang w:eastAsia="en-US"/>
              </w:rPr>
              <w:t>odliší</w:t>
            </w:r>
            <w:proofErr w:type="spellEnd"/>
            <w:r w:rsidRPr="000A537A">
              <w:rPr>
                <w:szCs w:val="22"/>
                <w:lang w:eastAsia="en-US"/>
              </w:rPr>
              <w:t xml:space="preserve"> </w:t>
            </w:r>
            <w:proofErr w:type="spellStart"/>
            <w:r w:rsidRPr="000A537A">
              <w:rPr>
                <w:szCs w:val="22"/>
                <w:lang w:eastAsia="en-US"/>
              </w:rPr>
              <w:t>hudbu</w:t>
            </w:r>
            <w:proofErr w:type="spellEnd"/>
            <w:r w:rsidRPr="000A537A">
              <w:rPr>
                <w:szCs w:val="22"/>
                <w:lang w:eastAsia="en-US"/>
              </w:rPr>
              <w:t xml:space="preserve"> </w:t>
            </w:r>
            <w:proofErr w:type="spellStart"/>
            <w:r w:rsidRPr="000A537A">
              <w:rPr>
                <w:szCs w:val="22"/>
                <w:lang w:eastAsia="en-US"/>
              </w:rPr>
              <w:t>vokální</w:t>
            </w:r>
            <w:proofErr w:type="spellEnd"/>
            <w:r w:rsidRPr="000A537A">
              <w:rPr>
                <w:szCs w:val="22"/>
                <w:lang w:eastAsia="en-US"/>
              </w:rPr>
              <w:t xml:space="preserve">, </w:t>
            </w:r>
            <w:proofErr w:type="spellStart"/>
            <w:r w:rsidRPr="000A537A">
              <w:rPr>
                <w:szCs w:val="22"/>
                <w:lang w:eastAsia="en-US"/>
              </w:rPr>
              <w:t>instrumentální</w:t>
            </w:r>
            <w:proofErr w:type="spellEnd"/>
          </w:p>
          <w:p w14:paraId="1BD4ECAD" w14:textId="77777777" w:rsidR="000A537A" w:rsidRPr="000A537A" w:rsidRDefault="000A537A" w:rsidP="000A537A">
            <w:pPr>
              <w:suppressAutoHyphens w:val="0"/>
              <w:spacing w:before="1"/>
              <w:ind w:left="108"/>
              <w:rPr>
                <w:szCs w:val="22"/>
                <w:lang w:eastAsia="en-US"/>
              </w:rPr>
            </w:pPr>
            <w:r w:rsidRPr="000A537A">
              <w:rPr>
                <w:szCs w:val="22"/>
                <w:lang w:eastAsia="en-US"/>
              </w:rPr>
              <w:t>a</w:t>
            </w:r>
            <w:r w:rsidRPr="000A537A">
              <w:rPr>
                <w:spacing w:val="-2"/>
                <w:szCs w:val="22"/>
                <w:lang w:eastAsia="en-US"/>
              </w:rPr>
              <w:t xml:space="preserve"> </w:t>
            </w:r>
            <w:proofErr w:type="spellStart"/>
            <w:r w:rsidRPr="000A537A">
              <w:rPr>
                <w:szCs w:val="22"/>
                <w:lang w:eastAsia="en-US"/>
              </w:rPr>
              <w:t>vokálně</w:t>
            </w:r>
            <w:proofErr w:type="spellEnd"/>
            <w:r w:rsidRPr="000A537A">
              <w:rPr>
                <w:szCs w:val="22"/>
                <w:lang w:eastAsia="en-US"/>
              </w:rPr>
              <w:t xml:space="preserve"> </w:t>
            </w:r>
            <w:proofErr w:type="spellStart"/>
            <w:r w:rsidRPr="000A537A">
              <w:rPr>
                <w:spacing w:val="-2"/>
                <w:szCs w:val="22"/>
                <w:lang w:eastAsia="en-US"/>
              </w:rPr>
              <w:t>instrumentální</w:t>
            </w:r>
            <w:proofErr w:type="spellEnd"/>
          </w:p>
        </w:tc>
        <w:tc>
          <w:tcPr>
            <w:tcW w:w="2977" w:type="dxa"/>
          </w:tcPr>
          <w:p w14:paraId="528867DD" w14:textId="77777777" w:rsidR="000A537A" w:rsidRPr="000A537A" w:rsidRDefault="000A537A" w:rsidP="00056EF6">
            <w:pPr>
              <w:tabs>
                <w:tab w:val="bar" w:pos="2977"/>
              </w:tabs>
              <w:suppressAutoHyphens w:val="0"/>
              <w:ind w:left="107"/>
              <w:rPr>
                <w:szCs w:val="22"/>
                <w:lang w:eastAsia="en-US"/>
              </w:rPr>
            </w:pPr>
            <w:proofErr w:type="spellStart"/>
            <w:r w:rsidRPr="000A537A">
              <w:rPr>
                <w:szCs w:val="22"/>
                <w:lang w:eastAsia="en-US"/>
              </w:rPr>
              <w:t>hudební</w:t>
            </w:r>
            <w:proofErr w:type="spellEnd"/>
            <w:r w:rsidRPr="000A537A">
              <w:rPr>
                <w:szCs w:val="22"/>
                <w:lang w:eastAsia="en-US"/>
              </w:rPr>
              <w:t xml:space="preserve"> </w:t>
            </w:r>
            <w:proofErr w:type="spellStart"/>
            <w:r w:rsidRPr="000A537A">
              <w:rPr>
                <w:szCs w:val="22"/>
                <w:lang w:eastAsia="en-US"/>
              </w:rPr>
              <w:t>styly</w:t>
            </w:r>
            <w:proofErr w:type="spellEnd"/>
            <w:r w:rsidRPr="000A537A">
              <w:rPr>
                <w:szCs w:val="22"/>
                <w:lang w:eastAsia="en-US"/>
              </w:rPr>
              <w:t xml:space="preserve"> a </w:t>
            </w:r>
            <w:proofErr w:type="spellStart"/>
            <w:r w:rsidR="00056EF6">
              <w:rPr>
                <w:szCs w:val="22"/>
                <w:lang w:eastAsia="en-US"/>
              </w:rPr>
              <w:t>žá</w:t>
            </w:r>
            <w:r w:rsidRPr="000A537A">
              <w:rPr>
                <w:szCs w:val="22"/>
                <w:lang w:eastAsia="en-US"/>
              </w:rPr>
              <w:t>nry</w:t>
            </w:r>
            <w:proofErr w:type="spellEnd"/>
            <w:r w:rsidR="00056EF6">
              <w:rPr>
                <w:szCs w:val="22"/>
                <w:lang w:eastAsia="en-US"/>
              </w:rPr>
              <w:t>,</w:t>
            </w:r>
            <w:r w:rsidRPr="000A537A">
              <w:rPr>
                <w:szCs w:val="22"/>
                <w:lang w:eastAsia="en-US"/>
              </w:rPr>
              <w:t xml:space="preserve"> </w:t>
            </w:r>
            <w:proofErr w:type="spellStart"/>
            <w:r w:rsidRPr="000A537A">
              <w:rPr>
                <w:szCs w:val="22"/>
                <w:lang w:eastAsia="en-US"/>
              </w:rPr>
              <w:t>hudba</w:t>
            </w:r>
            <w:proofErr w:type="spellEnd"/>
            <w:r w:rsidRPr="000A537A">
              <w:rPr>
                <w:spacing w:val="-14"/>
                <w:szCs w:val="22"/>
                <w:lang w:eastAsia="en-US"/>
              </w:rPr>
              <w:t xml:space="preserve"> </w:t>
            </w:r>
            <w:proofErr w:type="spellStart"/>
            <w:r w:rsidRPr="000A537A">
              <w:rPr>
                <w:szCs w:val="22"/>
                <w:lang w:eastAsia="en-US"/>
              </w:rPr>
              <w:t>vážná</w:t>
            </w:r>
            <w:proofErr w:type="spellEnd"/>
            <w:r w:rsidRPr="000A537A">
              <w:rPr>
                <w:szCs w:val="22"/>
                <w:lang w:eastAsia="en-US"/>
              </w:rPr>
              <w:t>,</w:t>
            </w:r>
            <w:r w:rsidRPr="000A537A">
              <w:rPr>
                <w:spacing w:val="-13"/>
                <w:szCs w:val="22"/>
                <w:lang w:eastAsia="en-US"/>
              </w:rPr>
              <w:t xml:space="preserve"> </w:t>
            </w:r>
            <w:proofErr w:type="spellStart"/>
            <w:r w:rsidRPr="000A537A">
              <w:rPr>
                <w:szCs w:val="22"/>
                <w:lang w:eastAsia="en-US"/>
              </w:rPr>
              <w:t>lidová</w:t>
            </w:r>
            <w:proofErr w:type="spellEnd"/>
            <w:r w:rsidRPr="000A537A">
              <w:rPr>
                <w:szCs w:val="22"/>
                <w:lang w:eastAsia="en-US"/>
              </w:rPr>
              <w:t>,</w:t>
            </w:r>
            <w:r w:rsidRPr="000A537A">
              <w:rPr>
                <w:spacing w:val="-13"/>
                <w:szCs w:val="22"/>
                <w:lang w:eastAsia="en-US"/>
              </w:rPr>
              <w:t xml:space="preserve"> </w:t>
            </w:r>
            <w:proofErr w:type="spellStart"/>
            <w:r w:rsidRPr="000A537A">
              <w:rPr>
                <w:szCs w:val="22"/>
                <w:lang w:eastAsia="en-US"/>
              </w:rPr>
              <w:t>umělá</w:t>
            </w:r>
            <w:proofErr w:type="spellEnd"/>
          </w:p>
          <w:p w14:paraId="560559E8" w14:textId="77777777" w:rsidR="000A537A" w:rsidRPr="000A537A" w:rsidRDefault="000A537A" w:rsidP="00056EF6">
            <w:pPr>
              <w:suppressAutoHyphens w:val="0"/>
              <w:ind w:left="107"/>
              <w:rPr>
                <w:szCs w:val="22"/>
                <w:lang w:eastAsia="en-US"/>
              </w:rPr>
            </w:pPr>
            <w:proofErr w:type="spellStart"/>
            <w:r w:rsidRPr="000A537A">
              <w:rPr>
                <w:szCs w:val="22"/>
                <w:lang w:eastAsia="en-US"/>
              </w:rPr>
              <w:t>lidský</w:t>
            </w:r>
            <w:proofErr w:type="spellEnd"/>
            <w:r w:rsidRPr="000A537A">
              <w:rPr>
                <w:szCs w:val="22"/>
                <w:lang w:eastAsia="en-US"/>
              </w:rPr>
              <w:t xml:space="preserve"> </w:t>
            </w:r>
            <w:proofErr w:type="spellStart"/>
            <w:r w:rsidRPr="000A537A">
              <w:rPr>
                <w:szCs w:val="22"/>
                <w:lang w:eastAsia="en-US"/>
              </w:rPr>
              <w:t>hlas</w:t>
            </w:r>
            <w:proofErr w:type="spellEnd"/>
            <w:r w:rsidRPr="000A537A">
              <w:rPr>
                <w:szCs w:val="22"/>
                <w:lang w:eastAsia="en-US"/>
              </w:rPr>
              <w:t xml:space="preserve"> a </w:t>
            </w:r>
            <w:proofErr w:type="spellStart"/>
            <w:r w:rsidRPr="000A537A">
              <w:rPr>
                <w:szCs w:val="22"/>
                <w:lang w:eastAsia="en-US"/>
              </w:rPr>
              <w:t>hudební</w:t>
            </w:r>
            <w:proofErr w:type="spellEnd"/>
            <w:r w:rsidRPr="000A537A">
              <w:rPr>
                <w:szCs w:val="22"/>
                <w:lang w:eastAsia="en-US"/>
              </w:rPr>
              <w:t xml:space="preserve"> </w:t>
            </w:r>
            <w:proofErr w:type="spellStart"/>
            <w:r w:rsidRPr="000A537A">
              <w:rPr>
                <w:szCs w:val="22"/>
                <w:lang w:eastAsia="en-US"/>
              </w:rPr>
              <w:t>nástroj</w:t>
            </w:r>
            <w:proofErr w:type="spellEnd"/>
            <w:r w:rsidRPr="000A537A">
              <w:rPr>
                <w:szCs w:val="22"/>
                <w:lang w:eastAsia="en-US"/>
              </w:rPr>
              <w:t xml:space="preserve"> </w:t>
            </w:r>
            <w:proofErr w:type="spellStart"/>
            <w:r w:rsidRPr="000A537A">
              <w:rPr>
                <w:szCs w:val="22"/>
                <w:lang w:eastAsia="en-US"/>
              </w:rPr>
              <w:t>hudba</w:t>
            </w:r>
            <w:proofErr w:type="spellEnd"/>
            <w:r w:rsidRPr="000A537A">
              <w:rPr>
                <w:spacing w:val="-13"/>
                <w:szCs w:val="22"/>
                <w:lang w:eastAsia="en-US"/>
              </w:rPr>
              <w:t xml:space="preserve"> </w:t>
            </w:r>
            <w:proofErr w:type="spellStart"/>
            <w:r w:rsidRPr="000A537A">
              <w:rPr>
                <w:szCs w:val="22"/>
                <w:lang w:eastAsia="en-US"/>
              </w:rPr>
              <w:t>vokální</w:t>
            </w:r>
            <w:proofErr w:type="spellEnd"/>
            <w:r w:rsidRPr="000A537A">
              <w:rPr>
                <w:spacing w:val="-12"/>
                <w:szCs w:val="22"/>
                <w:lang w:eastAsia="en-US"/>
              </w:rPr>
              <w:t xml:space="preserve"> </w:t>
            </w:r>
            <w:r w:rsidRPr="000A537A">
              <w:rPr>
                <w:szCs w:val="22"/>
                <w:lang w:eastAsia="en-US"/>
              </w:rPr>
              <w:t>a</w:t>
            </w:r>
            <w:r w:rsidRPr="000A537A">
              <w:rPr>
                <w:spacing w:val="-13"/>
                <w:szCs w:val="22"/>
                <w:lang w:eastAsia="en-US"/>
              </w:rPr>
              <w:t xml:space="preserve"> </w:t>
            </w:r>
            <w:r w:rsidR="00056EF6">
              <w:rPr>
                <w:spacing w:val="-13"/>
                <w:szCs w:val="22"/>
                <w:lang w:eastAsia="en-US"/>
              </w:rPr>
              <w:t>i</w:t>
            </w:r>
            <w:r w:rsidRPr="000A537A">
              <w:rPr>
                <w:szCs w:val="22"/>
                <w:lang w:eastAsia="en-US"/>
              </w:rPr>
              <w:t>nstrument</w:t>
            </w:r>
            <w:r w:rsidR="00056EF6">
              <w:rPr>
                <w:szCs w:val="22"/>
                <w:lang w:eastAsia="en-US"/>
              </w:rPr>
              <w:t>.</w:t>
            </w:r>
            <w:r w:rsidRPr="000A537A">
              <w:rPr>
                <w:szCs w:val="22"/>
                <w:lang w:eastAsia="en-US"/>
              </w:rPr>
              <w:t xml:space="preserve"> </w:t>
            </w:r>
            <w:proofErr w:type="spellStart"/>
            <w:r w:rsidRPr="000A537A">
              <w:rPr>
                <w:szCs w:val="22"/>
                <w:lang w:eastAsia="en-US"/>
              </w:rPr>
              <w:t>zdokonalování</w:t>
            </w:r>
            <w:proofErr w:type="spellEnd"/>
            <w:r w:rsidRPr="000A537A">
              <w:rPr>
                <w:szCs w:val="22"/>
                <w:lang w:eastAsia="en-US"/>
              </w:rPr>
              <w:t xml:space="preserve">  v </w:t>
            </w:r>
            <w:proofErr w:type="spellStart"/>
            <w:r w:rsidR="00056EF6">
              <w:rPr>
                <w:szCs w:val="22"/>
                <w:lang w:eastAsia="en-US"/>
              </w:rPr>
              <w:t>p</w:t>
            </w:r>
            <w:r w:rsidRPr="000A537A">
              <w:rPr>
                <w:szCs w:val="22"/>
                <w:lang w:eastAsia="en-US"/>
              </w:rPr>
              <w:t>oznávání</w:t>
            </w:r>
            <w:proofErr w:type="spellEnd"/>
            <w:r w:rsidRPr="000A537A">
              <w:rPr>
                <w:szCs w:val="22"/>
                <w:lang w:eastAsia="en-US"/>
              </w:rPr>
              <w:t xml:space="preserve"> </w:t>
            </w:r>
            <w:proofErr w:type="spellStart"/>
            <w:r w:rsidRPr="000A537A">
              <w:rPr>
                <w:szCs w:val="22"/>
                <w:lang w:eastAsia="en-US"/>
              </w:rPr>
              <w:t>hudebních</w:t>
            </w:r>
            <w:proofErr w:type="spellEnd"/>
            <w:r w:rsidRPr="000A537A">
              <w:rPr>
                <w:szCs w:val="22"/>
                <w:lang w:eastAsia="en-US"/>
              </w:rPr>
              <w:t xml:space="preserve"> </w:t>
            </w:r>
            <w:proofErr w:type="spellStart"/>
            <w:r w:rsidRPr="000A537A">
              <w:rPr>
                <w:szCs w:val="22"/>
                <w:lang w:eastAsia="en-US"/>
              </w:rPr>
              <w:t>nástrojů</w:t>
            </w:r>
            <w:proofErr w:type="spellEnd"/>
          </w:p>
          <w:p w14:paraId="26570435" w14:textId="77777777" w:rsidR="000A537A" w:rsidRPr="000A537A" w:rsidRDefault="000A537A" w:rsidP="000A537A">
            <w:pPr>
              <w:suppressAutoHyphens w:val="0"/>
              <w:spacing w:line="264" w:lineRule="exact"/>
              <w:ind w:left="107"/>
              <w:rPr>
                <w:szCs w:val="22"/>
                <w:lang w:eastAsia="en-US"/>
              </w:rPr>
            </w:pPr>
            <w:proofErr w:type="spellStart"/>
            <w:r w:rsidRPr="000A537A">
              <w:rPr>
                <w:szCs w:val="22"/>
                <w:lang w:eastAsia="en-US"/>
              </w:rPr>
              <w:t>poslech</w:t>
            </w:r>
            <w:proofErr w:type="spellEnd"/>
            <w:r w:rsidRPr="000A537A">
              <w:rPr>
                <w:spacing w:val="-3"/>
                <w:szCs w:val="22"/>
                <w:lang w:eastAsia="en-US"/>
              </w:rPr>
              <w:t xml:space="preserve"> </w:t>
            </w:r>
            <w:proofErr w:type="spellStart"/>
            <w:r w:rsidRPr="000A537A">
              <w:rPr>
                <w:szCs w:val="22"/>
                <w:lang w:eastAsia="en-US"/>
              </w:rPr>
              <w:t>vybraných</w:t>
            </w:r>
            <w:proofErr w:type="spellEnd"/>
            <w:r w:rsidRPr="000A537A">
              <w:rPr>
                <w:spacing w:val="-2"/>
                <w:szCs w:val="22"/>
                <w:lang w:eastAsia="en-US"/>
              </w:rPr>
              <w:t xml:space="preserve"> </w:t>
            </w:r>
            <w:proofErr w:type="spellStart"/>
            <w:r w:rsidRPr="000A537A">
              <w:rPr>
                <w:spacing w:val="-2"/>
                <w:szCs w:val="22"/>
                <w:lang w:eastAsia="en-US"/>
              </w:rPr>
              <w:t>skladeb</w:t>
            </w:r>
            <w:proofErr w:type="spellEnd"/>
          </w:p>
        </w:tc>
        <w:tc>
          <w:tcPr>
            <w:tcW w:w="2835" w:type="dxa"/>
          </w:tcPr>
          <w:p w14:paraId="73492072" w14:textId="77777777" w:rsidR="000A537A" w:rsidRPr="000A537A" w:rsidRDefault="000A537A" w:rsidP="000A537A">
            <w:pPr>
              <w:suppressAutoHyphens w:val="0"/>
              <w:spacing w:line="268" w:lineRule="exact"/>
              <w:ind w:left="318" w:right="298"/>
              <w:jc w:val="center"/>
              <w:rPr>
                <w:szCs w:val="22"/>
                <w:lang w:eastAsia="en-US"/>
              </w:rPr>
            </w:pPr>
            <w:proofErr w:type="spellStart"/>
            <w:r w:rsidRPr="000A537A">
              <w:rPr>
                <w:spacing w:val="-2"/>
                <w:szCs w:val="22"/>
                <w:u w:val="single"/>
                <w:lang w:eastAsia="en-US"/>
              </w:rPr>
              <w:t>Osobnostní</w:t>
            </w:r>
            <w:proofErr w:type="spellEnd"/>
          </w:p>
          <w:p w14:paraId="576EA249" w14:textId="77777777" w:rsidR="000A537A" w:rsidRPr="000A537A" w:rsidRDefault="000A537A" w:rsidP="000A537A">
            <w:pPr>
              <w:suppressAutoHyphens w:val="0"/>
              <w:ind w:left="319" w:right="298"/>
              <w:jc w:val="center"/>
              <w:rPr>
                <w:szCs w:val="22"/>
                <w:lang w:eastAsia="en-US"/>
              </w:rPr>
            </w:pPr>
            <w:r w:rsidRPr="000A537A">
              <w:rPr>
                <w:szCs w:val="22"/>
                <w:u w:val="single"/>
                <w:lang w:eastAsia="en-US"/>
              </w:rPr>
              <w:t>a</w:t>
            </w:r>
            <w:r w:rsidRPr="000A537A">
              <w:rPr>
                <w:spacing w:val="-15"/>
                <w:szCs w:val="22"/>
                <w:u w:val="single"/>
                <w:lang w:eastAsia="en-US"/>
              </w:rPr>
              <w:t xml:space="preserve"> </w:t>
            </w:r>
            <w:proofErr w:type="spellStart"/>
            <w:r w:rsidRPr="000A537A">
              <w:rPr>
                <w:szCs w:val="22"/>
                <w:u w:val="single"/>
                <w:lang w:eastAsia="en-US"/>
              </w:rPr>
              <w:t>sociální</w:t>
            </w:r>
            <w:proofErr w:type="spellEnd"/>
            <w:r w:rsidRPr="000A537A">
              <w:rPr>
                <w:spacing w:val="-15"/>
                <w:szCs w:val="22"/>
                <w:u w:val="single"/>
                <w:lang w:eastAsia="en-US"/>
              </w:rPr>
              <w:t xml:space="preserve"> </w:t>
            </w:r>
            <w:proofErr w:type="spellStart"/>
            <w:r w:rsidRPr="000A537A">
              <w:rPr>
                <w:szCs w:val="22"/>
                <w:u w:val="single"/>
                <w:lang w:eastAsia="en-US"/>
              </w:rPr>
              <w:t>výchova</w:t>
            </w:r>
            <w:proofErr w:type="spellEnd"/>
            <w:r w:rsidRPr="000A537A">
              <w:rPr>
                <w:szCs w:val="22"/>
                <w:lang w:eastAsia="en-US"/>
              </w:rPr>
              <w:t xml:space="preserve"> </w:t>
            </w:r>
            <w:proofErr w:type="spellStart"/>
            <w:r w:rsidRPr="000A537A">
              <w:rPr>
                <w:szCs w:val="22"/>
                <w:lang w:eastAsia="en-US"/>
              </w:rPr>
              <w:t>sociální</w:t>
            </w:r>
            <w:proofErr w:type="spellEnd"/>
            <w:r w:rsidRPr="000A537A">
              <w:rPr>
                <w:szCs w:val="22"/>
                <w:lang w:eastAsia="en-US"/>
              </w:rPr>
              <w:t xml:space="preserve"> </w:t>
            </w:r>
            <w:proofErr w:type="spellStart"/>
            <w:r w:rsidRPr="000A537A">
              <w:rPr>
                <w:szCs w:val="22"/>
                <w:lang w:eastAsia="en-US"/>
              </w:rPr>
              <w:t>rozvoj</w:t>
            </w:r>
            <w:proofErr w:type="spellEnd"/>
            <w:r w:rsidRPr="000A537A">
              <w:rPr>
                <w:szCs w:val="22"/>
                <w:lang w:eastAsia="en-US"/>
              </w:rPr>
              <w:t xml:space="preserve">, </w:t>
            </w:r>
            <w:proofErr w:type="spellStart"/>
            <w:r w:rsidRPr="000A537A">
              <w:rPr>
                <w:spacing w:val="-2"/>
                <w:szCs w:val="22"/>
                <w:lang w:eastAsia="en-US"/>
              </w:rPr>
              <w:t>komunikace</w:t>
            </w:r>
            <w:proofErr w:type="spellEnd"/>
          </w:p>
        </w:tc>
      </w:tr>
    </w:tbl>
    <w:p w14:paraId="2BC4F402" w14:textId="77777777" w:rsidR="000A537A" w:rsidRPr="000A537A" w:rsidRDefault="000A537A" w:rsidP="000A537A">
      <w:pPr>
        <w:widowControl w:val="0"/>
        <w:suppressAutoHyphens w:val="0"/>
        <w:autoSpaceDE w:val="0"/>
        <w:autoSpaceDN w:val="0"/>
        <w:jc w:val="center"/>
        <w:rPr>
          <w:szCs w:val="22"/>
          <w:lang w:eastAsia="en-US"/>
        </w:rPr>
        <w:sectPr w:rsidR="000A537A" w:rsidRPr="000A537A">
          <w:pgSz w:w="11910" w:h="16840"/>
          <w:pgMar w:top="1380" w:right="440" w:bottom="2060" w:left="640" w:header="0" w:footer="1813" w:gutter="0"/>
          <w:cols w:space="708"/>
        </w:sectPr>
      </w:pPr>
    </w:p>
    <w:tbl>
      <w:tblPr>
        <w:tblStyle w:val="TableNormal14"/>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977"/>
        <w:gridCol w:w="2835"/>
      </w:tblGrid>
      <w:tr w:rsidR="000A537A" w:rsidRPr="000A537A" w14:paraId="4225A5F7" w14:textId="77777777" w:rsidTr="00AA1443">
        <w:trPr>
          <w:trHeight w:val="691"/>
        </w:trPr>
        <w:tc>
          <w:tcPr>
            <w:tcW w:w="4111" w:type="dxa"/>
          </w:tcPr>
          <w:p w14:paraId="3DD1CD43" w14:textId="77777777" w:rsidR="000A537A" w:rsidRPr="000A537A" w:rsidRDefault="000A537A" w:rsidP="000A537A">
            <w:pPr>
              <w:suppressAutoHyphens w:val="0"/>
              <w:spacing w:line="270" w:lineRule="exact"/>
              <w:ind w:left="59" w:right="48"/>
              <w:jc w:val="center"/>
              <w:rPr>
                <w:szCs w:val="22"/>
                <w:lang w:eastAsia="en-US"/>
              </w:rPr>
            </w:pPr>
            <w:proofErr w:type="spellStart"/>
            <w:r w:rsidRPr="000A537A">
              <w:rPr>
                <w:szCs w:val="22"/>
                <w:lang w:eastAsia="en-US"/>
              </w:rPr>
              <w:lastRenderedPageBreak/>
              <w:t>Vzdělávací</w:t>
            </w:r>
            <w:proofErr w:type="spellEnd"/>
            <w:r w:rsidRPr="000A537A">
              <w:rPr>
                <w:spacing w:val="-5"/>
                <w:szCs w:val="22"/>
                <w:lang w:eastAsia="en-US"/>
              </w:rPr>
              <w:t xml:space="preserve"> </w:t>
            </w:r>
            <w:r w:rsidRPr="000A537A">
              <w:rPr>
                <w:spacing w:val="-2"/>
                <w:szCs w:val="22"/>
                <w:lang w:eastAsia="en-US"/>
              </w:rPr>
              <w:t>oblast:</w:t>
            </w:r>
          </w:p>
          <w:p w14:paraId="34BC69B1" w14:textId="77777777" w:rsidR="000A537A" w:rsidRPr="000A537A" w:rsidRDefault="000A537A" w:rsidP="000A537A">
            <w:pPr>
              <w:suppressAutoHyphens w:val="0"/>
              <w:spacing w:before="6" w:line="395" w:lineRule="exact"/>
              <w:ind w:left="59" w:right="49"/>
              <w:jc w:val="center"/>
              <w:rPr>
                <w:b/>
                <w:sz w:val="36"/>
                <w:szCs w:val="22"/>
                <w:lang w:eastAsia="en-US"/>
              </w:rPr>
            </w:pPr>
            <w:proofErr w:type="spellStart"/>
            <w:r w:rsidRPr="000A537A">
              <w:rPr>
                <w:b/>
                <w:sz w:val="36"/>
                <w:szCs w:val="22"/>
                <w:lang w:eastAsia="en-US"/>
              </w:rPr>
              <w:t>Umění</w:t>
            </w:r>
            <w:proofErr w:type="spellEnd"/>
            <w:r w:rsidRPr="000A537A">
              <w:rPr>
                <w:b/>
                <w:spacing w:val="-2"/>
                <w:sz w:val="36"/>
                <w:szCs w:val="22"/>
                <w:lang w:eastAsia="en-US"/>
              </w:rPr>
              <w:t xml:space="preserve"> </w:t>
            </w:r>
            <w:r w:rsidRPr="000A537A">
              <w:rPr>
                <w:b/>
                <w:sz w:val="36"/>
                <w:szCs w:val="22"/>
                <w:lang w:eastAsia="en-US"/>
              </w:rPr>
              <w:t>a</w:t>
            </w:r>
            <w:r w:rsidRPr="000A537A">
              <w:rPr>
                <w:b/>
                <w:spacing w:val="-2"/>
                <w:sz w:val="36"/>
                <w:szCs w:val="22"/>
                <w:lang w:eastAsia="en-US"/>
              </w:rPr>
              <w:t xml:space="preserve"> </w:t>
            </w:r>
            <w:proofErr w:type="spellStart"/>
            <w:r w:rsidRPr="000A537A">
              <w:rPr>
                <w:b/>
                <w:spacing w:val="-2"/>
                <w:sz w:val="36"/>
                <w:szCs w:val="22"/>
                <w:lang w:eastAsia="en-US"/>
              </w:rPr>
              <w:t>kultura</w:t>
            </w:r>
            <w:proofErr w:type="spellEnd"/>
          </w:p>
        </w:tc>
        <w:tc>
          <w:tcPr>
            <w:tcW w:w="2977" w:type="dxa"/>
          </w:tcPr>
          <w:p w14:paraId="3B2F89C9" w14:textId="77777777" w:rsidR="000A537A" w:rsidRPr="000A537A" w:rsidRDefault="000A537A" w:rsidP="000A537A">
            <w:pPr>
              <w:suppressAutoHyphens w:val="0"/>
              <w:spacing w:line="270" w:lineRule="exact"/>
              <w:ind w:left="468" w:right="459"/>
              <w:jc w:val="center"/>
              <w:rPr>
                <w:szCs w:val="22"/>
                <w:lang w:eastAsia="en-US"/>
              </w:rPr>
            </w:pPr>
            <w:proofErr w:type="spellStart"/>
            <w:r w:rsidRPr="000A537A">
              <w:rPr>
                <w:spacing w:val="-2"/>
                <w:szCs w:val="22"/>
                <w:lang w:eastAsia="en-US"/>
              </w:rPr>
              <w:t>Předmět</w:t>
            </w:r>
            <w:proofErr w:type="spellEnd"/>
            <w:r w:rsidRPr="000A537A">
              <w:rPr>
                <w:spacing w:val="-2"/>
                <w:szCs w:val="22"/>
                <w:lang w:eastAsia="en-US"/>
              </w:rPr>
              <w:t>:</w:t>
            </w:r>
          </w:p>
          <w:p w14:paraId="29C5BFBC" w14:textId="77777777" w:rsidR="000A537A" w:rsidRPr="000A537A" w:rsidRDefault="000A537A" w:rsidP="000A537A">
            <w:pPr>
              <w:suppressAutoHyphens w:val="0"/>
              <w:spacing w:before="6" w:line="395" w:lineRule="exact"/>
              <w:ind w:left="470" w:right="459"/>
              <w:jc w:val="center"/>
              <w:rPr>
                <w:b/>
                <w:sz w:val="36"/>
                <w:szCs w:val="22"/>
                <w:lang w:eastAsia="en-US"/>
              </w:rPr>
            </w:pPr>
            <w:r w:rsidRPr="000A537A">
              <w:rPr>
                <w:b/>
                <w:sz w:val="36"/>
                <w:szCs w:val="22"/>
                <w:lang w:eastAsia="en-US"/>
              </w:rPr>
              <w:t>Hudební</w:t>
            </w:r>
            <w:r w:rsidRPr="000A537A">
              <w:rPr>
                <w:b/>
                <w:spacing w:val="-2"/>
                <w:sz w:val="36"/>
                <w:szCs w:val="22"/>
                <w:lang w:eastAsia="en-US"/>
              </w:rPr>
              <w:t xml:space="preserve"> </w:t>
            </w:r>
            <w:proofErr w:type="spellStart"/>
            <w:r w:rsidRPr="000A537A">
              <w:rPr>
                <w:b/>
                <w:spacing w:val="-2"/>
                <w:sz w:val="36"/>
                <w:szCs w:val="22"/>
                <w:lang w:eastAsia="en-US"/>
              </w:rPr>
              <w:t>výchova</w:t>
            </w:r>
            <w:proofErr w:type="spellEnd"/>
          </w:p>
        </w:tc>
        <w:tc>
          <w:tcPr>
            <w:tcW w:w="2835" w:type="dxa"/>
          </w:tcPr>
          <w:p w14:paraId="22594F5D" w14:textId="77777777" w:rsidR="000A537A" w:rsidRPr="000A537A" w:rsidRDefault="00AA1443" w:rsidP="000A537A">
            <w:pPr>
              <w:suppressAutoHyphens w:val="0"/>
              <w:spacing w:line="270" w:lineRule="exact"/>
              <w:ind w:left="639"/>
              <w:rPr>
                <w:szCs w:val="22"/>
                <w:lang w:eastAsia="en-US"/>
              </w:rPr>
            </w:pPr>
            <w:r>
              <w:rPr>
                <w:spacing w:val="-2"/>
                <w:szCs w:val="22"/>
                <w:lang w:eastAsia="en-US"/>
              </w:rPr>
              <w:t xml:space="preserve">   </w:t>
            </w:r>
            <w:proofErr w:type="spellStart"/>
            <w:r w:rsidR="000A537A" w:rsidRPr="000A537A">
              <w:rPr>
                <w:spacing w:val="-2"/>
                <w:szCs w:val="22"/>
                <w:lang w:eastAsia="en-US"/>
              </w:rPr>
              <w:t>Období</w:t>
            </w:r>
            <w:proofErr w:type="spellEnd"/>
            <w:r w:rsidR="000A537A" w:rsidRPr="000A537A">
              <w:rPr>
                <w:spacing w:val="-2"/>
                <w:szCs w:val="22"/>
                <w:lang w:eastAsia="en-US"/>
              </w:rPr>
              <w:t>:</w:t>
            </w:r>
          </w:p>
          <w:p w14:paraId="574661E0" w14:textId="77777777" w:rsidR="000A537A" w:rsidRPr="000A537A" w:rsidRDefault="00AA1443" w:rsidP="000A537A">
            <w:pPr>
              <w:suppressAutoHyphens w:val="0"/>
              <w:spacing w:before="6" w:line="395" w:lineRule="exact"/>
              <w:ind w:left="353"/>
              <w:rPr>
                <w:b/>
                <w:sz w:val="36"/>
                <w:szCs w:val="22"/>
                <w:lang w:eastAsia="en-US"/>
              </w:rPr>
            </w:pPr>
            <w:r>
              <w:rPr>
                <w:b/>
                <w:sz w:val="36"/>
                <w:szCs w:val="22"/>
                <w:lang w:eastAsia="en-US"/>
              </w:rPr>
              <w:t xml:space="preserve">  </w:t>
            </w:r>
            <w:r w:rsidR="000A537A" w:rsidRPr="000A537A">
              <w:rPr>
                <w:b/>
                <w:sz w:val="36"/>
                <w:szCs w:val="22"/>
                <w:lang w:eastAsia="en-US"/>
              </w:rPr>
              <w:t>4.</w:t>
            </w:r>
            <w:r w:rsidR="000A537A" w:rsidRPr="000A537A">
              <w:rPr>
                <w:b/>
                <w:spacing w:val="1"/>
                <w:sz w:val="36"/>
                <w:szCs w:val="22"/>
                <w:lang w:eastAsia="en-US"/>
              </w:rPr>
              <w:t xml:space="preserve"> </w:t>
            </w:r>
            <w:proofErr w:type="spellStart"/>
            <w:r w:rsidR="000A537A" w:rsidRPr="000A537A">
              <w:rPr>
                <w:b/>
                <w:spacing w:val="-2"/>
                <w:sz w:val="36"/>
                <w:szCs w:val="22"/>
                <w:lang w:eastAsia="en-US"/>
              </w:rPr>
              <w:t>ročník</w:t>
            </w:r>
            <w:proofErr w:type="spellEnd"/>
          </w:p>
        </w:tc>
      </w:tr>
      <w:tr w:rsidR="000A537A" w:rsidRPr="000A537A" w14:paraId="12273CBC" w14:textId="77777777" w:rsidTr="00AA1443">
        <w:trPr>
          <w:trHeight w:val="551"/>
        </w:trPr>
        <w:tc>
          <w:tcPr>
            <w:tcW w:w="4111" w:type="dxa"/>
          </w:tcPr>
          <w:p w14:paraId="395CDB88" w14:textId="77777777" w:rsidR="000A537A" w:rsidRPr="000A537A" w:rsidRDefault="000A537A" w:rsidP="000A537A">
            <w:pPr>
              <w:suppressAutoHyphens w:val="0"/>
              <w:spacing w:line="268" w:lineRule="exact"/>
              <w:ind w:left="59" w:right="44"/>
              <w:jc w:val="center"/>
              <w:rPr>
                <w:szCs w:val="22"/>
                <w:lang w:eastAsia="en-US"/>
              </w:rPr>
            </w:pPr>
            <w:proofErr w:type="spellStart"/>
            <w:r w:rsidRPr="000A537A">
              <w:rPr>
                <w:spacing w:val="-2"/>
                <w:szCs w:val="22"/>
                <w:lang w:eastAsia="en-US"/>
              </w:rPr>
              <w:t>Výstupy</w:t>
            </w:r>
            <w:proofErr w:type="spellEnd"/>
          </w:p>
          <w:p w14:paraId="3A5ED257" w14:textId="77777777" w:rsidR="000A537A" w:rsidRPr="000A537A" w:rsidRDefault="000A537A" w:rsidP="000A537A">
            <w:pPr>
              <w:suppressAutoHyphens w:val="0"/>
              <w:spacing w:line="264" w:lineRule="exact"/>
              <w:ind w:left="59" w:right="3113"/>
              <w:jc w:val="center"/>
              <w:rPr>
                <w:szCs w:val="22"/>
                <w:lang w:eastAsia="en-US"/>
              </w:rPr>
            </w:pPr>
            <w:r w:rsidRPr="000A537A">
              <w:rPr>
                <w:spacing w:val="-4"/>
                <w:szCs w:val="22"/>
                <w:lang w:eastAsia="en-US"/>
              </w:rPr>
              <w:t>Žák:</w:t>
            </w:r>
          </w:p>
        </w:tc>
        <w:tc>
          <w:tcPr>
            <w:tcW w:w="2977" w:type="dxa"/>
          </w:tcPr>
          <w:p w14:paraId="62B81697" w14:textId="77777777" w:rsidR="000A537A" w:rsidRPr="000A537A" w:rsidRDefault="000A537A" w:rsidP="000A537A">
            <w:pPr>
              <w:suppressAutoHyphens w:val="0"/>
              <w:spacing w:before="131"/>
              <w:ind w:left="470" w:right="459"/>
              <w:jc w:val="center"/>
              <w:rPr>
                <w:szCs w:val="22"/>
                <w:lang w:eastAsia="en-US"/>
              </w:rPr>
            </w:pPr>
            <w:proofErr w:type="spellStart"/>
            <w:r w:rsidRPr="000A537A">
              <w:rPr>
                <w:spacing w:val="-2"/>
                <w:szCs w:val="22"/>
                <w:lang w:eastAsia="en-US"/>
              </w:rPr>
              <w:t>Učivo</w:t>
            </w:r>
            <w:proofErr w:type="spellEnd"/>
          </w:p>
        </w:tc>
        <w:tc>
          <w:tcPr>
            <w:tcW w:w="2835" w:type="dxa"/>
          </w:tcPr>
          <w:p w14:paraId="4B478788" w14:textId="77777777" w:rsidR="000A537A" w:rsidRPr="000A537A" w:rsidRDefault="000A537A" w:rsidP="000A537A">
            <w:pPr>
              <w:suppressAutoHyphens w:val="0"/>
              <w:spacing w:before="131"/>
              <w:ind w:left="197"/>
              <w:rPr>
                <w:szCs w:val="22"/>
                <w:lang w:eastAsia="en-US"/>
              </w:rPr>
            </w:pPr>
            <w:proofErr w:type="spellStart"/>
            <w:r w:rsidRPr="000A537A">
              <w:rPr>
                <w:szCs w:val="22"/>
                <w:lang w:eastAsia="en-US"/>
              </w:rPr>
              <w:t>Průřezová</w:t>
            </w:r>
            <w:proofErr w:type="spellEnd"/>
            <w:r w:rsidRPr="000A537A">
              <w:rPr>
                <w:spacing w:val="-3"/>
                <w:szCs w:val="22"/>
                <w:lang w:eastAsia="en-US"/>
              </w:rPr>
              <w:t xml:space="preserve"> </w:t>
            </w:r>
            <w:proofErr w:type="spellStart"/>
            <w:r w:rsidRPr="000A537A">
              <w:rPr>
                <w:spacing w:val="-2"/>
                <w:szCs w:val="22"/>
                <w:lang w:eastAsia="en-US"/>
              </w:rPr>
              <w:t>témata</w:t>
            </w:r>
            <w:proofErr w:type="spellEnd"/>
          </w:p>
        </w:tc>
      </w:tr>
      <w:tr w:rsidR="000A537A" w:rsidRPr="000A537A" w14:paraId="6D89CCBE" w14:textId="77777777" w:rsidTr="00AA1443">
        <w:trPr>
          <w:trHeight w:val="2207"/>
        </w:trPr>
        <w:tc>
          <w:tcPr>
            <w:tcW w:w="4111" w:type="dxa"/>
          </w:tcPr>
          <w:p w14:paraId="0651A0FD" w14:textId="77777777" w:rsidR="000A537A" w:rsidRPr="000A537A" w:rsidRDefault="000A537A" w:rsidP="000A537A">
            <w:pPr>
              <w:suppressAutoHyphens w:val="0"/>
              <w:rPr>
                <w:sz w:val="26"/>
                <w:szCs w:val="22"/>
                <w:lang w:eastAsia="en-US"/>
              </w:rPr>
            </w:pPr>
          </w:p>
          <w:p w14:paraId="0499AF3A" w14:textId="77777777" w:rsidR="000A537A" w:rsidRPr="000A537A" w:rsidRDefault="000A537A" w:rsidP="000A537A">
            <w:pPr>
              <w:suppressAutoHyphens w:val="0"/>
              <w:spacing w:before="3"/>
              <w:rPr>
                <w:sz w:val="21"/>
                <w:szCs w:val="22"/>
                <w:lang w:eastAsia="en-US"/>
              </w:rPr>
            </w:pPr>
          </w:p>
          <w:p w14:paraId="16E40915" w14:textId="77777777" w:rsidR="000A537A" w:rsidRPr="000A537A" w:rsidRDefault="000A537A" w:rsidP="000A537A">
            <w:pPr>
              <w:suppressAutoHyphens w:val="0"/>
              <w:ind w:left="71" w:right="174"/>
              <w:rPr>
                <w:szCs w:val="22"/>
                <w:lang w:eastAsia="en-US"/>
              </w:rPr>
            </w:pPr>
            <w:proofErr w:type="spellStart"/>
            <w:r w:rsidRPr="000A537A">
              <w:rPr>
                <w:szCs w:val="22"/>
                <w:lang w:eastAsia="en-US"/>
              </w:rPr>
              <w:t>zpívá</w:t>
            </w:r>
            <w:proofErr w:type="spellEnd"/>
            <w:r w:rsidRPr="000A537A">
              <w:rPr>
                <w:spacing w:val="-14"/>
                <w:szCs w:val="22"/>
                <w:lang w:eastAsia="en-US"/>
              </w:rPr>
              <w:t xml:space="preserve"> </w:t>
            </w:r>
            <w:proofErr w:type="spellStart"/>
            <w:r w:rsidRPr="000A537A">
              <w:rPr>
                <w:szCs w:val="22"/>
                <w:lang w:eastAsia="en-US"/>
              </w:rPr>
              <w:t>podle</w:t>
            </w:r>
            <w:proofErr w:type="spellEnd"/>
            <w:r w:rsidRPr="000A537A">
              <w:rPr>
                <w:spacing w:val="-13"/>
                <w:szCs w:val="22"/>
                <w:lang w:eastAsia="en-US"/>
              </w:rPr>
              <w:t xml:space="preserve"> </w:t>
            </w:r>
            <w:proofErr w:type="spellStart"/>
            <w:r w:rsidRPr="000A537A">
              <w:rPr>
                <w:szCs w:val="22"/>
                <w:lang w:eastAsia="en-US"/>
              </w:rPr>
              <w:t>svých</w:t>
            </w:r>
            <w:proofErr w:type="spellEnd"/>
            <w:r w:rsidRPr="000A537A">
              <w:rPr>
                <w:spacing w:val="-13"/>
                <w:szCs w:val="22"/>
                <w:lang w:eastAsia="en-US"/>
              </w:rPr>
              <w:t xml:space="preserve"> </w:t>
            </w:r>
            <w:proofErr w:type="spellStart"/>
            <w:r w:rsidRPr="000A537A">
              <w:rPr>
                <w:szCs w:val="22"/>
                <w:lang w:eastAsia="en-US"/>
              </w:rPr>
              <w:t>nejlepších</w:t>
            </w:r>
            <w:proofErr w:type="spellEnd"/>
            <w:r w:rsidRPr="000A537A">
              <w:rPr>
                <w:szCs w:val="22"/>
                <w:lang w:eastAsia="en-US"/>
              </w:rPr>
              <w:t xml:space="preserve"> </w:t>
            </w:r>
            <w:proofErr w:type="spellStart"/>
            <w:r w:rsidRPr="000A537A">
              <w:rPr>
                <w:spacing w:val="-2"/>
                <w:szCs w:val="22"/>
                <w:lang w:eastAsia="en-US"/>
              </w:rPr>
              <w:t>schopností</w:t>
            </w:r>
            <w:proofErr w:type="spellEnd"/>
          </w:p>
          <w:p w14:paraId="453D2945" w14:textId="77777777" w:rsidR="000A537A" w:rsidRPr="000A537A" w:rsidRDefault="000A537A" w:rsidP="000A537A">
            <w:pPr>
              <w:suppressAutoHyphens w:val="0"/>
              <w:ind w:left="71" w:right="174"/>
              <w:rPr>
                <w:szCs w:val="22"/>
                <w:lang w:eastAsia="en-US"/>
              </w:rPr>
            </w:pPr>
            <w:r w:rsidRPr="000A537A">
              <w:rPr>
                <w:szCs w:val="22"/>
                <w:lang w:eastAsia="en-US"/>
              </w:rPr>
              <w:t>a</w:t>
            </w:r>
            <w:r w:rsidRPr="000A537A">
              <w:rPr>
                <w:spacing w:val="-11"/>
                <w:szCs w:val="22"/>
                <w:lang w:eastAsia="en-US"/>
              </w:rPr>
              <w:t xml:space="preserve"> </w:t>
            </w:r>
            <w:proofErr w:type="spellStart"/>
            <w:r w:rsidRPr="000A537A">
              <w:rPr>
                <w:szCs w:val="22"/>
                <w:lang w:eastAsia="en-US"/>
              </w:rPr>
              <w:t>při</w:t>
            </w:r>
            <w:proofErr w:type="spellEnd"/>
            <w:r w:rsidRPr="000A537A">
              <w:rPr>
                <w:spacing w:val="-10"/>
                <w:szCs w:val="22"/>
                <w:lang w:eastAsia="en-US"/>
              </w:rPr>
              <w:t xml:space="preserve"> </w:t>
            </w:r>
            <w:proofErr w:type="spellStart"/>
            <w:r w:rsidRPr="000A537A">
              <w:rPr>
                <w:szCs w:val="22"/>
                <w:lang w:eastAsia="en-US"/>
              </w:rPr>
              <w:t>zpěvu</w:t>
            </w:r>
            <w:proofErr w:type="spellEnd"/>
            <w:r w:rsidRPr="000A537A">
              <w:rPr>
                <w:spacing w:val="-10"/>
                <w:szCs w:val="22"/>
                <w:lang w:eastAsia="en-US"/>
              </w:rPr>
              <w:t xml:space="preserve"> </w:t>
            </w:r>
            <w:proofErr w:type="spellStart"/>
            <w:r w:rsidRPr="000A537A">
              <w:rPr>
                <w:szCs w:val="22"/>
                <w:lang w:eastAsia="en-US"/>
              </w:rPr>
              <w:t>využívá</w:t>
            </w:r>
            <w:proofErr w:type="spellEnd"/>
            <w:r w:rsidRPr="000A537A">
              <w:rPr>
                <w:spacing w:val="-10"/>
                <w:szCs w:val="22"/>
                <w:lang w:eastAsia="en-US"/>
              </w:rPr>
              <w:t xml:space="preserve"> </w:t>
            </w:r>
            <w:proofErr w:type="spellStart"/>
            <w:r w:rsidRPr="000A537A">
              <w:rPr>
                <w:szCs w:val="22"/>
                <w:lang w:eastAsia="en-US"/>
              </w:rPr>
              <w:t>získané</w:t>
            </w:r>
            <w:proofErr w:type="spellEnd"/>
            <w:r w:rsidRPr="000A537A">
              <w:rPr>
                <w:szCs w:val="22"/>
                <w:lang w:eastAsia="en-US"/>
              </w:rPr>
              <w:t xml:space="preserve"> </w:t>
            </w:r>
            <w:proofErr w:type="spellStart"/>
            <w:r w:rsidRPr="000A537A">
              <w:rPr>
                <w:szCs w:val="22"/>
                <w:lang w:eastAsia="en-US"/>
              </w:rPr>
              <w:t>pěvecké</w:t>
            </w:r>
            <w:proofErr w:type="spellEnd"/>
            <w:r w:rsidRPr="000A537A">
              <w:rPr>
                <w:szCs w:val="22"/>
                <w:lang w:eastAsia="en-US"/>
              </w:rPr>
              <w:t xml:space="preserve"> </w:t>
            </w:r>
            <w:proofErr w:type="spellStart"/>
            <w:r w:rsidRPr="000A537A">
              <w:rPr>
                <w:szCs w:val="22"/>
                <w:lang w:eastAsia="en-US"/>
              </w:rPr>
              <w:t>dovednosti</w:t>
            </w:r>
            <w:proofErr w:type="spellEnd"/>
          </w:p>
        </w:tc>
        <w:tc>
          <w:tcPr>
            <w:tcW w:w="2977" w:type="dxa"/>
          </w:tcPr>
          <w:p w14:paraId="56651036" w14:textId="77777777" w:rsidR="000A537A" w:rsidRPr="000A537A" w:rsidRDefault="000A537A" w:rsidP="000A537A">
            <w:pPr>
              <w:suppressAutoHyphens w:val="0"/>
              <w:spacing w:line="268" w:lineRule="exact"/>
              <w:ind w:left="71"/>
              <w:rPr>
                <w:szCs w:val="22"/>
                <w:lang w:eastAsia="en-US"/>
              </w:rPr>
            </w:pPr>
            <w:proofErr w:type="spellStart"/>
            <w:r w:rsidRPr="000A537A">
              <w:rPr>
                <w:szCs w:val="22"/>
                <w:lang w:eastAsia="en-US"/>
              </w:rPr>
              <w:t>Vokální</w:t>
            </w:r>
            <w:proofErr w:type="spellEnd"/>
            <w:r w:rsidRPr="000A537A">
              <w:rPr>
                <w:spacing w:val="-5"/>
                <w:szCs w:val="22"/>
                <w:lang w:eastAsia="en-US"/>
              </w:rPr>
              <w:t xml:space="preserve"> </w:t>
            </w:r>
            <w:proofErr w:type="spellStart"/>
            <w:r w:rsidRPr="000A537A">
              <w:rPr>
                <w:spacing w:val="-2"/>
                <w:szCs w:val="22"/>
                <w:lang w:eastAsia="en-US"/>
              </w:rPr>
              <w:t>činnosti</w:t>
            </w:r>
            <w:proofErr w:type="spellEnd"/>
          </w:p>
          <w:p w14:paraId="7E2BC0C7" w14:textId="77777777" w:rsidR="000A537A" w:rsidRPr="000A537A" w:rsidRDefault="000A537A" w:rsidP="000A537A">
            <w:pPr>
              <w:suppressAutoHyphens w:val="0"/>
              <w:ind w:left="71"/>
              <w:rPr>
                <w:szCs w:val="22"/>
                <w:lang w:eastAsia="en-US"/>
              </w:rPr>
            </w:pPr>
            <w:proofErr w:type="spellStart"/>
            <w:r w:rsidRPr="000A537A">
              <w:rPr>
                <w:szCs w:val="22"/>
                <w:lang w:eastAsia="en-US"/>
              </w:rPr>
              <w:t>správný</w:t>
            </w:r>
            <w:proofErr w:type="spellEnd"/>
            <w:r w:rsidRPr="000A537A">
              <w:rPr>
                <w:szCs w:val="22"/>
                <w:lang w:eastAsia="en-US"/>
              </w:rPr>
              <w:t xml:space="preserve"> </w:t>
            </w:r>
            <w:proofErr w:type="spellStart"/>
            <w:r w:rsidRPr="000A537A">
              <w:rPr>
                <w:szCs w:val="22"/>
                <w:lang w:eastAsia="en-US"/>
              </w:rPr>
              <w:t>počátek</w:t>
            </w:r>
            <w:proofErr w:type="spellEnd"/>
            <w:r w:rsidRPr="000A537A">
              <w:rPr>
                <w:szCs w:val="22"/>
                <w:lang w:eastAsia="en-US"/>
              </w:rPr>
              <w:t xml:space="preserve"> </w:t>
            </w:r>
            <w:proofErr w:type="spellStart"/>
            <w:r w:rsidRPr="000A537A">
              <w:rPr>
                <w:szCs w:val="22"/>
                <w:lang w:eastAsia="en-US"/>
              </w:rPr>
              <w:t>i</w:t>
            </w:r>
            <w:proofErr w:type="spellEnd"/>
            <w:r w:rsidRPr="000A537A">
              <w:rPr>
                <w:szCs w:val="22"/>
                <w:lang w:eastAsia="en-US"/>
              </w:rPr>
              <w:t xml:space="preserve"> </w:t>
            </w:r>
            <w:proofErr w:type="spellStart"/>
            <w:r w:rsidRPr="000A537A">
              <w:rPr>
                <w:szCs w:val="22"/>
                <w:lang w:eastAsia="en-US"/>
              </w:rPr>
              <w:t>nástup</w:t>
            </w:r>
            <w:proofErr w:type="spellEnd"/>
            <w:r w:rsidRPr="000A537A">
              <w:rPr>
                <w:szCs w:val="22"/>
                <w:lang w:eastAsia="en-US"/>
              </w:rPr>
              <w:t xml:space="preserve"> v </w:t>
            </w:r>
            <w:proofErr w:type="spellStart"/>
            <w:r w:rsidRPr="000A537A">
              <w:rPr>
                <w:szCs w:val="22"/>
                <w:lang w:eastAsia="en-US"/>
              </w:rPr>
              <w:t>písních</w:t>
            </w:r>
            <w:proofErr w:type="spellEnd"/>
            <w:r w:rsidRPr="000A537A">
              <w:rPr>
                <w:szCs w:val="22"/>
                <w:lang w:eastAsia="en-US"/>
              </w:rPr>
              <w:t xml:space="preserve"> </w:t>
            </w:r>
            <w:proofErr w:type="spellStart"/>
            <w:r w:rsidRPr="000A537A">
              <w:rPr>
                <w:szCs w:val="22"/>
                <w:lang w:eastAsia="en-US"/>
              </w:rPr>
              <w:t>dýchání</w:t>
            </w:r>
            <w:proofErr w:type="spellEnd"/>
            <w:r w:rsidRPr="000A537A">
              <w:rPr>
                <w:szCs w:val="22"/>
                <w:lang w:eastAsia="en-US"/>
              </w:rPr>
              <w:t xml:space="preserve"> a </w:t>
            </w:r>
            <w:proofErr w:type="spellStart"/>
            <w:r w:rsidRPr="000A537A">
              <w:rPr>
                <w:szCs w:val="22"/>
                <w:lang w:eastAsia="en-US"/>
              </w:rPr>
              <w:t>výslovnost</w:t>
            </w:r>
            <w:proofErr w:type="spellEnd"/>
            <w:r w:rsidRPr="000A537A">
              <w:rPr>
                <w:szCs w:val="22"/>
                <w:lang w:eastAsia="en-US"/>
              </w:rPr>
              <w:t xml:space="preserve">, </w:t>
            </w:r>
            <w:proofErr w:type="spellStart"/>
            <w:r w:rsidRPr="000A537A">
              <w:rPr>
                <w:szCs w:val="22"/>
                <w:lang w:eastAsia="en-US"/>
              </w:rPr>
              <w:t>dynamika</w:t>
            </w:r>
            <w:proofErr w:type="spellEnd"/>
            <w:r w:rsidRPr="000A537A">
              <w:rPr>
                <w:szCs w:val="22"/>
                <w:lang w:eastAsia="en-US"/>
              </w:rPr>
              <w:t xml:space="preserve"> </w:t>
            </w:r>
            <w:proofErr w:type="spellStart"/>
            <w:r w:rsidRPr="000A537A">
              <w:rPr>
                <w:szCs w:val="22"/>
                <w:lang w:eastAsia="en-US"/>
              </w:rPr>
              <w:t>hlasová</w:t>
            </w:r>
            <w:proofErr w:type="spellEnd"/>
            <w:r w:rsidRPr="000A537A">
              <w:rPr>
                <w:spacing w:val="-11"/>
                <w:szCs w:val="22"/>
                <w:lang w:eastAsia="en-US"/>
              </w:rPr>
              <w:t xml:space="preserve"> </w:t>
            </w:r>
            <w:proofErr w:type="spellStart"/>
            <w:r w:rsidRPr="000A537A">
              <w:rPr>
                <w:szCs w:val="22"/>
                <w:lang w:eastAsia="en-US"/>
              </w:rPr>
              <w:t>hygiena</w:t>
            </w:r>
            <w:proofErr w:type="spellEnd"/>
            <w:r w:rsidRPr="000A537A">
              <w:rPr>
                <w:spacing w:val="-10"/>
                <w:szCs w:val="22"/>
                <w:lang w:eastAsia="en-US"/>
              </w:rPr>
              <w:t xml:space="preserve"> </w:t>
            </w:r>
            <w:r w:rsidRPr="000A537A">
              <w:rPr>
                <w:szCs w:val="22"/>
                <w:lang w:eastAsia="en-US"/>
              </w:rPr>
              <w:t>a</w:t>
            </w:r>
            <w:r w:rsidRPr="000A537A">
              <w:rPr>
                <w:spacing w:val="-8"/>
                <w:szCs w:val="22"/>
                <w:lang w:eastAsia="en-US"/>
              </w:rPr>
              <w:t xml:space="preserve"> </w:t>
            </w:r>
            <w:proofErr w:type="spellStart"/>
            <w:r w:rsidRPr="000A537A">
              <w:rPr>
                <w:szCs w:val="22"/>
                <w:lang w:eastAsia="en-US"/>
              </w:rPr>
              <w:t>rozšíření</w:t>
            </w:r>
            <w:proofErr w:type="spellEnd"/>
            <w:r w:rsidRPr="000A537A">
              <w:rPr>
                <w:spacing w:val="-9"/>
                <w:szCs w:val="22"/>
                <w:lang w:eastAsia="en-US"/>
              </w:rPr>
              <w:t xml:space="preserve"> </w:t>
            </w:r>
            <w:proofErr w:type="spellStart"/>
            <w:r w:rsidRPr="000A537A">
              <w:rPr>
                <w:szCs w:val="22"/>
                <w:lang w:eastAsia="en-US"/>
              </w:rPr>
              <w:t>rozsahu</w:t>
            </w:r>
            <w:proofErr w:type="spellEnd"/>
            <w:r w:rsidRPr="000A537A">
              <w:rPr>
                <w:szCs w:val="22"/>
                <w:lang w:eastAsia="en-US"/>
              </w:rPr>
              <w:t xml:space="preserve"> </w:t>
            </w:r>
            <w:proofErr w:type="spellStart"/>
            <w:r w:rsidRPr="000A537A">
              <w:rPr>
                <w:spacing w:val="-2"/>
                <w:szCs w:val="22"/>
                <w:lang w:eastAsia="en-US"/>
              </w:rPr>
              <w:t>hlasu</w:t>
            </w:r>
            <w:proofErr w:type="spellEnd"/>
          </w:p>
          <w:p w14:paraId="6F8F9856" w14:textId="77777777" w:rsidR="000A537A" w:rsidRPr="000A537A" w:rsidRDefault="000A537A" w:rsidP="000A537A">
            <w:pPr>
              <w:suppressAutoHyphens w:val="0"/>
              <w:ind w:left="71"/>
              <w:rPr>
                <w:szCs w:val="22"/>
                <w:lang w:eastAsia="en-US"/>
              </w:rPr>
            </w:pPr>
            <w:proofErr w:type="spellStart"/>
            <w:r w:rsidRPr="000A537A">
              <w:rPr>
                <w:szCs w:val="22"/>
                <w:lang w:eastAsia="en-US"/>
              </w:rPr>
              <w:t>zpěv</w:t>
            </w:r>
            <w:proofErr w:type="spellEnd"/>
            <w:r w:rsidRPr="000A537A">
              <w:rPr>
                <w:spacing w:val="-1"/>
                <w:szCs w:val="22"/>
                <w:lang w:eastAsia="en-US"/>
              </w:rPr>
              <w:t xml:space="preserve"> </w:t>
            </w:r>
            <w:proofErr w:type="spellStart"/>
            <w:r w:rsidRPr="000A537A">
              <w:rPr>
                <w:szCs w:val="22"/>
                <w:lang w:eastAsia="en-US"/>
              </w:rPr>
              <w:t>před</w:t>
            </w:r>
            <w:proofErr w:type="spellEnd"/>
            <w:r w:rsidRPr="000A537A">
              <w:rPr>
                <w:spacing w:val="-1"/>
                <w:szCs w:val="22"/>
                <w:lang w:eastAsia="en-US"/>
              </w:rPr>
              <w:t xml:space="preserve"> </w:t>
            </w:r>
            <w:proofErr w:type="spellStart"/>
            <w:r w:rsidRPr="000A537A">
              <w:rPr>
                <w:spacing w:val="-2"/>
                <w:szCs w:val="22"/>
                <w:lang w:eastAsia="en-US"/>
              </w:rPr>
              <w:t>publikem</w:t>
            </w:r>
            <w:proofErr w:type="spellEnd"/>
          </w:p>
          <w:p w14:paraId="72D419CB" w14:textId="77777777" w:rsidR="000A537A" w:rsidRPr="000A537A" w:rsidRDefault="000A537A" w:rsidP="000A537A">
            <w:pPr>
              <w:suppressAutoHyphens w:val="0"/>
              <w:ind w:left="71"/>
              <w:rPr>
                <w:szCs w:val="22"/>
                <w:lang w:eastAsia="en-US"/>
              </w:rPr>
            </w:pPr>
            <w:proofErr w:type="spellStart"/>
            <w:r w:rsidRPr="000A537A">
              <w:rPr>
                <w:szCs w:val="22"/>
                <w:lang w:eastAsia="en-US"/>
              </w:rPr>
              <w:t>zpěv</w:t>
            </w:r>
            <w:proofErr w:type="spellEnd"/>
            <w:r w:rsidRPr="000A537A">
              <w:rPr>
                <w:spacing w:val="-1"/>
                <w:szCs w:val="22"/>
                <w:lang w:eastAsia="en-US"/>
              </w:rPr>
              <w:t xml:space="preserve"> </w:t>
            </w:r>
            <w:r w:rsidRPr="000A537A">
              <w:rPr>
                <w:szCs w:val="22"/>
                <w:lang w:eastAsia="en-US"/>
              </w:rPr>
              <w:t>v</w:t>
            </w:r>
            <w:r w:rsidRPr="000A537A">
              <w:rPr>
                <w:spacing w:val="-1"/>
                <w:szCs w:val="22"/>
                <w:lang w:eastAsia="en-US"/>
              </w:rPr>
              <w:t xml:space="preserve"> </w:t>
            </w:r>
            <w:proofErr w:type="spellStart"/>
            <w:r w:rsidRPr="000A537A">
              <w:rPr>
                <w:szCs w:val="22"/>
                <w:lang w:eastAsia="en-US"/>
              </w:rPr>
              <w:t>rytmu</w:t>
            </w:r>
            <w:proofErr w:type="spellEnd"/>
            <w:r w:rsidRPr="000A537A">
              <w:rPr>
                <w:spacing w:val="-1"/>
                <w:szCs w:val="22"/>
                <w:lang w:eastAsia="en-US"/>
              </w:rPr>
              <w:t xml:space="preserve"> </w:t>
            </w:r>
            <w:r w:rsidRPr="000A537A">
              <w:rPr>
                <w:szCs w:val="22"/>
                <w:lang w:eastAsia="en-US"/>
              </w:rPr>
              <w:t xml:space="preserve">2/4, 3/4, </w:t>
            </w:r>
            <w:r w:rsidRPr="000A537A">
              <w:rPr>
                <w:spacing w:val="-5"/>
                <w:szCs w:val="22"/>
                <w:lang w:eastAsia="en-US"/>
              </w:rPr>
              <w:t>4/4</w:t>
            </w:r>
          </w:p>
        </w:tc>
        <w:tc>
          <w:tcPr>
            <w:tcW w:w="2835" w:type="dxa"/>
          </w:tcPr>
          <w:p w14:paraId="4DEE7901" w14:textId="77777777" w:rsidR="000A537A" w:rsidRPr="000A537A" w:rsidRDefault="000A537A" w:rsidP="000A537A">
            <w:pPr>
              <w:suppressAutoHyphens w:val="0"/>
              <w:rPr>
                <w:sz w:val="26"/>
                <w:szCs w:val="22"/>
                <w:lang w:eastAsia="en-US"/>
              </w:rPr>
            </w:pPr>
          </w:p>
          <w:p w14:paraId="50A509BB" w14:textId="77777777" w:rsidR="000A537A" w:rsidRPr="000A537A" w:rsidRDefault="000A537A" w:rsidP="000A537A">
            <w:pPr>
              <w:suppressAutoHyphens w:val="0"/>
              <w:spacing w:before="3"/>
              <w:rPr>
                <w:sz w:val="21"/>
                <w:szCs w:val="22"/>
                <w:lang w:eastAsia="en-US"/>
              </w:rPr>
            </w:pPr>
          </w:p>
          <w:p w14:paraId="66733A20" w14:textId="77777777" w:rsidR="000A537A" w:rsidRPr="000A537A" w:rsidRDefault="000A537A" w:rsidP="000A537A">
            <w:pPr>
              <w:suppressAutoHyphens w:val="0"/>
              <w:ind w:left="122" w:right="112"/>
              <w:jc w:val="center"/>
              <w:rPr>
                <w:szCs w:val="22"/>
                <w:lang w:eastAsia="en-US"/>
              </w:rPr>
            </w:pPr>
            <w:proofErr w:type="spellStart"/>
            <w:r w:rsidRPr="000A537A">
              <w:rPr>
                <w:szCs w:val="22"/>
                <w:u w:val="single"/>
                <w:lang w:eastAsia="en-US"/>
              </w:rPr>
              <w:t>Mediální</w:t>
            </w:r>
            <w:proofErr w:type="spellEnd"/>
            <w:r w:rsidRPr="000A537A">
              <w:rPr>
                <w:szCs w:val="22"/>
                <w:u w:val="single"/>
                <w:lang w:eastAsia="en-US"/>
              </w:rPr>
              <w:t xml:space="preserve"> </w:t>
            </w:r>
            <w:proofErr w:type="spellStart"/>
            <w:r w:rsidRPr="000A537A">
              <w:rPr>
                <w:szCs w:val="22"/>
                <w:u w:val="single"/>
                <w:lang w:eastAsia="en-US"/>
              </w:rPr>
              <w:t>výchova</w:t>
            </w:r>
            <w:proofErr w:type="spellEnd"/>
            <w:r w:rsidRPr="000A537A">
              <w:rPr>
                <w:szCs w:val="22"/>
                <w:lang w:eastAsia="en-US"/>
              </w:rPr>
              <w:t xml:space="preserve"> </w:t>
            </w:r>
            <w:proofErr w:type="spellStart"/>
            <w:r w:rsidRPr="000A537A">
              <w:rPr>
                <w:spacing w:val="-2"/>
                <w:szCs w:val="22"/>
                <w:lang w:eastAsia="en-US"/>
              </w:rPr>
              <w:t>produktivní</w:t>
            </w:r>
            <w:proofErr w:type="spellEnd"/>
            <w:r w:rsidRPr="000A537A">
              <w:rPr>
                <w:spacing w:val="-2"/>
                <w:szCs w:val="22"/>
                <w:lang w:eastAsia="en-US"/>
              </w:rPr>
              <w:t xml:space="preserve"> </w:t>
            </w:r>
            <w:proofErr w:type="spellStart"/>
            <w:r w:rsidRPr="000A537A">
              <w:rPr>
                <w:szCs w:val="22"/>
                <w:lang w:eastAsia="en-US"/>
              </w:rPr>
              <w:t>činnosti</w:t>
            </w:r>
            <w:proofErr w:type="spellEnd"/>
            <w:r w:rsidRPr="000A537A">
              <w:rPr>
                <w:szCs w:val="22"/>
                <w:lang w:eastAsia="en-US"/>
              </w:rPr>
              <w:t xml:space="preserve">, </w:t>
            </w:r>
            <w:proofErr w:type="spellStart"/>
            <w:r w:rsidRPr="000A537A">
              <w:rPr>
                <w:szCs w:val="22"/>
                <w:lang w:eastAsia="en-US"/>
              </w:rPr>
              <w:t>tvorba</w:t>
            </w:r>
            <w:proofErr w:type="spellEnd"/>
            <w:r w:rsidRPr="000A537A">
              <w:rPr>
                <w:szCs w:val="22"/>
                <w:lang w:eastAsia="en-US"/>
              </w:rPr>
              <w:t xml:space="preserve"> </w:t>
            </w:r>
            <w:proofErr w:type="spellStart"/>
            <w:r w:rsidRPr="000A537A">
              <w:rPr>
                <w:szCs w:val="22"/>
                <w:lang w:eastAsia="en-US"/>
              </w:rPr>
              <w:t>mediálního</w:t>
            </w:r>
            <w:proofErr w:type="spellEnd"/>
            <w:r w:rsidRPr="000A537A">
              <w:rPr>
                <w:spacing w:val="-15"/>
                <w:szCs w:val="22"/>
                <w:lang w:eastAsia="en-US"/>
              </w:rPr>
              <w:t xml:space="preserve"> </w:t>
            </w:r>
            <w:proofErr w:type="spellStart"/>
            <w:r w:rsidRPr="000A537A">
              <w:rPr>
                <w:szCs w:val="22"/>
                <w:lang w:eastAsia="en-US"/>
              </w:rPr>
              <w:t>sdělení</w:t>
            </w:r>
            <w:proofErr w:type="spellEnd"/>
          </w:p>
        </w:tc>
      </w:tr>
      <w:tr w:rsidR="000A537A" w:rsidRPr="000A537A" w14:paraId="2A830C02" w14:textId="77777777" w:rsidTr="00AA1443">
        <w:trPr>
          <w:trHeight w:val="1104"/>
        </w:trPr>
        <w:tc>
          <w:tcPr>
            <w:tcW w:w="4111" w:type="dxa"/>
          </w:tcPr>
          <w:p w14:paraId="5A807D2C" w14:textId="77777777" w:rsidR="000A537A" w:rsidRPr="000A537A" w:rsidRDefault="000A537A" w:rsidP="000A537A">
            <w:pPr>
              <w:suppressAutoHyphens w:val="0"/>
              <w:spacing w:before="3"/>
              <w:rPr>
                <w:sz w:val="23"/>
                <w:szCs w:val="22"/>
                <w:lang w:eastAsia="en-US"/>
              </w:rPr>
            </w:pPr>
          </w:p>
          <w:p w14:paraId="0E4EED69" w14:textId="77777777" w:rsidR="000A537A" w:rsidRPr="000A537A" w:rsidRDefault="000A537A" w:rsidP="000A537A">
            <w:pPr>
              <w:suppressAutoHyphens w:val="0"/>
              <w:ind w:left="71" w:right="174"/>
              <w:rPr>
                <w:szCs w:val="22"/>
                <w:lang w:eastAsia="en-US"/>
              </w:rPr>
            </w:pPr>
            <w:proofErr w:type="spellStart"/>
            <w:r w:rsidRPr="000A537A">
              <w:rPr>
                <w:szCs w:val="22"/>
                <w:lang w:eastAsia="en-US"/>
              </w:rPr>
              <w:t>umí</w:t>
            </w:r>
            <w:proofErr w:type="spellEnd"/>
            <w:r w:rsidRPr="000A537A">
              <w:rPr>
                <w:szCs w:val="22"/>
                <w:lang w:eastAsia="en-US"/>
              </w:rPr>
              <w:t xml:space="preserve"> </w:t>
            </w:r>
            <w:proofErr w:type="spellStart"/>
            <w:r w:rsidRPr="000A537A">
              <w:rPr>
                <w:szCs w:val="22"/>
                <w:lang w:eastAsia="en-US"/>
              </w:rPr>
              <w:t>používat</w:t>
            </w:r>
            <w:proofErr w:type="spellEnd"/>
            <w:r w:rsidRPr="000A537A">
              <w:rPr>
                <w:szCs w:val="22"/>
                <w:lang w:eastAsia="en-US"/>
              </w:rPr>
              <w:t xml:space="preserve"> a </w:t>
            </w:r>
            <w:proofErr w:type="spellStart"/>
            <w:r w:rsidRPr="000A537A">
              <w:rPr>
                <w:szCs w:val="22"/>
                <w:lang w:eastAsia="en-US"/>
              </w:rPr>
              <w:t>pojmenovat</w:t>
            </w:r>
            <w:proofErr w:type="spellEnd"/>
            <w:r w:rsidRPr="000A537A">
              <w:rPr>
                <w:szCs w:val="22"/>
                <w:lang w:eastAsia="en-US"/>
              </w:rPr>
              <w:t xml:space="preserve"> </w:t>
            </w:r>
            <w:proofErr w:type="spellStart"/>
            <w:r w:rsidRPr="000A537A">
              <w:rPr>
                <w:szCs w:val="22"/>
                <w:lang w:eastAsia="en-US"/>
              </w:rPr>
              <w:t>jednoduché</w:t>
            </w:r>
            <w:proofErr w:type="spellEnd"/>
            <w:r w:rsidRPr="000A537A">
              <w:rPr>
                <w:spacing w:val="-15"/>
                <w:szCs w:val="22"/>
                <w:lang w:eastAsia="en-US"/>
              </w:rPr>
              <w:t xml:space="preserve"> </w:t>
            </w:r>
            <w:proofErr w:type="spellStart"/>
            <w:r w:rsidRPr="000A537A">
              <w:rPr>
                <w:szCs w:val="22"/>
                <w:lang w:eastAsia="en-US"/>
              </w:rPr>
              <w:t>doprovodné</w:t>
            </w:r>
            <w:proofErr w:type="spellEnd"/>
            <w:r w:rsidRPr="000A537A">
              <w:rPr>
                <w:spacing w:val="-15"/>
                <w:szCs w:val="22"/>
                <w:lang w:eastAsia="en-US"/>
              </w:rPr>
              <w:t xml:space="preserve"> </w:t>
            </w:r>
            <w:proofErr w:type="spellStart"/>
            <w:r w:rsidRPr="000A537A">
              <w:rPr>
                <w:szCs w:val="22"/>
                <w:lang w:eastAsia="en-US"/>
              </w:rPr>
              <w:t>nástroje</w:t>
            </w:r>
            <w:proofErr w:type="spellEnd"/>
          </w:p>
        </w:tc>
        <w:tc>
          <w:tcPr>
            <w:tcW w:w="2977" w:type="dxa"/>
          </w:tcPr>
          <w:p w14:paraId="04F68241" w14:textId="77777777" w:rsidR="000A537A" w:rsidRPr="000A537A" w:rsidRDefault="000A537A" w:rsidP="000A537A">
            <w:pPr>
              <w:suppressAutoHyphens w:val="0"/>
              <w:ind w:left="71" w:right="874"/>
              <w:rPr>
                <w:szCs w:val="22"/>
                <w:lang w:eastAsia="en-US"/>
              </w:rPr>
            </w:pPr>
            <w:proofErr w:type="spellStart"/>
            <w:r w:rsidRPr="000A537A">
              <w:rPr>
                <w:szCs w:val="22"/>
                <w:lang w:eastAsia="en-US"/>
              </w:rPr>
              <w:t>Instrumentální</w:t>
            </w:r>
            <w:proofErr w:type="spellEnd"/>
            <w:r w:rsidRPr="000A537A">
              <w:rPr>
                <w:szCs w:val="22"/>
                <w:lang w:eastAsia="en-US"/>
              </w:rPr>
              <w:t xml:space="preserve"> </w:t>
            </w:r>
            <w:proofErr w:type="spellStart"/>
            <w:r w:rsidRPr="000A537A">
              <w:rPr>
                <w:szCs w:val="22"/>
                <w:lang w:eastAsia="en-US"/>
              </w:rPr>
              <w:t>činnosti</w:t>
            </w:r>
            <w:proofErr w:type="spellEnd"/>
            <w:r w:rsidRPr="000A537A">
              <w:rPr>
                <w:szCs w:val="22"/>
                <w:lang w:eastAsia="en-US"/>
              </w:rPr>
              <w:t xml:space="preserve"> </w:t>
            </w:r>
            <w:proofErr w:type="spellStart"/>
            <w:r w:rsidRPr="000A537A">
              <w:rPr>
                <w:szCs w:val="22"/>
                <w:lang w:eastAsia="en-US"/>
              </w:rPr>
              <w:t>rytmicko-melodická</w:t>
            </w:r>
            <w:proofErr w:type="spellEnd"/>
            <w:r w:rsidRPr="000A537A">
              <w:rPr>
                <w:spacing w:val="-15"/>
                <w:szCs w:val="22"/>
                <w:lang w:eastAsia="en-US"/>
              </w:rPr>
              <w:t xml:space="preserve"> </w:t>
            </w:r>
            <w:proofErr w:type="spellStart"/>
            <w:r w:rsidRPr="000A537A">
              <w:rPr>
                <w:szCs w:val="22"/>
                <w:lang w:eastAsia="en-US"/>
              </w:rPr>
              <w:t>cvičení</w:t>
            </w:r>
            <w:proofErr w:type="spellEnd"/>
            <w:r w:rsidRPr="000A537A">
              <w:rPr>
                <w:szCs w:val="22"/>
                <w:lang w:eastAsia="en-US"/>
              </w:rPr>
              <w:t xml:space="preserve"> a </w:t>
            </w:r>
            <w:proofErr w:type="spellStart"/>
            <w:r w:rsidRPr="000A537A">
              <w:rPr>
                <w:szCs w:val="22"/>
                <w:lang w:eastAsia="en-US"/>
              </w:rPr>
              <w:t>doprovody</w:t>
            </w:r>
            <w:proofErr w:type="spellEnd"/>
            <w:r w:rsidRPr="000A537A">
              <w:rPr>
                <w:szCs w:val="22"/>
                <w:lang w:eastAsia="en-US"/>
              </w:rPr>
              <w:t xml:space="preserve"> </w:t>
            </w:r>
            <w:proofErr w:type="spellStart"/>
            <w:r w:rsidRPr="000A537A">
              <w:rPr>
                <w:szCs w:val="22"/>
                <w:lang w:eastAsia="en-US"/>
              </w:rPr>
              <w:t>písní</w:t>
            </w:r>
            <w:proofErr w:type="spellEnd"/>
          </w:p>
        </w:tc>
        <w:tc>
          <w:tcPr>
            <w:tcW w:w="2835" w:type="dxa"/>
          </w:tcPr>
          <w:p w14:paraId="7FEFB86C" w14:textId="77777777" w:rsidR="000A537A" w:rsidRPr="000A537A" w:rsidRDefault="000A537A" w:rsidP="000A537A">
            <w:pPr>
              <w:suppressAutoHyphens w:val="0"/>
              <w:rPr>
                <w:szCs w:val="22"/>
                <w:lang w:eastAsia="en-US"/>
              </w:rPr>
            </w:pPr>
          </w:p>
        </w:tc>
      </w:tr>
      <w:tr w:rsidR="000A537A" w:rsidRPr="000A537A" w14:paraId="7E6DA8A7" w14:textId="77777777" w:rsidTr="00AA1443">
        <w:trPr>
          <w:trHeight w:val="2209"/>
        </w:trPr>
        <w:tc>
          <w:tcPr>
            <w:tcW w:w="4111" w:type="dxa"/>
          </w:tcPr>
          <w:p w14:paraId="00707D7A" w14:textId="77777777" w:rsidR="000A537A" w:rsidRPr="000A537A" w:rsidRDefault="000A537A" w:rsidP="000A537A">
            <w:pPr>
              <w:suppressAutoHyphens w:val="0"/>
              <w:ind w:left="71" w:right="39"/>
              <w:rPr>
                <w:szCs w:val="22"/>
                <w:lang w:eastAsia="en-US"/>
              </w:rPr>
            </w:pPr>
            <w:proofErr w:type="spellStart"/>
            <w:r w:rsidRPr="000A537A">
              <w:rPr>
                <w:szCs w:val="22"/>
                <w:lang w:eastAsia="en-US"/>
              </w:rPr>
              <w:t>doprovodí</w:t>
            </w:r>
            <w:proofErr w:type="spellEnd"/>
            <w:r w:rsidRPr="000A537A">
              <w:rPr>
                <w:szCs w:val="22"/>
                <w:lang w:eastAsia="en-US"/>
              </w:rPr>
              <w:t xml:space="preserve"> </w:t>
            </w:r>
            <w:proofErr w:type="spellStart"/>
            <w:r w:rsidRPr="000A537A">
              <w:rPr>
                <w:szCs w:val="22"/>
                <w:lang w:eastAsia="en-US"/>
              </w:rPr>
              <w:t>píseň</w:t>
            </w:r>
            <w:proofErr w:type="spellEnd"/>
            <w:r w:rsidRPr="000A537A">
              <w:rPr>
                <w:szCs w:val="22"/>
                <w:lang w:eastAsia="en-US"/>
              </w:rPr>
              <w:t xml:space="preserve"> </w:t>
            </w:r>
            <w:proofErr w:type="spellStart"/>
            <w:r w:rsidRPr="000A537A">
              <w:rPr>
                <w:szCs w:val="22"/>
                <w:lang w:eastAsia="en-US"/>
              </w:rPr>
              <w:t>na</w:t>
            </w:r>
            <w:proofErr w:type="spellEnd"/>
            <w:r w:rsidRPr="000A537A">
              <w:rPr>
                <w:szCs w:val="22"/>
                <w:lang w:eastAsia="en-US"/>
              </w:rPr>
              <w:t xml:space="preserve"> </w:t>
            </w:r>
            <w:proofErr w:type="spellStart"/>
            <w:r w:rsidRPr="000A537A">
              <w:rPr>
                <w:szCs w:val="22"/>
                <w:lang w:eastAsia="en-US"/>
              </w:rPr>
              <w:t>dostupném</w:t>
            </w:r>
            <w:proofErr w:type="spellEnd"/>
            <w:r w:rsidRPr="000A537A">
              <w:rPr>
                <w:szCs w:val="22"/>
                <w:lang w:eastAsia="en-US"/>
              </w:rPr>
              <w:t xml:space="preserve"> </w:t>
            </w:r>
            <w:proofErr w:type="spellStart"/>
            <w:r w:rsidRPr="000A537A">
              <w:rPr>
                <w:szCs w:val="22"/>
                <w:lang w:eastAsia="en-US"/>
              </w:rPr>
              <w:t>elektronickém</w:t>
            </w:r>
            <w:proofErr w:type="spellEnd"/>
            <w:r w:rsidRPr="000A537A">
              <w:rPr>
                <w:szCs w:val="22"/>
                <w:lang w:eastAsia="en-US"/>
              </w:rPr>
              <w:t xml:space="preserve"> </w:t>
            </w:r>
            <w:proofErr w:type="spellStart"/>
            <w:r w:rsidRPr="000A537A">
              <w:rPr>
                <w:szCs w:val="22"/>
                <w:lang w:eastAsia="en-US"/>
              </w:rPr>
              <w:t>nástroji</w:t>
            </w:r>
            <w:proofErr w:type="spellEnd"/>
            <w:r w:rsidRPr="000A537A">
              <w:rPr>
                <w:szCs w:val="22"/>
                <w:lang w:eastAsia="en-US"/>
              </w:rPr>
              <w:t xml:space="preserve">, </w:t>
            </w:r>
            <w:proofErr w:type="spellStart"/>
            <w:r w:rsidRPr="000A537A">
              <w:rPr>
                <w:szCs w:val="22"/>
                <w:lang w:eastAsia="en-US"/>
              </w:rPr>
              <w:t>například</w:t>
            </w:r>
            <w:proofErr w:type="spellEnd"/>
            <w:r w:rsidRPr="000A537A">
              <w:rPr>
                <w:szCs w:val="22"/>
                <w:lang w:eastAsia="en-US"/>
              </w:rPr>
              <w:t xml:space="preserve"> </w:t>
            </w:r>
            <w:proofErr w:type="spellStart"/>
            <w:r w:rsidRPr="000A537A">
              <w:rPr>
                <w:szCs w:val="22"/>
                <w:lang w:eastAsia="en-US"/>
              </w:rPr>
              <w:t>hraním</w:t>
            </w:r>
            <w:proofErr w:type="spellEnd"/>
            <w:r w:rsidRPr="000A537A">
              <w:rPr>
                <w:szCs w:val="22"/>
                <w:lang w:eastAsia="en-US"/>
              </w:rPr>
              <w:t xml:space="preserve"> </w:t>
            </w:r>
            <w:proofErr w:type="spellStart"/>
            <w:r w:rsidRPr="000A537A">
              <w:rPr>
                <w:szCs w:val="22"/>
                <w:lang w:eastAsia="en-US"/>
              </w:rPr>
              <w:t>prodlevy</w:t>
            </w:r>
            <w:proofErr w:type="spellEnd"/>
            <w:r w:rsidRPr="000A537A">
              <w:rPr>
                <w:szCs w:val="22"/>
                <w:lang w:eastAsia="en-US"/>
              </w:rPr>
              <w:t xml:space="preserve"> </w:t>
            </w:r>
            <w:proofErr w:type="spellStart"/>
            <w:r w:rsidRPr="000A537A">
              <w:rPr>
                <w:szCs w:val="22"/>
                <w:lang w:eastAsia="en-US"/>
              </w:rPr>
              <w:t>či</w:t>
            </w:r>
            <w:proofErr w:type="spellEnd"/>
            <w:r w:rsidRPr="000A537A">
              <w:rPr>
                <w:szCs w:val="22"/>
                <w:lang w:eastAsia="en-US"/>
              </w:rPr>
              <w:t xml:space="preserve"> </w:t>
            </w:r>
            <w:proofErr w:type="spellStart"/>
            <w:r w:rsidRPr="000A537A">
              <w:rPr>
                <w:szCs w:val="22"/>
                <w:lang w:eastAsia="en-US"/>
              </w:rPr>
              <w:t>basových</w:t>
            </w:r>
            <w:proofErr w:type="spellEnd"/>
            <w:r w:rsidRPr="000A537A">
              <w:rPr>
                <w:szCs w:val="22"/>
                <w:lang w:eastAsia="en-US"/>
              </w:rPr>
              <w:t xml:space="preserve"> </w:t>
            </w:r>
            <w:proofErr w:type="spellStart"/>
            <w:r w:rsidRPr="000A537A">
              <w:rPr>
                <w:szCs w:val="22"/>
                <w:lang w:eastAsia="en-US"/>
              </w:rPr>
              <w:t>tónů</w:t>
            </w:r>
            <w:proofErr w:type="spellEnd"/>
            <w:r w:rsidRPr="000A537A">
              <w:rPr>
                <w:szCs w:val="22"/>
                <w:lang w:eastAsia="en-US"/>
              </w:rPr>
              <w:t xml:space="preserve"> </w:t>
            </w:r>
            <w:proofErr w:type="spellStart"/>
            <w:r w:rsidRPr="000A537A">
              <w:rPr>
                <w:szCs w:val="22"/>
                <w:lang w:eastAsia="en-US"/>
              </w:rPr>
              <w:t>označených</w:t>
            </w:r>
            <w:proofErr w:type="spellEnd"/>
            <w:r w:rsidRPr="000A537A">
              <w:rPr>
                <w:szCs w:val="22"/>
                <w:lang w:eastAsia="en-US"/>
              </w:rPr>
              <w:t xml:space="preserve"> </w:t>
            </w:r>
            <w:proofErr w:type="spellStart"/>
            <w:r w:rsidRPr="000A537A">
              <w:rPr>
                <w:szCs w:val="22"/>
                <w:lang w:eastAsia="en-US"/>
              </w:rPr>
              <w:t>učitelem</w:t>
            </w:r>
            <w:proofErr w:type="spellEnd"/>
            <w:r w:rsidRPr="000A537A">
              <w:rPr>
                <w:szCs w:val="22"/>
                <w:lang w:eastAsia="en-US"/>
              </w:rPr>
              <w:t xml:space="preserve"> </w:t>
            </w:r>
            <w:proofErr w:type="spellStart"/>
            <w:r w:rsidRPr="000A537A">
              <w:rPr>
                <w:szCs w:val="22"/>
                <w:lang w:eastAsia="en-US"/>
              </w:rPr>
              <w:t>na</w:t>
            </w:r>
            <w:proofErr w:type="spellEnd"/>
            <w:r w:rsidRPr="000A537A">
              <w:rPr>
                <w:szCs w:val="22"/>
                <w:lang w:eastAsia="en-US"/>
              </w:rPr>
              <w:t xml:space="preserve"> </w:t>
            </w:r>
            <w:proofErr w:type="spellStart"/>
            <w:r w:rsidRPr="000A537A">
              <w:rPr>
                <w:szCs w:val="22"/>
                <w:lang w:eastAsia="en-US"/>
              </w:rPr>
              <w:t>klaviatuře</w:t>
            </w:r>
            <w:proofErr w:type="spellEnd"/>
            <w:r w:rsidRPr="000A537A">
              <w:rPr>
                <w:szCs w:val="22"/>
                <w:lang w:eastAsia="en-US"/>
              </w:rPr>
              <w:t xml:space="preserve"> </w:t>
            </w:r>
            <w:proofErr w:type="spellStart"/>
            <w:r w:rsidRPr="000A537A">
              <w:rPr>
                <w:szCs w:val="22"/>
                <w:lang w:eastAsia="en-US"/>
              </w:rPr>
              <w:t>elektronického</w:t>
            </w:r>
            <w:proofErr w:type="spellEnd"/>
            <w:r w:rsidRPr="000A537A">
              <w:rPr>
                <w:szCs w:val="22"/>
                <w:lang w:eastAsia="en-US"/>
              </w:rPr>
              <w:t xml:space="preserve"> </w:t>
            </w:r>
            <w:proofErr w:type="spellStart"/>
            <w:r w:rsidRPr="000A537A">
              <w:rPr>
                <w:szCs w:val="22"/>
                <w:lang w:eastAsia="en-US"/>
              </w:rPr>
              <w:t>nástroje</w:t>
            </w:r>
            <w:proofErr w:type="spellEnd"/>
            <w:r w:rsidRPr="000A537A">
              <w:rPr>
                <w:szCs w:val="22"/>
                <w:lang w:eastAsia="en-US"/>
              </w:rPr>
              <w:t xml:space="preserve">, </w:t>
            </w:r>
            <w:proofErr w:type="spellStart"/>
            <w:r w:rsidRPr="000A537A">
              <w:rPr>
                <w:szCs w:val="22"/>
                <w:lang w:eastAsia="en-US"/>
              </w:rPr>
              <w:t>nebo</w:t>
            </w:r>
            <w:proofErr w:type="spellEnd"/>
            <w:r w:rsidRPr="000A537A">
              <w:rPr>
                <w:szCs w:val="22"/>
                <w:lang w:eastAsia="en-US"/>
              </w:rPr>
              <w:t xml:space="preserve"> </w:t>
            </w:r>
            <w:proofErr w:type="spellStart"/>
            <w:r w:rsidRPr="000A537A">
              <w:rPr>
                <w:szCs w:val="22"/>
                <w:lang w:eastAsia="en-US"/>
              </w:rPr>
              <w:t>pomocí</w:t>
            </w:r>
            <w:proofErr w:type="spellEnd"/>
            <w:r w:rsidRPr="000A537A">
              <w:rPr>
                <w:szCs w:val="22"/>
                <w:lang w:eastAsia="en-US"/>
              </w:rPr>
              <w:t xml:space="preserve"> </w:t>
            </w:r>
            <w:proofErr w:type="spellStart"/>
            <w:r w:rsidRPr="000A537A">
              <w:rPr>
                <w:szCs w:val="22"/>
                <w:lang w:eastAsia="en-US"/>
              </w:rPr>
              <w:t>rytmického</w:t>
            </w:r>
            <w:proofErr w:type="spellEnd"/>
            <w:r w:rsidRPr="000A537A">
              <w:rPr>
                <w:szCs w:val="22"/>
                <w:lang w:eastAsia="en-US"/>
              </w:rPr>
              <w:t xml:space="preserve"> </w:t>
            </w:r>
            <w:proofErr w:type="spellStart"/>
            <w:r w:rsidRPr="000A537A">
              <w:rPr>
                <w:szCs w:val="22"/>
                <w:lang w:eastAsia="en-US"/>
              </w:rPr>
              <w:t>vzorku</w:t>
            </w:r>
            <w:proofErr w:type="spellEnd"/>
            <w:r w:rsidRPr="000A537A">
              <w:rPr>
                <w:szCs w:val="22"/>
                <w:lang w:eastAsia="en-US"/>
              </w:rPr>
              <w:t xml:space="preserve"> (</w:t>
            </w:r>
            <w:proofErr w:type="spellStart"/>
            <w:r w:rsidRPr="000A537A">
              <w:rPr>
                <w:szCs w:val="22"/>
                <w:lang w:eastAsia="en-US"/>
              </w:rPr>
              <w:t>patternu</w:t>
            </w:r>
            <w:proofErr w:type="spellEnd"/>
            <w:r w:rsidRPr="000A537A">
              <w:rPr>
                <w:szCs w:val="22"/>
                <w:lang w:eastAsia="en-US"/>
              </w:rPr>
              <w:t>)</w:t>
            </w:r>
            <w:r w:rsidRPr="000A537A">
              <w:rPr>
                <w:spacing w:val="-14"/>
                <w:szCs w:val="22"/>
                <w:lang w:eastAsia="en-US"/>
              </w:rPr>
              <w:t xml:space="preserve"> </w:t>
            </w:r>
            <w:proofErr w:type="spellStart"/>
            <w:r w:rsidRPr="000A537A">
              <w:rPr>
                <w:szCs w:val="22"/>
                <w:lang w:eastAsia="en-US"/>
              </w:rPr>
              <w:t>připraveného</w:t>
            </w:r>
            <w:proofErr w:type="spellEnd"/>
            <w:r w:rsidRPr="000A537A">
              <w:rPr>
                <w:spacing w:val="-13"/>
                <w:szCs w:val="22"/>
                <w:lang w:eastAsia="en-US"/>
              </w:rPr>
              <w:t xml:space="preserve"> </w:t>
            </w:r>
            <w:proofErr w:type="spellStart"/>
            <w:r w:rsidRPr="000A537A">
              <w:rPr>
                <w:szCs w:val="22"/>
                <w:lang w:eastAsia="en-US"/>
              </w:rPr>
              <w:t>učitelem</w:t>
            </w:r>
            <w:proofErr w:type="spellEnd"/>
            <w:r w:rsidRPr="000A537A">
              <w:rPr>
                <w:spacing w:val="-13"/>
                <w:szCs w:val="22"/>
                <w:lang w:eastAsia="en-US"/>
              </w:rPr>
              <w:t xml:space="preserve"> </w:t>
            </w:r>
            <w:proofErr w:type="spellStart"/>
            <w:r w:rsidRPr="000A537A">
              <w:rPr>
                <w:szCs w:val="22"/>
                <w:lang w:eastAsia="en-US"/>
              </w:rPr>
              <w:t>ve</w:t>
            </w:r>
            <w:proofErr w:type="spellEnd"/>
          </w:p>
          <w:p w14:paraId="768A4F24" w14:textId="77777777" w:rsidR="000A537A" w:rsidRPr="000A537A" w:rsidRDefault="000A537A" w:rsidP="000A537A">
            <w:pPr>
              <w:suppressAutoHyphens w:val="0"/>
              <w:spacing w:line="264" w:lineRule="exact"/>
              <w:ind w:left="71"/>
              <w:rPr>
                <w:szCs w:val="22"/>
                <w:lang w:eastAsia="en-US"/>
              </w:rPr>
            </w:pPr>
            <w:proofErr w:type="spellStart"/>
            <w:r w:rsidRPr="000A537A">
              <w:rPr>
                <w:szCs w:val="22"/>
                <w:lang w:eastAsia="en-US"/>
              </w:rPr>
              <w:t>zvolené</w:t>
            </w:r>
            <w:proofErr w:type="spellEnd"/>
            <w:r w:rsidRPr="000A537A">
              <w:rPr>
                <w:spacing w:val="-1"/>
                <w:szCs w:val="22"/>
                <w:lang w:eastAsia="en-US"/>
              </w:rPr>
              <w:t xml:space="preserve"> </w:t>
            </w:r>
            <w:proofErr w:type="spellStart"/>
            <w:r w:rsidRPr="000A537A">
              <w:rPr>
                <w:spacing w:val="-2"/>
                <w:szCs w:val="22"/>
                <w:lang w:eastAsia="en-US"/>
              </w:rPr>
              <w:t>aplikaci</w:t>
            </w:r>
            <w:proofErr w:type="spellEnd"/>
          </w:p>
        </w:tc>
        <w:tc>
          <w:tcPr>
            <w:tcW w:w="2977" w:type="dxa"/>
          </w:tcPr>
          <w:p w14:paraId="330AFD29" w14:textId="77777777" w:rsidR="000A537A" w:rsidRPr="000A537A" w:rsidRDefault="000A537A" w:rsidP="000A537A">
            <w:pPr>
              <w:suppressAutoHyphens w:val="0"/>
              <w:ind w:left="71" w:right="106"/>
              <w:rPr>
                <w:szCs w:val="22"/>
                <w:lang w:eastAsia="en-US"/>
              </w:rPr>
            </w:pPr>
            <w:proofErr w:type="spellStart"/>
            <w:r w:rsidRPr="000A537A">
              <w:rPr>
                <w:szCs w:val="22"/>
                <w:lang w:eastAsia="en-US"/>
              </w:rPr>
              <w:t>hra</w:t>
            </w:r>
            <w:proofErr w:type="spellEnd"/>
            <w:r w:rsidRPr="000A537A">
              <w:rPr>
                <w:szCs w:val="22"/>
                <w:lang w:eastAsia="en-US"/>
              </w:rPr>
              <w:t xml:space="preserve"> </w:t>
            </w:r>
            <w:proofErr w:type="spellStart"/>
            <w:r w:rsidRPr="000A537A">
              <w:rPr>
                <w:szCs w:val="22"/>
                <w:lang w:eastAsia="en-US"/>
              </w:rPr>
              <w:t>na</w:t>
            </w:r>
            <w:proofErr w:type="spellEnd"/>
            <w:r w:rsidRPr="000A537A">
              <w:rPr>
                <w:szCs w:val="22"/>
                <w:lang w:eastAsia="en-US"/>
              </w:rPr>
              <w:t xml:space="preserve"> keyboard, </w:t>
            </w:r>
            <w:proofErr w:type="spellStart"/>
            <w:r w:rsidRPr="000A537A">
              <w:rPr>
                <w:szCs w:val="22"/>
                <w:lang w:eastAsia="en-US"/>
              </w:rPr>
              <w:t>případně</w:t>
            </w:r>
            <w:proofErr w:type="spellEnd"/>
            <w:r w:rsidRPr="000A537A">
              <w:rPr>
                <w:szCs w:val="22"/>
                <w:lang w:eastAsia="en-US"/>
              </w:rPr>
              <w:t xml:space="preserve"> MIDI </w:t>
            </w:r>
            <w:proofErr w:type="spellStart"/>
            <w:r w:rsidRPr="000A537A">
              <w:rPr>
                <w:szCs w:val="22"/>
                <w:lang w:eastAsia="en-US"/>
              </w:rPr>
              <w:t>klávesy</w:t>
            </w:r>
            <w:proofErr w:type="spellEnd"/>
            <w:r w:rsidRPr="000A537A">
              <w:rPr>
                <w:szCs w:val="22"/>
                <w:lang w:eastAsia="en-US"/>
              </w:rPr>
              <w:t xml:space="preserve"> </w:t>
            </w:r>
            <w:proofErr w:type="spellStart"/>
            <w:r w:rsidRPr="000A537A">
              <w:rPr>
                <w:szCs w:val="22"/>
                <w:lang w:eastAsia="en-US"/>
              </w:rPr>
              <w:t>propojené</w:t>
            </w:r>
            <w:proofErr w:type="spellEnd"/>
            <w:r w:rsidRPr="000A537A">
              <w:rPr>
                <w:szCs w:val="22"/>
                <w:lang w:eastAsia="en-US"/>
              </w:rPr>
              <w:t xml:space="preserve"> s </w:t>
            </w:r>
            <w:proofErr w:type="spellStart"/>
            <w:r w:rsidRPr="000A537A">
              <w:rPr>
                <w:szCs w:val="22"/>
                <w:lang w:eastAsia="en-US"/>
              </w:rPr>
              <w:t>vhodným</w:t>
            </w:r>
            <w:proofErr w:type="spellEnd"/>
            <w:r w:rsidRPr="000A537A">
              <w:rPr>
                <w:szCs w:val="22"/>
                <w:lang w:eastAsia="en-US"/>
              </w:rPr>
              <w:t xml:space="preserve"> </w:t>
            </w:r>
            <w:proofErr w:type="spellStart"/>
            <w:r w:rsidRPr="000A537A">
              <w:rPr>
                <w:szCs w:val="22"/>
                <w:lang w:eastAsia="en-US"/>
              </w:rPr>
              <w:t>počítačem</w:t>
            </w:r>
            <w:proofErr w:type="spellEnd"/>
            <w:r w:rsidRPr="000A537A">
              <w:rPr>
                <w:szCs w:val="22"/>
                <w:lang w:eastAsia="en-US"/>
              </w:rPr>
              <w:t xml:space="preserve"> – </w:t>
            </w:r>
            <w:proofErr w:type="spellStart"/>
            <w:r w:rsidRPr="000A537A">
              <w:rPr>
                <w:szCs w:val="22"/>
                <w:lang w:eastAsia="en-US"/>
              </w:rPr>
              <w:t>prodleva</w:t>
            </w:r>
            <w:proofErr w:type="spellEnd"/>
            <w:r w:rsidRPr="000A537A">
              <w:rPr>
                <w:szCs w:val="22"/>
                <w:lang w:eastAsia="en-US"/>
              </w:rPr>
              <w:t xml:space="preserve">, </w:t>
            </w:r>
            <w:proofErr w:type="spellStart"/>
            <w:r w:rsidRPr="000A537A">
              <w:rPr>
                <w:szCs w:val="22"/>
                <w:lang w:eastAsia="en-US"/>
              </w:rPr>
              <w:t>basové</w:t>
            </w:r>
            <w:proofErr w:type="spellEnd"/>
            <w:r w:rsidRPr="000A537A">
              <w:rPr>
                <w:szCs w:val="22"/>
                <w:lang w:eastAsia="en-US"/>
              </w:rPr>
              <w:t xml:space="preserve"> </w:t>
            </w:r>
            <w:proofErr w:type="spellStart"/>
            <w:r w:rsidRPr="000A537A">
              <w:rPr>
                <w:szCs w:val="22"/>
                <w:lang w:eastAsia="en-US"/>
              </w:rPr>
              <w:t>tóny</w:t>
            </w:r>
            <w:proofErr w:type="spellEnd"/>
            <w:r w:rsidRPr="000A537A">
              <w:rPr>
                <w:szCs w:val="22"/>
                <w:lang w:eastAsia="en-US"/>
              </w:rPr>
              <w:t xml:space="preserve">, </w:t>
            </w:r>
            <w:proofErr w:type="spellStart"/>
            <w:r w:rsidRPr="000A537A">
              <w:rPr>
                <w:szCs w:val="22"/>
                <w:lang w:eastAsia="en-US"/>
              </w:rPr>
              <w:t>doprovody</w:t>
            </w:r>
            <w:proofErr w:type="spellEnd"/>
            <w:r w:rsidRPr="000A537A">
              <w:rPr>
                <w:szCs w:val="22"/>
                <w:lang w:eastAsia="en-US"/>
              </w:rPr>
              <w:t xml:space="preserve"> z </w:t>
            </w:r>
            <w:proofErr w:type="spellStart"/>
            <w:r w:rsidRPr="000A537A">
              <w:rPr>
                <w:szCs w:val="22"/>
                <w:lang w:eastAsia="en-US"/>
              </w:rPr>
              <w:t>rytmické</w:t>
            </w:r>
            <w:proofErr w:type="spellEnd"/>
            <w:r w:rsidRPr="000A537A">
              <w:rPr>
                <w:szCs w:val="22"/>
                <w:lang w:eastAsia="en-US"/>
              </w:rPr>
              <w:t xml:space="preserve"> </w:t>
            </w:r>
            <w:proofErr w:type="spellStart"/>
            <w:r w:rsidRPr="000A537A">
              <w:rPr>
                <w:szCs w:val="22"/>
                <w:lang w:eastAsia="en-US"/>
              </w:rPr>
              <w:t>databanky</w:t>
            </w:r>
            <w:proofErr w:type="spellEnd"/>
            <w:r w:rsidRPr="000A537A">
              <w:rPr>
                <w:szCs w:val="22"/>
                <w:lang w:eastAsia="en-US"/>
              </w:rPr>
              <w:t xml:space="preserve">, </w:t>
            </w:r>
            <w:proofErr w:type="spellStart"/>
            <w:r w:rsidRPr="000A537A">
              <w:rPr>
                <w:szCs w:val="22"/>
                <w:lang w:eastAsia="en-US"/>
              </w:rPr>
              <w:t>tvorba</w:t>
            </w:r>
            <w:proofErr w:type="spellEnd"/>
            <w:r w:rsidRPr="000A537A">
              <w:rPr>
                <w:szCs w:val="22"/>
                <w:lang w:eastAsia="en-US"/>
              </w:rPr>
              <w:t xml:space="preserve"> </w:t>
            </w:r>
            <w:proofErr w:type="spellStart"/>
            <w:r w:rsidRPr="000A537A">
              <w:rPr>
                <w:szCs w:val="22"/>
                <w:lang w:eastAsia="en-US"/>
              </w:rPr>
              <w:t>či</w:t>
            </w:r>
            <w:proofErr w:type="spellEnd"/>
            <w:r w:rsidRPr="000A537A">
              <w:rPr>
                <w:szCs w:val="22"/>
                <w:lang w:eastAsia="en-US"/>
              </w:rPr>
              <w:t xml:space="preserve"> </w:t>
            </w:r>
            <w:proofErr w:type="spellStart"/>
            <w:r w:rsidRPr="000A537A">
              <w:rPr>
                <w:szCs w:val="22"/>
                <w:lang w:eastAsia="en-US"/>
              </w:rPr>
              <w:t>přiřazení</w:t>
            </w:r>
            <w:proofErr w:type="spellEnd"/>
            <w:r w:rsidRPr="000A537A">
              <w:rPr>
                <w:szCs w:val="22"/>
                <w:lang w:eastAsia="en-US"/>
              </w:rPr>
              <w:t xml:space="preserve"> </w:t>
            </w:r>
            <w:proofErr w:type="spellStart"/>
            <w:r w:rsidRPr="000A537A">
              <w:rPr>
                <w:szCs w:val="22"/>
                <w:lang w:eastAsia="en-US"/>
              </w:rPr>
              <w:t>vhodného</w:t>
            </w:r>
            <w:proofErr w:type="spellEnd"/>
            <w:r w:rsidRPr="000A537A">
              <w:rPr>
                <w:szCs w:val="22"/>
                <w:lang w:eastAsia="en-US"/>
              </w:rPr>
              <w:t xml:space="preserve"> </w:t>
            </w:r>
            <w:proofErr w:type="spellStart"/>
            <w:r w:rsidRPr="000A537A">
              <w:rPr>
                <w:szCs w:val="22"/>
                <w:lang w:eastAsia="en-US"/>
              </w:rPr>
              <w:t>patternu</w:t>
            </w:r>
            <w:proofErr w:type="spellEnd"/>
            <w:r w:rsidRPr="000A537A">
              <w:rPr>
                <w:szCs w:val="22"/>
                <w:lang w:eastAsia="en-US"/>
              </w:rPr>
              <w:t xml:space="preserve"> k </w:t>
            </w:r>
            <w:proofErr w:type="spellStart"/>
            <w:r w:rsidRPr="000A537A">
              <w:rPr>
                <w:szCs w:val="22"/>
                <w:lang w:eastAsia="en-US"/>
              </w:rPr>
              <w:t>písni</w:t>
            </w:r>
            <w:proofErr w:type="spellEnd"/>
            <w:r w:rsidRPr="000A537A">
              <w:rPr>
                <w:szCs w:val="22"/>
                <w:lang w:eastAsia="en-US"/>
              </w:rPr>
              <w:t xml:space="preserve"> (</w:t>
            </w:r>
            <w:proofErr w:type="spellStart"/>
            <w:r w:rsidRPr="000A537A">
              <w:rPr>
                <w:szCs w:val="22"/>
                <w:lang w:eastAsia="en-US"/>
              </w:rPr>
              <w:t>aplikace</w:t>
            </w:r>
            <w:proofErr w:type="spellEnd"/>
            <w:r w:rsidRPr="000A537A">
              <w:rPr>
                <w:szCs w:val="22"/>
                <w:lang w:eastAsia="en-US"/>
              </w:rPr>
              <w:t xml:space="preserve"> </w:t>
            </w:r>
            <w:proofErr w:type="spellStart"/>
            <w:r w:rsidRPr="000A537A">
              <w:rPr>
                <w:szCs w:val="22"/>
                <w:lang w:eastAsia="en-US"/>
              </w:rPr>
              <w:t>WebAudio</w:t>
            </w:r>
            <w:proofErr w:type="spellEnd"/>
            <w:r w:rsidRPr="000A537A">
              <w:rPr>
                <w:spacing w:val="-13"/>
                <w:szCs w:val="22"/>
                <w:lang w:eastAsia="en-US"/>
              </w:rPr>
              <w:t xml:space="preserve"> </w:t>
            </w:r>
            <w:r w:rsidRPr="000A537A">
              <w:rPr>
                <w:szCs w:val="22"/>
                <w:lang w:eastAsia="en-US"/>
              </w:rPr>
              <w:t>Drum</w:t>
            </w:r>
            <w:r w:rsidRPr="000A537A">
              <w:rPr>
                <w:spacing w:val="-13"/>
                <w:szCs w:val="22"/>
                <w:lang w:eastAsia="en-US"/>
              </w:rPr>
              <w:t xml:space="preserve"> </w:t>
            </w:r>
            <w:r w:rsidRPr="000A537A">
              <w:rPr>
                <w:szCs w:val="22"/>
                <w:lang w:eastAsia="en-US"/>
              </w:rPr>
              <w:t>Machine,</w:t>
            </w:r>
            <w:r w:rsidRPr="000A537A">
              <w:rPr>
                <w:spacing w:val="-13"/>
                <w:szCs w:val="22"/>
                <w:lang w:eastAsia="en-US"/>
              </w:rPr>
              <w:t xml:space="preserve"> </w:t>
            </w:r>
            <w:r w:rsidRPr="000A537A">
              <w:rPr>
                <w:szCs w:val="22"/>
                <w:lang w:eastAsia="en-US"/>
              </w:rPr>
              <w:t>Chrome</w:t>
            </w:r>
          </w:p>
          <w:p w14:paraId="479ECE42" w14:textId="77777777" w:rsidR="000A537A" w:rsidRPr="000A537A" w:rsidRDefault="000A537A" w:rsidP="000A537A">
            <w:pPr>
              <w:suppressAutoHyphens w:val="0"/>
              <w:spacing w:line="264" w:lineRule="exact"/>
              <w:ind w:left="71"/>
              <w:rPr>
                <w:szCs w:val="22"/>
                <w:lang w:eastAsia="en-US"/>
              </w:rPr>
            </w:pPr>
            <w:r w:rsidRPr="000A537A">
              <w:rPr>
                <w:szCs w:val="22"/>
                <w:lang w:eastAsia="en-US"/>
              </w:rPr>
              <w:t>Music</w:t>
            </w:r>
            <w:r w:rsidRPr="000A537A">
              <w:rPr>
                <w:spacing w:val="-4"/>
                <w:szCs w:val="22"/>
                <w:lang w:eastAsia="en-US"/>
              </w:rPr>
              <w:t xml:space="preserve"> </w:t>
            </w:r>
            <w:r w:rsidRPr="000A537A">
              <w:rPr>
                <w:szCs w:val="22"/>
                <w:lang w:eastAsia="en-US"/>
              </w:rPr>
              <w:t>Lab</w:t>
            </w:r>
            <w:r w:rsidRPr="000A537A">
              <w:rPr>
                <w:spacing w:val="-5"/>
                <w:szCs w:val="22"/>
                <w:lang w:eastAsia="en-US"/>
              </w:rPr>
              <w:t xml:space="preserve"> </w:t>
            </w:r>
            <w:proofErr w:type="spellStart"/>
            <w:r w:rsidRPr="000A537A">
              <w:rPr>
                <w:spacing w:val="-4"/>
                <w:szCs w:val="22"/>
                <w:lang w:eastAsia="en-US"/>
              </w:rPr>
              <w:t>aj</w:t>
            </w:r>
            <w:proofErr w:type="spellEnd"/>
            <w:r w:rsidRPr="000A537A">
              <w:rPr>
                <w:spacing w:val="-4"/>
                <w:szCs w:val="22"/>
                <w:lang w:eastAsia="en-US"/>
              </w:rPr>
              <w:t>.)</w:t>
            </w:r>
          </w:p>
        </w:tc>
        <w:tc>
          <w:tcPr>
            <w:tcW w:w="2835" w:type="dxa"/>
          </w:tcPr>
          <w:p w14:paraId="325B94F1" w14:textId="77777777" w:rsidR="000A537A" w:rsidRPr="000A537A" w:rsidRDefault="000A537A" w:rsidP="000A537A">
            <w:pPr>
              <w:suppressAutoHyphens w:val="0"/>
              <w:rPr>
                <w:szCs w:val="22"/>
                <w:lang w:eastAsia="en-US"/>
              </w:rPr>
            </w:pPr>
          </w:p>
        </w:tc>
      </w:tr>
      <w:tr w:rsidR="000A537A" w:rsidRPr="000A537A" w14:paraId="057ECE46" w14:textId="77777777" w:rsidTr="00AA1443">
        <w:trPr>
          <w:trHeight w:val="1380"/>
        </w:trPr>
        <w:tc>
          <w:tcPr>
            <w:tcW w:w="4111" w:type="dxa"/>
          </w:tcPr>
          <w:p w14:paraId="4FEC1D55" w14:textId="77777777" w:rsidR="000A537A" w:rsidRPr="000A537A" w:rsidRDefault="000A537A" w:rsidP="000A537A">
            <w:pPr>
              <w:suppressAutoHyphens w:val="0"/>
              <w:ind w:left="71" w:right="174"/>
              <w:rPr>
                <w:szCs w:val="22"/>
                <w:lang w:eastAsia="en-US"/>
              </w:rPr>
            </w:pPr>
            <w:proofErr w:type="spellStart"/>
            <w:r w:rsidRPr="000A537A">
              <w:rPr>
                <w:szCs w:val="22"/>
                <w:lang w:eastAsia="en-US"/>
              </w:rPr>
              <w:t>ve</w:t>
            </w:r>
            <w:proofErr w:type="spellEnd"/>
            <w:r w:rsidRPr="000A537A">
              <w:rPr>
                <w:szCs w:val="22"/>
                <w:lang w:eastAsia="en-US"/>
              </w:rPr>
              <w:t xml:space="preserve"> </w:t>
            </w:r>
            <w:proofErr w:type="spellStart"/>
            <w:r w:rsidRPr="000A537A">
              <w:rPr>
                <w:szCs w:val="22"/>
                <w:lang w:eastAsia="en-US"/>
              </w:rPr>
              <w:t>skladbě</w:t>
            </w:r>
            <w:proofErr w:type="spellEnd"/>
            <w:r w:rsidRPr="000A537A">
              <w:rPr>
                <w:szCs w:val="22"/>
                <w:lang w:eastAsia="en-US"/>
              </w:rPr>
              <w:t xml:space="preserve"> </w:t>
            </w:r>
            <w:proofErr w:type="spellStart"/>
            <w:r w:rsidRPr="000A537A">
              <w:rPr>
                <w:szCs w:val="22"/>
                <w:lang w:eastAsia="en-US"/>
              </w:rPr>
              <w:t>prezentované</w:t>
            </w:r>
            <w:proofErr w:type="spellEnd"/>
            <w:r w:rsidRPr="000A537A">
              <w:rPr>
                <w:szCs w:val="22"/>
                <w:lang w:eastAsia="en-US"/>
              </w:rPr>
              <w:t xml:space="preserve"> </w:t>
            </w:r>
            <w:proofErr w:type="spellStart"/>
            <w:r w:rsidRPr="000A537A">
              <w:rPr>
                <w:szCs w:val="22"/>
                <w:lang w:eastAsia="en-US"/>
              </w:rPr>
              <w:t>prostřednictvím</w:t>
            </w:r>
            <w:proofErr w:type="spellEnd"/>
            <w:r w:rsidRPr="000A537A">
              <w:rPr>
                <w:szCs w:val="22"/>
                <w:lang w:eastAsia="en-US"/>
              </w:rPr>
              <w:t xml:space="preserve"> </w:t>
            </w:r>
            <w:proofErr w:type="spellStart"/>
            <w:r w:rsidRPr="000A537A">
              <w:rPr>
                <w:szCs w:val="22"/>
                <w:lang w:eastAsia="en-US"/>
              </w:rPr>
              <w:t>digitálního</w:t>
            </w:r>
            <w:proofErr w:type="spellEnd"/>
            <w:r w:rsidRPr="000A537A">
              <w:rPr>
                <w:szCs w:val="22"/>
                <w:lang w:eastAsia="en-US"/>
              </w:rPr>
              <w:t xml:space="preserve"> </w:t>
            </w:r>
            <w:proofErr w:type="spellStart"/>
            <w:r w:rsidRPr="000A537A">
              <w:rPr>
                <w:szCs w:val="22"/>
                <w:lang w:eastAsia="en-US"/>
              </w:rPr>
              <w:t>zobrazení</w:t>
            </w:r>
            <w:proofErr w:type="spellEnd"/>
            <w:r w:rsidRPr="000A537A">
              <w:rPr>
                <w:spacing w:val="-6"/>
                <w:szCs w:val="22"/>
                <w:lang w:eastAsia="en-US"/>
              </w:rPr>
              <w:t xml:space="preserve"> </w:t>
            </w:r>
            <w:r w:rsidRPr="000A537A">
              <w:rPr>
                <w:szCs w:val="22"/>
                <w:lang w:eastAsia="en-US"/>
              </w:rPr>
              <w:t>(</w:t>
            </w:r>
            <w:proofErr w:type="spellStart"/>
            <w:r w:rsidRPr="000A537A">
              <w:rPr>
                <w:szCs w:val="22"/>
                <w:lang w:eastAsia="en-US"/>
              </w:rPr>
              <w:t>na</w:t>
            </w:r>
            <w:proofErr w:type="spellEnd"/>
            <w:r w:rsidRPr="000A537A">
              <w:rPr>
                <w:spacing w:val="-8"/>
                <w:szCs w:val="22"/>
                <w:lang w:eastAsia="en-US"/>
              </w:rPr>
              <w:t xml:space="preserve"> </w:t>
            </w:r>
            <w:proofErr w:type="spellStart"/>
            <w:r w:rsidRPr="000A537A">
              <w:rPr>
                <w:szCs w:val="22"/>
                <w:lang w:eastAsia="en-US"/>
              </w:rPr>
              <w:t>interaktivní</w:t>
            </w:r>
            <w:proofErr w:type="spellEnd"/>
            <w:r w:rsidRPr="000A537A">
              <w:rPr>
                <w:spacing w:val="-6"/>
                <w:szCs w:val="22"/>
                <w:lang w:eastAsia="en-US"/>
              </w:rPr>
              <w:t xml:space="preserve"> </w:t>
            </w:r>
            <w:proofErr w:type="spellStart"/>
            <w:r w:rsidRPr="000A537A">
              <w:rPr>
                <w:szCs w:val="22"/>
                <w:lang w:eastAsia="en-US"/>
              </w:rPr>
              <w:t>tabuli</w:t>
            </w:r>
            <w:proofErr w:type="spellEnd"/>
            <w:r w:rsidRPr="000A537A">
              <w:rPr>
                <w:szCs w:val="22"/>
                <w:lang w:eastAsia="en-US"/>
              </w:rPr>
              <w:t xml:space="preserve"> </w:t>
            </w:r>
            <w:proofErr w:type="spellStart"/>
            <w:r w:rsidRPr="000A537A">
              <w:rPr>
                <w:szCs w:val="22"/>
                <w:lang w:eastAsia="en-US"/>
              </w:rPr>
              <w:t>nebo</w:t>
            </w:r>
            <w:proofErr w:type="spellEnd"/>
            <w:r w:rsidRPr="000A537A">
              <w:rPr>
                <w:spacing w:val="-1"/>
                <w:szCs w:val="22"/>
                <w:lang w:eastAsia="en-US"/>
              </w:rPr>
              <w:t xml:space="preserve"> </w:t>
            </w:r>
            <w:proofErr w:type="spellStart"/>
            <w:r w:rsidRPr="000A537A">
              <w:rPr>
                <w:szCs w:val="22"/>
                <w:lang w:eastAsia="en-US"/>
              </w:rPr>
              <w:t>počítači</w:t>
            </w:r>
            <w:proofErr w:type="spellEnd"/>
            <w:r w:rsidRPr="000A537A">
              <w:rPr>
                <w:szCs w:val="22"/>
                <w:lang w:eastAsia="en-US"/>
              </w:rPr>
              <w:t>)</w:t>
            </w:r>
            <w:r w:rsidRPr="000A537A">
              <w:rPr>
                <w:spacing w:val="-1"/>
                <w:szCs w:val="22"/>
                <w:lang w:eastAsia="en-US"/>
              </w:rPr>
              <w:t xml:space="preserve"> </w:t>
            </w:r>
            <w:proofErr w:type="spellStart"/>
            <w:r w:rsidRPr="000A537A">
              <w:rPr>
                <w:szCs w:val="22"/>
                <w:lang w:eastAsia="en-US"/>
              </w:rPr>
              <w:t>seřadí</w:t>
            </w:r>
            <w:proofErr w:type="spellEnd"/>
            <w:r w:rsidRPr="000A537A">
              <w:rPr>
                <w:spacing w:val="-1"/>
                <w:szCs w:val="22"/>
                <w:lang w:eastAsia="en-US"/>
              </w:rPr>
              <w:t xml:space="preserve"> </w:t>
            </w:r>
            <w:proofErr w:type="spellStart"/>
            <w:r w:rsidRPr="000A537A">
              <w:rPr>
                <w:szCs w:val="22"/>
                <w:lang w:eastAsia="en-US"/>
              </w:rPr>
              <w:t>části</w:t>
            </w:r>
            <w:proofErr w:type="spellEnd"/>
            <w:r w:rsidRPr="000A537A">
              <w:rPr>
                <w:spacing w:val="-1"/>
                <w:szCs w:val="22"/>
                <w:lang w:eastAsia="en-US"/>
              </w:rPr>
              <w:t xml:space="preserve"> </w:t>
            </w:r>
            <w:proofErr w:type="spellStart"/>
            <w:r w:rsidRPr="000A537A">
              <w:rPr>
                <w:spacing w:val="-4"/>
                <w:szCs w:val="22"/>
                <w:lang w:eastAsia="en-US"/>
              </w:rPr>
              <w:t>hrané</w:t>
            </w:r>
            <w:proofErr w:type="spellEnd"/>
          </w:p>
          <w:p w14:paraId="302E19BA" w14:textId="77777777" w:rsidR="000A537A" w:rsidRPr="000A537A" w:rsidRDefault="000A537A" w:rsidP="000A537A">
            <w:pPr>
              <w:suppressAutoHyphens w:val="0"/>
              <w:spacing w:line="264" w:lineRule="exact"/>
              <w:ind w:left="71"/>
              <w:rPr>
                <w:szCs w:val="22"/>
                <w:lang w:eastAsia="en-US"/>
              </w:rPr>
            </w:pPr>
            <w:proofErr w:type="spellStart"/>
            <w:r w:rsidRPr="000A537A">
              <w:rPr>
                <w:szCs w:val="22"/>
                <w:lang w:eastAsia="en-US"/>
              </w:rPr>
              <w:t>skladby</w:t>
            </w:r>
            <w:proofErr w:type="spellEnd"/>
            <w:r w:rsidRPr="000A537A">
              <w:rPr>
                <w:spacing w:val="-7"/>
                <w:szCs w:val="22"/>
                <w:lang w:eastAsia="en-US"/>
              </w:rPr>
              <w:t xml:space="preserve"> </w:t>
            </w:r>
            <w:r w:rsidRPr="000A537A">
              <w:rPr>
                <w:szCs w:val="22"/>
                <w:lang w:eastAsia="en-US"/>
              </w:rPr>
              <w:t>do</w:t>
            </w:r>
            <w:r w:rsidRPr="000A537A">
              <w:rPr>
                <w:spacing w:val="-1"/>
                <w:szCs w:val="22"/>
                <w:lang w:eastAsia="en-US"/>
              </w:rPr>
              <w:t xml:space="preserve"> </w:t>
            </w:r>
            <w:proofErr w:type="spellStart"/>
            <w:r w:rsidRPr="000A537A">
              <w:rPr>
                <w:szCs w:val="22"/>
                <w:lang w:eastAsia="en-US"/>
              </w:rPr>
              <w:t>správného</w:t>
            </w:r>
            <w:proofErr w:type="spellEnd"/>
            <w:r w:rsidRPr="000A537A">
              <w:rPr>
                <w:szCs w:val="22"/>
                <w:lang w:eastAsia="en-US"/>
              </w:rPr>
              <w:t xml:space="preserve"> </w:t>
            </w:r>
            <w:proofErr w:type="spellStart"/>
            <w:r w:rsidRPr="000A537A">
              <w:rPr>
                <w:spacing w:val="-2"/>
                <w:szCs w:val="22"/>
                <w:lang w:eastAsia="en-US"/>
              </w:rPr>
              <w:t>celku</w:t>
            </w:r>
            <w:proofErr w:type="spellEnd"/>
          </w:p>
        </w:tc>
        <w:tc>
          <w:tcPr>
            <w:tcW w:w="2977" w:type="dxa"/>
          </w:tcPr>
          <w:p w14:paraId="739DB1DC" w14:textId="77777777" w:rsidR="000A537A" w:rsidRPr="000A537A" w:rsidRDefault="000A537A" w:rsidP="000A537A">
            <w:pPr>
              <w:suppressAutoHyphens w:val="0"/>
              <w:spacing w:before="3"/>
              <w:rPr>
                <w:sz w:val="23"/>
                <w:szCs w:val="22"/>
                <w:lang w:eastAsia="en-US"/>
              </w:rPr>
            </w:pPr>
          </w:p>
          <w:p w14:paraId="03BD3518" w14:textId="77777777" w:rsidR="000A537A" w:rsidRPr="000A537A" w:rsidRDefault="000A537A" w:rsidP="000A537A">
            <w:pPr>
              <w:suppressAutoHyphens w:val="0"/>
              <w:ind w:left="71"/>
              <w:rPr>
                <w:szCs w:val="22"/>
                <w:lang w:eastAsia="en-US"/>
              </w:rPr>
            </w:pPr>
            <w:proofErr w:type="spellStart"/>
            <w:r w:rsidRPr="000A537A">
              <w:rPr>
                <w:szCs w:val="22"/>
                <w:lang w:eastAsia="en-US"/>
              </w:rPr>
              <w:t>hudební</w:t>
            </w:r>
            <w:proofErr w:type="spellEnd"/>
            <w:r w:rsidRPr="000A537A">
              <w:rPr>
                <w:spacing w:val="-10"/>
                <w:szCs w:val="22"/>
                <w:lang w:eastAsia="en-US"/>
              </w:rPr>
              <w:t xml:space="preserve"> </w:t>
            </w:r>
            <w:proofErr w:type="spellStart"/>
            <w:r w:rsidRPr="000A537A">
              <w:rPr>
                <w:szCs w:val="22"/>
                <w:lang w:eastAsia="en-US"/>
              </w:rPr>
              <w:t>hry</w:t>
            </w:r>
            <w:proofErr w:type="spellEnd"/>
            <w:r w:rsidRPr="000A537A">
              <w:rPr>
                <w:spacing w:val="-14"/>
                <w:szCs w:val="22"/>
                <w:lang w:eastAsia="en-US"/>
              </w:rPr>
              <w:t xml:space="preserve"> </w:t>
            </w:r>
            <w:proofErr w:type="spellStart"/>
            <w:r w:rsidRPr="000A537A">
              <w:rPr>
                <w:szCs w:val="22"/>
                <w:lang w:eastAsia="en-US"/>
              </w:rPr>
              <w:t>pomocí</w:t>
            </w:r>
            <w:proofErr w:type="spellEnd"/>
            <w:r w:rsidRPr="000A537A">
              <w:rPr>
                <w:spacing w:val="-10"/>
                <w:szCs w:val="22"/>
                <w:lang w:eastAsia="en-US"/>
              </w:rPr>
              <w:t xml:space="preserve"> </w:t>
            </w:r>
            <w:proofErr w:type="spellStart"/>
            <w:r w:rsidRPr="000A537A">
              <w:rPr>
                <w:szCs w:val="22"/>
                <w:lang w:eastAsia="en-US"/>
              </w:rPr>
              <w:t>aplikace</w:t>
            </w:r>
            <w:proofErr w:type="spellEnd"/>
            <w:r w:rsidRPr="000A537A">
              <w:rPr>
                <w:szCs w:val="22"/>
                <w:lang w:eastAsia="en-US"/>
              </w:rPr>
              <w:t>,</w:t>
            </w:r>
            <w:r w:rsidRPr="000A537A">
              <w:rPr>
                <w:spacing w:val="-10"/>
                <w:szCs w:val="22"/>
                <w:lang w:eastAsia="en-US"/>
              </w:rPr>
              <w:t xml:space="preserve"> </w:t>
            </w:r>
            <w:proofErr w:type="spellStart"/>
            <w:r w:rsidRPr="000A537A">
              <w:rPr>
                <w:szCs w:val="22"/>
                <w:lang w:eastAsia="en-US"/>
              </w:rPr>
              <w:t>např</w:t>
            </w:r>
            <w:proofErr w:type="spellEnd"/>
            <w:r w:rsidRPr="000A537A">
              <w:rPr>
                <w:szCs w:val="22"/>
                <w:lang w:eastAsia="en-US"/>
              </w:rPr>
              <w:t xml:space="preserve">. Sluchohry, </w:t>
            </w:r>
            <w:proofErr w:type="spellStart"/>
            <w:r w:rsidRPr="000A537A">
              <w:rPr>
                <w:szCs w:val="22"/>
                <w:lang w:eastAsia="en-US"/>
              </w:rPr>
              <w:t>nebo</w:t>
            </w:r>
            <w:proofErr w:type="spellEnd"/>
            <w:r w:rsidRPr="000A537A">
              <w:rPr>
                <w:szCs w:val="22"/>
                <w:lang w:eastAsia="en-US"/>
              </w:rPr>
              <w:t xml:space="preserve"> </w:t>
            </w:r>
            <w:proofErr w:type="spellStart"/>
            <w:r w:rsidRPr="000A537A">
              <w:rPr>
                <w:szCs w:val="22"/>
                <w:lang w:eastAsia="en-US"/>
              </w:rPr>
              <w:t>hry</w:t>
            </w:r>
            <w:proofErr w:type="spellEnd"/>
            <w:r w:rsidRPr="000A537A">
              <w:rPr>
                <w:szCs w:val="22"/>
                <w:lang w:eastAsia="en-US"/>
              </w:rPr>
              <w:t xml:space="preserve"> </w:t>
            </w:r>
            <w:proofErr w:type="spellStart"/>
            <w:r w:rsidRPr="000A537A">
              <w:rPr>
                <w:szCs w:val="22"/>
                <w:lang w:eastAsia="en-US"/>
              </w:rPr>
              <w:t>vytvořené</w:t>
            </w:r>
            <w:proofErr w:type="spellEnd"/>
            <w:r w:rsidRPr="000A537A">
              <w:rPr>
                <w:szCs w:val="22"/>
                <w:lang w:eastAsia="en-US"/>
              </w:rPr>
              <w:t xml:space="preserve"> </w:t>
            </w:r>
            <w:proofErr w:type="spellStart"/>
            <w:r w:rsidRPr="000A537A">
              <w:rPr>
                <w:szCs w:val="22"/>
                <w:lang w:eastAsia="en-US"/>
              </w:rPr>
              <w:t>ve</w:t>
            </w:r>
            <w:proofErr w:type="spellEnd"/>
            <w:r w:rsidRPr="000A537A">
              <w:rPr>
                <w:szCs w:val="22"/>
                <w:lang w:eastAsia="en-US"/>
              </w:rPr>
              <w:t xml:space="preserve"> </w:t>
            </w:r>
            <w:proofErr w:type="spellStart"/>
            <w:r w:rsidRPr="000A537A">
              <w:rPr>
                <w:szCs w:val="22"/>
                <w:lang w:eastAsia="en-US"/>
              </w:rPr>
              <w:t>vhodné</w:t>
            </w:r>
            <w:proofErr w:type="spellEnd"/>
            <w:r w:rsidRPr="000A537A">
              <w:rPr>
                <w:szCs w:val="22"/>
                <w:lang w:eastAsia="en-US"/>
              </w:rPr>
              <w:t xml:space="preserve"> </w:t>
            </w:r>
            <w:proofErr w:type="spellStart"/>
            <w:r w:rsidRPr="000A537A">
              <w:rPr>
                <w:szCs w:val="22"/>
                <w:lang w:eastAsia="en-US"/>
              </w:rPr>
              <w:t>aplikaci</w:t>
            </w:r>
            <w:proofErr w:type="spellEnd"/>
            <w:r w:rsidRPr="000A537A">
              <w:rPr>
                <w:szCs w:val="22"/>
                <w:lang w:eastAsia="en-US"/>
              </w:rPr>
              <w:t xml:space="preserve"> (Audacity </w:t>
            </w:r>
            <w:proofErr w:type="spellStart"/>
            <w:r w:rsidRPr="000A537A">
              <w:rPr>
                <w:szCs w:val="22"/>
                <w:lang w:eastAsia="en-US"/>
              </w:rPr>
              <w:t>aj</w:t>
            </w:r>
            <w:proofErr w:type="spellEnd"/>
            <w:r w:rsidRPr="000A537A">
              <w:rPr>
                <w:szCs w:val="22"/>
                <w:lang w:eastAsia="en-US"/>
              </w:rPr>
              <w:t>.)</w:t>
            </w:r>
          </w:p>
        </w:tc>
        <w:tc>
          <w:tcPr>
            <w:tcW w:w="2835" w:type="dxa"/>
          </w:tcPr>
          <w:p w14:paraId="0CAA8A0D" w14:textId="77777777" w:rsidR="000A537A" w:rsidRPr="000A537A" w:rsidRDefault="000A537A" w:rsidP="000A537A">
            <w:pPr>
              <w:suppressAutoHyphens w:val="0"/>
              <w:rPr>
                <w:szCs w:val="22"/>
                <w:lang w:eastAsia="en-US"/>
              </w:rPr>
            </w:pPr>
          </w:p>
        </w:tc>
      </w:tr>
      <w:tr w:rsidR="000A537A" w:rsidRPr="000A537A" w14:paraId="58411E3A" w14:textId="77777777" w:rsidTr="00AA1443">
        <w:trPr>
          <w:trHeight w:val="1103"/>
        </w:trPr>
        <w:tc>
          <w:tcPr>
            <w:tcW w:w="4111" w:type="dxa"/>
          </w:tcPr>
          <w:p w14:paraId="6CBBF3B9" w14:textId="77777777" w:rsidR="000A537A" w:rsidRPr="000A537A" w:rsidRDefault="000A537A" w:rsidP="000A537A">
            <w:pPr>
              <w:suppressAutoHyphens w:val="0"/>
              <w:ind w:left="71" w:right="174"/>
              <w:rPr>
                <w:szCs w:val="22"/>
                <w:lang w:eastAsia="en-US"/>
              </w:rPr>
            </w:pPr>
            <w:proofErr w:type="spellStart"/>
            <w:r w:rsidRPr="000A537A">
              <w:rPr>
                <w:szCs w:val="22"/>
                <w:lang w:eastAsia="en-US"/>
              </w:rPr>
              <w:t>rozpozná</w:t>
            </w:r>
            <w:proofErr w:type="spellEnd"/>
            <w:r w:rsidRPr="000A537A">
              <w:rPr>
                <w:szCs w:val="22"/>
                <w:lang w:eastAsia="en-US"/>
              </w:rPr>
              <w:t xml:space="preserve"> </w:t>
            </w:r>
            <w:proofErr w:type="spellStart"/>
            <w:r w:rsidRPr="000A537A">
              <w:rPr>
                <w:szCs w:val="22"/>
                <w:lang w:eastAsia="en-US"/>
              </w:rPr>
              <w:t>hudební</w:t>
            </w:r>
            <w:proofErr w:type="spellEnd"/>
            <w:r w:rsidRPr="000A537A">
              <w:rPr>
                <w:szCs w:val="22"/>
                <w:lang w:eastAsia="en-US"/>
              </w:rPr>
              <w:t xml:space="preserve"> </w:t>
            </w:r>
            <w:proofErr w:type="spellStart"/>
            <w:r w:rsidRPr="000A537A">
              <w:rPr>
                <w:szCs w:val="22"/>
                <w:lang w:eastAsia="en-US"/>
              </w:rPr>
              <w:t>formu</w:t>
            </w:r>
            <w:proofErr w:type="spellEnd"/>
            <w:r w:rsidRPr="000A537A">
              <w:rPr>
                <w:szCs w:val="22"/>
                <w:lang w:eastAsia="en-US"/>
              </w:rPr>
              <w:t xml:space="preserve"> </w:t>
            </w:r>
            <w:proofErr w:type="spellStart"/>
            <w:r w:rsidRPr="000A537A">
              <w:rPr>
                <w:szCs w:val="22"/>
                <w:lang w:eastAsia="en-US"/>
              </w:rPr>
              <w:t>jednoduché</w:t>
            </w:r>
            <w:proofErr w:type="spellEnd"/>
            <w:r w:rsidRPr="000A537A">
              <w:rPr>
                <w:szCs w:val="22"/>
                <w:lang w:eastAsia="en-US"/>
              </w:rPr>
              <w:t xml:space="preserve"> </w:t>
            </w:r>
            <w:proofErr w:type="spellStart"/>
            <w:r w:rsidRPr="000A537A">
              <w:rPr>
                <w:szCs w:val="22"/>
                <w:lang w:eastAsia="en-US"/>
              </w:rPr>
              <w:t>písně</w:t>
            </w:r>
            <w:proofErr w:type="spellEnd"/>
            <w:r w:rsidRPr="000A537A">
              <w:rPr>
                <w:szCs w:val="22"/>
                <w:lang w:eastAsia="en-US"/>
              </w:rPr>
              <w:t xml:space="preserve"> </w:t>
            </w:r>
            <w:proofErr w:type="spellStart"/>
            <w:r w:rsidRPr="000A537A">
              <w:rPr>
                <w:szCs w:val="22"/>
                <w:lang w:eastAsia="en-US"/>
              </w:rPr>
              <w:t>či</w:t>
            </w:r>
            <w:proofErr w:type="spellEnd"/>
            <w:r w:rsidRPr="000A537A">
              <w:rPr>
                <w:szCs w:val="22"/>
                <w:lang w:eastAsia="en-US"/>
              </w:rPr>
              <w:t xml:space="preserve"> </w:t>
            </w:r>
            <w:proofErr w:type="spellStart"/>
            <w:r w:rsidRPr="000A537A">
              <w:rPr>
                <w:szCs w:val="22"/>
                <w:lang w:eastAsia="en-US"/>
              </w:rPr>
              <w:t>skladby</w:t>
            </w:r>
            <w:proofErr w:type="spellEnd"/>
            <w:r w:rsidRPr="000A537A">
              <w:rPr>
                <w:szCs w:val="22"/>
                <w:lang w:eastAsia="en-US"/>
              </w:rPr>
              <w:t xml:space="preserve">, </w:t>
            </w:r>
            <w:proofErr w:type="spellStart"/>
            <w:r w:rsidRPr="000A537A">
              <w:rPr>
                <w:szCs w:val="22"/>
                <w:lang w:eastAsia="en-US"/>
              </w:rPr>
              <w:t>případně</w:t>
            </w:r>
            <w:proofErr w:type="spellEnd"/>
            <w:r w:rsidRPr="000A537A">
              <w:rPr>
                <w:spacing w:val="-14"/>
                <w:szCs w:val="22"/>
                <w:lang w:eastAsia="en-US"/>
              </w:rPr>
              <w:t xml:space="preserve"> </w:t>
            </w:r>
            <w:proofErr w:type="spellStart"/>
            <w:r w:rsidRPr="000A537A">
              <w:rPr>
                <w:szCs w:val="22"/>
                <w:lang w:eastAsia="en-US"/>
              </w:rPr>
              <w:t>i</w:t>
            </w:r>
            <w:proofErr w:type="spellEnd"/>
            <w:r w:rsidRPr="000A537A">
              <w:rPr>
                <w:spacing w:val="-12"/>
                <w:szCs w:val="22"/>
                <w:lang w:eastAsia="en-US"/>
              </w:rPr>
              <w:t xml:space="preserve"> </w:t>
            </w:r>
            <w:proofErr w:type="spellStart"/>
            <w:r w:rsidRPr="000A537A">
              <w:rPr>
                <w:szCs w:val="22"/>
                <w:lang w:eastAsia="en-US"/>
              </w:rPr>
              <w:t>digitálně</w:t>
            </w:r>
            <w:proofErr w:type="spellEnd"/>
            <w:r w:rsidRPr="000A537A">
              <w:rPr>
                <w:spacing w:val="-13"/>
                <w:szCs w:val="22"/>
                <w:lang w:eastAsia="en-US"/>
              </w:rPr>
              <w:t xml:space="preserve"> </w:t>
            </w:r>
            <w:proofErr w:type="spellStart"/>
            <w:r w:rsidRPr="000A537A">
              <w:rPr>
                <w:szCs w:val="22"/>
                <w:lang w:eastAsia="en-US"/>
              </w:rPr>
              <w:t>vizualizované</w:t>
            </w:r>
            <w:proofErr w:type="spellEnd"/>
          </w:p>
          <w:p w14:paraId="0181E511" w14:textId="77777777" w:rsidR="000A537A" w:rsidRPr="000A537A" w:rsidRDefault="000A537A" w:rsidP="000A537A">
            <w:pPr>
              <w:suppressAutoHyphens w:val="0"/>
              <w:spacing w:line="264" w:lineRule="exact"/>
              <w:ind w:left="71"/>
              <w:rPr>
                <w:szCs w:val="22"/>
                <w:lang w:eastAsia="en-US"/>
              </w:rPr>
            </w:pPr>
            <w:proofErr w:type="spellStart"/>
            <w:r w:rsidRPr="000A537A">
              <w:rPr>
                <w:spacing w:val="-2"/>
                <w:szCs w:val="22"/>
                <w:lang w:eastAsia="en-US"/>
              </w:rPr>
              <w:t>podobě</w:t>
            </w:r>
            <w:proofErr w:type="spellEnd"/>
          </w:p>
        </w:tc>
        <w:tc>
          <w:tcPr>
            <w:tcW w:w="2977" w:type="dxa"/>
          </w:tcPr>
          <w:p w14:paraId="6F3D5D2B" w14:textId="77777777" w:rsidR="000A537A" w:rsidRPr="000A537A" w:rsidRDefault="000A537A" w:rsidP="000A537A">
            <w:pPr>
              <w:suppressAutoHyphens w:val="0"/>
              <w:spacing w:before="3"/>
              <w:rPr>
                <w:sz w:val="23"/>
                <w:szCs w:val="22"/>
                <w:lang w:eastAsia="en-US"/>
              </w:rPr>
            </w:pPr>
          </w:p>
          <w:p w14:paraId="202C29F8" w14:textId="77777777" w:rsidR="000A537A" w:rsidRPr="000A537A" w:rsidRDefault="000A537A" w:rsidP="000A537A">
            <w:pPr>
              <w:suppressAutoHyphens w:val="0"/>
              <w:ind w:left="71"/>
              <w:rPr>
                <w:szCs w:val="22"/>
                <w:lang w:eastAsia="en-US"/>
              </w:rPr>
            </w:pPr>
            <w:proofErr w:type="spellStart"/>
            <w:r w:rsidRPr="000A537A">
              <w:rPr>
                <w:szCs w:val="22"/>
                <w:lang w:eastAsia="en-US"/>
              </w:rPr>
              <w:t>hudební</w:t>
            </w:r>
            <w:proofErr w:type="spellEnd"/>
            <w:r w:rsidRPr="000A537A">
              <w:rPr>
                <w:spacing w:val="-14"/>
                <w:szCs w:val="22"/>
                <w:lang w:eastAsia="en-US"/>
              </w:rPr>
              <w:t xml:space="preserve"> </w:t>
            </w:r>
            <w:proofErr w:type="spellStart"/>
            <w:r w:rsidRPr="000A537A">
              <w:rPr>
                <w:szCs w:val="22"/>
                <w:lang w:eastAsia="en-US"/>
              </w:rPr>
              <w:t>hry</w:t>
            </w:r>
            <w:proofErr w:type="spellEnd"/>
            <w:r w:rsidRPr="000A537A">
              <w:rPr>
                <w:szCs w:val="22"/>
                <w:lang w:eastAsia="en-US"/>
              </w:rPr>
              <w:t>,</w:t>
            </w:r>
            <w:r w:rsidRPr="000A537A">
              <w:rPr>
                <w:spacing w:val="-14"/>
                <w:szCs w:val="22"/>
                <w:lang w:eastAsia="en-US"/>
              </w:rPr>
              <w:t xml:space="preserve"> </w:t>
            </w:r>
            <w:proofErr w:type="spellStart"/>
            <w:r w:rsidRPr="000A537A">
              <w:rPr>
                <w:szCs w:val="22"/>
                <w:lang w:eastAsia="en-US"/>
              </w:rPr>
              <w:t>utváření</w:t>
            </w:r>
            <w:proofErr w:type="spellEnd"/>
            <w:r w:rsidRPr="000A537A">
              <w:rPr>
                <w:spacing w:val="-14"/>
                <w:szCs w:val="22"/>
                <w:lang w:eastAsia="en-US"/>
              </w:rPr>
              <w:t xml:space="preserve"> </w:t>
            </w:r>
            <w:proofErr w:type="spellStart"/>
            <w:r w:rsidRPr="000A537A">
              <w:rPr>
                <w:szCs w:val="22"/>
                <w:lang w:eastAsia="en-US"/>
              </w:rPr>
              <w:t>pohybové</w:t>
            </w:r>
            <w:proofErr w:type="spellEnd"/>
            <w:r w:rsidRPr="000A537A">
              <w:rPr>
                <w:szCs w:val="22"/>
                <w:lang w:eastAsia="en-US"/>
              </w:rPr>
              <w:t xml:space="preserve"> </w:t>
            </w:r>
            <w:proofErr w:type="spellStart"/>
            <w:r w:rsidRPr="000A537A">
              <w:rPr>
                <w:szCs w:val="22"/>
                <w:lang w:eastAsia="en-US"/>
              </w:rPr>
              <w:t>paměti</w:t>
            </w:r>
            <w:proofErr w:type="spellEnd"/>
            <w:r w:rsidRPr="000A537A">
              <w:rPr>
                <w:szCs w:val="22"/>
                <w:lang w:eastAsia="en-US"/>
              </w:rPr>
              <w:t xml:space="preserve">, </w:t>
            </w:r>
            <w:proofErr w:type="spellStart"/>
            <w:r w:rsidRPr="000A537A">
              <w:rPr>
                <w:szCs w:val="22"/>
                <w:lang w:eastAsia="en-US"/>
              </w:rPr>
              <w:t>reprodukce</w:t>
            </w:r>
            <w:proofErr w:type="spellEnd"/>
            <w:r w:rsidRPr="000A537A">
              <w:rPr>
                <w:szCs w:val="22"/>
                <w:lang w:eastAsia="en-US"/>
              </w:rPr>
              <w:t xml:space="preserve"> </w:t>
            </w:r>
            <w:proofErr w:type="spellStart"/>
            <w:r w:rsidRPr="000A537A">
              <w:rPr>
                <w:szCs w:val="22"/>
                <w:lang w:eastAsia="en-US"/>
              </w:rPr>
              <w:t>pohybů</w:t>
            </w:r>
            <w:proofErr w:type="spellEnd"/>
          </w:p>
        </w:tc>
        <w:tc>
          <w:tcPr>
            <w:tcW w:w="2835" w:type="dxa"/>
          </w:tcPr>
          <w:p w14:paraId="5952CAF6" w14:textId="77777777" w:rsidR="000A537A" w:rsidRPr="000A537A" w:rsidRDefault="000A537A" w:rsidP="000A537A">
            <w:pPr>
              <w:suppressAutoHyphens w:val="0"/>
              <w:rPr>
                <w:szCs w:val="22"/>
                <w:lang w:eastAsia="en-US"/>
              </w:rPr>
            </w:pPr>
          </w:p>
        </w:tc>
      </w:tr>
    </w:tbl>
    <w:p w14:paraId="55316F43" w14:textId="77777777" w:rsidR="000A537A" w:rsidRPr="000A537A" w:rsidRDefault="000A537A" w:rsidP="000A537A">
      <w:pPr>
        <w:widowControl w:val="0"/>
        <w:suppressAutoHyphens w:val="0"/>
        <w:autoSpaceDE w:val="0"/>
        <w:autoSpaceDN w:val="0"/>
        <w:rPr>
          <w:szCs w:val="22"/>
          <w:lang w:eastAsia="en-US"/>
        </w:rPr>
        <w:sectPr w:rsidR="000A537A" w:rsidRPr="000A537A">
          <w:type w:val="continuous"/>
          <w:pgSz w:w="11910" w:h="16840"/>
          <w:pgMar w:top="1380" w:right="440" w:bottom="2060" w:left="640" w:header="0" w:footer="1813" w:gutter="0"/>
          <w:cols w:space="708"/>
        </w:sectPr>
      </w:pPr>
    </w:p>
    <w:tbl>
      <w:tblPr>
        <w:tblStyle w:val="TableNormal14"/>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977"/>
        <w:gridCol w:w="2835"/>
      </w:tblGrid>
      <w:tr w:rsidR="000A537A" w:rsidRPr="000A537A" w14:paraId="6AFD7B35" w14:textId="77777777" w:rsidTr="00AA1443">
        <w:trPr>
          <w:trHeight w:val="691"/>
        </w:trPr>
        <w:tc>
          <w:tcPr>
            <w:tcW w:w="4111" w:type="dxa"/>
          </w:tcPr>
          <w:p w14:paraId="64862F29" w14:textId="77777777" w:rsidR="000A537A" w:rsidRPr="000A537A" w:rsidRDefault="000A537A" w:rsidP="000A537A">
            <w:pPr>
              <w:suppressAutoHyphens w:val="0"/>
              <w:spacing w:line="270" w:lineRule="exact"/>
              <w:ind w:left="521" w:right="515"/>
              <w:jc w:val="center"/>
              <w:rPr>
                <w:szCs w:val="22"/>
                <w:lang w:eastAsia="en-US"/>
              </w:rPr>
            </w:pPr>
            <w:proofErr w:type="spellStart"/>
            <w:r w:rsidRPr="000A537A">
              <w:rPr>
                <w:szCs w:val="22"/>
                <w:lang w:eastAsia="en-US"/>
              </w:rPr>
              <w:lastRenderedPageBreak/>
              <w:t>Vzdělávací</w:t>
            </w:r>
            <w:proofErr w:type="spellEnd"/>
            <w:r w:rsidRPr="000A537A">
              <w:rPr>
                <w:spacing w:val="-5"/>
                <w:szCs w:val="22"/>
                <w:lang w:eastAsia="en-US"/>
              </w:rPr>
              <w:t xml:space="preserve"> </w:t>
            </w:r>
            <w:r w:rsidRPr="000A537A">
              <w:rPr>
                <w:spacing w:val="-2"/>
                <w:szCs w:val="22"/>
                <w:lang w:eastAsia="en-US"/>
              </w:rPr>
              <w:t>oblast:</w:t>
            </w:r>
          </w:p>
          <w:p w14:paraId="0ACC1F39" w14:textId="77777777" w:rsidR="000A537A" w:rsidRPr="000A537A" w:rsidRDefault="000A537A" w:rsidP="000A537A">
            <w:pPr>
              <w:suppressAutoHyphens w:val="0"/>
              <w:spacing w:before="6" w:line="395" w:lineRule="exact"/>
              <w:ind w:left="525" w:right="515"/>
              <w:jc w:val="center"/>
              <w:rPr>
                <w:b/>
                <w:sz w:val="36"/>
                <w:szCs w:val="22"/>
                <w:lang w:eastAsia="en-US"/>
              </w:rPr>
            </w:pPr>
            <w:proofErr w:type="spellStart"/>
            <w:r w:rsidRPr="000A537A">
              <w:rPr>
                <w:b/>
                <w:sz w:val="36"/>
                <w:szCs w:val="22"/>
                <w:lang w:eastAsia="en-US"/>
              </w:rPr>
              <w:t>Umění</w:t>
            </w:r>
            <w:proofErr w:type="spellEnd"/>
            <w:r w:rsidRPr="000A537A">
              <w:rPr>
                <w:b/>
                <w:spacing w:val="-2"/>
                <w:sz w:val="36"/>
                <w:szCs w:val="22"/>
                <w:lang w:eastAsia="en-US"/>
              </w:rPr>
              <w:t xml:space="preserve"> </w:t>
            </w:r>
            <w:r w:rsidRPr="000A537A">
              <w:rPr>
                <w:b/>
                <w:sz w:val="36"/>
                <w:szCs w:val="22"/>
                <w:lang w:eastAsia="en-US"/>
              </w:rPr>
              <w:t>a</w:t>
            </w:r>
            <w:r w:rsidRPr="000A537A">
              <w:rPr>
                <w:b/>
                <w:spacing w:val="-2"/>
                <w:sz w:val="36"/>
                <w:szCs w:val="22"/>
                <w:lang w:eastAsia="en-US"/>
              </w:rPr>
              <w:t xml:space="preserve"> </w:t>
            </w:r>
            <w:proofErr w:type="spellStart"/>
            <w:r w:rsidRPr="000A537A">
              <w:rPr>
                <w:b/>
                <w:spacing w:val="-2"/>
                <w:sz w:val="36"/>
                <w:szCs w:val="22"/>
                <w:lang w:eastAsia="en-US"/>
              </w:rPr>
              <w:t>kultura</w:t>
            </w:r>
            <w:proofErr w:type="spellEnd"/>
          </w:p>
        </w:tc>
        <w:tc>
          <w:tcPr>
            <w:tcW w:w="2977" w:type="dxa"/>
          </w:tcPr>
          <w:p w14:paraId="53D693B0" w14:textId="77777777" w:rsidR="000A537A" w:rsidRPr="000A537A" w:rsidRDefault="000A537A" w:rsidP="000A537A">
            <w:pPr>
              <w:suppressAutoHyphens w:val="0"/>
              <w:spacing w:line="270" w:lineRule="exact"/>
              <w:ind w:left="695" w:right="689"/>
              <w:jc w:val="center"/>
              <w:rPr>
                <w:szCs w:val="22"/>
                <w:lang w:eastAsia="en-US"/>
              </w:rPr>
            </w:pPr>
            <w:proofErr w:type="spellStart"/>
            <w:r w:rsidRPr="000A537A">
              <w:rPr>
                <w:spacing w:val="-2"/>
                <w:szCs w:val="22"/>
                <w:lang w:eastAsia="en-US"/>
              </w:rPr>
              <w:t>Předmět</w:t>
            </w:r>
            <w:proofErr w:type="spellEnd"/>
            <w:r w:rsidRPr="000A537A">
              <w:rPr>
                <w:spacing w:val="-2"/>
                <w:szCs w:val="22"/>
                <w:lang w:eastAsia="en-US"/>
              </w:rPr>
              <w:t>:</w:t>
            </w:r>
          </w:p>
          <w:p w14:paraId="69ECB9CD" w14:textId="77777777" w:rsidR="000A537A" w:rsidRPr="000A537A" w:rsidRDefault="000A537A" w:rsidP="000A537A">
            <w:pPr>
              <w:suppressAutoHyphens w:val="0"/>
              <w:spacing w:before="6" w:line="395" w:lineRule="exact"/>
              <w:ind w:left="697" w:right="689"/>
              <w:jc w:val="center"/>
              <w:rPr>
                <w:b/>
                <w:sz w:val="36"/>
                <w:szCs w:val="22"/>
                <w:lang w:eastAsia="en-US"/>
              </w:rPr>
            </w:pPr>
            <w:r w:rsidRPr="000A537A">
              <w:rPr>
                <w:b/>
                <w:sz w:val="36"/>
                <w:szCs w:val="22"/>
                <w:lang w:eastAsia="en-US"/>
              </w:rPr>
              <w:t>Hudební</w:t>
            </w:r>
            <w:r w:rsidRPr="000A537A">
              <w:rPr>
                <w:b/>
                <w:spacing w:val="-2"/>
                <w:sz w:val="36"/>
                <w:szCs w:val="22"/>
                <w:lang w:eastAsia="en-US"/>
              </w:rPr>
              <w:t xml:space="preserve"> </w:t>
            </w:r>
            <w:proofErr w:type="spellStart"/>
            <w:r w:rsidRPr="000A537A">
              <w:rPr>
                <w:b/>
                <w:spacing w:val="-2"/>
                <w:sz w:val="36"/>
                <w:szCs w:val="22"/>
                <w:lang w:eastAsia="en-US"/>
              </w:rPr>
              <w:t>výchova</w:t>
            </w:r>
            <w:proofErr w:type="spellEnd"/>
          </w:p>
        </w:tc>
        <w:tc>
          <w:tcPr>
            <w:tcW w:w="2835" w:type="dxa"/>
          </w:tcPr>
          <w:p w14:paraId="39A0D8C5" w14:textId="77777777" w:rsidR="000A537A" w:rsidRPr="000A537A" w:rsidRDefault="00AA1443" w:rsidP="000A537A">
            <w:pPr>
              <w:suppressAutoHyphens w:val="0"/>
              <w:spacing w:line="270" w:lineRule="exact"/>
              <w:ind w:left="426"/>
              <w:rPr>
                <w:szCs w:val="22"/>
                <w:lang w:eastAsia="en-US"/>
              </w:rPr>
            </w:pPr>
            <w:r>
              <w:rPr>
                <w:spacing w:val="-2"/>
                <w:szCs w:val="22"/>
                <w:lang w:eastAsia="en-US"/>
              </w:rPr>
              <w:t xml:space="preserve">        </w:t>
            </w:r>
            <w:proofErr w:type="spellStart"/>
            <w:r w:rsidR="000A537A" w:rsidRPr="000A537A">
              <w:rPr>
                <w:spacing w:val="-2"/>
                <w:szCs w:val="22"/>
                <w:lang w:eastAsia="en-US"/>
              </w:rPr>
              <w:t>Období</w:t>
            </w:r>
            <w:proofErr w:type="spellEnd"/>
            <w:r w:rsidR="000A537A" w:rsidRPr="000A537A">
              <w:rPr>
                <w:spacing w:val="-2"/>
                <w:szCs w:val="22"/>
                <w:lang w:eastAsia="en-US"/>
              </w:rPr>
              <w:t>:</w:t>
            </w:r>
          </w:p>
          <w:p w14:paraId="6AA8DB99" w14:textId="77777777" w:rsidR="000A537A" w:rsidRPr="000A537A" w:rsidRDefault="00AA1443" w:rsidP="000A537A">
            <w:pPr>
              <w:suppressAutoHyphens w:val="0"/>
              <w:spacing w:before="6" w:line="395" w:lineRule="exact"/>
              <w:ind w:left="140"/>
              <w:rPr>
                <w:b/>
                <w:sz w:val="36"/>
                <w:szCs w:val="22"/>
                <w:lang w:eastAsia="en-US"/>
              </w:rPr>
            </w:pPr>
            <w:r>
              <w:rPr>
                <w:b/>
                <w:sz w:val="36"/>
                <w:szCs w:val="22"/>
                <w:lang w:eastAsia="en-US"/>
              </w:rPr>
              <w:t xml:space="preserve">      </w:t>
            </w:r>
            <w:r w:rsidR="000A537A" w:rsidRPr="000A537A">
              <w:rPr>
                <w:b/>
                <w:sz w:val="36"/>
                <w:szCs w:val="22"/>
                <w:lang w:eastAsia="en-US"/>
              </w:rPr>
              <w:t>5.</w:t>
            </w:r>
            <w:r w:rsidR="000A537A" w:rsidRPr="000A537A">
              <w:rPr>
                <w:b/>
                <w:spacing w:val="1"/>
                <w:sz w:val="36"/>
                <w:szCs w:val="22"/>
                <w:lang w:eastAsia="en-US"/>
              </w:rPr>
              <w:t xml:space="preserve"> </w:t>
            </w:r>
            <w:proofErr w:type="spellStart"/>
            <w:r w:rsidR="000A537A" w:rsidRPr="000A537A">
              <w:rPr>
                <w:b/>
                <w:spacing w:val="-2"/>
                <w:sz w:val="36"/>
                <w:szCs w:val="22"/>
                <w:lang w:eastAsia="en-US"/>
              </w:rPr>
              <w:t>ročník</w:t>
            </w:r>
            <w:proofErr w:type="spellEnd"/>
          </w:p>
        </w:tc>
      </w:tr>
      <w:tr w:rsidR="000A537A" w:rsidRPr="000A537A" w14:paraId="02547BE0" w14:textId="77777777" w:rsidTr="00AA1443">
        <w:trPr>
          <w:trHeight w:val="736"/>
        </w:trPr>
        <w:tc>
          <w:tcPr>
            <w:tcW w:w="4111" w:type="dxa"/>
          </w:tcPr>
          <w:p w14:paraId="196C9F69" w14:textId="77777777" w:rsidR="000A537A" w:rsidRPr="000A537A" w:rsidRDefault="000A537A" w:rsidP="000A537A">
            <w:pPr>
              <w:suppressAutoHyphens w:val="0"/>
              <w:spacing w:before="37"/>
              <w:ind w:left="525" w:right="514"/>
              <w:jc w:val="center"/>
              <w:rPr>
                <w:sz w:val="32"/>
                <w:szCs w:val="22"/>
                <w:lang w:eastAsia="en-US"/>
              </w:rPr>
            </w:pPr>
            <w:proofErr w:type="spellStart"/>
            <w:r w:rsidRPr="000A537A">
              <w:rPr>
                <w:spacing w:val="-2"/>
                <w:sz w:val="32"/>
                <w:szCs w:val="22"/>
                <w:lang w:eastAsia="en-US"/>
              </w:rPr>
              <w:t>Výstupy</w:t>
            </w:r>
            <w:proofErr w:type="spellEnd"/>
          </w:p>
          <w:p w14:paraId="772C3C0F" w14:textId="77777777" w:rsidR="000A537A" w:rsidRPr="000A537A" w:rsidRDefault="000A537A" w:rsidP="000A537A">
            <w:pPr>
              <w:suppressAutoHyphens w:val="0"/>
              <w:spacing w:before="2"/>
              <w:ind w:left="71"/>
              <w:rPr>
                <w:szCs w:val="22"/>
                <w:lang w:eastAsia="en-US"/>
              </w:rPr>
            </w:pPr>
            <w:r w:rsidRPr="000A537A">
              <w:rPr>
                <w:spacing w:val="-4"/>
                <w:szCs w:val="22"/>
                <w:lang w:eastAsia="en-US"/>
              </w:rPr>
              <w:t>Žák:</w:t>
            </w:r>
          </w:p>
        </w:tc>
        <w:tc>
          <w:tcPr>
            <w:tcW w:w="2977" w:type="dxa"/>
          </w:tcPr>
          <w:p w14:paraId="7708FF23" w14:textId="77777777" w:rsidR="000A537A" w:rsidRPr="000A537A" w:rsidRDefault="000A537A" w:rsidP="000A537A">
            <w:pPr>
              <w:suppressAutoHyphens w:val="0"/>
              <w:spacing w:before="176"/>
              <w:ind w:left="693" w:right="689"/>
              <w:jc w:val="center"/>
              <w:rPr>
                <w:sz w:val="32"/>
                <w:szCs w:val="22"/>
                <w:lang w:eastAsia="en-US"/>
              </w:rPr>
            </w:pPr>
            <w:proofErr w:type="spellStart"/>
            <w:r w:rsidRPr="000A537A">
              <w:rPr>
                <w:spacing w:val="-2"/>
                <w:sz w:val="32"/>
                <w:szCs w:val="22"/>
                <w:lang w:eastAsia="en-US"/>
              </w:rPr>
              <w:t>Učivo</w:t>
            </w:r>
            <w:proofErr w:type="spellEnd"/>
          </w:p>
        </w:tc>
        <w:tc>
          <w:tcPr>
            <w:tcW w:w="2835" w:type="dxa"/>
          </w:tcPr>
          <w:p w14:paraId="2F30CCF0" w14:textId="77777777" w:rsidR="000A537A" w:rsidRPr="000A537A" w:rsidRDefault="000A537A" w:rsidP="000A537A">
            <w:pPr>
              <w:suppressAutoHyphens w:val="0"/>
              <w:spacing w:line="359" w:lineRule="exact"/>
              <w:ind w:left="159" w:right="156"/>
              <w:jc w:val="center"/>
              <w:rPr>
                <w:sz w:val="32"/>
                <w:szCs w:val="22"/>
                <w:lang w:eastAsia="en-US"/>
              </w:rPr>
            </w:pPr>
            <w:proofErr w:type="spellStart"/>
            <w:r w:rsidRPr="000A537A">
              <w:rPr>
                <w:spacing w:val="-2"/>
                <w:sz w:val="32"/>
                <w:szCs w:val="22"/>
                <w:lang w:eastAsia="en-US"/>
              </w:rPr>
              <w:t>Průřezová</w:t>
            </w:r>
            <w:proofErr w:type="spellEnd"/>
          </w:p>
          <w:p w14:paraId="7E32EA53" w14:textId="77777777" w:rsidR="000A537A" w:rsidRPr="000A537A" w:rsidRDefault="000A537A" w:rsidP="000A537A">
            <w:pPr>
              <w:suppressAutoHyphens w:val="0"/>
              <w:spacing w:before="1" w:line="355" w:lineRule="exact"/>
              <w:ind w:left="159" w:right="154"/>
              <w:jc w:val="center"/>
              <w:rPr>
                <w:sz w:val="32"/>
                <w:szCs w:val="22"/>
                <w:lang w:eastAsia="en-US"/>
              </w:rPr>
            </w:pPr>
            <w:proofErr w:type="spellStart"/>
            <w:r w:rsidRPr="000A537A">
              <w:rPr>
                <w:spacing w:val="-2"/>
                <w:sz w:val="32"/>
                <w:szCs w:val="22"/>
                <w:lang w:eastAsia="en-US"/>
              </w:rPr>
              <w:t>témata</w:t>
            </w:r>
            <w:proofErr w:type="spellEnd"/>
          </w:p>
        </w:tc>
      </w:tr>
      <w:tr w:rsidR="000A537A" w:rsidRPr="000A537A" w14:paraId="6D2B9FC6" w14:textId="77777777" w:rsidTr="00AA1443">
        <w:trPr>
          <w:trHeight w:val="2759"/>
        </w:trPr>
        <w:tc>
          <w:tcPr>
            <w:tcW w:w="4111" w:type="dxa"/>
          </w:tcPr>
          <w:p w14:paraId="7E20EE74" w14:textId="77777777" w:rsidR="000A537A" w:rsidRPr="000A537A" w:rsidRDefault="000A537A" w:rsidP="000A537A">
            <w:pPr>
              <w:suppressAutoHyphens w:val="0"/>
              <w:rPr>
                <w:sz w:val="26"/>
                <w:szCs w:val="22"/>
                <w:lang w:eastAsia="en-US"/>
              </w:rPr>
            </w:pPr>
          </w:p>
          <w:p w14:paraId="5068CD2E" w14:textId="77777777" w:rsidR="000A537A" w:rsidRPr="000A537A" w:rsidRDefault="000A537A" w:rsidP="000A537A">
            <w:pPr>
              <w:suppressAutoHyphens w:val="0"/>
              <w:rPr>
                <w:sz w:val="26"/>
                <w:szCs w:val="22"/>
                <w:lang w:eastAsia="en-US"/>
              </w:rPr>
            </w:pPr>
          </w:p>
          <w:p w14:paraId="5F9443FD" w14:textId="77777777" w:rsidR="000A537A" w:rsidRPr="000A537A" w:rsidRDefault="000A537A" w:rsidP="000A537A">
            <w:pPr>
              <w:suppressAutoHyphens w:val="0"/>
              <w:spacing w:before="221"/>
              <w:ind w:left="71"/>
              <w:rPr>
                <w:szCs w:val="22"/>
                <w:lang w:eastAsia="en-US"/>
              </w:rPr>
            </w:pPr>
            <w:proofErr w:type="spellStart"/>
            <w:r w:rsidRPr="000A537A">
              <w:rPr>
                <w:szCs w:val="22"/>
                <w:lang w:eastAsia="en-US"/>
              </w:rPr>
              <w:t>zpívá</w:t>
            </w:r>
            <w:proofErr w:type="spellEnd"/>
            <w:r w:rsidRPr="000A537A">
              <w:rPr>
                <w:spacing w:val="-1"/>
                <w:szCs w:val="22"/>
                <w:lang w:eastAsia="en-US"/>
              </w:rPr>
              <w:t xml:space="preserve"> </w:t>
            </w:r>
            <w:r w:rsidRPr="000A537A">
              <w:rPr>
                <w:szCs w:val="22"/>
                <w:lang w:eastAsia="en-US"/>
              </w:rPr>
              <w:t>v</w:t>
            </w:r>
            <w:r w:rsidRPr="000A537A">
              <w:rPr>
                <w:spacing w:val="-1"/>
                <w:szCs w:val="22"/>
                <w:lang w:eastAsia="en-US"/>
              </w:rPr>
              <w:t xml:space="preserve"> </w:t>
            </w:r>
            <w:proofErr w:type="spellStart"/>
            <w:r w:rsidRPr="000A537A">
              <w:rPr>
                <w:szCs w:val="22"/>
                <w:lang w:eastAsia="en-US"/>
              </w:rPr>
              <w:t>jednohlase</w:t>
            </w:r>
            <w:proofErr w:type="spellEnd"/>
            <w:r w:rsidRPr="000A537A">
              <w:rPr>
                <w:spacing w:val="-2"/>
                <w:szCs w:val="22"/>
                <w:lang w:eastAsia="en-US"/>
              </w:rPr>
              <w:t xml:space="preserve"> </w:t>
            </w:r>
            <w:proofErr w:type="spellStart"/>
            <w:r w:rsidRPr="000A537A">
              <w:rPr>
                <w:szCs w:val="22"/>
                <w:lang w:eastAsia="en-US"/>
              </w:rPr>
              <w:t>či</w:t>
            </w:r>
            <w:proofErr w:type="spellEnd"/>
            <w:r w:rsidRPr="000A537A">
              <w:rPr>
                <w:szCs w:val="22"/>
                <w:lang w:eastAsia="en-US"/>
              </w:rPr>
              <w:t xml:space="preserve"> </w:t>
            </w:r>
            <w:proofErr w:type="spellStart"/>
            <w:r w:rsidRPr="000A537A">
              <w:rPr>
                <w:spacing w:val="-2"/>
                <w:szCs w:val="22"/>
                <w:lang w:eastAsia="en-US"/>
              </w:rPr>
              <w:t>dvojhlase</w:t>
            </w:r>
            <w:proofErr w:type="spellEnd"/>
          </w:p>
          <w:p w14:paraId="5601186D" w14:textId="77777777" w:rsidR="000A537A" w:rsidRPr="000A537A" w:rsidRDefault="000A537A" w:rsidP="000A537A">
            <w:pPr>
              <w:suppressAutoHyphens w:val="0"/>
              <w:spacing w:before="1"/>
              <w:ind w:left="71" w:right="303"/>
              <w:rPr>
                <w:szCs w:val="22"/>
                <w:lang w:eastAsia="en-US"/>
              </w:rPr>
            </w:pPr>
            <w:r w:rsidRPr="000A537A">
              <w:rPr>
                <w:szCs w:val="22"/>
                <w:lang w:eastAsia="en-US"/>
              </w:rPr>
              <w:t>v</w:t>
            </w:r>
            <w:r w:rsidRPr="000A537A">
              <w:rPr>
                <w:spacing w:val="-11"/>
                <w:szCs w:val="22"/>
                <w:lang w:eastAsia="en-US"/>
              </w:rPr>
              <w:t xml:space="preserve"> </w:t>
            </w:r>
            <w:proofErr w:type="spellStart"/>
            <w:r w:rsidRPr="000A537A">
              <w:rPr>
                <w:szCs w:val="22"/>
                <w:lang w:eastAsia="en-US"/>
              </w:rPr>
              <w:t>durových</w:t>
            </w:r>
            <w:proofErr w:type="spellEnd"/>
            <w:r w:rsidRPr="000A537A">
              <w:rPr>
                <w:spacing w:val="-11"/>
                <w:szCs w:val="22"/>
                <w:lang w:eastAsia="en-US"/>
              </w:rPr>
              <w:t xml:space="preserve"> </w:t>
            </w:r>
            <w:proofErr w:type="spellStart"/>
            <w:r w:rsidRPr="000A537A">
              <w:rPr>
                <w:szCs w:val="22"/>
                <w:lang w:eastAsia="en-US"/>
              </w:rPr>
              <w:t>i</w:t>
            </w:r>
            <w:proofErr w:type="spellEnd"/>
            <w:r w:rsidRPr="000A537A">
              <w:rPr>
                <w:spacing w:val="-11"/>
                <w:szCs w:val="22"/>
                <w:lang w:eastAsia="en-US"/>
              </w:rPr>
              <w:t xml:space="preserve"> </w:t>
            </w:r>
            <w:proofErr w:type="spellStart"/>
            <w:r w:rsidRPr="000A537A">
              <w:rPr>
                <w:szCs w:val="22"/>
                <w:lang w:eastAsia="en-US"/>
              </w:rPr>
              <w:t>mollových</w:t>
            </w:r>
            <w:proofErr w:type="spellEnd"/>
            <w:r w:rsidRPr="000A537A">
              <w:rPr>
                <w:spacing w:val="-11"/>
                <w:szCs w:val="22"/>
                <w:lang w:eastAsia="en-US"/>
              </w:rPr>
              <w:t xml:space="preserve"> </w:t>
            </w:r>
            <w:proofErr w:type="spellStart"/>
            <w:r w:rsidRPr="000A537A">
              <w:rPr>
                <w:szCs w:val="22"/>
                <w:lang w:eastAsia="en-US"/>
              </w:rPr>
              <w:t>tóninách</w:t>
            </w:r>
            <w:proofErr w:type="spellEnd"/>
            <w:r w:rsidRPr="000A537A">
              <w:rPr>
                <w:szCs w:val="22"/>
                <w:lang w:eastAsia="en-US"/>
              </w:rPr>
              <w:t xml:space="preserve"> a </w:t>
            </w:r>
            <w:proofErr w:type="spellStart"/>
            <w:r w:rsidRPr="000A537A">
              <w:rPr>
                <w:szCs w:val="22"/>
                <w:lang w:eastAsia="en-US"/>
              </w:rPr>
              <w:t>při</w:t>
            </w:r>
            <w:proofErr w:type="spellEnd"/>
            <w:r w:rsidRPr="000A537A">
              <w:rPr>
                <w:szCs w:val="22"/>
                <w:lang w:eastAsia="en-US"/>
              </w:rPr>
              <w:t xml:space="preserve"> </w:t>
            </w:r>
            <w:proofErr w:type="spellStart"/>
            <w:r w:rsidRPr="000A537A">
              <w:rPr>
                <w:szCs w:val="22"/>
                <w:lang w:eastAsia="en-US"/>
              </w:rPr>
              <w:t>zpěvu</w:t>
            </w:r>
            <w:proofErr w:type="spellEnd"/>
            <w:r w:rsidRPr="000A537A">
              <w:rPr>
                <w:szCs w:val="22"/>
                <w:lang w:eastAsia="en-US"/>
              </w:rPr>
              <w:t xml:space="preserve"> </w:t>
            </w:r>
            <w:proofErr w:type="spellStart"/>
            <w:r w:rsidRPr="000A537A">
              <w:rPr>
                <w:szCs w:val="22"/>
                <w:lang w:eastAsia="en-US"/>
              </w:rPr>
              <w:t>využívá</w:t>
            </w:r>
            <w:proofErr w:type="spellEnd"/>
            <w:r w:rsidRPr="000A537A">
              <w:rPr>
                <w:szCs w:val="22"/>
                <w:lang w:eastAsia="en-US"/>
              </w:rPr>
              <w:t xml:space="preserve"> </w:t>
            </w:r>
            <w:proofErr w:type="spellStart"/>
            <w:r w:rsidRPr="000A537A">
              <w:rPr>
                <w:szCs w:val="22"/>
                <w:lang w:eastAsia="en-US"/>
              </w:rPr>
              <w:t>získané</w:t>
            </w:r>
            <w:proofErr w:type="spellEnd"/>
            <w:r w:rsidRPr="000A537A">
              <w:rPr>
                <w:szCs w:val="22"/>
                <w:lang w:eastAsia="en-US"/>
              </w:rPr>
              <w:t xml:space="preserve"> </w:t>
            </w:r>
            <w:proofErr w:type="spellStart"/>
            <w:r w:rsidRPr="000A537A">
              <w:rPr>
                <w:szCs w:val="22"/>
                <w:lang w:eastAsia="en-US"/>
              </w:rPr>
              <w:t>pěvecké</w:t>
            </w:r>
            <w:proofErr w:type="spellEnd"/>
            <w:r w:rsidRPr="000A537A">
              <w:rPr>
                <w:szCs w:val="22"/>
                <w:lang w:eastAsia="en-US"/>
              </w:rPr>
              <w:t xml:space="preserve"> </w:t>
            </w:r>
            <w:proofErr w:type="spellStart"/>
            <w:r w:rsidRPr="000A537A">
              <w:rPr>
                <w:szCs w:val="22"/>
                <w:lang w:eastAsia="en-US"/>
              </w:rPr>
              <w:t>dovednosti</w:t>
            </w:r>
            <w:proofErr w:type="spellEnd"/>
          </w:p>
        </w:tc>
        <w:tc>
          <w:tcPr>
            <w:tcW w:w="2977" w:type="dxa"/>
          </w:tcPr>
          <w:p w14:paraId="0312ED6F" w14:textId="77777777" w:rsidR="000A537A" w:rsidRPr="000A537A" w:rsidRDefault="000A537A" w:rsidP="000A537A">
            <w:pPr>
              <w:suppressAutoHyphens w:val="0"/>
              <w:spacing w:line="268" w:lineRule="exact"/>
              <w:ind w:left="68"/>
              <w:rPr>
                <w:szCs w:val="22"/>
                <w:lang w:eastAsia="en-US"/>
              </w:rPr>
            </w:pPr>
            <w:proofErr w:type="spellStart"/>
            <w:r w:rsidRPr="000A537A">
              <w:rPr>
                <w:szCs w:val="22"/>
                <w:u w:val="single"/>
                <w:lang w:eastAsia="en-US"/>
              </w:rPr>
              <w:t>Vokální</w:t>
            </w:r>
            <w:proofErr w:type="spellEnd"/>
            <w:r w:rsidRPr="000A537A">
              <w:rPr>
                <w:spacing w:val="-5"/>
                <w:szCs w:val="22"/>
                <w:u w:val="single"/>
                <w:lang w:eastAsia="en-US"/>
              </w:rPr>
              <w:t xml:space="preserve"> </w:t>
            </w:r>
            <w:proofErr w:type="spellStart"/>
            <w:r w:rsidRPr="000A537A">
              <w:rPr>
                <w:spacing w:val="-2"/>
                <w:szCs w:val="22"/>
                <w:u w:val="single"/>
                <w:lang w:eastAsia="en-US"/>
              </w:rPr>
              <w:t>činnosti</w:t>
            </w:r>
            <w:proofErr w:type="spellEnd"/>
          </w:p>
          <w:p w14:paraId="082B7B04" w14:textId="77777777" w:rsidR="000A537A" w:rsidRPr="000A537A" w:rsidRDefault="000A537A" w:rsidP="00AA1443">
            <w:pPr>
              <w:suppressAutoHyphens w:val="0"/>
              <w:ind w:left="68"/>
              <w:rPr>
                <w:szCs w:val="22"/>
                <w:lang w:eastAsia="en-US"/>
              </w:rPr>
            </w:pPr>
            <w:proofErr w:type="spellStart"/>
            <w:r w:rsidRPr="000A537A">
              <w:rPr>
                <w:szCs w:val="22"/>
                <w:lang w:eastAsia="en-US"/>
              </w:rPr>
              <w:t>správný</w:t>
            </w:r>
            <w:proofErr w:type="spellEnd"/>
            <w:r w:rsidRPr="000A537A">
              <w:rPr>
                <w:szCs w:val="22"/>
                <w:lang w:eastAsia="en-US"/>
              </w:rPr>
              <w:t xml:space="preserve"> </w:t>
            </w:r>
            <w:proofErr w:type="spellStart"/>
            <w:r w:rsidRPr="000A537A">
              <w:rPr>
                <w:szCs w:val="22"/>
                <w:lang w:eastAsia="en-US"/>
              </w:rPr>
              <w:t>počátek</w:t>
            </w:r>
            <w:proofErr w:type="spellEnd"/>
            <w:r w:rsidRPr="000A537A">
              <w:rPr>
                <w:szCs w:val="22"/>
                <w:lang w:eastAsia="en-US"/>
              </w:rPr>
              <w:t xml:space="preserve"> </w:t>
            </w:r>
            <w:proofErr w:type="spellStart"/>
            <w:r w:rsidRPr="000A537A">
              <w:rPr>
                <w:szCs w:val="22"/>
                <w:lang w:eastAsia="en-US"/>
              </w:rPr>
              <w:t>i</w:t>
            </w:r>
            <w:proofErr w:type="spellEnd"/>
            <w:r w:rsidRPr="000A537A">
              <w:rPr>
                <w:szCs w:val="22"/>
                <w:lang w:eastAsia="en-US"/>
              </w:rPr>
              <w:t xml:space="preserve"> </w:t>
            </w:r>
            <w:proofErr w:type="spellStart"/>
            <w:r w:rsidRPr="000A537A">
              <w:rPr>
                <w:szCs w:val="22"/>
                <w:lang w:eastAsia="en-US"/>
              </w:rPr>
              <w:t>nástup</w:t>
            </w:r>
            <w:proofErr w:type="spellEnd"/>
            <w:r w:rsidRPr="000A537A">
              <w:rPr>
                <w:szCs w:val="22"/>
                <w:lang w:eastAsia="en-US"/>
              </w:rPr>
              <w:t xml:space="preserve"> v </w:t>
            </w:r>
            <w:proofErr w:type="spellStart"/>
            <w:r w:rsidRPr="000A537A">
              <w:rPr>
                <w:szCs w:val="22"/>
                <w:lang w:eastAsia="en-US"/>
              </w:rPr>
              <w:t>písních</w:t>
            </w:r>
            <w:proofErr w:type="spellEnd"/>
            <w:r w:rsidRPr="000A537A">
              <w:rPr>
                <w:szCs w:val="22"/>
                <w:lang w:eastAsia="en-US"/>
              </w:rPr>
              <w:t xml:space="preserve"> </w:t>
            </w:r>
            <w:proofErr w:type="spellStart"/>
            <w:r w:rsidRPr="000A537A">
              <w:rPr>
                <w:szCs w:val="22"/>
                <w:lang w:eastAsia="en-US"/>
              </w:rPr>
              <w:t>dýchání</w:t>
            </w:r>
            <w:proofErr w:type="spellEnd"/>
            <w:r w:rsidRPr="000A537A">
              <w:rPr>
                <w:szCs w:val="22"/>
                <w:lang w:eastAsia="en-US"/>
              </w:rPr>
              <w:t xml:space="preserve"> a </w:t>
            </w:r>
            <w:proofErr w:type="spellStart"/>
            <w:r w:rsidRPr="000A537A">
              <w:rPr>
                <w:szCs w:val="22"/>
                <w:lang w:eastAsia="en-US"/>
              </w:rPr>
              <w:t>výslovnost</w:t>
            </w:r>
            <w:proofErr w:type="spellEnd"/>
            <w:r w:rsidRPr="000A537A">
              <w:rPr>
                <w:szCs w:val="22"/>
                <w:lang w:eastAsia="en-US"/>
              </w:rPr>
              <w:t xml:space="preserve">, </w:t>
            </w:r>
            <w:proofErr w:type="spellStart"/>
            <w:r w:rsidRPr="000A537A">
              <w:rPr>
                <w:szCs w:val="22"/>
                <w:lang w:eastAsia="en-US"/>
              </w:rPr>
              <w:t>dynamika</w:t>
            </w:r>
            <w:proofErr w:type="spellEnd"/>
            <w:r w:rsidRPr="000A537A">
              <w:rPr>
                <w:szCs w:val="22"/>
                <w:lang w:eastAsia="en-US"/>
              </w:rPr>
              <w:t xml:space="preserve"> </w:t>
            </w:r>
            <w:proofErr w:type="spellStart"/>
            <w:r w:rsidRPr="000A537A">
              <w:rPr>
                <w:szCs w:val="22"/>
                <w:lang w:eastAsia="en-US"/>
              </w:rPr>
              <w:t>hlasová</w:t>
            </w:r>
            <w:proofErr w:type="spellEnd"/>
            <w:r w:rsidRPr="000A537A">
              <w:rPr>
                <w:spacing w:val="-11"/>
                <w:szCs w:val="22"/>
                <w:lang w:eastAsia="en-US"/>
              </w:rPr>
              <w:t xml:space="preserve"> </w:t>
            </w:r>
            <w:proofErr w:type="spellStart"/>
            <w:r w:rsidRPr="000A537A">
              <w:rPr>
                <w:szCs w:val="22"/>
                <w:lang w:eastAsia="en-US"/>
              </w:rPr>
              <w:t>hygiena</w:t>
            </w:r>
            <w:proofErr w:type="spellEnd"/>
            <w:r w:rsidRPr="000A537A">
              <w:rPr>
                <w:spacing w:val="-10"/>
                <w:szCs w:val="22"/>
                <w:lang w:eastAsia="en-US"/>
              </w:rPr>
              <w:t xml:space="preserve"> </w:t>
            </w:r>
            <w:r w:rsidRPr="000A537A">
              <w:rPr>
                <w:szCs w:val="22"/>
                <w:lang w:eastAsia="en-US"/>
              </w:rPr>
              <w:t>a</w:t>
            </w:r>
            <w:r w:rsidRPr="000A537A">
              <w:rPr>
                <w:spacing w:val="-8"/>
                <w:szCs w:val="22"/>
                <w:lang w:eastAsia="en-US"/>
              </w:rPr>
              <w:t xml:space="preserve"> </w:t>
            </w:r>
            <w:proofErr w:type="spellStart"/>
            <w:r w:rsidRPr="000A537A">
              <w:rPr>
                <w:szCs w:val="22"/>
                <w:lang w:eastAsia="en-US"/>
              </w:rPr>
              <w:t>rozšíření</w:t>
            </w:r>
            <w:proofErr w:type="spellEnd"/>
            <w:r w:rsidRPr="000A537A">
              <w:rPr>
                <w:spacing w:val="-9"/>
                <w:szCs w:val="22"/>
                <w:lang w:eastAsia="en-US"/>
              </w:rPr>
              <w:t xml:space="preserve"> </w:t>
            </w:r>
            <w:proofErr w:type="spellStart"/>
            <w:r w:rsidRPr="000A537A">
              <w:rPr>
                <w:szCs w:val="22"/>
                <w:lang w:eastAsia="en-US"/>
              </w:rPr>
              <w:t>rozsahu</w:t>
            </w:r>
            <w:proofErr w:type="spellEnd"/>
            <w:r w:rsidRPr="000A537A">
              <w:rPr>
                <w:szCs w:val="22"/>
                <w:lang w:eastAsia="en-US"/>
              </w:rPr>
              <w:t xml:space="preserve"> </w:t>
            </w:r>
            <w:proofErr w:type="spellStart"/>
            <w:r w:rsidRPr="000A537A">
              <w:rPr>
                <w:spacing w:val="-2"/>
                <w:szCs w:val="22"/>
                <w:lang w:eastAsia="en-US"/>
              </w:rPr>
              <w:t>hlasu</w:t>
            </w:r>
            <w:proofErr w:type="spellEnd"/>
          </w:p>
          <w:p w14:paraId="071B0B12" w14:textId="77777777" w:rsidR="000A537A" w:rsidRPr="000A537A" w:rsidRDefault="000A537A" w:rsidP="000A537A">
            <w:pPr>
              <w:suppressAutoHyphens w:val="0"/>
              <w:ind w:left="68"/>
              <w:rPr>
                <w:szCs w:val="22"/>
                <w:lang w:eastAsia="en-US"/>
              </w:rPr>
            </w:pPr>
            <w:proofErr w:type="spellStart"/>
            <w:r w:rsidRPr="000A537A">
              <w:rPr>
                <w:szCs w:val="22"/>
                <w:lang w:eastAsia="en-US"/>
              </w:rPr>
              <w:t>zpěv</w:t>
            </w:r>
            <w:proofErr w:type="spellEnd"/>
            <w:r w:rsidRPr="000A537A">
              <w:rPr>
                <w:spacing w:val="-1"/>
                <w:szCs w:val="22"/>
                <w:lang w:eastAsia="en-US"/>
              </w:rPr>
              <w:t xml:space="preserve"> </w:t>
            </w:r>
            <w:proofErr w:type="spellStart"/>
            <w:r w:rsidRPr="000A537A">
              <w:rPr>
                <w:szCs w:val="22"/>
                <w:lang w:eastAsia="en-US"/>
              </w:rPr>
              <w:t>před</w:t>
            </w:r>
            <w:proofErr w:type="spellEnd"/>
            <w:r w:rsidRPr="000A537A">
              <w:rPr>
                <w:spacing w:val="-1"/>
                <w:szCs w:val="22"/>
                <w:lang w:eastAsia="en-US"/>
              </w:rPr>
              <w:t xml:space="preserve"> </w:t>
            </w:r>
            <w:proofErr w:type="spellStart"/>
            <w:r w:rsidRPr="000A537A">
              <w:rPr>
                <w:spacing w:val="-2"/>
                <w:szCs w:val="22"/>
                <w:lang w:eastAsia="en-US"/>
              </w:rPr>
              <w:t>publikem</w:t>
            </w:r>
            <w:proofErr w:type="spellEnd"/>
          </w:p>
          <w:p w14:paraId="33846801" w14:textId="77777777" w:rsidR="000A537A" w:rsidRPr="000A537A" w:rsidRDefault="000A537A" w:rsidP="000A537A">
            <w:pPr>
              <w:suppressAutoHyphens w:val="0"/>
              <w:ind w:left="68" w:right="487"/>
              <w:rPr>
                <w:szCs w:val="22"/>
                <w:lang w:eastAsia="en-US"/>
              </w:rPr>
            </w:pPr>
            <w:proofErr w:type="spellStart"/>
            <w:r w:rsidRPr="000A537A">
              <w:rPr>
                <w:szCs w:val="22"/>
                <w:lang w:eastAsia="en-US"/>
              </w:rPr>
              <w:t>zpěv</w:t>
            </w:r>
            <w:proofErr w:type="spellEnd"/>
            <w:r w:rsidRPr="000A537A">
              <w:rPr>
                <w:szCs w:val="22"/>
                <w:lang w:eastAsia="en-US"/>
              </w:rPr>
              <w:t xml:space="preserve"> v </w:t>
            </w:r>
            <w:proofErr w:type="spellStart"/>
            <w:r w:rsidRPr="000A537A">
              <w:rPr>
                <w:szCs w:val="22"/>
                <w:lang w:eastAsia="en-US"/>
              </w:rPr>
              <w:t>rytmu</w:t>
            </w:r>
            <w:proofErr w:type="spellEnd"/>
            <w:r w:rsidRPr="000A537A">
              <w:rPr>
                <w:szCs w:val="22"/>
                <w:lang w:eastAsia="en-US"/>
              </w:rPr>
              <w:t xml:space="preserve"> 2/4, 3/4, 4/4 </w:t>
            </w:r>
            <w:proofErr w:type="spellStart"/>
            <w:r w:rsidRPr="000A537A">
              <w:rPr>
                <w:szCs w:val="22"/>
                <w:lang w:eastAsia="en-US"/>
              </w:rPr>
              <w:t>dodržování</w:t>
            </w:r>
            <w:proofErr w:type="spellEnd"/>
            <w:r w:rsidRPr="000A537A">
              <w:rPr>
                <w:spacing w:val="-15"/>
                <w:szCs w:val="22"/>
                <w:lang w:eastAsia="en-US"/>
              </w:rPr>
              <w:t xml:space="preserve"> </w:t>
            </w:r>
            <w:proofErr w:type="spellStart"/>
            <w:r w:rsidRPr="000A537A">
              <w:rPr>
                <w:szCs w:val="22"/>
                <w:lang w:eastAsia="en-US"/>
              </w:rPr>
              <w:t>správného</w:t>
            </w:r>
            <w:proofErr w:type="spellEnd"/>
            <w:r w:rsidRPr="000A537A">
              <w:rPr>
                <w:spacing w:val="-15"/>
                <w:szCs w:val="22"/>
                <w:lang w:eastAsia="en-US"/>
              </w:rPr>
              <w:t xml:space="preserve"> </w:t>
            </w:r>
            <w:proofErr w:type="spellStart"/>
            <w:r w:rsidRPr="000A537A">
              <w:rPr>
                <w:szCs w:val="22"/>
                <w:lang w:eastAsia="en-US"/>
              </w:rPr>
              <w:t>rytmu</w:t>
            </w:r>
            <w:proofErr w:type="spellEnd"/>
          </w:p>
          <w:p w14:paraId="7996BAF7" w14:textId="77777777" w:rsidR="000A537A" w:rsidRPr="000A537A" w:rsidRDefault="000A537A" w:rsidP="000A537A">
            <w:pPr>
              <w:suppressAutoHyphens w:val="0"/>
              <w:spacing w:line="270" w:lineRule="atLeast"/>
              <w:ind w:left="68" w:right="108"/>
              <w:rPr>
                <w:szCs w:val="22"/>
                <w:lang w:eastAsia="en-US"/>
              </w:rPr>
            </w:pPr>
            <w:proofErr w:type="spellStart"/>
            <w:r w:rsidRPr="000A537A">
              <w:rPr>
                <w:szCs w:val="22"/>
                <w:lang w:eastAsia="en-US"/>
              </w:rPr>
              <w:t>i</w:t>
            </w:r>
            <w:proofErr w:type="spellEnd"/>
            <w:r w:rsidRPr="000A537A">
              <w:rPr>
                <w:szCs w:val="22"/>
                <w:lang w:eastAsia="en-US"/>
              </w:rPr>
              <w:t xml:space="preserve"> </w:t>
            </w:r>
            <w:proofErr w:type="spellStart"/>
            <w:r w:rsidRPr="000A537A">
              <w:rPr>
                <w:szCs w:val="22"/>
                <w:lang w:eastAsia="en-US"/>
              </w:rPr>
              <w:t>vokálů</w:t>
            </w:r>
            <w:proofErr w:type="spellEnd"/>
            <w:r w:rsidRPr="000A537A">
              <w:rPr>
                <w:szCs w:val="22"/>
                <w:lang w:eastAsia="en-US"/>
              </w:rPr>
              <w:t xml:space="preserve"> (</w:t>
            </w:r>
            <w:proofErr w:type="spellStart"/>
            <w:r w:rsidRPr="000A537A">
              <w:rPr>
                <w:szCs w:val="22"/>
                <w:lang w:eastAsia="en-US"/>
              </w:rPr>
              <w:t>dvojhlasá</w:t>
            </w:r>
            <w:proofErr w:type="spellEnd"/>
            <w:r w:rsidRPr="000A537A">
              <w:rPr>
                <w:szCs w:val="22"/>
                <w:lang w:eastAsia="en-US"/>
              </w:rPr>
              <w:t xml:space="preserve"> </w:t>
            </w:r>
            <w:proofErr w:type="spellStart"/>
            <w:r w:rsidRPr="000A537A">
              <w:rPr>
                <w:szCs w:val="22"/>
                <w:lang w:eastAsia="en-US"/>
              </w:rPr>
              <w:t>hudba</w:t>
            </w:r>
            <w:proofErr w:type="spellEnd"/>
            <w:r w:rsidRPr="000A537A">
              <w:rPr>
                <w:szCs w:val="22"/>
                <w:lang w:eastAsia="en-US"/>
              </w:rPr>
              <w:t xml:space="preserve">, </w:t>
            </w:r>
            <w:proofErr w:type="spellStart"/>
            <w:r w:rsidRPr="000A537A">
              <w:rPr>
                <w:szCs w:val="22"/>
                <w:lang w:eastAsia="en-US"/>
              </w:rPr>
              <w:t>kánon</w:t>
            </w:r>
            <w:proofErr w:type="spellEnd"/>
            <w:r w:rsidRPr="000A537A">
              <w:rPr>
                <w:szCs w:val="22"/>
                <w:lang w:eastAsia="en-US"/>
              </w:rPr>
              <w:t xml:space="preserve">, </w:t>
            </w:r>
            <w:proofErr w:type="spellStart"/>
            <w:r w:rsidRPr="000A537A">
              <w:rPr>
                <w:szCs w:val="22"/>
                <w:lang w:eastAsia="en-US"/>
              </w:rPr>
              <w:t>spojení</w:t>
            </w:r>
            <w:proofErr w:type="spellEnd"/>
            <w:r w:rsidRPr="000A537A">
              <w:rPr>
                <w:spacing w:val="-8"/>
                <w:szCs w:val="22"/>
                <w:lang w:eastAsia="en-US"/>
              </w:rPr>
              <w:t xml:space="preserve"> </w:t>
            </w:r>
            <w:proofErr w:type="spellStart"/>
            <w:r w:rsidRPr="000A537A">
              <w:rPr>
                <w:szCs w:val="22"/>
                <w:lang w:eastAsia="en-US"/>
              </w:rPr>
              <w:t>dvou</w:t>
            </w:r>
            <w:proofErr w:type="spellEnd"/>
            <w:r w:rsidRPr="000A537A">
              <w:rPr>
                <w:spacing w:val="-8"/>
                <w:szCs w:val="22"/>
                <w:lang w:eastAsia="en-US"/>
              </w:rPr>
              <w:t xml:space="preserve"> </w:t>
            </w:r>
            <w:proofErr w:type="spellStart"/>
            <w:r w:rsidRPr="000A537A">
              <w:rPr>
                <w:szCs w:val="22"/>
                <w:lang w:eastAsia="en-US"/>
              </w:rPr>
              <w:t>různých</w:t>
            </w:r>
            <w:proofErr w:type="spellEnd"/>
            <w:r w:rsidRPr="000A537A">
              <w:rPr>
                <w:spacing w:val="-8"/>
                <w:szCs w:val="22"/>
                <w:lang w:eastAsia="en-US"/>
              </w:rPr>
              <w:t xml:space="preserve"> </w:t>
            </w:r>
            <w:proofErr w:type="spellStart"/>
            <w:r w:rsidRPr="000A537A">
              <w:rPr>
                <w:szCs w:val="22"/>
                <w:lang w:eastAsia="en-US"/>
              </w:rPr>
              <w:t>písní</w:t>
            </w:r>
            <w:proofErr w:type="spellEnd"/>
            <w:r w:rsidRPr="000A537A">
              <w:rPr>
                <w:spacing w:val="-8"/>
                <w:szCs w:val="22"/>
                <w:lang w:eastAsia="en-US"/>
              </w:rPr>
              <w:t xml:space="preserve"> </w:t>
            </w:r>
            <w:proofErr w:type="spellStart"/>
            <w:r w:rsidRPr="000A537A">
              <w:rPr>
                <w:szCs w:val="22"/>
                <w:lang w:eastAsia="en-US"/>
              </w:rPr>
              <w:t>téhož</w:t>
            </w:r>
            <w:proofErr w:type="spellEnd"/>
            <w:r w:rsidRPr="000A537A">
              <w:rPr>
                <w:spacing w:val="-7"/>
                <w:szCs w:val="22"/>
                <w:lang w:eastAsia="en-US"/>
              </w:rPr>
              <w:t xml:space="preserve"> </w:t>
            </w:r>
            <w:proofErr w:type="spellStart"/>
            <w:r w:rsidRPr="000A537A">
              <w:rPr>
                <w:szCs w:val="22"/>
                <w:lang w:eastAsia="en-US"/>
              </w:rPr>
              <w:t>rytmu</w:t>
            </w:r>
            <w:proofErr w:type="spellEnd"/>
            <w:r w:rsidRPr="000A537A">
              <w:rPr>
                <w:szCs w:val="22"/>
                <w:lang w:eastAsia="en-US"/>
              </w:rPr>
              <w:t>)</w:t>
            </w:r>
          </w:p>
        </w:tc>
        <w:tc>
          <w:tcPr>
            <w:tcW w:w="2835" w:type="dxa"/>
          </w:tcPr>
          <w:p w14:paraId="268F8F6A" w14:textId="77777777" w:rsidR="000A537A" w:rsidRPr="000A537A" w:rsidRDefault="000A537A" w:rsidP="000A537A">
            <w:pPr>
              <w:suppressAutoHyphens w:val="0"/>
              <w:rPr>
                <w:sz w:val="26"/>
                <w:szCs w:val="22"/>
                <w:lang w:eastAsia="en-US"/>
              </w:rPr>
            </w:pPr>
          </w:p>
          <w:p w14:paraId="6C7DAEBF" w14:textId="77777777" w:rsidR="000A537A" w:rsidRPr="000A537A" w:rsidRDefault="000A537A" w:rsidP="000A537A">
            <w:pPr>
              <w:suppressAutoHyphens w:val="0"/>
              <w:spacing w:before="3"/>
              <w:rPr>
                <w:sz w:val="21"/>
                <w:szCs w:val="22"/>
                <w:lang w:eastAsia="en-US"/>
              </w:rPr>
            </w:pPr>
          </w:p>
          <w:p w14:paraId="2CA5BC0A" w14:textId="77777777" w:rsidR="000A537A" w:rsidRPr="000A537A" w:rsidRDefault="000A537A" w:rsidP="000A537A">
            <w:pPr>
              <w:suppressAutoHyphens w:val="0"/>
              <w:ind w:left="73" w:right="65" w:firstLine="1"/>
              <w:jc w:val="center"/>
              <w:rPr>
                <w:szCs w:val="22"/>
                <w:lang w:eastAsia="en-US"/>
              </w:rPr>
            </w:pPr>
            <w:proofErr w:type="spellStart"/>
            <w:r w:rsidRPr="000A537A">
              <w:rPr>
                <w:spacing w:val="-2"/>
                <w:szCs w:val="22"/>
                <w:u w:val="single"/>
                <w:lang w:eastAsia="en-US"/>
              </w:rPr>
              <w:t>Mediální</w:t>
            </w:r>
            <w:proofErr w:type="spellEnd"/>
            <w:r w:rsidRPr="000A537A">
              <w:rPr>
                <w:spacing w:val="-2"/>
                <w:szCs w:val="22"/>
                <w:lang w:eastAsia="en-US"/>
              </w:rPr>
              <w:t xml:space="preserve"> </w:t>
            </w:r>
            <w:proofErr w:type="spellStart"/>
            <w:r w:rsidRPr="000A537A">
              <w:rPr>
                <w:spacing w:val="-2"/>
                <w:szCs w:val="22"/>
                <w:u w:val="single"/>
                <w:lang w:eastAsia="en-US"/>
              </w:rPr>
              <w:t>výchova</w:t>
            </w:r>
            <w:proofErr w:type="spellEnd"/>
            <w:r w:rsidRPr="000A537A">
              <w:rPr>
                <w:spacing w:val="-2"/>
                <w:szCs w:val="22"/>
                <w:lang w:eastAsia="en-US"/>
              </w:rPr>
              <w:t xml:space="preserve"> </w:t>
            </w:r>
            <w:proofErr w:type="spellStart"/>
            <w:r w:rsidRPr="000A537A">
              <w:rPr>
                <w:spacing w:val="-2"/>
                <w:szCs w:val="22"/>
                <w:lang w:eastAsia="en-US"/>
              </w:rPr>
              <w:t>produktivní</w:t>
            </w:r>
            <w:proofErr w:type="spellEnd"/>
            <w:r w:rsidRPr="000A537A">
              <w:rPr>
                <w:spacing w:val="-2"/>
                <w:szCs w:val="22"/>
                <w:lang w:eastAsia="en-US"/>
              </w:rPr>
              <w:t xml:space="preserve"> </w:t>
            </w:r>
            <w:proofErr w:type="spellStart"/>
            <w:r w:rsidRPr="000A537A">
              <w:rPr>
                <w:szCs w:val="22"/>
                <w:lang w:eastAsia="en-US"/>
              </w:rPr>
              <w:t>činnosti</w:t>
            </w:r>
            <w:proofErr w:type="spellEnd"/>
            <w:r w:rsidRPr="000A537A">
              <w:rPr>
                <w:szCs w:val="22"/>
                <w:lang w:eastAsia="en-US"/>
              </w:rPr>
              <w:t>,</w:t>
            </w:r>
            <w:r w:rsidRPr="000A537A">
              <w:rPr>
                <w:spacing w:val="-15"/>
                <w:szCs w:val="22"/>
                <w:lang w:eastAsia="en-US"/>
              </w:rPr>
              <w:t xml:space="preserve"> </w:t>
            </w:r>
            <w:proofErr w:type="spellStart"/>
            <w:r w:rsidRPr="000A537A">
              <w:rPr>
                <w:szCs w:val="22"/>
                <w:lang w:eastAsia="en-US"/>
              </w:rPr>
              <w:t>tvorba</w:t>
            </w:r>
            <w:proofErr w:type="spellEnd"/>
            <w:r w:rsidRPr="000A537A">
              <w:rPr>
                <w:szCs w:val="22"/>
                <w:lang w:eastAsia="en-US"/>
              </w:rPr>
              <w:t xml:space="preserve"> </w:t>
            </w:r>
            <w:proofErr w:type="spellStart"/>
            <w:r w:rsidRPr="000A537A">
              <w:rPr>
                <w:spacing w:val="-2"/>
                <w:szCs w:val="22"/>
                <w:lang w:eastAsia="en-US"/>
              </w:rPr>
              <w:t>mediálního</w:t>
            </w:r>
            <w:proofErr w:type="spellEnd"/>
            <w:r w:rsidRPr="000A537A">
              <w:rPr>
                <w:spacing w:val="-2"/>
                <w:szCs w:val="22"/>
                <w:lang w:eastAsia="en-US"/>
              </w:rPr>
              <w:t xml:space="preserve"> </w:t>
            </w:r>
            <w:proofErr w:type="spellStart"/>
            <w:r w:rsidRPr="000A537A">
              <w:rPr>
                <w:spacing w:val="-2"/>
                <w:szCs w:val="22"/>
                <w:lang w:eastAsia="en-US"/>
              </w:rPr>
              <w:t>sdělení</w:t>
            </w:r>
            <w:proofErr w:type="spellEnd"/>
          </w:p>
        </w:tc>
      </w:tr>
      <w:tr w:rsidR="000A537A" w:rsidRPr="000A537A" w14:paraId="2C3A46FD" w14:textId="77777777" w:rsidTr="00AA1443">
        <w:trPr>
          <w:trHeight w:val="1656"/>
        </w:trPr>
        <w:tc>
          <w:tcPr>
            <w:tcW w:w="4111" w:type="dxa"/>
          </w:tcPr>
          <w:p w14:paraId="3D9D6E75" w14:textId="77777777" w:rsidR="000A537A" w:rsidRPr="000A537A" w:rsidRDefault="000A537A" w:rsidP="000A537A">
            <w:pPr>
              <w:suppressAutoHyphens w:val="0"/>
              <w:ind w:left="71" w:right="126"/>
              <w:rPr>
                <w:szCs w:val="22"/>
                <w:lang w:eastAsia="en-US"/>
              </w:rPr>
            </w:pPr>
            <w:proofErr w:type="spellStart"/>
            <w:r w:rsidRPr="000A537A">
              <w:rPr>
                <w:szCs w:val="22"/>
                <w:lang w:eastAsia="en-US"/>
              </w:rPr>
              <w:t>realizuje</w:t>
            </w:r>
            <w:proofErr w:type="spellEnd"/>
            <w:r w:rsidRPr="000A537A">
              <w:rPr>
                <w:szCs w:val="22"/>
                <w:lang w:eastAsia="en-US"/>
              </w:rPr>
              <w:t xml:space="preserve"> </w:t>
            </w:r>
            <w:proofErr w:type="spellStart"/>
            <w:r w:rsidRPr="000A537A">
              <w:rPr>
                <w:szCs w:val="22"/>
                <w:lang w:eastAsia="en-US"/>
              </w:rPr>
              <w:t>podle</w:t>
            </w:r>
            <w:proofErr w:type="spellEnd"/>
            <w:r w:rsidRPr="000A537A">
              <w:rPr>
                <w:szCs w:val="22"/>
                <w:lang w:eastAsia="en-US"/>
              </w:rPr>
              <w:t xml:space="preserve"> </w:t>
            </w:r>
            <w:proofErr w:type="spellStart"/>
            <w:r w:rsidRPr="000A537A">
              <w:rPr>
                <w:szCs w:val="22"/>
                <w:lang w:eastAsia="en-US"/>
              </w:rPr>
              <w:t>svých</w:t>
            </w:r>
            <w:proofErr w:type="spellEnd"/>
            <w:r w:rsidRPr="000A537A">
              <w:rPr>
                <w:szCs w:val="22"/>
                <w:lang w:eastAsia="en-US"/>
              </w:rPr>
              <w:t xml:space="preserve"> </w:t>
            </w:r>
            <w:proofErr w:type="spellStart"/>
            <w:r w:rsidRPr="000A537A">
              <w:rPr>
                <w:szCs w:val="22"/>
                <w:lang w:eastAsia="en-US"/>
              </w:rPr>
              <w:t>individuálních</w:t>
            </w:r>
            <w:proofErr w:type="spellEnd"/>
            <w:r w:rsidRPr="000A537A">
              <w:rPr>
                <w:szCs w:val="22"/>
                <w:lang w:eastAsia="en-US"/>
              </w:rPr>
              <w:t xml:space="preserve"> </w:t>
            </w:r>
            <w:proofErr w:type="spellStart"/>
            <w:r w:rsidRPr="000A537A">
              <w:rPr>
                <w:szCs w:val="22"/>
                <w:lang w:eastAsia="en-US"/>
              </w:rPr>
              <w:t>schopností</w:t>
            </w:r>
            <w:proofErr w:type="spellEnd"/>
            <w:r w:rsidRPr="000A537A">
              <w:rPr>
                <w:szCs w:val="22"/>
                <w:lang w:eastAsia="en-US"/>
              </w:rPr>
              <w:t xml:space="preserve"> a </w:t>
            </w:r>
            <w:proofErr w:type="spellStart"/>
            <w:r w:rsidRPr="000A537A">
              <w:rPr>
                <w:szCs w:val="22"/>
                <w:lang w:eastAsia="en-US"/>
              </w:rPr>
              <w:t>dovedností</w:t>
            </w:r>
            <w:proofErr w:type="spellEnd"/>
            <w:r w:rsidRPr="000A537A">
              <w:rPr>
                <w:spacing w:val="-14"/>
                <w:szCs w:val="22"/>
                <w:lang w:eastAsia="en-US"/>
              </w:rPr>
              <w:t xml:space="preserve"> </w:t>
            </w:r>
            <w:r w:rsidRPr="000A537A">
              <w:rPr>
                <w:szCs w:val="22"/>
                <w:lang w:eastAsia="en-US"/>
              </w:rPr>
              <w:t>(</w:t>
            </w:r>
            <w:proofErr w:type="spellStart"/>
            <w:r w:rsidRPr="000A537A">
              <w:rPr>
                <w:szCs w:val="22"/>
                <w:lang w:eastAsia="en-US"/>
              </w:rPr>
              <w:t>zpěvem</w:t>
            </w:r>
            <w:proofErr w:type="spellEnd"/>
            <w:r w:rsidRPr="000A537A">
              <w:rPr>
                <w:szCs w:val="22"/>
                <w:lang w:eastAsia="en-US"/>
              </w:rPr>
              <w:t>,</w:t>
            </w:r>
            <w:r w:rsidRPr="000A537A">
              <w:rPr>
                <w:spacing w:val="-14"/>
                <w:szCs w:val="22"/>
                <w:lang w:eastAsia="en-US"/>
              </w:rPr>
              <w:t xml:space="preserve"> </w:t>
            </w:r>
            <w:proofErr w:type="spellStart"/>
            <w:r w:rsidRPr="000A537A">
              <w:rPr>
                <w:szCs w:val="22"/>
                <w:lang w:eastAsia="en-US"/>
              </w:rPr>
              <w:t>hrou</w:t>
            </w:r>
            <w:proofErr w:type="spellEnd"/>
            <w:r w:rsidRPr="000A537A">
              <w:rPr>
                <w:szCs w:val="22"/>
                <w:lang w:eastAsia="en-US"/>
              </w:rPr>
              <w:t>,</w:t>
            </w:r>
            <w:r w:rsidRPr="000A537A">
              <w:rPr>
                <w:spacing w:val="-14"/>
                <w:szCs w:val="22"/>
                <w:lang w:eastAsia="en-US"/>
              </w:rPr>
              <w:t xml:space="preserve"> </w:t>
            </w:r>
            <w:proofErr w:type="spellStart"/>
            <w:r w:rsidRPr="000A537A">
              <w:rPr>
                <w:szCs w:val="22"/>
                <w:lang w:eastAsia="en-US"/>
              </w:rPr>
              <w:t>tancem</w:t>
            </w:r>
            <w:proofErr w:type="spellEnd"/>
            <w:r w:rsidRPr="000A537A">
              <w:rPr>
                <w:szCs w:val="22"/>
                <w:lang w:eastAsia="en-US"/>
              </w:rPr>
              <w:t xml:space="preserve">, </w:t>
            </w:r>
            <w:proofErr w:type="spellStart"/>
            <w:r w:rsidRPr="000A537A">
              <w:rPr>
                <w:szCs w:val="22"/>
                <w:lang w:eastAsia="en-US"/>
              </w:rPr>
              <w:t>doprovodnou</w:t>
            </w:r>
            <w:proofErr w:type="spellEnd"/>
            <w:r w:rsidRPr="000A537A">
              <w:rPr>
                <w:szCs w:val="22"/>
                <w:lang w:eastAsia="en-US"/>
              </w:rPr>
              <w:t xml:space="preserve"> </w:t>
            </w:r>
            <w:proofErr w:type="spellStart"/>
            <w:r w:rsidRPr="000A537A">
              <w:rPr>
                <w:szCs w:val="22"/>
                <w:lang w:eastAsia="en-US"/>
              </w:rPr>
              <w:t>hrou</w:t>
            </w:r>
            <w:proofErr w:type="spellEnd"/>
            <w:r w:rsidRPr="000A537A">
              <w:rPr>
                <w:szCs w:val="22"/>
                <w:lang w:eastAsia="en-US"/>
              </w:rPr>
              <w:t xml:space="preserve">) </w:t>
            </w:r>
            <w:proofErr w:type="spellStart"/>
            <w:r w:rsidRPr="000A537A">
              <w:rPr>
                <w:szCs w:val="22"/>
                <w:lang w:eastAsia="en-US"/>
              </w:rPr>
              <w:t>jednoduchou</w:t>
            </w:r>
            <w:proofErr w:type="spellEnd"/>
            <w:r w:rsidRPr="000A537A">
              <w:rPr>
                <w:szCs w:val="22"/>
                <w:lang w:eastAsia="en-US"/>
              </w:rPr>
              <w:t xml:space="preserve"> </w:t>
            </w:r>
            <w:proofErr w:type="spellStart"/>
            <w:r w:rsidRPr="000A537A">
              <w:rPr>
                <w:szCs w:val="22"/>
                <w:lang w:eastAsia="en-US"/>
              </w:rPr>
              <w:t>melodii</w:t>
            </w:r>
            <w:proofErr w:type="spellEnd"/>
            <w:r w:rsidRPr="000A537A">
              <w:rPr>
                <w:szCs w:val="22"/>
                <w:lang w:eastAsia="en-US"/>
              </w:rPr>
              <w:t xml:space="preserve"> </w:t>
            </w:r>
            <w:proofErr w:type="spellStart"/>
            <w:r w:rsidRPr="000A537A">
              <w:rPr>
                <w:szCs w:val="22"/>
                <w:lang w:eastAsia="en-US"/>
              </w:rPr>
              <w:t>či</w:t>
            </w:r>
            <w:proofErr w:type="spellEnd"/>
            <w:r w:rsidRPr="000A537A">
              <w:rPr>
                <w:szCs w:val="22"/>
                <w:lang w:eastAsia="en-US"/>
              </w:rPr>
              <w:t xml:space="preserve"> </w:t>
            </w:r>
            <w:proofErr w:type="spellStart"/>
            <w:r w:rsidRPr="000A537A">
              <w:rPr>
                <w:szCs w:val="22"/>
                <w:lang w:eastAsia="en-US"/>
              </w:rPr>
              <w:t>píseň</w:t>
            </w:r>
            <w:proofErr w:type="spellEnd"/>
            <w:r w:rsidRPr="000A537A">
              <w:rPr>
                <w:szCs w:val="22"/>
                <w:lang w:eastAsia="en-US"/>
              </w:rPr>
              <w:t xml:space="preserve"> </w:t>
            </w:r>
            <w:proofErr w:type="spellStart"/>
            <w:r w:rsidRPr="000A537A">
              <w:rPr>
                <w:szCs w:val="22"/>
                <w:lang w:eastAsia="en-US"/>
              </w:rPr>
              <w:t>zapsanou</w:t>
            </w:r>
            <w:proofErr w:type="spellEnd"/>
            <w:r w:rsidRPr="000A537A">
              <w:rPr>
                <w:szCs w:val="22"/>
                <w:lang w:eastAsia="en-US"/>
              </w:rPr>
              <w:t xml:space="preserve"> </w:t>
            </w:r>
            <w:proofErr w:type="spellStart"/>
            <w:r w:rsidRPr="000A537A">
              <w:rPr>
                <w:szCs w:val="22"/>
                <w:lang w:eastAsia="en-US"/>
              </w:rPr>
              <w:t>pomocí</w:t>
            </w:r>
            <w:proofErr w:type="spellEnd"/>
          </w:p>
          <w:p w14:paraId="5BA35E56" w14:textId="77777777" w:rsidR="000A537A" w:rsidRPr="000A537A" w:rsidRDefault="000A537A" w:rsidP="000A537A">
            <w:pPr>
              <w:suppressAutoHyphens w:val="0"/>
              <w:spacing w:line="264" w:lineRule="exact"/>
              <w:ind w:left="71"/>
              <w:rPr>
                <w:szCs w:val="22"/>
                <w:lang w:eastAsia="en-US"/>
              </w:rPr>
            </w:pPr>
            <w:r w:rsidRPr="000A537A">
              <w:rPr>
                <w:spacing w:val="-5"/>
                <w:szCs w:val="22"/>
                <w:lang w:eastAsia="en-US"/>
              </w:rPr>
              <w:t>not</w:t>
            </w:r>
          </w:p>
        </w:tc>
        <w:tc>
          <w:tcPr>
            <w:tcW w:w="2977" w:type="dxa"/>
          </w:tcPr>
          <w:p w14:paraId="2566EF4C" w14:textId="77777777" w:rsidR="000A537A" w:rsidRPr="000A537A" w:rsidRDefault="000A537A" w:rsidP="000A537A">
            <w:pPr>
              <w:suppressAutoHyphens w:val="0"/>
              <w:spacing w:line="268" w:lineRule="exact"/>
              <w:ind w:left="68"/>
              <w:rPr>
                <w:szCs w:val="22"/>
                <w:lang w:eastAsia="en-US"/>
              </w:rPr>
            </w:pPr>
            <w:proofErr w:type="spellStart"/>
            <w:r w:rsidRPr="000A537A">
              <w:rPr>
                <w:szCs w:val="22"/>
                <w:u w:val="single"/>
                <w:lang w:eastAsia="en-US"/>
              </w:rPr>
              <w:t>Vokální</w:t>
            </w:r>
            <w:proofErr w:type="spellEnd"/>
            <w:r w:rsidRPr="000A537A">
              <w:rPr>
                <w:spacing w:val="-6"/>
                <w:szCs w:val="22"/>
                <w:u w:val="single"/>
                <w:lang w:eastAsia="en-US"/>
              </w:rPr>
              <w:t xml:space="preserve"> </w:t>
            </w:r>
            <w:proofErr w:type="spellStart"/>
            <w:r w:rsidRPr="000A537A">
              <w:rPr>
                <w:spacing w:val="-2"/>
                <w:szCs w:val="22"/>
                <w:u w:val="single"/>
                <w:lang w:eastAsia="en-US"/>
              </w:rPr>
              <w:t>činnosti</w:t>
            </w:r>
            <w:proofErr w:type="spellEnd"/>
          </w:p>
          <w:p w14:paraId="78F6F938" w14:textId="77777777" w:rsidR="000A537A" w:rsidRPr="000A537A" w:rsidRDefault="000A537A" w:rsidP="000A537A">
            <w:pPr>
              <w:suppressAutoHyphens w:val="0"/>
              <w:ind w:left="68" w:right="36"/>
              <w:rPr>
                <w:szCs w:val="22"/>
                <w:lang w:eastAsia="en-US"/>
              </w:rPr>
            </w:pPr>
            <w:proofErr w:type="spellStart"/>
            <w:r w:rsidRPr="000A537A">
              <w:rPr>
                <w:szCs w:val="22"/>
                <w:lang w:eastAsia="en-US"/>
              </w:rPr>
              <w:t>praktická</w:t>
            </w:r>
            <w:proofErr w:type="spellEnd"/>
            <w:r w:rsidRPr="000A537A">
              <w:rPr>
                <w:szCs w:val="22"/>
                <w:lang w:eastAsia="en-US"/>
              </w:rPr>
              <w:t xml:space="preserve"> </w:t>
            </w:r>
            <w:proofErr w:type="spellStart"/>
            <w:r w:rsidRPr="000A537A">
              <w:rPr>
                <w:szCs w:val="22"/>
                <w:lang w:eastAsia="en-US"/>
              </w:rPr>
              <w:t>znalost</w:t>
            </w:r>
            <w:proofErr w:type="spellEnd"/>
            <w:r w:rsidRPr="000A537A">
              <w:rPr>
                <w:szCs w:val="22"/>
                <w:lang w:eastAsia="en-US"/>
              </w:rPr>
              <w:t xml:space="preserve"> </w:t>
            </w:r>
            <w:proofErr w:type="spellStart"/>
            <w:r w:rsidRPr="000A537A">
              <w:rPr>
                <w:szCs w:val="22"/>
                <w:lang w:eastAsia="en-US"/>
              </w:rPr>
              <w:t>grafického</w:t>
            </w:r>
            <w:proofErr w:type="spellEnd"/>
            <w:r w:rsidRPr="000A537A">
              <w:rPr>
                <w:szCs w:val="22"/>
                <w:lang w:eastAsia="en-US"/>
              </w:rPr>
              <w:t xml:space="preserve"> </w:t>
            </w:r>
            <w:proofErr w:type="spellStart"/>
            <w:r w:rsidRPr="000A537A">
              <w:rPr>
                <w:szCs w:val="22"/>
                <w:lang w:eastAsia="en-US"/>
              </w:rPr>
              <w:t>záznamu</w:t>
            </w:r>
            <w:proofErr w:type="spellEnd"/>
            <w:r w:rsidRPr="000A537A">
              <w:rPr>
                <w:szCs w:val="22"/>
                <w:lang w:eastAsia="en-US"/>
              </w:rPr>
              <w:t xml:space="preserve"> </w:t>
            </w:r>
            <w:proofErr w:type="spellStart"/>
            <w:r w:rsidRPr="000A537A">
              <w:rPr>
                <w:szCs w:val="22"/>
                <w:lang w:eastAsia="en-US"/>
              </w:rPr>
              <w:t>vokální</w:t>
            </w:r>
            <w:proofErr w:type="spellEnd"/>
            <w:r w:rsidRPr="000A537A">
              <w:rPr>
                <w:spacing w:val="-7"/>
                <w:szCs w:val="22"/>
                <w:lang w:eastAsia="en-US"/>
              </w:rPr>
              <w:t xml:space="preserve"> </w:t>
            </w:r>
            <w:proofErr w:type="spellStart"/>
            <w:r w:rsidRPr="000A537A">
              <w:rPr>
                <w:szCs w:val="22"/>
                <w:lang w:eastAsia="en-US"/>
              </w:rPr>
              <w:t>hudby</w:t>
            </w:r>
            <w:proofErr w:type="spellEnd"/>
            <w:r w:rsidRPr="000A537A">
              <w:rPr>
                <w:spacing w:val="-11"/>
                <w:szCs w:val="22"/>
                <w:lang w:eastAsia="en-US"/>
              </w:rPr>
              <w:t xml:space="preserve"> </w:t>
            </w:r>
            <w:r w:rsidRPr="000A537A">
              <w:rPr>
                <w:szCs w:val="22"/>
                <w:lang w:eastAsia="en-US"/>
              </w:rPr>
              <w:t>(</w:t>
            </w:r>
            <w:proofErr w:type="spellStart"/>
            <w:r w:rsidRPr="000A537A">
              <w:rPr>
                <w:szCs w:val="22"/>
                <w:lang w:eastAsia="en-US"/>
              </w:rPr>
              <w:t>délky</w:t>
            </w:r>
            <w:proofErr w:type="spellEnd"/>
            <w:r w:rsidRPr="000A537A">
              <w:rPr>
                <w:szCs w:val="22"/>
                <w:lang w:eastAsia="en-US"/>
              </w:rPr>
              <w:t>,</w:t>
            </w:r>
            <w:r w:rsidRPr="000A537A">
              <w:rPr>
                <w:spacing w:val="-6"/>
                <w:szCs w:val="22"/>
                <w:lang w:eastAsia="en-US"/>
              </w:rPr>
              <w:t xml:space="preserve"> </w:t>
            </w:r>
            <w:proofErr w:type="spellStart"/>
            <w:r w:rsidRPr="000A537A">
              <w:rPr>
                <w:szCs w:val="22"/>
                <w:lang w:eastAsia="en-US"/>
              </w:rPr>
              <w:t>výšky</w:t>
            </w:r>
            <w:proofErr w:type="spellEnd"/>
            <w:r w:rsidRPr="000A537A">
              <w:rPr>
                <w:szCs w:val="22"/>
                <w:lang w:eastAsia="en-US"/>
              </w:rPr>
              <w:t>,</w:t>
            </w:r>
            <w:r w:rsidRPr="000A537A">
              <w:rPr>
                <w:spacing w:val="-7"/>
                <w:szCs w:val="22"/>
                <w:lang w:eastAsia="en-US"/>
              </w:rPr>
              <w:t xml:space="preserve"> </w:t>
            </w:r>
            <w:proofErr w:type="spellStart"/>
            <w:r w:rsidRPr="000A537A">
              <w:rPr>
                <w:szCs w:val="22"/>
                <w:lang w:eastAsia="en-US"/>
              </w:rPr>
              <w:t>síly</w:t>
            </w:r>
            <w:proofErr w:type="spellEnd"/>
            <w:r w:rsidRPr="000A537A">
              <w:rPr>
                <w:spacing w:val="-11"/>
                <w:szCs w:val="22"/>
                <w:lang w:eastAsia="en-US"/>
              </w:rPr>
              <w:t xml:space="preserve"> </w:t>
            </w:r>
            <w:proofErr w:type="spellStart"/>
            <w:r w:rsidRPr="000A537A">
              <w:rPr>
                <w:szCs w:val="22"/>
                <w:lang w:eastAsia="en-US"/>
              </w:rPr>
              <w:t>zvuku</w:t>
            </w:r>
            <w:proofErr w:type="spellEnd"/>
            <w:r w:rsidRPr="000A537A">
              <w:rPr>
                <w:szCs w:val="22"/>
                <w:lang w:eastAsia="en-US"/>
              </w:rPr>
              <w:t xml:space="preserve">) v </w:t>
            </w:r>
            <w:proofErr w:type="spellStart"/>
            <w:r w:rsidRPr="000A537A">
              <w:rPr>
                <w:szCs w:val="22"/>
                <w:lang w:eastAsia="en-US"/>
              </w:rPr>
              <w:t>rozsahu</w:t>
            </w:r>
            <w:proofErr w:type="spellEnd"/>
            <w:r w:rsidRPr="000A537A">
              <w:rPr>
                <w:szCs w:val="22"/>
                <w:lang w:eastAsia="en-US"/>
              </w:rPr>
              <w:t xml:space="preserve"> c1</w:t>
            </w:r>
          </w:p>
          <w:p w14:paraId="35C3C58B" w14:textId="77777777" w:rsidR="000A537A" w:rsidRPr="000A537A" w:rsidRDefault="000A537A" w:rsidP="000A537A">
            <w:pPr>
              <w:suppressAutoHyphens w:val="0"/>
              <w:spacing w:line="270" w:lineRule="atLeast"/>
              <w:ind w:left="68" w:right="487"/>
              <w:rPr>
                <w:szCs w:val="22"/>
                <w:lang w:eastAsia="en-US"/>
              </w:rPr>
            </w:pPr>
            <w:r w:rsidRPr="000A537A">
              <w:rPr>
                <w:szCs w:val="22"/>
                <w:lang w:eastAsia="en-US"/>
              </w:rPr>
              <w:t>-</w:t>
            </w:r>
            <w:r w:rsidRPr="000A537A">
              <w:rPr>
                <w:spacing w:val="-9"/>
                <w:szCs w:val="22"/>
                <w:lang w:eastAsia="en-US"/>
              </w:rPr>
              <w:t xml:space="preserve"> </w:t>
            </w:r>
            <w:r w:rsidRPr="000A537A">
              <w:rPr>
                <w:szCs w:val="22"/>
                <w:lang w:eastAsia="en-US"/>
              </w:rPr>
              <w:t>c2,</w:t>
            </w:r>
            <w:r w:rsidRPr="000A537A">
              <w:rPr>
                <w:spacing w:val="-8"/>
                <w:szCs w:val="22"/>
                <w:lang w:eastAsia="en-US"/>
              </w:rPr>
              <w:t xml:space="preserve"> </w:t>
            </w:r>
            <w:proofErr w:type="spellStart"/>
            <w:r w:rsidRPr="000A537A">
              <w:rPr>
                <w:szCs w:val="22"/>
                <w:lang w:eastAsia="en-US"/>
              </w:rPr>
              <w:t>nejpoužívanější</w:t>
            </w:r>
            <w:proofErr w:type="spellEnd"/>
            <w:r w:rsidRPr="000A537A">
              <w:rPr>
                <w:spacing w:val="-7"/>
                <w:szCs w:val="22"/>
                <w:lang w:eastAsia="en-US"/>
              </w:rPr>
              <w:t xml:space="preserve"> </w:t>
            </w:r>
            <w:proofErr w:type="spellStart"/>
            <w:r w:rsidRPr="000A537A">
              <w:rPr>
                <w:szCs w:val="22"/>
                <w:lang w:eastAsia="en-US"/>
              </w:rPr>
              <w:t>noty</w:t>
            </w:r>
            <w:proofErr w:type="spellEnd"/>
            <w:r w:rsidRPr="000A537A">
              <w:rPr>
                <w:spacing w:val="-10"/>
                <w:szCs w:val="22"/>
                <w:lang w:eastAsia="en-US"/>
              </w:rPr>
              <w:t xml:space="preserve"> </w:t>
            </w:r>
            <w:r w:rsidRPr="000A537A">
              <w:rPr>
                <w:szCs w:val="22"/>
                <w:lang w:eastAsia="en-US"/>
              </w:rPr>
              <w:t>v</w:t>
            </w:r>
            <w:r w:rsidRPr="000A537A">
              <w:rPr>
                <w:spacing w:val="-8"/>
                <w:szCs w:val="22"/>
                <w:lang w:eastAsia="en-US"/>
              </w:rPr>
              <w:t xml:space="preserve"> </w:t>
            </w:r>
            <w:proofErr w:type="spellStart"/>
            <w:r w:rsidRPr="000A537A">
              <w:rPr>
                <w:szCs w:val="22"/>
                <w:lang w:eastAsia="en-US"/>
              </w:rPr>
              <w:t>písních</w:t>
            </w:r>
            <w:proofErr w:type="spellEnd"/>
            <w:r w:rsidRPr="000A537A">
              <w:rPr>
                <w:szCs w:val="22"/>
                <w:lang w:eastAsia="en-US"/>
              </w:rPr>
              <w:t xml:space="preserve">, </w:t>
            </w:r>
            <w:proofErr w:type="spellStart"/>
            <w:r w:rsidRPr="000A537A">
              <w:rPr>
                <w:szCs w:val="22"/>
                <w:lang w:eastAsia="en-US"/>
              </w:rPr>
              <w:t>síla</w:t>
            </w:r>
            <w:proofErr w:type="spellEnd"/>
            <w:r w:rsidRPr="000A537A">
              <w:rPr>
                <w:szCs w:val="22"/>
                <w:lang w:eastAsia="en-US"/>
              </w:rPr>
              <w:t xml:space="preserve"> </w:t>
            </w:r>
            <w:proofErr w:type="spellStart"/>
            <w:r w:rsidRPr="000A537A">
              <w:rPr>
                <w:szCs w:val="22"/>
                <w:lang w:eastAsia="en-US"/>
              </w:rPr>
              <w:t>zvuku</w:t>
            </w:r>
            <w:proofErr w:type="spellEnd"/>
            <w:r w:rsidRPr="000A537A">
              <w:rPr>
                <w:szCs w:val="22"/>
                <w:lang w:eastAsia="en-US"/>
              </w:rPr>
              <w:t xml:space="preserve">, </w:t>
            </w:r>
            <w:proofErr w:type="spellStart"/>
            <w:r w:rsidRPr="000A537A">
              <w:rPr>
                <w:szCs w:val="22"/>
                <w:lang w:eastAsia="en-US"/>
              </w:rPr>
              <w:t>její</w:t>
            </w:r>
            <w:proofErr w:type="spellEnd"/>
            <w:r w:rsidRPr="000A537A">
              <w:rPr>
                <w:szCs w:val="22"/>
                <w:lang w:eastAsia="en-US"/>
              </w:rPr>
              <w:t xml:space="preserve"> </w:t>
            </w:r>
            <w:proofErr w:type="spellStart"/>
            <w:r w:rsidRPr="000A537A">
              <w:rPr>
                <w:szCs w:val="22"/>
                <w:lang w:eastAsia="en-US"/>
              </w:rPr>
              <w:t>značení</w:t>
            </w:r>
            <w:proofErr w:type="spellEnd"/>
            <w:r w:rsidRPr="000A537A">
              <w:rPr>
                <w:szCs w:val="22"/>
                <w:lang w:eastAsia="en-US"/>
              </w:rPr>
              <w:t xml:space="preserve"> a </w:t>
            </w:r>
            <w:proofErr w:type="spellStart"/>
            <w:r w:rsidRPr="000A537A">
              <w:rPr>
                <w:szCs w:val="22"/>
                <w:lang w:eastAsia="en-US"/>
              </w:rPr>
              <w:t>využití</w:t>
            </w:r>
            <w:proofErr w:type="spellEnd"/>
          </w:p>
        </w:tc>
        <w:tc>
          <w:tcPr>
            <w:tcW w:w="2835" w:type="dxa"/>
          </w:tcPr>
          <w:p w14:paraId="327E2410" w14:textId="77777777" w:rsidR="000A537A" w:rsidRPr="000A537A" w:rsidRDefault="000A537A" w:rsidP="000A537A">
            <w:pPr>
              <w:suppressAutoHyphens w:val="0"/>
              <w:rPr>
                <w:szCs w:val="22"/>
                <w:lang w:eastAsia="en-US"/>
              </w:rPr>
            </w:pPr>
          </w:p>
        </w:tc>
      </w:tr>
      <w:tr w:rsidR="000A537A" w:rsidRPr="000A537A" w14:paraId="02FCBB4F" w14:textId="77777777" w:rsidTr="00AA1443">
        <w:trPr>
          <w:trHeight w:val="1655"/>
        </w:trPr>
        <w:tc>
          <w:tcPr>
            <w:tcW w:w="4111" w:type="dxa"/>
          </w:tcPr>
          <w:p w14:paraId="52C23532" w14:textId="77777777" w:rsidR="000A537A" w:rsidRPr="000A537A" w:rsidRDefault="000A537A" w:rsidP="000A537A">
            <w:pPr>
              <w:suppressAutoHyphens w:val="0"/>
              <w:ind w:left="71" w:right="303"/>
              <w:rPr>
                <w:szCs w:val="22"/>
                <w:lang w:eastAsia="en-US"/>
              </w:rPr>
            </w:pPr>
            <w:proofErr w:type="spellStart"/>
            <w:r w:rsidRPr="000A537A">
              <w:rPr>
                <w:szCs w:val="22"/>
                <w:lang w:eastAsia="en-US"/>
              </w:rPr>
              <w:t>využívat</w:t>
            </w:r>
            <w:proofErr w:type="spellEnd"/>
            <w:r w:rsidRPr="000A537A">
              <w:rPr>
                <w:szCs w:val="22"/>
                <w:lang w:eastAsia="en-US"/>
              </w:rPr>
              <w:t xml:space="preserve"> </w:t>
            </w:r>
            <w:proofErr w:type="spellStart"/>
            <w:r w:rsidRPr="000A537A">
              <w:rPr>
                <w:szCs w:val="22"/>
                <w:lang w:eastAsia="en-US"/>
              </w:rPr>
              <w:t>snadno</w:t>
            </w:r>
            <w:proofErr w:type="spellEnd"/>
            <w:r w:rsidRPr="000A537A">
              <w:rPr>
                <w:szCs w:val="22"/>
                <w:lang w:eastAsia="en-US"/>
              </w:rPr>
              <w:t xml:space="preserve"> </w:t>
            </w:r>
            <w:proofErr w:type="spellStart"/>
            <w:r w:rsidRPr="000A537A">
              <w:rPr>
                <w:szCs w:val="22"/>
                <w:lang w:eastAsia="en-US"/>
              </w:rPr>
              <w:t>ovladatelné</w:t>
            </w:r>
            <w:proofErr w:type="spellEnd"/>
            <w:r w:rsidRPr="000A537A">
              <w:rPr>
                <w:szCs w:val="22"/>
                <w:lang w:eastAsia="en-US"/>
              </w:rPr>
              <w:t xml:space="preserve"> </w:t>
            </w:r>
            <w:proofErr w:type="spellStart"/>
            <w:r w:rsidRPr="000A537A">
              <w:rPr>
                <w:szCs w:val="22"/>
                <w:lang w:eastAsia="en-US"/>
              </w:rPr>
              <w:t>akustické</w:t>
            </w:r>
            <w:proofErr w:type="spellEnd"/>
            <w:r w:rsidRPr="000A537A">
              <w:rPr>
                <w:spacing w:val="-3"/>
                <w:szCs w:val="22"/>
                <w:lang w:eastAsia="en-US"/>
              </w:rPr>
              <w:t xml:space="preserve"> </w:t>
            </w:r>
            <w:r w:rsidRPr="000A537A">
              <w:rPr>
                <w:szCs w:val="22"/>
                <w:lang w:eastAsia="en-US"/>
              </w:rPr>
              <w:t>a</w:t>
            </w:r>
            <w:r w:rsidRPr="000A537A">
              <w:rPr>
                <w:spacing w:val="-2"/>
                <w:szCs w:val="22"/>
                <w:lang w:eastAsia="en-US"/>
              </w:rPr>
              <w:t xml:space="preserve"> </w:t>
            </w:r>
            <w:proofErr w:type="spellStart"/>
            <w:r w:rsidRPr="000A537A">
              <w:rPr>
                <w:szCs w:val="22"/>
                <w:lang w:eastAsia="en-US"/>
              </w:rPr>
              <w:t>elektronické</w:t>
            </w:r>
            <w:proofErr w:type="spellEnd"/>
            <w:r w:rsidRPr="000A537A">
              <w:rPr>
                <w:spacing w:val="-1"/>
                <w:szCs w:val="22"/>
                <w:lang w:eastAsia="en-US"/>
              </w:rPr>
              <w:t xml:space="preserve"> </w:t>
            </w:r>
            <w:proofErr w:type="spellStart"/>
            <w:r w:rsidRPr="000A537A">
              <w:rPr>
                <w:szCs w:val="22"/>
                <w:lang w:eastAsia="en-US"/>
              </w:rPr>
              <w:t>hudební</w:t>
            </w:r>
            <w:proofErr w:type="spellEnd"/>
            <w:r w:rsidRPr="000A537A">
              <w:rPr>
                <w:szCs w:val="22"/>
                <w:lang w:eastAsia="en-US"/>
              </w:rPr>
              <w:t xml:space="preserve"> </w:t>
            </w:r>
            <w:proofErr w:type="spellStart"/>
            <w:r w:rsidRPr="000A537A">
              <w:rPr>
                <w:szCs w:val="22"/>
                <w:lang w:eastAsia="en-US"/>
              </w:rPr>
              <w:t>nástroje</w:t>
            </w:r>
            <w:proofErr w:type="spellEnd"/>
            <w:r w:rsidRPr="000A537A">
              <w:rPr>
                <w:szCs w:val="22"/>
                <w:lang w:eastAsia="en-US"/>
              </w:rPr>
              <w:t xml:space="preserve"> </w:t>
            </w:r>
            <w:proofErr w:type="spellStart"/>
            <w:r w:rsidRPr="000A537A">
              <w:rPr>
                <w:szCs w:val="22"/>
                <w:lang w:eastAsia="en-US"/>
              </w:rPr>
              <w:t>či</w:t>
            </w:r>
            <w:proofErr w:type="spellEnd"/>
            <w:r w:rsidRPr="000A537A">
              <w:rPr>
                <w:szCs w:val="22"/>
                <w:lang w:eastAsia="en-US"/>
              </w:rPr>
              <w:t xml:space="preserve"> </w:t>
            </w:r>
            <w:proofErr w:type="spellStart"/>
            <w:r w:rsidRPr="000A537A">
              <w:rPr>
                <w:szCs w:val="22"/>
                <w:lang w:eastAsia="en-US"/>
              </w:rPr>
              <w:t>vybrané</w:t>
            </w:r>
            <w:proofErr w:type="spellEnd"/>
            <w:r w:rsidRPr="000A537A">
              <w:rPr>
                <w:szCs w:val="22"/>
                <w:lang w:eastAsia="en-US"/>
              </w:rPr>
              <w:t xml:space="preserve"> </w:t>
            </w:r>
            <w:proofErr w:type="spellStart"/>
            <w:r w:rsidRPr="000A537A">
              <w:rPr>
                <w:szCs w:val="22"/>
                <w:lang w:eastAsia="en-US"/>
              </w:rPr>
              <w:t>hudební</w:t>
            </w:r>
            <w:proofErr w:type="spellEnd"/>
            <w:r w:rsidRPr="000A537A">
              <w:rPr>
                <w:szCs w:val="22"/>
                <w:lang w:eastAsia="en-US"/>
              </w:rPr>
              <w:t xml:space="preserve"> </w:t>
            </w:r>
            <w:proofErr w:type="spellStart"/>
            <w:r w:rsidRPr="000A537A">
              <w:rPr>
                <w:szCs w:val="22"/>
                <w:lang w:eastAsia="en-US"/>
              </w:rPr>
              <w:t>aplikace</w:t>
            </w:r>
            <w:proofErr w:type="spellEnd"/>
            <w:r w:rsidRPr="000A537A">
              <w:rPr>
                <w:szCs w:val="22"/>
                <w:lang w:eastAsia="en-US"/>
              </w:rPr>
              <w:t xml:space="preserve"> k </w:t>
            </w:r>
            <w:proofErr w:type="spellStart"/>
            <w:r w:rsidRPr="000A537A">
              <w:rPr>
                <w:szCs w:val="22"/>
                <w:lang w:eastAsia="en-US"/>
              </w:rPr>
              <w:t>doprovodné</w:t>
            </w:r>
            <w:proofErr w:type="spellEnd"/>
            <w:r w:rsidRPr="000A537A">
              <w:rPr>
                <w:szCs w:val="22"/>
                <w:lang w:eastAsia="en-US"/>
              </w:rPr>
              <w:t xml:space="preserve"> </w:t>
            </w:r>
            <w:proofErr w:type="spellStart"/>
            <w:r w:rsidRPr="000A537A">
              <w:rPr>
                <w:szCs w:val="22"/>
                <w:lang w:eastAsia="en-US"/>
              </w:rPr>
              <w:t>hře</w:t>
            </w:r>
            <w:proofErr w:type="spellEnd"/>
            <w:r w:rsidRPr="000A537A">
              <w:rPr>
                <w:szCs w:val="22"/>
                <w:lang w:eastAsia="en-US"/>
              </w:rPr>
              <w:t xml:space="preserve"> </w:t>
            </w:r>
            <w:proofErr w:type="spellStart"/>
            <w:r w:rsidRPr="000A537A">
              <w:rPr>
                <w:szCs w:val="22"/>
                <w:lang w:eastAsia="en-US"/>
              </w:rPr>
              <w:t>i</w:t>
            </w:r>
            <w:proofErr w:type="spellEnd"/>
            <w:r w:rsidRPr="000A537A">
              <w:rPr>
                <w:szCs w:val="22"/>
                <w:lang w:eastAsia="en-US"/>
              </w:rPr>
              <w:t xml:space="preserve"> k</w:t>
            </w:r>
          </w:p>
          <w:p w14:paraId="7F7F9E78" w14:textId="77777777" w:rsidR="000A537A" w:rsidRPr="000A537A" w:rsidRDefault="000A537A" w:rsidP="000A537A">
            <w:pPr>
              <w:suppressAutoHyphens w:val="0"/>
              <w:spacing w:line="270" w:lineRule="atLeast"/>
              <w:ind w:left="71"/>
              <w:rPr>
                <w:szCs w:val="22"/>
                <w:lang w:eastAsia="en-US"/>
              </w:rPr>
            </w:pPr>
            <w:proofErr w:type="spellStart"/>
            <w:r w:rsidRPr="000A537A">
              <w:rPr>
                <w:szCs w:val="22"/>
                <w:lang w:eastAsia="en-US"/>
              </w:rPr>
              <w:t>reprodukci</w:t>
            </w:r>
            <w:proofErr w:type="spellEnd"/>
            <w:r w:rsidRPr="000A537A">
              <w:rPr>
                <w:spacing w:val="-15"/>
                <w:szCs w:val="22"/>
                <w:lang w:eastAsia="en-US"/>
              </w:rPr>
              <w:t xml:space="preserve"> </w:t>
            </w:r>
            <w:proofErr w:type="spellStart"/>
            <w:r w:rsidRPr="000A537A">
              <w:rPr>
                <w:szCs w:val="22"/>
                <w:lang w:eastAsia="en-US"/>
              </w:rPr>
              <w:t>jednoduchých</w:t>
            </w:r>
            <w:proofErr w:type="spellEnd"/>
            <w:r w:rsidRPr="000A537A">
              <w:rPr>
                <w:spacing w:val="-15"/>
                <w:szCs w:val="22"/>
                <w:lang w:eastAsia="en-US"/>
              </w:rPr>
              <w:t xml:space="preserve"> </w:t>
            </w:r>
            <w:proofErr w:type="spellStart"/>
            <w:r w:rsidRPr="000A537A">
              <w:rPr>
                <w:szCs w:val="22"/>
                <w:lang w:eastAsia="en-US"/>
              </w:rPr>
              <w:t>motivů</w:t>
            </w:r>
            <w:proofErr w:type="spellEnd"/>
            <w:r w:rsidRPr="000A537A">
              <w:rPr>
                <w:szCs w:val="22"/>
                <w:lang w:eastAsia="en-US"/>
              </w:rPr>
              <w:t xml:space="preserve"> </w:t>
            </w:r>
            <w:proofErr w:type="spellStart"/>
            <w:r w:rsidRPr="000A537A">
              <w:rPr>
                <w:szCs w:val="22"/>
                <w:lang w:eastAsia="en-US"/>
              </w:rPr>
              <w:t>skladeb</w:t>
            </w:r>
            <w:proofErr w:type="spellEnd"/>
            <w:r w:rsidRPr="000A537A">
              <w:rPr>
                <w:szCs w:val="22"/>
                <w:lang w:eastAsia="en-US"/>
              </w:rPr>
              <w:t xml:space="preserve"> a </w:t>
            </w:r>
            <w:proofErr w:type="spellStart"/>
            <w:r w:rsidRPr="000A537A">
              <w:rPr>
                <w:szCs w:val="22"/>
                <w:lang w:eastAsia="en-US"/>
              </w:rPr>
              <w:t>písní</w:t>
            </w:r>
            <w:proofErr w:type="spellEnd"/>
          </w:p>
        </w:tc>
        <w:tc>
          <w:tcPr>
            <w:tcW w:w="2977" w:type="dxa"/>
          </w:tcPr>
          <w:p w14:paraId="5DEF6398" w14:textId="77777777" w:rsidR="000A537A" w:rsidRPr="000A537A" w:rsidRDefault="000A537A" w:rsidP="000A537A">
            <w:pPr>
              <w:suppressAutoHyphens w:val="0"/>
              <w:ind w:left="68" w:right="1334"/>
              <w:rPr>
                <w:szCs w:val="22"/>
                <w:lang w:eastAsia="en-US"/>
              </w:rPr>
            </w:pPr>
            <w:proofErr w:type="spellStart"/>
            <w:r w:rsidRPr="000A537A">
              <w:rPr>
                <w:szCs w:val="22"/>
                <w:u w:val="single"/>
                <w:lang w:eastAsia="en-US"/>
              </w:rPr>
              <w:t>Instrumentální</w:t>
            </w:r>
            <w:proofErr w:type="spellEnd"/>
            <w:r w:rsidRPr="000A537A">
              <w:rPr>
                <w:szCs w:val="22"/>
                <w:u w:val="single"/>
                <w:lang w:eastAsia="en-US"/>
              </w:rPr>
              <w:t xml:space="preserve"> </w:t>
            </w:r>
            <w:proofErr w:type="spellStart"/>
            <w:r w:rsidRPr="000A537A">
              <w:rPr>
                <w:szCs w:val="22"/>
                <w:u w:val="single"/>
                <w:lang w:eastAsia="en-US"/>
              </w:rPr>
              <w:t>činnosti</w:t>
            </w:r>
            <w:proofErr w:type="spellEnd"/>
            <w:r w:rsidRPr="000A537A">
              <w:rPr>
                <w:szCs w:val="22"/>
                <w:lang w:eastAsia="en-US"/>
              </w:rPr>
              <w:t xml:space="preserve"> </w:t>
            </w:r>
            <w:proofErr w:type="spellStart"/>
            <w:r w:rsidRPr="000A537A">
              <w:rPr>
                <w:szCs w:val="22"/>
                <w:lang w:eastAsia="en-US"/>
              </w:rPr>
              <w:t>rytmicko-melodická</w:t>
            </w:r>
            <w:proofErr w:type="spellEnd"/>
            <w:r w:rsidRPr="000A537A">
              <w:rPr>
                <w:spacing w:val="-15"/>
                <w:szCs w:val="22"/>
                <w:lang w:eastAsia="en-US"/>
              </w:rPr>
              <w:t xml:space="preserve"> </w:t>
            </w:r>
            <w:proofErr w:type="spellStart"/>
            <w:r w:rsidRPr="000A537A">
              <w:rPr>
                <w:szCs w:val="22"/>
                <w:lang w:eastAsia="en-US"/>
              </w:rPr>
              <w:t>cvičení</w:t>
            </w:r>
            <w:proofErr w:type="spellEnd"/>
          </w:p>
          <w:p w14:paraId="43CC9DC1" w14:textId="77777777" w:rsidR="000A537A" w:rsidRPr="000A537A" w:rsidRDefault="000A537A" w:rsidP="000A537A">
            <w:pPr>
              <w:suppressAutoHyphens w:val="0"/>
              <w:ind w:left="68"/>
              <w:rPr>
                <w:szCs w:val="22"/>
                <w:lang w:eastAsia="en-US"/>
              </w:rPr>
            </w:pPr>
            <w:r w:rsidRPr="000A537A">
              <w:rPr>
                <w:szCs w:val="22"/>
                <w:lang w:eastAsia="en-US"/>
              </w:rPr>
              <w:t>a</w:t>
            </w:r>
            <w:r w:rsidRPr="000A537A">
              <w:rPr>
                <w:spacing w:val="-11"/>
                <w:szCs w:val="22"/>
                <w:lang w:eastAsia="en-US"/>
              </w:rPr>
              <w:t xml:space="preserve"> </w:t>
            </w:r>
            <w:proofErr w:type="spellStart"/>
            <w:r w:rsidRPr="000A537A">
              <w:rPr>
                <w:szCs w:val="22"/>
                <w:lang w:eastAsia="en-US"/>
              </w:rPr>
              <w:t>doprovody</w:t>
            </w:r>
            <w:proofErr w:type="spellEnd"/>
            <w:r w:rsidRPr="000A537A">
              <w:rPr>
                <w:spacing w:val="-14"/>
                <w:szCs w:val="22"/>
                <w:lang w:eastAsia="en-US"/>
              </w:rPr>
              <w:t xml:space="preserve"> </w:t>
            </w:r>
            <w:proofErr w:type="spellStart"/>
            <w:r w:rsidRPr="000A537A">
              <w:rPr>
                <w:szCs w:val="22"/>
                <w:lang w:eastAsia="en-US"/>
              </w:rPr>
              <w:t>písní</w:t>
            </w:r>
            <w:proofErr w:type="spellEnd"/>
            <w:r w:rsidRPr="000A537A">
              <w:rPr>
                <w:szCs w:val="22"/>
                <w:lang w:eastAsia="en-US"/>
              </w:rPr>
              <w:t>,</w:t>
            </w:r>
            <w:r w:rsidRPr="000A537A">
              <w:rPr>
                <w:spacing w:val="-10"/>
                <w:szCs w:val="22"/>
                <w:lang w:eastAsia="en-US"/>
              </w:rPr>
              <w:t xml:space="preserve"> </w:t>
            </w:r>
            <w:proofErr w:type="spellStart"/>
            <w:r w:rsidRPr="000A537A">
              <w:rPr>
                <w:szCs w:val="22"/>
                <w:lang w:eastAsia="en-US"/>
              </w:rPr>
              <w:t>využití</w:t>
            </w:r>
            <w:proofErr w:type="spellEnd"/>
            <w:r w:rsidRPr="000A537A">
              <w:rPr>
                <w:spacing w:val="-10"/>
                <w:szCs w:val="22"/>
                <w:lang w:eastAsia="en-US"/>
              </w:rPr>
              <w:t xml:space="preserve"> </w:t>
            </w:r>
            <w:proofErr w:type="spellStart"/>
            <w:r w:rsidRPr="000A537A">
              <w:rPr>
                <w:szCs w:val="22"/>
                <w:lang w:eastAsia="en-US"/>
              </w:rPr>
              <w:t>rytmických</w:t>
            </w:r>
            <w:proofErr w:type="spellEnd"/>
            <w:r w:rsidRPr="000A537A">
              <w:rPr>
                <w:szCs w:val="22"/>
                <w:lang w:eastAsia="en-US"/>
              </w:rPr>
              <w:t xml:space="preserve"> </w:t>
            </w:r>
            <w:proofErr w:type="spellStart"/>
            <w:r w:rsidRPr="000A537A">
              <w:rPr>
                <w:szCs w:val="22"/>
                <w:lang w:eastAsia="en-US"/>
              </w:rPr>
              <w:t>nástrojů</w:t>
            </w:r>
            <w:proofErr w:type="spellEnd"/>
            <w:r w:rsidRPr="000A537A">
              <w:rPr>
                <w:szCs w:val="22"/>
                <w:lang w:eastAsia="en-US"/>
              </w:rPr>
              <w:t xml:space="preserve">, </w:t>
            </w:r>
            <w:proofErr w:type="spellStart"/>
            <w:r w:rsidRPr="000A537A">
              <w:rPr>
                <w:szCs w:val="22"/>
                <w:lang w:eastAsia="en-US"/>
              </w:rPr>
              <w:t>hra</w:t>
            </w:r>
            <w:proofErr w:type="spellEnd"/>
            <w:r w:rsidRPr="000A537A">
              <w:rPr>
                <w:szCs w:val="22"/>
                <w:lang w:eastAsia="en-US"/>
              </w:rPr>
              <w:t xml:space="preserve"> </w:t>
            </w:r>
            <w:proofErr w:type="spellStart"/>
            <w:r w:rsidRPr="000A537A">
              <w:rPr>
                <w:szCs w:val="22"/>
                <w:lang w:eastAsia="en-US"/>
              </w:rPr>
              <w:t>na</w:t>
            </w:r>
            <w:proofErr w:type="spellEnd"/>
            <w:r w:rsidRPr="000A537A">
              <w:rPr>
                <w:szCs w:val="22"/>
                <w:lang w:eastAsia="en-US"/>
              </w:rPr>
              <w:t xml:space="preserve"> </w:t>
            </w:r>
            <w:proofErr w:type="spellStart"/>
            <w:r w:rsidRPr="000A537A">
              <w:rPr>
                <w:szCs w:val="22"/>
                <w:lang w:eastAsia="en-US"/>
              </w:rPr>
              <w:t>tělo</w:t>
            </w:r>
            <w:proofErr w:type="spellEnd"/>
          </w:p>
          <w:p w14:paraId="1BCCBF4B" w14:textId="77777777" w:rsidR="000A537A" w:rsidRPr="000A537A" w:rsidRDefault="000A537A" w:rsidP="000A537A">
            <w:pPr>
              <w:suppressAutoHyphens w:val="0"/>
              <w:spacing w:line="270" w:lineRule="atLeast"/>
              <w:ind w:left="68"/>
              <w:rPr>
                <w:szCs w:val="22"/>
                <w:lang w:eastAsia="en-US"/>
              </w:rPr>
            </w:pPr>
            <w:proofErr w:type="spellStart"/>
            <w:r w:rsidRPr="000A537A">
              <w:rPr>
                <w:szCs w:val="22"/>
                <w:lang w:eastAsia="en-US"/>
              </w:rPr>
              <w:t>využití</w:t>
            </w:r>
            <w:proofErr w:type="spellEnd"/>
            <w:r w:rsidRPr="000A537A">
              <w:rPr>
                <w:spacing w:val="-14"/>
                <w:szCs w:val="22"/>
                <w:lang w:eastAsia="en-US"/>
              </w:rPr>
              <w:t xml:space="preserve"> </w:t>
            </w:r>
            <w:proofErr w:type="spellStart"/>
            <w:r w:rsidRPr="000A537A">
              <w:rPr>
                <w:szCs w:val="22"/>
                <w:lang w:eastAsia="en-US"/>
              </w:rPr>
              <w:t>doprovodu</w:t>
            </w:r>
            <w:proofErr w:type="spellEnd"/>
            <w:r w:rsidRPr="000A537A">
              <w:rPr>
                <w:spacing w:val="-14"/>
                <w:szCs w:val="22"/>
                <w:lang w:eastAsia="en-US"/>
              </w:rPr>
              <w:t xml:space="preserve"> </w:t>
            </w:r>
            <w:proofErr w:type="spellStart"/>
            <w:r w:rsidRPr="000A537A">
              <w:rPr>
                <w:szCs w:val="22"/>
                <w:lang w:eastAsia="en-US"/>
              </w:rPr>
              <w:t>hudebních</w:t>
            </w:r>
            <w:proofErr w:type="spellEnd"/>
            <w:r w:rsidRPr="000A537A">
              <w:rPr>
                <w:spacing w:val="-14"/>
                <w:szCs w:val="22"/>
                <w:lang w:eastAsia="en-US"/>
              </w:rPr>
              <w:t xml:space="preserve"> </w:t>
            </w:r>
            <w:proofErr w:type="spellStart"/>
            <w:r w:rsidRPr="000A537A">
              <w:rPr>
                <w:szCs w:val="22"/>
                <w:lang w:eastAsia="en-US"/>
              </w:rPr>
              <w:t>nástrojů</w:t>
            </w:r>
            <w:proofErr w:type="spellEnd"/>
            <w:r w:rsidRPr="000A537A">
              <w:rPr>
                <w:szCs w:val="22"/>
                <w:lang w:eastAsia="en-US"/>
              </w:rPr>
              <w:t xml:space="preserve"> </w:t>
            </w:r>
            <w:proofErr w:type="spellStart"/>
            <w:r w:rsidRPr="000A537A">
              <w:rPr>
                <w:szCs w:val="22"/>
                <w:lang w:eastAsia="en-US"/>
              </w:rPr>
              <w:t>úvod</w:t>
            </w:r>
            <w:proofErr w:type="spellEnd"/>
            <w:r w:rsidRPr="000A537A">
              <w:rPr>
                <w:szCs w:val="22"/>
                <w:lang w:eastAsia="en-US"/>
              </w:rPr>
              <w:t xml:space="preserve">, </w:t>
            </w:r>
            <w:proofErr w:type="spellStart"/>
            <w:r w:rsidRPr="000A537A">
              <w:rPr>
                <w:szCs w:val="22"/>
                <w:lang w:eastAsia="en-US"/>
              </w:rPr>
              <w:t>mezihra</w:t>
            </w:r>
            <w:proofErr w:type="spellEnd"/>
            <w:r w:rsidRPr="000A537A">
              <w:rPr>
                <w:szCs w:val="22"/>
                <w:lang w:eastAsia="en-US"/>
              </w:rPr>
              <w:t xml:space="preserve">, </w:t>
            </w:r>
            <w:proofErr w:type="spellStart"/>
            <w:r w:rsidRPr="000A537A">
              <w:rPr>
                <w:szCs w:val="22"/>
                <w:lang w:eastAsia="en-US"/>
              </w:rPr>
              <w:t>závěr</w:t>
            </w:r>
            <w:proofErr w:type="spellEnd"/>
          </w:p>
        </w:tc>
        <w:tc>
          <w:tcPr>
            <w:tcW w:w="2835" w:type="dxa"/>
          </w:tcPr>
          <w:p w14:paraId="18D37358" w14:textId="77777777" w:rsidR="000A537A" w:rsidRPr="000A537A" w:rsidRDefault="000A537A" w:rsidP="000A537A">
            <w:pPr>
              <w:suppressAutoHyphens w:val="0"/>
              <w:rPr>
                <w:szCs w:val="22"/>
                <w:lang w:eastAsia="en-US"/>
              </w:rPr>
            </w:pPr>
          </w:p>
        </w:tc>
      </w:tr>
      <w:tr w:rsidR="000A537A" w:rsidRPr="000A537A" w14:paraId="5A3F42ED" w14:textId="77777777" w:rsidTr="00AA1443">
        <w:trPr>
          <w:trHeight w:val="827"/>
        </w:trPr>
        <w:tc>
          <w:tcPr>
            <w:tcW w:w="4111" w:type="dxa"/>
          </w:tcPr>
          <w:p w14:paraId="34AA6BFD" w14:textId="77777777" w:rsidR="000A537A" w:rsidRPr="000A537A" w:rsidRDefault="000A537A" w:rsidP="000A537A">
            <w:pPr>
              <w:suppressAutoHyphens w:val="0"/>
              <w:spacing w:line="267" w:lineRule="exact"/>
              <w:ind w:left="71"/>
              <w:rPr>
                <w:szCs w:val="22"/>
                <w:lang w:eastAsia="en-US"/>
              </w:rPr>
            </w:pPr>
            <w:proofErr w:type="spellStart"/>
            <w:r w:rsidRPr="000A537A">
              <w:rPr>
                <w:szCs w:val="22"/>
                <w:lang w:eastAsia="en-US"/>
              </w:rPr>
              <w:t>rozpozná</w:t>
            </w:r>
            <w:proofErr w:type="spellEnd"/>
            <w:r w:rsidRPr="000A537A">
              <w:rPr>
                <w:spacing w:val="-2"/>
                <w:szCs w:val="22"/>
                <w:lang w:eastAsia="en-US"/>
              </w:rPr>
              <w:t xml:space="preserve"> </w:t>
            </w:r>
            <w:r w:rsidRPr="000A537A">
              <w:rPr>
                <w:szCs w:val="22"/>
                <w:lang w:eastAsia="en-US"/>
              </w:rPr>
              <w:t xml:space="preserve">v </w:t>
            </w:r>
            <w:proofErr w:type="spellStart"/>
            <w:r w:rsidRPr="000A537A">
              <w:rPr>
                <w:szCs w:val="22"/>
                <w:lang w:eastAsia="en-US"/>
              </w:rPr>
              <w:t>proudu</w:t>
            </w:r>
            <w:proofErr w:type="spellEnd"/>
            <w:r w:rsidRPr="000A537A">
              <w:rPr>
                <w:szCs w:val="22"/>
                <w:lang w:eastAsia="en-US"/>
              </w:rPr>
              <w:t xml:space="preserve"> </w:t>
            </w:r>
            <w:proofErr w:type="spellStart"/>
            <w:r w:rsidRPr="000A537A">
              <w:rPr>
                <w:szCs w:val="22"/>
                <w:lang w:eastAsia="en-US"/>
              </w:rPr>
              <w:t>znějící</w:t>
            </w:r>
            <w:proofErr w:type="spellEnd"/>
            <w:r w:rsidRPr="000A537A">
              <w:rPr>
                <w:szCs w:val="22"/>
                <w:lang w:eastAsia="en-US"/>
              </w:rPr>
              <w:t xml:space="preserve"> </w:t>
            </w:r>
            <w:proofErr w:type="spellStart"/>
            <w:r w:rsidRPr="000A537A">
              <w:rPr>
                <w:spacing w:val="-2"/>
                <w:szCs w:val="22"/>
                <w:lang w:eastAsia="en-US"/>
              </w:rPr>
              <w:t>hudby</w:t>
            </w:r>
            <w:proofErr w:type="spellEnd"/>
          </w:p>
          <w:p w14:paraId="08FD9BC9" w14:textId="77777777" w:rsidR="000A537A" w:rsidRPr="000A537A" w:rsidRDefault="000A537A" w:rsidP="000A537A">
            <w:pPr>
              <w:suppressAutoHyphens w:val="0"/>
              <w:spacing w:line="270" w:lineRule="atLeast"/>
              <w:ind w:left="71"/>
              <w:rPr>
                <w:szCs w:val="22"/>
                <w:lang w:eastAsia="en-US"/>
              </w:rPr>
            </w:pPr>
            <w:proofErr w:type="spellStart"/>
            <w:r w:rsidRPr="000A537A">
              <w:rPr>
                <w:szCs w:val="22"/>
                <w:lang w:eastAsia="en-US"/>
              </w:rPr>
              <w:t>některé</w:t>
            </w:r>
            <w:proofErr w:type="spellEnd"/>
            <w:r w:rsidRPr="000A537A">
              <w:rPr>
                <w:spacing w:val="-14"/>
                <w:szCs w:val="22"/>
                <w:lang w:eastAsia="en-US"/>
              </w:rPr>
              <w:t xml:space="preserve"> </w:t>
            </w:r>
            <w:r w:rsidRPr="000A537A">
              <w:rPr>
                <w:szCs w:val="22"/>
                <w:lang w:eastAsia="en-US"/>
              </w:rPr>
              <w:t>z</w:t>
            </w:r>
            <w:r w:rsidRPr="000A537A">
              <w:rPr>
                <w:spacing w:val="-12"/>
                <w:szCs w:val="22"/>
                <w:lang w:eastAsia="en-US"/>
              </w:rPr>
              <w:t xml:space="preserve"> </w:t>
            </w:r>
            <w:proofErr w:type="spellStart"/>
            <w:r w:rsidRPr="000A537A">
              <w:rPr>
                <w:szCs w:val="22"/>
                <w:lang w:eastAsia="en-US"/>
              </w:rPr>
              <w:t>užitých</w:t>
            </w:r>
            <w:proofErr w:type="spellEnd"/>
            <w:r w:rsidRPr="000A537A">
              <w:rPr>
                <w:spacing w:val="-13"/>
                <w:szCs w:val="22"/>
                <w:lang w:eastAsia="en-US"/>
              </w:rPr>
              <w:t xml:space="preserve"> </w:t>
            </w:r>
            <w:proofErr w:type="spellStart"/>
            <w:r w:rsidRPr="000A537A">
              <w:rPr>
                <w:szCs w:val="22"/>
                <w:lang w:eastAsia="en-US"/>
              </w:rPr>
              <w:t>hudebních</w:t>
            </w:r>
            <w:proofErr w:type="spellEnd"/>
            <w:r w:rsidRPr="000A537A">
              <w:rPr>
                <w:szCs w:val="22"/>
                <w:lang w:eastAsia="en-US"/>
              </w:rPr>
              <w:t xml:space="preserve"> </w:t>
            </w:r>
            <w:proofErr w:type="spellStart"/>
            <w:r w:rsidRPr="000A537A">
              <w:rPr>
                <w:szCs w:val="22"/>
                <w:lang w:eastAsia="en-US"/>
              </w:rPr>
              <w:t>výrazových</w:t>
            </w:r>
            <w:proofErr w:type="spellEnd"/>
            <w:r w:rsidRPr="000A537A">
              <w:rPr>
                <w:szCs w:val="22"/>
                <w:lang w:eastAsia="en-US"/>
              </w:rPr>
              <w:t xml:space="preserve"> </w:t>
            </w:r>
            <w:proofErr w:type="spellStart"/>
            <w:r w:rsidRPr="000A537A">
              <w:rPr>
                <w:szCs w:val="22"/>
                <w:lang w:eastAsia="en-US"/>
              </w:rPr>
              <w:t>prostředků</w:t>
            </w:r>
            <w:proofErr w:type="spellEnd"/>
          </w:p>
        </w:tc>
        <w:tc>
          <w:tcPr>
            <w:tcW w:w="2977" w:type="dxa"/>
          </w:tcPr>
          <w:p w14:paraId="044E3475" w14:textId="77777777" w:rsidR="000A537A" w:rsidRPr="000A537A" w:rsidRDefault="000A537A" w:rsidP="000A537A">
            <w:pPr>
              <w:suppressAutoHyphens w:val="0"/>
              <w:spacing w:before="130"/>
              <w:ind w:left="68" w:right="487"/>
              <w:rPr>
                <w:szCs w:val="22"/>
                <w:lang w:eastAsia="en-US"/>
              </w:rPr>
            </w:pPr>
            <w:proofErr w:type="spellStart"/>
            <w:r w:rsidRPr="000A537A">
              <w:rPr>
                <w:szCs w:val="22"/>
                <w:lang w:eastAsia="en-US"/>
              </w:rPr>
              <w:t>rytmus</w:t>
            </w:r>
            <w:proofErr w:type="spellEnd"/>
            <w:r w:rsidRPr="000A537A">
              <w:rPr>
                <w:szCs w:val="22"/>
                <w:lang w:eastAsia="en-US"/>
              </w:rPr>
              <w:t>,</w:t>
            </w:r>
            <w:r w:rsidRPr="000A537A">
              <w:rPr>
                <w:spacing w:val="-14"/>
                <w:szCs w:val="22"/>
                <w:lang w:eastAsia="en-US"/>
              </w:rPr>
              <w:t xml:space="preserve"> </w:t>
            </w:r>
            <w:proofErr w:type="spellStart"/>
            <w:r w:rsidRPr="000A537A">
              <w:rPr>
                <w:szCs w:val="22"/>
                <w:lang w:eastAsia="en-US"/>
              </w:rPr>
              <w:t>melodie</w:t>
            </w:r>
            <w:proofErr w:type="spellEnd"/>
            <w:r w:rsidRPr="000A537A">
              <w:rPr>
                <w:szCs w:val="22"/>
                <w:lang w:eastAsia="en-US"/>
              </w:rPr>
              <w:t>,</w:t>
            </w:r>
            <w:r w:rsidRPr="000A537A">
              <w:rPr>
                <w:spacing w:val="-14"/>
                <w:szCs w:val="22"/>
                <w:lang w:eastAsia="en-US"/>
              </w:rPr>
              <w:t xml:space="preserve"> </w:t>
            </w:r>
            <w:proofErr w:type="spellStart"/>
            <w:r w:rsidRPr="000A537A">
              <w:rPr>
                <w:szCs w:val="22"/>
                <w:lang w:eastAsia="en-US"/>
              </w:rPr>
              <w:t>barva</w:t>
            </w:r>
            <w:proofErr w:type="spellEnd"/>
            <w:r w:rsidRPr="000A537A">
              <w:rPr>
                <w:szCs w:val="22"/>
                <w:lang w:eastAsia="en-US"/>
              </w:rPr>
              <w:t>,</w:t>
            </w:r>
            <w:r w:rsidRPr="000A537A">
              <w:rPr>
                <w:spacing w:val="-14"/>
                <w:szCs w:val="22"/>
                <w:lang w:eastAsia="en-US"/>
              </w:rPr>
              <w:t xml:space="preserve"> </w:t>
            </w:r>
            <w:proofErr w:type="spellStart"/>
            <w:r w:rsidRPr="000A537A">
              <w:rPr>
                <w:szCs w:val="22"/>
                <w:lang w:eastAsia="en-US"/>
              </w:rPr>
              <w:t>kontrast</w:t>
            </w:r>
            <w:proofErr w:type="spellEnd"/>
            <w:r w:rsidRPr="000A537A">
              <w:rPr>
                <w:szCs w:val="22"/>
                <w:lang w:eastAsia="en-US"/>
              </w:rPr>
              <w:t xml:space="preserve">, </w:t>
            </w:r>
            <w:proofErr w:type="spellStart"/>
            <w:r w:rsidRPr="000A537A">
              <w:rPr>
                <w:spacing w:val="-2"/>
                <w:szCs w:val="22"/>
                <w:lang w:eastAsia="en-US"/>
              </w:rPr>
              <w:t>gradace</w:t>
            </w:r>
            <w:proofErr w:type="spellEnd"/>
          </w:p>
        </w:tc>
        <w:tc>
          <w:tcPr>
            <w:tcW w:w="2835" w:type="dxa"/>
          </w:tcPr>
          <w:p w14:paraId="473F1617" w14:textId="77777777" w:rsidR="000A537A" w:rsidRPr="000A537A" w:rsidRDefault="000A537A" w:rsidP="000A537A">
            <w:pPr>
              <w:suppressAutoHyphens w:val="0"/>
              <w:rPr>
                <w:szCs w:val="22"/>
                <w:lang w:eastAsia="en-US"/>
              </w:rPr>
            </w:pPr>
          </w:p>
        </w:tc>
      </w:tr>
      <w:tr w:rsidR="000A537A" w:rsidRPr="000A537A" w14:paraId="3B4262DA" w14:textId="77777777" w:rsidTr="00AA1443">
        <w:trPr>
          <w:trHeight w:val="2759"/>
        </w:trPr>
        <w:tc>
          <w:tcPr>
            <w:tcW w:w="4111" w:type="dxa"/>
          </w:tcPr>
          <w:p w14:paraId="47F75E61" w14:textId="77777777" w:rsidR="000A537A" w:rsidRPr="000A537A" w:rsidRDefault="000A537A" w:rsidP="000A537A">
            <w:pPr>
              <w:suppressAutoHyphens w:val="0"/>
              <w:spacing w:before="3"/>
              <w:rPr>
                <w:sz w:val="23"/>
                <w:szCs w:val="22"/>
                <w:lang w:eastAsia="en-US"/>
              </w:rPr>
            </w:pPr>
          </w:p>
          <w:p w14:paraId="77EC98BC" w14:textId="77777777" w:rsidR="000A537A" w:rsidRPr="000A537A" w:rsidRDefault="000A537A" w:rsidP="000A537A">
            <w:pPr>
              <w:suppressAutoHyphens w:val="0"/>
              <w:ind w:left="71" w:right="13"/>
              <w:rPr>
                <w:szCs w:val="22"/>
                <w:lang w:eastAsia="en-US"/>
              </w:rPr>
            </w:pPr>
            <w:proofErr w:type="spellStart"/>
            <w:r w:rsidRPr="000A537A">
              <w:rPr>
                <w:szCs w:val="22"/>
                <w:lang w:eastAsia="en-US"/>
              </w:rPr>
              <w:t>vytváří</w:t>
            </w:r>
            <w:proofErr w:type="spellEnd"/>
            <w:r w:rsidRPr="000A537A">
              <w:rPr>
                <w:spacing w:val="40"/>
                <w:szCs w:val="22"/>
                <w:lang w:eastAsia="en-US"/>
              </w:rPr>
              <w:t xml:space="preserve"> </w:t>
            </w:r>
            <w:proofErr w:type="spellStart"/>
            <w:r w:rsidRPr="000A537A">
              <w:rPr>
                <w:szCs w:val="22"/>
                <w:lang w:eastAsia="en-US"/>
              </w:rPr>
              <w:t>jednoduché</w:t>
            </w:r>
            <w:proofErr w:type="spellEnd"/>
            <w:r w:rsidRPr="000A537A">
              <w:rPr>
                <w:szCs w:val="22"/>
                <w:lang w:eastAsia="en-US"/>
              </w:rPr>
              <w:t xml:space="preserve"> </w:t>
            </w:r>
            <w:proofErr w:type="spellStart"/>
            <w:r w:rsidRPr="000A537A">
              <w:rPr>
                <w:szCs w:val="22"/>
                <w:lang w:eastAsia="en-US"/>
              </w:rPr>
              <w:t>předehry</w:t>
            </w:r>
            <w:proofErr w:type="spellEnd"/>
            <w:r w:rsidRPr="000A537A">
              <w:rPr>
                <w:szCs w:val="22"/>
                <w:lang w:eastAsia="en-US"/>
              </w:rPr>
              <w:t xml:space="preserve">, </w:t>
            </w:r>
            <w:proofErr w:type="spellStart"/>
            <w:r w:rsidRPr="000A537A">
              <w:rPr>
                <w:szCs w:val="22"/>
                <w:lang w:eastAsia="en-US"/>
              </w:rPr>
              <w:t>mezihry</w:t>
            </w:r>
            <w:proofErr w:type="spellEnd"/>
            <w:r w:rsidRPr="000A537A">
              <w:rPr>
                <w:szCs w:val="22"/>
                <w:lang w:eastAsia="en-US"/>
              </w:rPr>
              <w:t xml:space="preserve"> a </w:t>
            </w:r>
            <w:proofErr w:type="spellStart"/>
            <w:r w:rsidRPr="000A537A">
              <w:rPr>
                <w:szCs w:val="22"/>
                <w:lang w:eastAsia="en-US"/>
              </w:rPr>
              <w:t>dohry</w:t>
            </w:r>
            <w:proofErr w:type="spellEnd"/>
            <w:r w:rsidRPr="000A537A">
              <w:rPr>
                <w:szCs w:val="22"/>
                <w:lang w:eastAsia="en-US"/>
              </w:rPr>
              <w:t xml:space="preserve"> a </w:t>
            </w:r>
            <w:proofErr w:type="spellStart"/>
            <w:r w:rsidRPr="000A537A">
              <w:rPr>
                <w:szCs w:val="22"/>
                <w:lang w:eastAsia="en-US"/>
              </w:rPr>
              <w:t>provádí</w:t>
            </w:r>
            <w:proofErr w:type="spellEnd"/>
            <w:r w:rsidRPr="000A537A">
              <w:rPr>
                <w:szCs w:val="22"/>
                <w:lang w:eastAsia="en-US"/>
              </w:rPr>
              <w:t xml:space="preserve"> elem. </w:t>
            </w:r>
            <w:proofErr w:type="spellStart"/>
            <w:r w:rsidRPr="000A537A">
              <w:rPr>
                <w:szCs w:val="22"/>
                <w:lang w:eastAsia="en-US"/>
              </w:rPr>
              <w:t>hud</w:t>
            </w:r>
            <w:proofErr w:type="spellEnd"/>
            <w:r w:rsidRPr="000A537A">
              <w:rPr>
                <w:szCs w:val="22"/>
                <w:lang w:eastAsia="en-US"/>
              </w:rPr>
              <w:t xml:space="preserve">. </w:t>
            </w:r>
            <w:proofErr w:type="spellStart"/>
            <w:r w:rsidRPr="000A537A">
              <w:rPr>
                <w:szCs w:val="22"/>
                <w:lang w:eastAsia="en-US"/>
              </w:rPr>
              <w:t>improvizace</w:t>
            </w:r>
            <w:proofErr w:type="spellEnd"/>
            <w:r w:rsidRPr="000A537A">
              <w:rPr>
                <w:szCs w:val="22"/>
                <w:lang w:eastAsia="en-US"/>
              </w:rPr>
              <w:t xml:space="preserve"> s </w:t>
            </w:r>
            <w:proofErr w:type="spellStart"/>
            <w:r w:rsidRPr="000A537A">
              <w:rPr>
                <w:szCs w:val="22"/>
                <w:lang w:eastAsia="en-US"/>
              </w:rPr>
              <w:t>využitím</w:t>
            </w:r>
            <w:proofErr w:type="spellEnd"/>
            <w:r w:rsidRPr="000A537A">
              <w:rPr>
                <w:szCs w:val="22"/>
                <w:lang w:eastAsia="en-US"/>
              </w:rPr>
              <w:t xml:space="preserve"> </w:t>
            </w:r>
            <w:proofErr w:type="spellStart"/>
            <w:r w:rsidRPr="000A537A">
              <w:rPr>
                <w:szCs w:val="22"/>
                <w:lang w:eastAsia="en-US"/>
              </w:rPr>
              <w:t>dostupných</w:t>
            </w:r>
            <w:proofErr w:type="spellEnd"/>
            <w:r w:rsidRPr="000A537A">
              <w:rPr>
                <w:szCs w:val="22"/>
                <w:lang w:eastAsia="en-US"/>
              </w:rPr>
              <w:t xml:space="preserve"> </w:t>
            </w:r>
            <w:proofErr w:type="spellStart"/>
            <w:r w:rsidRPr="000A537A">
              <w:rPr>
                <w:szCs w:val="22"/>
                <w:lang w:eastAsia="en-US"/>
              </w:rPr>
              <w:t>akustických</w:t>
            </w:r>
            <w:proofErr w:type="spellEnd"/>
            <w:r w:rsidRPr="000A537A">
              <w:rPr>
                <w:szCs w:val="22"/>
                <w:lang w:eastAsia="en-US"/>
              </w:rPr>
              <w:t xml:space="preserve"> </w:t>
            </w:r>
            <w:proofErr w:type="spellStart"/>
            <w:r w:rsidRPr="000A537A">
              <w:rPr>
                <w:szCs w:val="22"/>
                <w:lang w:eastAsia="en-US"/>
              </w:rPr>
              <w:t>i</w:t>
            </w:r>
            <w:proofErr w:type="spellEnd"/>
            <w:r w:rsidRPr="000A537A">
              <w:rPr>
                <w:szCs w:val="22"/>
                <w:lang w:eastAsia="en-US"/>
              </w:rPr>
              <w:t xml:space="preserve"> </w:t>
            </w:r>
            <w:proofErr w:type="spellStart"/>
            <w:r w:rsidRPr="000A537A">
              <w:rPr>
                <w:szCs w:val="22"/>
                <w:lang w:eastAsia="en-US"/>
              </w:rPr>
              <w:t>elektronických</w:t>
            </w:r>
            <w:proofErr w:type="spellEnd"/>
            <w:r w:rsidRPr="000A537A">
              <w:rPr>
                <w:spacing w:val="-13"/>
                <w:szCs w:val="22"/>
                <w:lang w:eastAsia="en-US"/>
              </w:rPr>
              <w:t xml:space="preserve"> </w:t>
            </w:r>
            <w:proofErr w:type="spellStart"/>
            <w:r w:rsidRPr="000A537A">
              <w:rPr>
                <w:szCs w:val="22"/>
                <w:lang w:eastAsia="en-US"/>
              </w:rPr>
              <w:t>hudebních</w:t>
            </w:r>
            <w:proofErr w:type="spellEnd"/>
            <w:r w:rsidRPr="000A537A">
              <w:rPr>
                <w:spacing w:val="-13"/>
                <w:szCs w:val="22"/>
                <w:lang w:eastAsia="en-US"/>
              </w:rPr>
              <w:t xml:space="preserve"> </w:t>
            </w:r>
            <w:proofErr w:type="spellStart"/>
            <w:r w:rsidRPr="000A537A">
              <w:rPr>
                <w:szCs w:val="22"/>
                <w:lang w:eastAsia="en-US"/>
              </w:rPr>
              <w:t>nástrojů</w:t>
            </w:r>
            <w:proofErr w:type="spellEnd"/>
            <w:r w:rsidRPr="000A537A">
              <w:rPr>
                <w:spacing w:val="-14"/>
                <w:szCs w:val="22"/>
                <w:lang w:eastAsia="en-US"/>
              </w:rPr>
              <w:t xml:space="preserve"> </w:t>
            </w:r>
            <w:proofErr w:type="spellStart"/>
            <w:r w:rsidRPr="000A537A">
              <w:rPr>
                <w:szCs w:val="22"/>
                <w:lang w:eastAsia="en-US"/>
              </w:rPr>
              <w:t>i</w:t>
            </w:r>
            <w:proofErr w:type="spellEnd"/>
            <w:r w:rsidRPr="000A537A">
              <w:rPr>
                <w:szCs w:val="22"/>
                <w:lang w:eastAsia="en-US"/>
              </w:rPr>
              <w:t xml:space="preserve"> </w:t>
            </w:r>
            <w:proofErr w:type="spellStart"/>
            <w:r w:rsidRPr="000A537A">
              <w:rPr>
                <w:szCs w:val="22"/>
                <w:lang w:eastAsia="en-US"/>
              </w:rPr>
              <w:t>hudebních</w:t>
            </w:r>
            <w:proofErr w:type="spellEnd"/>
            <w:r w:rsidRPr="000A537A">
              <w:rPr>
                <w:szCs w:val="22"/>
                <w:lang w:eastAsia="en-US"/>
              </w:rPr>
              <w:t xml:space="preserve"> </w:t>
            </w:r>
            <w:proofErr w:type="spellStart"/>
            <w:r w:rsidRPr="000A537A">
              <w:rPr>
                <w:szCs w:val="22"/>
                <w:lang w:eastAsia="en-US"/>
              </w:rPr>
              <w:t>aplikací</w:t>
            </w:r>
            <w:proofErr w:type="spellEnd"/>
            <w:r w:rsidRPr="000A537A">
              <w:rPr>
                <w:szCs w:val="22"/>
                <w:lang w:eastAsia="en-US"/>
              </w:rPr>
              <w:t xml:space="preserve"> (</w:t>
            </w:r>
            <w:proofErr w:type="spellStart"/>
            <w:r w:rsidRPr="000A537A">
              <w:rPr>
                <w:szCs w:val="22"/>
                <w:lang w:eastAsia="en-US"/>
              </w:rPr>
              <w:t>WebAudio</w:t>
            </w:r>
            <w:proofErr w:type="spellEnd"/>
            <w:r w:rsidRPr="000A537A">
              <w:rPr>
                <w:szCs w:val="22"/>
                <w:lang w:eastAsia="en-US"/>
              </w:rPr>
              <w:t xml:space="preserve"> Drum Machine, Music Maker Jam </w:t>
            </w:r>
            <w:proofErr w:type="spellStart"/>
            <w:r w:rsidRPr="000A537A">
              <w:rPr>
                <w:spacing w:val="-4"/>
                <w:szCs w:val="22"/>
                <w:lang w:eastAsia="en-US"/>
              </w:rPr>
              <w:t>aj</w:t>
            </w:r>
            <w:proofErr w:type="spellEnd"/>
            <w:r w:rsidRPr="000A537A">
              <w:rPr>
                <w:spacing w:val="-4"/>
                <w:szCs w:val="22"/>
                <w:lang w:eastAsia="en-US"/>
              </w:rPr>
              <w:t>.)</w:t>
            </w:r>
          </w:p>
        </w:tc>
        <w:tc>
          <w:tcPr>
            <w:tcW w:w="2977" w:type="dxa"/>
          </w:tcPr>
          <w:p w14:paraId="4AAC5AE8" w14:textId="77777777" w:rsidR="000A537A" w:rsidRPr="000A537A" w:rsidRDefault="000A537A" w:rsidP="000A537A">
            <w:pPr>
              <w:suppressAutoHyphens w:val="0"/>
              <w:spacing w:line="268" w:lineRule="exact"/>
              <w:ind w:left="68"/>
              <w:rPr>
                <w:szCs w:val="22"/>
                <w:lang w:eastAsia="en-US"/>
              </w:rPr>
            </w:pPr>
            <w:proofErr w:type="spellStart"/>
            <w:r w:rsidRPr="000A537A">
              <w:rPr>
                <w:szCs w:val="22"/>
                <w:u w:val="single"/>
                <w:lang w:eastAsia="en-US"/>
              </w:rPr>
              <w:t>Poslechová</w:t>
            </w:r>
            <w:proofErr w:type="spellEnd"/>
            <w:r w:rsidRPr="000A537A">
              <w:rPr>
                <w:spacing w:val="-3"/>
                <w:szCs w:val="22"/>
                <w:u w:val="single"/>
                <w:lang w:eastAsia="en-US"/>
              </w:rPr>
              <w:t xml:space="preserve"> </w:t>
            </w:r>
            <w:proofErr w:type="spellStart"/>
            <w:r w:rsidRPr="000A537A">
              <w:rPr>
                <w:spacing w:val="-2"/>
                <w:szCs w:val="22"/>
                <w:u w:val="single"/>
                <w:lang w:eastAsia="en-US"/>
              </w:rPr>
              <w:t>činnost</w:t>
            </w:r>
            <w:proofErr w:type="spellEnd"/>
          </w:p>
          <w:p w14:paraId="512864CD" w14:textId="77777777" w:rsidR="000A537A" w:rsidRPr="000A537A" w:rsidRDefault="000A537A" w:rsidP="000A537A">
            <w:pPr>
              <w:suppressAutoHyphens w:val="0"/>
              <w:ind w:left="68"/>
              <w:rPr>
                <w:szCs w:val="22"/>
                <w:lang w:eastAsia="en-US"/>
              </w:rPr>
            </w:pPr>
            <w:proofErr w:type="spellStart"/>
            <w:r w:rsidRPr="000A537A">
              <w:rPr>
                <w:szCs w:val="22"/>
                <w:lang w:eastAsia="en-US"/>
              </w:rPr>
              <w:t>určování</w:t>
            </w:r>
            <w:proofErr w:type="spellEnd"/>
            <w:r w:rsidRPr="000A537A">
              <w:rPr>
                <w:spacing w:val="-7"/>
                <w:szCs w:val="22"/>
                <w:lang w:eastAsia="en-US"/>
              </w:rPr>
              <w:t xml:space="preserve"> </w:t>
            </w:r>
            <w:proofErr w:type="spellStart"/>
            <w:r w:rsidRPr="000A537A">
              <w:rPr>
                <w:szCs w:val="22"/>
                <w:lang w:eastAsia="en-US"/>
              </w:rPr>
              <w:t>kvality</w:t>
            </w:r>
            <w:proofErr w:type="spellEnd"/>
            <w:r w:rsidRPr="000A537A">
              <w:rPr>
                <w:spacing w:val="-11"/>
                <w:szCs w:val="22"/>
                <w:lang w:eastAsia="en-US"/>
              </w:rPr>
              <w:t xml:space="preserve"> </w:t>
            </w:r>
            <w:proofErr w:type="spellStart"/>
            <w:r w:rsidRPr="000A537A">
              <w:rPr>
                <w:szCs w:val="22"/>
                <w:lang w:eastAsia="en-US"/>
              </w:rPr>
              <w:t>tónů</w:t>
            </w:r>
            <w:proofErr w:type="spellEnd"/>
            <w:r w:rsidRPr="000A537A">
              <w:rPr>
                <w:szCs w:val="22"/>
                <w:lang w:eastAsia="en-US"/>
              </w:rPr>
              <w:t>,</w:t>
            </w:r>
            <w:r w:rsidRPr="000A537A">
              <w:rPr>
                <w:spacing w:val="-6"/>
                <w:szCs w:val="22"/>
                <w:lang w:eastAsia="en-US"/>
              </w:rPr>
              <w:t xml:space="preserve"> </w:t>
            </w:r>
            <w:proofErr w:type="spellStart"/>
            <w:r w:rsidRPr="000A537A">
              <w:rPr>
                <w:szCs w:val="22"/>
                <w:lang w:eastAsia="en-US"/>
              </w:rPr>
              <w:t>vztahy</w:t>
            </w:r>
            <w:proofErr w:type="spellEnd"/>
            <w:r w:rsidRPr="000A537A">
              <w:rPr>
                <w:spacing w:val="-11"/>
                <w:szCs w:val="22"/>
                <w:lang w:eastAsia="en-US"/>
              </w:rPr>
              <w:t xml:space="preserve"> </w:t>
            </w:r>
            <w:proofErr w:type="spellStart"/>
            <w:r w:rsidRPr="000A537A">
              <w:rPr>
                <w:szCs w:val="22"/>
                <w:lang w:eastAsia="en-US"/>
              </w:rPr>
              <w:t>mezi</w:t>
            </w:r>
            <w:proofErr w:type="spellEnd"/>
            <w:r w:rsidRPr="000A537A">
              <w:rPr>
                <w:spacing w:val="-7"/>
                <w:szCs w:val="22"/>
                <w:lang w:eastAsia="en-US"/>
              </w:rPr>
              <w:t xml:space="preserve"> </w:t>
            </w:r>
            <w:proofErr w:type="spellStart"/>
            <w:r w:rsidRPr="000A537A">
              <w:rPr>
                <w:szCs w:val="22"/>
                <w:lang w:eastAsia="en-US"/>
              </w:rPr>
              <w:t>tóny</w:t>
            </w:r>
            <w:proofErr w:type="spellEnd"/>
            <w:r w:rsidRPr="000A537A">
              <w:rPr>
                <w:szCs w:val="22"/>
                <w:lang w:eastAsia="en-US"/>
              </w:rPr>
              <w:t xml:space="preserve">, </w:t>
            </w:r>
            <w:proofErr w:type="spellStart"/>
            <w:r w:rsidRPr="000A537A">
              <w:rPr>
                <w:szCs w:val="22"/>
                <w:lang w:eastAsia="en-US"/>
              </w:rPr>
              <w:t>rytmu</w:t>
            </w:r>
            <w:proofErr w:type="spellEnd"/>
            <w:r w:rsidRPr="000A537A">
              <w:rPr>
                <w:szCs w:val="22"/>
                <w:lang w:eastAsia="en-US"/>
              </w:rPr>
              <w:t xml:space="preserve">, </w:t>
            </w:r>
            <w:proofErr w:type="spellStart"/>
            <w:r w:rsidRPr="000A537A">
              <w:rPr>
                <w:szCs w:val="22"/>
                <w:lang w:eastAsia="en-US"/>
              </w:rPr>
              <w:t>harmonie</w:t>
            </w:r>
            <w:proofErr w:type="spellEnd"/>
            <w:r w:rsidRPr="000A537A">
              <w:rPr>
                <w:szCs w:val="22"/>
                <w:lang w:eastAsia="en-US"/>
              </w:rPr>
              <w:t xml:space="preserve">, </w:t>
            </w:r>
            <w:proofErr w:type="spellStart"/>
            <w:r w:rsidRPr="000A537A">
              <w:rPr>
                <w:szCs w:val="22"/>
                <w:lang w:eastAsia="en-US"/>
              </w:rPr>
              <w:t>kontrastu</w:t>
            </w:r>
            <w:proofErr w:type="spellEnd"/>
          </w:p>
          <w:p w14:paraId="15AFE33E" w14:textId="77777777" w:rsidR="000A537A" w:rsidRPr="000A537A" w:rsidRDefault="000A537A" w:rsidP="000A537A">
            <w:pPr>
              <w:suppressAutoHyphens w:val="0"/>
              <w:ind w:left="68"/>
              <w:rPr>
                <w:szCs w:val="22"/>
                <w:lang w:eastAsia="en-US"/>
              </w:rPr>
            </w:pPr>
            <w:r w:rsidRPr="000A537A">
              <w:rPr>
                <w:szCs w:val="22"/>
                <w:lang w:eastAsia="en-US"/>
              </w:rPr>
              <w:t>a</w:t>
            </w:r>
            <w:r w:rsidRPr="000A537A">
              <w:rPr>
                <w:spacing w:val="-12"/>
                <w:szCs w:val="22"/>
                <w:lang w:eastAsia="en-US"/>
              </w:rPr>
              <w:t xml:space="preserve"> </w:t>
            </w:r>
            <w:proofErr w:type="spellStart"/>
            <w:r w:rsidRPr="000A537A">
              <w:rPr>
                <w:szCs w:val="22"/>
                <w:lang w:eastAsia="en-US"/>
              </w:rPr>
              <w:t>gradace</w:t>
            </w:r>
            <w:proofErr w:type="spellEnd"/>
            <w:r w:rsidRPr="000A537A">
              <w:rPr>
                <w:szCs w:val="22"/>
                <w:lang w:eastAsia="en-US"/>
              </w:rPr>
              <w:t>,</w:t>
            </w:r>
            <w:r w:rsidRPr="000A537A">
              <w:rPr>
                <w:spacing w:val="-11"/>
                <w:szCs w:val="22"/>
                <w:lang w:eastAsia="en-US"/>
              </w:rPr>
              <w:t xml:space="preserve"> </w:t>
            </w:r>
            <w:proofErr w:type="spellStart"/>
            <w:r w:rsidRPr="000A537A">
              <w:rPr>
                <w:szCs w:val="22"/>
                <w:lang w:eastAsia="en-US"/>
              </w:rPr>
              <w:t>typu</w:t>
            </w:r>
            <w:proofErr w:type="spellEnd"/>
            <w:r w:rsidRPr="000A537A">
              <w:rPr>
                <w:spacing w:val="-11"/>
                <w:szCs w:val="22"/>
                <w:lang w:eastAsia="en-US"/>
              </w:rPr>
              <w:t xml:space="preserve"> </w:t>
            </w:r>
            <w:proofErr w:type="spellStart"/>
            <w:r w:rsidRPr="000A537A">
              <w:rPr>
                <w:szCs w:val="22"/>
                <w:lang w:eastAsia="en-US"/>
              </w:rPr>
              <w:t>melodie</w:t>
            </w:r>
            <w:proofErr w:type="spellEnd"/>
            <w:r w:rsidRPr="000A537A">
              <w:rPr>
                <w:szCs w:val="22"/>
                <w:lang w:eastAsia="en-US"/>
              </w:rPr>
              <w:t>,</w:t>
            </w:r>
            <w:r w:rsidRPr="000A537A">
              <w:rPr>
                <w:spacing w:val="-9"/>
                <w:szCs w:val="22"/>
                <w:lang w:eastAsia="en-US"/>
              </w:rPr>
              <w:t xml:space="preserve"> </w:t>
            </w:r>
            <w:proofErr w:type="spellStart"/>
            <w:r w:rsidRPr="000A537A">
              <w:rPr>
                <w:szCs w:val="22"/>
                <w:lang w:eastAsia="en-US"/>
              </w:rPr>
              <w:t>zvukomalby</w:t>
            </w:r>
            <w:proofErr w:type="spellEnd"/>
            <w:r w:rsidRPr="000A537A">
              <w:rPr>
                <w:szCs w:val="22"/>
                <w:lang w:eastAsia="en-US"/>
              </w:rPr>
              <w:t xml:space="preserve">, </w:t>
            </w:r>
            <w:proofErr w:type="spellStart"/>
            <w:r w:rsidRPr="000A537A">
              <w:rPr>
                <w:spacing w:val="-2"/>
                <w:szCs w:val="22"/>
                <w:lang w:eastAsia="en-US"/>
              </w:rPr>
              <w:t>dynamiky</w:t>
            </w:r>
            <w:proofErr w:type="spellEnd"/>
          </w:p>
          <w:p w14:paraId="17AD820A" w14:textId="77777777" w:rsidR="000A537A" w:rsidRPr="000A537A" w:rsidRDefault="000A537A" w:rsidP="000A537A">
            <w:pPr>
              <w:suppressAutoHyphens w:val="0"/>
              <w:spacing w:line="270" w:lineRule="atLeast"/>
              <w:ind w:left="68" w:right="169"/>
              <w:rPr>
                <w:szCs w:val="22"/>
                <w:lang w:eastAsia="en-US"/>
              </w:rPr>
            </w:pPr>
            <w:proofErr w:type="spellStart"/>
            <w:r w:rsidRPr="000A537A">
              <w:rPr>
                <w:szCs w:val="22"/>
                <w:lang w:eastAsia="en-US"/>
              </w:rPr>
              <w:t>rozpoznání</w:t>
            </w:r>
            <w:proofErr w:type="spellEnd"/>
            <w:r w:rsidRPr="000A537A">
              <w:rPr>
                <w:szCs w:val="22"/>
                <w:lang w:eastAsia="en-US"/>
              </w:rPr>
              <w:t xml:space="preserve"> </w:t>
            </w:r>
            <w:proofErr w:type="spellStart"/>
            <w:r w:rsidRPr="000A537A">
              <w:rPr>
                <w:szCs w:val="22"/>
                <w:lang w:eastAsia="en-US"/>
              </w:rPr>
              <w:t>hlasů</w:t>
            </w:r>
            <w:proofErr w:type="spellEnd"/>
            <w:r w:rsidRPr="000A537A">
              <w:rPr>
                <w:szCs w:val="22"/>
                <w:lang w:eastAsia="en-US"/>
              </w:rPr>
              <w:t xml:space="preserve"> a </w:t>
            </w:r>
            <w:proofErr w:type="spellStart"/>
            <w:r w:rsidRPr="000A537A">
              <w:rPr>
                <w:szCs w:val="22"/>
                <w:lang w:eastAsia="en-US"/>
              </w:rPr>
              <w:t>nástrojů</w:t>
            </w:r>
            <w:proofErr w:type="spellEnd"/>
            <w:r w:rsidRPr="000A537A">
              <w:rPr>
                <w:szCs w:val="22"/>
                <w:lang w:eastAsia="en-US"/>
              </w:rPr>
              <w:t xml:space="preserve"> v </w:t>
            </w:r>
            <w:proofErr w:type="spellStart"/>
            <w:r w:rsidRPr="000A537A">
              <w:rPr>
                <w:szCs w:val="22"/>
                <w:lang w:eastAsia="en-US"/>
              </w:rPr>
              <w:t>hudbě</w:t>
            </w:r>
            <w:proofErr w:type="spellEnd"/>
            <w:r w:rsidRPr="000A537A">
              <w:rPr>
                <w:szCs w:val="22"/>
                <w:lang w:eastAsia="en-US"/>
              </w:rPr>
              <w:t xml:space="preserve"> </w:t>
            </w:r>
            <w:proofErr w:type="spellStart"/>
            <w:r w:rsidRPr="000A537A">
              <w:rPr>
                <w:szCs w:val="22"/>
                <w:lang w:eastAsia="en-US"/>
              </w:rPr>
              <w:t>hudební</w:t>
            </w:r>
            <w:proofErr w:type="spellEnd"/>
            <w:r w:rsidRPr="000A537A">
              <w:rPr>
                <w:szCs w:val="22"/>
                <w:lang w:eastAsia="en-US"/>
              </w:rPr>
              <w:t xml:space="preserve"> </w:t>
            </w:r>
            <w:proofErr w:type="spellStart"/>
            <w:r w:rsidRPr="000A537A">
              <w:rPr>
                <w:szCs w:val="22"/>
                <w:lang w:eastAsia="en-US"/>
              </w:rPr>
              <w:t>styl</w:t>
            </w:r>
            <w:proofErr w:type="spellEnd"/>
            <w:r w:rsidRPr="000A537A">
              <w:rPr>
                <w:szCs w:val="22"/>
                <w:lang w:eastAsia="en-US"/>
              </w:rPr>
              <w:t xml:space="preserve"> a </w:t>
            </w:r>
            <w:proofErr w:type="spellStart"/>
            <w:r w:rsidRPr="000A537A">
              <w:rPr>
                <w:szCs w:val="22"/>
                <w:lang w:eastAsia="en-US"/>
              </w:rPr>
              <w:t>žánr</w:t>
            </w:r>
            <w:proofErr w:type="spellEnd"/>
            <w:r w:rsidRPr="000A537A">
              <w:rPr>
                <w:szCs w:val="22"/>
                <w:lang w:eastAsia="en-US"/>
              </w:rPr>
              <w:t xml:space="preserve">, </w:t>
            </w:r>
            <w:proofErr w:type="spellStart"/>
            <w:r w:rsidRPr="000A537A">
              <w:rPr>
                <w:szCs w:val="22"/>
                <w:lang w:eastAsia="en-US"/>
              </w:rPr>
              <w:t>jejich</w:t>
            </w:r>
            <w:proofErr w:type="spellEnd"/>
            <w:r w:rsidRPr="000A537A">
              <w:rPr>
                <w:szCs w:val="22"/>
                <w:lang w:eastAsia="en-US"/>
              </w:rPr>
              <w:t xml:space="preserve"> </w:t>
            </w:r>
            <w:proofErr w:type="spellStart"/>
            <w:r w:rsidRPr="000A537A">
              <w:rPr>
                <w:szCs w:val="22"/>
                <w:lang w:eastAsia="en-US"/>
              </w:rPr>
              <w:t>poznání</w:t>
            </w:r>
            <w:proofErr w:type="spellEnd"/>
            <w:r w:rsidRPr="000A537A">
              <w:rPr>
                <w:szCs w:val="22"/>
                <w:lang w:eastAsia="en-US"/>
              </w:rPr>
              <w:t xml:space="preserve"> </w:t>
            </w:r>
            <w:proofErr w:type="spellStart"/>
            <w:r w:rsidRPr="000A537A">
              <w:rPr>
                <w:szCs w:val="22"/>
                <w:lang w:eastAsia="en-US"/>
              </w:rPr>
              <w:t>tvorba</w:t>
            </w:r>
            <w:proofErr w:type="spellEnd"/>
            <w:r w:rsidRPr="000A537A">
              <w:rPr>
                <w:spacing w:val="-10"/>
                <w:szCs w:val="22"/>
                <w:lang w:eastAsia="en-US"/>
              </w:rPr>
              <w:t xml:space="preserve"> </w:t>
            </w:r>
            <w:proofErr w:type="spellStart"/>
            <w:r w:rsidRPr="000A537A">
              <w:rPr>
                <w:szCs w:val="22"/>
                <w:lang w:eastAsia="en-US"/>
              </w:rPr>
              <w:t>či</w:t>
            </w:r>
            <w:proofErr w:type="spellEnd"/>
            <w:r w:rsidRPr="000A537A">
              <w:rPr>
                <w:spacing w:val="-8"/>
                <w:szCs w:val="22"/>
                <w:lang w:eastAsia="en-US"/>
              </w:rPr>
              <w:t xml:space="preserve"> </w:t>
            </w:r>
            <w:proofErr w:type="spellStart"/>
            <w:r w:rsidRPr="000A537A">
              <w:rPr>
                <w:szCs w:val="22"/>
                <w:lang w:eastAsia="en-US"/>
              </w:rPr>
              <w:t>přiřazení</w:t>
            </w:r>
            <w:proofErr w:type="spellEnd"/>
            <w:r w:rsidRPr="000A537A">
              <w:rPr>
                <w:spacing w:val="-8"/>
                <w:szCs w:val="22"/>
                <w:lang w:eastAsia="en-US"/>
              </w:rPr>
              <w:t xml:space="preserve"> </w:t>
            </w:r>
            <w:proofErr w:type="spellStart"/>
            <w:r w:rsidRPr="000A537A">
              <w:rPr>
                <w:szCs w:val="22"/>
                <w:lang w:eastAsia="en-US"/>
              </w:rPr>
              <w:t>vhodného</w:t>
            </w:r>
            <w:proofErr w:type="spellEnd"/>
            <w:r w:rsidRPr="000A537A">
              <w:rPr>
                <w:spacing w:val="-8"/>
                <w:szCs w:val="22"/>
                <w:lang w:eastAsia="en-US"/>
              </w:rPr>
              <w:t xml:space="preserve"> </w:t>
            </w:r>
            <w:proofErr w:type="spellStart"/>
            <w:r w:rsidRPr="000A537A">
              <w:rPr>
                <w:szCs w:val="22"/>
                <w:lang w:eastAsia="en-US"/>
              </w:rPr>
              <w:t>patternu</w:t>
            </w:r>
            <w:proofErr w:type="spellEnd"/>
            <w:r w:rsidRPr="000A537A">
              <w:rPr>
                <w:spacing w:val="-8"/>
                <w:szCs w:val="22"/>
                <w:lang w:eastAsia="en-US"/>
              </w:rPr>
              <w:t xml:space="preserve"> </w:t>
            </w:r>
            <w:r w:rsidRPr="000A537A">
              <w:rPr>
                <w:szCs w:val="22"/>
                <w:lang w:eastAsia="en-US"/>
              </w:rPr>
              <w:t xml:space="preserve">k </w:t>
            </w:r>
            <w:proofErr w:type="spellStart"/>
            <w:r w:rsidRPr="000A537A">
              <w:rPr>
                <w:szCs w:val="22"/>
                <w:lang w:eastAsia="en-US"/>
              </w:rPr>
              <w:t>písni</w:t>
            </w:r>
            <w:proofErr w:type="spellEnd"/>
            <w:r w:rsidRPr="000A537A">
              <w:rPr>
                <w:szCs w:val="22"/>
                <w:lang w:eastAsia="en-US"/>
              </w:rPr>
              <w:t xml:space="preserve"> (</w:t>
            </w:r>
            <w:proofErr w:type="spellStart"/>
            <w:r w:rsidRPr="000A537A">
              <w:rPr>
                <w:szCs w:val="22"/>
                <w:lang w:eastAsia="en-US"/>
              </w:rPr>
              <w:t>aplikace</w:t>
            </w:r>
            <w:proofErr w:type="spellEnd"/>
            <w:r w:rsidRPr="000A537A">
              <w:rPr>
                <w:szCs w:val="22"/>
                <w:lang w:eastAsia="en-US"/>
              </w:rPr>
              <w:t xml:space="preserve"> </w:t>
            </w:r>
            <w:proofErr w:type="spellStart"/>
            <w:r w:rsidRPr="000A537A">
              <w:rPr>
                <w:szCs w:val="22"/>
                <w:lang w:eastAsia="en-US"/>
              </w:rPr>
              <w:t>WebAudio</w:t>
            </w:r>
            <w:proofErr w:type="spellEnd"/>
            <w:r w:rsidRPr="000A537A">
              <w:rPr>
                <w:szCs w:val="22"/>
                <w:lang w:eastAsia="en-US"/>
              </w:rPr>
              <w:t xml:space="preserve"> Drum Machine, Chrome music lab </w:t>
            </w:r>
            <w:proofErr w:type="spellStart"/>
            <w:r w:rsidRPr="000A537A">
              <w:rPr>
                <w:szCs w:val="22"/>
                <w:lang w:eastAsia="en-US"/>
              </w:rPr>
              <w:t>aj</w:t>
            </w:r>
            <w:proofErr w:type="spellEnd"/>
            <w:r w:rsidRPr="000A537A">
              <w:rPr>
                <w:szCs w:val="22"/>
                <w:lang w:eastAsia="en-US"/>
              </w:rPr>
              <w:t>.)</w:t>
            </w:r>
          </w:p>
        </w:tc>
        <w:tc>
          <w:tcPr>
            <w:tcW w:w="2835" w:type="dxa"/>
          </w:tcPr>
          <w:p w14:paraId="76627C2B" w14:textId="77777777" w:rsidR="000A537A" w:rsidRPr="000A537A" w:rsidRDefault="000A537A" w:rsidP="000A537A">
            <w:pPr>
              <w:suppressAutoHyphens w:val="0"/>
              <w:rPr>
                <w:szCs w:val="22"/>
                <w:lang w:eastAsia="en-US"/>
              </w:rPr>
            </w:pPr>
          </w:p>
        </w:tc>
      </w:tr>
      <w:tr w:rsidR="000A537A" w:rsidRPr="000A537A" w14:paraId="269F463C" w14:textId="77777777" w:rsidTr="00AA1443">
        <w:trPr>
          <w:trHeight w:val="1934"/>
        </w:trPr>
        <w:tc>
          <w:tcPr>
            <w:tcW w:w="4111" w:type="dxa"/>
          </w:tcPr>
          <w:p w14:paraId="7CD707F4" w14:textId="77777777" w:rsidR="000A537A" w:rsidRPr="000A537A" w:rsidRDefault="000A537A" w:rsidP="000A537A">
            <w:pPr>
              <w:suppressAutoHyphens w:val="0"/>
              <w:spacing w:before="5"/>
              <w:rPr>
                <w:sz w:val="23"/>
                <w:szCs w:val="22"/>
                <w:lang w:eastAsia="en-US"/>
              </w:rPr>
            </w:pPr>
          </w:p>
          <w:p w14:paraId="605915C6" w14:textId="77777777" w:rsidR="000A537A" w:rsidRPr="000A537A" w:rsidRDefault="000A537A" w:rsidP="000A537A">
            <w:pPr>
              <w:suppressAutoHyphens w:val="0"/>
              <w:ind w:left="71"/>
              <w:rPr>
                <w:szCs w:val="22"/>
                <w:lang w:eastAsia="en-US"/>
              </w:rPr>
            </w:pPr>
            <w:proofErr w:type="spellStart"/>
            <w:r w:rsidRPr="000A537A">
              <w:rPr>
                <w:szCs w:val="22"/>
                <w:lang w:eastAsia="en-US"/>
              </w:rPr>
              <w:t>ztvárňuje</w:t>
            </w:r>
            <w:proofErr w:type="spellEnd"/>
            <w:r w:rsidRPr="000A537A">
              <w:rPr>
                <w:spacing w:val="-1"/>
                <w:szCs w:val="22"/>
                <w:lang w:eastAsia="en-US"/>
              </w:rPr>
              <w:t xml:space="preserve"> </w:t>
            </w:r>
            <w:proofErr w:type="spellStart"/>
            <w:r w:rsidRPr="000A537A">
              <w:rPr>
                <w:szCs w:val="22"/>
                <w:lang w:eastAsia="en-US"/>
              </w:rPr>
              <w:t>hudbu</w:t>
            </w:r>
            <w:proofErr w:type="spellEnd"/>
            <w:r w:rsidRPr="000A537A">
              <w:rPr>
                <w:szCs w:val="22"/>
                <w:lang w:eastAsia="en-US"/>
              </w:rPr>
              <w:t xml:space="preserve"> </w:t>
            </w:r>
            <w:proofErr w:type="spellStart"/>
            <w:r w:rsidRPr="000A537A">
              <w:rPr>
                <w:spacing w:val="-2"/>
                <w:szCs w:val="22"/>
                <w:lang w:eastAsia="en-US"/>
              </w:rPr>
              <w:t>pohybem</w:t>
            </w:r>
            <w:proofErr w:type="spellEnd"/>
          </w:p>
          <w:p w14:paraId="54A529C4" w14:textId="77777777" w:rsidR="000A537A" w:rsidRPr="000A537A" w:rsidRDefault="000A537A" w:rsidP="000A537A">
            <w:pPr>
              <w:suppressAutoHyphens w:val="0"/>
              <w:spacing w:before="3" w:line="237" w:lineRule="auto"/>
              <w:ind w:left="71" w:right="698"/>
              <w:rPr>
                <w:szCs w:val="22"/>
                <w:lang w:eastAsia="en-US"/>
              </w:rPr>
            </w:pPr>
            <w:r w:rsidRPr="000A537A">
              <w:rPr>
                <w:szCs w:val="22"/>
                <w:lang w:eastAsia="en-US"/>
              </w:rPr>
              <w:t>s</w:t>
            </w:r>
            <w:r w:rsidRPr="000A537A">
              <w:rPr>
                <w:spacing w:val="-13"/>
                <w:szCs w:val="22"/>
                <w:lang w:eastAsia="en-US"/>
              </w:rPr>
              <w:t xml:space="preserve"> </w:t>
            </w:r>
            <w:proofErr w:type="spellStart"/>
            <w:r w:rsidRPr="000A537A">
              <w:rPr>
                <w:szCs w:val="22"/>
                <w:lang w:eastAsia="en-US"/>
              </w:rPr>
              <w:t>využitím</w:t>
            </w:r>
            <w:proofErr w:type="spellEnd"/>
            <w:r w:rsidRPr="000A537A">
              <w:rPr>
                <w:spacing w:val="-13"/>
                <w:szCs w:val="22"/>
                <w:lang w:eastAsia="en-US"/>
              </w:rPr>
              <w:t xml:space="preserve"> </w:t>
            </w:r>
            <w:proofErr w:type="spellStart"/>
            <w:r w:rsidRPr="000A537A">
              <w:rPr>
                <w:szCs w:val="22"/>
                <w:lang w:eastAsia="en-US"/>
              </w:rPr>
              <w:t>tanečních</w:t>
            </w:r>
            <w:proofErr w:type="spellEnd"/>
            <w:r w:rsidRPr="000A537A">
              <w:rPr>
                <w:spacing w:val="-13"/>
                <w:szCs w:val="22"/>
                <w:lang w:eastAsia="en-US"/>
              </w:rPr>
              <w:t xml:space="preserve"> </w:t>
            </w:r>
            <w:proofErr w:type="spellStart"/>
            <w:r w:rsidRPr="000A537A">
              <w:rPr>
                <w:szCs w:val="22"/>
                <w:lang w:eastAsia="en-US"/>
              </w:rPr>
              <w:t>kroků</w:t>
            </w:r>
            <w:proofErr w:type="spellEnd"/>
            <w:r w:rsidRPr="000A537A">
              <w:rPr>
                <w:szCs w:val="22"/>
                <w:lang w:eastAsia="en-US"/>
              </w:rPr>
              <w:t xml:space="preserve">, </w:t>
            </w:r>
            <w:proofErr w:type="spellStart"/>
            <w:r w:rsidRPr="000A537A">
              <w:rPr>
                <w:szCs w:val="22"/>
                <w:lang w:eastAsia="en-US"/>
              </w:rPr>
              <w:t>na</w:t>
            </w:r>
            <w:proofErr w:type="spellEnd"/>
            <w:r w:rsidRPr="000A537A">
              <w:rPr>
                <w:szCs w:val="22"/>
                <w:lang w:eastAsia="en-US"/>
              </w:rPr>
              <w:t xml:space="preserve"> </w:t>
            </w:r>
            <w:proofErr w:type="spellStart"/>
            <w:r w:rsidRPr="000A537A">
              <w:rPr>
                <w:szCs w:val="22"/>
                <w:lang w:eastAsia="en-US"/>
              </w:rPr>
              <w:t>základě</w:t>
            </w:r>
            <w:proofErr w:type="spellEnd"/>
            <w:r w:rsidRPr="000A537A">
              <w:rPr>
                <w:szCs w:val="22"/>
                <w:lang w:eastAsia="en-US"/>
              </w:rPr>
              <w:t xml:space="preserve"> </w:t>
            </w:r>
            <w:proofErr w:type="spellStart"/>
            <w:r w:rsidRPr="000A537A">
              <w:rPr>
                <w:szCs w:val="22"/>
                <w:lang w:eastAsia="en-US"/>
              </w:rPr>
              <w:t>individuálních</w:t>
            </w:r>
            <w:proofErr w:type="spellEnd"/>
          </w:p>
          <w:p w14:paraId="5F402010" w14:textId="77777777" w:rsidR="000A537A" w:rsidRPr="000A537A" w:rsidRDefault="000A537A" w:rsidP="000A537A">
            <w:pPr>
              <w:suppressAutoHyphens w:val="0"/>
              <w:spacing w:before="1"/>
              <w:ind w:left="71"/>
              <w:rPr>
                <w:szCs w:val="22"/>
                <w:lang w:eastAsia="en-US"/>
              </w:rPr>
            </w:pPr>
            <w:proofErr w:type="spellStart"/>
            <w:r w:rsidRPr="000A537A">
              <w:rPr>
                <w:szCs w:val="22"/>
                <w:lang w:eastAsia="en-US"/>
              </w:rPr>
              <w:t>schopností</w:t>
            </w:r>
            <w:proofErr w:type="spellEnd"/>
            <w:r w:rsidRPr="000A537A">
              <w:rPr>
                <w:spacing w:val="-14"/>
                <w:szCs w:val="22"/>
                <w:lang w:eastAsia="en-US"/>
              </w:rPr>
              <w:t xml:space="preserve"> </w:t>
            </w:r>
            <w:r w:rsidRPr="000A537A">
              <w:rPr>
                <w:szCs w:val="22"/>
                <w:lang w:eastAsia="en-US"/>
              </w:rPr>
              <w:t>a</w:t>
            </w:r>
            <w:r w:rsidRPr="000A537A">
              <w:rPr>
                <w:spacing w:val="-14"/>
                <w:szCs w:val="22"/>
                <w:lang w:eastAsia="en-US"/>
              </w:rPr>
              <w:t xml:space="preserve"> </w:t>
            </w:r>
            <w:proofErr w:type="spellStart"/>
            <w:r w:rsidRPr="000A537A">
              <w:rPr>
                <w:szCs w:val="22"/>
                <w:lang w:eastAsia="en-US"/>
              </w:rPr>
              <w:t>dovedností</w:t>
            </w:r>
            <w:proofErr w:type="spellEnd"/>
            <w:r w:rsidRPr="000A537A">
              <w:rPr>
                <w:spacing w:val="-14"/>
                <w:szCs w:val="22"/>
                <w:lang w:eastAsia="en-US"/>
              </w:rPr>
              <w:t xml:space="preserve"> </w:t>
            </w:r>
            <w:proofErr w:type="spellStart"/>
            <w:r w:rsidRPr="000A537A">
              <w:rPr>
                <w:szCs w:val="22"/>
                <w:lang w:eastAsia="en-US"/>
              </w:rPr>
              <w:t>vytváří</w:t>
            </w:r>
            <w:proofErr w:type="spellEnd"/>
            <w:r w:rsidRPr="000A537A">
              <w:rPr>
                <w:szCs w:val="22"/>
                <w:lang w:eastAsia="en-US"/>
              </w:rPr>
              <w:t xml:space="preserve"> </w:t>
            </w:r>
            <w:proofErr w:type="spellStart"/>
            <w:r w:rsidRPr="000A537A">
              <w:rPr>
                <w:szCs w:val="22"/>
                <w:lang w:eastAsia="en-US"/>
              </w:rPr>
              <w:t>pohybové</w:t>
            </w:r>
            <w:proofErr w:type="spellEnd"/>
            <w:r w:rsidRPr="000A537A">
              <w:rPr>
                <w:szCs w:val="22"/>
                <w:lang w:eastAsia="en-US"/>
              </w:rPr>
              <w:t xml:space="preserve"> </w:t>
            </w:r>
            <w:proofErr w:type="spellStart"/>
            <w:r w:rsidRPr="000A537A">
              <w:rPr>
                <w:szCs w:val="22"/>
                <w:lang w:eastAsia="en-US"/>
              </w:rPr>
              <w:t>improvizace</w:t>
            </w:r>
            <w:proofErr w:type="spellEnd"/>
          </w:p>
        </w:tc>
        <w:tc>
          <w:tcPr>
            <w:tcW w:w="2977" w:type="dxa"/>
          </w:tcPr>
          <w:p w14:paraId="3A1AFA2D" w14:textId="77777777" w:rsidR="000A537A" w:rsidRPr="000A537A" w:rsidRDefault="000A537A" w:rsidP="000A537A">
            <w:pPr>
              <w:suppressAutoHyphens w:val="0"/>
              <w:ind w:left="68" w:right="487"/>
              <w:rPr>
                <w:szCs w:val="22"/>
                <w:lang w:eastAsia="en-US"/>
              </w:rPr>
            </w:pPr>
            <w:proofErr w:type="spellStart"/>
            <w:r w:rsidRPr="000A537A">
              <w:rPr>
                <w:szCs w:val="22"/>
                <w:u w:val="single"/>
                <w:lang w:eastAsia="en-US"/>
              </w:rPr>
              <w:t>Hudebně</w:t>
            </w:r>
            <w:proofErr w:type="spellEnd"/>
            <w:r w:rsidRPr="000A537A">
              <w:rPr>
                <w:spacing w:val="-15"/>
                <w:szCs w:val="22"/>
                <w:u w:val="single"/>
                <w:lang w:eastAsia="en-US"/>
              </w:rPr>
              <w:t xml:space="preserve"> </w:t>
            </w:r>
            <w:proofErr w:type="spellStart"/>
            <w:r w:rsidRPr="000A537A">
              <w:rPr>
                <w:szCs w:val="22"/>
                <w:u w:val="single"/>
                <w:lang w:eastAsia="en-US"/>
              </w:rPr>
              <w:t>pohybová</w:t>
            </w:r>
            <w:proofErr w:type="spellEnd"/>
            <w:r w:rsidRPr="000A537A">
              <w:rPr>
                <w:spacing w:val="-15"/>
                <w:szCs w:val="22"/>
                <w:u w:val="single"/>
                <w:lang w:eastAsia="en-US"/>
              </w:rPr>
              <w:t xml:space="preserve"> </w:t>
            </w:r>
            <w:proofErr w:type="spellStart"/>
            <w:r w:rsidRPr="000A537A">
              <w:rPr>
                <w:szCs w:val="22"/>
                <w:u w:val="single"/>
                <w:lang w:eastAsia="en-US"/>
              </w:rPr>
              <w:t>výchova</w:t>
            </w:r>
            <w:proofErr w:type="spellEnd"/>
            <w:r w:rsidRPr="000A537A">
              <w:rPr>
                <w:szCs w:val="22"/>
                <w:lang w:eastAsia="en-US"/>
              </w:rPr>
              <w:t xml:space="preserve"> </w:t>
            </w:r>
            <w:proofErr w:type="spellStart"/>
            <w:r w:rsidRPr="000A537A">
              <w:rPr>
                <w:szCs w:val="22"/>
                <w:lang w:eastAsia="en-US"/>
              </w:rPr>
              <w:t>pohybové</w:t>
            </w:r>
            <w:proofErr w:type="spellEnd"/>
            <w:r w:rsidRPr="000A537A">
              <w:rPr>
                <w:szCs w:val="22"/>
                <w:lang w:eastAsia="en-US"/>
              </w:rPr>
              <w:t xml:space="preserve"> </w:t>
            </w:r>
            <w:proofErr w:type="spellStart"/>
            <w:r w:rsidRPr="000A537A">
              <w:rPr>
                <w:szCs w:val="22"/>
                <w:lang w:eastAsia="en-US"/>
              </w:rPr>
              <w:t>vyjádření</w:t>
            </w:r>
            <w:proofErr w:type="spellEnd"/>
            <w:r w:rsidRPr="000A537A">
              <w:rPr>
                <w:szCs w:val="22"/>
                <w:lang w:eastAsia="en-US"/>
              </w:rPr>
              <w:t xml:space="preserve"> </w:t>
            </w:r>
            <w:proofErr w:type="spellStart"/>
            <w:r w:rsidRPr="000A537A">
              <w:rPr>
                <w:szCs w:val="22"/>
                <w:lang w:eastAsia="en-US"/>
              </w:rPr>
              <w:t>hudby</w:t>
            </w:r>
            <w:proofErr w:type="spellEnd"/>
          </w:p>
          <w:p w14:paraId="37FC6D8F" w14:textId="77777777" w:rsidR="000A537A" w:rsidRPr="000A537A" w:rsidRDefault="000A537A" w:rsidP="000A537A">
            <w:pPr>
              <w:suppressAutoHyphens w:val="0"/>
              <w:spacing w:line="237" w:lineRule="auto"/>
              <w:ind w:left="68"/>
              <w:rPr>
                <w:szCs w:val="22"/>
                <w:lang w:eastAsia="en-US"/>
              </w:rPr>
            </w:pPr>
            <w:proofErr w:type="spellStart"/>
            <w:r w:rsidRPr="000A537A">
              <w:rPr>
                <w:szCs w:val="22"/>
                <w:lang w:eastAsia="en-US"/>
              </w:rPr>
              <w:t>využití</w:t>
            </w:r>
            <w:proofErr w:type="spellEnd"/>
            <w:r w:rsidRPr="000A537A">
              <w:rPr>
                <w:spacing w:val="-7"/>
                <w:szCs w:val="22"/>
                <w:lang w:eastAsia="en-US"/>
              </w:rPr>
              <w:t xml:space="preserve"> </w:t>
            </w:r>
            <w:proofErr w:type="spellStart"/>
            <w:r w:rsidRPr="000A537A">
              <w:rPr>
                <w:szCs w:val="22"/>
                <w:lang w:eastAsia="en-US"/>
              </w:rPr>
              <w:t>tanečních</w:t>
            </w:r>
            <w:proofErr w:type="spellEnd"/>
            <w:r w:rsidRPr="000A537A">
              <w:rPr>
                <w:spacing w:val="-7"/>
                <w:szCs w:val="22"/>
                <w:lang w:eastAsia="en-US"/>
              </w:rPr>
              <w:t xml:space="preserve"> </w:t>
            </w:r>
            <w:proofErr w:type="spellStart"/>
            <w:r w:rsidRPr="000A537A">
              <w:rPr>
                <w:szCs w:val="22"/>
                <w:lang w:eastAsia="en-US"/>
              </w:rPr>
              <w:t>kroků</w:t>
            </w:r>
            <w:proofErr w:type="spellEnd"/>
            <w:r w:rsidRPr="000A537A">
              <w:rPr>
                <w:szCs w:val="22"/>
                <w:lang w:eastAsia="en-US"/>
              </w:rPr>
              <w:t>,</w:t>
            </w:r>
            <w:r w:rsidRPr="000A537A">
              <w:rPr>
                <w:spacing w:val="-6"/>
                <w:szCs w:val="22"/>
                <w:lang w:eastAsia="en-US"/>
              </w:rPr>
              <w:t xml:space="preserve"> </w:t>
            </w:r>
            <w:proofErr w:type="spellStart"/>
            <w:r w:rsidRPr="000A537A">
              <w:rPr>
                <w:szCs w:val="22"/>
                <w:lang w:eastAsia="en-US"/>
              </w:rPr>
              <w:t>taneční</w:t>
            </w:r>
            <w:proofErr w:type="spellEnd"/>
            <w:r w:rsidRPr="000A537A">
              <w:rPr>
                <w:spacing w:val="-7"/>
                <w:szCs w:val="22"/>
                <w:lang w:eastAsia="en-US"/>
              </w:rPr>
              <w:t xml:space="preserve"> </w:t>
            </w:r>
            <w:proofErr w:type="spellStart"/>
            <w:r w:rsidRPr="000A537A">
              <w:rPr>
                <w:szCs w:val="22"/>
                <w:lang w:eastAsia="en-US"/>
              </w:rPr>
              <w:t>hry</w:t>
            </w:r>
            <w:proofErr w:type="spellEnd"/>
            <w:r w:rsidRPr="000A537A">
              <w:rPr>
                <w:spacing w:val="-12"/>
                <w:szCs w:val="22"/>
                <w:lang w:eastAsia="en-US"/>
              </w:rPr>
              <w:t xml:space="preserve"> </w:t>
            </w:r>
            <w:r w:rsidRPr="000A537A">
              <w:rPr>
                <w:szCs w:val="22"/>
                <w:lang w:eastAsia="en-US"/>
              </w:rPr>
              <w:t xml:space="preserve">se </w:t>
            </w:r>
            <w:proofErr w:type="spellStart"/>
            <w:r w:rsidRPr="000A537A">
              <w:rPr>
                <w:spacing w:val="-2"/>
                <w:szCs w:val="22"/>
                <w:lang w:eastAsia="en-US"/>
              </w:rPr>
              <w:t>zpěvem</w:t>
            </w:r>
            <w:proofErr w:type="spellEnd"/>
          </w:p>
          <w:p w14:paraId="6A03DF4A" w14:textId="77777777" w:rsidR="000A537A" w:rsidRPr="000A537A" w:rsidRDefault="000A537A" w:rsidP="000A537A">
            <w:pPr>
              <w:suppressAutoHyphens w:val="0"/>
              <w:spacing w:line="270" w:lineRule="atLeast"/>
              <w:ind w:left="68" w:right="169"/>
              <w:rPr>
                <w:szCs w:val="22"/>
                <w:lang w:eastAsia="en-US"/>
              </w:rPr>
            </w:pPr>
            <w:proofErr w:type="spellStart"/>
            <w:r w:rsidRPr="000A537A">
              <w:rPr>
                <w:szCs w:val="22"/>
                <w:lang w:eastAsia="en-US"/>
              </w:rPr>
              <w:t>vlastní</w:t>
            </w:r>
            <w:proofErr w:type="spellEnd"/>
            <w:r w:rsidRPr="000A537A">
              <w:rPr>
                <w:szCs w:val="22"/>
                <w:lang w:eastAsia="en-US"/>
              </w:rPr>
              <w:t xml:space="preserve"> </w:t>
            </w:r>
            <w:proofErr w:type="spellStart"/>
            <w:r w:rsidRPr="000A537A">
              <w:rPr>
                <w:szCs w:val="22"/>
                <w:lang w:eastAsia="en-US"/>
              </w:rPr>
              <w:t>vyjádření</w:t>
            </w:r>
            <w:proofErr w:type="spellEnd"/>
            <w:r w:rsidRPr="000A537A">
              <w:rPr>
                <w:szCs w:val="22"/>
                <w:lang w:eastAsia="en-US"/>
              </w:rPr>
              <w:t xml:space="preserve"> </w:t>
            </w:r>
            <w:proofErr w:type="spellStart"/>
            <w:r w:rsidRPr="000A537A">
              <w:rPr>
                <w:szCs w:val="22"/>
                <w:lang w:eastAsia="en-US"/>
              </w:rPr>
              <w:t>hudby</w:t>
            </w:r>
            <w:proofErr w:type="spellEnd"/>
            <w:r w:rsidRPr="000A537A">
              <w:rPr>
                <w:szCs w:val="22"/>
                <w:lang w:eastAsia="en-US"/>
              </w:rPr>
              <w:t xml:space="preserve"> </w:t>
            </w:r>
            <w:proofErr w:type="spellStart"/>
            <w:r w:rsidRPr="000A537A">
              <w:rPr>
                <w:szCs w:val="22"/>
                <w:lang w:eastAsia="en-US"/>
              </w:rPr>
              <w:t>pohybem</w:t>
            </w:r>
            <w:proofErr w:type="spellEnd"/>
            <w:r w:rsidRPr="000A537A">
              <w:rPr>
                <w:szCs w:val="22"/>
                <w:lang w:eastAsia="en-US"/>
              </w:rPr>
              <w:t xml:space="preserve"> </w:t>
            </w:r>
            <w:proofErr w:type="spellStart"/>
            <w:r w:rsidRPr="000A537A">
              <w:rPr>
                <w:szCs w:val="22"/>
                <w:lang w:eastAsia="en-US"/>
              </w:rPr>
              <w:t>pamětné</w:t>
            </w:r>
            <w:proofErr w:type="spellEnd"/>
            <w:r w:rsidRPr="000A537A">
              <w:rPr>
                <w:spacing w:val="-15"/>
                <w:szCs w:val="22"/>
                <w:lang w:eastAsia="en-US"/>
              </w:rPr>
              <w:t xml:space="preserve"> </w:t>
            </w:r>
            <w:proofErr w:type="spellStart"/>
            <w:r w:rsidRPr="000A537A">
              <w:rPr>
                <w:szCs w:val="22"/>
                <w:lang w:eastAsia="en-US"/>
              </w:rPr>
              <w:t>osvojování</w:t>
            </w:r>
            <w:proofErr w:type="spellEnd"/>
            <w:r w:rsidRPr="000A537A">
              <w:rPr>
                <w:spacing w:val="-15"/>
                <w:szCs w:val="22"/>
                <w:lang w:eastAsia="en-US"/>
              </w:rPr>
              <w:t xml:space="preserve"> </w:t>
            </w:r>
            <w:proofErr w:type="spellStart"/>
            <w:r w:rsidRPr="000A537A">
              <w:rPr>
                <w:szCs w:val="22"/>
                <w:lang w:eastAsia="en-US"/>
              </w:rPr>
              <w:t>předvedených</w:t>
            </w:r>
            <w:proofErr w:type="spellEnd"/>
            <w:r w:rsidRPr="000A537A">
              <w:rPr>
                <w:szCs w:val="22"/>
                <w:lang w:eastAsia="en-US"/>
              </w:rPr>
              <w:t xml:space="preserve"> </w:t>
            </w:r>
            <w:proofErr w:type="spellStart"/>
            <w:r w:rsidRPr="000A537A">
              <w:rPr>
                <w:szCs w:val="22"/>
                <w:lang w:eastAsia="en-US"/>
              </w:rPr>
              <w:t>tanečních</w:t>
            </w:r>
            <w:proofErr w:type="spellEnd"/>
            <w:r w:rsidRPr="000A537A">
              <w:rPr>
                <w:szCs w:val="22"/>
                <w:lang w:eastAsia="en-US"/>
              </w:rPr>
              <w:t xml:space="preserve"> </w:t>
            </w:r>
            <w:proofErr w:type="spellStart"/>
            <w:r w:rsidRPr="000A537A">
              <w:rPr>
                <w:szCs w:val="22"/>
                <w:lang w:eastAsia="en-US"/>
              </w:rPr>
              <w:t>pohybů</w:t>
            </w:r>
            <w:proofErr w:type="spellEnd"/>
          </w:p>
        </w:tc>
        <w:tc>
          <w:tcPr>
            <w:tcW w:w="2835" w:type="dxa"/>
          </w:tcPr>
          <w:p w14:paraId="3199F9A4" w14:textId="77777777" w:rsidR="000A537A" w:rsidRPr="000A537A" w:rsidRDefault="000A537A" w:rsidP="000A537A">
            <w:pPr>
              <w:suppressAutoHyphens w:val="0"/>
              <w:ind w:left="352" w:right="339" w:firstLine="36"/>
              <w:rPr>
                <w:szCs w:val="22"/>
                <w:lang w:eastAsia="en-US"/>
              </w:rPr>
            </w:pPr>
            <w:proofErr w:type="spellStart"/>
            <w:r w:rsidRPr="000A537A">
              <w:rPr>
                <w:spacing w:val="-2"/>
                <w:szCs w:val="22"/>
                <w:u w:val="single"/>
                <w:lang w:eastAsia="en-US"/>
              </w:rPr>
              <w:t>Výchova</w:t>
            </w:r>
            <w:proofErr w:type="spellEnd"/>
            <w:r w:rsidRPr="000A537A">
              <w:rPr>
                <w:spacing w:val="-2"/>
                <w:szCs w:val="22"/>
                <w:lang w:eastAsia="en-US"/>
              </w:rPr>
              <w:t xml:space="preserve"> </w:t>
            </w:r>
            <w:r w:rsidRPr="000A537A">
              <w:rPr>
                <w:szCs w:val="22"/>
                <w:u w:val="single"/>
                <w:lang w:eastAsia="en-US"/>
              </w:rPr>
              <w:t>k</w:t>
            </w:r>
            <w:r w:rsidRPr="000A537A">
              <w:rPr>
                <w:spacing w:val="-2"/>
                <w:szCs w:val="22"/>
                <w:u w:val="single"/>
                <w:lang w:eastAsia="en-US"/>
              </w:rPr>
              <w:t xml:space="preserve"> </w:t>
            </w:r>
            <w:proofErr w:type="spellStart"/>
            <w:r w:rsidRPr="000A537A">
              <w:rPr>
                <w:spacing w:val="-2"/>
                <w:szCs w:val="22"/>
                <w:u w:val="single"/>
                <w:lang w:eastAsia="en-US"/>
              </w:rPr>
              <w:t>myšlení</w:t>
            </w:r>
            <w:proofErr w:type="spellEnd"/>
          </w:p>
          <w:p w14:paraId="7B0AE7A9" w14:textId="77777777" w:rsidR="000A537A" w:rsidRPr="000A537A" w:rsidRDefault="000A537A" w:rsidP="000A537A">
            <w:pPr>
              <w:suppressAutoHyphens w:val="0"/>
              <w:ind w:left="169" w:right="160" w:firstLine="9"/>
              <w:jc w:val="both"/>
              <w:rPr>
                <w:szCs w:val="22"/>
                <w:lang w:eastAsia="en-US"/>
              </w:rPr>
            </w:pPr>
            <w:r w:rsidRPr="000A537A">
              <w:rPr>
                <w:szCs w:val="22"/>
                <w:u w:val="single"/>
                <w:lang w:eastAsia="en-US"/>
              </w:rPr>
              <w:t>v</w:t>
            </w:r>
            <w:r w:rsidRPr="000A537A">
              <w:rPr>
                <w:spacing w:val="-15"/>
                <w:szCs w:val="22"/>
                <w:u w:val="single"/>
                <w:lang w:eastAsia="en-US"/>
              </w:rPr>
              <w:t xml:space="preserve"> </w:t>
            </w:r>
            <w:proofErr w:type="spellStart"/>
            <w:r w:rsidRPr="000A537A">
              <w:rPr>
                <w:szCs w:val="22"/>
                <w:u w:val="single"/>
                <w:lang w:eastAsia="en-US"/>
              </w:rPr>
              <w:t>evropských</w:t>
            </w:r>
            <w:proofErr w:type="spellEnd"/>
            <w:r w:rsidRPr="000A537A">
              <w:rPr>
                <w:szCs w:val="22"/>
                <w:lang w:eastAsia="en-US"/>
              </w:rPr>
              <w:t xml:space="preserve"> </w:t>
            </w:r>
            <w:r w:rsidRPr="000A537A">
              <w:rPr>
                <w:szCs w:val="22"/>
                <w:u w:val="single"/>
                <w:lang w:eastAsia="en-US"/>
              </w:rPr>
              <w:t xml:space="preserve">a </w:t>
            </w:r>
            <w:proofErr w:type="spellStart"/>
            <w:r w:rsidRPr="000A537A">
              <w:rPr>
                <w:szCs w:val="22"/>
                <w:u w:val="single"/>
                <w:lang w:eastAsia="en-US"/>
              </w:rPr>
              <w:t>globálních</w:t>
            </w:r>
            <w:proofErr w:type="spellEnd"/>
            <w:r w:rsidRPr="000A537A">
              <w:rPr>
                <w:szCs w:val="22"/>
                <w:lang w:eastAsia="en-US"/>
              </w:rPr>
              <w:t xml:space="preserve"> </w:t>
            </w:r>
            <w:proofErr w:type="spellStart"/>
            <w:r w:rsidRPr="000A537A">
              <w:rPr>
                <w:spacing w:val="-2"/>
                <w:szCs w:val="22"/>
                <w:u w:val="single"/>
                <w:lang w:eastAsia="en-US"/>
              </w:rPr>
              <w:t>souvislostech</w:t>
            </w:r>
            <w:proofErr w:type="spellEnd"/>
            <w:r w:rsidRPr="000A537A">
              <w:rPr>
                <w:spacing w:val="-2"/>
                <w:szCs w:val="22"/>
                <w:lang w:eastAsia="en-US"/>
              </w:rPr>
              <w:t xml:space="preserve"> </w:t>
            </w:r>
            <w:r w:rsidRPr="000A537A">
              <w:rPr>
                <w:szCs w:val="22"/>
                <w:lang w:eastAsia="en-US"/>
              </w:rPr>
              <w:t>Evropa</w:t>
            </w:r>
            <w:r w:rsidRPr="000A537A">
              <w:rPr>
                <w:spacing w:val="-2"/>
                <w:szCs w:val="22"/>
                <w:lang w:eastAsia="en-US"/>
              </w:rPr>
              <w:t xml:space="preserve"> </w:t>
            </w:r>
            <w:r w:rsidRPr="000A537A">
              <w:rPr>
                <w:szCs w:val="22"/>
                <w:lang w:eastAsia="en-US"/>
              </w:rPr>
              <w:t>a</w:t>
            </w:r>
            <w:r w:rsidRPr="000A537A">
              <w:rPr>
                <w:spacing w:val="-1"/>
                <w:szCs w:val="22"/>
                <w:lang w:eastAsia="en-US"/>
              </w:rPr>
              <w:t xml:space="preserve"> </w:t>
            </w:r>
            <w:proofErr w:type="spellStart"/>
            <w:r w:rsidRPr="000A537A">
              <w:rPr>
                <w:spacing w:val="-4"/>
                <w:szCs w:val="22"/>
                <w:lang w:eastAsia="en-US"/>
              </w:rPr>
              <w:t>svět</w:t>
            </w:r>
            <w:proofErr w:type="spellEnd"/>
          </w:p>
          <w:p w14:paraId="6C662B7D" w14:textId="77777777" w:rsidR="000A537A" w:rsidRPr="000A537A" w:rsidRDefault="000A537A" w:rsidP="000A537A">
            <w:pPr>
              <w:suppressAutoHyphens w:val="0"/>
              <w:spacing w:line="264" w:lineRule="exact"/>
              <w:ind w:left="311"/>
              <w:jc w:val="both"/>
              <w:rPr>
                <w:szCs w:val="22"/>
                <w:lang w:eastAsia="en-US"/>
              </w:rPr>
            </w:pPr>
            <w:proofErr w:type="spellStart"/>
            <w:r w:rsidRPr="000A537A">
              <w:rPr>
                <w:szCs w:val="22"/>
                <w:lang w:eastAsia="en-US"/>
              </w:rPr>
              <w:t>nás</w:t>
            </w:r>
            <w:proofErr w:type="spellEnd"/>
            <w:r w:rsidRPr="000A537A">
              <w:rPr>
                <w:spacing w:val="-2"/>
                <w:szCs w:val="22"/>
                <w:lang w:eastAsia="en-US"/>
              </w:rPr>
              <w:t xml:space="preserve"> zajímá</w:t>
            </w:r>
          </w:p>
        </w:tc>
      </w:tr>
    </w:tbl>
    <w:p w14:paraId="47562DF5" w14:textId="77777777" w:rsidR="007C2FFB" w:rsidRPr="007C2FFB" w:rsidRDefault="007C2FFB" w:rsidP="007C2FFB">
      <w:pPr>
        <w:rPr>
          <w:lang w:eastAsia="cs-CZ"/>
        </w:rPr>
      </w:pPr>
    </w:p>
    <w:p w14:paraId="502DF8C1" w14:textId="77777777" w:rsidR="007C2FFB" w:rsidRDefault="007C2FFB" w:rsidP="007C2FFB">
      <w:pPr>
        <w:rPr>
          <w:lang w:eastAsia="cs-CZ"/>
        </w:rPr>
      </w:pPr>
    </w:p>
    <w:p w14:paraId="0EACDB68" w14:textId="77777777" w:rsidR="00AA1443" w:rsidRDefault="00AA1443" w:rsidP="007C2FFB">
      <w:pPr>
        <w:rPr>
          <w:lang w:eastAsia="cs-CZ"/>
        </w:rPr>
      </w:pPr>
    </w:p>
    <w:p w14:paraId="1869EFB6" w14:textId="77777777" w:rsidR="00AA1443" w:rsidRDefault="00AA1443" w:rsidP="007C2FFB">
      <w:pPr>
        <w:rPr>
          <w:lang w:eastAsia="cs-CZ"/>
        </w:rPr>
      </w:pPr>
    </w:p>
    <w:p w14:paraId="331DE52C" w14:textId="77777777" w:rsidR="00AA1443" w:rsidRDefault="00AA1443" w:rsidP="007C2FFB">
      <w:pPr>
        <w:rPr>
          <w:lang w:eastAsia="cs-CZ"/>
        </w:rPr>
      </w:pPr>
    </w:p>
    <w:p w14:paraId="1CED8A79" w14:textId="77777777" w:rsidR="00AA1443" w:rsidRDefault="00AA1443" w:rsidP="007C2FFB">
      <w:pPr>
        <w:rPr>
          <w:lang w:eastAsia="cs-CZ"/>
        </w:rPr>
      </w:pPr>
    </w:p>
    <w:p w14:paraId="5FE6145A" w14:textId="77777777" w:rsidR="00AA1443" w:rsidRDefault="00AA1443" w:rsidP="007C2FFB">
      <w:pPr>
        <w:rPr>
          <w:lang w:eastAsia="cs-CZ"/>
        </w:rPr>
      </w:pPr>
    </w:p>
    <w:p w14:paraId="18A7BD14" w14:textId="77777777" w:rsidR="00AA1443" w:rsidRDefault="00AA1443" w:rsidP="007C2FFB">
      <w:pPr>
        <w:rPr>
          <w:lang w:eastAsia="cs-CZ"/>
        </w:rPr>
      </w:pPr>
    </w:p>
    <w:p w14:paraId="760D6FD2" w14:textId="77777777" w:rsidR="00AA1443" w:rsidRDefault="00AA1443" w:rsidP="007C2FFB">
      <w:pPr>
        <w:rPr>
          <w:lang w:eastAsia="cs-CZ"/>
        </w:rPr>
      </w:pPr>
    </w:p>
    <w:p w14:paraId="7C87B708" w14:textId="77777777" w:rsidR="00AA1443" w:rsidRDefault="00AA1443" w:rsidP="007C2FFB">
      <w:pPr>
        <w:rPr>
          <w:lang w:eastAsia="cs-CZ"/>
        </w:rPr>
      </w:pPr>
    </w:p>
    <w:p w14:paraId="7D85B5E6" w14:textId="77777777" w:rsidR="00AA1443" w:rsidRDefault="00AA1443" w:rsidP="007C2FFB">
      <w:pPr>
        <w:rPr>
          <w:lang w:eastAsia="cs-CZ"/>
        </w:rPr>
      </w:pPr>
    </w:p>
    <w:p w14:paraId="0DA02C79" w14:textId="77777777" w:rsidR="00AA1443" w:rsidRDefault="00AA1443" w:rsidP="007C2FFB">
      <w:pPr>
        <w:rPr>
          <w:lang w:eastAsia="cs-CZ"/>
        </w:rPr>
      </w:pPr>
    </w:p>
    <w:p w14:paraId="54D6D16F" w14:textId="77777777" w:rsidR="00AA1443" w:rsidRDefault="00AA1443" w:rsidP="007C2FFB">
      <w:pPr>
        <w:rPr>
          <w:lang w:eastAsia="cs-CZ"/>
        </w:rPr>
      </w:pPr>
    </w:p>
    <w:p w14:paraId="502D60FF" w14:textId="77777777" w:rsidR="00AA1443" w:rsidRDefault="00AA1443" w:rsidP="007C2FFB">
      <w:pPr>
        <w:rPr>
          <w:lang w:eastAsia="cs-CZ"/>
        </w:rPr>
      </w:pPr>
    </w:p>
    <w:p w14:paraId="77EEF006" w14:textId="77777777" w:rsidR="00AA1443" w:rsidRDefault="00AA1443" w:rsidP="007C2FFB">
      <w:pPr>
        <w:rPr>
          <w:lang w:eastAsia="cs-CZ"/>
        </w:rPr>
      </w:pPr>
    </w:p>
    <w:p w14:paraId="247B0AC5" w14:textId="77777777" w:rsidR="00AA1443" w:rsidRDefault="00AA1443" w:rsidP="007C2FFB">
      <w:pPr>
        <w:rPr>
          <w:lang w:eastAsia="cs-CZ"/>
        </w:rPr>
      </w:pPr>
    </w:p>
    <w:p w14:paraId="1F58F352" w14:textId="77777777" w:rsidR="00AA1443" w:rsidRDefault="00AA1443" w:rsidP="007C2FFB">
      <w:pPr>
        <w:rPr>
          <w:lang w:eastAsia="cs-CZ"/>
        </w:rPr>
      </w:pPr>
    </w:p>
    <w:p w14:paraId="327B5CC4" w14:textId="77777777" w:rsidR="00AA1443" w:rsidRDefault="00AA1443" w:rsidP="007C2FFB">
      <w:pPr>
        <w:rPr>
          <w:lang w:eastAsia="cs-CZ"/>
        </w:rPr>
      </w:pPr>
    </w:p>
    <w:p w14:paraId="41A2AC16" w14:textId="77777777" w:rsidR="00AA1443" w:rsidRDefault="00AA1443" w:rsidP="007C2FFB">
      <w:pPr>
        <w:rPr>
          <w:lang w:eastAsia="cs-CZ"/>
        </w:rPr>
      </w:pPr>
    </w:p>
    <w:p w14:paraId="18B09C84" w14:textId="77777777" w:rsidR="00AA1443" w:rsidRDefault="00AA1443" w:rsidP="007C2FFB">
      <w:pPr>
        <w:rPr>
          <w:lang w:eastAsia="cs-CZ"/>
        </w:rPr>
      </w:pPr>
    </w:p>
    <w:p w14:paraId="4A71233C" w14:textId="77777777" w:rsidR="00AA1443" w:rsidRDefault="00AA1443" w:rsidP="007C2FFB">
      <w:pPr>
        <w:rPr>
          <w:lang w:eastAsia="cs-CZ"/>
        </w:rPr>
      </w:pPr>
    </w:p>
    <w:p w14:paraId="71617FDF" w14:textId="77777777" w:rsidR="00AA1443" w:rsidRDefault="00AA1443" w:rsidP="007C2FFB">
      <w:pPr>
        <w:rPr>
          <w:lang w:eastAsia="cs-CZ"/>
        </w:rPr>
      </w:pPr>
    </w:p>
    <w:p w14:paraId="44738E5D" w14:textId="77777777" w:rsidR="00AA1443" w:rsidRDefault="00AA1443" w:rsidP="007C2FFB">
      <w:pPr>
        <w:rPr>
          <w:lang w:eastAsia="cs-CZ"/>
        </w:rPr>
      </w:pPr>
    </w:p>
    <w:p w14:paraId="20296579" w14:textId="77777777" w:rsidR="00AA1443" w:rsidRPr="007C2FFB" w:rsidRDefault="00AA1443" w:rsidP="007C2FFB">
      <w:pPr>
        <w:rPr>
          <w:lang w:eastAsia="cs-CZ"/>
        </w:rPr>
      </w:pPr>
    </w:p>
    <w:p w14:paraId="6F2684B5" w14:textId="77777777" w:rsidR="00FC3C53" w:rsidRPr="00F2388B" w:rsidRDefault="00FC3C53" w:rsidP="0072735A">
      <w:pPr>
        <w:pStyle w:val="Nadpis1"/>
        <w:ind w:firstLine="851"/>
      </w:pPr>
      <w:bookmarkStart w:id="43" w:name="_Toc151026567"/>
      <w:r>
        <w:lastRenderedPageBreak/>
        <w:t>4. 5</w:t>
      </w:r>
      <w:r w:rsidRPr="00F2388B">
        <w:t xml:space="preserve">. 2. </w:t>
      </w:r>
      <w:r>
        <w:t>VÝTVARNÁ VÝCHOVA</w:t>
      </w:r>
      <w:bookmarkEnd w:id="43"/>
    </w:p>
    <w:p w14:paraId="33BE04F9" w14:textId="77777777" w:rsidR="00FC3C53" w:rsidRDefault="00FC3C53" w:rsidP="0072735A">
      <w:pPr>
        <w:pStyle w:val="Normlnweb"/>
        <w:spacing w:after="284"/>
        <w:ind w:right="907" w:firstLine="851"/>
      </w:pPr>
      <w:r>
        <w:t>Charakteristika vyučovacího předmětu</w:t>
      </w:r>
    </w:p>
    <w:p w14:paraId="1BD1899E" w14:textId="77777777" w:rsidR="00FC3C53" w:rsidRDefault="00FC3C53" w:rsidP="0072735A">
      <w:pPr>
        <w:suppressAutoHyphens w:val="0"/>
        <w:autoSpaceDE w:val="0"/>
        <w:autoSpaceDN w:val="0"/>
        <w:adjustRightInd w:val="0"/>
        <w:ind w:right="907" w:firstLine="851"/>
      </w:pPr>
      <w:r>
        <w:t>Výuka probíhá v učebně výtvarné výchovy nebo blízkém okolí školy.</w:t>
      </w:r>
    </w:p>
    <w:p w14:paraId="50993EF9" w14:textId="77777777" w:rsidR="00FC3C53" w:rsidRDefault="00FC3C53" w:rsidP="0072735A">
      <w:pPr>
        <w:suppressAutoHyphens w:val="0"/>
        <w:autoSpaceDE w:val="0"/>
        <w:autoSpaceDN w:val="0"/>
        <w:adjustRightInd w:val="0"/>
        <w:ind w:right="907" w:firstLine="851"/>
      </w:pPr>
    </w:p>
    <w:p w14:paraId="2211C8BA" w14:textId="77777777" w:rsidR="00FC3C53" w:rsidRPr="00424C46" w:rsidRDefault="00FC3C53" w:rsidP="0072735A">
      <w:pPr>
        <w:suppressAutoHyphens w:val="0"/>
        <w:autoSpaceDE w:val="0"/>
        <w:autoSpaceDN w:val="0"/>
        <w:adjustRightInd w:val="0"/>
        <w:ind w:right="271" w:firstLine="851"/>
        <w:rPr>
          <w:lang w:eastAsia="cs-CZ"/>
        </w:rPr>
      </w:pPr>
      <w:r w:rsidRPr="00424C46">
        <w:rPr>
          <w:lang w:eastAsia="cs-CZ"/>
        </w:rPr>
        <w:t>Výtvarná výchova rozvíjí specifické složky osobnosti orientované na vizuální</w:t>
      </w:r>
      <w:r w:rsidR="0072735A">
        <w:rPr>
          <w:lang w:eastAsia="cs-CZ"/>
        </w:rPr>
        <w:t xml:space="preserve"> </w:t>
      </w:r>
      <w:r w:rsidRPr="00424C46">
        <w:rPr>
          <w:lang w:eastAsia="cs-CZ"/>
        </w:rPr>
        <w:t xml:space="preserve">vnímání, obraznost, vyjadřování a komunikaci. </w:t>
      </w:r>
      <w:r>
        <w:rPr>
          <w:lang w:eastAsia="cs-CZ"/>
        </w:rPr>
        <w:t xml:space="preserve">Je </w:t>
      </w:r>
      <w:r w:rsidRPr="00424C46">
        <w:rPr>
          <w:lang w:eastAsia="cs-CZ"/>
        </w:rPr>
        <w:t>postavena na tvůrčích</w:t>
      </w:r>
      <w:r w:rsidR="0072735A">
        <w:rPr>
          <w:lang w:eastAsia="cs-CZ"/>
        </w:rPr>
        <w:t xml:space="preserve"> </w:t>
      </w:r>
      <w:r w:rsidRPr="00424C46">
        <w:rPr>
          <w:lang w:eastAsia="cs-CZ"/>
        </w:rPr>
        <w:t>činnostech</w:t>
      </w:r>
      <w:r>
        <w:rPr>
          <w:lang w:eastAsia="cs-CZ"/>
        </w:rPr>
        <w:t xml:space="preserve"> </w:t>
      </w:r>
      <w:r w:rsidRPr="00424C46">
        <w:rPr>
          <w:lang w:eastAsia="cs-CZ"/>
        </w:rPr>
        <w:t>-</w:t>
      </w:r>
      <w:r>
        <w:rPr>
          <w:lang w:eastAsia="cs-CZ"/>
        </w:rPr>
        <w:t xml:space="preserve"> </w:t>
      </w:r>
      <w:r w:rsidRPr="00424C46">
        <w:rPr>
          <w:lang w:eastAsia="cs-CZ"/>
        </w:rPr>
        <w:t>tvorbě, vnímání a interpretaci.</w:t>
      </w:r>
      <w:r w:rsidR="000443DB">
        <w:rPr>
          <w:lang w:eastAsia="cs-CZ"/>
        </w:rPr>
        <w:t xml:space="preserve"> </w:t>
      </w:r>
      <w:r w:rsidRPr="00424C46">
        <w:rPr>
          <w:lang w:eastAsia="cs-CZ"/>
        </w:rPr>
        <w:t>Tyto činnosti umožňují rozvíjet a uplatňovat</w:t>
      </w:r>
      <w:r w:rsidR="0072735A">
        <w:rPr>
          <w:lang w:eastAsia="cs-CZ"/>
        </w:rPr>
        <w:t xml:space="preserve"> </w:t>
      </w:r>
      <w:r w:rsidRPr="00424C46">
        <w:rPr>
          <w:lang w:eastAsia="cs-CZ"/>
        </w:rPr>
        <w:t>vlastní vnímání, cítění, myšlení, prožívání, představivost, fantazii. Žák je veden k</w:t>
      </w:r>
      <w:r w:rsidR="0072735A">
        <w:rPr>
          <w:lang w:eastAsia="cs-CZ"/>
        </w:rPr>
        <w:t xml:space="preserve"> </w:t>
      </w:r>
      <w:r w:rsidRPr="00424C46">
        <w:rPr>
          <w:lang w:eastAsia="cs-CZ"/>
        </w:rPr>
        <w:t>odvaze a chuti uplatňovat osobně jedinečné pocity a prožitky na své úrovni do</w:t>
      </w:r>
      <w:r w:rsidR="0072735A">
        <w:rPr>
          <w:lang w:eastAsia="cs-CZ"/>
        </w:rPr>
        <w:t xml:space="preserve"> </w:t>
      </w:r>
      <w:r w:rsidRPr="00424C46">
        <w:rPr>
          <w:lang w:eastAsia="cs-CZ"/>
        </w:rPr>
        <w:t>procesu tvorby a komunikace.</w:t>
      </w:r>
    </w:p>
    <w:p w14:paraId="1F4E3B20" w14:textId="77777777" w:rsidR="00FC3C53" w:rsidRDefault="00FC3C53" w:rsidP="0066491B">
      <w:pPr>
        <w:suppressAutoHyphens w:val="0"/>
        <w:autoSpaceDE w:val="0"/>
        <w:autoSpaceDN w:val="0"/>
        <w:adjustRightInd w:val="0"/>
        <w:rPr>
          <w:lang w:eastAsia="cs-CZ"/>
        </w:rPr>
      </w:pPr>
    </w:p>
    <w:p w14:paraId="173EECE8" w14:textId="77777777" w:rsidR="00FC3C53" w:rsidRDefault="00FC3C53" w:rsidP="0066491B">
      <w:pPr>
        <w:pStyle w:val="Normlnweb"/>
        <w:spacing w:after="284"/>
      </w:pPr>
      <w:r>
        <w:t xml:space="preserve">Vyučovací předmět má časovou dotaci </w:t>
      </w:r>
      <w:r w:rsidRPr="00424C46">
        <w:rPr>
          <w:b/>
        </w:rPr>
        <w:t>7 hodin tý</w:t>
      </w:r>
      <w:r w:rsidR="007C2FFB">
        <w:rPr>
          <w:b/>
        </w:rPr>
        <w:t>d</w:t>
      </w:r>
      <w:r w:rsidRPr="00424C46">
        <w:rPr>
          <w:b/>
        </w:rPr>
        <w:t>ně</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4"/>
        <w:gridCol w:w="1535"/>
        <w:gridCol w:w="1535"/>
        <w:gridCol w:w="1535"/>
        <w:gridCol w:w="1535"/>
        <w:gridCol w:w="1535"/>
      </w:tblGrid>
      <w:tr w:rsidR="00FC3C53" w14:paraId="3398ECC6" w14:textId="77777777" w:rsidTr="001C5ED3">
        <w:trPr>
          <w:trHeight w:hRule="exact" w:val="567"/>
        </w:trPr>
        <w:tc>
          <w:tcPr>
            <w:tcW w:w="1534" w:type="dxa"/>
          </w:tcPr>
          <w:p w14:paraId="64132F2F" w14:textId="77777777" w:rsidR="00FC3C53" w:rsidRDefault="00FC3C53" w:rsidP="001C5ED3">
            <w:pPr>
              <w:pStyle w:val="Normlnweb"/>
              <w:spacing w:after="284"/>
              <w:jc w:val="center"/>
            </w:pPr>
            <w:r>
              <w:t>Ročník</w:t>
            </w:r>
          </w:p>
        </w:tc>
        <w:tc>
          <w:tcPr>
            <w:tcW w:w="1535" w:type="dxa"/>
          </w:tcPr>
          <w:p w14:paraId="4F061309" w14:textId="77777777" w:rsidR="00FC3C53" w:rsidRDefault="00FC3C53" w:rsidP="001C5ED3">
            <w:pPr>
              <w:pStyle w:val="Normlnweb"/>
              <w:spacing w:after="284"/>
              <w:jc w:val="center"/>
            </w:pPr>
            <w:r>
              <w:t>1.</w:t>
            </w:r>
          </w:p>
        </w:tc>
        <w:tc>
          <w:tcPr>
            <w:tcW w:w="1535" w:type="dxa"/>
          </w:tcPr>
          <w:p w14:paraId="37152EDD" w14:textId="77777777" w:rsidR="00FC3C53" w:rsidRDefault="00FC3C53" w:rsidP="001C5ED3">
            <w:pPr>
              <w:pStyle w:val="Normlnweb"/>
              <w:spacing w:after="284"/>
              <w:jc w:val="center"/>
            </w:pPr>
            <w:r>
              <w:t>2.</w:t>
            </w:r>
          </w:p>
        </w:tc>
        <w:tc>
          <w:tcPr>
            <w:tcW w:w="1535" w:type="dxa"/>
          </w:tcPr>
          <w:p w14:paraId="42B3B205" w14:textId="77777777" w:rsidR="00FC3C53" w:rsidRDefault="00FC3C53" w:rsidP="001C5ED3">
            <w:pPr>
              <w:pStyle w:val="Normlnweb"/>
              <w:spacing w:after="284"/>
              <w:jc w:val="center"/>
            </w:pPr>
            <w:r>
              <w:t>3.</w:t>
            </w:r>
          </w:p>
        </w:tc>
        <w:tc>
          <w:tcPr>
            <w:tcW w:w="1535" w:type="dxa"/>
          </w:tcPr>
          <w:p w14:paraId="02C14C93" w14:textId="77777777" w:rsidR="00FC3C53" w:rsidRDefault="00FC3C53" w:rsidP="001C5ED3">
            <w:pPr>
              <w:pStyle w:val="Normlnweb"/>
              <w:spacing w:after="284"/>
              <w:jc w:val="center"/>
            </w:pPr>
            <w:r>
              <w:t>4.</w:t>
            </w:r>
          </w:p>
        </w:tc>
        <w:tc>
          <w:tcPr>
            <w:tcW w:w="1535" w:type="dxa"/>
          </w:tcPr>
          <w:p w14:paraId="4CA36650" w14:textId="77777777" w:rsidR="00FC3C53" w:rsidRDefault="00FC3C53" w:rsidP="001C5ED3">
            <w:pPr>
              <w:pStyle w:val="Normlnweb"/>
              <w:spacing w:after="284"/>
              <w:jc w:val="center"/>
            </w:pPr>
            <w:r>
              <w:t>5.</w:t>
            </w:r>
          </w:p>
        </w:tc>
      </w:tr>
      <w:tr w:rsidR="00FC3C53" w14:paraId="19EE99B4" w14:textId="77777777" w:rsidTr="001C5ED3">
        <w:trPr>
          <w:trHeight w:hRule="exact" w:val="567"/>
        </w:trPr>
        <w:tc>
          <w:tcPr>
            <w:tcW w:w="1534" w:type="dxa"/>
          </w:tcPr>
          <w:p w14:paraId="0CC02D04" w14:textId="77777777" w:rsidR="00FC3C53" w:rsidRDefault="00FC3C53" w:rsidP="001C5ED3">
            <w:pPr>
              <w:pStyle w:val="Normlnweb"/>
              <w:spacing w:after="284"/>
              <w:jc w:val="center"/>
            </w:pPr>
            <w:r>
              <w:t>Dotace</w:t>
            </w:r>
          </w:p>
        </w:tc>
        <w:tc>
          <w:tcPr>
            <w:tcW w:w="1535" w:type="dxa"/>
          </w:tcPr>
          <w:p w14:paraId="438BB810" w14:textId="77777777" w:rsidR="00FC3C53" w:rsidRDefault="00FC3C53" w:rsidP="001C5ED3">
            <w:pPr>
              <w:pStyle w:val="Normlnweb"/>
              <w:spacing w:after="284"/>
              <w:jc w:val="center"/>
            </w:pPr>
            <w:r>
              <w:t>1</w:t>
            </w:r>
          </w:p>
        </w:tc>
        <w:tc>
          <w:tcPr>
            <w:tcW w:w="1535" w:type="dxa"/>
          </w:tcPr>
          <w:p w14:paraId="62210DD6" w14:textId="77777777" w:rsidR="00FC3C53" w:rsidRDefault="00FC3C53" w:rsidP="001C5ED3">
            <w:pPr>
              <w:pStyle w:val="Normlnweb"/>
              <w:spacing w:after="284"/>
              <w:jc w:val="center"/>
            </w:pPr>
            <w:r>
              <w:t>1</w:t>
            </w:r>
          </w:p>
        </w:tc>
        <w:tc>
          <w:tcPr>
            <w:tcW w:w="1535" w:type="dxa"/>
          </w:tcPr>
          <w:p w14:paraId="291CA449" w14:textId="77777777" w:rsidR="00FC3C53" w:rsidRDefault="00FC3C53" w:rsidP="001C5ED3">
            <w:pPr>
              <w:pStyle w:val="Normlnweb"/>
              <w:spacing w:after="284"/>
              <w:jc w:val="center"/>
            </w:pPr>
            <w:r>
              <w:t>1</w:t>
            </w:r>
          </w:p>
        </w:tc>
        <w:tc>
          <w:tcPr>
            <w:tcW w:w="1535" w:type="dxa"/>
          </w:tcPr>
          <w:p w14:paraId="4AD73A51" w14:textId="77777777" w:rsidR="00FC3C53" w:rsidRDefault="00FC3C53" w:rsidP="001C5ED3">
            <w:pPr>
              <w:pStyle w:val="Normlnweb"/>
              <w:spacing w:after="284"/>
              <w:jc w:val="center"/>
            </w:pPr>
            <w:r>
              <w:t>2</w:t>
            </w:r>
          </w:p>
        </w:tc>
        <w:tc>
          <w:tcPr>
            <w:tcW w:w="1535" w:type="dxa"/>
          </w:tcPr>
          <w:p w14:paraId="3DE51F4D" w14:textId="77777777" w:rsidR="00FC3C53" w:rsidRDefault="00FC3C53" w:rsidP="001C5ED3">
            <w:pPr>
              <w:pStyle w:val="Normlnweb"/>
              <w:spacing w:after="284"/>
              <w:jc w:val="center"/>
            </w:pPr>
            <w:r>
              <w:t>2</w:t>
            </w:r>
          </w:p>
        </w:tc>
      </w:tr>
    </w:tbl>
    <w:p w14:paraId="718B41DD" w14:textId="77777777" w:rsidR="0072735A" w:rsidRDefault="0072735A" w:rsidP="000A537A">
      <w:pPr>
        <w:widowControl w:val="0"/>
        <w:suppressAutoHyphens w:val="0"/>
        <w:autoSpaceDE w:val="0"/>
        <w:autoSpaceDN w:val="0"/>
        <w:ind w:left="1136"/>
        <w:outlineLvl w:val="8"/>
        <w:rPr>
          <w:b/>
          <w:bCs/>
          <w:lang w:eastAsia="en-US"/>
        </w:rPr>
      </w:pPr>
    </w:p>
    <w:p w14:paraId="066AB353" w14:textId="77777777" w:rsidR="000A537A" w:rsidRPr="000A537A" w:rsidRDefault="000A537A" w:rsidP="000A537A">
      <w:pPr>
        <w:widowControl w:val="0"/>
        <w:suppressAutoHyphens w:val="0"/>
        <w:autoSpaceDE w:val="0"/>
        <w:autoSpaceDN w:val="0"/>
        <w:ind w:left="1136"/>
        <w:outlineLvl w:val="8"/>
        <w:rPr>
          <w:b/>
          <w:bCs/>
          <w:lang w:eastAsia="en-US"/>
        </w:rPr>
      </w:pPr>
      <w:r w:rsidRPr="000A537A">
        <w:rPr>
          <w:b/>
          <w:bCs/>
          <w:lang w:eastAsia="en-US"/>
        </w:rPr>
        <w:t>Výchovné</w:t>
      </w:r>
      <w:r w:rsidRPr="000A537A">
        <w:rPr>
          <w:b/>
          <w:bCs/>
          <w:spacing w:val="-3"/>
          <w:lang w:eastAsia="en-US"/>
        </w:rPr>
        <w:t xml:space="preserve"> </w:t>
      </w:r>
      <w:r w:rsidRPr="000A537A">
        <w:rPr>
          <w:b/>
          <w:bCs/>
          <w:lang w:eastAsia="en-US"/>
        </w:rPr>
        <w:t>a</w:t>
      </w:r>
      <w:r w:rsidRPr="000A537A">
        <w:rPr>
          <w:b/>
          <w:bCs/>
          <w:spacing w:val="-2"/>
          <w:lang w:eastAsia="en-US"/>
        </w:rPr>
        <w:t xml:space="preserve"> </w:t>
      </w:r>
      <w:r w:rsidRPr="000A537A">
        <w:rPr>
          <w:b/>
          <w:bCs/>
          <w:lang w:eastAsia="en-US"/>
        </w:rPr>
        <w:t xml:space="preserve">vzdělávací </w:t>
      </w:r>
      <w:r w:rsidRPr="000A537A">
        <w:rPr>
          <w:b/>
          <w:bCs/>
          <w:spacing w:val="-2"/>
          <w:lang w:eastAsia="en-US"/>
        </w:rPr>
        <w:t>strategie</w:t>
      </w:r>
    </w:p>
    <w:p w14:paraId="466E2A54" w14:textId="77777777" w:rsidR="000A537A" w:rsidRPr="000A537A" w:rsidRDefault="000A537A" w:rsidP="000A537A">
      <w:pPr>
        <w:widowControl w:val="0"/>
        <w:suppressAutoHyphens w:val="0"/>
        <w:autoSpaceDE w:val="0"/>
        <w:autoSpaceDN w:val="0"/>
        <w:spacing w:before="115"/>
        <w:ind w:left="776" w:right="1157"/>
        <w:rPr>
          <w:lang w:eastAsia="en-US"/>
        </w:rPr>
      </w:pPr>
      <w:r w:rsidRPr="000A537A">
        <w:rPr>
          <w:lang w:eastAsia="en-US"/>
        </w:rPr>
        <w:t>Učitel se při veškerých činnostech cíleně zaměřuje také na rozvíjení a hodnocení klíčových</w:t>
      </w:r>
      <w:r w:rsidRPr="000A537A">
        <w:rPr>
          <w:spacing w:val="80"/>
          <w:lang w:eastAsia="en-US"/>
        </w:rPr>
        <w:t xml:space="preserve"> </w:t>
      </w:r>
      <w:r w:rsidRPr="000A537A">
        <w:rPr>
          <w:lang w:eastAsia="en-US"/>
        </w:rPr>
        <w:t>kompetencí žáků.</w:t>
      </w:r>
    </w:p>
    <w:p w14:paraId="0B5AB4AE" w14:textId="77777777" w:rsidR="000A537A" w:rsidRPr="000A537A" w:rsidRDefault="000A537A" w:rsidP="000A537A">
      <w:pPr>
        <w:widowControl w:val="0"/>
        <w:suppressAutoHyphens w:val="0"/>
        <w:autoSpaceDE w:val="0"/>
        <w:autoSpaceDN w:val="0"/>
        <w:spacing w:before="10"/>
        <w:rPr>
          <w:sz w:val="34"/>
          <w:lang w:eastAsia="en-US"/>
        </w:rPr>
      </w:pPr>
    </w:p>
    <w:p w14:paraId="31D23AB9" w14:textId="77777777" w:rsidR="000A537A" w:rsidRPr="000A537A" w:rsidRDefault="000A537A" w:rsidP="000A537A">
      <w:pPr>
        <w:widowControl w:val="0"/>
        <w:suppressAutoHyphens w:val="0"/>
        <w:autoSpaceDE w:val="0"/>
        <w:autoSpaceDN w:val="0"/>
        <w:spacing w:line="274" w:lineRule="exact"/>
        <w:ind w:left="776"/>
        <w:outlineLvl w:val="8"/>
        <w:rPr>
          <w:b/>
          <w:bCs/>
          <w:lang w:eastAsia="en-US"/>
        </w:rPr>
      </w:pPr>
      <w:r w:rsidRPr="000A537A">
        <w:rPr>
          <w:b/>
          <w:bCs/>
          <w:lang w:eastAsia="en-US"/>
        </w:rPr>
        <w:t>Strategie</w:t>
      </w:r>
      <w:r w:rsidRPr="000A537A">
        <w:rPr>
          <w:b/>
          <w:bCs/>
          <w:spacing w:val="-4"/>
          <w:lang w:eastAsia="en-US"/>
        </w:rPr>
        <w:t xml:space="preserve"> </w:t>
      </w:r>
      <w:r w:rsidRPr="000A537A">
        <w:rPr>
          <w:b/>
          <w:bCs/>
          <w:lang w:eastAsia="en-US"/>
        </w:rPr>
        <w:t>vedoucí</w:t>
      </w:r>
      <w:r w:rsidRPr="000A537A">
        <w:rPr>
          <w:b/>
          <w:bCs/>
          <w:spacing w:val="-4"/>
          <w:lang w:eastAsia="en-US"/>
        </w:rPr>
        <w:t xml:space="preserve"> </w:t>
      </w:r>
      <w:r w:rsidRPr="000A537A">
        <w:rPr>
          <w:b/>
          <w:bCs/>
          <w:lang w:eastAsia="en-US"/>
        </w:rPr>
        <w:t>k</w:t>
      </w:r>
      <w:r w:rsidRPr="000A537A">
        <w:rPr>
          <w:b/>
          <w:bCs/>
          <w:spacing w:val="-1"/>
          <w:lang w:eastAsia="en-US"/>
        </w:rPr>
        <w:t xml:space="preserve"> </w:t>
      </w:r>
      <w:r w:rsidRPr="000A537A">
        <w:rPr>
          <w:b/>
          <w:bCs/>
          <w:lang w:eastAsia="en-US"/>
        </w:rPr>
        <w:t>rozvoji</w:t>
      </w:r>
      <w:r w:rsidRPr="000A537A">
        <w:rPr>
          <w:b/>
          <w:bCs/>
          <w:spacing w:val="-4"/>
          <w:lang w:eastAsia="en-US"/>
        </w:rPr>
        <w:t xml:space="preserve"> </w:t>
      </w:r>
      <w:r w:rsidRPr="000A537A">
        <w:rPr>
          <w:b/>
          <w:bCs/>
          <w:lang w:eastAsia="en-US"/>
        </w:rPr>
        <w:t>kompetence</w:t>
      </w:r>
      <w:r w:rsidRPr="000A537A">
        <w:rPr>
          <w:b/>
          <w:bCs/>
          <w:spacing w:val="-4"/>
          <w:lang w:eastAsia="en-US"/>
        </w:rPr>
        <w:t xml:space="preserve"> </w:t>
      </w:r>
      <w:r w:rsidRPr="000A537A">
        <w:rPr>
          <w:b/>
          <w:bCs/>
          <w:lang w:eastAsia="en-US"/>
        </w:rPr>
        <w:t>k</w:t>
      </w:r>
      <w:r w:rsidRPr="000A537A">
        <w:rPr>
          <w:b/>
          <w:bCs/>
          <w:spacing w:val="-2"/>
          <w:lang w:eastAsia="en-US"/>
        </w:rPr>
        <w:t xml:space="preserve"> </w:t>
      </w:r>
      <w:r w:rsidRPr="000A537A">
        <w:rPr>
          <w:b/>
          <w:bCs/>
          <w:spacing w:val="-4"/>
          <w:lang w:eastAsia="en-US"/>
        </w:rPr>
        <w:t>učení</w:t>
      </w:r>
    </w:p>
    <w:p w14:paraId="692397EE" w14:textId="77777777" w:rsidR="000A537A" w:rsidRPr="000A537A" w:rsidRDefault="000A537A" w:rsidP="000A537A">
      <w:pPr>
        <w:widowControl w:val="0"/>
        <w:suppressAutoHyphens w:val="0"/>
        <w:autoSpaceDE w:val="0"/>
        <w:autoSpaceDN w:val="0"/>
        <w:spacing w:line="274" w:lineRule="exact"/>
        <w:ind w:left="776"/>
        <w:rPr>
          <w:lang w:eastAsia="en-US"/>
        </w:rPr>
      </w:pPr>
      <w:r w:rsidRPr="000A537A">
        <w:rPr>
          <w:spacing w:val="-2"/>
          <w:lang w:eastAsia="en-US"/>
        </w:rPr>
        <w:t>Učitel</w:t>
      </w:r>
    </w:p>
    <w:p w14:paraId="158885AB" w14:textId="77777777" w:rsidR="000A537A" w:rsidRPr="000A537A" w:rsidRDefault="000A537A" w:rsidP="00A84E3C">
      <w:pPr>
        <w:widowControl w:val="0"/>
        <w:numPr>
          <w:ilvl w:val="0"/>
          <w:numId w:val="27"/>
        </w:numPr>
        <w:tabs>
          <w:tab w:val="left" w:pos="1496"/>
          <w:tab w:val="left" w:pos="1497"/>
        </w:tabs>
        <w:suppressAutoHyphens w:val="0"/>
        <w:autoSpaceDE w:val="0"/>
        <w:autoSpaceDN w:val="0"/>
        <w:spacing w:before="2" w:line="293" w:lineRule="exact"/>
        <w:ind w:hanging="361"/>
        <w:rPr>
          <w:rFonts w:ascii="Symbol" w:hAnsi="Symbol"/>
          <w:szCs w:val="22"/>
          <w:lang w:eastAsia="en-US"/>
        </w:rPr>
      </w:pPr>
      <w:r w:rsidRPr="000A537A">
        <w:rPr>
          <w:szCs w:val="22"/>
          <w:lang w:eastAsia="en-US"/>
        </w:rPr>
        <w:t>vede</w:t>
      </w:r>
      <w:r w:rsidRPr="000A537A">
        <w:rPr>
          <w:spacing w:val="-2"/>
          <w:szCs w:val="22"/>
          <w:lang w:eastAsia="en-US"/>
        </w:rPr>
        <w:t xml:space="preserve"> </w:t>
      </w:r>
      <w:r w:rsidRPr="000A537A">
        <w:rPr>
          <w:szCs w:val="22"/>
          <w:lang w:eastAsia="en-US"/>
        </w:rPr>
        <w:t>žáky</w:t>
      </w:r>
      <w:r w:rsidRPr="000A537A">
        <w:rPr>
          <w:spacing w:val="-5"/>
          <w:szCs w:val="22"/>
          <w:lang w:eastAsia="en-US"/>
        </w:rPr>
        <w:t xml:space="preserve"> </w:t>
      </w:r>
      <w:r w:rsidRPr="000A537A">
        <w:rPr>
          <w:szCs w:val="22"/>
          <w:lang w:eastAsia="en-US"/>
        </w:rPr>
        <w:t>k učení</w:t>
      </w:r>
      <w:r w:rsidRPr="000A537A">
        <w:rPr>
          <w:spacing w:val="-1"/>
          <w:szCs w:val="22"/>
          <w:lang w:eastAsia="en-US"/>
        </w:rPr>
        <w:t xml:space="preserve"> </w:t>
      </w:r>
      <w:r w:rsidRPr="000A537A">
        <w:rPr>
          <w:szCs w:val="22"/>
          <w:lang w:eastAsia="en-US"/>
        </w:rPr>
        <w:t>se</w:t>
      </w:r>
      <w:r w:rsidRPr="000A537A">
        <w:rPr>
          <w:spacing w:val="-1"/>
          <w:szCs w:val="22"/>
          <w:lang w:eastAsia="en-US"/>
        </w:rPr>
        <w:t xml:space="preserve"> </w:t>
      </w:r>
      <w:r w:rsidRPr="000A537A">
        <w:rPr>
          <w:szCs w:val="22"/>
          <w:lang w:eastAsia="en-US"/>
        </w:rPr>
        <w:t xml:space="preserve">prostřednictvím vlastní </w:t>
      </w:r>
      <w:r w:rsidRPr="000A537A">
        <w:rPr>
          <w:spacing w:val="-2"/>
          <w:szCs w:val="22"/>
          <w:lang w:eastAsia="en-US"/>
        </w:rPr>
        <w:t>tvorby</w:t>
      </w:r>
    </w:p>
    <w:p w14:paraId="317C9C6E" w14:textId="77777777" w:rsidR="000A537A" w:rsidRPr="000A537A" w:rsidRDefault="000A537A" w:rsidP="00A84E3C">
      <w:pPr>
        <w:widowControl w:val="0"/>
        <w:numPr>
          <w:ilvl w:val="0"/>
          <w:numId w:val="27"/>
        </w:numPr>
        <w:tabs>
          <w:tab w:val="left" w:pos="1496"/>
          <w:tab w:val="left" w:pos="1497"/>
        </w:tabs>
        <w:suppressAutoHyphens w:val="0"/>
        <w:autoSpaceDE w:val="0"/>
        <w:autoSpaceDN w:val="0"/>
        <w:spacing w:line="293" w:lineRule="exact"/>
        <w:ind w:hanging="361"/>
        <w:rPr>
          <w:rFonts w:ascii="Symbol" w:hAnsi="Symbol"/>
          <w:szCs w:val="22"/>
          <w:lang w:eastAsia="en-US"/>
        </w:rPr>
      </w:pPr>
      <w:r w:rsidRPr="000A537A">
        <w:rPr>
          <w:szCs w:val="22"/>
          <w:lang w:eastAsia="en-US"/>
        </w:rPr>
        <w:t>zprostředkovává</w:t>
      </w:r>
      <w:r w:rsidRPr="000A537A">
        <w:rPr>
          <w:spacing w:val="-3"/>
          <w:szCs w:val="22"/>
          <w:lang w:eastAsia="en-US"/>
        </w:rPr>
        <w:t xml:space="preserve"> </w:t>
      </w:r>
      <w:r w:rsidRPr="000A537A">
        <w:rPr>
          <w:szCs w:val="22"/>
          <w:lang w:eastAsia="en-US"/>
        </w:rPr>
        <w:t>pohledy</w:t>
      </w:r>
      <w:r w:rsidRPr="000A537A">
        <w:rPr>
          <w:spacing w:val="-3"/>
          <w:szCs w:val="22"/>
          <w:lang w:eastAsia="en-US"/>
        </w:rPr>
        <w:t xml:space="preserve"> </w:t>
      </w:r>
      <w:r w:rsidRPr="000A537A">
        <w:rPr>
          <w:szCs w:val="22"/>
          <w:lang w:eastAsia="en-US"/>
        </w:rPr>
        <w:t>na</w:t>
      </w:r>
      <w:r w:rsidRPr="000A537A">
        <w:rPr>
          <w:spacing w:val="-1"/>
          <w:szCs w:val="22"/>
          <w:lang w:eastAsia="en-US"/>
        </w:rPr>
        <w:t xml:space="preserve"> </w:t>
      </w:r>
      <w:r w:rsidRPr="000A537A">
        <w:rPr>
          <w:szCs w:val="22"/>
          <w:lang w:eastAsia="en-US"/>
        </w:rPr>
        <w:t>umění a</w:t>
      </w:r>
      <w:r w:rsidRPr="000A537A">
        <w:rPr>
          <w:spacing w:val="-1"/>
          <w:szCs w:val="22"/>
          <w:lang w:eastAsia="en-US"/>
        </w:rPr>
        <w:t xml:space="preserve"> </w:t>
      </w:r>
      <w:r w:rsidRPr="000A537A">
        <w:rPr>
          <w:szCs w:val="22"/>
          <w:lang w:eastAsia="en-US"/>
        </w:rPr>
        <w:t>kulturu jako</w:t>
      </w:r>
      <w:r w:rsidRPr="000A537A">
        <w:rPr>
          <w:spacing w:val="1"/>
          <w:szCs w:val="22"/>
          <w:lang w:eastAsia="en-US"/>
        </w:rPr>
        <w:t xml:space="preserve"> </w:t>
      </w:r>
      <w:r w:rsidRPr="000A537A">
        <w:rPr>
          <w:szCs w:val="22"/>
          <w:lang w:eastAsia="en-US"/>
        </w:rPr>
        <w:t>na</w:t>
      </w:r>
      <w:r w:rsidRPr="000A537A">
        <w:rPr>
          <w:spacing w:val="-1"/>
          <w:szCs w:val="22"/>
          <w:lang w:eastAsia="en-US"/>
        </w:rPr>
        <w:t xml:space="preserve"> </w:t>
      </w:r>
      <w:r w:rsidRPr="000A537A">
        <w:rPr>
          <w:szCs w:val="22"/>
          <w:lang w:eastAsia="en-US"/>
        </w:rPr>
        <w:t>způsob poznávání</w:t>
      </w:r>
      <w:r w:rsidRPr="000A537A">
        <w:rPr>
          <w:spacing w:val="1"/>
          <w:szCs w:val="22"/>
          <w:lang w:eastAsia="en-US"/>
        </w:rPr>
        <w:t xml:space="preserve"> </w:t>
      </w:r>
      <w:r w:rsidRPr="000A537A">
        <w:rPr>
          <w:spacing w:val="-2"/>
          <w:szCs w:val="22"/>
          <w:lang w:eastAsia="en-US"/>
        </w:rPr>
        <w:t>světa</w:t>
      </w:r>
    </w:p>
    <w:p w14:paraId="148A015A" w14:textId="77777777" w:rsidR="000A537A" w:rsidRPr="000A537A" w:rsidRDefault="000A537A" w:rsidP="00A84E3C">
      <w:pPr>
        <w:widowControl w:val="0"/>
        <w:numPr>
          <w:ilvl w:val="0"/>
          <w:numId w:val="27"/>
        </w:numPr>
        <w:tabs>
          <w:tab w:val="left" w:pos="1496"/>
          <w:tab w:val="left" w:pos="1497"/>
        </w:tabs>
        <w:suppressAutoHyphens w:val="0"/>
        <w:autoSpaceDE w:val="0"/>
        <w:autoSpaceDN w:val="0"/>
        <w:spacing w:line="293" w:lineRule="exact"/>
        <w:ind w:hanging="361"/>
        <w:rPr>
          <w:rFonts w:ascii="Symbol" w:hAnsi="Symbol"/>
          <w:szCs w:val="22"/>
          <w:lang w:eastAsia="en-US"/>
        </w:rPr>
      </w:pPr>
      <w:r w:rsidRPr="000A537A">
        <w:rPr>
          <w:szCs w:val="22"/>
          <w:lang w:eastAsia="en-US"/>
        </w:rPr>
        <w:t>rozvíjí</w:t>
      </w:r>
      <w:r w:rsidRPr="000A537A">
        <w:rPr>
          <w:spacing w:val="-4"/>
          <w:szCs w:val="22"/>
          <w:lang w:eastAsia="en-US"/>
        </w:rPr>
        <w:t xml:space="preserve"> </w:t>
      </w:r>
      <w:r w:rsidRPr="000A537A">
        <w:rPr>
          <w:szCs w:val="22"/>
          <w:lang w:eastAsia="en-US"/>
        </w:rPr>
        <w:t>tvořivost</w:t>
      </w:r>
      <w:r w:rsidRPr="000A537A">
        <w:rPr>
          <w:spacing w:val="-4"/>
          <w:szCs w:val="22"/>
          <w:lang w:eastAsia="en-US"/>
        </w:rPr>
        <w:t xml:space="preserve"> </w:t>
      </w:r>
      <w:r w:rsidRPr="000A537A">
        <w:rPr>
          <w:szCs w:val="22"/>
          <w:lang w:eastAsia="en-US"/>
        </w:rPr>
        <w:t>žáků</w:t>
      </w:r>
      <w:r w:rsidRPr="000A537A">
        <w:rPr>
          <w:spacing w:val="-2"/>
          <w:szCs w:val="22"/>
          <w:lang w:eastAsia="en-US"/>
        </w:rPr>
        <w:t xml:space="preserve"> </w:t>
      </w:r>
      <w:r w:rsidRPr="000A537A">
        <w:rPr>
          <w:szCs w:val="22"/>
          <w:lang w:eastAsia="en-US"/>
        </w:rPr>
        <w:t>aktivním</w:t>
      </w:r>
      <w:r w:rsidRPr="000A537A">
        <w:rPr>
          <w:spacing w:val="-1"/>
          <w:szCs w:val="22"/>
          <w:lang w:eastAsia="en-US"/>
        </w:rPr>
        <w:t xml:space="preserve"> </w:t>
      </w:r>
      <w:r w:rsidRPr="000A537A">
        <w:rPr>
          <w:szCs w:val="22"/>
          <w:lang w:eastAsia="en-US"/>
        </w:rPr>
        <w:t>osvojováním</w:t>
      </w:r>
      <w:r w:rsidRPr="000A537A">
        <w:rPr>
          <w:spacing w:val="-2"/>
          <w:szCs w:val="22"/>
          <w:lang w:eastAsia="en-US"/>
        </w:rPr>
        <w:t xml:space="preserve"> </w:t>
      </w:r>
      <w:r w:rsidRPr="000A537A">
        <w:rPr>
          <w:szCs w:val="22"/>
          <w:lang w:eastAsia="en-US"/>
        </w:rPr>
        <w:t>různých</w:t>
      </w:r>
      <w:r w:rsidRPr="000A537A">
        <w:rPr>
          <w:spacing w:val="-2"/>
          <w:szCs w:val="22"/>
          <w:lang w:eastAsia="en-US"/>
        </w:rPr>
        <w:t xml:space="preserve"> </w:t>
      </w:r>
      <w:r w:rsidRPr="000A537A">
        <w:rPr>
          <w:szCs w:val="22"/>
          <w:lang w:eastAsia="en-US"/>
        </w:rPr>
        <w:t>výtvarných</w:t>
      </w:r>
      <w:r w:rsidRPr="000A537A">
        <w:rPr>
          <w:spacing w:val="-1"/>
          <w:szCs w:val="22"/>
          <w:lang w:eastAsia="en-US"/>
        </w:rPr>
        <w:t xml:space="preserve"> </w:t>
      </w:r>
      <w:r w:rsidRPr="000A537A">
        <w:rPr>
          <w:spacing w:val="-2"/>
          <w:szCs w:val="22"/>
          <w:lang w:eastAsia="en-US"/>
        </w:rPr>
        <w:t>technik</w:t>
      </w:r>
    </w:p>
    <w:p w14:paraId="0D62A7ED" w14:textId="77777777" w:rsidR="000A537A" w:rsidRPr="000A537A" w:rsidRDefault="000A537A" w:rsidP="00A84E3C">
      <w:pPr>
        <w:widowControl w:val="0"/>
        <w:numPr>
          <w:ilvl w:val="0"/>
          <w:numId w:val="27"/>
        </w:numPr>
        <w:tabs>
          <w:tab w:val="left" w:pos="1496"/>
          <w:tab w:val="left" w:pos="1497"/>
        </w:tabs>
        <w:suppressAutoHyphens w:val="0"/>
        <w:autoSpaceDE w:val="0"/>
        <w:autoSpaceDN w:val="0"/>
        <w:spacing w:before="1"/>
        <w:ind w:hanging="361"/>
        <w:rPr>
          <w:rFonts w:ascii="Symbol" w:hAnsi="Symbol"/>
          <w:szCs w:val="22"/>
          <w:lang w:eastAsia="en-US"/>
        </w:rPr>
      </w:pPr>
      <w:r w:rsidRPr="000A537A">
        <w:rPr>
          <w:szCs w:val="22"/>
          <w:lang w:eastAsia="en-US"/>
        </w:rPr>
        <w:t>učí</w:t>
      </w:r>
      <w:r w:rsidRPr="000A537A">
        <w:rPr>
          <w:spacing w:val="-2"/>
          <w:szCs w:val="22"/>
          <w:lang w:eastAsia="en-US"/>
        </w:rPr>
        <w:t xml:space="preserve"> </w:t>
      </w:r>
      <w:r w:rsidRPr="000A537A">
        <w:rPr>
          <w:szCs w:val="22"/>
          <w:lang w:eastAsia="en-US"/>
        </w:rPr>
        <w:t>vnímání</w:t>
      </w:r>
      <w:r w:rsidRPr="000A537A">
        <w:rPr>
          <w:spacing w:val="-1"/>
          <w:szCs w:val="22"/>
          <w:lang w:eastAsia="en-US"/>
        </w:rPr>
        <w:t xml:space="preserve"> </w:t>
      </w:r>
      <w:r w:rsidRPr="000A537A">
        <w:rPr>
          <w:szCs w:val="22"/>
          <w:lang w:eastAsia="en-US"/>
        </w:rPr>
        <w:t>uměleckých slohů</w:t>
      </w:r>
      <w:r w:rsidRPr="000A537A">
        <w:rPr>
          <w:spacing w:val="-1"/>
          <w:szCs w:val="22"/>
          <w:lang w:eastAsia="en-US"/>
        </w:rPr>
        <w:t xml:space="preserve"> </w:t>
      </w:r>
      <w:r w:rsidRPr="000A537A">
        <w:rPr>
          <w:szCs w:val="22"/>
          <w:lang w:eastAsia="en-US"/>
        </w:rPr>
        <w:t>a</w:t>
      </w:r>
      <w:r w:rsidRPr="000A537A">
        <w:rPr>
          <w:spacing w:val="-3"/>
          <w:szCs w:val="22"/>
          <w:lang w:eastAsia="en-US"/>
        </w:rPr>
        <w:t xml:space="preserve"> </w:t>
      </w:r>
      <w:r w:rsidRPr="000A537A">
        <w:rPr>
          <w:szCs w:val="22"/>
          <w:lang w:eastAsia="en-US"/>
        </w:rPr>
        <w:t>děl</w:t>
      </w:r>
      <w:r w:rsidRPr="000A537A">
        <w:rPr>
          <w:spacing w:val="-1"/>
          <w:szCs w:val="22"/>
          <w:lang w:eastAsia="en-US"/>
        </w:rPr>
        <w:t xml:space="preserve"> </w:t>
      </w:r>
      <w:r w:rsidRPr="000A537A">
        <w:rPr>
          <w:szCs w:val="22"/>
          <w:lang w:eastAsia="en-US"/>
        </w:rPr>
        <w:t>v jejich</w:t>
      </w:r>
      <w:r w:rsidRPr="000A537A">
        <w:rPr>
          <w:spacing w:val="-1"/>
          <w:szCs w:val="22"/>
          <w:lang w:eastAsia="en-US"/>
        </w:rPr>
        <w:t xml:space="preserve"> </w:t>
      </w:r>
      <w:r w:rsidRPr="000A537A">
        <w:rPr>
          <w:szCs w:val="22"/>
          <w:lang w:eastAsia="en-US"/>
        </w:rPr>
        <w:t>historickém</w:t>
      </w:r>
      <w:r w:rsidRPr="000A537A">
        <w:rPr>
          <w:spacing w:val="-1"/>
          <w:szCs w:val="22"/>
          <w:lang w:eastAsia="en-US"/>
        </w:rPr>
        <w:t xml:space="preserve"> </w:t>
      </w:r>
      <w:r w:rsidRPr="000A537A">
        <w:rPr>
          <w:spacing w:val="-2"/>
          <w:szCs w:val="22"/>
          <w:lang w:eastAsia="en-US"/>
        </w:rPr>
        <w:t>kontextu</w:t>
      </w:r>
    </w:p>
    <w:p w14:paraId="1CD0D47D" w14:textId="77777777" w:rsidR="000A537A" w:rsidRPr="000A537A" w:rsidRDefault="000A537A" w:rsidP="000A537A">
      <w:pPr>
        <w:widowControl w:val="0"/>
        <w:suppressAutoHyphens w:val="0"/>
        <w:autoSpaceDE w:val="0"/>
        <w:autoSpaceDN w:val="0"/>
        <w:spacing w:before="2"/>
        <w:rPr>
          <w:lang w:eastAsia="en-US"/>
        </w:rPr>
      </w:pPr>
    </w:p>
    <w:p w14:paraId="12748B64" w14:textId="77777777" w:rsidR="000A537A" w:rsidRPr="000A537A" w:rsidRDefault="000A537A" w:rsidP="000A537A">
      <w:pPr>
        <w:widowControl w:val="0"/>
        <w:suppressAutoHyphens w:val="0"/>
        <w:autoSpaceDE w:val="0"/>
        <w:autoSpaceDN w:val="0"/>
        <w:spacing w:line="274" w:lineRule="exact"/>
        <w:ind w:left="776"/>
        <w:outlineLvl w:val="8"/>
        <w:rPr>
          <w:b/>
          <w:bCs/>
          <w:lang w:eastAsia="en-US"/>
        </w:rPr>
      </w:pPr>
      <w:r w:rsidRPr="000A537A">
        <w:rPr>
          <w:b/>
          <w:bCs/>
          <w:lang w:eastAsia="en-US"/>
        </w:rPr>
        <w:t>Strategie</w:t>
      </w:r>
      <w:r w:rsidRPr="000A537A">
        <w:rPr>
          <w:b/>
          <w:bCs/>
          <w:spacing w:val="-4"/>
          <w:lang w:eastAsia="en-US"/>
        </w:rPr>
        <w:t xml:space="preserve"> </w:t>
      </w:r>
      <w:r w:rsidRPr="000A537A">
        <w:rPr>
          <w:b/>
          <w:bCs/>
          <w:lang w:eastAsia="en-US"/>
        </w:rPr>
        <w:t>vedoucí</w:t>
      </w:r>
      <w:r w:rsidRPr="000A537A">
        <w:rPr>
          <w:b/>
          <w:bCs/>
          <w:spacing w:val="-3"/>
          <w:lang w:eastAsia="en-US"/>
        </w:rPr>
        <w:t xml:space="preserve"> </w:t>
      </w:r>
      <w:r w:rsidRPr="000A537A">
        <w:rPr>
          <w:b/>
          <w:bCs/>
          <w:lang w:eastAsia="en-US"/>
        </w:rPr>
        <w:t>k</w:t>
      </w:r>
      <w:r w:rsidRPr="000A537A">
        <w:rPr>
          <w:b/>
          <w:bCs/>
          <w:spacing w:val="-1"/>
          <w:lang w:eastAsia="en-US"/>
        </w:rPr>
        <w:t xml:space="preserve"> </w:t>
      </w:r>
      <w:r w:rsidRPr="000A537A">
        <w:rPr>
          <w:b/>
          <w:bCs/>
          <w:lang w:eastAsia="en-US"/>
        </w:rPr>
        <w:t>rozvoji</w:t>
      </w:r>
      <w:r w:rsidRPr="000A537A">
        <w:rPr>
          <w:b/>
          <w:bCs/>
          <w:spacing w:val="-3"/>
          <w:lang w:eastAsia="en-US"/>
        </w:rPr>
        <w:t xml:space="preserve"> </w:t>
      </w:r>
      <w:r w:rsidRPr="000A537A">
        <w:rPr>
          <w:b/>
          <w:bCs/>
          <w:lang w:eastAsia="en-US"/>
        </w:rPr>
        <w:t>kompetence</w:t>
      </w:r>
      <w:r w:rsidRPr="000A537A">
        <w:rPr>
          <w:b/>
          <w:bCs/>
          <w:spacing w:val="-4"/>
          <w:lang w:eastAsia="en-US"/>
        </w:rPr>
        <w:t xml:space="preserve"> </w:t>
      </w:r>
      <w:r w:rsidRPr="000A537A">
        <w:rPr>
          <w:b/>
          <w:bCs/>
          <w:lang w:eastAsia="en-US"/>
        </w:rPr>
        <w:t>k</w:t>
      </w:r>
      <w:r w:rsidRPr="000A537A">
        <w:rPr>
          <w:b/>
          <w:bCs/>
          <w:spacing w:val="-1"/>
          <w:lang w:eastAsia="en-US"/>
        </w:rPr>
        <w:t xml:space="preserve"> </w:t>
      </w:r>
      <w:r w:rsidRPr="000A537A">
        <w:rPr>
          <w:b/>
          <w:bCs/>
          <w:lang w:eastAsia="en-US"/>
        </w:rPr>
        <w:t>řešení</w:t>
      </w:r>
      <w:r w:rsidRPr="000A537A">
        <w:rPr>
          <w:b/>
          <w:bCs/>
          <w:spacing w:val="-3"/>
          <w:lang w:eastAsia="en-US"/>
        </w:rPr>
        <w:t xml:space="preserve"> </w:t>
      </w:r>
      <w:r w:rsidRPr="000A537A">
        <w:rPr>
          <w:b/>
          <w:bCs/>
          <w:spacing w:val="-2"/>
          <w:lang w:eastAsia="en-US"/>
        </w:rPr>
        <w:t>problémů</w:t>
      </w:r>
    </w:p>
    <w:p w14:paraId="1C1435DA" w14:textId="77777777" w:rsidR="000A537A" w:rsidRPr="000A537A" w:rsidRDefault="000A537A" w:rsidP="000A537A">
      <w:pPr>
        <w:widowControl w:val="0"/>
        <w:suppressAutoHyphens w:val="0"/>
        <w:autoSpaceDE w:val="0"/>
        <w:autoSpaceDN w:val="0"/>
        <w:spacing w:line="274" w:lineRule="exact"/>
        <w:ind w:left="776"/>
        <w:rPr>
          <w:lang w:eastAsia="en-US"/>
        </w:rPr>
      </w:pPr>
      <w:r w:rsidRPr="000A537A">
        <w:rPr>
          <w:spacing w:val="-2"/>
          <w:lang w:eastAsia="en-US"/>
        </w:rPr>
        <w:t>Učitel</w:t>
      </w:r>
    </w:p>
    <w:p w14:paraId="4E629A5A" w14:textId="77777777" w:rsidR="000A537A" w:rsidRPr="000A537A" w:rsidRDefault="000A537A" w:rsidP="00A84E3C">
      <w:pPr>
        <w:widowControl w:val="0"/>
        <w:numPr>
          <w:ilvl w:val="0"/>
          <w:numId w:val="27"/>
        </w:numPr>
        <w:tabs>
          <w:tab w:val="left" w:pos="1496"/>
          <w:tab w:val="left" w:pos="1497"/>
        </w:tabs>
        <w:suppressAutoHyphens w:val="0"/>
        <w:autoSpaceDE w:val="0"/>
        <w:autoSpaceDN w:val="0"/>
        <w:spacing w:before="2" w:line="293" w:lineRule="exact"/>
        <w:ind w:hanging="361"/>
        <w:rPr>
          <w:rFonts w:ascii="Symbol" w:hAnsi="Symbol"/>
          <w:szCs w:val="22"/>
          <w:lang w:eastAsia="en-US"/>
        </w:rPr>
      </w:pPr>
      <w:r w:rsidRPr="000A537A">
        <w:rPr>
          <w:szCs w:val="22"/>
          <w:lang w:eastAsia="en-US"/>
        </w:rPr>
        <w:t>otevírá</w:t>
      </w:r>
      <w:r w:rsidRPr="000A537A">
        <w:rPr>
          <w:spacing w:val="-4"/>
          <w:szCs w:val="22"/>
          <w:lang w:eastAsia="en-US"/>
        </w:rPr>
        <w:t xml:space="preserve"> </w:t>
      </w:r>
      <w:r w:rsidRPr="000A537A">
        <w:rPr>
          <w:szCs w:val="22"/>
          <w:lang w:eastAsia="en-US"/>
        </w:rPr>
        <w:t>před žáky</w:t>
      </w:r>
      <w:r w:rsidRPr="000A537A">
        <w:rPr>
          <w:spacing w:val="-6"/>
          <w:szCs w:val="22"/>
          <w:lang w:eastAsia="en-US"/>
        </w:rPr>
        <w:t xml:space="preserve"> </w:t>
      </w:r>
      <w:r w:rsidRPr="000A537A">
        <w:rPr>
          <w:szCs w:val="22"/>
          <w:lang w:eastAsia="en-US"/>
        </w:rPr>
        <w:t>možnost volby</w:t>
      </w:r>
      <w:r w:rsidRPr="000A537A">
        <w:rPr>
          <w:spacing w:val="-5"/>
          <w:szCs w:val="22"/>
          <w:lang w:eastAsia="en-US"/>
        </w:rPr>
        <w:t xml:space="preserve"> </w:t>
      </w:r>
      <w:r w:rsidRPr="000A537A">
        <w:rPr>
          <w:szCs w:val="22"/>
          <w:lang w:eastAsia="en-US"/>
        </w:rPr>
        <w:t>vhodných</w:t>
      </w:r>
      <w:r w:rsidRPr="000A537A">
        <w:rPr>
          <w:spacing w:val="-1"/>
          <w:szCs w:val="22"/>
          <w:lang w:eastAsia="en-US"/>
        </w:rPr>
        <w:t xml:space="preserve"> </w:t>
      </w:r>
      <w:r w:rsidRPr="000A537A">
        <w:rPr>
          <w:szCs w:val="22"/>
          <w:lang w:eastAsia="en-US"/>
        </w:rPr>
        <w:t xml:space="preserve">výtvarných vyjadřovacích </w:t>
      </w:r>
      <w:r w:rsidRPr="000A537A">
        <w:rPr>
          <w:spacing w:val="-2"/>
          <w:szCs w:val="22"/>
          <w:lang w:eastAsia="en-US"/>
        </w:rPr>
        <w:t>prostředků</w:t>
      </w:r>
    </w:p>
    <w:p w14:paraId="37C84457" w14:textId="77777777" w:rsidR="000A537A" w:rsidRPr="000A537A" w:rsidRDefault="000A537A" w:rsidP="00A84E3C">
      <w:pPr>
        <w:widowControl w:val="0"/>
        <w:numPr>
          <w:ilvl w:val="0"/>
          <w:numId w:val="27"/>
        </w:numPr>
        <w:tabs>
          <w:tab w:val="left" w:pos="1496"/>
          <w:tab w:val="left" w:pos="1497"/>
        </w:tabs>
        <w:suppressAutoHyphens w:val="0"/>
        <w:autoSpaceDE w:val="0"/>
        <w:autoSpaceDN w:val="0"/>
        <w:spacing w:line="293" w:lineRule="exact"/>
        <w:ind w:hanging="361"/>
        <w:rPr>
          <w:rFonts w:ascii="Symbol" w:hAnsi="Symbol"/>
          <w:szCs w:val="22"/>
          <w:lang w:eastAsia="en-US"/>
        </w:rPr>
      </w:pPr>
      <w:r w:rsidRPr="000A537A">
        <w:rPr>
          <w:szCs w:val="22"/>
          <w:lang w:eastAsia="en-US"/>
        </w:rPr>
        <w:t>vede</w:t>
      </w:r>
      <w:r w:rsidRPr="000A537A">
        <w:rPr>
          <w:spacing w:val="-3"/>
          <w:szCs w:val="22"/>
          <w:lang w:eastAsia="en-US"/>
        </w:rPr>
        <w:t xml:space="preserve"> </w:t>
      </w:r>
      <w:r w:rsidRPr="000A537A">
        <w:rPr>
          <w:szCs w:val="22"/>
          <w:lang w:eastAsia="en-US"/>
        </w:rPr>
        <w:t>žáky</w:t>
      </w:r>
      <w:r w:rsidRPr="000A537A">
        <w:rPr>
          <w:spacing w:val="-6"/>
          <w:szCs w:val="22"/>
          <w:lang w:eastAsia="en-US"/>
        </w:rPr>
        <w:t xml:space="preserve"> </w:t>
      </w:r>
      <w:r w:rsidRPr="000A537A">
        <w:rPr>
          <w:szCs w:val="22"/>
          <w:lang w:eastAsia="en-US"/>
        </w:rPr>
        <w:t>ke</w:t>
      </w:r>
      <w:r w:rsidRPr="000A537A">
        <w:rPr>
          <w:spacing w:val="-2"/>
          <w:szCs w:val="22"/>
          <w:lang w:eastAsia="en-US"/>
        </w:rPr>
        <w:t xml:space="preserve"> </w:t>
      </w:r>
      <w:r w:rsidRPr="000A537A">
        <w:rPr>
          <w:szCs w:val="22"/>
          <w:lang w:eastAsia="en-US"/>
        </w:rPr>
        <w:t>kritickému myšlení</w:t>
      </w:r>
      <w:r w:rsidRPr="000A537A">
        <w:rPr>
          <w:spacing w:val="-2"/>
          <w:szCs w:val="22"/>
          <w:lang w:eastAsia="en-US"/>
        </w:rPr>
        <w:t xml:space="preserve"> </w:t>
      </w:r>
      <w:r w:rsidRPr="000A537A">
        <w:rPr>
          <w:szCs w:val="22"/>
          <w:lang w:eastAsia="en-US"/>
        </w:rPr>
        <w:t>při</w:t>
      </w:r>
      <w:r w:rsidRPr="000A537A">
        <w:rPr>
          <w:spacing w:val="-1"/>
          <w:szCs w:val="22"/>
          <w:lang w:eastAsia="en-US"/>
        </w:rPr>
        <w:t xml:space="preserve"> </w:t>
      </w:r>
      <w:r w:rsidRPr="000A537A">
        <w:rPr>
          <w:szCs w:val="22"/>
          <w:lang w:eastAsia="en-US"/>
        </w:rPr>
        <w:t>posuzování</w:t>
      </w:r>
      <w:r w:rsidRPr="000A537A">
        <w:rPr>
          <w:spacing w:val="-1"/>
          <w:szCs w:val="22"/>
          <w:lang w:eastAsia="en-US"/>
        </w:rPr>
        <w:t xml:space="preserve"> </w:t>
      </w:r>
      <w:r w:rsidRPr="000A537A">
        <w:rPr>
          <w:szCs w:val="22"/>
          <w:lang w:eastAsia="en-US"/>
        </w:rPr>
        <w:t>uměleckého</w:t>
      </w:r>
      <w:r w:rsidRPr="000A537A">
        <w:rPr>
          <w:spacing w:val="-2"/>
          <w:szCs w:val="22"/>
          <w:lang w:eastAsia="en-US"/>
        </w:rPr>
        <w:t xml:space="preserve"> </w:t>
      </w:r>
      <w:r w:rsidRPr="000A537A">
        <w:rPr>
          <w:szCs w:val="22"/>
          <w:lang w:eastAsia="en-US"/>
        </w:rPr>
        <w:t>díla</w:t>
      </w:r>
      <w:r w:rsidRPr="000A537A">
        <w:rPr>
          <w:spacing w:val="-2"/>
          <w:szCs w:val="22"/>
          <w:lang w:eastAsia="en-US"/>
        </w:rPr>
        <w:t xml:space="preserve"> </w:t>
      </w:r>
      <w:r w:rsidRPr="000A537A">
        <w:rPr>
          <w:szCs w:val="22"/>
          <w:lang w:eastAsia="en-US"/>
        </w:rPr>
        <w:t>i</w:t>
      </w:r>
      <w:r w:rsidRPr="000A537A">
        <w:rPr>
          <w:spacing w:val="-1"/>
          <w:szCs w:val="22"/>
          <w:lang w:eastAsia="en-US"/>
        </w:rPr>
        <w:t xml:space="preserve"> </w:t>
      </w:r>
      <w:r w:rsidRPr="000A537A">
        <w:rPr>
          <w:szCs w:val="22"/>
          <w:lang w:eastAsia="en-US"/>
        </w:rPr>
        <w:t>vlastní</w:t>
      </w:r>
      <w:r w:rsidRPr="000A537A">
        <w:rPr>
          <w:spacing w:val="-1"/>
          <w:szCs w:val="22"/>
          <w:lang w:eastAsia="en-US"/>
        </w:rPr>
        <w:t xml:space="preserve"> </w:t>
      </w:r>
      <w:r w:rsidRPr="000A537A">
        <w:rPr>
          <w:spacing w:val="-2"/>
          <w:szCs w:val="22"/>
          <w:lang w:eastAsia="en-US"/>
        </w:rPr>
        <w:t>tvorbě</w:t>
      </w:r>
    </w:p>
    <w:p w14:paraId="18F288B0" w14:textId="77777777" w:rsidR="000A537A" w:rsidRPr="000A537A" w:rsidRDefault="000A537A" w:rsidP="000A537A">
      <w:pPr>
        <w:widowControl w:val="0"/>
        <w:suppressAutoHyphens w:val="0"/>
        <w:autoSpaceDE w:val="0"/>
        <w:autoSpaceDN w:val="0"/>
        <w:spacing w:before="2"/>
        <w:rPr>
          <w:lang w:eastAsia="en-US"/>
        </w:rPr>
      </w:pPr>
    </w:p>
    <w:p w14:paraId="2B727B91" w14:textId="77777777" w:rsidR="000A537A" w:rsidRPr="000A537A" w:rsidRDefault="000A537A" w:rsidP="000A537A">
      <w:pPr>
        <w:widowControl w:val="0"/>
        <w:suppressAutoHyphens w:val="0"/>
        <w:autoSpaceDE w:val="0"/>
        <w:autoSpaceDN w:val="0"/>
        <w:spacing w:line="274" w:lineRule="exact"/>
        <w:ind w:left="776"/>
        <w:outlineLvl w:val="8"/>
        <w:rPr>
          <w:b/>
          <w:bCs/>
          <w:lang w:eastAsia="en-US"/>
        </w:rPr>
      </w:pPr>
      <w:r w:rsidRPr="000A537A">
        <w:rPr>
          <w:b/>
          <w:bCs/>
          <w:lang w:eastAsia="en-US"/>
        </w:rPr>
        <w:t>Strategie</w:t>
      </w:r>
      <w:r w:rsidRPr="000A537A">
        <w:rPr>
          <w:b/>
          <w:bCs/>
          <w:spacing w:val="-3"/>
          <w:lang w:eastAsia="en-US"/>
        </w:rPr>
        <w:t xml:space="preserve"> </w:t>
      </w:r>
      <w:r w:rsidRPr="000A537A">
        <w:rPr>
          <w:b/>
          <w:bCs/>
          <w:lang w:eastAsia="en-US"/>
        </w:rPr>
        <w:t>vedoucí</w:t>
      </w:r>
      <w:r w:rsidRPr="000A537A">
        <w:rPr>
          <w:b/>
          <w:bCs/>
          <w:spacing w:val="-3"/>
          <w:lang w:eastAsia="en-US"/>
        </w:rPr>
        <w:t xml:space="preserve"> </w:t>
      </w:r>
      <w:r w:rsidRPr="000A537A">
        <w:rPr>
          <w:b/>
          <w:bCs/>
          <w:lang w:eastAsia="en-US"/>
        </w:rPr>
        <w:t>k</w:t>
      </w:r>
      <w:r w:rsidRPr="000A537A">
        <w:rPr>
          <w:b/>
          <w:bCs/>
          <w:spacing w:val="-1"/>
          <w:lang w:eastAsia="en-US"/>
        </w:rPr>
        <w:t xml:space="preserve"> </w:t>
      </w:r>
      <w:r w:rsidRPr="000A537A">
        <w:rPr>
          <w:b/>
          <w:bCs/>
          <w:lang w:eastAsia="en-US"/>
        </w:rPr>
        <w:t>rozvoji</w:t>
      </w:r>
      <w:r w:rsidRPr="000A537A">
        <w:rPr>
          <w:b/>
          <w:bCs/>
          <w:spacing w:val="-3"/>
          <w:lang w:eastAsia="en-US"/>
        </w:rPr>
        <w:t xml:space="preserve"> </w:t>
      </w:r>
      <w:r w:rsidRPr="000A537A">
        <w:rPr>
          <w:b/>
          <w:bCs/>
          <w:lang w:eastAsia="en-US"/>
        </w:rPr>
        <w:t>kompetence</w:t>
      </w:r>
      <w:r w:rsidRPr="000A537A">
        <w:rPr>
          <w:b/>
          <w:bCs/>
          <w:spacing w:val="-3"/>
          <w:lang w:eastAsia="en-US"/>
        </w:rPr>
        <w:t xml:space="preserve"> </w:t>
      </w:r>
      <w:r w:rsidRPr="000A537A">
        <w:rPr>
          <w:b/>
          <w:bCs/>
          <w:spacing w:val="-2"/>
          <w:lang w:eastAsia="en-US"/>
        </w:rPr>
        <w:t>komunikativní</w:t>
      </w:r>
    </w:p>
    <w:p w14:paraId="61FB22EB" w14:textId="77777777" w:rsidR="000A537A" w:rsidRPr="000A537A" w:rsidRDefault="000A537A" w:rsidP="000A537A">
      <w:pPr>
        <w:widowControl w:val="0"/>
        <w:suppressAutoHyphens w:val="0"/>
        <w:autoSpaceDE w:val="0"/>
        <w:autoSpaceDN w:val="0"/>
        <w:spacing w:line="274" w:lineRule="exact"/>
        <w:ind w:left="776"/>
        <w:rPr>
          <w:lang w:eastAsia="en-US"/>
        </w:rPr>
      </w:pPr>
      <w:r w:rsidRPr="000A537A">
        <w:rPr>
          <w:spacing w:val="-2"/>
          <w:lang w:eastAsia="en-US"/>
        </w:rPr>
        <w:t>Učitel</w:t>
      </w:r>
    </w:p>
    <w:p w14:paraId="7A7788E1" w14:textId="77777777" w:rsidR="000A537A" w:rsidRPr="000A537A" w:rsidRDefault="000A537A" w:rsidP="00A84E3C">
      <w:pPr>
        <w:widowControl w:val="0"/>
        <w:numPr>
          <w:ilvl w:val="0"/>
          <w:numId w:val="27"/>
        </w:numPr>
        <w:tabs>
          <w:tab w:val="left" w:pos="1496"/>
          <w:tab w:val="left" w:pos="1497"/>
        </w:tabs>
        <w:suppressAutoHyphens w:val="0"/>
        <w:autoSpaceDE w:val="0"/>
        <w:autoSpaceDN w:val="0"/>
        <w:spacing w:before="2" w:line="293" w:lineRule="exact"/>
        <w:ind w:hanging="361"/>
        <w:rPr>
          <w:rFonts w:ascii="Symbol" w:hAnsi="Symbol"/>
          <w:szCs w:val="22"/>
          <w:lang w:eastAsia="en-US"/>
        </w:rPr>
      </w:pPr>
      <w:r w:rsidRPr="000A537A">
        <w:rPr>
          <w:szCs w:val="22"/>
          <w:lang w:eastAsia="en-US"/>
        </w:rPr>
        <w:t>otvírá</w:t>
      </w:r>
      <w:r w:rsidRPr="000A537A">
        <w:rPr>
          <w:spacing w:val="-2"/>
          <w:szCs w:val="22"/>
          <w:lang w:eastAsia="en-US"/>
        </w:rPr>
        <w:t xml:space="preserve"> </w:t>
      </w:r>
      <w:r w:rsidRPr="000A537A">
        <w:rPr>
          <w:szCs w:val="22"/>
          <w:lang w:eastAsia="en-US"/>
        </w:rPr>
        <w:t>před žáky</w:t>
      </w:r>
      <w:r w:rsidRPr="000A537A">
        <w:rPr>
          <w:spacing w:val="-5"/>
          <w:szCs w:val="22"/>
          <w:lang w:eastAsia="en-US"/>
        </w:rPr>
        <w:t xml:space="preserve"> </w:t>
      </w:r>
      <w:r w:rsidRPr="000A537A">
        <w:rPr>
          <w:szCs w:val="22"/>
          <w:lang w:eastAsia="en-US"/>
        </w:rPr>
        <w:t>možnost přistupovat</w:t>
      </w:r>
      <w:r w:rsidRPr="000A537A">
        <w:rPr>
          <w:spacing w:val="1"/>
          <w:szCs w:val="22"/>
          <w:lang w:eastAsia="en-US"/>
        </w:rPr>
        <w:t xml:space="preserve"> </w:t>
      </w:r>
      <w:r w:rsidRPr="000A537A">
        <w:rPr>
          <w:szCs w:val="22"/>
          <w:lang w:eastAsia="en-US"/>
        </w:rPr>
        <w:t>k</w:t>
      </w:r>
      <w:r w:rsidRPr="000A537A">
        <w:rPr>
          <w:spacing w:val="2"/>
          <w:szCs w:val="22"/>
          <w:lang w:eastAsia="en-US"/>
        </w:rPr>
        <w:t xml:space="preserve"> </w:t>
      </w:r>
      <w:r w:rsidRPr="000A537A">
        <w:rPr>
          <w:szCs w:val="22"/>
          <w:lang w:eastAsia="en-US"/>
        </w:rPr>
        <w:t>umění a kultuře</w:t>
      </w:r>
      <w:r w:rsidRPr="000A537A">
        <w:rPr>
          <w:spacing w:val="-1"/>
          <w:szCs w:val="22"/>
          <w:lang w:eastAsia="en-US"/>
        </w:rPr>
        <w:t xml:space="preserve"> </w:t>
      </w:r>
      <w:r w:rsidRPr="000A537A">
        <w:rPr>
          <w:szCs w:val="22"/>
          <w:lang w:eastAsia="en-US"/>
        </w:rPr>
        <w:t>jako ke</w:t>
      </w:r>
      <w:r w:rsidRPr="000A537A">
        <w:rPr>
          <w:spacing w:val="-2"/>
          <w:szCs w:val="22"/>
          <w:lang w:eastAsia="en-US"/>
        </w:rPr>
        <w:t xml:space="preserve"> </w:t>
      </w:r>
      <w:r w:rsidRPr="000A537A">
        <w:rPr>
          <w:szCs w:val="22"/>
          <w:lang w:eastAsia="en-US"/>
        </w:rPr>
        <w:t>způsobu</w:t>
      </w:r>
      <w:r w:rsidRPr="000A537A">
        <w:rPr>
          <w:spacing w:val="1"/>
          <w:szCs w:val="22"/>
          <w:lang w:eastAsia="en-US"/>
        </w:rPr>
        <w:t xml:space="preserve"> </w:t>
      </w:r>
      <w:r w:rsidRPr="000A537A">
        <w:rPr>
          <w:spacing w:val="-2"/>
          <w:szCs w:val="22"/>
          <w:lang w:eastAsia="en-US"/>
        </w:rPr>
        <w:t>dorozumívání</w:t>
      </w:r>
    </w:p>
    <w:p w14:paraId="56CB1513" w14:textId="77777777" w:rsidR="000A537A" w:rsidRPr="000A537A" w:rsidRDefault="000A537A" w:rsidP="00A84E3C">
      <w:pPr>
        <w:widowControl w:val="0"/>
        <w:numPr>
          <w:ilvl w:val="0"/>
          <w:numId w:val="27"/>
        </w:numPr>
        <w:tabs>
          <w:tab w:val="left" w:pos="1496"/>
          <w:tab w:val="left" w:pos="1497"/>
        </w:tabs>
        <w:suppressAutoHyphens w:val="0"/>
        <w:autoSpaceDE w:val="0"/>
        <w:autoSpaceDN w:val="0"/>
        <w:spacing w:line="293" w:lineRule="exact"/>
        <w:ind w:hanging="361"/>
        <w:rPr>
          <w:rFonts w:ascii="Symbol" w:hAnsi="Symbol"/>
          <w:szCs w:val="22"/>
          <w:lang w:eastAsia="en-US"/>
        </w:rPr>
      </w:pPr>
      <w:r w:rsidRPr="000A537A">
        <w:rPr>
          <w:szCs w:val="22"/>
          <w:lang w:eastAsia="en-US"/>
        </w:rPr>
        <w:t>rozvíjí</w:t>
      </w:r>
      <w:r w:rsidRPr="000A537A">
        <w:rPr>
          <w:spacing w:val="-3"/>
          <w:szCs w:val="22"/>
          <w:lang w:eastAsia="en-US"/>
        </w:rPr>
        <w:t xml:space="preserve"> </w:t>
      </w:r>
      <w:r w:rsidRPr="000A537A">
        <w:rPr>
          <w:szCs w:val="22"/>
          <w:lang w:eastAsia="en-US"/>
        </w:rPr>
        <w:t>dovednost</w:t>
      </w:r>
      <w:r w:rsidRPr="000A537A">
        <w:rPr>
          <w:spacing w:val="-1"/>
          <w:szCs w:val="22"/>
          <w:lang w:eastAsia="en-US"/>
        </w:rPr>
        <w:t xml:space="preserve"> </w:t>
      </w:r>
      <w:r w:rsidRPr="000A537A">
        <w:rPr>
          <w:szCs w:val="22"/>
          <w:lang w:eastAsia="en-US"/>
        </w:rPr>
        <w:t>o</w:t>
      </w:r>
      <w:r w:rsidRPr="000A537A">
        <w:rPr>
          <w:spacing w:val="-1"/>
          <w:szCs w:val="22"/>
          <w:lang w:eastAsia="en-US"/>
        </w:rPr>
        <w:t xml:space="preserve"> </w:t>
      </w:r>
      <w:r w:rsidRPr="000A537A">
        <w:rPr>
          <w:szCs w:val="22"/>
          <w:lang w:eastAsia="en-US"/>
        </w:rPr>
        <w:t>dojmu</w:t>
      </w:r>
      <w:r w:rsidRPr="000A537A">
        <w:rPr>
          <w:spacing w:val="-1"/>
          <w:szCs w:val="22"/>
          <w:lang w:eastAsia="en-US"/>
        </w:rPr>
        <w:t xml:space="preserve"> </w:t>
      </w:r>
      <w:r w:rsidRPr="000A537A">
        <w:rPr>
          <w:szCs w:val="22"/>
          <w:lang w:eastAsia="en-US"/>
        </w:rPr>
        <w:t>z</w:t>
      </w:r>
      <w:r w:rsidRPr="000A537A">
        <w:rPr>
          <w:spacing w:val="1"/>
          <w:szCs w:val="22"/>
          <w:lang w:eastAsia="en-US"/>
        </w:rPr>
        <w:t xml:space="preserve"> </w:t>
      </w:r>
      <w:r w:rsidRPr="000A537A">
        <w:rPr>
          <w:szCs w:val="22"/>
          <w:lang w:eastAsia="en-US"/>
        </w:rPr>
        <w:t>uměleckého díla</w:t>
      </w:r>
      <w:r w:rsidRPr="000A537A">
        <w:rPr>
          <w:spacing w:val="-2"/>
          <w:szCs w:val="22"/>
          <w:lang w:eastAsia="en-US"/>
        </w:rPr>
        <w:t xml:space="preserve"> </w:t>
      </w:r>
      <w:r w:rsidRPr="000A537A">
        <w:rPr>
          <w:szCs w:val="22"/>
          <w:lang w:eastAsia="en-US"/>
        </w:rPr>
        <w:t>formou</w:t>
      </w:r>
      <w:r w:rsidRPr="000A537A">
        <w:rPr>
          <w:spacing w:val="-1"/>
          <w:szCs w:val="22"/>
          <w:lang w:eastAsia="en-US"/>
        </w:rPr>
        <w:t xml:space="preserve"> </w:t>
      </w:r>
      <w:r w:rsidRPr="000A537A">
        <w:rPr>
          <w:szCs w:val="22"/>
          <w:lang w:eastAsia="en-US"/>
        </w:rPr>
        <w:t>dialogu</w:t>
      </w:r>
      <w:r w:rsidRPr="000A537A">
        <w:rPr>
          <w:spacing w:val="-1"/>
          <w:szCs w:val="22"/>
          <w:lang w:eastAsia="en-US"/>
        </w:rPr>
        <w:t xml:space="preserve"> </w:t>
      </w:r>
      <w:r w:rsidRPr="000A537A">
        <w:rPr>
          <w:szCs w:val="22"/>
          <w:lang w:eastAsia="en-US"/>
        </w:rPr>
        <w:t>a</w:t>
      </w:r>
      <w:r w:rsidRPr="000A537A">
        <w:rPr>
          <w:spacing w:val="-1"/>
          <w:szCs w:val="22"/>
          <w:lang w:eastAsia="en-US"/>
        </w:rPr>
        <w:t xml:space="preserve"> </w:t>
      </w:r>
      <w:r w:rsidRPr="000A537A">
        <w:rPr>
          <w:spacing w:val="-2"/>
          <w:szCs w:val="22"/>
          <w:lang w:eastAsia="en-US"/>
        </w:rPr>
        <w:t>diskuse</w:t>
      </w:r>
    </w:p>
    <w:p w14:paraId="47F46520" w14:textId="77777777" w:rsidR="000A537A" w:rsidRPr="000A537A" w:rsidRDefault="000A537A" w:rsidP="000A537A">
      <w:pPr>
        <w:widowControl w:val="0"/>
        <w:suppressAutoHyphens w:val="0"/>
        <w:autoSpaceDE w:val="0"/>
        <w:autoSpaceDN w:val="0"/>
        <w:spacing w:before="1"/>
        <w:rPr>
          <w:lang w:eastAsia="en-US"/>
        </w:rPr>
      </w:pPr>
    </w:p>
    <w:p w14:paraId="05D853B2" w14:textId="77777777" w:rsidR="000A537A" w:rsidRPr="000A537A" w:rsidRDefault="000A537A" w:rsidP="000A537A">
      <w:pPr>
        <w:widowControl w:val="0"/>
        <w:suppressAutoHyphens w:val="0"/>
        <w:autoSpaceDE w:val="0"/>
        <w:autoSpaceDN w:val="0"/>
        <w:spacing w:before="1" w:line="274" w:lineRule="exact"/>
        <w:ind w:left="776"/>
        <w:outlineLvl w:val="8"/>
        <w:rPr>
          <w:b/>
          <w:bCs/>
          <w:lang w:eastAsia="en-US"/>
        </w:rPr>
      </w:pPr>
      <w:r w:rsidRPr="000A537A">
        <w:rPr>
          <w:b/>
          <w:bCs/>
          <w:lang w:eastAsia="en-US"/>
        </w:rPr>
        <w:t>Strategie</w:t>
      </w:r>
      <w:r w:rsidRPr="000A537A">
        <w:rPr>
          <w:b/>
          <w:bCs/>
          <w:spacing w:val="-5"/>
          <w:lang w:eastAsia="en-US"/>
        </w:rPr>
        <w:t xml:space="preserve"> </w:t>
      </w:r>
      <w:r w:rsidRPr="000A537A">
        <w:rPr>
          <w:b/>
          <w:bCs/>
          <w:lang w:eastAsia="en-US"/>
        </w:rPr>
        <w:t>vedoucí</w:t>
      </w:r>
      <w:r w:rsidRPr="000A537A">
        <w:rPr>
          <w:b/>
          <w:bCs/>
          <w:spacing w:val="-2"/>
          <w:lang w:eastAsia="en-US"/>
        </w:rPr>
        <w:t xml:space="preserve"> </w:t>
      </w:r>
      <w:r w:rsidRPr="000A537A">
        <w:rPr>
          <w:b/>
          <w:bCs/>
          <w:lang w:eastAsia="en-US"/>
        </w:rPr>
        <w:t>k rozvoji</w:t>
      </w:r>
      <w:r w:rsidRPr="000A537A">
        <w:rPr>
          <w:b/>
          <w:bCs/>
          <w:spacing w:val="-3"/>
          <w:lang w:eastAsia="en-US"/>
        </w:rPr>
        <w:t xml:space="preserve"> </w:t>
      </w:r>
      <w:r w:rsidRPr="000A537A">
        <w:rPr>
          <w:b/>
          <w:bCs/>
          <w:lang w:eastAsia="en-US"/>
        </w:rPr>
        <w:t>kompetence</w:t>
      </w:r>
      <w:r w:rsidRPr="000A537A">
        <w:rPr>
          <w:b/>
          <w:bCs/>
          <w:spacing w:val="-3"/>
          <w:lang w:eastAsia="en-US"/>
        </w:rPr>
        <w:t xml:space="preserve"> </w:t>
      </w:r>
      <w:r w:rsidRPr="000A537A">
        <w:rPr>
          <w:b/>
          <w:bCs/>
          <w:lang w:eastAsia="en-US"/>
        </w:rPr>
        <w:t>sociální</w:t>
      </w:r>
      <w:r w:rsidRPr="000A537A">
        <w:rPr>
          <w:b/>
          <w:bCs/>
          <w:spacing w:val="-2"/>
          <w:lang w:eastAsia="en-US"/>
        </w:rPr>
        <w:t xml:space="preserve"> </w:t>
      </w:r>
      <w:r w:rsidRPr="000A537A">
        <w:rPr>
          <w:b/>
          <w:bCs/>
          <w:lang w:eastAsia="en-US"/>
        </w:rPr>
        <w:t>a</w:t>
      </w:r>
      <w:r w:rsidRPr="000A537A">
        <w:rPr>
          <w:b/>
          <w:bCs/>
          <w:spacing w:val="-2"/>
          <w:lang w:eastAsia="en-US"/>
        </w:rPr>
        <w:t xml:space="preserve"> personální</w:t>
      </w:r>
    </w:p>
    <w:p w14:paraId="570F89B0" w14:textId="77777777" w:rsidR="000A537A" w:rsidRPr="000A537A" w:rsidRDefault="000A537A" w:rsidP="000A537A">
      <w:pPr>
        <w:widowControl w:val="0"/>
        <w:suppressAutoHyphens w:val="0"/>
        <w:autoSpaceDE w:val="0"/>
        <w:autoSpaceDN w:val="0"/>
        <w:spacing w:line="274" w:lineRule="exact"/>
        <w:ind w:left="776"/>
        <w:rPr>
          <w:lang w:eastAsia="en-US"/>
        </w:rPr>
      </w:pPr>
      <w:r w:rsidRPr="000A537A">
        <w:rPr>
          <w:spacing w:val="-2"/>
          <w:lang w:eastAsia="en-US"/>
        </w:rPr>
        <w:t>Učitel</w:t>
      </w:r>
    </w:p>
    <w:p w14:paraId="0A21FD5B" w14:textId="77777777" w:rsidR="000A537A" w:rsidRPr="000A537A" w:rsidRDefault="000A537A" w:rsidP="00A84E3C">
      <w:pPr>
        <w:widowControl w:val="0"/>
        <w:numPr>
          <w:ilvl w:val="0"/>
          <w:numId w:val="27"/>
        </w:numPr>
        <w:tabs>
          <w:tab w:val="left" w:pos="1496"/>
          <w:tab w:val="left" w:pos="1497"/>
        </w:tabs>
        <w:suppressAutoHyphens w:val="0"/>
        <w:autoSpaceDE w:val="0"/>
        <w:autoSpaceDN w:val="0"/>
        <w:spacing w:before="4" w:line="237" w:lineRule="auto"/>
        <w:ind w:right="2302"/>
        <w:rPr>
          <w:rFonts w:ascii="Symbol" w:hAnsi="Symbol"/>
          <w:szCs w:val="22"/>
          <w:lang w:eastAsia="en-US"/>
        </w:rPr>
      </w:pPr>
      <w:r w:rsidRPr="000A537A">
        <w:rPr>
          <w:szCs w:val="22"/>
          <w:lang w:eastAsia="en-US"/>
        </w:rPr>
        <w:t>předkládá</w:t>
      </w:r>
      <w:r w:rsidRPr="000A537A">
        <w:rPr>
          <w:spacing w:val="-7"/>
          <w:szCs w:val="22"/>
          <w:lang w:eastAsia="en-US"/>
        </w:rPr>
        <w:t xml:space="preserve"> </w:t>
      </w:r>
      <w:r w:rsidRPr="000A537A">
        <w:rPr>
          <w:szCs w:val="22"/>
          <w:lang w:eastAsia="en-US"/>
        </w:rPr>
        <w:t>dostatečné</w:t>
      </w:r>
      <w:r w:rsidRPr="000A537A">
        <w:rPr>
          <w:spacing w:val="-6"/>
          <w:szCs w:val="22"/>
          <w:lang w:eastAsia="en-US"/>
        </w:rPr>
        <w:t xml:space="preserve"> </w:t>
      </w:r>
      <w:r w:rsidRPr="000A537A">
        <w:rPr>
          <w:szCs w:val="22"/>
          <w:lang w:eastAsia="en-US"/>
        </w:rPr>
        <w:t>množství</w:t>
      </w:r>
      <w:r w:rsidRPr="000A537A">
        <w:rPr>
          <w:spacing w:val="-5"/>
          <w:szCs w:val="22"/>
          <w:lang w:eastAsia="en-US"/>
        </w:rPr>
        <w:t xml:space="preserve"> </w:t>
      </w:r>
      <w:r w:rsidRPr="000A537A">
        <w:rPr>
          <w:szCs w:val="22"/>
          <w:lang w:eastAsia="en-US"/>
        </w:rPr>
        <w:t>příkladů</w:t>
      </w:r>
      <w:r w:rsidRPr="000A537A">
        <w:rPr>
          <w:spacing w:val="-5"/>
          <w:szCs w:val="22"/>
          <w:lang w:eastAsia="en-US"/>
        </w:rPr>
        <w:t xml:space="preserve"> </w:t>
      </w:r>
      <w:r w:rsidRPr="000A537A">
        <w:rPr>
          <w:szCs w:val="22"/>
          <w:lang w:eastAsia="en-US"/>
        </w:rPr>
        <w:t>pro</w:t>
      </w:r>
      <w:r w:rsidRPr="000A537A">
        <w:rPr>
          <w:spacing w:val="-5"/>
          <w:szCs w:val="22"/>
          <w:lang w:eastAsia="en-US"/>
        </w:rPr>
        <w:t xml:space="preserve"> </w:t>
      </w:r>
      <w:r w:rsidRPr="000A537A">
        <w:rPr>
          <w:szCs w:val="22"/>
          <w:lang w:eastAsia="en-US"/>
        </w:rPr>
        <w:t>vytváření</w:t>
      </w:r>
      <w:r w:rsidRPr="000A537A">
        <w:rPr>
          <w:spacing w:val="-5"/>
          <w:szCs w:val="22"/>
          <w:lang w:eastAsia="en-US"/>
        </w:rPr>
        <w:t xml:space="preserve"> </w:t>
      </w:r>
      <w:r w:rsidRPr="000A537A">
        <w:rPr>
          <w:szCs w:val="22"/>
          <w:lang w:eastAsia="en-US"/>
        </w:rPr>
        <w:t>potřeby</w:t>
      </w:r>
      <w:r w:rsidRPr="000A537A">
        <w:rPr>
          <w:spacing w:val="-10"/>
          <w:szCs w:val="22"/>
          <w:lang w:eastAsia="en-US"/>
        </w:rPr>
        <w:t xml:space="preserve"> </w:t>
      </w:r>
      <w:r w:rsidRPr="000A537A">
        <w:rPr>
          <w:szCs w:val="22"/>
          <w:lang w:eastAsia="en-US"/>
        </w:rPr>
        <w:t>pohybovat se v estetickém prostředí</w:t>
      </w:r>
    </w:p>
    <w:p w14:paraId="55014C6C" w14:textId="77777777" w:rsidR="000A537A" w:rsidRPr="000A537A" w:rsidRDefault="000A537A" w:rsidP="00A84E3C">
      <w:pPr>
        <w:widowControl w:val="0"/>
        <w:numPr>
          <w:ilvl w:val="0"/>
          <w:numId w:val="27"/>
        </w:numPr>
        <w:tabs>
          <w:tab w:val="left" w:pos="1496"/>
          <w:tab w:val="left" w:pos="1497"/>
        </w:tabs>
        <w:suppressAutoHyphens w:val="0"/>
        <w:autoSpaceDE w:val="0"/>
        <w:autoSpaceDN w:val="0"/>
        <w:spacing w:before="2"/>
        <w:ind w:hanging="361"/>
        <w:rPr>
          <w:rFonts w:ascii="Symbol" w:hAnsi="Symbol"/>
          <w:szCs w:val="22"/>
          <w:lang w:eastAsia="en-US"/>
        </w:rPr>
      </w:pPr>
      <w:r w:rsidRPr="000A537A">
        <w:rPr>
          <w:szCs w:val="22"/>
          <w:lang w:eastAsia="en-US"/>
        </w:rPr>
        <w:t>poskytuje</w:t>
      </w:r>
      <w:r w:rsidRPr="000A537A">
        <w:rPr>
          <w:spacing w:val="-2"/>
          <w:szCs w:val="22"/>
          <w:lang w:eastAsia="en-US"/>
        </w:rPr>
        <w:t xml:space="preserve"> </w:t>
      </w:r>
      <w:r w:rsidRPr="000A537A">
        <w:rPr>
          <w:szCs w:val="22"/>
          <w:lang w:eastAsia="en-US"/>
        </w:rPr>
        <w:t>prostor</w:t>
      </w:r>
      <w:r w:rsidRPr="000A537A">
        <w:rPr>
          <w:spacing w:val="-1"/>
          <w:szCs w:val="22"/>
          <w:lang w:eastAsia="en-US"/>
        </w:rPr>
        <w:t xml:space="preserve"> </w:t>
      </w:r>
      <w:r w:rsidRPr="000A537A">
        <w:rPr>
          <w:szCs w:val="22"/>
          <w:lang w:eastAsia="en-US"/>
        </w:rPr>
        <w:t>pro</w:t>
      </w:r>
      <w:r w:rsidRPr="000A537A">
        <w:rPr>
          <w:spacing w:val="-1"/>
          <w:szCs w:val="22"/>
          <w:lang w:eastAsia="en-US"/>
        </w:rPr>
        <w:t xml:space="preserve"> </w:t>
      </w:r>
      <w:r w:rsidRPr="000A537A">
        <w:rPr>
          <w:szCs w:val="22"/>
          <w:lang w:eastAsia="en-US"/>
        </w:rPr>
        <w:t>osobité</w:t>
      </w:r>
      <w:r w:rsidRPr="000A537A">
        <w:rPr>
          <w:spacing w:val="-1"/>
          <w:szCs w:val="22"/>
          <w:lang w:eastAsia="en-US"/>
        </w:rPr>
        <w:t xml:space="preserve"> </w:t>
      </w:r>
      <w:r w:rsidRPr="000A537A">
        <w:rPr>
          <w:szCs w:val="22"/>
          <w:lang w:eastAsia="en-US"/>
        </w:rPr>
        <w:t>výtvarné</w:t>
      </w:r>
      <w:r w:rsidRPr="000A537A">
        <w:rPr>
          <w:spacing w:val="-1"/>
          <w:szCs w:val="22"/>
          <w:lang w:eastAsia="en-US"/>
        </w:rPr>
        <w:t xml:space="preserve"> </w:t>
      </w:r>
      <w:r w:rsidRPr="000A537A">
        <w:rPr>
          <w:szCs w:val="22"/>
          <w:lang w:eastAsia="en-US"/>
        </w:rPr>
        <w:t>projevy</w:t>
      </w:r>
      <w:r w:rsidRPr="000A537A">
        <w:rPr>
          <w:spacing w:val="-5"/>
          <w:szCs w:val="22"/>
          <w:lang w:eastAsia="en-US"/>
        </w:rPr>
        <w:t xml:space="preserve"> </w:t>
      </w:r>
      <w:r w:rsidRPr="000A537A">
        <w:rPr>
          <w:spacing w:val="-4"/>
          <w:szCs w:val="22"/>
          <w:lang w:eastAsia="en-US"/>
        </w:rPr>
        <w:t>žáků</w:t>
      </w:r>
    </w:p>
    <w:p w14:paraId="2DDDA633" w14:textId="77777777" w:rsidR="000A537A" w:rsidRPr="000A537A" w:rsidRDefault="000A537A" w:rsidP="000A537A">
      <w:pPr>
        <w:widowControl w:val="0"/>
        <w:suppressAutoHyphens w:val="0"/>
        <w:autoSpaceDE w:val="0"/>
        <w:autoSpaceDN w:val="0"/>
        <w:spacing w:before="4"/>
        <w:rPr>
          <w:lang w:eastAsia="en-US"/>
        </w:rPr>
      </w:pPr>
    </w:p>
    <w:p w14:paraId="2B3DB9A3" w14:textId="77777777" w:rsidR="000A537A" w:rsidRPr="000A537A" w:rsidRDefault="000A537A" w:rsidP="000A537A">
      <w:pPr>
        <w:widowControl w:val="0"/>
        <w:suppressAutoHyphens w:val="0"/>
        <w:autoSpaceDE w:val="0"/>
        <w:autoSpaceDN w:val="0"/>
        <w:spacing w:before="1" w:line="274" w:lineRule="exact"/>
        <w:ind w:left="776"/>
        <w:outlineLvl w:val="8"/>
        <w:rPr>
          <w:b/>
          <w:bCs/>
          <w:lang w:eastAsia="en-US"/>
        </w:rPr>
      </w:pPr>
      <w:r w:rsidRPr="000A537A">
        <w:rPr>
          <w:b/>
          <w:bCs/>
          <w:lang w:eastAsia="en-US"/>
        </w:rPr>
        <w:t>Strategie</w:t>
      </w:r>
      <w:r w:rsidRPr="000A537A">
        <w:rPr>
          <w:b/>
          <w:bCs/>
          <w:spacing w:val="-3"/>
          <w:lang w:eastAsia="en-US"/>
        </w:rPr>
        <w:t xml:space="preserve"> </w:t>
      </w:r>
      <w:r w:rsidRPr="000A537A">
        <w:rPr>
          <w:b/>
          <w:bCs/>
          <w:lang w:eastAsia="en-US"/>
        </w:rPr>
        <w:t>vedoucí</w:t>
      </w:r>
      <w:r w:rsidRPr="000A537A">
        <w:rPr>
          <w:b/>
          <w:bCs/>
          <w:spacing w:val="-3"/>
          <w:lang w:eastAsia="en-US"/>
        </w:rPr>
        <w:t xml:space="preserve"> </w:t>
      </w:r>
      <w:r w:rsidRPr="000A537A">
        <w:rPr>
          <w:b/>
          <w:bCs/>
          <w:lang w:eastAsia="en-US"/>
        </w:rPr>
        <w:t>k rozvoji</w:t>
      </w:r>
      <w:r w:rsidRPr="000A537A">
        <w:rPr>
          <w:b/>
          <w:bCs/>
          <w:spacing w:val="-3"/>
          <w:lang w:eastAsia="en-US"/>
        </w:rPr>
        <w:t xml:space="preserve"> </w:t>
      </w:r>
      <w:r w:rsidRPr="000A537A">
        <w:rPr>
          <w:b/>
          <w:bCs/>
          <w:lang w:eastAsia="en-US"/>
        </w:rPr>
        <w:t>kompetence</w:t>
      </w:r>
      <w:r w:rsidRPr="000A537A">
        <w:rPr>
          <w:b/>
          <w:bCs/>
          <w:spacing w:val="-3"/>
          <w:lang w:eastAsia="en-US"/>
        </w:rPr>
        <w:t xml:space="preserve"> </w:t>
      </w:r>
      <w:r w:rsidRPr="000A537A">
        <w:rPr>
          <w:b/>
          <w:bCs/>
          <w:spacing w:val="-2"/>
          <w:lang w:eastAsia="en-US"/>
        </w:rPr>
        <w:t>občanské</w:t>
      </w:r>
    </w:p>
    <w:p w14:paraId="7A076426" w14:textId="77777777" w:rsidR="000A537A" w:rsidRPr="000A537A" w:rsidRDefault="000A537A" w:rsidP="000A537A">
      <w:pPr>
        <w:widowControl w:val="0"/>
        <w:suppressAutoHyphens w:val="0"/>
        <w:autoSpaceDE w:val="0"/>
        <w:autoSpaceDN w:val="0"/>
        <w:spacing w:line="274" w:lineRule="exact"/>
        <w:ind w:left="776"/>
        <w:rPr>
          <w:lang w:eastAsia="en-US"/>
        </w:rPr>
      </w:pPr>
      <w:r w:rsidRPr="000A537A">
        <w:rPr>
          <w:spacing w:val="-2"/>
          <w:lang w:eastAsia="en-US"/>
        </w:rPr>
        <w:t>Učitel</w:t>
      </w:r>
    </w:p>
    <w:p w14:paraId="089A0004" w14:textId="77777777" w:rsidR="000A537A" w:rsidRPr="000A537A" w:rsidRDefault="000A537A" w:rsidP="00A84E3C">
      <w:pPr>
        <w:widowControl w:val="0"/>
        <w:numPr>
          <w:ilvl w:val="0"/>
          <w:numId w:val="27"/>
        </w:numPr>
        <w:tabs>
          <w:tab w:val="left" w:pos="1496"/>
          <w:tab w:val="left" w:pos="1497"/>
        </w:tabs>
        <w:suppressAutoHyphens w:val="0"/>
        <w:autoSpaceDE w:val="0"/>
        <w:autoSpaceDN w:val="0"/>
        <w:spacing w:before="2" w:line="293" w:lineRule="exact"/>
        <w:ind w:hanging="361"/>
        <w:rPr>
          <w:rFonts w:ascii="Symbol" w:hAnsi="Symbol"/>
          <w:szCs w:val="22"/>
          <w:lang w:eastAsia="en-US"/>
        </w:rPr>
      </w:pPr>
      <w:r w:rsidRPr="000A537A">
        <w:rPr>
          <w:szCs w:val="22"/>
          <w:lang w:eastAsia="en-US"/>
        </w:rPr>
        <w:t>seznamuje</w:t>
      </w:r>
      <w:r w:rsidRPr="000A537A">
        <w:rPr>
          <w:spacing w:val="-4"/>
          <w:szCs w:val="22"/>
          <w:lang w:eastAsia="en-US"/>
        </w:rPr>
        <w:t xml:space="preserve"> </w:t>
      </w:r>
      <w:r w:rsidRPr="000A537A">
        <w:rPr>
          <w:szCs w:val="22"/>
          <w:lang w:eastAsia="en-US"/>
        </w:rPr>
        <w:t>žáky</w:t>
      </w:r>
      <w:r w:rsidRPr="000A537A">
        <w:rPr>
          <w:spacing w:val="-5"/>
          <w:szCs w:val="22"/>
          <w:lang w:eastAsia="en-US"/>
        </w:rPr>
        <w:t xml:space="preserve"> </w:t>
      </w:r>
      <w:r w:rsidRPr="000A537A">
        <w:rPr>
          <w:szCs w:val="22"/>
          <w:lang w:eastAsia="en-US"/>
        </w:rPr>
        <w:t>s významnými výtvarnými</w:t>
      </w:r>
      <w:r w:rsidRPr="000A537A">
        <w:rPr>
          <w:spacing w:val="-1"/>
          <w:szCs w:val="22"/>
          <w:lang w:eastAsia="en-US"/>
        </w:rPr>
        <w:t xml:space="preserve"> </w:t>
      </w:r>
      <w:r w:rsidRPr="000A537A">
        <w:rPr>
          <w:szCs w:val="22"/>
          <w:lang w:eastAsia="en-US"/>
        </w:rPr>
        <w:t>díly</w:t>
      </w:r>
      <w:r w:rsidRPr="000A537A">
        <w:rPr>
          <w:spacing w:val="-2"/>
          <w:szCs w:val="22"/>
          <w:lang w:eastAsia="en-US"/>
        </w:rPr>
        <w:t xml:space="preserve"> </w:t>
      </w:r>
      <w:r w:rsidRPr="000A537A">
        <w:rPr>
          <w:szCs w:val="22"/>
          <w:lang w:eastAsia="en-US"/>
        </w:rPr>
        <w:t xml:space="preserve">a jejich </w:t>
      </w:r>
      <w:r w:rsidRPr="000A537A">
        <w:rPr>
          <w:spacing w:val="-2"/>
          <w:szCs w:val="22"/>
          <w:lang w:eastAsia="en-US"/>
        </w:rPr>
        <w:t>autory</w:t>
      </w:r>
    </w:p>
    <w:p w14:paraId="16FF56D2" w14:textId="77777777" w:rsidR="000A537A" w:rsidRPr="000A537A" w:rsidRDefault="000A537A" w:rsidP="00A84E3C">
      <w:pPr>
        <w:widowControl w:val="0"/>
        <w:numPr>
          <w:ilvl w:val="0"/>
          <w:numId w:val="27"/>
        </w:numPr>
        <w:tabs>
          <w:tab w:val="left" w:pos="1496"/>
          <w:tab w:val="left" w:pos="1497"/>
        </w:tabs>
        <w:suppressAutoHyphens w:val="0"/>
        <w:autoSpaceDE w:val="0"/>
        <w:autoSpaceDN w:val="0"/>
        <w:spacing w:line="293" w:lineRule="exact"/>
        <w:ind w:hanging="361"/>
        <w:rPr>
          <w:rFonts w:ascii="Symbol" w:hAnsi="Symbol"/>
          <w:szCs w:val="22"/>
          <w:lang w:eastAsia="en-US"/>
        </w:rPr>
      </w:pPr>
      <w:r w:rsidRPr="000A537A">
        <w:rPr>
          <w:szCs w:val="22"/>
          <w:lang w:eastAsia="en-US"/>
        </w:rPr>
        <w:t>vytváří</w:t>
      </w:r>
      <w:r w:rsidRPr="000A537A">
        <w:rPr>
          <w:spacing w:val="-3"/>
          <w:szCs w:val="22"/>
          <w:lang w:eastAsia="en-US"/>
        </w:rPr>
        <w:t xml:space="preserve"> </w:t>
      </w:r>
      <w:r w:rsidRPr="000A537A">
        <w:rPr>
          <w:szCs w:val="22"/>
          <w:lang w:eastAsia="en-US"/>
        </w:rPr>
        <w:t>potřebu</w:t>
      </w:r>
      <w:r w:rsidRPr="000A537A">
        <w:rPr>
          <w:spacing w:val="-2"/>
          <w:szCs w:val="22"/>
          <w:lang w:eastAsia="en-US"/>
        </w:rPr>
        <w:t xml:space="preserve"> </w:t>
      </w:r>
      <w:r w:rsidRPr="000A537A">
        <w:rPr>
          <w:szCs w:val="22"/>
          <w:lang w:eastAsia="en-US"/>
        </w:rPr>
        <w:t>návštěv</w:t>
      </w:r>
      <w:r w:rsidRPr="000A537A">
        <w:rPr>
          <w:spacing w:val="-2"/>
          <w:szCs w:val="22"/>
          <w:lang w:eastAsia="en-US"/>
        </w:rPr>
        <w:t xml:space="preserve"> </w:t>
      </w:r>
      <w:r w:rsidRPr="000A537A">
        <w:rPr>
          <w:szCs w:val="22"/>
          <w:lang w:eastAsia="en-US"/>
        </w:rPr>
        <w:t>výstav</w:t>
      </w:r>
      <w:r w:rsidRPr="000A537A">
        <w:rPr>
          <w:spacing w:val="-2"/>
          <w:szCs w:val="22"/>
          <w:lang w:eastAsia="en-US"/>
        </w:rPr>
        <w:t xml:space="preserve"> </w:t>
      </w:r>
      <w:r w:rsidRPr="000A537A">
        <w:rPr>
          <w:szCs w:val="22"/>
          <w:lang w:eastAsia="en-US"/>
        </w:rPr>
        <w:t>výtvarných</w:t>
      </w:r>
      <w:r w:rsidRPr="000A537A">
        <w:rPr>
          <w:spacing w:val="-2"/>
          <w:szCs w:val="22"/>
          <w:lang w:eastAsia="en-US"/>
        </w:rPr>
        <w:t xml:space="preserve"> </w:t>
      </w:r>
      <w:r w:rsidRPr="000A537A">
        <w:rPr>
          <w:spacing w:val="-4"/>
          <w:szCs w:val="22"/>
          <w:lang w:eastAsia="en-US"/>
        </w:rPr>
        <w:t>prací</w:t>
      </w:r>
    </w:p>
    <w:p w14:paraId="5CB2870F" w14:textId="77777777" w:rsidR="000A537A" w:rsidRPr="000A537A" w:rsidRDefault="000A537A" w:rsidP="00A84E3C">
      <w:pPr>
        <w:widowControl w:val="0"/>
        <w:numPr>
          <w:ilvl w:val="0"/>
          <w:numId w:val="27"/>
        </w:numPr>
        <w:tabs>
          <w:tab w:val="left" w:pos="1496"/>
          <w:tab w:val="left" w:pos="1497"/>
        </w:tabs>
        <w:suppressAutoHyphens w:val="0"/>
        <w:autoSpaceDE w:val="0"/>
        <w:autoSpaceDN w:val="0"/>
        <w:spacing w:before="71"/>
        <w:ind w:hanging="361"/>
        <w:rPr>
          <w:rFonts w:ascii="Symbol" w:hAnsi="Symbol"/>
          <w:szCs w:val="22"/>
          <w:lang w:eastAsia="en-US"/>
        </w:rPr>
      </w:pPr>
      <w:r w:rsidRPr="000A537A">
        <w:rPr>
          <w:szCs w:val="22"/>
          <w:lang w:eastAsia="en-US"/>
        </w:rPr>
        <w:t>podchycuje</w:t>
      </w:r>
      <w:r w:rsidRPr="000A537A">
        <w:rPr>
          <w:spacing w:val="-3"/>
          <w:szCs w:val="22"/>
          <w:lang w:eastAsia="en-US"/>
        </w:rPr>
        <w:t xml:space="preserve"> </w:t>
      </w:r>
      <w:r w:rsidRPr="000A537A">
        <w:rPr>
          <w:szCs w:val="22"/>
          <w:lang w:eastAsia="en-US"/>
        </w:rPr>
        <w:t>individuální</w:t>
      </w:r>
      <w:r w:rsidRPr="000A537A">
        <w:rPr>
          <w:spacing w:val="-1"/>
          <w:szCs w:val="22"/>
          <w:lang w:eastAsia="en-US"/>
        </w:rPr>
        <w:t xml:space="preserve"> </w:t>
      </w:r>
      <w:r w:rsidRPr="000A537A">
        <w:rPr>
          <w:szCs w:val="22"/>
          <w:lang w:eastAsia="en-US"/>
        </w:rPr>
        <w:t>zájem žáků</w:t>
      </w:r>
      <w:r w:rsidRPr="000A537A">
        <w:rPr>
          <w:spacing w:val="-1"/>
          <w:szCs w:val="22"/>
          <w:lang w:eastAsia="en-US"/>
        </w:rPr>
        <w:t xml:space="preserve"> </w:t>
      </w:r>
      <w:r w:rsidRPr="000A537A">
        <w:rPr>
          <w:szCs w:val="22"/>
          <w:lang w:eastAsia="en-US"/>
        </w:rPr>
        <w:t>o kulturní</w:t>
      </w:r>
      <w:r w:rsidRPr="000A537A">
        <w:rPr>
          <w:spacing w:val="-1"/>
          <w:szCs w:val="22"/>
          <w:lang w:eastAsia="en-US"/>
        </w:rPr>
        <w:t xml:space="preserve"> </w:t>
      </w:r>
      <w:r w:rsidRPr="000A537A">
        <w:rPr>
          <w:szCs w:val="22"/>
          <w:lang w:eastAsia="en-US"/>
        </w:rPr>
        <w:t>dění a</w:t>
      </w:r>
      <w:r w:rsidRPr="000A537A">
        <w:rPr>
          <w:spacing w:val="-2"/>
          <w:szCs w:val="22"/>
          <w:lang w:eastAsia="en-US"/>
        </w:rPr>
        <w:t xml:space="preserve"> </w:t>
      </w:r>
      <w:r w:rsidRPr="000A537A">
        <w:rPr>
          <w:szCs w:val="22"/>
          <w:lang w:eastAsia="en-US"/>
        </w:rPr>
        <w:t xml:space="preserve">jeho </w:t>
      </w:r>
      <w:r w:rsidRPr="000A537A">
        <w:rPr>
          <w:spacing w:val="-2"/>
          <w:szCs w:val="22"/>
          <w:lang w:eastAsia="en-US"/>
        </w:rPr>
        <w:t>podporu</w:t>
      </w:r>
    </w:p>
    <w:p w14:paraId="47F4434F" w14:textId="77777777" w:rsidR="000A537A" w:rsidRPr="000A537A" w:rsidRDefault="000A537A" w:rsidP="000A537A">
      <w:pPr>
        <w:widowControl w:val="0"/>
        <w:suppressAutoHyphens w:val="0"/>
        <w:autoSpaceDE w:val="0"/>
        <w:autoSpaceDN w:val="0"/>
        <w:spacing w:before="5" w:line="274" w:lineRule="exact"/>
        <w:ind w:left="776"/>
        <w:outlineLvl w:val="8"/>
        <w:rPr>
          <w:b/>
          <w:bCs/>
          <w:lang w:eastAsia="en-US"/>
        </w:rPr>
      </w:pPr>
      <w:r w:rsidRPr="000A537A">
        <w:rPr>
          <w:b/>
          <w:bCs/>
          <w:lang w:eastAsia="en-US"/>
        </w:rPr>
        <w:t>Strategie</w:t>
      </w:r>
      <w:r w:rsidRPr="000A537A">
        <w:rPr>
          <w:b/>
          <w:bCs/>
          <w:spacing w:val="-3"/>
          <w:lang w:eastAsia="en-US"/>
        </w:rPr>
        <w:t xml:space="preserve"> </w:t>
      </w:r>
      <w:r w:rsidRPr="000A537A">
        <w:rPr>
          <w:b/>
          <w:bCs/>
          <w:lang w:eastAsia="en-US"/>
        </w:rPr>
        <w:t>vedoucí</w:t>
      </w:r>
      <w:r w:rsidRPr="000A537A">
        <w:rPr>
          <w:b/>
          <w:bCs/>
          <w:spacing w:val="-3"/>
          <w:lang w:eastAsia="en-US"/>
        </w:rPr>
        <w:t xml:space="preserve"> </w:t>
      </w:r>
      <w:r w:rsidRPr="000A537A">
        <w:rPr>
          <w:b/>
          <w:bCs/>
          <w:lang w:eastAsia="en-US"/>
        </w:rPr>
        <w:t>k rozvoji</w:t>
      </w:r>
      <w:r w:rsidRPr="000A537A">
        <w:rPr>
          <w:b/>
          <w:bCs/>
          <w:spacing w:val="-3"/>
          <w:lang w:eastAsia="en-US"/>
        </w:rPr>
        <w:t xml:space="preserve"> </w:t>
      </w:r>
      <w:r w:rsidRPr="000A537A">
        <w:rPr>
          <w:b/>
          <w:bCs/>
          <w:lang w:eastAsia="en-US"/>
        </w:rPr>
        <w:t>kompetence</w:t>
      </w:r>
      <w:r w:rsidRPr="000A537A">
        <w:rPr>
          <w:b/>
          <w:bCs/>
          <w:spacing w:val="-3"/>
          <w:lang w:eastAsia="en-US"/>
        </w:rPr>
        <w:t xml:space="preserve"> </w:t>
      </w:r>
      <w:r w:rsidRPr="000A537A">
        <w:rPr>
          <w:b/>
          <w:bCs/>
          <w:spacing w:val="-2"/>
          <w:lang w:eastAsia="en-US"/>
        </w:rPr>
        <w:t>pracovní</w:t>
      </w:r>
    </w:p>
    <w:p w14:paraId="00C70705" w14:textId="77777777" w:rsidR="000A537A" w:rsidRPr="000A537A" w:rsidRDefault="000A537A" w:rsidP="000A537A">
      <w:pPr>
        <w:widowControl w:val="0"/>
        <w:suppressAutoHyphens w:val="0"/>
        <w:autoSpaceDE w:val="0"/>
        <w:autoSpaceDN w:val="0"/>
        <w:spacing w:line="274" w:lineRule="exact"/>
        <w:ind w:left="776"/>
        <w:rPr>
          <w:lang w:eastAsia="en-US"/>
        </w:rPr>
      </w:pPr>
      <w:r w:rsidRPr="000A537A">
        <w:rPr>
          <w:spacing w:val="-2"/>
          <w:lang w:eastAsia="en-US"/>
        </w:rPr>
        <w:t>Učitel</w:t>
      </w:r>
    </w:p>
    <w:p w14:paraId="6E64EBB5" w14:textId="77777777" w:rsidR="000A537A" w:rsidRPr="000A537A" w:rsidRDefault="000A537A" w:rsidP="00A84E3C">
      <w:pPr>
        <w:widowControl w:val="0"/>
        <w:numPr>
          <w:ilvl w:val="0"/>
          <w:numId w:val="27"/>
        </w:numPr>
        <w:tabs>
          <w:tab w:val="left" w:pos="1496"/>
          <w:tab w:val="left" w:pos="1497"/>
        </w:tabs>
        <w:suppressAutoHyphens w:val="0"/>
        <w:autoSpaceDE w:val="0"/>
        <w:autoSpaceDN w:val="0"/>
        <w:spacing w:before="2"/>
        <w:ind w:hanging="361"/>
        <w:rPr>
          <w:rFonts w:ascii="Symbol" w:hAnsi="Symbol"/>
          <w:szCs w:val="22"/>
          <w:lang w:eastAsia="en-US"/>
        </w:rPr>
      </w:pPr>
      <w:r w:rsidRPr="000A537A">
        <w:rPr>
          <w:szCs w:val="22"/>
          <w:lang w:eastAsia="en-US"/>
        </w:rPr>
        <w:t>vytváří</w:t>
      </w:r>
      <w:r w:rsidRPr="000A537A">
        <w:rPr>
          <w:spacing w:val="-4"/>
          <w:szCs w:val="22"/>
          <w:lang w:eastAsia="en-US"/>
        </w:rPr>
        <w:t xml:space="preserve"> </w:t>
      </w:r>
      <w:r w:rsidRPr="000A537A">
        <w:rPr>
          <w:szCs w:val="22"/>
          <w:lang w:eastAsia="en-US"/>
        </w:rPr>
        <w:t>možnost</w:t>
      </w:r>
      <w:r w:rsidRPr="000A537A">
        <w:rPr>
          <w:spacing w:val="-2"/>
          <w:szCs w:val="22"/>
          <w:lang w:eastAsia="en-US"/>
        </w:rPr>
        <w:t xml:space="preserve"> </w:t>
      </w:r>
      <w:r w:rsidRPr="000A537A">
        <w:rPr>
          <w:szCs w:val="22"/>
          <w:lang w:eastAsia="en-US"/>
        </w:rPr>
        <w:t>pro</w:t>
      </w:r>
      <w:r w:rsidRPr="000A537A">
        <w:rPr>
          <w:spacing w:val="-2"/>
          <w:szCs w:val="22"/>
          <w:lang w:eastAsia="en-US"/>
        </w:rPr>
        <w:t xml:space="preserve"> </w:t>
      </w:r>
      <w:r w:rsidRPr="000A537A">
        <w:rPr>
          <w:szCs w:val="22"/>
          <w:lang w:eastAsia="en-US"/>
        </w:rPr>
        <w:t>osvojení</w:t>
      </w:r>
      <w:r w:rsidRPr="000A537A">
        <w:rPr>
          <w:spacing w:val="-2"/>
          <w:szCs w:val="22"/>
          <w:lang w:eastAsia="en-US"/>
        </w:rPr>
        <w:t xml:space="preserve"> </w:t>
      </w:r>
      <w:r w:rsidRPr="000A537A">
        <w:rPr>
          <w:szCs w:val="22"/>
          <w:lang w:eastAsia="en-US"/>
        </w:rPr>
        <w:t>základních</w:t>
      </w:r>
      <w:r w:rsidRPr="000A537A">
        <w:rPr>
          <w:spacing w:val="-2"/>
          <w:szCs w:val="22"/>
          <w:lang w:eastAsia="en-US"/>
        </w:rPr>
        <w:t xml:space="preserve"> dovedností</w:t>
      </w:r>
    </w:p>
    <w:p w14:paraId="30B374FE" w14:textId="77777777" w:rsidR="000A537A" w:rsidRPr="000A537A" w:rsidRDefault="000A537A" w:rsidP="000A537A">
      <w:pPr>
        <w:widowControl w:val="0"/>
        <w:suppressAutoHyphens w:val="0"/>
        <w:autoSpaceDE w:val="0"/>
        <w:autoSpaceDN w:val="0"/>
        <w:spacing w:before="1"/>
        <w:rPr>
          <w:lang w:eastAsia="en-US"/>
        </w:rPr>
      </w:pPr>
    </w:p>
    <w:p w14:paraId="6F9C0B6A" w14:textId="77777777" w:rsidR="000A537A" w:rsidRPr="000A537A" w:rsidRDefault="000A537A" w:rsidP="000A537A">
      <w:pPr>
        <w:widowControl w:val="0"/>
        <w:suppressAutoHyphens w:val="0"/>
        <w:autoSpaceDE w:val="0"/>
        <w:autoSpaceDN w:val="0"/>
        <w:spacing w:line="274" w:lineRule="exact"/>
        <w:ind w:left="776"/>
        <w:outlineLvl w:val="8"/>
        <w:rPr>
          <w:b/>
          <w:bCs/>
          <w:lang w:eastAsia="en-US"/>
        </w:rPr>
      </w:pPr>
      <w:r w:rsidRPr="000A537A">
        <w:rPr>
          <w:b/>
          <w:bCs/>
          <w:lang w:eastAsia="en-US"/>
        </w:rPr>
        <w:t>Strategie</w:t>
      </w:r>
      <w:r w:rsidRPr="000A537A">
        <w:rPr>
          <w:b/>
          <w:bCs/>
          <w:spacing w:val="-3"/>
          <w:lang w:eastAsia="en-US"/>
        </w:rPr>
        <w:t xml:space="preserve"> </w:t>
      </w:r>
      <w:r w:rsidRPr="000A537A">
        <w:rPr>
          <w:b/>
          <w:bCs/>
          <w:lang w:eastAsia="en-US"/>
        </w:rPr>
        <w:t>vedoucí</w:t>
      </w:r>
      <w:r w:rsidRPr="000A537A">
        <w:rPr>
          <w:b/>
          <w:bCs/>
          <w:spacing w:val="-2"/>
          <w:lang w:eastAsia="en-US"/>
        </w:rPr>
        <w:t xml:space="preserve"> </w:t>
      </w:r>
      <w:r w:rsidRPr="000A537A">
        <w:rPr>
          <w:b/>
          <w:bCs/>
          <w:lang w:eastAsia="en-US"/>
        </w:rPr>
        <w:t>k</w:t>
      </w:r>
      <w:r w:rsidRPr="000A537A">
        <w:rPr>
          <w:b/>
          <w:bCs/>
          <w:spacing w:val="-3"/>
          <w:lang w:eastAsia="en-US"/>
        </w:rPr>
        <w:t xml:space="preserve"> </w:t>
      </w:r>
      <w:r w:rsidRPr="000A537A">
        <w:rPr>
          <w:b/>
          <w:bCs/>
          <w:lang w:eastAsia="en-US"/>
        </w:rPr>
        <w:t>rozvoji</w:t>
      </w:r>
      <w:r w:rsidRPr="000A537A">
        <w:rPr>
          <w:b/>
          <w:bCs/>
          <w:spacing w:val="-3"/>
          <w:lang w:eastAsia="en-US"/>
        </w:rPr>
        <w:t xml:space="preserve"> </w:t>
      </w:r>
      <w:r w:rsidRPr="000A537A">
        <w:rPr>
          <w:b/>
          <w:bCs/>
          <w:lang w:eastAsia="en-US"/>
        </w:rPr>
        <w:t>kompetence</w:t>
      </w:r>
      <w:r w:rsidRPr="000A537A">
        <w:rPr>
          <w:b/>
          <w:bCs/>
          <w:spacing w:val="-4"/>
          <w:lang w:eastAsia="en-US"/>
        </w:rPr>
        <w:t xml:space="preserve"> </w:t>
      </w:r>
      <w:r w:rsidRPr="000A537A">
        <w:rPr>
          <w:b/>
          <w:bCs/>
          <w:spacing w:val="-2"/>
          <w:lang w:eastAsia="en-US"/>
        </w:rPr>
        <w:t>digitální</w:t>
      </w:r>
    </w:p>
    <w:p w14:paraId="506EC4DD" w14:textId="77777777" w:rsidR="000A537A" w:rsidRPr="000A537A" w:rsidRDefault="000A537A" w:rsidP="000A537A">
      <w:pPr>
        <w:widowControl w:val="0"/>
        <w:suppressAutoHyphens w:val="0"/>
        <w:autoSpaceDE w:val="0"/>
        <w:autoSpaceDN w:val="0"/>
        <w:spacing w:line="274" w:lineRule="exact"/>
        <w:ind w:left="776"/>
        <w:rPr>
          <w:lang w:eastAsia="en-US"/>
        </w:rPr>
      </w:pPr>
      <w:r w:rsidRPr="000A537A">
        <w:rPr>
          <w:spacing w:val="-2"/>
          <w:lang w:eastAsia="en-US"/>
        </w:rPr>
        <w:t>Učitel</w:t>
      </w:r>
    </w:p>
    <w:p w14:paraId="448326BB" w14:textId="77777777" w:rsidR="000A537A" w:rsidRPr="000A537A" w:rsidRDefault="000A537A" w:rsidP="00A84E3C">
      <w:pPr>
        <w:widowControl w:val="0"/>
        <w:numPr>
          <w:ilvl w:val="0"/>
          <w:numId w:val="27"/>
        </w:numPr>
        <w:tabs>
          <w:tab w:val="left" w:pos="1497"/>
        </w:tabs>
        <w:suppressAutoHyphens w:val="0"/>
        <w:autoSpaceDE w:val="0"/>
        <w:autoSpaceDN w:val="0"/>
        <w:ind w:right="981"/>
        <w:jc w:val="both"/>
        <w:rPr>
          <w:rFonts w:ascii="Symbol" w:hAnsi="Symbol"/>
          <w:sz w:val="20"/>
          <w:szCs w:val="22"/>
          <w:lang w:eastAsia="en-US"/>
        </w:rPr>
      </w:pPr>
      <w:r w:rsidRPr="000A537A">
        <w:rPr>
          <w:szCs w:val="22"/>
          <w:lang w:eastAsia="en-US"/>
        </w:rPr>
        <w:t>motivuje žáky k užívání různorodých vizuálně obrazných prostředků včetně</w:t>
      </w:r>
      <w:r w:rsidRPr="000A537A">
        <w:rPr>
          <w:spacing w:val="40"/>
          <w:szCs w:val="22"/>
          <w:lang w:eastAsia="en-US"/>
        </w:rPr>
        <w:t xml:space="preserve"> </w:t>
      </w:r>
      <w:r w:rsidRPr="000A537A">
        <w:rPr>
          <w:szCs w:val="22"/>
          <w:lang w:eastAsia="en-US"/>
        </w:rPr>
        <w:t>digitálních technologií při vlastní tvorbě, k nalézání neobvyklých postupů a různých variant řešení</w:t>
      </w:r>
    </w:p>
    <w:p w14:paraId="7671A29B" w14:textId="77777777" w:rsidR="000A537A" w:rsidRPr="000A537A" w:rsidRDefault="000A537A" w:rsidP="00A84E3C">
      <w:pPr>
        <w:widowControl w:val="0"/>
        <w:numPr>
          <w:ilvl w:val="0"/>
          <w:numId w:val="27"/>
        </w:numPr>
        <w:tabs>
          <w:tab w:val="left" w:pos="1497"/>
        </w:tabs>
        <w:suppressAutoHyphens w:val="0"/>
        <w:autoSpaceDE w:val="0"/>
        <w:autoSpaceDN w:val="0"/>
        <w:ind w:right="977"/>
        <w:jc w:val="both"/>
        <w:rPr>
          <w:rFonts w:ascii="Symbol" w:hAnsi="Symbol"/>
          <w:sz w:val="20"/>
          <w:szCs w:val="22"/>
          <w:lang w:eastAsia="en-US"/>
        </w:rPr>
      </w:pPr>
      <w:r w:rsidRPr="000A537A">
        <w:rPr>
          <w:szCs w:val="22"/>
          <w:lang w:eastAsia="en-US"/>
        </w:rPr>
        <w:t>poskytuje žákům prostor ke sdílení a prezentaci tvůrčího záměru, témat a výsledků tvůrčí práce v rovině tvorby, vnímání a interpretace</w:t>
      </w:r>
    </w:p>
    <w:p w14:paraId="007809E0" w14:textId="77777777" w:rsidR="000A537A" w:rsidRPr="000A537A" w:rsidRDefault="000A537A" w:rsidP="00A84E3C">
      <w:pPr>
        <w:widowControl w:val="0"/>
        <w:numPr>
          <w:ilvl w:val="0"/>
          <w:numId w:val="27"/>
        </w:numPr>
        <w:tabs>
          <w:tab w:val="left" w:pos="1497"/>
        </w:tabs>
        <w:suppressAutoHyphens w:val="0"/>
        <w:autoSpaceDE w:val="0"/>
        <w:autoSpaceDN w:val="0"/>
        <w:ind w:right="981"/>
        <w:jc w:val="both"/>
        <w:rPr>
          <w:rFonts w:ascii="Symbol" w:hAnsi="Symbol"/>
          <w:sz w:val="20"/>
          <w:szCs w:val="22"/>
          <w:lang w:eastAsia="en-US"/>
        </w:rPr>
      </w:pPr>
      <w:r w:rsidRPr="000A537A">
        <w:rPr>
          <w:szCs w:val="22"/>
          <w:lang w:eastAsia="en-US"/>
        </w:rPr>
        <w:t>vede žáky k vyhledávání a sdílení inspiračních zdrojů, uměleckých děl i běžné produkce s respektem k autorství a autorským právům</w:t>
      </w:r>
    </w:p>
    <w:p w14:paraId="181F89B4" w14:textId="77777777" w:rsidR="000A537A" w:rsidRPr="000A537A" w:rsidRDefault="000A537A" w:rsidP="000A537A">
      <w:pPr>
        <w:widowControl w:val="0"/>
        <w:suppressAutoHyphens w:val="0"/>
        <w:autoSpaceDE w:val="0"/>
        <w:autoSpaceDN w:val="0"/>
        <w:jc w:val="both"/>
        <w:rPr>
          <w:rFonts w:ascii="Symbol" w:hAnsi="Symbol"/>
          <w:sz w:val="20"/>
          <w:szCs w:val="22"/>
          <w:lang w:eastAsia="en-US"/>
        </w:rPr>
        <w:sectPr w:rsidR="000A537A" w:rsidRPr="000A537A" w:rsidSect="0072735A">
          <w:pgSz w:w="11910" w:h="16840"/>
          <w:pgMar w:top="1320" w:right="440" w:bottom="2060" w:left="1276" w:header="0" w:footer="1813" w:gutter="0"/>
          <w:cols w:space="708"/>
        </w:sectPr>
      </w:pPr>
    </w:p>
    <w:p w14:paraId="0CF28221" w14:textId="77777777" w:rsidR="000A537A" w:rsidRPr="000A537A" w:rsidRDefault="000A537A" w:rsidP="000A537A">
      <w:pPr>
        <w:widowControl w:val="0"/>
        <w:suppressAutoHyphens w:val="0"/>
        <w:autoSpaceDE w:val="0"/>
        <w:autoSpaceDN w:val="0"/>
        <w:spacing w:before="69"/>
        <w:ind w:left="776" w:right="956"/>
        <w:rPr>
          <w:lang w:eastAsia="en-US"/>
        </w:rPr>
      </w:pPr>
      <w:r w:rsidRPr="000A537A">
        <w:rPr>
          <w:lang w:eastAsia="en-US"/>
        </w:rPr>
        <w:lastRenderedPageBreak/>
        <w:t xml:space="preserve">Jednotlivá průřezová témata mohou být zařazena aktuálně v osnovách ostatních vyučovacích </w:t>
      </w:r>
      <w:r w:rsidRPr="000A537A">
        <w:rPr>
          <w:spacing w:val="-2"/>
          <w:lang w:eastAsia="en-US"/>
        </w:rPr>
        <w:t>předmětů.</w:t>
      </w:r>
    </w:p>
    <w:p w14:paraId="4E76F2C2" w14:textId="77777777" w:rsidR="000A537A" w:rsidRPr="000A537A" w:rsidRDefault="000A537A" w:rsidP="000A537A">
      <w:pPr>
        <w:widowControl w:val="0"/>
        <w:suppressAutoHyphens w:val="0"/>
        <w:autoSpaceDE w:val="0"/>
        <w:autoSpaceDN w:val="0"/>
        <w:rPr>
          <w:sz w:val="20"/>
          <w:lang w:eastAsia="en-US"/>
        </w:rPr>
      </w:pPr>
    </w:p>
    <w:p w14:paraId="444BD89A" w14:textId="77777777" w:rsidR="000A537A" w:rsidRPr="000A537A" w:rsidRDefault="000A537A" w:rsidP="000A537A">
      <w:pPr>
        <w:widowControl w:val="0"/>
        <w:suppressAutoHyphens w:val="0"/>
        <w:autoSpaceDE w:val="0"/>
        <w:autoSpaceDN w:val="0"/>
        <w:spacing w:before="9"/>
        <w:rPr>
          <w:sz w:val="28"/>
          <w:lang w:eastAsia="en-US"/>
        </w:rPr>
      </w:pPr>
    </w:p>
    <w:tbl>
      <w:tblPr>
        <w:tblStyle w:val="TableNormal15"/>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977"/>
        <w:gridCol w:w="2835"/>
      </w:tblGrid>
      <w:tr w:rsidR="000A537A" w:rsidRPr="000A537A" w14:paraId="70A53ADE" w14:textId="77777777" w:rsidTr="00AA1443">
        <w:trPr>
          <w:trHeight w:val="690"/>
        </w:trPr>
        <w:tc>
          <w:tcPr>
            <w:tcW w:w="4111" w:type="dxa"/>
          </w:tcPr>
          <w:p w14:paraId="2CC15F1E" w14:textId="77777777" w:rsidR="000A537A" w:rsidRPr="000A537A" w:rsidRDefault="000A537A" w:rsidP="000A537A">
            <w:pPr>
              <w:suppressAutoHyphens w:val="0"/>
              <w:spacing w:line="270" w:lineRule="exact"/>
              <w:ind w:left="809"/>
              <w:rPr>
                <w:szCs w:val="22"/>
                <w:lang w:eastAsia="en-US"/>
              </w:rPr>
            </w:pPr>
            <w:proofErr w:type="spellStart"/>
            <w:r w:rsidRPr="000A537A">
              <w:rPr>
                <w:szCs w:val="22"/>
                <w:lang w:eastAsia="en-US"/>
              </w:rPr>
              <w:t>Vzdělávací</w:t>
            </w:r>
            <w:proofErr w:type="spellEnd"/>
            <w:r w:rsidRPr="000A537A">
              <w:rPr>
                <w:spacing w:val="-5"/>
                <w:szCs w:val="22"/>
                <w:lang w:eastAsia="en-US"/>
              </w:rPr>
              <w:t xml:space="preserve"> </w:t>
            </w:r>
            <w:r w:rsidRPr="000A537A">
              <w:rPr>
                <w:spacing w:val="-2"/>
                <w:szCs w:val="22"/>
                <w:lang w:eastAsia="en-US"/>
              </w:rPr>
              <w:t>oblast:</w:t>
            </w:r>
          </w:p>
          <w:p w14:paraId="116ACD34" w14:textId="77777777" w:rsidR="000A537A" w:rsidRPr="000A537A" w:rsidRDefault="000A537A" w:rsidP="000A537A">
            <w:pPr>
              <w:suppressAutoHyphens w:val="0"/>
              <w:spacing w:before="5" w:line="395" w:lineRule="exact"/>
              <w:ind w:left="108"/>
              <w:rPr>
                <w:b/>
                <w:sz w:val="36"/>
                <w:szCs w:val="22"/>
                <w:lang w:eastAsia="en-US"/>
              </w:rPr>
            </w:pPr>
            <w:proofErr w:type="spellStart"/>
            <w:r w:rsidRPr="000A537A">
              <w:rPr>
                <w:b/>
                <w:sz w:val="36"/>
                <w:szCs w:val="22"/>
                <w:lang w:eastAsia="en-US"/>
              </w:rPr>
              <w:t>Umění</w:t>
            </w:r>
            <w:proofErr w:type="spellEnd"/>
            <w:r w:rsidRPr="000A537A">
              <w:rPr>
                <w:b/>
                <w:spacing w:val="-2"/>
                <w:sz w:val="36"/>
                <w:szCs w:val="22"/>
                <w:lang w:eastAsia="en-US"/>
              </w:rPr>
              <w:t xml:space="preserve"> </w:t>
            </w:r>
            <w:r w:rsidRPr="000A537A">
              <w:rPr>
                <w:b/>
                <w:sz w:val="36"/>
                <w:szCs w:val="22"/>
                <w:lang w:eastAsia="en-US"/>
              </w:rPr>
              <w:t>a</w:t>
            </w:r>
            <w:r w:rsidRPr="000A537A">
              <w:rPr>
                <w:b/>
                <w:spacing w:val="-2"/>
                <w:sz w:val="36"/>
                <w:szCs w:val="22"/>
                <w:lang w:eastAsia="en-US"/>
              </w:rPr>
              <w:t xml:space="preserve"> </w:t>
            </w:r>
            <w:proofErr w:type="spellStart"/>
            <w:r w:rsidRPr="000A537A">
              <w:rPr>
                <w:b/>
                <w:spacing w:val="-2"/>
                <w:sz w:val="36"/>
                <w:szCs w:val="22"/>
                <w:lang w:eastAsia="en-US"/>
              </w:rPr>
              <w:t>kultura</w:t>
            </w:r>
            <w:proofErr w:type="spellEnd"/>
          </w:p>
        </w:tc>
        <w:tc>
          <w:tcPr>
            <w:tcW w:w="2977" w:type="dxa"/>
          </w:tcPr>
          <w:p w14:paraId="494F0C6C" w14:textId="77777777" w:rsidR="000A537A" w:rsidRPr="000A537A" w:rsidRDefault="000A537A" w:rsidP="000A537A">
            <w:pPr>
              <w:suppressAutoHyphens w:val="0"/>
              <w:spacing w:line="270" w:lineRule="exact"/>
              <w:ind w:left="117" w:right="107"/>
              <w:jc w:val="center"/>
              <w:rPr>
                <w:szCs w:val="22"/>
                <w:lang w:eastAsia="en-US"/>
              </w:rPr>
            </w:pPr>
            <w:proofErr w:type="spellStart"/>
            <w:r w:rsidRPr="000A537A">
              <w:rPr>
                <w:spacing w:val="-2"/>
                <w:szCs w:val="22"/>
                <w:lang w:eastAsia="en-US"/>
              </w:rPr>
              <w:t>Předmět</w:t>
            </w:r>
            <w:proofErr w:type="spellEnd"/>
            <w:r w:rsidRPr="000A537A">
              <w:rPr>
                <w:spacing w:val="-2"/>
                <w:szCs w:val="22"/>
                <w:lang w:eastAsia="en-US"/>
              </w:rPr>
              <w:t>:</w:t>
            </w:r>
          </w:p>
          <w:p w14:paraId="789C5E7A" w14:textId="77777777" w:rsidR="000A537A" w:rsidRPr="000A537A" w:rsidRDefault="000A537A" w:rsidP="000A537A">
            <w:pPr>
              <w:suppressAutoHyphens w:val="0"/>
              <w:spacing w:before="5" w:line="395" w:lineRule="exact"/>
              <w:ind w:left="110"/>
              <w:rPr>
                <w:b/>
                <w:sz w:val="36"/>
                <w:szCs w:val="22"/>
                <w:lang w:eastAsia="en-US"/>
              </w:rPr>
            </w:pPr>
            <w:proofErr w:type="spellStart"/>
            <w:r w:rsidRPr="000A537A">
              <w:rPr>
                <w:b/>
                <w:sz w:val="36"/>
                <w:szCs w:val="22"/>
                <w:lang w:eastAsia="en-US"/>
              </w:rPr>
              <w:t>Výtvarná</w:t>
            </w:r>
            <w:proofErr w:type="spellEnd"/>
            <w:r w:rsidRPr="000A537A">
              <w:rPr>
                <w:b/>
                <w:spacing w:val="-8"/>
                <w:sz w:val="36"/>
                <w:szCs w:val="22"/>
                <w:lang w:eastAsia="en-US"/>
              </w:rPr>
              <w:t xml:space="preserve"> </w:t>
            </w:r>
            <w:proofErr w:type="spellStart"/>
            <w:r w:rsidRPr="000A537A">
              <w:rPr>
                <w:b/>
                <w:spacing w:val="-2"/>
                <w:sz w:val="36"/>
                <w:szCs w:val="22"/>
                <w:lang w:eastAsia="en-US"/>
              </w:rPr>
              <w:t>výchova</w:t>
            </w:r>
            <w:proofErr w:type="spellEnd"/>
          </w:p>
        </w:tc>
        <w:tc>
          <w:tcPr>
            <w:tcW w:w="2835" w:type="dxa"/>
          </w:tcPr>
          <w:p w14:paraId="21E166F5" w14:textId="77777777" w:rsidR="000A537A" w:rsidRPr="000A537A" w:rsidRDefault="000A537A" w:rsidP="000A537A">
            <w:pPr>
              <w:suppressAutoHyphens w:val="0"/>
              <w:spacing w:line="270" w:lineRule="exact"/>
              <w:ind w:left="271" w:right="267"/>
              <w:jc w:val="center"/>
              <w:rPr>
                <w:szCs w:val="22"/>
                <w:lang w:eastAsia="en-US"/>
              </w:rPr>
            </w:pPr>
            <w:proofErr w:type="spellStart"/>
            <w:r w:rsidRPr="000A537A">
              <w:rPr>
                <w:spacing w:val="-2"/>
                <w:szCs w:val="22"/>
                <w:lang w:eastAsia="en-US"/>
              </w:rPr>
              <w:t>Období</w:t>
            </w:r>
            <w:proofErr w:type="spellEnd"/>
            <w:r w:rsidRPr="000A537A">
              <w:rPr>
                <w:spacing w:val="-2"/>
                <w:szCs w:val="22"/>
                <w:lang w:eastAsia="en-US"/>
              </w:rPr>
              <w:t>:</w:t>
            </w:r>
          </w:p>
          <w:p w14:paraId="5F378990" w14:textId="77777777" w:rsidR="000A537A" w:rsidRPr="000A537A" w:rsidRDefault="000A537A" w:rsidP="000A537A">
            <w:pPr>
              <w:suppressAutoHyphens w:val="0"/>
              <w:spacing w:before="5" w:line="395" w:lineRule="exact"/>
              <w:ind w:left="916"/>
              <w:rPr>
                <w:b/>
                <w:sz w:val="36"/>
                <w:szCs w:val="22"/>
                <w:lang w:eastAsia="en-US"/>
              </w:rPr>
            </w:pPr>
            <w:r w:rsidRPr="000A537A">
              <w:rPr>
                <w:b/>
                <w:sz w:val="36"/>
                <w:szCs w:val="22"/>
                <w:lang w:eastAsia="en-US"/>
              </w:rPr>
              <w:t xml:space="preserve">1. </w:t>
            </w:r>
            <w:proofErr w:type="spellStart"/>
            <w:r w:rsidRPr="000A537A">
              <w:rPr>
                <w:b/>
                <w:spacing w:val="-2"/>
                <w:sz w:val="36"/>
                <w:szCs w:val="22"/>
                <w:lang w:eastAsia="en-US"/>
              </w:rPr>
              <w:t>ročník</w:t>
            </w:r>
            <w:proofErr w:type="spellEnd"/>
          </w:p>
        </w:tc>
      </w:tr>
      <w:tr w:rsidR="000A537A" w:rsidRPr="000A537A" w14:paraId="47D02FAD" w14:textId="77777777" w:rsidTr="00AA1443">
        <w:trPr>
          <w:trHeight w:val="642"/>
        </w:trPr>
        <w:tc>
          <w:tcPr>
            <w:tcW w:w="4111" w:type="dxa"/>
          </w:tcPr>
          <w:p w14:paraId="0DD04386" w14:textId="77777777" w:rsidR="000A537A" w:rsidRPr="000A537A" w:rsidRDefault="000A537A" w:rsidP="000A537A">
            <w:pPr>
              <w:suppressAutoHyphens w:val="0"/>
              <w:spacing w:line="359" w:lineRule="exact"/>
              <w:ind w:left="796" w:right="789"/>
              <w:jc w:val="center"/>
              <w:rPr>
                <w:sz w:val="32"/>
                <w:szCs w:val="22"/>
                <w:lang w:eastAsia="en-US"/>
              </w:rPr>
            </w:pPr>
            <w:proofErr w:type="spellStart"/>
            <w:r w:rsidRPr="000A537A">
              <w:rPr>
                <w:spacing w:val="-2"/>
                <w:sz w:val="32"/>
                <w:szCs w:val="22"/>
                <w:lang w:eastAsia="en-US"/>
              </w:rPr>
              <w:t>Výstupy</w:t>
            </w:r>
            <w:proofErr w:type="spellEnd"/>
          </w:p>
          <w:p w14:paraId="09BB1C50" w14:textId="77777777" w:rsidR="000A537A" w:rsidRPr="000A537A" w:rsidRDefault="000A537A" w:rsidP="000A537A">
            <w:pPr>
              <w:suppressAutoHyphens w:val="0"/>
              <w:spacing w:before="2" w:line="261" w:lineRule="exact"/>
              <w:ind w:left="108"/>
              <w:rPr>
                <w:szCs w:val="22"/>
                <w:lang w:eastAsia="en-US"/>
              </w:rPr>
            </w:pPr>
            <w:r w:rsidRPr="000A537A">
              <w:rPr>
                <w:spacing w:val="-4"/>
                <w:szCs w:val="22"/>
                <w:lang w:eastAsia="en-US"/>
              </w:rPr>
              <w:t>Žák:</w:t>
            </w:r>
          </w:p>
        </w:tc>
        <w:tc>
          <w:tcPr>
            <w:tcW w:w="2977" w:type="dxa"/>
          </w:tcPr>
          <w:p w14:paraId="6A39D81D" w14:textId="77777777" w:rsidR="000A537A" w:rsidRPr="000A537A" w:rsidRDefault="000A537A" w:rsidP="000A537A">
            <w:pPr>
              <w:suppressAutoHyphens w:val="0"/>
              <w:spacing w:line="359" w:lineRule="exact"/>
              <w:ind w:left="117" w:right="106"/>
              <w:jc w:val="center"/>
              <w:rPr>
                <w:sz w:val="32"/>
                <w:szCs w:val="22"/>
                <w:lang w:eastAsia="en-US"/>
              </w:rPr>
            </w:pPr>
            <w:proofErr w:type="spellStart"/>
            <w:r w:rsidRPr="000A537A">
              <w:rPr>
                <w:spacing w:val="-2"/>
                <w:sz w:val="32"/>
                <w:szCs w:val="22"/>
                <w:lang w:eastAsia="en-US"/>
              </w:rPr>
              <w:t>Učivo</w:t>
            </w:r>
            <w:proofErr w:type="spellEnd"/>
          </w:p>
        </w:tc>
        <w:tc>
          <w:tcPr>
            <w:tcW w:w="2835" w:type="dxa"/>
          </w:tcPr>
          <w:p w14:paraId="4824D36F" w14:textId="77777777" w:rsidR="000A537A" w:rsidRPr="000A537A" w:rsidRDefault="000A537A" w:rsidP="000A537A">
            <w:pPr>
              <w:suppressAutoHyphens w:val="0"/>
              <w:spacing w:line="359" w:lineRule="exact"/>
              <w:ind w:left="301"/>
              <w:rPr>
                <w:sz w:val="32"/>
                <w:szCs w:val="22"/>
                <w:lang w:eastAsia="en-US"/>
              </w:rPr>
            </w:pPr>
            <w:proofErr w:type="spellStart"/>
            <w:r w:rsidRPr="000A537A">
              <w:rPr>
                <w:sz w:val="32"/>
                <w:szCs w:val="22"/>
                <w:lang w:eastAsia="en-US"/>
              </w:rPr>
              <w:t>Průřezová</w:t>
            </w:r>
            <w:proofErr w:type="spellEnd"/>
            <w:r w:rsidRPr="000A537A">
              <w:rPr>
                <w:spacing w:val="-20"/>
                <w:sz w:val="32"/>
                <w:szCs w:val="22"/>
                <w:lang w:eastAsia="en-US"/>
              </w:rPr>
              <w:t xml:space="preserve"> </w:t>
            </w:r>
            <w:proofErr w:type="spellStart"/>
            <w:r w:rsidRPr="000A537A">
              <w:rPr>
                <w:spacing w:val="-2"/>
                <w:sz w:val="32"/>
                <w:szCs w:val="22"/>
                <w:lang w:eastAsia="en-US"/>
              </w:rPr>
              <w:t>témata</w:t>
            </w:r>
            <w:proofErr w:type="spellEnd"/>
          </w:p>
        </w:tc>
      </w:tr>
      <w:tr w:rsidR="000A537A" w:rsidRPr="000A537A" w14:paraId="5E1F5618" w14:textId="77777777" w:rsidTr="00AA1443">
        <w:trPr>
          <w:trHeight w:val="1382"/>
        </w:trPr>
        <w:tc>
          <w:tcPr>
            <w:tcW w:w="4111" w:type="dxa"/>
          </w:tcPr>
          <w:p w14:paraId="18C1DE56" w14:textId="77777777" w:rsidR="000A537A" w:rsidRPr="000A537A" w:rsidRDefault="000A537A" w:rsidP="000A537A">
            <w:pPr>
              <w:suppressAutoHyphens w:val="0"/>
              <w:spacing w:before="5"/>
              <w:rPr>
                <w:sz w:val="23"/>
                <w:szCs w:val="22"/>
                <w:lang w:eastAsia="en-US"/>
              </w:rPr>
            </w:pPr>
          </w:p>
          <w:p w14:paraId="607B3E97" w14:textId="77777777" w:rsidR="000A537A" w:rsidRPr="000A537A" w:rsidRDefault="000A537A" w:rsidP="00AA1443">
            <w:pPr>
              <w:suppressAutoHyphens w:val="0"/>
              <w:ind w:left="142" w:right="1079"/>
              <w:rPr>
                <w:szCs w:val="22"/>
                <w:lang w:eastAsia="en-US"/>
              </w:rPr>
            </w:pPr>
            <w:proofErr w:type="spellStart"/>
            <w:r w:rsidRPr="000A537A">
              <w:rPr>
                <w:szCs w:val="22"/>
                <w:lang w:eastAsia="en-US"/>
              </w:rPr>
              <w:t>třídí</w:t>
            </w:r>
            <w:proofErr w:type="spellEnd"/>
            <w:r w:rsidRPr="000A537A">
              <w:rPr>
                <w:szCs w:val="22"/>
                <w:lang w:eastAsia="en-US"/>
              </w:rPr>
              <w:t xml:space="preserve"> </w:t>
            </w:r>
            <w:proofErr w:type="spellStart"/>
            <w:r w:rsidRPr="000A537A">
              <w:rPr>
                <w:szCs w:val="22"/>
                <w:lang w:eastAsia="en-US"/>
              </w:rPr>
              <w:t>prvky</w:t>
            </w:r>
            <w:proofErr w:type="spellEnd"/>
            <w:r w:rsidRPr="000A537A">
              <w:rPr>
                <w:szCs w:val="22"/>
                <w:lang w:eastAsia="en-US"/>
              </w:rPr>
              <w:t xml:space="preserve"> </w:t>
            </w:r>
            <w:proofErr w:type="spellStart"/>
            <w:r w:rsidRPr="000A537A">
              <w:rPr>
                <w:szCs w:val="22"/>
                <w:lang w:eastAsia="en-US"/>
              </w:rPr>
              <w:t>obrazného</w:t>
            </w:r>
            <w:proofErr w:type="spellEnd"/>
            <w:r w:rsidRPr="000A537A">
              <w:rPr>
                <w:szCs w:val="22"/>
                <w:lang w:eastAsia="en-US"/>
              </w:rPr>
              <w:t xml:space="preserve"> </w:t>
            </w:r>
            <w:proofErr w:type="spellStart"/>
            <w:r w:rsidRPr="000A537A">
              <w:rPr>
                <w:szCs w:val="22"/>
                <w:lang w:eastAsia="en-US"/>
              </w:rPr>
              <w:t>vyjádření</w:t>
            </w:r>
            <w:proofErr w:type="spellEnd"/>
            <w:r w:rsidRPr="000A537A">
              <w:rPr>
                <w:spacing w:val="-15"/>
                <w:szCs w:val="22"/>
                <w:lang w:eastAsia="en-US"/>
              </w:rPr>
              <w:t xml:space="preserve"> </w:t>
            </w:r>
            <w:proofErr w:type="spellStart"/>
            <w:r w:rsidRPr="000A537A">
              <w:rPr>
                <w:szCs w:val="22"/>
                <w:lang w:eastAsia="en-US"/>
              </w:rPr>
              <w:t>podle</w:t>
            </w:r>
            <w:proofErr w:type="spellEnd"/>
            <w:r w:rsidRPr="000A537A">
              <w:rPr>
                <w:spacing w:val="-15"/>
                <w:szCs w:val="22"/>
                <w:lang w:eastAsia="en-US"/>
              </w:rPr>
              <w:t xml:space="preserve"> </w:t>
            </w:r>
            <w:proofErr w:type="spellStart"/>
            <w:r w:rsidRPr="000A537A">
              <w:rPr>
                <w:szCs w:val="22"/>
                <w:lang w:eastAsia="en-US"/>
              </w:rPr>
              <w:t>vlastní</w:t>
            </w:r>
            <w:proofErr w:type="spellEnd"/>
            <w:r w:rsidRPr="000A537A">
              <w:rPr>
                <w:szCs w:val="22"/>
                <w:lang w:eastAsia="en-US"/>
              </w:rPr>
              <w:t xml:space="preserve"> </w:t>
            </w:r>
            <w:proofErr w:type="spellStart"/>
            <w:r w:rsidRPr="000A537A">
              <w:rPr>
                <w:szCs w:val="22"/>
                <w:lang w:eastAsia="en-US"/>
              </w:rPr>
              <w:t>zkušeností</w:t>
            </w:r>
            <w:proofErr w:type="spellEnd"/>
            <w:r w:rsidRPr="000A537A">
              <w:rPr>
                <w:szCs w:val="22"/>
                <w:lang w:eastAsia="en-US"/>
              </w:rPr>
              <w:t xml:space="preserve"> a </w:t>
            </w:r>
            <w:proofErr w:type="spellStart"/>
            <w:r w:rsidRPr="000A537A">
              <w:rPr>
                <w:szCs w:val="22"/>
                <w:lang w:eastAsia="en-US"/>
              </w:rPr>
              <w:t>představ</w:t>
            </w:r>
            <w:proofErr w:type="spellEnd"/>
          </w:p>
        </w:tc>
        <w:tc>
          <w:tcPr>
            <w:tcW w:w="2977" w:type="dxa"/>
          </w:tcPr>
          <w:p w14:paraId="731D0D48" w14:textId="77777777" w:rsidR="000A537A" w:rsidRPr="000A537A" w:rsidRDefault="000A537A" w:rsidP="000A537A">
            <w:pPr>
              <w:suppressAutoHyphens w:val="0"/>
              <w:spacing w:before="5"/>
              <w:rPr>
                <w:sz w:val="23"/>
                <w:szCs w:val="22"/>
                <w:lang w:eastAsia="en-US"/>
              </w:rPr>
            </w:pPr>
          </w:p>
          <w:p w14:paraId="3C93689C" w14:textId="77777777" w:rsidR="000A537A" w:rsidRPr="000A537A" w:rsidRDefault="000A537A" w:rsidP="000A537A">
            <w:pPr>
              <w:suppressAutoHyphens w:val="0"/>
              <w:ind w:left="110"/>
              <w:rPr>
                <w:szCs w:val="22"/>
                <w:lang w:eastAsia="en-US"/>
              </w:rPr>
            </w:pPr>
            <w:proofErr w:type="spellStart"/>
            <w:r w:rsidRPr="000A537A">
              <w:rPr>
                <w:szCs w:val="22"/>
                <w:lang w:eastAsia="en-US"/>
              </w:rPr>
              <w:t>dekorativní</w:t>
            </w:r>
            <w:proofErr w:type="spellEnd"/>
            <w:r w:rsidRPr="000A537A">
              <w:rPr>
                <w:spacing w:val="-3"/>
                <w:szCs w:val="22"/>
                <w:lang w:eastAsia="en-US"/>
              </w:rPr>
              <w:t xml:space="preserve"> </w:t>
            </w:r>
            <w:proofErr w:type="spellStart"/>
            <w:r w:rsidRPr="000A537A">
              <w:rPr>
                <w:spacing w:val="-4"/>
                <w:szCs w:val="22"/>
                <w:lang w:eastAsia="en-US"/>
              </w:rPr>
              <w:t>práce</w:t>
            </w:r>
            <w:proofErr w:type="spellEnd"/>
          </w:p>
          <w:p w14:paraId="7E210069" w14:textId="77777777" w:rsidR="000A537A" w:rsidRPr="000A537A" w:rsidRDefault="000A537A" w:rsidP="000A537A">
            <w:pPr>
              <w:suppressAutoHyphens w:val="0"/>
              <w:ind w:left="110"/>
              <w:rPr>
                <w:szCs w:val="22"/>
                <w:lang w:eastAsia="en-US"/>
              </w:rPr>
            </w:pPr>
            <w:proofErr w:type="spellStart"/>
            <w:r w:rsidRPr="000A537A">
              <w:rPr>
                <w:szCs w:val="22"/>
                <w:lang w:eastAsia="en-US"/>
              </w:rPr>
              <w:t>základní</w:t>
            </w:r>
            <w:proofErr w:type="spellEnd"/>
            <w:r w:rsidRPr="000A537A">
              <w:rPr>
                <w:spacing w:val="-2"/>
                <w:szCs w:val="22"/>
                <w:lang w:eastAsia="en-US"/>
              </w:rPr>
              <w:t xml:space="preserve"> </w:t>
            </w:r>
            <w:proofErr w:type="spellStart"/>
            <w:r w:rsidRPr="000A537A">
              <w:rPr>
                <w:szCs w:val="22"/>
                <w:lang w:eastAsia="en-US"/>
              </w:rPr>
              <w:t>výtvarné</w:t>
            </w:r>
            <w:proofErr w:type="spellEnd"/>
            <w:r w:rsidRPr="000A537A">
              <w:rPr>
                <w:spacing w:val="-2"/>
                <w:szCs w:val="22"/>
                <w:lang w:eastAsia="en-US"/>
              </w:rPr>
              <w:t xml:space="preserve"> </w:t>
            </w:r>
            <w:proofErr w:type="spellStart"/>
            <w:r w:rsidRPr="000A537A">
              <w:rPr>
                <w:spacing w:val="-2"/>
                <w:szCs w:val="22"/>
                <w:lang w:eastAsia="en-US"/>
              </w:rPr>
              <w:t>techniky</w:t>
            </w:r>
            <w:proofErr w:type="spellEnd"/>
          </w:p>
        </w:tc>
        <w:tc>
          <w:tcPr>
            <w:tcW w:w="2835" w:type="dxa"/>
          </w:tcPr>
          <w:p w14:paraId="5319B0E2" w14:textId="77777777" w:rsidR="000A537A" w:rsidRPr="000A537A" w:rsidRDefault="000A537A" w:rsidP="000A537A">
            <w:pPr>
              <w:suppressAutoHyphens w:val="0"/>
              <w:spacing w:before="5"/>
              <w:rPr>
                <w:sz w:val="23"/>
                <w:szCs w:val="22"/>
                <w:lang w:eastAsia="en-US"/>
              </w:rPr>
            </w:pPr>
          </w:p>
          <w:p w14:paraId="1BA3A7F1" w14:textId="77777777" w:rsidR="000A537A" w:rsidRPr="000A537A" w:rsidRDefault="000A537A" w:rsidP="000A537A">
            <w:pPr>
              <w:suppressAutoHyphens w:val="0"/>
              <w:ind w:left="271" w:right="267"/>
              <w:jc w:val="center"/>
              <w:rPr>
                <w:szCs w:val="22"/>
                <w:lang w:eastAsia="en-US"/>
              </w:rPr>
            </w:pPr>
            <w:proofErr w:type="spellStart"/>
            <w:r w:rsidRPr="000A537A">
              <w:rPr>
                <w:spacing w:val="-2"/>
                <w:szCs w:val="22"/>
                <w:u w:val="single"/>
                <w:lang w:eastAsia="en-US"/>
              </w:rPr>
              <w:t>Osobnostní</w:t>
            </w:r>
            <w:proofErr w:type="spellEnd"/>
          </w:p>
          <w:p w14:paraId="706E9A38" w14:textId="77777777" w:rsidR="000A537A" w:rsidRPr="000A537A" w:rsidRDefault="000A537A" w:rsidP="000A537A">
            <w:pPr>
              <w:suppressAutoHyphens w:val="0"/>
              <w:spacing w:line="270" w:lineRule="atLeast"/>
              <w:ind w:left="278" w:right="267"/>
              <w:jc w:val="center"/>
              <w:rPr>
                <w:szCs w:val="22"/>
                <w:lang w:eastAsia="en-US"/>
              </w:rPr>
            </w:pPr>
            <w:r w:rsidRPr="000A537A">
              <w:rPr>
                <w:szCs w:val="22"/>
                <w:u w:val="single"/>
                <w:lang w:eastAsia="en-US"/>
              </w:rPr>
              <w:t>a</w:t>
            </w:r>
            <w:r w:rsidRPr="000A537A">
              <w:rPr>
                <w:spacing w:val="-15"/>
                <w:szCs w:val="22"/>
                <w:u w:val="single"/>
                <w:lang w:eastAsia="en-US"/>
              </w:rPr>
              <w:t xml:space="preserve"> </w:t>
            </w:r>
            <w:proofErr w:type="spellStart"/>
            <w:r w:rsidRPr="000A537A">
              <w:rPr>
                <w:szCs w:val="22"/>
                <w:u w:val="single"/>
                <w:lang w:eastAsia="en-US"/>
              </w:rPr>
              <w:t>sociální</w:t>
            </w:r>
            <w:proofErr w:type="spellEnd"/>
            <w:r w:rsidRPr="000A537A">
              <w:rPr>
                <w:spacing w:val="-15"/>
                <w:szCs w:val="22"/>
                <w:u w:val="single"/>
                <w:lang w:eastAsia="en-US"/>
              </w:rPr>
              <w:t xml:space="preserve"> </w:t>
            </w:r>
            <w:proofErr w:type="spellStart"/>
            <w:r w:rsidRPr="000A537A">
              <w:rPr>
                <w:szCs w:val="22"/>
                <w:u w:val="single"/>
                <w:lang w:eastAsia="en-US"/>
              </w:rPr>
              <w:t>výchova</w:t>
            </w:r>
            <w:proofErr w:type="spellEnd"/>
            <w:r w:rsidRPr="000A537A">
              <w:rPr>
                <w:szCs w:val="22"/>
                <w:lang w:eastAsia="en-US"/>
              </w:rPr>
              <w:t xml:space="preserve"> </w:t>
            </w:r>
            <w:proofErr w:type="spellStart"/>
            <w:r w:rsidRPr="000A537A">
              <w:rPr>
                <w:szCs w:val="22"/>
                <w:lang w:eastAsia="en-US"/>
              </w:rPr>
              <w:t>osobnostní</w:t>
            </w:r>
            <w:proofErr w:type="spellEnd"/>
            <w:r w:rsidRPr="000A537A">
              <w:rPr>
                <w:spacing w:val="-15"/>
                <w:szCs w:val="22"/>
                <w:lang w:eastAsia="en-US"/>
              </w:rPr>
              <w:t xml:space="preserve"> </w:t>
            </w:r>
            <w:proofErr w:type="spellStart"/>
            <w:r w:rsidRPr="000A537A">
              <w:rPr>
                <w:szCs w:val="22"/>
                <w:lang w:eastAsia="en-US"/>
              </w:rPr>
              <w:t>rozvoj</w:t>
            </w:r>
            <w:proofErr w:type="spellEnd"/>
            <w:r w:rsidRPr="000A537A">
              <w:rPr>
                <w:szCs w:val="22"/>
                <w:lang w:eastAsia="en-US"/>
              </w:rPr>
              <w:t xml:space="preserve">, </w:t>
            </w:r>
            <w:proofErr w:type="spellStart"/>
            <w:r w:rsidRPr="000A537A">
              <w:rPr>
                <w:spacing w:val="-2"/>
                <w:szCs w:val="22"/>
                <w:lang w:eastAsia="en-US"/>
              </w:rPr>
              <w:t>kreativita</w:t>
            </w:r>
            <w:proofErr w:type="spellEnd"/>
          </w:p>
        </w:tc>
      </w:tr>
      <w:tr w:rsidR="000A537A" w:rsidRPr="000A537A" w14:paraId="54549C9B" w14:textId="77777777" w:rsidTr="00AA1443">
        <w:trPr>
          <w:trHeight w:val="1380"/>
        </w:trPr>
        <w:tc>
          <w:tcPr>
            <w:tcW w:w="4111" w:type="dxa"/>
          </w:tcPr>
          <w:p w14:paraId="7336CB61" w14:textId="77777777" w:rsidR="000A537A" w:rsidRPr="000A537A" w:rsidRDefault="000A537A" w:rsidP="000A537A">
            <w:pPr>
              <w:suppressAutoHyphens w:val="0"/>
              <w:spacing w:before="3"/>
              <w:rPr>
                <w:sz w:val="23"/>
                <w:szCs w:val="22"/>
                <w:lang w:eastAsia="en-US"/>
              </w:rPr>
            </w:pPr>
          </w:p>
          <w:p w14:paraId="18254153" w14:textId="77777777" w:rsidR="000A537A" w:rsidRPr="000A537A" w:rsidRDefault="000A537A" w:rsidP="000A537A">
            <w:pPr>
              <w:suppressAutoHyphens w:val="0"/>
              <w:spacing w:before="1"/>
              <w:ind w:left="108"/>
              <w:rPr>
                <w:szCs w:val="22"/>
                <w:lang w:eastAsia="en-US"/>
              </w:rPr>
            </w:pPr>
            <w:proofErr w:type="spellStart"/>
            <w:r w:rsidRPr="000A537A">
              <w:rPr>
                <w:szCs w:val="22"/>
                <w:lang w:eastAsia="en-US"/>
              </w:rPr>
              <w:t>tvoří</w:t>
            </w:r>
            <w:proofErr w:type="spellEnd"/>
            <w:r w:rsidRPr="000A537A">
              <w:rPr>
                <w:spacing w:val="-13"/>
                <w:szCs w:val="22"/>
                <w:lang w:eastAsia="en-US"/>
              </w:rPr>
              <w:t xml:space="preserve"> </w:t>
            </w:r>
            <w:proofErr w:type="spellStart"/>
            <w:r w:rsidRPr="000A537A">
              <w:rPr>
                <w:szCs w:val="22"/>
                <w:lang w:eastAsia="en-US"/>
              </w:rPr>
              <w:t>podle</w:t>
            </w:r>
            <w:proofErr w:type="spellEnd"/>
            <w:r w:rsidRPr="000A537A">
              <w:rPr>
                <w:spacing w:val="-14"/>
                <w:szCs w:val="22"/>
                <w:lang w:eastAsia="en-US"/>
              </w:rPr>
              <w:t xml:space="preserve"> </w:t>
            </w:r>
            <w:proofErr w:type="spellStart"/>
            <w:r w:rsidRPr="000A537A">
              <w:rPr>
                <w:szCs w:val="22"/>
                <w:lang w:eastAsia="en-US"/>
              </w:rPr>
              <w:t>vzoru</w:t>
            </w:r>
            <w:proofErr w:type="spellEnd"/>
            <w:r w:rsidRPr="000A537A">
              <w:rPr>
                <w:szCs w:val="22"/>
                <w:lang w:eastAsia="en-US"/>
              </w:rPr>
              <w:t>,</w:t>
            </w:r>
            <w:r w:rsidRPr="000A537A">
              <w:rPr>
                <w:spacing w:val="-13"/>
                <w:szCs w:val="22"/>
                <w:lang w:eastAsia="en-US"/>
              </w:rPr>
              <w:t xml:space="preserve"> </w:t>
            </w:r>
            <w:proofErr w:type="spellStart"/>
            <w:r w:rsidRPr="000A537A">
              <w:rPr>
                <w:szCs w:val="22"/>
                <w:lang w:eastAsia="en-US"/>
              </w:rPr>
              <w:t>porovnává</w:t>
            </w:r>
            <w:proofErr w:type="spellEnd"/>
            <w:r w:rsidRPr="000A537A">
              <w:rPr>
                <w:szCs w:val="22"/>
                <w:lang w:eastAsia="en-US"/>
              </w:rPr>
              <w:t xml:space="preserve"> </w:t>
            </w:r>
            <w:proofErr w:type="spellStart"/>
            <w:r w:rsidRPr="000A537A">
              <w:rPr>
                <w:szCs w:val="22"/>
                <w:lang w:eastAsia="en-US"/>
              </w:rPr>
              <w:t>tvary</w:t>
            </w:r>
            <w:proofErr w:type="spellEnd"/>
            <w:r w:rsidRPr="000A537A">
              <w:rPr>
                <w:szCs w:val="22"/>
                <w:lang w:eastAsia="en-US"/>
              </w:rPr>
              <w:t xml:space="preserve">, </w:t>
            </w:r>
            <w:proofErr w:type="spellStart"/>
            <w:r w:rsidRPr="000A537A">
              <w:rPr>
                <w:szCs w:val="22"/>
                <w:lang w:eastAsia="en-US"/>
              </w:rPr>
              <w:t>barvy</w:t>
            </w:r>
            <w:proofErr w:type="spellEnd"/>
            <w:r w:rsidRPr="000A537A">
              <w:rPr>
                <w:szCs w:val="22"/>
                <w:lang w:eastAsia="en-US"/>
              </w:rPr>
              <w:t xml:space="preserve">, </w:t>
            </w:r>
            <w:proofErr w:type="spellStart"/>
            <w:r w:rsidRPr="000A537A">
              <w:rPr>
                <w:szCs w:val="22"/>
                <w:lang w:eastAsia="en-US"/>
              </w:rPr>
              <w:t>linie</w:t>
            </w:r>
            <w:proofErr w:type="spellEnd"/>
          </w:p>
        </w:tc>
        <w:tc>
          <w:tcPr>
            <w:tcW w:w="2977" w:type="dxa"/>
          </w:tcPr>
          <w:p w14:paraId="6847D502" w14:textId="77777777" w:rsidR="000A537A" w:rsidRPr="000A537A" w:rsidRDefault="000A537A" w:rsidP="000A537A">
            <w:pPr>
              <w:suppressAutoHyphens w:val="0"/>
              <w:spacing w:before="3"/>
              <w:rPr>
                <w:sz w:val="23"/>
                <w:szCs w:val="22"/>
                <w:lang w:eastAsia="en-US"/>
              </w:rPr>
            </w:pPr>
          </w:p>
          <w:p w14:paraId="26C38EFC" w14:textId="77777777" w:rsidR="000A537A" w:rsidRPr="000A537A" w:rsidRDefault="000A537A" w:rsidP="000A537A">
            <w:pPr>
              <w:suppressAutoHyphens w:val="0"/>
              <w:spacing w:before="1"/>
              <w:ind w:left="110" w:right="1977"/>
              <w:rPr>
                <w:szCs w:val="22"/>
                <w:lang w:eastAsia="en-US"/>
              </w:rPr>
            </w:pPr>
            <w:proofErr w:type="spellStart"/>
            <w:r w:rsidRPr="000A537A">
              <w:rPr>
                <w:spacing w:val="-2"/>
                <w:szCs w:val="22"/>
                <w:lang w:eastAsia="en-US"/>
              </w:rPr>
              <w:t>kolorování</w:t>
            </w:r>
            <w:proofErr w:type="spellEnd"/>
            <w:r w:rsidRPr="000A537A">
              <w:rPr>
                <w:spacing w:val="-2"/>
                <w:szCs w:val="22"/>
                <w:lang w:eastAsia="en-US"/>
              </w:rPr>
              <w:t xml:space="preserve"> </w:t>
            </w:r>
            <w:proofErr w:type="spellStart"/>
            <w:r w:rsidRPr="000A537A">
              <w:rPr>
                <w:szCs w:val="22"/>
                <w:lang w:eastAsia="en-US"/>
              </w:rPr>
              <w:t>hra</w:t>
            </w:r>
            <w:proofErr w:type="spellEnd"/>
            <w:r w:rsidRPr="000A537A">
              <w:rPr>
                <w:spacing w:val="-15"/>
                <w:szCs w:val="22"/>
                <w:lang w:eastAsia="en-US"/>
              </w:rPr>
              <w:t xml:space="preserve"> </w:t>
            </w:r>
            <w:r w:rsidRPr="000A537A">
              <w:rPr>
                <w:szCs w:val="22"/>
                <w:lang w:eastAsia="en-US"/>
              </w:rPr>
              <w:t>s</w:t>
            </w:r>
            <w:r w:rsidRPr="000A537A">
              <w:rPr>
                <w:spacing w:val="-15"/>
                <w:szCs w:val="22"/>
                <w:lang w:eastAsia="en-US"/>
              </w:rPr>
              <w:t xml:space="preserve"> </w:t>
            </w:r>
            <w:proofErr w:type="spellStart"/>
            <w:r w:rsidRPr="000A537A">
              <w:rPr>
                <w:szCs w:val="22"/>
                <w:lang w:eastAsia="en-US"/>
              </w:rPr>
              <w:t>barvou</w:t>
            </w:r>
            <w:proofErr w:type="spellEnd"/>
          </w:p>
        </w:tc>
        <w:tc>
          <w:tcPr>
            <w:tcW w:w="2835" w:type="dxa"/>
          </w:tcPr>
          <w:p w14:paraId="37512A8C" w14:textId="77777777" w:rsidR="000A537A" w:rsidRPr="000A537A" w:rsidRDefault="000A537A" w:rsidP="000A537A">
            <w:pPr>
              <w:suppressAutoHyphens w:val="0"/>
              <w:spacing w:before="3"/>
              <w:rPr>
                <w:sz w:val="23"/>
                <w:szCs w:val="22"/>
                <w:lang w:eastAsia="en-US"/>
              </w:rPr>
            </w:pPr>
          </w:p>
          <w:p w14:paraId="3FD9FDE6" w14:textId="77777777" w:rsidR="000A537A" w:rsidRPr="000A537A" w:rsidRDefault="000A537A" w:rsidP="000A537A">
            <w:pPr>
              <w:suppressAutoHyphens w:val="0"/>
              <w:spacing w:before="1"/>
              <w:ind w:left="271" w:right="267"/>
              <w:jc w:val="center"/>
              <w:rPr>
                <w:szCs w:val="22"/>
                <w:lang w:eastAsia="en-US"/>
              </w:rPr>
            </w:pPr>
            <w:proofErr w:type="spellStart"/>
            <w:r w:rsidRPr="000A537A">
              <w:rPr>
                <w:spacing w:val="-2"/>
                <w:szCs w:val="22"/>
                <w:u w:val="single"/>
                <w:lang w:eastAsia="en-US"/>
              </w:rPr>
              <w:t>Osobnostní</w:t>
            </w:r>
            <w:proofErr w:type="spellEnd"/>
          </w:p>
          <w:p w14:paraId="28EE2D82" w14:textId="77777777" w:rsidR="000A537A" w:rsidRPr="000A537A" w:rsidRDefault="000A537A" w:rsidP="000A537A">
            <w:pPr>
              <w:suppressAutoHyphens w:val="0"/>
              <w:spacing w:line="270" w:lineRule="atLeast"/>
              <w:ind w:left="278" w:right="267"/>
              <w:jc w:val="center"/>
              <w:rPr>
                <w:szCs w:val="22"/>
                <w:lang w:eastAsia="en-US"/>
              </w:rPr>
            </w:pPr>
            <w:r w:rsidRPr="000A537A">
              <w:rPr>
                <w:szCs w:val="22"/>
                <w:u w:val="single"/>
                <w:lang w:eastAsia="en-US"/>
              </w:rPr>
              <w:t>a</w:t>
            </w:r>
            <w:r w:rsidRPr="000A537A">
              <w:rPr>
                <w:spacing w:val="-15"/>
                <w:szCs w:val="22"/>
                <w:u w:val="single"/>
                <w:lang w:eastAsia="en-US"/>
              </w:rPr>
              <w:t xml:space="preserve"> </w:t>
            </w:r>
            <w:proofErr w:type="spellStart"/>
            <w:r w:rsidRPr="000A537A">
              <w:rPr>
                <w:szCs w:val="22"/>
                <w:u w:val="single"/>
                <w:lang w:eastAsia="en-US"/>
              </w:rPr>
              <w:t>sociální</w:t>
            </w:r>
            <w:proofErr w:type="spellEnd"/>
            <w:r w:rsidRPr="000A537A">
              <w:rPr>
                <w:spacing w:val="-15"/>
                <w:szCs w:val="22"/>
                <w:u w:val="single"/>
                <w:lang w:eastAsia="en-US"/>
              </w:rPr>
              <w:t xml:space="preserve"> </w:t>
            </w:r>
            <w:proofErr w:type="spellStart"/>
            <w:r w:rsidRPr="000A537A">
              <w:rPr>
                <w:szCs w:val="22"/>
                <w:u w:val="single"/>
                <w:lang w:eastAsia="en-US"/>
              </w:rPr>
              <w:t>výchova</w:t>
            </w:r>
            <w:proofErr w:type="spellEnd"/>
            <w:r w:rsidRPr="000A537A">
              <w:rPr>
                <w:szCs w:val="22"/>
                <w:lang w:eastAsia="en-US"/>
              </w:rPr>
              <w:t xml:space="preserve"> </w:t>
            </w:r>
            <w:proofErr w:type="spellStart"/>
            <w:r w:rsidRPr="000A537A">
              <w:rPr>
                <w:szCs w:val="22"/>
                <w:lang w:eastAsia="en-US"/>
              </w:rPr>
              <w:t>osobnostní</w:t>
            </w:r>
            <w:proofErr w:type="spellEnd"/>
            <w:r w:rsidRPr="000A537A">
              <w:rPr>
                <w:spacing w:val="-15"/>
                <w:szCs w:val="22"/>
                <w:lang w:eastAsia="en-US"/>
              </w:rPr>
              <w:t xml:space="preserve"> </w:t>
            </w:r>
            <w:proofErr w:type="spellStart"/>
            <w:r w:rsidRPr="000A537A">
              <w:rPr>
                <w:szCs w:val="22"/>
                <w:lang w:eastAsia="en-US"/>
              </w:rPr>
              <w:t>rozvoj</w:t>
            </w:r>
            <w:proofErr w:type="spellEnd"/>
            <w:r w:rsidRPr="000A537A">
              <w:rPr>
                <w:szCs w:val="22"/>
                <w:lang w:eastAsia="en-US"/>
              </w:rPr>
              <w:t xml:space="preserve">, </w:t>
            </w:r>
            <w:proofErr w:type="spellStart"/>
            <w:r w:rsidRPr="000A537A">
              <w:rPr>
                <w:spacing w:val="-2"/>
                <w:szCs w:val="22"/>
                <w:lang w:eastAsia="en-US"/>
              </w:rPr>
              <w:t>kreativita</w:t>
            </w:r>
            <w:proofErr w:type="spellEnd"/>
          </w:p>
        </w:tc>
      </w:tr>
      <w:tr w:rsidR="000A537A" w:rsidRPr="000A537A" w14:paraId="56D550B7" w14:textId="77777777" w:rsidTr="00AA1443">
        <w:trPr>
          <w:trHeight w:val="1103"/>
        </w:trPr>
        <w:tc>
          <w:tcPr>
            <w:tcW w:w="4111" w:type="dxa"/>
          </w:tcPr>
          <w:p w14:paraId="4D08D1FB" w14:textId="77777777" w:rsidR="000A537A" w:rsidRPr="000A537A" w:rsidRDefault="000A537A" w:rsidP="000A537A">
            <w:pPr>
              <w:suppressAutoHyphens w:val="0"/>
              <w:spacing w:before="3"/>
              <w:rPr>
                <w:sz w:val="23"/>
                <w:szCs w:val="22"/>
                <w:lang w:eastAsia="en-US"/>
              </w:rPr>
            </w:pPr>
          </w:p>
          <w:p w14:paraId="666C64B2" w14:textId="77777777" w:rsidR="000A537A" w:rsidRPr="000A537A" w:rsidRDefault="000A537A" w:rsidP="000A537A">
            <w:pPr>
              <w:suppressAutoHyphens w:val="0"/>
              <w:ind w:left="108" w:right="584"/>
              <w:rPr>
                <w:szCs w:val="22"/>
                <w:lang w:eastAsia="en-US"/>
              </w:rPr>
            </w:pPr>
            <w:proofErr w:type="spellStart"/>
            <w:r w:rsidRPr="000A537A">
              <w:rPr>
                <w:szCs w:val="22"/>
                <w:lang w:eastAsia="en-US"/>
              </w:rPr>
              <w:t>ilustrace</w:t>
            </w:r>
            <w:proofErr w:type="spellEnd"/>
            <w:r w:rsidRPr="000A537A">
              <w:rPr>
                <w:spacing w:val="-15"/>
                <w:szCs w:val="22"/>
                <w:lang w:eastAsia="en-US"/>
              </w:rPr>
              <w:t xml:space="preserve"> </w:t>
            </w:r>
            <w:proofErr w:type="spellStart"/>
            <w:r w:rsidRPr="000A537A">
              <w:rPr>
                <w:szCs w:val="22"/>
                <w:lang w:eastAsia="en-US"/>
              </w:rPr>
              <w:t>podle</w:t>
            </w:r>
            <w:proofErr w:type="spellEnd"/>
            <w:r w:rsidRPr="000A537A">
              <w:rPr>
                <w:spacing w:val="-15"/>
                <w:szCs w:val="22"/>
                <w:lang w:eastAsia="en-US"/>
              </w:rPr>
              <w:t xml:space="preserve"> </w:t>
            </w:r>
            <w:proofErr w:type="spellStart"/>
            <w:r w:rsidRPr="000A537A">
              <w:rPr>
                <w:szCs w:val="22"/>
                <w:lang w:eastAsia="en-US"/>
              </w:rPr>
              <w:t>vlastních</w:t>
            </w:r>
            <w:proofErr w:type="spellEnd"/>
            <w:r w:rsidRPr="000A537A">
              <w:rPr>
                <w:szCs w:val="22"/>
                <w:lang w:eastAsia="en-US"/>
              </w:rPr>
              <w:t xml:space="preserve"> </w:t>
            </w:r>
            <w:proofErr w:type="spellStart"/>
            <w:r w:rsidRPr="000A537A">
              <w:rPr>
                <w:spacing w:val="-2"/>
                <w:szCs w:val="22"/>
                <w:lang w:eastAsia="en-US"/>
              </w:rPr>
              <w:t>představ</w:t>
            </w:r>
            <w:proofErr w:type="spellEnd"/>
          </w:p>
        </w:tc>
        <w:tc>
          <w:tcPr>
            <w:tcW w:w="2977" w:type="dxa"/>
          </w:tcPr>
          <w:p w14:paraId="675FEAAF" w14:textId="77777777" w:rsidR="000A537A" w:rsidRPr="000A537A" w:rsidRDefault="000A537A" w:rsidP="000A537A">
            <w:pPr>
              <w:suppressAutoHyphens w:val="0"/>
              <w:spacing w:before="3"/>
              <w:rPr>
                <w:sz w:val="23"/>
                <w:szCs w:val="22"/>
                <w:lang w:eastAsia="en-US"/>
              </w:rPr>
            </w:pPr>
          </w:p>
          <w:p w14:paraId="65BB3C99" w14:textId="77777777" w:rsidR="000A537A" w:rsidRPr="000A537A" w:rsidRDefault="000A537A" w:rsidP="000A537A">
            <w:pPr>
              <w:suppressAutoHyphens w:val="0"/>
              <w:ind w:left="110"/>
              <w:rPr>
                <w:szCs w:val="22"/>
                <w:lang w:eastAsia="en-US"/>
              </w:rPr>
            </w:pPr>
            <w:proofErr w:type="spellStart"/>
            <w:r w:rsidRPr="000A537A">
              <w:rPr>
                <w:szCs w:val="22"/>
                <w:lang w:eastAsia="en-US"/>
              </w:rPr>
              <w:t>ilustrace</w:t>
            </w:r>
            <w:proofErr w:type="spellEnd"/>
            <w:r w:rsidRPr="000A537A">
              <w:rPr>
                <w:spacing w:val="-3"/>
                <w:szCs w:val="22"/>
                <w:lang w:eastAsia="en-US"/>
              </w:rPr>
              <w:t xml:space="preserve"> </w:t>
            </w:r>
            <w:proofErr w:type="spellStart"/>
            <w:r w:rsidRPr="000A537A">
              <w:rPr>
                <w:spacing w:val="-2"/>
                <w:szCs w:val="22"/>
                <w:lang w:eastAsia="en-US"/>
              </w:rPr>
              <w:t>pohádky</w:t>
            </w:r>
            <w:proofErr w:type="spellEnd"/>
          </w:p>
        </w:tc>
        <w:tc>
          <w:tcPr>
            <w:tcW w:w="2835" w:type="dxa"/>
          </w:tcPr>
          <w:p w14:paraId="5B10B18A" w14:textId="77777777" w:rsidR="000A537A" w:rsidRPr="000A537A" w:rsidRDefault="000A537A" w:rsidP="000A537A">
            <w:pPr>
              <w:suppressAutoHyphens w:val="0"/>
              <w:spacing w:line="268" w:lineRule="exact"/>
              <w:ind w:left="271" w:right="267"/>
              <w:jc w:val="center"/>
              <w:rPr>
                <w:szCs w:val="22"/>
                <w:lang w:eastAsia="en-US"/>
              </w:rPr>
            </w:pPr>
            <w:proofErr w:type="spellStart"/>
            <w:r w:rsidRPr="000A537A">
              <w:rPr>
                <w:spacing w:val="-2"/>
                <w:szCs w:val="22"/>
                <w:u w:val="single"/>
                <w:lang w:eastAsia="en-US"/>
              </w:rPr>
              <w:t>Osobnostní</w:t>
            </w:r>
            <w:proofErr w:type="spellEnd"/>
          </w:p>
          <w:p w14:paraId="2A77F3EB" w14:textId="77777777" w:rsidR="000A537A" w:rsidRPr="000A537A" w:rsidRDefault="000A537A" w:rsidP="000A537A">
            <w:pPr>
              <w:suppressAutoHyphens w:val="0"/>
              <w:spacing w:line="270" w:lineRule="atLeast"/>
              <w:ind w:left="278" w:right="267"/>
              <w:jc w:val="center"/>
              <w:rPr>
                <w:szCs w:val="22"/>
                <w:lang w:eastAsia="en-US"/>
              </w:rPr>
            </w:pPr>
            <w:r w:rsidRPr="000A537A">
              <w:rPr>
                <w:szCs w:val="22"/>
                <w:u w:val="single"/>
                <w:lang w:eastAsia="en-US"/>
              </w:rPr>
              <w:t>a</w:t>
            </w:r>
            <w:r w:rsidRPr="000A537A">
              <w:rPr>
                <w:spacing w:val="-15"/>
                <w:szCs w:val="22"/>
                <w:u w:val="single"/>
                <w:lang w:eastAsia="en-US"/>
              </w:rPr>
              <w:t xml:space="preserve"> </w:t>
            </w:r>
            <w:proofErr w:type="spellStart"/>
            <w:r w:rsidRPr="000A537A">
              <w:rPr>
                <w:szCs w:val="22"/>
                <w:u w:val="single"/>
                <w:lang w:eastAsia="en-US"/>
              </w:rPr>
              <w:t>sociální</w:t>
            </w:r>
            <w:proofErr w:type="spellEnd"/>
            <w:r w:rsidRPr="000A537A">
              <w:rPr>
                <w:spacing w:val="-15"/>
                <w:szCs w:val="22"/>
                <w:u w:val="single"/>
                <w:lang w:eastAsia="en-US"/>
              </w:rPr>
              <w:t xml:space="preserve"> </w:t>
            </w:r>
            <w:proofErr w:type="spellStart"/>
            <w:r w:rsidRPr="000A537A">
              <w:rPr>
                <w:szCs w:val="22"/>
                <w:u w:val="single"/>
                <w:lang w:eastAsia="en-US"/>
              </w:rPr>
              <w:t>výchova</w:t>
            </w:r>
            <w:proofErr w:type="spellEnd"/>
            <w:r w:rsidRPr="000A537A">
              <w:rPr>
                <w:szCs w:val="22"/>
                <w:lang w:eastAsia="en-US"/>
              </w:rPr>
              <w:t xml:space="preserve"> </w:t>
            </w:r>
            <w:proofErr w:type="spellStart"/>
            <w:r w:rsidRPr="000A537A">
              <w:rPr>
                <w:szCs w:val="22"/>
                <w:lang w:eastAsia="en-US"/>
              </w:rPr>
              <w:t>osobnostní</w:t>
            </w:r>
            <w:proofErr w:type="spellEnd"/>
            <w:r w:rsidRPr="000A537A">
              <w:rPr>
                <w:spacing w:val="-15"/>
                <w:szCs w:val="22"/>
                <w:lang w:eastAsia="en-US"/>
              </w:rPr>
              <w:t xml:space="preserve"> </w:t>
            </w:r>
            <w:proofErr w:type="spellStart"/>
            <w:r w:rsidRPr="000A537A">
              <w:rPr>
                <w:szCs w:val="22"/>
                <w:lang w:eastAsia="en-US"/>
              </w:rPr>
              <w:t>rozvoj</w:t>
            </w:r>
            <w:proofErr w:type="spellEnd"/>
            <w:r w:rsidRPr="000A537A">
              <w:rPr>
                <w:szCs w:val="22"/>
                <w:lang w:eastAsia="en-US"/>
              </w:rPr>
              <w:t xml:space="preserve">, </w:t>
            </w:r>
            <w:proofErr w:type="spellStart"/>
            <w:r w:rsidRPr="000A537A">
              <w:rPr>
                <w:spacing w:val="-2"/>
                <w:szCs w:val="22"/>
                <w:lang w:eastAsia="en-US"/>
              </w:rPr>
              <w:t>kreativita</w:t>
            </w:r>
            <w:proofErr w:type="spellEnd"/>
          </w:p>
        </w:tc>
      </w:tr>
    </w:tbl>
    <w:p w14:paraId="50866E39" w14:textId="77777777" w:rsidR="000A537A" w:rsidRPr="000A537A" w:rsidRDefault="000A537A" w:rsidP="000A537A">
      <w:pPr>
        <w:widowControl w:val="0"/>
        <w:suppressAutoHyphens w:val="0"/>
        <w:autoSpaceDE w:val="0"/>
        <w:autoSpaceDN w:val="0"/>
        <w:spacing w:line="270" w:lineRule="atLeast"/>
        <w:jc w:val="center"/>
        <w:rPr>
          <w:szCs w:val="22"/>
          <w:lang w:eastAsia="en-US"/>
        </w:rPr>
        <w:sectPr w:rsidR="000A537A" w:rsidRPr="000A537A">
          <w:pgSz w:w="11910" w:h="16840"/>
          <w:pgMar w:top="1320" w:right="440" w:bottom="2060" w:left="640" w:header="0" w:footer="1813" w:gutter="0"/>
          <w:cols w:space="708"/>
        </w:sectPr>
      </w:pPr>
    </w:p>
    <w:tbl>
      <w:tblPr>
        <w:tblStyle w:val="TableNormal15"/>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977"/>
        <w:gridCol w:w="2835"/>
      </w:tblGrid>
      <w:tr w:rsidR="000A537A" w:rsidRPr="000A537A" w14:paraId="19ADDE63" w14:textId="77777777" w:rsidTr="00AA1443">
        <w:trPr>
          <w:trHeight w:val="952"/>
        </w:trPr>
        <w:tc>
          <w:tcPr>
            <w:tcW w:w="4111" w:type="dxa"/>
          </w:tcPr>
          <w:p w14:paraId="503F5035" w14:textId="77777777" w:rsidR="000A537A" w:rsidRPr="000A537A" w:rsidRDefault="000A537A" w:rsidP="000A537A">
            <w:pPr>
              <w:suppressAutoHyphens w:val="0"/>
              <w:spacing w:line="270" w:lineRule="exact"/>
              <w:ind w:left="809"/>
              <w:rPr>
                <w:szCs w:val="22"/>
                <w:lang w:eastAsia="en-US"/>
              </w:rPr>
            </w:pPr>
            <w:proofErr w:type="spellStart"/>
            <w:r w:rsidRPr="000A537A">
              <w:rPr>
                <w:szCs w:val="22"/>
                <w:lang w:eastAsia="en-US"/>
              </w:rPr>
              <w:lastRenderedPageBreak/>
              <w:t>Vzdělávací</w:t>
            </w:r>
            <w:proofErr w:type="spellEnd"/>
            <w:r w:rsidRPr="000A537A">
              <w:rPr>
                <w:spacing w:val="-5"/>
                <w:szCs w:val="22"/>
                <w:lang w:eastAsia="en-US"/>
              </w:rPr>
              <w:t xml:space="preserve"> </w:t>
            </w:r>
            <w:r w:rsidRPr="000A537A">
              <w:rPr>
                <w:spacing w:val="-2"/>
                <w:szCs w:val="22"/>
                <w:lang w:eastAsia="en-US"/>
              </w:rPr>
              <w:t>oblast:</w:t>
            </w:r>
          </w:p>
          <w:p w14:paraId="27F4D061" w14:textId="77777777" w:rsidR="000A537A" w:rsidRPr="000A537A" w:rsidRDefault="000A537A" w:rsidP="000A537A">
            <w:pPr>
              <w:suppressAutoHyphens w:val="0"/>
              <w:spacing w:before="6"/>
              <w:ind w:left="108"/>
              <w:rPr>
                <w:b/>
                <w:sz w:val="36"/>
                <w:szCs w:val="22"/>
                <w:lang w:eastAsia="en-US"/>
              </w:rPr>
            </w:pPr>
            <w:proofErr w:type="spellStart"/>
            <w:r w:rsidRPr="000A537A">
              <w:rPr>
                <w:b/>
                <w:sz w:val="36"/>
                <w:szCs w:val="22"/>
                <w:lang w:eastAsia="en-US"/>
              </w:rPr>
              <w:t>Umění</w:t>
            </w:r>
            <w:proofErr w:type="spellEnd"/>
            <w:r w:rsidRPr="000A537A">
              <w:rPr>
                <w:b/>
                <w:spacing w:val="-2"/>
                <w:sz w:val="36"/>
                <w:szCs w:val="22"/>
                <w:lang w:eastAsia="en-US"/>
              </w:rPr>
              <w:t xml:space="preserve"> </w:t>
            </w:r>
            <w:r w:rsidRPr="000A537A">
              <w:rPr>
                <w:b/>
                <w:sz w:val="36"/>
                <w:szCs w:val="22"/>
                <w:lang w:eastAsia="en-US"/>
              </w:rPr>
              <w:t>a</w:t>
            </w:r>
            <w:r w:rsidRPr="000A537A">
              <w:rPr>
                <w:b/>
                <w:spacing w:val="-1"/>
                <w:sz w:val="36"/>
                <w:szCs w:val="22"/>
                <w:lang w:eastAsia="en-US"/>
              </w:rPr>
              <w:t xml:space="preserve"> </w:t>
            </w:r>
            <w:proofErr w:type="spellStart"/>
            <w:r w:rsidRPr="000A537A">
              <w:rPr>
                <w:b/>
                <w:spacing w:val="-2"/>
                <w:sz w:val="36"/>
                <w:szCs w:val="22"/>
                <w:lang w:eastAsia="en-US"/>
              </w:rPr>
              <w:t>kultura</w:t>
            </w:r>
            <w:proofErr w:type="spellEnd"/>
          </w:p>
        </w:tc>
        <w:tc>
          <w:tcPr>
            <w:tcW w:w="2977" w:type="dxa"/>
          </w:tcPr>
          <w:p w14:paraId="75EAEBE2" w14:textId="77777777" w:rsidR="000A537A" w:rsidRPr="000A537A" w:rsidRDefault="000A537A" w:rsidP="000A537A">
            <w:pPr>
              <w:suppressAutoHyphens w:val="0"/>
              <w:spacing w:line="270" w:lineRule="exact"/>
              <w:ind w:left="117" w:right="107"/>
              <w:jc w:val="center"/>
              <w:rPr>
                <w:szCs w:val="22"/>
                <w:lang w:eastAsia="en-US"/>
              </w:rPr>
            </w:pPr>
            <w:proofErr w:type="spellStart"/>
            <w:r w:rsidRPr="000A537A">
              <w:rPr>
                <w:spacing w:val="-2"/>
                <w:szCs w:val="22"/>
                <w:lang w:eastAsia="en-US"/>
              </w:rPr>
              <w:t>Předmět</w:t>
            </w:r>
            <w:proofErr w:type="spellEnd"/>
            <w:r w:rsidRPr="000A537A">
              <w:rPr>
                <w:spacing w:val="-2"/>
                <w:szCs w:val="22"/>
                <w:lang w:eastAsia="en-US"/>
              </w:rPr>
              <w:t>:</w:t>
            </w:r>
          </w:p>
          <w:p w14:paraId="5068245A" w14:textId="77777777" w:rsidR="000A537A" w:rsidRPr="000A537A" w:rsidRDefault="000A537A" w:rsidP="000A537A">
            <w:pPr>
              <w:suppressAutoHyphens w:val="0"/>
              <w:spacing w:before="6"/>
              <w:ind w:left="110"/>
              <w:rPr>
                <w:b/>
                <w:sz w:val="36"/>
                <w:szCs w:val="22"/>
                <w:lang w:eastAsia="en-US"/>
              </w:rPr>
            </w:pPr>
            <w:proofErr w:type="spellStart"/>
            <w:r w:rsidRPr="000A537A">
              <w:rPr>
                <w:b/>
                <w:sz w:val="36"/>
                <w:szCs w:val="22"/>
                <w:lang w:eastAsia="en-US"/>
              </w:rPr>
              <w:t>Výtvarná</w:t>
            </w:r>
            <w:proofErr w:type="spellEnd"/>
            <w:r w:rsidRPr="000A537A">
              <w:rPr>
                <w:b/>
                <w:spacing w:val="-8"/>
                <w:sz w:val="36"/>
                <w:szCs w:val="22"/>
                <w:lang w:eastAsia="en-US"/>
              </w:rPr>
              <w:t xml:space="preserve"> </w:t>
            </w:r>
            <w:proofErr w:type="spellStart"/>
            <w:r w:rsidRPr="000A537A">
              <w:rPr>
                <w:b/>
                <w:spacing w:val="-2"/>
                <w:sz w:val="36"/>
                <w:szCs w:val="22"/>
                <w:lang w:eastAsia="en-US"/>
              </w:rPr>
              <w:t>výchova</w:t>
            </w:r>
            <w:proofErr w:type="spellEnd"/>
          </w:p>
        </w:tc>
        <w:tc>
          <w:tcPr>
            <w:tcW w:w="2835" w:type="dxa"/>
          </w:tcPr>
          <w:p w14:paraId="46477639" w14:textId="77777777" w:rsidR="000A537A" w:rsidRPr="000A537A" w:rsidRDefault="000A537A" w:rsidP="000A537A">
            <w:pPr>
              <w:suppressAutoHyphens w:val="0"/>
              <w:spacing w:line="270" w:lineRule="exact"/>
              <w:ind w:left="271" w:right="267"/>
              <w:jc w:val="center"/>
              <w:rPr>
                <w:szCs w:val="22"/>
                <w:lang w:eastAsia="en-US"/>
              </w:rPr>
            </w:pPr>
            <w:proofErr w:type="spellStart"/>
            <w:r w:rsidRPr="000A537A">
              <w:rPr>
                <w:spacing w:val="-2"/>
                <w:szCs w:val="22"/>
                <w:lang w:eastAsia="en-US"/>
              </w:rPr>
              <w:t>Období</w:t>
            </w:r>
            <w:proofErr w:type="spellEnd"/>
            <w:r w:rsidRPr="000A537A">
              <w:rPr>
                <w:spacing w:val="-2"/>
                <w:szCs w:val="22"/>
                <w:lang w:eastAsia="en-US"/>
              </w:rPr>
              <w:t>:</w:t>
            </w:r>
          </w:p>
          <w:p w14:paraId="3E8F4744" w14:textId="77777777" w:rsidR="000A537A" w:rsidRPr="000A537A" w:rsidRDefault="000A537A" w:rsidP="000A537A">
            <w:pPr>
              <w:suppressAutoHyphens w:val="0"/>
              <w:spacing w:before="6"/>
              <w:ind w:left="916"/>
              <w:rPr>
                <w:b/>
                <w:sz w:val="36"/>
                <w:szCs w:val="22"/>
                <w:lang w:eastAsia="en-US"/>
              </w:rPr>
            </w:pPr>
            <w:r w:rsidRPr="000A537A">
              <w:rPr>
                <w:b/>
                <w:sz w:val="36"/>
                <w:szCs w:val="22"/>
                <w:lang w:eastAsia="en-US"/>
              </w:rPr>
              <w:t xml:space="preserve">2. </w:t>
            </w:r>
            <w:proofErr w:type="spellStart"/>
            <w:r w:rsidRPr="000A537A">
              <w:rPr>
                <w:b/>
                <w:spacing w:val="-2"/>
                <w:sz w:val="36"/>
                <w:szCs w:val="22"/>
                <w:lang w:eastAsia="en-US"/>
              </w:rPr>
              <w:t>ročník</w:t>
            </w:r>
            <w:proofErr w:type="spellEnd"/>
          </w:p>
        </w:tc>
      </w:tr>
      <w:tr w:rsidR="000A537A" w:rsidRPr="000A537A" w14:paraId="1AB991A7" w14:textId="77777777" w:rsidTr="00AA1443">
        <w:trPr>
          <w:trHeight w:val="645"/>
        </w:trPr>
        <w:tc>
          <w:tcPr>
            <w:tcW w:w="4111" w:type="dxa"/>
          </w:tcPr>
          <w:p w14:paraId="3E3937E8" w14:textId="77777777" w:rsidR="000A537A" w:rsidRPr="000A537A" w:rsidRDefault="000A537A" w:rsidP="000A537A">
            <w:pPr>
              <w:suppressAutoHyphens w:val="0"/>
              <w:spacing w:line="359" w:lineRule="exact"/>
              <w:ind w:left="796" w:right="789"/>
              <w:jc w:val="center"/>
              <w:rPr>
                <w:sz w:val="32"/>
                <w:szCs w:val="22"/>
                <w:lang w:eastAsia="en-US"/>
              </w:rPr>
            </w:pPr>
            <w:proofErr w:type="spellStart"/>
            <w:r w:rsidRPr="000A537A">
              <w:rPr>
                <w:spacing w:val="-2"/>
                <w:sz w:val="32"/>
                <w:szCs w:val="22"/>
                <w:lang w:eastAsia="en-US"/>
              </w:rPr>
              <w:t>Výstupy</w:t>
            </w:r>
            <w:proofErr w:type="spellEnd"/>
          </w:p>
          <w:p w14:paraId="3422A51C" w14:textId="77777777" w:rsidR="000A537A" w:rsidRPr="000A537A" w:rsidRDefault="000A537A" w:rsidP="000A537A">
            <w:pPr>
              <w:suppressAutoHyphens w:val="0"/>
              <w:spacing w:before="2" w:line="264" w:lineRule="exact"/>
              <w:ind w:left="108"/>
              <w:rPr>
                <w:szCs w:val="22"/>
                <w:lang w:eastAsia="en-US"/>
              </w:rPr>
            </w:pPr>
            <w:r w:rsidRPr="000A537A">
              <w:rPr>
                <w:spacing w:val="-4"/>
                <w:szCs w:val="22"/>
                <w:lang w:eastAsia="en-US"/>
              </w:rPr>
              <w:t>Žák:</w:t>
            </w:r>
          </w:p>
        </w:tc>
        <w:tc>
          <w:tcPr>
            <w:tcW w:w="2977" w:type="dxa"/>
          </w:tcPr>
          <w:p w14:paraId="3024F73E" w14:textId="77777777" w:rsidR="000A537A" w:rsidRPr="000A537A" w:rsidRDefault="000A537A" w:rsidP="000A537A">
            <w:pPr>
              <w:suppressAutoHyphens w:val="0"/>
              <w:spacing w:line="359" w:lineRule="exact"/>
              <w:ind w:left="117" w:right="106"/>
              <w:jc w:val="center"/>
              <w:rPr>
                <w:sz w:val="32"/>
                <w:szCs w:val="22"/>
                <w:lang w:eastAsia="en-US"/>
              </w:rPr>
            </w:pPr>
            <w:proofErr w:type="spellStart"/>
            <w:r w:rsidRPr="000A537A">
              <w:rPr>
                <w:spacing w:val="-2"/>
                <w:sz w:val="32"/>
                <w:szCs w:val="22"/>
                <w:lang w:eastAsia="en-US"/>
              </w:rPr>
              <w:t>Učivo</w:t>
            </w:r>
            <w:proofErr w:type="spellEnd"/>
          </w:p>
        </w:tc>
        <w:tc>
          <w:tcPr>
            <w:tcW w:w="2835" w:type="dxa"/>
          </w:tcPr>
          <w:p w14:paraId="152DD7B9" w14:textId="77777777" w:rsidR="000A537A" w:rsidRPr="000A537A" w:rsidRDefault="000A537A" w:rsidP="000A537A">
            <w:pPr>
              <w:suppressAutoHyphens w:val="0"/>
              <w:spacing w:line="359" w:lineRule="exact"/>
              <w:ind w:left="301"/>
              <w:rPr>
                <w:sz w:val="32"/>
                <w:szCs w:val="22"/>
                <w:lang w:eastAsia="en-US"/>
              </w:rPr>
            </w:pPr>
            <w:proofErr w:type="spellStart"/>
            <w:r w:rsidRPr="000A537A">
              <w:rPr>
                <w:sz w:val="32"/>
                <w:szCs w:val="22"/>
                <w:lang w:eastAsia="en-US"/>
              </w:rPr>
              <w:t>Průřezová</w:t>
            </w:r>
            <w:proofErr w:type="spellEnd"/>
            <w:r w:rsidRPr="000A537A">
              <w:rPr>
                <w:spacing w:val="-20"/>
                <w:sz w:val="32"/>
                <w:szCs w:val="22"/>
                <w:lang w:eastAsia="en-US"/>
              </w:rPr>
              <w:t xml:space="preserve"> </w:t>
            </w:r>
            <w:proofErr w:type="spellStart"/>
            <w:r w:rsidRPr="000A537A">
              <w:rPr>
                <w:spacing w:val="-2"/>
                <w:sz w:val="32"/>
                <w:szCs w:val="22"/>
                <w:lang w:eastAsia="en-US"/>
              </w:rPr>
              <w:t>témata</w:t>
            </w:r>
            <w:proofErr w:type="spellEnd"/>
          </w:p>
        </w:tc>
      </w:tr>
      <w:tr w:rsidR="000A537A" w:rsidRPr="000A537A" w14:paraId="4C4F2498" w14:textId="77777777" w:rsidTr="00AA1443">
        <w:trPr>
          <w:trHeight w:val="1379"/>
        </w:trPr>
        <w:tc>
          <w:tcPr>
            <w:tcW w:w="4111" w:type="dxa"/>
          </w:tcPr>
          <w:p w14:paraId="5C15650B" w14:textId="77777777" w:rsidR="000A537A" w:rsidRPr="000A537A" w:rsidRDefault="000A537A" w:rsidP="000A537A">
            <w:pPr>
              <w:suppressAutoHyphens w:val="0"/>
              <w:spacing w:before="3"/>
              <w:rPr>
                <w:sz w:val="23"/>
                <w:szCs w:val="22"/>
                <w:lang w:eastAsia="en-US"/>
              </w:rPr>
            </w:pPr>
          </w:p>
          <w:p w14:paraId="3BD24BBC" w14:textId="77777777" w:rsidR="000A537A" w:rsidRPr="000A537A" w:rsidRDefault="000A537A" w:rsidP="000A537A">
            <w:pPr>
              <w:suppressAutoHyphens w:val="0"/>
              <w:ind w:left="108"/>
              <w:rPr>
                <w:szCs w:val="22"/>
                <w:lang w:eastAsia="en-US"/>
              </w:rPr>
            </w:pPr>
            <w:proofErr w:type="spellStart"/>
            <w:r w:rsidRPr="000A537A">
              <w:rPr>
                <w:szCs w:val="22"/>
                <w:lang w:eastAsia="en-US"/>
              </w:rPr>
              <w:t>porovnává</w:t>
            </w:r>
            <w:proofErr w:type="spellEnd"/>
            <w:r w:rsidRPr="000A537A">
              <w:rPr>
                <w:spacing w:val="-15"/>
                <w:szCs w:val="22"/>
                <w:lang w:eastAsia="en-US"/>
              </w:rPr>
              <w:t xml:space="preserve"> </w:t>
            </w:r>
            <w:proofErr w:type="spellStart"/>
            <w:r w:rsidRPr="000A537A">
              <w:rPr>
                <w:szCs w:val="22"/>
                <w:lang w:eastAsia="en-US"/>
              </w:rPr>
              <w:t>prvky</w:t>
            </w:r>
            <w:proofErr w:type="spellEnd"/>
            <w:r w:rsidRPr="000A537A">
              <w:rPr>
                <w:spacing w:val="-15"/>
                <w:szCs w:val="22"/>
                <w:lang w:eastAsia="en-US"/>
              </w:rPr>
              <w:t xml:space="preserve"> </w:t>
            </w:r>
            <w:proofErr w:type="spellStart"/>
            <w:r w:rsidRPr="000A537A">
              <w:rPr>
                <w:szCs w:val="22"/>
                <w:lang w:eastAsia="en-US"/>
              </w:rPr>
              <w:t>obrazného</w:t>
            </w:r>
            <w:proofErr w:type="spellEnd"/>
            <w:r w:rsidRPr="000A537A">
              <w:rPr>
                <w:szCs w:val="22"/>
                <w:lang w:eastAsia="en-US"/>
              </w:rPr>
              <w:t xml:space="preserve"> </w:t>
            </w:r>
            <w:proofErr w:type="spellStart"/>
            <w:r w:rsidRPr="000A537A">
              <w:rPr>
                <w:spacing w:val="-2"/>
                <w:szCs w:val="22"/>
                <w:lang w:eastAsia="en-US"/>
              </w:rPr>
              <w:t>vyjádření</w:t>
            </w:r>
            <w:proofErr w:type="spellEnd"/>
          </w:p>
        </w:tc>
        <w:tc>
          <w:tcPr>
            <w:tcW w:w="2977" w:type="dxa"/>
          </w:tcPr>
          <w:p w14:paraId="0DB044FD" w14:textId="77777777" w:rsidR="000A537A" w:rsidRPr="000A537A" w:rsidRDefault="000A537A" w:rsidP="000A537A">
            <w:pPr>
              <w:suppressAutoHyphens w:val="0"/>
              <w:spacing w:before="3"/>
              <w:rPr>
                <w:sz w:val="23"/>
                <w:szCs w:val="22"/>
                <w:lang w:eastAsia="en-US"/>
              </w:rPr>
            </w:pPr>
          </w:p>
          <w:p w14:paraId="3E5361A5" w14:textId="77777777" w:rsidR="000A537A" w:rsidRPr="000A537A" w:rsidRDefault="000A537A" w:rsidP="000A537A">
            <w:pPr>
              <w:suppressAutoHyphens w:val="0"/>
              <w:ind w:left="110"/>
              <w:rPr>
                <w:szCs w:val="22"/>
                <w:lang w:eastAsia="en-US"/>
              </w:rPr>
            </w:pPr>
            <w:proofErr w:type="spellStart"/>
            <w:r w:rsidRPr="000A537A">
              <w:rPr>
                <w:szCs w:val="22"/>
                <w:lang w:eastAsia="en-US"/>
              </w:rPr>
              <w:t>hra</w:t>
            </w:r>
            <w:proofErr w:type="spellEnd"/>
            <w:r w:rsidRPr="000A537A">
              <w:rPr>
                <w:spacing w:val="-11"/>
                <w:szCs w:val="22"/>
                <w:lang w:eastAsia="en-US"/>
              </w:rPr>
              <w:t xml:space="preserve"> </w:t>
            </w:r>
            <w:r w:rsidRPr="000A537A">
              <w:rPr>
                <w:szCs w:val="22"/>
                <w:lang w:eastAsia="en-US"/>
              </w:rPr>
              <w:t>s</w:t>
            </w:r>
            <w:r w:rsidRPr="000A537A">
              <w:rPr>
                <w:spacing w:val="-10"/>
                <w:szCs w:val="22"/>
                <w:lang w:eastAsia="en-US"/>
              </w:rPr>
              <w:t xml:space="preserve"> </w:t>
            </w:r>
            <w:proofErr w:type="spellStart"/>
            <w:r w:rsidRPr="000A537A">
              <w:rPr>
                <w:szCs w:val="22"/>
                <w:lang w:eastAsia="en-US"/>
              </w:rPr>
              <w:t>linií</w:t>
            </w:r>
            <w:proofErr w:type="spellEnd"/>
            <w:r w:rsidRPr="000A537A">
              <w:rPr>
                <w:szCs w:val="22"/>
                <w:lang w:eastAsia="en-US"/>
              </w:rPr>
              <w:t>,</w:t>
            </w:r>
            <w:r w:rsidRPr="000A537A">
              <w:rPr>
                <w:spacing w:val="-10"/>
                <w:szCs w:val="22"/>
                <w:lang w:eastAsia="en-US"/>
              </w:rPr>
              <w:t xml:space="preserve"> </w:t>
            </w:r>
            <w:proofErr w:type="spellStart"/>
            <w:r w:rsidRPr="000A537A">
              <w:rPr>
                <w:szCs w:val="22"/>
                <w:lang w:eastAsia="en-US"/>
              </w:rPr>
              <w:t>zobrazení</w:t>
            </w:r>
            <w:proofErr w:type="spellEnd"/>
            <w:r w:rsidRPr="000A537A">
              <w:rPr>
                <w:spacing w:val="-10"/>
                <w:szCs w:val="22"/>
                <w:lang w:eastAsia="en-US"/>
              </w:rPr>
              <w:t xml:space="preserve"> </w:t>
            </w:r>
            <w:proofErr w:type="spellStart"/>
            <w:r w:rsidRPr="000A537A">
              <w:rPr>
                <w:szCs w:val="22"/>
                <w:lang w:eastAsia="en-US"/>
              </w:rPr>
              <w:t>velikosti</w:t>
            </w:r>
            <w:proofErr w:type="spellEnd"/>
            <w:r w:rsidRPr="000A537A">
              <w:rPr>
                <w:szCs w:val="22"/>
                <w:lang w:eastAsia="en-US"/>
              </w:rPr>
              <w:t xml:space="preserve">, </w:t>
            </w:r>
            <w:proofErr w:type="spellStart"/>
            <w:r w:rsidRPr="000A537A">
              <w:rPr>
                <w:szCs w:val="22"/>
                <w:lang w:eastAsia="en-US"/>
              </w:rPr>
              <w:t>tvarů</w:t>
            </w:r>
            <w:proofErr w:type="spellEnd"/>
            <w:r w:rsidRPr="000A537A">
              <w:rPr>
                <w:szCs w:val="22"/>
                <w:lang w:eastAsia="en-US"/>
              </w:rPr>
              <w:t xml:space="preserve"> a </w:t>
            </w:r>
            <w:proofErr w:type="spellStart"/>
            <w:r w:rsidRPr="000A537A">
              <w:rPr>
                <w:szCs w:val="22"/>
                <w:lang w:eastAsia="en-US"/>
              </w:rPr>
              <w:t>věcí</w:t>
            </w:r>
            <w:proofErr w:type="spellEnd"/>
          </w:p>
        </w:tc>
        <w:tc>
          <w:tcPr>
            <w:tcW w:w="2835" w:type="dxa"/>
          </w:tcPr>
          <w:p w14:paraId="1FD5D893" w14:textId="77777777" w:rsidR="000A537A" w:rsidRPr="000A537A" w:rsidRDefault="000A537A" w:rsidP="000A537A">
            <w:pPr>
              <w:suppressAutoHyphens w:val="0"/>
              <w:spacing w:before="3"/>
              <w:rPr>
                <w:sz w:val="23"/>
                <w:szCs w:val="22"/>
                <w:lang w:eastAsia="en-US"/>
              </w:rPr>
            </w:pPr>
          </w:p>
          <w:p w14:paraId="69E24CE0" w14:textId="77777777" w:rsidR="000A537A" w:rsidRPr="000A537A" w:rsidRDefault="000A537A" w:rsidP="000A537A">
            <w:pPr>
              <w:suppressAutoHyphens w:val="0"/>
              <w:ind w:left="271" w:right="267"/>
              <w:jc w:val="center"/>
              <w:rPr>
                <w:szCs w:val="22"/>
                <w:lang w:eastAsia="en-US"/>
              </w:rPr>
            </w:pPr>
            <w:proofErr w:type="spellStart"/>
            <w:r w:rsidRPr="000A537A">
              <w:rPr>
                <w:spacing w:val="-2"/>
                <w:szCs w:val="22"/>
                <w:u w:val="single"/>
                <w:lang w:eastAsia="en-US"/>
              </w:rPr>
              <w:t>Osobnostní</w:t>
            </w:r>
            <w:proofErr w:type="spellEnd"/>
          </w:p>
          <w:p w14:paraId="29AC2689" w14:textId="77777777" w:rsidR="000A537A" w:rsidRPr="000A537A" w:rsidRDefault="000A537A" w:rsidP="000A537A">
            <w:pPr>
              <w:suppressAutoHyphens w:val="0"/>
              <w:spacing w:line="270" w:lineRule="atLeast"/>
              <w:ind w:left="278" w:right="267"/>
              <w:jc w:val="center"/>
              <w:rPr>
                <w:szCs w:val="22"/>
                <w:lang w:eastAsia="en-US"/>
              </w:rPr>
            </w:pPr>
            <w:r w:rsidRPr="000A537A">
              <w:rPr>
                <w:szCs w:val="22"/>
                <w:u w:val="single"/>
                <w:lang w:eastAsia="en-US"/>
              </w:rPr>
              <w:t>a</w:t>
            </w:r>
            <w:r w:rsidRPr="000A537A">
              <w:rPr>
                <w:spacing w:val="-15"/>
                <w:szCs w:val="22"/>
                <w:u w:val="single"/>
                <w:lang w:eastAsia="en-US"/>
              </w:rPr>
              <w:t xml:space="preserve"> </w:t>
            </w:r>
            <w:proofErr w:type="spellStart"/>
            <w:r w:rsidRPr="000A537A">
              <w:rPr>
                <w:szCs w:val="22"/>
                <w:u w:val="single"/>
                <w:lang w:eastAsia="en-US"/>
              </w:rPr>
              <w:t>sociální</w:t>
            </w:r>
            <w:proofErr w:type="spellEnd"/>
            <w:r w:rsidRPr="000A537A">
              <w:rPr>
                <w:spacing w:val="-15"/>
                <w:szCs w:val="22"/>
                <w:u w:val="single"/>
                <w:lang w:eastAsia="en-US"/>
              </w:rPr>
              <w:t xml:space="preserve"> </w:t>
            </w:r>
            <w:proofErr w:type="spellStart"/>
            <w:r w:rsidRPr="000A537A">
              <w:rPr>
                <w:szCs w:val="22"/>
                <w:u w:val="single"/>
                <w:lang w:eastAsia="en-US"/>
              </w:rPr>
              <w:t>výchova</w:t>
            </w:r>
            <w:proofErr w:type="spellEnd"/>
            <w:r w:rsidRPr="000A537A">
              <w:rPr>
                <w:szCs w:val="22"/>
                <w:lang w:eastAsia="en-US"/>
              </w:rPr>
              <w:t xml:space="preserve"> </w:t>
            </w:r>
            <w:proofErr w:type="spellStart"/>
            <w:r w:rsidRPr="000A537A">
              <w:rPr>
                <w:szCs w:val="22"/>
                <w:lang w:eastAsia="en-US"/>
              </w:rPr>
              <w:t>osobnostní</w:t>
            </w:r>
            <w:proofErr w:type="spellEnd"/>
            <w:r w:rsidRPr="000A537A">
              <w:rPr>
                <w:spacing w:val="-15"/>
                <w:szCs w:val="22"/>
                <w:lang w:eastAsia="en-US"/>
              </w:rPr>
              <w:t xml:space="preserve"> </w:t>
            </w:r>
            <w:proofErr w:type="spellStart"/>
            <w:r w:rsidRPr="000A537A">
              <w:rPr>
                <w:szCs w:val="22"/>
                <w:lang w:eastAsia="en-US"/>
              </w:rPr>
              <w:t>rozvoj</w:t>
            </w:r>
            <w:proofErr w:type="spellEnd"/>
            <w:r w:rsidRPr="000A537A">
              <w:rPr>
                <w:szCs w:val="22"/>
                <w:lang w:eastAsia="en-US"/>
              </w:rPr>
              <w:t xml:space="preserve">, </w:t>
            </w:r>
            <w:proofErr w:type="spellStart"/>
            <w:r w:rsidRPr="000A537A">
              <w:rPr>
                <w:spacing w:val="-2"/>
                <w:szCs w:val="22"/>
                <w:lang w:eastAsia="en-US"/>
              </w:rPr>
              <w:t>kreativita</w:t>
            </w:r>
            <w:proofErr w:type="spellEnd"/>
          </w:p>
        </w:tc>
      </w:tr>
      <w:tr w:rsidR="000A537A" w:rsidRPr="000A537A" w14:paraId="3688389F" w14:textId="77777777" w:rsidTr="00AA1443">
        <w:trPr>
          <w:trHeight w:val="1697"/>
        </w:trPr>
        <w:tc>
          <w:tcPr>
            <w:tcW w:w="4111" w:type="dxa"/>
          </w:tcPr>
          <w:p w14:paraId="133BB85C" w14:textId="77777777" w:rsidR="000A537A" w:rsidRPr="000A537A" w:rsidRDefault="000A537A" w:rsidP="000A537A">
            <w:pPr>
              <w:suppressAutoHyphens w:val="0"/>
              <w:spacing w:before="3"/>
              <w:rPr>
                <w:sz w:val="23"/>
                <w:szCs w:val="22"/>
                <w:lang w:eastAsia="en-US"/>
              </w:rPr>
            </w:pPr>
          </w:p>
          <w:p w14:paraId="751C4C6E" w14:textId="77777777" w:rsidR="000A537A" w:rsidRPr="000A537A" w:rsidRDefault="000A537A" w:rsidP="000A537A">
            <w:pPr>
              <w:suppressAutoHyphens w:val="0"/>
              <w:ind w:left="108"/>
              <w:rPr>
                <w:szCs w:val="22"/>
                <w:lang w:eastAsia="en-US"/>
              </w:rPr>
            </w:pPr>
            <w:r w:rsidRPr="000A537A">
              <w:rPr>
                <w:szCs w:val="22"/>
                <w:lang w:eastAsia="en-US"/>
              </w:rPr>
              <w:t>v</w:t>
            </w:r>
            <w:r w:rsidRPr="000A537A">
              <w:rPr>
                <w:spacing w:val="-10"/>
                <w:szCs w:val="22"/>
                <w:lang w:eastAsia="en-US"/>
              </w:rPr>
              <w:t xml:space="preserve"> </w:t>
            </w:r>
            <w:proofErr w:type="spellStart"/>
            <w:r w:rsidRPr="000A537A">
              <w:rPr>
                <w:szCs w:val="22"/>
                <w:lang w:eastAsia="en-US"/>
              </w:rPr>
              <w:t>tvorbě</w:t>
            </w:r>
            <w:proofErr w:type="spellEnd"/>
            <w:r w:rsidRPr="000A537A">
              <w:rPr>
                <w:spacing w:val="-11"/>
                <w:szCs w:val="22"/>
                <w:lang w:eastAsia="en-US"/>
              </w:rPr>
              <w:t xml:space="preserve"> </w:t>
            </w:r>
            <w:proofErr w:type="spellStart"/>
            <w:r w:rsidRPr="000A537A">
              <w:rPr>
                <w:szCs w:val="22"/>
                <w:lang w:eastAsia="en-US"/>
              </w:rPr>
              <w:t>projevuje</w:t>
            </w:r>
            <w:proofErr w:type="spellEnd"/>
            <w:r w:rsidRPr="000A537A">
              <w:rPr>
                <w:spacing w:val="-10"/>
                <w:szCs w:val="22"/>
                <w:lang w:eastAsia="en-US"/>
              </w:rPr>
              <w:t xml:space="preserve"> </w:t>
            </w:r>
            <w:proofErr w:type="spellStart"/>
            <w:r w:rsidRPr="000A537A">
              <w:rPr>
                <w:szCs w:val="22"/>
                <w:lang w:eastAsia="en-US"/>
              </w:rPr>
              <w:t>své</w:t>
            </w:r>
            <w:proofErr w:type="spellEnd"/>
            <w:r w:rsidRPr="000A537A">
              <w:rPr>
                <w:spacing w:val="-11"/>
                <w:szCs w:val="22"/>
                <w:lang w:eastAsia="en-US"/>
              </w:rPr>
              <w:t xml:space="preserve"> </w:t>
            </w:r>
            <w:proofErr w:type="spellStart"/>
            <w:r w:rsidRPr="000A537A">
              <w:rPr>
                <w:szCs w:val="22"/>
                <w:lang w:eastAsia="en-US"/>
              </w:rPr>
              <w:t>vlastní</w:t>
            </w:r>
            <w:proofErr w:type="spellEnd"/>
            <w:r w:rsidRPr="000A537A">
              <w:rPr>
                <w:szCs w:val="22"/>
                <w:lang w:eastAsia="en-US"/>
              </w:rPr>
              <w:t xml:space="preserve"> </w:t>
            </w:r>
            <w:proofErr w:type="spellStart"/>
            <w:r w:rsidRPr="000A537A">
              <w:rPr>
                <w:szCs w:val="22"/>
                <w:lang w:eastAsia="en-US"/>
              </w:rPr>
              <w:t>životní</w:t>
            </w:r>
            <w:proofErr w:type="spellEnd"/>
            <w:r w:rsidRPr="000A537A">
              <w:rPr>
                <w:szCs w:val="22"/>
                <w:lang w:eastAsia="en-US"/>
              </w:rPr>
              <w:t xml:space="preserve"> </w:t>
            </w:r>
            <w:proofErr w:type="spellStart"/>
            <w:r w:rsidRPr="000A537A">
              <w:rPr>
                <w:szCs w:val="22"/>
                <w:lang w:eastAsia="en-US"/>
              </w:rPr>
              <w:t>zkušenosti</w:t>
            </w:r>
            <w:proofErr w:type="spellEnd"/>
          </w:p>
        </w:tc>
        <w:tc>
          <w:tcPr>
            <w:tcW w:w="2977" w:type="dxa"/>
          </w:tcPr>
          <w:p w14:paraId="59ACFBD7" w14:textId="77777777" w:rsidR="000A537A" w:rsidRPr="000A537A" w:rsidRDefault="000A537A" w:rsidP="000A537A">
            <w:pPr>
              <w:suppressAutoHyphens w:val="0"/>
              <w:spacing w:before="3"/>
              <w:rPr>
                <w:sz w:val="23"/>
                <w:szCs w:val="22"/>
                <w:lang w:eastAsia="en-US"/>
              </w:rPr>
            </w:pPr>
          </w:p>
          <w:p w14:paraId="5C4645E3" w14:textId="77777777" w:rsidR="000A537A" w:rsidRPr="000A537A" w:rsidRDefault="000A537A" w:rsidP="000A537A">
            <w:pPr>
              <w:suppressAutoHyphens w:val="0"/>
              <w:ind w:left="110"/>
              <w:rPr>
                <w:szCs w:val="22"/>
                <w:lang w:eastAsia="en-US"/>
              </w:rPr>
            </w:pPr>
            <w:proofErr w:type="spellStart"/>
            <w:r w:rsidRPr="000A537A">
              <w:rPr>
                <w:szCs w:val="22"/>
                <w:lang w:eastAsia="en-US"/>
              </w:rPr>
              <w:t>uspořádání</w:t>
            </w:r>
            <w:proofErr w:type="spellEnd"/>
            <w:r w:rsidRPr="000A537A">
              <w:rPr>
                <w:spacing w:val="-13"/>
                <w:szCs w:val="22"/>
                <w:lang w:eastAsia="en-US"/>
              </w:rPr>
              <w:t xml:space="preserve"> </w:t>
            </w:r>
            <w:proofErr w:type="spellStart"/>
            <w:r w:rsidRPr="000A537A">
              <w:rPr>
                <w:szCs w:val="22"/>
                <w:lang w:eastAsia="en-US"/>
              </w:rPr>
              <w:t>objektů</w:t>
            </w:r>
            <w:proofErr w:type="spellEnd"/>
            <w:r w:rsidRPr="000A537A">
              <w:rPr>
                <w:spacing w:val="-13"/>
                <w:szCs w:val="22"/>
                <w:lang w:eastAsia="en-US"/>
              </w:rPr>
              <w:t xml:space="preserve"> </w:t>
            </w:r>
            <w:r w:rsidRPr="000A537A">
              <w:rPr>
                <w:szCs w:val="22"/>
                <w:lang w:eastAsia="en-US"/>
              </w:rPr>
              <w:t>do</w:t>
            </w:r>
            <w:r w:rsidRPr="000A537A">
              <w:rPr>
                <w:spacing w:val="-13"/>
                <w:szCs w:val="22"/>
                <w:lang w:eastAsia="en-US"/>
              </w:rPr>
              <w:t xml:space="preserve"> </w:t>
            </w:r>
            <w:proofErr w:type="spellStart"/>
            <w:r w:rsidRPr="000A537A">
              <w:rPr>
                <w:szCs w:val="22"/>
                <w:lang w:eastAsia="en-US"/>
              </w:rPr>
              <w:t>celků</w:t>
            </w:r>
            <w:proofErr w:type="spellEnd"/>
            <w:r w:rsidRPr="000A537A">
              <w:rPr>
                <w:szCs w:val="22"/>
                <w:lang w:eastAsia="en-US"/>
              </w:rPr>
              <w:t xml:space="preserve"> </w:t>
            </w:r>
            <w:proofErr w:type="spellStart"/>
            <w:r w:rsidRPr="000A537A">
              <w:rPr>
                <w:szCs w:val="22"/>
                <w:lang w:eastAsia="en-US"/>
              </w:rPr>
              <w:t>míchání</w:t>
            </w:r>
            <w:proofErr w:type="spellEnd"/>
            <w:r w:rsidRPr="000A537A">
              <w:rPr>
                <w:szCs w:val="22"/>
                <w:lang w:eastAsia="en-US"/>
              </w:rPr>
              <w:t xml:space="preserve"> </w:t>
            </w:r>
            <w:proofErr w:type="spellStart"/>
            <w:r w:rsidRPr="000A537A">
              <w:rPr>
                <w:szCs w:val="22"/>
                <w:lang w:eastAsia="en-US"/>
              </w:rPr>
              <w:t>barev</w:t>
            </w:r>
            <w:proofErr w:type="spellEnd"/>
          </w:p>
        </w:tc>
        <w:tc>
          <w:tcPr>
            <w:tcW w:w="2835" w:type="dxa"/>
          </w:tcPr>
          <w:p w14:paraId="0EF40D0E" w14:textId="77777777" w:rsidR="000A537A" w:rsidRPr="000A537A" w:rsidRDefault="000A537A" w:rsidP="000A537A">
            <w:pPr>
              <w:suppressAutoHyphens w:val="0"/>
              <w:spacing w:before="3"/>
              <w:rPr>
                <w:sz w:val="23"/>
                <w:szCs w:val="22"/>
                <w:lang w:eastAsia="en-US"/>
              </w:rPr>
            </w:pPr>
          </w:p>
          <w:p w14:paraId="43A581AA" w14:textId="77777777" w:rsidR="000A537A" w:rsidRPr="000A537A" w:rsidRDefault="000A537A" w:rsidP="000A537A">
            <w:pPr>
              <w:suppressAutoHyphens w:val="0"/>
              <w:ind w:left="271" w:right="267"/>
              <w:jc w:val="center"/>
              <w:rPr>
                <w:szCs w:val="22"/>
                <w:lang w:eastAsia="en-US"/>
              </w:rPr>
            </w:pPr>
            <w:proofErr w:type="spellStart"/>
            <w:r w:rsidRPr="000A537A">
              <w:rPr>
                <w:spacing w:val="-2"/>
                <w:szCs w:val="22"/>
                <w:u w:val="single"/>
                <w:lang w:eastAsia="en-US"/>
              </w:rPr>
              <w:t>Osobnostní</w:t>
            </w:r>
            <w:proofErr w:type="spellEnd"/>
          </w:p>
          <w:p w14:paraId="3F6C3DB6" w14:textId="77777777" w:rsidR="000A537A" w:rsidRPr="000A537A" w:rsidRDefault="000A537A" w:rsidP="000A537A">
            <w:pPr>
              <w:suppressAutoHyphens w:val="0"/>
              <w:ind w:left="278" w:right="267"/>
              <w:jc w:val="center"/>
              <w:rPr>
                <w:szCs w:val="22"/>
                <w:lang w:eastAsia="en-US"/>
              </w:rPr>
            </w:pPr>
            <w:r w:rsidRPr="000A537A">
              <w:rPr>
                <w:szCs w:val="22"/>
                <w:u w:val="single"/>
                <w:lang w:eastAsia="en-US"/>
              </w:rPr>
              <w:t>a</w:t>
            </w:r>
            <w:r w:rsidRPr="000A537A">
              <w:rPr>
                <w:spacing w:val="-15"/>
                <w:szCs w:val="22"/>
                <w:u w:val="single"/>
                <w:lang w:eastAsia="en-US"/>
              </w:rPr>
              <w:t xml:space="preserve"> </w:t>
            </w:r>
            <w:proofErr w:type="spellStart"/>
            <w:r w:rsidRPr="000A537A">
              <w:rPr>
                <w:szCs w:val="22"/>
                <w:u w:val="single"/>
                <w:lang w:eastAsia="en-US"/>
              </w:rPr>
              <w:t>sociální</w:t>
            </w:r>
            <w:proofErr w:type="spellEnd"/>
            <w:r w:rsidRPr="000A537A">
              <w:rPr>
                <w:spacing w:val="-15"/>
                <w:szCs w:val="22"/>
                <w:u w:val="single"/>
                <w:lang w:eastAsia="en-US"/>
              </w:rPr>
              <w:t xml:space="preserve"> </w:t>
            </w:r>
            <w:proofErr w:type="spellStart"/>
            <w:r w:rsidRPr="000A537A">
              <w:rPr>
                <w:szCs w:val="22"/>
                <w:u w:val="single"/>
                <w:lang w:eastAsia="en-US"/>
              </w:rPr>
              <w:t>výchova</w:t>
            </w:r>
            <w:proofErr w:type="spellEnd"/>
            <w:r w:rsidRPr="000A537A">
              <w:rPr>
                <w:szCs w:val="22"/>
                <w:lang w:eastAsia="en-US"/>
              </w:rPr>
              <w:t xml:space="preserve"> </w:t>
            </w:r>
            <w:proofErr w:type="spellStart"/>
            <w:r w:rsidRPr="000A537A">
              <w:rPr>
                <w:szCs w:val="22"/>
                <w:lang w:eastAsia="en-US"/>
              </w:rPr>
              <w:t>osobnostní</w:t>
            </w:r>
            <w:proofErr w:type="spellEnd"/>
            <w:r w:rsidRPr="000A537A">
              <w:rPr>
                <w:spacing w:val="-15"/>
                <w:szCs w:val="22"/>
                <w:lang w:eastAsia="en-US"/>
              </w:rPr>
              <w:t xml:space="preserve"> </w:t>
            </w:r>
            <w:proofErr w:type="spellStart"/>
            <w:r w:rsidRPr="000A537A">
              <w:rPr>
                <w:szCs w:val="22"/>
                <w:lang w:eastAsia="en-US"/>
              </w:rPr>
              <w:t>rozvoj</w:t>
            </w:r>
            <w:proofErr w:type="spellEnd"/>
            <w:r w:rsidRPr="000A537A">
              <w:rPr>
                <w:szCs w:val="22"/>
                <w:lang w:eastAsia="en-US"/>
              </w:rPr>
              <w:t xml:space="preserve">, </w:t>
            </w:r>
            <w:proofErr w:type="spellStart"/>
            <w:r w:rsidRPr="000A537A">
              <w:rPr>
                <w:spacing w:val="-2"/>
                <w:szCs w:val="22"/>
                <w:lang w:eastAsia="en-US"/>
              </w:rPr>
              <w:t>kreativita</w:t>
            </w:r>
            <w:proofErr w:type="spellEnd"/>
          </w:p>
        </w:tc>
      </w:tr>
      <w:tr w:rsidR="000A537A" w:rsidRPr="000A537A" w14:paraId="2DC88345" w14:textId="77777777" w:rsidTr="00AA1443">
        <w:trPr>
          <w:trHeight w:val="1103"/>
        </w:trPr>
        <w:tc>
          <w:tcPr>
            <w:tcW w:w="4111" w:type="dxa"/>
          </w:tcPr>
          <w:p w14:paraId="22F10CDF" w14:textId="77777777" w:rsidR="000A537A" w:rsidRPr="000A537A" w:rsidRDefault="000A537A" w:rsidP="000A537A">
            <w:pPr>
              <w:suppressAutoHyphens w:val="0"/>
              <w:spacing w:before="3"/>
              <w:rPr>
                <w:sz w:val="23"/>
                <w:szCs w:val="22"/>
                <w:lang w:eastAsia="en-US"/>
              </w:rPr>
            </w:pPr>
          </w:p>
          <w:p w14:paraId="14878A13" w14:textId="77777777" w:rsidR="000A537A" w:rsidRPr="000A537A" w:rsidRDefault="000A537A" w:rsidP="000A537A">
            <w:pPr>
              <w:suppressAutoHyphens w:val="0"/>
              <w:ind w:left="108"/>
              <w:rPr>
                <w:szCs w:val="22"/>
                <w:lang w:eastAsia="en-US"/>
              </w:rPr>
            </w:pPr>
            <w:proofErr w:type="spellStart"/>
            <w:r w:rsidRPr="000A537A">
              <w:rPr>
                <w:szCs w:val="22"/>
                <w:lang w:eastAsia="en-US"/>
              </w:rPr>
              <w:t>rozvíjí</w:t>
            </w:r>
            <w:proofErr w:type="spellEnd"/>
            <w:r w:rsidRPr="000A537A">
              <w:rPr>
                <w:spacing w:val="-4"/>
                <w:szCs w:val="22"/>
                <w:lang w:eastAsia="en-US"/>
              </w:rPr>
              <w:t xml:space="preserve"> </w:t>
            </w:r>
            <w:proofErr w:type="spellStart"/>
            <w:r w:rsidRPr="000A537A">
              <w:rPr>
                <w:szCs w:val="22"/>
                <w:lang w:eastAsia="en-US"/>
              </w:rPr>
              <w:t>svou</w:t>
            </w:r>
            <w:proofErr w:type="spellEnd"/>
            <w:r w:rsidRPr="000A537A">
              <w:rPr>
                <w:spacing w:val="-1"/>
                <w:szCs w:val="22"/>
                <w:lang w:eastAsia="en-US"/>
              </w:rPr>
              <w:t xml:space="preserve"> </w:t>
            </w:r>
            <w:proofErr w:type="spellStart"/>
            <w:r w:rsidRPr="000A537A">
              <w:rPr>
                <w:spacing w:val="-2"/>
                <w:szCs w:val="22"/>
                <w:lang w:eastAsia="en-US"/>
              </w:rPr>
              <w:t>fantazii</w:t>
            </w:r>
            <w:proofErr w:type="spellEnd"/>
          </w:p>
        </w:tc>
        <w:tc>
          <w:tcPr>
            <w:tcW w:w="2977" w:type="dxa"/>
          </w:tcPr>
          <w:p w14:paraId="2EC8C42F" w14:textId="77777777" w:rsidR="000A537A" w:rsidRPr="000A537A" w:rsidRDefault="000A537A" w:rsidP="000A537A">
            <w:pPr>
              <w:suppressAutoHyphens w:val="0"/>
              <w:spacing w:before="3"/>
              <w:rPr>
                <w:sz w:val="23"/>
                <w:szCs w:val="22"/>
                <w:lang w:eastAsia="en-US"/>
              </w:rPr>
            </w:pPr>
          </w:p>
          <w:p w14:paraId="671B0B46" w14:textId="77777777" w:rsidR="000A537A" w:rsidRPr="000A537A" w:rsidRDefault="000A537A" w:rsidP="000A537A">
            <w:pPr>
              <w:suppressAutoHyphens w:val="0"/>
              <w:ind w:left="110"/>
              <w:rPr>
                <w:szCs w:val="22"/>
                <w:lang w:eastAsia="en-US"/>
              </w:rPr>
            </w:pPr>
            <w:proofErr w:type="spellStart"/>
            <w:r w:rsidRPr="000A537A">
              <w:rPr>
                <w:szCs w:val="22"/>
                <w:lang w:eastAsia="en-US"/>
              </w:rPr>
              <w:t>využití</w:t>
            </w:r>
            <w:proofErr w:type="spellEnd"/>
            <w:r w:rsidRPr="000A537A">
              <w:rPr>
                <w:spacing w:val="-14"/>
                <w:szCs w:val="22"/>
                <w:lang w:eastAsia="en-US"/>
              </w:rPr>
              <w:t xml:space="preserve"> </w:t>
            </w:r>
            <w:proofErr w:type="spellStart"/>
            <w:r w:rsidRPr="000A537A">
              <w:rPr>
                <w:szCs w:val="22"/>
                <w:lang w:eastAsia="en-US"/>
              </w:rPr>
              <w:t>smyslového</w:t>
            </w:r>
            <w:proofErr w:type="spellEnd"/>
            <w:r w:rsidRPr="000A537A">
              <w:rPr>
                <w:spacing w:val="-14"/>
                <w:szCs w:val="22"/>
                <w:lang w:eastAsia="en-US"/>
              </w:rPr>
              <w:t xml:space="preserve"> </w:t>
            </w:r>
            <w:proofErr w:type="spellStart"/>
            <w:r w:rsidRPr="000A537A">
              <w:rPr>
                <w:szCs w:val="22"/>
                <w:lang w:eastAsia="en-US"/>
              </w:rPr>
              <w:t>vnímání</w:t>
            </w:r>
            <w:proofErr w:type="spellEnd"/>
            <w:r w:rsidRPr="000A537A">
              <w:rPr>
                <w:spacing w:val="-14"/>
                <w:szCs w:val="22"/>
                <w:lang w:eastAsia="en-US"/>
              </w:rPr>
              <w:t xml:space="preserve"> </w:t>
            </w:r>
            <w:proofErr w:type="spellStart"/>
            <w:r w:rsidRPr="000A537A">
              <w:rPr>
                <w:szCs w:val="22"/>
                <w:lang w:eastAsia="en-US"/>
              </w:rPr>
              <w:t>ve</w:t>
            </w:r>
            <w:proofErr w:type="spellEnd"/>
            <w:r w:rsidRPr="000A537A">
              <w:rPr>
                <w:szCs w:val="22"/>
                <w:lang w:eastAsia="en-US"/>
              </w:rPr>
              <w:t xml:space="preserve"> </w:t>
            </w:r>
            <w:proofErr w:type="spellStart"/>
            <w:r w:rsidRPr="000A537A">
              <w:rPr>
                <w:szCs w:val="22"/>
                <w:lang w:eastAsia="en-US"/>
              </w:rPr>
              <w:t>výtvarném</w:t>
            </w:r>
            <w:proofErr w:type="spellEnd"/>
            <w:r w:rsidRPr="000A537A">
              <w:rPr>
                <w:szCs w:val="22"/>
                <w:lang w:eastAsia="en-US"/>
              </w:rPr>
              <w:t xml:space="preserve"> </w:t>
            </w:r>
            <w:proofErr w:type="spellStart"/>
            <w:r w:rsidRPr="000A537A">
              <w:rPr>
                <w:szCs w:val="22"/>
                <w:lang w:eastAsia="en-US"/>
              </w:rPr>
              <w:t>vyjádření</w:t>
            </w:r>
            <w:proofErr w:type="spellEnd"/>
          </w:p>
        </w:tc>
        <w:tc>
          <w:tcPr>
            <w:tcW w:w="2835" w:type="dxa"/>
          </w:tcPr>
          <w:p w14:paraId="138C7238" w14:textId="77777777" w:rsidR="000A537A" w:rsidRPr="000A537A" w:rsidRDefault="000A537A" w:rsidP="000A537A">
            <w:pPr>
              <w:suppressAutoHyphens w:val="0"/>
              <w:spacing w:line="268" w:lineRule="exact"/>
              <w:ind w:left="271" w:right="267"/>
              <w:jc w:val="center"/>
              <w:rPr>
                <w:szCs w:val="22"/>
                <w:lang w:eastAsia="en-US"/>
              </w:rPr>
            </w:pPr>
            <w:proofErr w:type="spellStart"/>
            <w:r w:rsidRPr="000A537A">
              <w:rPr>
                <w:spacing w:val="-2"/>
                <w:szCs w:val="22"/>
                <w:u w:val="single"/>
                <w:lang w:eastAsia="en-US"/>
              </w:rPr>
              <w:t>Osobnostní</w:t>
            </w:r>
            <w:proofErr w:type="spellEnd"/>
          </w:p>
          <w:p w14:paraId="0E069681" w14:textId="77777777" w:rsidR="000A537A" w:rsidRPr="000A537A" w:rsidRDefault="000A537A" w:rsidP="000A537A">
            <w:pPr>
              <w:suppressAutoHyphens w:val="0"/>
              <w:spacing w:line="270" w:lineRule="atLeast"/>
              <w:ind w:left="278" w:right="267"/>
              <w:jc w:val="center"/>
              <w:rPr>
                <w:szCs w:val="22"/>
                <w:lang w:eastAsia="en-US"/>
              </w:rPr>
            </w:pPr>
            <w:r w:rsidRPr="000A537A">
              <w:rPr>
                <w:szCs w:val="22"/>
                <w:u w:val="single"/>
                <w:lang w:eastAsia="en-US"/>
              </w:rPr>
              <w:t>a</w:t>
            </w:r>
            <w:r w:rsidRPr="000A537A">
              <w:rPr>
                <w:spacing w:val="-15"/>
                <w:szCs w:val="22"/>
                <w:u w:val="single"/>
                <w:lang w:eastAsia="en-US"/>
              </w:rPr>
              <w:t xml:space="preserve"> </w:t>
            </w:r>
            <w:proofErr w:type="spellStart"/>
            <w:r w:rsidRPr="000A537A">
              <w:rPr>
                <w:szCs w:val="22"/>
                <w:u w:val="single"/>
                <w:lang w:eastAsia="en-US"/>
              </w:rPr>
              <w:t>sociální</w:t>
            </w:r>
            <w:proofErr w:type="spellEnd"/>
            <w:r w:rsidRPr="000A537A">
              <w:rPr>
                <w:spacing w:val="-15"/>
                <w:szCs w:val="22"/>
                <w:u w:val="single"/>
                <w:lang w:eastAsia="en-US"/>
              </w:rPr>
              <w:t xml:space="preserve"> </w:t>
            </w:r>
            <w:proofErr w:type="spellStart"/>
            <w:r w:rsidRPr="000A537A">
              <w:rPr>
                <w:szCs w:val="22"/>
                <w:u w:val="single"/>
                <w:lang w:eastAsia="en-US"/>
              </w:rPr>
              <w:t>výchova</w:t>
            </w:r>
            <w:proofErr w:type="spellEnd"/>
            <w:r w:rsidRPr="000A537A">
              <w:rPr>
                <w:szCs w:val="22"/>
                <w:lang w:eastAsia="en-US"/>
              </w:rPr>
              <w:t xml:space="preserve"> </w:t>
            </w:r>
            <w:proofErr w:type="spellStart"/>
            <w:r w:rsidRPr="000A537A">
              <w:rPr>
                <w:szCs w:val="22"/>
                <w:lang w:eastAsia="en-US"/>
              </w:rPr>
              <w:t>osobnostní</w:t>
            </w:r>
            <w:proofErr w:type="spellEnd"/>
            <w:r w:rsidRPr="000A537A">
              <w:rPr>
                <w:spacing w:val="-15"/>
                <w:szCs w:val="22"/>
                <w:lang w:eastAsia="en-US"/>
              </w:rPr>
              <w:t xml:space="preserve"> </w:t>
            </w:r>
            <w:proofErr w:type="spellStart"/>
            <w:r w:rsidRPr="000A537A">
              <w:rPr>
                <w:szCs w:val="22"/>
                <w:lang w:eastAsia="en-US"/>
              </w:rPr>
              <w:t>rozvoj</w:t>
            </w:r>
            <w:proofErr w:type="spellEnd"/>
            <w:r w:rsidRPr="000A537A">
              <w:rPr>
                <w:szCs w:val="22"/>
                <w:lang w:eastAsia="en-US"/>
              </w:rPr>
              <w:t xml:space="preserve">, </w:t>
            </w:r>
            <w:proofErr w:type="spellStart"/>
            <w:r w:rsidRPr="000A537A">
              <w:rPr>
                <w:spacing w:val="-2"/>
                <w:szCs w:val="22"/>
                <w:lang w:eastAsia="en-US"/>
              </w:rPr>
              <w:t>kreativita</w:t>
            </w:r>
            <w:proofErr w:type="spellEnd"/>
          </w:p>
        </w:tc>
      </w:tr>
      <w:tr w:rsidR="000A537A" w:rsidRPr="000A537A" w14:paraId="5290AF9A" w14:textId="77777777" w:rsidTr="00AA1443">
        <w:trPr>
          <w:trHeight w:val="1655"/>
        </w:trPr>
        <w:tc>
          <w:tcPr>
            <w:tcW w:w="4111" w:type="dxa"/>
          </w:tcPr>
          <w:p w14:paraId="0060AE95" w14:textId="77777777" w:rsidR="000A537A" w:rsidRPr="000A537A" w:rsidRDefault="000A537A" w:rsidP="000A537A">
            <w:pPr>
              <w:suppressAutoHyphens w:val="0"/>
              <w:ind w:left="108" w:right="209"/>
              <w:rPr>
                <w:szCs w:val="22"/>
                <w:lang w:eastAsia="en-US"/>
              </w:rPr>
            </w:pPr>
            <w:proofErr w:type="spellStart"/>
            <w:r w:rsidRPr="000A537A">
              <w:rPr>
                <w:szCs w:val="22"/>
                <w:lang w:eastAsia="en-US"/>
              </w:rPr>
              <w:t>učí</w:t>
            </w:r>
            <w:proofErr w:type="spellEnd"/>
            <w:r w:rsidRPr="000A537A">
              <w:rPr>
                <w:szCs w:val="22"/>
                <w:lang w:eastAsia="en-US"/>
              </w:rPr>
              <w:t xml:space="preserve"> se </w:t>
            </w:r>
            <w:proofErr w:type="spellStart"/>
            <w:r w:rsidRPr="000A537A">
              <w:rPr>
                <w:szCs w:val="22"/>
                <w:lang w:eastAsia="en-US"/>
              </w:rPr>
              <w:t>rozlišovat</w:t>
            </w:r>
            <w:proofErr w:type="spellEnd"/>
            <w:r w:rsidRPr="000A537A">
              <w:rPr>
                <w:szCs w:val="22"/>
                <w:lang w:eastAsia="en-US"/>
              </w:rPr>
              <w:t xml:space="preserve"> </w:t>
            </w:r>
            <w:proofErr w:type="spellStart"/>
            <w:r w:rsidRPr="000A537A">
              <w:rPr>
                <w:szCs w:val="22"/>
                <w:lang w:eastAsia="en-US"/>
              </w:rPr>
              <w:t>mezi</w:t>
            </w:r>
            <w:proofErr w:type="spellEnd"/>
            <w:r w:rsidRPr="000A537A">
              <w:rPr>
                <w:szCs w:val="22"/>
                <w:lang w:eastAsia="en-US"/>
              </w:rPr>
              <w:t xml:space="preserve"> </w:t>
            </w:r>
            <w:proofErr w:type="spellStart"/>
            <w:r w:rsidRPr="000A537A">
              <w:rPr>
                <w:szCs w:val="22"/>
                <w:lang w:eastAsia="en-US"/>
              </w:rPr>
              <w:t>jednotlivými</w:t>
            </w:r>
            <w:proofErr w:type="spellEnd"/>
            <w:r w:rsidRPr="000A537A">
              <w:rPr>
                <w:spacing w:val="-15"/>
                <w:szCs w:val="22"/>
                <w:lang w:eastAsia="en-US"/>
              </w:rPr>
              <w:t xml:space="preserve"> </w:t>
            </w:r>
            <w:proofErr w:type="spellStart"/>
            <w:r w:rsidRPr="000A537A">
              <w:rPr>
                <w:szCs w:val="22"/>
                <w:lang w:eastAsia="en-US"/>
              </w:rPr>
              <w:t>vizuálními</w:t>
            </w:r>
            <w:proofErr w:type="spellEnd"/>
            <w:r w:rsidRPr="000A537A">
              <w:rPr>
                <w:spacing w:val="-15"/>
                <w:szCs w:val="22"/>
                <w:lang w:eastAsia="en-US"/>
              </w:rPr>
              <w:t xml:space="preserve"> </w:t>
            </w:r>
            <w:proofErr w:type="spellStart"/>
            <w:r w:rsidRPr="000A537A">
              <w:rPr>
                <w:szCs w:val="22"/>
                <w:lang w:eastAsia="en-US"/>
              </w:rPr>
              <w:t>obsahy</w:t>
            </w:r>
            <w:proofErr w:type="spellEnd"/>
            <w:r w:rsidRPr="000A537A">
              <w:rPr>
                <w:szCs w:val="22"/>
                <w:lang w:eastAsia="en-US"/>
              </w:rPr>
              <w:t xml:space="preserve"> a </w:t>
            </w:r>
            <w:proofErr w:type="spellStart"/>
            <w:r w:rsidRPr="000A537A">
              <w:rPr>
                <w:szCs w:val="22"/>
                <w:lang w:eastAsia="en-US"/>
              </w:rPr>
              <w:t>objevuje</w:t>
            </w:r>
            <w:proofErr w:type="spellEnd"/>
            <w:r w:rsidRPr="000A537A">
              <w:rPr>
                <w:szCs w:val="22"/>
                <w:lang w:eastAsia="en-US"/>
              </w:rPr>
              <w:t xml:space="preserve">, k </w:t>
            </w:r>
            <w:proofErr w:type="spellStart"/>
            <w:r w:rsidRPr="000A537A">
              <w:rPr>
                <w:szCs w:val="22"/>
                <w:lang w:eastAsia="en-US"/>
              </w:rPr>
              <w:t>čemu</w:t>
            </w:r>
            <w:proofErr w:type="spellEnd"/>
            <w:r w:rsidRPr="000A537A">
              <w:rPr>
                <w:szCs w:val="22"/>
                <w:lang w:eastAsia="en-US"/>
              </w:rPr>
              <w:t xml:space="preserve"> </w:t>
            </w:r>
            <w:proofErr w:type="spellStart"/>
            <w:r w:rsidRPr="000A537A">
              <w:rPr>
                <w:szCs w:val="22"/>
                <w:lang w:eastAsia="en-US"/>
              </w:rPr>
              <w:t>jsou</w:t>
            </w:r>
            <w:proofErr w:type="spellEnd"/>
            <w:r w:rsidRPr="000A537A">
              <w:rPr>
                <w:szCs w:val="22"/>
                <w:lang w:eastAsia="en-US"/>
              </w:rPr>
              <w:t xml:space="preserve"> </w:t>
            </w:r>
            <w:proofErr w:type="spellStart"/>
            <w:r w:rsidRPr="000A537A">
              <w:rPr>
                <w:szCs w:val="22"/>
                <w:lang w:eastAsia="en-US"/>
              </w:rPr>
              <w:t>určeny</w:t>
            </w:r>
            <w:proofErr w:type="spellEnd"/>
            <w:r w:rsidRPr="000A537A">
              <w:rPr>
                <w:szCs w:val="22"/>
                <w:lang w:eastAsia="en-US"/>
              </w:rPr>
              <w:t xml:space="preserve"> (</w:t>
            </w:r>
            <w:proofErr w:type="spellStart"/>
            <w:r w:rsidRPr="000A537A">
              <w:rPr>
                <w:szCs w:val="22"/>
                <w:lang w:eastAsia="en-US"/>
              </w:rPr>
              <w:t>například</w:t>
            </w:r>
            <w:proofErr w:type="spellEnd"/>
            <w:r w:rsidRPr="000A537A">
              <w:rPr>
                <w:szCs w:val="22"/>
                <w:lang w:eastAsia="en-US"/>
              </w:rPr>
              <w:t xml:space="preserve"> </w:t>
            </w:r>
            <w:proofErr w:type="spellStart"/>
            <w:r w:rsidRPr="000A537A">
              <w:rPr>
                <w:szCs w:val="22"/>
                <w:lang w:eastAsia="en-US"/>
              </w:rPr>
              <w:t>kresba</w:t>
            </w:r>
            <w:proofErr w:type="spellEnd"/>
            <w:r w:rsidRPr="000A537A">
              <w:rPr>
                <w:szCs w:val="22"/>
                <w:lang w:eastAsia="en-US"/>
              </w:rPr>
              <w:t xml:space="preserve"> v </w:t>
            </w:r>
            <w:proofErr w:type="spellStart"/>
            <w:r w:rsidRPr="000A537A">
              <w:rPr>
                <w:szCs w:val="22"/>
                <w:lang w:eastAsia="en-US"/>
              </w:rPr>
              <w:t>knize</w:t>
            </w:r>
            <w:proofErr w:type="spellEnd"/>
            <w:r w:rsidRPr="000A537A">
              <w:rPr>
                <w:szCs w:val="22"/>
                <w:lang w:eastAsia="en-US"/>
              </w:rPr>
              <w:t xml:space="preserve">, </w:t>
            </w:r>
            <w:proofErr w:type="spellStart"/>
            <w:r w:rsidRPr="000A537A">
              <w:rPr>
                <w:szCs w:val="22"/>
                <w:lang w:eastAsia="en-US"/>
              </w:rPr>
              <w:t>animace</w:t>
            </w:r>
            <w:proofErr w:type="spellEnd"/>
            <w:r w:rsidRPr="000A537A">
              <w:rPr>
                <w:szCs w:val="22"/>
                <w:lang w:eastAsia="en-US"/>
              </w:rPr>
              <w:t xml:space="preserve"> v </w:t>
            </w:r>
            <w:proofErr w:type="spellStart"/>
            <w:r w:rsidRPr="000A537A">
              <w:rPr>
                <w:szCs w:val="22"/>
                <w:lang w:eastAsia="en-US"/>
              </w:rPr>
              <w:t>reklamě</w:t>
            </w:r>
            <w:proofErr w:type="spellEnd"/>
            <w:r w:rsidRPr="000A537A">
              <w:rPr>
                <w:szCs w:val="22"/>
                <w:lang w:eastAsia="en-US"/>
              </w:rPr>
              <w:t xml:space="preserve"> / v</w:t>
            </w:r>
          </w:p>
          <w:p w14:paraId="18164CAB" w14:textId="77777777" w:rsidR="000A537A" w:rsidRPr="000A537A" w:rsidRDefault="000A537A" w:rsidP="000A537A">
            <w:pPr>
              <w:suppressAutoHyphens w:val="0"/>
              <w:spacing w:line="264" w:lineRule="exact"/>
              <w:ind w:left="108"/>
              <w:rPr>
                <w:szCs w:val="22"/>
                <w:lang w:eastAsia="en-US"/>
              </w:rPr>
            </w:pPr>
            <w:proofErr w:type="spellStart"/>
            <w:r w:rsidRPr="000A537A">
              <w:rPr>
                <w:szCs w:val="22"/>
                <w:lang w:eastAsia="en-US"/>
              </w:rPr>
              <w:t>animovaném</w:t>
            </w:r>
            <w:proofErr w:type="spellEnd"/>
            <w:r w:rsidRPr="000A537A">
              <w:rPr>
                <w:spacing w:val="-1"/>
                <w:szCs w:val="22"/>
                <w:lang w:eastAsia="en-US"/>
              </w:rPr>
              <w:t xml:space="preserve"> </w:t>
            </w:r>
            <w:proofErr w:type="spellStart"/>
            <w:r w:rsidRPr="000A537A">
              <w:rPr>
                <w:szCs w:val="22"/>
                <w:lang w:eastAsia="en-US"/>
              </w:rPr>
              <w:t>filmu</w:t>
            </w:r>
            <w:proofErr w:type="spellEnd"/>
            <w:r w:rsidRPr="000A537A">
              <w:rPr>
                <w:spacing w:val="-2"/>
                <w:szCs w:val="22"/>
                <w:lang w:eastAsia="en-US"/>
              </w:rPr>
              <w:t xml:space="preserve"> </w:t>
            </w:r>
            <w:r w:rsidRPr="000A537A">
              <w:rPr>
                <w:szCs w:val="22"/>
                <w:lang w:eastAsia="en-US"/>
              </w:rPr>
              <w:t>pro</w:t>
            </w:r>
            <w:r w:rsidRPr="000A537A">
              <w:rPr>
                <w:spacing w:val="-1"/>
                <w:szCs w:val="22"/>
                <w:lang w:eastAsia="en-US"/>
              </w:rPr>
              <w:t xml:space="preserve"> </w:t>
            </w:r>
            <w:proofErr w:type="spellStart"/>
            <w:r w:rsidRPr="000A537A">
              <w:rPr>
                <w:spacing w:val="-2"/>
                <w:szCs w:val="22"/>
                <w:lang w:eastAsia="en-US"/>
              </w:rPr>
              <w:t>děti</w:t>
            </w:r>
            <w:proofErr w:type="spellEnd"/>
            <w:r w:rsidRPr="000A537A">
              <w:rPr>
                <w:spacing w:val="-2"/>
                <w:szCs w:val="22"/>
                <w:lang w:eastAsia="en-US"/>
              </w:rPr>
              <w:t>)</w:t>
            </w:r>
          </w:p>
        </w:tc>
        <w:tc>
          <w:tcPr>
            <w:tcW w:w="2977" w:type="dxa"/>
          </w:tcPr>
          <w:p w14:paraId="2A87FAFD" w14:textId="77777777" w:rsidR="000A537A" w:rsidRPr="000A537A" w:rsidRDefault="000A537A" w:rsidP="000A537A">
            <w:pPr>
              <w:suppressAutoHyphens w:val="0"/>
              <w:ind w:left="110"/>
              <w:rPr>
                <w:szCs w:val="22"/>
                <w:lang w:eastAsia="en-US"/>
              </w:rPr>
            </w:pPr>
            <w:proofErr w:type="spellStart"/>
            <w:r w:rsidRPr="000A537A">
              <w:rPr>
                <w:szCs w:val="22"/>
                <w:lang w:eastAsia="en-US"/>
              </w:rPr>
              <w:t>vybraná</w:t>
            </w:r>
            <w:proofErr w:type="spellEnd"/>
            <w:r w:rsidRPr="000A537A">
              <w:rPr>
                <w:spacing w:val="-11"/>
                <w:szCs w:val="22"/>
                <w:lang w:eastAsia="en-US"/>
              </w:rPr>
              <w:t xml:space="preserve"> </w:t>
            </w:r>
            <w:proofErr w:type="spellStart"/>
            <w:r w:rsidRPr="000A537A">
              <w:rPr>
                <w:szCs w:val="22"/>
                <w:lang w:eastAsia="en-US"/>
              </w:rPr>
              <w:t>vizuální</w:t>
            </w:r>
            <w:proofErr w:type="spellEnd"/>
            <w:r w:rsidRPr="000A537A">
              <w:rPr>
                <w:spacing w:val="-10"/>
                <w:szCs w:val="22"/>
                <w:lang w:eastAsia="en-US"/>
              </w:rPr>
              <w:t xml:space="preserve"> </w:t>
            </w:r>
            <w:proofErr w:type="spellStart"/>
            <w:r w:rsidRPr="000A537A">
              <w:rPr>
                <w:szCs w:val="22"/>
                <w:lang w:eastAsia="en-US"/>
              </w:rPr>
              <w:t>díla</w:t>
            </w:r>
            <w:proofErr w:type="spellEnd"/>
            <w:r w:rsidRPr="000A537A">
              <w:rPr>
                <w:spacing w:val="-11"/>
                <w:szCs w:val="22"/>
                <w:lang w:eastAsia="en-US"/>
              </w:rPr>
              <w:t xml:space="preserve"> </w:t>
            </w:r>
            <w:proofErr w:type="spellStart"/>
            <w:r w:rsidRPr="000A537A">
              <w:rPr>
                <w:szCs w:val="22"/>
                <w:lang w:eastAsia="en-US"/>
              </w:rPr>
              <w:t>umělecké</w:t>
            </w:r>
            <w:proofErr w:type="spellEnd"/>
            <w:r w:rsidRPr="000A537A">
              <w:rPr>
                <w:spacing w:val="-11"/>
                <w:szCs w:val="22"/>
                <w:lang w:eastAsia="en-US"/>
              </w:rPr>
              <w:t xml:space="preserve"> </w:t>
            </w:r>
            <w:proofErr w:type="spellStart"/>
            <w:r w:rsidRPr="000A537A">
              <w:rPr>
                <w:szCs w:val="22"/>
                <w:lang w:eastAsia="en-US"/>
              </w:rPr>
              <w:t>i</w:t>
            </w:r>
            <w:proofErr w:type="spellEnd"/>
            <w:r w:rsidRPr="000A537A">
              <w:rPr>
                <w:szCs w:val="22"/>
                <w:lang w:eastAsia="en-US"/>
              </w:rPr>
              <w:t xml:space="preserve"> </w:t>
            </w:r>
            <w:proofErr w:type="spellStart"/>
            <w:r w:rsidRPr="000A537A">
              <w:rPr>
                <w:szCs w:val="22"/>
                <w:lang w:eastAsia="en-US"/>
              </w:rPr>
              <w:t>běžné</w:t>
            </w:r>
            <w:proofErr w:type="spellEnd"/>
            <w:r w:rsidRPr="000A537A">
              <w:rPr>
                <w:spacing w:val="-5"/>
                <w:szCs w:val="22"/>
                <w:lang w:eastAsia="en-US"/>
              </w:rPr>
              <w:t xml:space="preserve"> </w:t>
            </w:r>
            <w:proofErr w:type="spellStart"/>
            <w:r w:rsidRPr="000A537A">
              <w:rPr>
                <w:szCs w:val="22"/>
                <w:lang w:eastAsia="en-US"/>
              </w:rPr>
              <w:t>produkce</w:t>
            </w:r>
            <w:proofErr w:type="spellEnd"/>
            <w:r w:rsidRPr="000A537A">
              <w:rPr>
                <w:spacing w:val="-3"/>
                <w:szCs w:val="22"/>
                <w:lang w:eastAsia="en-US"/>
              </w:rPr>
              <w:t xml:space="preserve"> </w:t>
            </w:r>
            <w:r w:rsidRPr="000A537A">
              <w:rPr>
                <w:szCs w:val="22"/>
                <w:lang w:eastAsia="en-US"/>
              </w:rPr>
              <w:t>(</w:t>
            </w:r>
            <w:proofErr w:type="spellStart"/>
            <w:r w:rsidRPr="000A537A">
              <w:rPr>
                <w:szCs w:val="22"/>
                <w:lang w:eastAsia="en-US"/>
              </w:rPr>
              <w:t>malba</w:t>
            </w:r>
            <w:proofErr w:type="spellEnd"/>
            <w:r w:rsidRPr="000A537A">
              <w:rPr>
                <w:szCs w:val="22"/>
                <w:lang w:eastAsia="en-US"/>
              </w:rPr>
              <w:t>,</w:t>
            </w:r>
            <w:r w:rsidRPr="000A537A">
              <w:rPr>
                <w:spacing w:val="-3"/>
                <w:szCs w:val="22"/>
                <w:lang w:eastAsia="en-US"/>
              </w:rPr>
              <w:t xml:space="preserve"> </w:t>
            </w:r>
            <w:proofErr w:type="spellStart"/>
            <w:r w:rsidRPr="000A537A">
              <w:rPr>
                <w:szCs w:val="22"/>
                <w:lang w:eastAsia="en-US"/>
              </w:rPr>
              <w:t>grafika</w:t>
            </w:r>
            <w:proofErr w:type="spellEnd"/>
            <w:r w:rsidRPr="000A537A">
              <w:rPr>
                <w:szCs w:val="22"/>
                <w:lang w:eastAsia="en-US"/>
              </w:rPr>
              <w:t xml:space="preserve">, </w:t>
            </w:r>
            <w:proofErr w:type="spellStart"/>
            <w:r w:rsidRPr="000A537A">
              <w:rPr>
                <w:szCs w:val="22"/>
                <w:lang w:eastAsia="en-US"/>
              </w:rPr>
              <w:t>socha</w:t>
            </w:r>
            <w:proofErr w:type="spellEnd"/>
            <w:r w:rsidRPr="000A537A">
              <w:rPr>
                <w:szCs w:val="22"/>
                <w:lang w:eastAsia="en-US"/>
              </w:rPr>
              <w:t xml:space="preserve">, </w:t>
            </w:r>
            <w:proofErr w:type="spellStart"/>
            <w:r w:rsidRPr="000A537A">
              <w:rPr>
                <w:szCs w:val="22"/>
                <w:lang w:eastAsia="en-US"/>
              </w:rPr>
              <w:t>ilustrace</w:t>
            </w:r>
            <w:proofErr w:type="spellEnd"/>
            <w:r w:rsidRPr="000A537A">
              <w:rPr>
                <w:szCs w:val="22"/>
                <w:lang w:eastAsia="en-US"/>
              </w:rPr>
              <w:t xml:space="preserve"> </w:t>
            </w:r>
            <w:proofErr w:type="spellStart"/>
            <w:r w:rsidRPr="000A537A">
              <w:rPr>
                <w:szCs w:val="22"/>
                <w:lang w:eastAsia="en-US"/>
              </w:rPr>
              <w:t>architektura</w:t>
            </w:r>
            <w:proofErr w:type="spellEnd"/>
            <w:r w:rsidRPr="000A537A">
              <w:rPr>
                <w:szCs w:val="22"/>
                <w:lang w:eastAsia="en-US"/>
              </w:rPr>
              <w:t xml:space="preserve">, </w:t>
            </w:r>
            <w:proofErr w:type="spellStart"/>
            <w:r w:rsidRPr="000A537A">
              <w:rPr>
                <w:szCs w:val="22"/>
                <w:lang w:eastAsia="en-US"/>
              </w:rPr>
              <w:t>animace</w:t>
            </w:r>
            <w:proofErr w:type="spellEnd"/>
            <w:r w:rsidRPr="000A537A">
              <w:rPr>
                <w:szCs w:val="22"/>
                <w:lang w:eastAsia="en-US"/>
              </w:rPr>
              <w:t xml:space="preserve">, </w:t>
            </w:r>
            <w:proofErr w:type="spellStart"/>
            <w:r w:rsidRPr="000A537A">
              <w:rPr>
                <w:szCs w:val="22"/>
                <w:lang w:eastAsia="en-US"/>
              </w:rPr>
              <w:t>hraný</w:t>
            </w:r>
            <w:proofErr w:type="spellEnd"/>
            <w:r w:rsidRPr="000A537A">
              <w:rPr>
                <w:szCs w:val="22"/>
                <w:lang w:eastAsia="en-US"/>
              </w:rPr>
              <w:t xml:space="preserve"> film, </w:t>
            </w:r>
            <w:proofErr w:type="spellStart"/>
            <w:r w:rsidRPr="000A537A">
              <w:rPr>
                <w:szCs w:val="22"/>
                <w:lang w:eastAsia="en-US"/>
              </w:rPr>
              <w:t>reklama</w:t>
            </w:r>
            <w:proofErr w:type="spellEnd"/>
            <w:r w:rsidRPr="000A537A">
              <w:rPr>
                <w:szCs w:val="22"/>
                <w:lang w:eastAsia="en-US"/>
              </w:rPr>
              <w:t xml:space="preserve">); </w:t>
            </w:r>
            <w:proofErr w:type="spellStart"/>
            <w:r w:rsidRPr="000A537A">
              <w:rPr>
                <w:szCs w:val="22"/>
                <w:lang w:eastAsia="en-US"/>
              </w:rPr>
              <w:t>vnímání</w:t>
            </w:r>
            <w:proofErr w:type="spellEnd"/>
            <w:r w:rsidRPr="000A537A">
              <w:rPr>
                <w:szCs w:val="22"/>
                <w:lang w:eastAsia="en-US"/>
              </w:rPr>
              <w:t xml:space="preserve"> – </w:t>
            </w:r>
            <w:proofErr w:type="spellStart"/>
            <w:r w:rsidRPr="000A537A">
              <w:rPr>
                <w:szCs w:val="22"/>
                <w:lang w:eastAsia="en-US"/>
              </w:rPr>
              <w:t>reprodukce</w:t>
            </w:r>
            <w:proofErr w:type="spellEnd"/>
            <w:r w:rsidRPr="000A537A">
              <w:rPr>
                <w:szCs w:val="22"/>
                <w:lang w:eastAsia="en-US"/>
              </w:rPr>
              <w:t xml:space="preserve"> a </w:t>
            </w:r>
            <w:proofErr w:type="spellStart"/>
            <w:r w:rsidRPr="000A537A">
              <w:rPr>
                <w:szCs w:val="22"/>
                <w:lang w:eastAsia="en-US"/>
              </w:rPr>
              <w:t>originál</w:t>
            </w:r>
            <w:proofErr w:type="spellEnd"/>
          </w:p>
        </w:tc>
        <w:tc>
          <w:tcPr>
            <w:tcW w:w="2835" w:type="dxa"/>
          </w:tcPr>
          <w:p w14:paraId="3DB48CF7" w14:textId="77777777" w:rsidR="000A537A" w:rsidRPr="000A537A" w:rsidRDefault="000A537A" w:rsidP="000A537A">
            <w:pPr>
              <w:suppressAutoHyphens w:val="0"/>
              <w:rPr>
                <w:szCs w:val="22"/>
                <w:lang w:eastAsia="en-US"/>
              </w:rPr>
            </w:pPr>
          </w:p>
        </w:tc>
      </w:tr>
      <w:tr w:rsidR="000A537A" w:rsidRPr="000A537A" w14:paraId="6F67B006" w14:textId="77777777" w:rsidTr="00AA1443">
        <w:trPr>
          <w:trHeight w:val="1104"/>
        </w:trPr>
        <w:tc>
          <w:tcPr>
            <w:tcW w:w="4111" w:type="dxa"/>
          </w:tcPr>
          <w:p w14:paraId="13AD98EA" w14:textId="77777777" w:rsidR="000A537A" w:rsidRPr="000A537A" w:rsidRDefault="000A537A" w:rsidP="000A537A">
            <w:pPr>
              <w:suppressAutoHyphens w:val="0"/>
              <w:spacing w:before="3"/>
              <w:rPr>
                <w:sz w:val="23"/>
                <w:szCs w:val="22"/>
                <w:lang w:eastAsia="en-US"/>
              </w:rPr>
            </w:pPr>
          </w:p>
          <w:p w14:paraId="05D0070D" w14:textId="77777777" w:rsidR="000A537A" w:rsidRPr="000A537A" w:rsidRDefault="000A537A" w:rsidP="000A537A">
            <w:pPr>
              <w:suppressAutoHyphens w:val="0"/>
              <w:ind w:left="108"/>
              <w:rPr>
                <w:szCs w:val="22"/>
                <w:lang w:eastAsia="en-US"/>
              </w:rPr>
            </w:pPr>
            <w:proofErr w:type="spellStart"/>
            <w:r w:rsidRPr="000A537A">
              <w:rPr>
                <w:szCs w:val="22"/>
                <w:lang w:eastAsia="en-US"/>
              </w:rPr>
              <w:t>interpretuje</w:t>
            </w:r>
            <w:proofErr w:type="spellEnd"/>
            <w:r w:rsidRPr="000A537A">
              <w:rPr>
                <w:spacing w:val="-3"/>
                <w:szCs w:val="22"/>
                <w:lang w:eastAsia="en-US"/>
              </w:rPr>
              <w:t xml:space="preserve"> </w:t>
            </w:r>
            <w:proofErr w:type="spellStart"/>
            <w:r w:rsidRPr="000A537A">
              <w:rPr>
                <w:szCs w:val="22"/>
                <w:lang w:eastAsia="en-US"/>
              </w:rPr>
              <w:t>obrazná</w:t>
            </w:r>
            <w:proofErr w:type="spellEnd"/>
            <w:r w:rsidRPr="000A537A">
              <w:rPr>
                <w:spacing w:val="-2"/>
                <w:szCs w:val="22"/>
                <w:lang w:eastAsia="en-US"/>
              </w:rPr>
              <w:t xml:space="preserve"> </w:t>
            </w:r>
            <w:proofErr w:type="spellStart"/>
            <w:r w:rsidRPr="000A537A">
              <w:rPr>
                <w:spacing w:val="-2"/>
                <w:szCs w:val="22"/>
                <w:lang w:eastAsia="en-US"/>
              </w:rPr>
              <w:t>vyjádření</w:t>
            </w:r>
            <w:proofErr w:type="spellEnd"/>
          </w:p>
        </w:tc>
        <w:tc>
          <w:tcPr>
            <w:tcW w:w="2977" w:type="dxa"/>
          </w:tcPr>
          <w:p w14:paraId="18AB407D" w14:textId="77777777" w:rsidR="000A537A" w:rsidRPr="000A537A" w:rsidRDefault="000A537A" w:rsidP="000A537A">
            <w:pPr>
              <w:suppressAutoHyphens w:val="0"/>
              <w:spacing w:before="3"/>
              <w:rPr>
                <w:sz w:val="23"/>
                <w:szCs w:val="22"/>
                <w:lang w:eastAsia="en-US"/>
              </w:rPr>
            </w:pPr>
          </w:p>
          <w:p w14:paraId="7CD5A8D0" w14:textId="77777777" w:rsidR="000A537A" w:rsidRPr="000A537A" w:rsidRDefault="000A537A" w:rsidP="000A537A">
            <w:pPr>
              <w:suppressAutoHyphens w:val="0"/>
              <w:ind w:left="110"/>
              <w:rPr>
                <w:szCs w:val="22"/>
                <w:lang w:eastAsia="en-US"/>
              </w:rPr>
            </w:pPr>
            <w:proofErr w:type="spellStart"/>
            <w:r w:rsidRPr="000A537A">
              <w:rPr>
                <w:szCs w:val="22"/>
                <w:lang w:eastAsia="en-US"/>
              </w:rPr>
              <w:t>volná</w:t>
            </w:r>
            <w:proofErr w:type="spellEnd"/>
            <w:r w:rsidRPr="000A537A">
              <w:rPr>
                <w:spacing w:val="-1"/>
                <w:szCs w:val="22"/>
                <w:lang w:eastAsia="en-US"/>
              </w:rPr>
              <w:t xml:space="preserve"> </w:t>
            </w:r>
            <w:proofErr w:type="spellStart"/>
            <w:r w:rsidRPr="000A537A">
              <w:rPr>
                <w:szCs w:val="22"/>
                <w:lang w:eastAsia="en-US"/>
              </w:rPr>
              <w:t>malba</w:t>
            </w:r>
            <w:proofErr w:type="spellEnd"/>
            <w:r w:rsidRPr="000A537A">
              <w:rPr>
                <w:szCs w:val="22"/>
                <w:lang w:eastAsia="en-US"/>
              </w:rPr>
              <w:t xml:space="preserve"> a</w:t>
            </w:r>
            <w:r w:rsidRPr="000A537A">
              <w:rPr>
                <w:spacing w:val="-2"/>
                <w:szCs w:val="22"/>
                <w:lang w:eastAsia="en-US"/>
              </w:rPr>
              <w:t xml:space="preserve"> </w:t>
            </w:r>
            <w:proofErr w:type="spellStart"/>
            <w:r w:rsidRPr="000A537A">
              <w:rPr>
                <w:spacing w:val="-2"/>
                <w:szCs w:val="22"/>
                <w:lang w:eastAsia="en-US"/>
              </w:rPr>
              <w:t>kresba</w:t>
            </w:r>
            <w:proofErr w:type="spellEnd"/>
          </w:p>
        </w:tc>
        <w:tc>
          <w:tcPr>
            <w:tcW w:w="2835" w:type="dxa"/>
          </w:tcPr>
          <w:p w14:paraId="2BBA369D" w14:textId="77777777" w:rsidR="000A537A" w:rsidRPr="000A537A" w:rsidRDefault="000A537A" w:rsidP="000A537A">
            <w:pPr>
              <w:suppressAutoHyphens w:val="0"/>
              <w:spacing w:line="268" w:lineRule="exact"/>
              <w:ind w:left="271" w:right="267"/>
              <w:jc w:val="center"/>
              <w:rPr>
                <w:szCs w:val="22"/>
                <w:lang w:eastAsia="en-US"/>
              </w:rPr>
            </w:pPr>
            <w:proofErr w:type="spellStart"/>
            <w:r w:rsidRPr="000A537A">
              <w:rPr>
                <w:spacing w:val="-2"/>
                <w:szCs w:val="22"/>
                <w:u w:val="single"/>
                <w:lang w:eastAsia="en-US"/>
              </w:rPr>
              <w:t>Osobnostní</w:t>
            </w:r>
            <w:proofErr w:type="spellEnd"/>
          </w:p>
          <w:p w14:paraId="21CDF30A" w14:textId="77777777" w:rsidR="000A537A" w:rsidRPr="000A537A" w:rsidRDefault="000A537A" w:rsidP="000A537A">
            <w:pPr>
              <w:suppressAutoHyphens w:val="0"/>
              <w:ind w:left="275" w:right="267"/>
              <w:jc w:val="center"/>
              <w:rPr>
                <w:szCs w:val="22"/>
                <w:lang w:eastAsia="en-US"/>
              </w:rPr>
            </w:pPr>
            <w:r w:rsidRPr="000A537A">
              <w:rPr>
                <w:szCs w:val="22"/>
                <w:u w:val="single"/>
                <w:lang w:eastAsia="en-US"/>
              </w:rPr>
              <w:t>a</w:t>
            </w:r>
            <w:r w:rsidRPr="000A537A">
              <w:rPr>
                <w:spacing w:val="-4"/>
                <w:szCs w:val="22"/>
                <w:u w:val="single"/>
                <w:lang w:eastAsia="en-US"/>
              </w:rPr>
              <w:t xml:space="preserve"> </w:t>
            </w:r>
            <w:proofErr w:type="spellStart"/>
            <w:r w:rsidRPr="000A537A">
              <w:rPr>
                <w:szCs w:val="22"/>
                <w:u w:val="single"/>
                <w:lang w:eastAsia="en-US"/>
              </w:rPr>
              <w:t>sociální</w:t>
            </w:r>
            <w:proofErr w:type="spellEnd"/>
            <w:r w:rsidRPr="000A537A">
              <w:rPr>
                <w:spacing w:val="-3"/>
                <w:szCs w:val="22"/>
                <w:u w:val="single"/>
                <w:lang w:eastAsia="en-US"/>
              </w:rPr>
              <w:t xml:space="preserve"> </w:t>
            </w:r>
            <w:proofErr w:type="spellStart"/>
            <w:r w:rsidRPr="000A537A">
              <w:rPr>
                <w:spacing w:val="-2"/>
                <w:szCs w:val="22"/>
                <w:u w:val="single"/>
                <w:lang w:eastAsia="en-US"/>
              </w:rPr>
              <w:t>výchova</w:t>
            </w:r>
            <w:proofErr w:type="spellEnd"/>
          </w:p>
          <w:p w14:paraId="74F17D7A" w14:textId="77777777" w:rsidR="000A537A" w:rsidRPr="000A537A" w:rsidRDefault="000A537A" w:rsidP="000A537A">
            <w:pPr>
              <w:suppressAutoHyphens w:val="0"/>
              <w:spacing w:line="270" w:lineRule="atLeast"/>
              <w:ind w:left="274" w:right="267"/>
              <w:jc w:val="center"/>
              <w:rPr>
                <w:szCs w:val="22"/>
                <w:lang w:eastAsia="en-US"/>
              </w:rPr>
            </w:pPr>
            <w:proofErr w:type="spellStart"/>
            <w:r w:rsidRPr="000A537A">
              <w:rPr>
                <w:szCs w:val="22"/>
                <w:lang w:eastAsia="en-US"/>
              </w:rPr>
              <w:t>osobnostní</w:t>
            </w:r>
            <w:proofErr w:type="spellEnd"/>
            <w:r w:rsidRPr="000A537A">
              <w:rPr>
                <w:spacing w:val="-15"/>
                <w:szCs w:val="22"/>
                <w:lang w:eastAsia="en-US"/>
              </w:rPr>
              <w:t xml:space="preserve"> </w:t>
            </w:r>
            <w:proofErr w:type="spellStart"/>
            <w:r w:rsidRPr="000A537A">
              <w:rPr>
                <w:szCs w:val="22"/>
                <w:lang w:eastAsia="en-US"/>
              </w:rPr>
              <w:t>rozvoj</w:t>
            </w:r>
            <w:proofErr w:type="spellEnd"/>
            <w:r w:rsidRPr="000A537A">
              <w:rPr>
                <w:szCs w:val="22"/>
                <w:lang w:eastAsia="en-US"/>
              </w:rPr>
              <w:t xml:space="preserve">, </w:t>
            </w:r>
            <w:proofErr w:type="spellStart"/>
            <w:r w:rsidRPr="000A537A">
              <w:rPr>
                <w:spacing w:val="-2"/>
                <w:szCs w:val="22"/>
                <w:lang w:eastAsia="en-US"/>
              </w:rPr>
              <w:t>kreativita</w:t>
            </w:r>
            <w:proofErr w:type="spellEnd"/>
          </w:p>
        </w:tc>
      </w:tr>
    </w:tbl>
    <w:p w14:paraId="77D8B603" w14:textId="77777777" w:rsidR="000A537A" w:rsidRPr="000A537A" w:rsidRDefault="000A537A" w:rsidP="000A537A">
      <w:pPr>
        <w:widowControl w:val="0"/>
        <w:suppressAutoHyphens w:val="0"/>
        <w:autoSpaceDE w:val="0"/>
        <w:autoSpaceDN w:val="0"/>
        <w:spacing w:line="270" w:lineRule="atLeast"/>
        <w:jc w:val="center"/>
        <w:rPr>
          <w:szCs w:val="22"/>
          <w:lang w:eastAsia="en-US"/>
        </w:rPr>
        <w:sectPr w:rsidR="000A537A" w:rsidRPr="000A537A">
          <w:pgSz w:w="11910" w:h="16840"/>
          <w:pgMar w:top="1380" w:right="440" w:bottom="2060" w:left="640" w:header="0" w:footer="1813" w:gutter="0"/>
          <w:cols w:space="708"/>
        </w:sectPr>
      </w:pPr>
    </w:p>
    <w:tbl>
      <w:tblPr>
        <w:tblStyle w:val="TableNormal15"/>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977"/>
        <w:gridCol w:w="2835"/>
      </w:tblGrid>
      <w:tr w:rsidR="000A537A" w:rsidRPr="000A537A" w14:paraId="14E935BA" w14:textId="77777777" w:rsidTr="00AA1443">
        <w:trPr>
          <w:trHeight w:val="952"/>
        </w:trPr>
        <w:tc>
          <w:tcPr>
            <w:tcW w:w="4111" w:type="dxa"/>
          </w:tcPr>
          <w:p w14:paraId="4FCB7737" w14:textId="77777777" w:rsidR="000A537A" w:rsidRPr="000A537A" w:rsidRDefault="000A537A" w:rsidP="000A537A">
            <w:pPr>
              <w:suppressAutoHyphens w:val="0"/>
              <w:spacing w:line="270" w:lineRule="exact"/>
              <w:ind w:left="809"/>
              <w:rPr>
                <w:szCs w:val="22"/>
                <w:lang w:eastAsia="en-US"/>
              </w:rPr>
            </w:pPr>
            <w:proofErr w:type="spellStart"/>
            <w:r w:rsidRPr="000A537A">
              <w:rPr>
                <w:szCs w:val="22"/>
                <w:lang w:eastAsia="en-US"/>
              </w:rPr>
              <w:lastRenderedPageBreak/>
              <w:t>Vzdělávací</w:t>
            </w:r>
            <w:proofErr w:type="spellEnd"/>
            <w:r w:rsidRPr="000A537A">
              <w:rPr>
                <w:spacing w:val="-5"/>
                <w:szCs w:val="22"/>
                <w:lang w:eastAsia="en-US"/>
              </w:rPr>
              <w:t xml:space="preserve"> </w:t>
            </w:r>
            <w:r w:rsidRPr="000A537A">
              <w:rPr>
                <w:spacing w:val="-2"/>
                <w:szCs w:val="22"/>
                <w:lang w:eastAsia="en-US"/>
              </w:rPr>
              <w:t>oblast:</w:t>
            </w:r>
          </w:p>
          <w:p w14:paraId="4BA968FF" w14:textId="77777777" w:rsidR="000A537A" w:rsidRPr="000A537A" w:rsidRDefault="000A537A" w:rsidP="000A537A">
            <w:pPr>
              <w:suppressAutoHyphens w:val="0"/>
              <w:spacing w:before="6"/>
              <w:ind w:left="108"/>
              <w:rPr>
                <w:b/>
                <w:sz w:val="36"/>
                <w:szCs w:val="22"/>
                <w:lang w:eastAsia="en-US"/>
              </w:rPr>
            </w:pPr>
            <w:proofErr w:type="spellStart"/>
            <w:r w:rsidRPr="000A537A">
              <w:rPr>
                <w:b/>
                <w:sz w:val="36"/>
                <w:szCs w:val="22"/>
                <w:lang w:eastAsia="en-US"/>
              </w:rPr>
              <w:t>Umění</w:t>
            </w:r>
            <w:proofErr w:type="spellEnd"/>
            <w:r w:rsidRPr="000A537A">
              <w:rPr>
                <w:b/>
                <w:spacing w:val="-2"/>
                <w:sz w:val="36"/>
                <w:szCs w:val="22"/>
                <w:lang w:eastAsia="en-US"/>
              </w:rPr>
              <w:t xml:space="preserve"> </w:t>
            </w:r>
            <w:r w:rsidRPr="000A537A">
              <w:rPr>
                <w:b/>
                <w:sz w:val="36"/>
                <w:szCs w:val="22"/>
                <w:lang w:eastAsia="en-US"/>
              </w:rPr>
              <w:t>a</w:t>
            </w:r>
            <w:r w:rsidRPr="000A537A">
              <w:rPr>
                <w:b/>
                <w:spacing w:val="-2"/>
                <w:sz w:val="36"/>
                <w:szCs w:val="22"/>
                <w:lang w:eastAsia="en-US"/>
              </w:rPr>
              <w:t xml:space="preserve"> </w:t>
            </w:r>
            <w:proofErr w:type="spellStart"/>
            <w:r w:rsidRPr="000A537A">
              <w:rPr>
                <w:b/>
                <w:spacing w:val="-2"/>
                <w:sz w:val="36"/>
                <w:szCs w:val="22"/>
                <w:lang w:eastAsia="en-US"/>
              </w:rPr>
              <w:t>kultura</w:t>
            </w:r>
            <w:proofErr w:type="spellEnd"/>
          </w:p>
        </w:tc>
        <w:tc>
          <w:tcPr>
            <w:tcW w:w="2977" w:type="dxa"/>
          </w:tcPr>
          <w:p w14:paraId="3D2DEDAE" w14:textId="77777777" w:rsidR="000A537A" w:rsidRPr="000A537A" w:rsidRDefault="000A537A" w:rsidP="000A537A">
            <w:pPr>
              <w:suppressAutoHyphens w:val="0"/>
              <w:spacing w:line="270" w:lineRule="exact"/>
              <w:ind w:left="117" w:right="107"/>
              <w:jc w:val="center"/>
              <w:rPr>
                <w:szCs w:val="22"/>
                <w:lang w:eastAsia="en-US"/>
              </w:rPr>
            </w:pPr>
            <w:proofErr w:type="spellStart"/>
            <w:r w:rsidRPr="000A537A">
              <w:rPr>
                <w:spacing w:val="-2"/>
                <w:szCs w:val="22"/>
                <w:lang w:eastAsia="en-US"/>
              </w:rPr>
              <w:t>Předmět</w:t>
            </w:r>
            <w:proofErr w:type="spellEnd"/>
            <w:r w:rsidRPr="000A537A">
              <w:rPr>
                <w:spacing w:val="-2"/>
                <w:szCs w:val="22"/>
                <w:lang w:eastAsia="en-US"/>
              </w:rPr>
              <w:t>:</w:t>
            </w:r>
          </w:p>
          <w:p w14:paraId="26040D65" w14:textId="77777777" w:rsidR="000A537A" w:rsidRPr="000A537A" w:rsidRDefault="000A537A" w:rsidP="000A537A">
            <w:pPr>
              <w:suppressAutoHyphens w:val="0"/>
              <w:spacing w:before="6"/>
              <w:ind w:left="110"/>
              <w:rPr>
                <w:b/>
                <w:sz w:val="36"/>
                <w:szCs w:val="22"/>
                <w:lang w:eastAsia="en-US"/>
              </w:rPr>
            </w:pPr>
            <w:proofErr w:type="spellStart"/>
            <w:r w:rsidRPr="000A537A">
              <w:rPr>
                <w:b/>
                <w:sz w:val="36"/>
                <w:szCs w:val="22"/>
                <w:lang w:eastAsia="en-US"/>
              </w:rPr>
              <w:t>Výtvarná</w:t>
            </w:r>
            <w:proofErr w:type="spellEnd"/>
            <w:r w:rsidRPr="000A537A">
              <w:rPr>
                <w:b/>
                <w:spacing w:val="-8"/>
                <w:sz w:val="36"/>
                <w:szCs w:val="22"/>
                <w:lang w:eastAsia="en-US"/>
              </w:rPr>
              <w:t xml:space="preserve"> </w:t>
            </w:r>
            <w:proofErr w:type="spellStart"/>
            <w:r w:rsidRPr="000A537A">
              <w:rPr>
                <w:b/>
                <w:spacing w:val="-2"/>
                <w:sz w:val="36"/>
                <w:szCs w:val="22"/>
                <w:lang w:eastAsia="en-US"/>
              </w:rPr>
              <w:t>výchova</w:t>
            </w:r>
            <w:proofErr w:type="spellEnd"/>
          </w:p>
        </w:tc>
        <w:tc>
          <w:tcPr>
            <w:tcW w:w="2835" w:type="dxa"/>
          </w:tcPr>
          <w:p w14:paraId="0482A5B9" w14:textId="77777777" w:rsidR="000A537A" w:rsidRPr="000A537A" w:rsidRDefault="000A537A" w:rsidP="000A537A">
            <w:pPr>
              <w:suppressAutoHyphens w:val="0"/>
              <w:spacing w:line="270" w:lineRule="exact"/>
              <w:ind w:left="271" w:right="267"/>
              <w:jc w:val="center"/>
              <w:rPr>
                <w:szCs w:val="22"/>
                <w:lang w:eastAsia="en-US"/>
              </w:rPr>
            </w:pPr>
            <w:proofErr w:type="spellStart"/>
            <w:r w:rsidRPr="000A537A">
              <w:rPr>
                <w:spacing w:val="-2"/>
                <w:szCs w:val="22"/>
                <w:lang w:eastAsia="en-US"/>
              </w:rPr>
              <w:t>Období</w:t>
            </w:r>
            <w:proofErr w:type="spellEnd"/>
            <w:r w:rsidRPr="000A537A">
              <w:rPr>
                <w:spacing w:val="-2"/>
                <w:szCs w:val="22"/>
                <w:lang w:eastAsia="en-US"/>
              </w:rPr>
              <w:t>:</w:t>
            </w:r>
          </w:p>
          <w:p w14:paraId="231C6F5E" w14:textId="77777777" w:rsidR="000A537A" w:rsidRPr="000A537A" w:rsidRDefault="000A537A" w:rsidP="000A537A">
            <w:pPr>
              <w:suppressAutoHyphens w:val="0"/>
              <w:spacing w:before="6"/>
              <w:ind w:left="916"/>
              <w:rPr>
                <w:b/>
                <w:sz w:val="36"/>
                <w:szCs w:val="22"/>
                <w:lang w:eastAsia="en-US"/>
              </w:rPr>
            </w:pPr>
            <w:r w:rsidRPr="000A537A">
              <w:rPr>
                <w:b/>
                <w:sz w:val="36"/>
                <w:szCs w:val="22"/>
                <w:lang w:eastAsia="en-US"/>
              </w:rPr>
              <w:t xml:space="preserve">3. </w:t>
            </w:r>
            <w:proofErr w:type="spellStart"/>
            <w:r w:rsidRPr="000A537A">
              <w:rPr>
                <w:b/>
                <w:spacing w:val="-2"/>
                <w:sz w:val="36"/>
                <w:szCs w:val="22"/>
                <w:lang w:eastAsia="en-US"/>
              </w:rPr>
              <w:t>ročník</w:t>
            </w:r>
            <w:proofErr w:type="spellEnd"/>
          </w:p>
        </w:tc>
      </w:tr>
      <w:tr w:rsidR="000A537A" w:rsidRPr="000A537A" w14:paraId="3CC282CA" w14:textId="77777777" w:rsidTr="00AA1443">
        <w:trPr>
          <w:trHeight w:val="645"/>
        </w:trPr>
        <w:tc>
          <w:tcPr>
            <w:tcW w:w="4111" w:type="dxa"/>
          </w:tcPr>
          <w:p w14:paraId="51BEEC79" w14:textId="77777777" w:rsidR="000A537A" w:rsidRPr="000A537A" w:rsidRDefault="000A537A" w:rsidP="000A537A">
            <w:pPr>
              <w:suppressAutoHyphens w:val="0"/>
              <w:spacing w:line="359" w:lineRule="exact"/>
              <w:ind w:left="796" w:right="789"/>
              <w:jc w:val="center"/>
              <w:rPr>
                <w:sz w:val="32"/>
                <w:szCs w:val="22"/>
                <w:lang w:eastAsia="en-US"/>
              </w:rPr>
            </w:pPr>
            <w:proofErr w:type="spellStart"/>
            <w:r w:rsidRPr="000A537A">
              <w:rPr>
                <w:spacing w:val="-2"/>
                <w:sz w:val="32"/>
                <w:szCs w:val="22"/>
                <w:lang w:eastAsia="en-US"/>
              </w:rPr>
              <w:t>Výstupy</w:t>
            </w:r>
            <w:proofErr w:type="spellEnd"/>
          </w:p>
          <w:p w14:paraId="2482B7DF" w14:textId="77777777" w:rsidR="000A537A" w:rsidRPr="000A537A" w:rsidRDefault="000A537A" w:rsidP="000A537A">
            <w:pPr>
              <w:suppressAutoHyphens w:val="0"/>
              <w:spacing w:before="2" w:line="264" w:lineRule="exact"/>
              <w:ind w:left="108"/>
              <w:rPr>
                <w:szCs w:val="22"/>
                <w:lang w:eastAsia="en-US"/>
              </w:rPr>
            </w:pPr>
            <w:r w:rsidRPr="000A537A">
              <w:rPr>
                <w:spacing w:val="-4"/>
                <w:szCs w:val="22"/>
                <w:lang w:eastAsia="en-US"/>
              </w:rPr>
              <w:t>Žák:</w:t>
            </w:r>
          </w:p>
        </w:tc>
        <w:tc>
          <w:tcPr>
            <w:tcW w:w="2977" w:type="dxa"/>
          </w:tcPr>
          <w:p w14:paraId="45D4BEA7" w14:textId="77777777" w:rsidR="000A537A" w:rsidRPr="000A537A" w:rsidRDefault="000A537A" w:rsidP="000A537A">
            <w:pPr>
              <w:suppressAutoHyphens w:val="0"/>
              <w:spacing w:line="359" w:lineRule="exact"/>
              <w:ind w:left="117" w:right="106"/>
              <w:jc w:val="center"/>
              <w:rPr>
                <w:sz w:val="32"/>
                <w:szCs w:val="22"/>
                <w:lang w:eastAsia="en-US"/>
              </w:rPr>
            </w:pPr>
            <w:proofErr w:type="spellStart"/>
            <w:r w:rsidRPr="000A537A">
              <w:rPr>
                <w:spacing w:val="-2"/>
                <w:sz w:val="32"/>
                <w:szCs w:val="22"/>
                <w:lang w:eastAsia="en-US"/>
              </w:rPr>
              <w:t>Učivo</w:t>
            </w:r>
            <w:proofErr w:type="spellEnd"/>
          </w:p>
        </w:tc>
        <w:tc>
          <w:tcPr>
            <w:tcW w:w="2835" w:type="dxa"/>
          </w:tcPr>
          <w:p w14:paraId="0DA2E1F1" w14:textId="77777777" w:rsidR="000A537A" w:rsidRPr="000A537A" w:rsidRDefault="000A537A" w:rsidP="000A537A">
            <w:pPr>
              <w:suppressAutoHyphens w:val="0"/>
              <w:spacing w:line="359" w:lineRule="exact"/>
              <w:ind w:left="301"/>
              <w:rPr>
                <w:sz w:val="32"/>
                <w:szCs w:val="22"/>
                <w:lang w:eastAsia="en-US"/>
              </w:rPr>
            </w:pPr>
            <w:proofErr w:type="spellStart"/>
            <w:r w:rsidRPr="000A537A">
              <w:rPr>
                <w:sz w:val="32"/>
                <w:szCs w:val="22"/>
                <w:lang w:eastAsia="en-US"/>
              </w:rPr>
              <w:t>Průřezová</w:t>
            </w:r>
            <w:proofErr w:type="spellEnd"/>
            <w:r w:rsidRPr="000A537A">
              <w:rPr>
                <w:spacing w:val="-20"/>
                <w:sz w:val="32"/>
                <w:szCs w:val="22"/>
                <w:lang w:eastAsia="en-US"/>
              </w:rPr>
              <w:t xml:space="preserve"> </w:t>
            </w:r>
            <w:proofErr w:type="spellStart"/>
            <w:r w:rsidRPr="000A537A">
              <w:rPr>
                <w:spacing w:val="-2"/>
                <w:sz w:val="32"/>
                <w:szCs w:val="22"/>
                <w:lang w:eastAsia="en-US"/>
              </w:rPr>
              <w:t>témata</w:t>
            </w:r>
            <w:proofErr w:type="spellEnd"/>
          </w:p>
        </w:tc>
      </w:tr>
      <w:tr w:rsidR="000A537A" w:rsidRPr="000A537A" w14:paraId="1B6DD287" w14:textId="77777777" w:rsidTr="00AA1443">
        <w:trPr>
          <w:trHeight w:val="2483"/>
        </w:trPr>
        <w:tc>
          <w:tcPr>
            <w:tcW w:w="4111" w:type="dxa"/>
          </w:tcPr>
          <w:p w14:paraId="0D20479E" w14:textId="77777777" w:rsidR="000A537A" w:rsidRPr="000A537A" w:rsidRDefault="000A537A" w:rsidP="000A537A">
            <w:pPr>
              <w:suppressAutoHyphens w:val="0"/>
              <w:spacing w:before="3"/>
              <w:rPr>
                <w:sz w:val="23"/>
                <w:szCs w:val="22"/>
                <w:lang w:eastAsia="en-US"/>
              </w:rPr>
            </w:pPr>
          </w:p>
          <w:p w14:paraId="2A682FC6" w14:textId="77777777" w:rsidR="000A537A" w:rsidRPr="000A537A" w:rsidRDefault="000A537A" w:rsidP="000A537A">
            <w:pPr>
              <w:suppressAutoHyphens w:val="0"/>
              <w:ind w:left="108"/>
              <w:rPr>
                <w:szCs w:val="22"/>
                <w:lang w:eastAsia="en-US"/>
              </w:rPr>
            </w:pPr>
            <w:proofErr w:type="spellStart"/>
            <w:r w:rsidRPr="000A537A">
              <w:rPr>
                <w:szCs w:val="22"/>
                <w:lang w:eastAsia="en-US"/>
              </w:rPr>
              <w:t>rozpoznává</w:t>
            </w:r>
            <w:proofErr w:type="spellEnd"/>
            <w:r w:rsidRPr="000A537A">
              <w:rPr>
                <w:spacing w:val="-15"/>
                <w:szCs w:val="22"/>
                <w:lang w:eastAsia="en-US"/>
              </w:rPr>
              <w:t xml:space="preserve"> </w:t>
            </w:r>
            <w:proofErr w:type="spellStart"/>
            <w:r w:rsidRPr="000A537A">
              <w:rPr>
                <w:szCs w:val="22"/>
                <w:lang w:eastAsia="en-US"/>
              </w:rPr>
              <w:t>linie</w:t>
            </w:r>
            <w:proofErr w:type="spellEnd"/>
            <w:r w:rsidRPr="000A537A">
              <w:rPr>
                <w:szCs w:val="22"/>
                <w:lang w:eastAsia="en-US"/>
              </w:rPr>
              <w:t>,</w:t>
            </w:r>
            <w:r w:rsidRPr="000A537A">
              <w:rPr>
                <w:spacing w:val="-14"/>
                <w:szCs w:val="22"/>
                <w:lang w:eastAsia="en-US"/>
              </w:rPr>
              <w:t xml:space="preserve"> </w:t>
            </w:r>
            <w:proofErr w:type="spellStart"/>
            <w:r w:rsidRPr="000A537A">
              <w:rPr>
                <w:szCs w:val="22"/>
                <w:lang w:eastAsia="en-US"/>
              </w:rPr>
              <w:t>tvary</w:t>
            </w:r>
            <w:proofErr w:type="spellEnd"/>
            <w:r w:rsidRPr="000A537A">
              <w:rPr>
                <w:szCs w:val="22"/>
                <w:lang w:eastAsia="en-US"/>
              </w:rPr>
              <w:t>,</w:t>
            </w:r>
            <w:r w:rsidRPr="000A537A">
              <w:rPr>
                <w:spacing w:val="-14"/>
                <w:szCs w:val="22"/>
                <w:lang w:eastAsia="en-US"/>
              </w:rPr>
              <w:t xml:space="preserve"> </w:t>
            </w:r>
            <w:proofErr w:type="spellStart"/>
            <w:r w:rsidRPr="000A537A">
              <w:rPr>
                <w:szCs w:val="22"/>
                <w:lang w:eastAsia="en-US"/>
              </w:rPr>
              <w:t>objemy</w:t>
            </w:r>
            <w:proofErr w:type="spellEnd"/>
            <w:r w:rsidRPr="000A537A">
              <w:rPr>
                <w:szCs w:val="22"/>
                <w:lang w:eastAsia="en-US"/>
              </w:rPr>
              <w:t xml:space="preserve">, </w:t>
            </w:r>
            <w:proofErr w:type="spellStart"/>
            <w:r w:rsidRPr="000A537A">
              <w:rPr>
                <w:szCs w:val="22"/>
                <w:lang w:eastAsia="en-US"/>
              </w:rPr>
              <w:t>barvy</w:t>
            </w:r>
            <w:proofErr w:type="spellEnd"/>
            <w:r w:rsidRPr="000A537A">
              <w:rPr>
                <w:szCs w:val="22"/>
                <w:lang w:eastAsia="en-US"/>
              </w:rPr>
              <w:t xml:space="preserve">, </w:t>
            </w:r>
            <w:proofErr w:type="spellStart"/>
            <w:r w:rsidRPr="000A537A">
              <w:rPr>
                <w:szCs w:val="22"/>
                <w:lang w:eastAsia="en-US"/>
              </w:rPr>
              <w:t>objekty</w:t>
            </w:r>
            <w:proofErr w:type="spellEnd"/>
            <w:r w:rsidRPr="000A537A">
              <w:rPr>
                <w:szCs w:val="22"/>
                <w:lang w:eastAsia="en-US"/>
              </w:rPr>
              <w:t xml:space="preserve">, </w:t>
            </w:r>
            <w:proofErr w:type="spellStart"/>
            <w:r w:rsidRPr="000A537A">
              <w:rPr>
                <w:szCs w:val="22"/>
                <w:lang w:eastAsia="en-US"/>
              </w:rPr>
              <w:t>porovnává</w:t>
            </w:r>
            <w:proofErr w:type="spellEnd"/>
          </w:p>
          <w:p w14:paraId="79FD7B52" w14:textId="77777777" w:rsidR="000A537A" w:rsidRPr="000A537A" w:rsidRDefault="000A537A" w:rsidP="000A537A">
            <w:pPr>
              <w:suppressAutoHyphens w:val="0"/>
              <w:ind w:left="108"/>
              <w:rPr>
                <w:szCs w:val="22"/>
                <w:lang w:eastAsia="en-US"/>
              </w:rPr>
            </w:pPr>
            <w:r w:rsidRPr="000A537A">
              <w:rPr>
                <w:szCs w:val="22"/>
                <w:lang w:eastAsia="en-US"/>
              </w:rPr>
              <w:t>je</w:t>
            </w:r>
            <w:r w:rsidRPr="000A537A">
              <w:rPr>
                <w:spacing w:val="-7"/>
                <w:szCs w:val="22"/>
                <w:lang w:eastAsia="en-US"/>
              </w:rPr>
              <w:t xml:space="preserve"> </w:t>
            </w:r>
            <w:r w:rsidRPr="000A537A">
              <w:rPr>
                <w:szCs w:val="22"/>
                <w:lang w:eastAsia="en-US"/>
              </w:rPr>
              <w:t>a</w:t>
            </w:r>
            <w:r w:rsidRPr="000A537A">
              <w:rPr>
                <w:spacing w:val="-9"/>
                <w:szCs w:val="22"/>
                <w:lang w:eastAsia="en-US"/>
              </w:rPr>
              <w:t xml:space="preserve"> </w:t>
            </w:r>
            <w:proofErr w:type="spellStart"/>
            <w:r w:rsidRPr="000A537A">
              <w:rPr>
                <w:szCs w:val="22"/>
                <w:lang w:eastAsia="en-US"/>
              </w:rPr>
              <w:t>třídí</w:t>
            </w:r>
            <w:proofErr w:type="spellEnd"/>
            <w:r w:rsidRPr="000A537A">
              <w:rPr>
                <w:spacing w:val="-7"/>
                <w:szCs w:val="22"/>
                <w:lang w:eastAsia="en-US"/>
              </w:rPr>
              <w:t xml:space="preserve"> </w:t>
            </w:r>
            <w:proofErr w:type="spellStart"/>
            <w:r w:rsidRPr="000A537A">
              <w:rPr>
                <w:szCs w:val="22"/>
                <w:lang w:eastAsia="en-US"/>
              </w:rPr>
              <w:t>na</w:t>
            </w:r>
            <w:proofErr w:type="spellEnd"/>
            <w:r w:rsidRPr="000A537A">
              <w:rPr>
                <w:spacing w:val="-8"/>
                <w:szCs w:val="22"/>
                <w:lang w:eastAsia="en-US"/>
              </w:rPr>
              <w:t xml:space="preserve"> </w:t>
            </w:r>
            <w:proofErr w:type="spellStart"/>
            <w:r w:rsidRPr="000A537A">
              <w:rPr>
                <w:szCs w:val="22"/>
                <w:lang w:eastAsia="en-US"/>
              </w:rPr>
              <w:t>základě</w:t>
            </w:r>
            <w:proofErr w:type="spellEnd"/>
            <w:r w:rsidRPr="000A537A">
              <w:rPr>
                <w:spacing w:val="-9"/>
                <w:szCs w:val="22"/>
                <w:lang w:eastAsia="en-US"/>
              </w:rPr>
              <w:t xml:space="preserve"> </w:t>
            </w:r>
            <w:proofErr w:type="spellStart"/>
            <w:r w:rsidRPr="000A537A">
              <w:rPr>
                <w:szCs w:val="22"/>
                <w:lang w:eastAsia="en-US"/>
              </w:rPr>
              <w:t>zkušeností</w:t>
            </w:r>
            <w:proofErr w:type="spellEnd"/>
            <w:r w:rsidRPr="000A537A">
              <w:rPr>
                <w:szCs w:val="22"/>
                <w:lang w:eastAsia="en-US"/>
              </w:rPr>
              <w:t xml:space="preserve">, </w:t>
            </w:r>
            <w:proofErr w:type="spellStart"/>
            <w:r w:rsidRPr="000A537A">
              <w:rPr>
                <w:szCs w:val="22"/>
                <w:lang w:eastAsia="en-US"/>
              </w:rPr>
              <w:t>vjemů</w:t>
            </w:r>
            <w:proofErr w:type="spellEnd"/>
            <w:r w:rsidRPr="000A537A">
              <w:rPr>
                <w:szCs w:val="22"/>
                <w:lang w:eastAsia="en-US"/>
              </w:rPr>
              <w:t xml:space="preserve">, </w:t>
            </w:r>
            <w:proofErr w:type="spellStart"/>
            <w:r w:rsidRPr="000A537A">
              <w:rPr>
                <w:szCs w:val="22"/>
                <w:lang w:eastAsia="en-US"/>
              </w:rPr>
              <w:t>zážitků</w:t>
            </w:r>
            <w:proofErr w:type="spellEnd"/>
            <w:r w:rsidRPr="000A537A">
              <w:rPr>
                <w:szCs w:val="22"/>
                <w:lang w:eastAsia="en-US"/>
              </w:rPr>
              <w:t xml:space="preserve"> a </w:t>
            </w:r>
            <w:proofErr w:type="spellStart"/>
            <w:r w:rsidRPr="000A537A">
              <w:rPr>
                <w:szCs w:val="22"/>
                <w:lang w:eastAsia="en-US"/>
              </w:rPr>
              <w:t>představ</w:t>
            </w:r>
            <w:proofErr w:type="spellEnd"/>
          </w:p>
        </w:tc>
        <w:tc>
          <w:tcPr>
            <w:tcW w:w="2977" w:type="dxa"/>
          </w:tcPr>
          <w:p w14:paraId="0C70E211" w14:textId="77777777" w:rsidR="000A537A" w:rsidRPr="000A537A" w:rsidRDefault="000A537A" w:rsidP="000A537A">
            <w:pPr>
              <w:suppressAutoHyphens w:val="0"/>
              <w:spacing w:before="3"/>
              <w:rPr>
                <w:sz w:val="23"/>
                <w:szCs w:val="22"/>
                <w:lang w:eastAsia="en-US"/>
              </w:rPr>
            </w:pPr>
          </w:p>
          <w:p w14:paraId="619D6198" w14:textId="77777777" w:rsidR="000A537A" w:rsidRPr="000A537A" w:rsidRDefault="000A537A" w:rsidP="000A537A">
            <w:pPr>
              <w:suppressAutoHyphens w:val="0"/>
              <w:ind w:left="110" w:right="941"/>
              <w:rPr>
                <w:szCs w:val="22"/>
                <w:lang w:eastAsia="en-US"/>
              </w:rPr>
            </w:pPr>
            <w:proofErr w:type="spellStart"/>
            <w:r w:rsidRPr="000A537A">
              <w:rPr>
                <w:szCs w:val="22"/>
                <w:lang w:eastAsia="en-US"/>
              </w:rPr>
              <w:t>různé</w:t>
            </w:r>
            <w:proofErr w:type="spellEnd"/>
            <w:r w:rsidRPr="000A537A">
              <w:rPr>
                <w:spacing w:val="-15"/>
                <w:szCs w:val="22"/>
                <w:lang w:eastAsia="en-US"/>
              </w:rPr>
              <w:t xml:space="preserve"> </w:t>
            </w:r>
            <w:proofErr w:type="spellStart"/>
            <w:r w:rsidRPr="000A537A">
              <w:rPr>
                <w:szCs w:val="22"/>
                <w:lang w:eastAsia="en-US"/>
              </w:rPr>
              <w:t>výtvarné</w:t>
            </w:r>
            <w:proofErr w:type="spellEnd"/>
            <w:r w:rsidRPr="000A537A">
              <w:rPr>
                <w:spacing w:val="-15"/>
                <w:szCs w:val="22"/>
                <w:lang w:eastAsia="en-US"/>
              </w:rPr>
              <w:t xml:space="preserve"> </w:t>
            </w:r>
            <w:proofErr w:type="spellStart"/>
            <w:r w:rsidRPr="000A537A">
              <w:rPr>
                <w:szCs w:val="22"/>
                <w:lang w:eastAsia="en-US"/>
              </w:rPr>
              <w:t>techniky</w:t>
            </w:r>
            <w:proofErr w:type="spellEnd"/>
            <w:r w:rsidRPr="000A537A">
              <w:rPr>
                <w:szCs w:val="22"/>
                <w:lang w:eastAsia="en-US"/>
              </w:rPr>
              <w:t xml:space="preserve"> a </w:t>
            </w:r>
            <w:proofErr w:type="spellStart"/>
            <w:r w:rsidRPr="000A537A">
              <w:rPr>
                <w:szCs w:val="22"/>
                <w:lang w:eastAsia="en-US"/>
              </w:rPr>
              <w:t>postupy</w:t>
            </w:r>
            <w:proofErr w:type="spellEnd"/>
            <w:r w:rsidRPr="000A537A">
              <w:rPr>
                <w:szCs w:val="22"/>
                <w:lang w:eastAsia="en-US"/>
              </w:rPr>
              <w:t xml:space="preserve"> </w:t>
            </w:r>
            <w:proofErr w:type="spellStart"/>
            <w:r w:rsidRPr="000A537A">
              <w:rPr>
                <w:szCs w:val="22"/>
                <w:lang w:eastAsia="en-US"/>
              </w:rPr>
              <w:t>výtvarného</w:t>
            </w:r>
            <w:proofErr w:type="spellEnd"/>
          </w:p>
          <w:p w14:paraId="6DB5DFA1" w14:textId="77777777" w:rsidR="000A537A" w:rsidRPr="000A537A" w:rsidRDefault="000A537A" w:rsidP="000A537A">
            <w:pPr>
              <w:suppressAutoHyphens w:val="0"/>
              <w:ind w:left="110" w:right="141"/>
              <w:rPr>
                <w:szCs w:val="22"/>
                <w:lang w:eastAsia="en-US"/>
              </w:rPr>
            </w:pPr>
            <w:proofErr w:type="spellStart"/>
            <w:r w:rsidRPr="000A537A">
              <w:rPr>
                <w:szCs w:val="22"/>
                <w:lang w:eastAsia="en-US"/>
              </w:rPr>
              <w:t>vyjadřování</w:t>
            </w:r>
            <w:proofErr w:type="spellEnd"/>
            <w:r w:rsidRPr="000A537A">
              <w:rPr>
                <w:spacing w:val="-15"/>
                <w:szCs w:val="22"/>
                <w:lang w:eastAsia="en-US"/>
              </w:rPr>
              <w:t xml:space="preserve"> </w:t>
            </w:r>
            <w:proofErr w:type="spellStart"/>
            <w:r w:rsidRPr="000A537A">
              <w:rPr>
                <w:szCs w:val="22"/>
                <w:lang w:eastAsia="en-US"/>
              </w:rPr>
              <w:t>kresba</w:t>
            </w:r>
            <w:proofErr w:type="spellEnd"/>
            <w:r w:rsidRPr="000A537A">
              <w:rPr>
                <w:szCs w:val="22"/>
                <w:lang w:eastAsia="en-US"/>
              </w:rPr>
              <w:t>,</w:t>
            </w:r>
            <w:r w:rsidRPr="000A537A">
              <w:rPr>
                <w:spacing w:val="-15"/>
                <w:szCs w:val="22"/>
                <w:lang w:eastAsia="en-US"/>
              </w:rPr>
              <w:t xml:space="preserve"> </w:t>
            </w:r>
            <w:proofErr w:type="spellStart"/>
            <w:r w:rsidRPr="000A537A">
              <w:rPr>
                <w:szCs w:val="22"/>
                <w:lang w:eastAsia="en-US"/>
              </w:rPr>
              <w:t>modelování</w:t>
            </w:r>
            <w:proofErr w:type="spellEnd"/>
            <w:r w:rsidRPr="000A537A">
              <w:rPr>
                <w:szCs w:val="22"/>
                <w:lang w:eastAsia="en-US"/>
              </w:rPr>
              <w:t xml:space="preserve"> a </w:t>
            </w:r>
            <w:proofErr w:type="spellStart"/>
            <w:r w:rsidRPr="000A537A">
              <w:rPr>
                <w:szCs w:val="22"/>
                <w:lang w:eastAsia="en-US"/>
              </w:rPr>
              <w:t>malba</w:t>
            </w:r>
            <w:proofErr w:type="spellEnd"/>
          </w:p>
          <w:p w14:paraId="75511467" w14:textId="77777777" w:rsidR="000A537A" w:rsidRPr="000A537A" w:rsidRDefault="000A537A" w:rsidP="000A537A">
            <w:pPr>
              <w:suppressAutoHyphens w:val="0"/>
              <w:ind w:left="110" w:right="504"/>
              <w:rPr>
                <w:szCs w:val="22"/>
                <w:lang w:eastAsia="en-US"/>
              </w:rPr>
            </w:pPr>
            <w:proofErr w:type="spellStart"/>
            <w:r w:rsidRPr="000A537A">
              <w:rPr>
                <w:szCs w:val="22"/>
                <w:lang w:eastAsia="en-US"/>
              </w:rPr>
              <w:t>hra</w:t>
            </w:r>
            <w:proofErr w:type="spellEnd"/>
            <w:r w:rsidRPr="000A537A">
              <w:rPr>
                <w:szCs w:val="22"/>
                <w:lang w:eastAsia="en-US"/>
              </w:rPr>
              <w:t xml:space="preserve"> s </w:t>
            </w:r>
            <w:proofErr w:type="spellStart"/>
            <w:r w:rsidRPr="000A537A">
              <w:rPr>
                <w:szCs w:val="22"/>
                <w:lang w:eastAsia="en-US"/>
              </w:rPr>
              <w:t>barvou</w:t>
            </w:r>
            <w:proofErr w:type="spellEnd"/>
            <w:r w:rsidRPr="000A537A">
              <w:rPr>
                <w:szCs w:val="22"/>
                <w:lang w:eastAsia="en-US"/>
              </w:rPr>
              <w:t xml:space="preserve"> </w:t>
            </w:r>
            <w:proofErr w:type="spellStart"/>
            <w:r w:rsidRPr="000A537A">
              <w:rPr>
                <w:szCs w:val="22"/>
                <w:lang w:eastAsia="en-US"/>
              </w:rPr>
              <w:t>experimentování</w:t>
            </w:r>
            <w:proofErr w:type="spellEnd"/>
            <w:r w:rsidRPr="000A537A">
              <w:rPr>
                <w:spacing w:val="-15"/>
                <w:szCs w:val="22"/>
                <w:lang w:eastAsia="en-US"/>
              </w:rPr>
              <w:t xml:space="preserve"> </w:t>
            </w:r>
            <w:r w:rsidRPr="000A537A">
              <w:rPr>
                <w:szCs w:val="22"/>
                <w:lang w:eastAsia="en-US"/>
              </w:rPr>
              <w:t>s</w:t>
            </w:r>
            <w:r w:rsidRPr="000A537A">
              <w:rPr>
                <w:spacing w:val="-15"/>
                <w:szCs w:val="22"/>
                <w:lang w:eastAsia="en-US"/>
              </w:rPr>
              <w:t xml:space="preserve"> </w:t>
            </w:r>
            <w:proofErr w:type="spellStart"/>
            <w:r w:rsidRPr="000A537A">
              <w:rPr>
                <w:szCs w:val="22"/>
                <w:lang w:eastAsia="en-US"/>
              </w:rPr>
              <w:t>různými</w:t>
            </w:r>
            <w:proofErr w:type="spellEnd"/>
            <w:r w:rsidRPr="000A537A">
              <w:rPr>
                <w:szCs w:val="22"/>
                <w:lang w:eastAsia="en-US"/>
              </w:rPr>
              <w:t xml:space="preserve"> </w:t>
            </w:r>
            <w:proofErr w:type="spellStart"/>
            <w:r w:rsidRPr="000A537A">
              <w:rPr>
                <w:szCs w:val="22"/>
                <w:lang w:eastAsia="en-US"/>
              </w:rPr>
              <w:t>výrazovými</w:t>
            </w:r>
            <w:proofErr w:type="spellEnd"/>
            <w:r w:rsidRPr="000A537A">
              <w:rPr>
                <w:szCs w:val="22"/>
                <w:lang w:eastAsia="en-US"/>
              </w:rPr>
              <w:t xml:space="preserve"> </w:t>
            </w:r>
            <w:proofErr w:type="spellStart"/>
            <w:r w:rsidRPr="000A537A">
              <w:rPr>
                <w:szCs w:val="22"/>
                <w:lang w:eastAsia="en-US"/>
              </w:rPr>
              <w:t>prostředky</w:t>
            </w:r>
            <w:proofErr w:type="spellEnd"/>
          </w:p>
          <w:p w14:paraId="4288A96E" w14:textId="77777777" w:rsidR="000A537A" w:rsidRPr="000A537A" w:rsidRDefault="000A537A" w:rsidP="000A537A">
            <w:pPr>
              <w:suppressAutoHyphens w:val="0"/>
              <w:spacing w:line="264" w:lineRule="exact"/>
              <w:ind w:left="110"/>
              <w:rPr>
                <w:szCs w:val="22"/>
                <w:lang w:eastAsia="en-US"/>
              </w:rPr>
            </w:pPr>
            <w:r w:rsidRPr="000A537A">
              <w:rPr>
                <w:szCs w:val="22"/>
                <w:lang w:eastAsia="en-US"/>
              </w:rPr>
              <w:t>a</w:t>
            </w:r>
            <w:r w:rsidRPr="000A537A">
              <w:rPr>
                <w:spacing w:val="-1"/>
                <w:szCs w:val="22"/>
                <w:lang w:eastAsia="en-US"/>
              </w:rPr>
              <w:t xml:space="preserve"> </w:t>
            </w:r>
            <w:proofErr w:type="spellStart"/>
            <w:r w:rsidRPr="000A537A">
              <w:rPr>
                <w:spacing w:val="-2"/>
                <w:szCs w:val="22"/>
                <w:lang w:eastAsia="en-US"/>
              </w:rPr>
              <w:t>materiály</w:t>
            </w:r>
            <w:proofErr w:type="spellEnd"/>
          </w:p>
        </w:tc>
        <w:tc>
          <w:tcPr>
            <w:tcW w:w="2835" w:type="dxa"/>
          </w:tcPr>
          <w:p w14:paraId="0FD8BE1A" w14:textId="77777777" w:rsidR="000A537A" w:rsidRPr="000A537A" w:rsidRDefault="000A537A" w:rsidP="000A537A">
            <w:pPr>
              <w:suppressAutoHyphens w:val="0"/>
              <w:spacing w:before="3"/>
              <w:rPr>
                <w:sz w:val="23"/>
                <w:szCs w:val="22"/>
                <w:lang w:eastAsia="en-US"/>
              </w:rPr>
            </w:pPr>
          </w:p>
          <w:p w14:paraId="09019675" w14:textId="77777777" w:rsidR="000A537A" w:rsidRPr="000A537A" w:rsidRDefault="000A537A" w:rsidP="000A537A">
            <w:pPr>
              <w:suppressAutoHyphens w:val="0"/>
              <w:ind w:left="271" w:right="267"/>
              <w:jc w:val="center"/>
              <w:rPr>
                <w:szCs w:val="22"/>
                <w:lang w:eastAsia="en-US"/>
              </w:rPr>
            </w:pPr>
            <w:proofErr w:type="spellStart"/>
            <w:r w:rsidRPr="000A537A">
              <w:rPr>
                <w:spacing w:val="-2"/>
                <w:szCs w:val="22"/>
                <w:u w:val="single"/>
                <w:lang w:eastAsia="en-US"/>
              </w:rPr>
              <w:t>Osobnostní</w:t>
            </w:r>
            <w:proofErr w:type="spellEnd"/>
          </w:p>
          <w:p w14:paraId="1CF5C406" w14:textId="77777777" w:rsidR="000A537A" w:rsidRPr="000A537A" w:rsidRDefault="000A537A" w:rsidP="000A537A">
            <w:pPr>
              <w:suppressAutoHyphens w:val="0"/>
              <w:ind w:left="278" w:right="267"/>
              <w:jc w:val="center"/>
              <w:rPr>
                <w:szCs w:val="22"/>
                <w:lang w:eastAsia="en-US"/>
              </w:rPr>
            </w:pPr>
            <w:r w:rsidRPr="000A537A">
              <w:rPr>
                <w:szCs w:val="22"/>
                <w:u w:val="single"/>
                <w:lang w:eastAsia="en-US"/>
              </w:rPr>
              <w:t>a</w:t>
            </w:r>
            <w:r w:rsidRPr="000A537A">
              <w:rPr>
                <w:spacing w:val="-15"/>
                <w:szCs w:val="22"/>
                <w:u w:val="single"/>
                <w:lang w:eastAsia="en-US"/>
              </w:rPr>
              <w:t xml:space="preserve"> </w:t>
            </w:r>
            <w:proofErr w:type="spellStart"/>
            <w:r w:rsidRPr="000A537A">
              <w:rPr>
                <w:szCs w:val="22"/>
                <w:u w:val="single"/>
                <w:lang w:eastAsia="en-US"/>
              </w:rPr>
              <w:t>sociální</w:t>
            </w:r>
            <w:proofErr w:type="spellEnd"/>
            <w:r w:rsidRPr="000A537A">
              <w:rPr>
                <w:spacing w:val="-15"/>
                <w:szCs w:val="22"/>
                <w:u w:val="single"/>
                <w:lang w:eastAsia="en-US"/>
              </w:rPr>
              <w:t xml:space="preserve"> </w:t>
            </w:r>
            <w:proofErr w:type="spellStart"/>
            <w:r w:rsidRPr="000A537A">
              <w:rPr>
                <w:szCs w:val="22"/>
                <w:u w:val="single"/>
                <w:lang w:eastAsia="en-US"/>
              </w:rPr>
              <w:t>výchova</w:t>
            </w:r>
            <w:proofErr w:type="spellEnd"/>
            <w:r w:rsidRPr="000A537A">
              <w:rPr>
                <w:szCs w:val="22"/>
                <w:lang w:eastAsia="en-US"/>
              </w:rPr>
              <w:t xml:space="preserve"> </w:t>
            </w:r>
            <w:proofErr w:type="spellStart"/>
            <w:r w:rsidRPr="000A537A">
              <w:rPr>
                <w:szCs w:val="22"/>
                <w:lang w:eastAsia="en-US"/>
              </w:rPr>
              <w:t>osobnostní</w:t>
            </w:r>
            <w:proofErr w:type="spellEnd"/>
            <w:r w:rsidRPr="000A537A">
              <w:rPr>
                <w:spacing w:val="-15"/>
                <w:szCs w:val="22"/>
                <w:lang w:eastAsia="en-US"/>
              </w:rPr>
              <w:t xml:space="preserve"> </w:t>
            </w:r>
            <w:proofErr w:type="spellStart"/>
            <w:r w:rsidRPr="000A537A">
              <w:rPr>
                <w:szCs w:val="22"/>
                <w:lang w:eastAsia="en-US"/>
              </w:rPr>
              <w:t>rozvoj</w:t>
            </w:r>
            <w:proofErr w:type="spellEnd"/>
            <w:r w:rsidRPr="000A537A">
              <w:rPr>
                <w:szCs w:val="22"/>
                <w:lang w:eastAsia="en-US"/>
              </w:rPr>
              <w:t xml:space="preserve">, </w:t>
            </w:r>
            <w:proofErr w:type="spellStart"/>
            <w:r w:rsidRPr="000A537A">
              <w:rPr>
                <w:spacing w:val="-2"/>
                <w:szCs w:val="22"/>
                <w:lang w:eastAsia="en-US"/>
              </w:rPr>
              <w:t>kreativita</w:t>
            </w:r>
            <w:proofErr w:type="spellEnd"/>
          </w:p>
        </w:tc>
      </w:tr>
      <w:tr w:rsidR="000A537A" w:rsidRPr="000A537A" w14:paraId="2E7880CC" w14:textId="77777777" w:rsidTr="00AA1443">
        <w:trPr>
          <w:trHeight w:val="2524"/>
        </w:trPr>
        <w:tc>
          <w:tcPr>
            <w:tcW w:w="4111" w:type="dxa"/>
          </w:tcPr>
          <w:p w14:paraId="5F324F4C" w14:textId="77777777" w:rsidR="000A537A" w:rsidRPr="000A537A" w:rsidRDefault="000A537A" w:rsidP="000A537A">
            <w:pPr>
              <w:suppressAutoHyphens w:val="0"/>
              <w:spacing w:before="3"/>
              <w:rPr>
                <w:sz w:val="23"/>
                <w:szCs w:val="22"/>
                <w:lang w:eastAsia="en-US"/>
              </w:rPr>
            </w:pPr>
          </w:p>
          <w:p w14:paraId="2818F0AD" w14:textId="77777777" w:rsidR="000A537A" w:rsidRPr="000A537A" w:rsidRDefault="000A537A" w:rsidP="000A537A">
            <w:pPr>
              <w:suppressAutoHyphens w:val="0"/>
              <w:spacing w:before="1"/>
              <w:ind w:left="108"/>
              <w:rPr>
                <w:szCs w:val="22"/>
                <w:lang w:eastAsia="en-US"/>
              </w:rPr>
            </w:pPr>
            <w:r w:rsidRPr="000A537A">
              <w:rPr>
                <w:szCs w:val="22"/>
                <w:lang w:eastAsia="en-US"/>
              </w:rPr>
              <w:t>v</w:t>
            </w:r>
            <w:r w:rsidRPr="000A537A">
              <w:rPr>
                <w:spacing w:val="-10"/>
                <w:szCs w:val="22"/>
                <w:lang w:eastAsia="en-US"/>
              </w:rPr>
              <w:t xml:space="preserve"> </w:t>
            </w:r>
            <w:proofErr w:type="spellStart"/>
            <w:r w:rsidRPr="000A537A">
              <w:rPr>
                <w:szCs w:val="22"/>
                <w:lang w:eastAsia="en-US"/>
              </w:rPr>
              <w:t>tvorbě</w:t>
            </w:r>
            <w:proofErr w:type="spellEnd"/>
            <w:r w:rsidRPr="000A537A">
              <w:rPr>
                <w:spacing w:val="-11"/>
                <w:szCs w:val="22"/>
                <w:lang w:eastAsia="en-US"/>
              </w:rPr>
              <w:t xml:space="preserve"> </w:t>
            </w:r>
            <w:proofErr w:type="spellStart"/>
            <w:r w:rsidRPr="000A537A">
              <w:rPr>
                <w:szCs w:val="22"/>
                <w:lang w:eastAsia="en-US"/>
              </w:rPr>
              <w:t>projevuje</w:t>
            </w:r>
            <w:proofErr w:type="spellEnd"/>
            <w:r w:rsidRPr="000A537A">
              <w:rPr>
                <w:spacing w:val="-10"/>
                <w:szCs w:val="22"/>
                <w:lang w:eastAsia="en-US"/>
              </w:rPr>
              <w:t xml:space="preserve"> </w:t>
            </w:r>
            <w:proofErr w:type="spellStart"/>
            <w:r w:rsidRPr="000A537A">
              <w:rPr>
                <w:szCs w:val="22"/>
                <w:lang w:eastAsia="en-US"/>
              </w:rPr>
              <w:t>své</w:t>
            </w:r>
            <w:proofErr w:type="spellEnd"/>
            <w:r w:rsidRPr="000A537A">
              <w:rPr>
                <w:spacing w:val="-11"/>
                <w:szCs w:val="22"/>
                <w:lang w:eastAsia="en-US"/>
              </w:rPr>
              <w:t xml:space="preserve"> </w:t>
            </w:r>
            <w:proofErr w:type="spellStart"/>
            <w:r w:rsidRPr="000A537A">
              <w:rPr>
                <w:szCs w:val="22"/>
                <w:lang w:eastAsia="en-US"/>
              </w:rPr>
              <w:t>vlastní</w:t>
            </w:r>
            <w:proofErr w:type="spellEnd"/>
            <w:r w:rsidRPr="000A537A">
              <w:rPr>
                <w:szCs w:val="22"/>
                <w:lang w:eastAsia="en-US"/>
              </w:rPr>
              <w:t xml:space="preserve"> </w:t>
            </w:r>
            <w:proofErr w:type="spellStart"/>
            <w:r w:rsidRPr="000A537A">
              <w:rPr>
                <w:szCs w:val="22"/>
                <w:lang w:eastAsia="en-US"/>
              </w:rPr>
              <w:t>životní</w:t>
            </w:r>
            <w:proofErr w:type="spellEnd"/>
            <w:r w:rsidRPr="000A537A">
              <w:rPr>
                <w:szCs w:val="22"/>
                <w:lang w:eastAsia="en-US"/>
              </w:rPr>
              <w:t xml:space="preserve"> </w:t>
            </w:r>
            <w:proofErr w:type="spellStart"/>
            <w:r w:rsidRPr="000A537A">
              <w:rPr>
                <w:szCs w:val="22"/>
                <w:lang w:eastAsia="en-US"/>
              </w:rPr>
              <w:t>zkušenosti</w:t>
            </w:r>
            <w:proofErr w:type="spellEnd"/>
            <w:r w:rsidRPr="000A537A">
              <w:rPr>
                <w:szCs w:val="22"/>
                <w:lang w:eastAsia="en-US"/>
              </w:rPr>
              <w:t xml:space="preserve">, </w:t>
            </w:r>
            <w:proofErr w:type="spellStart"/>
            <w:r w:rsidRPr="000A537A">
              <w:rPr>
                <w:szCs w:val="22"/>
                <w:lang w:eastAsia="en-US"/>
              </w:rPr>
              <w:t>uplatňuje</w:t>
            </w:r>
            <w:proofErr w:type="spellEnd"/>
          </w:p>
          <w:p w14:paraId="5FD5DD0F" w14:textId="77777777" w:rsidR="000A537A" w:rsidRPr="000A537A" w:rsidRDefault="000A537A" w:rsidP="000A537A">
            <w:pPr>
              <w:suppressAutoHyphens w:val="0"/>
              <w:ind w:left="108"/>
              <w:rPr>
                <w:szCs w:val="22"/>
                <w:lang w:eastAsia="en-US"/>
              </w:rPr>
            </w:pPr>
            <w:proofErr w:type="spellStart"/>
            <w:r w:rsidRPr="000A537A">
              <w:rPr>
                <w:szCs w:val="22"/>
                <w:lang w:eastAsia="en-US"/>
              </w:rPr>
              <w:t>při</w:t>
            </w:r>
            <w:proofErr w:type="spellEnd"/>
            <w:r w:rsidRPr="000A537A">
              <w:rPr>
                <w:spacing w:val="-9"/>
                <w:szCs w:val="22"/>
                <w:lang w:eastAsia="en-US"/>
              </w:rPr>
              <w:t xml:space="preserve"> </w:t>
            </w:r>
            <w:r w:rsidRPr="000A537A">
              <w:rPr>
                <w:szCs w:val="22"/>
                <w:lang w:eastAsia="en-US"/>
              </w:rPr>
              <w:t>tom</w:t>
            </w:r>
            <w:r w:rsidRPr="000A537A">
              <w:rPr>
                <w:spacing w:val="-9"/>
                <w:szCs w:val="22"/>
                <w:lang w:eastAsia="en-US"/>
              </w:rPr>
              <w:t xml:space="preserve"> </w:t>
            </w:r>
            <w:r w:rsidRPr="000A537A">
              <w:rPr>
                <w:szCs w:val="22"/>
                <w:lang w:eastAsia="en-US"/>
              </w:rPr>
              <w:t>v</w:t>
            </w:r>
            <w:r w:rsidRPr="000A537A">
              <w:rPr>
                <w:spacing w:val="-9"/>
                <w:szCs w:val="22"/>
                <w:lang w:eastAsia="en-US"/>
              </w:rPr>
              <w:t xml:space="preserve"> </w:t>
            </w:r>
            <w:proofErr w:type="spellStart"/>
            <w:r w:rsidRPr="000A537A">
              <w:rPr>
                <w:szCs w:val="22"/>
                <w:lang w:eastAsia="en-US"/>
              </w:rPr>
              <w:t>plošném</w:t>
            </w:r>
            <w:proofErr w:type="spellEnd"/>
            <w:r w:rsidRPr="000A537A">
              <w:rPr>
                <w:spacing w:val="-9"/>
                <w:szCs w:val="22"/>
                <w:lang w:eastAsia="en-US"/>
              </w:rPr>
              <w:t xml:space="preserve"> </w:t>
            </w:r>
            <w:proofErr w:type="spellStart"/>
            <w:r w:rsidRPr="000A537A">
              <w:rPr>
                <w:szCs w:val="22"/>
                <w:lang w:eastAsia="en-US"/>
              </w:rPr>
              <w:t>i</w:t>
            </w:r>
            <w:proofErr w:type="spellEnd"/>
            <w:r w:rsidRPr="000A537A">
              <w:rPr>
                <w:spacing w:val="-9"/>
                <w:szCs w:val="22"/>
                <w:lang w:eastAsia="en-US"/>
              </w:rPr>
              <w:t xml:space="preserve"> </w:t>
            </w:r>
            <w:proofErr w:type="spellStart"/>
            <w:r w:rsidRPr="000A537A">
              <w:rPr>
                <w:szCs w:val="22"/>
                <w:lang w:eastAsia="en-US"/>
              </w:rPr>
              <w:t>prostorovém</w:t>
            </w:r>
            <w:proofErr w:type="spellEnd"/>
            <w:r w:rsidRPr="000A537A">
              <w:rPr>
                <w:szCs w:val="22"/>
                <w:lang w:eastAsia="en-US"/>
              </w:rPr>
              <w:t xml:space="preserve"> </w:t>
            </w:r>
            <w:proofErr w:type="spellStart"/>
            <w:r w:rsidRPr="000A537A">
              <w:rPr>
                <w:szCs w:val="22"/>
                <w:lang w:eastAsia="en-US"/>
              </w:rPr>
              <w:t>uspořádání</w:t>
            </w:r>
            <w:proofErr w:type="spellEnd"/>
            <w:r w:rsidRPr="000A537A">
              <w:rPr>
                <w:szCs w:val="22"/>
                <w:lang w:eastAsia="en-US"/>
              </w:rPr>
              <w:t xml:space="preserve"> </w:t>
            </w:r>
            <w:proofErr w:type="spellStart"/>
            <w:r w:rsidRPr="000A537A">
              <w:rPr>
                <w:szCs w:val="22"/>
                <w:lang w:eastAsia="en-US"/>
              </w:rPr>
              <w:t>linie</w:t>
            </w:r>
            <w:proofErr w:type="spellEnd"/>
            <w:r w:rsidRPr="000A537A">
              <w:rPr>
                <w:szCs w:val="22"/>
                <w:lang w:eastAsia="en-US"/>
              </w:rPr>
              <w:t xml:space="preserve">, </w:t>
            </w:r>
            <w:proofErr w:type="spellStart"/>
            <w:r w:rsidRPr="000A537A">
              <w:rPr>
                <w:szCs w:val="22"/>
                <w:lang w:eastAsia="en-US"/>
              </w:rPr>
              <w:t>tvary</w:t>
            </w:r>
            <w:proofErr w:type="spellEnd"/>
            <w:r w:rsidRPr="000A537A">
              <w:rPr>
                <w:szCs w:val="22"/>
                <w:lang w:eastAsia="en-US"/>
              </w:rPr>
              <w:t xml:space="preserve">, </w:t>
            </w:r>
            <w:proofErr w:type="spellStart"/>
            <w:r w:rsidRPr="000A537A">
              <w:rPr>
                <w:szCs w:val="22"/>
                <w:lang w:eastAsia="en-US"/>
              </w:rPr>
              <w:t>objemy</w:t>
            </w:r>
            <w:proofErr w:type="spellEnd"/>
            <w:r w:rsidRPr="000A537A">
              <w:rPr>
                <w:szCs w:val="22"/>
                <w:lang w:eastAsia="en-US"/>
              </w:rPr>
              <w:t xml:space="preserve">, </w:t>
            </w:r>
            <w:proofErr w:type="spellStart"/>
            <w:r w:rsidRPr="000A537A">
              <w:rPr>
                <w:szCs w:val="22"/>
                <w:lang w:eastAsia="en-US"/>
              </w:rPr>
              <w:t>barvy</w:t>
            </w:r>
            <w:proofErr w:type="spellEnd"/>
            <w:r w:rsidRPr="000A537A">
              <w:rPr>
                <w:szCs w:val="22"/>
                <w:lang w:eastAsia="en-US"/>
              </w:rPr>
              <w:t xml:space="preserve">, </w:t>
            </w:r>
            <w:proofErr w:type="spellStart"/>
            <w:r w:rsidRPr="000A537A">
              <w:rPr>
                <w:szCs w:val="22"/>
                <w:lang w:eastAsia="en-US"/>
              </w:rPr>
              <w:t>objekty</w:t>
            </w:r>
            <w:proofErr w:type="spellEnd"/>
            <w:r w:rsidRPr="000A537A">
              <w:rPr>
                <w:szCs w:val="22"/>
                <w:lang w:eastAsia="en-US"/>
              </w:rPr>
              <w:t xml:space="preserve"> a </w:t>
            </w:r>
            <w:proofErr w:type="spellStart"/>
            <w:r w:rsidRPr="000A537A">
              <w:rPr>
                <w:szCs w:val="22"/>
                <w:lang w:eastAsia="en-US"/>
              </w:rPr>
              <w:t>další</w:t>
            </w:r>
            <w:proofErr w:type="spellEnd"/>
            <w:r w:rsidRPr="000A537A">
              <w:rPr>
                <w:szCs w:val="22"/>
                <w:lang w:eastAsia="en-US"/>
              </w:rPr>
              <w:t xml:space="preserve"> </w:t>
            </w:r>
            <w:proofErr w:type="spellStart"/>
            <w:r w:rsidRPr="000A537A">
              <w:rPr>
                <w:szCs w:val="22"/>
                <w:lang w:eastAsia="en-US"/>
              </w:rPr>
              <w:t>prvky</w:t>
            </w:r>
            <w:proofErr w:type="spellEnd"/>
          </w:p>
          <w:p w14:paraId="2A8E7BD7" w14:textId="77777777" w:rsidR="000A537A" w:rsidRPr="000A537A" w:rsidRDefault="000A537A" w:rsidP="000A537A">
            <w:pPr>
              <w:suppressAutoHyphens w:val="0"/>
              <w:ind w:left="108"/>
              <w:rPr>
                <w:szCs w:val="22"/>
                <w:lang w:eastAsia="en-US"/>
              </w:rPr>
            </w:pPr>
            <w:r w:rsidRPr="000A537A">
              <w:rPr>
                <w:szCs w:val="22"/>
                <w:lang w:eastAsia="en-US"/>
              </w:rPr>
              <w:t>a</w:t>
            </w:r>
            <w:r w:rsidRPr="000A537A">
              <w:rPr>
                <w:spacing w:val="-1"/>
                <w:szCs w:val="22"/>
                <w:lang w:eastAsia="en-US"/>
              </w:rPr>
              <w:t xml:space="preserve"> </w:t>
            </w:r>
            <w:proofErr w:type="spellStart"/>
            <w:r w:rsidRPr="000A537A">
              <w:rPr>
                <w:szCs w:val="22"/>
                <w:lang w:eastAsia="en-US"/>
              </w:rPr>
              <w:t>jejich</w:t>
            </w:r>
            <w:proofErr w:type="spellEnd"/>
            <w:r w:rsidRPr="000A537A">
              <w:rPr>
                <w:szCs w:val="22"/>
                <w:lang w:eastAsia="en-US"/>
              </w:rPr>
              <w:t xml:space="preserve"> </w:t>
            </w:r>
            <w:proofErr w:type="spellStart"/>
            <w:r w:rsidRPr="000A537A">
              <w:rPr>
                <w:spacing w:val="-2"/>
                <w:szCs w:val="22"/>
                <w:lang w:eastAsia="en-US"/>
              </w:rPr>
              <w:t>kombinace</w:t>
            </w:r>
            <w:proofErr w:type="spellEnd"/>
          </w:p>
        </w:tc>
        <w:tc>
          <w:tcPr>
            <w:tcW w:w="2977" w:type="dxa"/>
          </w:tcPr>
          <w:p w14:paraId="3731B675" w14:textId="77777777" w:rsidR="000A537A" w:rsidRPr="000A537A" w:rsidRDefault="000A537A" w:rsidP="000A537A">
            <w:pPr>
              <w:suppressAutoHyphens w:val="0"/>
              <w:spacing w:before="7"/>
              <w:rPr>
                <w:sz w:val="30"/>
                <w:szCs w:val="22"/>
                <w:lang w:eastAsia="en-US"/>
              </w:rPr>
            </w:pPr>
          </w:p>
          <w:p w14:paraId="093167B2" w14:textId="77777777" w:rsidR="000A537A" w:rsidRPr="000A537A" w:rsidRDefault="000A537A" w:rsidP="000A537A">
            <w:pPr>
              <w:suppressAutoHyphens w:val="0"/>
              <w:spacing w:line="237" w:lineRule="auto"/>
              <w:ind w:left="110" w:firstLine="60"/>
              <w:rPr>
                <w:szCs w:val="22"/>
                <w:lang w:eastAsia="en-US"/>
              </w:rPr>
            </w:pPr>
            <w:proofErr w:type="spellStart"/>
            <w:r w:rsidRPr="000A537A">
              <w:rPr>
                <w:szCs w:val="22"/>
                <w:lang w:eastAsia="en-US"/>
              </w:rPr>
              <w:t>uspořádání</w:t>
            </w:r>
            <w:proofErr w:type="spellEnd"/>
            <w:r w:rsidRPr="000A537A">
              <w:rPr>
                <w:spacing w:val="-13"/>
                <w:szCs w:val="22"/>
                <w:lang w:eastAsia="en-US"/>
              </w:rPr>
              <w:t xml:space="preserve"> </w:t>
            </w:r>
            <w:proofErr w:type="spellStart"/>
            <w:r w:rsidRPr="000A537A">
              <w:rPr>
                <w:szCs w:val="22"/>
                <w:lang w:eastAsia="en-US"/>
              </w:rPr>
              <w:t>objektů</w:t>
            </w:r>
            <w:proofErr w:type="spellEnd"/>
            <w:r w:rsidRPr="000A537A">
              <w:rPr>
                <w:spacing w:val="-13"/>
                <w:szCs w:val="22"/>
                <w:lang w:eastAsia="en-US"/>
              </w:rPr>
              <w:t xml:space="preserve"> </w:t>
            </w:r>
            <w:proofErr w:type="spellStart"/>
            <w:r w:rsidRPr="000A537A">
              <w:rPr>
                <w:szCs w:val="22"/>
                <w:lang w:eastAsia="en-US"/>
              </w:rPr>
              <w:t>na</w:t>
            </w:r>
            <w:proofErr w:type="spellEnd"/>
            <w:r w:rsidRPr="000A537A">
              <w:rPr>
                <w:spacing w:val="-13"/>
                <w:szCs w:val="22"/>
                <w:lang w:eastAsia="en-US"/>
              </w:rPr>
              <w:t xml:space="preserve"> </w:t>
            </w:r>
            <w:proofErr w:type="spellStart"/>
            <w:r w:rsidRPr="000A537A">
              <w:rPr>
                <w:szCs w:val="22"/>
                <w:lang w:eastAsia="en-US"/>
              </w:rPr>
              <w:t>základě</w:t>
            </w:r>
            <w:proofErr w:type="spellEnd"/>
            <w:r w:rsidRPr="000A537A">
              <w:rPr>
                <w:szCs w:val="22"/>
                <w:lang w:eastAsia="en-US"/>
              </w:rPr>
              <w:t xml:space="preserve"> </w:t>
            </w:r>
            <w:proofErr w:type="spellStart"/>
            <w:r w:rsidRPr="000A537A">
              <w:rPr>
                <w:szCs w:val="22"/>
                <w:lang w:eastAsia="en-US"/>
              </w:rPr>
              <w:t>jejich</w:t>
            </w:r>
            <w:proofErr w:type="spellEnd"/>
            <w:r w:rsidRPr="000A537A">
              <w:rPr>
                <w:szCs w:val="22"/>
                <w:lang w:eastAsia="en-US"/>
              </w:rPr>
              <w:t xml:space="preserve"> </w:t>
            </w:r>
            <w:proofErr w:type="spellStart"/>
            <w:r w:rsidRPr="000A537A">
              <w:rPr>
                <w:szCs w:val="22"/>
                <w:lang w:eastAsia="en-US"/>
              </w:rPr>
              <w:t>výraznosti</w:t>
            </w:r>
            <w:proofErr w:type="spellEnd"/>
            <w:r w:rsidRPr="000A537A">
              <w:rPr>
                <w:szCs w:val="22"/>
                <w:lang w:eastAsia="en-US"/>
              </w:rPr>
              <w:t xml:space="preserve">, </w:t>
            </w:r>
            <w:proofErr w:type="spellStart"/>
            <w:r w:rsidRPr="000A537A">
              <w:rPr>
                <w:szCs w:val="22"/>
                <w:lang w:eastAsia="en-US"/>
              </w:rPr>
              <w:t>velikosti</w:t>
            </w:r>
            <w:proofErr w:type="spellEnd"/>
          </w:p>
          <w:p w14:paraId="4763CC30" w14:textId="77777777" w:rsidR="000A537A" w:rsidRPr="000A537A" w:rsidRDefault="000A537A" w:rsidP="000A537A">
            <w:pPr>
              <w:suppressAutoHyphens w:val="0"/>
              <w:spacing w:before="1"/>
              <w:ind w:left="110" w:right="125"/>
              <w:rPr>
                <w:szCs w:val="22"/>
                <w:lang w:eastAsia="en-US"/>
              </w:rPr>
            </w:pPr>
            <w:r w:rsidRPr="000A537A">
              <w:rPr>
                <w:szCs w:val="22"/>
                <w:lang w:eastAsia="en-US"/>
              </w:rPr>
              <w:t>a</w:t>
            </w:r>
            <w:r w:rsidRPr="000A537A">
              <w:rPr>
                <w:spacing w:val="-14"/>
                <w:szCs w:val="22"/>
                <w:lang w:eastAsia="en-US"/>
              </w:rPr>
              <w:t xml:space="preserve"> </w:t>
            </w:r>
            <w:proofErr w:type="spellStart"/>
            <w:r w:rsidRPr="000A537A">
              <w:rPr>
                <w:szCs w:val="22"/>
                <w:lang w:eastAsia="en-US"/>
              </w:rPr>
              <w:t>vzájemného</w:t>
            </w:r>
            <w:proofErr w:type="spellEnd"/>
            <w:r w:rsidRPr="000A537A">
              <w:rPr>
                <w:spacing w:val="-13"/>
                <w:szCs w:val="22"/>
                <w:lang w:eastAsia="en-US"/>
              </w:rPr>
              <w:t xml:space="preserve"> </w:t>
            </w:r>
            <w:proofErr w:type="spellStart"/>
            <w:r w:rsidRPr="000A537A">
              <w:rPr>
                <w:szCs w:val="22"/>
                <w:lang w:eastAsia="en-US"/>
              </w:rPr>
              <w:t>postavení</w:t>
            </w:r>
            <w:proofErr w:type="spellEnd"/>
            <w:r w:rsidRPr="000A537A">
              <w:rPr>
                <w:spacing w:val="-12"/>
                <w:szCs w:val="22"/>
                <w:lang w:eastAsia="en-US"/>
              </w:rPr>
              <w:t xml:space="preserve"> </w:t>
            </w:r>
            <w:proofErr w:type="spellStart"/>
            <w:r w:rsidRPr="000A537A">
              <w:rPr>
                <w:szCs w:val="22"/>
                <w:lang w:eastAsia="en-US"/>
              </w:rPr>
              <w:t>ve</w:t>
            </w:r>
            <w:proofErr w:type="spellEnd"/>
            <w:r w:rsidRPr="000A537A">
              <w:rPr>
                <w:szCs w:val="22"/>
                <w:lang w:eastAsia="en-US"/>
              </w:rPr>
              <w:t xml:space="preserve"> </w:t>
            </w:r>
            <w:proofErr w:type="spellStart"/>
            <w:r w:rsidRPr="000A537A">
              <w:rPr>
                <w:szCs w:val="22"/>
                <w:lang w:eastAsia="en-US"/>
              </w:rPr>
              <w:t>statickém</w:t>
            </w:r>
            <w:proofErr w:type="spellEnd"/>
            <w:r w:rsidRPr="000A537A">
              <w:rPr>
                <w:szCs w:val="22"/>
                <w:lang w:eastAsia="en-US"/>
              </w:rPr>
              <w:t xml:space="preserve"> a </w:t>
            </w:r>
            <w:proofErr w:type="spellStart"/>
            <w:r w:rsidRPr="000A537A">
              <w:rPr>
                <w:szCs w:val="22"/>
                <w:lang w:eastAsia="en-US"/>
              </w:rPr>
              <w:t>dynamickém</w:t>
            </w:r>
            <w:proofErr w:type="spellEnd"/>
            <w:r w:rsidRPr="000A537A">
              <w:rPr>
                <w:szCs w:val="22"/>
                <w:lang w:eastAsia="en-US"/>
              </w:rPr>
              <w:t xml:space="preserve"> </w:t>
            </w:r>
            <w:proofErr w:type="spellStart"/>
            <w:r w:rsidRPr="000A537A">
              <w:rPr>
                <w:spacing w:val="-2"/>
                <w:szCs w:val="22"/>
                <w:lang w:eastAsia="en-US"/>
              </w:rPr>
              <w:t>vyjádření</w:t>
            </w:r>
            <w:proofErr w:type="spellEnd"/>
          </w:p>
          <w:p w14:paraId="5A9D33F0" w14:textId="77777777" w:rsidR="000A537A" w:rsidRPr="000A537A" w:rsidRDefault="000A537A" w:rsidP="000A537A">
            <w:pPr>
              <w:suppressAutoHyphens w:val="0"/>
              <w:spacing w:before="41"/>
              <w:ind w:left="110"/>
              <w:rPr>
                <w:szCs w:val="22"/>
                <w:lang w:eastAsia="en-US"/>
              </w:rPr>
            </w:pPr>
            <w:proofErr w:type="spellStart"/>
            <w:r w:rsidRPr="000A537A">
              <w:rPr>
                <w:spacing w:val="-2"/>
                <w:szCs w:val="22"/>
                <w:lang w:eastAsia="en-US"/>
              </w:rPr>
              <w:t>koláž</w:t>
            </w:r>
            <w:proofErr w:type="spellEnd"/>
          </w:p>
        </w:tc>
        <w:tc>
          <w:tcPr>
            <w:tcW w:w="2835" w:type="dxa"/>
          </w:tcPr>
          <w:p w14:paraId="5BDE6A9B" w14:textId="77777777" w:rsidR="000A537A" w:rsidRPr="000A537A" w:rsidRDefault="000A537A" w:rsidP="000A537A">
            <w:pPr>
              <w:suppressAutoHyphens w:val="0"/>
              <w:rPr>
                <w:sz w:val="26"/>
                <w:szCs w:val="22"/>
                <w:lang w:eastAsia="en-US"/>
              </w:rPr>
            </w:pPr>
          </w:p>
          <w:p w14:paraId="7EACB623" w14:textId="77777777" w:rsidR="000A537A" w:rsidRPr="000A537A" w:rsidRDefault="000A537A" w:rsidP="000A537A">
            <w:pPr>
              <w:suppressAutoHyphens w:val="0"/>
              <w:spacing w:before="3"/>
              <w:rPr>
                <w:sz w:val="21"/>
                <w:szCs w:val="22"/>
                <w:lang w:eastAsia="en-US"/>
              </w:rPr>
            </w:pPr>
          </w:p>
          <w:p w14:paraId="42D46A41" w14:textId="77777777" w:rsidR="000A537A" w:rsidRPr="000A537A" w:rsidRDefault="000A537A" w:rsidP="000A537A">
            <w:pPr>
              <w:suppressAutoHyphens w:val="0"/>
              <w:spacing w:before="1"/>
              <w:ind w:left="271" w:right="267"/>
              <w:jc w:val="center"/>
              <w:rPr>
                <w:szCs w:val="22"/>
                <w:lang w:eastAsia="en-US"/>
              </w:rPr>
            </w:pPr>
            <w:proofErr w:type="spellStart"/>
            <w:r w:rsidRPr="000A537A">
              <w:rPr>
                <w:spacing w:val="-2"/>
                <w:szCs w:val="22"/>
                <w:u w:val="single"/>
                <w:lang w:eastAsia="en-US"/>
              </w:rPr>
              <w:t>Osobnostní</w:t>
            </w:r>
            <w:proofErr w:type="spellEnd"/>
          </w:p>
          <w:p w14:paraId="69FD1E18" w14:textId="77777777" w:rsidR="000A537A" w:rsidRPr="000A537A" w:rsidRDefault="000A537A" w:rsidP="000A537A">
            <w:pPr>
              <w:suppressAutoHyphens w:val="0"/>
              <w:ind w:left="278" w:right="267"/>
              <w:jc w:val="center"/>
              <w:rPr>
                <w:szCs w:val="22"/>
                <w:lang w:eastAsia="en-US"/>
              </w:rPr>
            </w:pPr>
            <w:r w:rsidRPr="000A537A">
              <w:rPr>
                <w:szCs w:val="22"/>
                <w:u w:val="single"/>
                <w:lang w:eastAsia="en-US"/>
              </w:rPr>
              <w:t>a</w:t>
            </w:r>
            <w:r w:rsidRPr="000A537A">
              <w:rPr>
                <w:spacing w:val="-15"/>
                <w:szCs w:val="22"/>
                <w:u w:val="single"/>
                <w:lang w:eastAsia="en-US"/>
              </w:rPr>
              <w:t xml:space="preserve"> </w:t>
            </w:r>
            <w:proofErr w:type="spellStart"/>
            <w:r w:rsidRPr="000A537A">
              <w:rPr>
                <w:szCs w:val="22"/>
                <w:u w:val="single"/>
                <w:lang w:eastAsia="en-US"/>
              </w:rPr>
              <w:t>sociální</w:t>
            </w:r>
            <w:proofErr w:type="spellEnd"/>
            <w:r w:rsidRPr="000A537A">
              <w:rPr>
                <w:spacing w:val="-15"/>
                <w:szCs w:val="22"/>
                <w:u w:val="single"/>
                <w:lang w:eastAsia="en-US"/>
              </w:rPr>
              <w:t xml:space="preserve"> </w:t>
            </w:r>
            <w:proofErr w:type="spellStart"/>
            <w:r w:rsidRPr="000A537A">
              <w:rPr>
                <w:szCs w:val="22"/>
                <w:u w:val="single"/>
                <w:lang w:eastAsia="en-US"/>
              </w:rPr>
              <w:t>výchova</w:t>
            </w:r>
            <w:proofErr w:type="spellEnd"/>
            <w:r w:rsidRPr="000A537A">
              <w:rPr>
                <w:szCs w:val="22"/>
                <w:lang w:eastAsia="en-US"/>
              </w:rPr>
              <w:t xml:space="preserve"> </w:t>
            </w:r>
            <w:proofErr w:type="spellStart"/>
            <w:r w:rsidRPr="000A537A">
              <w:rPr>
                <w:szCs w:val="22"/>
                <w:lang w:eastAsia="en-US"/>
              </w:rPr>
              <w:t>osobnostní</w:t>
            </w:r>
            <w:proofErr w:type="spellEnd"/>
            <w:r w:rsidRPr="000A537A">
              <w:rPr>
                <w:spacing w:val="-15"/>
                <w:szCs w:val="22"/>
                <w:lang w:eastAsia="en-US"/>
              </w:rPr>
              <w:t xml:space="preserve"> </w:t>
            </w:r>
            <w:proofErr w:type="spellStart"/>
            <w:r w:rsidRPr="000A537A">
              <w:rPr>
                <w:szCs w:val="22"/>
                <w:lang w:eastAsia="en-US"/>
              </w:rPr>
              <w:t>rozvoj</w:t>
            </w:r>
            <w:proofErr w:type="spellEnd"/>
            <w:r w:rsidRPr="000A537A">
              <w:rPr>
                <w:szCs w:val="22"/>
                <w:lang w:eastAsia="en-US"/>
              </w:rPr>
              <w:t xml:space="preserve">, </w:t>
            </w:r>
            <w:proofErr w:type="spellStart"/>
            <w:r w:rsidRPr="000A537A">
              <w:rPr>
                <w:spacing w:val="-2"/>
                <w:szCs w:val="22"/>
                <w:lang w:eastAsia="en-US"/>
              </w:rPr>
              <w:t>kreativita</w:t>
            </w:r>
            <w:proofErr w:type="spellEnd"/>
          </w:p>
        </w:tc>
      </w:tr>
      <w:tr w:rsidR="000A537A" w:rsidRPr="000A537A" w14:paraId="6F854DD7" w14:textId="77777777" w:rsidTr="00AA1443">
        <w:trPr>
          <w:trHeight w:val="1380"/>
        </w:trPr>
        <w:tc>
          <w:tcPr>
            <w:tcW w:w="4111" w:type="dxa"/>
          </w:tcPr>
          <w:p w14:paraId="5FF1D22C" w14:textId="77777777" w:rsidR="000A537A" w:rsidRPr="000A537A" w:rsidRDefault="000A537A" w:rsidP="000A537A">
            <w:pPr>
              <w:suppressAutoHyphens w:val="0"/>
              <w:ind w:left="108" w:right="209"/>
              <w:rPr>
                <w:szCs w:val="22"/>
                <w:lang w:eastAsia="en-US"/>
              </w:rPr>
            </w:pPr>
            <w:proofErr w:type="spellStart"/>
            <w:r w:rsidRPr="000A537A">
              <w:rPr>
                <w:szCs w:val="22"/>
                <w:lang w:eastAsia="en-US"/>
              </w:rPr>
              <w:t>vnímá</w:t>
            </w:r>
            <w:proofErr w:type="spellEnd"/>
            <w:r w:rsidRPr="000A537A">
              <w:rPr>
                <w:spacing w:val="-13"/>
                <w:szCs w:val="22"/>
                <w:lang w:eastAsia="en-US"/>
              </w:rPr>
              <w:t xml:space="preserve"> </w:t>
            </w:r>
            <w:proofErr w:type="spellStart"/>
            <w:r w:rsidRPr="000A537A">
              <w:rPr>
                <w:szCs w:val="22"/>
                <w:lang w:eastAsia="en-US"/>
              </w:rPr>
              <w:t>události</w:t>
            </w:r>
            <w:proofErr w:type="spellEnd"/>
            <w:r w:rsidRPr="000A537A">
              <w:rPr>
                <w:spacing w:val="-12"/>
                <w:szCs w:val="22"/>
                <w:lang w:eastAsia="en-US"/>
              </w:rPr>
              <w:t xml:space="preserve"> </w:t>
            </w:r>
            <w:proofErr w:type="spellStart"/>
            <w:r w:rsidRPr="000A537A">
              <w:rPr>
                <w:szCs w:val="22"/>
                <w:lang w:eastAsia="en-US"/>
              </w:rPr>
              <w:t>různými</w:t>
            </w:r>
            <w:proofErr w:type="spellEnd"/>
            <w:r w:rsidRPr="000A537A">
              <w:rPr>
                <w:spacing w:val="-12"/>
                <w:szCs w:val="22"/>
                <w:lang w:eastAsia="en-US"/>
              </w:rPr>
              <w:t xml:space="preserve"> </w:t>
            </w:r>
            <w:proofErr w:type="spellStart"/>
            <w:r w:rsidRPr="000A537A">
              <w:rPr>
                <w:szCs w:val="22"/>
                <w:lang w:eastAsia="en-US"/>
              </w:rPr>
              <w:t>smysly</w:t>
            </w:r>
            <w:proofErr w:type="spellEnd"/>
            <w:r w:rsidRPr="000A537A">
              <w:rPr>
                <w:szCs w:val="22"/>
                <w:lang w:eastAsia="en-US"/>
              </w:rPr>
              <w:t xml:space="preserve"> a </w:t>
            </w:r>
            <w:proofErr w:type="spellStart"/>
            <w:r w:rsidRPr="000A537A">
              <w:rPr>
                <w:szCs w:val="22"/>
                <w:lang w:eastAsia="en-US"/>
              </w:rPr>
              <w:t>vizuálně</w:t>
            </w:r>
            <w:proofErr w:type="spellEnd"/>
            <w:r w:rsidRPr="000A537A">
              <w:rPr>
                <w:szCs w:val="22"/>
                <w:lang w:eastAsia="en-US"/>
              </w:rPr>
              <w:t xml:space="preserve"> je </w:t>
            </w:r>
            <w:proofErr w:type="spellStart"/>
            <w:r w:rsidRPr="000A537A">
              <w:rPr>
                <w:szCs w:val="22"/>
                <w:lang w:eastAsia="en-US"/>
              </w:rPr>
              <w:t>vyjadřuje</w:t>
            </w:r>
            <w:proofErr w:type="spellEnd"/>
          </w:p>
        </w:tc>
        <w:tc>
          <w:tcPr>
            <w:tcW w:w="2977" w:type="dxa"/>
          </w:tcPr>
          <w:p w14:paraId="5B18C770" w14:textId="77777777" w:rsidR="000A537A" w:rsidRPr="000A537A" w:rsidRDefault="000A537A" w:rsidP="000A537A">
            <w:pPr>
              <w:suppressAutoHyphens w:val="0"/>
              <w:ind w:left="110" w:right="125"/>
              <w:rPr>
                <w:szCs w:val="22"/>
                <w:lang w:eastAsia="en-US"/>
              </w:rPr>
            </w:pPr>
            <w:proofErr w:type="spellStart"/>
            <w:r w:rsidRPr="000A537A">
              <w:rPr>
                <w:szCs w:val="22"/>
                <w:lang w:eastAsia="en-US"/>
              </w:rPr>
              <w:t>vizuálně</w:t>
            </w:r>
            <w:proofErr w:type="spellEnd"/>
            <w:r w:rsidRPr="000A537A">
              <w:rPr>
                <w:szCs w:val="22"/>
                <w:lang w:eastAsia="en-US"/>
              </w:rPr>
              <w:t xml:space="preserve"> </w:t>
            </w:r>
            <w:proofErr w:type="spellStart"/>
            <w:r w:rsidRPr="000A537A">
              <w:rPr>
                <w:szCs w:val="22"/>
                <w:lang w:eastAsia="en-US"/>
              </w:rPr>
              <w:t>obrazná</w:t>
            </w:r>
            <w:proofErr w:type="spellEnd"/>
            <w:r w:rsidRPr="000A537A">
              <w:rPr>
                <w:szCs w:val="22"/>
                <w:lang w:eastAsia="en-US"/>
              </w:rPr>
              <w:t xml:space="preserve"> </w:t>
            </w:r>
            <w:proofErr w:type="spellStart"/>
            <w:r w:rsidRPr="000A537A">
              <w:rPr>
                <w:szCs w:val="22"/>
                <w:lang w:eastAsia="en-US"/>
              </w:rPr>
              <w:t>vyjádření</w:t>
            </w:r>
            <w:proofErr w:type="spellEnd"/>
            <w:r w:rsidRPr="000A537A">
              <w:rPr>
                <w:szCs w:val="22"/>
                <w:lang w:eastAsia="en-US"/>
              </w:rPr>
              <w:t xml:space="preserve"> </w:t>
            </w:r>
            <w:proofErr w:type="spellStart"/>
            <w:r w:rsidRPr="000A537A">
              <w:rPr>
                <w:szCs w:val="22"/>
                <w:lang w:eastAsia="en-US"/>
              </w:rPr>
              <w:t>událostí</w:t>
            </w:r>
            <w:proofErr w:type="spellEnd"/>
            <w:r w:rsidRPr="000A537A">
              <w:rPr>
                <w:szCs w:val="22"/>
                <w:lang w:eastAsia="en-US"/>
              </w:rPr>
              <w:t xml:space="preserve"> </w:t>
            </w:r>
            <w:proofErr w:type="spellStart"/>
            <w:r w:rsidRPr="000A537A">
              <w:rPr>
                <w:szCs w:val="22"/>
                <w:lang w:eastAsia="en-US"/>
              </w:rPr>
              <w:t>vnímaná</w:t>
            </w:r>
            <w:proofErr w:type="spellEnd"/>
            <w:r w:rsidRPr="000A537A">
              <w:rPr>
                <w:szCs w:val="22"/>
                <w:lang w:eastAsia="en-US"/>
              </w:rPr>
              <w:t xml:space="preserve"> </w:t>
            </w:r>
            <w:proofErr w:type="spellStart"/>
            <w:r w:rsidRPr="000A537A">
              <w:rPr>
                <w:szCs w:val="22"/>
                <w:lang w:eastAsia="en-US"/>
              </w:rPr>
              <w:t>různými</w:t>
            </w:r>
            <w:proofErr w:type="spellEnd"/>
            <w:r w:rsidRPr="000A537A">
              <w:rPr>
                <w:szCs w:val="22"/>
                <w:lang w:eastAsia="en-US"/>
              </w:rPr>
              <w:t xml:space="preserve"> </w:t>
            </w:r>
            <w:proofErr w:type="spellStart"/>
            <w:r w:rsidRPr="000A537A">
              <w:rPr>
                <w:szCs w:val="22"/>
                <w:lang w:eastAsia="en-US"/>
              </w:rPr>
              <w:t>smysly</w:t>
            </w:r>
            <w:proofErr w:type="spellEnd"/>
            <w:r w:rsidRPr="000A537A">
              <w:rPr>
                <w:szCs w:val="22"/>
                <w:lang w:eastAsia="en-US"/>
              </w:rPr>
              <w:t xml:space="preserve">, </w:t>
            </w:r>
            <w:proofErr w:type="spellStart"/>
            <w:r w:rsidRPr="000A537A">
              <w:rPr>
                <w:szCs w:val="22"/>
                <w:lang w:eastAsia="en-US"/>
              </w:rPr>
              <w:t>jednoduchá</w:t>
            </w:r>
            <w:proofErr w:type="spellEnd"/>
            <w:r w:rsidRPr="000A537A">
              <w:rPr>
                <w:szCs w:val="22"/>
                <w:lang w:eastAsia="en-US"/>
              </w:rPr>
              <w:t xml:space="preserve"> </w:t>
            </w:r>
            <w:proofErr w:type="spellStart"/>
            <w:r w:rsidRPr="000A537A">
              <w:rPr>
                <w:szCs w:val="22"/>
                <w:lang w:eastAsia="en-US"/>
              </w:rPr>
              <w:t>úprava</w:t>
            </w:r>
            <w:proofErr w:type="spellEnd"/>
          </w:p>
          <w:p w14:paraId="60A7EB47" w14:textId="77777777" w:rsidR="000A537A" w:rsidRPr="000A537A" w:rsidRDefault="000A537A" w:rsidP="000A537A">
            <w:pPr>
              <w:suppressAutoHyphens w:val="0"/>
              <w:spacing w:line="270" w:lineRule="atLeast"/>
              <w:ind w:left="110"/>
              <w:rPr>
                <w:szCs w:val="22"/>
                <w:lang w:eastAsia="en-US"/>
              </w:rPr>
            </w:pPr>
            <w:proofErr w:type="spellStart"/>
            <w:r w:rsidRPr="000A537A">
              <w:rPr>
                <w:szCs w:val="22"/>
                <w:lang w:eastAsia="en-US"/>
              </w:rPr>
              <w:t>digitální</w:t>
            </w:r>
            <w:proofErr w:type="spellEnd"/>
            <w:r w:rsidRPr="000A537A">
              <w:rPr>
                <w:spacing w:val="-12"/>
                <w:szCs w:val="22"/>
                <w:lang w:eastAsia="en-US"/>
              </w:rPr>
              <w:t xml:space="preserve"> </w:t>
            </w:r>
            <w:proofErr w:type="spellStart"/>
            <w:r w:rsidRPr="000A537A">
              <w:rPr>
                <w:szCs w:val="22"/>
                <w:lang w:eastAsia="en-US"/>
              </w:rPr>
              <w:t>fotografie</w:t>
            </w:r>
            <w:proofErr w:type="spellEnd"/>
            <w:r w:rsidRPr="000A537A">
              <w:rPr>
                <w:spacing w:val="-13"/>
                <w:szCs w:val="22"/>
                <w:lang w:eastAsia="en-US"/>
              </w:rPr>
              <w:t xml:space="preserve"> </w:t>
            </w:r>
            <w:r w:rsidRPr="000A537A">
              <w:rPr>
                <w:szCs w:val="22"/>
                <w:lang w:eastAsia="en-US"/>
              </w:rPr>
              <w:t>–</w:t>
            </w:r>
            <w:r w:rsidRPr="000A537A">
              <w:rPr>
                <w:spacing w:val="-12"/>
                <w:szCs w:val="22"/>
                <w:lang w:eastAsia="en-US"/>
              </w:rPr>
              <w:t xml:space="preserve"> </w:t>
            </w:r>
            <w:proofErr w:type="spellStart"/>
            <w:r w:rsidRPr="000A537A">
              <w:rPr>
                <w:szCs w:val="22"/>
                <w:lang w:eastAsia="en-US"/>
              </w:rPr>
              <w:t>změna</w:t>
            </w:r>
            <w:proofErr w:type="spellEnd"/>
            <w:r w:rsidRPr="000A537A">
              <w:rPr>
                <w:szCs w:val="22"/>
                <w:lang w:eastAsia="en-US"/>
              </w:rPr>
              <w:t xml:space="preserve"> </w:t>
            </w:r>
            <w:proofErr w:type="spellStart"/>
            <w:r w:rsidRPr="000A537A">
              <w:rPr>
                <w:szCs w:val="22"/>
                <w:lang w:eastAsia="en-US"/>
              </w:rPr>
              <w:t>barevnosti</w:t>
            </w:r>
            <w:proofErr w:type="spellEnd"/>
            <w:r w:rsidRPr="000A537A">
              <w:rPr>
                <w:szCs w:val="22"/>
                <w:lang w:eastAsia="en-US"/>
              </w:rPr>
              <w:t xml:space="preserve">, </w:t>
            </w:r>
            <w:proofErr w:type="spellStart"/>
            <w:r w:rsidRPr="000A537A">
              <w:rPr>
                <w:szCs w:val="22"/>
                <w:lang w:eastAsia="en-US"/>
              </w:rPr>
              <w:t>velikosti</w:t>
            </w:r>
            <w:proofErr w:type="spellEnd"/>
          </w:p>
        </w:tc>
        <w:tc>
          <w:tcPr>
            <w:tcW w:w="2835" w:type="dxa"/>
          </w:tcPr>
          <w:p w14:paraId="24F9E999" w14:textId="77777777" w:rsidR="000A537A" w:rsidRPr="000A537A" w:rsidRDefault="000A537A" w:rsidP="000A537A">
            <w:pPr>
              <w:suppressAutoHyphens w:val="0"/>
              <w:spacing w:before="3"/>
              <w:rPr>
                <w:sz w:val="23"/>
                <w:szCs w:val="22"/>
                <w:lang w:eastAsia="en-US"/>
              </w:rPr>
            </w:pPr>
          </w:p>
          <w:p w14:paraId="22834E27" w14:textId="77777777" w:rsidR="000A537A" w:rsidRPr="000A537A" w:rsidRDefault="000A537A" w:rsidP="000A537A">
            <w:pPr>
              <w:suppressAutoHyphens w:val="0"/>
              <w:ind w:left="271" w:right="267"/>
              <w:jc w:val="center"/>
              <w:rPr>
                <w:szCs w:val="22"/>
                <w:lang w:eastAsia="en-US"/>
              </w:rPr>
            </w:pPr>
            <w:proofErr w:type="spellStart"/>
            <w:r w:rsidRPr="000A537A">
              <w:rPr>
                <w:spacing w:val="-2"/>
                <w:szCs w:val="22"/>
                <w:u w:val="single"/>
                <w:lang w:eastAsia="en-US"/>
              </w:rPr>
              <w:t>Osobnostní</w:t>
            </w:r>
            <w:proofErr w:type="spellEnd"/>
          </w:p>
          <w:p w14:paraId="2259F128" w14:textId="77777777" w:rsidR="000A537A" w:rsidRPr="000A537A" w:rsidRDefault="000A537A" w:rsidP="000A537A">
            <w:pPr>
              <w:suppressAutoHyphens w:val="0"/>
              <w:spacing w:line="270" w:lineRule="atLeast"/>
              <w:ind w:left="278" w:right="267"/>
              <w:jc w:val="center"/>
              <w:rPr>
                <w:szCs w:val="22"/>
                <w:lang w:eastAsia="en-US"/>
              </w:rPr>
            </w:pPr>
            <w:r w:rsidRPr="000A537A">
              <w:rPr>
                <w:szCs w:val="22"/>
                <w:u w:val="single"/>
                <w:lang w:eastAsia="en-US"/>
              </w:rPr>
              <w:t>a</w:t>
            </w:r>
            <w:r w:rsidRPr="000A537A">
              <w:rPr>
                <w:spacing w:val="-15"/>
                <w:szCs w:val="22"/>
                <w:u w:val="single"/>
                <w:lang w:eastAsia="en-US"/>
              </w:rPr>
              <w:t xml:space="preserve"> </w:t>
            </w:r>
            <w:proofErr w:type="spellStart"/>
            <w:r w:rsidRPr="000A537A">
              <w:rPr>
                <w:szCs w:val="22"/>
                <w:u w:val="single"/>
                <w:lang w:eastAsia="en-US"/>
              </w:rPr>
              <w:t>sociální</w:t>
            </w:r>
            <w:proofErr w:type="spellEnd"/>
            <w:r w:rsidRPr="000A537A">
              <w:rPr>
                <w:spacing w:val="-15"/>
                <w:szCs w:val="22"/>
                <w:u w:val="single"/>
                <w:lang w:eastAsia="en-US"/>
              </w:rPr>
              <w:t xml:space="preserve"> </w:t>
            </w:r>
            <w:proofErr w:type="spellStart"/>
            <w:r w:rsidRPr="000A537A">
              <w:rPr>
                <w:szCs w:val="22"/>
                <w:u w:val="single"/>
                <w:lang w:eastAsia="en-US"/>
              </w:rPr>
              <w:t>výchova</w:t>
            </w:r>
            <w:proofErr w:type="spellEnd"/>
            <w:r w:rsidRPr="000A537A">
              <w:rPr>
                <w:szCs w:val="22"/>
                <w:lang w:eastAsia="en-US"/>
              </w:rPr>
              <w:t xml:space="preserve"> </w:t>
            </w:r>
            <w:proofErr w:type="spellStart"/>
            <w:r w:rsidRPr="000A537A">
              <w:rPr>
                <w:szCs w:val="22"/>
                <w:lang w:eastAsia="en-US"/>
              </w:rPr>
              <w:t>osobnostní</w:t>
            </w:r>
            <w:proofErr w:type="spellEnd"/>
            <w:r w:rsidRPr="000A537A">
              <w:rPr>
                <w:spacing w:val="-15"/>
                <w:szCs w:val="22"/>
                <w:lang w:eastAsia="en-US"/>
              </w:rPr>
              <w:t xml:space="preserve"> </w:t>
            </w:r>
            <w:proofErr w:type="spellStart"/>
            <w:r w:rsidRPr="000A537A">
              <w:rPr>
                <w:szCs w:val="22"/>
                <w:lang w:eastAsia="en-US"/>
              </w:rPr>
              <w:t>rozvoj</w:t>
            </w:r>
            <w:proofErr w:type="spellEnd"/>
            <w:r w:rsidRPr="000A537A">
              <w:rPr>
                <w:szCs w:val="22"/>
                <w:lang w:eastAsia="en-US"/>
              </w:rPr>
              <w:t xml:space="preserve">, </w:t>
            </w:r>
            <w:proofErr w:type="spellStart"/>
            <w:r w:rsidRPr="000A537A">
              <w:rPr>
                <w:spacing w:val="-2"/>
                <w:szCs w:val="22"/>
                <w:lang w:eastAsia="en-US"/>
              </w:rPr>
              <w:t>kreativita</w:t>
            </w:r>
            <w:proofErr w:type="spellEnd"/>
          </w:p>
        </w:tc>
      </w:tr>
      <w:tr w:rsidR="000A537A" w:rsidRPr="000A537A" w14:paraId="642D6EDB" w14:textId="77777777" w:rsidTr="00AA1443">
        <w:trPr>
          <w:trHeight w:val="1632"/>
        </w:trPr>
        <w:tc>
          <w:tcPr>
            <w:tcW w:w="4111" w:type="dxa"/>
          </w:tcPr>
          <w:p w14:paraId="680827CA" w14:textId="77777777" w:rsidR="000A537A" w:rsidRPr="000A537A" w:rsidRDefault="000A537A" w:rsidP="000A537A">
            <w:pPr>
              <w:suppressAutoHyphens w:val="0"/>
              <w:spacing w:before="3"/>
              <w:rPr>
                <w:sz w:val="23"/>
                <w:szCs w:val="22"/>
                <w:lang w:eastAsia="en-US"/>
              </w:rPr>
            </w:pPr>
          </w:p>
          <w:p w14:paraId="1BEB65CC" w14:textId="77777777" w:rsidR="000A537A" w:rsidRPr="000A537A" w:rsidRDefault="000A537A" w:rsidP="000A537A">
            <w:pPr>
              <w:suppressAutoHyphens w:val="0"/>
              <w:ind w:left="108" w:right="113"/>
              <w:rPr>
                <w:szCs w:val="22"/>
                <w:lang w:eastAsia="en-US"/>
              </w:rPr>
            </w:pPr>
            <w:proofErr w:type="spellStart"/>
            <w:r w:rsidRPr="000A537A">
              <w:rPr>
                <w:szCs w:val="22"/>
                <w:lang w:eastAsia="en-US"/>
              </w:rPr>
              <w:t>vnímá</w:t>
            </w:r>
            <w:proofErr w:type="spellEnd"/>
            <w:r w:rsidRPr="000A537A">
              <w:rPr>
                <w:spacing w:val="-11"/>
                <w:szCs w:val="22"/>
                <w:lang w:eastAsia="en-US"/>
              </w:rPr>
              <w:t xml:space="preserve"> </w:t>
            </w:r>
            <w:r w:rsidRPr="000A537A">
              <w:rPr>
                <w:szCs w:val="22"/>
                <w:lang w:eastAsia="en-US"/>
              </w:rPr>
              <w:t>a</w:t>
            </w:r>
            <w:r w:rsidRPr="000A537A">
              <w:rPr>
                <w:spacing w:val="-11"/>
                <w:szCs w:val="22"/>
                <w:lang w:eastAsia="en-US"/>
              </w:rPr>
              <w:t xml:space="preserve"> </w:t>
            </w:r>
            <w:proofErr w:type="spellStart"/>
            <w:r w:rsidRPr="000A537A">
              <w:rPr>
                <w:szCs w:val="22"/>
                <w:lang w:eastAsia="en-US"/>
              </w:rPr>
              <w:t>podle</w:t>
            </w:r>
            <w:proofErr w:type="spellEnd"/>
            <w:r w:rsidRPr="000A537A">
              <w:rPr>
                <w:spacing w:val="-10"/>
                <w:szCs w:val="22"/>
                <w:lang w:eastAsia="en-US"/>
              </w:rPr>
              <w:t xml:space="preserve"> </w:t>
            </w:r>
            <w:proofErr w:type="spellStart"/>
            <w:r w:rsidRPr="000A537A">
              <w:rPr>
                <w:szCs w:val="22"/>
                <w:lang w:eastAsia="en-US"/>
              </w:rPr>
              <w:t>svých</w:t>
            </w:r>
            <w:proofErr w:type="spellEnd"/>
            <w:r w:rsidRPr="000A537A">
              <w:rPr>
                <w:spacing w:val="-10"/>
                <w:szCs w:val="22"/>
                <w:lang w:eastAsia="en-US"/>
              </w:rPr>
              <w:t xml:space="preserve"> </w:t>
            </w:r>
            <w:proofErr w:type="spellStart"/>
            <w:r w:rsidRPr="000A537A">
              <w:rPr>
                <w:szCs w:val="22"/>
                <w:lang w:eastAsia="en-US"/>
              </w:rPr>
              <w:t>schopností</w:t>
            </w:r>
            <w:proofErr w:type="spellEnd"/>
            <w:r w:rsidRPr="000A537A">
              <w:rPr>
                <w:szCs w:val="22"/>
                <w:lang w:eastAsia="en-US"/>
              </w:rPr>
              <w:t xml:space="preserve"> </w:t>
            </w:r>
            <w:proofErr w:type="spellStart"/>
            <w:r w:rsidRPr="000A537A">
              <w:rPr>
                <w:szCs w:val="22"/>
                <w:lang w:eastAsia="en-US"/>
              </w:rPr>
              <w:t>interpretuje</w:t>
            </w:r>
            <w:proofErr w:type="spellEnd"/>
            <w:r w:rsidRPr="000A537A">
              <w:rPr>
                <w:szCs w:val="22"/>
                <w:lang w:eastAsia="en-US"/>
              </w:rPr>
              <w:t xml:space="preserve"> </w:t>
            </w:r>
            <w:proofErr w:type="spellStart"/>
            <w:r w:rsidRPr="000A537A">
              <w:rPr>
                <w:szCs w:val="22"/>
                <w:lang w:eastAsia="en-US"/>
              </w:rPr>
              <w:t>vizuálně</w:t>
            </w:r>
            <w:proofErr w:type="spellEnd"/>
            <w:r w:rsidRPr="000A537A">
              <w:rPr>
                <w:szCs w:val="22"/>
                <w:lang w:eastAsia="en-US"/>
              </w:rPr>
              <w:t xml:space="preserve"> </w:t>
            </w:r>
            <w:proofErr w:type="spellStart"/>
            <w:r w:rsidRPr="000A537A">
              <w:rPr>
                <w:szCs w:val="22"/>
                <w:lang w:eastAsia="en-US"/>
              </w:rPr>
              <w:t>obrazná</w:t>
            </w:r>
            <w:proofErr w:type="spellEnd"/>
            <w:r w:rsidRPr="000A537A">
              <w:rPr>
                <w:szCs w:val="22"/>
                <w:lang w:eastAsia="en-US"/>
              </w:rPr>
              <w:t xml:space="preserve"> </w:t>
            </w:r>
            <w:proofErr w:type="spellStart"/>
            <w:r w:rsidRPr="000A537A">
              <w:rPr>
                <w:szCs w:val="22"/>
                <w:lang w:eastAsia="en-US"/>
              </w:rPr>
              <w:t>vyjádření</w:t>
            </w:r>
            <w:proofErr w:type="spellEnd"/>
            <w:r w:rsidRPr="000A537A">
              <w:rPr>
                <w:szCs w:val="22"/>
                <w:lang w:eastAsia="en-US"/>
              </w:rPr>
              <w:t xml:space="preserve"> (</w:t>
            </w:r>
            <w:proofErr w:type="spellStart"/>
            <w:r w:rsidRPr="000A537A">
              <w:rPr>
                <w:szCs w:val="22"/>
                <w:lang w:eastAsia="en-US"/>
              </w:rPr>
              <w:t>vlastní</w:t>
            </w:r>
            <w:proofErr w:type="spellEnd"/>
            <w:r w:rsidRPr="000A537A">
              <w:rPr>
                <w:szCs w:val="22"/>
                <w:lang w:eastAsia="en-US"/>
              </w:rPr>
              <w:t xml:space="preserve"> </w:t>
            </w:r>
            <w:proofErr w:type="spellStart"/>
            <w:r w:rsidRPr="000A537A">
              <w:rPr>
                <w:szCs w:val="22"/>
                <w:lang w:eastAsia="en-US"/>
              </w:rPr>
              <w:t>i</w:t>
            </w:r>
            <w:proofErr w:type="spellEnd"/>
            <w:r w:rsidRPr="000A537A">
              <w:rPr>
                <w:szCs w:val="22"/>
                <w:lang w:eastAsia="en-US"/>
              </w:rPr>
              <w:t xml:space="preserve"> </w:t>
            </w:r>
            <w:proofErr w:type="spellStart"/>
            <w:r w:rsidRPr="000A537A">
              <w:rPr>
                <w:szCs w:val="22"/>
                <w:lang w:eastAsia="en-US"/>
              </w:rPr>
              <w:t>svých</w:t>
            </w:r>
            <w:proofErr w:type="spellEnd"/>
            <w:r w:rsidRPr="000A537A">
              <w:rPr>
                <w:szCs w:val="22"/>
                <w:lang w:eastAsia="en-US"/>
              </w:rPr>
              <w:t xml:space="preserve"> </w:t>
            </w:r>
            <w:proofErr w:type="spellStart"/>
            <w:r w:rsidRPr="000A537A">
              <w:rPr>
                <w:szCs w:val="22"/>
                <w:lang w:eastAsia="en-US"/>
              </w:rPr>
              <w:t>spolužáků</w:t>
            </w:r>
            <w:proofErr w:type="spellEnd"/>
            <w:r w:rsidRPr="000A537A">
              <w:rPr>
                <w:szCs w:val="22"/>
                <w:lang w:eastAsia="en-US"/>
              </w:rPr>
              <w:t xml:space="preserve">) </w:t>
            </w:r>
            <w:proofErr w:type="spellStart"/>
            <w:r w:rsidRPr="000A537A">
              <w:rPr>
                <w:szCs w:val="22"/>
                <w:lang w:eastAsia="en-US"/>
              </w:rPr>
              <w:t>i</w:t>
            </w:r>
            <w:proofErr w:type="spellEnd"/>
            <w:r w:rsidRPr="000A537A">
              <w:rPr>
                <w:szCs w:val="22"/>
                <w:lang w:eastAsia="en-US"/>
              </w:rPr>
              <w:t xml:space="preserve"> </w:t>
            </w:r>
            <w:proofErr w:type="spellStart"/>
            <w:r w:rsidRPr="000A537A">
              <w:rPr>
                <w:szCs w:val="22"/>
                <w:lang w:eastAsia="en-US"/>
              </w:rPr>
              <w:t>vybraná</w:t>
            </w:r>
            <w:proofErr w:type="spellEnd"/>
            <w:r w:rsidRPr="000A537A">
              <w:rPr>
                <w:szCs w:val="22"/>
                <w:lang w:eastAsia="en-US"/>
              </w:rPr>
              <w:t xml:space="preserve"> </w:t>
            </w:r>
            <w:proofErr w:type="spellStart"/>
            <w:r w:rsidRPr="000A537A">
              <w:rPr>
                <w:szCs w:val="22"/>
                <w:lang w:eastAsia="en-US"/>
              </w:rPr>
              <w:t>umělecká</w:t>
            </w:r>
            <w:proofErr w:type="spellEnd"/>
            <w:r w:rsidRPr="000A537A">
              <w:rPr>
                <w:szCs w:val="22"/>
                <w:lang w:eastAsia="en-US"/>
              </w:rPr>
              <w:t xml:space="preserve"> </w:t>
            </w:r>
            <w:proofErr w:type="spellStart"/>
            <w:r w:rsidRPr="000A537A">
              <w:rPr>
                <w:szCs w:val="22"/>
                <w:lang w:eastAsia="en-US"/>
              </w:rPr>
              <w:t>díla</w:t>
            </w:r>
            <w:proofErr w:type="spellEnd"/>
            <w:r w:rsidRPr="000A537A">
              <w:rPr>
                <w:szCs w:val="22"/>
                <w:lang w:eastAsia="en-US"/>
              </w:rPr>
              <w:t xml:space="preserve">, </w:t>
            </w:r>
            <w:proofErr w:type="spellStart"/>
            <w:r w:rsidRPr="000A537A">
              <w:rPr>
                <w:szCs w:val="22"/>
                <w:lang w:eastAsia="en-US"/>
              </w:rPr>
              <w:t>porovnává</w:t>
            </w:r>
            <w:proofErr w:type="spellEnd"/>
            <w:r w:rsidRPr="000A537A">
              <w:rPr>
                <w:szCs w:val="22"/>
                <w:lang w:eastAsia="en-US"/>
              </w:rPr>
              <w:t xml:space="preserve"> se </w:t>
            </w:r>
            <w:proofErr w:type="spellStart"/>
            <w:r w:rsidRPr="000A537A">
              <w:rPr>
                <w:szCs w:val="22"/>
                <w:lang w:eastAsia="en-US"/>
              </w:rPr>
              <w:t>svojí</w:t>
            </w:r>
            <w:proofErr w:type="spellEnd"/>
            <w:r w:rsidRPr="000A537A">
              <w:rPr>
                <w:szCs w:val="22"/>
                <w:lang w:eastAsia="en-US"/>
              </w:rPr>
              <w:t xml:space="preserve"> </w:t>
            </w:r>
            <w:proofErr w:type="spellStart"/>
            <w:r w:rsidRPr="000A537A">
              <w:rPr>
                <w:szCs w:val="22"/>
                <w:lang w:eastAsia="en-US"/>
              </w:rPr>
              <w:t>dosavadní</w:t>
            </w:r>
            <w:proofErr w:type="spellEnd"/>
            <w:r w:rsidRPr="000A537A">
              <w:rPr>
                <w:szCs w:val="22"/>
                <w:lang w:eastAsia="en-US"/>
              </w:rPr>
              <w:t xml:space="preserve"> </w:t>
            </w:r>
            <w:proofErr w:type="spellStart"/>
            <w:r w:rsidRPr="000A537A">
              <w:rPr>
                <w:szCs w:val="22"/>
                <w:lang w:eastAsia="en-US"/>
              </w:rPr>
              <w:t>zkušeností</w:t>
            </w:r>
            <w:proofErr w:type="spellEnd"/>
          </w:p>
        </w:tc>
        <w:tc>
          <w:tcPr>
            <w:tcW w:w="2977" w:type="dxa"/>
          </w:tcPr>
          <w:p w14:paraId="30AD0ECA" w14:textId="77777777" w:rsidR="000A537A" w:rsidRPr="000A537A" w:rsidRDefault="000A537A" w:rsidP="000A537A">
            <w:pPr>
              <w:suppressAutoHyphens w:val="0"/>
              <w:spacing w:before="3"/>
              <w:rPr>
                <w:sz w:val="23"/>
                <w:szCs w:val="22"/>
                <w:lang w:eastAsia="en-US"/>
              </w:rPr>
            </w:pPr>
          </w:p>
          <w:p w14:paraId="7A1D2063" w14:textId="77777777" w:rsidR="000A537A" w:rsidRPr="000A537A" w:rsidRDefault="000A537A" w:rsidP="000A537A">
            <w:pPr>
              <w:suppressAutoHyphens w:val="0"/>
              <w:ind w:left="110" w:right="125"/>
              <w:rPr>
                <w:szCs w:val="22"/>
                <w:lang w:eastAsia="en-US"/>
              </w:rPr>
            </w:pPr>
            <w:proofErr w:type="spellStart"/>
            <w:r w:rsidRPr="000A537A">
              <w:rPr>
                <w:szCs w:val="22"/>
                <w:lang w:eastAsia="en-US"/>
              </w:rPr>
              <w:t>zachycení</w:t>
            </w:r>
            <w:proofErr w:type="spellEnd"/>
            <w:r w:rsidRPr="000A537A">
              <w:rPr>
                <w:spacing w:val="-10"/>
                <w:szCs w:val="22"/>
                <w:lang w:eastAsia="en-US"/>
              </w:rPr>
              <w:t xml:space="preserve"> </w:t>
            </w:r>
            <w:proofErr w:type="spellStart"/>
            <w:r w:rsidRPr="000A537A">
              <w:rPr>
                <w:szCs w:val="22"/>
                <w:lang w:eastAsia="en-US"/>
              </w:rPr>
              <w:t>postav</w:t>
            </w:r>
            <w:proofErr w:type="spellEnd"/>
            <w:r w:rsidRPr="000A537A">
              <w:rPr>
                <w:spacing w:val="-10"/>
                <w:szCs w:val="22"/>
                <w:lang w:eastAsia="en-US"/>
              </w:rPr>
              <w:t xml:space="preserve"> </w:t>
            </w:r>
            <w:r w:rsidRPr="000A537A">
              <w:rPr>
                <w:szCs w:val="22"/>
                <w:lang w:eastAsia="en-US"/>
              </w:rPr>
              <w:t>v</w:t>
            </w:r>
            <w:r w:rsidRPr="000A537A">
              <w:rPr>
                <w:spacing w:val="-10"/>
                <w:szCs w:val="22"/>
                <w:lang w:eastAsia="en-US"/>
              </w:rPr>
              <w:t xml:space="preserve"> </w:t>
            </w:r>
            <w:proofErr w:type="spellStart"/>
            <w:r w:rsidRPr="000A537A">
              <w:rPr>
                <w:szCs w:val="22"/>
                <w:lang w:eastAsia="en-US"/>
              </w:rPr>
              <w:t>pohybu</w:t>
            </w:r>
            <w:proofErr w:type="spellEnd"/>
            <w:r w:rsidRPr="000A537A">
              <w:rPr>
                <w:spacing w:val="-10"/>
                <w:szCs w:val="22"/>
                <w:lang w:eastAsia="en-US"/>
              </w:rPr>
              <w:t xml:space="preserve"> </w:t>
            </w:r>
            <w:r w:rsidRPr="000A537A">
              <w:rPr>
                <w:szCs w:val="22"/>
                <w:lang w:eastAsia="en-US"/>
              </w:rPr>
              <w:t xml:space="preserve">a </w:t>
            </w:r>
            <w:proofErr w:type="spellStart"/>
            <w:r w:rsidRPr="000A537A">
              <w:rPr>
                <w:szCs w:val="22"/>
                <w:lang w:eastAsia="en-US"/>
              </w:rPr>
              <w:t>jejich</w:t>
            </w:r>
            <w:proofErr w:type="spellEnd"/>
            <w:r w:rsidRPr="000A537A">
              <w:rPr>
                <w:szCs w:val="22"/>
                <w:lang w:eastAsia="en-US"/>
              </w:rPr>
              <w:t xml:space="preserve"> </w:t>
            </w:r>
            <w:proofErr w:type="spellStart"/>
            <w:r w:rsidRPr="000A537A">
              <w:rPr>
                <w:szCs w:val="22"/>
                <w:lang w:eastAsia="en-US"/>
              </w:rPr>
              <w:t>umístění</w:t>
            </w:r>
            <w:proofErr w:type="spellEnd"/>
          </w:p>
          <w:p w14:paraId="4A708155" w14:textId="77777777" w:rsidR="000A537A" w:rsidRPr="000A537A" w:rsidRDefault="000A537A" w:rsidP="000A537A">
            <w:pPr>
              <w:suppressAutoHyphens w:val="0"/>
              <w:ind w:left="110"/>
              <w:rPr>
                <w:szCs w:val="22"/>
                <w:lang w:eastAsia="en-US"/>
              </w:rPr>
            </w:pPr>
            <w:r w:rsidRPr="000A537A">
              <w:rPr>
                <w:szCs w:val="22"/>
                <w:lang w:eastAsia="en-US"/>
              </w:rPr>
              <w:t>v</w:t>
            </w:r>
            <w:r w:rsidRPr="000A537A">
              <w:rPr>
                <w:spacing w:val="-1"/>
                <w:szCs w:val="22"/>
                <w:lang w:eastAsia="en-US"/>
              </w:rPr>
              <w:t xml:space="preserve"> </w:t>
            </w:r>
            <w:proofErr w:type="spellStart"/>
            <w:r w:rsidRPr="000A537A">
              <w:rPr>
                <w:szCs w:val="22"/>
                <w:lang w:eastAsia="en-US"/>
              </w:rPr>
              <w:t>prostoru</w:t>
            </w:r>
            <w:proofErr w:type="spellEnd"/>
            <w:r w:rsidRPr="000A537A">
              <w:rPr>
                <w:spacing w:val="-1"/>
                <w:szCs w:val="22"/>
                <w:lang w:eastAsia="en-US"/>
              </w:rPr>
              <w:t xml:space="preserve"> </w:t>
            </w:r>
            <w:r w:rsidRPr="000A537A">
              <w:rPr>
                <w:szCs w:val="22"/>
                <w:lang w:eastAsia="en-US"/>
              </w:rPr>
              <w:t>–</w:t>
            </w:r>
            <w:r w:rsidRPr="000A537A">
              <w:rPr>
                <w:spacing w:val="-1"/>
                <w:szCs w:val="22"/>
                <w:lang w:eastAsia="en-US"/>
              </w:rPr>
              <w:t xml:space="preserve"> </w:t>
            </w:r>
            <w:proofErr w:type="spellStart"/>
            <w:r w:rsidRPr="000A537A">
              <w:rPr>
                <w:szCs w:val="22"/>
                <w:lang w:eastAsia="en-US"/>
              </w:rPr>
              <w:t>tematická</w:t>
            </w:r>
            <w:proofErr w:type="spellEnd"/>
            <w:r w:rsidRPr="000A537A">
              <w:rPr>
                <w:spacing w:val="-1"/>
                <w:szCs w:val="22"/>
                <w:lang w:eastAsia="en-US"/>
              </w:rPr>
              <w:t xml:space="preserve"> </w:t>
            </w:r>
            <w:proofErr w:type="spellStart"/>
            <w:r w:rsidRPr="000A537A">
              <w:rPr>
                <w:spacing w:val="-4"/>
                <w:szCs w:val="22"/>
                <w:lang w:eastAsia="en-US"/>
              </w:rPr>
              <w:t>práce</w:t>
            </w:r>
            <w:proofErr w:type="spellEnd"/>
          </w:p>
        </w:tc>
        <w:tc>
          <w:tcPr>
            <w:tcW w:w="2835" w:type="dxa"/>
          </w:tcPr>
          <w:p w14:paraId="591E6E06" w14:textId="77777777" w:rsidR="000A537A" w:rsidRPr="000A537A" w:rsidRDefault="000A537A" w:rsidP="000A537A">
            <w:pPr>
              <w:suppressAutoHyphens w:val="0"/>
              <w:rPr>
                <w:sz w:val="26"/>
                <w:szCs w:val="22"/>
                <w:lang w:eastAsia="en-US"/>
              </w:rPr>
            </w:pPr>
          </w:p>
          <w:p w14:paraId="7F6FB557" w14:textId="77777777" w:rsidR="000A537A" w:rsidRPr="000A537A" w:rsidRDefault="000A537A" w:rsidP="000A537A">
            <w:pPr>
              <w:suppressAutoHyphens w:val="0"/>
              <w:spacing w:before="3"/>
              <w:rPr>
                <w:sz w:val="21"/>
                <w:szCs w:val="22"/>
                <w:lang w:eastAsia="en-US"/>
              </w:rPr>
            </w:pPr>
          </w:p>
          <w:p w14:paraId="7B8CD0A6" w14:textId="77777777" w:rsidR="000A537A" w:rsidRPr="000A537A" w:rsidRDefault="000A537A" w:rsidP="000A537A">
            <w:pPr>
              <w:suppressAutoHyphens w:val="0"/>
              <w:ind w:left="822" w:right="321" w:hanging="490"/>
              <w:rPr>
                <w:szCs w:val="22"/>
                <w:lang w:eastAsia="en-US"/>
              </w:rPr>
            </w:pPr>
            <w:proofErr w:type="spellStart"/>
            <w:r w:rsidRPr="000A537A">
              <w:rPr>
                <w:szCs w:val="22"/>
                <w:u w:val="single"/>
                <w:lang w:eastAsia="en-US"/>
              </w:rPr>
              <w:t>Multikulturní</w:t>
            </w:r>
            <w:proofErr w:type="spellEnd"/>
            <w:r w:rsidRPr="000A537A">
              <w:rPr>
                <w:spacing w:val="-15"/>
                <w:szCs w:val="22"/>
                <w:u w:val="single"/>
                <w:lang w:eastAsia="en-US"/>
              </w:rPr>
              <w:t xml:space="preserve"> </w:t>
            </w:r>
            <w:proofErr w:type="spellStart"/>
            <w:r w:rsidRPr="000A537A">
              <w:rPr>
                <w:szCs w:val="22"/>
                <w:u w:val="single"/>
                <w:lang w:eastAsia="en-US"/>
              </w:rPr>
              <w:t>výchova</w:t>
            </w:r>
            <w:proofErr w:type="spellEnd"/>
            <w:r w:rsidRPr="000A537A">
              <w:rPr>
                <w:szCs w:val="22"/>
                <w:lang w:eastAsia="en-US"/>
              </w:rPr>
              <w:t xml:space="preserve"> </w:t>
            </w:r>
            <w:proofErr w:type="spellStart"/>
            <w:r w:rsidRPr="000A537A">
              <w:rPr>
                <w:spacing w:val="-2"/>
                <w:szCs w:val="22"/>
                <w:lang w:eastAsia="en-US"/>
              </w:rPr>
              <w:t>multikultura</w:t>
            </w:r>
            <w:proofErr w:type="spellEnd"/>
          </w:p>
        </w:tc>
      </w:tr>
      <w:tr w:rsidR="000A537A" w:rsidRPr="000A537A" w14:paraId="53D2238D" w14:textId="77777777" w:rsidTr="00AA1443">
        <w:trPr>
          <w:trHeight w:val="3052"/>
        </w:trPr>
        <w:tc>
          <w:tcPr>
            <w:tcW w:w="4111" w:type="dxa"/>
          </w:tcPr>
          <w:p w14:paraId="3E02BFD2" w14:textId="77777777" w:rsidR="000A537A" w:rsidRPr="000A537A" w:rsidRDefault="000A537A" w:rsidP="000A537A">
            <w:pPr>
              <w:suppressAutoHyphens w:val="0"/>
              <w:ind w:left="108" w:right="209"/>
              <w:rPr>
                <w:szCs w:val="22"/>
                <w:lang w:eastAsia="en-US"/>
              </w:rPr>
            </w:pPr>
            <w:proofErr w:type="spellStart"/>
            <w:r w:rsidRPr="000A537A">
              <w:rPr>
                <w:szCs w:val="22"/>
                <w:lang w:eastAsia="en-US"/>
              </w:rPr>
              <w:t>na</w:t>
            </w:r>
            <w:proofErr w:type="spellEnd"/>
            <w:r w:rsidRPr="000A537A">
              <w:rPr>
                <w:spacing w:val="-14"/>
                <w:szCs w:val="22"/>
                <w:lang w:eastAsia="en-US"/>
              </w:rPr>
              <w:t xml:space="preserve"> </w:t>
            </w:r>
            <w:proofErr w:type="spellStart"/>
            <w:r w:rsidRPr="000A537A">
              <w:rPr>
                <w:szCs w:val="22"/>
                <w:lang w:eastAsia="en-US"/>
              </w:rPr>
              <w:t>základě</w:t>
            </w:r>
            <w:proofErr w:type="spellEnd"/>
            <w:r w:rsidRPr="000A537A">
              <w:rPr>
                <w:spacing w:val="-14"/>
                <w:szCs w:val="22"/>
                <w:lang w:eastAsia="en-US"/>
              </w:rPr>
              <w:t xml:space="preserve"> </w:t>
            </w:r>
            <w:proofErr w:type="spellStart"/>
            <w:r w:rsidRPr="000A537A">
              <w:rPr>
                <w:szCs w:val="22"/>
                <w:lang w:eastAsia="en-US"/>
              </w:rPr>
              <w:t>vlastních</w:t>
            </w:r>
            <w:proofErr w:type="spellEnd"/>
            <w:r w:rsidRPr="000A537A">
              <w:rPr>
                <w:spacing w:val="-13"/>
                <w:szCs w:val="22"/>
                <w:lang w:eastAsia="en-US"/>
              </w:rPr>
              <w:t xml:space="preserve"> </w:t>
            </w:r>
            <w:proofErr w:type="spellStart"/>
            <w:r w:rsidRPr="000A537A">
              <w:rPr>
                <w:szCs w:val="22"/>
                <w:lang w:eastAsia="en-US"/>
              </w:rPr>
              <w:t>zkušeností</w:t>
            </w:r>
            <w:proofErr w:type="spellEnd"/>
            <w:r w:rsidRPr="000A537A">
              <w:rPr>
                <w:szCs w:val="22"/>
                <w:lang w:eastAsia="en-US"/>
              </w:rPr>
              <w:t xml:space="preserve"> </w:t>
            </w:r>
            <w:proofErr w:type="spellStart"/>
            <w:r w:rsidRPr="000A537A">
              <w:rPr>
                <w:szCs w:val="22"/>
                <w:lang w:eastAsia="en-US"/>
              </w:rPr>
              <w:t>nalézá</w:t>
            </w:r>
            <w:proofErr w:type="spellEnd"/>
            <w:r w:rsidRPr="000A537A">
              <w:rPr>
                <w:szCs w:val="22"/>
                <w:lang w:eastAsia="en-US"/>
              </w:rPr>
              <w:t xml:space="preserve"> a do </w:t>
            </w:r>
            <w:proofErr w:type="spellStart"/>
            <w:r w:rsidRPr="000A537A">
              <w:rPr>
                <w:szCs w:val="22"/>
                <w:lang w:eastAsia="en-US"/>
              </w:rPr>
              <w:t>komunikace</w:t>
            </w:r>
            <w:proofErr w:type="spellEnd"/>
            <w:r w:rsidRPr="000A537A">
              <w:rPr>
                <w:szCs w:val="22"/>
                <w:lang w:eastAsia="en-US"/>
              </w:rPr>
              <w:t xml:space="preserve"> </w:t>
            </w:r>
            <w:proofErr w:type="spellStart"/>
            <w:r w:rsidRPr="000A537A">
              <w:rPr>
                <w:szCs w:val="22"/>
                <w:lang w:eastAsia="en-US"/>
              </w:rPr>
              <w:t>zapojuje</w:t>
            </w:r>
            <w:proofErr w:type="spellEnd"/>
            <w:r w:rsidRPr="000A537A">
              <w:rPr>
                <w:szCs w:val="22"/>
                <w:lang w:eastAsia="en-US"/>
              </w:rPr>
              <w:t xml:space="preserve"> </w:t>
            </w:r>
            <w:proofErr w:type="spellStart"/>
            <w:r w:rsidRPr="000A537A">
              <w:rPr>
                <w:szCs w:val="22"/>
                <w:lang w:eastAsia="en-US"/>
              </w:rPr>
              <w:t>obsah</w:t>
            </w:r>
            <w:proofErr w:type="spellEnd"/>
            <w:r w:rsidRPr="000A537A">
              <w:rPr>
                <w:szCs w:val="22"/>
                <w:lang w:eastAsia="en-US"/>
              </w:rPr>
              <w:t xml:space="preserve"> </w:t>
            </w:r>
            <w:proofErr w:type="spellStart"/>
            <w:r w:rsidRPr="000A537A">
              <w:rPr>
                <w:szCs w:val="22"/>
                <w:lang w:eastAsia="en-US"/>
              </w:rPr>
              <w:t>vizuálně</w:t>
            </w:r>
            <w:proofErr w:type="spellEnd"/>
            <w:r w:rsidRPr="000A537A">
              <w:rPr>
                <w:szCs w:val="22"/>
                <w:lang w:eastAsia="en-US"/>
              </w:rPr>
              <w:t xml:space="preserve"> </w:t>
            </w:r>
            <w:proofErr w:type="spellStart"/>
            <w:r w:rsidRPr="000A537A">
              <w:rPr>
                <w:szCs w:val="22"/>
                <w:lang w:eastAsia="en-US"/>
              </w:rPr>
              <w:t>obrazných</w:t>
            </w:r>
            <w:proofErr w:type="spellEnd"/>
            <w:r w:rsidRPr="000A537A">
              <w:rPr>
                <w:szCs w:val="22"/>
                <w:lang w:eastAsia="en-US"/>
              </w:rPr>
              <w:t xml:space="preserve"> </w:t>
            </w:r>
            <w:proofErr w:type="spellStart"/>
            <w:r w:rsidRPr="000A537A">
              <w:rPr>
                <w:szCs w:val="22"/>
                <w:lang w:eastAsia="en-US"/>
              </w:rPr>
              <w:t>vyjádření</w:t>
            </w:r>
            <w:proofErr w:type="spellEnd"/>
            <w:r w:rsidRPr="000A537A">
              <w:rPr>
                <w:szCs w:val="22"/>
                <w:lang w:eastAsia="en-US"/>
              </w:rPr>
              <w:t xml:space="preserve">, </w:t>
            </w:r>
            <w:proofErr w:type="spellStart"/>
            <w:r w:rsidRPr="000A537A">
              <w:rPr>
                <w:szCs w:val="22"/>
                <w:lang w:eastAsia="en-US"/>
              </w:rPr>
              <w:t>která</w:t>
            </w:r>
            <w:proofErr w:type="spellEnd"/>
            <w:r w:rsidRPr="000A537A">
              <w:rPr>
                <w:szCs w:val="22"/>
                <w:lang w:eastAsia="en-US"/>
              </w:rPr>
              <w:t xml:space="preserve"> </w:t>
            </w:r>
            <w:proofErr w:type="spellStart"/>
            <w:r w:rsidRPr="000A537A">
              <w:rPr>
                <w:szCs w:val="22"/>
                <w:lang w:eastAsia="en-US"/>
              </w:rPr>
              <w:t>samostatně</w:t>
            </w:r>
            <w:proofErr w:type="spellEnd"/>
            <w:r w:rsidRPr="000A537A">
              <w:rPr>
                <w:szCs w:val="22"/>
                <w:lang w:eastAsia="en-US"/>
              </w:rPr>
              <w:t xml:space="preserve"> </w:t>
            </w:r>
            <w:proofErr w:type="spellStart"/>
            <w:r w:rsidRPr="000A537A">
              <w:rPr>
                <w:szCs w:val="22"/>
                <w:lang w:eastAsia="en-US"/>
              </w:rPr>
              <w:t>vytvořil</w:t>
            </w:r>
            <w:proofErr w:type="spellEnd"/>
            <w:r w:rsidRPr="000A537A">
              <w:rPr>
                <w:szCs w:val="22"/>
                <w:lang w:eastAsia="en-US"/>
              </w:rPr>
              <w:t xml:space="preserve">, </w:t>
            </w:r>
            <w:proofErr w:type="spellStart"/>
            <w:r w:rsidRPr="000A537A">
              <w:rPr>
                <w:szCs w:val="22"/>
                <w:lang w:eastAsia="en-US"/>
              </w:rPr>
              <w:t>vybral</w:t>
            </w:r>
            <w:proofErr w:type="spellEnd"/>
            <w:r w:rsidRPr="000A537A">
              <w:rPr>
                <w:szCs w:val="22"/>
                <w:lang w:eastAsia="en-US"/>
              </w:rPr>
              <w:t xml:space="preserve"> </w:t>
            </w:r>
            <w:proofErr w:type="spellStart"/>
            <w:r w:rsidRPr="000A537A">
              <w:rPr>
                <w:szCs w:val="22"/>
                <w:lang w:eastAsia="en-US"/>
              </w:rPr>
              <w:t>či</w:t>
            </w:r>
            <w:proofErr w:type="spellEnd"/>
            <w:r w:rsidRPr="000A537A">
              <w:rPr>
                <w:szCs w:val="22"/>
                <w:lang w:eastAsia="en-US"/>
              </w:rPr>
              <w:t xml:space="preserve"> </w:t>
            </w:r>
            <w:proofErr w:type="spellStart"/>
            <w:r w:rsidRPr="000A537A">
              <w:rPr>
                <w:szCs w:val="22"/>
                <w:lang w:eastAsia="en-US"/>
              </w:rPr>
              <w:t>upravil</w:t>
            </w:r>
            <w:proofErr w:type="spellEnd"/>
            <w:r w:rsidRPr="000A537A">
              <w:rPr>
                <w:rFonts w:ascii="Calibri" w:hAnsi="Calibri"/>
                <w:szCs w:val="22"/>
                <w:lang w:eastAsia="en-US"/>
              </w:rPr>
              <w:t xml:space="preserve">; </w:t>
            </w:r>
            <w:proofErr w:type="spellStart"/>
            <w:r w:rsidRPr="000A537A">
              <w:rPr>
                <w:szCs w:val="22"/>
                <w:lang w:eastAsia="en-US"/>
              </w:rPr>
              <w:t>komunikuje</w:t>
            </w:r>
            <w:proofErr w:type="spellEnd"/>
            <w:r w:rsidRPr="000A537A">
              <w:rPr>
                <w:szCs w:val="22"/>
                <w:lang w:eastAsia="en-US"/>
              </w:rPr>
              <w:t xml:space="preserve"> </w:t>
            </w:r>
            <w:proofErr w:type="spellStart"/>
            <w:r w:rsidRPr="000A537A">
              <w:rPr>
                <w:szCs w:val="22"/>
                <w:lang w:eastAsia="en-US"/>
              </w:rPr>
              <w:t>přímo</w:t>
            </w:r>
            <w:proofErr w:type="spellEnd"/>
            <w:r w:rsidRPr="000A537A">
              <w:rPr>
                <w:szCs w:val="22"/>
                <w:lang w:eastAsia="en-US"/>
              </w:rPr>
              <w:t xml:space="preserve"> </w:t>
            </w:r>
            <w:proofErr w:type="spellStart"/>
            <w:r w:rsidRPr="000A537A">
              <w:rPr>
                <w:szCs w:val="22"/>
                <w:lang w:eastAsia="en-US"/>
              </w:rPr>
              <w:t>i</w:t>
            </w:r>
            <w:proofErr w:type="spellEnd"/>
            <w:r w:rsidRPr="000A537A">
              <w:rPr>
                <w:szCs w:val="22"/>
                <w:lang w:eastAsia="en-US"/>
              </w:rPr>
              <w:t xml:space="preserve"> </w:t>
            </w:r>
            <w:proofErr w:type="spellStart"/>
            <w:r w:rsidRPr="000A537A">
              <w:rPr>
                <w:szCs w:val="22"/>
                <w:lang w:eastAsia="en-US"/>
              </w:rPr>
              <w:t>zprostředkovaně</w:t>
            </w:r>
            <w:proofErr w:type="spellEnd"/>
            <w:r w:rsidRPr="000A537A">
              <w:rPr>
                <w:szCs w:val="22"/>
                <w:lang w:eastAsia="en-US"/>
              </w:rPr>
              <w:t xml:space="preserve"> </w:t>
            </w:r>
            <w:proofErr w:type="spellStart"/>
            <w:r w:rsidRPr="000A537A">
              <w:rPr>
                <w:szCs w:val="22"/>
                <w:lang w:eastAsia="en-US"/>
              </w:rPr>
              <w:t>pomocí</w:t>
            </w:r>
            <w:proofErr w:type="spellEnd"/>
            <w:r w:rsidRPr="000A537A">
              <w:rPr>
                <w:szCs w:val="22"/>
                <w:lang w:eastAsia="en-US"/>
              </w:rPr>
              <w:t xml:space="preserve"> </w:t>
            </w:r>
            <w:proofErr w:type="spellStart"/>
            <w:r w:rsidRPr="000A537A">
              <w:rPr>
                <w:szCs w:val="22"/>
                <w:lang w:eastAsia="en-US"/>
              </w:rPr>
              <w:t>digitálních</w:t>
            </w:r>
            <w:proofErr w:type="spellEnd"/>
            <w:r w:rsidRPr="000A537A">
              <w:rPr>
                <w:szCs w:val="22"/>
                <w:lang w:eastAsia="en-US"/>
              </w:rPr>
              <w:t xml:space="preserve"> </w:t>
            </w:r>
            <w:proofErr w:type="spellStart"/>
            <w:r w:rsidRPr="000A537A">
              <w:rPr>
                <w:szCs w:val="22"/>
                <w:lang w:eastAsia="en-US"/>
              </w:rPr>
              <w:t>technologií</w:t>
            </w:r>
            <w:proofErr w:type="spellEnd"/>
            <w:r w:rsidRPr="000A537A">
              <w:rPr>
                <w:szCs w:val="22"/>
                <w:lang w:eastAsia="en-US"/>
              </w:rPr>
              <w:t xml:space="preserve"> </w:t>
            </w:r>
            <w:proofErr w:type="spellStart"/>
            <w:r w:rsidRPr="000A537A">
              <w:rPr>
                <w:szCs w:val="22"/>
                <w:lang w:eastAsia="en-US"/>
              </w:rPr>
              <w:t>obsah</w:t>
            </w:r>
            <w:proofErr w:type="spellEnd"/>
            <w:r w:rsidRPr="000A537A">
              <w:rPr>
                <w:szCs w:val="22"/>
                <w:lang w:eastAsia="en-US"/>
              </w:rPr>
              <w:t xml:space="preserve"> </w:t>
            </w:r>
            <w:proofErr w:type="spellStart"/>
            <w:r w:rsidRPr="000A537A">
              <w:rPr>
                <w:szCs w:val="22"/>
                <w:lang w:eastAsia="en-US"/>
              </w:rPr>
              <w:t>vizuálně</w:t>
            </w:r>
            <w:proofErr w:type="spellEnd"/>
            <w:r w:rsidRPr="000A537A">
              <w:rPr>
                <w:szCs w:val="22"/>
                <w:lang w:eastAsia="en-US"/>
              </w:rPr>
              <w:t xml:space="preserve"> </w:t>
            </w:r>
            <w:proofErr w:type="spellStart"/>
            <w:r w:rsidRPr="000A537A">
              <w:rPr>
                <w:szCs w:val="22"/>
                <w:lang w:eastAsia="en-US"/>
              </w:rPr>
              <w:t>obrazných</w:t>
            </w:r>
            <w:proofErr w:type="spellEnd"/>
            <w:r w:rsidRPr="000A537A">
              <w:rPr>
                <w:szCs w:val="22"/>
                <w:lang w:eastAsia="en-US"/>
              </w:rPr>
              <w:t xml:space="preserve"> </w:t>
            </w:r>
            <w:proofErr w:type="spellStart"/>
            <w:r w:rsidRPr="000A537A">
              <w:rPr>
                <w:szCs w:val="22"/>
                <w:lang w:eastAsia="en-US"/>
              </w:rPr>
              <w:t>vyjádření</w:t>
            </w:r>
            <w:proofErr w:type="spellEnd"/>
            <w:r w:rsidRPr="000A537A">
              <w:rPr>
                <w:szCs w:val="22"/>
                <w:lang w:eastAsia="en-US"/>
              </w:rPr>
              <w:t>,</w:t>
            </w:r>
          </w:p>
          <w:p w14:paraId="0A85A339" w14:textId="77777777" w:rsidR="000A537A" w:rsidRPr="000A537A" w:rsidRDefault="000A537A" w:rsidP="000A537A">
            <w:pPr>
              <w:suppressAutoHyphens w:val="0"/>
              <w:spacing w:line="270" w:lineRule="atLeast"/>
              <w:ind w:left="108" w:right="113"/>
              <w:rPr>
                <w:szCs w:val="22"/>
                <w:lang w:eastAsia="en-US"/>
              </w:rPr>
            </w:pPr>
            <w:proofErr w:type="spellStart"/>
            <w:r w:rsidRPr="000A537A">
              <w:rPr>
                <w:szCs w:val="22"/>
                <w:lang w:eastAsia="en-US"/>
              </w:rPr>
              <w:t>která</w:t>
            </w:r>
            <w:proofErr w:type="spellEnd"/>
            <w:r w:rsidRPr="000A537A">
              <w:rPr>
                <w:spacing w:val="-14"/>
                <w:szCs w:val="22"/>
                <w:lang w:eastAsia="en-US"/>
              </w:rPr>
              <w:t xml:space="preserve"> </w:t>
            </w:r>
            <w:proofErr w:type="spellStart"/>
            <w:r w:rsidRPr="000A537A">
              <w:rPr>
                <w:szCs w:val="22"/>
                <w:lang w:eastAsia="en-US"/>
              </w:rPr>
              <w:t>vytvořil</w:t>
            </w:r>
            <w:proofErr w:type="spellEnd"/>
            <w:r w:rsidRPr="000A537A">
              <w:rPr>
                <w:szCs w:val="22"/>
                <w:lang w:eastAsia="en-US"/>
              </w:rPr>
              <w:t>,</w:t>
            </w:r>
            <w:r w:rsidRPr="000A537A">
              <w:rPr>
                <w:spacing w:val="-13"/>
                <w:szCs w:val="22"/>
                <w:lang w:eastAsia="en-US"/>
              </w:rPr>
              <w:t xml:space="preserve"> </w:t>
            </w:r>
            <w:proofErr w:type="spellStart"/>
            <w:r w:rsidRPr="000A537A">
              <w:rPr>
                <w:szCs w:val="22"/>
                <w:lang w:eastAsia="en-US"/>
              </w:rPr>
              <w:t>vybral</w:t>
            </w:r>
            <w:proofErr w:type="spellEnd"/>
            <w:r w:rsidRPr="000A537A">
              <w:rPr>
                <w:spacing w:val="-13"/>
                <w:szCs w:val="22"/>
                <w:lang w:eastAsia="en-US"/>
              </w:rPr>
              <w:t xml:space="preserve"> </w:t>
            </w:r>
            <w:proofErr w:type="spellStart"/>
            <w:r w:rsidRPr="000A537A">
              <w:rPr>
                <w:szCs w:val="22"/>
                <w:lang w:eastAsia="en-US"/>
              </w:rPr>
              <w:t>nebo</w:t>
            </w:r>
            <w:proofErr w:type="spellEnd"/>
            <w:r w:rsidRPr="000A537A">
              <w:rPr>
                <w:szCs w:val="22"/>
                <w:lang w:eastAsia="en-US"/>
              </w:rPr>
              <w:t xml:space="preserve"> </w:t>
            </w:r>
            <w:proofErr w:type="spellStart"/>
            <w:r w:rsidRPr="000A537A">
              <w:rPr>
                <w:spacing w:val="-2"/>
                <w:szCs w:val="22"/>
                <w:lang w:eastAsia="en-US"/>
              </w:rPr>
              <w:t>upravil</w:t>
            </w:r>
            <w:proofErr w:type="spellEnd"/>
          </w:p>
        </w:tc>
        <w:tc>
          <w:tcPr>
            <w:tcW w:w="2977" w:type="dxa"/>
          </w:tcPr>
          <w:p w14:paraId="43D38392" w14:textId="77777777" w:rsidR="000A537A" w:rsidRPr="000A537A" w:rsidRDefault="000A537A" w:rsidP="000A537A">
            <w:pPr>
              <w:suppressAutoHyphens w:val="0"/>
              <w:rPr>
                <w:sz w:val="26"/>
                <w:szCs w:val="22"/>
                <w:lang w:eastAsia="en-US"/>
              </w:rPr>
            </w:pPr>
          </w:p>
          <w:p w14:paraId="246B44EB" w14:textId="77777777" w:rsidR="000A537A" w:rsidRPr="000A537A" w:rsidRDefault="000A537A" w:rsidP="000A537A">
            <w:pPr>
              <w:suppressAutoHyphens w:val="0"/>
              <w:spacing w:before="3"/>
              <w:rPr>
                <w:sz w:val="21"/>
                <w:szCs w:val="22"/>
                <w:lang w:eastAsia="en-US"/>
              </w:rPr>
            </w:pPr>
          </w:p>
          <w:p w14:paraId="423FACC9" w14:textId="77777777" w:rsidR="000A537A" w:rsidRPr="000A537A" w:rsidRDefault="000A537A" w:rsidP="000A537A">
            <w:pPr>
              <w:suppressAutoHyphens w:val="0"/>
              <w:ind w:left="110" w:right="957"/>
              <w:rPr>
                <w:szCs w:val="22"/>
                <w:lang w:eastAsia="en-US"/>
              </w:rPr>
            </w:pPr>
            <w:proofErr w:type="spellStart"/>
            <w:r w:rsidRPr="000A537A">
              <w:rPr>
                <w:szCs w:val="22"/>
                <w:lang w:eastAsia="en-US"/>
              </w:rPr>
              <w:t>vyjádření</w:t>
            </w:r>
            <w:proofErr w:type="spellEnd"/>
            <w:r w:rsidRPr="000A537A">
              <w:rPr>
                <w:szCs w:val="22"/>
                <w:lang w:eastAsia="en-US"/>
              </w:rPr>
              <w:t xml:space="preserve"> </w:t>
            </w:r>
            <w:proofErr w:type="spellStart"/>
            <w:r w:rsidRPr="000A537A">
              <w:rPr>
                <w:szCs w:val="22"/>
                <w:lang w:eastAsia="en-US"/>
              </w:rPr>
              <w:t>svého</w:t>
            </w:r>
            <w:proofErr w:type="spellEnd"/>
            <w:r w:rsidRPr="000A537A">
              <w:rPr>
                <w:szCs w:val="22"/>
                <w:lang w:eastAsia="en-US"/>
              </w:rPr>
              <w:t xml:space="preserve"> </w:t>
            </w:r>
            <w:proofErr w:type="spellStart"/>
            <w:r w:rsidRPr="000A537A">
              <w:rPr>
                <w:szCs w:val="22"/>
                <w:lang w:eastAsia="en-US"/>
              </w:rPr>
              <w:t>názoru</w:t>
            </w:r>
            <w:proofErr w:type="spellEnd"/>
            <w:r w:rsidRPr="000A537A">
              <w:rPr>
                <w:szCs w:val="22"/>
                <w:lang w:eastAsia="en-US"/>
              </w:rPr>
              <w:t xml:space="preserve"> a</w:t>
            </w:r>
            <w:r w:rsidRPr="000A537A">
              <w:rPr>
                <w:spacing w:val="-14"/>
                <w:szCs w:val="22"/>
                <w:lang w:eastAsia="en-US"/>
              </w:rPr>
              <w:t xml:space="preserve"> </w:t>
            </w:r>
            <w:proofErr w:type="spellStart"/>
            <w:r w:rsidRPr="000A537A">
              <w:rPr>
                <w:szCs w:val="22"/>
                <w:lang w:eastAsia="en-US"/>
              </w:rPr>
              <w:t>schopnost</w:t>
            </w:r>
            <w:proofErr w:type="spellEnd"/>
            <w:r w:rsidRPr="000A537A">
              <w:rPr>
                <w:spacing w:val="-13"/>
                <w:szCs w:val="22"/>
                <w:lang w:eastAsia="en-US"/>
              </w:rPr>
              <w:t xml:space="preserve"> </w:t>
            </w:r>
            <w:proofErr w:type="spellStart"/>
            <w:r w:rsidRPr="000A537A">
              <w:rPr>
                <w:szCs w:val="22"/>
                <w:lang w:eastAsia="en-US"/>
              </w:rPr>
              <w:t>diskuze</w:t>
            </w:r>
            <w:proofErr w:type="spellEnd"/>
            <w:r w:rsidRPr="000A537A">
              <w:rPr>
                <w:spacing w:val="-14"/>
                <w:szCs w:val="22"/>
                <w:lang w:eastAsia="en-US"/>
              </w:rPr>
              <w:t xml:space="preserve"> </w:t>
            </w:r>
            <w:proofErr w:type="spellStart"/>
            <w:r w:rsidRPr="000A537A">
              <w:rPr>
                <w:szCs w:val="22"/>
                <w:lang w:eastAsia="en-US"/>
              </w:rPr>
              <w:t>nad</w:t>
            </w:r>
            <w:proofErr w:type="spellEnd"/>
          </w:p>
          <w:p w14:paraId="1FD46474" w14:textId="77777777" w:rsidR="000A537A" w:rsidRPr="000A537A" w:rsidRDefault="000A537A" w:rsidP="000A537A">
            <w:pPr>
              <w:suppressAutoHyphens w:val="0"/>
              <w:ind w:left="110"/>
              <w:rPr>
                <w:szCs w:val="22"/>
                <w:lang w:eastAsia="en-US"/>
              </w:rPr>
            </w:pPr>
            <w:proofErr w:type="spellStart"/>
            <w:r w:rsidRPr="000A537A">
              <w:rPr>
                <w:szCs w:val="22"/>
                <w:lang w:eastAsia="en-US"/>
              </w:rPr>
              <w:t>výtvarným</w:t>
            </w:r>
            <w:proofErr w:type="spellEnd"/>
            <w:r w:rsidRPr="000A537A">
              <w:rPr>
                <w:spacing w:val="-2"/>
                <w:szCs w:val="22"/>
                <w:lang w:eastAsia="en-US"/>
              </w:rPr>
              <w:t xml:space="preserve"> </w:t>
            </w:r>
            <w:proofErr w:type="spellStart"/>
            <w:r w:rsidRPr="000A537A">
              <w:rPr>
                <w:szCs w:val="22"/>
                <w:lang w:eastAsia="en-US"/>
              </w:rPr>
              <w:t>dílem</w:t>
            </w:r>
            <w:proofErr w:type="spellEnd"/>
            <w:r w:rsidRPr="000A537A">
              <w:rPr>
                <w:spacing w:val="-2"/>
                <w:szCs w:val="22"/>
                <w:lang w:eastAsia="en-US"/>
              </w:rPr>
              <w:t xml:space="preserve"> </w:t>
            </w:r>
            <w:proofErr w:type="spellStart"/>
            <w:r w:rsidRPr="000A537A">
              <w:rPr>
                <w:szCs w:val="22"/>
                <w:lang w:eastAsia="en-US"/>
              </w:rPr>
              <w:t>svým</w:t>
            </w:r>
            <w:proofErr w:type="spellEnd"/>
            <w:r w:rsidRPr="000A537A">
              <w:rPr>
                <w:spacing w:val="-2"/>
                <w:szCs w:val="22"/>
                <w:lang w:eastAsia="en-US"/>
              </w:rPr>
              <w:t xml:space="preserve"> </w:t>
            </w:r>
            <w:proofErr w:type="spellStart"/>
            <w:r w:rsidRPr="000A537A">
              <w:rPr>
                <w:szCs w:val="22"/>
                <w:lang w:eastAsia="en-US"/>
              </w:rPr>
              <w:t>či</w:t>
            </w:r>
            <w:proofErr w:type="spellEnd"/>
            <w:r w:rsidRPr="000A537A">
              <w:rPr>
                <w:spacing w:val="-1"/>
                <w:szCs w:val="22"/>
                <w:lang w:eastAsia="en-US"/>
              </w:rPr>
              <w:t xml:space="preserve"> </w:t>
            </w:r>
            <w:proofErr w:type="spellStart"/>
            <w:r w:rsidRPr="000A537A">
              <w:rPr>
                <w:spacing w:val="-2"/>
                <w:szCs w:val="22"/>
                <w:lang w:eastAsia="en-US"/>
              </w:rPr>
              <w:t>jiných</w:t>
            </w:r>
            <w:proofErr w:type="spellEnd"/>
          </w:p>
        </w:tc>
        <w:tc>
          <w:tcPr>
            <w:tcW w:w="2835" w:type="dxa"/>
          </w:tcPr>
          <w:p w14:paraId="321E69EB" w14:textId="77777777" w:rsidR="000A537A" w:rsidRPr="000A537A" w:rsidRDefault="000A537A" w:rsidP="000A537A">
            <w:pPr>
              <w:suppressAutoHyphens w:val="0"/>
              <w:rPr>
                <w:szCs w:val="22"/>
                <w:lang w:eastAsia="en-US"/>
              </w:rPr>
            </w:pPr>
          </w:p>
        </w:tc>
      </w:tr>
    </w:tbl>
    <w:p w14:paraId="3FAAC77E" w14:textId="77777777" w:rsidR="000A537A" w:rsidRPr="000A537A" w:rsidRDefault="000A537A" w:rsidP="000A537A">
      <w:pPr>
        <w:widowControl w:val="0"/>
        <w:suppressAutoHyphens w:val="0"/>
        <w:autoSpaceDE w:val="0"/>
        <w:autoSpaceDN w:val="0"/>
        <w:rPr>
          <w:szCs w:val="22"/>
          <w:lang w:eastAsia="en-US"/>
        </w:rPr>
        <w:sectPr w:rsidR="000A537A" w:rsidRPr="000A537A">
          <w:pgSz w:w="11910" w:h="16840"/>
          <w:pgMar w:top="1380" w:right="440" w:bottom="2020" w:left="640" w:header="0" w:footer="1813" w:gutter="0"/>
          <w:cols w:space="708"/>
        </w:sectPr>
      </w:pPr>
    </w:p>
    <w:tbl>
      <w:tblPr>
        <w:tblStyle w:val="TableNormal15"/>
        <w:tblW w:w="0" w:type="auto"/>
        <w:tblInd w:w="57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111"/>
        <w:gridCol w:w="2977"/>
        <w:gridCol w:w="2840"/>
      </w:tblGrid>
      <w:tr w:rsidR="000A537A" w:rsidRPr="000A537A" w14:paraId="3366E8BA" w14:textId="77777777" w:rsidTr="00AA1443">
        <w:trPr>
          <w:trHeight w:val="799"/>
        </w:trPr>
        <w:tc>
          <w:tcPr>
            <w:tcW w:w="4111" w:type="dxa"/>
          </w:tcPr>
          <w:p w14:paraId="15B3FC80" w14:textId="77777777" w:rsidR="000A537A" w:rsidRPr="000A537A" w:rsidRDefault="000A537A" w:rsidP="000A537A">
            <w:pPr>
              <w:suppressAutoHyphens w:val="0"/>
              <w:spacing w:before="46"/>
              <w:ind w:left="717" w:right="717"/>
              <w:jc w:val="center"/>
              <w:rPr>
                <w:szCs w:val="22"/>
                <w:lang w:eastAsia="en-US"/>
              </w:rPr>
            </w:pPr>
            <w:proofErr w:type="spellStart"/>
            <w:r w:rsidRPr="000A537A">
              <w:rPr>
                <w:szCs w:val="22"/>
                <w:lang w:eastAsia="en-US"/>
              </w:rPr>
              <w:lastRenderedPageBreak/>
              <w:t>Vzdělávací</w:t>
            </w:r>
            <w:proofErr w:type="spellEnd"/>
            <w:r w:rsidRPr="000A537A">
              <w:rPr>
                <w:spacing w:val="-5"/>
                <w:szCs w:val="22"/>
                <w:lang w:eastAsia="en-US"/>
              </w:rPr>
              <w:t xml:space="preserve"> </w:t>
            </w:r>
            <w:r w:rsidRPr="000A537A">
              <w:rPr>
                <w:spacing w:val="-2"/>
                <w:szCs w:val="22"/>
                <w:lang w:eastAsia="en-US"/>
              </w:rPr>
              <w:t>oblast:</w:t>
            </w:r>
          </w:p>
          <w:p w14:paraId="34EA782B" w14:textId="77777777" w:rsidR="000A537A" w:rsidRPr="000A537A" w:rsidRDefault="000A537A" w:rsidP="000A537A">
            <w:pPr>
              <w:suppressAutoHyphens w:val="0"/>
              <w:spacing w:before="6"/>
              <w:ind w:left="719" w:right="717"/>
              <w:jc w:val="center"/>
              <w:rPr>
                <w:b/>
                <w:sz w:val="36"/>
                <w:szCs w:val="22"/>
                <w:lang w:eastAsia="en-US"/>
              </w:rPr>
            </w:pPr>
            <w:proofErr w:type="spellStart"/>
            <w:r w:rsidRPr="000A537A">
              <w:rPr>
                <w:b/>
                <w:sz w:val="36"/>
                <w:szCs w:val="22"/>
                <w:lang w:eastAsia="en-US"/>
              </w:rPr>
              <w:t>Umění</w:t>
            </w:r>
            <w:proofErr w:type="spellEnd"/>
            <w:r w:rsidRPr="000A537A">
              <w:rPr>
                <w:b/>
                <w:spacing w:val="-2"/>
                <w:sz w:val="36"/>
                <w:szCs w:val="22"/>
                <w:lang w:eastAsia="en-US"/>
              </w:rPr>
              <w:t xml:space="preserve"> </w:t>
            </w:r>
            <w:r w:rsidRPr="000A537A">
              <w:rPr>
                <w:b/>
                <w:sz w:val="36"/>
                <w:szCs w:val="22"/>
                <w:lang w:eastAsia="en-US"/>
              </w:rPr>
              <w:t>a</w:t>
            </w:r>
            <w:r w:rsidRPr="000A537A">
              <w:rPr>
                <w:b/>
                <w:spacing w:val="-2"/>
                <w:sz w:val="36"/>
                <w:szCs w:val="22"/>
                <w:lang w:eastAsia="en-US"/>
              </w:rPr>
              <w:t xml:space="preserve"> </w:t>
            </w:r>
            <w:proofErr w:type="spellStart"/>
            <w:r w:rsidRPr="000A537A">
              <w:rPr>
                <w:b/>
                <w:spacing w:val="-2"/>
                <w:sz w:val="36"/>
                <w:szCs w:val="22"/>
                <w:lang w:eastAsia="en-US"/>
              </w:rPr>
              <w:t>kultura</w:t>
            </w:r>
            <w:proofErr w:type="spellEnd"/>
          </w:p>
        </w:tc>
        <w:tc>
          <w:tcPr>
            <w:tcW w:w="2977" w:type="dxa"/>
          </w:tcPr>
          <w:p w14:paraId="2210CFE8" w14:textId="77777777" w:rsidR="000A537A" w:rsidRPr="000A537A" w:rsidRDefault="000A537A" w:rsidP="000A537A">
            <w:pPr>
              <w:suppressAutoHyphens w:val="0"/>
              <w:spacing w:before="46"/>
              <w:ind w:left="275" w:right="268"/>
              <w:jc w:val="center"/>
              <w:rPr>
                <w:szCs w:val="22"/>
                <w:lang w:eastAsia="en-US"/>
              </w:rPr>
            </w:pPr>
            <w:proofErr w:type="spellStart"/>
            <w:r w:rsidRPr="000A537A">
              <w:rPr>
                <w:spacing w:val="-2"/>
                <w:szCs w:val="22"/>
                <w:lang w:eastAsia="en-US"/>
              </w:rPr>
              <w:t>Předmět</w:t>
            </w:r>
            <w:proofErr w:type="spellEnd"/>
            <w:r w:rsidRPr="000A537A">
              <w:rPr>
                <w:spacing w:val="-2"/>
                <w:szCs w:val="22"/>
                <w:lang w:eastAsia="en-US"/>
              </w:rPr>
              <w:t>:</w:t>
            </w:r>
          </w:p>
          <w:p w14:paraId="7A04B94A" w14:textId="77777777" w:rsidR="000A537A" w:rsidRPr="000A537A" w:rsidRDefault="000A537A" w:rsidP="000A537A">
            <w:pPr>
              <w:suppressAutoHyphens w:val="0"/>
              <w:spacing w:before="6"/>
              <w:ind w:left="276" w:right="268"/>
              <w:jc w:val="center"/>
              <w:rPr>
                <w:b/>
                <w:sz w:val="36"/>
                <w:szCs w:val="22"/>
                <w:lang w:eastAsia="en-US"/>
              </w:rPr>
            </w:pPr>
            <w:proofErr w:type="spellStart"/>
            <w:r w:rsidRPr="000A537A">
              <w:rPr>
                <w:b/>
                <w:sz w:val="36"/>
                <w:szCs w:val="22"/>
                <w:lang w:eastAsia="en-US"/>
              </w:rPr>
              <w:t>Výtvarná</w:t>
            </w:r>
            <w:proofErr w:type="spellEnd"/>
            <w:r w:rsidRPr="000A537A">
              <w:rPr>
                <w:b/>
                <w:spacing w:val="-8"/>
                <w:sz w:val="36"/>
                <w:szCs w:val="22"/>
                <w:lang w:eastAsia="en-US"/>
              </w:rPr>
              <w:t xml:space="preserve"> </w:t>
            </w:r>
            <w:proofErr w:type="spellStart"/>
            <w:r w:rsidRPr="000A537A">
              <w:rPr>
                <w:b/>
                <w:spacing w:val="-2"/>
                <w:sz w:val="36"/>
                <w:szCs w:val="22"/>
                <w:lang w:eastAsia="en-US"/>
              </w:rPr>
              <w:t>výchova</w:t>
            </w:r>
            <w:proofErr w:type="spellEnd"/>
          </w:p>
        </w:tc>
        <w:tc>
          <w:tcPr>
            <w:tcW w:w="2840" w:type="dxa"/>
          </w:tcPr>
          <w:p w14:paraId="22454D10" w14:textId="77777777" w:rsidR="000A537A" w:rsidRPr="000A537A" w:rsidRDefault="000A537A" w:rsidP="000A537A">
            <w:pPr>
              <w:suppressAutoHyphens w:val="0"/>
              <w:spacing w:before="46"/>
              <w:ind w:left="150" w:right="148"/>
              <w:jc w:val="center"/>
              <w:rPr>
                <w:szCs w:val="22"/>
                <w:lang w:eastAsia="en-US"/>
              </w:rPr>
            </w:pPr>
            <w:proofErr w:type="spellStart"/>
            <w:r w:rsidRPr="000A537A">
              <w:rPr>
                <w:spacing w:val="-2"/>
                <w:szCs w:val="22"/>
                <w:lang w:eastAsia="en-US"/>
              </w:rPr>
              <w:t>Období</w:t>
            </w:r>
            <w:proofErr w:type="spellEnd"/>
            <w:r w:rsidRPr="000A537A">
              <w:rPr>
                <w:spacing w:val="-2"/>
                <w:szCs w:val="22"/>
                <w:lang w:eastAsia="en-US"/>
              </w:rPr>
              <w:t>:</w:t>
            </w:r>
          </w:p>
          <w:p w14:paraId="57AA17FB" w14:textId="77777777" w:rsidR="000A537A" w:rsidRPr="000A537A" w:rsidRDefault="000A537A" w:rsidP="000A537A">
            <w:pPr>
              <w:suppressAutoHyphens w:val="0"/>
              <w:spacing w:before="6"/>
              <w:ind w:left="593"/>
              <w:rPr>
                <w:b/>
                <w:sz w:val="36"/>
                <w:szCs w:val="22"/>
                <w:lang w:eastAsia="en-US"/>
              </w:rPr>
            </w:pPr>
            <w:r w:rsidRPr="000A537A">
              <w:rPr>
                <w:b/>
                <w:sz w:val="36"/>
                <w:szCs w:val="22"/>
                <w:lang w:eastAsia="en-US"/>
              </w:rPr>
              <w:t>4.</w:t>
            </w:r>
            <w:r w:rsidRPr="000A537A">
              <w:rPr>
                <w:b/>
                <w:spacing w:val="1"/>
                <w:sz w:val="36"/>
                <w:szCs w:val="22"/>
                <w:lang w:eastAsia="en-US"/>
              </w:rPr>
              <w:t xml:space="preserve"> </w:t>
            </w:r>
            <w:proofErr w:type="spellStart"/>
            <w:r w:rsidRPr="000A537A">
              <w:rPr>
                <w:b/>
                <w:spacing w:val="-2"/>
                <w:sz w:val="36"/>
                <w:szCs w:val="22"/>
                <w:lang w:eastAsia="en-US"/>
              </w:rPr>
              <w:t>ročník</w:t>
            </w:r>
            <w:proofErr w:type="spellEnd"/>
          </w:p>
        </w:tc>
      </w:tr>
      <w:tr w:rsidR="000A537A" w:rsidRPr="000A537A" w14:paraId="6CE8DD27" w14:textId="77777777" w:rsidTr="00AA1443">
        <w:trPr>
          <w:trHeight w:val="748"/>
        </w:trPr>
        <w:tc>
          <w:tcPr>
            <w:tcW w:w="4111" w:type="dxa"/>
          </w:tcPr>
          <w:p w14:paraId="0DFAFAAB" w14:textId="77777777" w:rsidR="000A537A" w:rsidRPr="000A537A" w:rsidRDefault="000A537A" w:rsidP="000A537A">
            <w:pPr>
              <w:suppressAutoHyphens w:val="0"/>
              <w:spacing w:before="40"/>
              <w:ind w:left="719" w:right="715"/>
              <w:jc w:val="center"/>
              <w:rPr>
                <w:sz w:val="32"/>
                <w:szCs w:val="22"/>
                <w:lang w:eastAsia="en-US"/>
              </w:rPr>
            </w:pPr>
            <w:proofErr w:type="spellStart"/>
            <w:r w:rsidRPr="000A537A">
              <w:rPr>
                <w:spacing w:val="-2"/>
                <w:sz w:val="32"/>
                <w:szCs w:val="22"/>
                <w:lang w:eastAsia="en-US"/>
              </w:rPr>
              <w:t>Výstupy</w:t>
            </w:r>
            <w:proofErr w:type="spellEnd"/>
          </w:p>
          <w:p w14:paraId="706F3674" w14:textId="77777777" w:rsidR="000A537A" w:rsidRPr="000A537A" w:rsidRDefault="000A537A" w:rsidP="000A537A">
            <w:pPr>
              <w:suppressAutoHyphens w:val="0"/>
              <w:spacing w:before="2"/>
              <w:ind w:left="55"/>
              <w:rPr>
                <w:szCs w:val="22"/>
                <w:lang w:eastAsia="en-US"/>
              </w:rPr>
            </w:pPr>
            <w:r w:rsidRPr="000A537A">
              <w:rPr>
                <w:spacing w:val="-4"/>
                <w:szCs w:val="22"/>
                <w:lang w:eastAsia="en-US"/>
              </w:rPr>
              <w:t>Žák:</w:t>
            </w:r>
          </w:p>
        </w:tc>
        <w:tc>
          <w:tcPr>
            <w:tcW w:w="2977" w:type="dxa"/>
          </w:tcPr>
          <w:p w14:paraId="7588F327" w14:textId="77777777" w:rsidR="000A537A" w:rsidRPr="000A537A" w:rsidRDefault="000A537A" w:rsidP="000A537A">
            <w:pPr>
              <w:suppressAutoHyphens w:val="0"/>
              <w:spacing w:before="40"/>
              <w:ind w:left="273" w:right="268"/>
              <w:jc w:val="center"/>
              <w:rPr>
                <w:sz w:val="32"/>
                <w:szCs w:val="22"/>
                <w:lang w:eastAsia="en-US"/>
              </w:rPr>
            </w:pPr>
            <w:proofErr w:type="spellStart"/>
            <w:r w:rsidRPr="000A537A">
              <w:rPr>
                <w:spacing w:val="-2"/>
                <w:sz w:val="32"/>
                <w:szCs w:val="22"/>
                <w:lang w:eastAsia="en-US"/>
              </w:rPr>
              <w:t>Učivo</w:t>
            </w:r>
            <w:proofErr w:type="spellEnd"/>
          </w:p>
        </w:tc>
        <w:tc>
          <w:tcPr>
            <w:tcW w:w="2840" w:type="dxa"/>
          </w:tcPr>
          <w:p w14:paraId="21E5187B" w14:textId="77777777" w:rsidR="000A537A" w:rsidRPr="000A537A" w:rsidRDefault="000A537A" w:rsidP="000A537A">
            <w:pPr>
              <w:suppressAutoHyphens w:val="0"/>
              <w:spacing w:before="40"/>
              <w:ind w:left="158"/>
              <w:rPr>
                <w:sz w:val="32"/>
                <w:szCs w:val="22"/>
                <w:lang w:eastAsia="en-US"/>
              </w:rPr>
            </w:pPr>
            <w:proofErr w:type="spellStart"/>
            <w:r w:rsidRPr="000A537A">
              <w:rPr>
                <w:sz w:val="32"/>
                <w:szCs w:val="22"/>
                <w:lang w:eastAsia="en-US"/>
              </w:rPr>
              <w:t>Průřezová</w:t>
            </w:r>
            <w:proofErr w:type="spellEnd"/>
            <w:r w:rsidRPr="000A537A">
              <w:rPr>
                <w:spacing w:val="-20"/>
                <w:sz w:val="32"/>
                <w:szCs w:val="22"/>
                <w:lang w:eastAsia="en-US"/>
              </w:rPr>
              <w:t xml:space="preserve"> </w:t>
            </w:r>
            <w:proofErr w:type="spellStart"/>
            <w:r w:rsidRPr="000A537A">
              <w:rPr>
                <w:spacing w:val="-2"/>
                <w:sz w:val="32"/>
                <w:szCs w:val="22"/>
                <w:lang w:eastAsia="en-US"/>
              </w:rPr>
              <w:t>témata</w:t>
            </w:r>
            <w:proofErr w:type="spellEnd"/>
          </w:p>
        </w:tc>
      </w:tr>
      <w:tr w:rsidR="000A537A" w:rsidRPr="000A537A" w14:paraId="6D537F8E" w14:textId="77777777" w:rsidTr="00AA1443">
        <w:trPr>
          <w:trHeight w:val="2035"/>
        </w:trPr>
        <w:tc>
          <w:tcPr>
            <w:tcW w:w="4111" w:type="dxa"/>
          </w:tcPr>
          <w:p w14:paraId="3C792365" w14:textId="77777777" w:rsidR="000A537A" w:rsidRPr="000A537A" w:rsidRDefault="000A537A" w:rsidP="000A537A">
            <w:pPr>
              <w:suppressAutoHyphens w:val="0"/>
              <w:rPr>
                <w:sz w:val="26"/>
                <w:szCs w:val="22"/>
                <w:lang w:eastAsia="en-US"/>
              </w:rPr>
            </w:pPr>
          </w:p>
          <w:p w14:paraId="0E4FA7D8" w14:textId="77777777" w:rsidR="000A537A" w:rsidRPr="000A537A" w:rsidRDefault="000A537A" w:rsidP="000A537A">
            <w:pPr>
              <w:suppressAutoHyphens w:val="0"/>
              <w:spacing w:before="8"/>
              <w:rPr>
                <w:sz w:val="25"/>
                <w:szCs w:val="22"/>
                <w:lang w:eastAsia="en-US"/>
              </w:rPr>
            </w:pPr>
          </w:p>
          <w:p w14:paraId="20E6CE41" w14:textId="77777777" w:rsidR="000A537A" w:rsidRPr="000A537A" w:rsidRDefault="000A537A" w:rsidP="000A537A">
            <w:pPr>
              <w:suppressAutoHyphens w:val="0"/>
              <w:spacing w:before="1"/>
              <w:ind w:left="55"/>
              <w:rPr>
                <w:szCs w:val="22"/>
                <w:lang w:eastAsia="en-US"/>
              </w:rPr>
            </w:pPr>
            <w:proofErr w:type="spellStart"/>
            <w:r w:rsidRPr="000A537A">
              <w:rPr>
                <w:szCs w:val="22"/>
                <w:lang w:eastAsia="en-US"/>
              </w:rPr>
              <w:t>při</w:t>
            </w:r>
            <w:proofErr w:type="spellEnd"/>
            <w:r w:rsidRPr="000A537A">
              <w:rPr>
                <w:spacing w:val="-10"/>
                <w:szCs w:val="22"/>
                <w:lang w:eastAsia="en-US"/>
              </w:rPr>
              <w:t xml:space="preserve"> </w:t>
            </w:r>
            <w:proofErr w:type="spellStart"/>
            <w:r w:rsidRPr="000A537A">
              <w:rPr>
                <w:szCs w:val="22"/>
                <w:lang w:eastAsia="en-US"/>
              </w:rPr>
              <w:t>vlastních</w:t>
            </w:r>
            <w:proofErr w:type="spellEnd"/>
            <w:r w:rsidRPr="000A537A">
              <w:rPr>
                <w:spacing w:val="-10"/>
                <w:szCs w:val="22"/>
                <w:lang w:eastAsia="en-US"/>
              </w:rPr>
              <w:t xml:space="preserve"> </w:t>
            </w:r>
            <w:proofErr w:type="spellStart"/>
            <w:r w:rsidRPr="000A537A">
              <w:rPr>
                <w:szCs w:val="22"/>
                <w:lang w:eastAsia="en-US"/>
              </w:rPr>
              <w:t>tvůrčích</w:t>
            </w:r>
            <w:proofErr w:type="spellEnd"/>
            <w:r w:rsidRPr="000A537A">
              <w:rPr>
                <w:spacing w:val="-10"/>
                <w:szCs w:val="22"/>
                <w:lang w:eastAsia="en-US"/>
              </w:rPr>
              <w:t xml:space="preserve"> </w:t>
            </w:r>
            <w:proofErr w:type="spellStart"/>
            <w:r w:rsidRPr="000A537A">
              <w:rPr>
                <w:szCs w:val="22"/>
                <w:lang w:eastAsia="en-US"/>
              </w:rPr>
              <w:t>činnostech</w:t>
            </w:r>
            <w:proofErr w:type="spellEnd"/>
            <w:r w:rsidRPr="000A537A">
              <w:rPr>
                <w:spacing w:val="-9"/>
                <w:szCs w:val="22"/>
                <w:lang w:eastAsia="en-US"/>
              </w:rPr>
              <w:t xml:space="preserve"> </w:t>
            </w:r>
            <w:proofErr w:type="spellStart"/>
            <w:r w:rsidRPr="000A537A">
              <w:rPr>
                <w:szCs w:val="22"/>
                <w:lang w:eastAsia="en-US"/>
              </w:rPr>
              <w:t>užívá</w:t>
            </w:r>
            <w:proofErr w:type="spellEnd"/>
            <w:r w:rsidRPr="000A537A">
              <w:rPr>
                <w:szCs w:val="22"/>
                <w:lang w:eastAsia="en-US"/>
              </w:rPr>
              <w:t xml:space="preserve"> </w:t>
            </w:r>
            <w:proofErr w:type="spellStart"/>
            <w:r w:rsidRPr="000A537A">
              <w:rPr>
                <w:szCs w:val="22"/>
                <w:lang w:eastAsia="en-US"/>
              </w:rPr>
              <w:t>prvky</w:t>
            </w:r>
            <w:proofErr w:type="spellEnd"/>
            <w:r w:rsidRPr="000A537A">
              <w:rPr>
                <w:szCs w:val="22"/>
                <w:lang w:eastAsia="en-US"/>
              </w:rPr>
              <w:t xml:space="preserve"> </w:t>
            </w:r>
            <w:proofErr w:type="spellStart"/>
            <w:r w:rsidRPr="000A537A">
              <w:rPr>
                <w:szCs w:val="22"/>
                <w:lang w:eastAsia="en-US"/>
              </w:rPr>
              <w:t>vizuálně</w:t>
            </w:r>
            <w:proofErr w:type="spellEnd"/>
            <w:r w:rsidRPr="000A537A">
              <w:rPr>
                <w:szCs w:val="22"/>
                <w:lang w:eastAsia="en-US"/>
              </w:rPr>
              <w:t xml:space="preserve"> </w:t>
            </w:r>
            <w:proofErr w:type="spellStart"/>
            <w:r w:rsidRPr="000A537A">
              <w:rPr>
                <w:szCs w:val="22"/>
                <w:lang w:eastAsia="en-US"/>
              </w:rPr>
              <w:t>obrazného</w:t>
            </w:r>
            <w:proofErr w:type="spellEnd"/>
            <w:r w:rsidRPr="000A537A">
              <w:rPr>
                <w:spacing w:val="40"/>
                <w:szCs w:val="22"/>
                <w:lang w:eastAsia="en-US"/>
              </w:rPr>
              <w:t xml:space="preserve"> </w:t>
            </w:r>
            <w:proofErr w:type="spellStart"/>
            <w:r w:rsidRPr="000A537A">
              <w:rPr>
                <w:szCs w:val="22"/>
                <w:lang w:eastAsia="en-US"/>
              </w:rPr>
              <w:t>vyjádření</w:t>
            </w:r>
            <w:proofErr w:type="spellEnd"/>
            <w:r w:rsidRPr="000A537A">
              <w:rPr>
                <w:szCs w:val="22"/>
                <w:lang w:eastAsia="en-US"/>
              </w:rPr>
              <w:t xml:space="preserve">, </w:t>
            </w:r>
            <w:proofErr w:type="spellStart"/>
            <w:r w:rsidRPr="000A537A">
              <w:rPr>
                <w:szCs w:val="22"/>
                <w:lang w:eastAsia="en-US"/>
              </w:rPr>
              <w:t>porovnává</w:t>
            </w:r>
            <w:proofErr w:type="spellEnd"/>
            <w:r w:rsidRPr="000A537A">
              <w:rPr>
                <w:szCs w:val="22"/>
                <w:lang w:eastAsia="en-US"/>
              </w:rPr>
              <w:t xml:space="preserve"> je </w:t>
            </w:r>
            <w:proofErr w:type="spellStart"/>
            <w:r w:rsidRPr="000A537A">
              <w:rPr>
                <w:szCs w:val="22"/>
                <w:lang w:eastAsia="en-US"/>
              </w:rPr>
              <w:t>na</w:t>
            </w:r>
            <w:proofErr w:type="spellEnd"/>
            <w:r w:rsidRPr="000A537A">
              <w:rPr>
                <w:szCs w:val="22"/>
                <w:lang w:eastAsia="en-US"/>
              </w:rPr>
              <w:t xml:space="preserve"> </w:t>
            </w:r>
            <w:proofErr w:type="spellStart"/>
            <w:r w:rsidRPr="000A537A">
              <w:rPr>
                <w:szCs w:val="22"/>
                <w:lang w:eastAsia="en-US"/>
              </w:rPr>
              <w:t>základě</w:t>
            </w:r>
            <w:proofErr w:type="spellEnd"/>
            <w:r w:rsidRPr="000A537A">
              <w:rPr>
                <w:szCs w:val="22"/>
                <w:lang w:eastAsia="en-US"/>
              </w:rPr>
              <w:t xml:space="preserve"> </w:t>
            </w:r>
            <w:proofErr w:type="spellStart"/>
            <w:r w:rsidRPr="000A537A">
              <w:rPr>
                <w:szCs w:val="22"/>
                <w:lang w:eastAsia="en-US"/>
              </w:rPr>
              <w:t>vztahů</w:t>
            </w:r>
            <w:proofErr w:type="spellEnd"/>
          </w:p>
        </w:tc>
        <w:tc>
          <w:tcPr>
            <w:tcW w:w="2977" w:type="dxa"/>
          </w:tcPr>
          <w:p w14:paraId="518363B6" w14:textId="77777777" w:rsidR="000A537A" w:rsidRPr="000A537A" w:rsidRDefault="000A537A" w:rsidP="000A537A">
            <w:pPr>
              <w:suppressAutoHyphens w:val="0"/>
              <w:spacing w:before="43"/>
              <w:ind w:left="57" w:right="102"/>
              <w:rPr>
                <w:szCs w:val="22"/>
                <w:lang w:eastAsia="en-US"/>
              </w:rPr>
            </w:pPr>
            <w:proofErr w:type="spellStart"/>
            <w:r w:rsidRPr="000A537A">
              <w:rPr>
                <w:szCs w:val="22"/>
                <w:u w:val="single"/>
                <w:lang w:eastAsia="en-US"/>
              </w:rPr>
              <w:t>Prvky</w:t>
            </w:r>
            <w:proofErr w:type="spellEnd"/>
            <w:r w:rsidRPr="000A537A">
              <w:rPr>
                <w:spacing w:val="-15"/>
                <w:szCs w:val="22"/>
                <w:u w:val="single"/>
                <w:lang w:eastAsia="en-US"/>
              </w:rPr>
              <w:t xml:space="preserve"> </w:t>
            </w:r>
            <w:proofErr w:type="spellStart"/>
            <w:r w:rsidRPr="000A537A">
              <w:rPr>
                <w:szCs w:val="22"/>
                <w:u w:val="single"/>
                <w:lang w:eastAsia="en-US"/>
              </w:rPr>
              <w:t>vizuálně</w:t>
            </w:r>
            <w:proofErr w:type="spellEnd"/>
            <w:r w:rsidRPr="000A537A">
              <w:rPr>
                <w:spacing w:val="-15"/>
                <w:szCs w:val="22"/>
                <w:u w:val="single"/>
                <w:lang w:eastAsia="en-US"/>
              </w:rPr>
              <w:t xml:space="preserve"> </w:t>
            </w:r>
            <w:proofErr w:type="spellStart"/>
            <w:r w:rsidRPr="000A537A">
              <w:rPr>
                <w:szCs w:val="22"/>
                <w:u w:val="single"/>
                <w:lang w:eastAsia="en-US"/>
              </w:rPr>
              <w:t>obrazného</w:t>
            </w:r>
            <w:proofErr w:type="spellEnd"/>
            <w:r w:rsidRPr="000A537A">
              <w:rPr>
                <w:szCs w:val="22"/>
                <w:lang w:eastAsia="en-US"/>
              </w:rPr>
              <w:t xml:space="preserve"> </w:t>
            </w:r>
            <w:proofErr w:type="spellStart"/>
            <w:r w:rsidRPr="000A537A">
              <w:rPr>
                <w:spacing w:val="-2"/>
                <w:szCs w:val="22"/>
                <w:u w:val="single"/>
                <w:lang w:eastAsia="en-US"/>
              </w:rPr>
              <w:t>vyjádření</w:t>
            </w:r>
            <w:proofErr w:type="spellEnd"/>
          </w:p>
          <w:p w14:paraId="38951DA0" w14:textId="77777777" w:rsidR="000A537A" w:rsidRPr="000A537A" w:rsidRDefault="000A537A" w:rsidP="000A537A">
            <w:pPr>
              <w:suppressAutoHyphens w:val="0"/>
              <w:ind w:left="57" w:right="102"/>
              <w:rPr>
                <w:szCs w:val="22"/>
                <w:lang w:eastAsia="en-US"/>
              </w:rPr>
            </w:pPr>
            <w:proofErr w:type="spellStart"/>
            <w:r w:rsidRPr="000A537A">
              <w:rPr>
                <w:szCs w:val="22"/>
                <w:lang w:eastAsia="en-US"/>
              </w:rPr>
              <w:t>malba</w:t>
            </w:r>
            <w:proofErr w:type="spellEnd"/>
            <w:r w:rsidRPr="000A537A">
              <w:rPr>
                <w:szCs w:val="22"/>
                <w:lang w:eastAsia="en-US"/>
              </w:rPr>
              <w:t xml:space="preserve"> – </w:t>
            </w:r>
            <w:proofErr w:type="spellStart"/>
            <w:r w:rsidRPr="000A537A">
              <w:rPr>
                <w:szCs w:val="22"/>
                <w:lang w:eastAsia="en-US"/>
              </w:rPr>
              <w:t>hra</w:t>
            </w:r>
            <w:proofErr w:type="spellEnd"/>
            <w:r w:rsidRPr="000A537A">
              <w:rPr>
                <w:szCs w:val="22"/>
                <w:lang w:eastAsia="en-US"/>
              </w:rPr>
              <w:t xml:space="preserve"> s </w:t>
            </w:r>
            <w:proofErr w:type="spellStart"/>
            <w:r w:rsidRPr="000A537A">
              <w:rPr>
                <w:szCs w:val="22"/>
                <w:lang w:eastAsia="en-US"/>
              </w:rPr>
              <w:t>barvou</w:t>
            </w:r>
            <w:proofErr w:type="spellEnd"/>
            <w:r w:rsidRPr="000A537A">
              <w:rPr>
                <w:szCs w:val="22"/>
                <w:lang w:eastAsia="en-US"/>
              </w:rPr>
              <w:t xml:space="preserve">, </w:t>
            </w:r>
            <w:proofErr w:type="spellStart"/>
            <w:r w:rsidRPr="000A537A">
              <w:rPr>
                <w:szCs w:val="22"/>
                <w:lang w:eastAsia="en-US"/>
              </w:rPr>
              <w:t>pocitová</w:t>
            </w:r>
            <w:proofErr w:type="spellEnd"/>
            <w:r w:rsidRPr="000A537A">
              <w:rPr>
                <w:szCs w:val="22"/>
                <w:lang w:eastAsia="en-US"/>
              </w:rPr>
              <w:t xml:space="preserve"> </w:t>
            </w:r>
            <w:proofErr w:type="spellStart"/>
            <w:r w:rsidRPr="000A537A">
              <w:rPr>
                <w:szCs w:val="22"/>
                <w:lang w:eastAsia="en-US"/>
              </w:rPr>
              <w:t>malba</w:t>
            </w:r>
            <w:proofErr w:type="spellEnd"/>
            <w:r w:rsidRPr="000A537A">
              <w:rPr>
                <w:szCs w:val="22"/>
                <w:lang w:eastAsia="en-US"/>
              </w:rPr>
              <w:t xml:space="preserve">, </w:t>
            </w:r>
            <w:proofErr w:type="spellStart"/>
            <w:r w:rsidRPr="000A537A">
              <w:rPr>
                <w:szCs w:val="22"/>
                <w:lang w:eastAsia="en-US"/>
              </w:rPr>
              <w:t>míchání</w:t>
            </w:r>
            <w:proofErr w:type="spellEnd"/>
            <w:r w:rsidRPr="000A537A">
              <w:rPr>
                <w:szCs w:val="22"/>
                <w:lang w:eastAsia="en-US"/>
              </w:rPr>
              <w:t xml:space="preserve"> </w:t>
            </w:r>
            <w:proofErr w:type="spellStart"/>
            <w:r w:rsidRPr="000A537A">
              <w:rPr>
                <w:szCs w:val="22"/>
                <w:lang w:eastAsia="en-US"/>
              </w:rPr>
              <w:t>barev</w:t>
            </w:r>
            <w:proofErr w:type="spellEnd"/>
            <w:r w:rsidRPr="000A537A">
              <w:rPr>
                <w:szCs w:val="22"/>
                <w:lang w:eastAsia="en-US"/>
              </w:rPr>
              <w:t xml:space="preserve">, </w:t>
            </w:r>
            <w:proofErr w:type="spellStart"/>
            <w:r w:rsidRPr="000A537A">
              <w:rPr>
                <w:szCs w:val="22"/>
                <w:lang w:eastAsia="en-US"/>
              </w:rPr>
              <w:t>linie</w:t>
            </w:r>
            <w:proofErr w:type="spellEnd"/>
            <w:r w:rsidRPr="000A537A">
              <w:rPr>
                <w:szCs w:val="22"/>
                <w:lang w:eastAsia="en-US"/>
              </w:rPr>
              <w:t xml:space="preserve">, </w:t>
            </w:r>
            <w:proofErr w:type="spellStart"/>
            <w:r w:rsidRPr="000A537A">
              <w:rPr>
                <w:szCs w:val="22"/>
                <w:lang w:eastAsia="en-US"/>
              </w:rPr>
              <w:t>tvary</w:t>
            </w:r>
            <w:proofErr w:type="spellEnd"/>
            <w:r w:rsidRPr="000A537A">
              <w:rPr>
                <w:szCs w:val="22"/>
                <w:lang w:eastAsia="en-US"/>
              </w:rPr>
              <w:t xml:space="preserve">, </w:t>
            </w:r>
            <w:proofErr w:type="spellStart"/>
            <w:r w:rsidRPr="000A537A">
              <w:rPr>
                <w:szCs w:val="22"/>
                <w:lang w:eastAsia="en-US"/>
              </w:rPr>
              <w:t>světlostní</w:t>
            </w:r>
            <w:proofErr w:type="spellEnd"/>
            <w:r w:rsidRPr="000A537A">
              <w:rPr>
                <w:szCs w:val="22"/>
                <w:lang w:eastAsia="en-US"/>
              </w:rPr>
              <w:t xml:space="preserve"> a </w:t>
            </w:r>
            <w:proofErr w:type="spellStart"/>
            <w:r w:rsidRPr="000A537A">
              <w:rPr>
                <w:szCs w:val="22"/>
                <w:lang w:eastAsia="en-US"/>
              </w:rPr>
              <w:t>barevné</w:t>
            </w:r>
            <w:proofErr w:type="spellEnd"/>
            <w:r w:rsidRPr="000A537A">
              <w:rPr>
                <w:szCs w:val="22"/>
                <w:lang w:eastAsia="en-US"/>
              </w:rPr>
              <w:t xml:space="preserve"> </w:t>
            </w:r>
            <w:proofErr w:type="spellStart"/>
            <w:r w:rsidRPr="000A537A">
              <w:rPr>
                <w:szCs w:val="22"/>
                <w:lang w:eastAsia="en-US"/>
              </w:rPr>
              <w:t>kvality</w:t>
            </w:r>
            <w:proofErr w:type="spellEnd"/>
            <w:r w:rsidRPr="000A537A">
              <w:rPr>
                <w:szCs w:val="22"/>
                <w:lang w:eastAsia="en-US"/>
              </w:rPr>
              <w:t>,</w:t>
            </w:r>
            <w:r w:rsidRPr="000A537A">
              <w:rPr>
                <w:spacing w:val="-12"/>
                <w:szCs w:val="22"/>
                <w:lang w:eastAsia="en-US"/>
              </w:rPr>
              <w:t xml:space="preserve"> </w:t>
            </w:r>
            <w:proofErr w:type="spellStart"/>
            <w:r w:rsidRPr="000A537A">
              <w:rPr>
                <w:szCs w:val="22"/>
                <w:lang w:eastAsia="en-US"/>
              </w:rPr>
              <w:t>jejich</w:t>
            </w:r>
            <w:proofErr w:type="spellEnd"/>
            <w:r w:rsidRPr="000A537A">
              <w:rPr>
                <w:spacing w:val="-13"/>
                <w:szCs w:val="22"/>
                <w:lang w:eastAsia="en-US"/>
              </w:rPr>
              <w:t xml:space="preserve"> </w:t>
            </w:r>
            <w:proofErr w:type="spellStart"/>
            <w:r w:rsidRPr="000A537A">
              <w:rPr>
                <w:szCs w:val="22"/>
                <w:lang w:eastAsia="en-US"/>
              </w:rPr>
              <w:t>jednoduché</w:t>
            </w:r>
            <w:proofErr w:type="spellEnd"/>
            <w:r w:rsidRPr="000A537A">
              <w:rPr>
                <w:spacing w:val="-13"/>
                <w:szCs w:val="22"/>
                <w:lang w:eastAsia="en-US"/>
              </w:rPr>
              <w:t xml:space="preserve"> </w:t>
            </w:r>
            <w:proofErr w:type="spellStart"/>
            <w:r w:rsidRPr="000A537A">
              <w:rPr>
                <w:szCs w:val="22"/>
                <w:lang w:eastAsia="en-US"/>
              </w:rPr>
              <w:t>vztahy</w:t>
            </w:r>
            <w:proofErr w:type="spellEnd"/>
            <w:r w:rsidRPr="000A537A">
              <w:rPr>
                <w:szCs w:val="22"/>
                <w:lang w:eastAsia="en-US"/>
              </w:rPr>
              <w:t xml:space="preserve"> – </w:t>
            </w:r>
            <w:proofErr w:type="spellStart"/>
            <w:r w:rsidRPr="000A537A">
              <w:rPr>
                <w:szCs w:val="22"/>
                <w:lang w:eastAsia="en-US"/>
              </w:rPr>
              <w:t>podobnost</w:t>
            </w:r>
            <w:proofErr w:type="spellEnd"/>
            <w:r w:rsidRPr="000A537A">
              <w:rPr>
                <w:szCs w:val="22"/>
                <w:lang w:eastAsia="en-US"/>
              </w:rPr>
              <w:t xml:space="preserve">, </w:t>
            </w:r>
            <w:proofErr w:type="spellStart"/>
            <w:r w:rsidRPr="000A537A">
              <w:rPr>
                <w:szCs w:val="22"/>
                <w:lang w:eastAsia="en-US"/>
              </w:rPr>
              <w:t>kontrast</w:t>
            </w:r>
            <w:proofErr w:type="spellEnd"/>
            <w:r w:rsidRPr="000A537A">
              <w:rPr>
                <w:szCs w:val="22"/>
                <w:lang w:eastAsia="en-US"/>
              </w:rPr>
              <w:t xml:space="preserve">, </w:t>
            </w:r>
            <w:proofErr w:type="spellStart"/>
            <w:r w:rsidRPr="000A537A">
              <w:rPr>
                <w:szCs w:val="22"/>
                <w:lang w:eastAsia="en-US"/>
              </w:rPr>
              <w:t>rytmus</w:t>
            </w:r>
            <w:proofErr w:type="spellEnd"/>
          </w:p>
        </w:tc>
        <w:tc>
          <w:tcPr>
            <w:tcW w:w="2840" w:type="dxa"/>
          </w:tcPr>
          <w:p w14:paraId="4B9E5B2A" w14:textId="77777777" w:rsidR="000A537A" w:rsidRPr="000A537A" w:rsidRDefault="000A537A" w:rsidP="000A537A">
            <w:pPr>
              <w:suppressAutoHyphens w:val="0"/>
              <w:spacing w:before="8"/>
              <w:rPr>
                <w:sz w:val="27"/>
                <w:szCs w:val="22"/>
                <w:lang w:eastAsia="en-US"/>
              </w:rPr>
            </w:pPr>
          </w:p>
          <w:p w14:paraId="151C4482" w14:textId="77777777" w:rsidR="000A537A" w:rsidRPr="000A537A" w:rsidRDefault="000A537A" w:rsidP="000A537A">
            <w:pPr>
              <w:suppressAutoHyphens w:val="0"/>
              <w:spacing w:before="1"/>
              <w:ind w:left="150" w:right="149"/>
              <w:jc w:val="center"/>
              <w:rPr>
                <w:szCs w:val="22"/>
                <w:lang w:eastAsia="en-US"/>
              </w:rPr>
            </w:pPr>
            <w:proofErr w:type="spellStart"/>
            <w:r w:rsidRPr="000A537A">
              <w:rPr>
                <w:spacing w:val="-2"/>
                <w:szCs w:val="22"/>
                <w:u w:val="single"/>
                <w:lang w:eastAsia="en-US"/>
              </w:rPr>
              <w:t>Osobnostní</w:t>
            </w:r>
            <w:proofErr w:type="spellEnd"/>
          </w:p>
          <w:p w14:paraId="787CF86E" w14:textId="77777777" w:rsidR="000A537A" w:rsidRPr="000A537A" w:rsidRDefault="000A537A" w:rsidP="000A537A">
            <w:pPr>
              <w:suppressAutoHyphens w:val="0"/>
              <w:ind w:left="150" w:right="144"/>
              <w:jc w:val="center"/>
              <w:rPr>
                <w:szCs w:val="22"/>
                <w:lang w:eastAsia="en-US"/>
              </w:rPr>
            </w:pPr>
            <w:r w:rsidRPr="000A537A">
              <w:rPr>
                <w:szCs w:val="22"/>
                <w:u w:val="single"/>
                <w:lang w:eastAsia="en-US"/>
              </w:rPr>
              <w:t>a</w:t>
            </w:r>
            <w:r w:rsidRPr="000A537A">
              <w:rPr>
                <w:spacing w:val="-15"/>
                <w:szCs w:val="22"/>
                <w:u w:val="single"/>
                <w:lang w:eastAsia="en-US"/>
              </w:rPr>
              <w:t xml:space="preserve"> </w:t>
            </w:r>
            <w:proofErr w:type="spellStart"/>
            <w:r w:rsidRPr="000A537A">
              <w:rPr>
                <w:szCs w:val="22"/>
                <w:u w:val="single"/>
                <w:lang w:eastAsia="en-US"/>
              </w:rPr>
              <w:t>sociální</w:t>
            </w:r>
            <w:proofErr w:type="spellEnd"/>
            <w:r w:rsidRPr="000A537A">
              <w:rPr>
                <w:spacing w:val="-15"/>
                <w:szCs w:val="22"/>
                <w:u w:val="single"/>
                <w:lang w:eastAsia="en-US"/>
              </w:rPr>
              <w:t xml:space="preserve"> </w:t>
            </w:r>
            <w:proofErr w:type="spellStart"/>
            <w:r w:rsidRPr="000A537A">
              <w:rPr>
                <w:szCs w:val="22"/>
                <w:u w:val="single"/>
                <w:lang w:eastAsia="en-US"/>
              </w:rPr>
              <w:t>výchova</w:t>
            </w:r>
            <w:proofErr w:type="spellEnd"/>
            <w:r w:rsidRPr="000A537A">
              <w:rPr>
                <w:szCs w:val="22"/>
                <w:lang w:eastAsia="en-US"/>
              </w:rPr>
              <w:t xml:space="preserve"> </w:t>
            </w:r>
            <w:proofErr w:type="spellStart"/>
            <w:r w:rsidRPr="000A537A">
              <w:rPr>
                <w:szCs w:val="22"/>
                <w:lang w:eastAsia="en-US"/>
              </w:rPr>
              <w:t>osobnostní</w:t>
            </w:r>
            <w:proofErr w:type="spellEnd"/>
            <w:r w:rsidRPr="000A537A">
              <w:rPr>
                <w:szCs w:val="22"/>
                <w:lang w:eastAsia="en-US"/>
              </w:rPr>
              <w:t xml:space="preserve"> </w:t>
            </w:r>
            <w:proofErr w:type="spellStart"/>
            <w:r w:rsidRPr="000A537A">
              <w:rPr>
                <w:szCs w:val="22"/>
                <w:lang w:eastAsia="en-US"/>
              </w:rPr>
              <w:t>rozvoj</w:t>
            </w:r>
            <w:proofErr w:type="spellEnd"/>
            <w:r w:rsidRPr="000A537A">
              <w:rPr>
                <w:szCs w:val="22"/>
                <w:lang w:eastAsia="en-US"/>
              </w:rPr>
              <w:t xml:space="preserve"> </w:t>
            </w:r>
            <w:proofErr w:type="spellStart"/>
            <w:r w:rsidRPr="000A537A">
              <w:rPr>
                <w:szCs w:val="22"/>
                <w:lang w:eastAsia="en-US"/>
              </w:rPr>
              <w:t>rozvoj</w:t>
            </w:r>
            <w:proofErr w:type="spellEnd"/>
            <w:r w:rsidRPr="000A537A">
              <w:rPr>
                <w:szCs w:val="22"/>
                <w:lang w:eastAsia="en-US"/>
              </w:rPr>
              <w:t xml:space="preserve"> </w:t>
            </w:r>
            <w:proofErr w:type="spellStart"/>
            <w:r w:rsidRPr="000A537A">
              <w:rPr>
                <w:szCs w:val="22"/>
                <w:lang w:eastAsia="en-US"/>
              </w:rPr>
              <w:t>schopností</w:t>
            </w:r>
            <w:proofErr w:type="spellEnd"/>
            <w:r w:rsidRPr="000A537A">
              <w:rPr>
                <w:szCs w:val="22"/>
                <w:lang w:eastAsia="en-US"/>
              </w:rPr>
              <w:t xml:space="preserve"> </w:t>
            </w:r>
            <w:proofErr w:type="spellStart"/>
            <w:r w:rsidRPr="000A537A">
              <w:rPr>
                <w:spacing w:val="-2"/>
                <w:szCs w:val="22"/>
                <w:lang w:eastAsia="en-US"/>
              </w:rPr>
              <w:t>poznávání</w:t>
            </w:r>
            <w:proofErr w:type="spellEnd"/>
          </w:p>
        </w:tc>
      </w:tr>
      <w:tr w:rsidR="000A537A" w:rsidRPr="000A537A" w14:paraId="108968D2" w14:textId="77777777" w:rsidTr="00AA1443">
        <w:trPr>
          <w:trHeight w:val="1486"/>
        </w:trPr>
        <w:tc>
          <w:tcPr>
            <w:tcW w:w="4111" w:type="dxa"/>
          </w:tcPr>
          <w:p w14:paraId="3751647F" w14:textId="77777777" w:rsidR="000A537A" w:rsidRPr="000A537A" w:rsidRDefault="000A537A" w:rsidP="000A537A">
            <w:pPr>
              <w:suppressAutoHyphens w:val="0"/>
              <w:rPr>
                <w:sz w:val="26"/>
                <w:szCs w:val="22"/>
                <w:lang w:eastAsia="en-US"/>
              </w:rPr>
            </w:pPr>
          </w:p>
          <w:p w14:paraId="488923FE" w14:textId="77777777" w:rsidR="000A537A" w:rsidRPr="000A537A" w:rsidRDefault="000A537A" w:rsidP="000A537A">
            <w:pPr>
              <w:suppressAutoHyphens w:val="0"/>
              <w:spacing w:before="160"/>
              <w:ind w:left="55"/>
              <w:rPr>
                <w:szCs w:val="22"/>
                <w:lang w:eastAsia="en-US"/>
              </w:rPr>
            </w:pPr>
            <w:proofErr w:type="spellStart"/>
            <w:r w:rsidRPr="000A537A">
              <w:rPr>
                <w:szCs w:val="22"/>
                <w:lang w:eastAsia="en-US"/>
              </w:rPr>
              <w:t>učí</w:t>
            </w:r>
            <w:proofErr w:type="spellEnd"/>
            <w:r w:rsidRPr="000A537A">
              <w:rPr>
                <w:szCs w:val="22"/>
                <w:lang w:eastAsia="en-US"/>
              </w:rPr>
              <w:t xml:space="preserve"> se </w:t>
            </w:r>
            <w:proofErr w:type="spellStart"/>
            <w:r w:rsidRPr="000A537A">
              <w:rPr>
                <w:szCs w:val="22"/>
                <w:lang w:eastAsia="en-US"/>
              </w:rPr>
              <w:t>využívat</w:t>
            </w:r>
            <w:proofErr w:type="spellEnd"/>
            <w:r w:rsidRPr="000A537A">
              <w:rPr>
                <w:szCs w:val="22"/>
                <w:lang w:eastAsia="en-US"/>
              </w:rPr>
              <w:t xml:space="preserve"> </w:t>
            </w:r>
            <w:proofErr w:type="spellStart"/>
            <w:r w:rsidRPr="000A537A">
              <w:rPr>
                <w:szCs w:val="22"/>
                <w:lang w:eastAsia="en-US"/>
              </w:rPr>
              <w:t>digitální</w:t>
            </w:r>
            <w:proofErr w:type="spellEnd"/>
            <w:r w:rsidRPr="000A537A">
              <w:rPr>
                <w:szCs w:val="22"/>
                <w:lang w:eastAsia="en-US"/>
              </w:rPr>
              <w:t xml:space="preserve"> </w:t>
            </w:r>
            <w:proofErr w:type="spellStart"/>
            <w:r w:rsidRPr="000A537A">
              <w:rPr>
                <w:szCs w:val="22"/>
                <w:lang w:eastAsia="en-US"/>
              </w:rPr>
              <w:t>zdroje</w:t>
            </w:r>
            <w:proofErr w:type="spellEnd"/>
            <w:r w:rsidRPr="000A537A">
              <w:rPr>
                <w:szCs w:val="22"/>
                <w:lang w:eastAsia="en-US"/>
              </w:rPr>
              <w:t xml:space="preserve"> a </w:t>
            </w:r>
            <w:proofErr w:type="spellStart"/>
            <w:r w:rsidRPr="000A537A">
              <w:rPr>
                <w:szCs w:val="22"/>
                <w:lang w:eastAsia="en-US"/>
              </w:rPr>
              <w:t>dokumentaci</w:t>
            </w:r>
            <w:proofErr w:type="spellEnd"/>
            <w:r w:rsidRPr="000A537A">
              <w:rPr>
                <w:spacing w:val="-11"/>
                <w:szCs w:val="22"/>
                <w:lang w:eastAsia="en-US"/>
              </w:rPr>
              <w:t xml:space="preserve"> </w:t>
            </w:r>
            <w:r w:rsidRPr="000A537A">
              <w:rPr>
                <w:szCs w:val="22"/>
                <w:lang w:eastAsia="en-US"/>
              </w:rPr>
              <w:t>pro</w:t>
            </w:r>
            <w:r w:rsidRPr="000A537A">
              <w:rPr>
                <w:spacing w:val="-11"/>
                <w:szCs w:val="22"/>
                <w:lang w:eastAsia="en-US"/>
              </w:rPr>
              <w:t xml:space="preserve"> </w:t>
            </w:r>
            <w:proofErr w:type="spellStart"/>
            <w:r w:rsidRPr="000A537A">
              <w:rPr>
                <w:szCs w:val="22"/>
                <w:lang w:eastAsia="en-US"/>
              </w:rPr>
              <w:t>svoji</w:t>
            </w:r>
            <w:proofErr w:type="spellEnd"/>
            <w:r w:rsidRPr="000A537A">
              <w:rPr>
                <w:spacing w:val="-11"/>
                <w:szCs w:val="22"/>
                <w:lang w:eastAsia="en-US"/>
              </w:rPr>
              <w:t xml:space="preserve"> </w:t>
            </w:r>
            <w:proofErr w:type="spellStart"/>
            <w:r w:rsidRPr="000A537A">
              <w:rPr>
                <w:szCs w:val="22"/>
                <w:lang w:eastAsia="en-US"/>
              </w:rPr>
              <w:t>vlastní</w:t>
            </w:r>
            <w:proofErr w:type="spellEnd"/>
            <w:r w:rsidRPr="000A537A">
              <w:rPr>
                <w:spacing w:val="-11"/>
                <w:szCs w:val="22"/>
                <w:lang w:eastAsia="en-US"/>
              </w:rPr>
              <w:t xml:space="preserve"> </w:t>
            </w:r>
            <w:proofErr w:type="spellStart"/>
            <w:r w:rsidRPr="000A537A">
              <w:rPr>
                <w:szCs w:val="22"/>
                <w:lang w:eastAsia="en-US"/>
              </w:rPr>
              <w:t>práci</w:t>
            </w:r>
            <w:proofErr w:type="spellEnd"/>
          </w:p>
        </w:tc>
        <w:tc>
          <w:tcPr>
            <w:tcW w:w="2977" w:type="dxa"/>
          </w:tcPr>
          <w:p w14:paraId="5036A888" w14:textId="77777777" w:rsidR="000A537A" w:rsidRPr="000A537A" w:rsidRDefault="000A537A" w:rsidP="000A537A">
            <w:pPr>
              <w:suppressAutoHyphens w:val="0"/>
              <w:spacing w:before="43"/>
              <w:ind w:left="57" w:right="102"/>
              <w:rPr>
                <w:szCs w:val="22"/>
                <w:lang w:eastAsia="en-US"/>
              </w:rPr>
            </w:pPr>
            <w:proofErr w:type="spellStart"/>
            <w:r w:rsidRPr="000A537A">
              <w:rPr>
                <w:szCs w:val="22"/>
                <w:lang w:eastAsia="en-US"/>
              </w:rPr>
              <w:t>dokumentace</w:t>
            </w:r>
            <w:proofErr w:type="spellEnd"/>
            <w:r w:rsidRPr="000A537A">
              <w:rPr>
                <w:szCs w:val="22"/>
                <w:lang w:eastAsia="en-US"/>
              </w:rPr>
              <w:t xml:space="preserve"> </w:t>
            </w:r>
            <w:proofErr w:type="spellStart"/>
            <w:r w:rsidRPr="000A537A">
              <w:rPr>
                <w:szCs w:val="22"/>
                <w:lang w:eastAsia="en-US"/>
              </w:rPr>
              <w:t>vlastních</w:t>
            </w:r>
            <w:proofErr w:type="spellEnd"/>
            <w:r w:rsidRPr="000A537A">
              <w:rPr>
                <w:szCs w:val="22"/>
                <w:lang w:eastAsia="en-US"/>
              </w:rPr>
              <w:t xml:space="preserve"> </w:t>
            </w:r>
            <w:proofErr w:type="spellStart"/>
            <w:r w:rsidRPr="000A537A">
              <w:rPr>
                <w:szCs w:val="22"/>
                <w:lang w:eastAsia="en-US"/>
              </w:rPr>
              <w:t>děl</w:t>
            </w:r>
            <w:proofErr w:type="spellEnd"/>
            <w:r w:rsidRPr="000A537A">
              <w:rPr>
                <w:szCs w:val="22"/>
                <w:lang w:eastAsia="en-US"/>
              </w:rPr>
              <w:t xml:space="preserve"> – </w:t>
            </w:r>
            <w:proofErr w:type="spellStart"/>
            <w:r w:rsidRPr="000A537A">
              <w:rPr>
                <w:szCs w:val="22"/>
                <w:lang w:eastAsia="en-US"/>
              </w:rPr>
              <w:t>digitální</w:t>
            </w:r>
            <w:proofErr w:type="spellEnd"/>
            <w:r w:rsidRPr="000A537A">
              <w:rPr>
                <w:spacing w:val="-10"/>
                <w:szCs w:val="22"/>
                <w:lang w:eastAsia="en-US"/>
              </w:rPr>
              <w:t xml:space="preserve"> </w:t>
            </w:r>
            <w:proofErr w:type="spellStart"/>
            <w:r w:rsidRPr="000A537A">
              <w:rPr>
                <w:szCs w:val="22"/>
                <w:lang w:eastAsia="en-US"/>
              </w:rPr>
              <w:t>fotografie</w:t>
            </w:r>
            <w:proofErr w:type="spellEnd"/>
            <w:r w:rsidRPr="000A537A">
              <w:rPr>
                <w:spacing w:val="-10"/>
                <w:szCs w:val="22"/>
                <w:lang w:eastAsia="en-US"/>
              </w:rPr>
              <w:t xml:space="preserve"> </w:t>
            </w:r>
            <w:r w:rsidRPr="000A537A">
              <w:rPr>
                <w:szCs w:val="22"/>
                <w:lang w:eastAsia="en-US"/>
              </w:rPr>
              <w:t>a</w:t>
            </w:r>
            <w:r w:rsidRPr="000A537A">
              <w:rPr>
                <w:spacing w:val="-10"/>
                <w:szCs w:val="22"/>
                <w:lang w:eastAsia="en-US"/>
              </w:rPr>
              <w:t xml:space="preserve"> </w:t>
            </w:r>
            <w:proofErr w:type="spellStart"/>
            <w:r w:rsidRPr="000A537A">
              <w:rPr>
                <w:szCs w:val="22"/>
                <w:lang w:eastAsia="en-US"/>
              </w:rPr>
              <w:t>nástroje</w:t>
            </w:r>
            <w:proofErr w:type="spellEnd"/>
            <w:r w:rsidRPr="000A537A">
              <w:rPr>
                <w:spacing w:val="-11"/>
                <w:szCs w:val="22"/>
                <w:lang w:eastAsia="en-US"/>
              </w:rPr>
              <w:t xml:space="preserve"> </w:t>
            </w:r>
            <w:r w:rsidRPr="000A537A">
              <w:rPr>
                <w:szCs w:val="22"/>
                <w:lang w:eastAsia="en-US"/>
              </w:rPr>
              <w:t xml:space="preserve">pro </w:t>
            </w:r>
            <w:proofErr w:type="spellStart"/>
            <w:r w:rsidRPr="000A537A">
              <w:rPr>
                <w:szCs w:val="22"/>
                <w:lang w:eastAsia="en-US"/>
              </w:rPr>
              <w:t>úpravu</w:t>
            </w:r>
            <w:proofErr w:type="spellEnd"/>
            <w:r w:rsidRPr="000A537A">
              <w:rPr>
                <w:szCs w:val="22"/>
                <w:lang w:eastAsia="en-US"/>
              </w:rPr>
              <w:t xml:space="preserve"> (</w:t>
            </w:r>
            <w:proofErr w:type="spellStart"/>
            <w:r w:rsidRPr="000A537A">
              <w:rPr>
                <w:szCs w:val="22"/>
                <w:lang w:eastAsia="en-US"/>
              </w:rPr>
              <w:t>např</w:t>
            </w:r>
            <w:proofErr w:type="spellEnd"/>
            <w:r w:rsidRPr="000A537A">
              <w:rPr>
                <w:szCs w:val="22"/>
                <w:lang w:eastAsia="en-US"/>
              </w:rPr>
              <w:t xml:space="preserve">. </w:t>
            </w:r>
            <w:proofErr w:type="spellStart"/>
            <w:r w:rsidRPr="000A537A">
              <w:rPr>
                <w:szCs w:val="22"/>
                <w:lang w:eastAsia="en-US"/>
              </w:rPr>
              <w:t>změna</w:t>
            </w:r>
            <w:proofErr w:type="spellEnd"/>
            <w:r w:rsidRPr="000A537A">
              <w:rPr>
                <w:szCs w:val="22"/>
                <w:lang w:eastAsia="en-US"/>
              </w:rPr>
              <w:t xml:space="preserve"> </w:t>
            </w:r>
            <w:proofErr w:type="spellStart"/>
            <w:r w:rsidRPr="000A537A">
              <w:rPr>
                <w:szCs w:val="22"/>
                <w:lang w:eastAsia="en-US"/>
              </w:rPr>
              <w:t>velikosti</w:t>
            </w:r>
            <w:proofErr w:type="spellEnd"/>
            <w:r w:rsidRPr="000A537A">
              <w:rPr>
                <w:szCs w:val="22"/>
                <w:lang w:eastAsia="en-US"/>
              </w:rPr>
              <w:t xml:space="preserve">, </w:t>
            </w:r>
            <w:proofErr w:type="spellStart"/>
            <w:r w:rsidRPr="000A537A">
              <w:rPr>
                <w:szCs w:val="22"/>
                <w:lang w:eastAsia="en-US"/>
              </w:rPr>
              <w:t>výběr</w:t>
            </w:r>
            <w:proofErr w:type="spellEnd"/>
            <w:r w:rsidRPr="000A537A">
              <w:rPr>
                <w:szCs w:val="22"/>
                <w:lang w:eastAsia="en-US"/>
              </w:rPr>
              <w:t xml:space="preserve"> </w:t>
            </w:r>
            <w:proofErr w:type="spellStart"/>
            <w:r w:rsidRPr="000A537A">
              <w:rPr>
                <w:szCs w:val="22"/>
                <w:lang w:eastAsia="en-US"/>
              </w:rPr>
              <w:t>detailu</w:t>
            </w:r>
            <w:proofErr w:type="spellEnd"/>
            <w:r w:rsidRPr="000A537A">
              <w:rPr>
                <w:szCs w:val="22"/>
                <w:lang w:eastAsia="en-US"/>
              </w:rPr>
              <w:t xml:space="preserve">); </w:t>
            </w:r>
            <w:proofErr w:type="spellStart"/>
            <w:r w:rsidRPr="000A537A">
              <w:rPr>
                <w:szCs w:val="22"/>
                <w:lang w:eastAsia="en-US"/>
              </w:rPr>
              <w:t>záměrný</w:t>
            </w:r>
            <w:proofErr w:type="spellEnd"/>
            <w:r w:rsidRPr="000A537A">
              <w:rPr>
                <w:szCs w:val="22"/>
                <w:lang w:eastAsia="en-US"/>
              </w:rPr>
              <w:t xml:space="preserve"> </w:t>
            </w:r>
            <w:proofErr w:type="spellStart"/>
            <w:r w:rsidRPr="000A537A">
              <w:rPr>
                <w:szCs w:val="22"/>
                <w:lang w:eastAsia="en-US"/>
              </w:rPr>
              <w:t>výběr</w:t>
            </w:r>
            <w:proofErr w:type="spellEnd"/>
            <w:r w:rsidRPr="000A537A">
              <w:rPr>
                <w:szCs w:val="22"/>
                <w:lang w:eastAsia="en-US"/>
              </w:rPr>
              <w:t xml:space="preserve"> a </w:t>
            </w:r>
            <w:proofErr w:type="spellStart"/>
            <w:r w:rsidRPr="000A537A">
              <w:rPr>
                <w:szCs w:val="22"/>
                <w:lang w:eastAsia="en-US"/>
              </w:rPr>
              <w:t>uspořádání</w:t>
            </w:r>
            <w:proofErr w:type="spellEnd"/>
            <w:r w:rsidRPr="000A537A">
              <w:rPr>
                <w:szCs w:val="22"/>
                <w:lang w:eastAsia="en-US"/>
              </w:rPr>
              <w:t xml:space="preserve"> </w:t>
            </w:r>
            <w:proofErr w:type="spellStart"/>
            <w:r w:rsidRPr="000A537A">
              <w:rPr>
                <w:szCs w:val="22"/>
                <w:lang w:eastAsia="en-US"/>
              </w:rPr>
              <w:t>fotodokumentace</w:t>
            </w:r>
            <w:proofErr w:type="spellEnd"/>
          </w:p>
        </w:tc>
        <w:tc>
          <w:tcPr>
            <w:tcW w:w="2840" w:type="dxa"/>
          </w:tcPr>
          <w:p w14:paraId="5BEC3A67" w14:textId="77777777" w:rsidR="000A537A" w:rsidRPr="000A537A" w:rsidRDefault="000A537A" w:rsidP="000A537A">
            <w:pPr>
              <w:suppressAutoHyphens w:val="0"/>
              <w:rPr>
                <w:szCs w:val="22"/>
                <w:lang w:eastAsia="en-US"/>
              </w:rPr>
            </w:pPr>
          </w:p>
        </w:tc>
      </w:tr>
      <w:tr w:rsidR="000A537A" w:rsidRPr="000A537A" w14:paraId="4D27BA5F" w14:textId="77777777" w:rsidTr="00AA1443">
        <w:trPr>
          <w:trHeight w:val="1209"/>
        </w:trPr>
        <w:tc>
          <w:tcPr>
            <w:tcW w:w="4111" w:type="dxa"/>
          </w:tcPr>
          <w:p w14:paraId="02870D3F" w14:textId="77777777" w:rsidR="000A537A" w:rsidRPr="000A537A" w:rsidRDefault="000A537A" w:rsidP="000A537A">
            <w:pPr>
              <w:suppressAutoHyphens w:val="0"/>
              <w:spacing w:before="182"/>
              <w:ind w:left="55"/>
              <w:rPr>
                <w:szCs w:val="22"/>
                <w:lang w:eastAsia="en-US"/>
              </w:rPr>
            </w:pPr>
            <w:proofErr w:type="spellStart"/>
            <w:r w:rsidRPr="000A537A">
              <w:rPr>
                <w:szCs w:val="22"/>
                <w:lang w:eastAsia="en-US"/>
              </w:rPr>
              <w:t>zaznamenává</w:t>
            </w:r>
            <w:proofErr w:type="spellEnd"/>
            <w:r w:rsidRPr="000A537A">
              <w:rPr>
                <w:szCs w:val="22"/>
                <w:lang w:eastAsia="en-US"/>
              </w:rPr>
              <w:t xml:space="preserve"> </w:t>
            </w:r>
            <w:proofErr w:type="spellStart"/>
            <w:r w:rsidRPr="000A537A">
              <w:rPr>
                <w:szCs w:val="22"/>
                <w:lang w:eastAsia="en-US"/>
              </w:rPr>
              <w:t>si</w:t>
            </w:r>
            <w:proofErr w:type="spellEnd"/>
            <w:r w:rsidRPr="000A537A">
              <w:rPr>
                <w:szCs w:val="22"/>
                <w:lang w:eastAsia="en-US"/>
              </w:rPr>
              <w:t xml:space="preserve"> </w:t>
            </w:r>
            <w:proofErr w:type="spellStart"/>
            <w:r w:rsidRPr="000A537A">
              <w:rPr>
                <w:szCs w:val="22"/>
                <w:lang w:eastAsia="en-US"/>
              </w:rPr>
              <w:t>výstavy</w:t>
            </w:r>
            <w:proofErr w:type="spellEnd"/>
            <w:r w:rsidRPr="000A537A">
              <w:rPr>
                <w:szCs w:val="22"/>
                <w:lang w:eastAsia="en-US"/>
              </w:rPr>
              <w:t xml:space="preserve"> a </w:t>
            </w:r>
            <w:proofErr w:type="spellStart"/>
            <w:r w:rsidRPr="000A537A">
              <w:rPr>
                <w:szCs w:val="22"/>
                <w:lang w:eastAsia="en-US"/>
              </w:rPr>
              <w:t>kulturní</w:t>
            </w:r>
            <w:proofErr w:type="spellEnd"/>
            <w:r w:rsidRPr="000A537A">
              <w:rPr>
                <w:szCs w:val="22"/>
                <w:lang w:eastAsia="en-US"/>
              </w:rPr>
              <w:t xml:space="preserve"> </w:t>
            </w:r>
            <w:proofErr w:type="spellStart"/>
            <w:r w:rsidRPr="000A537A">
              <w:rPr>
                <w:szCs w:val="22"/>
                <w:lang w:eastAsia="en-US"/>
              </w:rPr>
              <w:t>události</w:t>
            </w:r>
            <w:proofErr w:type="spellEnd"/>
            <w:r w:rsidRPr="000A537A">
              <w:rPr>
                <w:szCs w:val="22"/>
                <w:lang w:eastAsia="en-US"/>
              </w:rPr>
              <w:t>,</w:t>
            </w:r>
            <w:r w:rsidRPr="000A537A">
              <w:rPr>
                <w:spacing w:val="-8"/>
                <w:szCs w:val="22"/>
                <w:lang w:eastAsia="en-US"/>
              </w:rPr>
              <w:t xml:space="preserve"> </w:t>
            </w:r>
            <w:proofErr w:type="spellStart"/>
            <w:r w:rsidRPr="000A537A">
              <w:rPr>
                <w:szCs w:val="22"/>
                <w:lang w:eastAsia="en-US"/>
              </w:rPr>
              <w:t>které</w:t>
            </w:r>
            <w:proofErr w:type="spellEnd"/>
            <w:r w:rsidRPr="000A537A">
              <w:rPr>
                <w:spacing w:val="-10"/>
                <w:szCs w:val="22"/>
                <w:lang w:eastAsia="en-US"/>
              </w:rPr>
              <w:t xml:space="preserve"> </w:t>
            </w:r>
            <w:proofErr w:type="spellStart"/>
            <w:r w:rsidRPr="000A537A">
              <w:rPr>
                <w:szCs w:val="22"/>
                <w:lang w:eastAsia="en-US"/>
              </w:rPr>
              <w:t>navštívil</w:t>
            </w:r>
            <w:proofErr w:type="spellEnd"/>
            <w:r w:rsidRPr="000A537A">
              <w:rPr>
                <w:szCs w:val="22"/>
                <w:lang w:eastAsia="en-US"/>
              </w:rPr>
              <w:t>,</w:t>
            </w:r>
            <w:r w:rsidRPr="000A537A">
              <w:rPr>
                <w:spacing w:val="-8"/>
                <w:szCs w:val="22"/>
                <w:lang w:eastAsia="en-US"/>
              </w:rPr>
              <w:t xml:space="preserve"> </w:t>
            </w:r>
            <w:proofErr w:type="spellStart"/>
            <w:r w:rsidRPr="000A537A">
              <w:rPr>
                <w:szCs w:val="22"/>
                <w:lang w:eastAsia="en-US"/>
              </w:rPr>
              <w:t>vyhledává</w:t>
            </w:r>
            <w:proofErr w:type="spellEnd"/>
            <w:r w:rsidRPr="000A537A">
              <w:rPr>
                <w:spacing w:val="-9"/>
                <w:szCs w:val="22"/>
                <w:lang w:eastAsia="en-US"/>
              </w:rPr>
              <w:t xml:space="preserve"> </w:t>
            </w:r>
            <w:proofErr w:type="spellStart"/>
            <w:r w:rsidRPr="000A537A">
              <w:rPr>
                <w:szCs w:val="22"/>
                <w:lang w:eastAsia="en-US"/>
              </w:rPr>
              <w:t>si</w:t>
            </w:r>
            <w:proofErr w:type="spellEnd"/>
            <w:r w:rsidRPr="000A537A">
              <w:rPr>
                <w:spacing w:val="-9"/>
                <w:szCs w:val="22"/>
                <w:lang w:eastAsia="en-US"/>
              </w:rPr>
              <w:t xml:space="preserve"> </w:t>
            </w:r>
            <w:r w:rsidRPr="000A537A">
              <w:rPr>
                <w:szCs w:val="22"/>
                <w:lang w:eastAsia="en-US"/>
              </w:rPr>
              <w:t xml:space="preserve">k nim </w:t>
            </w:r>
            <w:proofErr w:type="spellStart"/>
            <w:r w:rsidRPr="000A537A">
              <w:rPr>
                <w:szCs w:val="22"/>
                <w:lang w:eastAsia="en-US"/>
              </w:rPr>
              <w:t>informace</w:t>
            </w:r>
            <w:proofErr w:type="spellEnd"/>
          </w:p>
        </w:tc>
        <w:tc>
          <w:tcPr>
            <w:tcW w:w="2977" w:type="dxa"/>
          </w:tcPr>
          <w:p w14:paraId="1213CBE8" w14:textId="77777777" w:rsidR="000A537A" w:rsidRPr="000A537A" w:rsidRDefault="000A537A" w:rsidP="000A537A">
            <w:pPr>
              <w:suppressAutoHyphens w:val="0"/>
              <w:spacing w:before="43"/>
              <w:ind w:left="57" w:right="102"/>
              <w:rPr>
                <w:szCs w:val="22"/>
                <w:lang w:eastAsia="en-US"/>
              </w:rPr>
            </w:pPr>
            <w:proofErr w:type="spellStart"/>
            <w:r w:rsidRPr="000A537A">
              <w:rPr>
                <w:szCs w:val="22"/>
                <w:lang w:eastAsia="en-US"/>
              </w:rPr>
              <w:t>zdroje</w:t>
            </w:r>
            <w:proofErr w:type="spellEnd"/>
            <w:r w:rsidRPr="000A537A">
              <w:rPr>
                <w:szCs w:val="22"/>
                <w:lang w:eastAsia="en-US"/>
              </w:rPr>
              <w:t xml:space="preserve"> </w:t>
            </w:r>
            <w:proofErr w:type="spellStart"/>
            <w:r w:rsidRPr="000A537A">
              <w:rPr>
                <w:szCs w:val="22"/>
                <w:lang w:eastAsia="en-US"/>
              </w:rPr>
              <w:t>jako</w:t>
            </w:r>
            <w:proofErr w:type="spellEnd"/>
            <w:r w:rsidRPr="000A537A">
              <w:rPr>
                <w:szCs w:val="22"/>
                <w:lang w:eastAsia="en-US"/>
              </w:rPr>
              <w:t xml:space="preserve"> </w:t>
            </w:r>
            <w:proofErr w:type="spellStart"/>
            <w:r w:rsidRPr="000A537A">
              <w:rPr>
                <w:szCs w:val="22"/>
                <w:lang w:eastAsia="en-US"/>
              </w:rPr>
              <w:t>inspirace</w:t>
            </w:r>
            <w:proofErr w:type="spellEnd"/>
            <w:r w:rsidRPr="000A537A">
              <w:rPr>
                <w:szCs w:val="22"/>
                <w:lang w:eastAsia="en-US"/>
              </w:rPr>
              <w:t xml:space="preserve"> – </w:t>
            </w:r>
            <w:proofErr w:type="spellStart"/>
            <w:r w:rsidRPr="000A537A">
              <w:rPr>
                <w:szCs w:val="22"/>
                <w:lang w:eastAsia="en-US"/>
              </w:rPr>
              <w:t>výběr</w:t>
            </w:r>
            <w:proofErr w:type="spellEnd"/>
            <w:r w:rsidRPr="000A537A">
              <w:rPr>
                <w:szCs w:val="22"/>
                <w:lang w:eastAsia="en-US"/>
              </w:rPr>
              <w:t xml:space="preserve">, </w:t>
            </w:r>
            <w:proofErr w:type="spellStart"/>
            <w:r w:rsidRPr="000A537A">
              <w:rPr>
                <w:szCs w:val="22"/>
                <w:lang w:eastAsia="en-US"/>
              </w:rPr>
              <w:t>třídění</w:t>
            </w:r>
            <w:proofErr w:type="spellEnd"/>
            <w:r w:rsidRPr="000A537A">
              <w:rPr>
                <w:szCs w:val="22"/>
                <w:lang w:eastAsia="en-US"/>
              </w:rPr>
              <w:t xml:space="preserve"> (</w:t>
            </w:r>
            <w:proofErr w:type="spellStart"/>
            <w:r w:rsidRPr="000A537A">
              <w:rPr>
                <w:szCs w:val="22"/>
                <w:lang w:eastAsia="en-US"/>
              </w:rPr>
              <w:t>společná</w:t>
            </w:r>
            <w:proofErr w:type="spellEnd"/>
            <w:r w:rsidRPr="000A537A">
              <w:rPr>
                <w:szCs w:val="22"/>
                <w:lang w:eastAsia="en-US"/>
              </w:rPr>
              <w:t xml:space="preserve"> </w:t>
            </w:r>
            <w:proofErr w:type="spellStart"/>
            <w:r w:rsidRPr="000A537A">
              <w:rPr>
                <w:szCs w:val="22"/>
                <w:lang w:eastAsia="en-US"/>
              </w:rPr>
              <w:t>i</w:t>
            </w:r>
            <w:proofErr w:type="spellEnd"/>
            <w:r w:rsidRPr="000A537A">
              <w:rPr>
                <w:szCs w:val="22"/>
                <w:lang w:eastAsia="en-US"/>
              </w:rPr>
              <w:t xml:space="preserve"> </w:t>
            </w:r>
            <w:proofErr w:type="spellStart"/>
            <w:r w:rsidRPr="000A537A">
              <w:rPr>
                <w:szCs w:val="22"/>
                <w:lang w:eastAsia="en-US"/>
              </w:rPr>
              <w:t>osobní</w:t>
            </w:r>
            <w:proofErr w:type="spellEnd"/>
            <w:r w:rsidRPr="000A537A">
              <w:rPr>
                <w:szCs w:val="22"/>
                <w:lang w:eastAsia="en-US"/>
              </w:rPr>
              <w:t xml:space="preserve"> </w:t>
            </w:r>
            <w:proofErr w:type="spellStart"/>
            <w:r w:rsidRPr="000A537A">
              <w:rPr>
                <w:szCs w:val="22"/>
                <w:lang w:eastAsia="en-US"/>
              </w:rPr>
              <w:t>kritéria</w:t>
            </w:r>
            <w:proofErr w:type="spellEnd"/>
            <w:r w:rsidRPr="000A537A">
              <w:rPr>
                <w:szCs w:val="22"/>
                <w:lang w:eastAsia="en-US"/>
              </w:rPr>
              <w:t>),</w:t>
            </w:r>
            <w:r w:rsidRPr="000A537A">
              <w:rPr>
                <w:spacing w:val="-14"/>
                <w:szCs w:val="22"/>
                <w:lang w:eastAsia="en-US"/>
              </w:rPr>
              <w:t xml:space="preserve"> </w:t>
            </w:r>
            <w:proofErr w:type="spellStart"/>
            <w:r w:rsidRPr="000A537A">
              <w:rPr>
                <w:szCs w:val="22"/>
                <w:lang w:eastAsia="en-US"/>
              </w:rPr>
              <w:t>ukládání</w:t>
            </w:r>
            <w:proofErr w:type="spellEnd"/>
            <w:r w:rsidRPr="000A537A">
              <w:rPr>
                <w:szCs w:val="22"/>
                <w:lang w:eastAsia="en-US"/>
              </w:rPr>
              <w:t>,</w:t>
            </w:r>
            <w:r w:rsidRPr="000A537A">
              <w:rPr>
                <w:spacing w:val="-14"/>
                <w:szCs w:val="22"/>
                <w:lang w:eastAsia="en-US"/>
              </w:rPr>
              <w:t xml:space="preserve"> </w:t>
            </w:r>
            <w:proofErr w:type="spellStart"/>
            <w:r w:rsidRPr="000A537A">
              <w:rPr>
                <w:szCs w:val="22"/>
                <w:lang w:eastAsia="en-US"/>
              </w:rPr>
              <w:t>využití</w:t>
            </w:r>
            <w:proofErr w:type="spellEnd"/>
            <w:r w:rsidRPr="000A537A">
              <w:rPr>
                <w:spacing w:val="-14"/>
                <w:szCs w:val="22"/>
                <w:lang w:eastAsia="en-US"/>
              </w:rPr>
              <w:t xml:space="preserve"> </w:t>
            </w:r>
            <w:r w:rsidRPr="000A537A">
              <w:rPr>
                <w:szCs w:val="22"/>
                <w:lang w:eastAsia="en-US"/>
              </w:rPr>
              <w:t>(</w:t>
            </w:r>
            <w:proofErr w:type="spellStart"/>
            <w:r w:rsidRPr="000A537A">
              <w:rPr>
                <w:szCs w:val="22"/>
                <w:lang w:eastAsia="en-US"/>
              </w:rPr>
              <w:t>např</w:t>
            </w:r>
            <w:proofErr w:type="spellEnd"/>
            <w:r w:rsidRPr="000A537A">
              <w:rPr>
                <w:szCs w:val="22"/>
                <w:lang w:eastAsia="en-US"/>
              </w:rPr>
              <w:t xml:space="preserve">. </w:t>
            </w:r>
            <w:proofErr w:type="spellStart"/>
            <w:r w:rsidRPr="000A537A">
              <w:rPr>
                <w:szCs w:val="22"/>
                <w:lang w:eastAsia="en-US"/>
              </w:rPr>
              <w:t>při</w:t>
            </w:r>
            <w:proofErr w:type="spellEnd"/>
            <w:r w:rsidRPr="000A537A">
              <w:rPr>
                <w:szCs w:val="22"/>
                <w:lang w:eastAsia="en-US"/>
              </w:rPr>
              <w:t xml:space="preserve"> </w:t>
            </w:r>
            <w:proofErr w:type="spellStart"/>
            <w:r w:rsidRPr="000A537A">
              <w:rPr>
                <w:szCs w:val="22"/>
                <w:lang w:eastAsia="en-US"/>
              </w:rPr>
              <w:t>reflexi</w:t>
            </w:r>
            <w:proofErr w:type="spellEnd"/>
            <w:r w:rsidRPr="000A537A">
              <w:rPr>
                <w:szCs w:val="22"/>
                <w:lang w:eastAsia="en-US"/>
              </w:rPr>
              <w:t xml:space="preserve"> </w:t>
            </w:r>
            <w:proofErr w:type="spellStart"/>
            <w:r w:rsidRPr="000A537A">
              <w:rPr>
                <w:szCs w:val="22"/>
                <w:lang w:eastAsia="en-US"/>
              </w:rPr>
              <w:t>vlastní</w:t>
            </w:r>
            <w:proofErr w:type="spellEnd"/>
            <w:r w:rsidRPr="000A537A">
              <w:rPr>
                <w:szCs w:val="22"/>
                <w:lang w:eastAsia="en-US"/>
              </w:rPr>
              <w:t xml:space="preserve"> </w:t>
            </w:r>
            <w:proofErr w:type="spellStart"/>
            <w:r w:rsidRPr="000A537A">
              <w:rPr>
                <w:szCs w:val="22"/>
                <w:lang w:eastAsia="en-US"/>
              </w:rPr>
              <w:t>tvorby</w:t>
            </w:r>
            <w:proofErr w:type="spellEnd"/>
            <w:r w:rsidRPr="000A537A">
              <w:rPr>
                <w:szCs w:val="22"/>
                <w:lang w:eastAsia="en-US"/>
              </w:rPr>
              <w:t>)</w:t>
            </w:r>
          </w:p>
        </w:tc>
        <w:tc>
          <w:tcPr>
            <w:tcW w:w="2840" w:type="dxa"/>
          </w:tcPr>
          <w:p w14:paraId="1C824898" w14:textId="77777777" w:rsidR="000A537A" w:rsidRPr="000A537A" w:rsidRDefault="000A537A" w:rsidP="000A537A">
            <w:pPr>
              <w:suppressAutoHyphens w:val="0"/>
              <w:rPr>
                <w:szCs w:val="22"/>
                <w:lang w:eastAsia="en-US"/>
              </w:rPr>
            </w:pPr>
          </w:p>
        </w:tc>
      </w:tr>
      <w:tr w:rsidR="000A537A" w:rsidRPr="000A537A" w14:paraId="34F9BC70" w14:textId="77777777" w:rsidTr="00AA1443">
        <w:trPr>
          <w:trHeight w:val="1209"/>
        </w:trPr>
        <w:tc>
          <w:tcPr>
            <w:tcW w:w="4111" w:type="dxa"/>
          </w:tcPr>
          <w:p w14:paraId="0825AF79" w14:textId="77777777" w:rsidR="000A537A" w:rsidRPr="000A537A" w:rsidRDefault="000A537A" w:rsidP="000A537A">
            <w:pPr>
              <w:suppressAutoHyphens w:val="0"/>
              <w:spacing w:before="43"/>
              <w:ind w:left="55"/>
              <w:rPr>
                <w:szCs w:val="22"/>
                <w:lang w:eastAsia="en-US"/>
              </w:rPr>
            </w:pPr>
            <w:proofErr w:type="spellStart"/>
            <w:r w:rsidRPr="000A537A">
              <w:rPr>
                <w:szCs w:val="22"/>
                <w:lang w:eastAsia="en-US"/>
              </w:rPr>
              <w:t>při</w:t>
            </w:r>
            <w:proofErr w:type="spellEnd"/>
            <w:r w:rsidRPr="000A537A">
              <w:rPr>
                <w:spacing w:val="-11"/>
                <w:szCs w:val="22"/>
                <w:lang w:eastAsia="en-US"/>
              </w:rPr>
              <w:t xml:space="preserve"> </w:t>
            </w:r>
            <w:proofErr w:type="spellStart"/>
            <w:r w:rsidRPr="000A537A">
              <w:rPr>
                <w:szCs w:val="22"/>
                <w:lang w:eastAsia="en-US"/>
              </w:rPr>
              <w:t>tvorbě</w:t>
            </w:r>
            <w:proofErr w:type="spellEnd"/>
            <w:r w:rsidRPr="000A537A">
              <w:rPr>
                <w:spacing w:val="-12"/>
                <w:szCs w:val="22"/>
                <w:lang w:eastAsia="en-US"/>
              </w:rPr>
              <w:t xml:space="preserve"> </w:t>
            </w:r>
            <w:proofErr w:type="spellStart"/>
            <w:r w:rsidRPr="000A537A">
              <w:rPr>
                <w:szCs w:val="22"/>
                <w:lang w:eastAsia="en-US"/>
              </w:rPr>
              <w:t>vizuálně</w:t>
            </w:r>
            <w:proofErr w:type="spellEnd"/>
            <w:r w:rsidRPr="000A537A">
              <w:rPr>
                <w:spacing w:val="-11"/>
                <w:szCs w:val="22"/>
                <w:lang w:eastAsia="en-US"/>
              </w:rPr>
              <w:t xml:space="preserve"> </w:t>
            </w:r>
            <w:proofErr w:type="spellStart"/>
            <w:r w:rsidRPr="000A537A">
              <w:rPr>
                <w:szCs w:val="22"/>
                <w:lang w:eastAsia="en-US"/>
              </w:rPr>
              <w:t>obrazných</w:t>
            </w:r>
            <w:proofErr w:type="spellEnd"/>
            <w:r w:rsidRPr="000A537A">
              <w:rPr>
                <w:spacing w:val="-11"/>
                <w:szCs w:val="22"/>
                <w:lang w:eastAsia="en-US"/>
              </w:rPr>
              <w:t xml:space="preserve"> </w:t>
            </w:r>
            <w:proofErr w:type="spellStart"/>
            <w:r w:rsidRPr="000A537A">
              <w:rPr>
                <w:szCs w:val="22"/>
                <w:lang w:eastAsia="en-US"/>
              </w:rPr>
              <w:t>vyjádření</w:t>
            </w:r>
            <w:proofErr w:type="spellEnd"/>
            <w:r w:rsidRPr="000A537A">
              <w:rPr>
                <w:szCs w:val="22"/>
                <w:lang w:eastAsia="en-US"/>
              </w:rPr>
              <w:t xml:space="preserve"> se</w:t>
            </w:r>
            <w:r w:rsidRPr="000A537A">
              <w:rPr>
                <w:spacing w:val="40"/>
                <w:szCs w:val="22"/>
                <w:lang w:eastAsia="en-US"/>
              </w:rPr>
              <w:t xml:space="preserve"> </w:t>
            </w:r>
            <w:proofErr w:type="spellStart"/>
            <w:r w:rsidRPr="000A537A">
              <w:rPr>
                <w:szCs w:val="22"/>
                <w:lang w:eastAsia="en-US"/>
              </w:rPr>
              <w:t>zaměřuje</w:t>
            </w:r>
            <w:proofErr w:type="spellEnd"/>
            <w:r w:rsidRPr="000A537A">
              <w:rPr>
                <w:szCs w:val="22"/>
                <w:lang w:eastAsia="en-US"/>
              </w:rPr>
              <w:t xml:space="preserve"> </w:t>
            </w:r>
            <w:proofErr w:type="spellStart"/>
            <w:r w:rsidRPr="000A537A">
              <w:rPr>
                <w:szCs w:val="22"/>
                <w:lang w:eastAsia="en-US"/>
              </w:rPr>
              <w:t>na</w:t>
            </w:r>
            <w:proofErr w:type="spellEnd"/>
            <w:r w:rsidRPr="000A537A">
              <w:rPr>
                <w:szCs w:val="22"/>
                <w:lang w:eastAsia="en-US"/>
              </w:rPr>
              <w:t xml:space="preserve"> </w:t>
            </w:r>
            <w:proofErr w:type="spellStart"/>
            <w:r w:rsidRPr="000A537A">
              <w:rPr>
                <w:szCs w:val="22"/>
                <w:lang w:eastAsia="en-US"/>
              </w:rPr>
              <w:t>projevení</w:t>
            </w:r>
            <w:proofErr w:type="spellEnd"/>
            <w:r w:rsidRPr="000A537A">
              <w:rPr>
                <w:szCs w:val="22"/>
                <w:lang w:eastAsia="en-US"/>
              </w:rPr>
              <w:t xml:space="preserve"> </w:t>
            </w:r>
            <w:proofErr w:type="spellStart"/>
            <w:r w:rsidRPr="000A537A">
              <w:rPr>
                <w:szCs w:val="22"/>
                <w:lang w:eastAsia="en-US"/>
              </w:rPr>
              <w:t>vlastních</w:t>
            </w:r>
            <w:proofErr w:type="spellEnd"/>
            <w:r w:rsidRPr="000A537A">
              <w:rPr>
                <w:szCs w:val="22"/>
                <w:lang w:eastAsia="en-US"/>
              </w:rPr>
              <w:t xml:space="preserve"> </w:t>
            </w:r>
            <w:proofErr w:type="spellStart"/>
            <w:r w:rsidRPr="000A537A">
              <w:rPr>
                <w:spacing w:val="-2"/>
                <w:szCs w:val="22"/>
                <w:lang w:eastAsia="en-US"/>
              </w:rPr>
              <w:t>zkušeností</w:t>
            </w:r>
            <w:proofErr w:type="spellEnd"/>
          </w:p>
        </w:tc>
        <w:tc>
          <w:tcPr>
            <w:tcW w:w="2977" w:type="dxa"/>
          </w:tcPr>
          <w:p w14:paraId="28C96A15" w14:textId="77777777" w:rsidR="000A537A" w:rsidRPr="000A537A" w:rsidRDefault="000A537A" w:rsidP="000A537A">
            <w:pPr>
              <w:suppressAutoHyphens w:val="0"/>
              <w:spacing w:before="8"/>
              <w:rPr>
                <w:sz w:val="27"/>
                <w:szCs w:val="22"/>
                <w:lang w:eastAsia="en-US"/>
              </w:rPr>
            </w:pPr>
          </w:p>
          <w:p w14:paraId="51F77926" w14:textId="77777777" w:rsidR="000A537A" w:rsidRPr="000A537A" w:rsidRDefault="000A537A" w:rsidP="000A537A">
            <w:pPr>
              <w:suppressAutoHyphens w:val="0"/>
              <w:spacing w:before="1"/>
              <w:ind w:left="57" w:right="102"/>
              <w:rPr>
                <w:szCs w:val="22"/>
                <w:lang w:eastAsia="en-US"/>
              </w:rPr>
            </w:pPr>
            <w:proofErr w:type="spellStart"/>
            <w:r w:rsidRPr="000A537A">
              <w:rPr>
                <w:szCs w:val="22"/>
                <w:lang w:eastAsia="en-US"/>
              </w:rPr>
              <w:t>uspořádání</w:t>
            </w:r>
            <w:proofErr w:type="spellEnd"/>
            <w:r w:rsidRPr="000A537A">
              <w:rPr>
                <w:spacing w:val="-13"/>
                <w:szCs w:val="22"/>
                <w:lang w:eastAsia="en-US"/>
              </w:rPr>
              <w:t xml:space="preserve"> </w:t>
            </w:r>
            <w:proofErr w:type="spellStart"/>
            <w:r w:rsidRPr="000A537A">
              <w:rPr>
                <w:szCs w:val="22"/>
                <w:lang w:eastAsia="en-US"/>
              </w:rPr>
              <w:t>objektů</w:t>
            </w:r>
            <w:proofErr w:type="spellEnd"/>
            <w:r w:rsidRPr="000A537A">
              <w:rPr>
                <w:spacing w:val="-13"/>
                <w:szCs w:val="22"/>
                <w:lang w:eastAsia="en-US"/>
              </w:rPr>
              <w:t xml:space="preserve"> </w:t>
            </w:r>
            <w:r w:rsidRPr="000A537A">
              <w:rPr>
                <w:szCs w:val="22"/>
                <w:lang w:eastAsia="en-US"/>
              </w:rPr>
              <w:t>do</w:t>
            </w:r>
            <w:r w:rsidRPr="000A537A">
              <w:rPr>
                <w:spacing w:val="-13"/>
                <w:szCs w:val="22"/>
                <w:lang w:eastAsia="en-US"/>
              </w:rPr>
              <w:t xml:space="preserve"> </w:t>
            </w:r>
            <w:proofErr w:type="spellStart"/>
            <w:r w:rsidRPr="000A537A">
              <w:rPr>
                <w:szCs w:val="22"/>
                <w:lang w:eastAsia="en-US"/>
              </w:rPr>
              <w:t>celku</w:t>
            </w:r>
            <w:proofErr w:type="spellEnd"/>
            <w:r w:rsidRPr="000A537A">
              <w:rPr>
                <w:szCs w:val="22"/>
                <w:lang w:eastAsia="en-US"/>
              </w:rPr>
              <w:t xml:space="preserve">, </w:t>
            </w:r>
            <w:proofErr w:type="spellStart"/>
            <w:r w:rsidRPr="000A537A">
              <w:rPr>
                <w:szCs w:val="22"/>
                <w:lang w:eastAsia="en-US"/>
              </w:rPr>
              <w:t>jejich</w:t>
            </w:r>
            <w:proofErr w:type="spellEnd"/>
            <w:r w:rsidRPr="000A537A">
              <w:rPr>
                <w:szCs w:val="22"/>
                <w:lang w:eastAsia="en-US"/>
              </w:rPr>
              <w:t xml:space="preserve"> </w:t>
            </w:r>
            <w:proofErr w:type="spellStart"/>
            <w:r w:rsidRPr="000A537A">
              <w:rPr>
                <w:szCs w:val="22"/>
                <w:lang w:eastAsia="en-US"/>
              </w:rPr>
              <w:t>proměna</w:t>
            </w:r>
            <w:proofErr w:type="spellEnd"/>
            <w:r w:rsidRPr="000A537A">
              <w:rPr>
                <w:szCs w:val="22"/>
                <w:lang w:eastAsia="en-US"/>
              </w:rPr>
              <w:t xml:space="preserve"> v </w:t>
            </w:r>
            <w:proofErr w:type="spellStart"/>
            <w:r w:rsidRPr="000A537A">
              <w:rPr>
                <w:szCs w:val="22"/>
                <w:lang w:eastAsia="en-US"/>
              </w:rPr>
              <w:t>ploše</w:t>
            </w:r>
            <w:proofErr w:type="spellEnd"/>
          </w:p>
        </w:tc>
        <w:tc>
          <w:tcPr>
            <w:tcW w:w="2840" w:type="dxa"/>
          </w:tcPr>
          <w:p w14:paraId="1DEF98A0" w14:textId="77777777" w:rsidR="000A537A" w:rsidRPr="000A537A" w:rsidRDefault="000A537A" w:rsidP="000A537A">
            <w:pPr>
              <w:suppressAutoHyphens w:val="0"/>
              <w:rPr>
                <w:sz w:val="26"/>
                <w:szCs w:val="22"/>
                <w:lang w:eastAsia="en-US"/>
              </w:rPr>
            </w:pPr>
          </w:p>
          <w:p w14:paraId="0BBEE23C" w14:textId="77777777" w:rsidR="000A537A" w:rsidRPr="000A537A" w:rsidRDefault="000A537A" w:rsidP="000A537A">
            <w:pPr>
              <w:suppressAutoHyphens w:val="0"/>
              <w:spacing w:before="157"/>
              <w:ind w:left="57" w:firstLine="345"/>
              <w:rPr>
                <w:szCs w:val="22"/>
                <w:lang w:eastAsia="en-US"/>
              </w:rPr>
            </w:pPr>
            <w:proofErr w:type="spellStart"/>
            <w:r w:rsidRPr="000A537A">
              <w:rPr>
                <w:szCs w:val="22"/>
                <w:u w:val="single"/>
                <w:lang w:eastAsia="en-US"/>
              </w:rPr>
              <w:t>Mediální</w:t>
            </w:r>
            <w:proofErr w:type="spellEnd"/>
            <w:r w:rsidRPr="000A537A">
              <w:rPr>
                <w:szCs w:val="22"/>
                <w:u w:val="single"/>
                <w:lang w:eastAsia="en-US"/>
              </w:rPr>
              <w:t xml:space="preserve"> </w:t>
            </w:r>
            <w:proofErr w:type="spellStart"/>
            <w:r w:rsidRPr="000A537A">
              <w:rPr>
                <w:szCs w:val="22"/>
                <w:u w:val="single"/>
                <w:lang w:eastAsia="en-US"/>
              </w:rPr>
              <w:t>výchova</w:t>
            </w:r>
            <w:proofErr w:type="spellEnd"/>
            <w:r w:rsidRPr="000A537A">
              <w:rPr>
                <w:szCs w:val="22"/>
                <w:lang w:eastAsia="en-US"/>
              </w:rPr>
              <w:t xml:space="preserve"> </w:t>
            </w:r>
            <w:proofErr w:type="spellStart"/>
            <w:r w:rsidRPr="000A537A">
              <w:rPr>
                <w:szCs w:val="22"/>
                <w:lang w:eastAsia="en-US"/>
              </w:rPr>
              <w:t>práce</w:t>
            </w:r>
            <w:proofErr w:type="spellEnd"/>
            <w:r w:rsidRPr="000A537A">
              <w:rPr>
                <w:spacing w:val="-15"/>
                <w:szCs w:val="22"/>
                <w:lang w:eastAsia="en-US"/>
              </w:rPr>
              <w:t xml:space="preserve"> </w:t>
            </w:r>
            <w:r w:rsidRPr="000A537A">
              <w:rPr>
                <w:szCs w:val="22"/>
                <w:lang w:eastAsia="en-US"/>
              </w:rPr>
              <w:t>v</w:t>
            </w:r>
            <w:r w:rsidRPr="000A537A">
              <w:rPr>
                <w:spacing w:val="-13"/>
                <w:szCs w:val="22"/>
                <w:lang w:eastAsia="en-US"/>
              </w:rPr>
              <w:t xml:space="preserve"> </w:t>
            </w:r>
            <w:proofErr w:type="spellStart"/>
            <w:r w:rsidRPr="000A537A">
              <w:rPr>
                <w:szCs w:val="22"/>
                <w:lang w:eastAsia="en-US"/>
              </w:rPr>
              <w:t>realizačním</w:t>
            </w:r>
            <w:proofErr w:type="spellEnd"/>
            <w:r w:rsidRPr="000A537A">
              <w:rPr>
                <w:spacing w:val="-15"/>
                <w:szCs w:val="22"/>
                <w:lang w:eastAsia="en-US"/>
              </w:rPr>
              <w:t xml:space="preserve"> </w:t>
            </w:r>
            <w:proofErr w:type="spellStart"/>
            <w:r w:rsidRPr="000A537A">
              <w:rPr>
                <w:szCs w:val="22"/>
                <w:lang w:eastAsia="en-US"/>
              </w:rPr>
              <w:t>týmu</w:t>
            </w:r>
            <w:proofErr w:type="spellEnd"/>
          </w:p>
        </w:tc>
      </w:tr>
    </w:tbl>
    <w:p w14:paraId="6BBEE7B5" w14:textId="77777777" w:rsidR="000A537A" w:rsidRPr="000A537A" w:rsidRDefault="000A537A" w:rsidP="000A537A">
      <w:pPr>
        <w:widowControl w:val="0"/>
        <w:suppressAutoHyphens w:val="0"/>
        <w:autoSpaceDE w:val="0"/>
        <w:autoSpaceDN w:val="0"/>
        <w:rPr>
          <w:szCs w:val="22"/>
          <w:lang w:eastAsia="en-US"/>
        </w:rPr>
        <w:sectPr w:rsidR="000A537A" w:rsidRPr="000A537A">
          <w:type w:val="continuous"/>
          <w:pgSz w:w="11910" w:h="16840"/>
          <w:pgMar w:top="1380" w:right="440" w:bottom="2060" w:left="640" w:header="0" w:footer="1813" w:gutter="0"/>
          <w:cols w:space="708"/>
        </w:sectPr>
      </w:pPr>
    </w:p>
    <w:tbl>
      <w:tblPr>
        <w:tblStyle w:val="TableNormal15"/>
        <w:tblW w:w="0" w:type="auto"/>
        <w:tblInd w:w="57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111"/>
        <w:gridCol w:w="2977"/>
        <w:gridCol w:w="2835"/>
      </w:tblGrid>
      <w:tr w:rsidR="000A537A" w:rsidRPr="000A537A" w14:paraId="18893264" w14:textId="77777777" w:rsidTr="00AA1443">
        <w:trPr>
          <w:trHeight w:val="799"/>
        </w:trPr>
        <w:tc>
          <w:tcPr>
            <w:tcW w:w="4111" w:type="dxa"/>
          </w:tcPr>
          <w:p w14:paraId="15CBEE7D" w14:textId="77777777" w:rsidR="000A537A" w:rsidRPr="000A537A" w:rsidRDefault="000A537A" w:rsidP="000A537A">
            <w:pPr>
              <w:suppressAutoHyphens w:val="0"/>
              <w:spacing w:before="46"/>
              <w:ind w:left="913" w:right="911"/>
              <w:jc w:val="center"/>
              <w:rPr>
                <w:szCs w:val="22"/>
                <w:lang w:eastAsia="en-US"/>
              </w:rPr>
            </w:pPr>
            <w:proofErr w:type="spellStart"/>
            <w:r w:rsidRPr="000A537A">
              <w:rPr>
                <w:szCs w:val="22"/>
                <w:lang w:eastAsia="en-US"/>
              </w:rPr>
              <w:lastRenderedPageBreak/>
              <w:t>Vzdělávací</w:t>
            </w:r>
            <w:proofErr w:type="spellEnd"/>
            <w:r w:rsidRPr="000A537A">
              <w:rPr>
                <w:spacing w:val="-5"/>
                <w:szCs w:val="22"/>
                <w:lang w:eastAsia="en-US"/>
              </w:rPr>
              <w:t xml:space="preserve"> </w:t>
            </w:r>
            <w:r w:rsidRPr="000A537A">
              <w:rPr>
                <w:spacing w:val="-2"/>
                <w:szCs w:val="22"/>
                <w:lang w:eastAsia="en-US"/>
              </w:rPr>
              <w:t>oblast:</w:t>
            </w:r>
          </w:p>
          <w:p w14:paraId="4B88DBE5" w14:textId="77777777" w:rsidR="000A537A" w:rsidRPr="000A537A" w:rsidRDefault="000A537A" w:rsidP="000A537A">
            <w:pPr>
              <w:suppressAutoHyphens w:val="0"/>
              <w:spacing w:before="6"/>
              <w:ind w:left="913" w:right="913"/>
              <w:jc w:val="center"/>
              <w:rPr>
                <w:b/>
                <w:sz w:val="36"/>
                <w:szCs w:val="22"/>
                <w:lang w:eastAsia="en-US"/>
              </w:rPr>
            </w:pPr>
            <w:proofErr w:type="spellStart"/>
            <w:r w:rsidRPr="000A537A">
              <w:rPr>
                <w:b/>
                <w:sz w:val="36"/>
                <w:szCs w:val="22"/>
                <w:lang w:eastAsia="en-US"/>
              </w:rPr>
              <w:t>Umění</w:t>
            </w:r>
            <w:proofErr w:type="spellEnd"/>
            <w:r w:rsidRPr="000A537A">
              <w:rPr>
                <w:b/>
                <w:spacing w:val="-2"/>
                <w:sz w:val="36"/>
                <w:szCs w:val="22"/>
                <w:lang w:eastAsia="en-US"/>
              </w:rPr>
              <w:t xml:space="preserve"> </w:t>
            </w:r>
            <w:r w:rsidRPr="000A537A">
              <w:rPr>
                <w:b/>
                <w:sz w:val="36"/>
                <w:szCs w:val="22"/>
                <w:lang w:eastAsia="en-US"/>
              </w:rPr>
              <w:t>a</w:t>
            </w:r>
            <w:r w:rsidRPr="000A537A">
              <w:rPr>
                <w:b/>
                <w:spacing w:val="-2"/>
                <w:sz w:val="36"/>
                <w:szCs w:val="22"/>
                <w:lang w:eastAsia="en-US"/>
              </w:rPr>
              <w:t xml:space="preserve"> </w:t>
            </w:r>
            <w:proofErr w:type="spellStart"/>
            <w:r w:rsidRPr="000A537A">
              <w:rPr>
                <w:b/>
                <w:spacing w:val="-2"/>
                <w:sz w:val="36"/>
                <w:szCs w:val="22"/>
                <w:lang w:eastAsia="en-US"/>
              </w:rPr>
              <w:t>kultura</w:t>
            </w:r>
            <w:proofErr w:type="spellEnd"/>
          </w:p>
        </w:tc>
        <w:tc>
          <w:tcPr>
            <w:tcW w:w="2977" w:type="dxa"/>
          </w:tcPr>
          <w:p w14:paraId="5C68B9A8" w14:textId="77777777" w:rsidR="000A537A" w:rsidRPr="000A537A" w:rsidRDefault="000A537A" w:rsidP="000A537A">
            <w:pPr>
              <w:suppressAutoHyphens w:val="0"/>
              <w:spacing w:before="46"/>
              <w:ind w:left="218" w:right="210"/>
              <w:jc w:val="center"/>
              <w:rPr>
                <w:szCs w:val="22"/>
                <w:lang w:eastAsia="en-US"/>
              </w:rPr>
            </w:pPr>
            <w:proofErr w:type="spellStart"/>
            <w:r w:rsidRPr="000A537A">
              <w:rPr>
                <w:spacing w:val="-2"/>
                <w:szCs w:val="22"/>
                <w:lang w:eastAsia="en-US"/>
              </w:rPr>
              <w:t>Předmět</w:t>
            </w:r>
            <w:proofErr w:type="spellEnd"/>
            <w:r w:rsidRPr="000A537A">
              <w:rPr>
                <w:spacing w:val="-2"/>
                <w:szCs w:val="22"/>
                <w:lang w:eastAsia="en-US"/>
              </w:rPr>
              <w:t>:</w:t>
            </w:r>
          </w:p>
          <w:p w14:paraId="38A7373A" w14:textId="77777777" w:rsidR="000A537A" w:rsidRPr="000A537A" w:rsidRDefault="000A537A" w:rsidP="000A537A">
            <w:pPr>
              <w:suppressAutoHyphens w:val="0"/>
              <w:spacing w:before="6"/>
              <w:ind w:left="218" w:right="210"/>
              <w:jc w:val="center"/>
              <w:rPr>
                <w:b/>
                <w:sz w:val="36"/>
                <w:szCs w:val="22"/>
                <w:lang w:eastAsia="en-US"/>
              </w:rPr>
            </w:pPr>
            <w:proofErr w:type="spellStart"/>
            <w:r w:rsidRPr="000A537A">
              <w:rPr>
                <w:b/>
                <w:sz w:val="36"/>
                <w:szCs w:val="22"/>
                <w:lang w:eastAsia="en-US"/>
              </w:rPr>
              <w:t>Výtvarná</w:t>
            </w:r>
            <w:proofErr w:type="spellEnd"/>
            <w:r w:rsidRPr="000A537A">
              <w:rPr>
                <w:b/>
                <w:spacing w:val="-8"/>
                <w:sz w:val="36"/>
                <w:szCs w:val="22"/>
                <w:lang w:eastAsia="en-US"/>
              </w:rPr>
              <w:t xml:space="preserve"> </w:t>
            </w:r>
            <w:proofErr w:type="spellStart"/>
            <w:r w:rsidRPr="000A537A">
              <w:rPr>
                <w:b/>
                <w:spacing w:val="-2"/>
                <w:sz w:val="36"/>
                <w:szCs w:val="22"/>
                <w:lang w:eastAsia="en-US"/>
              </w:rPr>
              <w:t>výchova</w:t>
            </w:r>
            <w:proofErr w:type="spellEnd"/>
          </w:p>
        </w:tc>
        <w:tc>
          <w:tcPr>
            <w:tcW w:w="2835" w:type="dxa"/>
          </w:tcPr>
          <w:p w14:paraId="01FE73B5" w14:textId="77777777" w:rsidR="000A537A" w:rsidRPr="000A537A" w:rsidRDefault="00AA1443" w:rsidP="000A537A">
            <w:pPr>
              <w:suppressAutoHyphens w:val="0"/>
              <w:spacing w:before="46"/>
              <w:ind w:left="641"/>
              <w:rPr>
                <w:szCs w:val="22"/>
                <w:lang w:eastAsia="en-US"/>
              </w:rPr>
            </w:pPr>
            <w:r>
              <w:rPr>
                <w:spacing w:val="-2"/>
                <w:szCs w:val="22"/>
                <w:lang w:eastAsia="en-US"/>
              </w:rPr>
              <w:t xml:space="preserve">  </w:t>
            </w:r>
            <w:proofErr w:type="spellStart"/>
            <w:r w:rsidR="000A537A" w:rsidRPr="000A537A">
              <w:rPr>
                <w:spacing w:val="-2"/>
                <w:szCs w:val="22"/>
                <w:lang w:eastAsia="en-US"/>
              </w:rPr>
              <w:t>Období</w:t>
            </w:r>
            <w:proofErr w:type="spellEnd"/>
            <w:r w:rsidR="000A537A" w:rsidRPr="000A537A">
              <w:rPr>
                <w:spacing w:val="-2"/>
                <w:szCs w:val="22"/>
                <w:lang w:eastAsia="en-US"/>
              </w:rPr>
              <w:t>:</w:t>
            </w:r>
          </w:p>
          <w:p w14:paraId="19A98CBF" w14:textId="77777777" w:rsidR="000A537A" w:rsidRPr="000A537A" w:rsidRDefault="00AA1443" w:rsidP="000A537A">
            <w:pPr>
              <w:suppressAutoHyphens w:val="0"/>
              <w:spacing w:before="6"/>
              <w:ind w:left="355"/>
              <w:rPr>
                <w:b/>
                <w:sz w:val="36"/>
                <w:szCs w:val="22"/>
                <w:lang w:eastAsia="en-US"/>
              </w:rPr>
            </w:pPr>
            <w:r>
              <w:rPr>
                <w:b/>
                <w:sz w:val="36"/>
                <w:szCs w:val="22"/>
                <w:lang w:eastAsia="en-US"/>
              </w:rPr>
              <w:t xml:space="preserve">  </w:t>
            </w:r>
            <w:r w:rsidR="000A537A" w:rsidRPr="000A537A">
              <w:rPr>
                <w:b/>
                <w:sz w:val="36"/>
                <w:szCs w:val="22"/>
                <w:lang w:eastAsia="en-US"/>
              </w:rPr>
              <w:t>5.</w:t>
            </w:r>
            <w:r w:rsidR="000A537A" w:rsidRPr="000A537A">
              <w:rPr>
                <w:b/>
                <w:spacing w:val="1"/>
                <w:sz w:val="36"/>
                <w:szCs w:val="22"/>
                <w:lang w:eastAsia="en-US"/>
              </w:rPr>
              <w:t xml:space="preserve"> </w:t>
            </w:r>
            <w:proofErr w:type="spellStart"/>
            <w:r w:rsidR="000A537A" w:rsidRPr="000A537A">
              <w:rPr>
                <w:b/>
                <w:spacing w:val="-2"/>
                <w:sz w:val="36"/>
                <w:szCs w:val="22"/>
                <w:lang w:eastAsia="en-US"/>
              </w:rPr>
              <w:t>ročník</w:t>
            </w:r>
            <w:proofErr w:type="spellEnd"/>
          </w:p>
        </w:tc>
      </w:tr>
      <w:tr w:rsidR="000A537A" w:rsidRPr="000A537A" w14:paraId="441B8325" w14:textId="77777777" w:rsidTr="00AA1443">
        <w:trPr>
          <w:trHeight w:val="839"/>
        </w:trPr>
        <w:tc>
          <w:tcPr>
            <w:tcW w:w="4111" w:type="dxa"/>
          </w:tcPr>
          <w:p w14:paraId="625ED6E1" w14:textId="77777777" w:rsidR="000A537A" w:rsidRPr="000A537A" w:rsidRDefault="000A537A" w:rsidP="000A537A">
            <w:pPr>
              <w:suppressAutoHyphens w:val="0"/>
              <w:spacing w:before="40"/>
              <w:ind w:left="913" w:right="912"/>
              <w:jc w:val="center"/>
              <w:rPr>
                <w:sz w:val="32"/>
                <w:szCs w:val="22"/>
                <w:lang w:eastAsia="en-US"/>
              </w:rPr>
            </w:pPr>
            <w:proofErr w:type="spellStart"/>
            <w:r w:rsidRPr="000A537A">
              <w:rPr>
                <w:spacing w:val="-2"/>
                <w:sz w:val="32"/>
                <w:szCs w:val="22"/>
                <w:lang w:eastAsia="en-US"/>
              </w:rPr>
              <w:t>Výstupy</w:t>
            </w:r>
            <w:proofErr w:type="spellEnd"/>
          </w:p>
          <w:p w14:paraId="6B666A8D" w14:textId="77777777" w:rsidR="000A537A" w:rsidRPr="000A537A" w:rsidRDefault="000A537A" w:rsidP="000A537A">
            <w:pPr>
              <w:suppressAutoHyphens w:val="0"/>
              <w:spacing w:before="2"/>
              <w:ind w:left="55"/>
              <w:rPr>
                <w:szCs w:val="22"/>
                <w:lang w:eastAsia="en-US"/>
              </w:rPr>
            </w:pPr>
            <w:r w:rsidRPr="000A537A">
              <w:rPr>
                <w:spacing w:val="-4"/>
                <w:szCs w:val="22"/>
                <w:lang w:eastAsia="en-US"/>
              </w:rPr>
              <w:t>Žák:</w:t>
            </w:r>
          </w:p>
        </w:tc>
        <w:tc>
          <w:tcPr>
            <w:tcW w:w="2977" w:type="dxa"/>
          </w:tcPr>
          <w:p w14:paraId="531283E1" w14:textId="77777777" w:rsidR="000A537A" w:rsidRPr="000A537A" w:rsidRDefault="000A537A" w:rsidP="000A537A">
            <w:pPr>
              <w:suppressAutoHyphens w:val="0"/>
              <w:spacing w:before="40"/>
              <w:ind w:left="215" w:right="210"/>
              <w:jc w:val="center"/>
              <w:rPr>
                <w:sz w:val="32"/>
                <w:szCs w:val="22"/>
                <w:lang w:eastAsia="en-US"/>
              </w:rPr>
            </w:pPr>
            <w:proofErr w:type="spellStart"/>
            <w:r w:rsidRPr="000A537A">
              <w:rPr>
                <w:spacing w:val="-2"/>
                <w:sz w:val="32"/>
                <w:szCs w:val="22"/>
                <w:lang w:eastAsia="en-US"/>
              </w:rPr>
              <w:t>Učivo</w:t>
            </w:r>
            <w:proofErr w:type="spellEnd"/>
          </w:p>
        </w:tc>
        <w:tc>
          <w:tcPr>
            <w:tcW w:w="2835" w:type="dxa"/>
          </w:tcPr>
          <w:p w14:paraId="085A34DF" w14:textId="77777777" w:rsidR="00AA1443" w:rsidRDefault="00AA1443" w:rsidP="000A537A">
            <w:pPr>
              <w:suppressAutoHyphens w:val="0"/>
              <w:spacing w:before="40"/>
              <w:ind w:left="610" w:right="378" w:hanging="224"/>
              <w:rPr>
                <w:spacing w:val="-2"/>
                <w:sz w:val="32"/>
                <w:szCs w:val="22"/>
                <w:lang w:eastAsia="en-US"/>
              </w:rPr>
            </w:pPr>
            <w:r>
              <w:rPr>
                <w:spacing w:val="-2"/>
                <w:sz w:val="32"/>
                <w:szCs w:val="22"/>
                <w:lang w:eastAsia="en-US"/>
              </w:rPr>
              <w:t xml:space="preserve">    </w:t>
            </w:r>
            <w:proofErr w:type="spellStart"/>
            <w:r w:rsidR="000A537A" w:rsidRPr="000A537A">
              <w:rPr>
                <w:spacing w:val="-2"/>
                <w:sz w:val="32"/>
                <w:szCs w:val="22"/>
                <w:lang w:eastAsia="en-US"/>
              </w:rPr>
              <w:t>Průřezová</w:t>
            </w:r>
            <w:proofErr w:type="spellEnd"/>
            <w:r w:rsidR="000A537A" w:rsidRPr="000A537A">
              <w:rPr>
                <w:spacing w:val="-2"/>
                <w:sz w:val="32"/>
                <w:szCs w:val="22"/>
                <w:lang w:eastAsia="en-US"/>
              </w:rPr>
              <w:t xml:space="preserve"> </w:t>
            </w:r>
            <w:r>
              <w:rPr>
                <w:spacing w:val="-2"/>
                <w:sz w:val="32"/>
                <w:szCs w:val="22"/>
                <w:lang w:eastAsia="en-US"/>
              </w:rPr>
              <w:t xml:space="preserve">      </w:t>
            </w:r>
          </w:p>
          <w:p w14:paraId="07AAF23B" w14:textId="77777777" w:rsidR="000A537A" w:rsidRPr="000A537A" w:rsidRDefault="00AA1443" w:rsidP="00AA1443">
            <w:pPr>
              <w:suppressAutoHyphens w:val="0"/>
              <w:spacing w:before="40"/>
              <w:ind w:left="610" w:right="378" w:hanging="224"/>
              <w:rPr>
                <w:sz w:val="32"/>
                <w:szCs w:val="22"/>
                <w:lang w:eastAsia="en-US"/>
              </w:rPr>
            </w:pPr>
            <w:r>
              <w:rPr>
                <w:spacing w:val="-2"/>
                <w:sz w:val="32"/>
                <w:szCs w:val="22"/>
                <w:lang w:eastAsia="en-US"/>
              </w:rPr>
              <w:t xml:space="preserve">       </w:t>
            </w:r>
            <w:proofErr w:type="spellStart"/>
            <w:r w:rsidR="000A537A" w:rsidRPr="000A537A">
              <w:rPr>
                <w:spacing w:val="-2"/>
                <w:sz w:val="32"/>
                <w:szCs w:val="22"/>
                <w:lang w:eastAsia="en-US"/>
              </w:rPr>
              <w:t>témata</w:t>
            </w:r>
            <w:proofErr w:type="spellEnd"/>
          </w:p>
        </w:tc>
      </w:tr>
      <w:tr w:rsidR="000A537A" w:rsidRPr="000A537A" w14:paraId="5E2C5ED3" w14:textId="77777777" w:rsidTr="00AA1443">
        <w:trPr>
          <w:trHeight w:val="1530"/>
        </w:trPr>
        <w:tc>
          <w:tcPr>
            <w:tcW w:w="4111" w:type="dxa"/>
          </w:tcPr>
          <w:p w14:paraId="6E8307BE" w14:textId="77777777" w:rsidR="000A537A" w:rsidRPr="000A537A" w:rsidRDefault="000A537A" w:rsidP="000A537A">
            <w:pPr>
              <w:suppressAutoHyphens w:val="0"/>
              <w:spacing w:before="182"/>
              <w:ind w:left="55"/>
              <w:rPr>
                <w:szCs w:val="22"/>
                <w:lang w:eastAsia="en-US"/>
              </w:rPr>
            </w:pPr>
            <w:proofErr w:type="spellStart"/>
            <w:r w:rsidRPr="000A537A">
              <w:rPr>
                <w:szCs w:val="22"/>
                <w:lang w:eastAsia="en-US"/>
              </w:rPr>
              <w:t>nalézá</w:t>
            </w:r>
            <w:proofErr w:type="spellEnd"/>
            <w:r w:rsidRPr="000A537A">
              <w:rPr>
                <w:szCs w:val="22"/>
                <w:lang w:eastAsia="en-US"/>
              </w:rPr>
              <w:t xml:space="preserve"> </w:t>
            </w:r>
            <w:proofErr w:type="spellStart"/>
            <w:r w:rsidRPr="000A537A">
              <w:rPr>
                <w:szCs w:val="22"/>
                <w:lang w:eastAsia="en-US"/>
              </w:rPr>
              <w:t>vhodné</w:t>
            </w:r>
            <w:proofErr w:type="spellEnd"/>
            <w:r w:rsidRPr="000A537A">
              <w:rPr>
                <w:szCs w:val="22"/>
                <w:lang w:eastAsia="en-US"/>
              </w:rPr>
              <w:t xml:space="preserve"> </w:t>
            </w:r>
            <w:proofErr w:type="spellStart"/>
            <w:r w:rsidRPr="000A537A">
              <w:rPr>
                <w:szCs w:val="22"/>
                <w:lang w:eastAsia="en-US"/>
              </w:rPr>
              <w:t>prostředky</w:t>
            </w:r>
            <w:proofErr w:type="spellEnd"/>
            <w:r w:rsidRPr="000A537A">
              <w:rPr>
                <w:szCs w:val="22"/>
                <w:lang w:eastAsia="en-US"/>
              </w:rPr>
              <w:t xml:space="preserve"> pro </w:t>
            </w:r>
            <w:proofErr w:type="spellStart"/>
            <w:r w:rsidRPr="000A537A">
              <w:rPr>
                <w:szCs w:val="22"/>
                <w:lang w:eastAsia="en-US"/>
              </w:rPr>
              <w:t>vizuálně</w:t>
            </w:r>
            <w:proofErr w:type="spellEnd"/>
            <w:r w:rsidRPr="000A537A">
              <w:rPr>
                <w:szCs w:val="22"/>
                <w:lang w:eastAsia="en-US"/>
              </w:rPr>
              <w:t xml:space="preserve"> </w:t>
            </w:r>
            <w:proofErr w:type="spellStart"/>
            <w:r w:rsidRPr="000A537A">
              <w:rPr>
                <w:szCs w:val="22"/>
                <w:lang w:eastAsia="en-US"/>
              </w:rPr>
              <w:t>obrazná</w:t>
            </w:r>
            <w:proofErr w:type="spellEnd"/>
            <w:r w:rsidRPr="000A537A">
              <w:rPr>
                <w:spacing w:val="-9"/>
                <w:szCs w:val="22"/>
                <w:lang w:eastAsia="en-US"/>
              </w:rPr>
              <w:t xml:space="preserve"> </w:t>
            </w:r>
            <w:proofErr w:type="spellStart"/>
            <w:r w:rsidRPr="000A537A">
              <w:rPr>
                <w:szCs w:val="22"/>
                <w:lang w:eastAsia="en-US"/>
              </w:rPr>
              <w:t>vyjádření</w:t>
            </w:r>
            <w:proofErr w:type="spellEnd"/>
            <w:r w:rsidRPr="000A537A">
              <w:rPr>
                <w:spacing w:val="-8"/>
                <w:szCs w:val="22"/>
                <w:lang w:eastAsia="en-US"/>
              </w:rPr>
              <w:t xml:space="preserve"> </w:t>
            </w:r>
            <w:proofErr w:type="spellStart"/>
            <w:r w:rsidRPr="000A537A">
              <w:rPr>
                <w:szCs w:val="22"/>
                <w:lang w:eastAsia="en-US"/>
              </w:rPr>
              <w:t>vzniklá</w:t>
            </w:r>
            <w:proofErr w:type="spellEnd"/>
            <w:r w:rsidRPr="000A537A">
              <w:rPr>
                <w:spacing w:val="-9"/>
                <w:szCs w:val="22"/>
                <w:lang w:eastAsia="en-US"/>
              </w:rPr>
              <w:t xml:space="preserve"> </w:t>
            </w:r>
            <w:proofErr w:type="spellStart"/>
            <w:r w:rsidRPr="000A537A">
              <w:rPr>
                <w:szCs w:val="22"/>
                <w:lang w:eastAsia="en-US"/>
              </w:rPr>
              <w:t>na</w:t>
            </w:r>
            <w:proofErr w:type="spellEnd"/>
            <w:r w:rsidRPr="000A537A">
              <w:rPr>
                <w:spacing w:val="-9"/>
                <w:szCs w:val="22"/>
                <w:lang w:eastAsia="en-US"/>
              </w:rPr>
              <w:t xml:space="preserve"> </w:t>
            </w:r>
            <w:proofErr w:type="spellStart"/>
            <w:r w:rsidRPr="000A537A">
              <w:rPr>
                <w:szCs w:val="22"/>
                <w:lang w:eastAsia="en-US"/>
              </w:rPr>
              <w:t>základě</w:t>
            </w:r>
            <w:proofErr w:type="spellEnd"/>
            <w:r w:rsidRPr="000A537A">
              <w:rPr>
                <w:spacing w:val="-9"/>
                <w:szCs w:val="22"/>
                <w:lang w:eastAsia="en-US"/>
              </w:rPr>
              <w:t xml:space="preserve"> </w:t>
            </w:r>
            <w:proofErr w:type="spellStart"/>
            <w:r w:rsidRPr="000A537A">
              <w:rPr>
                <w:szCs w:val="22"/>
                <w:lang w:eastAsia="en-US"/>
              </w:rPr>
              <w:t>vztahu</w:t>
            </w:r>
            <w:proofErr w:type="spellEnd"/>
            <w:r w:rsidRPr="000A537A">
              <w:rPr>
                <w:szCs w:val="22"/>
                <w:lang w:eastAsia="en-US"/>
              </w:rPr>
              <w:t xml:space="preserve"> </w:t>
            </w:r>
            <w:proofErr w:type="spellStart"/>
            <w:r w:rsidRPr="000A537A">
              <w:rPr>
                <w:szCs w:val="22"/>
                <w:lang w:eastAsia="en-US"/>
              </w:rPr>
              <w:t>zrakového</w:t>
            </w:r>
            <w:proofErr w:type="spellEnd"/>
            <w:r w:rsidRPr="000A537A">
              <w:rPr>
                <w:szCs w:val="22"/>
                <w:lang w:eastAsia="en-US"/>
              </w:rPr>
              <w:t xml:space="preserve"> </w:t>
            </w:r>
            <w:proofErr w:type="spellStart"/>
            <w:r w:rsidRPr="000A537A">
              <w:rPr>
                <w:szCs w:val="22"/>
                <w:lang w:eastAsia="en-US"/>
              </w:rPr>
              <w:t>vnímání</w:t>
            </w:r>
            <w:proofErr w:type="spellEnd"/>
            <w:r w:rsidRPr="000A537A">
              <w:rPr>
                <w:szCs w:val="22"/>
                <w:lang w:eastAsia="en-US"/>
              </w:rPr>
              <w:t xml:space="preserve"> k </w:t>
            </w:r>
            <w:proofErr w:type="spellStart"/>
            <w:r w:rsidRPr="000A537A">
              <w:rPr>
                <w:szCs w:val="22"/>
                <w:lang w:eastAsia="en-US"/>
              </w:rPr>
              <w:t>vnímání</w:t>
            </w:r>
            <w:proofErr w:type="spellEnd"/>
            <w:r w:rsidRPr="000A537A">
              <w:rPr>
                <w:szCs w:val="22"/>
                <w:lang w:eastAsia="en-US"/>
              </w:rPr>
              <w:t xml:space="preserve"> </w:t>
            </w:r>
            <w:proofErr w:type="spellStart"/>
            <w:r w:rsidRPr="000A537A">
              <w:rPr>
                <w:szCs w:val="22"/>
                <w:lang w:eastAsia="en-US"/>
              </w:rPr>
              <w:t>dalšími</w:t>
            </w:r>
            <w:proofErr w:type="spellEnd"/>
            <w:r w:rsidRPr="000A537A">
              <w:rPr>
                <w:szCs w:val="22"/>
                <w:lang w:eastAsia="en-US"/>
              </w:rPr>
              <w:t xml:space="preserve"> </w:t>
            </w:r>
            <w:proofErr w:type="spellStart"/>
            <w:r w:rsidRPr="000A537A">
              <w:rPr>
                <w:szCs w:val="22"/>
                <w:lang w:eastAsia="en-US"/>
              </w:rPr>
              <w:t>smysly</w:t>
            </w:r>
            <w:proofErr w:type="spellEnd"/>
            <w:r w:rsidRPr="000A537A">
              <w:rPr>
                <w:szCs w:val="22"/>
                <w:lang w:eastAsia="en-US"/>
              </w:rPr>
              <w:t xml:space="preserve">, </w:t>
            </w:r>
            <w:proofErr w:type="spellStart"/>
            <w:r w:rsidRPr="000A537A">
              <w:rPr>
                <w:szCs w:val="22"/>
                <w:lang w:eastAsia="en-US"/>
              </w:rPr>
              <w:t>uplatňuje</w:t>
            </w:r>
            <w:proofErr w:type="spellEnd"/>
            <w:r w:rsidRPr="000A537A">
              <w:rPr>
                <w:szCs w:val="22"/>
                <w:lang w:eastAsia="en-US"/>
              </w:rPr>
              <w:t xml:space="preserve"> je v </w:t>
            </w:r>
            <w:proofErr w:type="spellStart"/>
            <w:r w:rsidRPr="000A537A">
              <w:rPr>
                <w:szCs w:val="22"/>
                <w:lang w:eastAsia="en-US"/>
              </w:rPr>
              <w:t>plošné</w:t>
            </w:r>
            <w:proofErr w:type="spellEnd"/>
            <w:r w:rsidRPr="000A537A">
              <w:rPr>
                <w:szCs w:val="22"/>
                <w:lang w:eastAsia="en-US"/>
              </w:rPr>
              <w:t xml:space="preserve">, </w:t>
            </w:r>
            <w:proofErr w:type="spellStart"/>
            <w:r w:rsidRPr="000A537A">
              <w:rPr>
                <w:szCs w:val="22"/>
                <w:lang w:eastAsia="en-US"/>
              </w:rPr>
              <w:t>objemové</w:t>
            </w:r>
            <w:proofErr w:type="spellEnd"/>
            <w:r w:rsidRPr="000A537A">
              <w:rPr>
                <w:szCs w:val="22"/>
                <w:lang w:eastAsia="en-US"/>
              </w:rPr>
              <w:t xml:space="preserve"> </w:t>
            </w:r>
            <w:proofErr w:type="spellStart"/>
            <w:r w:rsidRPr="000A537A">
              <w:rPr>
                <w:szCs w:val="22"/>
                <w:lang w:eastAsia="en-US"/>
              </w:rPr>
              <w:t>i</w:t>
            </w:r>
            <w:proofErr w:type="spellEnd"/>
            <w:r w:rsidRPr="000A537A">
              <w:rPr>
                <w:szCs w:val="22"/>
                <w:lang w:eastAsia="en-US"/>
              </w:rPr>
              <w:t xml:space="preserve"> </w:t>
            </w:r>
            <w:proofErr w:type="spellStart"/>
            <w:r w:rsidRPr="000A537A">
              <w:rPr>
                <w:szCs w:val="22"/>
                <w:lang w:eastAsia="en-US"/>
              </w:rPr>
              <w:t>prostorové</w:t>
            </w:r>
            <w:proofErr w:type="spellEnd"/>
            <w:r w:rsidRPr="000A537A">
              <w:rPr>
                <w:szCs w:val="22"/>
                <w:lang w:eastAsia="en-US"/>
              </w:rPr>
              <w:t xml:space="preserve"> </w:t>
            </w:r>
            <w:proofErr w:type="spellStart"/>
            <w:r w:rsidRPr="000A537A">
              <w:rPr>
                <w:szCs w:val="22"/>
                <w:lang w:eastAsia="en-US"/>
              </w:rPr>
              <w:t>tvorbě</w:t>
            </w:r>
            <w:proofErr w:type="spellEnd"/>
          </w:p>
        </w:tc>
        <w:tc>
          <w:tcPr>
            <w:tcW w:w="2977" w:type="dxa"/>
          </w:tcPr>
          <w:p w14:paraId="33CCF40B" w14:textId="77777777" w:rsidR="000A537A" w:rsidRPr="000A537A" w:rsidRDefault="000A537A" w:rsidP="00AA1443">
            <w:pPr>
              <w:suppressAutoHyphens w:val="0"/>
              <w:spacing w:before="159"/>
              <w:ind w:left="57"/>
              <w:rPr>
                <w:szCs w:val="22"/>
                <w:lang w:eastAsia="en-US"/>
              </w:rPr>
            </w:pPr>
            <w:proofErr w:type="spellStart"/>
            <w:r w:rsidRPr="000A537A">
              <w:rPr>
                <w:szCs w:val="22"/>
                <w:lang w:eastAsia="en-US"/>
              </w:rPr>
              <w:t>snaha</w:t>
            </w:r>
            <w:proofErr w:type="spellEnd"/>
            <w:r w:rsidRPr="000A537A">
              <w:rPr>
                <w:szCs w:val="22"/>
                <w:lang w:eastAsia="en-US"/>
              </w:rPr>
              <w:t xml:space="preserve"> </w:t>
            </w:r>
            <w:proofErr w:type="spellStart"/>
            <w:r w:rsidRPr="000A537A">
              <w:rPr>
                <w:szCs w:val="22"/>
                <w:lang w:eastAsia="en-US"/>
              </w:rPr>
              <w:t>výtvarně</w:t>
            </w:r>
            <w:proofErr w:type="spellEnd"/>
            <w:r w:rsidRPr="000A537A">
              <w:rPr>
                <w:szCs w:val="22"/>
                <w:lang w:eastAsia="en-US"/>
              </w:rPr>
              <w:t xml:space="preserve"> </w:t>
            </w:r>
            <w:proofErr w:type="spellStart"/>
            <w:r w:rsidRPr="000A537A">
              <w:rPr>
                <w:szCs w:val="22"/>
                <w:lang w:eastAsia="en-US"/>
              </w:rPr>
              <w:t>zobrazit</w:t>
            </w:r>
            <w:proofErr w:type="spellEnd"/>
            <w:r w:rsidRPr="000A537A">
              <w:rPr>
                <w:szCs w:val="22"/>
                <w:lang w:eastAsia="en-US"/>
              </w:rPr>
              <w:t xml:space="preserve"> </w:t>
            </w:r>
            <w:proofErr w:type="spellStart"/>
            <w:r w:rsidRPr="000A537A">
              <w:rPr>
                <w:szCs w:val="22"/>
                <w:lang w:eastAsia="en-US"/>
              </w:rPr>
              <w:t>své</w:t>
            </w:r>
            <w:proofErr w:type="spellEnd"/>
            <w:r w:rsidRPr="000A537A">
              <w:rPr>
                <w:spacing w:val="-13"/>
                <w:szCs w:val="22"/>
                <w:lang w:eastAsia="en-US"/>
              </w:rPr>
              <w:t xml:space="preserve"> </w:t>
            </w:r>
            <w:proofErr w:type="spellStart"/>
            <w:r w:rsidRPr="000A537A">
              <w:rPr>
                <w:szCs w:val="22"/>
                <w:lang w:eastAsia="en-US"/>
              </w:rPr>
              <w:t>prožitky</w:t>
            </w:r>
            <w:proofErr w:type="spellEnd"/>
            <w:r w:rsidRPr="000A537A">
              <w:rPr>
                <w:spacing w:val="-15"/>
                <w:szCs w:val="22"/>
                <w:lang w:eastAsia="en-US"/>
              </w:rPr>
              <w:t xml:space="preserve"> </w:t>
            </w:r>
            <w:r w:rsidRPr="000A537A">
              <w:rPr>
                <w:szCs w:val="22"/>
                <w:lang w:eastAsia="en-US"/>
              </w:rPr>
              <w:t>a</w:t>
            </w:r>
            <w:r w:rsidRPr="000A537A">
              <w:rPr>
                <w:spacing w:val="-13"/>
                <w:szCs w:val="22"/>
                <w:lang w:eastAsia="en-US"/>
              </w:rPr>
              <w:t xml:space="preserve"> </w:t>
            </w:r>
            <w:proofErr w:type="spellStart"/>
            <w:r w:rsidRPr="000A537A">
              <w:rPr>
                <w:szCs w:val="22"/>
                <w:lang w:eastAsia="en-US"/>
              </w:rPr>
              <w:t>zkušenosti</w:t>
            </w:r>
            <w:proofErr w:type="spellEnd"/>
          </w:p>
        </w:tc>
        <w:tc>
          <w:tcPr>
            <w:tcW w:w="2835" w:type="dxa"/>
          </w:tcPr>
          <w:p w14:paraId="58BB12C0" w14:textId="77777777" w:rsidR="000A537A" w:rsidRPr="000A537A" w:rsidRDefault="000A537A" w:rsidP="000A537A">
            <w:pPr>
              <w:suppressAutoHyphens w:val="0"/>
              <w:spacing w:before="8"/>
              <w:rPr>
                <w:sz w:val="27"/>
                <w:szCs w:val="22"/>
                <w:lang w:eastAsia="en-US"/>
              </w:rPr>
            </w:pPr>
          </w:p>
          <w:p w14:paraId="1BCB37E7" w14:textId="77777777" w:rsidR="000A537A" w:rsidRPr="000A537A" w:rsidRDefault="000A537A" w:rsidP="000A537A">
            <w:pPr>
              <w:suppressAutoHyphens w:val="0"/>
              <w:spacing w:before="1"/>
              <w:ind w:left="237" w:right="231"/>
              <w:jc w:val="center"/>
              <w:rPr>
                <w:szCs w:val="22"/>
                <w:lang w:eastAsia="en-US"/>
              </w:rPr>
            </w:pPr>
            <w:proofErr w:type="spellStart"/>
            <w:r w:rsidRPr="000A537A">
              <w:rPr>
                <w:spacing w:val="-2"/>
                <w:szCs w:val="22"/>
                <w:u w:val="single"/>
                <w:lang w:eastAsia="en-US"/>
              </w:rPr>
              <w:t>Multikulturní</w:t>
            </w:r>
            <w:proofErr w:type="spellEnd"/>
            <w:r w:rsidRPr="000A537A">
              <w:rPr>
                <w:spacing w:val="-2"/>
                <w:szCs w:val="22"/>
                <w:lang w:eastAsia="en-US"/>
              </w:rPr>
              <w:t xml:space="preserve"> </w:t>
            </w:r>
            <w:proofErr w:type="spellStart"/>
            <w:r w:rsidRPr="000A537A">
              <w:rPr>
                <w:szCs w:val="22"/>
                <w:u w:val="single"/>
                <w:lang w:eastAsia="en-US"/>
              </w:rPr>
              <w:t>výchova</w:t>
            </w:r>
            <w:proofErr w:type="spellEnd"/>
            <w:r w:rsidRPr="000A537A">
              <w:rPr>
                <w:szCs w:val="22"/>
                <w:lang w:eastAsia="en-US"/>
              </w:rPr>
              <w:t xml:space="preserve"> </w:t>
            </w:r>
            <w:proofErr w:type="spellStart"/>
            <w:r w:rsidRPr="000A537A">
              <w:rPr>
                <w:szCs w:val="22"/>
                <w:lang w:eastAsia="en-US"/>
              </w:rPr>
              <w:t>lidské</w:t>
            </w:r>
            <w:proofErr w:type="spellEnd"/>
            <w:r w:rsidRPr="000A537A">
              <w:rPr>
                <w:szCs w:val="22"/>
                <w:lang w:eastAsia="en-US"/>
              </w:rPr>
              <w:t xml:space="preserve"> </w:t>
            </w:r>
            <w:proofErr w:type="spellStart"/>
            <w:r w:rsidRPr="000A537A">
              <w:rPr>
                <w:szCs w:val="22"/>
                <w:lang w:eastAsia="en-US"/>
              </w:rPr>
              <w:t>vztahy</w:t>
            </w:r>
            <w:proofErr w:type="spellEnd"/>
            <w:r w:rsidRPr="000A537A">
              <w:rPr>
                <w:szCs w:val="22"/>
                <w:lang w:eastAsia="en-US"/>
              </w:rPr>
              <w:t xml:space="preserve">, </w:t>
            </w:r>
            <w:proofErr w:type="spellStart"/>
            <w:r w:rsidRPr="000A537A">
              <w:rPr>
                <w:szCs w:val="22"/>
                <w:lang w:eastAsia="en-US"/>
              </w:rPr>
              <w:t>princip</w:t>
            </w:r>
            <w:proofErr w:type="spellEnd"/>
            <w:r w:rsidRPr="000A537A">
              <w:rPr>
                <w:szCs w:val="22"/>
                <w:lang w:eastAsia="en-US"/>
              </w:rPr>
              <w:t xml:space="preserve"> </w:t>
            </w:r>
            <w:proofErr w:type="spellStart"/>
            <w:r w:rsidRPr="000A537A">
              <w:rPr>
                <w:szCs w:val="22"/>
                <w:lang w:eastAsia="en-US"/>
              </w:rPr>
              <w:t>sociálního</w:t>
            </w:r>
            <w:proofErr w:type="spellEnd"/>
            <w:r w:rsidRPr="000A537A">
              <w:rPr>
                <w:spacing w:val="-15"/>
                <w:szCs w:val="22"/>
                <w:lang w:eastAsia="en-US"/>
              </w:rPr>
              <w:t xml:space="preserve"> </w:t>
            </w:r>
            <w:proofErr w:type="spellStart"/>
            <w:r w:rsidRPr="000A537A">
              <w:rPr>
                <w:szCs w:val="22"/>
                <w:lang w:eastAsia="en-US"/>
              </w:rPr>
              <w:t>smíru</w:t>
            </w:r>
            <w:proofErr w:type="spellEnd"/>
            <w:r w:rsidRPr="000A537A">
              <w:rPr>
                <w:szCs w:val="22"/>
                <w:lang w:eastAsia="en-US"/>
              </w:rPr>
              <w:t xml:space="preserve"> a solidarity</w:t>
            </w:r>
          </w:p>
        </w:tc>
      </w:tr>
      <w:tr w:rsidR="000A537A" w:rsidRPr="000A537A" w14:paraId="6AEA4513" w14:textId="77777777" w:rsidTr="00AA1443">
        <w:trPr>
          <w:trHeight w:val="1761"/>
        </w:trPr>
        <w:tc>
          <w:tcPr>
            <w:tcW w:w="4111" w:type="dxa"/>
          </w:tcPr>
          <w:p w14:paraId="673EB08C" w14:textId="77777777" w:rsidR="000A537A" w:rsidRPr="000A537A" w:rsidRDefault="000A537A" w:rsidP="000A537A">
            <w:pPr>
              <w:suppressAutoHyphens w:val="0"/>
              <w:spacing w:before="182"/>
              <w:ind w:left="55" w:right="127"/>
              <w:rPr>
                <w:szCs w:val="22"/>
                <w:lang w:eastAsia="en-US"/>
              </w:rPr>
            </w:pPr>
            <w:proofErr w:type="spellStart"/>
            <w:r w:rsidRPr="000A537A">
              <w:rPr>
                <w:szCs w:val="22"/>
                <w:lang w:eastAsia="en-US"/>
              </w:rPr>
              <w:t>objevuje</w:t>
            </w:r>
            <w:proofErr w:type="spellEnd"/>
            <w:r w:rsidRPr="000A537A">
              <w:rPr>
                <w:szCs w:val="22"/>
                <w:lang w:eastAsia="en-US"/>
              </w:rPr>
              <w:t>,</w:t>
            </w:r>
            <w:r w:rsidRPr="000A537A">
              <w:rPr>
                <w:spacing w:val="-7"/>
                <w:szCs w:val="22"/>
                <w:lang w:eastAsia="en-US"/>
              </w:rPr>
              <w:t xml:space="preserve"> </w:t>
            </w:r>
            <w:r w:rsidRPr="000A537A">
              <w:rPr>
                <w:szCs w:val="22"/>
                <w:lang w:eastAsia="en-US"/>
              </w:rPr>
              <w:t>jak</w:t>
            </w:r>
            <w:r w:rsidRPr="000A537A">
              <w:rPr>
                <w:spacing w:val="-7"/>
                <w:szCs w:val="22"/>
                <w:lang w:eastAsia="en-US"/>
              </w:rPr>
              <w:t xml:space="preserve"> </w:t>
            </w:r>
            <w:proofErr w:type="spellStart"/>
            <w:r w:rsidRPr="000A537A">
              <w:rPr>
                <w:szCs w:val="22"/>
                <w:lang w:eastAsia="en-US"/>
              </w:rPr>
              <w:t>použitá</w:t>
            </w:r>
            <w:proofErr w:type="spellEnd"/>
            <w:r w:rsidRPr="000A537A">
              <w:rPr>
                <w:spacing w:val="-8"/>
                <w:szCs w:val="22"/>
                <w:lang w:eastAsia="en-US"/>
              </w:rPr>
              <w:t xml:space="preserve"> </w:t>
            </w:r>
            <w:proofErr w:type="spellStart"/>
            <w:r w:rsidRPr="000A537A">
              <w:rPr>
                <w:szCs w:val="22"/>
                <w:lang w:eastAsia="en-US"/>
              </w:rPr>
              <w:t>digitální</w:t>
            </w:r>
            <w:proofErr w:type="spellEnd"/>
            <w:r w:rsidRPr="000A537A">
              <w:rPr>
                <w:spacing w:val="-7"/>
                <w:szCs w:val="22"/>
                <w:lang w:eastAsia="en-US"/>
              </w:rPr>
              <w:t xml:space="preserve"> </w:t>
            </w:r>
            <w:proofErr w:type="spellStart"/>
            <w:r w:rsidRPr="000A537A">
              <w:rPr>
                <w:szCs w:val="22"/>
                <w:lang w:eastAsia="en-US"/>
              </w:rPr>
              <w:t>technologie</w:t>
            </w:r>
            <w:proofErr w:type="spellEnd"/>
            <w:r w:rsidRPr="000A537A">
              <w:rPr>
                <w:szCs w:val="22"/>
                <w:lang w:eastAsia="en-US"/>
              </w:rPr>
              <w:t xml:space="preserve"> pro </w:t>
            </w:r>
            <w:proofErr w:type="spellStart"/>
            <w:r w:rsidRPr="000A537A">
              <w:rPr>
                <w:szCs w:val="22"/>
                <w:lang w:eastAsia="en-US"/>
              </w:rPr>
              <w:t>propojení</w:t>
            </w:r>
            <w:proofErr w:type="spellEnd"/>
            <w:r w:rsidRPr="000A537A">
              <w:rPr>
                <w:szCs w:val="22"/>
                <w:lang w:eastAsia="en-US"/>
              </w:rPr>
              <w:t xml:space="preserve"> </w:t>
            </w:r>
            <w:proofErr w:type="spellStart"/>
            <w:r w:rsidRPr="000A537A">
              <w:rPr>
                <w:szCs w:val="22"/>
                <w:lang w:eastAsia="en-US"/>
              </w:rPr>
              <w:t>zvuku</w:t>
            </w:r>
            <w:proofErr w:type="spellEnd"/>
            <w:r w:rsidRPr="000A537A">
              <w:rPr>
                <w:szCs w:val="22"/>
                <w:lang w:eastAsia="en-US"/>
              </w:rPr>
              <w:t xml:space="preserve"> a </w:t>
            </w:r>
            <w:proofErr w:type="spellStart"/>
            <w:r w:rsidRPr="000A537A">
              <w:rPr>
                <w:szCs w:val="22"/>
                <w:lang w:eastAsia="en-US"/>
              </w:rPr>
              <w:t>obrazu</w:t>
            </w:r>
            <w:proofErr w:type="spellEnd"/>
            <w:r w:rsidRPr="000A537A">
              <w:rPr>
                <w:szCs w:val="22"/>
                <w:lang w:eastAsia="en-US"/>
              </w:rPr>
              <w:t xml:space="preserve">, </w:t>
            </w:r>
            <w:proofErr w:type="spellStart"/>
            <w:r w:rsidRPr="000A537A">
              <w:rPr>
                <w:szCs w:val="22"/>
                <w:lang w:eastAsia="en-US"/>
              </w:rPr>
              <w:t>může</w:t>
            </w:r>
            <w:proofErr w:type="spellEnd"/>
            <w:r w:rsidRPr="000A537A">
              <w:rPr>
                <w:szCs w:val="22"/>
                <w:lang w:eastAsia="en-US"/>
              </w:rPr>
              <w:t xml:space="preserve"> </w:t>
            </w:r>
            <w:proofErr w:type="spellStart"/>
            <w:r w:rsidRPr="000A537A">
              <w:rPr>
                <w:szCs w:val="22"/>
                <w:lang w:eastAsia="en-US"/>
              </w:rPr>
              <w:t>zdůraznit</w:t>
            </w:r>
            <w:proofErr w:type="spellEnd"/>
            <w:r w:rsidRPr="000A537A">
              <w:rPr>
                <w:spacing w:val="-8"/>
                <w:szCs w:val="22"/>
                <w:lang w:eastAsia="en-US"/>
              </w:rPr>
              <w:t xml:space="preserve"> </w:t>
            </w:r>
            <w:proofErr w:type="spellStart"/>
            <w:r w:rsidRPr="000A537A">
              <w:rPr>
                <w:szCs w:val="22"/>
                <w:lang w:eastAsia="en-US"/>
              </w:rPr>
              <w:t>smyslový</w:t>
            </w:r>
            <w:proofErr w:type="spellEnd"/>
            <w:r w:rsidRPr="000A537A">
              <w:rPr>
                <w:spacing w:val="-12"/>
                <w:szCs w:val="22"/>
                <w:lang w:eastAsia="en-US"/>
              </w:rPr>
              <w:t xml:space="preserve"> </w:t>
            </w:r>
            <w:proofErr w:type="spellStart"/>
            <w:r w:rsidRPr="000A537A">
              <w:rPr>
                <w:szCs w:val="22"/>
                <w:lang w:eastAsia="en-US"/>
              </w:rPr>
              <w:t>vjem</w:t>
            </w:r>
            <w:proofErr w:type="spellEnd"/>
            <w:r w:rsidRPr="000A537A">
              <w:rPr>
                <w:spacing w:val="-8"/>
                <w:szCs w:val="22"/>
                <w:lang w:eastAsia="en-US"/>
              </w:rPr>
              <w:t xml:space="preserve"> </w:t>
            </w:r>
            <w:proofErr w:type="spellStart"/>
            <w:r w:rsidRPr="000A537A">
              <w:rPr>
                <w:szCs w:val="22"/>
                <w:lang w:eastAsia="en-US"/>
              </w:rPr>
              <w:t>či</w:t>
            </w:r>
            <w:proofErr w:type="spellEnd"/>
            <w:r w:rsidRPr="000A537A">
              <w:rPr>
                <w:spacing w:val="-8"/>
                <w:szCs w:val="22"/>
                <w:lang w:eastAsia="en-US"/>
              </w:rPr>
              <w:t xml:space="preserve"> </w:t>
            </w:r>
            <w:proofErr w:type="spellStart"/>
            <w:r w:rsidRPr="000A537A">
              <w:rPr>
                <w:szCs w:val="22"/>
                <w:lang w:eastAsia="en-US"/>
              </w:rPr>
              <w:t>pocit</w:t>
            </w:r>
            <w:proofErr w:type="spellEnd"/>
            <w:r w:rsidRPr="000A537A">
              <w:rPr>
                <w:szCs w:val="22"/>
                <w:lang w:eastAsia="en-US"/>
              </w:rPr>
              <w:t>;</w:t>
            </w:r>
            <w:r w:rsidRPr="000A537A">
              <w:rPr>
                <w:spacing w:val="-8"/>
                <w:szCs w:val="22"/>
                <w:lang w:eastAsia="en-US"/>
              </w:rPr>
              <w:t xml:space="preserve"> </w:t>
            </w:r>
            <w:proofErr w:type="spellStart"/>
            <w:r w:rsidRPr="000A537A">
              <w:rPr>
                <w:szCs w:val="22"/>
                <w:lang w:eastAsia="en-US"/>
              </w:rPr>
              <w:t>vychází</w:t>
            </w:r>
            <w:proofErr w:type="spellEnd"/>
            <w:r w:rsidRPr="000A537A">
              <w:rPr>
                <w:szCs w:val="22"/>
                <w:lang w:eastAsia="en-US"/>
              </w:rPr>
              <w:t xml:space="preserve"> ze </w:t>
            </w:r>
            <w:proofErr w:type="spellStart"/>
            <w:r w:rsidRPr="000A537A">
              <w:rPr>
                <w:szCs w:val="22"/>
                <w:lang w:eastAsia="en-US"/>
              </w:rPr>
              <w:t>svých</w:t>
            </w:r>
            <w:proofErr w:type="spellEnd"/>
            <w:r w:rsidRPr="000A537A">
              <w:rPr>
                <w:szCs w:val="22"/>
                <w:lang w:eastAsia="en-US"/>
              </w:rPr>
              <w:t xml:space="preserve"> </w:t>
            </w:r>
            <w:proofErr w:type="spellStart"/>
            <w:r w:rsidRPr="000A537A">
              <w:rPr>
                <w:szCs w:val="22"/>
                <w:lang w:eastAsia="en-US"/>
              </w:rPr>
              <w:t>nápadů</w:t>
            </w:r>
            <w:proofErr w:type="spellEnd"/>
            <w:r w:rsidRPr="000A537A">
              <w:rPr>
                <w:szCs w:val="22"/>
                <w:lang w:eastAsia="en-US"/>
              </w:rPr>
              <w:t xml:space="preserve"> </w:t>
            </w:r>
            <w:proofErr w:type="spellStart"/>
            <w:r w:rsidRPr="000A537A">
              <w:rPr>
                <w:szCs w:val="22"/>
                <w:lang w:eastAsia="en-US"/>
              </w:rPr>
              <w:t>i</w:t>
            </w:r>
            <w:proofErr w:type="spellEnd"/>
            <w:r w:rsidRPr="000A537A">
              <w:rPr>
                <w:szCs w:val="22"/>
                <w:lang w:eastAsia="en-US"/>
              </w:rPr>
              <w:t xml:space="preserve"> </w:t>
            </w:r>
            <w:proofErr w:type="spellStart"/>
            <w:r w:rsidRPr="000A537A">
              <w:rPr>
                <w:szCs w:val="22"/>
                <w:lang w:eastAsia="en-US"/>
              </w:rPr>
              <w:t>pracuje</w:t>
            </w:r>
            <w:proofErr w:type="spellEnd"/>
            <w:r w:rsidRPr="000A537A">
              <w:rPr>
                <w:szCs w:val="22"/>
                <w:lang w:eastAsia="en-US"/>
              </w:rPr>
              <w:t xml:space="preserve"> </w:t>
            </w:r>
            <w:proofErr w:type="spellStart"/>
            <w:r w:rsidRPr="000A537A">
              <w:rPr>
                <w:szCs w:val="22"/>
                <w:lang w:eastAsia="en-US"/>
              </w:rPr>
              <w:t>podle</w:t>
            </w:r>
            <w:proofErr w:type="spellEnd"/>
            <w:r w:rsidRPr="000A537A">
              <w:rPr>
                <w:szCs w:val="22"/>
                <w:lang w:eastAsia="en-US"/>
              </w:rPr>
              <w:t xml:space="preserve"> </w:t>
            </w:r>
            <w:proofErr w:type="spellStart"/>
            <w:r w:rsidRPr="000A537A">
              <w:rPr>
                <w:szCs w:val="22"/>
                <w:lang w:eastAsia="en-US"/>
              </w:rPr>
              <w:t>jednoduchého</w:t>
            </w:r>
            <w:proofErr w:type="spellEnd"/>
            <w:r w:rsidRPr="000A537A">
              <w:rPr>
                <w:szCs w:val="22"/>
                <w:lang w:eastAsia="en-US"/>
              </w:rPr>
              <w:t xml:space="preserve"> </w:t>
            </w:r>
            <w:proofErr w:type="spellStart"/>
            <w:r w:rsidRPr="000A537A">
              <w:rPr>
                <w:szCs w:val="22"/>
                <w:lang w:eastAsia="en-US"/>
              </w:rPr>
              <w:t>zadání</w:t>
            </w:r>
            <w:proofErr w:type="spellEnd"/>
          </w:p>
        </w:tc>
        <w:tc>
          <w:tcPr>
            <w:tcW w:w="2977" w:type="dxa"/>
          </w:tcPr>
          <w:p w14:paraId="6B07DA47" w14:textId="77777777" w:rsidR="000A537A" w:rsidRPr="000A537A" w:rsidRDefault="000A537A" w:rsidP="00AA1443">
            <w:pPr>
              <w:suppressAutoHyphens w:val="0"/>
              <w:spacing w:before="43"/>
              <w:ind w:left="57"/>
              <w:rPr>
                <w:szCs w:val="22"/>
                <w:lang w:eastAsia="en-US"/>
              </w:rPr>
            </w:pPr>
            <w:proofErr w:type="spellStart"/>
            <w:r w:rsidRPr="000A537A">
              <w:rPr>
                <w:szCs w:val="22"/>
                <w:lang w:eastAsia="en-US"/>
              </w:rPr>
              <w:t>různost</w:t>
            </w:r>
            <w:proofErr w:type="spellEnd"/>
            <w:r w:rsidRPr="000A537A">
              <w:rPr>
                <w:szCs w:val="22"/>
                <w:lang w:eastAsia="en-US"/>
              </w:rPr>
              <w:t xml:space="preserve"> </w:t>
            </w:r>
            <w:proofErr w:type="spellStart"/>
            <w:r w:rsidRPr="000A537A">
              <w:rPr>
                <w:szCs w:val="22"/>
                <w:lang w:eastAsia="en-US"/>
              </w:rPr>
              <w:t>výsledků</w:t>
            </w:r>
            <w:proofErr w:type="spellEnd"/>
            <w:r w:rsidRPr="000A537A">
              <w:rPr>
                <w:szCs w:val="22"/>
                <w:lang w:eastAsia="en-US"/>
              </w:rPr>
              <w:t xml:space="preserve"> </w:t>
            </w:r>
            <w:proofErr w:type="spellStart"/>
            <w:r w:rsidRPr="000A537A">
              <w:rPr>
                <w:szCs w:val="22"/>
                <w:lang w:eastAsia="en-US"/>
              </w:rPr>
              <w:t>tvorby</w:t>
            </w:r>
            <w:proofErr w:type="spellEnd"/>
            <w:r w:rsidRPr="000A537A">
              <w:rPr>
                <w:szCs w:val="22"/>
                <w:lang w:eastAsia="en-US"/>
              </w:rPr>
              <w:t xml:space="preserve"> v </w:t>
            </w:r>
            <w:proofErr w:type="spellStart"/>
            <w:r w:rsidRPr="000A537A">
              <w:rPr>
                <w:szCs w:val="22"/>
                <w:lang w:eastAsia="en-US"/>
              </w:rPr>
              <w:t>závislosti</w:t>
            </w:r>
            <w:proofErr w:type="spellEnd"/>
            <w:r w:rsidRPr="000A537A">
              <w:rPr>
                <w:szCs w:val="22"/>
                <w:lang w:eastAsia="en-US"/>
              </w:rPr>
              <w:t xml:space="preserve"> </w:t>
            </w:r>
            <w:proofErr w:type="spellStart"/>
            <w:r w:rsidRPr="000A537A">
              <w:rPr>
                <w:szCs w:val="22"/>
                <w:lang w:eastAsia="en-US"/>
              </w:rPr>
              <w:t>na</w:t>
            </w:r>
            <w:proofErr w:type="spellEnd"/>
            <w:r w:rsidRPr="000A537A">
              <w:rPr>
                <w:szCs w:val="22"/>
                <w:lang w:eastAsia="en-US"/>
              </w:rPr>
              <w:t xml:space="preserve"> </w:t>
            </w:r>
            <w:proofErr w:type="spellStart"/>
            <w:r w:rsidRPr="000A537A">
              <w:rPr>
                <w:szCs w:val="22"/>
                <w:lang w:eastAsia="en-US"/>
              </w:rPr>
              <w:t>užití</w:t>
            </w:r>
            <w:proofErr w:type="spellEnd"/>
            <w:r w:rsidRPr="000A537A">
              <w:rPr>
                <w:szCs w:val="22"/>
                <w:lang w:eastAsia="en-US"/>
              </w:rPr>
              <w:t xml:space="preserve"> </w:t>
            </w:r>
            <w:proofErr w:type="spellStart"/>
            <w:r w:rsidRPr="000A537A">
              <w:rPr>
                <w:szCs w:val="22"/>
                <w:lang w:eastAsia="en-US"/>
              </w:rPr>
              <w:t>prostředků</w:t>
            </w:r>
            <w:proofErr w:type="spellEnd"/>
            <w:r w:rsidRPr="000A537A">
              <w:rPr>
                <w:szCs w:val="22"/>
                <w:lang w:eastAsia="en-US"/>
              </w:rPr>
              <w:t xml:space="preserve">, </w:t>
            </w:r>
            <w:proofErr w:type="spellStart"/>
            <w:r w:rsidRPr="000A537A">
              <w:rPr>
                <w:szCs w:val="22"/>
                <w:lang w:eastAsia="en-US"/>
              </w:rPr>
              <w:t>variantní</w:t>
            </w:r>
            <w:proofErr w:type="spellEnd"/>
            <w:r w:rsidRPr="000A537A">
              <w:rPr>
                <w:szCs w:val="22"/>
                <w:lang w:eastAsia="en-US"/>
              </w:rPr>
              <w:t xml:space="preserve"> </w:t>
            </w:r>
            <w:proofErr w:type="spellStart"/>
            <w:r w:rsidRPr="000A537A">
              <w:rPr>
                <w:szCs w:val="22"/>
                <w:lang w:eastAsia="en-US"/>
              </w:rPr>
              <w:t>řešení</w:t>
            </w:r>
            <w:proofErr w:type="spellEnd"/>
            <w:r w:rsidRPr="000A537A">
              <w:rPr>
                <w:szCs w:val="22"/>
                <w:lang w:eastAsia="en-US"/>
              </w:rPr>
              <w:t xml:space="preserve">; </w:t>
            </w:r>
            <w:proofErr w:type="spellStart"/>
            <w:r w:rsidRPr="000A537A">
              <w:rPr>
                <w:szCs w:val="22"/>
                <w:lang w:eastAsia="en-US"/>
              </w:rPr>
              <w:t>kombinace</w:t>
            </w:r>
            <w:proofErr w:type="spellEnd"/>
            <w:r w:rsidRPr="000A537A">
              <w:rPr>
                <w:szCs w:val="22"/>
                <w:lang w:eastAsia="en-US"/>
              </w:rPr>
              <w:t xml:space="preserve">, experiment; </w:t>
            </w:r>
            <w:proofErr w:type="spellStart"/>
            <w:r w:rsidRPr="000A537A">
              <w:rPr>
                <w:szCs w:val="22"/>
                <w:lang w:eastAsia="en-US"/>
              </w:rPr>
              <w:t>zvuk</w:t>
            </w:r>
            <w:proofErr w:type="spellEnd"/>
            <w:r w:rsidRPr="000A537A">
              <w:rPr>
                <w:szCs w:val="22"/>
                <w:lang w:eastAsia="en-US"/>
              </w:rPr>
              <w:t xml:space="preserve"> a </w:t>
            </w:r>
            <w:proofErr w:type="spellStart"/>
            <w:r w:rsidRPr="000A537A">
              <w:rPr>
                <w:szCs w:val="22"/>
                <w:lang w:eastAsia="en-US"/>
              </w:rPr>
              <w:t>obraz</w:t>
            </w:r>
            <w:proofErr w:type="spellEnd"/>
            <w:r w:rsidRPr="000A537A">
              <w:rPr>
                <w:szCs w:val="22"/>
                <w:lang w:eastAsia="en-US"/>
              </w:rPr>
              <w:t xml:space="preserve"> – </w:t>
            </w:r>
            <w:proofErr w:type="spellStart"/>
            <w:r w:rsidRPr="000A537A">
              <w:rPr>
                <w:szCs w:val="22"/>
                <w:lang w:eastAsia="en-US"/>
              </w:rPr>
              <w:t>intuice</w:t>
            </w:r>
            <w:proofErr w:type="spellEnd"/>
            <w:r w:rsidRPr="000A537A">
              <w:rPr>
                <w:spacing w:val="-8"/>
                <w:szCs w:val="22"/>
                <w:lang w:eastAsia="en-US"/>
              </w:rPr>
              <w:t xml:space="preserve"> </w:t>
            </w:r>
            <w:r w:rsidRPr="000A537A">
              <w:rPr>
                <w:szCs w:val="22"/>
                <w:lang w:eastAsia="en-US"/>
              </w:rPr>
              <w:t>–</w:t>
            </w:r>
            <w:r w:rsidRPr="000A537A">
              <w:rPr>
                <w:spacing w:val="-6"/>
                <w:szCs w:val="22"/>
                <w:lang w:eastAsia="en-US"/>
              </w:rPr>
              <w:t xml:space="preserve"> </w:t>
            </w:r>
            <w:proofErr w:type="spellStart"/>
            <w:r w:rsidRPr="000A537A">
              <w:rPr>
                <w:szCs w:val="22"/>
                <w:lang w:eastAsia="en-US"/>
              </w:rPr>
              <w:t>zadání</w:t>
            </w:r>
            <w:proofErr w:type="spellEnd"/>
            <w:r w:rsidRPr="000A537A">
              <w:rPr>
                <w:spacing w:val="-6"/>
                <w:szCs w:val="22"/>
                <w:lang w:eastAsia="en-US"/>
              </w:rPr>
              <w:t xml:space="preserve"> </w:t>
            </w:r>
            <w:r w:rsidRPr="000A537A">
              <w:rPr>
                <w:szCs w:val="22"/>
                <w:lang w:eastAsia="en-US"/>
              </w:rPr>
              <w:t>–</w:t>
            </w:r>
            <w:r w:rsidRPr="000A537A">
              <w:rPr>
                <w:spacing w:val="-6"/>
                <w:szCs w:val="22"/>
                <w:lang w:eastAsia="en-US"/>
              </w:rPr>
              <w:t xml:space="preserve"> </w:t>
            </w:r>
            <w:proofErr w:type="spellStart"/>
            <w:r w:rsidRPr="000A537A">
              <w:rPr>
                <w:szCs w:val="22"/>
                <w:lang w:eastAsia="en-US"/>
              </w:rPr>
              <w:t>záměr</w:t>
            </w:r>
            <w:proofErr w:type="spellEnd"/>
            <w:r w:rsidRPr="000A537A">
              <w:rPr>
                <w:szCs w:val="22"/>
                <w:lang w:eastAsia="en-US"/>
              </w:rPr>
              <w:t>;</w:t>
            </w:r>
            <w:r w:rsidRPr="000A537A">
              <w:rPr>
                <w:spacing w:val="-6"/>
                <w:szCs w:val="22"/>
                <w:lang w:eastAsia="en-US"/>
              </w:rPr>
              <w:t xml:space="preserve"> </w:t>
            </w:r>
            <w:proofErr w:type="spellStart"/>
            <w:r w:rsidRPr="000A537A">
              <w:rPr>
                <w:szCs w:val="22"/>
                <w:lang w:eastAsia="en-US"/>
              </w:rPr>
              <w:t>zvuk</w:t>
            </w:r>
            <w:proofErr w:type="spellEnd"/>
            <w:r w:rsidRPr="000A537A">
              <w:rPr>
                <w:spacing w:val="-6"/>
                <w:szCs w:val="22"/>
                <w:lang w:eastAsia="en-US"/>
              </w:rPr>
              <w:t xml:space="preserve"> </w:t>
            </w:r>
            <w:r w:rsidRPr="000A537A">
              <w:rPr>
                <w:szCs w:val="22"/>
                <w:lang w:eastAsia="en-US"/>
              </w:rPr>
              <w:t xml:space="preserve">a </w:t>
            </w:r>
            <w:proofErr w:type="spellStart"/>
            <w:r w:rsidRPr="000A537A">
              <w:rPr>
                <w:szCs w:val="22"/>
                <w:lang w:eastAsia="en-US"/>
              </w:rPr>
              <w:t>proměny</w:t>
            </w:r>
            <w:proofErr w:type="spellEnd"/>
            <w:r w:rsidRPr="000A537A">
              <w:rPr>
                <w:szCs w:val="22"/>
                <w:lang w:eastAsia="en-US"/>
              </w:rPr>
              <w:t xml:space="preserve"> </w:t>
            </w:r>
            <w:proofErr w:type="spellStart"/>
            <w:r w:rsidRPr="000A537A">
              <w:rPr>
                <w:szCs w:val="22"/>
                <w:lang w:eastAsia="en-US"/>
              </w:rPr>
              <w:t>obsahu</w:t>
            </w:r>
            <w:proofErr w:type="spellEnd"/>
            <w:r w:rsidRPr="000A537A">
              <w:rPr>
                <w:szCs w:val="22"/>
                <w:lang w:eastAsia="en-US"/>
              </w:rPr>
              <w:t xml:space="preserve"> </w:t>
            </w:r>
            <w:proofErr w:type="spellStart"/>
            <w:r w:rsidRPr="000A537A">
              <w:rPr>
                <w:szCs w:val="22"/>
                <w:lang w:eastAsia="en-US"/>
              </w:rPr>
              <w:t>obrazu</w:t>
            </w:r>
            <w:proofErr w:type="spellEnd"/>
          </w:p>
        </w:tc>
        <w:tc>
          <w:tcPr>
            <w:tcW w:w="2835" w:type="dxa"/>
          </w:tcPr>
          <w:p w14:paraId="274DB375" w14:textId="77777777" w:rsidR="000A537A" w:rsidRPr="000A537A" w:rsidRDefault="000A537A" w:rsidP="000A537A">
            <w:pPr>
              <w:suppressAutoHyphens w:val="0"/>
              <w:rPr>
                <w:szCs w:val="22"/>
                <w:lang w:eastAsia="en-US"/>
              </w:rPr>
            </w:pPr>
          </w:p>
        </w:tc>
      </w:tr>
      <w:tr w:rsidR="000A537A" w:rsidRPr="000A537A" w14:paraId="258C5CBB" w14:textId="77777777" w:rsidTr="00AA1443">
        <w:trPr>
          <w:trHeight w:val="1180"/>
        </w:trPr>
        <w:tc>
          <w:tcPr>
            <w:tcW w:w="4111" w:type="dxa"/>
          </w:tcPr>
          <w:p w14:paraId="3868E53C" w14:textId="77777777" w:rsidR="000A537A" w:rsidRPr="000A537A" w:rsidRDefault="000A537A" w:rsidP="00AA1443">
            <w:pPr>
              <w:suppressAutoHyphens w:val="0"/>
              <w:spacing w:before="43"/>
              <w:ind w:left="55"/>
              <w:rPr>
                <w:szCs w:val="22"/>
                <w:lang w:eastAsia="en-US"/>
              </w:rPr>
            </w:pPr>
            <w:proofErr w:type="spellStart"/>
            <w:r w:rsidRPr="000A537A">
              <w:rPr>
                <w:szCs w:val="22"/>
                <w:lang w:eastAsia="en-US"/>
              </w:rPr>
              <w:t>experimentuje</w:t>
            </w:r>
            <w:proofErr w:type="spellEnd"/>
            <w:r w:rsidRPr="000A537A">
              <w:rPr>
                <w:szCs w:val="22"/>
                <w:lang w:eastAsia="en-US"/>
              </w:rPr>
              <w:t xml:space="preserve"> s </w:t>
            </w:r>
            <w:proofErr w:type="spellStart"/>
            <w:r w:rsidRPr="000A537A">
              <w:rPr>
                <w:szCs w:val="22"/>
                <w:lang w:eastAsia="en-US"/>
              </w:rPr>
              <w:t>kombinacemi</w:t>
            </w:r>
            <w:proofErr w:type="spellEnd"/>
            <w:r w:rsidRPr="000A537A">
              <w:rPr>
                <w:szCs w:val="22"/>
                <w:lang w:eastAsia="en-US"/>
              </w:rPr>
              <w:t xml:space="preserve"> </w:t>
            </w:r>
            <w:proofErr w:type="spellStart"/>
            <w:r w:rsidRPr="000A537A">
              <w:rPr>
                <w:szCs w:val="22"/>
                <w:lang w:eastAsia="en-US"/>
              </w:rPr>
              <w:t>různých</w:t>
            </w:r>
            <w:proofErr w:type="spellEnd"/>
            <w:r w:rsidRPr="000A537A">
              <w:rPr>
                <w:szCs w:val="22"/>
                <w:lang w:eastAsia="en-US"/>
              </w:rPr>
              <w:t xml:space="preserve"> </w:t>
            </w:r>
            <w:proofErr w:type="spellStart"/>
            <w:r w:rsidRPr="000A537A">
              <w:rPr>
                <w:szCs w:val="22"/>
                <w:lang w:eastAsia="en-US"/>
              </w:rPr>
              <w:t>prostředků</w:t>
            </w:r>
            <w:proofErr w:type="spellEnd"/>
            <w:r w:rsidRPr="000A537A">
              <w:rPr>
                <w:szCs w:val="22"/>
                <w:lang w:eastAsia="en-US"/>
              </w:rPr>
              <w:t xml:space="preserve"> (</w:t>
            </w:r>
            <w:proofErr w:type="spellStart"/>
            <w:r w:rsidRPr="000A537A">
              <w:rPr>
                <w:szCs w:val="22"/>
                <w:lang w:eastAsia="en-US"/>
              </w:rPr>
              <w:t>projekce</w:t>
            </w:r>
            <w:proofErr w:type="spellEnd"/>
            <w:r w:rsidRPr="000A537A">
              <w:rPr>
                <w:szCs w:val="22"/>
                <w:lang w:eastAsia="en-US"/>
              </w:rPr>
              <w:t xml:space="preserve"> </w:t>
            </w:r>
            <w:proofErr w:type="spellStart"/>
            <w:r w:rsidRPr="000A537A">
              <w:rPr>
                <w:szCs w:val="22"/>
                <w:lang w:eastAsia="en-US"/>
              </w:rPr>
              <w:t>vlastní</w:t>
            </w:r>
            <w:proofErr w:type="spellEnd"/>
            <w:r w:rsidRPr="000A537A">
              <w:rPr>
                <w:szCs w:val="22"/>
                <w:lang w:eastAsia="en-US"/>
              </w:rPr>
              <w:t xml:space="preserve"> </w:t>
            </w:r>
            <w:proofErr w:type="spellStart"/>
            <w:r w:rsidRPr="000A537A">
              <w:rPr>
                <w:szCs w:val="22"/>
                <w:lang w:eastAsia="en-US"/>
              </w:rPr>
              <w:t>kresby</w:t>
            </w:r>
            <w:proofErr w:type="spellEnd"/>
            <w:r w:rsidRPr="000A537A">
              <w:rPr>
                <w:szCs w:val="22"/>
                <w:lang w:eastAsia="en-US"/>
              </w:rPr>
              <w:t xml:space="preserve">, </w:t>
            </w:r>
            <w:proofErr w:type="spellStart"/>
            <w:r w:rsidRPr="000A537A">
              <w:rPr>
                <w:szCs w:val="22"/>
                <w:lang w:eastAsia="en-US"/>
              </w:rPr>
              <w:t>malby</w:t>
            </w:r>
            <w:proofErr w:type="spellEnd"/>
            <w:r w:rsidR="00AA1443">
              <w:rPr>
                <w:szCs w:val="22"/>
                <w:lang w:eastAsia="en-US"/>
              </w:rPr>
              <w:t>,</w:t>
            </w:r>
            <w:r w:rsidR="00AA1443">
              <w:rPr>
                <w:spacing w:val="-1"/>
                <w:szCs w:val="22"/>
                <w:lang w:eastAsia="en-US"/>
              </w:rPr>
              <w:t xml:space="preserve"> </w:t>
            </w:r>
            <w:proofErr w:type="spellStart"/>
            <w:r w:rsidRPr="000A537A">
              <w:rPr>
                <w:szCs w:val="22"/>
                <w:lang w:eastAsia="en-US"/>
              </w:rPr>
              <w:t>textu</w:t>
            </w:r>
            <w:proofErr w:type="spellEnd"/>
            <w:r w:rsidR="00AA1443">
              <w:rPr>
                <w:szCs w:val="22"/>
                <w:lang w:eastAsia="en-US"/>
              </w:rPr>
              <w:t>)</w:t>
            </w:r>
            <w:r w:rsidRPr="000A537A">
              <w:rPr>
                <w:spacing w:val="-6"/>
                <w:szCs w:val="22"/>
                <w:lang w:eastAsia="en-US"/>
              </w:rPr>
              <w:t xml:space="preserve"> </w:t>
            </w:r>
            <w:r w:rsidRPr="000A537A">
              <w:rPr>
                <w:szCs w:val="22"/>
                <w:lang w:eastAsia="en-US"/>
              </w:rPr>
              <w:t>a</w:t>
            </w:r>
            <w:r w:rsidRPr="000A537A">
              <w:rPr>
                <w:spacing w:val="-6"/>
                <w:szCs w:val="22"/>
                <w:lang w:eastAsia="en-US"/>
              </w:rPr>
              <w:t xml:space="preserve"> </w:t>
            </w:r>
            <w:proofErr w:type="spellStart"/>
            <w:r w:rsidRPr="000A537A">
              <w:rPr>
                <w:szCs w:val="22"/>
                <w:lang w:eastAsia="en-US"/>
              </w:rPr>
              <w:t>sdělí</w:t>
            </w:r>
            <w:proofErr w:type="spellEnd"/>
            <w:r w:rsidRPr="000A537A">
              <w:rPr>
                <w:szCs w:val="22"/>
                <w:lang w:eastAsia="en-US"/>
              </w:rPr>
              <w:t>,</w:t>
            </w:r>
            <w:r w:rsidRPr="000A537A">
              <w:rPr>
                <w:spacing w:val="-5"/>
                <w:szCs w:val="22"/>
                <w:lang w:eastAsia="en-US"/>
              </w:rPr>
              <w:t xml:space="preserve"> </w:t>
            </w:r>
            <w:r w:rsidRPr="000A537A">
              <w:rPr>
                <w:szCs w:val="22"/>
                <w:lang w:eastAsia="en-US"/>
              </w:rPr>
              <w:t>co</w:t>
            </w:r>
            <w:r w:rsidRPr="000A537A">
              <w:rPr>
                <w:spacing w:val="-5"/>
                <w:szCs w:val="22"/>
                <w:lang w:eastAsia="en-US"/>
              </w:rPr>
              <w:t xml:space="preserve"> </w:t>
            </w:r>
            <w:r w:rsidRPr="000A537A">
              <w:rPr>
                <w:szCs w:val="22"/>
                <w:lang w:eastAsia="en-US"/>
              </w:rPr>
              <w:t>se</w:t>
            </w:r>
            <w:r w:rsidRPr="000A537A">
              <w:rPr>
                <w:spacing w:val="-6"/>
                <w:szCs w:val="22"/>
                <w:lang w:eastAsia="en-US"/>
              </w:rPr>
              <w:t xml:space="preserve"> </w:t>
            </w:r>
            <w:r w:rsidRPr="000A537A">
              <w:rPr>
                <w:szCs w:val="22"/>
                <w:lang w:eastAsia="en-US"/>
              </w:rPr>
              <w:t>mu</w:t>
            </w:r>
            <w:r w:rsidRPr="000A537A">
              <w:rPr>
                <w:spacing w:val="-5"/>
                <w:szCs w:val="22"/>
                <w:lang w:eastAsia="en-US"/>
              </w:rPr>
              <w:t xml:space="preserve"> </w:t>
            </w:r>
            <w:proofErr w:type="spellStart"/>
            <w:r w:rsidRPr="000A537A">
              <w:rPr>
                <w:szCs w:val="22"/>
                <w:lang w:eastAsia="en-US"/>
              </w:rPr>
              <w:t>osvědčilo</w:t>
            </w:r>
            <w:proofErr w:type="spellEnd"/>
            <w:r w:rsidRPr="000A537A">
              <w:rPr>
                <w:spacing w:val="-5"/>
                <w:szCs w:val="22"/>
                <w:lang w:eastAsia="en-US"/>
              </w:rPr>
              <w:t xml:space="preserve"> </w:t>
            </w:r>
            <w:r w:rsidRPr="000A537A">
              <w:rPr>
                <w:szCs w:val="22"/>
                <w:lang w:eastAsia="en-US"/>
              </w:rPr>
              <w:t xml:space="preserve">a </w:t>
            </w:r>
            <w:proofErr w:type="spellStart"/>
            <w:r w:rsidRPr="000A537A">
              <w:rPr>
                <w:spacing w:val="-4"/>
                <w:szCs w:val="22"/>
                <w:lang w:eastAsia="en-US"/>
              </w:rPr>
              <w:t>proč</w:t>
            </w:r>
            <w:proofErr w:type="spellEnd"/>
          </w:p>
        </w:tc>
        <w:tc>
          <w:tcPr>
            <w:tcW w:w="2977" w:type="dxa"/>
          </w:tcPr>
          <w:p w14:paraId="2B2F080A" w14:textId="77777777" w:rsidR="000A537A" w:rsidRPr="000A537A" w:rsidRDefault="000A537A" w:rsidP="00AA1443">
            <w:pPr>
              <w:suppressAutoHyphens w:val="0"/>
              <w:spacing w:before="43"/>
              <w:ind w:left="57" w:right="128"/>
              <w:rPr>
                <w:szCs w:val="22"/>
                <w:lang w:eastAsia="en-US"/>
              </w:rPr>
            </w:pPr>
            <w:proofErr w:type="spellStart"/>
            <w:r w:rsidRPr="000A537A">
              <w:rPr>
                <w:szCs w:val="22"/>
                <w:lang w:eastAsia="en-US"/>
              </w:rPr>
              <w:t>proměna</w:t>
            </w:r>
            <w:proofErr w:type="spellEnd"/>
            <w:r w:rsidRPr="000A537A">
              <w:rPr>
                <w:szCs w:val="22"/>
                <w:lang w:eastAsia="en-US"/>
              </w:rPr>
              <w:t xml:space="preserve"> </w:t>
            </w:r>
            <w:proofErr w:type="spellStart"/>
            <w:r w:rsidRPr="000A537A">
              <w:rPr>
                <w:szCs w:val="22"/>
                <w:lang w:eastAsia="en-US"/>
              </w:rPr>
              <w:t>světelných</w:t>
            </w:r>
            <w:proofErr w:type="spellEnd"/>
            <w:r w:rsidRPr="000A537A">
              <w:rPr>
                <w:szCs w:val="22"/>
                <w:lang w:eastAsia="en-US"/>
              </w:rPr>
              <w:t xml:space="preserve"> a </w:t>
            </w:r>
            <w:proofErr w:type="spellStart"/>
            <w:r w:rsidRPr="000A537A">
              <w:rPr>
                <w:szCs w:val="22"/>
                <w:lang w:eastAsia="en-US"/>
              </w:rPr>
              <w:t>barevných</w:t>
            </w:r>
            <w:proofErr w:type="spellEnd"/>
            <w:r w:rsidRPr="000A537A">
              <w:rPr>
                <w:spacing w:val="-10"/>
                <w:szCs w:val="22"/>
                <w:lang w:eastAsia="en-US"/>
              </w:rPr>
              <w:t xml:space="preserve"> </w:t>
            </w:r>
            <w:proofErr w:type="spellStart"/>
            <w:r w:rsidRPr="000A537A">
              <w:rPr>
                <w:szCs w:val="22"/>
                <w:lang w:eastAsia="en-US"/>
              </w:rPr>
              <w:t>kvalit</w:t>
            </w:r>
            <w:proofErr w:type="spellEnd"/>
            <w:r w:rsidRPr="000A537A">
              <w:rPr>
                <w:spacing w:val="-9"/>
                <w:szCs w:val="22"/>
                <w:lang w:eastAsia="en-US"/>
              </w:rPr>
              <w:t xml:space="preserve"> </w:t>
            </w:r>
            <w:r w:rsidRPr="000A537A">
              <w:rPr>
                <w:szCs w:val="22"/>
                <w:lang w:eastAsia="en-US"/>
              </w:rPr>
              <w:t>–</w:t>
            </w:r>
            <w:r w:rsidRPr="000A537A">
              <w:rPr>
                <w:spacing w:val="-10"/>
                <w:szCs w:val="22"/>
                <w:lang w:eastAsia="en-US"/>
              </w:rPr>
              <w:t xml:space="preserve"> </w:t>
            </w:r>
            <w:proofErr w:type="spellStart"/>
            <w:r w:rsidRPr="000A537A">
              <w:rPr>
                <w:szCs w:val="22"/>
                <w:lang w:eastAsia="en-US"/>
              </w:rPr>
              <w:t>projekce</w:t>
            </w:r>
            <w:proofErr w:type="spellEnd"/>
            <w:r w:rsidRPr="000A537A">
              <w:rPr>
                <w:spacing w:val="-11"/>
                <w:szCs w:val="22"/>
                <w:lang w:eastAsia="en-US"/>
              </w:rPr>
              <w:t xml:space="preserve"> </w:t>
            </w:r>
            <w:proofErr w:type="spellStart"/>
            <w:r w:rsidRPr="000A537A">
              <w:rPr>
                <w:szCs w:val="22"/>
                <w:lang w:eastAsia="en-US"/>
              </w:rPr>
              <w:t>na</w:t>
            </w:r>
            <w:proofErr w:type="spellEnd"/>
            <w:r w:rsidRPr="000A537A">
              <w:rPr>
                <w:szCs w:val="22"/>
                <w:lang w:eastAsia="en-US"/>
              </w:rPr>
              <w:t xml:space="preserve"> </w:t>
            </w:r>
            <w:proofErr w:type="spellStart"/>
            <w:r w:rsidRPr="000A537A">
              <w:rPr>
                <w:szCs w:val="22"/>
                <w:lang w:eastAsia="en-US"/>
              </w:rPr>
              <w:t>plochu</w:t>
            </w:r>
            <w:proofErr w:type="spellEnd"/>
            <w:r w:rsidRPr="000A537A">
              <w:rPr>
                <w:szCs w:val="22"/>
                <w:lang w:eastAsia="en-US"/>
              </w:rPr>
              <w:t xml:space="preserve">, </w:t>
            </w:r>
            <w:proofErr w:type="spellStart"/>
            <w:r w:rsidRPr="000A537A">
              <w:rPr>
                <w:szCs w:val="22"/>
                <w:lang w:eastAsia="en-US"/>
              </w:rPr>
              <w:t>proměna</w:t>
            </w:r>
            <w:proofErr w:type="spellEnd"/>
            <w:r w:rsidRPr="000A537A">
              <w:rPr>
                <w:szCs w:val="22"/>
                <w:lang w:eastAsia="en-US"/>
              </w:rPr>
              <w:t xml:space="preserve"> </w:t>
            </w:r>
            <w:proofErr w:type="spellStart"/>
            <w:r w:rsidRPr="000A537A">
              <w:rPr>
                <w:szCs w:val="22"/>
                <w:lang w:eastAsia="en-US"/>
              </w:rPr>
              <w:t>prostoru</w:t>
            </w:r>
            <w:proofErr w:type="spellEnd"/>
            <w:r w:rsidRPr="000A537A">
              <w:rPr>
                <w:szCs w:val="22"/>
                <w:lang w:eastAsia="en-US"/>
              </w:rPr>
              <w:t xml:space="preserve"> </w:t>
            </w:r>
            <w:proofErr w:type="spellStart"/>
            <w:r w:rsidRPr="000A537A">
              <w:rPr>
                <w:szCs w:val="22"/>
                <w:lang w:eastAsia="en-US"/>
              </w:rPr>
              <w:t>světlem</w:t>
            </w:r>
            <w:proofErr w:type="spellEnd"/>
            <w:r w:rsidRPr="000A537A">
              <w:rPr>
                <w:szCs w:val="22"/>
                <w:lang w:eastAsia="en-US"/>
              </w:rPr>
              <w:t xml:space="preserve">; </w:t>
            </w:r>
            <w:proofErr w:type="spellStart"/>
            <w:r w:rsidRPr="000A537A">
              <w:rPr>
                <w:szCs w:val="22"/>
                <w:lang w:eastAsia="en-US"/>
              </w:rPr>
              <w:t>ozvučená</w:t>
            </w:r>
            <w:proofErr w:type="spellEnd"/>
            <w:r w:rsidRPr="000A537A">
              <w:rPr>
                <w:szCs w:val="22"/>
                <w:lang w:eastAsia="en-US"/>
              </w:rPr>
              <w:t xml:space="preserve"> </w:t>
            </w:r>
            <w:proofErr w:type="spellStart"/>
            <w:r w:rsidRPr="000A537A">
              <w:rPr>
                <w:szCs w:val="22"/>
                <w:lang w:eastAsia="en-US"/>
              </w:rPr>
              <w:t>instalace</w:t>
            </w:r>
            <w:proofErr w:type="spellEnd"/>
          </w:p>
        </w:tc>
        <w:tc>
          <w:tcPr>
            <w:tcW w:w="2835" w:type="dxa"/>
          </w:tcPr>
          <w:p w14:paraId="465427EC" w14:textId="77777777" w:rsidR="000A537A" w:rsidRPr="000A537A" w:rsidRDefault="000A537A" w:rsidP="000A537A">
            <w:pPr>
              <w:suppressAutoHyphens w:val="0"/>
              <w:rPr>
                <w:szCs w:val="22"/>
                <w:lang w:eastAsia="en-US"/>
              </w:rPr>
            </w:pPr>
          </w:p>
        </w:tc>
      </w:tr>
      <w:tr w:rsidR="000A537A" w:rsidRPr="000A537A" w14:paraId="22784EEE" w14:textId="77777777" w:rsidTr="00AA1443">
        <w:trPr>
          <w:trHeight w:val="1761"/>
        </w:trPr>
        <w:tc>
          <w:tcPr>
            <w:tcW w:w="4111" w:type="dxa"/>
          </w:tcPr>
          <w:p w14:paraId="14CE3D2A" w14:textId="77777777" w:rsidR="000A537A" w:rsidRPr="000A537A" w:rsidRDefault="000A537A" w:rsidP="000A537A">
            <w:pPr>
              <w:suppressAutoHyphens w:val="0"/>
              <w:spacing w:before="43"/>
              <w:ind w:left="55" w:right="127"/>
              <w:rPr>
                <w:szCs w:val="22"/>
                <w:lang w:eastAsia="en-US"/>
              </w:rPr>
            </w:pPr>
            <w:r w:rsidRPr="000A537A">
              <w:rPr>
                <w:szCs w:val="22"/>
                <w:lang w:eastAsia="en-US"/>
              </w:rPr>
              <w:t xml:space="preserve">se </w:t>
            </w:r>
            <w:proofErr w:type="spellStart"/>
            <w:r w:rsidRPr="000A537A">
              <w:rPr>
                <w:szCs w:val="22"/>
                <w:lang w:eastAsia="en-US"/>
              </w:rPr>
              <w:t>záměrem</w:t>
            </w:r>
            <w:proofErr w:type="spellEnd"/>
            <w:r w:rsidRPr="000A537A">
              <w:rPr>
                <w:szCs w:val="22"/>
                <w:lang w:eastAsia="en-US"/>
              </w:rPr>
              <w:t xml:space="preserve"> </w:t>
            </w:r>
            <w:proofErr w:type="spellStart"/>
            <w:r w:rsidRPr="000A537A">
              <w:rPr>
                <w:szCs w:val="22"/>
                <w:lang w:eastAsia="en-US"/>
              </w:rPr>
              <w:t>využívá</w:t>
            </w:r>
            <w:proofErr w:type="spellEnd"/>
            <w:r w:rsidRPr="000A537A">
              <w:rPr>
                <w:szCs w:val="22"/>
                <w:lang w:eastAsia="en-US"/>
              </w:rPr>
              <w:t xml:space="preserve"> </w:t>
            </w:r>
            <w:proofErr w:type="spellStart"/>
            <w:r w:rsidRPr="000A537A">
              <w:rPr>
                <w:szCs w:val="22"/>
                <w:lang w:eastAsia="en-US"/>
              </w:rPr>
              <w:t>možnosti</w:t>
            </w:r>
            <w:proofErr w:type="spellEnd"/>
            <w:r w:rsidRPr="000A537A">
              <w:rPr>
                <w:szCs w:val="22"/>
                <w:lang w:eastAsia="en-US"/>
              </w:rPr>
              <w:t xml:space="preserve"> </w:t>
            </w:r>
            <w:proofErr w:type="spellStart"/>
            <w:r w:rsidRPr="000A537A">
              <w:rPr>
                <w:szCs w:val="22"/>
                <w:lang w:eastAsia="en-US"/>
              </w:rPr>
              <w:t>různých</w:t>
            </w:r>
            <w:proofErr w:type="spellEnd"/>
            <w:r w:rsidRPr="000A537A">
              <w:rPr>
                <w:szCs w:val="22"/>
                <w:lang w:eastAsia="en-US"/>
              </w:rPr>
              <w:t xml:space="preserve"> </w:t>
            </w:r>
            <w:proofErr w:type="spellStart"/>
            <w:r w:rsidRPr="000A537A">
              <w:rPr>
                <w:szCs w:val="22"/>
                <w:lang w:eastAsia="en-US"/>
              </w:rPr>
              <w:t>prostředků</w:t>
            </w:r>
            <w:proofErr w:type="spellEnd"/>
            <w:r w:rsidRPr="000A537A">
              <w:rPr>
                <w:szCs w:val="22"/>
                <w:lang w:eastAsia="en-US"/>
              </w:rPr>
              <w:t xml:space="preserve"> (</w:t>
            </w:r>
            <w:proofErr w:type="spellStart"/>
            <w:r w:rsidRPr="000A537A">
              <w:rPr>
                <w:szCs w:val="22"/>
                <w:lang w:eastAsia="en-US"/>
              </w:rPr>
              <w:t>kresby</w:t>
            </w:r>
            <w:proofErr w:type="spellEnd"/>
            <w:r w:rsidRPr="000A537A">
              <w:rPr>
                <w:szCs w:val="22"/>
                <w:lang w:eastAsia="en-US"/>
              </w:rPr>
              <w:t xml:space="preserve">, </w:t>
            </w:r>
            <w:proofErr w:type="spellStart"/>
            <w:r w:rsidRPr="000A537A">
              <w:rPr>
                <w:szCs w:val="22"/>
                <w:lang w:eastAsia="en-US"/>
              </w:rPr>
              <w:t>malby</w:t>
            </w:r>
            <w:proofErr w:type="spellEnd"/>
            <w:r w:rsidRPr="000A537A">
              <w:rPr>
                <w:szCs w:val="22"/>
                <w:lang w:eastAsia="en-US"/>
              </w:rPr>
              <w:t xml:space="preserve">, </w:t>
            </w:r>
            <w:proofErr w:type="spellStart"/>
            <w:r w:rsidRPr="000A537A">
              <w:rPr>
                <w:szCs w:val="22"/>
                <w:lang w:eastAsia="en-US"/>
              </w:rPr>
              <w:t>fotografie</w:t>
            </w:r>
            <w:proofErr w:type="spellEnd"/>
            <w:r w:rsidRPr="000A537A">
              <w:rPr>
                <w:szCs w:val="22"/>
                <w:lang w:eastAsia="en-US"/>
              </w:rPr>
              <w:t xml:space="preserve">, </w:t>
            </w:r>
            <w:proofErr w:type="spellStart"/>
            <w:r w:rsidRPr="000A537A">
              <w:rPr>
                <w:szCs w:val="22"/>
                <w:lang w:eastAsia="en-US"/>
              </w:rPr>
              <w:t>animace</w:t>
            </w:r>
            <w:proofErr w:type="spellEnd"/>
            <w:r w:rsidRPr="000A537A">
              <w:rPr>
                <w:szCs w:val="22"/>
                <w:lang w:eastAsia="en-US"/>
              </w:rPr>
              <w:t>,</w:t>
            </w:r>
            <w:r w:rsidRPr="000A537A">
              <w:rPr>
                <w:spacing w:val="-13"/>
                <w:szCs w:val="22"/>
                <w:lang w:eastAsia="en-US"/>
              </w:rPr>
              <w:t xml:space="preserve"> </w:t>
            </w:r>
            <w:proofErr w:type="spellStart"/>
            <w:r w:rsidRPr="000A537A">
              <w:rPr>
                <w:szCs w:val="22"/>
                <w:lang w:eastAsia="en-US"/>
              </w:rPr>
              <w:t>prostorové</w:t>
            </w:r>
            <w:proofErr w:type="spellEnd"/>
            <w:r w:rsidRPr="000A537A">
              <w:rPr>
                <w:spacing w:val="-14"/>
                <w:szCs w:val="22"/>
                <w:lang w:eastAsia="en-US"/>
              </w:rPr>
              <w:t xml:space="preserve"> </w:t>
            </w:r>
            <w:proofErr w:type="spellStart"/>
            <w:r w:rsidRPr="000A537A">
              <w:rPr>
                <w:szCs w:val="22"/>
                <w:lang w:eastAsia="en-US"/>
              </w:rPr>
              <w:t>tvorby</w:t>
            </w:r>
            <w:proofErr w:type="spellEnd"/>
            <w:r w:rsidRPr="000A537A">
              <w:rPr>
                <w:szCs w:val="22"/>
                <w:lang w:eastAsia="en-US"/>
              </w:rPr>
              <w:t>),</w:t>
            </w:r>
            <w:r w:rsidRPr="000A537A">
              <w:rPr>
                <w:spacing w:val="-12"/>
                <w:szCs w:val="22"/>
                <w:lang w:eastAsia="en-US"/>
              </w:rPr>
              <w:t xml:space="preserve"> </w:t>
            </w:r>
            <w:proofErr w:type="spellStart"/>
            <w:r w:rsidRPr="000A537A">
              <w:rPr>
                <w:szCs w:val="22"/>
                <w:lang w:eastAsia="en-US"/>
              </w:rPr>
              <w:t>experimentuje</w:t>
            </w:r>
            <w:proofErr w:type="spellEnd"/>
            <w:r w:rsidRPr="000A537A">
              <w:rPr>
                <w:szCs w:val="22"/>
                <w:lang w:eastAsia="en-US"/>
              </w:rPr>
              <w:t xml:space="preserve"> s </w:t>
            </w:r>
            <w:proofErr w:type="spellStart"/>
            <w:r w:rsidRPr="000A537A">
              <w:rPr>
                <w:szCs w:val="22"/>
                <w:lang w:eastAsia="en-US"/>
              </w:rPr>
              <w:t>nimi</w:t>
            </w:r>
            <w:proofErr w:type="spellEnd"/>
            <w:r w:rsidRPr="000A537A">
              <w:rPr>
                <w:szCs w:val="22"/>
                <w:lang w:eastAsia="en-US"/>
              </w:rPr>
              <w:t xml:space="preserve">, </w:t>
            </w:r>
            <w:proofErr w:type="spellStart"/>
            <w:r w:rsidRPr="000A537A">
              <w:rPr>
                <w:szCs w:val="22"/>
                <w:lang w:eastAsia="en-US"/>
              </w:rPr>
              <w:t>vytváří</w:t>
            </w:r>
            <w:proofErr w:type="spellEnd"/>
            <w:r w:rsidRPr="000A537A">
              <w:rPr>
                <w:szCs w:val="22"/>
                <w:lang w:eastAsia="en-US"/>
              </w:rPr>
              <w:t xml:space="preserve"> </w:t>
            </w:r>
            <w:proofErr w:type="spellStart"/>
            <w:r w:rsidRPr="000A537A">
              <w:rPr>
                <w:szCs w:val="22"/>
                <w:lang w:eastAsia="en-US"/>
              </w:rPr>
              <w:t>varianty</w:t>
            </w:r>
            <w:proofErr w:type="spellEnd"/>
            <w:r w:rsidRPr="000A537A">
              <w:rPr>
                <w:szCs w:val="22"/>
                <w:lang w:eastAsia="en-US"/>
              </w:rPr>
              <w:t xml:space="preserve">; </w:t>
            </w:r>
            <w:proofErr w:type="spellStart"/>
            <w:r w:rsidRPr="000A537A">
              <w:rPr>
                <w:szCs w:val="22"/>
                <w:lang w:eastAsia="en-US"/>
              </w:rPr>
              <w:t>výsledky</w:t>
            </w:r>
            <w:proofErr w:type="spellEnd"/>
            <w:r w:rsidRPr="000A537A">
              <w:rPr>
                <w:szCs w:val="22"/>
                <w:lang w:eastAsia="en-US"/>
              </w:rPr>
              <w:t xml:space="preserve"> </w:t>
            </w:r>
            <w:proofErr w:type="spellStart"/>
            <w:r w:rsidRPr="000A537A">
              <w:rPr>
                <w:szCs w:val="22"/>
                <w:lang w:eastAsia="en-US"/>
              </w:rPr>
              <w:t>si</w:t>
            </w:r>
            <w:proofErr w:type="spellEnd"/>
            <w:r w:rsidRPr="000A537A">
              <w:rPr>
                <w:szCs w:val="22"/>
                <w:lang w:eastAsia="en-US"/>
              </w:rPr>
              <w:t xml:space="preserve"> </w:t>
            </w:r>
            <w:proofErr w:type="spellStart"/>
            <w:r w:rsidRPr="000A537A">
              <w:rPr>
                <w:szCs w:val="22"/>
                <w:lang w:eastAsia="en-US"/>
              </w:rPr>
              <w:t>porovnává</w:t>
            </w:r>
            <w:proofErr w:type="spellEnd"/>
            <w:r w:rsidRPr="000A537A">
              <w:rPr>
                <w:szCs w:val="22"/>
                <w:lang w:eastAsia="en-US"/>
              </w:rPr>
              <w:t xml:space="preserve"> a </w:t>
            </w:r>
            <w:proofErr w:type="spellStart"/>
            <w:r w:rsidRPr="000A537A">
              <w:rPr>
                <w:szCs w:val="22"/>
                <w:lang w:eastAsia="en-US"/>
              </w:rPr>
              <w:t>učí</w:t>
            </w:r>
            <w:proofErr w:type="spellEnd"/>
            <w:r w:rsidRPr="000A537A">
              <w:rPr>
                <w:szCs w:val="22"/>
                <w:lang w:eastAsia="en-US"/>
              </w:rPr>
              <w:t xml:space="preserve"> se </w:t>
            </w:r>
            <w:proofErr w:type="spellStart"/>
            <w:r w:rsidRPr="000A537A">
              <w:rPr>
                <w:szCs w:val="22"/>
                <w:lang w:eastAsia="en-US"/>
              </w:rPr>
              <w:t>vystihnout</w:t>
            </w:r>
            <w:proofErr w:type="spellEnd"/>
            <w:r w:rsidRPr="000A537A">
              <w:rPr>
                <w:szCs w:val="22"/>
                <w:lang w:eastAsia="en-US"/>
              </w:rPr>
              <w:t xml:space="preserve"> </w:t>
            </w:r>
            <w:proofErr w:type="spellStart"/>
            <w:r w:rsidRPr="000A537A">
              <w:rPr>
                <w:szCs w:val="22"/>
                <w:lang w:eastAsia="en-US"/>
              </w:rPr>
              <w:t>odlišnost</w:t>
            </w:r>
            <w:proofErr w:type="spellEnd"/>
            <w:r w:rsidRPr="000A537A">
              <w:rPr>
                <w:szCs w:val="22"/>
                <w:lang w:eastAsia="en-US"/>
              </w:rPr>
              <w:t xml:space="preserve"> v </w:t>
            </w:r>
            <w:proofErr w:type="spellStart"/>
            <w:r w:rsidRPr="000A537A">
              <w:rPr>
                <w:szCs w:val="22"/>
                <w:lang w:eastAsia="en-US"/>
              </w:rPr>
              <w:t>závislosti</w:t>
            </w:r>
            <w:proofErr w:type="spellEnd"/>
            <w:r w:rsidRPr="000A537A">
              <w:rPr>
                <w:szCs w:val="22"/>
                <w:lang w:eastAsia="en-US"/>
              </w:rPr>
              <w:t xml:space="preserve"> </w:t>
            </w:r>
            <w:proofErr w:type="spellStart"/>
            <w:r w:rsidRPr="000A537A">
              <w:rPr>
                <w:szCs w:val="22"/>
                <w:lang w:eastAsia="en-US"/>
              </w:rPr>
              <w:t>na</w:t>
            </w:r>
            <w:proofErr w:type="spellEnd"/>
            <w:r w:rsidRPr="000A537A">
              <w:rPr>
                <w:szCs w:val="22"/>
                <w:lang w:eastAsia="en-US"/>
              </w:rPr>
              <w:t xml:space="preserve"> </w:t>
            </w:r>
            <w:proofErr w:type="spellStart"/>
            <w:r w:rsidRPr="000A537A">
              <w:rPr>
                <w:szCs w:val="22"/>
                <w:lang w:eastAsia="en-US"/>
              </w:rPr>
              <w:t>použitém</w:t>
            </w:r>
            <w:proofErr w:type="spellEnd"/>
            <w:r w:rsidRPr="000A537A">
              <w:rPr>
                <w:szCs w:val="22"/>
                <w:lang w:eastAsia="en-US"/>
              </w:rPr>
              <w:t xml:space="preserve"> </w:t>
            </w:r>
            <w:proofErr w:type="spellStart"/>
            <w:r w:rsidRPr="000A537A">
              <w:rPr>
                <w:szCs w:val="22"/>
                <w:lang w:eastAsia="en-US"/>
              </w:rPr>
              <w:t>prostředku</w:t>
            </w:r>
            <w:proofErr w:type="spellEnd"/>
          </w:p>
        </w:tc>
        <w:tc>
          <w:tcPr>
            <w:tcW w:w="2977" w:type="dxa"/>
          </w:tcPr>
          <w:p w14:paraId="470D35D2" w14:textId="77777777" w:rsidR="000A537A" w:rsidRPr="000A537A" w:rsidRDefault="000A537A" w:rsidP="000A537A">
            <w:pPr>
              <w:suppressAutoHyphens w:val="0"/>
              <w:spacing w:before="43"/>
              <w:ind w:left="57" w:right="91"/>
              <w:rPr>
                <w:szCs w:val="22"/>
                <w:lang w:eastAsia="en-US"/>
              </w:rPr>
            </w:pPr>
            <w:proofErr w:type="spellStart"/>
            <w:r w:rsidRPr="000A537A">
              <w:rPr>
                <w:szCs w:val="22"/>
                <w:lang w:eastAsia="en-US"/>
              </w:rPr>
              <w:t>propojení</w:t>
            </w:r>
            <w:proofErr w:type="spellEnd"/>
            <w:r w:rsidRPr="000A537A">
              <w:rPr>
                <w:spacing w:val="-15"/>
                <w:szCs w:val="22"/>
                <w:lang w:eastAsia="en-US"/>
              </w:rPr>
              <w:t xml:space="preserve"> </w:t>
            </w:r>
            <w:proofErr w:type="spellStart"/>
            <w:r w:rsidRPr="000A537A">
              <w:rPr>
                <w:szCs w:val="22"/>
                <w:lang w:eastAsia="en-US"/>
              </w:rPr>
              <w:t>tradičních</w:t>
            </w:r>
            <w:proofErr w:type="spellEnd"/>
            <w:r w:rsidRPr="000A537A">
              <w:rPr>
                <w:spacing w:val="-15"/>
                <w:szCs w:val="22"/>
                <w:lang w:eastAsia="en-US"/>
              </w:rPr>
              <w:t xml:space="preserve"> </w:t>
            </w:r>
            <w:proofErr w:type="spellStart"/>
            <w:r w:rsidRPr="000A537A">
              <w:rPr>
                <w:szCs w:val="22"/>
                <w:lang w:eastAsia="en-US"/>
              </w:rPr>
              <w:t>prostředků</w:t>
            </w:r>
            <w:proofErr w:type="spellEnd"/>
            <w:r w:rsidRPr="000A537A">
              <w:rPr>
                <w:szCs w:val="22"/>
                <w:lang w:eastAsia="en-US"/>
              </w:rPr>
              <w:t xml:space="preserve"> (</w:t>
            </w:r>
            <w:proofErr w:type="spellStart"/>
            <w:r w:rsidRPr="000A537A">
              <w:rPr>
                <w:szCs w:val="22"/>
                <w:lang w:eastAsia="en-US"/>
              </w:rPr>
              <w:t>kresba</w:t>
            </w:r>
            <w:proofErr w:type="spellEnd"/>
            <w:r w:rsidRPr="000A537A">
              <w:rPr>
                <w:szCs w:val="22"/>
                <w:lang w:eastAsia="en-US"/>
              </w:rPr>
              <w:t xml:space="preserve">, </w:t>
            </w:r>
            <w:proofErr w:type="spellStart"/>
            <w:r w:rsidRPr="000A537A">
              <w:rPr>
                <w:szCs w:val="22"/>
                <w:lang w:eastAsia="en-US"/>
              </w:rPr>
              <w:t>malba</w:t>
            </w:r>
            <w:proofErr w:type="spellEnd"/>
            <w:r w:rsidRPr="000A537A">
              <w:rPr>
                <w:szCs w:val="22"/>
                <w:lang w:eastAsia="en-US"/>
              </w:rPr>
              <w:t xml:space="preserve">, </w:t>
            </w:r>
            <w:proofErr w:type="spellStart"/>
            <w:r w:rsidRPr="000A537A">
              <w:rPr>
                <w:szCs w:val="22"/>
                <w:lang w:eastAsia="en-US"/>
              </w:rPr>
              <w:t>grafika</w:t>
            </w:r>
            <w:proofErr w:type="spellEnd"/>
            <w:r w:rsidRPr="000A537A">
              <w:rPr>
                <w:szCs w:val="22"/>
                <w:lang w:eastAsia="en-US"/>
              </w:rPr>
              <w:t xml:space="preserve">, text) s </w:t>
            </w:r>
            <w:proofErr w:type="spellStart"/>
            <w:r w:rsidRPr="000A537A">
              <w:rPr>
                <w:szCs w:val="22"/>
                <w:lang w:eastAsia="en-US"/>
              </w:rPr>
              <w:t>digitálním</w:t>
            </w:r>
            <w:proofErr w:type="spellEnd"/>
            <w:r w:rsidRPr="000A537A">
              <w:rPr>
                <w:szCs w:val="22"/>
                <w:lang w:eastAsia="en-US"/>
              </w:rPr>
              <w:t xml:space="preserve"> </w:t>
            </w:r>
            <w:proofErr w:type="spellStart"/>
            <w:r w:rsidRPr="000A537A">
              <w:rPr>
                <w:szCs w:val="22"/>
                <w:lang w:eastAsia="en-US"/>
              </w:rPr>
              <w:t>médiem</w:t>
            </w:r>
            <w:proofErr w:type="spellEnd"/>
            <w:r w:rsidRPr="000A537A">
              <w:rPr>
                <w:szCs w:val="22"/>
                <w:lang w:eastAsia="en-US"/>
              </w:rPr>
              <w:t xml:space="preserve"> (</w:t>
            </w:r>
            <w:proofErr w:type="spellStart"/>
            <w:r w:rsidRPr="000A537A">
              <w:rPr>
                <w:szCs w:val="22"/>
                <w:lang w:eastAsia="en-US"/>
              </w:rPr>
              <w:t>promítnutí</w:t>
            </w:r>
            <w:proofErr w:type="spellEnd"/>
            <w:r w:rsidRPr="000A537A">
              <w:rPr>
                <w:szCs w:val="22"/>
                <w:lang w:eastAsia="en-US"/>
              </w:rPr>
              <w:t xml:space="preserve"> </w:t>
            </w:r>
            <w:proofErr w:type="spellStart"/>
            <w:r w:rsidRPr="000A537A">
              <w:rPr>
                <w:szCs w:val="22"/>
                <w:lang w:eastAsia="en-US"/>
              </w:rPr>
              <w:t>fotografie</w:t>
            </w:r>
            <w:proofErr w:type="spellEnd"/>
            <w:r w:rsidRPr="000A537A">
              <w:rPr>
                <w:szCs w:val="22"/>
                <w:lang w:eastAsia="en-US"/>
              </w:rPr>
              <w:t>/</w:t>
            </w:r>
            <w:proofErr w:type="spellStart"/>
            <w:r w:rsidRPr="000A537A">
              <w:rPr>
                <w:szCs w:val="22"/>
                <w:lang w:eastAsia="en-US"/>
              </w:rPr>
              <w:t>videozáznamu</w:t>
            </w:r>
            <w:proofErr w:type="spellEnd"/>
            <w:r w:rsidRPr="000A537A">
              <w:rPr>
                <w:szCs w:val="22"/>
                <w:lang w:eastAsia="en-US"/>
              </w:rPr>
              <w:t xml:space="preserve"> </w:t>
            </w:r>
            <w:proofErr w:type="spellStart"/>
            <w:r w:rsidRPr="000A537A">
              <w:rPr>
                <w:szCs w:val="22"/>
                <w:lang w:eastAsia="en-US"/>
              </w:rPr>
              <w:t>na</w:t>
            </w:r>
            <w:proofErr w:type="spellEnd"/>
            <w:r w:rsidRPr="000A537A">
              <w:rPr>
                <w:szCs w:val="22"/>
                <w:lang w:eastAsia="en-US"/>
              </w:rPr>
              <w:t xml:space="preserve"> </w:t>
            </w:r>
            <w:proofErr w:type="spellStart"/>
            <w:r w:rsidRPr="000A537A">
              <w:rPr>
                <w:szCs w:val="22"/>
                <w:lang w:eastAsia="en-US"/>
              </w:rPr>
              <w:t>kresbu</w:t>
            </w:r>
            <w:proofErr w:type="spellEnd"/>
            <w:r w:rsidRPr="000A537A">
              <w:rPr>
                <w:szCs w:val="22"/>
                <w:lang w:eastAsia="en-US"/>
              </w:rPr>
              <w:t xml:space="preserve">, </w:t>
            </w:r>
            <w:proofErr w:type="spellStart"/>
            <w:r w:rsidRPr="000A537A">
              <w:rPr>
                <w:szCs w:val="22"/>
                <w:lang w:eastAsia="en-US"/>
              </w:rPr>
              <w:t>objekt</w:t>
            </w:r>
            <w:proofErr w:type="spellEnd"/>
            <w:r w:rsidRPr="000A537A">
              <w:rPr>
                <w:szCs w:val="22"/>
                <w:lang w:eastAsia="en-US"/>
              </w:rPr>
              <w:t xml:space="preserve">, </w:t>
            </w:r>
            <w:proofErr w:type="spellStart"/>
            <w:r w:rsidRPr="000A537A">
              <w:rPr>
                <w:szCs w:val="22"/>
                <w:lang w:eastAsia="en-US"/>
              </w:rPr>
              <w:t>architekturu</w:t>
            </w:r>
            <w:proofErr w:type="spellEnd"/>
            <w:r w:rsidRPr="000A537A">
              <w:rPr>
                <w:szCs w:val="22"/>
                <w:lang w:eastAsia="en-US"/>
              </w:rPr>
              <w:t xml:space="preserve">, </w:t>
            </w:r>
            <w:r w:rsidRPr="000A537A">
              <w:rPr>
                <w:spacing w:val="-2"/>
                <w:szCs w:val="22"/>
                <w:lang w:eastAsia="en-US"/>
              </w:rPr>
              <w:t>text)</w:t>
            </w:r>
          </w:p>
        </w:tc>
        <w:tc>
          <w:tcPr>
            <w:tcW w:w="2835" w:type="dxa"/>
          </w:tcPr>
          <w:p w14:paraId="60D690A7" w14:textId="77777777" w:rsidR="000A537A" w:rsidRPr="000A537A" w:rsidRDefault="000A537A" w:rsidP="000A537A">
            <w:pPr>
              <w:suppressAutoHyphens w:val="0"/>
              <w:rPr>
                <w:szCs w:val="22"/>
                <w:lang w:eastAsia="en-US"/>
              </w:rPr>
            </w:pPr>
          </w:p>
        </w:tc>
      </w:tr>
      <w:tr w:rsidR="000A537A" w:rsidRPr="000A537A" w14:paraId="2450A684" w14:textId="77777777" w:rsidTr="00AA1443">
        <w:trPr>
          <w:trHeight w:val="985"/>
        </w:trPr>
        <w:tc>
          <w:tcPr>
            <w:tcW w:w="4111" w:type="dxa"/>
          </w:tcPr>
          <w:p w14:paraId="7C78C864" w14:textId="77777777" w:rsidR="000A537A" w:rsidRPr="000A537A" w:rsidRDefault="000A537A" w:rsidP="00AA1443">
            <w:pPr>
              <w:suppressAutoHyphens w:val="0"/>
              <w:spacing w:before="43"/>
              <w:ind w:left="55" w:right="127"/>
              <w:rPr>
                <w:szCs w:val="22"/>
                <w:lang w:eastAsia="en-US"/>
              </w:rPr>
            </w:pPr>
            <w:proofErr w:type="spellStart"/>
            <w:r w:rsidRPr="000A537A">
              <w:rPr>
                <w:szCs w:val="22"/>
                <w:lang w:eastAsia="en-US"/>
              </w:rPr>
              <w:t>pracuje</w:t>
            </w:r>
            <w:proofErr w:type="spellEnd"/>
            <w:r w:rsidRPr="000A537A">
              <w:rPr>
                <w:szCs w:val="22"/>
                <w:lang w:eastAsia="en-US"/>
              </w:rPr>
              <w:t xml:space="preserve"> s </w:t>
            </w:r>
            <w:proofErr w:type="spellStart"/>
            <w:r w:rsidRPr="000A537A">
              <w:rPr>
                <w:szCs w:val="22"/>
                <w:lang w:eastAsia="en-US"/>
              </w:rPr>
              <w:t>vybranými</w:t>
            </w:r>
            <w:proofErr w:type="spellEnd"/>
            <w:r w:rsidRPr="000A537A">
              <w:rPr>
                <w:szCs w:val="22"/>
                <w:lang w:eastAsia="en-US"/>
              </w:rPr>
              <w:t xml:space="preserve"> </w:t>
            </w:r>
            <w:proofErr w:type="spellStart"/>
            <w:r w:rsidRPr="000A537A">
              <w:rPr>
                <w:szCs w:val="22"/>
                <w:lang w:eastAsia="en-US"/>
              </w:rPr>
              <w:t>zdroji</w:t>
            </w:r>
            <w:proofErr w:type="spellEnd"/>
            <w:r w:rsidRPr="000A537A">
              <w:rPr>
                <w:szCs w:val="22"/>
                <w:lang w:eastAsia="en-US"/>
              </w:rPr>
              <w:t xml:space="preserve"> v </w:t>
            </w:r>
            <w:proofErr w:type="spellStart"/>
            <w:r w:rsidRPr="000A537A">
              <w:rPr>
                <w:szCs w:val="22"/>
                <w:lang w:eastAsia="en-US"/>
              </w:rPr>
              <w:t>digitálním</w:t>
            </w:r>
            <w:proofErr w:type="spellEnd"/>
            <w:r w:rsidRPr="000A537A">
              <w:rPr>
                <w:szCs w:val="22"/>
                <w:lang w:eastAsia="en-US"/>
              </w:rPr>
              <w:t xml:space="preserve"> </w:t>
            </w:r>
            <w:proofErr w:type="spellStart"/>
            <w:r w:rsidRPr="000A537A">
              <w:rPr>
                <w:szCs w:val="22"/>
                <w:lang w:eastAsia="en-US"/>
              </w:rPr>
              <w:t>prostředí</w:t>
            </w:r>
            <w:proofErr w:type="spellEnd"/>
            <w:r w:rsidRPr="000A537A">
              <w:rPr>
                <w:szCs w:val="22"/>
                <w:lang w:eastAsia="en-US"/>
              </w:rPr>
              <w:t xml:space="preserve"> – </w:t>
            </w:r>
            <w:proofErr w:type="spellStart"/>
            <w:r w:rsidRPr="000A537A">
              <w:rPr>
                <w:szCs w:val="22"/>
                <w:lang w:eastAsia="en-US"/>
              </w:rPr>
              <w:t>ukládá</w:t>
            </w:r>
            <w:proofErr w:type="spellEnd"/>
            <w:r w:rsidRPr="000A537A">
              <w:rPr>
                <w:szCs w:val="22"/>
                <w:lang w:eastAsia="en-US"/>
              </w:rPr>
              <w:t xml:space="preserve"> </w:t>
            </w:r>
            <w:proofErr w:type="spellStart"/>
            <w:r w:rsidRPr="000A537A">
              <w:rPr>
                <w:szCs w:val="22"/>
                <w:lang w:eastAsia="en-US"/>
              </w:rPr>
              <w:t>si</w:t>
            </w:r>
            <w:proofErr w:type="spellEnd"/>
            <w:r w:rsidRPr="000A537A">
              <w:rPr>
                <w:szCs w:val="22"/>
                <w:lang w:eastAsia="en-US"/>
              </w:rPr>
              <w:t xml:space="preserve"> </w:t>
            </w:r>
            <w:proofErr w:type="spellStart"/>
            <w:r w:rsidRPr="000A537A">
              <w:rPr>
                <w:szCs w:val="22"/>
                <w:lang w:eastAsia="en-US"/>
              </w:rPr>
              <w:t>vybraná</w:t>
            </w:r>
            <w:proofErr w:type="spellEnd"/>
            <w:r w:rsidRPr="000A537A">
              <w:rPr>
                <w:szCs w:val="22"/>
                <w:lang w:eastAsia="en-US"/>
              </w:rPr>
              <w:t xml:space="preserve"> </w:t>
            </w:r>
            <w:proofErr w:type="spellStart"/>
            <w:r w:rsidRPr="000A537A">
              <w:rPr>
                <w:szCs w:val="22"/>
                <w:lang w:eastAsia="en-US"/>
              </w:rPr>
              <w:t>umělecká</w:t>
            </w:r>
            <w:proofErr w:type="spellEnd"/>
            <w:r w:rsidRPr="000A537A">
              <w:rPr>
                <w:spacing w:val="-9"/>
                <w:szCs w:val="22"/>
                <w:lang w:eastAsia="en-US"/>
              </w:rPr>
              <w:t xml:space="preserve"> </w:t>
            </w:r>
            <w:proofErr w:type="spellStart"/>
            <w:r w:rsidRPr="000A537A">
              <w:rPr>
                <w:szCs w:val="22"/>
                <w:lang w:eastAsia="en-US"/>
              </w:rPr>
              <w:t>díla</w:t>
            </w:r>
            <w:proofErr w:type="spellEnd"/>
            <w:r w:rsidRPr="000A537A">
              <w:rPr>
                <w:szCs w:val="22"/>
                <w:lang w:eastAsia="en-US"/>
              </w:rPr>
              <w:t>,</w:t>
            </w:r>
            <w:r w:rsidRPr="000A537A">
              <w:rPr>
                <w:spacing w:val="-8"/>
                <w:szCs w:val="22"/>
                <w:lang w:eastAsia="en-US"/>
              </w:rPr>
              <w:t xml:space="preserve"> </w:t>
            </w:r>
            <w:proofErr w:type="spellStart"/>
            <w:r w:rsidRPr="000A537A">
              <w:rPr>
                <w:szCs w:val="22"/>
                <w:lang w:eastAsia="en-US"/>
              </w:rPr>
              <w:t>zaznamenává</w:t>
            </w:r>
            <w:proofErr w:type="spellEnd"/>
            <w:r w:rsidRPr="000A537A">
              <w:rPr>
                <w:spacing w:val="-9"/>
                <w:szCs w:val="22"/>
                <w:lang w:eastAsia="en-US"/>
              </w:rPr>
              <w:t xml:space="preserve"> </w:t>
            </w:r>
            <w:proofErr w:type="spellStart"/>
            <w:r w:rsidRPr="000A537A">
              <w:rPr>
                <w:szCs w:val="22"/>
                <w:lang w:eastAsia="en-US"/>
              </w:rPr>
              <w:t>si</w:t>
            </w:r>
            <w:proofErr w:type="spellEnd"/>
            <w:r w:rsidRPr="000A537A">
              <w:rPr>
                <w:spacing w:val="-9"/>
                <w:szCs w:val="22"/>
                <w:lang w:eastAsia="en-US"/>
              </w:rPr>
              <w:t xml:space="preserve"> </w:t>
            </w:r>
            <w:proofErr w:type="spellStart"/>
            <w:r w:rsidR="00AA1443">
              <w:rPr>
                <w:szCs w:val="22"/>
                <w:lang w:eastAsia="en-US"/>
              </w:rPr>
              <w:t>důvod</w:t>
            </w:r>
            <w:proofErr w:type="spellEnd"/>
            <w:r w:rsidR="00AA1443">
              <w:rPr>
                <w:szCs w:val="22"/>
                <w:lang w:eastAsia="en-US"/>
              </w:rPr>
              <w:t xml:space="preserve"> </w:t>
            </w:r>
            <w:proofErr w:type="spellStart"/>
            <w:r w:rsidR="00AA1443">
              <w:rPr>
                <w:szCs w:val="22"/>
                <w:lang w:eastAsia="en-US"/>
              </w:rPr>
              <w:t>výběru</w:t>
            </w:r>
            <w:proofErr w:type="spellEnd"/>
          </w:p>
        </w:tc>
        <w:tc>
          <w:tcPr>
            <w:tcW w:w="2977" w:type="dxa"/>
          </w:tcPr>
          <w:p w14:paraId="40AC8C8E" w14:textId="77777777" w:rsidR="000A537A" w:rsidRPr="000A537A" w:rsidRDefault="000A537A" w:rsidP="000A537A">
            <w:pPr>
              <w:suppressAutoHyphens w:val="0"/>
              <w:spacing w:before="1"/>
              <w:ind w:left="57" w:right="91"/>
              <w:rPr>
                <w:szCs w:val="22"/>
                <w:lang w:eastAsia="en-US"/>
              </w:rPr>
            </w:pPr>
            <w:proofErr w:type="spellStart"/>
            <w:r w:rsidRPr="000A537A">
              <w:rPr>
                <w:szCs w:val="22"/>
                <w:lang w:eastAsia="en-US"/>
              </w:rPr>
              <w:t>vizuální</w:t>
            </w:r>
            <w:proofErr w:type="spellEnd"/>
            <w:r w:rsidRPr="000A537A">
              <w:rPr>
                <w:spacing w:val="-11"/>
                <w:szCs w:val="22"/>
                <w:lang w:eastAsia="en-US"/>
              </w:rPr>
              <w:t xml:space="preserve"> </w:t>
            </w:r>
            <w:proofErr w:type="spellStart"/>
            <w:r w:rsidRPr="000A537A">
              <w:rPr>
                <w:szCs w:val="22"/>
                <w:lang w:eastAsia="en-US"/>
              </w:rPr>
              <w:t>prostředky</w:t>
            </w:r>
            <w:proofErr w:type="spellEnd"/>
            <w:r w:rsidRPr="000A537A">
              <w:rPr>
                <w:spacing w:val="-15"/>
                <w:szCs w:val="22"/>
                <w:lang w:eastAsia="en-US"/>
              </w:rPr>
              <w:t xml:space="preserve"> </w:t>
            </w:r>
            <w:r w:rsidRPr="000A537A">
              <w:rPr>
                <w:szCs w:val="22"/>
                <w:lang w:eastAsia="en-US"/>
              </w:rPr>
              <w:t>–</w:t>
            </w:r>
            <w:r w:rsidRPr="000A537A">
              <w:rPr>
                <w:spacing w:val="-11"/>
                <w:szCs w:val="22"/>
                <w:lang w:eastAsia="en-US"/>
              </w:rPr>
              <w:t xml:space="preserve"> </w:t>
            </w:r>
            <w:proofErr w:type="spellStart"/>
            <w:r w:rsidRPr="000A537A">
              <w:rPr>
                <w:szCs w:val="22"/>
                <w:lang w:eastAsia="en-US"/>
              </w:rPr>
              <w:t>vlastnosti</w:t>
            </w:r>
            <w:proofErr w:type="spellEnd"/>
            <w:r w:rsidRPr="000A537A">
              <w:rPr>
                <w:szCs w:val="22"/>
                <w:lang w:eastAsia="en-US"/>
              </w:rPr>
              <w:t xml:space="preserve">, </w:t>
            </w:r>
            <w:proofErr w:type="spellStart"/>
            <w:r w:rsidRPr="000A537A">
              <w:rPr>
                <w:szCs w:val="22"/>
                <w:lang w:eastAsia="en-US"/>
              </w:rPr>
              <w:t>rozdíly</w:t>
            </w:r>
            <w:proofErr w:type="spellEnd"/>
            <w:r w:rsidRPr="000A537A">
              <w:rPr>
                <w:szCs w:val="22"/>
                <w:lang w:eastAsia="en-US"/>
              </w:rPr>
              <w:t xml:space="preserve">, </w:t>
            </w:r>
            <w:proofErr w:type="spellStart"/>
            <w:r w:rsidRPr="000A537A">
              <w:rPr>
                <w:szCs w:val="22"/>
                <w:lang w:eastAsia="en-US"/>
              </w:rPr>
              <w:t>vlastní</w:t>
            </w:r>
            <w:proofErr w:type="spellEnd"/>
            <w:r w:rsidRPr="000A537A">
              <w:rPr>
                <w:szCs w:val="22"/>
                <w:lang w:eastAsia="en-US"/>
              </w:rPr>
              <w:t xml:space="preserve"> preference</w:t>
            </w:r>
          </w:p>
        </w:tc>
        <w:tc>
          <w:tcPr>
            <w:tcW w:w="2835" w:type="dxa"/>
          </w:tcPr>
          <w:p w14:paraId="3698F08A" w14:textId="77777777" w:rsidR="000A537A" w:rsidRPr="000A537A" w:rsidRDefault="000A537A" w:rsidP="000A537A">
            <w:pPr>
              <w:suppressAutoHyphens w:val="0"/>
              <w:rPr>
                <w:szCs w:val="22"/>
                <w:lang w:eastAsia="en-US"/>
              </w:rPr>
            </w:pPr>
          </w:p>
        </w:tc>
      </w:tr>
      <w:tr w:rsidR="000A537A" w:rsidRPr="000A537A" w14:paraId="47A96B93" w14:textId="77777777" w:rsidTr="00AA1443">
        <w:trPr>
          <w:trHeight w:val="1761"/>
        </w:trPr>
        <w:tc>
          <w:tcPr>
            <w:tcW w:w="4111" w:type="dxa"/>
          </w:tcPr>
          <w:p w14:paraId="4510DB43" w14:textId="77777777" w:rsidR="000A537A" w:rsidRPr="000A537A" w:rsidRDefault="000A537A" w:rsidP="000A537A">
            <w:pPr>
              <w:suppressAutoHyphens w:val="0"/>
              <w:spacing w:before="43"/>
              <w:ind w:left="55"/>
              <w:rPr>
                <w:szCs w:val="22"/>
                <w:lang w:eastAsia="en-US"/>
              </w:rPr>
            </w:pPr>
            <w:proofErr w:type="spellStart"/>
            <w:r w:rsidRPr="000A537A">
              <w:rPr>
                <w:szCs w:val="22"/>
                <w:lang w:eastAsia="en-US"/>
              </w:rPr>
              <w:t>vytváří</w:t>
            </w:r>
            <w:proofErr w:type="spellEnd"/>
            <w:r w:rsidRPr="000A537A">
              <w:rPr>
                <w:spacing w:val="-5"/>
                <w:szCs w:val="22"/>
                <w:lang w:eastAsia="en-US"/>
              </w:rPr>
              <w:t xml:space="preserve"> </w:t>
            </w:r>
            <w:proofErr w:type="spellStart"/>
            <w:r w:rsidRPr="000A537A">
              <w:rPr>
                <w:szCs w:val="22"/>
                <w:lang w:eastAsia="en-US"/>
              </w:rPr>
              <w:t>si</w:t>
            </w:r>
            <w:proofErr w:type="spellEnd"/>
            <w:r w:rsidRPr="000A537A">
              <w:rPr>
                <w:spacing w:val="-5"/>
                <w:szCs w:val="22"/>
                <w:lang w:eastAsia="en-US"/>
              </w:rPr>
              <w:t xml:space="preserve"> </w:t>
            </w:r>
            <w:proofErr w:type="spellStart"/>
            <w:r w:rsidRPr="000A537A">
              <w:rPr>
                <w:szCs w:val="22"/>
                <w:lang w:eastAsia="en-US"/>
              </w:rPr>
              <w:t>postupně</w:t>
            </w:r>
            <w:proofErr w:type="spellEnd"/>
            <w:r w:rsidRPr="000A537A">
              <w:rPr>
                <w:spacing w:val="-6"/>
                <w:szCs w:val="22"/>
                <w:lang w:eastAsia="en-US"/>
              </w:rPr>
              <w:t xml:space="preserve"> </w:t>
            </w:r>
            <w:proofErr w:type="spellStart"/>
            <w:r w:rsidRPr="000A537A">
              <w:rPr>
                <w:szCs w:val="22"/>
                <w:lang w:eastAsia="en-US"/>
              </w:rPr>
              <w:t>svoje</w:t>
            </w:r>
            <w:proofErr w:type="spellEnd"/>
            <w:r w:rsidRPr="000A537A">
              <w:rPr>
                <w:spacing w:val="-4"/>
                <w:szCs w:val="22"/>
                <w:lang w:eastAsia="en-US"/>
              </w:rPr>
              <w:t xml:space="preserve"> </w:t>
            </w:r>
            <w:proofErr w:type="spellStart"/>
            <w:r w:rsidRPr="000A537A">
              <w:rPr>
                <w:szCs w:val="22"/>
                <w:lang w:eastAsia="en-US"/>
              </w:rPr>
              <w:t>vlastní</w:t>
            </w:r>
            <w:proofErr w:type="spellEnd"/>
            <w:r w:rsidRPr="000A537A">
              <w:rPr>
                <w:spacing w:val="-5"/>
                <w:szCs w:val="22"/>
                <w:lang w:eastAsia="en-US"/>
              </w:rPr>
              <w:t xml:space="preserve"> </w:t>
            </w:r>
            <w:proofErr w:type="spellStart"/>
            <w:r w:rsidRPr="000A537A">
              <w:rPr>
                <w:szCs w:val="22"/>
                <w:lang w:eastAsia="en-US"/>
              </w:rPr>
              <w:t>kritéria</w:t>
            </w:r>
            <w:proofErr w:type="spellEnd"/>
            <w:r w:rsidRPr="000A537A">
              <w:rPr>
                <w:spacing w:val="-7"/>
                <w:szCs w:val="22"/>
                <w:lang w:eastAsia="en-US"/>
              </w:rPr>
              <w:t xml:space="preserve"> </w:t>
            </w:r>
            <w:r w:rsidRPr="000A537A">
              <w:rPr>
                <w:szCs w:val="22"/>
                <w:lang w:eastAsia="en-US"/>
              </w:rPr>
              <w:t xml:space="preserve">pro </w:t>
            </w:r>
            <w:proofErr w:type="spellStart"/>
            <w:r w:rsidRPr="000A537A">
              <w:rPr>
                <w:szCs w:val="22"/>
                <w:lang w:eastAsia="en-US"/>
              </w:rPr>
              <w:t>třídění</w:t>
            </w:r>
            <w:proofErr w:type="spellEnd"/>
            <w:r w:rsidRPr="000A537A">
              <w:rPr>
                <w:szCs w:val="22"/>
                <w:lang w:eastAsia="en-US"/>
              </w:rPr>
              <w:t xml:space="preserve"> </w:t>
            </w:r>
            <w:proofErr w:type="spellStart"/>
            <w:r w:rsidRPr="000A537A">
              <w:rPr>
                <w:szCs w:val="22"/>
                <w:lang w:eastAsia="en-US"/>
              </w:rPr>
              <w:t>digitálních</w:t>
            </w:r>
            <w:proofErr w:type="spellEnd"/>
            <w:r w:rsidRPr="000A537A">
              <w:rPr>
                <w:szCs w:val="22"/>
                <w:lang w:eastAsia="en-US"/>
              </w:rPr>
              <w:t xml:space="preserve"> </w:t>
            </w:r>
            <w:proofErr w:type="spellStart"/>
            <w:r w:rsidRPr="000A537A">
              <w:rPr>
                <w:szCs w:val="22"/>
                <w:lang w:eastAsia="en-US"/>
              </w:rPr>
              <w:t>zdrojů</w:t>
            </w:r>
            <w:proofErr w:type="spellEnd"/>
            <w:r w:rsidRPr="000A537A">
              <w:rPr>
                <w:szCs w:val="22"/>
                <w:lang w:eastAsia="en-US"/>
              </w:rPr>
              <w:t xml:space="preserve"> a </w:t>
            </w:r>
            <w:proofErr w:type="spellStart"/>
            <w:r w:rsidRPr="000A537A">
              <w:rPr>
                <w:szCs w:val="22"/>
                <w:lang w:eastAsia="en-US"/>
              </w:rPr>
              <w:t>vybraných</w:t>
            </w:r>
            <w:proofErr w:type="spellEnd"/>
            <w:r w:rsidRPr="000A537A">
              <w:rPr>
                <w:szCs w:val="22"/>
                <w:lang w:eastAsia="en-US"/>
              </w:rPr>
              <w:t xml:space="preserve"> </w:t>
            </w:r>
            <w:proofErr w:type="spellStart"/>
            <w:r w:rsidRPr="000A537A">
              <w:rPr>
                <w:szCs w:val="22"/>
                <w:lang w:eastAsia="en-US"/>
              </w:rPr>
              <w:t>uměleckých</w:t>
            </w:r>
            <w:proofErr w:type="spellEnd"/>
            <w:r w:rsidRPr="000A537A">
              <w:rPr>
                <w:spacing w:val="-8"/>
                <w:szCs w:val="22"/>
                <w:lang w:eastAsia="en-US"/>
              </w:rPr>
              <w:t xml:space="preserve"> </w:t>
            </w:r>
            <w:proofErr w:type="spellStart"/>
            <w:r w:rsidRPr="000A537A">
              <w:rPr>
                <w:szCs w:val="22"/>
                <w:lang w:eastAsia="en-US"/>
              </w:rPr>
              <w:t>děl</w:t>
            </w:r>
            <w:proofErr w:type="spellEnd"/>
            <w:r w:rsidRPr="000A537A">
              <w:rPr>
                <w:spacing w:val="-8"/>
                <w:szCs w:val="22"/>
                <w:lang w:eastAsia="en-US"/>
              </w:rPr>
              <w:t xml:space="preserve"> </w:t>
            </w:r>
            <w:r w:rsidRPr="000A537A">
              <w:rPr>
                <w:szCs w:val="22"/>
                <w:lang w:eastAsia="en-US"/>
              </w:rPr>
              <w:t>(</w:t>
            </w:r>
            <w:proofErr w:type="spellStart"/>
            <w:r w:rsidRPr="000A537A">
              <w:rPr>
                <w:szCs w:val="22"/>
                <w:lang w:eastAsia="en-US"/>
              </w:rPr>
              <w:t>například</w:t>
            </w:r>
            <w:proofErr w:type="spellEnd"/>
            <w:r w:rsidRPr="000A537A">
              <w:rPr>
                <w:spacing w:val="-8"/>
                <w:szCs w:val="22"/>
                <w:lang w:eastAsia="en-US"/>
              </w:rPr>
              <w:t xml:space="preserve"> </w:t>
            </w:r>
            <w:proofErr w:type="spellStart"/>
            <w:r w:rsidRPr="000A537A">
              <w:rPr>
                <w:szCs w:val="22"/>
                <w:lang w:eastAsia="en-US"/>
              </w:rPr>
              <w:t>si</w:t>
            </w:r>
            <w:proofErr w:type="spellEnd"/>
            <w:r w:rsidRPr="000A537A">
              <w:rPr>
                <w:spacing w:val="-8"/>
                <w:szCs w:val="22"/>
                <w:lang w:eastAsia="en-US"/>
              </w:rPr>
              <w:t xml:space="preserve"> </w:t>
            </w:r>
            <w:proofErr w:type="spellStart"/>
            <w:r w:rsidRPr="000A537A">
              <w:rPr>
                <w:szCs w:val="22"/>
                <w:lang w:eastAsia="en-US"/>
              </w:rPr>
              <w:t>ukládá</w:t>
            </w:r>
            <w:proofErr w:type="spellEnd"/>
            <w:r w:rsidRPr="000A537A">
              <w:rPr>
                <w:spacing w:val="-9"/>
                <w:szCs w:val="22"/>
                <w:lang w:eastAsia="en-US"/>
              </w:rPr>
              <w:t xml:space="preserve"> </w:t>
            </w:r>
            <w:proofErr w:type="spellStart"/>
            <w:r w:rsidRPr="000A537A">
              <w:rPr>
                <w:szCs w:val="22"/>
                <w:lang w:eastAsia="en-US"/>
              </w:rPr>
              <w:t>odkazy</w:t>
            </w:r>
            <w:proofErr w:type="spellEnd"/>
            <w:r w:rsidRPr="000A537A">
              <w:rPr>
                <w:szCs w:val="22"/>
                <w:lang w:eastAsia="en-US"/>
              </w:rPr>
              <w:t xml:space="preserve"> </w:t>
            </w:r>
            <w:proofErr w:type="spellStart"/>
            <w:r w:rsidRPr="000A537A">
              <w:rPr>
                <w:szCs w:val="22"/>
                <w:lang w:eastAsia="en-US"/>
              </w:rPr>
              <w:t>na</w:t>
            </w:r>
            <w:proofErr w:type="spellEnd"/>
            <w:r w:rsidRPr="000A537A">
              <w:rPr>
                <w:szCs w:val="22"/>
                <w:lang w:eastAsia="en-US"/>
              </w:rPr>
              <w:t xml:space="preserve"> online </w:t>
            </w:r>
            <w:proofErr w:type="spellStart"/>
            <w:r w:rsidRPr="000A537A">
              <w:rPr>
                <w:szCs w:val="22"/>
                <w:lang w:eastAsia="en-US"/>
              </w:rPr>
              <w:t>sbírky</w:t>
            </w:r>
            <w:proofErr w:type="spellEnd"/>
            <w:r w:rsidRPr="000A537A">
              <w:rPr>
                <w:szCs w:val="22"/>
                <w:lang w:eastAsia="en-US"/>
              </w:rPr>
              <w:t xml:space="preserve">, </w:t>
            </w:r>
            <w:proofErr w:type="spellStart"/>
            <w:r w:rsidRPr="000A537A">
              <w:rPr>
                <w:szCs w:val="22"/>
                <w:lang w:eastAsia="en-US"/>
              </w:rPr>
              <w:t>třídí</w:t>
            </w:r>
            <w:proofErr w:type="spellEnd"/>
            <w:r w:rsidRPr="000A537A">
              <w:rPr>
                <w:szCs w:val="22"/>
                <w:lang w:eastAsia="en-US"/>
              </w:rPr>
              <w:t xml:space="preserve"> </w:t>
            </w:r>
            <w:proofErr w:type="spellStart"/>
            <w:r w:rsidRPr="000A537A">
              <w:rPr>
                <w:szCs w:val="22"/>
                <w:lang w:eastAsia="en-US"/>
              </w:rPr>
              <w:t>umělecká</w:t>
            </w:r>
            <w:proofErr w:type="spellEnd"/>
            <w:r w:rsidRPr="000A537A">
              <w:rPr>
                <w:szCs w:val="22"/>
                <w:lang w:eastAsia="en-US"/>
              </w:rPr>
              <w:t xml:space="preserve"> </w:t>
            </w:r>
            <w:proofErr w:type="spellStart"/>
            <w:r w:rsidRPr="000A537A">
              <w:rPr>
                <w:szCs w:val="22"/>
                <w:lang w:eastAsia="en-US"/>
              </w:rPr>
              <w:t>díla</w:t>
            </w:r>
            <w:proofErr w:type="spellEnd"/>
            <w:r w:rsidRPr="000A537A">
              <w:rPr>
                <w:szCs w:val="22"/>
                <w:lang w:eastAsia="en-US"/>
              </w:rPr>
              <w:t xml:space="preserve">, </w:t>
            </w:r>
            <w:proofErr w:type="spellStart"/>
            <w:r w:rsidRPr="000A537A">
              <w:rPr>
                <w:szCs w:val="22"/>
                <w:lang w:eastAsia="en-US"/>
              </w:rPr>
              <w:t>např</w:t>
            </w:r>
            <w:proofErr w:type="spellEnd"/>
            <w:r w:rsidRPr="000A537A">
              <w:rPr>
                <w:szCs w:val="22"/>
                <w:lang w:eastAsia="en-US"/>
              </w:rPr>
              <w:t xml:space="preserve">. </w:t>
            </w:r>
            <w:proofErr w:type="spellStart"/>
            <w:r w:rsidRPr="000A537A">
              <w:rPr>
                <w:szCs w:val="22"/>
                <w:lang w:eastAsia="en-US"/>
              </w:rPr>
              <w:t>podle</w:t>
            </w:r>
            <w:proofErr w:type="spellEnd"/>
            <w:r w:rsidRPr="000A537A">
              <w:rPr>
                <w:szCs w:val="22"/>
                <w:lang w:eastAsia="en-US"/>
              </w:rPr>
              <w:t xml:space="preserve"> toho, </w:t>
            </w:r>
            <w:proofErr w:type="spellStart"/>
            <w:r w:rsidRPr="000A537A">
              <w:rPr>
                <w:szCs w:val="22"/>
                <w:lang w:eastAsia="en-US"/>
              </w:rPr>
              <w:t>zda</w:t>
            </w:r>
            <w:proofErr w:type="spellEnd"/>
            <w:r w:rsidRPr="000A537A">
              <w:rPr>
                <w:szCs w:val="22"/>
                <w:lang w:eastAsia="en-US"/>
              </w:rPr>
              <w:t xml:space="preserve"> se </w:t>
            </w:r>
            <w:proofErr w:type="spellStart"/>
            <w:r w:rsidRPr="000A537A">
              <w:rPr>
                <w:szCs w:val="22"/>
                <w:lang w:eastAsia="en-US"/>
              </w:rPr>
              <w:t>jedná</w:t>
            </w:r>
            <w:proofErr w:type="spellEnd"/>
            <w:r w:rsidRPr="000A537A">
              <w:rPr>
                <w:szCs w:val="22"/>
                <w:lang w:eastAsia="en-US"/>
              </w:rPr>
              <w:t xml:space="preserve"> o </w:t>
            </w:r>
            <w:proofErr w:type="spellStart"/>
            <w:r w:rsidRPr="000A537A">
              <w:rPr>
                <w:szCs w:val="22"/>
                <w:lang w:eastAsia="en-US"/>
              </w:rPr>
              <w:t>fotografii</w:t>
            </w:r>
            <w:proofErr w:type="spellEnd"/>
            <w:r w:rsidRPr="000A537A">
              <w:rPr>
                <w:szCs w:val="22"/>
                <w:lang w:eastAsia="en-US"/>
              </w:rPr>
              <w:t xml:space="preserve"> </w:t>
            </w:r>
            <w:proofErr w:type="spellStart"/>
            <w:r w:rsidRPr="000A537A">
              <w:rPr>
                <w:szCs w:val="22"/>
                <w:lang w:eastAsia="en-US"/>
              </w:rPr>
              <w:t>či</w:t>
            </w:r>
            <w:proofErr w:type="spellEnd"/>
            <w:r w:rsidRPr="000A537A">
              <w:rPr>
                <w:szCs w:val="22"/>
                <w:lang w:eastAsia="en-US"/>
              </w:rPr>
              <w:t xml:space="preserve"> </w:t>
            </w:r>
            <w:proofErr w:type="spellStart"/>
            <w:r w:rsidRPr="000A537A">
              <w:rPr>
                <w:szCs w:val="22"/>
                <w:lang w:eastAsia="en-US"/>
              </w:rPr>
              <w:t>prostorový</w:t>
            </w:r>
            <w:proofErr w:type="spellEnd"/>
            <w:r w:rsidRPr="000A537A">
              <w:rPr>
                <w:szCs w:val="22"/>
                <w:lang w:eastAsia="en-US"/>
              </w:rPr>
              <w:t xml:space="preserve"> </w:t>
            </w:r>
            <w:proofErr w:type="spellStart"/>
            <w:r w:rsidRPr="000A537A">
              <w:rPr>
                <w:szCs w:val="22"/>
                <w:lang w:eastAsia="en-US"/>
              </w:rPr>
              <w:t>objekt</w:t>
            </w:r>
            <w:proofErr w:type="spellEnd"/>
            <w:r w:rsidRPr="000A537A">
              <w:rPr>
                <w:szCs w:val="22"/>
                <w:lang w:eastAsia="en-US"/>
              </w:rPr>
              <w:t>)</w:t>
            </w:r>
          </w:p>
        </w:tc>
        <w:tc>
          <w:tcPr>
            <w:tcW w:w="2977" w:type="dxa"/>
          </w:tcPr>
          <w:p w14:paraId="32B873DB" w14:textId="77777777" w:rsidR="000A537A" w:rsidRPr="000A537A" w:rsidRDefault="000A537A" w:rsidP="000A537A">
            <w:pPr>
              <w:suppressAutoHyphens w:val="0"/>
              <w:rPr>
                <w:sz w:val="26"/>
                <w:szCs w:val="22"/>
                <w:lang w:eastAsia="en-US"/>
              </w:rPr>
            </w:pPr>
          </w:p>
          <w:p w14:paraId="69415C37" w14:textId="77777777" w:rsidR="000A537A" w:rsidRPr="000A537A" w:rsidRDefault="000A537A" w:rsidP="000A537A">
            <w:pPr>
              <w:suppressAutoHyphens w:val="0"/>
              <w:spacing w:before="10"/>
              <w:rPr>
                <w:sz w:val="37"/>
                <w:szCs w:val="22"/>
                <w:lang w:eastAsia="en-US"/>
              </w:rPr>
            </w:pPr>
          </w:p>
          <w:p w14:paraId="0B7BAB03" w14:textId="77777777" w:rsidR="000A537A" w:rsidRPr="000A537A" w:rsidRDefault="000A537A" w:rsidP="000A537A">
            <w:pPr>
              <w:suppressAutoHyphens w:val="0"/>
              <w:ind w:left="57"/>
              <w:rPr>
                <w:szCs w:val="22"/>
                <w:lang w:eastAsia="en-US"/>
              </w:rPr>
            </w:pPr>
            <w:proofErr w:type="spellStart"/>
            <w:r w:rsidRPr="000A537A">
              <w:rPr>
                <w:szCs w:val="22"/>
                <w:lang w:eastAsia="en-US"/>
              </w:rPr>
              <w:t>tvorba</w:t>
            </w:r>
            <w:proofErr w:type="spellEnd"/>
            <w:r w:rsidRPr="000A537A">
              <w:rPr>
                <w:spacing w:val="-6"/>
                <w:szCs w:val="22"/>
                <w:lang w:eastAsia="en-US"/>
              </w:rPr>
              <w:t xml:space="preserve"> </w:t>
            </w:r>
            <w:proofErr w:type="spellStart"/>
            <w:r w:rsidRPr="000A537A">
              <w:rPr>
                <w:szCs w:val="22"/>
                <w:lang w:eastAsia="en-US"/>
              </w:rPr>
              <w:t>svého</w:t>
            </w:r>
            <w:proofErr w:type="spellEnd"/>
            <w:r w:rsidRPr="000A537A">
              <w:rPr>
                <w:spacing w:val="-2"/>
                <w:szCs w:val="22"/>
                <w:lang w:eastAsia="en-US"/>
              </w:rPr>
              <w:t xml:space="preserve"> </w:t>
            </w:r>
            <w:proofErr w:type="spellStart"/>
            <w:r w:rsidRPr="000A537A">
              <w:rPr>
                <w:spacing w:val="-2"/>
                <w:szCs w:val="22"/>
                <w:lang w:eastAsia="en-US"/>
              </w:rPr>
              <w:t>portfolia</w:t>
            </w:r>
            <w:proofErr w:type="spellEnd"/>
          </w:p>
        </w:tc>
        <w:tc>
          <w:tcPr>
            <w:tcW w:w="2835" w:type="dxa"/>
          </w:tcPr>
          <w:p w14:paraId="225C3D53" w14:textId="77777777" w:rsidR="000A537A" w:rsidRPr="000A537A" w:rsidRDefault="000A537A" w:rsidP="000A537A">
            <w:pPr>
              <w:suppressAutoHyphens w:val="0"/>
              <w:rPr>
                <w:szCs w:val="22"/>
                <w:lang w:eastAsia="en-US"/>
              </w:rPr>
            </w:pPr>
          </w:p>
        </w:tc>
      </w:tr>
      <w:tr w:rsidR="000A537A" w:rsidRPr="000A537A" w14:paraId="4CC6126A" w14:textId="77777777" w:rsidTr="00AA1443">
        <w:trPr>
          <w:trHeight w:val="1762"/>
        </w:trPr>
        <w:tc>
          <w:tcPr>
            <w:tcW w:w="4111" w:type="dxa"/>
          </w:tcPr>
          <w:p w14:paraId="4990B8C0" w14:textId="77777777" w:rsidR="000A537A" w:rsidRPr="000A537A" w:rsidRDefault="000A537A" w:rsidP="000A537A">
            <w:pPr>
              <w:suppressAutoHyphens w:val="0"/>
              <w:spacing w:before="43"/>
              <w:ind w:left="55" w:right="87"/>
              <w:rPr>
                <w:szCs w:val="22"/>
                <w:lang w:eastAsia="en-US"/>
              </w:rPr>
            </w:pPr>
            <w:proofErr w:type="spellStart"/>
            <w:r w:rsidRPr="000A537A">
              <w:rPr>
                <w:szCs w:val="22"/>
                <w:lang w:eastAsia="en-US"/>
              </w:rPr>
              <w:t>osobitost</w:t>
            </w:r>
            <w:proofErr w:type="spellEnd"/>
            <w:r w:rsidRPr="000A537A">
              <w:rPr>
                <w:szCs w:val="22"/>
                <w:lang w:eastAsia="en-US"/>
              </w:rPr>
              <w:t xml:space="preserve"> </w:t>
            </w:r>
            <w:proofErr w:type="spellStart"/>
            <w:r w:rsidRPr="000A537A">
              <w:rPr>
                <w:szCs w:val="22"/>
                <w:lang w:eastAsia="en-US"/>
              </w:rPr>
              <w:t>svého</w:t>
            </w:r>
            <w:proofErr w:type="spellEnd"/>
            <w:r w:rsidRPr="000A537A">
              <w:rPr>
                <w:szCs w:val="22"/>
                <w:lang w:eastAsia="en-US"/>
              </w:rPr>
              <w:t xml:space="preserve"> </w:t>
            </w:r>
            <w:proofErr w:type="spellStart"/>
            <w:r w:rsidRPr="000A537A">
              <w:rPr>
                <w:szCs w:val="22"/>
                <w:lang w:eastAsia="en-US"/>
              </w:rPr>
              <w:t>vnímání</w:t>
            </w:r>
            <w:proofErr w:type="spellEnd"/>
            <w:r w:rsidRPr="000A537A">
              <w:rPr>
                <w:szCs w:val="22"/>
                <w:lang w:eastAsia="en-US"/>
              </w:rPr>
              <w:t xml:space="preserve"> </w:t>
            </w:r>
            <w:proofErr w:type="spellStart"/>
            <w:r w:rsidRPr="000A537A">
              <w:rPr>
                <w:szCs w:val="22"/>
                <w:lang w:eastAsia="en-US"/>
              </w:rPr>
              <w:t>uplatňuje</w:t>
            </w:r>
            <w:proofErr w:type="spellEnd"/>
            <w:r w:rsidRPr="000A537A">
              <w:rPr>
                <w:szCs w:val="22"/>
                <w:lang w:eastAsia="en-US"/>
              </w:rPr>
              <w:t xml:space="preserve"> v </w:t>
            </w:r>
            <w:proofErr w:type="spellStart"/>
            <w:r w:rsidRPr="000A537A">
              <w:rPr>
                <w:szCs w:val="22"/>
                <w:lang w:eastAsia="en-US"/>
              </w:rPr>
              <w:t>přístupu</w:t>
            </w:r>
            <w:proofErr w:type="spellEnd"/>
            <w:r w:rsidRPr="000A537A">
              <w:rPr>
                <w:szCs w:val="22"/>
                <w:lang w:eastAsia="en-US"/>
              </w:rPr>
              <w:t xml:space="preserve"> k </w:t>
            </w:r>
            <w:proofErr w:type="spellStart"/>
            <w:r w:rsidRPr="000A537A">
              <w:rPr>
                <w:szCs w:val="22"/>
                <w:lang w:eastAsia="en-US"/>
              </w:rPr>
              <w:t>realitě</w:t>
            </w:r>
            <w:proofErr w:type="spellEnd"/>
            <w:r w:rsidRPr="000A537A">
              <w:rPr>
                <w:szCs w:val="22"/>
                <w:lang w:eastAsia="en-US"/>
              </w:rPr>
              <w:t xml:space="preserve">, k </w:t>
            </w:r>
            <w:proofErr w:type="spellStart"/>
            <w:r w:rsidRPr="000A537A">
              <w:rPr>
                <w:szCs w:val="22"/>
                <w:lang w:eastAsia="en-US"/>
              </w:rPr>
              <w:t>tvorbě</w:t>
            </w:r>
            <w:proofErr w:type="spellEnd"/>
            <w:r w:rsidRPr="000A537A">
              <w:rPr>
                <w:szCs w:val="22"/>
                <w:lang w:eastAsia="en-US"/>
              </w:rPr>
              <w:t xml:space="preserve"> a </w:t>
            </w:r>
            <w:proofErr w:type="spellStart"/>
            <w:r w:rsidRPr="000A537A">
              <w:rPr>
                <w:szCs w:val="22"/>
                <w:lang w:eastAsia="en-US"/>
              </w:rPr>
              <w:t>interpretaci</w:t>
            </w:r>
            <w:proofErr w:type="spellEnd"/>
            <w:r w:rsidRPr="000A537A">
              <w:rPr>
                <w:szCs w:val="22"/>
                <w:lang w:eastAsia="en-US"/>
              </w:rPr>
              <w:t xml:space="preserve"> </w:t>
            </w:r>
            <w:proofErr w:type="spellStart"/>
            <w:r w:rsidRPr="000A537A">
              <w:rPr>
                <w:szCs w:val="22"/>
                <w:lang w:eastAsia="en-US"/>
              </w:rPr>
              <w:t>vizuálně</w:t>
            </w:r>
            <w:proofErr w:type="spellEnd"/>
            <w:r w:rsidRPr="000A537A">
              <w:rPr>
                <w:spacing w:val="-11"/>
                <w:szCs w:val="22"/>
                <w:lang w:eastAsia="en-US"/>
              </w:rPr>
              <w:t xml:space="preserve"> </w:t>
            </w:r>
            <w:proofErr w:type="spellStart"/>
            <w:r w:rsidRPr="000A537A">
              <w:rPr>
                <w:szCs w:val="22"/>
                <w:lang w:eastAsia="en-US"/>
              </w:rPr>
              <w:t>obrazného</w:t>
            </w:r>
            <w:proofErr w:type="spellEnd"/>
            <w:r w:rsidRPr="000A537A">
              <w:rPr>
                <w:spacing w:val="-11"/>
                <w:szCs w:val="22"/>
                <w:lang w:eastAsia="en-US"/>
              </w:rPr>
              <w:t xml:space="preserve"> </w:t>
            </w:r>
            <w:proofErr w:type="spellStart"/>
            <w:r w:rsidRPr="000A537A">
              <w:rPr>
                <w:szCs w:val="22"/>
                <w:lang w:eastAsia="en-US"/>
              </w:rPr>
              <w:t>vyjádření</w:t>
            </w:r>
            <w:proofErr w:type="spellEnd"/>
            <w:r w:rsidRPr="000A537A">
              <w:rPr>
                <w:szCs w:val="22"/>
                <w:lang w:eastAsia="en-US"/>
              </w:rPr>
              <w:t>;</w:t>
            </w:r>
            <w:r w:rsidRPr="000A537A">
              <w:rPr>
                <w:spacing w:val="-11"/>
                <w:szCs w:val="22"/>
                <w:lang w:eastAsia="en-US"/>
              </w:rPr>
              <w:t xml:space="preserve"> </w:t>
            </w:r>
            <w:r w:rsidRPr="000A537A">
              <w:rPr>
                <w:szCs w:val="22"/>
                <w:lang w:eastAsia="en-US"/>
              </w:rPr>
              <w:t>pro</w:t>
            </w:r>
            <w:r w:rsidRPr="000A537A">
              <w:rPr>
                <w:spacing w:val="-11"/>
                <w:szCs w:val="22"/>
                <w:lang w:eastAsia="en-US"/>
              </w:rPr>
              <w:t xml:space="preserve"> </w:t>
            </w:r>
            <w:proofErr w:type="spellStart"/>
            <w:r w:rsidRPr="000A537A">
              <w:rPr>
                <w:szCs w:val="22"/>
                <w:lang w:eastAsia="en-US"/>
              </w:rPr>
              <w:t>vyjádření</w:t>
            </w:r>
            <w:proofErr w:type="spellEnd"/>
            <w:r w:rsidRPr="000A537A">
              <w:rPr>
                <w:szCs w:val="22"/>
                <w:lang w:eastAsia="en-US"/>
              </w:rPr>
              <w:t xml:space="preserve"> </w:t>
            </w:r>
            <w:proofErr w:type="spellStart"/>
            <w:r w:rsidRPr="000A537A">
              <w:rPr>
                <w:szCs w:val="22"/>
                <w:lang w:eastAsia="en-US"/>
              </w:rPr>
              <w:t>nových</w:t>
            </w:r>
            <w:proofErr w:type="spellEnd"/>
            <w:r w:rsidRPr="000A537A">
              <w:rPr>
                <w:szCs w:val="22"/>
                <w:lang w:eastAsia="en-US"/>
              </w:rPr>
              <w:t xml:space="preserve"> </w:t>
            </w:r>
            <w:proofErr w:type="spellStart"/>
            <w:r w:rsidRPr="000A537A">
              <w:rPr>
                <w:szCs w:val="22"/>
                <w:lang w:eastAsia="en-US"/>
              </w:rPr>
              <w:t>i</w:t>
            </w:r>
            <w:proofErr w:type="spellEnd"/>
            <w:r w:rsidRPr="000A537A">
              <w:rPr>
                <w:szCs w:val="22"/>
                <w:lang w:eastAsia="en-US"/>
              </w:rPr>
              <w:t xml:space="preserve"> </w:t>
            </w:r>
            <w:proofErr w:type="spellStart"/>
            <w:r w:rsidRPr="000A537A">
              <w:rPr>
                <w:szCs w:val="22"/>
                <w:lang w:eastAsia="en-US"/>
              </w:rPr>
              <w:t>neobvyklých</w:t>
            </w:r>
            <w:proofErr w:type="spellEnd"/>
            <w:r w:rsidRPr="000A537A">
              <w:rPr>
                <w:szCs w:val="22"/>
                <w:lang w:eastAsia="en-US"/>
              </w:rPr>
              <w:t xml:space="preserve"> </w:t>
            </w:r>
            <w:proofErr w:type="spellStart"/>
            <w:r w:rsidRPr="000A537A">
              <w:rPr>
                <w:szCs w:val="22"/>
                <w:lang w:eastAsia="en-US"/>
              </w:rPr>
              <w:t>pocitů</w:t>
            </w:r>
            <w:proofErr w:type="spellEnd"/>
            <w:r w:rsidRPr="000A537A">
              <w:rPr>
                <w:szCs w:val="22"/>
                <w:lang w:eastAsia="en-US"/>
              </w:rPr>
              <w:t xml:space="preserve"> a </w:t>
            </w:r>
            <w:proofErr w:type="spellStart"/>
            <w:r w:rsidRPr="000A537A">
              <w:rPr>
                <w:szCs w:val="22"/>
                <w:lang w:eastAsia="en-US"/>
              </w:rPr>
              <w:t>prožitků</w:t>
            </w:r>
            <w:proofErr w:type="spellEnd"/>
            <w:r w:rsidRPr="000A537A">
              <w:rPr>
                <w:szCs w:val="22"/>
                <w:lang w:eastAsia="en-US"/>
              </w:rPr>
              <w:t xml:space="preserve"> </w:t>
            </w:r>
            <w:proofErr w:type="spellStart"/>
            <w:r w:rsidRPr="000A537A">
              <w:rPr>
                <w:szCs w:val="22"/>
                <w:lang w:eastAsia="en-US"/>
              </w:rPr>
              <w:t>svobodně</w:t>
            </w:r>
            <w:proofErr w:type="spellEnd"/>
            <w:r w:rsidRPr="000A537A">
              <w:rPr>
                <w:szCs w:val="22"/>
                <w:lang w:eastAsia="en-US"/>
              </w:rPr>
              <w:t xml:space="preserve"> </w:t>
            </w:r>
            <w:proofErr w:type="spellStart"/>
            <w:r w:rsidRPr="000A537A">
              <w:rPr>
                <w:szCs w:val="22"/>
                <w:lang w:eastAsia="en-US"/>
              </w:rPr>
              <w:t>volí</w:t>
            </w:r>
            <w:proofErr w:type="spellEnd"/>
            <w:r w:rsidRPr="000A537A">
              <w:rPr>
                <w:szCs w:val="22"/>
                <w:lang w:eastAsia="en-US"/>
              </w:rPr>
              <w:t xml:space="preserve"> a </w:t>
            </w:r>
            <w:proofErr w:type="spellStart"/>
            <w:r w:rsidRPr="000A537A">
              <w:rPr>
                <w:szCs w:val="22"/>
                <w:lang w:eastAsia="en-US"/>
              </w:rPr>
              <w:t>kombinuje</w:t>
            </w:r>
            <w:proofErr w:type="spellEnd"/>
            <w:r w:rsidRPr="000A537A">
              <w:rPr>
                <w:szCs w:val="22"/>
                <w:lang w:eastAsia="en-US"/>
              </w:rPr>
              <w:t xml:space="preserve"> </w:t>
            </w:r>
            <w:proofErr w:type="spellStart"/>
            <w:r w:rsidRPr="000A537A">
              <w:rPr>
                <w:szCs w:val="22"/>
                <w:lang w:eastAsia="en-US"/>
              </w:rPr>
              <w:t>prostředky</w:t>
            </w:r>
            <w:proofErr w:type="spellEnd"/>
            <w:r w:rsidRPr="000A537A">
              <w:rPr>
                <w:szCs w:val="22"/>
                <w:lang w:eastAsia="en-US"/>
              </w:rPr>
              <w:t xml:space="preserve"> a </w:t>
            </w:r>
            <w:proofErr w:type="spellStart"/>
            <w:r w:rsidRPr="000A537A">
              <w:rPr>
                <w:spacing w:val="-2"/>
                <w:szCs w:val="22"/>
                <w:lang w:eastAsia="en-US"/>
              </w:rPr>
              <w:t>postupy</w:t>
            </w:r>
            <w:proofErr w:type="spellEnd"/>
          </w:p>
        </w:tc>
        <w:tc>
          <w:tcPr>
            <w:tcW w:w="2977" w:type="dxa"/>
          </w:tcPr>
          <w:p w14:paraId="500C6921" w14:textId="77777777" w:rsidR="000A537A" w:rsidRPr="000A537A" w:rsidRDefault="000A537A" w:rsidP="00AA1443">
            <w:pPr>
              <w:suppressAutoHyphens w:val="0"/>
              <w:spacing w:before="43"/>
              <w:ind w:left="57"/>
              <w:rPr>
                <w:szCs w:val="22"/>
                <w:lang w:eastAsia="en-US"/>
              </w:rPr>
            </w:pPr>
            <w:proofErr w:type="spellStart"/>
            <w:r w:rsidRPr="000A537A">
              <w:rPr>
                <w:szCs w:val="22"/>
                <w:lang w:eastAsia="en-US"/>
              </w:rPr>
              <w:t>osvojení</w:t>
            </w:r>
            <w:proofErr w:type="spellEnd"/>
            <w:r w:rsidRPr="000A537A">
              <w:rPr>
                <w:spacing w:val="-15"/>
                <w:szCs w:val="22"/>
                <w:lang w:eastAsia="en-US"/>
              </w:rPr>
              <w:t xml:space="preserve"> </w:t>
            </w:r>
            <w:proofErr w:type="spellStart"/>
            <w:r w:rsidRPr="000A537A">
              <w:rPr>
                <w:szCs w:val="22"/>
                <w:lang w:eastAsia="en-US"/>
              </w:rPr>
              <w:t>různých</w:t>
            </w:r>
            <w:proofErr w:type="spellEnd"/>
            <w:r w:rsidRPr="000A537A">
              <w:rPr>
                <w:spacing w:val="-15"/>
                <w:szCs w:val="22"/>
                <w:lang w:eastAsia="en-US"/>
              </w:rPr>
              <w:t xml:space="preserve"> </w:t>
            </w:r>
            <w:proofErr w:type="spellStart"/>
            <w:r w:rsidRPr="000A537A">
              <w:rPr>
                <w:szCs w:val="22"/>
                <w:lang w:eastAsia="en-US"/>
              </w:rPr>
              <w:t>technik</w:t>
            </w:r>
            <w:proofErr w:type="spellEnd"/>
            <w:r w:rsidRPr="000A537A">
              <w:rPr>
                <w:szCs w:val="22"/>
                <w:lang w:eastAsia="en-US"/>
              </w:rPr>
              <w:t xml:space="preserve"> </w:t>
            </w:r>
            <w:proofErr w:type="spellStart"/>
            <w:r w:rsidRPr="000A537A">
              <w:rPr>
                <w:szCs w:val="22"/>
                <w:lang w:eastAsia="en-US"/>
              </w:rPr>
              <w:t>výtvarného</w:t>
            </w:r>
            <w:proofErr w:type="spellEnd"/>
            <w:r w:rsidRPr="000A537A">
              <w:rPr>
                <w:szCs w:val="22"/>
                <w:lang w:eastAsia="en-US"/>
              </w:rPr>
              <w:t xml:space="preserve"> </w:t>
            </w:r>
            <w:proofErr w:type="spellStart"/>
            <w:r w:rsidRPr="000A537A">
              <w:rPr>
                <w:szCs w:val="22"/>
                <w:lang w:eastAsia="en-US"/>
              </w:rPr>
              <w:t>projevu</w:t>
            </w:r>
            <w:proofErr w:type="spellEnd"/>
          </w:p>
          <w:p w14:paraId="0729E67E" w14:textId="77777777" w:rsidR="000A537A" w:rsidRPr="000A537A" w:rsidRDefault="000A537A" w:rsidP="000A537A">
            <w:pPr>
              <w:suppressAutoHyphens w:val="0"/>
              <w:spacing w:before="1"/>
              <w:ind w:left="57" w:right="128"/>
              <w:rPr>
                <w:szCs w:val="22"/>
                <w:lang w:eastAsia="en-US"/>
              </w:rPr>
            </w:pPr>
            <w:proofErr w:type="spellStart"/>
            <w:r w:rsidRPr="000A537A">
              <w:rPr>
                <w:szCs w:val="22"/>
                <w:lang w:eastAsia="en-US"/>
              </w:rPr>
              <w:t>grafické</w:t>
            </w:r>
            <w:proofErr w:type="spellEnd"/>
            <w:r w:rsidRPr="000A537A">
              <w:rPr>
                <w:spacing w:val="-10"/>
                <w:szCs w:val="22"/>
                <w:lang w:eastAsia="en-US"/>
              </w:rPr>
              <w:t xml:space="preserve"> </w:t>
            </w:r>
            <w:proofErr w:type="spellStart"/>
            <w:r w:rsidRPr="000A537A">
              <w:rPr>
                <w:szCs w:val="22"/>
                <w:lang w:eastAsia="en-US"/>
              </w:rPr>
              <w:t>techniky</w:t>
            </w:r>
            <w:proofErr w:type="spellEnd"/>
            <w:r w:rsidRPr="000A537A">
              <w:rPr>
                <w:spacing w:val="-13"/>
                <w:szCs w:val="22"/>
                <w:lang w:eastAsia="en-US"/>
              </w:rPr>
              <w:t xml:space="preserve"> </w:t>
            </w:r>
            <w:r w:rsidRPr="000A537A">
              <w:rPr>
                <w:szCs w:val="22"/>
                <w:lang w:eastAsia="en-US"/>
              </w:rPr>
              <w:t>(</w:t>
            </w:r>
            <w:proofErr w:type="spellStart"/>
            <w:r w:rsidRPr="000A537A">
              <w:rPr>
                <w:szCs w:val="22"/>
                <w:lang w:eastAsia="en-US"/>
              </w:rPr>
              <w:t>tisk</w:t>
            </w:r>
            <w:proofErr w:type="spellEnd"/>
            <w:r w:rsidRPr="000A537A">
              <w:rPr>
                <w:spacing w:val="-10"/>
                <w:szCs w:val="22"/>
                <w:lang w:eastAsia="en-US"/>
              </w:rPr>
              <w:t xml:space="preserve"> </w:t>
            </w:r>
            <w:r w:rsidRPr="000A537A">
              <w:rPr>
                <w:szCs w:val="22"/>
                <w:lang w:eastAsia="en-US"/>
              </w:rPr>
              <w:t>z</w:t>
            </w:r>
            <w:r w:rsidRPr="000A537A">
              <w:rPr>
                <w:spacing w:val="-8"/>
                <w:szCs w:val="22"/>
                <w:lang w:eastAsia="en-US"/>
              </w:rPr>
              <w:t xml:space="preserve"> </w:t>
            </w:r>
            <w:proofErr w:type="spellStart"/>
            <w:r w:rsidRPr="000A537A">
              <w:rPr>
                <w:szCs w:val="22"/>
                <w:lang w:eastAsia="en-US"/>
              </w:rPr>
              <w:t>koláže</w:t>
            </w:r>
            <w:proofErr w:type="spellEnd"/>
            <w:r w:rsidRPr="000A537A">
              <w:rPr>
                <w:szCs w:val="22"/>
                <w:lang w:eastAsia="en-US"/>
              </w:rPr>
              <w:t xml:space="preserve">, </w:t>
            </w:r>
            <w:proofErr w:type="spellStart"/>
            <w:r w:rsidRPr="000A537A">
              <w:rPr>
                <w:szCs w:val="22"/>
                <w:lang w:eastAsia="en-US"/>
              </w:rPr>
              <w:t>otisk</w:t>
            </w:r>
            <w:proofErr w:type="spellEnd"/>
            <w:r w:rsidRPr="000A537A">
              <w:rPr>
                <w:szCs w:val="22"/>
                <w:lang w:eastAsia="en-US"/>
              </w:rPr>
              <w:t xml:space="preserve">, </w:t>
            </w:r>
            <w:proofErr w:type="spellStart"/>
            <w:r w:rsidRPr="000A537A">
              <w:rPr>
                <w:szCs w:val="22"/>
                <w:lang w:eastAsia="en-US"/>
              </w:rPr>
              <w:t>vosková</w:t>
            </w:r>
            <w:proofErr w:type="spellEnd"/>
            <w:r w:rsidRPr="000A537A">
              <w:rPr>
                <w:szCs w:val="22"/>
                <w:lang w:eastAsia="en-US"/>
              </w:rPr>
              <w:t xml:space="preserve"> </w:t>
            </w:r>
            <w:proofErr w:type="spellStart"/>
            <w:r w:rsidRPr="000A537A">
              <w:rPr>
                <w:szCs w:val="22"/>
                <w:lang w:eastAsia="en-US"/>
              </w:rPr>
              <w:t>technika</w:t>
            </w:r>
            <w:proofErr w:type="spellEnd"/>
            <w:r w:rsidRPr="000A537A">
              <w:rPr>
                <w:szCs w:val="22"/>
                <w:lang w:eastAsia="en-US"/>
              </w:rPr>
              <w:t xml:space="preserve">) </w:t>
            </w:r>
            <w:proofErr w:type="spellStart"/>
            <w:r w:rsidRPr="000A537A">
              <w:rPr>
                <w:szCs w:val="22"/>
                <w:lang w:eastAsia="en-US"/>
              </w:rPr>
              <w:t>techniky</w:t>
            </w:r>
            <w:proofErr w:type="spellEnd"/>
            <w:r w:rsidRPr="000A537A">
              <w:rPr>
                <w:szCs w:val="22"/>
                <w:lang w:eastAsia="en-US"/>
              </w:rPr>
              <w:t xml:space="preserve"> </w:t>
            </w:r>
            <w:proofErr w:type="spellStart"/>
            <w:r w:rsidRPr="000A537A">
              <w:rPr>
                <w:szCs w:val="22"/>
                <w:lang w:eastAsia="en-US"/>
              </w:rPr>
              <w:t>plastického</w:t>
            </w:r>
            <w:proofErr w:type="spellEnd"/>
            <w:r w:rsidRPr="000A537A">
              <w:rPr>
                <w:szCs w:val="22"/>
                <w:lang w:eastAsia="en-US"/>
              </w:rPr>
              <w:t xml:space="preserve"> </w:t>
            </w:r>
            <w:proofErr w:type="spellStart"/>
            <w:r w:rsidRPr="000A537A">
              <w:rPr>
                <w:szCs w:val="22"/>
                <w:lang w:eastAsia="en-US"/>
              </w:rPr>
              <w:t>vyjadřování</w:t>
            </w:r>
            <w:proofErr w:type="spellEnd"/>
            <w:r w:rsidRPr="000A537A">
              <w:rPr>
                <w:szCs w:val="22"/>
                <w:lang w:eastAsia="en-US"/>
              </w:rPr>
              <w:t xml:space="preserve"> (</w:t>
            </w:r>
            <w:proofErr w:type="spellStart"/>
            <w:r w:rsidRPr="000A537A">
              <w:rPr>
                <w:szCs w:val="22"/>
                <w:lang w:eastAsia="en-US"/>
              </w:rPr>
              <w:t>modelování</w:t>
            </w:r>
            <w:proofErr w:type="spellEnd"/>
            <w:r w:rsidRPr="000A537A">
              <w:rPr>
                <w:szCs w:val="22"/>
                <w:lang w:eastAsia="en-US"/>
              </w:rPr>
              <w:t xml:space="preserve"> z</w:t>
            </w:r>
          </w:p>
        </w:tc>
        <w:tc>
          <w:tcPr>
            <w:tcW w:w="2835" w:type="dxa"/>
          </w:tcPr>
          <w:p w14:paraId="6D7C1888" w14:textId="77777777" w:rsidR="000A537A" w:rsidRPr="000A537A" w:rsidRDefault="000A537A" w:rsidP="000A537A">
            <w:pPr>
              <w:suppressAutoHyphens w:val="0"/>
              <w:rPr>
                <w:szCs w:val="22"/>
                <w:lang w:eastAsia="en-US"/>
              </w:rPr>
            </w:pPr>
          </w:p>
        </w:tc>
      </w:tr>
    </w:tbl>
    <w:p w14:paraId="65BD53D5" w14:textId="77777777" w:rsidR="000A537A" w:rsidRPr="000A537A" w:rsidRDefault="000A537A" w:rsidP="000A537A">
      <w:pPr>
        <w:widowControl w:val="0"/>
        <w:suppressAutoHyphens w:val="0"/>
        <w:autoSpaceDE w:val="0"/>
        <w:autoSpaceDN w:val="0"/>
        <w:rPr>
          <w:szCs w:val="22"/>
          <w:lang w:eastAsia="en-US"/>
        </w:rPr>
        <w:sectPr w:rsidR="000A537A" w:rsidRPr="000A537A">
          <w:pgSz w:w="11910" w:h="16840"/>
          <w:pgMar w:top="1380" w:right="440" w:bottom="2060" w:left="640" w:header="0" w:footer="1813" w:gutter="0"/>
          <w:cols w:space="708"/>
        </w:sectPr>
      </w:pPr>
    </w:p>
    <w:tbl>
      <w:tblPr>
        <w:tblStyle w:val="TableNormal15"/>
        <w:tblW w:w="9923" w:type="dxa"/>
        <w:tblInd w:w="57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111"/>
        <w:gridCol w:w="2977"/>
        <w:gridCol w:w="2835"/>
      </w:tblGrid>
      <w:tr w:rsidR="000A537A" w:rsidRPr="000A537A" w14:paraId="4FB1FFDD" w14:textId="77777777" w:rsidTr="00AA1443">
        <w:trPr>
          <w:trHeight w:val="799"/>
        </w:trPr>
        <w:tc>
          <w:tcPr>
            <w:tcW w:w="4111" w:type="dxa"/>
          </w:tcPr>
          <w:p w14:paraId="2B45FEBA" w14:textId="77777777" w:rsidR="000A537A" w:rsidRPr="000A537A" w:rsidRDefault="000A537A" w:rsidP="000A537A">
            <w:pPr>
              <w:suppressAutoHyphens w:val="0"/>
              <w:spacing w:before="46"/>
              <w:ind w:left="913" w:right="911"/>
              <w:jc w:val="center"/>
              <w:rPr>
                <w:szCs w:val="22"/>
                <w:lang w:eastAsia="en-US"/>
              </w:rPr>
            </w:pPr>
            <w:proofErr w:type="spellStart"/>
            <w:r w:rsidRPr="000A537A">
              <w:rPr>
                <w:szCs w:val="22"/>
                <w:lang w:eastAsia="en-US"/>
              </w:rPr>
              <w:lastRenderedPageBreak/>
              <w:t>Vzdělávací</w:t>
            </w:r>
            <w:proofErr w:type="spellEnd"/>
            <w:r w:rsidRPr="000A537A">
              <w:rPr>
                <w:spacing w:val="-5"/>
                <w:szCs w:val="22"/>
                <w:lang w:eastAsia="en-US"/>
              </w:rPr>
              <w:t xml:space="preserve"> </w:t>
            </w:r>
            <w:r w:rsidRPr="000A537A">
              <w:rPr>
                <w:spacing w:val="-2"/>
                <w:szCs w:val="22"/>
                <w:lang w:eastAsia="en-US"/>
              </w:rPr>
              <w:t>oblast:</w:t>
            </w:r>
          </w:p>
          <w:p w14:paraId="3749F213" w14:textId="77777777" w:rsidR="000A537A" w:rsidRPr="000A537A" w:rsidRDefault="000A537A" w:rsidP="00AA1443">
            <w:pPr>
              <w:suppressAutoHyphens w:val="0"/>
              <w:spacing w:before="6"/>
              <w:ind w:left="709" w:right="913" w:firstLine="204"/>
              <w:jc w:val="center"/>
              <w:rPr>
                <w:b/>
                <w:sz w:val="36"/>
                <w:szCs w:val="22"/>
                <w:lang w:eastAsia="en-US"/>
              </w:rPr>
            </w:pPr>
            <w:proofErr w:type="spellStart"/>
            <w:r w:rsidRPr="000A537A">
              <w:rPr>
                <w:b/>
                <w:sz w:val="36"/>
                <w:szCs w:val="22"/>
                <w:lang w:eastAsia="en-US"/>
              </w:rPr>
              <w:t>Umění</w:t>
            </w:r>
            <w:proofErr w:type="spellEnd"/>
            <w:r w:rsidRPr="000A537A">
              <w:rPr>
                <w:b/>
                <w:spacing w:val="-2"/>
                <w:sz w:val="36"/>
                <w:szCs w:val="22"/>
                <w:lang w:eastAsia="en-US"/>
              </w:rPr>
              <w:t xml:space="preserve"> </w:t>
            </w:r>
            <w:r w:rsidRPr="000A537A">
              <w:rPr>
                <w:b/>
                <w:sz w:val="36"/>
                <w:szCs w:val="22"/>
                <w:lang w:eastAsia="en-US"/>
              </w:rPr>
              <w:t>a</w:t>
            </w:r>
            <w:r w:rsidRPr="000A537A">
              <w:rPr>
                <w:b/>
                <w:spacing w:val="-2"/>
                <w:sz w:val="36"/>
                <w:szCs w:val="22"/>
                <w:lang w:eastAsia="en-US"/>
              </w:rPr>
              <w:t xml:space="preserve"> </w:t>
            </w:r>
            <w:proofErr w:type="spellStart"/>
            <w:r w:rsidRPr="000A537A">
              <w:rPr>
                <w:b/>
                <w:spacing w:val="-2"/>
                <w:sz w:val="36"/>
                <w:szCs w:val="22"/>
                <w:lang w:eastAsia="en-US"/>
              </w:rPr>
              <w:t>kultura</w:t>
            </w:r>
            <w:proofErr w:type="spellEnd"/>
          </w:p>
        </w:tc>
        <w:tc>
          <w:tcPr>
            <w:tcW w:w="2977" w:type="dxa"/>
          </w:tcPr>
          <w:p w14:paraId="2AD887D7" w14:textId="77777777" w:rsidR="000A537A" w:rsidRPr="000A537A" w:rsidRDefault="000A537A" w:rsidP="000A537A">
            <w:pPr>
              <w:suppressAutoHyphens w:val="0"/>
              <w:spacing w:before="46"/>
              <w:ind w:left="218" w:right="210"/>
              <w:jc w:val="center"/>
              <w:rPr>
                <w:szCs w:val="22"/>
                <w:lang w:eastAsia="en-US"/>
              </w:rPr>
            </w:pPr>
            <w:proofErr w:type="spellStart"/>
            <w:r w:rsidRPr="000A537A">
              <w:rPr>
                <w:spacing w:val="-2"/>
                <w:szCs w:val="22"/>
                <w:lang w:eastAsia="en-US"/>
              </w:rPr>
              <w:t>Předmět</w:t>
            </w:r>
            <w:proofErr w:type="spellEnd"/>
            <w:r w:rsidRPr="000A537A">
              <w:rPr>
                <w:spacing w:val="-2"/>
                <w:szCs w:val="22"/>
                <w:lang w:eastAsia="en-US"/>
              </w:rPr>
              <w:t>:</w:t>
            </w:r>
          </w:p>
          <w:p w14:paraId="4FDFFAC7" w14:textId="77777777" w:rsidR="000A537A" w:rsidRPr="000A537A" w:rsidRDefault="000A537A" w:rsidP="000A537A">
            <w:pPr>
              <w:suppressAutoHyphens w:val="0"/>
              <w:spacing w:before="6"/>
              <w:ind w:left="218" w:right="210"/>
              <w:jc w:val="center"/>
              <w:rPr>
                <w:b/>
                <w:sz w:val="36"/>
                <w:szCs w:val="22"/>
                <w:lang w:eastAsia="en-US"/>
              </w:rPr>
            </w:pPr>
            <w:proofErr w:type="spellStart"/>
            <w:r w:rsidRPr="000A537A">
              <w:rPr>
                <w:b/>
                <w:sz w:val="36"/>
                <w:szCs w:val="22"/>
                <w:lang w:eastAsia="en-US"/>
              </w:rPr>
              <w:t>Výtvarná</w:t>
            </w:r>
            <w:proofErr w:type="spellEnd"/>
            <w:r w:rsidRPr="000A537A">
              <w:rPr>
                <w:b/>
                <w:spacing w:val="-8"/>
                <w:sz w:val="36"/>
                <w:szCs w:val="22"/>
                <w:lang w:eastAsia="en-US"/>
              </w:rPr>
              <w:t xml:space="preserve"> </w:t>
            </w:r>
            <w:proofErr w:type="spellStart"/>
            <w:r w:rsidRPr="000A537A">
              <w:rPr>
                <w:b/>
                <w:spacing w:val="-2"/>
                <w:sz w:val="36"/>
                <w:szCs w:val="22"/>
                <w:lang w:eastAsia="en-US"/>
              </w:rPr>
              <w:t>výchova</w:t>
            </w:r>
            <w:proofErr w:type="spellEnd"/>
          </w:p>
        </w:tc>
        <w:tc>
          <w:tcPr>
            <w:tcW w:w="2835" w:type="dxa"/>
          </w:tcPr>
          <w:p w14:paraId="5EA47C8F" w14:textId="77777777" w:rsidR="000A537A" w:rsidRPr="000A537A" w:rsidRDefault="00AA1443" w:rsidP="000A537A">
            <w:pPr>
              <w:suppressAutoHyphens w:val="0"/>
              <w:spacing w:before="46"/>
              <w:ind w:left="641"/>
              <w:rPr>
                <w:szCs w:val="22"/>
                <w:lang w:eastAsia="en-US"/>
              </w:rPr>
            </w:pPr>
            <w:r>
              <w:rPr>
                <w:spacing w:val="-2"/>
                <w:szCs w:val="22"/>
                <w:lang w:eastAsia="en-US"/>
              </w:rPr>
              <w:t xml:space="preserve">  </w:t>
            </w:r>
            <w:proofErr w:type="spellStart"/>
            <w:r w:rsidR="000A537A" w:rsidRPr="000A537A">
              <w:rPr>
                <w:spacing w:val="-2"/>
                <w:szCs w:val="22"/>
                <w:lang w:eastAsia="en-US"/>
              </w:rPr>
              <w:t>Období</w:t>
            </w:r>
            <w:proofErr w:type="spellEnd"/>
            <w:r w:rsidR="000A537A" w:rsidRPr="000A537A">
              <w:rPr>
                <w:spacing w:val="-2"/>
                <w:szCs w:val="22"/>
                <w:lang w:eastAsia="en-US"/>
              </w:rPr>
              <w:t>:</w:t>
            </w:r>
          </w:p>
          <w:p w14:paraId="674B52BD" w14:textId="77777777" w:rsidR="000A537A" w:rsidRPr="000A537A" w:rsidRDefault="00AA1443" w:rsidP="000A537A">
            <w:pPr>
              <w:suppressAutoHyphens w:val="0"/>
              <w:spacing w:before="6"/>
              <w:ind w:left="355"/>
              <w:rPr>
                <w:b/>
                <w:sz w:val="36"/>
                <w:szCs w:val="22"/>
                <w:lang w:eastAsia="en-US"/>
              </w:rPr>
            </w:pPr>
            <w:r>
              <w:rPr>
                <w:b/>
                <w:sz w:val="36"/>
                <w:szCs w:val="22"/>
                <w:lang w:eastAsia="en-US"/>
              </w:rPr>
              <w:t xml:space="preserve">   </w:t>
            </w:r>
            <w:r w:rsidR="000A537A" w:rsidRPr="000A537A">
              <w:rPr>
                <w:b/>
                <w:sz w:val="36"/>
                <w:szCs w:val="22"/>
                <w:lang w:eastAsia="en-US"/>
              </w:rPr>
              <w:t>5.</w:t>
            </w:r>
            <w:r w:rsidR="000A537A" w:rsidRPr="000A537A">
              <w:rPr>
                <w:b/>
                <w:spacing w:val="1"/>
                <w:sz w:val="36"/>
                <w:szCs w:val="22"/>
                <w:lang w:eastAsia="en-US"/>
              </w:rPr>
              <w:t xml:space="preserve"> </w:t>
            </w:r>
            <w:proofErr w:type="spellStart"/>
            <w:r w:rsidR="000A537A" w:rsidRPr="000A537A">
              <w:rPr>
                <w:b/>
                <w:spacing w:val="-2"/>
                <w:sz w:val="36"/>
                <w:szCs w:val="22"/>
                <w:lang w:eastAsia="en-US"/>
              </w:rPr>
              <w:t>ročník</w:t>
            </w:r>
            <w:proofErr w:type="spellEnd"/>
          </w:p>
        </w:tc>
      </w:tr>
      <w:tr w:rsidR="000A537A" w:rsidRPr="000A537A" w14:paraId="42840408" w14:textId="77777777" w:rsidTr="00AA1443">
        <w:trPr>
          <w:trHeight w:val="3138"/>
        </w:trPr>
        <w:tc>
          <w:tcPr>
            <w:tcW w:w="4111" w:type="dxa"/>
          </w:tcPr>
          <w:p w14:paraId="7AB1AE01" w14:textId="77777777" w:rsidR="000A537A" w:rsidRPr="000A537A" w:rsidRDefault="000A537A" w:rsidP="000A537A">
            <w:pPr>
              <w:suppressAutoHyphens w:val="0"/>
              <w:rPr>
                <w:szCs w:val="22"/>
                <w:lang w:eastAsia="en-US"/>
              </w:rPr>
            </w:pPr>
          </w:p>
        </w:tc>
        <w:tc>
          <w:tcPr>
            <w:tcW w:w="2977" w:type="dxa"/>
          </w:tcPr>
          <w:p w14:paraId="0D6D4BB6" w14:textId="77777777" w:rsidR="000A537A" w:rsidRPr="000A537A" w:rsidRDefault="000A537A" w:rsidP="000A537A">
            <w:pPr>
              <w:suppressAutoHyphens w:val="0"/>
              <w:spacing w:before="41"/>
              <w:ind w:left="57" w:right="141"/>
              <w:rPr>
                <w:szCs w:val="22"/>
                <w:lang w:eastAsia="en-US"/>
              </w:rPr>
            </w:pPr>
            <w:proofErr w:type="spellStart"/>
            <w:r w:rsidRPr="000A537A">
              <w:rPr>
                <w:szCs w:val="22"/>
                <w:lang w:eastAsia="en-US"/>
              </w:rPr>
              <w:t>papíru</w:t>
            </w:r>
            <w:proofErr w:type="spellEnd"/>
            <w:r w:rsidRPr="000A537A">
              <w:rPr>
                <w:szCs w:val="22"/>
                <w:lang w:eastAsia="en-US"/>
              </w:rPr>
              <w:t>,</w:t>
            </w:r>
            <w:r w:rsidRPr="000A537A">
              <w:rPr>
                <w:spacing w:val="-14"/>
                <w:szCs w:val="22"/>
                <w:lang w:eastAsia="en-US"/>
              </w:rPr>
              <w:t xml:space="preserve"> </w:t>
            </w:r>
            <w:proofErr w:type="spellStart"/>
            <w:r w:rsidRPr="000A537A">
              <w:rPr>
                <w:szCs w:val="22"/>
                <w:lang w:eastAsia="en-US"/>
              </w:rPr>
              <w:t>hlíny</w:t>
            </w:r>
            <w:proofErr w:type="spellEnd"/>
            <w:r w:rsidRPr="000A537A">
              <w:rPr>
                <w:szCs w:val="22"/>
                <w:lang w:eastAsia="en-US"/>
              </w:rPr>
              <w:t>,</w:t>
            </w:r>
            <w:r w:rsidRPr="000A537A">
              <w:rPr>
                <w:spacing w:val="-14"/>
                <w:szCs w:val="22"/>
                <w:lang w:eastAsia="en-US"/>
              </w:rPr>
              <w:t xml:space="preserve"> </w:t>
            </w:r>
            <w:proofErr w:type="spellStart"/>
            <w:r w:rsidRPr="000A537A">
              <w:rPr>
                <w:szCs w:val="22"/>
                <w:lang w:eastAsia="en-US"/>
              </w:rPr>
              <w:t>plastelíny</w:t>
            </w:r>
            <w:proofErr w:type="spellEnd"/>
            <w:r w:rsidRPr="000A537A">
              <w:rPr>
                <w:szCs w:val="22"/>
                <w:lang w:eastAsia="en-US"/>
              </w:rPr>
              <w:t>,</w:t>
            </w:r>
            <w:r w:rsidRPr="000A537A">
              <w:rPr>
                <w:spacing w:val="-13"/>
                <w:szCs w:val="22"/>
                <w:lang w:eastAsia="en-US"/>
              </w:rPr>
              <w:t xml:space="preserve"> </w:t>
            </w:r>
            <w:proofErr w:type="spellStart"/>
            <w:r w:rsidRPr="000A537A">
              <w:rPr>
                <w:szCs w:val="22"/>
                <w:lang w:eastAsia="en-US"/>
              </w:rPr>
              <w:t>práce</w:t>
            </w:r>
            <w:proofErr w:type="spellEnd"/>
            <w:r w:rsidRPr="000A537A">
              <w:rPr>
                <w:szCs w:val="22"/>
                <w:lang w:eastAsia="en-US"/>
              </w:rPr>
              <w:t xml:space="preserve"> se </w:t>
            </w:r>
            <w:proofErr w:type="spellStart"/>
            <w:r w:rsidRPr="000A537A">
              <w:rPr>
                <w:szCs w:val="22"/>
                <w:lang w:eastAsia="en-US"/>
              </w:rPr>
              <w:t>sádrou</w:t>
            </w:r>
            <w:proofErr w:type="spellEnd"/>
            <w:r w:rsidRPr="000A537A">
              <w:rPr>
                <w:szCs w:val="22"/>
                <w:lang w:eastAsia="en-US"/>
              </w:rPr>
              <w:t>)</w:t>
            </w:r>
          </w:p>
          <w:p w14:paraId="34FE3599" w14:textId="77777777" w:rsidR="000A537A" w:rsidRPr="000A537A" w:rsidRDefault="000A537A" w:rsidP="000A537A">
            <w:pPr>
              <w:suppressAutoHyphens w:val="0"/>
              <w:ind w:left="57" w:right="1995"/>
              <w:rPr>
                <w:szCs w:val="22"/>
                <w:lang w:eastAsia="en-US"/>
              </w:rPr>
            </w:pPr>
            <w:proofErr w:type="spellStart"/>
            <w:r w:rsidRPr="000A537A">
              <w:rPr>
                <w:szCs w:val="22"/>
                <w:lang w:eastAsia="en-US"/>
              </w:rPr>
              <w:t>koláž</w:t>
            </w:r>
            <w:proofErr w:type="spellEnd"/>
            <w:r w:rsidRPr="000A537A">
              <w:rPr>
                <w:szCs w:val="22"/>
                <w:lang w:eastAsia="en-US"/>
              </w:rPr>
              <w:t>,</w:t>
            </w:r>
            <w:r w:rsidRPr="000A537A">
              <w:rPr>
                <w:spacing w:val="-15"/>
                <w:szCs w:val="22"/>
                <w:lang w:eastAsia="en-US"/>
              </w:rPr>
              <w:t xml:space="preserve"> </w:t>
            </w:r>
            <w:proofErr w:type="spellStart"/>
            <w:r w:rsidRPr="000A537A">
              <w:rPr>
                <w:szCs w:val="22"/>
                <w:lang w:eastAsia="en-US"/>
              </w:rPr>
              <w:t>frotáž</w:t>
            </w:r>
            <w:proofErr w:type="spellEnd"/>
            <w:r w:rsidRPr="000A537A">
              <w:rPr>
                <w:szCs w:val="22"/>
                <w:lang w:eastAsia="en-US"/>
              </w:rPr>
              <w:t xml:space="preserve"> </w:t>
            </w:r>
            <w:proofErr w:type="spellStart"/>
            <w:r w:rsidRPr="000A537A">
              <w:rPr>
                <w:spacing w:val="-2"/>
                <w:szCs w:val="22"/>
                <w:lang w:eastAsia="en-US"/>
              </w:rPr>
              <w:t>mozaika</w:t>
            </w:r>
            <w:proofErr w:type="spellEnd"/>
          </w:p>
          <w:p w14:paraId="175AF611" w14:textId="77777777" w:rsidR="000A537A" w:rsidRPr="000A537A" w:rsidRDefault="000A537A" w:rsidP="000A537A">
            <w:pPr>
              <w:suppressAutoHyphens w:val="0"/>
              <w:ind w:left="57" w:right="91"/>
              <w:rPr>
                <w:szCs w:val="22"/>
                <w:lang w:eastAsia="en-US"/>
              </w:rPr>
            </w:pPr>
            <w:proofErr w:type="spellStart"/>
            <w:r w:rsidRPr="000A537A">
              <w:rPr>
                <w:szCs w:val="22"/>
                <w:lang w:eastAsia="en-US"/>
              </w:rPr>
              <w:t>individuální</w:t>
            </w:r>
            <w:proofErr w:type="spellEnd"/>
            <w:r w:rsidRPr="000A537A">
              <w:rPr>
                <w:szCs w:val="22"/>
                <w:lang w:eastAsia="en-US"/>
              </w:rPr>
              <w:t xml:space="preserve"> </w:t>
            </w:r>
            <w:proofErr w:type="spellStart"/>
            <w:r w:rsidRPr="000A537A">
              <w:rPr>
                <w:szCs w:val="22"/>
                <w:lang w:eastAsia="en-US"/>
              </w:rPr>
              <w:t>přístup</w:t>
            </w:r>
            <w:proofErr w:type="spellEnd"/>
            <w:r w:rsidRPr="000A537A">
              <w:rPr>
                <w:szCs w:val="22"/>
                <w:lang w:eastAsia="en-US"/>
              </w:rPr>
              <w:t xml:space="preserve"> k </w:t>
            </w:r>
            <w:proofErr w:type="spellStart"/>
            <w:r w:rsidRPr="000A537A">
              <w:rPr>
                <w:szCs w:val="22"/>
                <w:lang w:eastAsia="en-US"/>
              </w:rPr>
              <w:t>tvorbě</w:t>
            </w:r>
            <w:proofErr w:type="spellEnd"/>
            <w:r w:rsidRPr="000A537A">
              <w:rPr>
                <w:szCs w:val="22"/>
                <w:lang w:eastAsia="en-US"/>
              </w:rPr>
              <w:t xml:space="preserve">, </w:t>
            </w:r>
            <w:proofErr w:type="spellStart"/>
            <w:r w:rsidRPr="000A537A">
              <w:rPr>
                <w:szCs w:val="22"/>
                <w:lang w:eastAsia="en-US"/>
              </w:rPr>
              <w:t>kombinace</w:t>
            </w:r>
            <w:proofErr w:type="spellEnd"/>
            <w:r w:rsidRPr="000A537A">
              <w:rPr>
                <w:spacing w:val="-15"/>
                <w:szCs w:val="22"/>
                <w:lang w:eastAsia="en-US"/>
              </w:rPr>
              <w:t xml:space="preserve"> </w:t>
            </w:r>
            <w:proofErr w:type="spellStart"/>
            <w:r w:rsidRPr="000A537A">
              <w:rPr>
                <w:szCs w:val="22"/>
                <w:lang w:eastAsia="en-US"/>
              </w:rPr>
              <w:t>technik</w:t>
            </w:r>
            <w:proofErr w:type="spellEnd"/>
            <w:r w:rsidRPr="000A537A">
              <w:rPr>
                <w:szCs w:val="22"/>
                <w:lang w:eastAsia="en-US"/>
              </w:rPr>
              <w:t>,</w:t>
            </w:r>
            <w:r w:rsidRPr="000A537A">
              <w:rPr>
                <w:spacing w:val="-15"/>
                <w:szCs w:val="22"/>
                <w:lang w:eastAsia="en-US"/>
              </w:rPr>
              <w:t xml:space="preserve"> </w:t>
            </w:r>
            <w:proofErr w:type="spellStart"/>
            <w:r w:rsidRPr="000A537A">
              <w:rPr>
                <w:szCs w:val="22"/>
                <w:lang w:eastAsia="en-US"/>
              </w:rPr>
              <w:t>schopnost</w:t>
            </w:r>
            <w:proofErr w:type="spellEnd"/>
            <w:r w:rsidRPr="000A537A">
              <w:rPr>
                <w:szCs w:val="22"/>
                <w:lang w:eastAsia="en-US"/>
              </w:rPr>
              <w:t xml:space="preserve"> </w:t>
            </w:r>
            <w:proofErr w:type="spellStart"/>
            <w:r w:rsidRPr="000A537A">
              <w:rPr>
                <w:szCs w:val="22"/>
                <w:lang w:eastAsia="en-US"/>
              </w:rPr>
              <w:t>výtvarně</w:t>
            </w:r>
            <w:proofErr w:type="spellEnd"/>
            <w:r w:rsidRPr="000A537A">
              <w:rPr>
                <w:szCs w:val="22"/>
                <w:lang w:eastAsia="en-US"/>
              </w:rPr>
              <w:t xml:space="preserve"> </w:t>
            </w:r>
            <w:proofErr w:type="spellStart"/>
            <w:r w:rsidRPr="000A537A">
              <w:rPr>
                <w:szCs w:val="22"/>
                <w:lang w:eastAsia="en-US"/>
              </w:rPr>
              <w:t>zpracovat</w:t>
            </w:r>
            <w:proofErr w:type="spellEnd"/>
            <w:r w:rsidRPr="000A537A">
              <w:rPr>
                <w:szCs w:val="22"/>
                <w:lang w:eastAsia="en-US"/>
              </w:rPr>
              <w:t xml:space="preserve"> </w:t>
            </w:r>
            <w:proofErr w:type="spellStart"/>
            <w:r w:rsidRPr="000A537A">
              <w:rPr>
                <w:szCs w:val="22"/>
                <w:lang w:eastAsia="en-US"/>
              </w:rPr>
              <w:t>různé</w:t>
            </w:r>
            <w:proofErr w:type="spellEnd"/>
            <w:r w:rsidRPr="000A537A">
              <w:rPr>
                <w:szCs w:val="22"/>
                <w:lang w:eastAsia="en-US"/>
              </w:rPr>
              <w:t xml:space="preserve"> </w:t>
            </w:r>
            <w:proofErr w:type="spellStart"/>
            <w:r w:rsidRPr="000A537A">
              <w:rPr>
                <w:szCs w:val="22"/>
                <w:lang w:eastAsia="en-US"/>
              </w:rPr>
              <w:t>materiály</w:t>
            </w:r>
            <w:proofErr w:type="spellEnd"/>
            <w:r w:rsidRPr="000A537A">
              <w:rPr>
                <w:szCs w:val="22"/>
                <w:lang w:eastAsia="en-US"/>
              </w:rPr>
              <w:t xml:space="preserve"> (</w:t>
            </w:r>
            <w:proofErr w:type="spellStart"/>
            <w:r w:rsidRPr="000A537A">
              <w:rPr>
                <w:szCs w:val="22"/>
                <w:lang w:eastAsia="en-US"/>
              </w:rPr>
              <w:t>dolepování</w:t>
            </w:r>
            <w:proofErr w:type="spellEnd"/>
            <w:r w:rsidRPr="000A537A">
              <w:rPr>
                <w:szCs w:val="22"/>
                <w:lang w:eastAsia="en-US"/>
              </w:rPr>
              <w:t xml:space="preserve">, </w:t>
            </w:r>
            <w:proofErr w:type="spellStart"/>
            <w:r w:rsidRPr="000A537A">
              <w:rPr>
                <w:szCs w:val="22"/>
                <w:lang w:eastAsia="en-US"/>
              </w:rPr>
              <w:t>dotváření</w:t>
            </w:r>
            <w:proofErr w:type="spellEnd"/>
            <w:r w:rsidRPr="000A537A">
              <w:rPr>
                <w:szCs w:val="22"/>
                <w:lang w:eastAsia="en-US"/>
              </w:rPr>
              <w:t>, experiment)</w:t>
            </w:r>
          </w:p>
          <w:p w14:paraId="179EA898" w14:textId="77777777" w:rsidR="000A537A" w:rsidRPr="000A537A" w:rsidRDefault="000A537A" w:rsidP="000A537A">
            <w:pPr>
              <w:suppressAutoHyphens w:val="0"/>
              <w:ind w:left="57" w:right="91"/>
              <w:rPr>
                <w:szCs w:val="22"/>
                <w:lang w:eastAsia="en-US"/>
              </w:rPr>
            </w:pPr>
            <w:proofErr w:type="spellStart"/>
            <w:r w:rsidRPr="000A537A">
              <w:rPr>
                <w:szCs w:val="22"/>
                <w:lang w:eastAsia="en-US"/>
              </w:rPr>
              <w:t>úlohy</w:t>
            </w:r>
            <w:proofErr w:type="spellEnd"/>
            <w:r w:rsidRPr="000A537A">
              <w:rPr>
                <w:spacing w:val="-15"/>
                <w:szCs w:val="22"/>
                <w:lang w:eastAsia="en-US"/>
              </w:rPr>
              <w:t xml:space="preserve"> </w:t>
            </w:r>
            <w:proofErr w:type="spellStart"/>
            <w:r w:rsidRPr="000A537A">
              <w:rPr>
                <w:szCs w:val="22"/>
                <w:lang w:eastAsia="en-US"/>
              </w:rPr>
              <w:t>dekorativního</w:t>
            </w:r>
            <w:proofErr w:type="spellEnd"/>
            <w:r w:rsidRPr="000A537A">
              <w:rPr>
                <w:spacing w:val="-15"/>
                <w:szCs w:val="22"/>
                <w:lang w:eastAsia="en-US"/>
              </w:rPr>
              <w:t xml:space="preserve"> </w:t>
            </w:r>
            <w:proofErr w:type="spellStart"/>
            <w:r w:rsidRPr="000A537A">
              <w:rPr>
                <w:szCs w:val="22"/>
                <w:lang w:eastAsia="en-US"/>
              </w:rPr>
              <w:t>charakteru</w:t>
            </w:r>
            <w:proofErr w:type="spellEnd"/>
            <w:r w:rsidRPr="000A537A">
              <w:rPr>
                <w:szCs w:val="22"/>
                <w:lang w:eastAsia="en-US"/>
              </w:rPr>
              <w:t xml:space="preserve"> (</w:t>
            </w:r>
            <w:proofErr w:type="spellStart"/>
            <w:r w:rsidRPr="000A537A">
              <w:rPr>
                <w:szCs w:val="22"/>
                <w:lang w:eastAsia="en-US"/>
              </w:rPr>
              <w:t>písmo</w:t>
            </w:r>
            <w:proofErr w:type="spellEnd"/>
            <w:r w:rsidRPr="000A537A">
              <w:rPr>
                <w:szCs w:val="22"/>
                <w:lang w:eastAsia="en-US"/>
              </w:rPr>
              <w:t xml:space="preserve"> a </w:t>
            </w:r>
            <w:proofErr w:type="spellStart"/>
            <w:r w:rsidRPr="000A537A">
              <w:rPr>
                <w:szCs w:val="22"/>
                <w:lang w:eastAsia="en-US"/>
              </w:rPr>
              <w:t>jeho</w:t>
            </w:r>
            <w:proofErr w:type="spellEnd"/>
            <w:r w:rsidRPr="000A537A">
              <w:rPr>
                <w:szCs w:val="22"/>
                <w:lang w:eastAsia="en-US"/>
              </w:rPr>
              <w:t xml:space="preserve"> </w:t>
            </w:r>
            <w:proofErr w:type="spellStart"/>
            <w:r w:rsidRPr="000A537A">
              <w:rPr>
                <w:szCs w:val="22"/>
                <w:lang w:eastAsia="en-US"/>
              </w:rPr>
              <w:t>funkce</w:t>
            </w:r>
            <w:proofErr w:type="spellEnd"/>
            <w:r w:rsidRPr="000A537A">
              <w:rPr>
                <w:szCs w:val="22"/>
                <w:lang w:eastAsia="en-US"/>
              </w:rPr>
              <w:t>)</w:t>
            </w:r>
          </w:p>
        </w:tc>
        <w:tc>
          <w:tcPr>
            <w:tcW w:w="2835" w:type="dxa"/>
          </w:tcPr>
          <w:p w14:paraId="3CB68E75" w14:textId="77777777" w:rsidR="000A537A" w:rsidRPr="000A537A" w:rsidRDefault="000A537A" w:rsidP="000A537A">
            <w:pPr>
              <w:suppressAutoHyphens w:val="0"/>
              <w:rPr>
                <w:szCs w:val="22"/>
                <w:lang w:eastAsia="en-US"/>
              </w:rPr>
            </w:pPr>
          </w:p>
        </w:tc>
      </w:tr>
      <w:tr w:rsidR="000A537A" w:rsidRPr="000A537A" w14:paraId="7CB10D4D" w14:textId="77777777" w:rsidTr="00AA1443">
        <w:trPr>
          <w:trHeight w:val="2866"/>
        </w:trPr>
        <w:tc>
          <w:tcPr>
            <w:tcW w:w="4111" w:type="dxa"/>
          </w:tcPr>
          <w:p w14:paraId="5D9B8577" w14:textId="77777777" w:rsidR="000A537A" w:rsidRPr="000A537A" w:rsidRDefault="000A537A" w:rsidP="000A537A">
            <w:pPr>
              <w:suppressAutoHyphens w:val="0"/>
              <w:rPr>
                <w:sz w:val="26"/>
                <w:szCs w:val="22"/>
                <w:lang w:eastAsia="en-US"/>
              </w:rPr>
            </w:pPr>
          </w:p>
          <w:p w14:paraId="325C08EA" w14:textId="77777777" w:rsidR="000A537A" w:rsidRPr="000A537A" w:rsidRDefault="000A537A" w:rsidP="000A537A">
            <w:pPr>
              <w:suppressAutoHyphens w:val="0"/>
              <w:spacing w:before="10"/>
              <w:rPr>
                <w:sz w:val="37"/>
                <w:szCs w:val="22"/>
                <w:lang w:eastAsia="en-US"/>
              </w:rPr>
            </w:pPr>
          </w:p>
          <w:p w14:paraId="0FCEB4F4" w14:textId="77777777" w:rsidR="000A537A" w:rsidRPr="000A537A" w:rsidRDefault="000A537A" w:rsidP="000A537A">
            <w:pPr>
              <w:suppressAutoHyphens w:val="0"/>
              <w:ind w:left="55"/>
              <w:rPr>
                <w:szCs w:val="22"/>
                <w:lang w:eastAsia="en-US"/>
              </w:rPr>
            </w:pPr>
            <w:proofErr w:type="spellStart"/>
            <w:r w:rsidRPr="000A537A">
              <w:rPr>
                <w:szCs w:val="22"/>
                <w:lang w:eastAsia="en-US"/>
              </w:rPr>
              <w:t>porovnává</w:t>
            </w:r>
            <w:proofErr w:type="spellEnd"/>
            <w:r w:rsidRPr="000A537A">
              <w:rPr>
                <w:szCs w:val="22"/>
                <w:lang w:eastAsia="en-US"/>
              </w:rPr>
              <w:t xml:space="preserve"> </w:t>
            </w:r>
            <w:proofErr w:type="spellStart"/>
            <w:r w:rsidRPr="000A537A">
              <w:rPr>
                <w:szCs w:val="22"/>
                <w:lang w:eastAsia="en-US"/>
              </w:rPr>
              <w:t>různé</w:t>
            </w:r>
            <w:proofErr w:type="spellEnd"/>
            <w:r w:rsidRPr="000A537A">
              <w:rPr>
                <w:szCs w:val="22"/>
                <w:lang w:eastAsia="en-US"/>
              </w:rPr>
              <w:t xml:space="preserve"> </w:t>
            </w:r>
            <w:proofErr w:type="spellStart"/>
            <w:r w:rsidRPr="000A537A">
              <w:rPr>
                <w:szCs w:val="22"/>
                <w:lang w:eastAsia="en-US"/>
              </w:rPr>
              <w:t>interpretace</w:t>
            </w:r>
            <w:proofErr w:type="spellEnd"/>
            <w:r w:rsidRPr="000A537A">
              <w:rPr>
                <w:szCs w:val="22"/>
                <w:lang w:eastAsia="en-US"/>
              </w:rPr>
              <w:t xml:space="preserve"> </w:t>
            </w:r>
            <w:proofErr w:type="spellStart"/>
            <w:r w:rsidRPr="000A537A">
              <w:rPr>
                <w:szCs w:val="22"/>
                <w:lang w:eastAsia="en-US"/>
              </w:rPr>
              <w:t>vizuálně</w:t>
            </w:r>
            <w:proofErr w:type="spellEnd"/>
            <w:r w:rsidRPr="000A537A">
              <w:rPr>
                <w:szCs w:val="22"/>
                <w:lang w:eastAsia="en-US"/>
              </w:rPr>
              <w:t xml:space="preserve"> </w:t>
            </w:r>
            <w:proofErr w:type="spellStart"/>
            <w:r w:rsidRPr="000A537A">
              <w:rPr>
                <w:szCs w:val="22"/>
                <w:lang w:eastAsia="en-US"/>
              </w:rPr>
              <w:t>obrazného</w:t>
            </w:r>
            <w:proofErr w:type="spellEnd"/>
            <w:r w:rsidRPr="000A537A">
              <w:rPr>
                <w:spacing w:val="-6"/>
                <w:szCs w:val="22"/>
                <w:lang w:eastAsia="en-US"/>
              </w:rPr>
              <w:t xml:space="preserve"> </w:t>
            </w:r>
            <w:proofErr w:type="spellStart"/>
            <w:r w:rsidRPr="000A537A">
              <w:rPr>
                <w:szCs w:val="22"/>
                <w:lang w:eastAsia="en-US"/>
              </w:rPr>
              <w:t>vyjádření</w:t>
            </w:r>
            <w:proofErr w:type="spellEnd"/>
            <w:r w:rsidRPr="000A537A">
              <w:rPr>
                <w:spacing w:val="-5"/>
                <w:szCs w:val="22"/>
                <w:lang w:eastAsia="en-US"/>
              </w:rPr>
              <w:t xml:space="preserve"> </w:t>
            </w:r>
            <w:r w:rsidRPr="000A537A">
              <w:rPr>
                <w:szCs w:val="22"/>
                <w:lang w:eastAsia="en-US"/>
              </w:rPr>
              <w:t>a</w:t>
            </w:r>
            <w:r w:rsidRPr="000A537A">
              <w:rPr>
                <w:spacing w:val="-7"/>
                <w:szCs w:val="22"/>
                <w:lang w:eastAsia="en-US"/>
              </w:rPr>
              <w:t xml:space="preserve"> </w:t>
            </w:r>
            <w:proofErr w:type="spellStart"/>
            <w:r w:rsidRPr="000A537A">
              <w:rPr>
                <w:szCs w:val="22"/>
                <w:lang w:eastAsia="en-US"/>
              </w:rPr>
              <w:t>přistupuje</w:t>
            </w:r>
            <w:proofErr w:type="spellEnd"/>
            <w:r w:rsidRPr="000A537A">
              <w:rPr>
                <w:spacing w:val="-7"/>
                <w:szCs w:val="22"/>
                <w:lang w:eastAsia="en-US"/>
              </w:rPr>
              <w:t xml:space="preserve"> </w:t>
            </w:r>
            <w:r w:rsidRPr="000A537A">
              <w:rPr>
                <w:szCs w:val="22"/>
                <w:lang w:eastAsia="en-US"/>
              </w:rPr>
              <w:t>k</w:t>
            </w:r>
            <w:r w:rsidRPr="000A537A">
              <w:rPr>
                <w:spacing w:val="-6"/>
                <w:szCs w:val="22"/>
                <w:lang w:eastAsia="en-US"/>
              </w:rPr>
              <w:t xml:space="preserve"> </w:t>
            </w:r>
            <w:r w:rsidRPr="000A537A">
              <w:rPr>
                <w:szCs w:val="22"/>
                <w:lang w:eastAsia="en-US"/>
              </w:rPr>
              <w:t>nim</w:t>
            </w:r>
            <w:r w:rsidRPr="000A537A">
              <w:rPr>
                <w:spacing w:val="-6"/>
                <w:szCs w:val="22"/>
                <w:lang w:eastAsia="en-US"/>
              </w:rPr>
              <w:t xml:space="preserve"> </w:t>
            </w:r>
            <w:proofErr w:type="spellStart"/>
            <w:r w:rsidRPr="000A537A">
              <w:rPr>
                <w:szCs w:val="22"/>
                <w:lang w:eastAsia="en-US"/>
              </w:rPr>
              <w:t>jako</w:t>
            </w:r>
            <w:proofErr w:type="spellEnd"/>
            <w:r w:rsidRPr="000A537A">
              <w:rPr>
                <w:szCs w:val="22"/>
                <w:lang w:eastAsia="en-US"/>
              </w:rPr>
              <w:t xml:space="preserve"> </w:t>
            </w:r>
            <w:proofErr w:type="spellStart"/>
            <w:r w:rsidRPr="000A537A">
              <w:rPr>
                <w:szCs w:val="22"/>
                <w:lang w:eastAsia="en-US"/>
              </w:rPr>
              <w:t>ke</w:t>
            </w:r>
            <w:proofErr w:type="spellEnd"/>
            <w:r w:rsidRPr="000A537A">
              <w:rPr>
                <w:szCs w:val="22"/>
                <w:lang w:eastAsia="en-US"/>
              </w:rPr>
              <w:t xml:space="preserve"> </w:t>
            </w:r>
            <w:proofErr w:type="spellStart"/>
            <w:r w:rsidRPr="000A537A">
              <w:rPr>
                <w:szCs w:val="22"/>
                <w:lang w:eastAsia="en-US"/>
              </w:rPr>
              <w:t>zdroji</w:t>
            </w:r>
            <w:proofErr w:type="spellEnd"/>
            <w:r w:rsidRPr="000A537A">
              <w:rPr>
                <w:szCs w:val="22"/>
                <w:lang w:eastAsia="en-US"/>
              </w:rPr>
              <w:t xml:space="preserve"> </w:t>
            </w:r>
            <w:proofErr w:type="spellStart"/>
            <w:r w:rsidRPr="000A537A">
              <w:rPr>
                <w:szCs w:val="22"/>
                <w:lang w:eastAsia="en-US"/>
              </w:rPr>
              <w:t>inspirace</w:t>
            </w:r>
            <w:proofErr w:type="spellEnd"/>
            <w:r w:rsidRPr="000A537A">
              <w:rPr>
                <w:szCs w:val="22"/>
                <w:lang w:eastAsia="en-US"/>
              </w:rPr>
              <w:t xml:space="preserve">; </w:t>
            </w:r>
            <w:proofErr w:type="spellStart"/>
            <w:r w:rsidRPr="000A537A">
              <w:rPr>
                <w:szCs w:val="22"/>
                <w:lang w:eastAsia="en-US"/>
              </w:rPr>
              <w:t>postupně</w:t>
            </w:r>
            <w:proofErr w:type="spellEnd"/>
            <w:r w:rsidRPr="000A537A">
              <w:rPr>
                <w:szCs w:val="22"/>
                <w:lang w:eastAsia="en-US"/>
              </w:rPr>
              <w:t xml:space="preserve"> </w:t>
            </w:r>
            <w:proofErr w:type="spellStart"/>
            <w:r w:rsidRPr="000A537A">
              <w:rPr>
                <w:szCs w:val="22"/>
                <w:lang w:eastAsia="en-US"/>
              </w:rPr>
              <w:t>si</w:t>
            </w:r>
            <w:proofErr w:type="spellEnd"/>
            <w:r w:rsidRPr="000A537A">
              <w:rPr>
                <w:szCs w:val="22"/>
                <w:lang w:eastAsia="en-US"/>
              </w:rPr>
              <w:t xml:space="preserve"> </w:t>
            </w:r>
            <w:proofErr w:type="spellStart"/>
            <w:r w:rsidRPr="000A537A">
              <w:rPr>
                <w:szCs w:val="22"/>
                <w:lang w:eastAsia="en-US"/>
              </w:rPr>
              <w:t>vytváří</w:t>
            </w:r>
            <w:proofErr w:type="spellEnd"/>
            <w:r w:rsidRPr="000A537A">
              <w:rPr>
                <w:szCs w:val="22"/>
                <w:lang w:eastAsia="en-US"/>
              </w:rPr>
              <w:t xml:space="preserve"> </w:t>
            </w:r>
            <w:proofErr w:type="spellStart"/>
            <w:r w:rsidRPr="000A537A">
              <w:rPr>
                <w:szCs w:val="22"/>
                <w:lang w:eastAsia="en-US"/>
              </w:rPr>
              <w:t>digitální</w:t>
            </w:r>
            <w:proofErr w:type="spellEnd"/>
            <w:r w:rsidRPr="000A537A">
              <w:rPr>
                <w:szCs w:val="22"/>
                <w:lang w:eastAsia="en-US"/>
              </w:rPr>
              <w:t xml:space="preserve"> portfolio </w:t>
            </w:r>
            <w:proofErr w:type="spellStart"/>
            <w:r w:rsidRPr="000A537A">
              <w:rPr>
                <w:szCs w:val="22"/>
                <w:lang w:eastAsia="en-US"/>
              </w:rPr>
              <w:t>vlastní</w:t>
            </w:r>
            <w:proofErr w:type="spellEnd"/>
            <w:r w:rsidRPr="000A537A">
              <w:rPr>
                <w:szCs w:val="22"/>
                <w:lang w:eastAsia="en-US"/>
              </w:rPr>
              <w:t xml:space="preserve"> </w:t>
            </w:r>
            <w:proofErr w:type="spellStart"/>
            <w:r w:rsidRPr="000A537A">
              <w:rPr>
                <w:szCs w:val="22"/>
                <w:lang w:eastAsia="en-US"/>
              </w:rPr>
              <w:t>tvorby</w:t>
            </w:r>
            <w:proofErr w:type="spellEnd"/>
            <w:r w:rsidRPr="000A537A">
              <w:rPr>
                <w:szCs w:val="22"/>
                <w:lang w:eastAsia="en-US"/>
              </w:rPr>
              <w:t xml:space="preserve"> a </w:t>
            </w:r>
            <w:proofErr w:type="spellStart"/>
            <w:r w:rsidRPr="000A537A">
              <w:rPr>
                <w:szCs w:val="22"/>
                <w:lang w:eastAsia="en-US"/>
              </w:rPr>
              <w:t>digitální</w:t>
            </w:r>
            <w:proofErr w:type="spellEnd"/>
            <w:r w:rsidRPr="000A537A">
              <w:rPr>
                <w:szCs w:val="22"/>
                <w:lang w:eastAsia="en-US"/>
              </w:rPr>
              <w:t xml:space="preserve"> </w:t>
            </w:r>
            <w:proofErr w:type="spellStart"/>
            <w:r w:rsidRPr="000A537A">
              <w:rPr>
                <w:szCs w:val="22"/>
                <w:lang w:eastAsia="en-US"/>
              </w:rPr>
              <w:t>databanku</w:t>
            </w:r>
            <w:proofErr w:type="spellEnd"/>
            <w:r w:rsidRPr="000A537A">
              <w:rPr>
                <w:szCs w:val="22"/>
                <w:lang w:eastAsia="en-US"/>
              </w:rPr>
              <w:t xml:space="preserve"> </w:t>
            </w:r>
            <w:proofErr w:type="spellStart"/>
            <w:r w:rsidRPr="000A537A">
              <w:rPr>
                <w:szCs w:val="22"/>
                <w:lang w:eastAsia="en-US"/>
              </w:rPr>
              <w:t>různých</w:t>
            </w:r>
            <w:proofErr w:type="spellEnd"/>
            <w:r w:rsidRPr="000A537A">
              <w:rPr>
                <w:szCs w:val="22"/>
                <w:lang w:eastAsia="en-US"/>
              </w:rPr>
              <w:t xml:space="preserve"> </w:t>
            </w:r>
            <w:proofErr w:type="spellStart"/>
            <w:r w:rsidRPr="000A537A">
              <w:rPr>
                <w:szCs w:val="22"/>
                <w:lang w:eastAsia="en-US"/>
              </w:rPr>
              <w:t>inspiračních</w:t>
            </w:r>
            <w:proofErr w:type="spellEnd"/>
            <w:r w:rsidRPr="000A537A">
              <w:rPr>
                <w:szCs w:val="22"/>
                <w:lang w:eastAsia="en-US"/>
              </w:rPr>
              <w:t xml:space="preserve"> </w:t>
            </w:r>
            <w:proofErr w:type="spellStart"/>
            <w:r w:rsidRPr="000A537A">
              <w:rPr>
                <w:szCs w:val="22"/>
                <w:lang w:eastAsia="en-US"/>
              </w:rPr>
              <w:t>zdrojů</w:t>
            </w:r>
            <w:proofErr w:type="spellEnd"/>
          </w:p>
        </w:tc>
        <w:tc>
          <w:tcPr>
            <w:tcW w:w="2977" w:type="dxa"/>
          </w:tcPr>
          <w:p w14:paraId="0800B41C" w14:textId="77777777" w:rsidR="000A537A" w:rsidRPr="000A537A" w:rsidRDefault="000A537A" w:rsidP="000A537A">
            <w:pPr>
              <w:suppressAutoHyphens w:val="0"/>
              <w:spacing w:before="43"/>
              <w:ind w:left="57" w:right="642"/>
              <w:rPr>
                <w:szCs w:val="22"/>
                <w:lang w:eastAsia="en-US"/>
              </w:rPr>
            </w:pPr>
            <w:proofErr w:type="spellStart"/>
            <w:r w:rsidRPr="000A537A">
              <w:rPr>
                <w:szCs w:val="22"/>
                <w:u w:val="single"/>
                <w:lang w:eastAsia="en-US"/>
              </w:rPr>
              <w:t>Ověřování</w:t>
            </w:r>
            <w:proofErr w:type="spellEnd"/>
            <w:r w:rsidRPr="000A537A">
              <w:rPr>
                <w:spacing w:val="-15"/>
                <w:szCs w:val="22"/>
                <w:u w:val="single"/>
                <w:lang w:eastAsia="en-US"/>
              </w:rPr>
              <w:t xml:space="preserve"> </w:t>
            </w:r>
            <w:proofErr w:type="spellStart"/>
            <w:r w:rsidRPr="000A537A">
              <w:rPr>
                <w:szCs w:val="22"/>
                <w:u w:val="single"/>
                <w:lang w:eastAsia="en-US"/>
              </w:rPr>
              <w:t>komunikačních</w:t>
            </w:r>
            <w:proofErr w:type="spellEnd"/>
            <w:r w:rsidRPr="000A537A">
              <w:rPr>
                <w:szCs w:val="22"/>
                <w:lang w:eastAsia="en-US"/>
              </w:rPr>
              <w:t xml:space="preserve"> </w:t>
            </w:r>
            <w:proofErr w:type="spellStart"/>
            <w:r w:rsidRPr="000A537A">
              <w:rPr>
                <w:spacing w:val="-2"/>
                <w:szCs w:val="22"/>
                <w:u w:val="single"/>
                <w:lang w:eastAsia="en-US"/>
              </w:rPr>
              <w:t>účinků</w:t>
            </w:r>
            <w:proofErr w:type="spellEnd"/>
          </w:p>
          <w:p w14:paraId="1E0A43E1" w14:textId="77777777" w:rsidR="000A537A" w:rsidRPr="000A537A" w:rsidRDefault="000A537A" w:rsidP="000A537A">
            <w:pPr>
              <w:suppressAutoHyphens w:val="0"/>
              <w:spacing w:before="1"/>
              <w:ind w:left="57" w:right="67"/>
              <w:rPr>
                <w:szCs w:val="22"/>
                <w:lang w:eastAsia="en-US"/>
              </w:rPr>
            </w:pPr>
            <w:proofErr w:type="spellStart"/>
            <w:r w:rsidRPr="000A537A">
              <w:rPr>
                <w:szCs w:val="22"/>
                <w:lang w:eastAsia="en-US"/>
              </w:rPr>
              <w:t>porovnávání</w:t>
            </w:r>
            <w:proofErr w:type="spellEnd"/>
            <w:r w:rsidRPr="000A537A">
              <w:rPr>
                <w:szCs w:val="22"/>
                <w:lang w:eastAsia="en-US"/>
              </w:rPr>
              <w:t xml:space="preserve"> </w:t>
            </w:r>
            <w:proofErr w:type="spellStart"/>
            <w:r w:rsidRPr="000A537A">
              <w:rPr>
                <w:szCs w:val="22"/>
                <w:lang w:eastAsia="en-US"/>
              </w:rPr>
              <w:t>různých</w:t>
            </w:r>
            <w:proofErr w:type="spellEnd"/>
            <w:r w:rsidRPr="000A537A">
              <w:rPr>
                <w:spacing w:val="40"/>
                <w:szCs w:val="22"/>
                <w:lang w:eastAsia="en-US"/>
              </w:rPr>
              <w:t xml:space="preserve"> </w:t>
            </w:r>
            <w:proofErr w:type="spellStart"/>
            <w:r w:rsidRPr="000A537A">
              <w:rPr>
                <w:szCs w:val="22"/>
                <w:lang w:eastAsia="en-US"/>
              </w:rPr>
              <w:t>výtvarných</w:t>
            </w:r>
            <w:proofErr w:type="spellEnd"/>
            <w:r w:rsidRPr="000A537A">
              <w:rPr>
                <w:spacing w:val="-9"/>
                <w:szCs w:val="22"/>
                <w:lang w:eastAsia="en-US"/>
              </w:rPr>
              <w:t xml:space="preserve"> </w:t>
            </w:r>
            <w:proofErr w:type="spellStart"/>
            <w:r w:rsidRPr="000A537A">
              <w:rPr>
                <w:szCs w:val="22"/>
                <w:lang w:eastAsia="en-US"/>
              </w:rPr>
              <w:t>děl</w:t>
            </w:r>
            <w:proofErr w:type="spellEnd"/>
            <w:r w:rsidRPr="000A537A">
              <w:rPr>
                <w:szCs w:val="22"/>
                <w:lang w:eastAsia="en-US"/>
              </w:rPr>
              <w:t>,</w:t>
            </w:r>
            <w:r w:rsidRPr="000A537A">
              <w:rPr>
                <w:spacing w:val="-9"/>
                <w:szCs w:val="22"/>
                <w:lang w:eastAsia="en-US"/>
              </w:rPr>
              <w:t xml:space="preserve"> </w:t>
            </w:r>
            <w:proofErr w:type="spellStart"/>
            <w:r w:rsidRPr="000A537A">
              <w:rPr>
                <w:szCs w:val="22"/>
                <w:lang w:eastAsia="en-US"/>
              </w:rPr>
              <w:t>které</w:t>
            </w:r>
            <w:proofErr w:type="spellEnd"/>
            <w:r w:rsidRPr="000A537A">
              <w:rPr>
                <w:spacing w:val="-11"/>
                <w:szCs w:val="22"/>
                <w:lang w:eastAsia="en-US"/>
              </w:rPr>
              <w:t xml:space="preserve"> </w:t>
            </w:r>
            <w:proofErr w:type="spellStart"/>
            <w:r w:rsidRPr="000A537A">
              <w:rPr>
                <w:szCs w:val="22"/>
                <w:lang w:eastAsia="en-US"/>
              </w:rPr>
              <w:t>slouží</w:t>
            </w:r>
            <w:proofErr w:type="spellEnd"/>
            <w:r w:rsidRPr="000A537A">
              <w:rPr>
                <w:spacing w:val="-9"/>
                <w:szCs w:val="22"/>
                <w:lang w:eastAsia="en-US"/>
              </w:rPr>
              <w:t xml:space="preserve"> </w:t>
            </w:r>
            <w:proofErr w:type="spellStart"/>
            <w:r w:rsidRPr="000A537A">
              <w:rPr>
                <w:szCs w:val="22"/>
                <w:lang w:eastAsia="en-US"/>
              </w:rPr>
              <w:t>jako</w:t>
            </w:r>
            <w:proofErr w:type="spellEnd"/>
            <w:r w:rsidRPr="000A537A">
              <w:rPr>
                <w:szCs w:val="22"/>
                <w:lang w:eastAsia="en-US"/>
              </w:rPr>
              <w:t xml:space="preserve"> </w:t>
            </w:r>
            <w:proofErr w:type="spellStart"/>
            <w:r w:rsidRPr="000A537A">
              <w:rPr>
                <w:szCs w:val="22"/>
                <w:lang w:eastAsia="en-US"/>
              </w:rPr>
              <w:t>inspirace</w:t>
            </w:r>
            <w:proofErr w:type="spellEnd"/>
            <w:r w:rsidRPr="000A537A">
              <w:rPr>
                <w:szCs w:val="22"/>
                <w:lang w:eastAsia="en-US"/>
              </w:rPr>
              <w:t xml:space="preserve"> pro </w:t>
            </w:r>
            <w:proofErr w:type="spellStart"/>
            <w:r w:rsidRPr="000A537A">
              <w:rPr>
                <w:szCs w:val="22"/>
                <w:lang w:eastAsia="en-US"/>
              </w:rPr>
              <w:t>vlastní</w:t>
            </w:r>
            <w:proofErr w:type="spellEnd"/>
            <w:r w:rsidRPr="000A537A">
              <w:rPr>
                <w:szCs w:val="22"/>
                <w:lang w:eastAsia="en-US"/>
              </w:rPr>
              <w:t xml:space="preserve"> </w:t>
            </w:r>
            <w:proofErr w:type="spellStart"/>
            <w:r w:rsidRPr="000A537A">
              <w:rPr>
                <w:szCs w:val="22"/>
                <w:lang w:eastAsia="en-US"/>
              </w:rPr>
              <w:t>práci</w:t>
            </w:r>
            <w:proofErr w:type="spellEnd"/>
            <w:r w:rsidRPr="000A537A">
              <w:rPr>
                <w:szCs w:val="22"/>
                <w:lang w:eastAsia="en-US"/>
              </w:rPr>
              <w:t xml:space="preserve"> </w:t>
            </w:r>
            <w:proofErr w:type="spellStart"/>
            <w:r w:rsidRPr="000A537A">
              <w:rPr>
                <w:szCs w:val="22"/>
                <w:lang w:eastAsia="en-US"/>
              </w:rPr>
              <w:t>poznání</w:t>
            </w:r>
            <w:proofErr w:type="spellEnd"/>
            <w:r w:rsidRPr="000A537A">
              <w:rPr>
                <w:szCs w:val="22"/>
                <w:lang w:eastAsia="en-US"/>
              </w:rPr>
              <w:t xml:space="preserve"> </w:t>
            </w:r>
            <w:proofErr w:type="spellStart"/>
            <w:r w:rsidRPr="000A537A">
              <w:rPr>
                <w:szCs w:val="22"/>
                <w:lang w:eastAsia="en-US"/>
              </w:rPr>
              <w:t>ilustrace</w:t>
            </w:r>
            <w:proofErr w:type="spellEnd"/>
            <w:r w:rsidRPr="000A537A">
              <w:rPr>
                <w:szCs w:val="22"/>
                <w:lang w:eastAsia="en-US"/>
              </w:rPr>
              <w:t xml:space="preserve"> </w:t>
            </w:r>
            <w:proofErr w:type="spellStart"/>
            <w:r w:rsidRPr="000A537A">
              <w:rPr>
                <w:szCs w:val="22"/>
                <w:lang w:eastAsia="en-US"/>
              </w:rPr>
              <w:t>známých</w:t>
            </w:r>
            <w:proofErr w:type="spellEnd"/>
            <w:r w:rsidRPr="000A537A">
              <w:rPr>
                <w:szCs w:val="22"/>
                <w:lang w:eastAsia="en-US"/>
              </w:rPr>
              <w:t xml:space="preserve"> </w:t>
            </w:r>
            <w:proofErr w:type="spellStart"/>
            <w:r w:rsidRPr="000A537A">
              <w:rPr>
                <w:szCs w:val="22"/>
                <w:lang w:eastAsia="en-US"/>
              </w:rPr>
              <w:t>českých</w:t>
            </w:r>
            <w:proofErr w:type="spellEnd"/>
            <w:r w:rsidRPr="000A537A">
              <w:rPr>
                <w:spacing w:val="-3"/>
                <w:szCs w:val="22"/>
                <w:lang w:eastAsia="en-US"/>
              </w:rPr>
              <w:t xml:space="preserve"> </w:t>
            </w:r>
            <w:proofErr w:type="spellStart"/>
            <w:r w:rsidRPr="000A537A">
              <w:rPr>
                <w:szCs w:val="22"/>
                <w:lang w:eastAsia="en-US"/>
              </w:rPr>
              <w:t>umělců</w:t>
            </w:r>
            <w:proofErr w:type="spellEnd"/>
            <w:r w:rsidRPr="000A537A">
              <w:rPr>
                <w:szCs w:val="22"/>
                <w:lang w:eastAsia="en-US"/>
              </w:rPr>
              <w:t>,</w:t>
            </w:r>
            <w:r w:rsidRPr="000A537A">
              <w:rPr>
                <w:spacing w:val="-3"/>
                <w:szCs w:val="22"/>
                <w:lang w:eastAsia="en-US"/>
              </w:rPr>
              <w:t xml:space="preserve"> </w:t>
            </w:r>
            <w:proofErr w:type="spellStart"/>
            <w:r w:rsidRPr="000A537A">
              <w:rPr>
                <w:szCs w:val="22"/>
                <w:lang w:eastAsia="en-US"/>
              </w:rPr>
              <w:t>záměry</w:t>
            </w:r>
            <w:proofErr w:type="spellEnd"/>
            <w:r w:rsidRPr="000A537A">
              <w:rPr>
                <w:spacing w:val="-6"/>
                <w:szCs w:val="22"/>
                <w:lang w:eastAsia="en-US"/>
              </w:rPr>
              <w:t xml:space="preserve"> </w:t>
            </w:r>
            <w:proofErr w:type="spellStart"/>
            <w:r w:rsidRPr="000A537A">
              <w:rPr>
                <w:szCs w:val="22"/>
                <w:lang w:eastAsia="en-US"/>
              </w:rPr>
              <w:t>tvorby</w:t>
            </w:r>
            <w:proofErr w:type="spellEnd"/>
            <w:r w:rsidRPr="000A537A">
              <w:rPr>
                <w:szCs w:val="22"/>
                <w:lang w:eastAsia="en-US"/>
              </w:rPr>
              <w:t xml:space="preserve">, </w:t>
            </w:r>
            <w:proofErr w:type="spellStart"/>
            <w:r w:rsidRPr="000A537A">
              <w:rPr>
                <w:szCs w:val="22"/>
                <w:lang w:eastAsia="en-US"/>
              </w:rPr>
              <w:t>porovnání</w:t>
            </w:r>
            <w:proofErr w:type="spellEnd"/>
            <w:r w:rsidRPr="000A537A">
              <w:rPr>
                <w:szCs w:val="22"/>
                <w:lang w:eastAsia="en-US"/>
              </w:rPr>
              <w:t xml:space="preserve"> </w:t>
            </w:r>
            <w:proofErr w:type="spellStart"/>
            <w:r w:rsidRPr="000A537A">
              <w:rPr>
                <w:szCs w:val="22"/>
                <w:lang w:eastAsia="en-US"/>
              </w:rPr>
              <w:t>vlastní</w:t>
            </w:r>
            <w:proofErr w:type="spellEnd"/>
            <w:r w:rsidRPr="000A537A">
              <w:rPr>
                <w:szCs w:val="22"/>
                <w:lang w:eastAsia="en-US"/>
              </w:rPr>
              <w:t xml:space="preserve"> </w:t>
            </w:r>
            <w:proofErr w:type="spellStart"/>
            <w:r w:rsidRPr="000A537A">
              <w:rPr>
                <w:szCs w:val="22"/>
                <w:lang w:eastAsia="en-US"/>
              </w:rPr>
              <w:t>tvorby</w:t>
            </w:r>
            <w:proofErr w:type="spellEnd"/>
            <w:r w:rsidRPr="000A537A">
              <w:rPr>
                <w:szCs w:val="22"/>
                <w:lang w:eastAsia="en-US"/>
              </w:rPr>
              <w:t xml:space="preserve"> a </w:t>
            </w:r>
            <w:proofErr w:type="spellStart"/>
            <w:r w:rsidRPr="000A537A">
              <w:rPr>
                <w:szCs w:val="22"/>
                <w:lang w:eastAsia="en-US"/>
              </w:rPr>
              <w:t>tvorby</w:t>
            </w:r>
            <w:proofErr w:type="spellEnd"/>
            <w:r w:rsidRPr="000A537A">
              <w:rPr>
                <w:szCs w:val="22"/>
                <w:lang w:eastAsia="en-US"/>
              </w:rPr>
              <w:t xml:space="preserve"> </w:t>
            </w:r>
            <w:proofErr w:type="spellStart"/>
            <w:r w:rsidRPr="000A537A">
              <w:rPr>
                <w:szCs w:val="22"/>
                <w:lang w:eastAsia="en-US"/>
              </w:rPr>
              <w:t>výtvarných</w:t>
            </w:r>
            <w:proofErr w:type="spellEnd"/>
            <w:r w:rsidRPr="000A537A">
              <w:rPr>
                <w:szCs w:val="22"/>
                <w:lang w:eastAsia="en-US"/>
              </w:rPr>
              <w:t xml:space="preserve"> </w:t>
            </w:r>
            <w:proofErr w:type="spellStart"/>
            <w:r w:rsidRPr="000A537A">
              <w:rPr>
                <w:szCs w:val="22"/>
                <w:lang w:eastAsia="en-US"/>
              </w:rPr>
              <w:t>umělců</w:t>
            </w:r>
            <w:proofErr w:type="spellEnd"/>
          </w:p>
        </w:tc>
        <w:tc>
          <w:tcPr>
            <w:tcW w:w="2835" w:type="dxa"/>
          </w:tcPr>
          <w:p w14:paraId="0ADAE0F0" w14:textId="77777777" w:rsidR="000A537A" w:rsidRPr="000A537A" w:rsidRDefault="000A537A" w:rsidP="000A537A">
            <w:pPr>
              <w:suppressAutoHyphens w:val="0"/>
              <w:rPr>
                <w:sz w:val="26"/>
                <w:szCs w:val="22"/>
                <w:lang w:eastAsia="en-US"/>
              </w:rPr>
            </w:pPr>
          </w:p>
          <w:p w14:paraId="09F414A2" w14:textId="77777777" w:rsidR="000A537A" w:rsidRPr="000A537A" w:rsidRDefault="000A537A" w:rsidP="000A537A">
            <w:pPr>
              <w:suppressAutoHyphens w:val="0"/>
              <w:rPr>
                <w:sz w:val="26"/>
                <w:szCs w:val="22"/>
                <w:lang w:eastAsia="en-US"/>
              </w:rPr>
            </w:pPr>
          </w:p>
          <w:p w14:paraId="73C83C3A" w14:textId="77777777" w:rsidR="000A537A" w:rsidRPr="000A537A" w:rsidRDefault="000A537A" w:rsidP="000A537A">
            <w:pPr>
              <w:suppressAutoHyphens w:val="0"/>
              <w:spacing w:before="10"/>
              <w:rPr>
                <w:sz w:val="35"/>
                <w:szCs w:val="22"/>
                <w:lang w:eastAsia="en-US"/>
              </w:rPr>
            </w:pPr>
          </w:p>
          <w:p w14:paraId="63BB71CF" w14:textId="77777777" w:rsidR="000A537A" w:rsidRPr="000A537A" w:rsidRDefault="000A537A" w:rsidP="000A537A">
            <w:pPr>
              <w:suppressAutoHyphens w:val="0"/>
              <w:spacing w:before="1"/>
              <w:ind w:left="235" w:right="231"/>
              <w:jc w:val="center"/>
              <w:rPr>
                <w:szCs w:val="22"/>
                <w:lang w:eastAsia="en-US"/>
              </w:rPr>
            </w:pPr>
            <w:proofErr w:type="spellStart"/>
            <w:r w:rsidRPr="000A537A">
              <w:rPr>
                <w:spacing w:val="-2"/>
                <w:szCs w:val="22"/>
                <w:u w:val="single"/>
                <w:lang w:eastAsia="en-US"/>
              </w:rPr>
              <w:t>Osobnostní</w:t>
            </w:r>
            <w:proofErr w:type="spellEnd"/>
          </w:p>
          <w:p w14:paraId="2909EC0A" w14:textId="77777777" w:rsidR="000A537A" w:rsidRPr="000A537A" w:rsidRDefault="000A537A" w:rsidP="000A537A">
            <w:pPr>
              <w:suppressAutoHyphens w:val="0"/>
              <w:ind w:left="102" w:right="94"/>
              <w:jc w:val="center"/>
              <w:rPr>
                <w:szCs w:val="22"/>
                <w:lang w:eastAsia="en-US"/>
              </w:rPr>
            </w:pPr>
            <w:r w:rsidRPr="000A537A">
              <w:rPr>
                <w:szCs w:val="22"/>
                <w:u w:val="single"/>
                <w:lang w:eastAsia="en-US"/>
              </w:rPr>
              <w:t>a</w:t>
            </w:r>
            <w:r w:rsidRPr="000A537A">
              <w:rPr>
                <w:spacing w:val="-15"/>
                <w:szCs w:val="22"/>
                <w:u w:val="single"/>
                <w:lang w:eastAsia="en-US"/>
              </w:rPr>
              <w:t xml:space="preserve"> </w:t>
            </w:r>
            <w:proofErr w:type="spellStart"/>
            <w:r w:rsidRPr="000A537A">
              <w:rPr>
                <w:szCs w:val="22"/>
                <w:u w:val="single"/>
                <w:lang w:eastAsia="en-US"/>
              </w:rPr>
              <w:t>sociální</w:t>
            </w:r>
            <w:proofErr w:type="spellEnd"/>
            <w:r w:rsidRPr="000A537A">
              <w:rPr>
                <w:spacing w:val="-15"/>
                <w:szCs w:val="22"/>
                <w:u w:val="single"/>
                <w:lang w:eastAsia="en-US"/>
              </w:rPr>
              <w:t xml:space="preserve"> </w:t>
            </w:r>
            <w:proofErr w:type="spellStart"/>
            <w:r w:rsidRPr="000A537A">
              <w:rPr>
                <w:szCs w:val="22"/>
                <w:u w:val="single"/>
                <w:lang w:eastAsia="en-US"/>
              </w:rPr>
              <w:t>výchova</w:t>
            </w:r>
            <w:proofErr w:type="spellEnd"/>
            <w:r w:rsidRPr="000A537A">
              <w:rPr>
                <w:szCs w:val="22"/>
                <w:lang w:eastAsia="en-US"/>
              </w:rPr>
              <w:t xml:space="preserve"> </w:t>
            </w:r>
            <w:proofErr w:type="spellStart"/>
            <w:r w:rsidRPr="000A537A">
              <w:rPr>
                <w:szCs w:val="22"/>
                <w:lang w:eastAsia="en-US"/>
              </w:rPr>
              <w:t>osobnostní</w:t>
            </w:r>
            <w:proofErr w:type="spellEnd"/>
            <w:r w:rsidRPr="000A537A">
              <w:rPr>
                <w:spacing w:val="-15"/>
                <w:szCs w:val="22"/>
                <w:lang w:eastAsia="en-US"/>
              </w:rPr>
              <w:t xml:space="preserve"> </w:t>
            </w:r>
            <w:proofErr w:type="spellStart"/>
            <w:r w:rsidRPr="000A537A">
              <w:rPr>
                <w:szCs w:val="22"/>
                <w:lang w:eastAsia="en-US"/>
              </w:rPr>
              <w:t>rozvoj</w:t>
            </w:r>
            <w:proofErr w:type="spellEnd"/>
            <w:r w:rsidRPr="000A537A">
              <w:rPr>
                <w:szCs w:val="22"/>
                <w:lang w:eastAsia="en-US"/>
              </w:rPr>
              <w:t xml:space="preserve">, </w:t>
            </w:r>
            <w:proofErr w:type="spellStart"/>
            <w:r w:rsidRPr="000A537A">
              <w:rPr>
                <w:spacing w:val="-2"/>
                <w:szCs w:val="22"/>
                <w:lang w:eastAsia="en-US"/>
              </w:rPr>
              <w:t>kreativita</w:t>
            </w:r>
            <w:proofErr w:type="spellEnd"/>
          </w:p>
        </w:tc>
      </w:tr>
      <w:tr w:rsidR="000A537A" w:rsidRPr="000A537A" w14:paraId="7D1F45B6" w14:textId="77777777" w:rsidTr="00AA1443">
        <w:trPr>
          <w:trHeight w:val="2313"/>
        </w:trPr>
        <w:tc>
          <w:tcPr>
            <w:tcW w:w="4111" w:type="dxa"/>
          </w:tcPr>
          <w:p w14:paraId="2F5842BA" w14:textId="77777777" w:rsidR="000A537A" w:rsidRPr="000A537A" w:rsidRDefault="000A537A" w:rsidP="000A537A">
            <w:pPr>
              <w:suppressAutoHyphens w:val="0"/>
              <w:rPr>
                <w:sz w:val="26"/>
                <w:szCs w:val="22"/>
                <w:lang w:eastAsia="en-US"/>
              </w:rPr>
            </w:pPr>
          </w:p>
          <w:p w14:paraId="6804A7DE" w14:textId="77777777" w:rsidR="000A537A" w:rsidRPr="000A537A" w:rsidRDefault="000A537A" w:rsidP="000A537A">
            <w:pPr>
              <w:suppressAutoHyphens w:val="0"/>
              <w:spacing w:before="7"/>
              <w:rPr>
                <w:sz w:val="37"/>
                <w:szCs w:val="22"/>
                <w:lang w:eastAsia="en-US"/>
              </w:rPr>
            </w:pPr>
          </w:p>
          <w:p w14:paraId="15A8E8BC" w14:textId="77777777" w:rsidR="000A537A" w:rsidRPr="000A537A" w:rsidRDefault="000A537A" w:rsidP="000A537A">
            <w:pPr>
              <w:suppressAutoHyphens w:val="0"/>
              <w:ind w:left="55"/>
              <w:rPr>
                <w:szCs w:val="22"/>
                <w:lang w:eastAsia="en-US"/>
              </w:rPr>
            </w:pPr>
            <w:proofErr w:type="spellStart"/>
            <w:r w:rsidRPr="000A537A">
              <w:rPr>
                <w:szCs w:val="22"/>
                <w:lang w:eastAsia="en-US"/>
              </w:rPr>
              <w:t>nalézá</w:t>
            </w:r>
            <w:proofErr w:type="spellEnd"/>
            <w:r w:rsidRPr="000A537A">
              <w:rPr>
                <w:spacing w:val="-7"/>
                <w:szCs w:val="22"/>
                <w:lang w:eastAsia="en-US"/>
              </w:rPr>
              <w:t xml:space="preserve"> </w:t>
            </w:r>
            <w:r w:rsidRPr="000A537A">
              <w:rPr>
                <w:szCs w:val="22"/>
                <w:lang w:eastAsia="en-US"/>
              </w:rPr>
              <w:t>a</w:t>
            </w:r>
            <w:r w:rsidRPr="000A537A">
              <w:rPr>
                <w:spacing w:val="-7"/>
                <w:szCs w:val="22"/>
                <w:lang w:eastAsia="en-US"/>
              </w:rPr>
              <w:t xml:space="preserve"> </w:t>
            </w:r>
            <w:r w:rsidRPr="000A537A">
              <w:rPr>
                <w:szCs w:val="22"/>
                <w:lang w:eastAsia="en-US"/>
              </w:rPr>
              <w:t>do</w:t>
            </w:r>
            <w:r w:rsidRPr="000A537A">
              <w:rPr>
                <w:spacing w:val="-7"/>
                <w:szCs w:val="22"/>
                <w:lang w:eastAsia="en-US"/>
              </w:rPr>
              <w:t xml:space="preserve"> </w:t>
            </w:r>
            <w:proofErr w:type="spellStart"/>
            <w:r w:rsidRPr="000A537A">
              <w:rPr>
                <w:szCs w:val="22"/>
                <w:lang w:eastAsia="en-US"/>
              </w:rPr>
              <w:t>komunikace</w:t>
            </w:r>
            <w:proofErr w:type="spellEnd"/>
            <w:r w:rsidRPr="000A537A">
              <w:rPr>
                <w:spacing w:val="40"/>
                <w:szCs w:val="22"/>
                <w:lang w:eastAsia="en-US"/>
              </w:rPr>
              <w:t xml:space="preserve"> </w:t>
            </w:r>
            <w:proofErr w:type="spellStart"/>
            <w:r w:rsidRPr="000A537A">
              <w:rPr>
                <w:szCs w:val="22"/>
                <w:lang w:eastAsia="en-US"/>
              </w:rPr>
              <w:t>zapojuje</w:t>
            </w:r>
            <w:proofErr w:type="spellEnd"/>
            <w:r w:rsidRPr="000A537A">
              <w:rPr>
                <w:spacing w:val="-7"/>
                <w:szCs w:val="22"/>
                <w:lang w:eastAsia="en-US"/>
              </w:rPr>
              <w:t xml:space="preserve"> </w:t>
            </w:r>
            <w:proofErr w:type="spellStart"/>
            <w:r w:rsidRPr="000A537A">
              <w:rPr>
                <w:szCs w:val="22"/>
                <w:lang w:eastAsia="en-US"/>
              </w:rPr>
              <w:t>obsah</w:t>
            </w:r>
            <w:proofErr w:type="spellEnd"/>
            <w:r w:rsidRPr="000A537A">
              <w:rPr>
                <w:szCs w:val="22"/>
                <w:lang w:eastAsia="en-US"/>
              </w:rPr>
              <w:t xml:space="preserve"> </w:t>
            </w:r>
            <w:proofErr w:type="spellStart"/>
            <w:r w:rsidRPr="000A537A">
              <w:rPr>
                <w:szCs w:val="22"/>
                <w:lang w:eastAsia="en-US"/>
              </w:rPr>
              <w:t>vizuálně</w:t>
            </w:r>
            <w:proofErr w:type="spellEnd"/>
            <w:r w:rsidRPr="000A537A">
              <w:rPr>
                <w:szCs w:val="22"/>
                <w:lang w:eastAsia="en-US"/>
              </w:rPr>
              <w:t xml:space="preserve"> </w:t>
            </w:r>
            <w:proofErr w:type="spellStart"/>
            <w:r w:rsidRPr="000A537A">
              <w:rPr>
                <w:szCs w:val="22"/>
                <w:lang w:eastAsia="en-US"/>
              </w:rPr>
              <w:t>obrazných</w:t>
            </w:r>
            <w:proofErr w:type="spellEnd"/>
            <w:r w:rsidRPr="000A537A">
              <w:rPr>
                <w:szCs w:val="22"/>
                <w:lang w:eastAsia="en-US"/>
              </w:rPr>
              <w:t xml:space="preserve"> </w:t>
            </w:r>
            <w:proofErr w:type="spellStart"/>
            <w:r w:rsidRPr="000A537A">
              <w:rPr>
                <w:szCs w:val="22"/>
                <w:lang w:eastAsia="en-US"/>
              </w:rPr>
              <w:t>vyjádření</w:t>
            </w:r>
            <w:proofErr w:type="spellEnd"/>
            <w:r w:rsidRPr="000A537A">
              <w:rPr>
                <w:szCs w:val="22"/>
                <w:lang w:eastAsia="en-US"/>
              </w:rPr>
              <w:t xml:space="preserve">, </w:t>
            </w:r>
            <w:proofErr w:type="spellStart"/>
            <w:r w:rsidRPr="000A537A">
              <w:rPr>
                <w:szCs w:val="22"/>
                <w:lang w:eastAsia="en-US"/>
              </w:rPr>
              <w:t>která</w:t>
            </w:r>
            <w:proofErr w:type="spellEnd"/>
            <w:r w:rsidRPr="000A537A">
              <w:rPr>
                <w:szCs w:val="22"/>
                <w:lang w:eastAsia="en-US"/>
              </w:rPr>
              <w:t xml:space="preserve"> </w:t>
            </w:r>
            <w:proofErr w:type="spellStart"/>
            <w:r w:rsidRPr="000A537A">
              <w:rPr>
                <w:szCs w:val="22"/>
                <w:lang w:eastAsia="en-US"/>
              </w:rPr>
              <w:t>samostatně</w:t>
            </w:r>
            <w:proofErr w:type="spellEnd"/>
            <w:r w:rsidRPr="000A537A">
              <w:rPr>
                <w:szCs w:val="22"/>
                <w:lang w:eastAsia="en-US"/>
              </w:rPr>
              <w:t xml:space="preserve"> </w:t>
            </w:r>
            <w:proofErr w:type="spellStart"/>
            <w:r w:rsidRPr="000A537A">
              <w:rPr>
                <w:szCs w:val="22"/>
                <w:lang w:eastAsia="en-US"/>
              </w:rPr>
              <w:t>vytvořil</w:t>
            </w:r>
            <w:proofErr w:type="spellEnd"/>
            <w:r w:rsidRPr="000A537A">
              <w:rPr>
                <w:szCs w:val="22"/>
                <w:lang w:eastAsia="en-US"/>
              </w:rPr>
              <w:t xml:space="preserve">, </w:t>
            </w:r>
            <w:proofErr w:type="spellStart"/>
            <w:r w:rsidRPr="000A537A">
              <w:rPr>
                <w:szCs w:val="22"/>
                <w:lang w:eastAsia="en-US"/>
              </w:rPr>
              <w:t>vybral</w:t>
            </w:r>
            <w:proofErr w:type="spellEnd"/>
            <w:r w:rsidRPr="000A537A">
              <w:rPr>
                <w:szCs w:val="22"/>
                <w:lang w:eastAsia="en-US"/>
              </w:rPr>
              <w:t xml:space="preserve"> </w:t>
            </w:r>
            <w:proofErr w:type="spellStart"/>
            <w:r w:rsidRPr="000A537A">
              <w:rPr>
                <w:szCs w:val="22"/>
                <w:lang w:eastAsia="en-US"/>
              </w:rPr>
              <w:t>či</w:t>
            </w:r>
            <w:proofErr w:type="spellEnd"/>
            <w:r w:rsidRPr="000A537A">
              <w:rPr>
                <w:szCs w:val="22"/>
                <w:lang w:eastAsia="en-US"/>
              </w:rPr>
              <w:t xml:space="preserve"> </w:t>
            </w:r>
            <w:proofErr w:type="spellStart"/>
            <w:r w:rsidRPr="000A537A">
              <w:rPr>
                <w:szCs w:val="22"/>
                <w:lang w:eastAsia="en-US"/>
              </w:rPr>
              <w:t>upravil</w:t>
            </w:r>
            <w:proofErr w:type="spellEnd"/>
          </w:p>
        </w:tc>
        <w:tc>
          <w:tcPr>
            <w:tcW w:w="2977" w:type="dxa"/>
          </w:tcPr>
          <w:p w14:paraId="0BF53C28" w14:textId="77777777" w:rsidR="000A537A" w:rsidRPr="000A537A" w:rsidRDefault="000A537A" w:rsidP="000A537A">
            <w:pPr>
              <w:suppressAutoHyphens w:val="0"/>
              <w:spacing w:before="43"/>
              <w:ind w:left="57" w:right="91"/>
              <w:rPr>
                <w:szCs w:val="22"/>
                <w:lang w:eastAsia="en-US"/>
              </w:rPr>
            </w:pPr>
            <w:proofErr w:type="spellStart"/>
            <w:r w:rsidRPr="000A537A">
              <w:rPr>
                <w:szCs w:val="22"/>
                <w:lang w:eastAsia="en-US"/>
              </w:rPr>
              <w:t>hodnocení</w:t>
            </w:r>
            <w:proofErr w:type="spellEnd"/>
            <w:r w:rsidRPr="000A537A">
              <w:rPr>
                <w:szCs w:val="22"/>
                <w:lang w:eastAsia="en-US"/>
              </w:rPr>
              <w:t xml:space="preserve"> </w:t>
            </w:r>
            <w:proofErr w:type="spellStart"/>
            <w:r w:rsidRPr="000A537A">
              <w:rPr>
                <w:szCs w:val="22"/>
                <w:lang w:eastAsia="en-US"/>
              </w:rPr>
              <w:t>svého</w:t>
            </w:r>
            <w:proofErr w:type="spellEnd"/>
            <w:r w:rsidRPr="000A537A">
              <w:rPr>
                <w:szCs w:val="22"/>
                <w:lang w:eastAsia="en-US"/>
              </w:rPr>
              <w:t xml:space="preserve"> </w:t>
            </w:r>
            <w:proofErr w:type="spellStart"/>
            <w:r w:rsidRPr="000A537A">
              <w:rPr>
                <w:szCs w:val="22"/>
                <w:lang w:eastAsia="en-US"/>
              </w:rPr>
              <w:t>výtvarného</w:t>
            </w:r>
            <w:proofErr w:type="spellEnd"/>
            <w:r w:rsidRPr="000A537A">
              <w:rPr>
                <w:szCs w:val="22"/>
                <w:lang w:eastAsia="en-US"/>
              </w:rPr>
              <w:t xml:space="preserve"> </w:t>
            </w:r>
            <w:proofErr w:type="spellStart"/>
            <w:r w:rsidRPr="000A537A">
              <w:rPr>
                <w:szCs w:val="22"/>
                <w:lang w:eastAsia="en-US"/>
              </w:rPr>
              <w:t>díla</w:t>
            </w:r>
            <w:proofErr w:type="spellEnd"/>
            <w:r w:rsidRPr="000A537A">
              <w:rPr>
                <w:szCs w:val="22"/>
                <w:lang w:eastAsia="en-US"/>
              </w:rPr>
              <w:t>,</w:t>
            </w:r>
            <w:r w:rsidRPr="000A537A">
              <w:rPr>
                <w:spacing w:val="-5"/>
                <w:szCs w:val="22"/>
                <w:lang w:eastAsia="en-US"/>
              </w:rPr>
              <w:t xml:space="preserve"> </w:t>
            </w:r>
            <w:proofErr w:type="spellStart"/>
            <w:r w:rsidRPr="000A537A">
              <w:rPr>
                <w:szCs w:val="22"/>
                <w:lang w:eastAsia="en-US"/>
              </w:rPr>
              <w:t>zaujímání</w:t>
            </w:r>
            <w:proofErr w:type="spellEnd"/>
            <w:r w:rsidRPr="000A537A">
              <w:rPr>
                <w:spacing w:val="-5"/>
                <w:szCs w:val="22"/>
                <w:lang w:eastAsia="en-US"/>
              </w:rPr>
              <w:t xml:space="preserve"> </w:t>
            </w:r>
            <w:proofErr w:type="spellStart"/>
            <w:r w:rsidRPr="000A537A">
              <w:rPr>
                <w:szCs w:val="22"/>
                <w:lang w:eastAsia="en-US"/>
              </w:rPr>
              <w:t>postojů</w:t>
            </w:r>
            <w:proofErr w:type="spellEnd"/>
            <w:r w:rsidRPr="000A537A">
              <w:rPr>
                <w:spacing w:val="-5"/>
                <w:szCs w:val="22"/>
                <w:lang w:eastAsia="en-US"/>
              </w:rPr>
              <w:t xml:space="preserve"> </w:t>
            </w:r>
            <w:r w:rsidRPr="000A537A">
              <w:rPr>
                <w:szCs w:val="22"/>
                <w:lang w:eastAsia="en-US"/>
              </w:rPr>
              <w:t>k</w:t>
            </w:r>
            <w:r w:rsidRPr="000A537A">
              <w:rPr>
                <w:spacing w:val="-8"/>
                <w:szCs w:val="22"/>
                <w:lang w:eastAsia="en-US"/>
              </w:rPr>
              <w:t xml:space="preserve"> </w:t>
            </w:r>
            <w:proofErr w:type="spellStart"/>
            <w:r w:rsidRPr="000A537A">
              <w:rPr>
                <w:szCs w:val="22"/>
                <w:lang w:eastAsia="en-US"/>
              </w:rPr>
              <w:t>tvorbě</w:t>
            </w:r>
            <w:proofErr w:type="spellEnd"/>
            <w:r w:rsidRPr="000A537A">
              <w:rPr>
                <w:szCs w:val="22"/>
                <w:lang w:eastAsia="en-US"/>
              </w:rPr>
              <w:t xml:space="preserve"> </w:t>
            </w:r>
            <w:proofErr w:type="spellStart"/>
            <w:r w:rsidRPr="000A537A">
              <w:rPr>
                <w:szCs w:val="22"/>
                <w:lang w:eastAsia="en-US"/>
              </w:rPr>
              <w:t>svých</w:t>
            </w:r>
            <w:proofErr w:type="spellEnd"/>
            <w:r w:rsidRPr="000A537A">
              <w:rPr>
                <w:szCs w:val="22"/>
                <w:lang w:eastAsia="en-US"/>
              </w:rPr>
              <w:t xml:space="preserve"> </w:t>
            </w:r>
            <w:proofErr w:type="spellStart"/>
            <w:r w:rsidRPr="000A537A">
              <w:rPr>
                <w:szCs w:val="22"/>
                <w:lang w:eastAsia="en-US"/>
              </w:rPr>
              <w:t>spolužáků</w:t>
            </w:r>
            <w:proofErr w:type="spellEnd"/>
            <w:r w:rsidRPr="000A537A">
              <w:rPr>
                <w:szCs w:val="22"/>
                <w:lang w:eastAsia="en-US"/>
              </w:rPr>
              <w:t xml:space="preserve">, </w:t>
            </w:r>
            <w:proofErr w:type="spellStart"/>
            <w:r w:rsidRPr="000A537A">
              <w:rPr>
                <w:szCs w:val="22"/>
                <w:lang w:eastAsia="en-US"/>
              </w:rPr>
              <w:t>odlišné</w:t>
            </w:r>
            <w:proofErr w:type="spellEnd"/>
            <w:r w:rsidRPr="000A537A">
              <w:rPr>
                <w:szCs w:val="22"/>
                <w:lang w:eastAsia="en-US"/>
              </w:rPr>
              <w:t xml:space="preserve"> </w:t>
            </w:r>
            <w:proofErr w:type="spellStart"/>
            <w:r w:rsidRPr="000A537A">
              <w:rPr>
                <w:szCs w:val="22"/>
                <w:lang w:eastAsia="en-US"/>
              </w:rPr>
              <w:t>interpretace</w:t>
            </w:r>
            <w:proofErr w:type="spellEnd"/>
            <w:r w:rsidRPr="000A537A">
              <w:rPr>
                <w:spacing w:val="-15"/>
                <w:szCs w:val="22"/>
                <w:lang w:eastAsia="en-US"/>
              </w:rPr>
              <w:t xml:space="preserve"> </w:t>
            </w:r>
            <w:proofErr w:type="spellStart"/>
            <w:r w:rsidRPr="000A537A">
              <w:rPr>
                <w:szCs w:val="22"/>
                <w:lang w:eastAsia="en-US"/>
              </w:rPr>
              <w:t>vizuálně</w:t>
            </w:r>
            <w:proofErr w:type="spellEnd"/>
            <w:r w:rsidRPr="000A537A">
              <w:rPr>
                <w:spacing w:val="-15"/>
                <w:szCs w:val="22"/>
                <w:lang w:eastAsia="en-US"/>
              </w:rPr>
              <w:t xml:space="preserve"> </w:t>
            </w:r>
            <w:proofErr w:type="spellStart"/>
            <w:r w:rsidRPr="000A537A">
              <w:rPr>
                <w:szCs w:val="22"/>
                <w:lang w:eastAsia="en-US"/>
              </w:rPr>
              <w:t>obrazných</w:t>
            </w:r>
            <w:proofErr w:type="spellEnd"/>
            <w:r w:rsidRPr="000A537A">
              <w:rPr>
                <w:szCs w:val="22"/>
                <w:lang w:eastAsia="en-US"/>
              </w:rPr>
              <w:t xml:space="preserve"> </w:t>
            </w:r>
            <w:proofErr w:type="spellStart"/>
            <w:r w:rsidRPr="000A537A">
              <w:rPr>
                <w:szCs w:val="22"/>
                <w:lang w:eastAsia="en-US"/>
              </w:rPr>
              <w:t>vyjádření</w:t>
            </w:r>
            <w:proofErr w:type="spellEnd"/>
            <w:r w:rsidRPr="000A537A">
              <w:rPr>
                <w:szCs w:val="22"/>
                <w:lang w:eastAsia="en-US"/>
              </w:rPr>
              <w:t xml:space="preserve"> v </w:t>
            </w:r>
            <w:proofErr w:type="spellStart"/>
            <w:r w:rsidRPr="000A537A">
              <w:rPr>
                <w:szCs w:val="22"/>
                <w:lang w:eastAsia="en-US"/>
              </w:rPr>
              <w:t>rámci</w:t>
            </w:r>
            <w:proofErr w:type="spellEnd"/>
            <w:r w:rsidRPr="000A537A">
              <w:rPr>
                <w:szCs w:val="22"/>
                <w:lang w:eastAsia="en-US"/>
              </w:rPr>
              <w:t xml:space="preserve"> </w:t>
            </w:r>
            <w:proofErr w:type="spellStart"/>
            <w:r w:rsidRPr="000A537A">
              <w:rPr>
                <w:szCs w:val="22"/>
                <w:lang w:eastAsia="en-US"/>
              </w:rPr>
              <w:t>skupin</w:t>
            </w:r>
            <w:proofErr w:type="spellEnd"/>
            <w:r w:rsidRPr="000A537A">
              <w:rPr>
                <w:szCs w:val="22"/>
                <w:lang w:eastAsia="en-US"/>
              </w:rPr>
              <w:t>,</w:t>
            </w:r>
          </w:p>
          <w:p w14:paraId="5A11856C" w14:textId="77777777" w:rsidR="000A537A" w:rsidRPr="000A537A" w:rsidRDefault="000A537A" w:rsidP="000A537A">
            <w:pPr>
              <w:suppressAutoHyphens w:val="0"/>
              <w:spacing w:before="1"/>
              <w:ind w:left="57" w:right="128"/>
              <w:rPr>
                <w:szCs w:val="22"/>
                <w:lang w:eastAsia="en-US"/>
              </w:rPr>
            </w:pPr>
            <w:r w:rsidRPr="000A537A">
              <w:rPr>
                <w:szCs w:val="22"/>
                <w:lang w:eastAsia="en-US"/>
              </w:rPr>
              <w:t>v</w:t>
            </w:r>
            <w:r w:rsidRPr="000A537A">
              <w:rPr>
                <w:spacing w:val="-8"/>
                <w:szCs w:val="22"/>
                <w:lang w:eastAsia="en-US"/>
              </w:rPr>
              <w:t xml:space="preserve"> </w:t>
            </w:r>
            <w:proofErr w:type="spellStart"/>
            <w:r w:rsidRPr="000A537A">
              <w:rPr>
                <w:szCs w:val="22"/>
                <w:lang w:eastAsia="en-US"/>
              </w:rPr>
              <w:t>nichž</w:t>
            </w:r>
            <w:proofErr w:type="spellEnd"/>
            <w:r w:rsidRPr="000A537A">
              <w:rPr>
                <w:spacing w:val="-8"/>
                <w:szCs w:val="22"/>
                <w:lang w:eastAsia="en-US"/>
              </w:rPr>
              <w:t xml:space="preserve"> </w:t>
            </w:r>
            <w:r w:rsidRPr="000A537A">
              <w:rPr>
                <w:szCs w:val="22"/>
                <w:lang w:eastAsia="en-US"/>
              </w:rPr>
              <w:t>se</w:t>
            </w:r>
            <w:r w:rsidRPr="000A537A">
              <w:rPr>
                <w:spacing w:val="-9"/>
                <w:szCs w:val="22"/>
                <w:lang w:eastAsia="en-US"/>
              </w:rPr>
              <w:t xml:space="preserve"> </w:t>
            </w:r>
            <w:proofErr w:type="spellStart"/>
            <w:r w:rsidRPr="000A537A">
              <w:rPr>
                <w:szCs w:val="22"/>
                <w:lang w:eastAsia="en-US"/>
              </w:rPr>
              <w:t>žák</w:t>
            </w:r>
            <w:proofErr w:type="spellEnd"/>
            <w:r w:rsidRPr="000A537A">
              <w:rPr>
                <w:spacing w:val="-8"/>
                <w:szCs w:val="22"/>
                <w:lang w:eastAsia="en-US"/>
              </w:rPr>
              <w:t xml:space="preserve"> </w:t>
            </w:r>
            <w:proofErr w:type="spellStart"/>
            <w:r w:rsidRPr="000A537A">
              <w:rPr>
                <w:szCs w:val="22"/>
                <w:lang w:eastAsia="en-US"/>
              </w:rPr>
              <w:t>pohybuje</w:t>
            </w:r>
            <w:proofErr w:type="spellEnd"/>
            <w:r w:rsidRPr="000A537A">
              <w:rPr>
                <w:szCs w:val="22"/>
                <w:lang w:eastAsia="en-US"/>
              </w:rPr>
              <w:t>,</w:t>
            </w:r>
            <w:r w:rsidRPr="000A537A">
              <w:rPr>
                <w:spacing w:val="-7"/>
                <w:szCs w:val="22"/>
                <w:lang w:eastAsia="en-US"/>
              </w:rPr>
              <w:t xml:space="preserve"> </w:t>
            </w:r>
            <w:proofErr w:type="spellStart"/>
            <w:r w:rsidRPr="000A537A">
              <w:rPr>
                <w:szCs w:val="22"/>
                <w:lang w:eastAsia="en-US"/>
              </w:rPr>
              <w:t>jejich</w:t>
            </w:r>
            <w:proofErr w:type="spellEnd"/>
            <w:r w:rsidRPr="000A537A">
              <w:rPr>
                <w:szCs w:val="22"/>
                <w:lang w:eastAsia="en-US"/>
              </w:rPr>
              <w:t xml:space="preserve"> </w:t>
            </w:r>
            <w:proofErr w:type="spellStart"/>
            <w:r w:rsidRPr="000A537A">
              <w:rPr>
                <w:szCs w:val="22"/>
                <w:lang w:eastAsia="en-US"/>
              </w:rPr>
              <w:t>porovnávání</w:t>
            </w:r>
            <w:proofErr w:type="spellEnd"/>
            <w:r w:rsidRPr="000A537A">
              <w:rPr>
                <w:szCs w:val="22"/>
                <w:lang w:eastAsia="en-US"/>
              </w:rPr>
              <w:t xml:space="preserve"> s </w:t>
            </w:r>
            <w:proofErr w:type="spellStart"/>
            <w:r w:rsidRPr="000A537A">
              <w:rPr>
                <w:szCs w:val="22"/>
                <w:lang w:eastAsia="en-US"/>
              </w:rPr>
              <w:t>vlastní</w:t>
            </w:r>
            <w:proofErr w:type="spellEnd"/>
            <w:r w:rsidRPr="000A537A">
              <w:rPr>
                <w:szCs w:val="22"/>
                <w:lang w:eastAsia="en-US"/>
              </w:rPr>
              <w:t xml:space="preserve"> </w:t>
            </w:r>
            <w:proofErr w:type="spellStart"/>
            <w:r w:rsidRPr="000A537A">
              <w:rPr>
                <w:spacing w:val="-2"/>
                <w:szCs w:val="22"/>
                <w:lang w:eastAsia="en-US"/>
              </w:rPr>
              <w:t>interpretací</w:t>
            </w:r>
            <w:proofErr w:type="spellEnd"/>
          </w:p>
        </w:tc>
        <w:tc>
          <w:tcPr>
            <w:tcW w:w="2835" w:type="dxa"/>
          </w:tcPr>
          <w:p w14:paraId="6D387798" w14:textId="77777777" w:rsidR="000A537A" w:rsidRPr="000A537A" w:rsidRDefault="000A537A" w:rsidP="000A537A">
            <w:pPr>
              <w:suppressAutoHyphens w:val="0"/>
              <w:rPr>
                <w:sz w:val="26"/>
                <w:szCs w:val="22"/>
                <w:lang w:eastAsia="en-US"/>
              </w:rPr>
            </w:pPr>
          </w:p>
          <w:p w14:paraId="2A50E99F" w14:textId="77777777" w:rsidR="000A537A" w:rsidRPr="000A537A" w:rsidRDefault="000A537A" w:rsidP="000A537A">
            <w:pPr>
              <w:suppressAutoHyphens w:val="0"/>
              <w:spacing w:before="157"/>
              <w:ind w:left="103" w:right="94"/>
              <w:jc w:val="center"/>
              <w:rPr>
                <w:szCs w:val="22"/>
                <w:lang w:eastAsia="en-US"/>
              </w:rPr>
            </w:pPr>
            <w:proofErr w:type="spellStart"/>
            <w:r w:rsidRPr="000A537A">
              <w:rPr>
                <w:szCs w:val="22"/>
                <w:u w:val="single"/>
                <w:lang w:eastAsia="en-US"/>
              </w:rPr>
              <w:t>Výchova</w:t>
            </w:r>
            <w:proofErr w:type="spellEnd"/>
            <w:r w:rsidRPr="000A537A">
              <w:rPr>
                <w:spacing w:val="-15"/>
                <w:szCs w:val="22"/>
                <w:u w:val="single"/>
                <w:lang w:eastAsia="en-US"/>
              </w:rPr>
              <w:t xml:space="preserve"> </w:t>
            </w:r>
            <w:r w:rsidRPr="000A537A">
              <w:rPr>
                <w:szCs w:val="22"/>
                <w:u w:val="single"/>
                <w:lang w:eastAsia="en-US"/>
              </w:rPr>
              <w:t>k</w:t>
            </w:r>
            <w:r w:rsidRPr="000A537A">
              <w:rPr>
                <w:spacing w:val="-15"/>
                <w:szCs w:val="22"/>
                <w:u w:val="single"/>
                <w:lang w:eastAsia="en-US"/>
              </w:rPr>
              <w:t xml:space="preserve"> </w:t>
            </w:r>
            <w:proofErr w:type="spellStart"/>
            <w:r w:rsidRPr="000A537A">
              <w:rPr>
                <w:szCs w:val="22"/>
                <w:u w:val="single"/>
                <w:lang w:eastAsia="en-US"/>
              </w:rPr>
              <w:t>myšlení</w:t>
            </w:r>
            <w:proofErr w:type="spellEnd"/>
            <w:r w:rsidRPr="000A537A">
              <w:rPr>
                <w:szCs w:val="22"/>
                <w:lang w:eastAsia="en-US"/>
              </w:rPr>
              <w:t xml:space="preserve"> </w:t>
            </w:r>
            <w:r w:rsidRPr="000A537A">
              <w:rPr>
                <w:szCs w:val="22"/>
                <w:u w:val="single"/>
                <w:lang w:eastAsia="en-US"/>
              </w:rPr>
              <w:t xml:space="preserve">v </w:t>
            </w:r>
            <w:proofErr w:type="spellStart"/>
            <w:r w:rsidRPr="000A537A">
              <w:rPr>
                <w:szCs w:val="22"/>
                <w:u w:val="single"/>
                <w:lang w:eastAsia="en-US"/>
              </w:rPr>
              <w:t>evropských</w:t>
            </w:r>
            <w:proofErr w:type="spellEnd"/>
            <w:r w:rsidRPr="000A537A">
              <w:rPr>
                <w:szCs w:val="22"/>
                <w:u w:val="single"/>
                <w:lang w:eastAsia="en-US"/>
              </w:rPr>
              <w:t xml:space="preserve"> a</w:t>
            </w:r>
            <w:r w:rsidRPr="000A537A">
              <w:rPr>
                <w:szCs w:val="22"/>
                <w:lang w:eastAsia="en-US"/>
              </w:rPr>
              <w:t xml:space="preserve"> </w:t>
            </w:r>
            <w:proofErr w:type="spellStart"/>
            <w:r w:rsidRPr="000A537A">
              <w:rPr>
                <w:spacing w:val="-2"/>
                <w:szCs w:val="22"/>
                <w:u w:val="single"/>
                <w:lang w:eastAsia="en-US"/>
              </w:rPr>
              <w:t>globálních</w:t>
            </w:r>
            <w:proofErr w:type="spellEnd"/>
            <w:r w:rsidRPr="000A537A">
              <w:rPr>
                <w:spacing w:val="-2"/>
                <w:szCs w:val="22"/>
                <w:lang w:eastAsia="en-US"/>
              </w:rPr>
              <w:t xml:space="preserve"> </w:t>
            </w:r>
            <w:proofErr w:type="spellStart"/>
            <w:r w:rsidRPr="000A537A">
              <w:rPr>
                <w:szCs w:val="22"/>
                <w:u w:val="single"/>
                <w:lang w:eastAsia="en-US"/>
              </w:rPr>
              <w:t>souvislostech</w:t>
            </w:r>
            <w:proofErr w:type="spellEnd"/>
            <w:r w:rsidRPr="000A537A">
              <w:rPr>
                <w:szCs w:val="22"/>
                <w:u w:val="single"/>
                <w:lang w:eastAsia="en-US"/>
              </w:rPr>
              <w:t xml:space="preserve"> </w:t>
            </w:r>
            <w:r w:rsidRPr="000A537A">
              <w:rPr>
                <w:szCs w:val="22"/>
                <w:lang w:eastAsia="en-US"/>
              </w:rPr>
              <w:t xml:space="preserve"> Evropa a </w:t>
            </w:r>
            <w:proofErr w:type="spellStart"/>
            <w:r w:rsidRPr="000A537A">
              <w:rPr>
                <w:szCs w:val="22"/>
                <w:lang w:eastAsia="en-US"/>
              </w:rPr>
              <w:t>svět</w:t>
            </w:r>
            <w:proofErr w:type="spellEnd"/>
            <w:r w:rsidRPr="000A537A">
              <w:rPr>
                <w:szCs w:val="22"/>
                <w:lang w:eastAsia="en-US"/>
              </w:rPr>
              <w:t xml:space="preserve"> nás </w:t>
            </w:r>
            <w:proofErr w:type="spellStart"/>
            <w:r w:rsidRPr="000A537A">
              <w:rPr>
                <w:spacing w:val="-2"/>
                <w:szCs w:val="22"/>
                <w:lang w:eastAsia="en-US"/>
              </w:rPr>
              <w:t>zajímá</w:t>
            </w:r>
            <w:proofErr w:type="spellEnd"/>
          </w:p>
        </w:tc>
      </w:tr>
    </w:tbl>
    <w:p w14:paraId="33C245DD" w14:textId="77777777" w:rsidR="00C36E9B" w:rsidRDefault="00C36E9B" w:rsidP="0066491B">
      <w:pPr>
        <w:pStyle w:val="Normlnweb"/>
        <w:spacing w:after="284"/>
        <w:jc w:val="center"/>
        <w:rPr>
          <w:b/>
          <w:bCs/>
          <w:i/>
          <w:u w:val="single"/>
        </w:rPr>
      </w:pPr>
    </w:p>
    <w:p w14:paraId="3EFEF4BE" w14:textId="77777777" w:rsidR="000A537A" w:rsidRDefault="000A537A" w:rsidP="0066491B">
      <w:pPr>
        <w:pStyle w:val="Normlnweb"/>
        <w:spacing w:after="284"/>
        <w:jc w:val="center"/>
        <w:rPr>
          <w:b/>
          <w:bCs/>
          <w:i/>
          <w:u w:val="single"/>
        </w:rPr>
      </w:pPr>
    </w:p>
    <w:p w14:paraId="56000579" w14:textId="77777777" w:rsidR="000A537A" w:rsidRDefault="000A537A" w:rsidP="0066491B">
      <w:pPr>
        <w:pStyle w:val="Normlnweb"/>
        <w:spacing w:after="284"/>
        <w:jc w:val="center"/>
        <w:rPr>
          <w:b/>
          <w:bCs/>
          <w:i/>
          <w:u w:val="single"/>
        </w:rPr>
      </w:pPr>
    </w:p>
    <w:p w14:paraId="59DED4BD" w14:textId="77777777" w:rsidR="000A537A" w:rsidRDefault="000A537A" w:rsidP="0066491B">
      <w:pPr>
        <w:pStyle w:val="Normlnweb"/>
        <w:spacing w:after="284"/>
        <w:jc w:val="center"/>
        <w:rPr>
          <w:b/>
          <w:bCs/>
          <w:i/>
          <w:u w:val="single"/>
        </w:rPr>
      </w:pPr>
    </w:p>
    <w:p w14:paraId="54943212" w14:textId="77777777" w:rsidR="000A537A" w:rsidRDefault="000A537A" w:rsidP="0066491B">
      <w:pPr>
        <w:pStyle w:val="Normlnweb"/>
        <w:spacing w:after="284"/>
        <w:jc w:val="center"/>
        <w:rPr>
          <w:b/>
          <w:bCs/>
          <w:i/>
          <w:u w:val="single"/>
        </w:rPr>
      </w:pPr>
    </w:p>
    <w:p w14:paraId="5451CD75" w14:textId="77777777" w:rsidR="00F43913" w:rsidRDefault="000A537A" w:rsidP="00F43913">
      <w:pPr>
        <w:pStyle w:val="Nadpis1"/>
        <w:jc w:val="left"/>
      </w:pPr>
      <w:r w:rsidRPr="000A537A">
        <w:lastRenderedPageBreak/>
        <w:t xml:space="preserve">                                                  </w:t>
      </w:r>
      <w:bookmarkStart w:id="44" w:name="_Toc151026568"/>
      <w:r w:rsidRPr="000A537A">
        <w:t>Člověk a zdraví</w:t>
      </w:r>
      <w:bookmarkEnd w:id="44"/>
    </w:p>
    <w:p w14:paraId="6143D113" w14:textId="77777777" w:rsidR="00FC3C53" w:rsidRPr="000A537A" w:rsidRDefault="000A537A" w:rsidP="00F43913">
      <w:pPr>
        <w:pStyle w:val="Nadpis1"/>
        <w:jc w:val="left"/>
      </w:pPr>
      <w:r w:rsidRPr="000A537A">
        <w:t xml:space="preserve"> </w:t>
      </w:r>
    </w:p>
    <w:p w14:paraId="01B8C25D" w14:textId="77777777" w:rsidR="00FC3C53" w:rsidRPr="009F692C" w:rsidRDefault="00FC3C53" w:rsidP="0072735A">
      <w:pPr>
        <w:pStyle w:val="Nadpis2"/>
        <w:ind w:firstLine="851"/>
      </w:pPr>
      <w:bookmarkStart w:id="45" w:name="_Toc151026569"/>
      <w:r>
        <w:t>4. 6. 1</w:t>
      </w:r>
      <w:r w:rsidRPr="009F692C">
        <w:t xml:space="preserve">. </w:t>
      </w:r>
      <w:r>
        <w:t>TĚLESNÁ VÝCHOVA</w:t>
      </w:r>
      <w:bookmarkEnd w:id="45"/>
    </w:p>
    <w:p w14:paraId="280511F3" w14:textId="77777777" w:rsidR="00FC3C53" w:rsidRDefault="00FC3C53" w:rsidP="0072735A">
      <w:pPr>
        <w:pStyle w:val="Normlnweb"/>
        <w:spacing w:after="284"/>
        <w:ind w:right="907" w:firstLine="851"/>
      </w:pPr>
      <w:r>
        <w:t>Charakteristika vyučovacího předmětu:</w:t>
      </w:r>
    </w:p>
    <w:p w14:paraId="658E588A" w14:textId="77777777" w:rsidR="00FC3C53" w:rsidRDefault="00FC3C53" w:rsidP="0072735A">
      <w:pPr>
        <w:pStyle w:val="Normlnweb"/>
        <w:spacing w:after="284"/>
        <w:ind w:right="907" w:firstLine="851"/>
      </w:pPr>
      <w:r>
        <w:t>Výuka probíhá v tělocvičně, na</w:t>
      </w:r>
      <w:r w:rsidR="000A537A">
        <w:t xml:space="preserve"> víceúčelovém sportovním</w:t>
      </w:r>
      <w:r>
        <w:t xml:space="preserve"> hřišti a fotbalovém hřišti.</w:t>
      </w:r>
    </w:p>
    <w:p w14:paraId="20E79EFF" w14:textId="77777777" w:rsidR="00FC3C53" w:rsidRDefault="00FC3C53" w:rsidP="0072735A">
      <w:pPr>
        <w:pStyle w:val="Normlnweb"/>
        <w:spacing w:after="284"/>
        <w:ind w:right="907" w:firstLine="851"/>
      </w:pPr>
      <w:r>
        <w:t>Veškerá činnost je záměrně a promyšleně vytvářena pro žáky a v jejich prospěch. Snažíme se respektovat individuální možnosti a potřeby jednotlivých žáků ve snaze rozvíjet je a neprohlubovat nedostatky.</w:t>
      </w:r>
    </w:p>
    <w:p w14:paraId="70CB4F96" w14:textId="77777777" w:rsidR="00FC3C53" w:rsidRDefault="00FC3C53" w:rsidP="0072735A">
      <w:pPr>
        <w:pStyle w:val="Normlnweb"/>
        <w:spacing w:after="284"/>
        <w:ind w:right="907" w:firstLine="851"/>
        <w:jc w:val="both"/>
      </w:pPr>
      <w:r>
        <w:t>Ve výuce převažují spontánní pohybové činnosti a hravé prvky, které vycházejí z přirozených pohybů (chůze, běhu, skoků, hodů, lezení, klouzání, houpání, atd.) vhodně motivovaných slovem či melodií. Postupně si žáci navykají na všechny organizační potřeby, učí se znát a rozumět základním významům jednotlivých činností. Poznávají vlastní pohybové schopnosti a jejich individuální rozvoj. Učí se spolupráci uvnitř kolektivu sportovního družstva, rozdělování a přijímání úkolů,</w:t>
      </w:r>
      <w:r w:rsidR="0072735A">
        <w:t xml:space="preserve"> </w:t>
      </w:r>
      <w:r>
        <w:t>vyslechnutí a přijetí pokynů a dodržování pravidel fair play. Žáci znají základní pravidla hygieny a bezpečnosti při tělesných aktivitách. Zúčastňují se plavání, turistických pobytů v přírodě a sportovních soutěží.</w:t>
      </w:r>
    </w:p>
    <w:p w14:paraId="42B91B1D" w14:textId="77777777" w:rsidR="00FC3C53" w:rsidRPr="003A63BE" w:rsidRDefault="00FC3C53" w:rsidP="00F43913">
      <w:pPr>
        <w:pStyle w:val="Normlnweb"/>
        <w:spacing w:after="284"/>
        <w:ind w:left="851" w:right="907"/>
        <w:rPr>
          <w:b/>
        </w:rPr>
      </w:pPr>
      <w:r>
        <w:t xml:space="preserve">Vyučovací předmět má časovou dotaci </w:t>
      </w:r>
      <w:r w:rsidRPr="003A63BE">
        <w:rPr>
          <w:b/>
        </w:rPr>
        <w:t>10 hodin týdně.</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4"/>
        <w:gridCol w:w="1535"/>
        <w:gridCol w:w="1535"/>
        <w:gridCol w:w="1535"/>
        <w:gridCol w:w="1535"/>
        <w:gridCol w:w="1535"/>
      </w:tblGrid>
      <w:tr w:rsidR="00FC3C53" w:rsidRPr="004B75F8" w14:paraId="1722F61B" w14:textId="77777777" w:rsidTr="001C5ED3">
        <w:tc>
          <w:tcPr>
            <w:tcW w:w="1534" w:type="dxa"/>
          </w:tcPr>
          <w:p w14:paraId="5251F77C" w14:textId="77777777" w:rsidR="00FC3C53" w:rsidRPr="003A63BE" w:rsidRDefault="00FC3C53" w:rsidP="001C5ED3">
            <w:pPr>
              <w:jc w:val="center"/>
            </w:pPr>
            <w:r w:rsidRPr="003A63BE">
              <w:t>Ročník</w:t>
            </w:r>
          </w:p>
        </w:tc>
        <w:tc>
          <w:tcPr>
            <w:tcW w:w="1535" w:type="dxa"/>
          </w:tcPr>
          <w:p w14:paraId="2D90229F" w14:textId="77777777" w:rsidR="00FC3C53" w:rsidRPr="003A63BE" w:rsidRDefault="00FC3C53" w:rsidP="001C5ED3">
            <w:pPr>
              <w:jc w:val="center"/>
            </w:pPr>
            <w:r w:rsidRPr="003A63BE">
              <w:t>1.</w:t>
            </w:r>
          </w:p>
        </w:tc>
        <w:tc>
          <w:tcPr>
            <w:tcW w:w="1535" w:type="dxa"/>
          </w:tcPr>
          <w:p w14:paraId="0D8CE7AF" w14:textId="77777777" w:rsidR="00FC3C53" w:rsidRPr="003A63BE" w:rsidRDefault="00FC3C53" w:rsidP="001C5ED3">
            <w:pPr>
              <w:jc w:val="center"/>
            </w:pPr>
            <w:r w:rsidRPr="003A63BE">
              <w:t>2.</w:t>
            </w:r>
          </w:p>
        </w:tc>
        <w:tc>
          <w:tcPr>
            <w:tcW w:w="1535" w:type="dxa"/>
          </w:tcPr>
          <w:p w14:paraId="71A0E7B5" w14:textId="77777777" w:rsidR="00FC3C53" w:rsidRPr="003A63BE" w:rsidRDefault="00FC3C53" w:rsidP="001C5ED3">
            <w:pPr>
              <w:jc w:val="center"/>
            </w:pPr>
            <w:r w:rsidRPr="003A63BE">
              <w:t>3.</w:t>
            </w:r>
          </w:p>
        </w:tc>
        <w:tc>
          <w:tcPr>
            <w:tcW w:w="1535" w:type="dxa"/>
          </w:tcPr>
          <w:p w14:paraId="44E6015E" w14:textId="77777777" w:rsidR="00FC3C53" w:rsidRPr="003A63BE" w:rsidRDefault="00FC3C53" w:rsidP="001C5ED3">
            <w:pPr>
              <w:jc w:val="center"/>
            </w:pPr>
            <w:r w:rsidRPr="003A63BE">
              <w:t>4.</w:t>
            </w:r>
          </w:p>
        </w:tc>
        <w:tc>
          <w:tcPr>
            <w:tcW w:w="1535" w:type="dxa"/>
          </w:tcPr>
          <w:p w14:paraId="46CF3B4E" w14:textId="77777777" w:rsidR="00FC3C53" w:rsidRPr="003A63BE" w:rsidRDefault="00FC3C53" w:rsidP="001C5ED3">
            <w:pPr>
              <w:jc w:val="center"/>
            </w:pPr>
            <w:r w:rsidRPr="003A63BE">
              <w:t>5.</w:t>
            </w:r>
          </w:p>
        </w:tc>
      </w:tr>
      <w:tr w:rsidR="00FC3C53" w:rsidRPr="004B75F8" w14:paraId="5402DF31" w14:textId="77777777" w:rsidTr="001C5ED3">
        <w:tc>
          <w:tcPr>
            <w:tcW w:w="1534" w:type="dxa"/>
          </w:tcPr>
          <w:p w14:paraId="33482A53" w14:textId="77777777" w:rsidR="00FC3C53" w:rsidRPr="003A63BE" w:rsidRDefault="00FC3C53" w:rsidP="001C5ED3">
            <w:pPr>
              <w:jc w:val="center"/>
            </w:pPr>
            <w:r w:rsidRPr="003A63BE">
              <w:t>Dotace</w:t>
            </w:r>
          </w:p>
        </w:tc>
        <w:tc>
          <w:tcPr>
            <w:tcW w:w="1535" w:type="dxa"/>
          </w:tcPr>
          <w:p w14:paraId="728C74B0" w14:textId="77777777" w:rsidR="00FC3C53" w:rsidRPr="003A63BE" w:rsidRDefault="00FC3C53" w:rsidP="001C5ED3">
            <w:pPr>
              <w:jc w:val="center"/>
            </w:pPr>
            <w:r w:rsidRPr="003A63BE">
              <w:t>2</w:t>
            </w:r>
          </w:p>
        </w:tc>
        <w:tc>
          <w:tcPr>
            <w:tcW w:w="1535" w:type="dxa"/>
          </w:tcPr>
          <w:p w14:paraId="1165692B" w14:textId="77777777" w:rsidR="00FC3C53" w:rsidRPr="003A63BE" w:rsidRDefault="00FC3C53" w:rsidP="001C5ED3">
            <w:pPr>
              <w:jc w:val="center"/>
            </w:pPr>
            <w:r w:rsidRPr="003A63BE">
              <w:t>2</w:t>
            </w:r>
          </w:p>
        </w:tc>
        <w:tc>
          <w:tcPr>
            <w:tcW w:w="1535" w:type="dxa"/>
          </w:tcPr>
          <w:p w14:paraId="7A805961" w14:textId="77777777" w:rsidR="00FC3C53" w:rsidRPr="003A63BE" w:rsidRDefault="00FC3C53" w:rsidP="001C5ED3">
            <w:pPr>
              <w:jc w:val="center"/>
            </w:pPr>
            <w:r w:rsidRPr="003A63BE">
              <w:t>2</w:t>
            </w:r>
          </w:p>
        </w:tc>
        <w:tc>
          <w:tcPr>
            <w:tcW w:w="1535" w:type="dxa"/>
          </w:tcPr>
          <w:p w14:paraId="28F1D860" w14:textId="77777777" w:rsidR="00FC3C53" w:rsidRPr="003A63BE" w:rsidRDefault="00FC3C53" w:rsidP="001C5ED3">
            <w:pPr>
              <w:jc w:val="center"/>
            </w:pPr>
            <w:r w:rsidRPr="003A63BE">
              <w:t>2</w:t>
            </w:r>
          </w:p>
        </w:tc>
        <w:tc>
          <w:tcPr>
            <w:tcW w:w="1535" w:type="dxa"/>
          </w:tcPr>
          <w:p w14:paraId="61069159" w14:textId="77777777" w:rsidR="00FC3C53" w:rsidRPr="003A63BE" w:rsidRDefault="00FC3C53" w:rsidP="001C5ED3">
            <w:pPr>
              <w:jc w:val="center"/>
            </w:pPr>
            <w:r w:rsidRPr="003A63BE">
              <w:t>2</w:t>
            </w:r>
          </w:p>
        </w:tc>
      </w:tr>
    </w:tbl>
    <w:p w14:paraId="0D394F2B" w14:textId="77777777" w:rsidR="00FC3C53" w:rsidRDefault="00FC3C53" w:rsidP="0066491B">
      <w:pPr>
        <w:jc w:val="center"/>
        <w:rPr>
          <w:b/>
          <w:i/>
          <w:u w:val="single"/>
        </w:rPr>
      </w:pPr>
    </w:p>
    <w:p w14:paraId="6A9EDB77" w14:textId="77777777" w:rsidR="000A537A" w:rsidRPr="000A537A" w:rsidRDefault="000A537A" w:rsidP="0072735A">
      <w:pPr>
        <w:widowControl w:val="0"/>
        <w:suppressAutoHyphens w:val="0"/>
        <w:autoSpaceDE w:val="0"/>
        <w:autoSpaceDN w:val="0"/>
        <w:ind w:firstLine="851"/>
        <w:outlineLvl w:val="8"/>
        <w:rPr>
          <w:b/>
          <w:bCs/>
          <w:lang w:eastAsia="en-US"/>
        </w:rPr>
      </w:pPr>
      <w:r w:rsidRPr="000A537A">
        <w:rPr>
          <w:b/>
          <w:bCs/>
          <w:lang w:eastAsia="en-US"/>
        </w:rPr>
        <w:t>Výchovné</w:t>
      </w:r>
      <w:r w:rsidRPr="000A537A">
        <w:rPr>
          <w:b/>
          <w:bCs/>
          <w:spacing w:val="-3"/>
          <w:lang w:eastAsia="en-US"/>
        </w:rPr>
        <w:t xml:space="preserve"> </w:t>
      </w:r>
      <w:r w:rsidRPr="000A537A">
        <w:rPr>
          <w:b/>
          <w:bCs/>
          <w:lang w:eastAsia="en-US"/>
        </w:rPr>
        <w:t>a</w:t>
      </w:r>
      <w:r w:rsidRPr="000A537A">
        <w:rPr>
          <w:b/>
          <w:bCs/>
          <w:spacing w:val="-2"/>
          <w:lang w:eastAsia="en-US"/>
        </w:rPr>
        <w:t xml:space="preserve"> </w:t>
      </w:r>
      <w:r w:rsidRPr="000A537A">
        <w:rPr>
          <w:b/>
          <w:bCs/>
          <w:lang w:eastAsia="en-US"/>
        </w:rPr>
        <w:t xml:space="preserve">vzdělávací </w:t>
      </w:r>
      <w:r w:rsidRPr="000A537A">
        <w:rPr>
          <w:b/>
          <w:bCs/>
          <w:spacing w:val="-2"/>
          <w:lang w:eastAsia="en-US"/>
        </w:rPr>
        <w:t>strategie</w:t>
      </w:r>
    </w:p>
    <w:p w14:paraId="6B5662EF" w14:textId="77777777" w:rsidR="000A537A" w:rsidRPr="000A537A" w:rsidRDefault="000A537A" w:rsidP="0072735A">
      <w:pPr>
        <w:widowControl w:val="0"/>
        <w:suppressAutoHyphens w:val="0"/>
        <w:autoSpaceDE w:val="0"/>
        <w:autoSpaceDN w:val="0"/>
        <w:spacing w:before="115"/>
        <w:ind w:right="1157" w:firstLine="851"/>
        <w:rPr>
          <w:lang w:eastAsia="en-US"/>
        </w:rPr>
      </w:pPr>
      <w:r w:rsidRPr="000A537A">
        <w:rPr>
          <w:lang w:eastAsia="en-US"/>
        </w:rPr>
        <w:t>Učitel se při veškerých činnostech cíleně zaměřuje také na rozvíjení a hodnocení klíčových</w:t>
      </w:r>
      <w:r w:rsidRPr="000A537A">
        <w:rPr>
          <w:spacing w:val="80"/>
          <w:lang w:eastAsia="en-US"/>
        </w:rPr>
        <w:t xml:space="preserve"> </w:t>
      </w:r>
      <w:r w:rsidRPr="000A537A">
        <w:rPr>
          <w:lang w:eastAsia="en-US"/>
        </w:rPr>
        <w:t>kompetencí žáků.</w:t>
      </w:r>
    </w:p>
    <w:p w14:paraId="6C1E4A95" w14:textId="77777777" w:rsidR="000A537A" w:rsidRPr="000A537A" w:rsidRDefault="000A537A" w:rsidP="0072735A">
      <w:pPr>
        <w:widowControl w:val="0"/>
        <w:suppressAutoHyphens w:val="0"/>
        <w:autoSpaceDE w:val="0"/>
        <w:autoSpaceDN w:val="0"/>
        <w:spacing w:before="125" w:line="274" w:lineRule="exact"/>
        <w:ind w:firstLine="851"/>
        <w:outlineLvl w:val="8"/>
        <w:rPr>
          <w:b/>
          <w:bCs/>
          <w:lang w:eastAsia="en-US"/>
        </w:rPr>
      </w:pPr>
      <w:r w:rsidRPr="000A537A">
        <w:rPr>
          <w:b/>
          <w:bCs/>
          <w:lang w:eastAsia="en-US"/>
        </w:rPr>
        <w:t>Strategie</w:t>
      </w:r>
      <w:r w:rsidRPr="000A537A">
        <w:rPr>
          <w:b/>
          <w:bCs/>
          <w:spacing w:val="-4"/>
          <w:lang w:eastAsia="en-US"/>
        </w:rPr>
        <w:t xml:space="preserve"> </w:t>
      </w:r>
      <w:r w:rsidRPr="000A537A">
        <w:rPr>
          <w:b/>
          <w:bCs/>
          <w:lang w:eastAsia="en-US"/>
        </w:rPr>
        <w:t>vedoucí</w:t>
      </w:r>
      <w:r w:rsidRPr="000A537A">
        <w:rPr>
          <w:b/>
          <w:bCs/>
          <w:spacing w:val="-4"/>
          <w:lang w:eastAsia="en-US"/>
        </w:rPr>
        <w:t xml:space="preserve"> </w:t>
      </w:r>
      <w:r w:rsidRPr="000A537A">
        <w:rPr>
          <w:b/>
          <w:bCs/>
          <w:lang w:eastAsia="en-US"/>
        </w:rPr>
        <w:t>k</w:t>
      </w:r>
      <w:r w:rsidRPr="000A537A">
        <w:rPr>
          <w:b/>
          <w:bCs/>
          <w:spacing w:val="-1"/>
          <w:lang w:eastAsia="en-US"/>
        </w:rPr>
        <w:t xml:space="preserve"> </w:t>
      </w:r>
      <w:r w:rsidRPr="000A537A">
        <w:rPr>
          <w:b/>
          <w:bCs/>
          <w:lang w:eastAsia="en-US"/>
        </w:rPr>
        <w:t>rozvoji</w:t>
      </w:r>
      <w:r w:rsidRPr="000A537A">
        <w:rPr>
          <w:b/>
          <w:bCs/>
          <w:spacing w:val="-4"/>
          <w:lang w:eastAsia="en-US"/>
        </w:rPr>
        <w:t xml:space="preserve"> </w:t>
      </w:r>
      <w:r w:rsidRPr="000A537A">
        <w:rPr>
          <w:b/>
          <w:bCs/>
          <w:lang w:eastAsia="en-US"/>
        </w:rPr>
        <w:t>kompetence</w:t>
      </w:r>
      <w:r w:rsidRPr="000A537A">
        <w:rPr>
          <w:b/>
          <w:bCs/>
          <w:spacing w:val="-4"/>
          <w:lang w:eastAsia="en-US"/>
        </w:rPr>
        <w:t xml:space="preserve"> </w:t>
      </w:r>
      <w:r w:rsidRPr="000A537A">
        <w:rPr>
          <w:b/>
          <w:bCs/>
          <w:lang w:eastAsia="en-US"/>
        </w:rPr>
        <w:t>k</w:t>
      </w:r>
      <w:r w:rsidRPr="000A537A">
        <w:rPr>
          <w:b/>
          <w:bCs/>
          <w:spacing w:val="-2"/>
          <w:lang w:eastAsia="en-US"/>
        </w:rPr>
        <w:t xml:space="preserve"> </w:t>
      </w:r>
      <w:r w:rsidRPr="000A537A">
        <w:rPr>
          <w:b/>
          <w:bCs/>
          <w:spacing w:val="-4"/>
          <w:lang w:eastAsia="en-US"/>
        </w:rPr>
        <w:t>učení</w:t>
      </w:r>
    </w:p>
    <w:p w14:paraId="6120155C" w14:textId="77777777" w:rsidR="000A537A" w:rsidRPr="000A537A" w:rsidRDefault="000A537A" w:rsidP="0072735A">
      <w:pPr>
        <w:widowControl w:val="0"/>
        <w:suppressAutoHyphens w:val="0"/>
        <w:autoSpaceDE w:val="0"/>
        <w:autoSpaceDN w:val="0"/>
        <w:spacing w:line="274" w:lineRule="exact"/>
        <w:ind w:firstLine="851"/>
        <w:rPr>
          <w:lang w:eastAsia="en-US"/>
        </w:rPr>
      </w:pPr>
      <w:r w:rsidRPr="000A537A">
        <w:rPr>
          <w:spacing w:val="-2"/>
          <w:lang w:eastAsia="en-US"/>
        </w:rPr>
        <w:t>Učitel</w:t>
      </w:r>
    </w:p>
    <w:p w14:paraId="26E06588" w14:textId="77777777" w:rsidR="000A537A" w:rsidRPr="000A537A" w:rsidRDefault="000A537A" w:rsidP="0072735A">
      <w:pPr>
        <w:widowControl w:val="0"/>
        <w:numPr>
          <w:ilvl w:val="3"/>
          <w:numId w:val="21"/>
        </w:numPr>
        <w:tabs>
          <w:tab w:val="left" w:pos="1496"/>
          <w:tab w:val="left" w:pos="1497"/>
        </w:tabs>
        <w:suppressAutoHyphens w:val="0"/>
        <w:autoSpaceDE w:val="0"/>
        <w:autoSpaceDN w:val="0"/>
        <w:spacing w:before="5" w:line="237" w:lineRule="auto"/>
        <w:ind w:left="0" w:right="1472" w:firstLine="851"/>
        <w:rPr>
          <w:rFonts w:ascii="Symbol" w:hAnsi="Symbol"/>
          <w:szCs w:val="22"/>
          <w:lang w:eastAsia="en-US"/>
        </w:rPr>
      </w:pPr>
      <w:r w:rsidRPr="000A537A">
        <w:rPr>
          <w:szCs w:val="22"/>
          <w:lang w:eastAsia="en-US"/>
        </w:rPr>
        <w:t>vytváří</w:t>
      </w:r>
      <w:r w:rsidRPr="000A537A">
        <w:rPr>
          <w:spacing w:val="-5"/>
          <w:szCs w:val="22"/>
          <w:lang w:eastAsia="en-US"/>
        </w:rPr>
        <w:t xml:space="preserve"> </w:t>
      </w:r>
      <w:r w:rsidRPr="000A537A">
        <w:rPr>
          <w:szCs w:val="22"/>
          <w:lang w:eastAsia="en-US"/>
        </w:rPr>
        <w:t>ji</w:t>
      </w:r>
      <w:r w:rsidRPr="000A537A">
        <w:rPr>
          <w:spacing w:val="-5"/>
          <w:szCs w:val="22"/>
          <w:lang w:eastAsia="en-US"/>
        </w:rPr>
        <w:t xml:space="preserve"> </w:t>
      </w:r>
      <w:r w:rsidRPr="000A537A">
        <w:rPr>
          <w:szCs w:val="22"/>
          <w:lang w:eastAsia="en-US"/>
        </w:rPr>
        <w:t>zejména</w:t>
      </w:r>
      <w:r w:rsidRPr="000A537A">
        <w:rPr>
          <w:spacing w:val="-6"/>
          <w:szCs w:val="22"/>
          <w:lang w:eastAsia="en-US"/>
        </w:rPr>
        <w:t xml:space="preserve"> </w:t>
      </w:r>
      <w:r w:rsidRPr="000A537A">
        <w:rPr>
          <w:szCs w:val="22"/>
          <w:lang w:eastAsia="en-US"/>
        </w:rPr>
        <w:t>v</w:t>
      </w:r>
      <w:r w:rsidRPr="000A537A">
        <w:rPr>
          <w:spacing w:val="-4"/>
          <w:szCs w:val="22"/>
          <w:lang w:eastAsia="en-US"/>
        </w:rPr>
        <w:t xml:space="preserve"> </w:t>
      </w:r>
      <w:r w:rsidRPr="000A537A">
        <w:rPr>
          <w:szCs w:val="22"/>
          <w:lang w:eastAsia="en-US"/>
        </w:rPr>
        <w:t>oblasti</w:t>
      </w:r>
      <w:r w:rsidRPr="000A537A">
        <w:rPr>
          <w:spacing w:val="-5"/>
          <w:szCs w:val="22"/>
          <w:lang w:eastAsia="en-US"/>
        </w:rPr>
        <w:t xml:space="preserve"> </w:t>
      </w:r>
      <w:r w:rsidRPr="000A537A">
        <w:rPr>
          <w:szCs w:val="22"/>
          <w:lang w:eastAsia="en-US"/>
        </w:rPr>
        <w:t>motorického</w:t>
      </w:r>
      <w:r w:rsidRPr="000A537A">
        <w:rPr>
          <w:spacing w:val="-5"/>
          <w:szCs w:val="22"/>
          <w:lang w:eastAsia="en-US"/>
        </w:rPr>
        <w:t xml:space="preserve"> </w:t>
      </w:r>
      <w:r w:rsidRPr="000A537A">
        <w:rPr>
          <w:szCs w:val="22"/>
          <w:lang w:eastAsia="en-US"/>
        </w:rPr>
        <w:t>učení</w:t>
      </w:r>
      <w:r w:rsidRPr="000A537A">
        <w:rPr>
          <w:spacing w:val="-5"/>
          <w:szCs w:val="22"/>
          <w:lang w:eastAsia="en-US"/>
        </w:rPr>
        <w:t xml:space="preserve"> </w:t>
      </w:r>
      <w:r w:rsidRPr="000A537A">
        <w:rPr>
          <w:szCs w:val="22"/>
          <w:lang w:eastAsia="en-US"/>
        </w:rPr>
        <w:t>algoritmizací</w:t>
      </w:r>
      <w:r w:rsidRPr="000A537A">
        <w:rPr>
          <w:spacing w:val="-3"/>
          <w:szCs w:val="22"/>
          <w:lang w:eastAsia="en-US"/>
        </w:rPr>
        <w:t xml:space="preserve"> </w:t>
      </w:r>
      <w:r w:rsidRPr="000A537A">
        <w:rPr>
          <w:szCs w:val="22"/>
          <w:lang w:eastAsia="en-US"/>
        </w:rPr>
        <w:t>nácviku</w:t>
      </w:r>
      <w:r w:rsidRPr="000A537A">
        <w:rPr>
          <w:spacing w:val="-5"/>
          <w:szCs w:val="22"/>
          <w:lang w:eastAsia="en-US"/>
        </w:rPr>
        <w:t xml:space="preserve"> </w:t>
      </w:r>
      <w:r w:rsidRPr="000A537A">
        <w:rPr>
          <w:szCs w:val="22"/>
          <w:lang w:eastAsia="en-US"/>
        </w:rPr>
        <w:t>pohybových dovedností v rozsahu vybraného učiva. Učitel vede žáky k práci ve dvojicích dle systému „každý žák cvičencem i cvičitelem“.</w:t>
      </w:r>
    </w:p>
    <w:p w14:paraId="09A3D698" w14:textId="77777777" w:rsidR="000A537A" w:rsidRPr="000A537A" w:rsidRDefault="000A537A" w:rsidP="0072735A">
      <w:pPr>
        <w:widowControl w:val="0"/>
        <w:numPr>
          <w:ilvl w:val="3"/>
          <w:numId w:val="21"/>
        </w:numPr>
        <w:tabs>
          <w:tab w:val="left" w:pos="1496"/>
          <w:tab w:val="left" w:pos="1497"/>
        </w:tabs>
        <w:suppressAutoHyphens w:val="0"/>
        <w:autoSpaceDE w:val="0"/>
        <w:autoSpaceDN w:val="0"/>
        <w:spacing w:before="7" w:line="237" w:lineRule="auto"/>
        <w:ind w:left="0" w:right="2079" w:firstLine="851"/>
        <w:rPr>
          <w:rFonts w:ascii="Symbol" w:hAnsi="Symbol"/>
          <w:szCs w:val="22"/>
          <w:lang w:eastAsia="en-US"/>
        </w:rPr>
      </w:pPr>
      <w:r w:rsidRPr="000A537A">
        <w:rPr>
          <w:szCs w:val="22"/>
          <w:lang w:eastAsia="en-US"/>
        </w:rPr>
        <w:t>vybírá</w:t>
      </w:r>
      <w:r w:rsidRPr="000A537A">
        <w:rPr>
          <w:spacing w:val="-5"/>
          <w:szCs w:val="22"/>
          <w:lang w:eastAsia="en-US"/>
        </w:rPr>
        <w:t xml:space="preserve"> </w:t>
      </w:r>
      <w:r w:rsidRPr="000A537A">
        <w:rPr>
          <w:szCs w:val="22"/>
          <w:lang w:eastAsia="en-US"/>
        </w:rPr>
        <w:t>vhodné</w:t>
      </w:r>
      <w:r w:rsidRPr="000A537A">
        <w:rPr>
          <w:spacing w:val="-5"/>
          <w:szCs w:val="22"/>
          <w:lang w:eastAsia="en-US"/>
        </w:rPr>
        <w:t xml:space="preserve"> </w:t>
      </w:r>
      <w:r w:rsidRPr="000A537A">
        <w:rPr>
          <w:szCs w:val="22"/>
          <w:lang w:eastAsia="en-US"/>
        </w:rPr>
        <w:t>metody</w:t>
      </w:r>
      <w:r w:rsidRPr="000A537A">
        <w:rPr>
          <w:spacing w:val="-8"/>
          <w:szCs w:val="22"/>
          <w:lang w:eastAsia="en-US"/>
        </w:rPr>
        <w:t xml:space="preserve"> </w:t>
      </w:r>
      <w:r w:rsidRPr="000A537A">
        <w:rPr>
          <w:szCs w:val="22"/>
          <w:lang w:eastAsia="en-US"/>
        </w:rPr>
        <w:t>a</w:t>
      </w:r>
      <w:r w:rsidRPr="000A537A">
        <w:rPr>
          <w:spacing w:val="-3"/>
          <w:szCs w:val="22"/>
          <w:lang w:eastAsia="en-US"/>
        </w:rPr>
        <w:t xml:space="preserve"> </w:t>
      </w:r>
      <w:r w:rsidRPr="000A537A">
        <w:rPr>
          <w:szCs w:val="22"/>
          <w:lang w:eastAsia="en-US"/>
        </w:rPr>
        <w:t>způsoby</w:t>
      </w:r>
      <w:r w:rsidRPr="000A537A">
        <w:rPr>
          <w:spacing w:val="-9"/>
          <w:szCs w:val="22"/>
          <w:lang w:eastAsia="en-US"/>
        </w:rPr>
        <w:t xml:space="preserve"> </w:t>
      </w:r>
      <w:r w:rsidRPr="000A537A">
        <w:rPr>
          <w:szCs w:val="22"/>
          <w:lang w:eastAsia="en-US"/>
        </w:rPr>
        <w:t>rozvoje</w:t>
      </w:r>
      <w:r w:rsidRPr="000A537A">
        <w:rPr>
          <w:spacing w:val="-4"/>
          <w:szCs w:val="22"/>
          <w:lang w:eastAsia="en-US"/>
        </w:rPr>
        <w:t xml:space="preserve"> </w:t>
      </w:r>
      <w:r w:rsidRPr="000A537A">
        <w:rPr>
          <w:szCs w:val="22"/>
          <w:lang w:eastAsia="en-US"/>
        </w:rPr>
        <w:t>vlastních</w:t>
      </w:r>
      <w:r w:rsidRPr="000A537A">
        <w:rPr>
          <w:spacing w:val="-4"/>
          <w:szCs w:val="22"/>
          <w:lang w:eastAsia="en-US"/>
        </w:rPr>
        <w:t xml:space="preserve"> </w:t>
      </w:r>
      <w:r w:rsidRPr="000A537A">
        <w:rPr>
          <w:szCs w:val="22"/>
          <w:lang w:eastAsia="en-US"/>
        </w:rPr>
        <w:t>pohybových</w:t>
      </w:r>
      <w:r w:rsidRPr="000A537A">
        <w:rPr>
          <w:spacing w:val="-4"/>
          <w:szCs w:val="22"/>
          <w:lang w:eastAsia="en-US"/>
        </w:rPr>
        <w:t xml:space="preserve"> </w:t>
      </w:r>
      <w:r w:rsidRPr="000A537A">
        <w:rPr>
          <w:szCs w:val="22"/>
          <w:lang w:eastAsia="en-US"/>
        </w:rPr>
        <w:t>dovedností a uplatňovat v nich systematičnost</w:t>
      </w:r>
    </w:p>
    <w:p w14:paraId="6D6C43EE" w14:textId="77777777" w:rsidR="000A537A" w:rsidRPr="000A537A" w:rsidRDefault="000A537A" w:rsidP="0072735A">
      <w:pPr>
        <w:widowControl w:val="0"/>
        <w:numPr>
          <w:ilvl w:val="3"/>
          <w:numId w:val="21"/>
        </w:numPr>
        <w:tabs>
          <w:tab w:val="left" w:pos="1496"/>
          <w:tab w:val="left" w:pos="1497"/>
        </w:tabs>
        <w:suppressAutoHyphens w:val="0"/>
        <w:autoSpaceDE w:val="0"/>
        <w:autoSpaceDN w:val="0"/>
        <w:spacing w:before="71"/>
        <w:ind w:left="0" w:right="1572" w:firstLine="851"/>
        <w:rPr>
          <w:rFonts w:ascii="Symbol" w:hAnsi="Symbol"/>
          <w:szCs w:val="22"/>
          <w:lang w:eastAsia="en-US"/>
        </w:rPr>
      </w:pPr>
      <w:r w:rsidRPr="000A537A">
        <w:rPr>
          <w:szCs w:val="22"/>
          <w:lang w:eastAsia="en-US"/>
        </w:rPr>
        <w:t>vede</w:t>
      </w:r>
      <w:r w:rsidRPr="000A537A">
        <w:rPr>
          <w:spacing w:val="-4"/>
          <w:szCs w:val="22"/>
          <w:lang w:eastAsia="en-US"/>
        </w:rPr>
        <w:t xml:space="preserve"> </w:t>
      </w:r>
      <w:r w:rsidRPr="000A537A">
        <w:rPr>
          <w:szCs w:val="22"/>
          <w:lang w:eastAsia="en-US"/>
        </w:rPr>
        <w:t>žáky</w:t>
      </w:r>
      <w:r w:rsidRPr="000A537A">
        <w:rPr>
          <w:spacing w:val="-8"/>
          <w:szCs w:val="22"/>
          <w:lang w:eastAsia="en-US"/>
        </w:rPr>
        <w:t xml:space="preserve"> </w:t>
      </w:r>
      <w:r w:rsidRPr="000A537A">
        <w:rPr>
          <w:szCs w:val="22"/>
          <w:lang w:eastAsia="en-US"/>
        </w:rPr>
        <w:t>ke</w:t>
      </w:r>
      <w:r w:rsidRPr="000A537A">
        <w:rPr>
          <w:spacing w:val="-4"/>
          <w:szCs w:val="22"/>
          <w:lang w:eastAsia="en-US"/>
        </w:rPr>
        <w:t xml:space="preserve"> </w:t>
      </w:r>
      <w:r w:rsidRPr="000A537A">
        <w:rPr>
          <w:szCs w:val="22"/>
          <w:lang w:eastAsia="en-US"/>
        </w:rPr>
        <w:t>změření</w:t>
      </w:r>
      <w:r w:rsidRPr="000A537A">
        <w:rPr>
          <w:spacing w:val="-3"/>
          <w:szCs w:val="22"/>
          <w:lang w:eastAsia="en-US"/>
        </w:rPr>
        <w:t xml:space="preserve"> </w:t>
      </w:r>
      <w:r w:rsidRPr="000A537A">
        <w:rPr>
          <w:szCs w:val="22"/>
          <w:lang w:eastAsia="en-US"/>
        </w:rPr>
        <w:t>a</w:t>
      </w:r>
      <w:r w:rsidRPr="000A537A">
        <w:rPr>
          <w:spacing w:val="-3"/>
          <w:szCs w:val="22"/>
          <w:lang w:eastAsia="en-US"/>
        </w:rPr>
        <w:t xml:space="preserve"> </w:t>
      </w:r>
      <w:r w:rsidRPr="000A537A">
        <w:rPr>
          <w:szCs w:val="22"/>
          <w:lang w:eastAsia="en-US"/>
        </w:rPr>
        <w:t>posouzení</w:t>
      </w:r>
      <w:r w:rsidRPr="000A537A">
        <w:rPr>
          <w:spacing w:val="-3"/>
          <w:szCs w:val="22"/>
          <w:lang w:eastAsia="en-US"/>
        </w:rPr>
        <w:t xml:space="preserve"> </w:t>
      </w:r>
      <w:r w:rsidRPr="000A537A">
        <w:rPr>
          <w:szCs w:val="22"/>
          <w:lang w:eastAsia="en-US"/>
        </w:rPr>
        <w:t>zlepšení</w:t>
      </w:r>
      <w:r w:rsidRPr="000A537A">
        <w:rPr>
          <w:spacing w:val="-3"/>
          <w:szCs w:val="22"/>
          <w:lang w:eastAsia="en-US"/>
        </w:rPr>
        <w:t xml:space="preserve"> </w:t>
      </w:r>
      <w:r w:rsidRPr="000A537A">
        <w:rPr>
          <w:szCs w:val="22"/>
          <w:lang w:eastAsia="en-US"/>
        </w:rPr>
        <w:t>v</w:t>
      </w:r>
      <w:r w:rsidRPr="000A537A">
        <w:rPr>
          <w:spacing w:val="-1"/>
          <w:szCs w:val="22"/>
          <w:lang w:eastAsia="en-US"/>
        </w:rPr>
        <w:t xml:space="preserve"> </w:t>
      </w:r>
      <w:r w:rsidRPr="000A537A">
        <w:rPr>
          <w:szCs w:val="22"/>
          <w:lang w:eastAsia="en-US"/>
        </w:rPr>
        <w:t>dané</w:t>
      </w:r>
      <w:r w:rsidRPr="000A537A">
        <w:rPr>
          <w:spacing w:val="-4"/>
          <w:szCs w:val="22"/>
          <w:lang w:eastAsia="en-US"/>
        </w:rPr>
        <w:t xml:space="preserve"> </w:t>
      </w:r>
      <w:r w:rsidRPr="000A537A">
        <w:rPr>
          <w:szCs w:val="22"/>
          <w:lang w:eastAsia="en-US"/>
        </w:rPr>
        <w:t>pohybové</w:t>
      </w:r>
      <w:r w:rsidRPr="000A537A">
        <w:rPr>
          <w:spacing w:val="-2"/>
          <w:szCs w:val="22"/>
          <w:lang w:eastAsia="en-US"/>
        </w:rPr>
        <w:t xml:space="preserve"> </w:t>
      </w:r>
      <w:r w:rsidRPr="000A537A">
        <w:rPr>
          <w:szCs w:val="22"/>
          <w:lang w:eastAsia="en-US"/>
        </w:rPr>
        <w:t>činnosti</w:t>
      </w:r>
      <w:r w:rsidRPr="000A537A">
        <w:rPr>
          <w:spacing w:val="-3"/>
          <w:szCs w:val="22"/>
          <w:lang w:eastAsia="en-US"/>
        </w:rPr>
        <w:t xml:space="preserve"> </w:t>
      </w:r>
      <w:r w:rsidRPr="000A537A">
        <w:rPr>
          <w:szCs w:val="22"/>
          <w:lang w:eastAsia="en-US"/>
        </w:rPr>
        <w:t>a</w:t>
      </w:r>
      <w:r w:rsidRPr="000A537A">
        <w:rPr>
          <w:spacing w:val="-4"/>
          <w:szCs w:val="22"/>
          <w:lang w:eastAsia="en-US"/>
        </w:rPr>
        <w:t xml:space="preserve"> </w:t>
      </w:r>
      <w:r w:rsidRPr="000A537A">
        <w:rPr>
          <w:szCs w:val="22"/>
          <w:lang w:eastAsia="en-US"/>
        </w:rPr>
        <w:t xml:space="preserve">vyvození </w:t>
      </w:r>
      <w:r w:rsidRPr="000A537A">
        <w:rPr>
          <w:spacing w:val="-2"/>
          <w:szCs w:val="22"/>
          <w:lang w:eastAsia="en-US"/>
        </w:rPr>
        <w:t>závěru</w:t>
      </w:r>
    </w:p>
    <w:p w14:paraId="6D7702EF" w14:textId="77777777" w:rsidR="000A537A" w:rsidRPr="000A537A" w:rsidRDefault="000A537A" w:rsidP="0072735A">
      <w:pPr>
        <w:widowControl w:val="0"/>
        <w:numPr>
          <w:ilvl w:val="3"/>
          <w:numId w:val="21"/>
        </w:numPr>
        <w:tabs>
          <w:tab w:val="left" w:pos="1496"/>
          <w:tab w:val="left" w:pos="1497"/>
        </w:tabs>
        <w:suppressAutoHyphens w:val="0"/>
        <w:autoSpaceDE w:val="0"/>
        <w:autoSpaceDN w:val="0"/>
        <w:spacing w:before="2" w:line="293" w:lineRule="exact"/>
        <w:ind w:left="0" w:firstLine="851"/>
        <w:rPr>
          <w:rFonts w:ascii="Symbol" w:hAnsi="Symbol"/>
          <w:szCs w:val="22"/>
          <w:lang w:eastAsia="en-US"/>
        </w:rPr>
      </w:pPr>
      <w:r w:rsidRPr="000A537A">
        <w:rPr>
          <w:szCs w:val="22"/>
          <w:lang w:eastAsia="en-US"/>
        </w:rPr>
        <w:t>motivuje</w:t>
      </w:r>
      <w:r w:rsidRPr="000A537A">
        <w:rPr>
          <w:spacing w:val="-2"/>
          <w:szCs w:val="22"/>
          <w:lang w:eastAsia="en-US"/>
        </w:rPr>
        <w:t xml:space="preserve"> </w:t>
      </w:r>
      <w:r w:rsidRPr="000A537A">
        <w:rPr>
          <w:szCs w:val="22"/>
          <w:lang w:eastAsia="en-US"/>
        </w:rPr>
        <w:t>žáky</w:t>
      </w:r>
      <w:r w:rsidRPr="000A537A">
        <w:rPr>
          <w:spacing w:val="-8"/>
          <w:szCs w:val="22"/>
          <w:lang w:eastAsia="en-US"/>
        </w:rPr>
        <w:t xml:space="preserve"> </w:t>
      </w:r>
      <w:r w:rsidRPr="000A537A">
        <w:rPr>
          <w:szCs w:val="22"/>
          <w:lang w:eastAsia="en-US"/>
        </w:rPr>
        <w:t>k</w:t>
      </w:r>
      <w:r w:rsidRPr="000A537A">
        <w:rPr>
          <w:spacing w:val="-1"/>
          <w:szCs w:val="22"/>
          <w:lang w:eastAsia="en-US"/>
        </w:rPr>
        <w:t xml:space="preserve"> </w:t>
      </w:r>
      <w:r w:rsidRPr="000A537A">
        <w:rPr>
          <w:szCs w:val="22"/>
          <w:lang w:eastAsia="en-US"/>
        </w:rPr>
        <w:t>pochopení vztahu</w:t>
      </w:r>
      <w:r w:rsidRPr="000A537A">
        <w:rPr>
          <w:spacing w:val="-1"/>
          <w:szCs w:val="22"/>
          <w:lang w:eastAsia="en-US"/>
        </w:rPr>
        <w:t xml:space="preserve"> </w:t>
      </w:r>
      <w:r w:rsidRPr="000A537A">
        <w:rPr>
          <w:szCs w:val="22"/>
          <w:lang w:eastAsia="en-US"/>
        </w:rPr>
        <w:t>mezi fyzickou aktivitou a</w:t>
      </w:r>
      <w:r w:rsidRPr="000A537A">
        <w:rPr>
          <w:spacing w:val="-2"/>
          <w:szCs w:val="22"/>
          <w:lang w:eastAsia="en-US"/>
        </w:rPr>
        <w:t xml:space="preserve"> </w:t>
      </w:r>
      <w:r w:rsidRPr="000A537A">
        <w:rPr>
          <w:szCs w:val="22"/>
          <w:lang w:eastAsia="en-US"/>
        </w:rPr>
        <w:t>duševní prací</w:t>
      </w:r>
      <w:r w:rsidRPr="000A537A">
        <w:rPr>
          <w:spacing w:val="1"/>
          <w:szCs w:val="22"/>
          <w:lang w:eastAsia="en-US"/>
        </w:rPr>
        <w:t xml:space="preserve"> </w:t>
      </w:r>
      <w:r w:rsidRPr="000A537A">
        <w:rPr>
          <w:szCs w:val="22"/>
          <w:lang w:eastAsia="en-US"/>
        </w:rPr>
        <w:t>a</w:t>
      </w:r>
      <w:r w:rsidRPr="000A537A">
        <w:rPr>
          <w:spacing w:val="-1"/>
          <w:szCs w:val="22"/>
          <w:lang w:eastAsia="en-US"/>
        </w:rPr>
        <w:t xml:space="preserve"> </w:t>
      </w:r>
      <w:r w:rsidRPr="000A537A">
        <w:rPr>
          <w:spacing w:val="-2"/>
          <w:szCs w:val="22"/>
          <w:lang w:eastAsia="en-US"/>
        </w:rPr>
        <w:t>pohodou</w:t>
      </w:r>
    </w:p>
    <w:p w14:paraId="09B8863C" w14:textId="77777777" w:rsidR="000A537A" w:rsidRPr="000A537A" w:rsidRDefault="000A537A" w:rsidP="0072735A">
      <w:pPr>
        <w:widowControl w:val="0"/>
        <w:numPr>
          <w:ilvl w:val="3"/>
          <w:numId w:val="21"/>
        </w:numPr>
        <w:tabs>
          <w:tab w:val="left" w:pos="1496"/>
          <w:tab w:val="left" w:pos="1497"/>
        </w:tabs>
        <w:suppressAutoHyphens w:val="0"/>
        <w:autoSpaceDE w:val="0"/>
        <w:autoSpaceDN w:val="0"/>
        <w:spacing w:before="2" w:line="237" w:lineRule="auto"/>
        <w:ind w:left="0" w:right="1039" w:firstLine="851"/>
        <w:rPr>
          <w:rFonts w:ascii="Symbol" w:hAnsi="Symbol"/>
          <w:szCs w:val="22"/>
          <w:lang w:eastAsia="en-US"/>
        </w:rPr>
      </w:pPr>
      <w:r w:rsidRPr="000A537A">
        <w:rPr>
          <w:szCs w:val="22"/>
          <w:lang w:eastAsia="en-US"/>
        </w:rPr>
        <w:t>vybírá</w:t>
      </w:r>
      <w:r w:rsidRPr="000A537A">
        <w:rPr>
          <w:spacing w:val="-3"/>
          <w:szCs w:val="22"/>
          <w:lang w:eastAsia="en-US"/>
        </w:rPr>
        <w:t xml:space="preserve"> </w:t>
      </w:r>
      <w:r w:rsidRPr="000A537A">
        <w:rPr>
          <w:szCs w:val="22"/>
          <w:lang w:eastAsia="en-US"/>
        </w:rPr>
        <w:t>a</w:t>
      </w:r>
      <w:r w:rsidRPr="000A537A">
        <w:rPr>
          <w:spacing w:val="-4"/>
          <w:szCs w:val="22"/>
          <w:lang w:eastAsia="en-US"/>
        </w:rPr>
        <w:t xml:space="preserve"> </w:t>
      </w:r>
      <w:r w:rsidRPr="000A537A">
        <w:rPr>
          <w:szCs w:val="22"/>
          <w:lang w:eastAsia="en-US"/>
        </w:rPr>
        <w:t>používá</w:t>
      </w:r>
      <w:r w:rsidRPr="000A537A">
        <w:rPr>
          <w:spacing w:val="-3"/>
          <w:szCs w:val="22"/>
          <w:lang w:eastAsia="en-US"/>
        </w:rPr>
        <w:t xml:space="preserve"> </w:t>
      </w:r>
      <w:r w:rsidRPr="000A537A">
        <w:rPr>
          <w:szCs w:val="22"/>
          <w:lang w:eastAsia="en-US"/>
        </w:rPr>
        <w:t>vhodné</w:t>
      </w:r>
      <w:r w:rsidRPr="000A537A">
        <w:rPr>
          <w:spacing w:val="-3"/>
          <w:szCs w:val="22"/>
          <w:lang w:eastAsia="en-US"/>
        </w:rPr>
        <w:t xml:space="preserve"> </w:t>
      </w:r>
      <w:r w:rsidRPr="000A537A">
        <w:rPr>
          <w:szCs w:val="22"/>
          <w:lang w:eastAsia="en-US"/>
        </w:rPr>
        <w:t>metody</w:t>
      </w:r>
      <w:r w:rsidRPr="000A537A">
        <w:rPr>
          <w:spacing w:val="-8"/>
          <w:szCs w:val="22"/>
          <w:lang w:eastAsia="en-US"/>
        </w:rPr>
        <w:t xml:space="preserve"> </w:t>
      </w:r>
      <w:r w:rsidRPr="000A537A">
        <w:rPr>
          <w:szCs w:val="22"/>
          <w:lang w:eastAsia="en-US"/>
        </w:rPr>
        <w:t>pro</w:t>
      </w:r>
      <w:r w:rsidRPr="000A537A">
        <w:rPr>
          <w:spacing w:val="-3"/>
          <w:szCs w:val="22"/>
          <w:lang w:eastAsia="en-US"/>
        </w:rPr>
        <w:t xml:space="preserve"> </w:t>
      </w:r>
      <w:r w:rsidRPr="000A537A">
        <w:rPr>
          <w:szCs w:val="22"/>
          <w:lang w:eastAsia="en-US"/>
        </w:rPr>
        <w:t>získávání</w:t>
      </w:r>
      <w:r w:rsidRPr="000A537A">
        <w:rPr>
          <w:spacing w:val="-3"/>
          <w:szCs w:val="22"/>
          <w:lang w:eastAsia="en-US"/>
        </w:rPr>
        <w:t xml:space="preserve"> </w:t>
      </w:r>
      <w:r w:rsidRPr="000A537A">
        <w:rPr>
          <w:szCs w:val="22"/>
          <w:lang w:eastAsia="en-US"/>
        </w:rPr>
        <w:t>informací</w:t>
      </w:r>
      <w:r w:rsidRPr="000A537A">
        <w:rPr>
          <w:spacing w:val="-3"/>
          <w:szCs w:val="22"/>
          <w:lang w:eastAsia="en-US"/>
        </w:rPr>
        <w:t xml:space="preserve"> </w:t>
      </w:r>
      <w:r w:rsidRPr="000A537A">
        <w:rPr>
          <w:szCs w:val="22"/>
          <w:lang w:eastAsia="en-US"/>
        </w:rPr>
        <w:t>o</w:t>
      </w:r>
      <w:r w:rsidRPr="000A537A">
        <w:rPr>
          <w:spacing w:val="-3"/>
          <w:szCs w:val="22"/>
          <w:lang w:eastAsia="en-US"/>
        </w:rPr>
        <w:t xml:space="preserve"> </w:t>
      </w:r>
      <w:r w:rsidRPr="000A537A">
        <w:rPr>
          <w:szCs w:val="22"/>
          <w:lang w:eastAsia="en-US"/>
        </w:rPr>
        <w:t>zdraví</w:t>
      </w:r>
      <w:r w:rsidRPr="000A537A">
        <w:rPr>
          <w:spacing w:val="-3"/>
          <w:szCs w:val="22"/>
          <w:lang w:eastAsia="en-US"/>
        </w:rPr>
        <w:t xml:space="preserve"> </w:t>
      </w:r>
      <w:r w:rsidRPr="000A537A">
        <w:rPr>
          <w:szCs w:val="22"/>
          <w:lang w:eastAsia="en-US"/>
        </w:rPr>
        <w:t>a</w:t>
      </w:r>
      <w:r w:rsidRPr="000A537A">
        <w:rPr>
          <w:spacing w:val="-3"/>
          <w:szCs w:val="22"/>
          <w:lang w:eastAsia="en-US"/>
        </w:rPr>
        <w:t xml:space="preserve"> </w:t>
      </w:r>
      <w:r w:rsidRPr="000A537A">
        <w:rPr>
          <w:szCs w:val="22"/>
          <w:lang w:eastAsia="en-US"/>
        </w:rPr>
        <w:t>zdravém</w:t>
      </w:r>
      <w:r w:rsidRPr="000A537A">
        <w:rPr>
          <w:spacing w:val="-3"/>
          <w:szCs w:val="22"/>
          <w:lang w:eastAsia="en-US"/>
        </w:rPr>
        <w:t xml:space="preserve"> </w:t>
      </w:r>
      <w:r w:rsidRPr="000A537A">
        <w:rPr>
          <w:szCs w:val="22"/>
          <w:lang w:eastAsia="en-US"/>
        </w:rPr>
        <w:t xml:space="preserve">životním </w:t>
      </w:r>
      <w:r w:rsidRPr="000A537A">
        <w:rPr>
          <w:spacing w:val="-2"/>
          <w:szCs w:val="22"/>
          <w:lang w:eastAsia="en-US"/>
        </w:rPr>
        <w:t>stylu</w:t>
      </w:r>
    </w:p>
    <w:p w14:paraId="07026592" w14:textId="77777777" w:rsidR="000A537A" w:rsidRPr="000A537A" w:rsidRDefault="000A537A" w:rsidP="0072735A">
      <w:pPr>
        <w:widowControl w:val="0"/>
        <w:numPr>
          <w:ilvl w:val="3"/>
          <w:numId w:val="21"/>
        </w:numPr>
        <w:tabs>
          <w:tab w:val="left" w:pos="1496"/>
          <w:tab w:val="left" w:pos="1497"/>
        </w:tabs>
        <w:suppressAutoHyphens w:val="0"/>
        <w:autoSpaceDE w:val="0"/>
        <w:autoSpaceDN w:val="0"/>
        <w:spacing w:before="4" w:line="237" w:lineRule="auto"/>
        <w:ind w:left="0" w:right="1668" w:firstLine="851"/>
        <w:rPr>
          <w:rFonts w:ascii="Symbol" w:hAnsi="Symbol"/>
          <w:szCs w:val="22"/>
          <w:lang w:eastAsia="en-US"/>
        </w:rPr>
      </w:pPr>
      <w:r w:rsidRPr="000A537A">
        <w:rPr>
          <w:szCs w:val="22"/>
          <w:lang w:eastAsia="en-US"/>
        </w:rPr>
        <w:t>podněcuje</w:t>
      </w:r>
      <w:r w:rsidRPr="000A537A">
        <w:rPr>
          <w:spacing w:val="-4"/>
          <w:szCs w:val="22"/>
          <w:lang w:eastAsia="en-US"/>
        </w:rPr>
        <w:t xml:space="preserve"> </w:t>
      </w:r>
      <w:r w:rsidRPr="000A537A">
        <w:rPr>
          <w:szCs w:val="22"/>
          <w:lang w:eastAsia="en-US"/>
        </w:rPr>
        <w:t>žáky</w:t>
      </w:r>
      <w:r w:rsidRPr="000A537A">
        <w:rPr>
          <w:spacing w:val="-8"/>
          <w:szCs w:val="22"/>
          <w:lang w:eastAsia="en-US"/>
        </w:rPr>
        <w:t xml:space="preserve"> </w:t>
      </w:r>
      <w:r w:rsidRPr="000A537A">
        <w:rPr>
          <w:szCs w:val="22"/>
          <w:lang w:eastAsia="en-US"/>
        </w:rPr>
        <w:t>k</w:t>
      </w:r>
      <w:r w:rsidRPr="000A537A">
        <w:rPr>
          <w:spacing w:val="-4"/>
          <w:szCs w:val="22"/>
          <w:lang w:eastAsia="en-US"/>
        </w:rPr>
        <w:t xml:space="preserve"> </w:t>
      </w:r>
      <w:r w:rsidRPr="000A537A">
        <w:rPr>
          <w:szCs w:val="22"/>
          <w:lang w:eastAsia="en-US"/>
        </w:rPr>
        <w:t>samostatnému</w:t>
      </w:r>
      <w:r w:rsidRPr="000A537A">
        <w:rPr>
          <w:spacing w:val="-4"/>
          <w:szCs w:val="22"/>
          <w:lang w:eastAsia="en-US"/>
        </w:rPr>
        <w:t xml:space="preserve"> </w:t>
      </w:r>
      <w:r w:rsidRPr="000A537A">
        <w:rPr>
          <w:szCs w:val="22"/>
          <w:lang w:eastAsia="en-US"/>
        </w:rPr>
        <w:t>pozorování</w:t>
      </w:r>
      <w:r w:rsidRPr="000A537A">
        <w:rPr>
          <w:spacing w:val="-4"/>
          <w:szCs w:val="22"/>
          <w:lang w:eastAsia="en-US"/>
        </w:rPr>
        <w:t xml:space="preserve"> </w:t>
      </w:r>
      <w:r w:rsidRPr="000A537A">
        <w:rPr>
          <w:szCs w:val="22"/>
          <w:lang w:eastAsia="en-US"/>
        </w:rPr>
        <w:t>a</w:t>
      </w:r>
      <w:r w:rsidRPr="000A537A">
        <w:rPr>
          <w:spacing w:val="-4"/>
          <w:szCs w:val="22"/>
          <w:lang w:eastAsia="en-US"/>
        </w:rPr>
        <w:t xml:space="preserve"> </w:t>
      </w:r>
      <w:r w:rsidRPr="000A537A">
        <w:rPr>
          <w:szCs w:val="22"/>
          <w:lang w:eastAsia="en-US"/>
        </w:rPr>
        <w:t>hodnocení</w:t>
      </w:r>
      <w:r w:rsidRPr="000A537A">
        <w:rPr>
          <w:spacing w:val="-4"/>
          <w:szCs w:val="22"/>
          <w:lang w:eastAsia="en-US"/>
        </w:rPr>
        <w:t xml:space="preserve"> </w:t>
      </w:r>
      <w:r w:rsidRPr="000A537A">
        <w:rPr>
          <w:szCs w:val="22"/>
          <w:lang w:eastAsia="en-US"/>
        </w:rPr>
        <w:t>tělesného</w:t>
      </w:r>
      <w:r w:rsidRPr="000A537A">
        <w:rPr>
          <w:spacing w:val="-2"/>
          <w:szCs w:val="22"/>
          <w:lang w:eastAsia="en-US"/>
        </w:rPr>
        <w:t xml:space="preserve"> </w:t>
      </w:r>
      <w:r w:rsidRPr="000A537A">
        <w:rPr>
          <w:szCs w:val="22"/>
          <w:lang w:eastAsia="en-US"/>
        </w:rPr>
        <w:t>a</w:t>
      </w:r>
      <w:r w:rsidRPr="000A537A">
        <w:rPr>
          <w:spacing w:val="-5"/>
          <w:szCs w:val="22"/>
          <w:lang w:eastAsia="en-US"/>
        </w:rPr>
        <w:t xml:space="preserve"> </w:t>
      </w:r>
      <w:r w:rsidRPr="000A537A">
        <w:rPr>
          <w:szCs w:val="22"/>
          <w:lang w:eastAsia="en-US"/>
        </w:rPr>
        <w:t xml:space="preserve">duševního </w:t>
      </w:r>
      <w:r w:rsidRPr="000A537A">
        <w:rPr>
          <w:spacing w:val="-2"/>
          <w:szCs w:val="22"/>
          <w:lang w:eastAsia="en-US"/>
        </w:rPr>
        <w:t>vývoje</w:t>
      </w:r>
    </w:p>
    <w:p w14:paraId="01FF473E" w14:textId="77777777" w:rsidR="000A537A" w:rsidRPr="000A537A" w:rsidRDefault="000A537A" w:rsidP="0072735A">
      <w:pPr>
        <w:widowControl w:val="0"/>
        <w:numPr>
          <w:ilvl w:val="3"/>
          <w:numId w:val="21"/>
        </w:numPr>
        <w:tabs>
          <w:tab w:val="left" w:pos="1496"/>
          <w:tab w:val="left" w:pos="1497"/>
        </w:tabs>
        <w:suppressAutoHyphens w:val="0"/>
        <w:autoSpaceDE w:val="0"/>
        <w:autoSpaceDN w:val="0"/>
        <w:spacing w:before="2"/>
        <w:ind w:left="0" w:firstLine="851"/>
        <w:rPr>
          <w:rFonts w:ascii="Symbol" w:hAnsi="Symbol"/>
          <w:szCs w:val="22"/>
          <w:lang w:eastAsia="en-US"/>
        </w:rPr>
      </w:pPr>
      <w:r w:rsidRPr="000A537A">
        <w:rPr>
          <w:szCs w:val="22"/>
          <w:lang w:eastAsia="en-US"/>
        </w:rPr>
        <w:t>vede</w:t>
      </w:r>
      <w:r w:rsidRPr="000A537A">
        <w:rPr>
          <w:spacing w:val="-2"/>
          <w:szCs w:val="22"/>
          <w:lang w:eastAsia="en-US"/>
        </w:rPr>
        <w:t xml:space="preserve"> </w:t>
      </w:r>
      <w:r w:rsidRPr="000A537A">
        <w:rPr>
          <w:szCs w:val="22"/>
          <w:lang w:eastAsia="en-US"/>
        </w:rPr>
        <w:t>žáky</w:t>
      </w:r>
      <w:r w:rsidRPr="000A537A">
        <w:rPr>
          <w:spacing w:val="-6"/>
          <w:szCs w:val="22"/>
          <w:lang w:eastAsia="en-US"/>
        </w:rPr>
        <w:t xml:space="preserve"> </w:t>
      </w:r>
      <w:r w:rsidRPr="000A537A">
        <w:rPr>
          <w:szCs w:val="22"/>
          <w:lang w:eastAsia="en-US"/>
        </w:rPr>
        <w:t>k poznávání</w:t>
      </w:r>
      <w:r w:rsidRPr="000A537A">
        <w:rPr>
          <w:spacing w:val="-1"/>
          <w:szCs w:val="22"/>
          <w:lang w:eastAsia="en-US"/>
        </w:rPr>
        <w:t xml:space="preserve"> </w:t>
      </w:r>
      <w:r w:rsidRPr="000A537A">
        <w:rPr>
          <w:szCs w:val="22"/>
          <w:lang w:eastAsia="en-US"/>
        </w:rPr>
        <w:t>smyslu</w:t>
      </w:r>
      <w:r w:rsidRPr="000A537A">
        <w:rPr>
          <w:spacing w:val="-1"/>
          <w:szCs w:val="22"/>
          <w:lang w:eastAsia="en-US"/>
        </w:rPr>
        <w:t xml:space="preserve"> </w:t>
      </w:r>
      <w:r w:rsidRPr="000A537A">
        <w:rPr>
          <w:szCs w:val="22"/>
          <w:lang w:eastAsia="en-US"/>
        </w:rPr>
        <w:t>a</w:t>
      </w:r>
      <w:r w:rsidRPr="000A537A">
        <w:rPr>
          <w:spacing w:val="-1"/>
          <w:szCs w:val="22"/>
          <w:lang w:eastAsia="en-US"/>
        </w:rPr>
        <w:t xml:space="preserve"> </w:t>
      </w:r>
      <w:r w:rsidRPr="000A537A">
        <w:rPr>
          <w:szCs w:val="22"/>
          <w:lang w:eastAsia="en-US"/>
        </w:rPr>
        <w:t>cíle</w:t>
      </w:r>
      <w:r w:rsidRPr="000A537A">
        <w:rPr>
          <w:spacing w:val="-1"/>
          <w:szCs w:val="22"/>
          <w:lang w:eastAsia="en-US"/>
        </w:rPr>
        <w:t xml:space="preserve"> </w:t>
      </w:r>
      <w:r w:rsidRPr="000A537A">
        <w:rPr>
          <w:szCs w:val="22"/>
          <w:lang w:eastAsia="en-US"/>
        </w:rPr>
        <w:t>učení</w:t>
      </w:r>
      <w:r w:rsidRPr="000A537A">
        <w:rPr>
          <w:spacing w:val="-1"/>
          <w:szCs w:val="22"/>
          <w:lang w:eastAsia="en-US"/>
        </w:rPr>
        <w:t xml:space="preserve"> </w:t>
      </w:r>
      <w:r w:rsidRPr="000A537A">
        <w:rPr>
          <w:szCs w:val="22"/>
          <w:lang w:eastAsia="en-US"/>
        </w:rPr>
        <w:t>a jejich</w:t>
      </w:r>
      <w:r w:rsidRPr="000A537A">
        <w:rPr>
          <w:spacing w:val="-1"/>
          <w:szCs w:val="22"/>
          <w:lang w:eastAsia="en-US"/>
        </w:rPr>
        <w:t xml:space="preserve"> </w:t>
      </w:r>
      <w:r w:rsidRPr="000A537A">
        <w:rPr>
          <w:szCs w:val="22"/>
          <w:lang w:eastAsia="en-US"/>
        </w:rPr>
        <w:t>uplatňování v</w:t>
      </w:r>
      <w:r w:rsidRPr="000A537A">
        <w:rPr>
          <w:spacing w:val="-1"/>
          <w:szCs w:val="22"/>
          <w:lang w:eastAsia="en-US"/>
        </w:rPr>
        <w:t xml:space="preserve"> </w:t>
      </w:r>
      <w:r w:rsidRPr="000A537A">
        <w:rPr>
          <w:szCs w:val="22"/>
          <w:lang w:eastAsia="en-US"/>
        </w:rPr>
        <w:t xml:space="preserve">běžném </w:t>
      </w:r>
      <w:r w:rsidRPr="000A537A">
        <w:rPr>
          <w:spacing w:val="-2"/>
          <w:szCs w:val="22"/>
          <w:lang w:eastAsia="en-US"/>
        </w:rPr>
        <w:t>životě</w:t>
      </w:r>
    </w:p>
    <w:p w14:paraId="395CC7A7" w14:textId="77777777" w:rsidR="000A537A" w:rsidRPr="000A537A" w:rsidRDefault="000A537A" w:rsidP="0072735A">
      <w:pPr>
        <w:widowControl w:val="0"/>
        <w:suppressAutoHyphens w:val="0"/>
        <w:autoSpaceDE w:val="0"/>
        <w:autoSpaceDN w:val="0"/>
        <w:spacing w:before="2"/>
        <w:ind w:firstLine="851"/>
        <w:rPr>
          <w:lang w:eastAsia="en-US"/>
        </w:rPr>
      </w:pPr>
    </w:p>
    <w:p w14:paraId="37641901" w14:textId="77777777" w:rsidR="000A537A" w:rsidRPr="000A537A" w:rsidRDefault="000A537A" w:rsidP="0072735A">
      <w:pPr>
        <w:widowControl w:val="0"/>
        <w:suppressAutoHyphens w:val="0"/>
        <w:autoSpaceDE w:val="0"/>
        <w:autoSpaceDN w:val="0"/>
        <w:spacing w:line="274" w:lineRule="exact"/>
        <w:ind w:firstLine="851"/>
        <w:outlineLvl w:val="8"/>
        <w:rPr>
          <w:b/>
          <w:bCs/>
          <w:lang w:eastAsia="en-US"/>
        </w:rPr>
      </w:pPr>
      <w:r w:rsidRPr="000A537A">
        <w:rPr>
          <w:b/>
          <w:bCs/>
          <w:lang w:eastAsia="en-US"/>
        </w:rPr>
        <w:lastRenderedPageBreak/>
        <w:t>Strategie</w:t>
      </w:r>
      <w:r w:rsidRPr="000A537A">
        <w:rPr>
          <w:b/>
          <w:bCs/>
          <w:spacing w:val="-4"/>
          <w:lang w:eastAsia="en-US"/>
        </w:rPr>
        <w:t xml:space="preserve"> </w:t>
      </w:r>
      <w:r w:rsidRPr="000A537A">
        <w:rPr>
          <w:b/>
          <w:bCs/>
          <w:lang w:eastAsia="en-US"/>
        </w:rPr>
        <w:t>vedoucí</w:t>
      </w:r>
      <w:r w:rsidRPr="000A537A">
        <w:rPr>
          <w:b/>
          <w:bCs/>
          <w:spacing w:val="-3"/>
          <w:lang w:eastAsia="en-US"/>
        </w:rPr>
        <w:t xml:space="preserve"> </w:t>
      </w:r>
      <w:r w:rsidRPr="000A537A">
        <w:rPr>
          <w:b/>
          <w:bCs/>
          <w:lang w:eastAsia="en-US"/>
        </w:rPr>
        <w:t>k</w:t>
      </w:r>
      <w:r w:rsidRPr="000A537A">
        <w:rPr>
          <w:b/>
          <w:bCs/>
          <w:spacing w:val="-1"/>
          <w:lang w:eastAsia="en-US"/>
        </w:rPr>
        <w:t xml:space="preserve"> </w:t>
      </w:r>
      <w:r w:rsidRPr="000A537A">
        <w:rPr>
          <w:b/>
          <w:bCs/>
          <w:lang w:eastAsia="en-US"/>
        </w:rPr>
        <w:t>rozvoji</w:t>
      </w:r>
      <w:r w:rsidRPr="000A537A">
        <w:rPr>
          <w:b/>
          <w:bCs/>
          <w:spacing w:val="-3"/>
          <w:lang w:eastAsia="en-US"/>
        </w:rPr>
        <w:t xml:space="preserve"> </w:t>
      </w:r>
      <w:r w:rsidRPr="000A537A">
        <w:rPr>
          <w:b/>
          <w:bCs/>
          <w:lang w:eastAsia="en-US"/>
        </w:rPr>
        <w:t>kompetence</w:t>
      </w:r>
      <w:r w:rsidRPr="000A537A">
        <w:rPr>
          <w:b/>
          <w:bCs/>
          <w:spacing w:val="-4"/>
          <w:lang w:eastAsia="en-US"/>
        </w:rPr>
        <w:t xml:space="preserve"> </w:t>
      </w:r>
      <w:r w:rsidRPr="000A537A">
        <w:rPr>
          <w:b/>
          <w:bCs/>
          <w:lang w:eastAsia="en-US"/>
        </w:rPr>
        <w:t>k</w:t>
      </w:r>
      <w:r w:rsidRPr="000A537A">
        <w:rPr>
          <w:b/>
          <w:bCs/>
          <w:spacing w:val="-1"/>
          <w:lang w:eastAsia="en-US"/>
        </w:rPr>
        <w:t xml:space="preserve"> </w:t>
      </w:r>
      <w:r w:rsidRPr="000A537A">
        <w:rPr>
          <w:b/>
          <w:bCs/>
          <w:lang w:eastAsia="en-US"/>
        </w:rPr>
        <w:t>řešení</w:t>
      </w:r>
      <w:r w:rsidRPr="000A537A">
        <w:rPr>
          <w:b/>
          <w:bCs/>
          <w:spacing w:val="-3"/>
          <w:lang w:eastAsia="en-US"/>
        </w:rPr>
        <w:t xml:space="preserve"> </w:t>
      </w:r>
      <w:r w:rsidRPr="000A537A">
        <w:rPr>
          <w:b/>
          <w:bCs/>
          <w:spacing w:val="-2"/>
          <w:lang w:eastAsia="en-US"/>
        </w:rPr>
        <w:t>problémů</w:t>
      </w:r>
    </w:p>
    <w:p w14:paraId="162002D9" w14:textId="77777777" w:rsidR="000A537A" w:rsidRPr="000A537A" w:rsidRDefault="000A537A" w:rsidP="0072735A">
      <w:pPr>
        <w:widowControl w:val="0"/>
        <w:suppressAutoHyphens w:val="0"/>
        <w:autoSpaceDE w:val="0"/>
        <w:autoSpaceDN w:val="0"/>
        <w:spacing w:line="274" w:lineRule="exact"/>
        <w:ind w:firstLine="851"/>
        <w:rPr>
          <w:lang w:eastAsia="en-US"/>
        </w:rPr>
      </w:pPr>
      <w:r w:rsidRPr="000A537A">
        <w:rPr>
          <w:spacing w:val="-2"/>
          <w:lang w:eastAsia="en-US"/>
        </w:rPr>
        <w:t>Učitel</w:t>
      </w:r>
    </w:p>
    <w:p w14:paraId="6519FD3F" w14:textId="77777777" w:rsidR="000A537A" w:rsidRPr="000A537A" w:rsidRDefault="000A537A" w:rsidP="0072735A">
      <w:pPr>
        <w:widowControl w:val="0"/>
        <w:numPr>
          <w:ilvl w:val="3"/>
          <w:numId w:val="21"/>
        </w:numPr>
        <w:tabs>
          <w:tab w:val="left" w:pos="1496"/>
          <w:tab w:val="left" w:pos="1497"/>
        </w:tabs>
        <w:suppressAutoHyphens w:val="0"/>
        <w:autoSpaceDE w:val="0"/>
        <w:autoSpaceDN w:val="0"/>
        <w:spacing w:before="2" w:line="292" w:lineRule="exact"/>
        <w:ind w:left="0" w:firstLine="851"/>
        <w:rPr>
          <w:rFonts w:ascii="Symbol" w:hAnsi="Symbol"/>
          <w:szCs w:val="22"/>
          <w:lang w:eastAsia="en-US"/>
        </w:rPr>
      </w:pPr>
      <w:r w:rsidRPr="000A537A">
        <w:rPr>
          <w:szCs w:val="22"/>
          <w:lang w:eastAsia="en-US"/>
        </w:rPr>
        <w:t>využívá</w:t>
      </w:r>
      <w:r w:rsidRPr="000A537A">
        <w:rPr>
          <w:spacing w:val="-4"/>
          <w:szCs w:val="22"/>
          <w:lang w:eastAsia="en-US"/>
        </w:rPr>
        <w:t xml:space="preserve"> </w:t>
      </w:r>
      <w:r w:rsidRPr="000A537A">
        <w:rPr>
          <w:szCs w:val="22"/>
          <w:lang w:eastAsia="en-US"/>
        </w:rPr>
        <w:t>disproporcí</w:t>
      </w:r>
      <w:r w:rsidRPr="000A537A">
        <w:rPr>
          <w:spacing w:val="-1"/>
          <w:szCs w:val="22"/>
          <w:lang w:eastAsia="en-US"/>
        </w:rPr>
        <w:t xml:space="preserve"> </w:t>
      </w:r>
      <w:r w:rsidRPr="000A537A">
        <w:rPr>
          <w:szCs w:val="22"/>
          <w:lang w:eastAsia="en-US"/>
        </w:rPr>
        <w:t>mezi</w:t>
      </w:r>
      <w:r w:rsidRPr="000A537A">
        <w:rPr>
          <w:spacing w:val="-2"/>
          <w:szCs w:val="22"/>
          <w:lang w:eastAsia="en-US"/>
        </w:rPr>
        <w:t xml:space="preserve"> </w:t>
      </w:r>
      <w:r w:rsidRPr="000A537A">
        <w:rPr>
          <w:szCs w:val="22"/>
          <w:lang w:eastAsia="en-US"/>
        </w:rPr>
        <w:t>okamžitou</w:t>
      </w:r>
      <w:r w:rsidRPr="000A537A">
        <w:rPr>
          <w:spacing w:val="-1"/>
          <w:szCs w:val="22"/>
          <w:lang w:eastAsia="en-US"/>
        </w:rPr>
        <w:t xml:space="preserve"> </w:t>
      </w:r>
      <w:r w:rsidRPr="000A537A">
        <w:rPr>
          <w:szCs w:val="22"/>
          <w:lang w:eastAsia="en-US"/>
        </w:rPr>
        <w:t>a</w:t>
      </w:r>
      <w:r w:rsidRPr="000A537A">
        <w:rPr>
          <w:spacing w:val="-3"/>
          <w:szCs w:val="22"/>
          <w:lang w:eastAsia="en-US"/>
        </w:rPr>
        <w:t xml:space="preserve"> </w:t>
      </w:r>
      <w:r w:rsidRPr="000A537A">
        <w:rPr>
          <w:szCs w:val="22"/>
          <w:lang w:eastAsia="en-US"/>
        </w:rPr>
        <w:t>očekávanou</w:t>
      </w:r>
      <w:r w:rsidRPr="000A537A">
        <w:rPr>
          <w:spacing w:val="1"/>
          <w:szCs w:val="22"/>
          <w:lang w:eastAsia="en-US"/>
        </w:rPr>
        <w:t xml:space="preserve"> </w:t>
      </w:r>
      <w:r w:rsidRPr="000A537A">
        <w:rPr>
          <w:szCs w:val="22"/>
          <w:lang w:eastAsia="en-US"/>
        </w:rPr>
        <w:t>úrovní</w:t>
      </w:r>
      <w:r w:rsidRPr="000A537A">
        <w:rPr>
          <w:spacing w:val="-2"/>
          <w:szCs w:val="22"/>
          <w:lang w:eastAsia="en-US"/>
        </w:rPr>
        <w:t xml:space="preserve"> </w:t>
      </w:r>
      <w:r w:rsidRPr="000A537A">
        <w:rPr>
          <w:szCs w:val="22"/>
          <w:lang w:eastAsia="en-US"/>
        </w:rPr>
        <w:t>pohybových</w:t>
      </w:r>
      <w:r w:rsidRPr="000A537A">
        <w:rPr>
          <w:spacing w:val="-1"/>
          <w:szCs w:val="22"/>
          <w:lang w:eastAsia="en-US"/>
        </w:rPr>
        <w:t xml:space="preserve"> </w:t>
      </w:r>
      <w:r w:rsidRPr="000A537A">
        <w:rPr>
          <w:spacing w:val="-2"/>
          <w:szCs w:val="22"/>
          <w:lang w:eastAsia="en-US"/>
        </w:rPr>
        <w:t>schopností</w:t>
      </w:r>
    </w:p>
    <w:p w14:paraId="31153F7E" w14:textId="77777777" w:rsidR="000A537A" w:rsidRPr="000A537A" w:rsidRDefault="000A537A" w:rsidP="0072735A">
      <w:pPr>
        <w:widowControl w:val="0"/>
        <w:suppressAutoHyphens w:val="0"/>
        <w:autoSpaceDE w:val="0"/>
        <w:autoSpaceDN w:val="0"/>
        <w:ind w:firstLine="851"/>
        <w:rPr>
          <w:lang w:eastAsia="en-US"/>
        </w:rPr>
      </w:pPr>
      <w:r w:rsidRPr="000A537A">
        <w:rPr>
          <w:lang w:eastAsia="en-US"/>
        </w:rPr>
        <w:t>a</w:t>
      </w:r>
      <w:r w:rsidRPr="000A537A">
        <w:rPr>
          <w:spacing w:val="-4"/>
          <w:lang w:eastAsia="en-US"/>
        </w:rPr>
        <w:t xml:space="preserve"> </w:t>
      </w:r>
      <w:r w:rsidRPr="000A537A">
        <w:rPr>
          <w:lang w:eastAsia="en-US"/>
        </w:rPr>
        <w:t>řeší</w:t>
      </w:r>
      <w:r w:rsidRPr="000A537A">
        <w:rPr>
          <w:spacing w:val="-4"/>
          <w:lang w:eastAsia="en-US"/>
        </w:rPr>
        <w:t xml:space="preserve"> </w:t>
      </w:r>
      <w:r w:rsidRPr="000A537A">
        <w:rPr>
          <w:lang w:eastAsia="en-US"/>
        </w:rPr>
        <w:t>s</w:t>
      </w:r>
      <w:r w:rsidRPr="000A537A">
        <w:rPr>
          <w:spacing w:val="-2"/>
          <w:lang w:eastAsia="en-US"/>
        </w:rPr>
        <w:t xml:space="preserve"> </w:t>
      </w:r>
      <w:r w:rsidRPr="000A537A">
        <w:rPr>
          <w:lang w:eastAsia="en-US"/>
        </w:rPr>
        <w:t>žáky</w:t>
      </w:r>
      <w:r w:rsidRPr="000A537A">
        <w:rPr>
          <w:spacing w:val="-8"/>
          <w:lang w:eastAsia="en-US"/>
        </w:rPr>
        <w:t xml:space="preserve"> </w:t>
      </w:r>
      <w:r w:rsidRPr="000A537A">
        <w:rPr>
          <w:lang w:eastAsia="en-US"/>
        </w:rPr>
        <w:t>dle</w:t>
      </w:r>
      <w:r w:rsidRPr="000A537A">
        <w:rPr>
          <w:spacing w:val="-4"/>
          <w:lang w:eastAsia="en-US"/>
        </w:rPr>
        <w:t xml:space="preserve"> </w:t>
      </w:r>
      <w:r w:rsidRPr="000A537A">
        <w:rPr>
          <w:lang w:eastAsia="en-US"/>
        </w:rPr>
        <w:t>nabídky</w:t>
      </w:r>
      <w:r w:rsidRPr="000A537A">
        <w:rPr>
          <w:spacing w:val="-6"/>
          <w:lang w:eastAsia="en-US"/>
        </w:rPr>
        <w:t xml:space="preserve"> </w:t>
      </w:r>
      <w:r w:rsidRPr="000A537A">
        <w:rPr>
          <w:lang w:eastAsia="en-US"/>
        </w:rPr>
        <w:t>variant</w:t>
      </w:r>
      <w:r w:rsidRPr="000A537A">
        <w:rPr>
          <w:spacing w:val="-3"/>
          <w:lang w:eastAsia="en-US"/>
        </w:rPr>
        <w:t xml:space="preserve"> </w:t>
      </w:r>
      <w:r w:rsidRPr="000A537A">
        <w:rPr>
          <w:lang w:eastAsia="en-US"/>
        </w:rPr>
        <w:t>vlastním</w:t>
      </w:r>
      <w:r w:rsidRPr="000A537A">
        <w:rPr>
          <w:spacing w:val="-3"/>
          <w:lang w:eastAsia="en-US"/>
        </w:rPr>
        <w:t xml:space="preserve"> </w:t>
      </w:r>
      <w:r w:rsidRPr="000A537A">
        <w:rPr>
          <w:lang w:eastAsia="en-US"/>
        </w:rPr>
        <w:t>výběrem</w:t>
      </w:r>
      <w:r w:rsidRPr="000A537A">
        <w:rPr>
          <w:spacing w:val="-1"/>
          <w:lang w:eastAsia="en-US"/>
        </w:rPr>
        <w:t xml:space="preserve"> </w:t>
      </w:r>
      <w:r w:rsidRPr="000A537A">
        <w:rPr>
          <w:lang w:eastAsia="en-US"/>
        </w:rPr>
        <w:t>možnosti</w:t>
      </w:r>
      <w:r w:rsidRPr="000A537A">
        <w:rPr>
          <w:spacing w:val="-3"/>
          <w:lang w:eastAsia="en-US"/>
        </w:rPr>
        <w:t xml:space="preserve"> </w:t>
      </w:r>
      <w:r w:rsidRPr="000A537A">
        <w:rPr>
          <w:lang w:eastAsia="en-US"/>
        </w:rPr>
        <w:t>a</w:t>
      </w:r>
      <w:r w:rsidRPr="000A537A">
        <w:rPr>
          <w:spacing w:val="-3"/>
          <w:lang w:eastAsia="en-US"/>
        </w:rPr>
        <w:t xml:space="preserve"> </w:t>
      </w:r>
      <w:r w:rsidRPr="000A537A">
        <w:rPr>
          <w:lang w:eastAsia="en-US"/>
        </w:rPr>
        <w:t>racionální</w:t>
      </w:r>
      <w:r w:rsidRPr="000A537A">
        <w:rPr>
          <w:spacing w:val="-3"/>
          <w:lang w:eastAsia="en-US"/>
        </w:rPr>
        <w:t xml:space="preserve"> </w:t>
      </w:r>
      <w:r w:rsidRPr="000A537A">
        <w:rPr>
          <w:lang w:eastAsia="en-US"/>
        </w:rPr>
        <w:t>přizpůsobení pohybového režimu i mimo hodiny TV</w:t>
      </w:r>
    </w:p>
    <w:p w14:paraId="173183F1" w14:textId="77777777" w:rsidR="000A537A" w:rsidRPr="000A537A" w:rsidRDefault="000A537A" w:rsidP="0072735A">
      <w:pPr>
        <w:widowControl w:val="0"/>
        <w:numPr>
          <w:ilvl w:val="3"/>
          <w:numId w:val="21"/>
        </w:numPr>
        <w:tabs>
          <w:tab w:val="left" w:pos="1496"/>
          <w:tab w:val="left" w:pos="1497"/>
        </w:tabs>
        <w:suppressAutoHyphens w:val="0"/>
        <w:autoSpaceDE w:val="0"/>
        <w:autoSpaceDN w:val="0"/>
        <w:ind w:left="0" w:right="1636" w:firstLine="851"/>
        <w:rPr>
          <w:rFonts w:ascii="Symbol" w:hAnsi="Symbol"/>
          <w:szCs w:val="22"/>
          <w:lang w:eastAsia="en-US"/>
        </w:rPr>
      </w:pPr>
      <w:r w:rsidRPr="000A537A">
        <w:rPr>
          <w:szCs w:val="22"/>
          <w:lang w:eastAsia="en-US"/>
        </w:rPr>
        <w:t>pomáhá</w:t>
      </w:r>
      <w:r w:rsidRPr="000A537A">
        <w:rPr>
          <w:spacing w:val="-5"/>
          <w:szCs w:val="22"/>
          <w:lang w:eastAsia="en-US"/>
        </w:rPr>
        <w:t xml:space="preserve"> </w:t>
      </w:r>
      <w:r w:rsidRPr="000A537A">
        <w:rPr>
          <w:szCs w:val="22"/>
          <w:lang w:eastAsia="en-US"/>
        </w:rPr>
        <w:t>žákům</w:t>
      </w:r>
      <w:r w:rsidRPr="000A537A">
        <w:rPr>
          <w:spacing w:val="-3"/>
          <w:szCs w:val="22"/>
          <w:lang w:eastAsia="en-US"/>
        </w:rPr>
        <w:t xml:space="preserve"> </w:t>
      </w:r>
      <w:r w:rsidRPr="000A537A">
        <w:rPr>
          <w:szCs w:val="22"/>
          <w:lang w:eastAsia="en-US"/>
        </w:rPr>
        <w:t>vnímat</w:t>
      </w:r>
      <w:r w:rsidRPr="000A537A">
        <w:rPr>
          <w:spacing w:val="-3"/>
          <w:szCs w:val="22"/>
          <w:lang w:eastAsia="en-US"/>
        </w:rPr>
        <w:t xml:space="preserve"> </w:t>
      </w:r>
      <w:r w:rsidRPr="000A537A">
        <w:rPr>
          <w:szCs w:val="22"/>
          <w:lang w:eastAsia="en-US"/>
        </w:rPr>
        <w:t>problémové</w:t>
      </w:r>
      <w:r w:rsidRPr="000A537A">
        <w:rPr>
          <w:spacing w:val="-4"/>
          <w:szCs w:val="22"/>
          <w:lang w:eastAsia="en-US"/>
        </w:rPr>
        <w:t xml:space="preserve"> </w:t>
      </w:r>
      <w:r w:rsidRPr="000A537A">
        <w:rPr>
          <w:szCs w:val="22"/>
          <w:lang w:eastAsia="en-US"/>
        </w:rPr>
        <w:t>situace</w:t>
      </w:r>
      <w:r w:rsidRPr="000A537A">
        <w:rPr>
          <w:spacing w:val="-4"/>
          <w:szCs w:val="22"/>
          <w:lang w:eastAsia="en-US"/>
        </w:rPr>
        <w:t xml:space="preserve"> </w:t>
      </w:r>
      <w:r w:rsidRPr="000A537A">
        <w:rPr>
          <w:szCs w:val="22"/>
          <w:lang w:eastAsia="en-US"/>
        </w:rPr>
        <w:t>ve</w:t>
      </w:r>
      <w:r w:rsidRPr="000A537A">
        <w:rPr>
          <w:spacing w:val="-4"/>
          <w:szCs w:val="22"/>
          <w:lang w:eastAsia="en-US"/>
        </w:rPr>
        <w:t xml:space="preserve"> </w:t>
      </w:r>
      <w:r w:rsidRPr="000A537A">
        <w:rPr>
          <w:szCs w:val="22"/>
          <w:lang w:eastAsia="en-US"/>
        </w:rPr>
        <w:t>sportovní</w:t>
      </w:r>
      <w:r w:rsidRPr="000A537A">
        <w:rPr>
          <w:spacing w:val="-3"/>
          <w:szCs w:val="22"/>
          <w:lang w:eastAsia="en-US"/>
        </w:rPr>
        <w:t xml:space="preserve"> </w:t>
      </w:r>
      <w:r w:rsidRPr="000A537A">
        <w:rPr>
          <w:szCs w:val="22"/>
          <w:lang w:eastAsia="en-US"/>
        </w:rPr>
        <w:t>hře</w:t>
      </w:r>
      <w:r w:rsidRPr="000A537A">
        <w:rPr>
          <w:spacing w:val="-5"/>
          <w:szCs w:val="22"/>
          <w:lang w:eastAsia="en-US"/>
        </w:rPr>
        <w:t xml:space="preserve"> </w:t>
      </w:r>
      <w:r w:rsidRPr="000A537A">
        <w:rPr>
          <w:szCs w:val="22"/>
          <w:lang w:eastAsia="en-US"/>
        </w:rPr>
        <w:t>a</w:t>
      </w:r>
      <w:r w:rsidRPr="000A537A">
        <w:rPr>
          <w:spacing w:val="-2"/>
          <w:szCs w:val="22"/>
          <w:lang w:eastAsia="en-US"/>
        </w:rPr>
        <w:t xml:space="preserve"> </w:t>
      </w:r>
      <w:r w:rsidRPr="000A537A">
        <w:rPr>
          <w:szCs w:val="22"/>
          <w:lang w:eastAsia="en-US"/>
        </w:rPr>
        <w:t>nabádá</w:t>
      </w:r>
      <w:r w:rsidRPr="000A537A">
        <w:rPr>
          <w:spacing w:val="-4"/>
          <w:szCs w:val="22"/>
          <w:lang w:eastAsia="en-US"/>
        </w:rPr>
        <w:t xml:space="preserve"> </w:t>
      </w:r>
      <w:r w:rsidRPr="000A537A">
        <w:rPr>
          <w:szCs w:val="22"/>
          <w:lang w:eastAsia="en-US"/>
        </w:rPr>
        <w:t>je</w:t>
      </w:r>
      <w:r w:rsidRPr="000A537A">
        <w:rPr>
          <w:spacing w:val="-3"/>
          <w:szCs w:val="22"/>
          <w:lang w:eastAsia="en-US"/>
        </w:rPr>
        <w:t xml:space="preserve"> </w:t>
      </w:r>
      <w:r w:rsidRPr="000A537A">
        <w:rPr>
          <w:szCs w:val="22"/>
          <w:lang w:eastAsia="en-US"/>
        </w:rPr>
        <w:t>k</w:t>
      </w:r>
      <w:r w:rsidRPr="000A537A">
        <w:rPr>
          <w:spacing w:val="-3"/>
          <w:szCs w:val="22"/>
          <w:lang w:eastAsia="en-US"/>
        </w:rPr>
        <w:t xml:space="preserve"> </w:t>
      </w:r>
      <w:r w:rsidRPr="000A537A">
        <w:rPr>
          <w:szCs w:val="22"/>
          <w:lang w:eastAsia="en-US"/>
        </w:rPr>
        <w:t>řešení pomocí vlastních zkušeností</w:t>
      </w:r>
    </w:p>
    <w:p w14:paraId="619F6CBF" w14:textId="77777777" w:rsidR="000A537A" w:rsidRPr="000A537A" w:rsidRDefault="000A537A" w:rsidP="0072735A">
      <w:pPr>
        <w:widowControl w:val="0"/>
        <w:numPr>
          <w:ilvl w:val="3"/>
          <w:numId w:val="21"/>
        </w:numPr>
        <w:tabs>
          <w:tab w:val="left" w:pos="1496"/>
          <w:tab w:val="left" w:pos="1497"/>
        </w:tabs>
        <w:suppressAutoHyphens w:val="0"/>
        <w:autoSpaceDE w:val="0"/>
        <w:autoSpaceDN w:val="0"/>
        <w:spacing w:before="4" w:line="237" w:lineRule="auto"/>
        <w:ind w:left="0" w:right="1127" w:firstLine="851"/>
        <w:rPr>
          <w:rFonts w:ascii="Symbol" w:hAnsi="Symbol"/>
          <w:szCs w:val="22"/>
          <w:lang w:eastAsia="en-US"/>
        </w:rPr>
      </w:pPr>
      <w:r w:rsidRPr="000A537A">
        <w:rPr>
          <w:szCs w:val="22"/>
          <w:lang w:eastAsia="en-US"/>
        </w:rPr>
        <w:t>motivuje</w:t>
      </w:r>
      <w:r w:rsidRPr="000A537A">
        <w:rPr>
          <w:spacing w:val="-4"/>
          <w:szCs w:val="22"/>
          <w:lang w:eastAsia="en-US"/>
        </w:rPr>
        <w:t xml:space="preserve"> </w:t>
      </w:r>
      <w:r w:rsidRPr="000A537A">
        <w:rPr>
          <w:szCs w:val="22"/>
          <w:lang w:eastAsia="en-US"/>
        </w:rPr>
        <w:t>žáky</w:t>
      </w:r>
      <w:r w:rsidRPr="000A537A">
        <w:rPr>
          <w:spacing w:val="-11"/>
          <w:szCs w:val="22"/>
          <w:lang w:eastAsia="en-US"/>
        </w:rPr>
        <w:t xml:space="preserve"> </w:t>
      </w:r>
      <w:r w:rsidRPr="000A537A">
        <w:rPr>
          <w:szCs w:val="22"/>
          <w:lang w:eastAsia="en-US"/>
        </w:rPr>
        <w:t>k</w:t>
      </w:r>
      <w:r w:rsidRPr="000A537A">
        <w:rPr>
          <w:spacing w:val="-3"/>
          <w:szCs w:val="22"/>
          <w:lang w:eastAsia="en-US"/>
        </w:rPr>
        <w:t xml:space="preserve"> </w:t>
      </w:r>
      <w:r w:rsidRPr="000A537A">
        <w:rPr>
          <w:szCs w:val="22"/>
          <w:lang w:eastAsia="en-US"/>
        </w:rPr>
        <w:t>využití</w:t>
      </w:r>
      <w:r w:rsidRPr="000A537A">
        <w:rPr>
          <w:spacing w:val="-3"/>
          <w:szCs w:val="22"/>
          <w:lang w:eastAsia="en-US"/>
        </w:rPr>
        <w:t xml:space="preserve"> </w:t>
      </w:r>
      <w:r w:rsidRPr="000A537A">
        <w:rPr>
          <w:szCs w:val="22"/>
          <w:lang w:eastAsia="en-US"/>
        </w:rPr>
        <w:t>získané</w:t>
      </w:r>
      <w:r w:rsidRPr="000A537A">
        <w:rPr>
          <w:spacing w:val="-4"/>
          <w:szCs w:val="22"/>
          <w:lang w:eastAsia="en-US"/>
        </w:rPr>
        <w:t xml:space="preserve"> </w:t>
      </w:r>
      <w:r w:rsidRPr="000A537A">
        <w:rPr>
          <w:szCs w:val="22"/>
          <w:lang w:eastAsia="en-US"/>
        </w:rPr>
        <w:t>pohybové</w:t>
      </w:r>
      <w:r w:rsidRPr="000A537A">
        <w:rPr>
          <w:spacing w:val="-4"/>
          <w:szCs w:val="22"/>
          <w:lang w:eastAsia="en-US"/>
        </w:rPr>
        <w:t xml:space="preserve"> </w:t>
      </w:r>
      <w:r w:rsidRPr="000A537A">
        <w:rPr>
          <w:szCs w:val="22"/>
          <w:lang w:eastAsia="en-US"/>
        </w:rPr>
        <w:t>dovednosti</w:t>
      </w:r>
      <w:r w:rsidRPr="000A537A">
        <w:rPr>
          <w:spacing w:val="-3"/>
          <w:szCs w:val="22"/>
          <w:lang w:eastAsia="en-US"/>
        </w:rPr>
        <w:t xml:space="preserve"> </w:t>
      </w:r>
      <w:r w:rsidRPr="000A537A">
        <w:rPr>
          <w:szCs w:val="22"/>
          <w:lang w:eastAsia="en-US"/>
        </w:rPr>
        <w:t>a</w:t>
      </w:r>
      <w:r w:rsidRPr="000A537A">
        <w:rPr>
          <w:spacing w:val="-4"/>
          <w:szCs w:val="22"/>
          <w:lang w:eastAsia="en-US"/>
        </w:rPr>
        <w:t xml:space="preserve"> </w:t>
      </w:r>
      <w:r w:rsidRPr="000A537A">
        <w:rPr>
          <w:szCs w:val="22"/>
          <w:lang w:eastAsia="en-US"/>
        </w:rPr>
        <w:t>k objevování</w:t>
      </w:r>
      <w:r w:rsidRPr="000A537A">
        <w:rPr>
          <w:spacing w:val="-3"/>
          <w:szCs w:val="22"/>
          <w:lang w:eastAsia="en-US"/>
        </w:rPr>
        <w:t xml:space="preserve"> </w:t>
      </w:r>
      <w:r w:rsidRPr="000A537A">
        <w:rPr>
          <w:szCs w:val="22"/>
          <w:lang w:eastAsia="en-US"/>
        </w:rPr>
        <w:t>různých</w:t>
      </w:r>
      <w:r w:rsidRPr="000A537A">
        <w:rPr>
          <w:spacing w:val="-3"/>
          <w:szCs w:val="22"/>
          <w:lang w:eastAsia="en-US"/>
        </w:rPr>
        <w:t xml:space="preserve"> </w:t>
      </w:r>
      <w:r w:rsidRPr="000A537A">
        <w:rPr>
          <w:szCs w:val="22"/>
          <w:lang w:eastAsia="en-US"/>
        </w:rPr>
        <w:t>variant řešení problému</w:t>
      </w:r>
    </w:p>
    <w:p w14:paraId="3C1BBE11" w14:textId="77777777" w:rsidR="000A537A" w:rsidRPr="000A537A" w:rsidRDefault="000A537A" w:rsidP="0072735A">
      <w:pPr>
        <w:widowControl w:val="0"/>
        <w:numPr>
          <w:ilvl w:val="3"/>
          <w:numId w:val="21"/>
        </w:numPr>
        <w:tabs>
          <w:tab w:val="left" w:pos="1496"/>
          <w:tab w:val="left" w:pos="1497"/>
        </w:tabs>
        <w:suppressAutoHyphens w:val="0"/>
        <w:autoSpaceDE w:val="0"/>
        <w:autoSpaceDN w:val="0"/>
        <w:spacing w:before="3" w:line="293" w:lineRule="exact"/>
        <w:ind w:left="0" w:firstLine="851"/>
        <w:rPr>
          <w:rFonts w:ascii="Symbol" w:hAnsi="Symbol"/>
          <w:szCs w:val="22"/>
          <w:lang w:eastAsia="en-US"/>
        </w:rPr>
      </w:pPr>
      <w:r w:rsidRPr="000A537A">
        <w:rPr>
          <w:szCs w:val="22"/>
          <w:lang w:eastAsia="en-US"/>
        </w:rPr>
        <w:t>umožňuje</w:t>
      </w:r>
      <w:r w:rsidRPr="000A537A">
        <w:rPr>
          <w:spacing w:val="-2"/>
          <w:szCs w:val="22"/>
          <w:lang w:eastAsia="en-US"/>
        </w:rPr>
        <w:t xml:space="preserve"> </w:t>
      </w:r>
      <w:r w:rsidRPr="000A537A">
        <w:rPr>
          <w:szCs w:val="22"/>
          <w:lang w:eastAsia="en-US"/>
        </w:rPr>
        <w:t>žákům</w:t>
      </w:r>
      <w:r w:rsidRPr="000A537A">
        <w:rPr>
          <w:spacing w:val="-2"/>
          <w:szCs w:val="22"/>
          <w:lang w:eastAsia="en-US"/>
        </w:rPr>
        <w:t xml:space="preserve"> </w:t>
      </w:r>
      <w:r w:rsidRPr="000A537A">
        <w:rPr>
          <w:szCs w:val="22"/>
          <w:lang w:eastAsia="en-US"/>
        </w:rPr>
        <w:t>sledovat</w:t>
      </w:r>
      <w:r w:rsidRPr="000A537A">
        <w:rPr>
          <w:spacing w:val="-2"/>
          <w:szCs w:val="22"/>
          <w:lang w:eastAsia="en-US"/>
        </w:rPr>
        <w:t xml:space="preserve"> </w:t>
      </w:r>
      <w:r w:rsidRPr="000A537A">
        <w:rPr>
          <w:szCs w:val="22"/>
          <w:lang w:eastAsia="en-US"/>
        </w:rPr>
        <w:t>vlastní</w:t>
      </w:r>
      <w:r w:rsidRPr="000A537A">
        <w:rPr>
          <w:spacing w:val="-2"/>
          <w:szCs w:val="22"/>
          <w:lang w:eastAsia="en-US"/>
        </w:rPr>
        <w:t xml:space="preserve"> </w:t>
      </w:r>
      <w:r w:rsidRPr="000A537A">
        <w:rPr>
          <w:szCs w:val="22"/>
          <w:lang w:eastAsia="en-US"/>
        </w:rPr>
        <w:t>pokrok</w:t>
      </w:r>
      <w:r w:rsidRPr="000A537A">
        <w:rPr>
          <w:spacing w:val="-2"/>
          <w:szCs w:val="22"/>
          <w:lang w:eastAsia="en-US"/>
        </w:rPr>
        <w:t xml:space="preserve"> </w:t>
      </w:r>
      <w:r w:rsidRPr="000A537A">
        <w:rPr>
          <w:szCs w:val="22"/>
          <w:lang w:eastAsia="en-US"/>
        </w:rPr>
        <w:t>při</w:t>
      </w:r>
      <w:r w:rsidRPr="000A537A">
        <w:rPr>
          <w:spacing w:val="-2"/>
          <w:szCs w:val="22"/>
          <w:lang w:eastAsia="en-US"/>
        </w:rPr>
        <w:t xml:space="preserve"> </w:t>
      </w:r>
      <w:r w:rsidRPr="000A537A">
        <w:rPr>
          <w:szCs w:val="22"/>
          <w:lang w:eastAsia="en-US"/>
        </w:rPr>
        <w:t>zvládání</w:t>
      </w:r>
      <w:r w:rsidRPr="000A537A">
        <w:rPr>
          <w:spacing w:val="-2"/>
          <w:szCs w:val="22"/>
          <w:lang w:eastAsia="en-US"/>
        </w:rPr>
        <w:t xml:space="preserve"> </w:t>
      </w:r>
      <w:r w:rsidRPr="000A537A">
        <w:rPr>
          <w:szCs w:val="22"/>
          <w:lang w:eastAsia="en-US"/>
        </w:rPr>
        <w:t>pohybových</w:t>
      </w:r>
      <w:r w:rsidRPr="000A537A">
        <w:rPr>
          <w:spacing w:val="-2"/>
          <w:szCs w:val="22"/>
          <w:lang w:eastAsia="en-US"/>
        </w:rPr>
        <w:t xml:space="preserve"> úkolů</w:t>
      </w:r>
    </w:p>
    <w:p w14:paraId="0F57747C" w14:textId="77777777" w:rsidR="000A537A" w:rsidRPr="000A537A" w:rsidRDefault="000A537A" w:rsidP="0072735A">
      <w:pPr>
        <w:widowControl w:val="0"/>
        <w:numPr>
          <w:ilvl w:val="3"/>
          <w:numId w:val="21"/>
        </w:numPr>
        <w:tabs>
          <w:tab w:val="left" w:pos="1496"/>
          <w:tab w:val="left" w:pos="1497"/>
        </w:tabs>
        <w:suppressAutoHyphens w:val="0"/>
        <w:autoSpaceDE w:val="0"/>
        <w:autoSpaceDN w:val="0"/>
        <w:spacing w:line="293" w:lineRule="exact"/>
        <w:ind w:left="0" w:firstLine="851"/>
        <w:rPr>
          <w:rFonts w:ascii="Symbol" w:hAnsi="Symbol"/>
          <w:szCs w:val="22"/>
          <w:lang w:eastAsia="en-US"/>
        </w:rPr>
      </w:pPr>
      <w:r w:rsidRPr="000A537A">
        <w:rPr>
          <w:szCs w:val="22"/>
          <w:lang w:eastAsia="en-US"/>
        </w:rPr>
        <w:t>vede</w:t>
      </w:r>
      <w:r w:rsidRPr="000A537A">
        <w:rPr>
          <w:spacing w:val="-3"/>
          <w:szCs w:val="22"/>
          <w:lang w:eastAsia="en-US"/>
        </w:rPr>
        <w:t xml:space="preserve"> </w:t>
      </w:r>
      <w:r w:rsidRPr="000A537A">
        <w:rPr>
          <w:szCs w:val="22"/>
          <w:lang w:eastAsia="en-US"/>
        </w:rPr>
        <w:t>žáky</w:t>
      </w:r>
      <w:r w:rsidRPr="000A537A">
        <w:rPr>
          <w:spacing w:val="-5"/>
          <w:szCs w:val="22"/>
          <w:lang w:eastAsia="en-US"/>
        </w:rPr>
        <w:t xml:space="preserve"> </w:t>
      </w:r>
      <w:r w:rsidRPr="000A537A">
        <w:rPr>
          <w:szCs w:val="22"/>
          <w:lang w:eastAsia="en-US"/>
        </w:rPr>
        <w:t>ke</w:t>
      </w:r>
      <w:r w:rsidRPr="000A537A">
        <w:rPr>
          <w:spacing w:val="-1"/>
          <w:szCs w:val="22"/>
          <w:lang w:eastAsia="en-US"/>
        </w:rPr>
        <w:t xml:space="preserve"> </w:t>
      </w:r>
      <w:r w:rsidRPr="000A537A">
        <w:rPr>
          <w:szCs w:val="22"/>
          <w:lang w:eastAsia="en-US"/>
        </w:rPr>
        <w:t>zodpovědnost za</w:t>
      </w:r>
      <w:r w:rsidRPr="000A537A">
        <w:rPr>
          <w:spacing w:val="-1"/>
          <w:szCs w:val="22"/>
          <w:lang w:eastAsia="en-US"/>
        </w:rPr>
        <w:t xml:space="preserve"> </w:t>
      </w:r>
      <w:r w:rsidRPr="000A537A">
        <w:rPr>
          <w:szCs w:val="22"/>
          <w:lang w:eastAsia="en-US"/>
        </w:rPr>
        <w:t>svá</w:t>
      </w:r>
      <w:r w:rsidRPr="000A537A">
        <w:rPr>
          <w:spacing w:val="-1"/>
          <w:szCs w:val="22"/>
          <w:lang w:eastAsia="en-US"/>
        </w:rPr>
        <w:t xml:space="preserve"> </w:t>
      </w:r>
      <w:r w:rsidRPr="000A537A">
        <w:rPr>
          <w:szCs w:val="22"/>
          <w:lang w:eastAsia="en-US"/>
        </w:rPr>
        <w:t>rozhodnutí v kolektivních</w:t>
      </w:r>
      <w:r w:rsidRPr="000A537A">
        <w:rPr>
          <w:spacing w:val="1"/>
          <w:szCs w:val="22"/>
          <w:lang w:eastAsia="en-US"/>
        </w:rPr>
        <w:t xml:space="preserve"> </w:t>
      </w:r>
      <w:r w:rsidRPr="000A537A">
        <w:rPr>
          <w:spacing w:val="-2"/>
          <w:szCs w:val="22"/>
          <w:lang w:eastAsia="en-US"/>
        </w:rPr>
        <w:t>hrách</w:t>
      </w:r>
    </w:p>
    <w:p w14:paraId="291C7883" w14:textId="77777777" w:rsidR="000A537A" w:rsidRPr="000A537A" w:rsidRDefault="000A537A" w:rsidP="0072735A">
      <w:pPr>
        <w:widowControl w:val="0"/>
        <w:numPr>
          <w:ilvl w:val="3"/>
          <w:numId w:val="21"/>
        </w:numPr>
        <w:tabs>
          <w:tab w:val="left" w:pos="1496"/>
          <w:tab w:val="left" w:pos="1497"/>
        </w:tabs>
        <w:suppressAutoHyphens w:val="0"/>
        <w:autoSpaceDE w:val="0"/>
        <w:autoSpaceDN w:val="0"/>
        <w:spacing w:line="293" w:lineRule="exact"/>
        <w:ind w:left="0" w:firstLine="851"/>
        <w:rPr>
          <w:rFonts w:ascii="Symbol" w:hAnsi="Symbol"/>
          <w:szCs w:val="22"/>
          <w:lang w:eastAsia="en-US"/>
        </w:rPr>
      </w:pPr>
      <w:r w:rsidRPr="000A537A">
        <w:rPr>
          <w:szCs w:val="22"/>
          <w:lang w:eastAsia="en-US"/>
        </w:rPr>
        <w:t>umožňuje</w:t>
      </w:r>
      <w:r w:rsidRPr="000A537A">
        <w:rPr>
          <w:spacing w:val="-1"/>
          <w:szCs w:val="22"/>
          <w:lang w:eastAsia="en-US"/>
        </w:rPr>
        <w:t xml:space="preserve"> </w:t>
      </w:r>
      <w:r w:rsidRPr="000A537A">
        <w:rPr>
          <w:szCs w:val="22"/>
          <w:lang w:eastAsia="en-US"/>
        </w:rPr>
        <w:t>vnímat</w:t>
      </w:r>
      <w:r w:rsidRPr="000A537A">
        <w:rPr>
          <w:spacing w:val="-1"/>
          <w:szCs w:val="22"/>
          <w:lang w:eastAsia="en-US"/>
        </w:rPr>
        <w:t xml:space="preserve"> </w:t>
      </w:r>
      <w:r w:rsidRPr="000A537A">
        <w:rPr>
          <w:szCs w:val="22"/>
          <w:lang w:eastAsia="en-US"/>
        </w:rPr>
        <w:t>a</w:t>
      </w:r>
      <w:r w:rsidRPr="000A537A">
        <w:rPr>
          <w:spacing w:val="-1"/>
          <w:szCs w:val="22"/>
          <w:lang w:eastAsia="en-US"/>
        </w:rPr>
        <w:t xml:space="preserve"> </w:t>
      </w:r>
      <w:r w:rsidRPr="000A537A">
        <w:rPr>
          <w:szCs w:val="22"/>
          <w:lang w:eastAsia="en-US"/>
        </w:rPr>
        <w:t>řešit</w:t>
      </w:r>
      <w:r w:rsidRPr="000A537A">
        <w:rPr>
          <w:spacing w:val="-1"/>
          <w:szCs w:val="22"/>
          <w:lang w:eastAsia="en-US"/>
        </w:rPr>
        <w:t xml:space="preserve"> </w:t>
      </w:r>
      <w:r w:rsidRPr="000A537A">
        <w:rPr>
          <w:szCs w:val="22"/>
          <w:lang w:eastAsia="en-US"/>
        </w:rPr>
        <w:t>problémové</w:t>
      </w:r>
      <w:r w:rsidRPr="000A537A">
        <w:rPr>
          <w:spacing w:val="-1"/>
          <w:szCs w:val="22"/>
          <w:lang w:eastAsia="en-US"/>
        </w:rPr>
        <w:t xml:space="preserve"> </w:t>
      </w:r>
      <w:r w:rsidRPr="000A537A">
        <w:rPr>
          <w:szCs w:val="22"/>
          <w:lang w:eastAsia="en-US"/>
        </w:rPr>
        <w:t>situace</w:t>
      </w:r>
      <w:r w:rsidRPr="000A537A">
        <w:rPr>
          <w:spacing w:val="-2"/>
          <w:szCs w:val="22"/>
          <w:lang w:eastAsia="en-US"/>
        </w:rPr>
        <w:t xml:space="preserve"> </w:t>
      </w:r>
      <w:r w:rsidRPr="000A537A">
        <w:rPr>
          <w:szCs w:val="22"/>
          <w:lang w:eastAsia="en-US"/>
        </w:rPr>
        <w:t>v kolektivu,</w:t>
      </w:r>
      <w:r w:rsidRPr="000A537A">
        <w:rPr>
          <w:spacing w:val="-1"/>
          <w:szCs w:val="22"/>
          <w:lang w:eastAsia="en-US"/>
        </w:rPr>
        <w:t xml:space="preserve"> </w:t>
      </w:r>
      <w:r w:rsidRPr="000A537A">
        <w:rPr>
          <w:szCs w:val="22"/>
          <w:lang w:eastAsia="en-US"/>
        </w:rPr>
        <w:t>ve</w:t>
      </w:r>
      <w:r w:rsidRPr="000A537A">
        <w:rPr>
          <w:spacing w:val="-1"/>
          <w:szCs w:val="22"/>
          <w:lang w:eastAsia="en-US"/>
        </w:rPr>
        <w:t xml:space="preserve"> </w:t>
      </w:r>
      <w:r w:rsidRPr="000A537A">
        <w:rPr>
          <w:szCs w:val="22"/>
          <w:lang w:eastAsia="en-US"/>
        </w:rPr>
        <w:t>vztahu</w:t>
      </w:r>
      <w:r w:rsidRPr="000A537A">
        <w:rPr>
          <w:spacing w:val="-1"/>
          <w:szCs w:val="22"/>
          <w:lang w:eastAsia="en-US"/>
        </w:rPr>
        <w:t xml:space="preserve"> </w:t>
      </w:r>
      <w:r w:rsidRPr="000A537A">
        <w:rPr>
          <w:szCs w:val="22"/>
          <w:lang w:eastAsia="en-US"/>
        </w:rPr>
        <w:t>k</w:t>
      </w:r>
      <w:r w:rsidRPr="000A537A">
        <w:rPr>
          <w:spacing w:val="2"/>
          <w:szCs w:val="22"/>
          <w:lang w:eastAsia="en-US"/>
        </w:rPr>
        <w:t xml:space="preserve"> </w:t>
      </w:r>
      <w:r w:rsidRPr="000A537A">
        <w:rPr>
          <w:spacing w:val="-2"/>
          <w:szCs w:val="22"/>
          <w:lang w:eastAsia="en-US"/>
        </w:rPr>
        <w:t>jednotlivci</w:t>
      </w:r>
    </w:p>
    <w:p w14:paraId="44480DA9" w14:textId="77777777" w:rsidR="000A537A" w:rsidRPr="000A537A" w:rsidRDefault="000A537A" w:rsidP="0072735A">
      <w:pPr>
        <w:widowControl w:val="0"/>
        <w:numPr>
          <w:ilvl w:val="3"/>
          <w:numId w:val="21"/>
        </w:numPr>
        <w:tabs>
          <w:tab w:val="left" w:pos="1496"/>
          <w:tab w:val="left" w:pos="1497"/>
        </w:tabs>
        <w:suppressAutoHyphens w:val="0"/>
        <w:autoSpaceDE w:val="0"/>
        <w:autoSpaceDN w:val="0"/>
        <w:spacing w:line="293" w:lineRule="exact"/>
        <w:ind w:left="0" w:firstLine="851"/>
        <w:rPr>
          <w:rFonts w:ascii="Symbol" w:hAnsi="Symbol"/>
          <w:szCs w:val="22"/>
          <w:lang w:eastAsia="en-US"/>
        </w:rPr>
      </w:pPr>
      <w:r w:rsidRPr="000A537A">
        <w:rPr>
          <w:szCs w:val="22"/>
          <w:lang w:eastAsia="en-US"/>
        </w:rPr>
        <w:t>vede</w:t>
      </w:r>
      <w:r w:rsidRPr="000A537A">
        <w:rPr>
          <w:spacing w:val="-2"/>
          <w:szCs w:val="22"/>
          <w:lang w:eastAsia="en-US"/>
        </w:rPr>
        <w:t xml:space="preserve"> </w:t>
      </w:r>
      <w:r w:rsidRPr="000A537A">
        <w:rPr>
          <w:szCs w:val="22"/>
          <w:lang w:eastAsia="en-US"/>
        </w:rPr>
        <w:t>žáky</w:t>
      </w:r>
      <w:r w:rsidRPr="000A537A">
        <w:rPr>
          <w:spacing w:val="-5"/>
          <w:szCs w:val="22"/>
          <w:lang w:eastAsia="en-US"/>
        </w:rPr>
        <w:t xml:space="preserve"> </w:t>
      </w:r>
      <w:r w:rsidRPr="000A537A">
        <w:rPr>
          <w:szCs w:val="22"/>
          <w:lang w:eastAsia="en-US"/>
        </w:rPr>
        <w:t>k uvážlivým rozhodnutím</w:t>
      </w:r>
      <w:r w:rsidRPr="000A537A">
        <w:rPr>
          <w:spacing w:val="-1"/>
          <w:szCs w:val="22"/>
          <w:lang w:eastAsia="en-US"/>
        </w:rPr>
        <w:t xml:space="preserve"> </w:t>
      </w:r>
      <w:r w:rsidRPr="000A537A">
        <w:rPr>
          <w:szCs w:val="22"/>
          <w:lang w:eastAsia="en-US"/>
        </w:rPr>
        <w:t xml:space="preserve">vzhledem k projevům </w:t>
      </w:r>
      <w:r w:rsidRPr="000A537A">
        <w:rPr>
          <w:spacing w:val="-2"/>
          <w:szCs w:val="22"/>
          <w:lang w:eastAsia="en-US"/>
        </w:rPr>
        <w:t>dospívání</w:t>
      </w:r>
    </w:p>
    <w:p w14:paraId="1B40DE98" w14:textId="77777777" w:rsidR="000A537A" w:rsidRPr="000A537A" w:rsidRDefault="000A537A" w:rsidP="0072735A">
      <w:pPr>
        <w:widowControl w:val="0"/>
        <w:suppressAutoHyphens w:val="0"/>
        <w:autoSpaceDE w:val="0"/>
        <w:autoSpaceDN w:val="0"/>
        <w:spacing w:before="1"/>
        <w:ind w:firstLine="851"/>
        <w:rPr>
          <w:lang w:eastAsia="en-US"/>
        </w:rPr>
      </w:pPr>
    </w:p>
    <w:p w14:paraId="22A82AA9" w14:textId="77777777" w:rsidR="000A537A" w:rsidRPr="000A537A" w:rsidRDefault="000A537A" w:rsidP="0072735A">
      <w:pPr>
        <w:widowControl w:val="0"/>
        <w:suppressAutoHyphens w:val="0"/>
        <w:autoSpaceDE w:val="0"/>
        <w:autoSpaceDN w:val="0"/>
        <w:spacing w:line="274" w:lineRule="exact"/>
        <w:ind w:firstLine="851"/>
        <w:outlineLvl w:val="8"/>
        <w:rPr>
          <w:b/>
          <w:bCs/>
          <w:lang w:eastAsia="en-US"/>
        </w:rPr>
      </w:pPr>
      <w:r w:rsidRPr="000A537A">
        <w:rPr>
          <w:b/>
          <w:bCs/>
          <w:lang w:eastAsia="en-US"/>
        </w:rPr>
        <w:t>Strategie</w:t>
      </w:r>
      <w:r w:rsidRPr="000A537A">
        <w:rPr>
          <w:b/>
          <w:bCs/>
          <w:spacing w:val="-5"/>
          <w:lang w:eastAsia="en-US"/>
        </w:rPr>
        <w:t xml:space="preserve"> </w:t>
      </w:r>
      <w:r w:rsidRPr="000A537A">
        <w:rPr>
          <w:b/>
          <w:bCs/>
          <w:lang w:eastAsia="en-US"/>
        </w:rPr>
        <w:t>vedoucí</w:t>
      </w:r>
      <w:r w:rsidRPr="000A537A">
        <w:rPr>
          <w:b/>
          <w:bCs/>
          <w:spacing w:val="-3"/>
          <w:lang w:eastAsia="en-US"/>
        </w:rPr>
        <w:t xml:space="preserve"> </w:t>
      </w:r>
      <w:r w:rsidRPr="000A537A">
        <w:rPr>
          <w:b/>
          <w:bCs/>
          <w:lang w:eastAsia="en-US"/>
        </w:rPr>
        <w:t>k rozvoji</w:t>
      </w:r>
      <w:r w:rsidRPr="000A537A">
        <w:rPr>
          <w:b/>
          <w:bCs/>
          <w:spacing w:val="-3"/>
          <w:lang w:eastAsia="en-US"/>
        </w:rPr>
        <w:t xml:space="preserve"> </w:t>
      </w:r>
      <w:r w:rsidRPr="000A537A">
        <w:rPr>
          <w:b/>
          <w:bCs/>
          <w:lang w:eastAsia="en-US"/>
        </w:rPr>
        <w:t>kompetence</w:t>
      </w:r>
      <w:r w:rsidRPr="000A537A">
        <w:rPr>
          <w:b/>
          <w:bCs/>
          <w:spacing w:val="-3"/>
          <w:lang w:eastAsia="en-US"/>
        </w:rPr>
        <w:t xml:space="preserve"> </w:t>
      </w:r>
      <w:r w:rsidRPr="000A537A">
        <w:rPr>
          <w:b/>
          <w:bCs/>
          <w:spacing w:val="-2"/>
          <w:lang w:eastAsia="en-US"/>
        </w:rPr>
        <w:t>komunikativní</w:t>
      </w:r>
    </w:p>
    <w:p w14:paraId="28796D23" w14:textId="77777777" w:rsidR="000A537A" w:rsidRPr="000A537A" w:rsidRDefault="000A537A" w:rsidP="0072735A">
      <w:pPr>
        <w:widowControl w:val="0"/>
        <w:suppressAutoHyphens w:val="0"/>
        <w:autoSpaceDE w:val="0"/>
        <w:autoSpaceDN w:val="0"/>
        <w:spacing w:line="274" w:lineRule="exact"/>
        <w:ind w:firstLine="851"/>
        <w:rPr>
          <w:lang w:eastAsia="en-US"/>
        </w:rPr>
      </w:pPr>
      <w:r w:rsidRPr="000A537A">
        <w:rPr>
          <w:spacing w:val="-2"/>
          <w:lang w:eastAsia="en-US"/>
        </w:rPr>
        <w:t>Učitel</w:t>
      </w:r>
    </w:p>
    <w:p w14:paraId="555CA617" w14:textId="77777777" w:rsidR="000A537A" w:rsidRPr="000A537A" w:rsidRDefault="000A537A" w:rsidP="0072735A">
      <w:pPr>
        <w:widowControl w:val="0"/>
        <w:numPr>
          <w:ilvl w:val="3"/>
          <w:numId w:val="21"/>
        </w:numPr>
        <w:tabs>
          <w:tab w:val="left" w:pos="1496"/>
          <w:tab w:val="left" w:pos="1497"/>
        </w:tabs>
        <w:suppressAutoHyphens w:val="0"/>
        <w:autoSpaceDE w:val="0"/>
        <w:autoSpaceDN w:val="0"/>
        <w:spacing w:before="5" w:line="237" w:lineRule="auto"/>
        <w:ind w:left="0" w:right="1595" w:firstLine="851"/>
        <w:rPr>
          <w:rFonts w:ascii="Symbol" w:hAnsi="Symbol"/>
          <w:szCs w:val="22"/>
          <w:lang w:eastAsia="en-US"/>
        </w:rPr>
      </w:pPr>
      <w:r w:rsidRPr="000A537A">
        <w:rPr>
          <w:szCs w:val="22"/>
          <w:lang w:eastAsia="en-US"/>
        </w:rPr>
        <w:t>vede</w:t>
      </w:r>
      <w:r w:rsidRPr="000A537A">
        <w:rPr>
          <w:spacing w:val="-4"/>
          <w:szCs w:val="22"/>
          <w:lang w:eastAsia="en-US"/>
        </w:rPr>
        <w:t xml:space="preserve"> </w:t>
      </w:r>
      <w:r w:rsidRPr="000A537A">
        <w:rPr>
          <w:szCs w:val="22"/>
          <w:lang w:eastAsia="en-US"/>
        </w:rPr>
        <w:t>žáky</w:t>
      </w:r>
      <w:r w:rsidRPr="000A537A">
        <w:rPr>
          <w:spacing w:val="-8"/>
          <w:szCs w:val="22"/>
          <w:lang w:eastAsia="en-US"/>
        </w:rPr>
        <w:t xml:space="preserve"> </w:t>
      </w:r>
      <w:r w:rsidRPr="000A537A">
        <w:rPr>
          <w:szCs w:val="22"/>
          <w:lang w:eastAsia="en-US"/>
        </w:rPr>
        <w:t>účinně</w:t>
      </w:r>
      <w:r w:rsidRPr="000A537A">
        <w:rPr>
          <w:spacing w:val="-3"/>
          <w:szCs w:val="22"/>
          <w:lang w:eastAsia="en-US"/>
        </w:rPr>
        <w:t xml:space="preserve"> </w:t>
      </w:r>
      <w:r w:rsidRPr="000A537A">
        <w:rPr>
          <w:szCs w:val="22"/>
          <w:lang w:eastAsia="en-US"/>
        </w:rPr>
        <w:t>reagovat</w:t>
      </w:r>
      <w:r w:rsidRPr="000A537A">
        <w:rPr>
          <w:spacing w:val="-3"/>
          <w:szCs w:val="22"/>
          <w:lang w:eastAsia="en-US"/>
        </w:rPr>
        <w:t xml:space="preserve"> </w:t>
      </w:r>
      <w:r w:rsidRPr="000A537A">
        <w:rPr>
          <w:szCs w:val="22"/>
          <w:lang w:eastAsia="en-US"/>
        </w:rPr>
        <w:t>na</w:t>
      </w:r>
      <w:r w:rsidRPr="000A537A">
        <w:rPr>
          <w:spacing w:val="-3"/>
          <w:szCs w:val="22"/>
          <w:lang w:eastAsia="en-US"/>
        </w:rPr>
        <w:t xml:space="preserve"> </w:t>
      </w:r>
      <w:r w:rsidRPr="000A537A">
        <w:rPr>
          <w:szCs w:val="22"/>
          <w:lang w:eastAsia="en-US"/>
        </w:rPr>
        <w:t>verbální</w:t>
      </w:r>
      <w:r w:rsidRPr="000A537A">
        <w:rPr>
          <w:spacing w:val="-3"/>
          <w:szCs w:val="22"/>
          <w:lang w:eastAsia="en-US"/>
        </w:rPr>
        <w:t xml:space="preserve"> </w:t>
      </w:r>
      <w:r w:rsidRPr="000A537A">
        <w:rPr>
          <w:szCs w:val="22"/>
          <w:lang w:eastAsia="en-US"/>
        </w:rPr>
        <w:t>i</w:t>
      </w:r>
      <w:r w:rsidRPr="000A537A">
        <w:rPr>
          <w:spacing w:val="-3"/>
          <w:szCs w:val="22"/>
          <w:lang w:eastAsia="en-US"/>
        </w:rPr>
        <w:t xml:space="preserve"> </w:t>
      </w:r>
      <w:r w:rsidRPr="000A537A">
        <w:rPr>
          <w:szCs w:val="22"/>
          <w:lang w:eastAsia="en-US"/>
        </w:rPr>
        <w:t>neverbální</w:t>
      </w:r>
      <w:r w:rsidRPr="000A537A">
        <w:rPr>
          <w:spacing w:val="-3"/>
          <w:szCs w:val="22"/>
          <w:lang w:eastAsia="en-US"/>
        </w:rPr>
        <w:t xml:space="preserve"> </w:t>
      </w:r>
      <w:r w:rsidRPr="000A537A">
        <w:rPr>
          <w:szCs w:val="22"/>
          <w:lang w:eastAsia="en-US"/>
        </w:rPr>
        <w:t>pokyny</w:t>
      </w:r>
      <w:r w:rsidRPr="000A537A">
        <w:rPr>
          <w:spacing w:val="-8"/>
          <w:szCs w:val="22"/>
          <w:lang w:eastAsia="en-US"/>
        </w:rPr>
        <w:t xml:space="preserve"> </w:t>
      </w:r>
      <w:r w:rsidRPr="000A537A">
        <w:rPr>
          <w:szCs w:val="22"/>
          <w:lang w:eastAsia="en-US"/>
        </w:rPr>
        <w:t>kapitána,</w:t>
      </w:r>
      <w:r w:rsidRPr="000A537A">
        <w:rPr>
          <w:spacing w:val="-3"/>
          <w:szCs w:val="22"/>
          <w:lang w:eastAsia="en-US"/>
        </w:rPr>
        <w:t xml:space="preserve"> </w:t>
      </w:r>
      <w:r w:rsidRPr="000A537A">
        <w:rPr>
          <w:szCs w:val="22"/>
          <w:lang w:eastAsia="en-US"/>
        </w:rPr>
        <w:t>rozhodčího či spoluhráčů</w:t>
      </w:r>
    </w:p>
    <w:p w14:paraId="5E5C9A0B" w14:textId="77777777" w:rsidR="000A537A" w:rsidRPr="000A537A" w:rsidRDefault="000A537A" w:rsidP="0072735A">
      <w:pPr>
        <w:widowControl w:val="0"/>
        <w:numPr>
          <w:ilvl w:val="3"/>
          <w:numId w:val="21"/>
        </w:numPr>
        <w:tabs>
          <w:tab w:val="left" w:pos="1496"/>
          <w:tab w:val="left" w:pos="1497"/>
        </w:tabs>
        <w:suppressAutoHyphens w:val="0"/>
        <w:autoSpaceDE w:val="0"/>
        <w:autoSpaceDN w:val="0"/>
        <w:spacing w:before="2"/>
        <w:ind w:left="0" w:right="1446" w:firstLine="851"/>
        <w:rPr>
          <w:rFonts w:ascii="Symbol" w:hAnsi="Symbol"/>
          <w:szCs w:val="22"/>
          <w:lang w:eastAsia="en-US"/>
        </w:rPr>
      </w:pPr>
      <w:r w:rsidRPr="000A537A">
        <w:rPr>
          <w:szCs w:val="22"/>
          <w:lang w:eastAsia="en-US"/>
        </w:rPr>
        <w:t>zapojuje</w:t>
      </w:r>
      <w:r w:rsidRPr="000A537A">
        <w:rPr>
          <w:spacing w:val="-5"/>
          <w:szCs w:val="22"/>
          <w:lang w:eastAsia="en-US"/>
        </w:rPr>
        <w:t xml:space="preserve"> </w:t>
      </w:r>
      <w:r w:rsidRPr="000A537A">
        <w:rPr>
          <w:szCs w:val="22"/>
          <w:lang w:eastAsia="en-US"/>
        </w:rPr>
        <w:t>žáky</w:t>
      </w:r>
      <w:r w:rsidRPr="000A537A">
        <w:rPr>
          <w:spacing w:val="-8"/>
          <w:szCs w:val="22"/>
          <w:lang w:eastAsia="en-US"/>
        </w:rPr>
        <w:t xml:space="preserve"> </w:t>
      </w:r>
      <w:r w:rsidRPr="000A537A">
        <w:rPr>
          <w:szCs w:val="22"/>
          <w:lang w:eastAsia="en-US"/>
        </w:rPr>
        <w:t>do</w:t>
      </w:r>
      <w:r w:rsidRPr="000A537A">
        <w:rPr>
          <w:spacing w:val="-4"/>
          <w:szCs w:val="22"/>
          <w:lang w:eastAsia="en-US"/>
        </w:rPr>
        <w:t xml:space="preserve"> </w:t>
      </w:r>
      <w:r w:rsidRPr="000A537A">
        <w:rPr>
          <w:szCs w:val="22"/>
          <w:lang w:eastAsia="en-US"/>
        </w:rPr>
        <w:t>spolupráce</w:t>
      </w:r>
      <w:r w:rsidRPr="000A537A">
        <w:rPr>
          <w:spacing w:val="-5"/>
          <w:szCs w:val="22"/>
          <w:lang w:eastAsia="en-US"/>
        </w:rPr>
        <w:t xml:space="preserve"> </w:t>
      </w:r>
      <w:r w:rsidRPr="000A537A">
        <w:rPr>
          <w:szCs w:val="22"/>
          <w:lang w:eastAsia="en-US"/>
        </w:rPr>
        <w:t>při</w:t>
      </w:r>
      <w:r w:rsidRPr="000A537A">
        <w:rPr>
          <w:spacing w:val="-4"/>
          <w:szCs w:val="22"/>
          <w:lang w:eastAsia="en-US"/>
        </w:rPr>
        <w:t xml:space="preserve"> </w:t>
      </w:r>
      <w:r w:rsidRPr="000A537A">
        <w:rPr>
          <w:szCs w:val="22"/>
          <w:lang w:eastAsia="en-US"/>
        </w:rPr>
        <w:t>pořádání</w:t>
      </w:r>
      <w:r w:rsidRPr="000A537A">
        <w:rPr>
          <w:spacing w:val="-4"/>
          <w:szCs w:val="22"/>
          <w:lang w:eastAsia="en-US"/>
        </w:rPr>
        <w:t xml:space="preserve"> </w:t>
      </w:r>
      <w:r w:rsidRPr="000A537A">
        <w:rPr>
          <w:szCs w:val="22"/>
          <w:lang w:eastAsia="en-US"/>
        </w:rPr>
        <w:t>různých</w:t>
      </w:r>
      <w:r w:rsidRPr="000A537A">
        <w:rPr>
          <w:spacing w:val="-2"/>
          <w:szCs w:val="22"/>
          <w:lang w:eastAsia="en-US"/>
        </w:rPr>
        <w:t xml:space="preserve"> </w:t>
      </w:r>
      <w:r w:rsidRPr="000A537A">
        <w:rPr>
          <w:szCs w:val="22"/>
          <w:lang w:eastAsia="en-US"/>
        </w:rPr>
        <w:t>sportovních</w:t>
      </w:r>
      <w:r w:rsidRPr="000A537A">
        <w:rPr>
          <w:spacing w:val="-5"/>
          <w:szCs w:val="22"/>
          <w:lang w:eastAsia="en-US"/>
        </w:rPr>
        <w:t xml:space="preserve"> </w:t>
      </w:r>
      <w:r w:rsidRPr="000A537A">
        <w:rPr>
          <w:szCs w:val="22"/>
          <w:lang w:eastAsia="en-US"/>
        </w:rPr>
        <w:t>akcí,</w:t>
      </w:r>
      <w:r w:rsidRPr="000A537A">
        <w:rPr>
          <w:spacing w:val="-4"/>
          <w:szCs w:val="22"/>
          <w:lang w:eastAsia="en-US"/>
        </w:rPr>
        <w:t xml:space="preserve"> </w:t>
      </w:r>
      <w:r w:rsidRPr="000A537A">
        <w:rPr>
          <w:szCs w:val="22"/>
          <w:lang w:eastAsia="en-US"/>
        </w:rPr>
        <w:t>umožňuje</w:t>
      </w:r>
      <w:r w:rsidRPr="000A537A">
        <w:rPr>
          <w:spacing w:val="-4"/>
          <w:szCs w:val="22"/>
          <w:lang w:eastAsia="en-US"/>
        </w:rPr>
        <w:t xml:space="preserve"> </w:t>
      </w:r>
      <w:r w:rsidRPr="000A537A">
        <w:rPr>
          <w:szCs w:val="22"/>
          <w:lang w:eastAsia="en-US"/>
        </w:rPr>
        <w:t>jim pořizovat z nich záznamy a prezentovat je</w:t>
      </w:r>
    </w:p>
    <w:p w14:paraId="218E8219" w14:textId="77777777" w:rsidR="000A537A" w:rsidRPr="000A537A" w:rsidRDefault="000A537A" w:rsidP="0072735A">
      <w:pPr>
        <w:widowControl w:val="0"/>
        <w:numPr>
          <w:ilvl w:val="3"/>
          <w:numId w:val="21"/>
        </w:numPr>
        <w:tabs>
          <w:tab w:val="left" w:pos="1496"/>
          <w:tab w:val="left" w:pos="1497"/>
        </w:tabs>
        <w:suppressAutoHyphens w:val="0"/>
        <w:autoSpaceDE w:val="0"/>
        <w:autoSpaceDN w:val="0"/>
        <w:spacing w:before="4" w:line="237" w:lineRule="auto"/>
        <w:ind w:left="0" w:right="1296" w:firstLine="851"/>
        <w:rPr>
          <w:rFonts w:ascii="Symbol" w:hAnsi="Symbol"/>
          <w:szCs w:val="22"/>
          <w:lang w:eastAsia="en-US"/>
        </w:rPr>
      </w:pPr>
      <w:r w:rsidRPr="000A537A">
        <w:rPr>
          <w:szCs w:val="22"/>
          <w:lang w:eastAsia="en-US"/>
        </w:rPr>
        <w:t>motivuje</w:t>
      </w:r>
      <w:r w:rsidRPr="000A537A">
        <w:rPr>
          <w:spacing w:val="-2"/>
          <w:szCs w:val="22"/>
          <w:lang w:eastAsia="en-US"/>
        </w:rPr>
        <w:t xml:space="preserve"> </w:t>
      </w:r>
      <w:r w:rsidRPr="000A537A">
        <w:rPr>
          <w:szCs w:val="22"/>
          <w:lang w:eastAsia="en-US"/>
        </w:rPr>
        <w:t>žáky</w:t>
      </w:r>
      <w:r w:rsidRPr="000A537A">
        <w:rPr>
          <w:spacing w:val="-9"/>
          <w:szCs w:val="22"/>
          <w:lang w:eastAsia="en-US"/>
        </w:rPr>
        <w:t xml:space="preserve"> </w:t>
      </w:r>
      <w:r w:rsidRPr="000A537A">
        <w:rPr>
          <w:szCs w:val="22"/>
          <w:lang w:eastAsia="en-US"/>
        </w:rPr>
        <w:t>kriticky</w:t>
      </w:r>
      <w:r w:rsidRPr="000A537A">
        <w:rPr>
          <w:spacing w:val="-6"/>
          <w:szCs w:val="22"/>
          <w:lang w:eastAsia="en-US"/>
        </w:rPr>
        <w:t xml:space="preserve"> </w:t>
      </w:r>
      <w:r w:rsidRPr="000A537A">
        <w:rPr>
          <w:szCs w:val="22"/>
          <w:lang w:eastAsia="en-US"/>
        </w:rPr>
        <w:t>nahlížet</w:t>
      </w:r>
      <w:r w:rsidRPr="000A537A">
        <w:rPr>
          <w:spacing w:val="-1"/>
          <w:szCs w:val="22"/>
          <w:lang w:eastAsia="en-US"/>
        </w:rPr>
        <w:t xml:space="preserve"> </w:t>
      </w:r>
      <w:r w:rsidRPr="000A537A">
        <w:rPr>
          <w:szCs w:val="22"/>
          <w:lang w:eastAsia="en-US"/>
        </w:rPr>
        <w:t>na</w:t>
      </w:r>
      <w:r w:rsidRPr="000A537A">
        <w:rPr>
          <w:spacing w:val="-1"/>
          <w:szCs w:val="22"/>
          <w:lang w:eastAsia="en-US"/>
        </w:rPr>
        <w:t xml:space="preserve"> </w:t>
      </w:r>
      <w:r w:rsidRPr="000A537A">
        <w:rPr>
          <w:szCs w:val="22"/>
          <w:lang w:eastAsia="en-US"/>
        </w:rPr>
        <w:t>výkony</w:t>
      </w:r>
      <w:r w:rsidRPr="000A537A">
        <w:rPr>
          <w:spacing w:val="-6"/>
          <w:szCs w:val="22"/>
          <w:lang w:eastAsia="en-US"/>
        </w:rPr>
        <w:t xml:space="preserve"> </w:t>
      </w:r>
      <w:r w:rsidRPr="000A537A">
        <w:rPr>
          <w:szCs w:val="22"/>
          <w:lang w:eastAsia="en-US"/>
        </w:rPr>
        <w:t>své</w:t>
      </w:r>
      <w:r w:rsidRPr="000A537A">
        <w:rPr>
          <w:spacing w:val="-2"/>
          <w:szCs w:val="22"/>
          <w:lang w:eastAsia="en-US"/>
        </w:rPr>
        <w:t xml:space="preserve"> </w:t>
      </w:r>
      <w:r w:rsidRPr="000A537A">
        <w:rPr>
          <w:szCs w:val="22"/>
          <w:lang w:eastAsia="en-US"/>
        </w:rPr>
        <w:t>i</w:t>
      </w:r>
      <w:r w:rsidRPr="000A537A">
        <w:rPr>
          <w:spacing w:val="-1"/>
          <w:szCs w:val="22"/>
          <w:lang w:eastAsia="en-US"/>
        </w:rPr>
        <w:t xml:space="preserve"> </w:t>
      </w:r>
      <w:r w:rsidRPr="000A537A">
        <w:rPr>
          <w:szCs w:val="22"/>
          <w:lang w:eastAsia="en-US"/>
        </w:rPr>
        <w:t>výkony</w:t>
      </w:r>
      <w:r w:rsidRPr="000A537A">
        <w:rPr>
          <w:spacing w:val="-6"/>
          <w:szCs w:val="22"/>
          <w:lang w:eastAsia="en-US"/>
        </w:rPr>
        <w:t xml:space="preserve"> </w:t>
      </w:r>
      <w:r w:rsidRPr="000A537A">
        <w:rPr>
          <w:szCs w:val="22"/>
          <w:lang w:eastAsia="en-US"/>
        </w:rPr>
        <w:t>druhých</w:t>
      </w:r>
      <w:r w:rsidRPr="000A537A">
        <w:rPr>
          <w:spacing w:val="-1"/>
          <w:szCs w:val="22"/>
          <w:lang w:eastAsia="en-US"/>
        </w:rPr>
        <w:t xml:space="preserve"> </w:t>
      </w:r>
      <w:r w:rsidRPr="000A537A">
        <w:rPr>
          <w:szCs w:val="22"/>
          <w:lang w:eastAsia="en-US"/>
        </w:rPr>
        <w:t>a</w:t>
      </w:r>
      <w:r w:rsidRPr="000A537A">
        <w:rPr>
          <w:spacing w:val="-2"/>
          <w:szCs w:val="22"/>
          <w:lang w:eastAsia="en-US"/>
        </w:rPr>
        <w:t xml:space="preserve"> </w:t>
      </w:r>
      <w:r w:rsidRPr="000A537A">
        <w:rPr>
          <w:szCs w:val="22"/>
          <w:lang w:eastAsia="en-US"/>
        </w:rPr>
        <w:t>na</w:t>
      </w:r>
      <w:r w:rsidRPr="000A537A">
        <w:rPr>
          <w:spacing w:val="-2"/>
          <w:szCs w:val="22"/>
          <w:lang w:eastAsia="en-US"/>
        </w:rPr>
        <w:t xml:space="preserve"> </w:t>
      </w:r>
      <w:r w:rsidRPr="000A537A">
        <w:rPr>
          <w:szCs w:val="22"/>
          <w:lang w:eastAsia="en-US"/>
        </w:rPr>
        <w:t>jejich</w:t>
      </w:r>
      <w:r w:rsidRPr="000A537A">
        <w:rPr>
          <w:spacing w:val="-1"/>
          <w:szCs w:val="22"/>
          <w:lang w:eastAsia="en-US"/>
        </w:rPr>
        <w:t xml:space="preserve"> </w:t>
      </w:r>
      <w:r w:rsidRPr="000A537A">
        <w:rPr>
          <w:szCs w:val="22"/>
          <w:lang w:eastAsia="en-US"/>
        </w:rPr>
        <w:t>základě založit taktiku družstva</w:t>
      </w:r>
    </w:p>
    <w:p w14:paraId="7321B459" w14:textId="77777777" w:rsidR="000A537A" w:rsidRPr="000A537A" w:rsidRDefault="000A537A" w:rsidP="0072735A">
      <w:pPr>
        <w:widowControl w:val="0"/>
        <w:suppressAutoHyphens w:val="0"/>
        <w:autoSpaceDE w:val="0"/>
        <w:autoSpaceDN w:val="0"/>
        <w:spacing w:before="4"/>
        <w:ind w:firstLine="851"/>
        <w:rPr>
          <w:lang w:eastAsia="en-US"/>
        </w:rPr>
      </w:pPr>
    </w:p>
    <w:p w14:paraId="6F10AE2B" w14:textId="77777777" w:rsidR="000A537A" w:rsidRPr="000A537A" w:rsidRDefault="000A537A" w:rsidP="0072735A">
      <w:pPr>
        <w:widowControl w:val="0"/>
        <w:suppressAutoHyphens w:val="0"/>
        <w:autoSpaceDE w:val="0"/>
        <w:autoSpaceDN w:val="0"/>
        <w:spacing w:before="1" w:line="274" w:lineRule="exact"/>
        <w:ind w:firstLine="851"/>
        <w:outlineLvl w:val="8"/>
        <w:rPr>
          <w:b/>
          <w:bCs/>
          <w:lang w:eastAsia="en-US"/>
        </w:rPr>
      </w:pPr>
      <w:r w:rsidRPr="000A537A">
        <w:rPr>
          <w:b/>
          <w:bCs/>
          <w:lang w:eastAsia="en-US"/>
        </w:rPr>
        <w:t>Strategie</w:t>
      </w:r>
      <w:r w:rsidRPr="000A537A">
        <w:rPr>
          <w:b/>
          <w:bCs/>
          <w:spacing w:val="-5"/>
          <w:lang w:eastAsia="en-US"/>
        </w:rPr>
        <w:t xml:space="preserve"> </w:t>
      </w:r>
      <w:r w:rsidRPr="000A537A">
        <w:rPr>
          <w:b/>
          <w:bCs/>
          <w:lang w:eastAsia="en-US"/>
        </w:rPr>
        <w:t>vedoucí</w:t>
      </w:r>
      <w:r w:rsidRPr="000A537A">
        <w:rPr>
          <w:b/>
          <w:bCs/>
          <w:spacing w:val="-2"/>
          <w:lang w:eastAsia="en-US"/>
        </w:rPr>
        <w:t xml:space="preserve"> </w:t>
      </w:r>
      <w:r w:rsidRPr="000A537A">
        <w:rPr>
          <w:b/>
          <w:bCs/>
          <w:lang w:eastAsia="en-US"/>
        </w:rPr>
        <w:t>k rozvoji</w:t>
      </w:r>
      <w:r w:rsidRPr="000A537A">
        <w:rPr>
          <w:b/>
          <w:bCs/>
          <w:spacing w:val="-3"/>
          <w:lang w:eastAsia="en-US"/>
        </w:rPr>
        <w:t xml:space="preserve"> </w:t>
      </w:r>
      <w:r w:rsidRPr="000A537A">
        <w:rPr>
          <w:b/>
          <w:bCs/>
          <w:lang w:eastAsia="en-US"/>
        </w:rPr>
        <w:t>kompetence</w:t>
      </w:r>
      <w:r w:rsidRPr="000A537A">
        <w:rPr>
          <w:b/>
          <w:bCs/>
          <w:spacing w:val="-3"/>
          <w:lang w:eastAsia="en-US"/>
        </w:rPr>
        <w:t xml:space="preserve"> </w:t>
      </w:r>
      <w:r w:rsidRPr="000A537A">
        <w:rPr>
          <w:b/>
          <w:bCs/>
          <w:lang w:eastAsia="en-US"/>
        </w:rPr>
        <w:t>sociální</w:t>
      </w:r>
      <w:r w:rsidRPr="000A537A">
        <w:rPr>
          <w:b/>
          <w:bCs/>
          <w:spacing w:val="-2"/>
          <w:lang w:eastAsia="en-US"/>
        </w:rPr>
        <w:t xml:space="preserve"> </w:t>
      </w:r>
      <w:r w:rsidRPr="000A537A">
        <w:rPr>
          <w:b/>
          <w:bCs/>
          <w:lang w:eastAsia="en-US"/>
        </w:rPr>
        <w:t>a</w:t>
      </w:r>
      <w:r w:rsidRPr="000A537A">
        <w:rPr>
          <w:b/>
          <w:bCs/>
          <w:spacing w:val="-2"/>
          <w:lang w:eastAsia="en-US"/>
        </w:rPr>
        <w:t xml:space="preserve"> personální</w:t>
      </w:r>
    </w:p>
    <w:p w14:paraId="6DF6A0ED" w14:textId="77777777" w:rsidR="000A537A" w:rsidRPr="000A537A" w:rsidRDefault="000A537A" w:rsidP="0072735A">
      <w:pPr>
        <w:widowControl w:val="0"/>
        <w:suppressAutoHyphens w:val="0"/>
        <w:autoSpaceDE w:val="0"/>
        <w:autoSpaceDN w:val="0"/>
        <w:spacing w:line="274" w:lineRule="exact"/>
        <w:ind w:firstLine="851"/>
        <w:rPr>
          <w:lang w:eastAsia="en-US"/>
        </w:rPr>
      </w:pPr>
      <w:r w:rsidRPr="000A537A">
        <w:rPr>
          <w:spacing w:val="-2"/>
          <w:lang w:eastAsia="en-US"/>
        </w:rPr>
        <w:t>Učitel</w:t>
      </w:r>
    </w:p>
    <w:p w14:paraId="2988A74C" w14:textId="77777777" w:rsidR="000A537A" w:rsidRPr="000A537A" w:rsidRDefault="000A537A" w:rsidP="0072735A">
      <w:pPr>
        <w:widowControl w:val="0"/>
        <w:numPr>
          <w:ilvl w:val="3"/>
          <w:numId w:val="21"/>
        </w:numPr>
        <w:tabs>
          <w:tab w:val="left" w:pos="1496"/>
          <w:tab w:val="left" w:pos="1497"/>
        </w:tabs>
        <w:suppressAutoHyphens w:val="0"/>
        <w:autoSpaceDE w:val="0"/>
        <w:autoSpaceDN w:val="0"/>
        <w:spacing w:before="2" w:line="293" w:lineRule="exact"/>
        <w:ind w:left="0" w:firstLine="851"/>
        <w:rPr>
          <w:rFonts w:ascii="Symbol" w:hAnsi="Symbol"/>
          <w:szCs w:val="22"/>
          <w:lang w:eastAsia="en-US"/>
        </w:rPr>
      </w:pPr>
      <w:r w:rsidRPr="000A537A">
        <w:rPr>
          <w:szCs w:val="22"/>
          <w:lang w:eastAsia="en-US"/>
        </w:rPr>
        <w:t>umožňuje</w:t>
      </w:r>
      <w:r w:rsidRPr="000A537A">
        <w:rPr>
          <w:spacing w:val="-1"/>
          <w:szCs w:val="22"/>
          <w:lang w:eastAsia="en-US"/>
        </w:rPr>
        <w:t xml:space="preserve"> </w:t>
      </w:r>
      <w:r w:rsidRPr="000A537A">
        <w:rPr>
          <w:szCs w:val="22"/>
          <w:lang w:eastAsia="en-US"/>
        </w:rPr>
        <w:t>žákovi</w:t>
      </w:r>
      <w:r w:rsidRPr="000A537A">
        <w:rPr>
          <w:spacing w:val="-1"/>
          <w:szCs w:val="22"/>
          <w:lang w:eastAsia="en-US"/>
        </w:rPr>
        <w:t xml:space="preserve"> </w:t>
      </w:r>
      <w:r w:rsidRPr="000A537A">
        <w:rPr>
          <w:szCs w:val="22"/>
          <w:lang w:eastAsia="en-US"/>
        </w:rPr>
        <w:t>střídat</w:t>
      </w:r>
      <w:r w:rsidRPr="000A537A">
        <w:rPr>
          <w:spacing w:val="-1"/>
          <w:szCs w:val="22"/>
          <w:lang w:eastAsia="en-US"/>
        </w:rPr>
        <w:t xml:space="preserve"> </w:t>
      </w:r>
      <w:r w:rsidRPr="000A537A">
        <w:rPr>
          <w:szCs w:val="22"/>
          <w:lang w:eastAsia="en-US"/>
        </w:rPr>
        <w:t>role</w:t>
      </w:r>
      <w:r w:rsidRPr="000A537A">
        <w:rPr>
          <w:spacing w:val="-1"/>
          <w:szCs w:val="22"/>
          <w:lang w:eastAsia="en-US"/>
        </w:rPr>
        <w:t xml:space="preserve"> </w:t>
      </w:r>
      <w:r w:rsidRPr="000A537A">
        <w:rPr>
          <w:szCs w:val="22"/>
          <w:lang w:eastAsia="en-US"/>
        </w:rPr>
        <w:t>ve</w:t>
      </w:r>
      <w:r w:rsidRPr="000A537A">
        <w:rPr>
          <w:spacing w:val="-3"/>
          <w:szCs w:val="22"/>
          <w:lang w:eastAsia="en-US"/>
        </w:rPr>
        <w:t xml:space="preserve"> </w:t>
      </w:r>
      <w:r w:rsidRPr="000A537A">
        <w:rPr>
          <w:szCs w:val="22"/>
          <w:lang w:eastAsia="en-US"/>
        </w:rPr>
        <w:t>dvojici</w:t>
      </w:r>
      <w:r w:rsidRPr="000A537A">
        <w:rPr>
          <w:spacing w:val="-1"/>
          <w:szCs w:val="22"/>
          <w:lang w:eastAsia="en-US"/>
        </w:rPr>
        <w:t xml:space="preserve"> </w:t>
      </w:r>
      <w:r w:rsidRPr="000A537A">
        <w:rPr>
          <w:szCs w:val="22"/>
          <w:lang w:eastAsia="en-US"/>
        </w:rPr>
        <w:t>i</w:t>
      </w:r>
      <w:r w:rsidRPr="000A537A">
        <w:rPr>
          <w:spacing w:val="-1"/>
          <w:szCs w:val="22"/>
          <w:lang w:eastAsia="en-US"/>
        </w:rPr>
        <w:t xml:space="preserve"> </w:t>
      </w:r>
      <w:r w:rsidRPr="000A537A">
        <w:rPr>
          <w:szCs w:val="22"/>
          <w:lang w:eastAsia="en-US"/>
        </w:rPr>
        <w:t>ve</w:t>
      </w:r>
      <w:r w:rsidRPr="000A537A">
        <w:rPr>
          <w:spacing w:val="-2"/>
          <w:szCs w:val="22"/>
          <w:lang w:eastAsia="en-US"/>
        </w:rPr>
        <w:t xml:space="preserve"> </w:t>
      </w:r>
      <w:r w:rsidRPr="000A537A">
        <w:rPr>
          <w:szCs w:val="22"/>
          <w:lang w:eastAsia="en-US"/>
        </w:rPr>
        <w:t>skupině</w:t>
      </w:r>
      <w:r w:rsidRPr="000A537A">
        <w:rPr>
          <w:spacing w:val="-2"/>
          <w:szCs w:val="22"/>
          <w:lang w:eastAsia="en-US"/>
        </w:rPr>
        <w:t xml:space="preserve"> </w:t>
      </w:r>
      <w:r w:rsidRPr="000A537A">
        <w:rPr>
          <w:szCs w:val="22"/>
          <w:lang w:eastAsia="en-US"/>
        </w:rPr>
        <w:t>v</w:t>
      </w:r>
      <w:r w:rsidRPr="000A537A">
        <w:rPr>
          <w:spacing w:val="1"/>
          <w:szCs w:val="22"/>
          <w:lang w:eastAsia="en-US"/>
        </w:rPr>
        <w:t xml:space="preserve"> </w:t>
      </w:r>
      <w:r w:rsidRPr="000A537A">
        <w:rPr>
          <w:szCs w:val="22"/>
          <w:lang w:eastAsia="en-US"/>
        </w:rPr>
        <w:t>rámci</w:t>
      </w:r>
      <w:r w:rsidRPr="000A537A">
        <w:rPr>
          <w:spacing w:val="-1"/>
          <w:szCs w:val="22"/>
          <w:lang w:eastAsia="en-US"/>
        </w:rPr>
        <w:t xml:space="preserve"> </w:t>
      </w:r>
      <w:r w:rsidRPr="000A537A">
        <w:rPr>
          <w:szCs w:val="22"/>
          <w:lang w:eastAsia="en-US"/>
        </w:rPr>
        <w:t xml:space="preserve">jeho </w:t>
      </w:r>
      <w:r w:rsidRPr="000A537A">
        <w:rPr>
          <w:spacing w:val="-2"/>
          <w:szCs w:val="22"/>
          <w:lang w:eastAsia="en-US"/>
        </w:rPr>
        <w:t>možností</w:t>
      </w:r>
    </w:p>
    <w:p w14:paraId="7A86EA8B" w14:textId="77777777" w:rsidR="000A537A" w:rsidRPr="000A537A" w:rsidRDefault="000A537A" w:rsidP="0072735A">
      <w:pPr>
        <w:widowControl w:val="0"/>
        <w:numPr>
          <w:ilvl w:val="3"/>
          <w:numId w:val="21"/>
        </w:numPr>
        <w:tabs>
          <w:tab w:val="left" w:pos="1496"/>
          <w:tab w:val="left" w:pos="1497"/>
        </w:tabs>
        <w:suppressAutoHyphens w:val="0"/>
        <w:autoSpaceDE w:val="0"/>
        <w:autoSpaceDN w:val="0"/>
        <w:spacing w:line="293" w:lineRule="exact"/>
        <w:ind w:left="0" w:firstLine="851"/>
        <w:rPr>
          <w:rFonts w:ascii="Symbol" w:hAnsi="Symbol"/>
          <w:szCs w:val="22"/>
          <w:lang w:eastAsia="en-US"/>
        </w:rPr>
      </w:pPr>
      <w:r w:rsidRPr="000A537A">
        <w:rPr>
          <w:szCs w:val="22"/>
          <w:lang w:eastAsia="en-US"/>
        </w:rPr>
        <w:t>vysvětluje</w:t>
      </w:r>
      <w:r w:rsidRPr="000A537A">
        <w:rPr>
          <w:spacing w:val="-3"/>
          <w:szCs w:val="22"/>
          <w:lang w:eastAsia="en-US"/>
        </w:rPr>
        <w:t xml:space="preserve"> </w:t>
      </w:r>
      <w:r w:rsidRPr="000A537A">
        <w:rPr>
          <w:szCs w:val="22"/>
          <w:lang w:eastAsia="en-US"/>
        </w:rPr>
        <w:t>žákům,</w:t>
      </w:r>
      <w:r w:rsidRPr="000A537A">
        <w:rPr>
          <w:spacing w:val="-1"/>
          <w:szCs w:val="22"/>
          <w:lang w:eastAsia="en-US"/>
        </w:rPr>
        <w:t xml:space="preserve"> </w:t>
      </w:r>
      <w:r w:rsidRPr="000A537A">
        <w:rPr>
          <w:szCs w:val="22"/>
          <w:lang w:eastAsia="en-US"/>
        </w:rPr>
        <w:t>že</w:t>
      </w:r>
      <w:r w:rsidRPr="000A537A">
        <w:rPr>
          <w:spacing w:val="-2"/>
          <w:szCs w:val="22"/>
          <w:lang w:eastAsia="en-US"/>
        </w:rPr>
        <w:t xml:space="preserve"> </w:t>
      </w:r>
      <w:r w:rsidRPr="000A537A">
        <w:rPr>
          <w:szCs w:val="22"/>
          <w:lang w:eastAsia="en-US"/>
        </w:rPr>
        <w:t>vynaložené</w:t>
      </w:r>
      <w:r w:rsidRPr="000A537A">
        <w:rPr>
          <w:spacing w:val="-2"/>
          <w:szCs w:val="22"/>
          <w:lang w:eastAsia="en-US"/>
        </w:rPr>
        <w:t xml:space="preserve"> </w:t>
      </w:r>
      <w:r w:rsidRPr="000A537A">
        <w:rPr>
          <w:szCs w:val="22"/>
          <w:lang w:eastAsia="en-US"/>
        </w:rPr>
        <w:t>úsilí</w:t>
      </w:r>
      <w:r w:rsidRPr="000A537A">
        <w:rPr>
          <w:spacing w:val="-1"/>
          <w:szCs w:val="22"/>
          <w:lang w:eastAsia="en-US"/>
        </w:rPr>
        <w:t xml:space="preserve"> </w:t>
      </w:r>
      <w:r w:rsidRPr="000A537A">
        <w:rPr>
          <w:szCs w:val="22"/>
          <w:lang w:eastAsia="en-US"/>
        </w:rPr>
        <w:t>může</w:t>
      </w:r>
      <w:r w:rsidRPr="000A537A">
        <w:rPr>
          <w:spacing w:val="-3"/>
          <w:szCs w:val="22"/>
          <w:lang w:eastAsia="en-US"/>
        </w:rPr>
        <w:t xml:space="preserve"> </w:t>
      </w:r>
      <w:r w:rsidRPr="000A537A">
        <w:rPr>
          <w:szCs w:val="22"/>
          <w:lang w:eastAsia="en-US"/>
        </w:rPr>
        <w:t>znamenat</w:t>
      </w:r>
      <w:r w:rsidRPr="000A537A">
        <w:rPr>
          <w:spacing w:val="-1"/>
          <w:szCs w:val="22"/>
          <w:lang w:eastAsia="en-US"/>
        </w:rPr>
        <w:t xml:space="preserve"> </w:t>
      </w:r>
      <w:r w:rsidRPr="000A537A">
        <w:rPr>
          <w:szCs w:val="22"/>
          <w:lang w:eastAsia="en-US"/>
        </w:rPr>
        <w:t>posun</w:t>
      </w:r>
      <w:r w:rsidRPr="000A537A">
        <w:rPr>
          <w:spacing w:val="-1"/>
          <w:szCs w:val="22"/>
          <w:lang w:eastAsia="en-US"/>
        </w:rPr>
        <w:t xml:space="preserve"> </w:t>
      </w:r>
      <w:r w:rsidRPr="000A537A">
        <w:rPr>
          <w:szCs w:val="22"/>
          <w:lang w:eastAsia="en-US"/>
        </w:rPr>
        <w:t>pozice</w:t>
      </w:r>
      <w:r w:rsidRPr="000A537A">
        <w:rPr>
          <w:spacing w:val="2"/>
          <w:szCs w:val="22"/>
          <w:lang w:eastAsia="en-US"/>
        </w:rPr>
        <w:t xml:space="preserve"> </w:t>
      </w:r>
      <w:r w:rsidRPr="000A537A">
        <w:rPr>
          <w:szCs w:val="22"/>
          <w:lang w:eastAsia="en-US"/>
        </w:rPr>
        <w:t>v</w:t>
      </w:r>
      <w:r w:rsidRPr="000A537A">
        <w:rPr>
          <w:spacing w:val="-1"/>
          <w:szCs w:val="22"/>
          <w:lang w:eastAsia="en-US"/>
        </w:rPr>
        <w:t xml:space="preserve"> </w:t>
      </w:r>
      <w:r w:rsidRPr="000A537A">
        <w:rPr>
          <w:spacing w:val="-2"/>
          <w:szCs w:val="22"/>
          <w:lang w:eastAsia="en-US"/>
        </w:rPr>
        <w:t>družstvu</w:t>
      </w:r>
    </w:p>
    <w:p w14:paraId="24E0D1D4" w14:textId="77777777" w:rsidR="000A537A" w:rsidRPr="000A537A" w:rsidRDefault="000A537A" w:rsidP="0072735A">
      <w:pPr>
        <w:widowControl w:val="0"/>
        <w:numPr>
          <w:ilvl w:val="3"/>
          <w:numId w:val="21"/>
        </w:numPr>
        <w:tabs>
          <w:tab w:val="left" w:pos="1496"/>
          <w:tab w:val="left" w:pos="1497"/>
        </w:tabs>
        <w:suppressAutoHyphens w:val="0"/>
        <w:autoSpaceDE w:val="0"/>
        <w:autoSpaceDN w:val="0"/>
        <w:spacing w:line="293" w:lineRule="exact"/>
        <w:ind w:left="0" w:firstLine="851"/>
        <w:rPr>
          <w:rFonts w:ascii="Symbol" w:hAnsi="Symbol"/>
          <w:szCs w:val="22"/>
          <w:lang w:eastAsia="en-US"/>
        </w:rPr>
      </w:pPr>
      <w:r w:rsidRPr="000A537A">
        <w:rPr>
          <w:szCs w:val="22"/>
          <w:lang w:eastAsia="en-US"/>
        </w:rPr>
        <w:t>dbá</w:t>
      </w:r>
      <w:r w:rsidRPr="000A537A">
        <w:rPr>
          <w:spacing w:val="-2"/>
          <w:szCs w:val="22"/>
          <w:lang w:eastAsia="en-US"/>
        </w:rPr>
        <w:t xml:space="preserve"> </w:t>
      </w:r>
      <w:r w:rsidRPr="000A537A">
        <w:rPr>
          <w:szCs w:val="22"/>
          <w:lang w:eastAsia="en-US"/>
        </w:rPr>
        <w:t>na</w:t>
      </w:r>
      <w:r w:rsidRPr="000A537A">
        <w:rPr>
          <w:spacing w:val="-2"/>
          <w:szCs w:val="22"/>
          <w:lang w:eastAsia="en-US"/>
        </w:rPr>
        <w:t xml:space="preserve"> </w:t>
      </w:r>
      <w:r w:rsidRPr="000A537A">
        <w:rPr>
          <w:szCs w:val="22"/>
          <w:lang w:eastAsia="en-US"/>
        </w:rPr>
        <w:t>dodržování</w:t>
      </w:r>
      <w:r w:rsidRPr="000A537A">
        <w:rPr>
          <w:spacing w:val="-1"/>
          <w:szCs w:val="22"/>
          <w:lang w:eastAsia="en-US"/>
        </w:rPr>
        <w:t xml:space="preserve"> </w:t>
      </w:r>
      <w:r w:rsidRPr="000A537A">
        <w:rPr>
          <w:szCs w:val="22"/>
          <w:lang w:eastAsia="en-US"/>
        </w:rPr>
        <w:t>pravidel</w:t>
      </w:r>
      <w:r w:rsidRPr="000A537A">
        <w:rPr>
          <w:spacing w:val="-1"/>
          <w:szCs w:val="22"/>
          <w:lang w:eastAsia="en-US"/>
        </w:rPr>
        <w:t xml:space="preserve"> </w:t>
      </w:r>
      <w:r w:rsidRPr="000A537A">
        <w:rPr>
          <w:szCs w:val="22"/>
          <w:lang w:eastAsia="en-US"/>
        </w:rPr>
        <w:t xml:space="preserve">fair </w:t>
      </w:r>
      <w:r w:rsidRPr="000A537A">
        <w:rPr>
          <w:spacing w:val="-4"/>
          <w:szCs w:val="22"/>
          <w:lang w:eastAsia="en-US"/>
        </w:rPr>
        <w:t>play</w:t>
      </w:r>
    </w:p>
    <w:p w14:paraId="5FDE8B41" w14:textId="77777777" w:rsidR="000A537A" w:rsidRPr="000A537A" w:rsidRDefault="000A537A" w:rsidP="0072735A">
      <w:pPr>
        <w:widowControl w:val="0"/>
        <w:numPr>
          <w:ilvl w:val="3"/>
          <w:numId w:val="21"/>
        </w:numPr>
        <w:tabs>
          <w:tab w:val="left" w:pos="1496"/>
          <w:tab w:val="left" w:pos="1497"/>
        </w:tabs>
        <w:suppressAutoHyphens w:val="0"/>
        <w:autoSpaceDE w:val="0"/>
        <w:autoSpaceDN w:val="0"/>
        <w:spacing w:line="293" w:lineRule="exact"/>
        <w:ind w:left="0" w:firstLine="851"/>
        <w:rPr>
          <w:rFonts w:ascii="Symbol" w:hAnsi="Symbol"/>
          <w:szCs w:val="22"/>
          <w:lang w:eastAsia="en-US"/>
        </w:rPr>
      </w:pPr>
      <w:r w:rsidRPr="000A537A">
        <w:rPr>
          <w:szCs w:val="22"/>
          <w:lang w:eastAsia="en-US"/>
        </w:rPr>
        <w:t>vede</w:t>
      </w:r>
      <w:r w:rsidRPr="000A537A">
        <w:rPr>
          <w:spacing w:val="-3"/>
          <w:szCs w:val="22"/>
          <w:lang w:eastAsia="en-US"/>
        </w:rPr>
        <w:t xml:space="preserve"> </w:t>
      </w:r>
      <w:r w:rsidRPr="000A537A">
        <w:rPr>
          <w:szCs w:val="22"/>
          <w:lang w:eastAsia="en-US"/>
        </w:rPr>
        <w:t>žáky</w:t>
      </w:r>
      <w:r w:rsidRPr="000A537A">
        <w:rPr>
          <w:spacing w:val="-6"/>
          <w:szCs w:val="22"/>
          <w:lang w:eastAsia="en-US"/>
        </w:rPr>
        <w:t xml:space="preserve"> </w:t>
      </w:r>
      <w:r w:rsidRPr="000A537A">
        <w:rPr>
          <w:szCs w:val="22"/>
          <w:lang w:eastAsia="en-US"/>
        </w:rPr>
        <w:t>ke</w:t>
      </w:r>
      <w:r w:rsidRPr="000A537A">
        <w:rPr>
          <w:spacing w:val="-2"/>
          <w:szCs w:val="22"/>
          <w:lang w:eastAsia="en-US"/>
        </w:rPr>
        <w:t xml:space="preserve"> </w:t>
      </w:r>
      <w:r w:rsidRPr="000A537A">
        <w:rPr>
          <w:szCs w:val="22"/>
          <w:lang w:eastAsia="en-US"/>
        </w:rPr>
        <w:t>spolupráci</w:t>
      </w:r>
      <w:r w:rsidRPr="000A537A">
        <w:rPr>
          <w:spacing w:val="1"/>
          <w:szCs w:val="22"/>
          <w:lang w:eastAsia="en-US"/>
        </w:rPr>
        <w:t xml:space="preserve"> </w:t>
      </w:r>
      <w:r w:rsidRPr="000A537A">
        <w:rPr>
          <w:szCs w:val="22"/>
          <w:lang w:eastAsia="en-US"/>
        </w:rPr>
        <w:t>v</w:t>
      </w:r>
      <w:r w:rsidRPr="000A537A">
        <w:rPr>
          <w:spacing w:val="1"/>
          <w:szCs w:val="22"/>
          <w:lang w:eastAsia="en-US"/>
        </w:rPr>
        <w:t xml:space="preserve"> </w:t>
      </w:r>
      <w:r w:rsidRPr="000A537A">
        <w:rPr>
          <w:szCs w:val="22"/>
          <w:lang w:eastAsia="en-US"/>
        </w:rPr>
        <w:t>týmu</w:t>
      </w:r>
      <w:r w:rsidRPr="000A537A">
        <w:rPr>
          <w:spacing w:val="-1"/>
          <w:szCs w:val="22"/>
          <w:lang w:eastAsia="en-US"/>
        </w:rPr>
        <w:t xml:space="preserve"> </w:t>
      </w:r>
      <w:r w:rsidRPr="000A537A">
        <w:rPr>
          <w:szCs w:val="22"/>
          <w:lang w:eastAsia="en-US"/>
        </w:rPr>
        <w:t>při</w:t>
      </w:r>
      <w:r w:rsidRPr="000A537A">
        <w:rPr>
          <w:spacing w:val="-1"/>
          <w:szCs w:val="22"/>
          <w:lang w:eastAsia="en-US"/>
        </w:rPr>
        <w:t xml:space="preserve"> </w:t>
      </w:r>
      <w:r w:rsidRPr="000A537A">
        <w:rPr>
          <w:szCs w:val="22"/>
          <w:lang w:eastAsia="en-US"/>
        </w:rPr>
        <w:t>řešení</w:t>
      </w:r>
      <w:r w:rsidRPr="000A537A">
        <w:rPr>
          <w:spacing w:val="-1"/>
          <w:szCs w:val="22"/>
          <w:lang w:eastAsia="en-US"/>
        </w:rPr>
        <w:t xml:space="preserve"> </w:t>
      </w:r>
      <w:r w:rsidRPr="000A537A">
        <w:rPr>
          <w:szCs w:val="22"/>
          <w:lang w:eastAsia="en-US"/>
        </w:rPr>
        <w:t>daného</w:t>
      </w:r>
      <w:r w:rsidRPr="000A537A">
        <w:rPr>
          <w:spacing w:val="1"/>
          <w:szCs w:val="22"/>
          <w:lang w:eastAsia="en-US"/>
        </w:rPr>
        <w:t xml:space="preserve"> </w:t>
      </w:r>
      <w:r w:rsidRPr="000A537A">
        <w:rPr>
          <w:szCs w:val="22"/>
          <w:lang w:eastAsia="en-US"/>
        </w:rPr>
        <w:t>pohybového</w:t>
      </w:r>
      <w:r w:rsidRPr="000A537A">
        <w:rPr>
          <w:spacing w:val="-1"/>
          <w:szCs w:val="22"/>
          <w:lang w:eastAsia="en-US"/>
        </w:rPr>
        <w:t xml:space="preserve"> </w:t>
      </w:r>
      <w:r w:rsidRPr="000A537A">
        <w:rPr>
          <w:spacing w:val="-2"/>
          <w:szCs w:val="22"/>
          <w:lang w:eastAsia="en-US"/>
        </w:rPr>
        <w:t>úkolu</w:t>
      </w:r>
    </w:p>
    <w:p w14:paraId="77912343" w14:textId="77777777" w:rsidR="000A537A" w:rsidRPr="000A537A" w:rsidRDefault="000A537A" w:rsidP="0072735A">
      <w:pPr>
        <w:widowControl w:val="0"/>
        <w:numPr>
          <w:ilvl w:val="3"/>
          <w:numId w:val="21"/>
        </w:numPr>
        <w:tabs>
          <w:tab w:val="left" w:pos="1496"/>
          <w:tab w:val="left" w:pos="1497"/>
        </w:tabs>
        <w:suppressAutoHyphens w:val="0"/>
        <w:autoSpaceDE w:val="0"/>
        <w:autoSpaceDN w:val="0"/>
        <w:spacing w:line="293" w:lineRule="exact"/>
        <w:ind w:left="0" w:firstLine="851"/>
        <w:rPr>
          <w:rFonts w:ascii="Symbol" w:hAnsi="Symbol"/>
          <w:szCs w:val="22"/>
          <w:lang w:eastAsia="en-US"/>
        </w:rPr>
      </w:pPr>
      <w:r w:rsidRPr="000A537A">
        <w:rPr>
          <w:szCs w:val="22"/>
          <w:lang w:eastAsia="en-US"/>
        </w:rPr>
        <w:t>motivuje</w:t>
      </w:r>
      <w:r w:rsidRPr="000A537A">
        <w:rPr>
          <w:spacing w:val="-4"/>
          <w:szCs w:val="22"/>
          <w:lang w:eastAsia="en-US"/>
        </w:rPr>
        <w:t xml:space="preserve"> </w:t>
      </w:r>
      <w:r w:rsidRPr="000A537A">
        <w:rPr>
          <w:szCs w:val="22"/>
          <w:lang w:eastAsia="en-US"/>
        </w:rPr>
        <w:t>k</w:t>
      </w:r>
      <w:r w:rsidRPr="000A537A">
        <w:rPr>
          <w:spacing w:val="-3"/>
          <w:szCs w:val="22"/>
          <w:lang w:eastAsia="en-US"/>
        </w:rPr>
        <w:t xml:space="preserve"> </w:t>
      </w:r>
      <w:r w:rsidRPr="000A537A">
        <w:rPr>
          <w:szCs w:val="22"/>
          <w:lang w:eastAsia="en-US"/>
        </w:rPr>
        <w:t>naslouchání</w:t>
      </w:r>
      <w:r w:rsidRPr="000A537A">
        <w:rPr>
          <w:spacing w:val="-3"/>
          <w:szCs w:val="22"/>
          <w:lang w:eastAsia="en-US"/>
        </w:rPr>
        <w:t xml:space="preserve"> </w:t>
      </w:r>
      <w:r w:rsidRPr="000A537A">
        <w:rPr>
          <w:spacing w:val="-2"/>
          <w:szCs w:val="22"/>
          <w:lang w:eastAsia="en-US"/>
        </w:rPr>
        <w:t>druhým</w:t>
      </w:r>
    </w:p>
    <w:p w14:paraId="1602BBB3" w14:textId="77777777" w:rsidR="000A537A" w:rsidRPr="000A537A" w:rsidRDefault="000A537A" w:rsidP="0072735A">
      <w:pPr>
        <w:widowControl w:val="0"/>
        <w:numPr>
          <w:ilvl w:val="3"/>
          <w:numId w:val="21"/>
        </w:numPr>
        <w:tabs>
          <w:tab w:val="left" w:pos="1496"/>
          <w:tab w:val="left" w:pos="1497"/>
        </w:tabs>
        <w:suppressAutoHyphens w:val="0"/>
        <w:autoSpaceDE w:val="0"/>
        <w:autoSpaceDN w:val="0"/>
        <w:spacing w:before="1" w:line="293" w:lineRule="exact"/>
        <w:ind w:left="0" w:firstLine="851"/>
        <w:rPr>
          <w:rFonts w:ascii="Symbol" w:hAnsi="Symbol"/>
          <w:szCs w:val="22"/>
          <w:lang w:eastAsia="en-US"/>
        </w:rPr>
      </w:pPr>
      <w:r w:rsidRPr="000A537A">
        <w:rPr>
          <w:szCs w:val="22"/>
          <w:lang w:eastAsia="en-US"/>
        </w:rPr>
        <w:t>vede</w:t>
      </w:r>
      <w:r w:rsidRPr="000A537A">
        <w:rPr>
          <w:spacing w:val="-3"/>
          <w:szCs w:val="22"/>
          <w:lang w:eastAsia="en-US"/>
        </w:rPr>
        <w:t xml:space="preserve"> </w:t>
      </w:r>
      <w:r w:rsidRPr="000A537A">
        <w:rPr>
          <w:szCs w:val="22"/>
          <w:lang w:eastAsia="en-US"/>
        </w:rPr>
        <w:t>k</w:t>
      </w:r>
      <w:r w:rsidRPr="000A537A">
        <w:rPr>
          <w:spacing w:val="-1"/>
          <w:szCs w:val="22"/>
          <w:lang w:eastAsia="en-US"/>
        </w:rPr>
        <w:t xml:space="preserve"> </w:t>
      </w:r>
      <w:r w:rsidRPr="000A537A">
        <w:rPr>
          <w:szCs w:val="22"/>
          <w:lang w:eastAsia="en-US"/>
        </w:rPr>
        <w:t>využití</w:t>
      </w:r>
      <w:r w:rsidRPr="000A537A">
        <w:rPr>
          <w:spacing w:val="-2"/>
          <w:szCs w:val="22"/>
          <w:lang w:eastAsia="en-US"/>
        </w:rPr>
        <w:t xml:space="preserve"> </w:t>
      </w:r>
      <w:r w:rsidRPr="000A537A">
        <w:rPr>
          <w:szCs w:val="22"/>
          <w:lang w:eastAsia="en-US"/>
        </w:rPr>
        <w:t>komunikační</w:t>
      </w:r>
      <w:r w:rsidRPr="000A537A">
        <w:rPr>
          <w:spacing w:val="-1"/>
          <w:szCs w:val="22"/>
          <w:lang w:eastAsia="en-US"/>
        </w:rPr>
        <w:t xml:space="preserve"> </w:t>
      </w:r>
      <w:r w:rsidRPr="000A537A">
        <w:rPr>
          <w:szCs w:val="22"/>
          <w:lang w:eastAsia="en-US"/>
        </w:rPr>
        <w:t>schopnosti</w:t>
      </w:r>
      <w:r w:rsidRPr="000A537A">
        <w:rPr>
          <w:spacing w:val="-1"/>
          <w:szCs w:val="22"/>
          <w:lang w:eastAsia="en-US"/>
        </w:rPr>
        <w:t xml:space="preserve"> </w:t>
      </w:r>
      <w:r w:rsidRPr="000A537A">
        <w:rPr>
          <w:szCs w:val="22"/>
          <w:lang w:eastAsia="en-US"/>
        </w:rPr>
        <w:t>ve</w:t>
      </w:r>
      <w:r w:rsidRPr="000A537A">
        <w:rPr>
          <w:spacing w:val="-3"/>
          <w:szCs w:val="22"/>
          <w:lang w:eastAsia="en-US"/>
        </w:rPr>
        <w:t xml:space="preserve"> </w:t>
      </w:r>
      <w:r w:rsidRPr="000A537A">
        <w:rPr>
          <w:szCs w:val="22"/>
          <w:lang w:eastAsia="en-US"/>
        </w:rPr>
        <w:t>vztahu</w:t>
      </w:r>
      <w:r w:rsidRPr="000A537A">
        <w:rPr>
          <w:spacing w:val="-1"/>
          <w:szCs w:val="22"/>
          <w:lang w:eastAsia="en-US"/>
        </w:rPr>
        <w:t xml:space="preserve"> </w:t>
      </w:r>
      <w:r w:rsidRPr="000A537A">
        <w:rPr>
          <w:szCs w:val="22"/>
          <w:lang w:eastAsia="en-US"/>
        </w:rPr>
        <w:t>k</w:t>
      </w:r>
      <w:r w:rsidRPr="000A537A">
        <w:rPr>
          <w:spacing w:val="-1"/>
          <w:szCs w:val="22"/>
          <w:lang w:eastAsia="en-US"/>
        </w:rPr>
        <w:t xml:space="preserve"> </w:t>
      </w:r>
      <w:r w:rsidRPr="000A537A">
        <w:rPr>
          <w:spacing w:val="-2"/>
          <w:szCs w:val="22"/>
          <w:lang w:eastAsia="en-US"/>
        </w:rPr>
        <w:t>okolí</w:t>
      </w:r>
    </w:p>
    <w:p w14:paraId="01E78D56" w14:textId="77777777" w:rsidR="000A537A" w:rsidRPr="000A537A" w:rsidRDefault="000A537A" w:rsidP="0072735A">
      <w:pPr>
        <w:widowControl w:val="0"/>
        <w:numPr>
          <w:ilvl w:val="3"/>
          <w:numId w:val="21"/>
        </w:numPr>
        <w:tabs>
          <w:tab w:val="left" w:pos="1496"/>
          <w:tab w:val="left" w:pos="1497"/>
        </w:tabs>
        <w:suppressAutoHyphens w:val="0"/>
        <w:autoSpaceDE w:val="0"/>
        <w:autoSpaceDN w:val="0"/>
        <w:spacing w:line="293" w:lineRule="exact"/>
        <w:ind w:left="0" w:firstLine="851"/>
        <w:rPr>
          <w:rFonts w:ascii="Symbol" w:hAnsi="Symbol"/>
          <w:szCs w:val="22"/>
          <w:lang w:eastAsia="en-US"/>
        </w:rPr>
      </w:pPr>
      <w:r w:rsidRPr="000A537A">
        <w:rPr>
          <w:szCs w:val="22"/>
          <w:lang w:eastAsia="en-US"/>
        </w:rPr>
        <w:t>pomáhá</w:t>
      </w:r>
      <w:r w:rsidRPr="000A537A">
        <w:rPr>
          <w:spacing w:val="-5"/>
          <w:szCs w:val="22"/>
          <w:lang w:eastAsia="en-US"/>
        </w:rPr>
        <w:t xml:space="preserve"> </w:t>
      </w:r>
      <w:r w:rsidRPr="000A537A">
        <w:rPr>
          <w:szCs w:val="22"/>
          <w:lang w:eastAsia="en-US"/>
        </w:rPr>
        <w:t>žákům</w:t>
      </w:r>
      <w:r w:rsidRPr="000A537A">
        <w:rPr>
          <w:spacing w:val="-1"/>
          <w:szCs w:val="22"/>
          <w:lang w:eastAsia="en-US"/>
        </w:rPr>
        <w:t xml:space="preserve"> </w:t>
      </w:r>
      <w:r w:rsidRPr="000A537A">
        <w:rPr>
          <w:szCs w:val="22"/>
          <w:lang w:eastAsia="en-US"/>
        </w:rPr>
        <w:t>porozumět</w:t>
      </w:r>
      <w:r w:rsidRPr="000A537A">
        <w:rPr>
          <w:spacing w:val="-1"/>
          <w:szCs w:val="22"/>
          <w:lang w:eastAsia="en-US"/>
        </w:rPr>
        <w:t xml:space="preserve"> </w:t>
      </w:r>
      <w:r w:rsidRPr="000A537A">
        <w:rPr>
          <w:szCs w:val="22"/>
          <w:lang w:eastAsia="en-US"/>
        </w:rPr>
        <w:t>běžně</w:t>
      </w:r>
      <w:r w:rsidRPr="000A537A">
        <w:rPr>
          <w:spacing w:val="-2"/>
          <w:szCs w:val="22"/>
          <w:lang w:eastAsia="en-US"/>
        </w:rPr>
        <w:t xml:space="preserve"> </w:t>
      </w:r>
      <w:r w:rsidRPr="000A537A">
        <w:rPr>
          <w:szCs w:val="22"/>
          <w:lang w:eastAsia="en-US"/>
        </w:rPr>
        <w:t>užívaným</w:t>
      </w:r>
      <w:r w:rsidRPr="000A537A">
        <w:rPr>
          <w:spacing w:val="1"/>
          <w:szCs w:val="22"/>
          <w:lang w:eastAsia="en-US"/>
        </w:rPr>
        <w:t xml:space="preserve"> </w:t>
      </w:r>
      <w:r w:rsidRPr="000A537A">
        <w:rPr>
          <w:szCs w:val="22"/>
          <w:lang w:eastAsia="en-US"/>
        </w:rPr>
        <w:t>gestům,</w:t>
      </w:r>
      <w:r w:rsidRPr="000A537A">
        <w:rPr>
          <w:spacing w:val="-1"/>
          <w:szCs w:val="22"/>
          <w:lang w:eastAsia="en-US"/>
        </w:rPr>
        <w:t xml:space="preserve"> </w:t>
      </w:r>
      <w:r w:rsidRPr="000A537A">
        <w:rPr>
          <w:szCs w:val="22"/>
          <w:lang w:eastAsia="en-US"/>
        </w:rPr>
        <w:t>zvukům,</w:t>
      </w:r>
      <w:r w:rsidRPr="000A537A">
        <w:rPr>
          <w:spacing w:val="1"/>
          <w:szCs w:val="22"/>
          <w:lang w:eastAsia="en-US"/>
        </w:rPr>
        <w:t xml:space="preserve"> </w:t>
      </w:r>
      <w:r w:rsidRPr="000A537A">
        <w:rPr>
          <w:spacing w:val="-2"/>
          <w:szCs w:val="22"/>
          <w:lang w:eastAsia="en-US"/>
        </w:rPr>
        <w:t>zvyklostem</w:t>
      </w:r>
    </w:p>
    <w:p w14:paraId="2B25BE69" w14:textId="77777777" w:rsidR="000A537A" w:rsidRPr="000A537A" w:rsidRDefault="000A537A" w:rsidP="0072735A">
      <w:pPr>
        <w:widowControl w:val="0"/>
        <w:suppressAutoHyphens w:val="0"/>
        <w:autoSpaceDE w:val="0"/>
        <w:autoSpaceDN w:val="0"/>
        <w:spacing w:before="2"/>
        <w:ind w:firstLine="851"/>
        <w:rPr>
          <w:lang w:eastAsia="en-US"/>
        </w:rPr>
      </w:pPr>
    </w:p>
    <w:p w14:paraId="62069564" w14:textId="77777777" w:rsidR="000A537A" w:rsidRPr="000A537A" w:rsidRDefault="000A537A" w:rsidP="0072735A">
      <w:pPr>
        <w:widowControl w:val="0"/>
        <w:suppressAutoHyphens w:val="0"/>
        <w:autoSpaceDE w:val="0"/>
        <w:autoSpaceDN w:val="0"/>
        <w:spacing w:line="274" w:lineRule="exact"/>
        <w:ind w:firstLine="851"/>
        <w:outlineLvl w:val="8"/>
        <w:rPr>
          <w:b/>
          <w:bCs/>
          <w:lang w:eastAsia="en-US"/>
        </w:rPr>
      </w:pPr>
      <w:r w:rsidRPr="000A537A">
        <w:rPr>
          <w:b/>
          <w:bCs/>
          <w:lang w:eastAsia="en-US"/>
        </w:rPr>
        <w:t>Strategie</w:t>
      </w:r>
      <w:r w:rsidRPr="000A537A">
        <w:rPr>
          <w:b/>
          <w:bCs/>
          <w:spacing w:val="-5"/>
          <w:lang w:eastAsia="en-US"/>
        </w:rPr>
        <w:t xml:space="preserve"> </w:t>
      </w:r>
      <w:r w:rsidRPr="000A537A">
        <w:rPr>
          <w:b/>
          <w:bCs/>
          <w:lang w:eastAsia="en-US"/>
        </w:rPr>
        <w:t>vedoucí</w:t>
      </w:r>
      <w:r w:rsidRPr="000A537A">
        <w:rPr>
          <w:b/>
          <w:bCs/>
          <w:spacing w:val="-2"/>
          <w:lang w:eastAsia="en-US"/>
        </w:rPr>
        <w:t xml:space="preserve"> </w:t>
      </w:r>
      <w:r w:rsidRPr="000A537A">
        <w:rPr>
          <w:b/>
          <w:bCs/>
          <w:lang w:eastAsia="en-US"/>
        </w:rPr>
        <w:t>k rozvoji</w:t>
      </w:r>
      <w:r w:rsidRPr="000A537A">
        <w:rPr>
          <w:b/>
          <w:bCs/>
          <w:spacing w:val="-3"/>
          <w:lang w:eastAsia="en-US"/>
        </w:rPr>
        <w:t xml:space="preserve"> </w:t>
      </w:r>
      <w:r w:rsidRPr="000A537A">
        <w:rPr>
          <w:b/>
          <w:bCs/>
          <w:lang w:eastAsia="en-US"/>
        </w:rPr>
        <w:t>kompetence</w:t>
      </w:r>
      <w:r w:rsidRPr="000A537A">
        <w:rPr>
          <w:b/>
          <w:bCs/>
          <w:spacing w:val="-3"/>
          <w:lang w:eastAsia="en-US"/>
        </w:rPr>
        <w:t xml:space="preserve"> </w:t>
      </w:r>
      <w:r w:rsidRPr="000A537A">
        <w:rPr>
          <w:b/>
          <w:bCs/>
          <w:lang w:eastAsia="en-US"/>
        </w:rPr>
        <w:t>sociální</w:t>
      </w:r>
      <w:r w:rsidRPr="000A537A">
        <w:rPr>
          <w:b/>
          <w:bCs/>
          <w:spacing w:val="-2"/>
          <w:lang w:eastAsia="en-US"/>
        </w:rPr>
        <w:t xml:space="preserve"> </w:t>
      </w:r>
      <w:r w:rsidRPr="000A537A">
        <w:rPr>
          <w:b/>
          <w:bCs/>
          <w:lang w:eastAsia="en-US"/>
        </w:rPr>
        <w:t>a</w:t>
      </w:r>
      <w:r w:rsidRPr="000A537A">
        <w:rPr>
          <w:b/>
          <w:bCs/>
          <w:spacing w:val="-2"/>
          <w:lang w:eastAsia="en-US"/>
        </w:rPr>
        <w:t xml:space="preserve"> personální</w:t>
      </w:r>
    </w:p>
    <w:p w14:paraId="319E069B" w14:textId="77777777" w:rsidR="000A537A" w:rsidRPr="000A537A" w:rsidRDefault="000A537A" w:rsidP="0072735A">
      <w:pPr>
        <w:widowControl w:val="0"/>
        <w:suppressAutoHyphens w:val="0"/>
        <w:autoSpaceDE w:val="0"/>
        <w:autoSpaceDN w:val="0"/>
        <w:spacing w:line="274" w:lineRule="exact"/>
        <w:ind w:firstLine="851"/>
        <w:rPr>
          <w:lang w:eastAsia="en-US"/>
        </w:rPr>
      </w:pPr>
      <w:r w:rsidRPr="000A537A">
        <w:rPr>
          <w:spacing w:val="-2"/>
          <w:lang w:eastAsia="en-US"/>
        </w:rPr>
        <w:t>Učitel</w:t>
      </w:r>
    </w:p>
    <w:p w14:paraId="167023A8" w14:textId="77777777" w:rsidR="000A537A" w:rsidRPr="000A537A" w:rsidRDefault="000A537A" w:rsidP="0072735A">
      <w:pPr>
        <w:widowControl w:val="0"/>
        <w:numPr>
          <w:ilvl w:val="3"/>
          <w:numId w:val="21"/>
        </w:numPr>
        <w:tabs>
          <w:tab w:val="left" w:pos="1496"/>
          <w:tab w:val="left" w:pos="1497"/>
        </w:tabs>
        <w:suppressAutoHyphens w:val="0"/>
        <w:autoSpaceDE w:val="0"/>
        <w:autoSpaceDN w:val="0"/>
        <w:spacing w:before="2" w:line="293" w:lineRule="exact"/>
        <w:ind w:left="0" w:firstLine="851"/>
        <w:rPr>
          <w:rFonts w:ascii="Symbol" w:hAnsi="Symbol"/>
          <w:szCs w:val="22"/>
          <w:lang w:eastAsia="en-US"/>
        </w:rPr>
      </w:pPr>
      <w:r w:rsidRPr="000A537A">
        <w:rPr>
          <w:szCs w:val="22"/>
          <w:lang w:eastAsia="en-US"/>
        </w:rPr>
        <w:t>vede</w:t>
      </w:r>
      <w:r w:rsidRPr="000A537A">
        <w:rPr>
          <w:spacing w:val="-4"/>
          <w:szCs w:val="22"/>
          <w:lang w:eastAsia="en-US"/>
        </w:rPr>
        <w:t xml:space="preserve"> </w:t>
      </w:r>
      <w:r w:rsidRPr="000A537A">
        <w:rPr>
          <w:szCs w:val="22"/>
          <w:lang w:eastAsia="en-US"/>
        </w:rPr>
        <w:t>žáky</w:t>
      </w:r>
      <w:r w:rsidRPr="000A537A">
        <w:rPr>
          <w:spacing w:val="-5"/>
          <w:szCs w:val="22"/>
          <w:lang w:eastAsia="en-US"/>
        </w:rPr>
        <w:t xml:space="preserve"> </w:t>
      </w:r>
      <w:r w:rsidRPr="000A537A">
        <w:rPr>
          <w:szCs w:val="22"/>
          <w:lang w:eastAsia="en-US"/>
        </w:rPr>
        <w:t>k dodržování</w:t>
      </w:r>
      <w:r w:rsidRPr="000A537A">
        <w:rPr>
          <w:spacing w:val="-1"/>
          <w:szCs w:val="22"/>
          <w:lang w:eastAsia="en-US"/>
        </w:rPr>
        <w:t xml:space="preserve"> </w:t>
      </w:r>
      <w:r w:rsidRPr="000A537A">
        <w:rPr>
          <w:szCs w:val="22"/>
          <w:lang w:eastAsia="en-US"/>
        </w:rPr>
        <w:t>hygieny</w:t>
      </w:r>
      <w:r w:rsidRPr="000A537A">
        <w:rPr>
          <w:spacing w:val="-5"/>
          <w:szCs w:val="22"/>
          <w:lang w:eastAsia="en-US"/>
        </w:rPr>
        <w:t xml:space="preserve"> </w:t>
      </w:r>
      <w:r w:rsidRPr="000A537A">
        <w:rPr>
          <w:szCs w:val="22"/>
          <w:lang w:eastAsia="en-US"/>
        </w:rPr>
        <w:t>při sportovních</w:t>
      </w:r>
      <w:r w:rsidRPr="000A537A">
        <w:rPr>
          <w:spacing w:val="-1"/>
          <w:szCs w:val="22"/>
          <w:lang w:eastAsia="en-US"/>
        </w:rPr>
        <w:t xml:space="preserve"> </w:t>
      </w:r>
      <w:r w:rsidRPr="000A537A">
        <w:rPr>
          <w:szCs w:val="22"/>
          <w:lang w:eastAsia="en-US"/>
        </w:rPr>
        <w:t xml:space="preserve">aktivitách i mimo </w:t>
      </w:r>
      <w:r w:rsidRPr="000A537A">
        <w:rPr>
          <w:spacing w:val="-5"/>
          <w:szCs w:val="22"/>
          <w:lang w:eastAsia="en-US"/>
        </w:rPr>
        <w:t>ně</w:t>
      </w:r>
    </w:p>
    <w:p w14:paraId="6714921C" w14:textId="77777777" w:rsidR="000A537A" w:rsidRPr="000A537A" w:rsidRDefault="000A537A" w:rsidP="0072735A">
      <w:pPr>
        <w:widowControl w:val="0"/>
        <w:numPr>
          <w:ilvl w:val="3"/>
          <w:numId w:val="21"/>
        </w:numPr>
        <w:tabs>
          <w:tab w:val="left" w:pos="1496"/>
          <w:tab w:val="left" w:pos="1497"/>
        </w:tabs>
        <w:suppressAutoHyphens w:val="0"/>
        <w:autoSpaceDE w:val="0"/>
        <w:autoSpaceDN w:val="0"/>
        <w:spacing w:line="293" w:lineRule="exact"/>
        <w:ind w:left="0" w:firstLine="851"/>
        <w:rPr>
          <w:rFonts w:ascii="Symbol" w:hAnsi="Symbol"/>
          <w:szCs w:val="22"/>
          <w:lang w:eastAsia="en-US"/>
        </w:rPr>
      </w:pPr>
      <w:r w:rsidRPr="000A537A">
        <w:rPr>
          <w:szCs w:val="22"/>
          <w:lang w:eastAsia="en-US"/>
        </w:rPr>
        <w:t>zapojuje</w:t>
      </w:r>
      <w:r w:rsidRPr="000A537A">
        <w:rPr>
          <w:spacing w:val="-4"/>
          <w:szCs w:val="22"/>
          <w:lang w:eastAsia="en-US"/>
        </w:rPr>
        <w:t xml:space="preserve"> </w:t>
      </w:r>
      <w:r w:rsidRPr="000A537A">
        <w:rPr>
          <w:szCs w:val="22"/>
          <w:lang w:eastAsia="en-US"/>
        </w:rPr>
        <w:t>žáky</w:t>
      </w:r>
      <w:r w:rsidRPr="000A537A">
        <w:rPr>
          <w:spacing w:val="-6"/>
          <w:szCs w:val="22"/>
          <w:lang w:eastAsia="en-US"/>
        </w:rPr>
        <w:t xml:space="preserve"> </w:t>
      </w:r>
      <w:r w:rsidRPr="000A537A">
        <w:rPr>
          <w:szCs w:val="22"/>
          <w:lang w:eastAsia="en-US"/>
        </w:rPr>
        <w:t>při poskytování</w:t>
      </w:r>
      <w:r w:rsidRPr="000A537A">
        <w:rPr>
          <w:spacing w:val="-1"/>
          <w:szCs w:val="22"/>
          <w:lang w:eastAsia="en-US"/>
        </w:rPr>
        <w:t xml:space="preserve"> </w:t>
      </w:r>
      <w:r w:rsidRPr="000A537A">
        <w:rPr>
          <w:szCs w:val="22"/>
          <w:lang w:eastAsia="en-US"/>
        </w:rPr>
        <w:t>první</w:t>
      </w:r>
      <w:r w:rsidRPr="000A537A">
        <w:rPr>
          <w:spacing w:val="-1"/>
          <w:szCs w:val="22"/>
          <w:lang w:eastAsia="en-US"/>
        </w:rPr>
        <w:t xml:space="preserve"> </w:t>
      </w:r>
      <w:r w:rsidRPr="000A537A">
        <w:rPr>
          <w:szCs w:val="22"/>
          <w:lang w:eastAsia="en-US"/>
        </w:rPr>
        <w:t>pomoci při</w:t>
      </w:r>
      <w:r w:rsidRPr="000A537A">
        <w:rPr>
          <w:spacing w:val="-1"/>
          <w:szCs w:val="22"/>
          <w:lang w:eastAsia="en-US"/>
        </w:rPr>
        <w:t xml:space="preserve"> </w:t>
      </w:r>
      <w:r w:rsidRPr="000A537A">
        <w:rPr>
          <w:szCs w:val="22"/>
          <w:lang w:eastAsia="en-US"/>
        </w:rPr>
        <w:t xml:space="preserve">lehkých </w:t>
      </w:r>
      <w:r w:rsidRPr="000A537A">
        <w:rPr>
          <w:spacing w:val="-2"/>
          <w:szCs w:val="22"/>
          <w:lang w:eastAsia="en-US"/>
        </w:rPr>
        <w:t>úrazech</w:t>
      </w:r>
    </w:p>
    <w:p w14:paraId="1B363136" w14:textId="77777777" w:rsidR="000A537A" w:rsidRPr="000A537A" w:rsidRDefault="000A537A" w:rsidP="0072735A">
      <w:pPr>
        <w:widowControl w:val="0"/>
        <w:numPr>
          <w:ilvl w:val="3"/>
          <w:numId w:val="21"/>
        </w:numPr>
        <w:tabs>
          <w:tab w:val="left" w:pos="1496"/>
          <w:tab w:val="left" w:pos="1497"/>
        </w:tabs>
        <w:suppressAutoHyphens w:val="0"/>
        <w:autoSpaceDE w:val="0"/>
        <w:autoSpaceDN w:val="0"/>
        <w:spacing w:before="71"/>
        <w:ind w:left="0" w:firstLine="851"/>
        <w:rPr>
          <w:rFonts w:ascii="Symbol" w:hAnsi="Symbol"/>
          <w:szCs w:val="22"/>
          <w:lang w:eastAsia="en-US"/>
        </w:rPr>
      </w:pPr>
      <w:r w:rsidRPr="000A537A">
        <w:rPr>
          <w:szCs w:val="22"/>
          <w:lang w:eastAsia="en-US"/>
        </w:rPr>
        <w:t>vede</w:t>
      </w:r>
      <w:r w:rsidRPr="000A537A">
        <w:rPr>
          <w:spacing w:val="-1"/>
          <w:szCs w:val="22"/>
          <w:lang w:eastAsia="en-US"/>
        </w:rPr>
        <w:t xml:space="preserve"> </w:t>
      </w:r>
      <w:r w:rsidRPr="000A537A">
        <w:rPr>
          <w:szCs w:val="22"/>
          <w:lang w:eastAsia="en-US"/>
        </w:rPr>
        <w:t>žáky</w:t>
      </w:r>
      <w:r w:rsidRPr="000A537A">
        <w:rPr>
          <w:spacing w:val="-5"/>
          <w:szCs w:val="22"/>
          <w:lang w:eastAsia="en-US"/>
        </w:rPr>
        <w:t xml:space="preserve"> </w:t>
      </w:r>
      <w:r w:rsidRPr="000A537A">
        <w:rPr>
          <w:szCs w:val="22"/>
          <w:lang w:eastAsia="en-US"/>
        </w:rPr>
        <w:t xml:space="preserve">k zodpovědnému a bezpečnému </w:t>
      </w:r>
      <w:r w:rsidRPr="000A537A">
        <w:rPr>
          <w:spacing w:val="-2"/>
          <w:szCs w:val="22"/>
          <w:lang w:eastAsia="en-US"/>
        </w:rPr>
        <w:t>chování</w:t>
      </w:r>
    </w:p>
    <w:p w14:paraId="090AB3D2" w14:textId="77777777" w:rsidR="000A537A" w:rsidRPr="000A537A" w:rsidRDefault="000A537A" w:rsidP="0072735A">
      <w:pPr>
        <w:widowControl w:val="0"/>
        <w:numPr>
          <w:ilvl w:val="3"/>
          <w:numId w:val="21"/>
        </w:numPr>
        <w:tabs>
          <w:tab w:val="left" w:pos="1496"/>
          <w:tab w:val="left" w:pos="1497"/>
        </w:tabs>
        <w:suppressAutoHyphens w:val="0"/>
        <w:autoSpaceDE w:val="0"/>
        <w:autoSpaceDN w:val="0"/>
        <w:spacing w:before="2" w:line="293" w:lineRule="exact"/>
        <w:ind w:left="0" w:firstLine="851"/>
        <w:rPr>
          <w:rFonts w:ascii="Symbol" w:hAnsi="Symbol"/>
          <w:szCs w:val="22"/>
          <w:lang w:eastAsia="en-US"/>
        </w:rPr>
      </w:pPr>
      <w:r w:rsidRPr="000A537A">
        <w:rPr>
          <w:szCs w:val="22"/>
          <w:lang w:eastAsia="en-US"/>
        </w:rPr>
        <w:t>motivuje</w:t>
      </w:r>
      <w:r w:rsidRPr="000A537A">
        <w:rPr>
          <w:spacing w:val="-2"/>
          <w:szCs w:val="22"/>
          <w:lang w:eastAsia="en-US"/>
        </w:rPr>
        <w:t xml:space="preserve"> </w:t>
      </w:r>
      <w:r w:rsidRPr="000A537A">
        <w:rPr>
          <w:szCs w:val="22"/>
          <w:lang w:eastAsia="en-US"/>
        </w:rPr>
        <w:t>žáky</w:t>
      </w:r>
      <w:r w:rsidRPr="000A537A">
        <w:rPr>
          <w:spacing w:val="-9"/>
          <w:szCs w:val="22"/>
          <w:lang w:eastAsia="en-US"/>
        </w:rPr>
        <w:t xml:space="preserve"> </w:t>
      </w:r>
      <w:r w:rsidRPr="000A537A">
        <w:rPr>
          <w:szCs w:val="22"/>
          <w:lang w:eastAsia="en-US"/>
        </w:rPr>
        <w:t>k</w:t>
      </w:r>
      <w:r w:rsidRPr="000A537A">
        <w:rPr>
          <w:spacing w:val="3"/>
          <w:szCs w:val="22"/>
          <w:lang w:eastAsia="en-US"/>
        </w:rPr>
        <w:t xml:space="preserve"> </w:t>
      </w:r>
      <w:r w:rsidRPr="000A537A">
        <w:rPr>
          <w:szCs w:val="22"/>
          <w:lang w:eastAsia="en-US"/>
        </w:rPr>
        <w:t>aktivnímu</w:t>
      </w:r>
      <w:r w:rsidRPr="000A537A">
        <w:rPr>
          <w:spacing w:val="-1"/>
          <w:szCs w:val="22"/>
          <w:lang w:eastAsia="en-US"/>
        </w:rPr>
        <w:t xml:space="preserve"> </w:t>
      </w:r>
      <w:r w:rsidRPr="000A537A">
        <w:rPr>
          <w:szCs w:val="22"/>
          <w:lang w:eastAsia="en-US"/>
        </w:rPr>
        <w:t>přístupu ke</w:t>
      </w:r>
      <w:r w:rsidRPr="000A537A">
        <w:rPr>
          <w:spacing w:val="-1"/>
          <w:szCs w:val="22"/>
          <w:lang w:eastAsia="en-US"/>
        </w:rPr>
        <w:t xml:space="preserve"> </w:t>
      </w:r>
      <w:r w:rsidRPr="000A537A">
        <w:rPr>
          <w:szCs w:val="22"/>
          <w:lang w:eastAsia="en-US"/>
        </w:rPr>
        <w:t>sportovním</w:t>
      </w:r>
      <w:r w:rsidRPr="000A537A">
        <w:rPr>
          <w:spacing w:val="-1"/>
          <w:szCs w:val="22"/>
          <w:lang w:eastAsia="en-US"/>
        </w:rPr>
        <w:t xml:space="preserve"> </w:t>
      </w:r>
      <w:r w:rsidRPr="000A537A">
        <w:rPr>
          <w:szCs w:val="22"/>
          <w:lang w:eastAsia="en-US"/>
        </w:rPr>
        <w:t>aktivitám školním</w:t>
      </w:r>
      <w:r w:rsidRPr="000A537A">
        <w:rPr>
          <w:spacing w:val="-1"/>
          <w:szCs w:val="22"/>
          <w:lang w:eastAsia="en-US"/>
        </w:rPr>
        <w:t xml:space="preserve"> </w:t>
      </w:r>
      <w:r w:rsidRPr="000A537A">
        <w:rPr>
          <w:szCs w:val="22"/>
          <w:lang w:eastAsia="en-US"/>
        </w:rPr>
        <w:t>i</w:t>
      </w:r>
      <w:r w:rsidRPr="000A537A">
        <w:rPr>
          <w:spacing w:val="-2"/>
          <w:szCs w:val="22"/>
          <w:lang w:eastAsia="en-US"/>
        </w:rPr>
        <w:t xml:space="preserve"> mimoškolním</w:t>
      </w:r>
    </w:p>
    <w:p w14:paraId="7AA13289" w14:textId="77777777" w:rsidR="000A537A" w:rsidRPr="000A537A" w:rsidRDefault="000A537A" w:rsidP="0072735A">
      <w:pPr>
        <w:widowControl w:val="0"/>
        <w:numPr>
          <w:ilvl w:val="3"/>
          <w:numId w:val="21"/>
        </w:numPr>
        <w:tabs>
          <w:tab w:val="left" w:pos="1496"/>
          <w:tab w:val="left" w:pos="1497"/>
        </w:tabs>
        <w:suppressAutoHyphens w:val="0"/>
        <w:autoSpaceDE w:val="0"/>
        <w:autoSpaceDN w:val="0"/>
        <w:spacing w:line="293" w:lineRule="exact"/>
        <w:ind w:left="0" w:firstLine="851"/>
        <w:rPr>
          <w:rFonts w:ascii="Symbol" w:hAnsi="Symbol"/>
          <w:szCs w:val="22"/>
          <w:lang w:eastAsia="en-US"/>
        </w:rPr>
      </w:pPr>
      <w:r w:rsidRPr="000A537A">
        <w:rPr>
          <w:szCs w:val="22"/>
          <w:lang w:eastAsia="en-US"/>
        </w:rPr>
        <w:t>pomáhá</w:t>
      </w:r>
      <w:r w:rsidRPr="000A537A">
        <w:rPr>
          <w:spacing w:val="-3"/>
          <w:szCs w:val="22"/>
          <w:lang w:eastAsia="en-US"/>
        </w:rPr>
        <w:t xml:space="preserve"> </w:t>
      </w:r>
      <w:r w:rsidRPr="000A537A">
        <w:rPr>
          <w:szCs w:val="22"/>
          <w:lang w:eastAsia="en-US"/>
        </w:rPr>
        <w:t>žákům</w:t>
      </w:r>
      <w:r w:rsidRPr="000A537A">
        <w:rPr>
          <w:spacing w:val="-1"/>
          <w:szCs w:val="22"/>
          <w:lang w:eastAsia="en-US"/>
        </w:rPr>
        <w:t xml:space="preserve"> </w:t>
      </w:r>
      <w:r w:rsidRPr="000A537A">
        <w:rPr>
          <w:szCs w:val="22"/>
          <w:lang w:eastAsia="en-US"/>
        </w:rPr>
        <w:t>chápat sportování</w:t>
      </w:r>
      <w:r w:rsidRPr="000A537A">
        <w:rPr>
          <w:spacing w:val="-1"/>
          <w:szCs w:val="22"/>
          <w:lang w:eastAsia="en-US"/>
        </w:rPr>
        <w:t xml:space="preserve"> </w:t>
      </w:r>
      <w:r w:rsidRPr="000A537A">
        <w:rPr>
          <w:szCs w:val="22"/>
          <w:lang w:eastAsia="en-US"/>
        </w:rPr>
        <w:t>jako prostředek</w:t>
      </w:r>
      <w:r w:rsidRPr="000A537A">
        <w:rPr>
          <w:spacing w:val="1"/>
          <w:szCs w:val="22"/>
          <w:lang w:eastAsia="en-US"/>
        </w:rPr>
        <w:t xml:space="preserve"> </w:t>
      </w:r>
      <w:r w:rsidRPr="000A537A">
        <w:rPr>
          <w:szCs w:val="22"/>
          <w:lang w:eastAsia="en-US"/>
        </w:rPr>
        <w:t>ke</w:t>
      </w:r>
      <w:r w:rsidRPr="000A537A">
        <w:rPr>
          <w:spacing w:val="-1"/>
          <w:szCs w:val="22"/>
          <w:lang w:eastAsia="en-US"/>
        </w:rPr>
        <w:t xml:space="preserve"> </w:t>
      </w:r>
      <w:r w:rsidRPr="000A537A">
        <w:rPr>
          <w:szCs w:val="22"/>
          <w:lang w:eastAsia="en-US"/>
        </w:rPr>
        <w:t>zdravému</w:t>
      </w:r>
      <w:r w:rsidRPr="000A537A">
        <w:rPr>
          <w:spacing w:val="-1"/>
          <w:szCs w:val="22"/>
          <w:lang w:eastAsia="en-US"/>
        </w:rPr>
        <w:t xml:space="preserve"> </w:t>
      </w:r>
      <w:r w:rsidRPr="000A537A">
        <w:rPr>
          <w:szCs w:val="22"/>
          <w:lang w:eastAsia="en-US"/>
        </w:rPr>
        <w:t>životu a</w:t>
      </w:r>
      <w:r w:rsidRPr="000A537A">
        <w:rPr>
          <w:spacing w:val="-2"/>
          <w:szCs w:val="22"/>
          <w:lang w:eastAsia="en-US"/>
        </w:rPr>
        <w:t xml:space="preserve"> </w:t>
      </w:r>
      <w:r w:rsidRPr="000A537A">
        <w:rPr>
          <w:szCs w:val="22"/>
          <w:lang w:eastAsia="en-US"/>
        </w:rPr>
        <w:t xml:space="preserve">odmítání </w:t>
      </w:r>
      <w:r w:rsidRPr="000A537A">
        <w:rPr>
          <w:spacing w:val="-4"/>
          <w:szCs w:val="22"/>
          <w:lang w:eastAsia="en-US"/>
        </w:rPr>
        <w:t>drog</w:t>
      </w:r>
    </w:p>
    <w:p w14:paraId="151CBB44" w14:textId="77777777" w:rsidR="000A537A" w:rsidRPr="000A537A" w:rsidRDefault="000A537A" w:rsidP="0072735A">
      <w:pPr>
        <w:widowControl w:val="0"/>
        <w:numPr>
          <w:ilvl w:val="3"/>
          <w:numId w:val="21"/>
        </w:numPr>
        <w:tabs>
          <w:tab w:val="left" w:pos="1496"/>
          <w:tab w:val="left" w:pos="1497"/>
        </w:tabs>
        <w:suppressAutoHyphens w:val="0"/>
        <w:autoSpaceDE w:val="0"/>
        <w:autoSpaceDN w:val="0"/>
        <w:spacing w:line="293" w:lineRule="exact"/>
        <w:ind w:left="0" w:firstLine="851"/>
        <w:rPr>
          <w:rFonts w:ascii="Symbol" w:hAnsi="Symbol"/>
          <w:szCs w:val="22"/>
          <w:lang w:eastAsia="en-US"/>
        </w:rPr>
      </w:pPr>
      <w:r w:rsidRPr="000A537A">
        <w:rPr>
          <w:szCs w:val="22"/>
          <w:lang w:eastAsia="en-US"/>
        </w:rPr>
        <w:t>vede</w:t>
      </w:r>
      <w:r w:rsidRPr="000A537A">
        <w:rPr>
          <w:spacing w:val="-2"/>
          <w:szCs w:val="22"/>
          <w:lang w:eastAsia="en-US"/>
        </w:rPr>
        <w:t xml:space="preserve"> </w:t>
      </w:r>
      <w:r w:rsidRPr="000A537A">
        <w:rPr>
          <w:szCs w:val="22"/>
          <w:lang w:eastAsia="en-US"/>
        </w:rPr>
        <w:t>k</w:t>
      </w:r>
      <w:r w:rsidRPr="000A537A">
        <w:rPr>
          <w:spacing w:val="-1"/>
          <w:szCs w:val="22"/>
          <w:lang w:eastAsia="en-US"/>
        </w:rPr>
        <w:t xml:space="preserve"> </w:t>
      </w:r>
      <w:r w:rsidRPr="000A537A">
        <w:rPr>
          <w:szCs w:val="22"/>
          <w:lang w:eastAsia="en-US"/>
        </w:rPr>
        <w:t>respektování</w:t>
      </w:r>
      <w:r w:rsidRPr="000A537A">
        <w:rPr>
          <w:spacing w:val="-1"/>
          <w:szCs w:val="22"/>
          <w:lang w:eastAsia="en-US"/>
        </w:rPr>
        <w:t xml:space="preserve"> </w:t>
      </w:r>
      <w:r w:rsidRPr="000A537A">
        <w:rPr>
          <w:szCs w:val="22"/>
          <w:lang w:eastAsia="en-US"/>
        </w:rPr>
        <w:t>druhých</w:t>
      </w:r>
      <w:r w:rsidRPr="000A537A">
        <w:rPr>
          <w:spacing w:val="-1"/>
          <w:szCs w:val="22"/>
          <w:lang w:eastAsia="en-US"/>
        </w:rPr>
        <w:t xml:space="preserve"> </w:t>
      </w:r>
      <w:r w:rsidRPr="000A537A">
        <w:rPr>
          <w:szCs w:val="22"/>
          <w:lang w:eastAsia="en-US"/>
        </w:rPr>
        <w:t>lidí</w:t>
      </w:r>
      <w:r w:rsidRPr="000A537A">
        <w:rPr>
          <w:spacing w:val="-1"/>
          <w:szCs w:val="22"/>
          <w:lang w:eastAsia="en-US"/>
        </w:rPr>
        <w:t xml:space="preserve"> </w:t>
      </w:r>
      <w:r w:rsidRPr="000A537A">
        <w:rPr>
          <w:szCs w:val="22"/>
          <w:lang w:eastAsia="en-US"/>
        </w:rPr>
        <w:t>a</w:t>
      </w:r>
      <w:r w:rsidRPr="000A537A">
        <w:rPr>
          <w:spacing w:val="-1"/>
          <w:szCs w:val="22"/>
          <w:lang w:eastAsia="en-US"/>
        </w:rPr>
        <w:t xml:space="preserve"> </w:t>
      </w:r>
      <w:r w:rsidRPr="000A537A">
        <w:rPr>
          <w:szCs w:val="22"/>
          <w:lang w:eastAsia="en-US"/>
        </w:rPr>
        <w:t>odmítání</w:t>
      </w:r>
      <w:r w:rsidRPr="000A537A">
        <w:rPr>
          <w:spacing w:val="-1"/>
          <w:szCs w:val="22"/>
          <w:lang w:eastAsia="en-US"/>
        </w:rPr>
        <w:t xml:space="preserve"> </w:t>
      </w:r>
      <w:r w:rsidRPr="000A537A">
        <w:rPr>
          <w:spacing w:val="-2"/>
          <w:szCs w:val="22"/>
          <w:lang w:eastAsia="en-US"/>
        </w:rPr>
        <w:t>násilí</w:t>
      </w:r>
    </w:p>
    <w:p w14:paraId="0A48DF2C" w14:textId="77777777" w:rsidR="000A537A" w:rsidRPr="000A537A" w:rsidRDefault="000A537A" w:rsidP="0072735A">
      <w:pPr>
        <w:widowControl w:val="0"/>
        <w:suppressAutoHyphens w:val="0"/>
        <w:autoSpaceDE w:val="0"/>
        <w:autoSpaceDN w:val="0"/>
        <w:spacing w:before="1"/>
        <w:ind w:firstLine="851"/>
        <w:rPr>
          <w:lang w:eastAsia="en-US"/>
        </w:rPr>
      </w:pPr>
    </w:p>
    <w:p w14:paraId="28A648B1" w14:textId="77777777" w:rsidR="000A537A" w:rsidRPr="000A537A" w:rsidRDefault="000A537A" w:rsidP="0072735A">
      <w:pPr>
        <w:widowControl w:val="0"/>
        <w:suppressAutoHyphens w:val="0"/>
        <w:autoSpaceDE w:val="0"/>
        <w:autoSpaceDN w:val="0"/>
        <w:spacing w:line="274" w:lineRule="exact"/>
        <w:ind w:firstLine="851"/>
        <w:outlineLvl w:val="8"/>
        <w:rPr>
          <w:b/>
          <w:bCs/>
          <w:lang w:eastAsia="en-US"/>
        </w:rPr>
      </w:pPr>
      <w:r w:rsidRPr="000A537A">
        <w:rPr>
          <w:b/>
          <w:bCs/>
          <w:lang w:eastAsia="en-US"/>
        </w:rPr>
        <w:t>Strategie</w:t>
      </w:r>
      <w:r w:rsidRPr="000A537A">
        <w:rPr>
          <w:b/>
          <w:bCs/>
          <w:spacing w:val="-3"/>
          <w:lang w:eastAsia="en-US"/>
        </w:rPr>
        <w:t xml:space="preserve"> </w:t>
      </w:r>
      <w:r w:rsidRPr="000A537A">
        <w:rPr>
          <w:b/>
          <w:bCs/>
          <w:lang w:eastAsia="en-US"/>
        </w:rPr>
        <w:t>vedoucí</w:t>
      </w:r>
      <w:r w:rsidRPr="000A537A">
        <w:rPr>
          <w:b/>
          <w:bCs/>
          <w:spacing w:val="-3"/>
          <w:lang w:eastAsia="en-US"/>
        </w:rPr>
        <w:t xml:space="preserve"> </w:t>
      </w:r>
      <w:r w:rsidRPr="000A537A">
        <w:rPr>
          <w:b/>
          <w:bCs/>
          <w:lang w:eastAsia="en-US"/>
        </w:rPr>
        <w:t>k rozvoji</w:t>
      </w:r>
      <w:r w:rsidRPr="000A537A">
        <w:rPr>
          <w:b/>
          <w:bCs/>
          <w:spacing w:val="-3"/>
          <w:lang w:eastAsia="en-US"/>
        </w:rPr>
        <w:t xml:space="preserve"> </w:t>
      </w:r>
      <w:r w:rsidRPr="000A537A">
        <w:rPr>
          <w:b/>
          <w:bCs/>
          <w:lang w:eastAsia="en-US"/>
        </w:rPr>
        <w:t>kompetence</w:t>
      </w:r>
      <w:r w:rsidRPr="000A537A">
        <w:rPr>
          <w:b/>
          <w:bCs/>
          <w:spacing w:val="-3"/>
          <w:lang w:eastAsia="en-US"/>
        </w:rPr>
        <w:t xml:space="preserve"> </w:t>
      </w:r>
      <w:r w:rsidRPr="000A537A">
        <w:rPr>
          <w:b/>
          <w:bCs/>
          <w:spacing w:val="-2"/>
          <w:lang w:eastAsia="en-US"/>
        </w:rPr>
        <w:t>pracovní</w:t>
      </w:r>
    </w:p>
    <w:p w14:paraId="0E3F8080" w14:textId="77777777" w:rsidR="000A537A" w:rsidRPr="000A537A" w:rsidRDefault="000A537A" w:rsidP="0072735A">
      <w:pPr>
        <w:widowControl w:val="0"/>
        <w:suppressAutoHyphens w:val="0"/>
        <w:autoSpaceDE w:val="0"/>
        <w:autoSpaceDN w:val="0"/>
        <w:spacing w:line="274" w:lineRule="exact"/>
        <w:ind w:firstLine="851"/>
        <w:rPr>
          <w:lang w:eastAsia="en-US"/>
        </w:rPr>
      </w:pPr>
      <w:r w:rsidRPr="000A537A">
        <w:rPr>
          <w:spacing w:val="-2"/>
          <w:lang w:eastAsia="en-US"/>
        </w:rPr>
        <w:t>Učitel</w:t>
      </w:r>
    </w:p>
    <w:p w14:paraId="35316BF1" w14:textId="77777777" w:rsidR="000A537A" w:rsidRPr="000A537A" w:rsidRDefault="000A537A" w:rsidP="0072735A">
      <w:pPr>
        <w:widowControl w:val="0"/>
        <w:numPr>
          <w:ilvl w:val="3"/>
          <w:numId w:val="21"/>
        </w:numPr>
        <w:tabs>
          <w:tab w:val="left" w:pos="1496"/>
          <w:tab w:val="left" w:pos="1497"/>
        </w:tabs>
        <w:suppressAutoHyphens w:val="0"/>
        <w:autoSpaceDE w:val="0"/>
        <w:autoSpaceDN w:val="0"/>
        <w:spacing w:before="2" w:line="293" w:lineRule="exact"/>
        <w:ind w:left="0" w:firstLine="851"/>
        <w:rPr>
          <w:rFonts w:ascii="Symbol" w:hAnsi="Symbol"/>
          <w:szCs w:val="22"/>
          <w:lang w:eastAsia="en-US"/>
        </w:rPr>
      </w:pPr>
      <w:r w:rsidRPr="000A537A">
        <w:rPr>
          <w:szCs w:val="22"/>
          <w:lang w:eastAsia="en-US"/>
        </w:rPr>
        <w:t>vede</w:t>
      </w:r>
      <w:r w:rsidRPr="000A537A">
        <w:rPr>
          <w:spacing w:val="-3"/>
          <w:szCs w:val="22"/>
          <w:lang w:eastAsia="en-US"/>
        </w:rPr>
        <w:t xml:space="preserve"> </w:t>
      </w:r>
      <w:r w:rsidRPr="000A537A">
        <w:rPr>
          <w:szCs w:val="22"/>
          <w:lang w:eastAsia="en-US"/>
        </w:rPr>
        <w:t>žáky</w:t>
      </w:r>
      <w:r w:rsidRPr="000A537A">
        <w:rPr>
          <w:spacing w:val="-6"/>
          <w:szCs w:val="22"/>
          <w:lang w:eastAsia="en-US"/>
        </w:rPr>
        <w:t xml:space="preserve"> </w:t>
      </w:r>
      <w:r w:rsidRPr="000A537A">
        <w:rPr>
          <w:szCs w:val="22"/>
          <w:lang w:eastAsia="en-US"/>
        </w:rPr>
        <w:t>k</w:t>
      </w:r>
      <w:r w:rsidRPr="000A537A">
        <w:rPr>
          <w:spacing w:val="-1"/>
          <w:szCs w:val="22"/>
          <w:lang w:eastAsia="en-US"/>
        </w:rPr>
        <w:t xml:space="preserve"> </w:t>
      </w:r>
      <w:r w:rsidRPr="000A537A">
        <w:rPr>
          <w:szCs w:val="22"/>
          <w:lang w:eastAsia="en-US"/>
        </w:rPr>
        <w:t>bezpečnému</w:t>
      </w:r>
      <w:r w:rsidRPr="000A537A">
        <w:rPr>
          <w:spacing w:val="-1"/>
          <w:szCs w:val="22"/>
          <w:lang w:eastAsia="en-US"/>
        </w:rPr>
        <w:t xml:space="preserve"> </w:t>
      </w:r>
      <w:r w:rsidRPr="000A537A">
        <w:rPr>
          <w:szCs w:val="22"/>
          <w:lang w:eastAsia="en-US"/>
        </w:rPr>
        <w:t>a</w:t>
      </w:r>
      <w:r w:rsidRPr="000A537A">
        <w:rPr>
          <w:spacing w:val="-1"/>
          <w:szCs w:val="22"/>
          <w:lang w:eastAsia="en-US"/>
        </w:rPr>
        <w:t xml:space="preserve"> </w:t>
      </w:r>
      <w:r w:rsidRPr="000A537A">
        <w:rPr>
          <w:szCs w:val="22"/>
          <w:lang w:eastAsia="en-US"/>
        </w:rPr>
        <w:t>účinnému</w:t>
      </w:r>
      <w:r w:rsidRPr="000A537A">
        <w:rPr>
          <w:spacing w:val="-2"/>
          <w:szCs w:val="22"/>
          <w:lang w:eastAsia="en-US"/>
        </w:rPr>
        <w:t xml:space="preserve"> </w:t>
      </w:r>
      <w:r w:rsidRPr="000A537A">
        <w:rPr>
          <w:szCs w:val="22"/>
          <w:lang w:eastAsia="en-US"/>
        </w:rPr>
        <w:t>používání</w:t>
      </w:r>
      <w:r w:rsidRPr="000A537A">
        <w:rPr>
          <w:spacing w:val="-1"/>
          <w:szCs w:val="22"/>
          <w:lang w:eastAsia="en-US"/>
        </w:rPr>
        <w:t xml:space="preserve"> </w:t>
      </w:r>
      <w:r w:rsidRPr="000A537A">
        <w:rPr>
          <w:szCs w:val="22"/>
          <w:lang w:eastAsia="en-US"/>
        </w:rPr>
        <w:t>sportovního</w:t>
      </w:r>
      <w:r w:rsidRPr="000A537A">
        <w:rPr>
          <w:spacing w:val="-2"/>
          <w:szCs w:val="22"/>
          <w:lang w:eastAsia="en-US"/>
        </w:rPr>
        <w:t xml:space="preserve"> </w:t>
      </w:r>
      <w:r w:rsidRPr="000A537A">
        <w:rPr>
          <w:szCs w:val="22"/>
          <w:lang w:eastAsia="en-US"/>
        </w:rPr>
        <w:t>nářadí</w:t>
      </w:r>
      <w:r w:rsidRPr="000A537A">
        <w:rPr>
          <w:spacing w:val="-1"/>
          <w:szCs w:val="22"/>
          <w:lang w:eastAsia="en-US"/>
        </w:rPr>
        <w:t xml:space="preserve"> </w:t>
      </w:r>
      <w:r w:rsidRPr="000A537A">
        <w:rPr>
          <w:szCs w:val="22"/>
          <w:lang w:eastAsia="en-US"/>
        </w:rPr>
        <w:t>a</w:t>
      </w:r>
      <w:r w:rsidRPr="000A537A">
        <w:rPr>
          <w:spacing w:val="-1"/>
          <w:szCs w:val="22"/>
          <w:lang w:eastAsia="en-US"/>
        </w:rPr>
        <w:t xml:space="preserve"> </w:t>
      </w:r>
      <w:r w:rsidRPr="000A537A">
        <w:rPr>
          <w:spacing w:val="-2"/>
          <w:szCs w:val="22"/>
          <w:lang w:eastAsia="en-US"/>
        </w:rPr>
        <w:t>náčiní</w:t>
      </w:r>
    </w:p>
    <w:p w14:paraId="4406D44B" w14:textId="77777777" w:rsidR="000A537A" w:rsidRPr="000A537A" w:rsidRDefault="000A537A" w:rsidP="0072735A">
      <w:pPr>
        <w:widowControl w:val="0"/>
        <w:numPr>
          <w:ilvl w:val="3"/>
          <w:numId w:val="21"/>
        </w:numPr>
        <w:tabs>
          <w:tab w:val="left" w:pos="1496"/>
          <w:tab w:val="left" w:pos="1497"/>
        </w:tabs>
        <w:suppressAutoHyphens w:val="0"/>
        <w:autoSpaceDE w:val="0"/>
        <w:autoSpaceDN w:val="0"/>
        <w:spacing w:line="293" w:lineRule="exact"/>
        <w:ind w:left="0" w:firstLine="851"/>
        <w:rPr>
          <w:rFonts w:ascii="Symbol" w:hAnsi="Symbol"/>
          <w:szCs w:val="22"/>
          <w:lang w:eastAsia="en-US"/>
        </w:rPr>
      </w:pPr>
      <w:r w:rsidRPr="000A537A">
        <w:rPr>
          <w:szCs w:val="22"/>
          <w:lang w:eastAsia="en-US"/>
        </w:rPr>
        <w:t>motivuje</w:t>
      </w:r>
      <w:r w:rsidRPr="000A537A">
        <w:rPr>
          <w:spacing w:val="-2"/>
          <w:szCs w:val="22"/>
          <w:lang w:eastAsia="en-US"/>
        </w:rPr>
        <w:t xml:space="preserve"> </w:t>
      </w:r>
      <w:r w:rsidRPr="000A537A">
        <w:rPr>
          <w:szCs w:val="22"/>
          <w:lang w:eastAsia="en-US"/>
        </w:rPr>
        <w:t>žáky</w:t>
      </w:r>
      <w:r w:rsidRPr="000A537A">
        <w:rPr>
          <w:spacing w:val="-9"/>
          <w:szCs w:val="22"/>
          <w:lang w:eastAsia="en-US"/>
        </w:rPr>
        <w:t xml:space="preserve"> </w:t>
      </w:r>
      <w:r w:rsidRPr="000A537A">
        <w:rPr>
          <w:szCs w:val="22"/>
          <w:lang w:eastAsia="en-US"/>
        </w:rPr>
        <w:t>ke</w:t>
      </w:r>
      <w:r w:rsidRPr="000A537A">
        <w:rPr>
          <w:spacing w:val="-2"/>
          <w:szCs w:val="22"/>
          <w:lang w:eastAsia="en-US"/>
        </w:rPr>
        <w:t xml:space="preserve"> </w:t>
      </w:r>
      <w:r w:rsidRPr="000A537A">
        <w:rPr>
          <w:szCs w:val="22"/>
          <w:lang w:eastAsia="en-US"/>
        </w:rPr>
        <w:t>zpracování</w:t>
      </w:r>
      <w:r w:rsidRPr="000A537A">
        <w:rPr>
          <w:spacing w:val="-1"/>
          <w:szCs w:val="22"/>
          <w:lang w:eastAsia="en-US"/>
        </w:rPr>
        <w:t xml:space="preserve"> </w:t>
      </w:r>
      <w:r w:rsidRPr="000A537A">
        <w:rPr>
          <w:szCs w:val="22"/>
          <w:lang w:eastAsia="en-US"/>
        </w:rPr>
        <w:t>a</w:t>
      </w:r>
      <w:r w:rsidRPr="000A537A">
        <w:rPr>
          <w:spacing w:val="-1"/>
          <w:szCs w:val="22"/>
          <w:lang w:eastAsia="en-US"/>
        </w:rPr>
        <w:t xml:space="preserve"> </w:t>
      </w:r>
      <w:r w:rsidRPr="000A537A">
        <w:rPr>
          <w:szCs w:val="22"/>
          <w:lang w:eastAsia="en-US"/>
        </w:rPr>
        <w:t>zhodnocení</w:t>
      </w:r>
      <w:r w:rsidRPr="000A537A">
        <w:rPr>
          <w:spacing w:val="-1"/>
          <w:szCs w:val="22"/>
          <w:lang w:eastAsia="en-US"/>
        </w:rPr>
        <w:t xml:space="preserve"> </w:t>
      </w:r>
      <w:r w:rsidRPr="000A537A">
        <w:rPr>
          <w:szCs w:val="22"/>
          <w:lang w:eastAsia="en-US"/>
        </w:rPr>
        <w:t>výsledků</w:t>
      </w:r>
      <w:r w:rsidRPr="000A537A">
        <w:rPr>
          <w:spacing w:val="-1"/>
          <w:szCs w:val="22"/>
          <w:lang w:eastAsia="en-US"/>
        </w:rPr>
        <w:t xml:space="preserve"> </w:t>
      </w:r>
      <w:r w:rsidRPr="000A537A">
        <w:rPr>
          <w:szCs w:val="22"/>
          <w:lang w:eastAsia="en-US"/>
        </w:rPr>
        <w:t>sportovní</w:t>
      </w:r>
      <w:r w:rsidRPr="000A537A">
        <w:rPr>
          <w:spacing w:val="-2"/>
          <w:szCs w:val="22"/>
          <w:lang w:eastAsia="en-US"/>
        </w:rPr>
        <w:t xml:space="preserve"> činnosti</w:t>
      </w:r>
    </w:p>
    <w:p w14:paraId="550B0F9F" w14:textId="77777777" w:rsidR="000A537A" w:rsidRPr="000A537A" w:rsidRDefault="000A537A" w:rsidP="0072735A">
      <w:pPr>
        <w:widowControl w:val="0"/>
        <w:numPr>
          <w:ilvl w:val="3"/>
          <w:numId w:val="21"/>
        </w:numPr>
        <w:tabs>
          <w:tab w:val="left" w:pos="1496"/>
          <w:tab w:val="left" w:pos="1497"/>
        </w:tabs>
        <w:suppressAutoHyphens w:val="0"/>
        <w:autoSpaceDE w:val="0"/>
        <w:autoSpaceDN w:val="0"/>
        <w:spacing w:line="293" w:lineRule="exact"/>
        <w:ind w:left="0" w:firstLine="851"/>
        <w:rPr>
          <w:rFonts w:ascii="Symbol" w:hAnsi="Symbol"/>
          <w:szCs w:val="22"/>
          <w:lang w:eastAsia="en-US"/>
        </w:rPr>
      </w:pPr>
      <w:r w:rsidRPr="000A537A">
        <w:rPr>
          <w:szCs w:val="22"/>
          <w:lang w:eastAsia="en-US"/>
        </w:rPr>
        <w:lastRenderedPageBreak/>
        <w:t>vede</w:t>
      </w:r>
      <w:r w:rsidRPr="000A537A">
        <w:rPr>
          <w:spacing w:val="-4"/>
          <w:szCs w:val="22"/>
          <w:lang w:eastAsia="en-US"/>
        </w:rPr>
        <w:t xml:space="preserve"> </w:t>
      </w:r>
      <w:r w:rsidRPr="000A537A">
        <w:rPr>
          <w:szCs w:val="22"/>
          <w:lang w:eastAsia="en-US"/>
        </w:rPr>
        <w:t>žáky</w:t>
      </w:r>
      <w:r w:rsidRPr="000A537A">
        <w:rPr>
          <w:spacing w:val="-6"/>
          <w:szCs w:val="22"/>
          <w:lang w:eastAsia="en-US"/>
        </w:rPr>
        <w:t xml:space="preserve"> </w:t>
      </w:r>
      <w:r w:rsidRPr="000A537A">
        <w:rPr>
          <w:szCs w:val="22"/>
          <w:lang w:eastAsia="en-US"/>
        </w:rPr>
        <w:t>k</w:t>
      </w:r>
      <w:r w:rsidRPr="000A537A">
        <w:rPr>
          <w:spacing w:val="-1"/>
          <w:szCs w:val="22"/>
          <w:lang w:eastAsia="en-US"/>
        </w:rPr>
        <w:t xml:space="preserve"> </w:t>
      </w:r>
      <w:r w:rsidRPr="000A537A">
        <w:rPr>
          <w:szCs w:val="22"/>
          <w:lang w:eastAsia="en-US"/>
        </w:rPr>
        <w:t>dodržování</w:t>
      </w:r>
      <w:r w:rsidRPr="000A537A">
        <w:rPr>
          <w:spacing w:val="-1"/>
          <w:szCs w:val="22"/>
          <w:lang w:eastAsia="en-US"/>
        </w:rPr>
        <w:t xml:space="preserve"> </w:t>
      </w:r>
      <w:r w:rsidRPr="000A537A">
        <w:rPr>
          <w:szCs w:val="22"/>
          <w:lang w:eastAsia="en-US"/>
        </w:rPr>
        <w:t xml:space="preserve">vymezených </w:t>
      </w:r>
      <w:r w:rsidRPr="000A537A">
        <w:rPr>
          <w:spacing w:val="-2"/>
          <w:szCs w:val="22"/>
          <w:lang w:eastAsia="en-US"/>
        </w:rPr>
        <w:t>pravidel</w:t>
      </w:r>
    </w:p>
    <w:p w14:paraId="24632074" w14:textId="77777777" w:rsidR="000A537A" w:rsidRPr="000A537A" w:rsidRDefault="000A537A" w:rsidP="0072735A">
      <w:pPr>
        <w:widowControl w:val="0"/>
        <w:numPr>
          <w:ilvl w:val="3"/>
          <w:numId w:val="21"/>
        </w:numPr>
        <w:tabs>
          <w:tab w:val="left" w:pos="1496"/>
          <w:tab w:val="left" w:pos="1497"/>
        </w:tabs>
        <w:suppressAutoHyphens w:val="0"/>
        <w:autoSpaceDE w:val="0"/>
        <w:autoSpaceDN w:val="0"/>
        <w:spacing w:before="2"/>
        <w:ind w:left="0" w:firstLine="851"/>
        <w:rPr>
          <w:rFonts w:ascii="Symbol" w:hAnsi="Symbol"/>
          <w:szCs w:val="22"/>
          <w:lang w:eastAsia="en-US"/>
        </w:rPr>
      </w:pPr>
      <w:r w:rsidRPr="000A537A">
        <w:rPr>
          <w:szCs w:val="22"/>
          <w:lang w:eastAsia="en-US"/>
        </w:rPr>
        <w:t>motivuje</w:t>
      </w:r>
      <w:r w:rsidRPr="000A537A">
        <w:rPr>
          <w:spacing w:val="-2"/>
          <w:szCs w:val="22"/>
          <w:lang w:eastAsia="en-US"/>
        </w:rPr>
        <w:t xml:space="preserve"> </w:t>
      </w:r>
      <w:r w:rsidRPr="000A537A">
        <w:rPr>
          <w:szCs w:val="22"/>
          <w:lang w:eastAsia="en-US"/>
        </w:rPr>
        <w:t>žáky</w:t>
      </w:r>
      <w:r w:rsidRPr="000A537A">
        <w:rPr>
          <w:spacing w:val="-8"/>
          <w:szCs w:val="22"/>
          <w:lang w:eastAsia="en-US"/>
        </w:rPr>
        <w:t xml:space="preserve"> </w:t>
      </w:r>
      <w:r w:rsidRPr="000A537A">
        <w:rPr>
          <w:szCs w:val="22"/>
          <w:lang w:eastAsia="en-US"/>
        </w:rPr>
        <w:t>k plnění</w:t>
      </w:r>
      <w:r w:rsidRPr="000A537A">
        <w:rPr>
          <w:spacing w:val="-1"/>
          <w:szCs w:val="22"/>
          <w:lang w:eastAsia="en-US"/>
        </w:rPr>
        <w:t xml:space="preserve"> </w:t>
      </w:r>
      <w:r w:rsidRPr="000A537A">
        <w:rPr>
          <w:szCs w:val="22"/>
          <w:lang w:eastAsia="en-US"/>
        </w:rPr>
        <w:t xml:space="preserve">svých povinností a </w:t>
      </w:r>
      <w:r w:rsidRPr="000A537A">
        <w:rPr>
          <w:spacing w:val="-2"/>
          <w:szCs w:val="22"/>
          <w:lang w:eastAsia="en-US"/>
        </w:rPr>
        <w:t>závazků</w:t>
      </w:r>
    </w:p>
    <w:p w14:paraId="09E0C5E1" w14:textId="77777777" w:rsidR="000A537A" w:rsidRPr="000A537A" w:rsidRDefault="000A537A" w:rsidP="0072735A">
      <w:pPr>
        <w:widowControl w:val="0"/>
        <w:suppressAutoHyphens w:val="0"/>
        <w:autoSpaceDE w:val="0"/>
        <w:autoSpaceDN w:val="0"/>
        <w:spacing w:before="1"/>
        <w:ind w:firstLine="851"/>
        <w:rPr>
          <w:lang w:eastAsia="en-US"/>
        </w:rPr>
      </w:pPr>
    </w:p>
    <w:p w14:paraId="0F140403" w14:textId="77777777" w:rsidR="000A537A" w:rsidRDefault="000A537A" w:rsidP="0072735A">
      <w:pPr>
        <w:widowControl w:val="0"/>
        <w:suppressAutoHyphens w:val="0"/>
        <w:autoSpaceDE w:val="0"/>
        <w:autoSpaceDN w:val="0"/>
        <w:spacing w:line="274" w:lineRule="exact"/>
        <w:ind w:firstLine="851"/>
        <w:outlineLvl w:val="8"/>
        <w:rPr>
          <w:b/>
          <w:bCs/>
          <w:lang w:eastAsia="en-US"/>
        </w:rPr>
      </w:pPr>
    </w:p>
    <w:p w14:paraId="0DEA8E35" w14:textId="77777777" w:rsidR="000A537A" w:rsidRPr="000A537A" w:rsidRDefault="000A537A" w:rsidP="0072735A">
      <w:pPr>
        <w:widowControl w:val="0"/>
        <w:suppressAutoHyphens w:val="0"/>
        <w:autoSpaceDE w:val="0"/>
        <w:autoSpaceDN w:val="0"/>
        <w:spacing w:line="274" w:lineRule="exact"/>
        <w:ind w:firstLine="851"/>
        <w:outlineLvl w:val="8"/>
        <w:rPr>
          <w:b/>
          <w:bCs/>
          <w:lang w:eastAsia="en-US"/>
        </w:rPr>
      </w:pPr>
      <w:r w:rsidRPr="000A537A">
        <w:rPr>
          <w:b/>
          <w:bCs/>
          <w:lang w:eastAsia="en-US"/>
        </w:rPr>
        <w:t>Strategie</w:t>
      </w:r>
      <w:r w:rsidRPr="000A537A">
        <w:rPr>
          <w:b/>
          <w:bCs/>
          <w:spacing w:val="-3"/>
          <w:lang w:eastAsia="en-US"/>
        </w:rPr>
        <w:t xml:space="preserve"> </w:t>
      </w:r>
      <w:r w:rsidRPr="000A537A">
        <w:rPr>
          <w:b/>
          <w:bCs/>
          <w:lang w:eastAsia="en-US"/>
        </w:rPr>
        <w:t>vedoucí</w:t>
      </w:r>
      <w:r w:rsidRPr="000A537A">
        <w:rPr>
          <w:b/>
          <w:bCs/>
          <w:spacing w:val="-3"/>
          <w:lang w:eastAsia="en-US"/>
        </w:rPr>
        <w:t xml:space="preserve"> </w:t>
      </w:r>
      <w:r w:rsidRPr="000A537A">
        <w:rPr>
          <w:b/>
          <w:bCs/>
          <w:lang w:eastAsia="en-US"/>
        </w:rPr>
        <w:t>k rozvoji</w:t>
      </w:r>
      <w:r w:rsidRPr="000A537A">
        <w:rPr>
          <w:b/>
          <w:bCs/>
          <w:spacing w:val="-3"/>
          <w:lang w:eastAsia="en-US"/>
        </w:rPr>
        <w:t xml:space="preserve"> </w:t>
      </w:r>
      <w:r w:rsidRPr="000A537A">
        <w:rPr>
          <w:b/>
          <w:bCs/>
          <w:lang w:eastAsia="en-US"/>
        </w:rPr>
        <w:t>kompetence</w:t>
      </w:r>
      <w:r w:rsidRPr="000A537A">
        <w:rPr>
          <w:b/>
          <w:bCs/>
          <w:spacing w:val="-3"/>
          <w:lang w:eastAsia="en-US"/>
        </w:rPr>
        <w:t xml:space="preserve"> </w:t>
      </w:r>
      <w:r w:rsidRPr="000A537A">
        <w:rPr>
          <w:b/>
          <w:bCs/>
          <w:spacing w:val="-2"/>
          <w:lang w:eastAsia="en-US"/>
        </w:rPr>
        <w:t>digitální</w:t>
      </w:r>
    </w:p>
    <w:p w14:paraId="7A5E33AF" w14:textId="77777777" w:rsidR="000A537A" w:rsidRPr="000A537A" w:rsidRDefault="000A537A" w:rsidP="0072735A">
      <w:pPr>
        <w:widowControl w:val="0"/>
        <w:suppressAutoHyphens w:val="0"/>
        <w:autoSpaceDE w:val="0"/>
        <w:autoSpaceDN w:val="0"/>
        <w:spacing w:line="274" w:lineRule="exact"/>
        <w:ind w:firstLine="851"/>
        <w:rPr>
          <w:lang w:eastAsia="en-US"/>
        </w:rPr>
      </w:pPr>
      <w:r w:rsidRPr="000A537A">
        <w:rPr>
          <w:spacing w:val="-2"/>
          <w:lang w:eastAsia="en-US"/>
        </w:rPr>
        <w:t>Učitel</w:t>
      </w:r>
    </w:p>
    <w:p w14:paraId="0AF1B5C4" w14:textId="77777777" w:rsidR="000A537A" w:rsidRPr="000A537A" w:rsidRDefault="000A537A" w:rsidP="0072735A">
      <w:pPr>
        <w:widowControl w:val="0"/>
        <w:numPr>
          <w:ilvl w:val="3"/>
          <w:numId w:val="21"/>
        </w:numPr>
        <w:tabs>
          <w:tab w:val="left" w:pos="1490"/>
        </w:tabs>
        <w:suppressAutoHyphens w:val="0"/>
        <w:autoSpaceDE w:val="0"/>
        <w:autoSpaceDN w:val="0"/>
        <w:ind w:left="0" w:right="1321" w:firstLine="851"/>
        <w:jc w:val="both"/>
        <w:rPr>
          <w:rFonts w:ascii="Symbol" w:hAnsi="Symbol"/>
          <w:sz w:val="20"/>
          <w:szCs w:val="22"/>
          <w:lang w:eastAsia="en-US"/>
        </w:rPr>
      </w:pPr>
      <w:r w:rsidRPr="000A537A">
        <w:rPr>
          <w:szCs w:val="22"/>
          <w:lang w:eastAsia="en-US"/>
        </w:rPr>
        <w:t>seznamuje žáky</w:t>
      </w:r>
      <w:r w:rsidRPr="000A537A">
        <w:rPr>
          <w:spacing w:val="-3"/>
          <w:szCs w:val="22"/>
          <w:lang w:eastAsia="en-US"/>
        </w:rPr>
        <w:t xml:space="preserve"> </w:t>
      </w:r>
      <w:r w:rsidRPr="000A537A">
        <w:rPr>
          <w:szCs w:val="22"/>
          <w:lang w:eastAsia="en-US"/>
        </w:rPr>
        <w:t>s různými možnostmi získávání poznatků (v digitálním i fyzickém prostředí)</w:t>
      </w:r>
      <w:r w:rsidRPr="000A537A">
        <w:rPr>
          <w:spacing w:val="-2"/>
          <w:szCs w:val="22"/>
          <w:lang w:eastAsia="en-US"/>
        </w:rPr>
        <w:t xml:space="preserve"> </w:t>
      </w:r>
      <w:r w:rsidRPr="000A537A">
        <w:rPr>
          <w:szCs w:val="22"/>
          <w:lang w:eastAsia="en-US"/>
        </w:rPr>
        <w:t>a</w:t>
      </w:r>
      <w:r w:rsidRPr="000A537A">
        <w:rPr>
          <w:spacing w:val="-4"/>
          <w:szCs w:val="22"/>
          <w:lang w:eastAsia="en-US"/>
        </w:rPr>
        <w:t xml:space="preserve"> </w:t>
      </w:r>
      <w:r w:rsidRPr="000A537A">
        <w:rPr>
          <w:szCs w:val="22"/>
          <w:lang w:eastAsia="en-US"/>
        </w:rPr>
        <w:t>s</w:t>
      </w:r>
      <w:r w:rsidRPr="000A537A">
        <w:rPr>
          <w:spacing w:val="-3"/>
          <w:szCs w:val="22"/>
          <w:lang w:eastAsia="en-US"/>
        </w:rPr>
        <w:t xml:space="preserve"> </w:t>
      </w:r>
      <w:r w:rsidRPr="000A537A">
        <w:rPr>
          <w:szCs w:val="22"/>
          <w:lang w:eastAsia="en-US"/>
        </w:rPr>
        <w:t>tím,</w:t>
      </w:r>
      <w:r w:rsidRPr="000A537A">
        <w:rPr>
          <w:spacing w:val="-2"/>
          <w:szCs w:val="22"/>
          <w:lang w:eastAsia="en-US"/>
        </w:rPr>
        <w:t xml:space="preserve"> </w:t>
      </w:r>
      <w:r w:rsidRPr="000A537A">
        <w:rPr>
          <w:szCs w:val="22"/>
          <w:lang w:eastAsia="en-US"/>
        </w:rPr>
        <w:t>jaký</w:t>
      </w:r>
      <w:r w:rsidRPr="000A537A">
        <w:rPr>
          <w:spacing w:val="-7"/>
          <w:szCs w:val="22"/>
          <w:lang w:eastAsia="en-US"/>
        </w:rPr>
        <w:t xml:space="preserve"> </w:t>
      </w:r>
      <w:r w:rsidRPr="000A537A">
        <w:rPr>
          <w:szCs w:val="22"/>
          <w:lang w:eastAsia="en-US"/>
        </w:rPr>
        <w:t>význam</w:t>
      </w:r>
      <w:r w:rsidRPr="000A537A">
        <w:rPr>
          <w:spacing w:val="-2"/>
          <w:szCs w:val="22"/>
          <w:lang w:eastAsia="en-US"/>
        </w:rPr>
        <w:t xml:space="preserve"> </w:t>
      </w:r>
      <w:r w:rsidRPr="000A537A">
        <w:rPr>
          <w:szCs w:val="22"/>
          <w:lang w:eastAsia="en-US"/>
        </w:rPr>
        <w:t>pro</w:t>
      </w:r>
      <w:r w:rsidRPr="000A537A">
        <w:rPr>
          <w:spacing w:val="-3"/>
          <w:szCs w:val="22"/>
          <w:lang w:eastAsia="en-US"/>
        </w:rPr>
        <w:t xml:space="preserve"> </w:t>
      </w:r>
      <w:r w:rsidRPr="000A537A">
        <w:rPr>
          <w:szCs w:val="22"/>
          <w:lang w:eastAsia="en-US"/>
        </w:rPr>
        <w:t>zdraví</w:t>
      </w:r>
      <w:r w:rsidRPr="000A537A">
        <w:rPr>
          <w:spacing w:val="-2"/>
          <w:szCs w:val="22"/>
          <w:lang w:eastAsia="en-US"/>
        </w:rPr>
        <w:t xml:space="preserve"> </w:t>
      </w:r>
      <w:r w:rsidRPr="000A537A">
        <w:rPr>
          <w:szCs w:val="22"/>
          <w:lang w:eastAsia="en-US"/>
        </w:rPr>
        <w:t>má</w:t>
      </w:r>
      <w:r w:rsidRPr="000A537A">
        <w:rPr>
          <w:spacing w:val="-3"/>
          <w:szCs w:val="22"/>
          <w:lang w:eastAsia="en-US"/>
        </w:rPr>
        <w:t xml:space="preserve"> </w:t>
      </w:r>
      <w:r w:rsidRPr="000A537A">
        <w:rPr>
          <w:szCs w:val="22"/>
          <w:lang w:eastAsia="en-US"/>
        </w:rPr>
        <w:t>intenzita</w:t>
      </w:r>
      <w:r w:rsidRPr="000A537A">
        <w:rPr>
          <w:spacing w:val="-3"/>
          <w:szCs w:val="22"/>
          <w:lang w:eastAsia="en-US"/>
        </w:rPr>
        <w:t xml:space="preserve"> </w:t>
      </w:r>
      <w:r w:rsidRPr="000A537A">
        <w:rPr>
          <w:szCs w:val="22"/>
          <w:lang w:eastAsia="en-US"/>
        </w:rPr>
        <w:t>pohybového</w:t>
      </w:r>
      <w:r w:rsidRPr="000A537A">
        <w:rPr>
          <w:spacing w:val="-2"/>
          <w:szCs w:val="22"/>
          <w:lang w:eastAsia="en-US"/>
        </w:rPr>
        <w:t xml:space="preserve"> </w:t>
      </w:r>
      <w:r w:rsidRPr="000A537A">
        <w:rPr>
          <w:szCs w:val="22"/>
          <w:lang w:eastAsia="en-US"/>
        </w:rPr>
        <w:t>zatížení</w:t>
      </w:r>
      <w:r w:rsidRPr="000A537A">
        <w:rPr>
          <w:spacing w:val="-3"/>
          <w:szCs w:val="22"/>
          <w:lang w:eastAsia="en-US"/>
        </w:rPr>
        <w:t xml:space="preserve"> </w:t>
      </w:r>
      <w:r w:rsidRPr="000A537A">
        <w:rPr>
          <w:szCs w:val="22"/>
          <w:lang w:eastAsia="en-US"/>
        </w:rPr>
        <w:t>a doba trvání pohybových aktivit (naplňování pyramidy pohybu)</w:t>
      </w:r>
    </w:p>
    <w:p w14:paraId="75D6D6F9" w14:textId="77777777" w:rsidR="000A537A" w:rsidRPr="000A537A" w:rsidRDefault="000A537A" w:rsidP="0072735A">
      <w:pPr>
        <w:widowControl w:val="0"/>
        <w:numPr>
          <w:ilvl w:val="3"/>
          <w:numId w:val="21"/>
        </w:numPr>
        <w:tabs>
          <w:tab w:val="left" w:pos="1489"/>
          <w:tab w:val="left" w:pos="1490"/>
        </w:tabs>
        <w:suppressAutoHyphens w:val="0"/>
        <w:autoSpaceDE w:val="0"/>
        <w:autoSpaceDN w:val="0"/>
        <w:spacing w:before="1"/>
        <w:ind w:left="0" w:right="1466" w:firstLine="851"/>
        <w:rPr>
          <w:rFonts w:ascii="Symbol" w:hAnsi="Symbol"/>
          <w:sz w:val="20"/>
          <w:szCs w:val="22"/>
          <w:lang w:eastAsia="en-US"/>
        </w:rPr>
      </w:pPr>
      <w:r w:rsidRPr="000A537A">
        <w:rPr>
          <w:szCs w:val="22"/>
          <w:lang w:eastAsia="en-US"/>
        </w:rPr>
        <w:t>motivuje žáky k aktivnímu rozvoji a zlepšování zdravotně orientované zdatnosti pomocí</w:t>
      </w:r>
      <w:r w:rsidRPr="000A537A">
        <w:rPr>
          <w:spacing w:val="-5"/>
          <w:szCs w:val="22"/>
          <w:lang w:eastAsia="en-US"/>
        </w:rPr>
        <w:t xml:space="preserve"> </w:t>
      </w:r>
      <w:r w:rsidRPr="000A537A">
        <w:rPr>
          <w:szCs w:val="22"/>
          <w:lang w:eastAsia="en-US"/>
        </w:rPr>
        <w:t>dlouhodobého</w:t>
      </w:r>
      <w:r w:rsidRPr="000A537A">
        <w:rPr>
          <w:spacing w:val="-5"/>
          <w:szCs w:val="22"/>
          <w:lang w:eastAsia="en-US"/>
        </w:rPr>
        <w:t xml:space="preserve"> </w:t>
      </w:r>
      <w:r w:rsidRPr="000A537A">
        <w:rPr>
          <w:szCs w:val="22"/>
          <w:lang w:eastAsia="en-US"/>
        </w:rPr>
        <w:t>sledování</w:t>
      </w:r>
      <w:r w:rsidRPr="000A537A">
        <w:rPr>
          <w:spacing w:val="-5"/>
          <w:szCs w:val="22"/>
          <w:lang w:eastAsia="en-US"/>
        </w:rPr>
        <w:t xml:space="preserve"> </w:t>
      </w:r>
      <w:r w:rsidRPr="000A537A">
        <w:rPr>
          <w:szCs w:val="22"/>
          <w:lang w:eastAsia="en-US"/>
        </w:rPr>
        <w:t>a</w:t>
      </w:r>
      <w:r w:rsidRPr="000A537A">
        <w:rPr>
          <w:spacing w:val="-5"/>
          <w:szCs w:val="22"/>
          <w:lang w:eastAsia="en-US"/>
        </w:rPr>
        <w:t xml:space="preserve"> </w:t>
      </w:r>
      <w:r w:rsidRPr="000A537A">
        <w:rPr>
          <w:szCs w:val="22"/>
          <w:lang w:eastAsia="en-US"/>
        </w:rPr>
        <w:t>zaznamenávání</w:t>
      </w:r>
      <w:r w:rsidRPr="000A537A">
        <w:rPr>
          <w:spacing w:val="-5"/>
          <w:szCs w:val="22"/>
          <w:lang w:eastAsia="en-US"/>
        </w:rPr>
        <w:t xml:space="preserve"> </w:t>
      </w:r>
      <w:r w:rsidRPr="000A537A">
        <w:rPr>
          <w:szCs w:val="22"/>
          <w:lang w:eastAsia="en-US"/>
        </w:rPr>
        <w:t>různými</w:t>
      </w:r>
      <w:r w:rsidRPr="000A537A">
        <w:rPr>
          <w:spacing w:val="-5"/>
          <w:szCs w:val="22"/>
          <w:lang w:eastAsia="en-US"/>
        </w:rPr>
        <w:t xml:space="preserve"> </w:t>
      </w:r>
      <w:r w:rsidRPr="000A537A">
        <w:rPr>
          <w:szCs w:val="22"/>
          <w:lang w:eastAsia="en-US"/>
        </w:rPr>
        <w:t>digitálními</w:t>
      </w:r>
      <w:r w:rsidRPr="000A537A">
        <w:rPr>
          <w:spacing w:val="-5"/>
          <w:szCs w:val="22"/>
          <w:lang w:eastAsia="en-US"/>
        </w:rPr>
        <w:t xml:space="preserve"> </w:t>
      </w:r>
      <w:r w:rsidRPr="000A537A">
        <w:rPr>
          <w:szCs w:val="22"/>
          <w:lang w:eastAsia="en-US"/>
        </w:rPr>
        <w:t>přístroji,</w:t>
      </w:r>
      <w:r w:rsidRPr="000A537A">
        <w:rPr>
          <w:spacing w:val="-5"/>
          <w:szCs w:val="22"/>
          <w:lang w:eastAsia="en-US"/>
        </w:rPr>
        <w:t xml:space="preserve"> </w:t>
      </w:r>
      <w:r w:rsidRPr="000A537A">
        <w:rPr>
          <w:szCs w:val="22"/>
          <w:lang w:eastAsia="en-US"/>
        </w:rPr>
        <w:t>k měření základních pohybových výkonů a porovnávání s předchozími výsledky</w:t>
      </w:r>
    </w:p>
    <w:p w14:paraId="4E020631" w14:textId="77777777" w:rsidR="000A537A" w:rsidRPr="000A537A" w:rsidRDefault="000A537A" w:rsidP="0072735A">
      <w:pPr>
        <w:widowControl w:val="0"/>
        <w:numPr>
          <w:ilvl w:val="3"/>
          <w:numId w:val="21"/>
        </w:numPr>
        <w:tabs>
          <w:tab w:val="left" w:pos="1489"/>
          <w:tab w:val="left" w:pos="1490"/>
        </w:tabs>
        <w:suppressAutoHyphens w:val="0"/>
        <w:autoSpaceDE w:val="0"/>
        <w:autoSpaceDN w:val="0"/>
        <w:ind w:left="0" w:right="1260" w:firstLine="851"/>
        <w:rPr>
          <w:rFonts w:ascii="Symbol" w:hAnsi="Symbol"/>
          <w:sz w:val="20"/>
          <w:szCs w:val="22"/>
          <w:lang w:eastAsia="en-US"/>
        </w:rPr>
      </w:pPr>
      <w:r w:rsidRPr="000A537A">
        <w:rPr>
          <w:szCs w:val="22"/>
          <w:lang w:eastAsia="en-US"/>
        </w:rPr>
        <w:t>motivuje</w:t>
      </w:r>
      <w:r w:rsidRPr="000A537A">
        <w:rPr>
          <w:spacing w:val="-5"/>
          <w:szCs w:val="22"/>
          <w:lang w:eastAsia="en-US"/>
        </w:rPr>
        <w:t xml:space="preserve"> </w:t>
      </w:r>
      <w:r w:rsidRPr="000A537A">
        <w:rPr>
          <w:szCs w:val="22"/>
          <w:lang w:eastAsia="en-US"/>
        </w:rPr>
        <w:t>žáky</w:t>
      </w:r>
      <w:r w:rsidRPr="000A537A">
        <w:rPr>
          <w:spacing w:val="-11"/>
          <w:szCs w:val="22"/>
          <w:lang w:eastAsia="en-US"/>
        </w:rPr>
        <w:t xml:space="preserve"> </w:t>
      </w:r>
      <w:r w:rsidRPr="000A537A">
        <w:rPr>
          <w:szCs w:val="22"/>
          <w:lang w:eastAsia="en-US"/>
        </w:rPr>
        <w:t>k</w:t>
      </w:r>
      <w:r w:rsidRPr="000A537A">
        <w:rPr>
          <w:spacing w:val="-4"/>
          <w:szCs w:val="22"/>
          <w:lang w:eastAsia="en-US"/>
        </w:rPr>
        <w:t xml:space="preserve"> </w:t>
      </w:r>
      <w:r w:rsidRPr="000A537A">
        <w:rPr>
          <w:szCs w:val="22"/>
          <w:lang w:eastAsia="en-US"/>
        </w:rPr>
        <w:t>získávání</w:t>
      </w:r>
      <w:r w:rsidRPr="000A537A">
        <w:rPr>
          <w:spacing w:val="-4"/>
          <w:szCs w:val="22"/>
          <w:lang w:eastAsia="en-US"/>
        </w:rPr>
        <w:t xml:space="preserve"> </w:t>
      </w:r>
      <w:r w:rsidRPr="000A537A">
        <w:rPr>
          <w:szCs w:val="22"/>
          <w:lang w:eastAsia="en-US"/>
        </w:rPr>
        <w:t>informací</w:t>
      </w:r>
      <w:r w:rsidRPr="000A537A">
        <w:rPr>
          <w:spacing w:val="-4"/>
          <w:szCs w:val="22"/>
          <w:lang w:eastAsia="en-US"/>
        </w:rPr>
        <w:t xml:space="preserve"> </w:t>
      </w:r>
      <w:r w:rsidRPr="000A537A">
        <w:rPr>
          <w:szCs w:val="22"/>
          <w:lang w:eastAsia="en-US"/>
        </w:rPr>
        <w:t>v</w:t>
      </w:r>
      <w:r w:rsidRPr="000A537A">
        <w:rPr>
          <w:spacing w:val="-4"/>
          <w:szCs w:val="22"/>
          <w:lang w:eastAsia="en-US"/>
        </w:rPr>
        <w:t xml:space="preserve"> </w:t>
      </w:r>
      <w:r w:rsidRPr="000A537A">
        <w:rPr>
          <w:szCs w:val="22"/>
          <w:lang w:eastAsia="en-US"/>
        </w:rPr>
        <w:t>digitálním</w:t>
      </w:r>
      <w:r w:rsidRPr="000A537A">
        <w:rPr>
          <w:spacing w:val="-2"/>
          <w:szCs w:val="22"/>
          <w:lang w:eastAsia="en-US"/>
        </w:rPr>
        <w:t xml:space="preserve"> </w:t>
      </w:r>
      <w:r w:rsidRPr="000A537A">
        <w:rPr>
          <w:szCs w:val="22"/>
          <w:lang w:eastAsia="en-US"/>
        </w:rPr>
        <w:t>prostředí</w:t>
      </w:r>
      <w:r w:rsidRPr="000A537A">
        <w:rPr>
          <w:spacing w:val="-4"/>
          <w:szCs w:val="22"/>
          <w:lang w:eastAsia="en-US"/>
        </w:rPr>
        <w:t xml:space="preserve"> </w:t>
      </w:r>
      <w:r w:rsidRPr="000A537A">
        <w:rPr>
          <w:szCs w:val="22"/>
          <w:lang w:eastAsia="en-US"/>
        </w:rPr>
        <w:t>o</w:t>
      </w:r>
      <w:r w:rsidRPr="000A537A">
        <w:rPr>
          <w:spacing w:val="-4"/>
          <w:szCs w:val="22"/>
          <w:lang w:eastAsia="en-US"/>
        </w:rPr>
        <w:t xml:space="preserve"> </w:t>
      </w:r>
      <w:r w:rsidRPr="000A537A">
        <w:rPr>
          <w:szCs w:val="22"/>
          <w:lang w:eastAsia="en-US"/>
        </w:rPr>
        <w:t>pohybových</w:t>
      </w:r>
      <w:r w:rsidRPr="000A537A">
        <w:rPr>
          <w:spacing w:val="-4"/>
          <w:szCs w:val="22"/>
          <w:lang w:eastAsia="en-US"/>
        </w:rPr>
        <w:t xml:space="preserve"> </w:t>
      </w:r>
      <w:r w:rsidRPr="000A537A">
        <w:rPr>
          <w:szCs w:val="22"/>
          <w:lang w:eastAsia="en-US"/>
        </w:rPr>
        <w:t>aktivitách ve škole i v místě bydliště</w:t>
      </w:r>
    </w:p>
    <w:p w14:paraId="3EB469D5" w14:textId="77777777" w:rsidR="000A537A" w:rsidRPr="000A537A" w:rsidRDefault="000A537A" w:rsidP="0072735A">
      <w:pPr>
        <w:widowControl w:val="0"/>
        <w:numPr>
          <w:ilvl w:val="3"/>
          <w:numId w:val="21"/>
        </w:numPr>
        <w:tabs>
          <w:tab w:val="left" w:pos="1489"/>
          <w:tab w:val="left" w:pos="1490"/>
        </w:tabs>
        <w:suppressAutoHyphens w:val="0"/>
        <w:autoSpaceDE w:val="0"/>
        <w:autoSpaceDN w:val="0"/>
        <w:ind w:left="0" w:right="1729" w:firstLine="851"/>
        <w:rPr>
          <w:rFonts w:ascii="Symbol" w:hAnsi="Symbol"/>
          <w:sz w:val="20"/>
          <w:szCs w:val="22"/>
          <w:lang w:eastAsia="en-US"/>
        </w:rPr>
      </w:pPr>
      <w:r w:rsidRPr="000A537A">
        <w:rPr>
          <w:szCs w:val="22"/>
          <w:lang w:eastAsia="en-US"/>
        </w:rPr>
        <w:t>klade</w:t>
      </w:r>
      <w:r w:rsidRPr="000A537A">
        <w:rPr>
          <w:spacing w:val="-6"/>
          <w:szCs w:val="22"/>
          <w:lang w:eastAsia="en-US"/>
        </w:rPr>
        <w:t xml:space="preserve"> </w:t>
      </w:r>
      <w:r w:rsidRPr="000A537A">
        <w:rPr>
          <w:szCs w:val="22"/>
          <w:lang w:eastAsia="en-US"/>
        </w:rPr>
        <w:t>důraz</w:t>
      </w:r>
      <w:r w:rsidRPr="000A537A">
        <w:rPr>
          <w:spacing w:val="-4"/>
          <w:szCs w:val="22"/>
          <w:lang w:eastAsia="en-US"/>
        </w:rPr>
        <w:t xml:space="preserve"> </w:t>
      </w:r>
      <w:r w:rsidRPr="000A537A">
        <w:rPr>
          <w:szCs w:val="22"/>
          <w:lang w:eastAsia="en-US"/>
        </w:rPr>
        <w:t>na</w:t>
      </w:r>
      <w:r w:rsidRPr="000A537A">
        <w:rPr>
          <w:spacing w:val="-5"/>
          <w:szCs w:val="22"/>
          <w:lang w:eastAsia="en-US"/>
        </w:rPr>
        <w:t xml:space="preserve"> </w:t>
      </w:r>
      <w:r w:rsidRPr="000A537A">
        <w:rPr>
          <w:szCs w:val="22"/>
          <w:lang w:eastAsia="en-US"/>
        </w:rPr>
        <w:t>provádění</w:t>
      </w:r>
      <w:r w:rsidRPr="000A537A">
        <w:rPr>
          <w:spacing w:val="-3"/>
          <w:szCs w:val="22"/>
          <w:lang w:eastAsia="en-US"/>
        </w:rPr>
        <w:t xml:space="preserve"> </w:t>
      </w:r>
      <w:r w:rsidRPr="000A537A">
        <w:rPr>
          <w:szCs w:val="22"/>
          <w:lang w:eastAsia="en-US"/>
        </w:rPr>
        <w:t>kompenzačních</w:t>
      </w:r>
      <w:r w:rsidRPr="000A537A">
        <w:rPr>
          <w:spacing w:val="-5"/>
          <w:szCs w:val="22"/>
          <w:lang w:eastAsia="en-US"/>
        </w:rPr>
        <w:t xml:space="preserve"> </w:t>
      </w:r>
      <w:r w:rsidRPr="000A537A">
        <w:rPr>
          <w:szCs w:val="22"/>
          <w:lang w:eastAsia="en-US"/>
        </w:rPr>
        <w:t>cvičení,</w:t>
      </w:r>
      <w:r w:rsidRPr="000A537A">
        <w:rPr>
          <w:spacing w:val="-5"/>
          <w:szCs w:val="22"/>
          <w:lang w:eastAsia="en-US"/>
        </w:rPr>
        <w:t xml:space="preserve"> </w:t>
      </w:r>
      <w:r w:rsidRPr="000A537A">
        <w:rPr>
          <w:szCs w:val="22"/>
          <w:lang w:eastAsia="en-US"/>
        </w:rPr>
        <w:t>která</w:t>
      </w:r>
      <w:r w:rsidRPr="000A537A">
        <w:rPr>
          <w:spacing w:val="-6"/>
          <w:szCs w:val="22"/>
          <w:lang w:eastAsia="en-US"/>
        </w:rPr>
        <w:t xml:space="preserve"> </w:t>
      </w:r>
      <w:r w:rsidRPr="000A537A">
        <w:rPr>
          <w:szCs w:val="22"/>
          <w:lang w:eastAsia="en-US"/>
        </w:rPr>
        <w:t>snižují</w:t>
      </w:r>
      <w:r w:rsidRPr="000A537A">
        <w:rPr>
          <w:spacing w:val="-5"/>
          <w:szCs w:val="22"/>
          <w:lang w:eastAsia="en-US"/>
        </w:rPr>
        <w:t xml:space="preserve"> </w:t>
      </w:r>
      <w:r w:rsidRPr="000A537A">
        <w:rPr>
          <w:szCs w:val="22"/>
          <w:lang w:eastAsia="en-US"/>
        </w:rPr>
        <w:t>zdravotní</w:t>
      </w:r>
      <w:r w:rsidRPr="000A537A">
        <w:rPr>
          <w:spacing w:val="-5"/>
          <w:szCs w:val="22"/>
          <w:lang w:eastAsia="en-US"/>
        </w:rPr>
        <w:t xml:space="preserve"> </w:t>
      </w:r>
      <w:r w:rsidRPr="000A537A">
        <w:rPr>
          <w:szCs w:val="22"/>
          <w:lang w:eastAsia="en-US"/>
        </w:rPr>
        <w:t>rizika spojená s používáním digitálních technologií</w:t>
      </w:r>
    </w:p>
    <w:p w14:paraId="2A4CD6AA" w14:textId="77777777" w:rsidR="000A537A" w:rsidRPr="000A537A" w:rsidRDefault="000A537A" w:rsidP="0072735A">
      <w:pPr>
        <w:widowControl w:val="0"/>
        <w:numPr>
          <w:ilvl w:val="3"/>
          <w:numId w:val="21"/>
        </w:numPr>
        <w:tabs>
          <w:tab w:val="left" w:pos="1489"/>
          <w:tab w:val="left" w:pos="1490"/>
        </w:tabs>
        <w:suppressAutoHyphens w:val="0"/>
        <w:autoSpaceDE w:val="0"/>
        <w:autoSpaceDN w:val="0"/>
        <w:ind w:left="0" w:firstLine="851"/>
        <w:rPr>
          <w:rFonts w:ascii="Symbol" w:hAnsi="Symbol"/>
          <w:sz w:val="20"/>
          <w:szCs w:val="22"/>
          <w:lang w:eastAsia="en-US"/>
        </w:rPr>
      </w:pPr>
      <w:r w:rsidRPr="000A537A">
        <w:rPr>
          <w:szCs w:val="22"/>
          <w:lang w:eastAsia="en-US"/>
        </w:rPr>
        <w:t>umožňuje</w:t>
      </w:r>
      <w:r w:rsidRPr="000A537A">
        <w:rPr>
          <w:spacing w:val="-3"/>
          <w:szCs w:val="22"/>
          <w:lang w:eastAsia="en-US"/>
        </w:rPr>
        <w:t xml:space="preserve"> </w:t>
      </w:r>
      <w:r w:rsidRPr="000A537A">
        <w:rPr>
          <w:szCs w:val="22"/>
          <w:lang w:eastAsia="en-US"/>
        </w:rPr>
        <w:t>využívat</w:t>
      </w:r>
      <w:r w:rsidRPr="000A537A">
        <w:rPr>
          <w:spacing w:val="-1"/>
          <w:szCs w:val="22"/>
          <w:lang w:eastAsia="en-US"/>
        </w:rPr>
        <w:t xml:space="preserve"> </w:t>
      </w:r>
      <w:r w:rsidRPr="000A537A">
        <w:rPr>
          <w:szCs w:val="22"/>
          <w:lang w:eastAsia="en-US"/>
        </w:rPr>
        <w:t>prostředky</w:t>
      </w:r>
      <w:r w:rsidRPr="000A537A">
        <w:rPr>
          <w:spacing w:val="-3"/>
          <w:szCs w:val="22"/>
          <w:lang w:eastAsia="en-US"/>
        </w:rPr>
        <w:t xml:space="preserve"> </w:t>
      </w:r>
      <w:r w:rsidRPr="000A537A">
        <w:rPr>
          <w:szCs w:val="22"/>
          <w:lang w:eastAsia="en-US"/>
        </w:rPr>
        <w:t>a</w:t>
      </w:r>
      <w:r w:rsidRPr="000A537A">
        <w:rPr>
          <w:spacing w:val="-2"/>
          <w:szCs w:val="22"/>
          <w:lang w:eastAsia="en-US"/>
        </w:rPr>
        <w:t xml:space="preserve"> </w:t>
      </w:r>
      <w:r w:rsidRPr="000A537A">
        <w:rPr>
          <w:szCs w:val="22"/>
          <w:lang w:eastAsia="en-US"/>
        </w:rPr>
        <w:t>technologie, které</w:t>
      </w:r>
      <w:r w:rsidRPr="000A537A">
        <w:rPr>
          <w:spacing w:val="-1"/>
          <w:szCs w:val="22"/>
          <w:lang w:eastAsia="en-US"/>
        </w:rPr>
        <w:t xml:space="preserve"> </w:t>
      </w:r>
      <w:r w:rsidRPr="000A537A">
        <w:rPr>
          <w:szCs w:val="22"/>
          <w:lang w:eastAsia="en-US"/>
        </w:rPr>
        <w:t>jsou</w:t>
      </w:r>
      <w:r w:rsidRPr="000A537A">
        <w:rPr>
          <w:spacing w:val="-1"/>
          <w:szCs w:val="22"/>
          <w:lang w:eastAsia="en-US"/>
        </w:rPr>
        <w:t xml:space="preserve"> </w:t>
      </w:r>
      <w:r w:rsidRPr="000A537A">
        <w:rPr>
          <w:szCs w:val="22"/>
          <w:lang w:eastAsia="en-US"/>
        </w:rPr>
        <w:t>vhodné</w:t>
      </w:r>
      <w:r w:rsidRPr="000A537A">
        <w:rPr>
          <w:spacing w:val="-1"/>
          <w:szCs w:val="22"/>
          <w:lang w:eastAsia="en-US"/>
        </w:rPr>
        <w:t xml:space="preserve"> </w:t>
      </w:r>
      <w:r w:rsidRPr="000A537A">
        <w:rPr>
          <w:szCs w:val="22"/>
          <w:lang w:eastAsia="en-US"/>
        </w:rPr>
        <w:t>pro</w:t>
      </w:r>
      <w:r w:rsidRPr="000A537A">
        <w:rPr>
          <w:spacing w:val="-1"/>
          <w:szCs w:val="22"/>
          <w:lang w:eastAsia="en-US"/>
        </w:rPr>
        <w:t xml:space="preserve"> </w:t>
      </w:r>
      <w:r w:rsidRPr="000A537A">
        <w:rPr>
          <w:szCs w:val="22"/>
          <w:lang w:eastAsia="en-US"/>
        </w:rPr>
        <w:t xml:space="preserve">tělesnou </w:t>
      </w:r>
      <w:r w:rsidRPr="000A537A">
        <w:rPr>
          <w:spacing w:val="-2"/>
          <w:szCs w:val="22"/>
          <w:lang w:eastAsia="en-US"/>
        </w:rPr>
        <w:t>výchovu</w:t>
      </w:r>
    </w:p>
    <w:p w14:paraId="60D3F9C5" w14:textId="77777777" w:rsidR="000A537A" w:rsidRPr="000A537A" w:rsidRDefault="000A537A" w:rsidP="0072735A">
      <w:pPr>
        <w:widowControl w:val="0"/>
        <w:numPr>
          <w:ilvl w:val="3"/>
          <w:numId w:val="21"/>
        </w:numPr>
        <w:tabs>
          <w:tab w:val="left" w:pos="1489"/>
          <w:tab w:val="left" w:pos="1490"/>
        </w:tabs>
        <w:suppressAutoHyphens w:val="0"/>
        <w:autoSpaceDE w:val="0"/>
        <w:autoSpaceDN w:val="0"/>
        <w:ind w:left="0" w:right="1234" w:firstLine="851"/>
        <w:rPr>
          <w:rFonts w:ascii="Symbol" w:hAnsi="Symbol"/>
          <w:sz w:val="20"/>
          <w:szCs w:val="22"/>
          <w:lang w:eastAsia="en-US"/>
        </w:rPr>
      </w:pPr>
      <w:r w:rsidRPr="000A537A">
        <w:rPr>
          <w:szCs w:val="22"/>
          <w:lang w:eastAsia="en-US"/>
        </w:rPr>
        <w:t>vede žáky k poznání a využívání důvěryhodných digitálních zdrojů v oblasti pohybových aktivit a sportu, k využívání digitálních technologií pro sledování, zaznamenávání</w:t>
      </w:r>
      <w:r w:rsidRPr="000A537A">
        <w:rPr>
          <w:spacing w:val="-4"/>
          <w:szCs w:val="22"/>
          <w:lang w:eastAsia="en-US"/>
        </w:rPr>
        <w:t xml:space="preserve"> </w:t>
      </w:r>
      <w:r w:rsidRPr="000A537A">
        <w:rPr>
          <w:szCs w:val="22"/>
          <w:lang w:eastAsia="en-US"/>
        </w:rPr>
        <w:t>a</w:t>
      </w:r>
      <w:r w:rsidRPr="000A537A">
        <w:rPr>
          <w:spacing w:val="-4"/>
          <w:szCs w:val="22"/>
          <w:lang w:eastAsia="en-US"/>
        </w:rPr>
        <w:t xml:space="preserve"> </w:t>
      </w:r>
      <w:r w:rsidRPr="000A537A">
        <w:rPr>
          <w:szCs w:val="22"/>
          <w:lang w:eastAsia="en-US"/>
        </w:rPr>
        <w:t>vyhodnocování</w:t>
      </w:r>
      <w:r w:rsidRPr="000A537A">
        <w:rPr>
          <w:spacing w:val="-4"/>
          <w:szCs w:val="22"/>
          <w:lang w:eastAsia="en-US"/>
        </w:rPr>
        <w:t xml:space="preserve"> </w:t>
      </w:r>
      <w:r w:rsidRPr="000A537A">
        <w:rPr>
          <w:szCs w:val="22"/>
          <w:lang w:eastAsia="en-US"/>
        </w:rPr>
        <w:t>pohybového</w:t>
      </w:r>
      <w:r w:rsidRPr="000A537A">
        <w:rPr>
          <w:spacing w:val="-4"/>
          <w:szCs w:val="22"/>
          <w:lang w:eastAsia="en-US"/>
        </w:rPr>
        <w:t xml:space="preserve"> </w:t>
      </w:r>
      <w:r w:rsidRPr="000A537A">
        <w:rPr>
          <w:szCs w:val="22"/>
          <w:lang w:eastAsia="en-US"/>
        </w:rPr>
        <w:t>režimu,</w:t>
      </w:r>
      <w:r w:rsidRPr="000A537A">
        <w:rPr>
          <w:spacing w:val="-4"/>
          <w:szCs w:val="22"/>
          <w:lang w:eastAsia="en-US"/>
        </w:rPr>
        <w:t xml:space="preserve"> </w:t>
      </w:r>
      <w:r w:rsidRPr="000A537A">
        <w:rPr>
          <w:szCs w:val="22"/>
          <w:lang w:eastAsia="en-US"/>
        </w:rPr>
        <w:t>výkonů</w:t>
      </w:r>
      <w:r w:rsidRPr="000A537A">
        <w:rPr>
          <w:spacing w:val="-4"/>
          <w:szCs w:val="22"/>
          <w:lang w:eastAsia="en-US"/>
        </w:rPr>
        <w:t xml:space="preserve"> </w:t>
      </w:r>
      <w:r w:rsidRPr="000A537A">
        <w:rPr>
          <w:szCs w:val="22"/>
          <w:lang w:eastAsia="en-US"/>
        </w:rPr>
        <w:t>i</w:t>
      </w:r>
      <w:r w:rsidRPr="000A537A">
        <w:rPr>
          <w:spacing w:val="-4"/>
          <w:szCs w:val="22"/>
          <w:lang w:eastAsia="en-US"/>
        </w:rPr>
        <w:t xml:space="preserve"> </w:t>
      </w:r>
      <w:r w:rsidRPr="000A537A">
        <w:rPr>
          <w:szCs w:val="22"/>
          <w:lang w:eastAsia="en-US"/>
        </w:rPr>
        <w:t>kvality</w:t>
      </w:r>
      <w:r w:rsidRPr="000A537A">
        <w:rPr>
          <w:spacing w:val="-9"/>
          <w:szCs w:val="22"/>
          <w:lang w:eastAsia="en-US"/>
        </w:rPr>
        <w:t xml:space="preserve"> </w:t>
      </w:r>
      <w:r w:rsidRPr="000A537A">
        <w:rPr>
          <w:szCs w:val="22"/>
          <w:lang w:eastAsia="en-US"/>
        </w:rPr>
        <w:t>pohybu</w:t>
      </w:r>
      <w:r w:rsidRPr="000A537A">
        <w:rPr>
          <w:spacing w:val="-4"/>
          <w:szCs w:val="22"/>
          <w:lang w:eastAsia="en-US"/>
        </w:rPr>
        <w:t xml:space="preserve"> </w:t>
      </w:r>
      <w:r w:rsidRPr="000A537A">
        <w:rPr>
          <w:szCs w:val="22"/>
          <w:lang w:eastAsia="en-US"/>
        </w:rPr>
        <w:t>jako běžné součásti pohybových aktivit a péče o zdraví</w:t>
      </w:r>
    </w:p>
    <w:p w14:paraId="3F21D561" w14:textId="77777777" w:rsidR="000A537A" w:rsidRPr="000A537A" w:rsidRDefault="000A537A" w:rsidP="0072735A">
      <w:pPr>
        <w:widowControl w:val="0"/>
        <w:numPr>
          <w:ilvl w:val="3"/>
          <w:numId w:val="21"/>
        </w:numPr>
        <w:tabs>
          <w:tab w:val="left" w:pos="1489"/>
          <w:tab w:val="left" w:pos="1490"/>
        </w:tabs>
        <w:suppressAutoHyphens w:val="0"/>
        <w:autoSpaceDE w:val="0"/>
        <w:autoSpaceDN w:val="0"/>
        <w:spacing w:before="149"/>
        <w:ind w:left="0" w:right="1078" w:firstLine="851"/>
        <w:rPr>
          <w:rFonts w:ascii="Symbol" w:hAnsi="Symbol"/>
          <w:sz w:val="20"/>
          <w:szCs w:val="22"/>
          <w:lang w:eastAsia="en-US"/>
        </w:rPr>
      </w:pPr>
      <w:r w:rsidRPr="000A537A">
        <w:rPr>
          <w:szCs w:val="22"/>
          <w:lang w:eastAsia="en-US"/>
        </w:rPr>
        <w:t>vede žáky k cílenému zařazování kompenzačních cvičení do pohybového režimu pro snížení</w:t>
      </w:r>
      <w:r w:rsidRPr="000A537A">
        <w:rPr>
          <w:spacing w:val="-4"/>
          <w:szCs w:val="22"/>
          <w:lang w:eastAsia="en-US"/>
        </w:rPr>
        <w:t xml:space="preserve"> </w:t>
      </w:r>
      <w:r w:rsidRPr="000A537A">
        <w:rPr>
          <w:szCs w:val="22"/>
          <w:lang w:eastAsia="en-US"/>
        </w:rPr>
        <w:t>zdravotních</w:t>
      </w:r>
      <w:r w:rsidRPr="000A537A">
        <w:rPr>
          <w:spacing w:val="-4"/>
          <w:szCs w:val="22"/>
          <w:lang w:eastAsia="en-US"/>
        </w:rPr>
        <w:t xml:space="preserve"> </w:t>
      </w:r>
      <w:r w:rsidRPr="000A537A">
        <w:rPr>
          <w:szCs w:val="22"/>
          <w:lang w:eastAsia="en-US"/>
        </w:rPr>
        <w:t>rizik</w:t>
      </w:r>
      <w:r w:rsidRPr="000A537A">
        <w:rPr>
          <w:spacing w:val="-6"/>
          <w:szCs w:val="22"/>
          <w:lang w:eastAsia="en-US"/>
        </w:rPr>
        <w:t xml:space="preserve"> </w:t>
      </w:r>
      <w:r w:rsidRPr="000A537A">
        <w:rPr>
          <w:szCs w:val="22"/>
          <w:lang w:eastAsia="en-US"/>
        </w:rPr>
        <w:t>spojených</w:t>
      </w:r>
      <w:r w:rsidRPr="000A537A">
        <w:rPr>
          <w:spacing w:val="-4"/>
          <w:szCs w:val="22"/>
          <w:lang w:eastAsia="en-US"/>
        </w:rPr>
        <w:t xml:space="preserve"> </w:t>
      </w:r>
      <w:r w:rsidRPr="000A537A">
        <w:rPr>
          <w:szCs w:val="22"/>
          <w:lang w:eastAsia="en-US"/>
        </w:rPr>
        <w:t>s</w:t>
      </w:r>
      <w:r w:rsidRPr="000A537A">
        <w:rPr>
          <w:spacing w:val="-2"/>
          <w:szCs w:val="22"/>
          <w:lang w:eastAsia="en-US"/>
        </w:rPr>
        <w:t xml:space="preserve"> </w:t>
      </w:r>
      <w:r w:rsidRPr="000A537A">
        <w:rPr>
          <w:szCs w:val="22"/>
          <w:lang w:eastAsia="en-US"/>
        </w:rPr>
        <w:t>pohybovou</w:t>
      </w:r>
      <w:r w:rsidRPr="000A537A">
        <w:rPr>
          <w:spacing w:val="-4"/>
          <w:szCs w:val="22"/>
          <w:lang w:eastAsia="en-US"/>
        </w:rPr>
        <w:t xml:space="preserve"> </w:t>
      </w:r>
      <w:r w:rsidRPr="000A537A">
        <w:rPr>
          <w:szCs w:val="22"/>
          <w:lang w:eastAsia="en-US"/>
        </w:rPr>
        <w:t>neaktivitou</w:t>
      </w:r>
      <w:r w:rsidRPr="000A537A">
        <w:rPr>
          <w:spacing w:val="-4"/>
          <w:szCs w:val="22"/>
          <w:lang w:eastAsia="en-US"/>
        </w:rPr>
        <w:t xml:space="preserve"> </w:t>
      </w:r>
      <w:r w:rsidRPr="000A537A">
        <w:rPr>
          <w:szCs w:val="22"/>
          <w:lang w:eastAsia="en-US"/>
        </w:rPr>
        <w:t>při</w:t>
      </w:r>
      <w:r w:rsidRPr="000A537A">
        <w:rPr>
          <w:spacing w:val="-3"/>
          <w:szCs w:val="22"/>
          <w:lang w:eastAsia="en-US"/>
        </w:rPr>
        <w:t xml:space="preserve"> </w:t>
      </w:r>
      <w:r w:rsidRPr="000A537A">
        <w:rPr>
          <w:szCs w:val="22"/>
          <w:lang w:eastAsia="en-US"/>
        </w:rPr>
        <w:t>používání</w:t>
      </w:r>
      <w:r w:rsidRPr="000A537A">
        <w:rPr>
          <w:spacing w:val="-7"/>
          <w:szCs w:val="22"/>
          <w:lang w:eastAsia="en-US"/>
        </w:rPr>
        <w:t xml:space="preserve"> </w:t>
      </w:r>
      <w:r w:rsidRPr="000A537A">
        <w:rPr>
          <w:szCs w:val="22"/>
          <w:lang w:eastAsia="en-US"/>
        </w:rPr>
        <w:t xml:space="preserve">digitálních </w:t>
      </w:r>
      <w:r w:rsidRPr="000A537A">
        <w:rPr>
          <w:spacing w:val="-2"/>
          <w:szCs w:val="22"/>
          <w:lang w:eastAsia="en-US"/>
        </w:rPr>
        <w:t>technologií</w:t>
      </w:r>
    </w:p>
    <w:p w14:paraId="1003C9C6" w14:textId="77777777" w:rsidR="000A537A" w:rsidRPr="000A537A" w:rsidRDefault="000A537A" w:rsidP="000A537A">
      <w:pPr>
        <w:widowControl w:val="0"/>
        <w:suppressAutoHyphens w:val="0"/>
        <w:autoSpaceDE w:val="0"/>
        <w:autoSpaceDN w:val="0"/>
        <w:rPr>
          <w:rFonts w:ascii="Symbol" w:hAnsi="Symbol"/>
          <w:sz w:val="20"/>
          <w:szCs w:val="22"/>
          <w:lang w:eastAsia="en-US"/>
        </w:rPr>
        <w:sectPr w:rsidR="000A537A" w:rsidRPr="000A537A" w:rsidSect="0072735A">
          <w:pgSz w:w="11910" w:h="16840"/>
          <w:pgMar w:top="1320" w:right="440" w:bottom="2060" w:left="1276" w:header="0" w:footer="1813" w:gutter="0"/>
          <w:cols w:space="708"/>
        </w:sectPr>
      </w:pPr>
    </w:p>
    <w:tbl>
      <w:tblPr>
        <w:tblStyle w:val="TableNormal16"/>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977"/>
        <w:gridCol w:w="2835"/>
      </w:tblGrid>
      <w:tr w:rsidR="000A537A" w:rsidRPr="000A537A" w14:paraId="61099C92" w14:textId="77777777" w:rsidTr="00F43913">
        <w:trPr>
          <w:trHeight w:val="691"/>
        </w:trPr>
        <w:tc>
          <w:tcPr>
            <w:tcW w:w="4111" w:type="dxa"/>
          </w:tcPr>
          <w:p w14:paraId="7C607B1B" w14:textId="77777777" w:rsidR="000A537A" w:rsidRPr="000A537A" w:rsidRDefault="000A537A" w:rsidP="000A537A">
            <w:pPr>
              <w:suppressAutoHyphens w:val="0"/>
              <w:spacing w:line="270" w:lineRule="exact"/>
              <w:ind w:left="342" w:right="338"/>
              <w:jc w:val="center"/>
              <w:rPr>
                <w:szCs w:val="22"/>
                <w:lang w:eastAsia="en-US"/>
              </w:rPr>
            </w:pPr>
            <w:proofErr w:type="spellStart"/>
            <w:r w:rsidRPr="000A537A">
              <w:rPr>
                <w:szCs w:val="22"/>
                <w:lang w:eastAsia="en-US"/>
              </w:rPr>
              <w:lastRenderedPageBreak/>
              <w:t>Vzdělávací</w:t>
            </w:r>
            <w:proofErr w:type="spellEnd"/>
            <w:r w:rsidRPr="000A537A">
              <w:rPr>
                <w:spacing w:val="-5"/>
                <w:szCs w:val="22"/>
                <w:lang w:eastAsia="en-US"/>
              </w:rPr>
              <w:t xml:space="preserve"> </w:t>
            </w:r>
            <w:r w:rsidRPr="000A537A">
              <w:rPr>
                <w:spacing w:val="-2"/>
                <w:szCs w:val="22"/>
                <w:lang w:eastAsia="en-US"/>
              </w:rPr>
              <w:t>oblast:</w:t>
            </w:r>
          </w:p>
          <w:p w14:paraId="1C5FB445" w14:textId="77777777" w:rsidR="000A537A" w:rsidRPr="000A537A" w:rsidRDefault="000A537A" w:rsidP="000A537A">
            <w:pPr>
              <w:suppressAutoHyphens w:val="0"/>
              <w:spacing w:before="6" w:line="395" w:lineRule="exact"/>
              <w:ind w:left="344" w:right="338"/>
              <w:jc w:val="center"/>
              <w:rPr>
                <w:b/>
                <w:sz w:val="36"/>
                <w:szCs w:val="22"/>
                <w:lang w:eastAsia="en-US"/>
              </w:rPr>
            </w:pPr>
            <w:proofErr w:type="spellStart"/>
            <w:r w:rsidRPr="000A537A">
              <w:rPr>
                <w:b/>
                <w:sz w:val="36"/>
                <w:szCs w:val="22"/>
                <w:lang w:eastAsia="en-US"/>
              </w:rPr>
              <w:t>Člověk</w:t>
            </w:r>
            <w:proofErr w:type="spellEnd"/>
            <w:r w:rsidRPr="000A537A">
              <w:rPr>
                <w:b/>
                <w:spacing w:val="-3"/>
                <w:sz w:val="36"/>
                <w:szCs w:val="22"/>
                <w:lang w:eastAsia="en-US"/>
              </w:rPr>
              <w:t xml:space="preserve"> </w:t>
            </w:r>
            <w:r w:rsidRPr="000A537A">
              <w:rPr>
                <w:b/>
                <w:sz w:val="36"/>
                <w:szCs w:val="22"/>
                <w:lang w:eastAsia="en-US"/>
              </w:rPr>
              <w:t>a</w:t>
            </w:r>
            <w:r w:rsidRPr="000A537A">
              <w:rPr>
                <w:b/>
                <w:spacing w:val="-2"/>
                <w:sz w:val="36"/>
                <w:szCs w:val="22"/>
                <w:lang w:eastAsia="en-US"/>
              </w:rPr>
              <w:t xml:space="preserve"> </w:t>
            </w:r>
            <w:proofErr w:type="spellStart"/>
            <w:r w:rsidRPr="000A537A">
              <w:rPr>
                <w:b/>
                <w:spacing w:val="-2"/>
                <w:sz w:val="36"/>
                <w:szCs w:val="22"/>
                <w:lang w:eastAsia="en-US"/>
              </w:rPr>
              <w:t>zdraví</w:t>
            </w:r>
            <w:proofErr w:type="spellEnd"/>
          </w:p>
        </w:tc>
        <w:tc>
          <w:tcPr>
            <w:tcW w:w="2977" w:type="dxa"/>
          </w:tcPr>
          <w:p w14:paraId="1E937F7A" w14:textId="77777777" w:rsidR="000A537A" w:rsidRPr="000A537A" w:rsidRDefault="000A537A" w:rsidP="000A537A">
            <w:pPr>
              <w:suppressAutoHyphens w:val="0"/>
              <w:spacing w:line="270" w:lineRule="exact"/>
              <w:ind w:left="204" w:right="199"/>
              <w:jc w:val="center"/>
              <w:rPr>
                <w:szCs w:val="22"/>
                <w:lang w:eastAsia="en-US"/>
              </w:rPr>
            </w:pPr>
            <w:proofErr w:type="spellStart"/>
            <w:r w:rsidRPr="000A537A">
              <w:rPr>
                <w:spacing w:val="-2"/>
                <w:szCs w:val="22"/>
                <w:lang w:eastAsia="en-US"/>
              </w:rPr>
              <w:t>Předmět</w:t>
            </w:r>
            <w:proofErr w:type="spellEnd"/>
            <w:r w:rsidRPr="000A537A">
              <w:rPr>
                <w:spacing w:val="-2"/>
                <w:szCs w:val="22"/>
                <w:lang w:eastAsia="en-US"/>
              </w:rPr>
              <w:t>:</w:t>
            </w:r>
          </w:p>
          <w:p w14:paraId="1B8E3EF1" w14:textId="77777777" w:rsidR="000A537A" w:rsidRPr="000A537A" w:rsidRDefault="000A537A" w:rsidP="000A537A">
            <w:pPr>
              <w:suppressAutoHyphens w:val="0"/>
              <w:spacing w:before="6" w:line="395" w:lineRule="exact"/>
              <w:ind w:left="204" w:right="196"/>
              <w:jc w:val="center"/>
              <w:rPr>
                <w:b/>
                <w:sz w:val="36"/>
                <w:szCs w:val="22"/>
                <w:lang w:eastAsia="en-US"/>
              </w:rPr>
            </w:pPr>
            <w:proofErr w:type="spellStart"/>
            <w:r w:rsidRPr="000A537A">
              <w:rPr>
                <w:b/>
                <w:sz w:val="36"/>
                <w:szCs w:val="22"/>
                <w:lang w:eastAsia="en-US"/>
              </w:rPr>
              <w:t>Tělesná</w:t>
            </w:r>
            <w:proofErr w:type="spellEnd"/>
            <w:r w:rsidRPr="000A537A">
              <w:rPr>
                <w:b/>
                <w:spacing w:val="1"/>
                <w:sz w:val="36"/>
                <w:szCs w:val="22"/>
                <w:lang w:eastAsia="en-US"/>
              </w:rPr>
              <w:t xml:space="preserve"> </w:t>
            </w:r>
            <w:proofErr w:type="spellStart"/>
            <w:r w:rsidRPr="000A537A">
              <w:rPr>
                <w:b/>
                <w:spacing w:val="-2"/>
                <w:sz w:val="36"/>
                <w:szCs w:val="22"/>
                <w:lang w:eastAsia="en-US"/>
              </w:rPr>
              <w:t>výchova</w:t>
            </w:r>
            <w:proofErr w:type="spellEnd"/>
          </w:p>
        </w:tc>
        <w:tc>
          <w:tcPr>
            <w:tcW w:w="2835" w:type="dxa"/>
          </w:tcPr>
          <w:p w14:paraId="3B11724D" w14:textId="77777777" w:rsidR="000A537A" w:rsidRPr="000A537A" w:rsidRDefault="000A537A" w:rsidP="000A537A">
            <w:pPr>
              <w:suppressAutoHyphens w:val="0"/>
              <w:spacing w:line="270" w:lineRule="exact"/>
              <w:ind w:left="120" w:right="115"/>
              <w:jc w:val="center"/>
              <w:rPr>
                <w:szCs w:val="22"/>
                <w:lang w:eastAsia="en-US"/>
              </w:rPr>
            </w:pPr>
            <w:proofErr w:type="spellStart"/>
            <w:r w:rsidRPr="000A537A">
              <w:rPr>
                <w:spacing w:val="-2"/>
                <w:szCs w:val="22"/>
                <w:lang w:eastAsia="en-US"/>
              </w:rPr>
              <w:t>Období</w:t>
            </w:r>
            <w:proofErr w:type="spellEnd"/>
            <w:r w:rsidRPr="000A537A">
              <w:rPr>
                <w:spacing w:val="-2"/>
                <w:szCs w:val="22"/>
                <w:lang w:eastAsia="en-US"/>
              </w:rPr>
              <w:t>:</w:t>
            </w:r>
          </w:p>
          <w:p w14:paraId="275ACA24" w14:textId="77777777" w:rsidR="000A537A" w:rsidRPr="000A537A" w:rsidRDefault="000A537A" w:rsidP="000A537A">
            <w:pPr>
              <w:suppressAutoHyphens w:val="0"/>
              <w:spacing w:before="6" w:line="395" w:lineRule="exact"/>
              <w:ind w:left="769"/>
              <w:rPr>
                <w:b/>
                <w:sz w:val="36"/>
                <w:szCs w:val="22"/>
                <w:lang w:eastAsia="en-US"/>
              </w:rPr>
            </w:pPr>
            <w:r w:rsidRPr="000A537A">
              <w:rPr>
                <w:b/>
                <w:sz w:val="36"/>
                <w:szCs w:val="22"/>
                <w:lang w:eastAsia="en-US"/>
              </w:rPr>
              <w:t>1.</w:t>
            </w:r>
            <w:r w:rsidRPr="000A537A">
              <w:rPr>
                <w:b/>
                <w:spacing w:val="1"/>
                <w:sz w:val="36"/>
                <w:szCs w:val="22"/>
                <w:lang w:eastAsia="en-US"/>
              </w:rPr>
              <w:t xml:space="preserve"> </w:t>
            </w:r>
            <w:proofErr w:type="spellStart"/>
            <w:r w:rsidRPr="000A537A">
              <w:rPr>
                <w:b/>
                <w:spacing w:val="-2"/>
                <w:sz w:val="36"/>
                <w:szCs w:val="22"/>
                <w:lang w:eastAsia="en-US"/>
              </w:rPr>
              <w:t>ročník</w:t>
            </w:r>
            <w:proofErr w:type="spellEnd"/>
          </w:p>
        </w:tc>
      </w:tr>
      <w:tr w:rsidR="000A537A" w:rsidRPr="000A537A" w14:paraId="690159FD" w14:textId="77777777" w:rsidTr="00F43913">
        <w:trPr>
          <w:trHeight w:val="645"/>
        </w:trPr>
        <w:tc>
          <w:tcPr>
            <w:tcW w:w="4111" w:type="dxa"/>
          </w:tcPr>
          <w:p w14:paraId="48C8708B" w14:textId="77777777" w:rsidR="000A537A" w:rsidRPr="000A537A" w:rsidRDefault="000A537A" w:rsidP="000A537A">
            <w:pPr>
              <w:suppressAutoHyphens w:val="0"/>
              <w:spacing w:line="359" w:lineRule="exact"/>
              <w:ind w:left="1024"/>
              <w:rPr>
                <w:sz w:val="32"/>
                <w:szCs w:val="22"/>
                <w:lang w:eastAsia="en-US"/>
              </w:rPr>
            </w:pPr>
            <w:proofErr w:type="spellStart"/>
            <w:r w:rsidRPr="000A537A">
              <w:rPr>
                <w:spacing w:val="-2"/>
                <w:sz w:val="32"/>
                <w:szCs w:val="22"/>
                <w:lang w:eastAsia="en-US"/>
              </w:rPr>
              <w:t>Výstupy</w:t>
            </w:r>
            <w:proofErr w:type="spellEnd"/>
          </w:p>
          <w:p w14:paraId="4C9266BA" w14:textId="77777777" w:rsidR="000A537A" w:rsidRPr="000A537A" w:rsidRDefault="000A537A" w:rsidP="000A537A">
            <w:pPr>
              <w:suppressAutoHyphens w:val="0"/>
              <w:spacing w:before="2" w:line="264" w:lineRule="exact"/>
              <w:ind w:left="107"/>
              <w:rPr>
                <w:szCs w:val="22"/>
                <w:lang w:eastAsia="en-US"/>
              </w:rPr>
            </w:pPr>
            <w:r w:rsidRPr="000A537A">
              <w:rPr>
                <w:spacing w:val="-4"/>
                <w:szCs w:val="22"/>
                <w:lang w:eastAsia="en-US"/>
              </w:rPr>
              <w:t>Žák:</w:t>
            </w:r>
          </w:p>
        </w:tc>
        <w:tc>
          <w:tcPr>
            <w:tcW w:w="2977" w:type="dxa"/>
          </w:tcPr>
          <w:p w14:paraId="277BCC6E" w14:textId="77777777" w:rsidR="000A537A" w:rsidRPr="000A537A" w:rsidRDefault="000A537A" w:rsidP="000A537A">
            <w:pPr>
              <w:suppressAutoHyphens w:val="0"/>
              <w:spacing w:line="359" w:lineRule="exact"/>
              <w:ind w:left="204" w:right="198"/>
              <w:jc w:val="center"/>
              <w:rPr>
                <w:sz w:val="32"/>
                <w:szCs w:val="22"/>
                <w:lang w:eastAsia="en-US"/>
              </w:rPr>
            </w:pPr>
            <w:proofErr w:type="spellStart"/>
            <w:r w:rsidRPr="000A537A">
              <w:rPr>
                <w:spacing w:val="-2"/>
                <w:sz w:val="32"/>
                <w:szCs w:val="22"/>
                <w:lang w:eastAsia="en-US"/>
              </w:rPr>
              <w:t>Učivo</w:t>
            </w:r>
            <w:proofErr w:type="spellEnd"/>
          </w:p>
        </w:tc>
        <w:tc>
          <w:tcPr>
            <w:tcW w:w="2835" w:type="dxa"/>
          </w:tcPr>
          <w:p w14:paraId="535E7027" w14:textId="77777777" w:rsidR="000A537A" w:rsidRPr="000A537A" w:rsidRDefault="000A537A" w:rsidP="000A537A">
            <w:pPr>
              <w:suppressAutoHyphens w:val="0"/>
              <w:spacing w:line="359" w:lineRule="exact"/>
              <w:ind w:left="335"/>
              <w:rPr>
                <w:sz w:val="32"/>
                <w:szCs w:val="22"/>
                <w:lang w:eastAsia="en-US"/>
              </w:rPr>
            </w:pPr>
            <w:proofErr w:type="spellStart"/>
            <w:r w:rsidRPr="000A537A">
              <w:rPr>
                <w:sz w:val="32"/>
                <w:szCs w:val="22"/>
                <w:lang w:eastAsia="en-US"/>
              </w:rPr>
              <w:t>Průřezová</w:t>
            </w:r>
            <w:proofErr w:type="spellEnd"/>
            <w:r w:rsidRPr="000A537A">
              <w:rPr>
                <w:spacing w:val="-20"/>
                <w:sz w:val="32"/>
                <w:szCs w:val="22"/>
                <w:lang w:eastAsia="en-US"/>
              </w:rPr>
              <w:t xml:space="preserve"> </w:t>
            </w:r>
            <w:proofErr w:type="spellStart"/>
            <w:r w:rsidRPr="000A537A">
              <w:rPr>
                <w:spacing w:val="-2"/>
                <w:sz w:val="32"/>
                <w:szCs w:val="22"/>
                <w:lang w:eastAsia="en-US"/>
              </w:rPr>
              <w:t>témata</w:t>
            </w:r>
            <w:proofErr w:type="spellEnd"/>
          </w:p>
        </w:tc>
      </w:tr>
      <w:tr w:rsidR="000A537A" w:rsidRPr="000A537A" w14:paraId="14EFDB98" w14:textId="77777777" w:rsidTr="00F43913">
        <w:trPr>
          <w:trHeight w:val="366"/>
        </w:trPr>
        <w:tc>
          <w:tcPr>
            <w:tcW w:w="4111" w:type="dxa"/>
          </w:tcPr>
          <w:p w14:paraId="73E6263C" w14:textId="77777777" w:rsidR="000A537A" w:rsidRPr="000A537A" w:rsidRDefault="000A537A" w:rsidP="000A537A">
            <w:pPr>
              <w:suppressAutoHyphens w:val="0"/>
              <w:rPr>
                <w:szCs w:val="22"/>
                <w:lang w:eastAsia="en-US"/>
              </w:rPr>
            </w:pPr>
          </w:p>
        </w:tc>
        <w:tc>
          <w:tcPr>
            <w:tcW w:w="2977" w:type="dxa"/>
          </w:tcPr>
          <w:p w14:paraId="5F55B824" w14:textId="77777777" w:rsidR="000A537A" w:rsidRPr="000A537A" w:rsidRDefault="000A537A" w:rsidP="000A537A">
            <w:pPr>
              <w:suppressAutoHyphens w:val="0"/>
              <w:spacing w:before="65"/>
              <w:ind w:left="204" w:right="200"/>
              <w:jc w:val="center"/>
              <w:rPr>
                <w:b/>
                <w:sz w:val="20"/>
                <w:szCs w:val="22"/>
                <w:lang w:eastAsia="en-US"/>
              </w:rPr>
            </w:pPr>
            <w:r w:rsidRPr="000A537A">
              <w:rPr>
                <w:b/>
                <w:spacing w:val="-2"/>
                <w:sz w:val="20"/>
                <w:szCs w:val="22"/>
                <w:lang w:eastAsia="en-US"/>
              </w:rPr>
              <w:t>ČINNOSTI</w:t>
            </w:r>
            <w:r w:rsidRPr="000A537A">
              <w:rPr>
                <w:b/>
                <w:spacing w:val="3"/>
                <w:sz w:val="20"/>
                <w:szCs w:val="22"/>
                <w:lang w:eastAsia="en-US"/>
              </w:rPr>
              <w:t xml:space="preserve"> </w:t>
            </w:r>
            <w:r w:rsidRPr="000A537A">
              <w:rPr>
                <w:b/>
                <w:spacing w:val="-2"/>
                <w:sz w:val="20"/>
                <w:szCs w:val="22"/>
                <w:lang w:eastAsia="en-US"/>
              </w:rPr>
              <w:t>OVLIVŇUJÍCÍ</w:t>
            </w:r>
            <w:r w:rsidRPr="000A537A">
              <w:rPr>
                <w:b/>
                <w:spacing w:val="8"/>
                <w:sz w:val="20"/>
                <w:szCs w:val="22"/>
                <w:lang w:eastAsia="en-US"/>
              </w:rPr>
              <w:t xml:space="preserve"> </w:t>
            </w:r>
            <w:r w:rsidRPr="000A537A">
              <w:rPr>
                <w:b/>
                <w:spacing w:val="-2"/>
                <w:sz w:val="20"/>
                <w:szCs w:val="22"/>
                <w:lang w:eastAsia="en-US"/>
              </w:rPr>
              <w:t>ZDRAVÍ</w:t>
            </w:r>
          </w:p>
        </w:tc>
        <w:tc>
          <w:tcPr>
            <w:tcW w:w="2835" w:type="dxa"/>
          </w:tcPr>
          <w:p w14:paraId="76863017" w14:textId="77777777" w:rsidR="000A537A" w:rsidRPr="000A537A" w:rsidRDefault="000A537A" w:rsidP="000A537A">
            <w:pPr>
              <w:suppressAutoHyphens w:val="0"/>
              <w:rPr>
                <w:szCs w:val="22"/>
                <w:lang w:eastAsia="en-US"/>
              </w:rPr>
            </w:pPr>
          </w:p>
        </w:tc>
      </w:tr>
      <w:tr w:rsidR="000A537A" w:rsidRPr="000A537A" w14:paraId="787F92BE" w14:textId="77777777" w:rsidTr="00F43913">
        <w:trPr>
          <w:trHeight w:val="1103"/>
        </w:trPr>
        <w:tc>
          <w:tcPr>
            <w:tcW w:w="4111" w:type="dxa"/>
          </w:tcPr>
          <w:p w14:paraId="50C805CC" w14:textId="77777777" w:rsidR="000A537A" w:rsidRPr="000A537A" w:rsidRDefault="000A537A" w:rsidP="000A537A">
            <w:pPr>
              <w:suppressAutoHyphens w:val="0"/>
              <w:ind w:left="107" w:right="100"/>
              <w:rPr>
                <w:szCs w:val="22"/>
                <w:lang w:eastAsia="en-US"/>
              </w:rPr>
            </w:pPr>
            <w:proofErr w:type="spellStart"/>
            <w:r w:rsidRPr="000A537A">
              <w:rPr>
                <w:szCs w:val="22"/>
                <w:lang w:eastAsia="en-US"/>
              </w:rPr>
              <w:t>uplatňuje</w:t>
            </w:r>
            <w:proofErr w:type="spellEnd"/>
            <w:r w:rsidRPr="000A537A">
              <w:rPr>
                <w:spacing w:val="-15"/>
                <w:szCs w:val="22"/>
                <w:lang w:eastAsia="en-US"/>
              </w:rPr>
              <w:t xml:space="preserve"> </w:t>
            </w:r>
            <w:proofErr w:type="spellStart"/>
            <w:r w:rsidRPr="000A537A">
              <w:rPr>
                <w:szCs w:val="22"/>
                <w:lang w:eastAsia="en-US"/>
              </w:rPr>
              <w:t>hlavní</w:t>
            </w:r>
            <w:proofErr w:type="spellEnd"/>
            <w:r w:rsidRPr="000A537A">
              <w:rPr>
                <w:spacing w:val="-15"/>
                <w:szCs w:val="22"/>
                <w:lang w:eastAsia="en-US"/>
              </w:rPr>
              <w:t xml:space="preserve"> </w:t>
            </w:r>
            <w:proofErr w:type="spellStart"/>
            <w:r w:rsidRPr="000A537A">
              <w:rPr>
                <w:szCs w:val="22"/>
                <w:lang w:eastAsia="en-US"/>
              </w:rPr>
              <w:t>zásady</w:t>
            </w:r>
            <w:proofErr w:type="spellEnd"/>
            <w:r w:rsidRPr="000A537A">
              <w:rPr>
                <w:szCs w:val="22"/>
                <w:lang w:eastAsia="en-US"/>
              </w:rPr>
              <w:t xml:space="preserve"> </w:t>
            </w:r>
            <w:proofErr w:type="spellStart"/>
            <w:r w:rsidRPr="000A537A">
              <w:rPr>
                <w:szCs w:val="22"/>
                <w:lang w:eastAsia="en-US"/>
              </w:rPr>
              <w:t>hygieny</w:t>
            </w:r>
            <w:proofErr w:type="spellEnd"/>
            <w:r w:rsidRPr="000A537A">
              <w:rPr>
                <w:szCs w:val="22"/>
                <w:lang w:eastAsia="en-US"/>
              </w:rPr>
              <w:t xml:space="preserve"> a </w:t>
            </w:r>
            <w:proofErr w:type="spellStart"/>
            <w:r w:rsidRPr="000A537A">
              <w:rPr>
                <w:szCs w:val="22"/>
                <w:lang w:eastAsia="en-US"/>
              </w:rPr>
              <w:t>bezpečnosti</w:t>
            </w:r>
            <w:proofErr w:type="spellEnd"/>
          </w:p>
          <w:p w14:paraId="24934A10" w14:textId="77777777" w:rsidR="000A537A" w:rsidRPr="000A537A" w:rsidRDefault="000A537A" w:rsidP="000A537A">
            <w:pPr>
              <w:suppressAutoHyphens w:val="0"/>
              <w:spacing w:line="270" w:lineRule="atLeast"/>
              <w:ind w:left="107"/>
              <w:rPr>
                <w:szCs w:val="22"/>
                <w:lang w:eastAsia="en-US"/>
              </w:rPr>
            </w:pPr>
            <w:proofErr w:type="spellStart"/>
            <w:r w:rsidRPr="000A537A">
              <w:rPr>
                <w:szCs w:val="22"/>
                <w:lang w:eastAsia="en-US"/>
              </w:rPr>
              <w:t>rozvíjí</w:t>
            </w:r>
            <w:proofErr w:type="spellEnd"/>
            <w:r w:rsidRPr="000A537A">
              <w:rPr>
                <w:spacing w:val="-11"/>
                <w:szCs w:val="22"/>
                <w:lang w:eastAsia="en-US"/>
              </w:rPr>
              <w:t xml:space="preserve"> </w:t>
            </w:r>
            <w:proofErr w:type="spellStart"/>
            <w:r w:rsidRPr="000A537A">
              <w:rPr>
                <w:szCs w:val="22"/>
                <w:lang w:eastAsia="en-US"/>
              </w:rPr>
              <w:t>různé</w:t>
            </w:r>
            <w:proofErr w:type="spellEnd"/>
            <w:r w:rsidRPr="000A537A">
              <w:rPr>
                <w:spacing w:val="-12"/>
                <w:szCs w:val="22"/>
                <w:lang w:eastAsia="en-US"/>
              </w:rPr>
              <w:t xml:space="preserve"> </w:t>
            </w:r>
            <w:proofErr w:type="spellStart"/>
            <w:r w:rsidRPr="000A537A">
              <w:rPr>
                <w:szCs w:val="22"/>
                <w:lang w:eastAsia="en-US"/>
              </w:rPr>
              <w:t>formy</w:t>
            </w:r>
            <w:proofErr w:type="spellEnd"/>
            <w:r w:rsidRPr="000A537A">
              <w:rPr>
                <w:spacing w:val="-15"/>
                <w:szCs w:val="22"/>
                <w:lang w:eastAsia="en-US"/>
              </w:rPr>
              <w:t xml:space="preserve"> </w:t>
            </w:r>
            <w:proofErr w:type="spellStart"/>
            <w:r w:rsidRPr="000A537A">
              <w:rPr>
                <w:szCs w:val="22"/>
                <w:lang w:eastAsia="en-US"/>
              </w:rPr>
              <w:t>rychlosti</w:t>
            </w:r>
            <w:proofErr w:type="spellEnd"/>
            <w:r w:rsidRPr="000A537A">
              <w:rPr>
                <w:szCs w:val="22"/>
                <w:lang w:eastAsia="en-US"/>
              </w:rPr>
              <w:t xml:space="preserve">, </w:t>
            </w:r>
            <w:proofErr w:type="spellStart"/>
            <w:r w:rsidRPr="000A537A">
              <w:rPr>
                <w:szCs w:val="22"/>
                <w:lang w:eastAsia="en-US"/>
              </w:rPr>
              <w:t>vytrvalosti</w:t>
            </w:r>
            <w:proofErr w:type="spellEnd"/>
            <w:r w:rsidRPr="000A537A">
              <w:rPr>
                <w:szCs w:val="22"/>
                <w:lang w:eastAsia="en-US"/>
              </w:rPr>
              <w:t xml:space="preserve">, </w:t>
            </w:r>
            <w:proofErr w:type="spellStart"/>
            <w:r w:rsidRPr="000A537A">
              <w:rPr>
                <w:szCs w:val="22"/>
                <w:lang w:eastAsia="en-US"/>
              </w:rPr>
              <w:t>síly</w:t>
            </w:r>
            <w:proofErr w:type="spellEnd"/>
          </w:p>
        </w:tc>
        <w:tc>
          <w:tcPr>
            <w:tcW w:w="2977" w:type="dxa"/>
          </w:tcPr>
          <w:p w14:paraId="418D1151" w14:textId="77777777" w:rsidR="000A537A" w:rsidRPr="000A537A" w:rsidRDefault="000A537A" w:rsidP="000A537A">
            <w:pPr>
              <w:suppressAutoHyphens w:val="0"/>
              <w:spacing w:before="3"/>
              <w:rPr>
                <w:sz w:val="23"/>
                <w:szCs w:val="22"/>
                <w:lang w:eastAsia="en-US"/>
              </w:rPr>
            </w:pPr>
          </w:p>
          <w:p w14:paraId="5BDE3188" w14:textId="77777777" w:rsidR="000A537A" w:rsidRPr="000A537A" w:rsidRDefault="000A537A" w:rsidP="000A537A">
            <w:pPr>
              <w:suppressAutoHyphens w:val="0"/>
              <w:ind w:left="107" w:right="193"/>
              <w:rPr>
                <w:szCs w:val="22"/>
                <w:lang w:eastAsia="en-US"/>
              </w:rPr>
            </w:pPr>
            <w:proofErr w:type="spellStart"/>
            <w:r w:rsidRPr="000A537A">
              <w:rPr>
                <w:szCs w:val="22"/>
                <w:lang w:eastAsia="en-US"/>
              </w:rPr>
              <w:t>držení</w:t>
            </w:r>
            <w:proofErr w:type="spellEnd"/>
            <w:r w:rsidRPr="000A537A">
              <w:rPr>
                <w:spacing w:val="-15"/>
                <w:szCs w:val="22"/>
                <w:lang w:eastAsia="en-US"/>
              </w:rPr>
              <w:t xml:space="preserve"> </w:t>
            </w:r>
            <w:proofErr w:type="spellStart"/>
            <w:r w:rsidRPr="000A537A">
              <w:rPr>
                <w:szCs w:val="22"/>
                <w:lang w:eastAsia="en-US"/>
              </w:rPr>
              <w:t>těla</w:t>
            </w:r>
            <w:proofErr w:type="spellEnd"/>
            <w:r w:rsidRPr="000A537A">
              <w:rPr>
                <w:szCs w:val="22"/>
                <w:lang w:eastAsia="en-US"/>
              </w:rPr>
              <w:t>,</w:t>
            </w:r>
            <w:r w:rsidRPr="000A537A">
              <w:rPr>
                <w:spacing w:val="-15"/>
                <w:szCs w:val="22"/>
                <w:lang w:eastAsia="en-US"/>
              </w:rPr>
              <w:t xml:space="preserve"> </w:t>
            </w:r>
            <w:proofErr w:type="spellStart"/>
            <w:r w:rsidRPr="000A537A">
              <w:rPr>
                <w:szCs w:val="22"/>
                <w:lang w:eastAsia="en-US"/>
              </w:rPr>
              <w:t>průpravná</w:t>
            </w:r>
            <w:proofErr w:type="spellEnd"/>
            <w:r w:rsidRPr="000A537A">
              <w:rPr>
                <w:szCs w:val="22"/>
                <w:lang w:eastAsia="en-US"/>
              </w:rPr>
              <w:t xml:space="preserve"> </w:t>
            </w:r>
            <w:proofErr w:type="spellStart"/>
            <w:r w:rsidRPr="000A537A">
              <w:rPr>
                <w:szCs w:val="22"/>
                <w:lang w:eastAsia="en-US"/>
              </w:rPr>
              <w:t>kompenzační</w:t>
            </w:r>
            <w:proofErr w:type="spellEnd"/>
            <w:r w:rsidRPr="000A537A">
              <w:rPr>
                <w:szCs w:val="22"/>
                <w:lang w:eastAsia="en-US"/>
              </w:rPr>
              <w:t xml:space="preserve"> </w:t>
            </w:r>
            <w:proofErr w:type="spellStart"/>
            <w:r w:rsidRPr="000A537A">
              <w:rPr>
                <w:szCs w:val="22"/>
                <w:lang w:eastAsia="en-US"/>
              </w:rPr>
              <w:t>cvičení</w:t>
            </w:r>
            <w:proofErr w:type="spellEnd"/>
          </w:p>
        </w:tc>
        <w:tc>
          <w:tcPr>
            <w:tcW w:w="2835" w:type="dxa"/>
          </w:tcPr>
          <w:p w14:paraId="761F17D4" w14:textId="77777777" w:rsidR="000A537A" w:rsidRPr="000A537A" w:rsidRDefault="000A537A" w:rsidP="000A537A">
            <w:pPr>
              <w:suppressAutoHyphens w:val="0"/>
              <w:spacing w:line="268" w:lineRule="exact"/>
              <w:ind w:left="119" w:right="115"/>
              <w:jc w:val="center"/>
              <w:rPr>
                <w:szCs w:val="22"/>
                <w:lang w:eastAsia="en-US"/>
              </w:rPr>
            </w:pPr>
            <w:proofErr w:type="spellStart"/>
            <w:r w:rsidRPr="000A537A">
              <w:rPr>
                <w:spacing w:val="-2"/>
                <w:szCs w:val="22"/>
                <w:u w:val="single"/>
                <w:lang w:eastAsia="en-US"/>
              </w:rPr>
              <w:t>Osobnostní</w:t>
            </w:r>
            <w:proofErr w:type="spellEnd"/>
          </w:p>
          <w:p w14:paraId="21E20FA9" w14:textId="77777777" w:rsidR="000A537A" w:rsidRPr="000A537A" w:rsidRDefault="000A537A" w:rsidP="000A537A">
            <w:pPr>
              <w:suppressAutoHyphens w:val="0"/>
              <w:spacing w:line="270" w:lineRule="atLeast"/>
              <w:ind w:left="153" w:right="143" w:firstLine="1"/>
              <w:jc w:val="center"/>
              <w:rPr>
                <w:szCs w:val="22"/>
                <w:lang w:eastAsia="en-US"/>
              </w:rPr>
            </w:pPr>
            <w:r w:rsidRPr="000A537A">
              <w:rPr>
                <w:szCs w:val="22"/>
                <w:u w:val="single"/>
                <w:lang w:eastAsia="en-US"/>
              </w:rPr>
              <w:t xml:space="preserve">a </w:t>
            </w:r>
            <w:proofErr w:type="spellStart"/>
            <w:r w:rsidRPr="000A537A">
              <w:rPr>
                <w:szCs w:val="22"/>
                <w:u w:val="single"/>
                <w:lang w:eastAsia="en-US"/>
              </w:rPr>
              <w:t>sociální</w:t>
            </w:r>
            <w:proofErr w:type="spellEnd"/>
            <w:r w:rsidRPr="000A537A">
              <w:rPr>
                <w:szCs w:val="22"/>
                <w:u w:val="single"/>
                <w:lang w:eastAsia="en-US"/>
              </w:rPr>
              <w:t xml:space="preserve"> </w:t>
            </w:r>
            <w:proofErr w:type="spellStart"/>
            <w:r w:rsidRPr="000A537A">
              <w:rPr>
                <w:szCs w:val="22"/>
                <w:u w:val="single"/>
                <w:lang w:eastAsia="en-US"/>
              </w:rPr>
              <w:t>výchova</w:t>
            </w:r>
            <w:proofErr w:type="spellEnd"/>
            <w:r w:rsidRPr="000A537A">
              <w:rPr>
                <w:szCs w:val="22"/>
                <w:lang w:eastAsia="en-US"/>
              </w:rPr>
              <w:t xml:space="preserve"> </w:t>
            </w:r>
            <w:proofErr w:type="spellStart"/>
            <w:r w:rsidRPr="000A537A">
              <w:rPr>
                <w:szCs w:val="22"/>
                <w:lang w:eastAsia="en-US"/>
              </w:rPr>
              <w:t>osobnostní</w:t>
            </w:r>
            <w:proofErr w:type="spellEnd"/>
            <w:r w:rsidRPr="000A537A">
              <w:rPr>
                <w:spacing w:val="-15"/>
                <w:szCs w:val="22"/>
                <w:lang w:eastAsia="en-US"/>
              </w:rPr>
              <w:t xml:space="preserve"> </w:t>
            </w:r>
            <w:proofErr w:type="spellStart"/>
            <w:r w:rsidRPr="000A537A">
              <w:rPr>
                <w:szCs w:val="22"/>
                <w:lang w:eastAsia="en-US"/>
              </w:rPr>
              <w:t>rozvoj</w:t>
            </w:r>
            <w:proofErr w:type="spellEnd"/>
            <w:r w:rsidRPr="000A537A">
              <w:rPr>
                <w:szCs w:val="22"/>
                <w:lang w:eastAsia="en-US"/>
              </w:rPr>
              <w:t>,</w:t>
            </w:r>
            <w:r w:rsidRPr="000A537A">
              <w:rPr>
                <w:spacing w:val="-15"/>
                <w:szCs w:val="22"/>
                <w:lang w:eastAsia="en-US"/>
              </w:rPr>
              <w:t xml:space="preserve"> </w:t>
            </w:r>
            <w:r w:rsidRPr="000A537A">
              <w:rPr>
                <w:szCs w:val="22"/>
                <w:lang w:eastAsia="en-US"/>
              </w:rPr>
              <w:t xml:space="preserve">psycho- </w:t>
            </w:r>
            <w:proofErr w:type="spellStart"/>
            <w:r w:rsidRPr="000A537A">
              <w:rPr>
                <w:spacing w:val="-2"/>
                <w:szCs w:val="22"/>
                <w:lang w:eastAsia="en-US"/>
              </w:rPr>
              <w:t>hygiena</w:t>
            </w:r>
            <w:proofErr w:type="spellEnd"/>
          </w:p>
        </w:tc>
      </w:tr>
      <w:tr w:rsidR="000A537A" w:rsidRPr="000A537A" w14:paraId="68A8F1DF" w14:textId="77777777" w:rsidTr="00F43913">
        <w:trPr>
          <w:trHeight w:val="618"/>
        </w:trPr>
        <w:tc>
          <w:tcPr>
            <w:tcW w:w="4111" w:type="dxa"/>
          </w:tcPr>
          <w:p w14:paraId="512D86BF" w14:textId="77777777" w:rsidR="000A537A" w:rsidRPr="000A537A" w:rsidRDefault="000A537A" w:rsidP="000A537A">
            <w:pPr>
              <w:suppressAutoHyphens w:val="0"/>
              <w:rPr>
                <w:szCs w:val="22"/>
                <w:lang w:eastAsia="en-US"/>
              </w:rPr>
            </w:pPr>
          </w:p>
        </w:tc>
        <w:tc>
          <w:tcPr>
            <w:tcW w:w="2977" w:type="dxa"/>
          </w:tcPr>
          <w:p w14:paraId="5A9733D0" w14:textId="77777777" w:rsidR="00F43913" w:rsidRDefault="000A537A" w:rsidP="00F43913">
            <w:pPr>
              <w:suppressAutoHyphens w:val="0"/>
              <w:spacing w:before="76"/>
              <w:ind w:left="284"/>
              <w:rPr>
                <w:b/>
                <w:sz w:val="20"/>
                <w:szCs w:val="22"/>
                <w:lang w:eastAsia="en-US"/>
              </w:rPr>
            </w:pPr>
            <w:r w:rsidRPr="000A537A">
              <w:rPr>
                <w:b/>
                <w:sz w:val="20"/>
                <w:szCs w:val="22"/>
                <w:lang w:eastAsia="en-US"/>
              </w:rPr>
              <w:t>ČINNOSTI</w:t>
            </w:r>
            <w:r w:rsidRPr="000A537A">
              <w:rPr>
                <w:b/>
                <w:spacing w:val="-13"/>
                <w:sz w:val="20"/>
                <w:szCs w:val="22"/>
                <w:lang w:eastAsia="en-US"/>
              </w:rPr>
              <w:t xml:space="preserve"> </w:t>
            </w:r>
            <w:r w:rsidRPr="000A537A">
              <w:rPr>
                <w:b/>
                <w:sz w:val="20"/>
                <w:szCs w:val="22"/>
                <w:lang w:eastAsia="en-US"/>
              </w:rPr>
              <w:t>OVLIVŇUJÍCÍ</w:t>
            </w:r>
            <w:r w:rsidRPr="000A537A">
              <w:rPr>
                <w:b/>
                <w:spacing w:val="-12"/>
                <w:sz w:val="20"/>
                <w:szCs w:val="22"/>
                <w:lang w:eastAsia="en-US"/>
              </w:rPr>
              <w:t xml:space="preserve"> </w:t>
            </w:r>
            <w:r w:rsidRPr="000A537A">
              <w:rPr>
                <w:b/>
                <w:sz w:val="20"/>
                <w:szCs w:val="22"/>
                <w:lang w:eastAsia="en-US"/>
              </w:rPr>
              <w:t xml:space="preserve">ÚROVEŇ POHYBOVÝCH </w:t>
            </w:r>
            <w:r w:rsidR="00F43913">
              <w:rPr>
                <w:b/>
                <w:sz w:val="20"/>
                <w:szCs w:val="22"/>
                <w:lang w:eastAsia="en-US"/>
              </w:rPr>
              <w:t xml:space="preserve">   </w:t>
            </w:r>
          </w:p>
          <w:p w14:paraId="75AB9803" w14:textId="77777777" w:rsidR="000A537A" w:rsidRPr="000A537A" w:rsidRDefault="00F43913" w:rsidP="00F43913">
            <w:pPr>
              <w:suppressAutoHyphens w:val="0"/>
              <w:spacing w:before="76"/>
              <w:ind w:left="284"/>
              <w:rPr>
                <w:b/>
                <w:sz w:val="20"/>
                <w:szCs w:val="22"/>
                <w:lang w:eastAsia="en-US"/>
              </w:rPr>
            </w:pPr>
            <w:r>
              <w:rPr>
                <w:b/>
                <w:sz w:val="20"/>
                <w:szCs w:val="22"/>
                <w:lang w:eastAsia="en-US"/>
              </w:rPr>
              <w:t xml:space="preserve">        </w:t>
            </w:r>
            <w:r w:rsidR="000A537A" w:rsidRPr="000A537A">
              <w:rPr>
                <w:b/>
                <w:sz w:val="20"/>
                <w:szCs w:val="22"/>
                <w:lang w:eastAsia="en-US"/>
              </w:rPr>
              <w:t>DOVEDNOSTÍ</w:t>
            </w:r>
          </w:p>
        </w:tc>
        <w:tc>
          <w:tcPr>
            <w:tcW w:w="2835" w:type="dxa"/>
          </w:tcPr>
          <w:p w14:paraId="52F3A90B" w14:textId="77777777" w:rsidR="000A537A" w:rsidRPr="000A537A" w:rsidRDefault="000A537A" w:rsidP="000A537A">
            <w:pPr>
              <w:suppressAutoHyphens w:val="0"/>
              <w:rPr>
                <w:szCs w:val="22"/>
                <w:lang w:eastAsia="en-US"/>
              </w:rPr>
            </w:pPr>
          </w:p>
        </w:tc>
      </w:tr>
      <w:tr w:rsidR="000A537A" w:rsidRPr="000A537A" w14:paraId="1D5B9D9E" w14:textId="77777777" w:rsidTr="00F43913">
        <w:trPr>
          <w:trHeight w:val="70"/>
        </w:trPr>
        <w:tc>
          <w:tcPr>
            <w:tcW w:w="4111" w:type="dxa"/>
          </w:tcPr>
          <w:p w14:paraId="3453E0EA" w14:textId="77777777" w:rsidR="000A537A" w:rsidRPr="000A537A" w:rsidRDefault="000A537A" w:rsidP="000A537A">
            <w:pPr>
              <w:suppressAutoHyphens w:val="0"/>
              <w:rPr>
                <w:sz w:val="20"/>
                <w:szCs w:val="22"/>
                <w:lang w:eastAsia="en-US"/>
              </w:rPr>
            </w:pPr>
          </w:p>
        </w:tc>
        <w:tc>
          <w:tcPr>
            <w:tcW w:w="2977" w:type="dxa"/>
          </w:tcPr>
          <w:p w14:paraId="10E82FE0" w14:textId="77777777" w:rsidR="000A537A" w:rsidRPr="000A537A" w:rsidRDefault="000A537A" w:rsidP="000A537A">
            <w:pPr>
              <w:suppressAutoHyphens w:val="0"/>
              <w:rPr>
                <w:sz w:val="20"/>
                <w:szCs w:val="22"/>
                <w:lang w:eastAsia="en-US"/>
              </w:rPr>
            </w:pPr>
          </w:p>
        </w:tc>
        <w:tc>
          <w:tcPr>
            <w:tcW w:w="2835" w:type="dxa"/>
          </w:tcPr>
          <w:p w14:paraId="36816710" w14:textId="77777777" w:rsidR="000A537A" w:rsidRPr="000A537A" w:rsidRDefault="000A537A" w:rsidP="000A537A">
            <w:pPr>
              <w:suppressAutoHyphens w:val="0"/>
              <w:rPr>
                <w:sz w:val="20"/>
                <w:szCs w:val="22"/>
                <w:lang w:eastAsia="en-US"/>
              </w:rPr>
            </w:pPr>
          </w:p>
        </w:tc>
      </w:tr>
      <w:tr w:rsidR="000A537A" w:rsidRPr="000A537A" w14:paraId="133BD580" w14:textId="77777777" w:rsidTr="00F43913">
        <w:trPr>
          <w:trHeight w:val="1932"/>
        </w:trPr>
        <w:tc>
          <w:tcPr>
            <w:tcW w:w="4111" w:type="dxa"/>
          </w:tcPr>
          <w:p w14:paraId="5EBA70D7" w14:textId="77777777" w:rsidR="000A537A" w:rsidRPr="000A537A" w:rsidRDefault="000A537A" w:rsidP="000A537A">
            <w:pPr>
              <w:suppressAutoHyphens w:val="0"/>
              <w:ind w:left="107"/>
              <w:rPr>
                <w:szCs w:val="22"/>
                <w:lang w:eastAsia="en-US"/>
              </w:rPr>
            </w:pPr>
            <w:proofErr w:type="spellStart"/>
            <w:r w:rsidRPr="000A537A">
              <w:rPr>
                <w:szCs w:val="22"/>
                <w:lang w:eastAsia="en-US"/>
              </w:rPr>
              <w:t>zvládá</w:t>
            </w:r>
            <w:proofErr w:type="spellEnd"/>
            <w:r w:rsidRPr="000A537A">
              <w:rPr>
                <w:spacing w:val="-15"/>
                <w:szCs w:val="22"/>
                <w:lang w:eastAsia="en-US"/>
              </w:rPr>
              <w:t xml:space="preserve"> </w:t>
            </w:r>
            <w:proofErr w:type="spellStart"/>
            <w:r w:rsidRPr="000A537A">
              <w:rPr>
                <w:szCs w:val="22"/>
                <w:lang w:eastAsia="en-US"/>
              </w:rPr>
              <w:t>jednoduché</w:t>
            </w:r>
            <w:proofErr w:type="spellEnd"/>
            <w:r w:rsidRPr="000A537A">
              <w:rPr>
                <w:spacing w:val="-15"/>
                <w:szCs w:val="22"/>
                <w:lang w:eastAsia="en-US"/>
              </w:rPr>
              <w:t xml:space="preserve"> </w:t>
            </w:r>
            <w:proofErr w:type="spellStart"/>
            <w:r w:rsidRPr="000A537A">
              <w:rPr>
                <w:szCs w:val="22"/>
                <w:lang w:eastAsia="en-US"/>
              </w:rPr>
              <w:t>pohybové</w:t>
            </w:r>
            <w:proofErr w:type="spellEnd"/>
            <w:r w:rsidRPr="000A537A">
              <w:rPr>
                <w:szCs w:val="22"/>
                <w:lang w:eastAsia="en-US"/>
              </w:rPr>
              <w:t xml:space="preserve"> </w:t>
            </w:r>
            <w:proofErr w:type="spellStart"/>
            <w:r w:rsidRPr="000A537A">
              <w:rPr>
                <w:szCs w:val="22"/>
                <w:lang w:eastAsia="en-US"/>
              </w:rPr>
              <w:t>činnosti</w:t>
            </w:r>
            <w:proofErr w:type="spellEnd"/>
            <w:r w:rsidRPr="000A537A">
              <w:rPr>
                <w:szCs w:val="22"/>
                <w:lang w:eastAsia="en-US"/>
              </w:rPr>
              <w:t xml:space="preserve"> </w:t>
            </w:r>
            <w:proofErr w:type="spellStart"/>
            <w:r w:rsidRPr="000A537A">
              <w:rPr>
                <w:szCs w:val="22"/>
                <w:lang w:eastAsia="en-US"/>
              </w:rPr>
              <w:t>jednotlivce</w:t>
            </w:r>
            <w:proofErr w:type="spellEnd"/>
          </w:p>
          <w:p w14:paraId="3187DC05" w14:textId="77777777" w:rsidR="000A537A" w:rsidRPr="000A537A" w:rsidRDefault="000A537A" w:rsidP="000A537A">
            <w:pPr>
              <w:suppressAutoHyphens w:val="0"/>
              <w:spacing w:line="270" w:lineRule="atLeast"/>
              <w:ind w:left="107" w:right="100"/>
              <w:rPr>
                <w:szCs w:val="22"/>
                <w:lang w:eastAsia="en-US"/>
              </w:rPr>
            </w:pPr>
            <w:proofErr w:type="spellStart"/>
            <w:r w:rsidRPr="000A537A">
              <w:rPr>
                <w:szCs w:val="22"/>
                <w:lang w:eastAsia="en-US"/>
              </w:rPr>
              <w:t>základy</w:t>
            </w:r>
            <w:proofErr w:type="spellEnd"/>
            <w:r w:rsidRPr="000A537A">
              <w:rPr>
                <w:szCs w:val="22"/>
                <w:lang w:eastAsia="en-US"/>
              </w:rPr>
              <w:t xml:space="preserve"> </w:t>
            </w:r>
            <w:proofErr w:type="spellStart"/>
            <w:r w:rsidRPr="000A537A">
              <w:rPr>
                <w:szCs w:val="22"/>
                <w:lang w:eastAsia="en-US"/>
              </w:rPr>
              <w:t>gymnastiky</w:t>
            </w:r>
            <w:proofErr w:type="spellEnd"/>
            <w:r w:rsidRPr="000A537A">
              <w:rPr>
                <w:szCs w:val="22"/>
                <w:lang w:eastAsia="en-US"/>
              </w:rPr>
              <w:t xml:space="preserve"> – </w:t>
            </w:r>
            <w:proofErr w:type="spellStart"/>
            <w:r w:rsidRPr="000A537A">
              <w:rPr>
                <w:szCs w:val="22"/>
                <w:lang w:eastAsia="en-US"/>
              </w:rPr>
              <w:t>kotoul</w:t>
            </w:r>
            <w:proofErr w:type="spellEnd"/>
            <w:r w:rsidRPr="000A537A">
              <w:rPr>
                <w:szCs w:val="22"/>
                <w:lang w:eastAsia="en-US"/>
              </w:rPr>
              <w:t xml:space="preserve"> </w:t>
            </w:r>
            <w:proofErr w:type="spellStart"/>
            <w:r w:rsidRPr="000A537A">
              <w:rPr>
                <w:szCs w:val="22"/>
                <w:lang w:eastAsia="en-US"/>
              </w:rPr>
              <w:t>vpřed</w:t>
            </w:r>
            <w:proofErr w:type="spellEnd"/>
            <w:r w:rsidRPr="000A537A">
              <w:rPr>
                <w:szCs w:val="22"/>
                <w:lang w:eastAsia="en-US"/>
              </w:rPr>
              <w:t xml:space="preserve">, </w:t>
            </w:r>
            <w:proofErr w:type="spellStart"/>
            <w:r w:rsidRPr="000A537A">
              <w:rPr>
                <w:szCs w:val="22"/>
                <w:lang w:eastAsia="en-US"/>
              </w:rPr>
              <w:t>stoj</w:t>
            </w:r>
            <w:proofErr w:type="spellEnd"/>
            <w:r w:rsidRPr="000A537A">
              <w:rPr>
                <w:szCs w:val="22"/>
                <w:lang w:eastAsia="en-US"/>
              </w:rPr>
              <w:t xml:space="preserve"> </w:t>
            </w:r>
            <w:proofErr w:type="spellStart"/>
            <w:r w:rsidRPr="000A537A">
              <w:rPr>
                <w:szCs w:val="22"/>
                <w:lang w:eastAsia="en-US"/>
              </w:rPr>
              <w:t>na</w:t>
            </w:r>
            <w:proofErr w:type="spellEnd"/>
            <w:r w:rsidRPr="000A537A">
              <w:rPr>
                <w:szCs w:val="22"/>
                <w:lang w:eastAsia="en-US"/>
              </w:rPr>
              <w:t xml:space="preserve"> </w:t>
            </w:r>
            <w:proofErr w:type="spellStart"/>
            <w:r w:rsidRPr="000A537A">
              <w:rPr>
                <w:szCs w:val="22"/>
                <w:lang w:eastAsia="en-US"/>
              </w:rPr>
              <w:t>lopatkách</w:t>
            </w:r>
            <w:proofErr w:type="spellEnd"/>
            <w:r w:rsidRPr="000A537A">
              <w:rPr>
                <w:szCs w:val="22"/>
                <w:lang w:eastAsia="en-US"/>
              </w:rPr>
              <w:t xml:space="preserve"> </w:t>
            </w:r>
            <w:proofErr w:type="spellStart"/>
            <w:r w:rsidRPr="000A537A">
              <w:rPr>
                <w:szCs w:val="22"/>
                <w:lang w:eastAsia="en-US"/>
              </w:rPr>
              <w:t>základy</w:t>
            </w:r>
            <w:proofErr w:type="spellEnd"/>
            <w:r w:rsidRPr="000A537A">
              <w:rPr>
                <w:spacing w:val="-12"/>
                <w:szCs w:val="22"/>
                <w:lang w:eastAsia="en-US"/>
              </w:rPr>
              <w:t xml:space="preserve"> </w:t>
            </w:r>
            <w:proofErr w:type="spellStart"/>
            <w:r w:rsidRPr="000A537A">
              <w:rPr>
                <w:szCs w:val="22"/>
                <w:lang w:eastAsia="en-US"/>
              </w:rPr>
              <w:t>atletiky</w:t>
            </w:r>
            <w:proofErr w:type="spellEnd"/>
            <w:r w:rsidRPr="000A537A">
              <w:rPr>
                <w:spacing w:val="-11"/>
                <w:szCs w:val="22"/>
                <w:lang w:eastAsia="en-US"/>
              </w:rPr>
              <w:t xml:space="preserve"> </w:t>
            </w:r>
            <w:r w:rsidRPr="000A537A">
              <w:rPr>
                <w:szCs w:val="22"/>
                <w:lang w:eastAsia="en-US"/>
              </w:rPr>
              <w:t>–</w:t>
            </w:r>
            <w:r w:rsidRPr="000A537A">
              <w:rPr>
                <w:spacing w:val="-8"/>
                <w:szCs w:val="22"/>
                <w:lang w:eastAsia="en-US"/>
              </w:rPr>
              <w:t xml:space="preserve"> </w:t>
            </w:r>
            <w:proofErr w:type="spellStart"/>
            <w:r w:rsidRPr="000A537A">
              <w:rPr>
                <w:szCs w:val="22"/>
                <w:lang w:eastAsia="en-US"/>
              </w:rPr>
              <w:t>rychlý</w:t>
            </w:r>
            <w:proofErr w:type="spellEnd"/>
            <w:r w:rsidRPr="000A537A">
              <w:rPr>
                <w:spacing w:val="-10"/>
                <w:szCs w:val="22"/>
                <w:lang w:eastAsia="en-US"/>
              </w:rPr>
              <w:t xml:space="preserve"> </w:t>
            </w:r>
            <w:proofErr w:type="spellStart"/>
            <w:r w:rsidRPr="000A537A">
              <w:rPr>
                <w:szCs w:val="22"/>
                <w:lang w:eastAsia="en-US"/>
              </w:rPr>
              <w:t>běh</w:t>
            </w:r>
            <w:proofErr w:type="spellEnd"/>
            <w:r w:rsidRPr="000A537A">
              <w:rPr>
                <w:szCs w:val="22"/>
                <w:lang w:eastAsia="en-US"/>
              </w:rPr>
              <w:t xml:space="preserve">, </w:t>
            </w:r>
            <w:proofErr w:type="spellStart"/>
            <w:r w:rsidRPr="000A537A">
              <w:rPr>
                <w:szCs w:val="22"/>
                <w:lang w:eastAsia="en-US"/>
              </w:rPr>
              <w:t>vytrvalý</w:t>
            </w:r>
            <w:proofErr w:type="spellEnd"/>
            <w:r w:rsidRPr="000A537A">
              <w:rPr>
                <w:szCs w:val="22"/>
                <w:lang w:eastAsia="en-US"/>
              </w:rPr>
              <w:t xml:space="preserve"> </w:t>
            </w:r>
            <w:proofErr w:type="spellStart"/>
            <w:r w:rsidRPr="000A537A">
              <w:rPr>
                <w:szCs w:val="22"/>
                <w:lang w:eastAsia="en-US"/>
              </w:rPr>
              <w:t>běh</w:t>
            </w:r>
            <w:proofErr w:type="spellEnd"/>
            <w:r w:rsidRPr="000A537A">
              <w:rPr>
                <w:szCs w:val="22"/>
                <w:lang w:eastAsia="en-US"/>
              </w:rPr>
              <w:t xml:space="preserve">, </w:t>
            </w:r>
            <w:proofErr w:type="spellStart"/>
            <w:r w:rsidRPr="000A537A">
              <w:rPr>
                <w:szCs w:val="22"/>
                <w:lang w:eastAsia="en-US"/>
              </w:rPr>
              <w:t>skok</w:t>
            </w:r>
            <w:proofErr w:type="spellEnd"/>
            <w:r w:rsidRPr="000A537A">
              <w:rPr>
                <w:szCs w:val="22"/>
                <w:lang w:eastAsia="en-US"/>
              </w:rPr>
              <w:t xml:space="preserve"> z </w:t>
            </w:r>
            <w:proofErr w:type="spellStart"/>
            <w:r w:rsidRPr="000A537A">
              <w:rPr>
                <w:szCs w:val="22"/>
                <w:lang w:eastAsia="en-US"/>
              </w:rPr>
              <w:t>místa</w:t>
            </w:r>
            <w:proofErr w:type="spellEnd"/>
            <w:r w:rsidRPr="000A537A">
              <w:rPr>
                <w:szCs w:val="22"/>
                <w:lang w:eastAsia="en-US"/>
              </w:rPr>
              <w:t xml:space="preserve">, hod </w:t>
            </w:r>
            <w:proofErr w:type="spellStart"/>
            <w:r w:rsidRPr="000A537A">
              <w:rPr>
                <w:szCs w:val="22"/>
                <w:lang w:eastAsia="en-US"/>
              </w:rPr>
              <w:t>míčkem</w:t>
            </w:r>
            <w:proofErr w:type="spellEnd"/>
            <w:r w:rsidRPr="000A537A">
              <w:rPr>
                <w:szCs w:val="22"/>
                <w:lang w:eastAsia="en-US"/>
              </w:rPr>
              <w:t xml:space="preserve">, </w:t>
            </w:r>
            <w:proofErr w:type="spellStart"/>
            <w:r w:rsidRPr="000A537A">
              <w:rPr>
                <w:szCs w:val="22"/>
                <w:lang w:eastAsia="en-US"/>
              </w:rPr>
              <w:t>šplh</w:t>
            </w:r>
            <w:proofErr w:type="spellEnd"/>
          </w:p>
        </w:tc>
        <w:tc>
          <w:tcPr>
            <w:tcW w:w="2977" w:type="dxa"/>
          </w:tcPr>
          <w:p w14:paraId="44108595" w14:textId="77777777" w:rsidR="000A537A" w:rsidRPr="000A537A" w:rsidRDefault="000A537A" w:rsidP="000A537A">
            <w:pPr>
              <w:suppressAutoHyphens w:val="0"/>
              <w:ind w:left="107" w:right="193"/>
              <w:rPr>
                <w:szCs w:val="22"/>
                <w:lang w:eastAsia="en-US"/>
              </w:rPr>
            </w:pPr>
            <w:proofErr w:type="spellStart"/>
            <w:r w:rsidRPr="000A537A">
              <w:rPr>
                <w:szCs w:val="22"/>
                <w:lang w:eastAsia="en-US"/>
              </w:rPr>
              <w:t>činnosti</w:t>
            </w:r>
            <w:proofErr w:type="spellEnd"/>
            <w:r w:rsidRPr="000A537A">
              <w:rPr>
                <w:szCs w:val="22"/>
                <w:lang w:eastAsia="en-US"/>
              </w:rPr>
              <w:t xml:space="preserve"> </w:t>
            </w:r>
            <w:proofErr w:type="spellStart"/>
            <w:r w:rsidRPr="000A537A">
              <w:rPr>
                <w:szCs w:val="22"/>
                <w:lang w:eastAsia="en-US"/>
              </w:rPr>
              <w:t>napomáhající</w:t>
            </w:r>
            <w:proofErr w:type="spellEnd"/>
            <w:r w:rsidRPr="000A537A">
              <w:rPr>
                <w:szCs w:val="22"/>
                <w:lang w:eastAsia="en-US"/>
              </w:rPr>
              <w:t xml:space="preserve"> </w:t>
            </w:r>
            <w:proofErr w:type="spellStart"/>
            <w:r w:rsidRPr="000A537A">
              <w:rPr>
                <w:szCs w:val="22"/>
                <w:lang w:eastAsia="en-US"/>
              </w:rPr>
              <w:t>ke</w:t>
            </w:r>
            <w:proofErr w:type="spellEnd"/>
            <w:r w:rsidRPr="000A537A">
              <w:rPr>
                <w:szCs w:val="22"/>
                <w:lang w:eastAsia="en-US"/>
              </w:rPr>
              <w:t xml:space="preserve"> </w:t>
            </w:r>
            <w:proofErr w:type="spellStart"/>
            <w:r w:rsidRPr="000A537A">
              <w:rPr>
                <w:szCs w:val="22"/>
                <w:lang w:eastAsia="en-US"/>
              </w:rPr>
              <w:t>splnění</w:t>
            </w:r>
            <w:proofErr w:type="spellEnd"/>
            <w:r w:rsidRPr="000A537A">
              <w:rPr>
                <w:szCs w:val="22"/>
                <w:lang w:eastAsia="en-US"/>
              </w:rPr>
              <w:t xml:space="preserve"> </w:t>
            </w:r>
            <w:proofErr w:type="spellStart"/>
            <w:r w:rsidRPr="000A537A">
              <w:rPr>
                <w:szCs w:val="22"/>
                <w:lang w:eastAsia="en-US"/>
              </w:rPr>
              <w:t>očekávaných</w:t>
            </w:r>
            <w:proofErr w:type="spellEnd"/>
            <w:r w:rsidRPr="000A537A">
              <w:rPr>
                <w:szCs w:val="22"/>
                <w:lang w:eastAsia="en-US"/>
              </w:rPr>
              <w:t xml:space="preserve"> </w:t>
            </w:r>
            <w:proofErr w:type="spellStart"/>
            <w:r w:rsidRPr="000A537A">
              <w:rPr>
                <w:szCs w:val="22"/>
                <w:lang w:eastAsia="en-US"/>
              </w:rPr>
              <w:t>výstupů</w:t>
            </w:r>
            <w:proofErr w:type="spellEnd"/>
            <w:r w:rsidRPr="000A537A">
              <w:rPr>
                <w:szCs w:val="22"/>
                <w:lang w:eastAsia="en-US"/>
              </w:rPr>
              <w:t xml:space="preserve">, </w:t>
            </w:r>
            <w:proofErr w:type="spellStart"/>
            <w:r w:rsidRPr="000A537A">
              <w:rPr>
                <w:szCs w:val="22"/>
                <w:lang w:eastAsia="en-US"/>
              </w:rPr>
              <w:t>vzdělávací</w:t>
            </w:r>
            <w:proofErr w:type="spellEnd"/>
            <w:r w:rsidRPr="000A537A">
              <w:rPr>
                <w:szCs w:val="22"/>
                <w:lang w:eastAsia="en-US"/>
              </w:rPr>
              <w:t xml:space="preserve"> </w:t>
            </w:r>
            <w:proofErr w:type="spellStart"/>
            <w:r w:rsidRPr="000A537A">
              <w:rPr>
                <w:szCs w:val="22"/>
                <w:lang w:eastAsia="en-US"/>
              </w:rPr>
              <w:t>obsah</w:t>
            </w:r>
            <w:proofErr w:type="spellEnd"/>
            <w:r w:rsidRPr="000A537A">
              <w:rPr>
                <w:szCs w:val="22"/>
                <w:lang w:eastAsia="en-US"/>
              </w:rPr>
              <w:t xml:space="preserve"> se </w:t>
            </w:r>
            <w:proofErr w:type="spellStart"/>
            <w:r w:rsidRPr="000A537A">
              <w:rPr>
                <w:szCs w:val="22"/>
                <w:lang w:eastAsia="en-US"/>
              </w:rPr>
              <w:t>prolíná</w:t>
            </w:r>
            <w:proofErr w:type="spellEnd"/>
            <w:r w:rsidRPr="000A537A">
              <w:rPr>
                <w:szCs w:val="22"/>
                <w:lang w:eastAsia="en-US"/>
              </w:rPr>
              <w:t xml:space="preserve"> </w:t>
            </w:r>
            <w:proofErr w:type="spellStart"/>
            <w:r w:rsidRPr="000A537A">
              <w:rPr>
                <w:szCs w:val="22"/>
                <w:lang w:eastAsia="en-US"/>
              </w:rPr>
              <w:t>všemi</w:t>
            </w:r>
            <w:proofErr w:type="spellEnd"/>
            <w:r w:rsidRPr="000A537A">
              <w:rPr>
                <w:szCs w:val="22"/>
                <w:lang w:eastAsia="en-US"/>
              </w:rPr>
              <w:t xml:space="preserve"> </w:t>
            </w:r>
            <w:proofErr w:type="spellStart"/>
            <w:r w:rsidRPr="000A537A">
              <w:rPr>
                <w:szCs w:val="22"/>
                <w:lang w:eastAsia="en-US"/>
              </w:rPr>
              <w:t>výstupy</w:t>
            </w:r>
            <w:proofErr w:type="spellEnd"/>
            <w:r w:rsidRPr="000A537A">
              <w:rPr>
                <w:szCs w:val="22"/>
                <w:lang w:eastAsia="en-US"/>
              </w:rPr>
              <w:t xml:space="preserve">, </w:t>
            </w:r>
            <w:proofErr w:type="spellStart"/>
            <w:r w:rsidRPr="000A537A">
              <w:rPr>
                <w:szCs w:val="22"/>
                <w:lang w:eastAsia="en-US"/>
              </w:rPr>
              <w:t>gymnastika</w:t>
            </w:r>
            <w:proofErr w:type="spellEnd"/>
            <w:r w:rsidRPr="000A537A">
              <w:rPr>
                <w:szCs w:val="22"/>
                <w:lang w:eastAsia="en-US"/>
              </w:rPr>
              <w:t xml:space="preserve"> – </w:t>
            </w:r>
            <w:proofErr w:type="spellStart"/>
            <w:r w:rsidRPr="000A537A">
              <w:rPr>
                <w:szCs w:val="22"/>
                <w:lang w:eastAsia="en-US"/>
              </w:rPr>
              <w:t>základy</w:t>
            </w:r>
            <w:proofErr w:type="spellEnd"/>
            <w:r w:rsidRPr="000A537A">
              <w:rPr>
                <w:szCs w:val="22"/>
                <w:lang w:eastAsia="en-US"/>
              </w:rPr>
              <w:t xml:space="preserve"> </w:t>
            </w:r>
            <w:proofErr w:type="spellStart"/>
            <w:r w:rsidRPr="000A537A">
              <w:rPr>
                <w:szCs w:val="22"/>
                <w:lang w:eastAsia="en-US"/>
              </w:rPr>
              <w:t>akrobacie</w:t>
            </w:r>
            <w:proofErr w:type="spellEnd"/>
            <w:r w:rsidRPr="000A537A">
              <w:rPr>
                <w:szCs w:val="22"/>
                <w:lang w:eastAsia="en-US"/>
              </w:rPr>
              <w:t xml:space="preserve">, </w:t>
            </w:r>
            <w:proofErr w:type="spellStart"/>
            <w:r w:rsidRPr="000A537A">
              <w:rPr>
                <w:szCs w:val="22"/>
                <w:lang w:eastAsia="en-US"/>
              </w:rPr>
              <w:t>cvičení</w:t>
            </w:r>
            <w:proofErr w:type="spellEnd"/>
            <w:r w:rsidRPr="000A537A">
              <w:rPr>
                <w:szCs w:val="22"/>
                <w:lang w:eastAsia="en-US"/>
              </w:rPr>
              <w:t xml:space="preserve"> </w:t>
            </w:r>
            <w:proofErr w:type="spellStart"/>
            <w:r w:rsidRPr="000A537A">
              <w:rPr>
                <w:szCs w:val="22"/>
                <w:lang w:eastAsia="en-US"/>
              </w:rPr>
              <w:t>na</w:t>
            </w:r>
            <w:proofErr w:type="spellEnd"/>
            <w:r w:rsidRPr="000A537A">
              <w:rPr>
                <w:szCs w:val="22"/>
                <w:lang w:eastAsia="en-US"/>
              </w:rPr>
              <w:t xml:space="preserve"> </w:t>
            </w:r>
            <w:proofErr w:type="spellStart"/>
            <w:r w:rsidRPr="000A537A">
              <w:rPr>
                <w:szCs w:val="22"/>
                <w:lang w:eastAsia="en-US"/>
              </w:rPr>
              <w:t>žebřinách</w:t>
            </w:r>
            <w:proofErr w:type="spellEnd"/>
            <w:r w:rsidRPr="000A537A">
              <w:rPr>
                <w:szCs w:val="22"/>
                <w:lang w:eastAsia="en-US"/>
              </w:rPr>
              <w:t xml:space="preserve">, </w:t>
            </w:r>
            <w:proofErr w:type="spellStart"/>
            <w:r w:rsidRPr="000A537A">
              <w:rPr>
                <w:szCs w:val="22"/>
                <w:lang w:eastAsia="en-US"/>
              </w:rPr>
              <w:t>lavičkách</w:t>
            </w:r>
            <w:proofErr w:type="spellEnd"/>
          </w:p>
          <w:p w14:paraId="48E16FD5" w14:textId="77777777" w:rsidR="000A537A" w:rsidRPr="000A537A" w:rsidRDefault="000A537A" w:rsidP="000A537A">
            <w:pPr>
              <w:suppressAutoHyphens w:val="0"/>
              <w:spacing w:line="270" w:lineRule="atLeast"/>
              <w:ind w:left="107"/>
              <w:rPr>
                <w:szCs w:val="22"/>
                <w:lang w:eastAsia="en-US"/>
              </w:rPr>
            </w:pPr>
            <w:proofErr w:type="spellStart"/>
            <w:r w:rsidRPr="000A537A">
              <w:rPr>
                <w:szCs w:val="22"/>
                <w:lang w:eastAsia="en-US"/>
              </w:rPr>
              <w:t>atletika</w:t>
            </w:r>
            <w:proofErr w:type="spellEnd"/>
            <w:r w:rsidRPr="000A537A">
              <w:rPr>
                <w:spacing w:val="-8"/>
                <w:szCs w:val="22"/>
                <w:lang w:eastAsia="en-US"/>
              </w:rPr>
              <w:t xml:space="preserve"> </w:t>
            </w:r>
            <w:r w:rsidRPr="000A537A">
              <w:rPr>
                <w:szCs w:val="22"/>
                <w:lang w:eastAsia="en-US"/>
              </w:rPr>
              <w:t>–</w:t>
            </w:r>
            <w:r w:rsidRPr="000A537A">
              <w:rPr>
                <w:spacing w:val="-7"/>
                <w:szCs w:val="22"/>
                <w:lang w:eastAsia="en-US"/>
              </w:rPr>
              <w:t xml:space="preserve"> </w:t>
            </w:r>
            <w:proofErr w:type="spellStart"/>
            <w:r w:rsidRPr="000A537A">
              <w:rPr>
                <w:szCs w:val="22"/>
                <w:lang w:eastAsia="en-US"/>
              </w:rPr>
              <w:t>rychlý</w:t>
            </w:r>
            <w:proofErr w:type="spellEnd"/>
            <w:r w:rsidRPr="000A537A">
              <w:rPr>
                <w:spacing w:val="-11"/>
                <w:szCs w:val="22"/>
                <w:lang w:eastAsia="en-US"/>
              </w:rPr>
              <w:t xml:space="preserve"> </w:t>
            </w:r>
            <w:proofErr w:type="spellStart"/>
            <w:r w:rsidRPr="000A537A">
              <w:rPr>
                <w:szCs w:val="22"/>
                <w:lang w:eastAsia="en-US"/>
              </w:rPr>
              <w:t>běh</w:t>
            </w:r>
            <w:proofErr w:type="spellEnd"/>
            <w:r w:rsidRPr="000A537A">
              <w:rPr>
                <w:szCs w:val="22"/>
                <w:lang w:eastAsia="en-US"/>
              </w:rPr>
              <w:t>,</w:t>
            </w:r>
            <w:r w:rsidRPr="000A537A">
              <w:rPr>
                <w:spacing w:val="-7"/>
                <w:szCs w:val="22"/>
                <w:lang w:eastAsia="en-US"/>
              </w:rPr>
              <w:t xml:space="preserve"> </w:t>
            </w:r>
            <w:proofErr w:type="spellStart"/>
            <w:r w:rsidRPr="000A537A">
              <w:rPr>
                <w:szCs w:val="22"/>
                <w:lang w:eastAsia="en-US"/>
              </w:rPr>
              <w:t>vytrvalý</w:t>
            </w:r>
            <w:proofErr w:type="spellEnd"/>
            <w:r w:rsidRPr="000A537A">
              <w:rPr>
                <w:spacing w:val="-11"/>
                <w:szCs w:val="22"/>
                <w:lang w:eastAsia="en-US"/>
              </w:rPr>
              <w:t xml:space="preserve"> </w:t>
            </w:r>
            <w:proofErr w:type="spellStart"/>
            <w:r w:rsidRPr="000A537A">
              <w:rPr>
                <w:szCs w:val="22"/>
                <w:lang w:eastAsia="en-US"/>
              </w:rPr>
              <w:t>běh</w:t>
            </w:r>
            <w:proofErr w:type="spellEnd"/>
            <w:r w:rsidRPr="000A537A">
              <w:rPr>
                <w:szCs w:val="22"/>
                <w:lang w:eastAsia="en-US"/>
              </w:rPr>
              <w:t xml:space="preserve">, </w:t>
            </w:r>
            <w:proofErr w:type="spellStart"/>
            <w:r w:rsidRPr="000A537A">
              <w:rPr>
                <w:szCs w:val="22"/>
                <w:lang w:eastAsia="en-US"/>
              </w:rPr>
              <w:t>skok</w:t>
            </w:r>
            <w:proofErr w:type="spellEnd"/>
            <w:r w:rsidRPr="000A537A">
              <w:rPr>
                <w:szCs w:val="22"/>
                <w:lang w:eastAsia="en-US"/>
              </w:rPr>
              <w:t xml:space="preserve"> z </w:t>
            </w:r>
            <w:proofErr w:type="spellStart"/>
            <w:r w:rsidRPr="000A537A">
              <w:rPr>
                <w:szCs w:val="22"/>
                <w:lang w:eastAsia="en-US"/>
              </w:rPr>
              <w:t>místa</w:t>
            </w:r>
            <w:proofErr w:type="spellEnd"/>
            <w:r w:rsidRPr="000A537A">
              <w:rPr>
                <w:szCs w:val="22"/>
                <w:lang w:eastAsia="en-US"/>
              </w:rPr>
              <w:t xml:space="preserve">, hod </w:t>
            </w:r>
            <w:proofErr w:type="spellStart"/>
            <w:r w:rsidRPr="000A537A">
              <w:rPr>
                <w:szCs w:val="22"/>
                <w:lang w:eastAsia="en-US"/>
              </w:rPr>
              <w:t>míčkem</w:t>
            </w:r>
            <w:proofErr w:type="spellEnd"/>
            <w:r w:rsidRPr="000A537A">
              <w:rPr>
                <w:szCs w:val="22"/>
                <w:lang w:eastAsia="en-US"/>
              </w:rPr>
              <w:t xml:space="preserve">, </w:t>
            </w:r>
            <w:proofErr w:type="spellStart"/>
            <w:r w:rsidRPr="000A537A">
              <w:rPr>
                <w:szCs w:val="22"/>
                <w:lang w:eastAsia="en-US"/>
              </w:rPr>
              <w:t>šplh</w:t>
            </w:r>
            <w:proofErr w:type="spellEnd"/>
          </w:p>
        </w:tc>
        <w:tc>
          <w:tcPr>
            <w:tcW w:w="2835" w:type="dxa"/>
          </w:tcPr>
          <w:p w14:paraId="0B8C1BE5" w14:textId="77777777" w:rsidR="000A537A" w:rsidRPr="000A537A" w:rsidRDefault="000A537A" w:rsidP="000A537A">
            <w:pPr>
              <w:suppressAutoHyphens w:val="0"/>
              <w:spacing w:before="3"/>
              <w:rPr>
                <w:sz w:val="23"/>
                <w:szCs w:val="22"/>
                <w:lang w:eastAsia="en-US"/>
              </w:rPr>
            </w:pPr>
          </w:p>
          <w:p w14:paraId="1916C7AE" w14:textId="77777777" w:rsidR="000A537A" w:rsidRPr="000A537A" w:rsidRDefault="000A537A" w:rsidP="000A537A">
            <w:pPr>
              <w:suppressAutoHyphens w:val="0"/>
              <w:spacing w:before="1"/>
              <w:ind w:left="119" w:right="115"/>
              <w:jc w:val="center"/>
              <w:rPr>
                <w:szCs w:val="22"/>
                <w:lang w:eastAsia="en-US"/>
              </w:rPr>
            </w:pPr>
            <w:proofErr w:type="spellStart"/>
            <w:r w:rsidRPr="000A537A">
              <w:rPr>
                <w:spacing w:val="-2"/>
                <w:szCs w:val="22"/>
                <w:u w:val="single"/>
                <w:lang w:eastAsia="en-US"/>
              </w:rPr>
              <w:t>Osobnostní</w:t>
            </w:r>
            <w:proofErr w:type="spellEnd"/>
          </w:p>
          <w:p w14:paraId="19F72D7D" w14:textId="77777777" w:rsidR="000A537A" w:rsidRPr="000A537A" w:rsidRDefault="000A537A" w:rsidP="000A537A">
            <w:pPr>
              <w:suppressAutoHyphens w:val="0"/>
              <w:ind w:left="122" w:right="112"/>
              <w:jc w:val="center"/>
              <w:rPr>
                <w:szCs w:val="22"/>
                <w:lang w:eastAsia="en-US"/>
              </w:rPr>
            </w:pPr>
            <w:r w:rsidRPr="000A537A">
              <w:rPr>
                <w:szCs w:val="22"/>
                <w:u w:val="single"/>
                <w:lang w:eastAsia="en-US"/>
              </w:rPr>
              <w:t>a</w:t>
            </w:r>
            <w:r w:rsidRPr="000A537A">
              <w:rPr>
                <w:spacing w:val="-15"/>
                <w:szCs w:val="22"/>
                <w:u w:val="single"/>
                <w:lang w:eastAsia="en-US"/>
              </w:rPr>
              <w:t xml:space="preserve"> </w:t>
            </w:r>
            <w:proofErr w:type="spellStart"/>
            <w:r w:rsidRPr="000A537A">
              <w:rPr>
                <w:szCs w:val="22"/>
                <w:u w:val="single"/>
                <w:lang w:eastAsia="en-US"/>
              </w:rPr>
              <w:t>sociální</w:t>
            </w:r>
            <w:proofErr w:type="spellEnd"/>
            <w:r w:rsidRPr="000A537A">
              <w:rPr>
                <w:spacing w:val="-15"/>
                <w:szCs w:val="22"/>
                <w:u w:val="single"/>
                <w:lang w:eastAsia="en-US"/>
              </w:rPr>
              <w:t xml:space="preserve"> </w:t>
            </w:r>
            <w:proofErr w:type="spellStart"/>
            <w:r w:rsidRPr="000A537A">
              <w:rPr>
                <w:szCs w:val="22"/>
                <w:u w:val="single"/>
                <w:lang w:eastAsia="en-US"/>
              </w:rPr>
              <w:t>výchova</w:t>
            </w:r>
            <w:proofErr w:type="spellEnd"/>
            <w:r w:rsidRPr="000A537A">
              <w:rPr>
                <w:szCs w:val="22"/>
                <w:lang w:eastAsia="en-US"/>
              </w:rPr>
              <w:t xml:space="preserve"> </w:t>
            </w:r>
            <w:proofErr w:type="spellStart"/>
            <w:r w:rsidRPr="000A537A">
              <w:rPr>
                <w:szCs w:val="22"/>
                <w:lang w:eastAsia="en-US"/>
              </w:rPr>
              <w:t>osobnostní</w:t>
            </w:r>
            <w:proofErr w:type="spellEnd"/>
            <w:r w:rsidRPr="000A537A">
              <w:rPr>
                <w:spacing w:val="-15"/>
                <w:szCs w:val="22"/>
                <w:lang w:eastAsia="en-US"/>
              </w:rPr>
              <w:t xml:space="preserve"> </w:t>
            </w:r>
            <w:proofErr w:type="spellStart"/>
            <w:r w:rsidRPr="000A537A">
              <w:rPr>
                <w:szCs w:val="22"/>
                <w:lang w:eastAsia="en-US"/>
              </w:rPr>
              <w:t>rozvoj</w:t>
            </w:r>
            <w:proofErr w:type="spellEnd"/>
            <w:r w:rsidRPr="000A537A">
              <w:rPr>
                <w:szCs w:val="22"/>
                <w:lang w:eastAsia="en-US"/>
              </w:rPr>
              <w:t xml:space="preserve">, </w:t>
            </w:r>
            <w:proofErr w:type="spellStart"/>
            <w:r w:rsidRPr="000A537A">
              <w:rPr>
                <w:spacing w:val="-2"/>
                <w:szCs w:val="22"/>
                <w:lang w:eastAsia="en-US"/>
              </w:rPr>
              <w:t>sebepoznání</w:t>
            </w:r>
            <w:proofErr w:type="spellEnd"/>
          </w:p>
          <w:p w14:paraId="3A98CEA1" w14:textId="77777777" w:rsidR="000A537A" w:rsidRPr="000A537A" w:rsidRDefault="000A537A" w:rsidP="000A537A">
            <w:pPr>
              <w:suppressAutoHyphens w:val="0"/>
              <w:ind w:left="120" w:right="115"/>
              <w:jc w:val="center"/>
              <w:rPr>
                <w:szCs w:val="22"/>
                <w:lang w:eastAsia="en-US"/>
              </w:rPr>
            </w:pPr>
            <w:r w:rsidRPr="000A537A">
              <w:rPr>
                <w:szCs w:val="22"/>
                <w:lang w:eastAsia="en-US"/>
              </w:rPr>
              <w:t>a</w:t>
            </w:r>
            <w:r w:rsidRPr="000A537A">
              <w:rPr>
                <w:spacing w:val="-1"/>
                <w:szCs w:val="22"/>
                <w:lang w:eastAsia="en-US"/>
              </w:rPr>
              <w:t xml:space="preserve"> </w:t>
            </w:r>
            <w:proofErr w:type="spellStart"/>
            <w:r w:rsidRPr="000A537A">
              <w:rPr>
                <w:spacing w:val="-2"/>
                <w:szCs w:val="22"/>
                <w:lang w:eastAsia="en-US"/>
              </w:rPr>
              <w:t>sebepojetí</w:t>
            </w:r>
            <w:proofErr w:type="spellEnd"/>
          </w:p>
        </w:tc>
      </w:tr>
      <w:tr w:rsidR="000A537A" w:rsidRPr="000A537A" w14:paraId="42DAFB7A" w14:textId="77777777" w:rsidTr="00F43913">
        <w:trPr>
          <w:trHeight w:val="537"/>
        </w:trPr>
        <w:tc>
          <w:tcPr>
            <w:tcW w:w="4111" w:type="dxa"/>
          </w:tcPr>
          <w:p w14:paraId="797A4F43" w14:textId="77777777" w:rsidR="000A537A" w:rsidRPr="000A537A" w:rsidRDefault="000A537A" w:rsidP="000A537A">
            <w:pPr>
              <w:suppressAutoHyphens w:val="0"/>
              <w:rPr>
                <w:szCs w:val="22"/>
                <w:lang w:eastAsia="en-US"/>
              </w:rPr>
            </w:pPr>
          </w:p>
        </w:tc>
        <w:tc>
          <w:tcPr>
            <w:tcW w:w="2977" w:type="dxa"/>
          </w:tcPr>
          <w:p w14:paraId="643FAD48" w14:textId="77777777" w:rsidR="000A537A" w:rsidRPr="000A537A" w:rsidRDefault="000A537A" w:rsidP="00F43913">
            <w:pPr>
              <w:suppressAutoHyphens w:val="0"/>
              <w:spacing w:before="36"/>
              <w:ind w:left="284"/>
              <w:rPr>
                <w:b/>
                <w:sz w:val="20"/>
                <w:szCs w:val="22"/>
                <w:lang w:eastAsia="en-US"/>
              </w:rPr>
            </w:pPr>
            <w:r w:rsidRPr="000A537A">
              <w:rPr>
                <w:b/>
                <w:sz w:val="20"/>
                <w:szCs w:val="22"/>
                <w:lang w:eastAsia="en-US"/>
              </w:rPr>
              <w:t>ČINNOSTI</w:t>
            </w:r>
            <w:r w:rsidRPr="000A537A">
              <w:rPr>
                <w:b/>
                <w:spacing w:val="-13"/>
                <w:sz w:val="20"/>
                <w:szCs w:val="22"/>
                <w:lang w:eastAsia="en-US"/>
              </w:rPr>
              <w:t xml:space="preserve"> </w:t>
            </w:r>
            <w:r w:rsidR="00F43913">
              <w:rPr>
                <w:b/>
                <w:spacing w:val="-13"/>
                <w:sz w:val="20"/>
                <w:szCs w:val="22"/>
                <w:lang w:eastAsia="en-US"/>
              </w:rPr>
              <w:t>P</w:t>
            </w:r>
            <w:r w:rsidRPr="000A537A">
              <w:rPr>
                <w:b/>
                <w:sz w:val="20"/>
                <w:szCs w:val="22"/>
                <w:lang w:eastAsia="en-US"/>
              </w:rPr>
              <w:t>ODPORUJÍCÍ POHYBOVÉ UČENÍ</w:t>
            </w:r>
          </w:p>
        </w:tc>
        <w:tc>
          <w:tcPr>
            <w:tcW w:w="2835" w:type="dxa"/>
          </w:tcPr>
          <w:p w14:paraId="79E78B61" w14:textId="77777777" w:rsidR="000A537A" w:rsidRPr="000A537A" w:rsidRDefault="000A537A" w:rsidP="000A537A">
            <w:pPr>
              <w:suppressAutoHyphens w:val="0"/>
              <w:rPr>
                <w:szCs w:val="22"/>
                <w:lang w:eastAsia="en-US"/>
              </w:rPr>
            </w:pPr>
          </w:p>
        </w:tc>
      </w:tr>
      <w:tr w:rsidR="000A537A" w:rsidRPr="000A537A" w14:paraId="068B7A64" w14:textId="77777777" w:rsidTr="00F43913">
        <w:trPr>
          <w:trHeight w:val="1696"/>
        </w:trPr>
        <w:tc>
          <w:tcPr>
            <w:tcW w:w="4111" w:type="dxa"/>
          </w:tcPr>
          <w:p w14:paraId="65EE5F3E" w14:textId="77777777" w:rsidR="000A537A" w:rsidRPr="000A537A" w:rsidRDefault="000A537A" w:rsidP="000A537A">
            <w:pPr>
              <w:suppressAutoHyphens w:val="0"/>
              <w:rPr>
                <w:sz w:val="26"/>
                <w:szCs w:val="22"/>
                <w:lang w:eastAsia="en-US"/>
              </w:rPr>
            </w:pPr>
          </w:p>
          <w:p w14:paraId="04C8CB42" w14:textId="77777777" w:rsidR="000A537A" w:rsidRPr="000A537A" w:rsidRDefault="000A537A" w:rsidP="000A537A">
            <w:pPr>
              <w:suppressAutoHyphens w:val="0"/>
              <w:spacing w:before="10"/>
              <w:rPr>
                <w:sz w:val="22"/>
                <w:szCs w:val="22"/>
                <w:lang w:eastAsia="en-US"/>
              </w:rPr>
            </w:pPr>
          </w:p>
          <w:p w14:paraId="262A4E83" w14:textId="77777777" w:rsidR="000A537A" w:rsidRPr="000A537A" w:rsidRDefault="000A537A" w:rsidP="000A537A">
            <w:pPr>
              <w:suppressAutoHyphens w:val="0"/>
              <w:spacing w:before="1"/>
              <w:ind w:left="107" w:right="100"/>
              <w:rPr>
                <w:szCs w:val="22"/>
                <w:lang w:eastAsia="en-US"/>
              </w:rPr>
            </w:pPr>
            <w:proofErr w:type="spellStart"/>
            <w:r w:rsidRPr="000A537A">
              <w:rPr>
                <w:szCs w:val="22"/>
                <w:lang w:eastAsia="en-US"/>
              </w:rPr>
              <w:t>zvládá</w:t>
            </w:r>
            <w:proofErr w:type="spellEnd"/>
            <w:r w:rsidRPr="000A537A">
              <w:rPr>
                <w:szCs w:val="22"/>
                <w:lang w:eastAsia="en-US"/>
              </w:rPr>
              <w:t xml:space="preserve"> </w:t>
            </w:r>
            <w:proofErr w:type="spellStart"/>
            <w:r w:rsidRPr="000A537A">
              <w:rPr>
                <w:szCs w:val="22"/>
                <w:lang w:eastAsia="en-US"/>
              </w:rPr>
              <w:t>jednoduché</w:t>
            </w:r>
            <w:proofErr w:type="spellEnd"/>
            <w:r w:rsidRPr="000A537A">
              <w:rPr>
                <w:szCs w:val="22"/>
                <w:lang w:eastAsia="en-US"/>
              </w:rPr>
              <w:t xml:space="preserve"> </w:t>
            </w:r>
            <w:proofErr w:type="spellStart"/>
            <w:r w:rsidRPr="000A537A">
              <w:rPr>
                <w:szCs w:val="22"/>
                <w:lang w:eastAsia="en-US"/>
              </w:rPr>
              <w:t>pohybové</w:t>
            </w:r>
            <w:proofErr w:type="spellEnd"/>
            <w:r w:rsidRPr="000A537A">
              <w:rPr>
                <w:szCs w:val="22"/>
                <w:lang w:eastAsia="en-US"/>
              </w:rPr>
              <w:t xml:space="preserve"> </w:t>
            </w:r>
            <w:proofErr w:type="spellStart"/>
            <w:r w:rsidRPr="000A537A">
              <w:rPr>
                <w:szCs w:val="22"/>
                <w:lang w:eastAsia="en-US"/>
              </w:rPr>
              <w:t>činnosti</w:t>
            </w:r>
            <w:proofErr w:type="spellEnd"/>
            <w:r w:rsidRPr="000A537A">
              <w:rPr>
                <w:spacing w:val="-1"/>
                <w:szCs w:val="22"/>
                <w:lang w:eastAsia="en-US"/>
              </w:rPr>
              <w:t xml:space="preserve"> </w:t>
            </w:r>
            <w:r w:rsidRPr="000A537A">
              <w:rPr>
                <w:szCs w:val="22"/>
                <w:lang w:eastAsia="en-US"/>
              </w:rPr>
              <w:t>s</w:t>
            </w:r>
            <w:r w:rsidRPr="000A537A">
              <w:rPr>
                <w:spacing w:val="-1"/>
                <w:szCs w:val="22"/>
                <w:lang w:eastAsia="en-US"/>
              </w:rPr>
              <w:t xml:space="preserve"> </w:t>
            </w:r>
            <w:proofErr w:type="spellStart"/>
            <w:r w:rsidRPr="000A537A">
              <w:rPr>
                <w:szCs w:val="22"/>
                <w:lang w:eastAsia="en-US"/>
              </w:rPr>
              <w:t>náčiním</w:t>
            </w:r>
            <w:proofErr w:type="spellEnd"/>
            <w:r w:rsidRPr="000A537A">
              <w:rPr>
                <w:spacing w:val="-1"/>
                <w:szCs w:val="22"/>
                <w:lang w:eastAsia="en-US"/>
              </w:rPr>
              <w:t xml:space="preserve"> </w:t>
            </w:r>
            <w:proofErr w:type="spellStart"/>
            <w:r w:rsidRPr="000A537A">
              <w:rPr>
                <w:szCs w:val="22"/>
                <w:lang w:eastAsia="en-US"/>
              </w:rPr>
              <w:t>i</w:t>
            </w:r>
            <w:proofErr w:type="spellEnd"/>
            <w:r w:rsidRPr="000A537A">
              <w:rPr>
                <w:spacing w:val="-1"/>
                <w:szCs w:val="22"/>
                <w:lang w:eastAsia="en-US"/>
              </w:rPr>
              <w:t xml:space="preserve"> </w:t>
            </w:r>
            <w:r w:rsidRPr="000A537A">
              <w:rPr>
                <w:szCs w:val="22"/>
                <w:lang w:eastAsia="en-US"/>
              </w:rPr>
              <w:t>bez</w:t>
            </w:r>
            <w:r w:rsidRPr="000A537A">
              <w:rPr>
                <w:spacing w:val="1"/>
                <w:szCs w:val="22"/>
                <w:lang w:eastAsia="en-US"/>
              </w:rPr>
              <w:t xml:space="preserve"> </w:t>
            </w:r>
            <w:proofErr w:type="spellStart"/>
            <w:r w:rsidRPr="000A537A">
              <w:rPr>
                <w:spacing w:val="-2"/>
                <w:szCs w:val="22"/>
                <w:lang w:eastAsia="en-US"/>
              </w:rPr>
              <w:t>náčiní</w:t>
            </w:r>
            <w:proofErr w:type="spellEnd"/>
          </w:p>
        </w:tc>
        <w:tc>
          <w:tcPr>
            <w:tcW w:w="2977" w:type="dxa"/>
          </w:tcPr>
          <w:p w14:paraId="4012BF85" w14:textId="77777777" w:rsidR="000A537A" w:rsidRPr="000A537A" w:rsidRDefault="000A537A" w:rsidP="00F43913">
            <w:pPr>
              <w:suppressAutoHyphens w:val="0"/>
              <w:spacing w:before="11"/>
              <w:ind w:left="107"/>
              <w:rPr>
                <w:szCs w:val="22"/>
                <w:lang w:eastAsia="en-US"/>
              </w:rPr>
            </w:pPr>
            <w:proofErr w:type="spellStart"/>
            <w:r w:rsidRPr="000A537A">
              <w:rPr>
                <w:szCs w:val="22"/>
                <w:lang w:eastAsia="en-US"/>
              </w:rPr>
              <w:t>pohybové</w:t>
            </w:r>
            <w:proofErr w:type="spellEnd"/>
            <w:r w:rsidRPr="000A537A">
              <w:rPr>
                <w:szCs w:val="22"/>
                <w:lang w:eastAsia="en-US"/>
              </w:rPr>
              <w:t xml:space="preserve"> </w:t>
            </w:r>
            <w:proofErr w:type="spellStart"/>
            <w:r w:rsidRPr="000A537A">
              <w:rPr>
                <w:szCs w:val="22"/>
                <w:lang w:eastAsia="en-US"/>
              </w:rPr>
              <w:t>hry</w:t>
            </w:r>
            <w:proofErr w:type="spellEnd"/>
            <w:r w:rsidRPr="000A537A">
              <w:rPr>
                <w:szCs w:val="22"/>
                <w:lang w:eastAsia="en-US"/>
              </w:rPr>
              <w:t xml:space="preserve"> </w:t>
            </w:r>
            <w:proofErr w:type="spellStart"/>
            <w:r w:rsidRPr="000A537A">
              <w:rPr>
                <w:szCs w:val="22"/>
                <w:lang w:eastAsia="en-US"/>
              </w:rPr>
              <w:t>různého</w:t>
            </w:r>
            <w:proofErr w:type="spellEnd"/>
            <w:r w:rsidRPr="000A537A">
              <w:rPr>
                <w:szCs w:val="22"/>
                <w:lang w:eastAsia="en-US"/>
              </w:rPr>
              <w:t xml:space="preserve"> </w:t>
            </w:r>
            <w:proofErr w:type="spellStart"/>
            <w:r w:rsidRPr="000A537A">
              <w:rPr>
                <w:szCs w:val="22"/>
                <w:lang w:eastAsia="en-US"/>
              </w:rPr>
              <w:t>zaměření</w:t>
            </w:r>
            <w:proofErr w:type="spellEnd"/>
            <w:r w:rsidRPr="000A537A">
              <w:rPr>
                <w:szCs w:val="22"/>
                <w:lang w:eastAsia="en-US"/>
              </w:rPr>
              <w:t xml:space="preserve"> s</w:t>
            </w:r>
            <w:r w:rsidRPr="000A537A">
              <w:rPr>
                <w:spacing w:val="-9"/>
                <w:szCs w:val="22"/>
                <w:lang w:eastAsia="en-US"/>
              </w:rPr>
              <w:t xml:space="preserve"> </w:t>
            </w:r>
            <w:proofErr w:type="spellStart"/>
            <w:r w:rsidRPr="000A537A">
              <w:rPr>
                <w:szCs w:val="22"/>
                <w:lang w:eastAsia="en-US"/>
              </w:rPr>
              <w:t>náčiním</w:t>
            </w:r>
            <w:proofErr w:type="spellEnd"/>
            <w:r w:rsidRPr="000A537A">
              <w:rPr>
                <w:spacing w:val="-9"/>
                <w:szCs w:val="22"/>
                <w:lang w:eastAsia="en-US"/>
              </w:rPr>
              <w:t xml:space="preserve"> </w:t>
            </w:r>
            <w:proofErr w:type="spellStart"/>
            <w:r w:rsidRPr="000A537A">
              <w:rPr>
                <w:szCs w:val="22"/>
                <w:lang w:eastAsia="en-US"/>
              </w:rPr>
              <w:t>i</w:t>
            </w:r>
            <w:proofErr w:type="spellEnd"/>
            <w:r w:rsidRPr="000A537A">
              <w:rPr>
                <w:spacing w:val="-9"/>
                <w:szCs w:val="22"/>
                <w:lang w:eastAsia="en-US"/>
              </w:rPr>
              <w:t xml:space="preserve"> </w:t>
            </w:r>
            <w:r w:rsidRPr="000A537A">
              <w:rPr>
                <w:szCs w:val="22"/>
                <w:lang w:eastAsia="en-US"/>
              </w:rPr>
              <w:t>bez</w:t>
            </w:r>
            <w:r w:rsidR="00F43913">
              <w:rPr>
                <w:szCs w:val="22"/>
                <w:lang w:eastAsia="en-US"/>
              </w:rPr>
              <w:t>,</w:t>
            </w:r>
            <w:r w:rsidRPr="000A537A">
              <w:rPr>
                <w:spacing w:val="-8"/>
                <w:szCs w:val="22"/>
                <w:lang w:eastAsia="en-US"/>
              </w:rPr>
              <w:t xml:space="preserve"> </w:t>
            </w:r>
            <w:proofErr w:type="spellStart"/>
            <w:r w:rsidRPr="000A537A">
              <w:rPr>
                <w:szCs w:val="22"/>
                <w:lang w:eastAsia="en-US"/>
              </w:rPr>
              <w:t>průpravné</w:t>
            </w:r>
            <w:proofErr w:type="spellEnd"/>
            <w:r w:rsidRPr="000A537A">
              <w:rPr>
                <w:szCs w:val="22"/>
                <w:lang w:eastAsia="en-US"/>
              </w:rPr>
              <w:t xml:space="preserve"> </w:t>
            </w:r>
            <w:proofErr w:type="spellStart"/>
            <w:r w:rsidRPr="000A537A">
              <w:rPr>
                <w:szCs w:val="22"/>
                <w:lang w:eastAsia="en-US"/>
              </w:rPr>
              <w:t>hry</w:t>
            </w:r>
            <w:proofErr w:type="spellEnd"/>
            <w:r w:rsidRPr="000A537A">
              <w:rPr>
                <w:szCs w:val="22"/>
                <w:lang w:eastAsia="en-US"/>
              </w:rPr>
              <w:t xml:space="preserve"> </w:t>
            </w:r>
            <w:proofErr w:type="spellStart"/>
            <w:r w:rsidRPr="000A537A">
              <w:rPr>
                <w:szCs w:val="22"/>
                <w:lang w:eastAsia="en-US"/>
              </w:rPr>
              <w:t>ke</w:t>
            </w:r>
            <w:proofErr w:type="spellEnd"/>
            <w:r w:rsidRPr="000A537A">
              <w:rPr>
                <w:szCs w:val="22"/>
                <w:lang w:eastAsia="en-US"/>
              </w:rPr>
              <w:t xml:space="preserve"> </w:t>
            </w:r>
            <w:proofErr w:type="spellStart"/>
            <w:r w:rsidRPr="000A537A">
              <w:rPr>
                <w:szCs w:val="22"/>
                <w:lang w:eastAsia="en-US"/>
              </w:rPr>
              <w:t>sportovním</w:t>
            </w:r>
            <w:proofErr w:type="spellEnd"/>
            <w:r w:rsidRPr="000A537A">
              <w:rPr>
                <w:szCs w:val="22"/>
                <w:lang w:eastAsia="en-US"/>
              </w:rPr>
              <w:t xml:space="preserve"> </w:t>
            </w:r>
            <w:proofErr w:type="spellStart"/>
            <w:r w:rsidRPr="000A537A">
              <w:rPr>
                <w:szCs w:val="22"/>
                <w:lang w:eastAsia="en-US"/>
              </w:rPr>
              <w:t>hrám</w:t>
            </w:r>
            <w:r w:rsidR="00F43913">
              <w:rPr>
                <w:szCs w:val="22"/>
                <w:lang w:eastAsia="en-US"/>
              </w:rPr>
              <w:t>,</w:t>
            </w:r>
            <w:r w:rsidRPr="000A537A">
              <w:rPr>
                <w:szCs w:val="22"/>
                <w:lang w:eastAsia="en-US"/>
              </w:rPr>
              <w:t>využití</w:t>
            </w:r>
            <w:proofErr w:type="spellEnd"/>
            <w:r w:rsidRPr="000A537A">
              <w:rPr>
                <w:spacing w:val="-13"/>
                <w:szCs w:val="22"/>
                <w:lang w:eastAsia="en-US"/>
              </w:rPr>
              <w:t xml:space="preserve"> </w:t>
            </w:r>
            <w:proofErr w:type="spellStart"/>
            <w:r w:rsidRPr="000A537A">
              <w:rPr>
                <w:szCs w:val="22"/>
                <w:lang w:eastAsia="en-US"/>
              </w:rPr>
              <w:t>hraček</w:t>
            </w:r>
            <w:proofErr w:type="spellEnd"/>
            <w:r w:rsidRPr="000A537A">
              <w:rPr>
                <w:spacing w:val="-12"/>
                <w:szCs w:val="22"/>
                <w:lang w:eastAsia="en-US"/>
              </w:rPr>
              <w:t xml:space="preserve"> </w:t>
            </w:r>
            <w:r w:rsidRPr="000A537A">
              <w:rPr>
                <w:szCs w:val="22"/>
                <w:lang w:eastAsia="en-US"/>
              </w:rPr>
              <w:t>a</w:t>
            </w:r>
            <w:r w:rsidRPr="000A537A">
              <w:rPr>
                <w:spacing w:val="-14"/>
                <w:szCs w:val="22"/>
                <w:lang w:eastAsia="en-US"/>
              </w:rPr>
              <w:t xml:space="preserve"> </w:t>
            </w:r>
            <w:proofErr w:type="spellStart"/>
            <w:r w:rsidRPr="000A537A">
              <w:rPr>
                <w:szCs w:val="22"/>
                <w:lang w:eastAsia="en-US"/>
              </w:rPr>
              <w:t>netradičního</w:t>
            </w:r>
            <w:proofErr w:type="spellEnd"/>
            <w:r w:rsidRPr="000A537A">
              <w:rPr>
                <w:szCs w:val="22"/>
                <w:lang w:eastAsia="en-US"/>
              </w:rPr>
              <w:t xml:space="preserve"> </w:t>
            </w:r>
            <w:proofErr w:type="spellStart"/>
            <w:r w:rsidRPr="000A537A">
              <w:rPr>
                <w:szCs w:val="22"/>
                <w:lang w:eastAsia="en-US"/>
              </w:rPr>
              <w:t>náčiní</w:t>
            </w:r>
            <w:proofErr w:type="spellEnd"/>
            <w:r w:rsidRPr="000A537A">
              <w:rPr>
                <w:szCs w:val="22"/>
                <w:lang w:eastAsia="en-US"/>
              </w:rPr>
              <w:t xml:space="preserve"> </w:t>
            </w:r>
            <w:proofErr w:type="spellStart"/>
            <w:r w:rsidRPr="000A537A">
              <w:rPr>
                <w:szCs w:val="22"/>
                <w:lang w:eastAsia="en-US"/>
              </w:rPr>
              <w:t>při</w:t>
            </w:r>
            <w:proofErr w:type="spellEnd"/>
            <w:r w:rsidRPr="000A537A">
              <w:rPr>
                <w:szCs w:val="22"/>
                <w:lang w:eastAsia="en-US"/>
              </w:rPr>
              <w:t xml:space="preserve"> </w:t>
            </w:r>
            <w:proofErr w:type="spellStart"/>
            <w:r w:rsidRPr="000A537A">
              <w:rPr>
                <w:szCs w:val="22"/>
                <w:lang w:eastAsia="en-US"/>
              </w:rPr>
              <w:t>cvičení</w:t>
            </w:r>
            <w:proofErr w:type="spellEnd"/>
            <w:r w:rsidRPr="000A537A">
              <w:rPr>
                <w:szCs w:val="22"/>
                <w:lang w:eastAsia="en-US"/>
              </w:rPr>
              <w:t xml:space="preserve">, </w:t>
            </w:r>
            <w:proofErr w:type="spellStart"/>
            <w:r w:rsidRPr="000A537A">
              <w:rPr>
                <w:szCs w:val="22"/>
                <w:lang w:eastAsia="en-US"/>
              </w:rPr>
              <w:t>pohybová</w:t>
            </w:r>
            <w:proofErr w:type="spellEnd"/>
            <w:r w:rsidRPr="000A537A">
              <w:rPr>
                <w:szCs w:val="22"/>
                <w:lang w:eastAsia="en-US"/>
              </w:rPr>
              <w:t xml:space="preserve"> </w:t>
            </w:r>
            <w:proofErr w:type="spellStart"/>
            <w:r w:rsidRPr="000A537A">
              <w:rPr>
                <w:spacing w:val="-2"/>
                <w:szCs w:val="22"/>
                <w:lang w:eastAsia="en-US"/>
              </w:rPr>
              <w:t>tvořivost</w:t>
            </w:r>
            <w:proofErr w:type="spellEnd"/>
          </w:p>
        </w:tc>
        <w:tc>
          <w:tcPr>
            <w:tcW w:w="2835" w:type="dxa"/>
          </w:tcPr>
          <w:p w14:paraId="2A4A398B" w14:textId="77777777" w:rsidR="000A537A" w:rsidRPr="000A537A" w:rsidRDefault="000A537A" w:rsidP="000A537A">
            <w:pPr>
              <w:suppressAutoHyphens w:val="0"/>
              <w:rPr>
                <w:sz w:val="37"/>
                <w:szCs w:val="22"/>
                <w:lang w:eastAsia="en-US"/>
              </w:rPr>
            </w:pPr>
          </w:p>
          <w:p w14:paraId="7C8E565F" w14:textId="77777777" w:rsidR="000A537A" w:rsidRPr="000A537A" w:rsidRDefault="000A537A" w:rsidP="000A537A">
            <w:pPr>
              <w:suppressAutoHyphens w:val="0"/>
              <w:ind w:left="119" w:right="115"/>
              <w:jc w:val="center"/>
              <w:rPr>
                <w:szCs w:val="22"/>
                <w:lang w:eastAsia="en-US"/>
              </w:rPr>
            </w:pPr>
            <w:proofErr w:type="spellStart"/>
            <w:r w:rsidRPr="000A537A">
              <w:rPr>
                <w:spacing w:val="-2"/>
                <w:szCs w:val="22"/>
                <w:u w:val="single"/>
                <w:lang w:eastAsia="en-US"/>
              </w:rPr>
              <w:t>Osobnostní</w:t>
            </w:r>
            <w:proofErr w:type="spellEnd"/>
          </w:p>
          <w:p w14:paraId="7B946249" w14:textId="77777777" w:rsidR="000A537A" w:rsidRPr="000A537A" w:rsidRDefault="000A537A" w:rsidP="000A537A">
            <w:pPr>
              <w:suppressAutoHyphens w:val="0"/>
              <w:ind w:left="122" w:right="115"/>
              <w:jc w:val="center"/>
              <w:rPr>
                <w:szCs w:val="22"/>
                <w:lang w:eastAsia="en-US"/>
              </w:rPr>
            </w:pPr>
            <w:r w:rsidRPr="000A537A">
              <w:rPr>
                <w:szCs w:val="22"/>
                <w:u w:val="single"/>
                <w:lang w:eastAsia="en-US"/>
              </w:rPr>
              <w:t>a</w:t>
            </w:r>
            <w:r w:rsidRPr="000A537A">
              <w:rPr>
                <w:spacing w:val="-10"/>
                <w:szCs w:val="22"/>
                <w:u w:val="single"/>
                <w:lang w:eastAsia="en-US"/>
              </w:rPr>
              <w:t xml:space="preserve"> </w:t>
            </w:r>
            <w:proofErr w:type="spellStart"/>
            <w:r w:rsidRPr="000A537A">
              <w:rPr>
                <w:szCs w:val="22"/>
                <w:u w:val="single"/>
                <w:lang w:eastAsia="en-US"/>
              </w:rPr>
              <w:t>sociální</w:t>
            </w:r>
            <w:proofErr w:type="spellEnd"/>
            <w:r w:rsidRPr="000A537A">
              <w:rPr>
                <w:spacing w:val="-9"/>
                <w:szCs w:val="22"/>
                <w:u w:val="single"/>
                <w:lang w:eastAsia="en-US"/>
              </w:rPr>
              <w:t xml:space="preserve"> </w:t>
            </w:r>
            <w:proofErr w:type="spellStart"/>
            <w:r w:rsidRPr="000A537A">
              <w:rPr>
                <w:szCs w:val="22"/>
                <w:u w:val="single"/>
                <w:lang w:eastAsia="en-US"/>
              </w:rPr>
              <w:t>výchova</w:t>
            </w:r>
            <w:proofErr w:type="spellEnd"/>
            <w:r w:rsidRPr="000A537A">
              <w:rPr>
                <w:spacing w:val="40"/>
                <w:szCs w:val="22"/>
                <w:lang w:eastAsia="en-US"/>
              </w:rPr>
              <w:t xml:space="preserve"> </w:t>
            </w:r>
            <w:proofErr w:type="spellStart"/>
            <w:r w:rsidRPr="000A537A">
              <w:rPr>
                <w:szCs w:val="22"/>
                <w:lang w:eastAsia="en-US"/>
              </w:rPr>
              <w:t>sociální</w:t>
            </w:r>
            <w:proofErr w:type="spellEnd"/>
            <w:r w:rsidRPr="000A537A">
              <w:rPr>
                <w:szCs w:val="22"/>
                <w:lang w:eastAsia="en-US"/>
              </w:rPr>
              <w:t xml:space="preserve"> </w:t>
            </w:r>
            <w:proofErr w:type="spellStart"/>
            <w:r w:rsidRPr="000A537A">
              <w:rPr>
                <w:szCs w:val="22"/>
                <w:lang w:eastAsia="en-US"/>
              </w:rPr>
              <w:t>rozvoj</w:t>
            </w:r>
            <w:proofErr w:type="spellEnd"/>
            <w:r w:rsidRPr="000A537A">
              <w:rPr>
                <w:szCs w:val="22"/>
                <w:lang w:eastAsia="en-US"/>
              </w:rPr>
              <w:t xml:space="preserve">, </w:t>
            </w:r>
            <w:proofErr w:type="spellStart"/>
            <w:r w:rsidRPr="000A537A">
              <w:rPr>
                <w:szCs w:val="22"/>
                <w:lang w:eastAsia="en-US"/>
              </w:rPr>
              <w:t>kooperace</w:t>
            </w:r>
            <w:proofErr w:type="spellEnd"/>
          </w:p>
        </w:tc>
      </w:tr>
      <w:tr w:rsidR="000A537A" w:rsidRPr="000A537A" w14:paraId="08B51C0B" w14:textId="77777777" w:rsidTr="00F43913">
        <w:trPr>
          <w:trHeight w:val="1125"/>
        </w:trPr>
        <w:tc>
          <w:tcPr>
            <w:tcW w:w="4111" w:type="dxa"/>
          </w:tcPr>
          <w:p w14:paraId="2FE30926" w14:textId="77777777" w:rsidR="000A537A" w:rsidRPr="000A537A" w:rsidRDefault="000A537A" w:rsidP="000A537A">
            <w:pPr>
              <w:suppressAutoHyphens w:val="0"/>
              <w:spacing w:before="4"/>
              <w:ind w:left="107" w:right="766"/>
              <w:rPr>
                <w:szCs w:val="22"/>
                <w:lang w:eastAsia="en-US"/>
              </w:rPr>
            </w:pPr>
            <w:proofErr w:type="spellStart"/>
            <w:r w:rsidRPr="000A537A">
              <w:rPr>
                <w:szCs w:val="22"/>
                <w:lang w:eastAsia="en-US"/>
              </w:rPr>
              <w:t>spojuje</w:t>
            </w:r>
            <w:proofErr w:type="spellEnd"/>
            <w:r w:rsidRPr="000A537A">
              <w:rPr>
                <w:szCs w:val="22"/>
                <w:lang w:eastAsia="en-US"/>
              </w:rPr>
              <w:t xml:space="preserve"> </w:t>
            </w:r>
            <w:proofErr w:type="spellStart"/>
            <w:r w:rsidRPr="000A537A">
              <w:rPr>
                <w:szCs w:val="22"/>
                <w:lang w:eastAsia="en-US"/>
              </w:rPr>
              <w:t>pravidelnou</w:t>
            </w:r>
            <w:proofErr w:type="spellEnd"/>
            <w:r w:rsidRPr="000A537A">
              <w:rPr>
                <w:szCs w:val="22"/>
                <w:lang w:eastAsia="en-US"/>
              </w:rPr>
              <w:t xml:space="preserve"> </w:t>
            </w:r>
            <w:proofErr w:type="spellStart"/>
            <w:r w:rsidRPr="000A537A">
              <w:rPr>
                <w:szCs w:val="22"/>
                <w:lang w:eastAsia="en-US"/>
              </w:rPr>
              <w:t>pohybovou</w:t>
            </w:r>
            <w:proofErr w:type="spellEnd"/>
            <w:r w:rsidRPr="000A537A">
              <w:rPr>
                <w:spacing w:val="-15"/>
                <w:szCs w:val="22"/>
                <w:lang w:eastAsia="en-US"/>
              </w:rPr>
              <w:t xml:space="preserve"> </w:t>
            </w:r>
            <w:proofErr w:type="spellStart"/>
            <w:r w:rsidRPr="000A537A">
              <w:rPr>
                <w:szCs w:val="22"/>
                <w:lang w:eastAsia="en-US"/>
              </w:rPr>
              <w:t>činnost</w:t>
            </w:r>
            <w:proofErr w:type="spellEnd"/>
            <w:r w:rsidRPr="000A537A">
              <w:rPr>
                <w:spacing w:val="-15"/>
                <w:szCs w:val="22"/>
                <w:lang w:eastAsia="en-US"/>
              </w:rPr>
              <w:t xml:space="preserve"> </w:t>
            </w:r>
            <w:r w:rsidRPr="000A537A">
              <w:rPr>
                <w:szCs w:val="22"/>
                <w:lang w:eastAsia="en-US"/>
              </w:rPr>
              <w:t xml:space="preserve">se </w:t>
            </w:r>
            <w:proofErr w:type="spellStart"/>
            <w:r w:rsidRPr="000A537A">
              <w:rPr>
                <w:spacing w:val="-2"/>
                <w:szCs w:val="22"/>
                <w:lang w:eastAsia="en-US"/>
              </w:rPr>
              <w:t>zdravím</w:t>
            </w:r>
            <w:proofErr w:type="spellEnd"/>
          </w:p>
        </w:tc>
        <w:tc>
          <w:tcPr>
            <w:tcW w:w="2977" w:type="dxa"/>
          </w:tcPr>
          <w:p w14:paraId="33E2C0D6" w14:textId="77777777" w:rsidR="000A537A" w:rsidRPr="000A537A" w:rsidRDefault="000A537A" w:rsidP="000A537A">
            <w:pPr>
              <w:suppressAutoHyphens w:val="0"/>
              <w:spacing w:before="4"/>
              <w:ind w:left="107"/>
              <w:rPr>
                <w:szCs w:val="22"/>
                <w:lang w:eastAsia="en-US"/>
              </w:rPr>
            </w:pPr>
            <w:proofErr w:type="spellStart"/>
            <w:r w:rsidRPr="000A537A">
              <w:rPr>
                <w:szCs w:val="22"/>
                <w:lang w:eastAsia="en-US"/>
              </w:rPr>
              <w:t>základní</w:t>
            </w:r>
            <w:proofErr w:type="spellEnd"/>
            <w:r w:rsidRPr="000A537A">
              <w:rPr>
                <w:spacing w:val="-4"/>
                <w:szCs w:val="22"/>
                <w:lang w:eastAsia="en-US"/>
              </w:rPr>
              <w:t xml:space="preserve"> </w:t>
            </w:r>
            <w:proofErr w:type="spellStart"/>
            <w:r w:rsidRPr="000A537A">
              <w:rPr>
                <w:szCs w:val="22"/>
                <w:lang w:eastAsia="en-US"/>
              </w:rPr>
              <w:t>hygiena</w:t>
            </w:r>
            <w:proofErr w:type="spellEnd"/>
            <w:r w:rsidRPr="000A537A">
              <w:rPr>
                <w:spacing w:val="-2"/>
                <w:szCs w:val="22"/>
                <w:lang w:eastAsia="en-US"/>
              </w:rPr>
              <w:t xml:space="preserve"> </w:t>
            </w:r>
            <w:r w:rsidRPr="000A537A">
              <w:rPr>
                <w:szCs w:val="22"/>
                <w:lang w:eastAsia="en-US"/>
              </w:rPr>
              <w:t>po</w:t>
            </w:r>
            <w:r w:rsidRPr="000A537A">
              <w:rPr>
                <w:spacing w:val="-1"/>
                <w:szCs w:val="22"/>
                <w:lang w:eastAsia="en-US"/>
              </w:rPr>
              <w:t xml:space="preserve"> </w:t>
            </w:r>
            <w:r w:rsidRPr="000A537A">
              <w:rPr>
                <w:spacing w:val="-5"/>
                <w:szCs w:val="22"/>
                <w:lang w:eastAsia="en-US"/>
              </w:rPr>
              <w:t>TV</w:t>
            </w:r>
          </w:p>
          <w:p w14:paraId="1D0C96E7" w14:textId="77777777" w:rsidR="000A537A" w:rsidRPr="000A537A" w:rsidRDefault="000A537A" w:rsidP="000A537A">
            <w:pPr>
              <w:suppressAutoHyphens w:val="0"/>
              <w:spacing w:line="270" w:lineRule="atLeast"/>
              <w:ind w:left="107"/>
              <w:rPr>
                <w:szCs w:val="22"/>
                <w:lang w:eastAsia="en-US"/>
              </w:rPr>
            </w:pPr>
            <w:r w:rsidRPr="000A537A">
              <w:rPr>
                <w:szCs w:val="22"/>
                <w:lang w:eastAsia="en-US"/>
              </w:rPr>
              <w:t>a</w:t>
            </w:r>
            <w:r w:rsidRPr="000A537A">
              <w:rPr>
                <w:spacing w:val="-11"/>
                <w:szCs w:val="22"/>
                <w:lang w:eastAsia="en-US"/>
              </w:rPr>
              <w:t xml:space="preserve"> </w:t>
            </w:r>
            <w:proofErr w:type="spellStart"/>
            <w:r w:rsidRPr="000A537A">
              <w:rPr>
                <w:szCs w:val="22"/>
                <w:lang w:eastAsia="en-US"/>
              </w:rPr>
              <w:t>při</w:t>
            </w:r>
            <w:proofErr w:type="spellEnd"/>
            <w:r w:rsidRPr="000A537A">
              <w:rPr>
                <w:spacing w:val="-10"/>
                <w:szCs w:val="22"/>
                <w:lang w:eastAsia="en-US"/>
              </w:rPr>
              <w:t xml:space="preserve"> </w:t>
            </w:r>
            <w:proofErr w:type="spellStart"/>
            <w:r w:rsidRPr="000A537A">
              <w:rPr>
                <w:szCs w:val="22"/>
                <w:lang w:eastAsia="en-US"/>
              </w:rPr>
              <w:t>jiných</w:t>
            </w:r>
            <w:proofErr w:type="spellEnd"/>
            <w:r w:rsidRPr="000A537A">
              <w:rPr>
                <w:spacing w:val="-10"/>
                <w:szCs w:val="22"/>
                <w:lang w:eastAsia="en-US"/>
              </w:rPr>
              <w:t xml:space="preserve"> </w:t>
            </w:r>
            <w:proofErr w:type="spellStart"/>
            <w:r w:rsidRPr="000A537A">
              <w:rPr>
                <w:szCs w:val="22"/>
                <w:lang w:eastAsia="en-US"/>
              </w:rPr>
              <w:t>pohybových</w:t>
            </w:r>
            <w:proofErr w:type="spellEnd"/>
            <w:r w:rsidRPr="000A537A">
              <w:rPr>
                <w:spacing w:val="-9"/>
                <w:szCs w:val="22"/>
                <w:lang w:eastAsia="en-US"/>
              </w:rPr>
              <w:t xml:space="preserve"> </w:t>
            </w:r>
            <w:proofErr w:type="spellStart"/>
            <w:r w:rsidRPr="000A537A">
              <w:rPr>
                <w:szCs w:val="22"/>
                <w:lang w:eastAsia="en-US"/>
              </w:rPr>
              <w:t>aktivitách</w:t>
            </w:r>
            <w:proofErr w:type="spellEnd"/>
            <w:r w:rsidRPr="000A537A">
              <w:rPr>
                <w:szCs w:val="22"/>
                <w:lang w:eastAsia="en-US"/>
              </w:rPr>
              <w:t xml:space="preserve">, </w:t>
            </w:r>
            <w:proofErr w:type="spellStart"/>
            <w:r w:rsidRPr="000A537A">
              <w:rPr>
                <w:szCs w:val="22"/>
                <w:lang w:eastAsia="en-US"/>
              </w:rPr>
              <w:t>pohybový</w:t>
            </w:r>
            <w:proofErr w:type="spellEnd"/>
            <w:r w:rsidRPr="000A537A">
              <w:rPr>
                <w:szCs w:val="22"/>
                <w:lang w:eastAsia="en-US"/>
              </w:rPr>
              <w:t xml:space="preserve"> </w:t>
            </w:r>
            <w:proofErr w:type="spellStart"/>
            <w:r w:rsidRPr="000A537A">
              <w:rPr>
                <w:szCs w:val="22"/>
                <w:lang w:eastAsia="en-US"/>
              </w:rPr>
              <w:t>režim</w:t>
            </w:r>
            <w:proofErr w:type="spellEnd"/>
            <w:r w:rsidRPr="000A537A">
              <w:rPr>
                <w:szCs w:val="22"/>
                <w:lang w:eastAsia="en-US"/>
              </w:rPr>
              <w:t xml:space="preserve">, </w:t>
            </w:r>
            <w:proofErr w:type="spellStart"/>
            <w:r w:rsidRPr="000A537A">
              <w:rPr>
                <w:szCs w:val="22"/>
                <w:lang w:eastAsia="en-US"/>
              </w:rPr>
              <w:t>délka</w:t>
            </w:r>
            <w:proofErr w:type="spellEnd"/>
            <w:r w:rsidRPr="000A537A">
              <w:rPr>
                <w:szCs w:val="22"/>
                <w:lang w:eastAsia="en-US"/>
              </w:rPr>
              <w:t xml:space="preserve"> a </w:t>
            </w:r>
            <w:proofErr w:type="spellStart"/>
            <w:r w:rsidRPr="000A537A">
              <w:rPr>
                <w:szCs w:val="22"/>
                <w:lang w:eastAsia="en-US"/>
              </w:rPr>
              <w:t>intenzita</w:t>
            </w:r>
            <w:proofErr w:type="spellEnd"/>
            <w:r w:rsidRPr="000A537A">
              <w:rPr>
                <w:szCs w:val="22"/>
                <w:lang w:eastAsia="en-US"/>
              </w:rPr>
              <w:t xml:space="preserve"> </w:t>
            </w:r>
            <w:proofErr w:type="spellStart"/>
            <w:r w:rsidRPr="000A537A">
              <w:rPr>
                <w:spacing w:val="-2"/>
                <w:szCs w:val="22"/>
                <w:lang w:eastAsia="en-US"/>
              </w:rPr>
              <w:t>pohybu</w:t>
            </w:r>
            <w:proofErr w:type="spellEnd"/>
          </w:p>
        </w:tc>
        <w:tc>
          <w:tcPr>
            <w:tcW w:w="2835" w:type="dxa"/>
          </w:tcPr>
          <w:p w14:paraId="0705E880" w14:textId="77777777" w:rsidR="000A537A" w:rsidRPr="000A537A" w:rsidRDefault="000A537A" w:rsidP="000A537A">
            <w:pPr>
              <w:suppressAutoHyphens w:val="0"/>
              <w:rPr>
                <w:szCs w:val="22"/>
                <w:lang w:eastAsia="en-US"/>
              </w:rPr>
            </w:pPr>
          </w:p>
        </w:tc>
      </w:tr>
      <w:tr w:rsidR="000A537A" w:rsidRPr="000A537A" w14:paraId="7B82AF2A" w14:textId="77777777" w:rsidTr="00F43913">
        <w:trPr>
          <w:trHeight w:val="827"/>
        </w:trPr>
        <w:tc>
          <w:tcPr>
            <w:tcW w:w="4111" w:type="dxa"/>
          </w:tcPr>
          <w:p w14:paraId="2701858C" w14:textId="77777777" w:rsidR="000A537A" w:rsidRPr="000A537A" w:rsidRDefault="000A537A" w:rsidP="000A537A">
            <w:pPr>
              <w:suppressAutoHyphens w:val="0"/>
              <w:spacing w:line="268" w:lineRule="exact"/>
              <w:ind w:left="107"/>
              <w:rPr>
                <w:szCs w:val="22"/>
                <w:lang w:eastAsia="en-US"/>
              </w:rPr>
            </w:pPr>
            <w:proofErr w:type="spellStart"/>
            <w:r w:rsidRPr="000A537A">
              <w:rPr>
                <w:szCs w:val="22"/>
                <w:lang w:eastAsia="en-US"/>
              </w:rPr>
              <w:t>reaguje</w:t>
            </w:r>
            <w:proofErr w:type="spellEnd"/>
            <w:r w:rsidRPr="000A537A">
              <w:rPr>
                <w:spacing w:val="-1"/>
                <w:szCs w:val="22"/>
                <w:lang w:eastAsia="en-US"/>
              </w:rPr>
              <w:t xml:space="preserve"> </w:t>
            </w:r>
            <w:proofErr w:type="spellStart"/>
            <w:r w:rsidRPr="000A537A">
              <w:rPr>
                <w:szCs w:val="22"/>
                <w:lang w:eastAsia="en-US"/>
              </w:rPr>
              <w:t>na</w:t>
            </w:r>
            <w:proofErr w:type="spellEnd"/>
            <w:r w:rsidRPr="000A537A">
              <w:rPr>
                <w:spacing w:val="-2"/>
                <w:szCs w:val="22"/>
                <w:lang w:eastAsia="en-US"/>
              </w:rPr>
              <w:t xml:space="preserve"> </w:t>
            </w:r>
            <w:proofErr w:type="spellStart"/>
            <w:r w:rsidRPr="000A537A">
              <w:rPr>
                <w:szCs w:val="22"/>
                <w:lang w:eastAsia="en-US"/>
              </w:rPr>
              <w:t>základní</w:t>
            </w:r>
            <w:proofErr w:type="spellEnd"/>
            <w:r w:rsidRPr="000A537A">
              <w:rPr>
                <w:spacing w:val="-1"/>
                <w:szCs w:val="22"/>
                <w:lang w:eastAsia="en-US"/>
              </w:rPr>
              <w:t xml:space="preserve"> </w:t>
            </w:r>
            <w:proofErr w:type="spellStart"/>
            <w:r w:rsidRPr="000A537A">
              <w:rPr>
                <w:spacing w:val="-2"/>
                <w:szCs w:val="22"/>
                <w:lang w:eastAsia="en-US"/>
              </w:rPr>
              <w:t>pokyny</w:t>
            </w:r>
            <w:proofErr w:type="spellEnd"/>
          </w:p>
        </w:tc>
        <w:tc>
          <w:tcPr>
            <w:tcW w:w="2977" w:type="dxa"/>
          </w:tcPr>
          <w:p w14:paraId="006D2481" w14:textId="77777777" w:rsidR="000A537A" w:rsidRPr="000A537A" w:rsidRDefault="000A537A" w:rsidP="000A537A">
            <w:pPr>
              <w:suppressAutoHyphens w:val="0"/>
              <w:spacing w:before="131"/>
              <w:ind w:left="107" w:right="193"/>
              <w:rPr>
                <w:szCs w:val="22"/>
                <w:lang w:eastAsia="en-US"/>
              </w:rPr>
            </w:pPr>
            <w:proofErr w:type="spellStart"/>
            <w:r w:rsidRPr="000A537A">
              <w:rPr>
                <w:szCs w:val="22"/>
                <w:lang w:eastAsia="en-US"/>
              </w:rPr>
              <w:t>znalost</w:t>
            </w:r>
            <w:proofErr w:type="spellEnd"/>
            <w:r w:rsidRPr="000A537A">
              <w:rPr>
                <w:spacing w:val="-11"/>
                <w:szCs w:val="22"/>
                <w:lang w:eastAsia="en-US"/>
              </w:rPr>
              <w:t xml:space="preserve"> </w:t>
            </w:r>
            <w:proofErr w:type="spellStart"/>
            <w:r w:rsidRPr="000A537A">
              <w:rPr>
                <w:szCs w:val="22"/>
                <w:lang w:eastAsia="en-US"/>
              </w:rPr>
              <w:t>smluvených</w:t>
            </w:r>
            <w:proofErr w:type="spellEnd"/>
            <w:r w:rsidRPr="000A537A">
              <w:rPr>
                <w:spacing w:val="-10"/>
                <w:szCs w:val="22"/>
                <w:lang w:eastAsia="en-US"/>
              </w:rPr>
              <w:t xml:space="preserve"> </w:t>
            </w:r>
            <w:r w:rsidRPr="000A537A">
              <w:rPr>
                <w:szCs w:val="22"/>
                <w:lang w:eastAsia="en-US"/>
              </w:rPr>
              <w:t>gest</w:t>
            </w:r>
            <w:r w:rsidRPr="000A537A">
              <w:rPr>
                <w:spacing w:val="-10"/>
                <w:szCs w:val="22"/>
                <w:lang w:eastAsia="en-US"/>
              </w:rPr>
              <w:t xml:space="preserve"> </w:t>
            </w:r>
            <w:r w:rsidRPr="000A537A">
              <w:rPr>
                <w:szCs w:val="22"/>
                <w:lang w:eastAsia="en-US"/>
              </w:rPr>
              <w:t>a</w:t>
            </w:r>
            <w:r w:rsidRPr="000A537A">
              <w:rPr>
                <w:spacing w:val="-12"/>
                <w:szCs w:val="22"/>
                <w:lang w:eastAsia="en-US"/>
              </w:rPr>
              <w:t xml:space="preserve"> </w:t>
            </w:r>
            <w:proofErr w:type="spellStart"/>
            <w:r w:rsidRPr="000A537A">
              <w:rPr>
                <w:szCs w:val="22"/>
                <w:lang w:eastAsia="en-US"/>
              </w:rPr>
              <w:t>signálů</w:t>
            </w:r>
            <w:proofErr w:type="spellEnd"/>
            <w:r w:rsidRPr="000A537A">
              <w:rPr>
                <w:szCs w:val="22"/>
                <w:lang w:eastAsia="en-US"/>
              </w:rPr>
              <w:t xml:space="preserve"> </w:t>
            </w:r>
            <w:proofErr w:type="spellStart"/>
            <w:r w:rsidRPr="000A537A">
              <w:rPr>
                <w:szCs w:val="22"/>
                <w:lang w:eastAsia="en-US"/>
              </w:rPr>
              <w:t>při</w:t>
            </w:r>
            <w:proofErr w:type="spellEnd"/>
            <w:r w:rsidRPr="000A537A">
              <w:rPr>
                <w:szCs w:val="22"/>
                <w:lang w:eastAsia="en-US"/>
              </w:rPr>
              <w:t xml:space="preserve"> </w:t>
            </w:r>
            <w:proofErr w:type="spellStart"/>
            <w:r w:rsidRPr="000A537A">
              <w:rPr>
                <w:szCs w:val="22"/>
                <w:lang w:eastAsia="en-US"/>
              </w:rPr>
              <w:t>pohybových</w:t>
            </w:r>
            <w:proofErr w:type="spellEnd"/>
            <w:r w:rsidRPr="000A537A">
              <w:rPr>
                <w:szCs w:val="22"/>
                <w:lang w:eastAsia="en-US"/>
              </w:rPr>
              <w:t xml:space="preserve"> </w:t>
            </w:r>
            <w:proofErr w:type="spellStart"/>
            <w:r w:rsidRPr="000A537A">
              <w:rPr>
                <w:szCs w:val="22"/>
                <w:lang w:eastAsia="en-US"/>
              </w:rPr>
              <w:t>činnostech</w:t>
            </w:r>
            <w:proofErr w:type="spellEnd"/>
          </w:p>
        </w:tc>
        <w:tc>
          <w:tcPr>
            <w:tcW w:w="2835" w:type="dxa"/>
          </w:tcPr>
          <w:p w14:paraId="761E17C4" w14:textId="77777777" w:rsidR="000A537A" w:rsidRPr="000A537A" w:rsidRDefault="000A537A" w:rsidP="000A537A">
            <w:pPr>
              <w:suppressAutoHyphens w:val="0"/>
              <w:rPr>
                <w:szCs w:val="22"/>
                <w:lang w:eastAsia="en-US"/>
              </w:rPr>
            </w:pPr>
          </w:p>
        </w:tc>
      </w:tr>
      <w:tr w:rsidR="000A537A" w:rsidRPr="000A537A" w14:paraId="6BBA69B7" w14:textId="77777777" w:rsidTr="00F43913">
        <w:trPr>
          <w:trHeight w:val="856"/>
        </w:trPr>
        <w:tc>
          <w:tcPr>
            <w:tcW w:w="4111" w:type="dxa"/>
          </w:tcPr>
          <w:p w14:paraId="5F86D877" w14:textId="77777777" w:rsidR="000A537A" w:rsidRPr="000A537A" w:rsidRDefault="000A537A" w:rsidP="000A537A">
            <w:pPr>
              <w:suppressAutoHyphens w:val="0"/>
              <w:spacing w:before="5"/>
              <w:rPr>
                <w:sz w:val="20"/>
                <w:szCs w:val="22"/>
                <w:lang w:eastAsia="en-US"/>
              </w:rPr>
            </w:pPr>
          </w:p>
          <w:p w14:paraId="532B30F6" w14:textId="77777777" w:rsidR="000A537A" w:rsidRPr="000A537A" w:rsidRDefault="000A537A" w:rsidP="000A537A">
            <w:pPr>
              <w:suppressAutoHyphens w:val="0"/>
              <w:ind w:left="107"/>
              <w:rPr>
                <w:szCs w:val="22"/>
                <w:lang w:eastAsia="en-US"/>
              </w:rPr>
            </w:pPr>
            <w:proofErr w:type="spellStart"/>
            <w:r w:rsidRPr="000A537A">
              <w:rPr>
                <w:szCs w:val="22"/>
                <w:lang w:eastAsia="en-US"/>
              </w:rPr>
              <w:t>uplatňuje</w:t>
            </w:r>
            <w:proofErr w:type="spellEnd"/>
            <w:r w:rsidRPr="000A537A">
              <w:rPr>
                <w:spacing w:val="-15"/>
                <w:szCs w:val="22"/>
                <w:lang w:eastAsia="en-US"/>
              </w:rPr>
              <w:t xml:space="preserve"> </w:t>
            </w:r>
            <w:proofErr w:type="spellStart"/>
            <w:r w:rsidRPr="000A537A">
              <w:rPr>
                <w:szCs w:val="22"/>
                <w:lang w:eastAsia="en-US"/>
              </w:rPr>
              <w:t>správné</w:t>
            </w:r>
            <w:proofErr w:type="spellEnd"/>
            <w:r w:rsidRPr="000A537A">
              <w:rPr>
                <w:spacing w:val="-15"/>
                <w:szCs w:val="22"/>
                <w:lang w:eastAsia="en-US"/>
              </w:rPr>
              <w:t xml:space="preserve"> </w:t>
            </w:r>
            <w:proofErr w:type="spellStart"/>
            <w:r w:rsidRPr="000A537A">
              <w:rPr>
                <w:szCs w:val="22"/>
                <w:lang w:eastAsia="en-US"/>
              </w:rPr>
              <w:t>způsoby</w:t>
            </w:r>
            <w:proofErr w:type="spellEnd"/>
            <w:r w:rsidRPr="000A537A">
              <w:rPr>
                <w:szCs w:val="22"/>
                <w:lang w:eastAsia="en-US"/>
              </w:rPr>
              <w:t xml:space="preserve"> </w:t>
            </w:r>
            <w:proofErr w:type="spellStart"/>
            <w:r w:rsidRPr="000A537A">
              <w:rPr>
                <w:szCs w:val="22"/>
                <w:lang w:eastAsia="en-US"/>
              </w:rPr>
              <w:t>držení</w:t>
            </w:r>
            <w:proofErr w:type="spellEnd"/>
            <w:r w:rsidRPr="000A537A">
              <w:rPr>
                <w:szCs w:val="22"/>
                <w:lang w:eastAsia="en-US"/>
              </w:rPr>
              <w:t xml:space="preserve"> </w:t>
            </w:r>
            <w:proofErr w:type="spellStart"/>
            <w:r w:rsidRPr="000A537A">
              <w:rPr>
                <w:szCs w:val="22"/>
                <w:lang w:eastAsia="en-US"/>
              </w:rPr>
              <w:t>těla</w:t>
            </w:r>
            <w:proofErr w:type="spellEnd"/>
            <w:r w:rsidRPr="000A537A">
              <w:rPr>
                <w:szCs w:val="22"/>
                <w:lang w:eastAsia="en-US"/>
              </w:rPr>
              <w:t xml:space="preserve"> </w:t>
            </w:r>
            <w:proofErr w:type="spellStart"/>
            <w:r w:rsidRPr="000A537A">
              <w:rPr>
                <w:szCs w:val="22"/>
                <w:lang w:eastAsia="en-US"/>
              </w:rPr>
              <w:t>při</w:t>
            </w:r>
            <w:proofErr w:type="spellEnd"/>
            <w:r w:rsidRPr="000A537A">
              <w:rPr>
                <w:szCs w:val="22"/>
                <w:lang w:eastAsia="en-US"/>
              </w:rPr>
              <w:t xml:space="preserve"> </w:t>
            </w:r>
            <w:proofErr w:type="spellStart"/>
            <w:r w:rsidRPr="000A537A">
              <w:rPr>
                <w:szCs w:val="22"/>
                <w:lang w:eastAsia="en-US"/>
              </w:rPr>
              <w:t>cvičení</w:t>
            </w:r>
            <w:proofErr w:type="spellEnd"/>
            <w:r w:rsidRPr="000A537A">
              <w:rPr>
                <w:szCs w:val="22"/>
                <w:lang w:eastAsia="en-US"/>
              </w:rPr>
              <w:t xml:space="preserve"> se </w:t>
            </w:r>
            <w:proofErr w:type="spellStart"/>
            <w:r w:rsidRPr="000A537A">
              <w:rPr>
                <w:szCs w:val="22"/>
                <w:lang w:eastAsia="en-US"/>
              </w:rPr>
              <w:t>sportovním</w:t>
            </w:r>
            <w:proofErr w:type="spellEnd"/>
            <w:r w:rsidRPr="000A537A">
              <w:rPr>
                <w:szCs w:val="22"/>
                <w:lang w:eastAsia="en-US"/>
              </w:rPr>
              <w:t xml:space="preserve"> </w:t>
            </w:r>
            <w:proofErr w:type="spellStart"/>
            <w:r w:rsidRPr="000A537A">
              <w:rPr>
                <w:szCs w:val="22"/>
                <w:lang w:eastAsia="en-US"/>
              </w:rPr>
              <w:t>náčiním</w:t>
            </w:r>
            <w:proofErr w:type="spellEnd"/>
          </w:p>
        </w:tc>
        <w:tc>
          <w:tcPr>
            <w:tcW w:w="2977" w:type="dxa"/>
          </w:tcPr>
          <w:p w14:paraId="3B021E24" w14:textId="77777777" w:rsidR="000A537A" w:rsidRPr="000A537A" w:rsidRDefault="000A537A" w:rsidP="00F43913">
            <w:pPr>
              <w:suppressAutoHyphens w:val="0"/>
              <w:ind w:left="107"/>
              <w:rPr>
                <w:szCs w:val="22"/>
                <w:lang w:eastAsia="en-US"/>
              </w:rPr>
            </w:pPr>
            <w:proofErr w:type="spellStart"/>
            <w:r w:rsidRPr="000A537A">
              <w:rPr>
                <w:szCs w:val="22"/>
                <w:lang w:eastAsia="en-US"/>
              </w:rPr>
              <w:t>cvičení</w:t>
            </w:r>
            <w:proofErr w:type="spellEnd"/>
            <w:r w:rsidRPr="000A537A">
              <w:rPr>
                <w:szCs w:val="22"/>
                <w:lang w:eastAsia="en-US"/>
              </w:rPr>
              <w:t xml:space="preserve"> se </w:t>
            </w:r>
            <w:proofErr w:type="spellStart"/>
            <w:r w:rsidRPr="000A537A">
              <w:rPr>
                <w:szCs w:val="22"/>
                <w:lang w:eastAsia="en-US"/>
              </w:rPr>
              <w:t>sportovním</w:t>
            </w:r>
            <w:proofErr w:type="spellEnd"/>
            <w:r w:rsidRPr="000A537A">
              <w:rPr>
                <w:szCs w:val="22"/>
                <w:lang w:eastAsia="en-US"/>
              </w:rPr>
              <w:t xml:space="preserve"> </w:t>
            </w:r>
            <w:proofErr w:type="spellStart"/>
            <w:r w:rsidRPr="000A537A">
              <w:rPr>
                <w:szCs w:val="22"/>
                <w:lang w:eastAsia="en-US"/>
              </w:rPr>
              <w:t>náčiním</w:t>
            </w:r>
            <w:proofErr w:type="spellEnd"/>
            <w:r w:rsidRPr="000A537A">
              <w:rPr>
                <w:szCs w:val="22"/>
                <w:lang w:eastAsia="en-US"/>
              </w:rPr>
              <w:t xml:space="preserve"> (</w:t>
            </w:r>
            <w:proofErr w:type="spellStart"/>
            <w:r w:rsidRPr="000A537A">
              <w:rPr>
                <w:szCs w:val="22"/>
                <w:lang w:eastAsia="en-US"/>
              </w:rPr>
              <w:t>švihadla</w:t>
            </w:r>
            <w:proofErr w:type="spellEnd"/>
            <w:r w:rsidRPr="000A537A">
              <w:rPr>
                <w:szCs w:val="22"/>
                <w:lang w:eastAsia="en-US"/>
              </w:rPr>
              <w:t>,</w:t>
            </w:r>
            <w:r w:rsidRPr="000A537A">
              <w:rPr>
                <w:spacing w:val="-10"/>
                <w:szCs w:val="22"/>
                <w:lang w:eastAsia="en-US"/>
              </w:rPr>
              <w:t xml:space="preserve">  </w:t>
            </w:r>
            <w:proofErr w:type="spellStart"/>
            <w:r w:rsidRPr="000A537A">
              <w:rPr>
                <w:szCs w:val="22"/>
                <w:lang w:eastAsia="en-US"/>
              </w:rPr>
              <w:t>tyče</w:t>
            </w:r>
            <w:proofErr w:type="spellEnd"/>
            <w:r w:rsidRPr="000A537A">
              <w:rPr>
                <w:szCs w:val="22"/>
                <w:lang w:eastAsia="en-US"/>
              </w:rPr>
              <w:t>,</w:t>
            </w:r>
            <w:r w:rsidRPr="000A537A">
              <w:rPr>
                <w:spacing w:val="-10"/>
                <w:szCs w:val="22"/>
                <w:lang w:eastAsia="en-US"/>
              </w:rPr>
              <w:t xml:space="preserve"> </w:t>
            </w:r>
            <w:proofErr w:type="spellStart"/>
            <w:r w:rsidRPr="000A537A">
              <w:rPr>
                <w:szCs w:val="22"/>
                <w:lang w:eastAsia="en-US"/>
              </w:rPr>
              <w:t>míče</w:t>
            </w:r>
            <w:proofErr w:type="spellEnd"/>
            <w:r w:rsidRPr="000A537A">
              <w:rPr>
                <w:szCs w:val="22"/>
                <w:lang w:eastAsia="en-US"/>
              </w:rPr>
              <w:t xml:space="preserve">) </w:t>
            </w:r>
            <w:proofErr w:type="spellStart"/>
            <w:r w:rsidRPr="000A537A">
              <w:rPr>
                <w:szCs w:val="22"/>
                <w:lang w:eastAsia="en-US"/>
              </w:rPr>
              <w:t>správné</w:t>
            </w:r>
            <w:proofErr w:type="spellEnd"/>
            <w:r w:rsidRPr="000A537A">
              <w:rPr>
                <w:szCs w:val="22"/>
                <w:lang w:eastAsia="en-US"/>
              </w:rPr>
              <w:t xml:space="preserve"> </w:t>
            </w:r>
            <w:proofErr w:type="spellStart"/>
            <w:r w:rsidRPr="000A537A">
              <w:rPr>
                <w:szCs w:val="22"/>
                <w:lang w:eastAsia="en-US"/>
              </w:rPr>
              <w:t>držení</w:t>
            </w:r>
            <w:proofErr w:type="spellEnd"/>
            <w:r w:rsidRPr="000A537A">
              <w:rPr>
                <w:szCs w:val="22"/>
                <w:lang w:eastAsia="en-US"/>
              </w:rPr>
              <w:t xml:space="preserve"> </w:t>
            </w:r>
            <w:proofErr w:type="spellStart"/>
            <w:r w:rsidRPr="000A537A">
              <w:rPr>
                <w:szCs w:val="22"/>
                <w:lang w:eastAsia="en-US"/>
              </w:rPr>
              <w:t>těla</w:t>
            </w:r>
            <w:proofErr w:type="spellEnd"/>
          </w:p>
        </w:tc>
        <w:tc>
          <w:tcPr>
            <w:tcW w:w="2835" w:type="dxa"/>
          </w:tcPr>
          <w:p w14:paraId="5B4B1D93" w14:textId="77777777" w:rsidR="000A537A" w:rsidRPr="000A537A" w:rsidRDefault="000A537A" w:rsidP="000A537A">
            <w:pPr>
              <w:suppressAutoHyphens w:val="0"/>
              <w:rPr>
                <w:szCs w:val="22"/>
                <w:lang w:eastAsia="en-US"/>
              </w:rPr>
            </w:pPr>
          </w:p>
        </w:tc>
      </w:tr>
      <w:tr w:rsidR="000A537A" w:rsidRPr="000A537A" w14:paraId="0AE483A1" w14:textId="77777777" w:rsidTr="00F43913">
        <w:trPr>
          <w:trHeight w:val="945"/>
        </w:trPr>
        <w:tc>
          <w:tcPr>
            <w:tcW w:w="4111" w:type="dxa"/>
          </w:tcPr>
          <w:p w14:paraId="69767F19" w14:textId="77777777" w:rsidR="000A537A" w:rsidRPr="000A537A" w:rsidRDefault="000A537A" w:rsidP="000A537A">
            <w:pPr>
              <w:suppressAutoHyphens w:val="0"/>
              <w:spacing w:before="75"/>
              <w:ind w:left="107"/>
              <w:rPr>
                <w:szCs w:val="22"/>
                <w:lang w:eastAsia="en-US"/>
              </w:rPr>
            </w:pPr>
            <w:proofErr w:type="spellStart"/>
            <w:r w:rsidRPr="000A537A">
              <w:rPr>
                <w:szCs w:val="22"/>
                <w:lang w:eastAsia="en-US"/>
              </w:rPr>
              <w:t>zvládá</w:t>
            </w:r>
            <w:proofErr w:type="spellEnd"/>
            <w:r w:rsidRPr="000A537A">
              <w:rPr>
                <w:szCs w:val="22"/>
                <w:lang w:eastAsia="en-US"/>
              </w:rPr>
              <w:t xml:space="preserve"> </w:t>
            </w:r>
            <w:proofErr w:type="spellStart"/>
            <w:r w:rsidRPr="000A537A">
              <w:rPr>
                <w:szCs w:val="22"/>
                <w:lang w:eastAsia="en-US"/>
              </w:rPr>
              <w:t>jednoduchá</w:t>
            </w:r>
            <w:proofErr w:type="spellEnd"/>
            <w:r w:rsidRPr="000A537A">
              <w:rPr>
                <w:szCs w:val="22"/>
                <w:lang w:eastAsia="en-US"/>
              </w:rPr>
              <w:t xml:space="preserve"> </w:t>
            </w:r>
            <w:proofErr w:type="spellStart"/>
            <w:r w:rsidRPr="000A537A">
              <w:rPr>
                <w:szCs w:val="22"/>
                <w:lang w:eastAsia="en-US"/>
              </w:rPr>
              <w:t>speciální</w:t>
            </w:r>
            <w:proofErr w:type="spellEnd"/>
            <w:r w:rsidRPr="000A537A">
              <w:rPr>
                <w:szCs w:val="22"/>
                <w:lang w:eastAsia="en-US"/>
              </w:rPr>
              <w:t xml:space="preserve"> </w:t>
            </w:r>
            <w:proofErr w:type="spellStart"/>
            <w:r w:rsidRPr="000A537A">
              <w:rPr>
                <w:szCs w:val="22"/>
                <w:lang w:eastAsia="en-US"/>
              </w:rPr>
              <w:t>cvičení</w:t>
            </w:r>
            <w:proofErr w:type="spellEnd"/>
            <w:r w:rsidRPr="000A537A">
              <w:rPr>
                <w:spacing w:val="-13"/>
                <w:szCs w:val="22"/>
                <w:lang w:eastAsia="en-US"/>
              </w:rPr>
              <w:t xml:space="preserve"> </w:t>
            </w:r>
            <w:proofErr w:type="spellStart"/>
            <w:r w:rsidRPr="000A537A">
              <w:rPr>
                <w:szCs w:val="22"/>
                <w:lang w:eastAsia="en-US"/>
              </w:rPr>
              <w:t>související</w:t>
            </w:r>
            <w:proofErr w:type="spellEnd"/>
            <w:r w:rsidRPr="000A537A">
              <w:rPr>
                <w:spacing w:val="-13"/>
                <w:szCs w:val="22"/>
                <w:lang w:eastAsia="en-US"/>
              </w:rPr>
              <w:t xml:space="preserve"> </w:t>
            </w:r>
            <w:r w:rsidRPr="000A537A">
              <w:rPr>
                <w:szCs w:val="22"/>
                <w:lang w:eastAsia="en-US"/>
              </w:rPr>
              <w:t>s</w:t>
            </w:r>
            <w:r w:rsidRPr="000A537A">
              <w:rPr>
                <w:spacing w:val="-13"/>
                <w:szCs w:val="22"/>
                <w:lang w:eastAsia="en-US"/>
              </w:rPr>
              <w:t xml:space="preserve"> </w:t>
            </w:r>
            <w:proofErr w:type="spellStart"/>
            <w:r w:rsidRPr="000A537A">
              <w:rPr>
                <w:szCs w:val="22"/>
                <w:lang w:eastAsia="en-US"/>
              </w:rPr>
              <w:t>vlastním</w:t>
            </w:r>
            <w:proofErr w:type="spellEnd"/>
            <w:r w:rsidRPr="000A537A">
              <w:rPr>
                <w:szCs w:val="22"/>
                <w:lang w:eastAsia="en-US"/>
              </w:rPr>
              <w:t xml:space="preserve"> </w:t>
            </w:r>
            <w:proofErr w:type="spellStart"/>
            <w:r w:rsidRPr="000A537A">
              <w:rPr>
                <w:spacing w:val="-2"/>
                <w:szCs w:val="22"/>
                <w:lang w:eastAsia="en-US"/>
              </w:rPr>
              <w:t>oslabením</w:t>
            </w:r>
            <w:proofErr w:type="spellEnd"/>
          </w:p>
        </w:tc>
        <w:tc>
          <w:tcPr>
            <w:tcW w:w="2977" w:type="dxa"/>
          </w:tcPr>
          <w:p w14:paraId="01F6D866" w14:textId="77777777" w:rsidR="000A537A" w:rsidRPr="000A537A" w:rsidRDefault="000A537A" w:rsidP="00F43913">
            <w:pPr>
              <w:tabs>
                <w:tab w:val="bar" w:pos="2977"/>
              </w:tabs>
              <w:suppressAutoHyphens w:val="0"/>
              <w:spacing w:before="75"/>
              <w:ind w:left="107"/>
              <w:rPr>
                <w:szCs w:val="22"/>
                <w:lang w:eastAsia="en-US"/>
              </w:rPr>
            </w:pPr>
            <w:proofErr w:type="spellStart"/>
            <w:r w:rsidRPr="000A537A">
              <w:rPr>
                <w:szCs w:val="22"/>
                <w:lang w:eastAsia="en-US"/>
              </w:rPr>
              <w:t>zdravotní</w:t>
            </w:r>
            <w:proofErr w:type="spellEnd"/>
            <w:r w:rsidRPr="000A537A">
              <w:rPr>
                <w:szCs w:val="22"/>
                <w:lang w:eastAsia="en-US"/>
              </w:rPr>
              <w:t xml:space="preserve"> TV </w:t>
            </w:r>
            <w:proofErr w:type="spellStart"/>
            <w:r w:rsidRPr="000A537A">
              <w:rPr>
                <w:szCs w:val="22"/>
                <w:lang w:eastAsia="en-US"/>
              </w:rPr>
              <w:t>kompenzační</w:t>
            </w:r>
            <w:proofErr w:type="spellEnd"/>
            <w:r w:rsidRPr="000A537A">
              <w:rPr>
                <w:szCs w:val="22"/>
                <w:lang w:eastAsia="en-US"/>
              </w:rPr>
              <w:t>,</w:t>
            </w:r>
            <w:r w:rsidRPr="000A537A">
              <w:rPr>
                <w:spacing w:val="-15"/>
                <w:szCs w:val="22"/>
                <w:lang w:eastAsia="en-US"/>
              </w:rPr>
              <w:t xml:space="preserve"> </w:t>
            </w:r>
            <w:proofErr w:type="spellStart"/>
            <w:r w:rsidRPr="000A537A">
              <w:rPr>
                <w:szCs w:val="22"/>
                <w:lang w:eastAsia="en-US"/>
              </w:rPr>
              <w:t>vyrovnávací</w:t>
            </w:r>
            <w:proofErr w:type="spellEnd"/>
            <w:r w:rsidRPr="000A537A">
              <w:rPr>
                <w:szCs w:val="22"/>
                <w:lang w:eastAsia="en-US"/>
              </w:rPr>
              <w:t xml:space="preserve"> a </w:t>
            </w:r>
            <w:proofErr w:type="spellStart"/>
            <w:r w:rsidRPr="000A537A">
              <w:rPr>
                <w:szCs w:val="22"/>
                <w:lang w:eastAsia="en-US"/>
              </w:rPr>
              <w:t>relaxační</w:t>
            </w:r>
            <w:proofErr w:type="spellEnd"/>
            <w:r w:rsidRPr="000A537A">
              <w:rPr>
                <w:szCs w:val="22"/>
                <w:lang w:eastAsia="en-US"/>
              </w:rPr>
              <w:t xml:space="preserve"> </w:t>
            </w:r>
            <w:proofErr w:type="spellStart"/>
            <w:r w:rsidRPr="000A537A">
              <w:rPr>
                <w:szCs w:val="22"/>
                <w:lang w:eastAsia="en-US"/>
              </w:rPr>
              <w:t>cvičení</w:t>
            </w:r>
            <w:proofErr w:type="spellEnd"/>
            <w:r w:rsidR="00F43913">
              <w:rPr>
                <w:szCs w:val="22"/>
                <w:lang w:eastAsia="en-US"/>
              </w:rPr>
              <w:t xml:space="preserve">, </w:t>
            </w:r>
            <w:proofErr w:type="spellStart"/>
            <w:r w:rsidRPr="000A537A">
              <w:rPr>
                <w:szCs w:val="22"/>
                <w:lang w:eastAsia="en-US"/>
              </w:rPr>
              <w:t>držení</w:t>
            </w:r>
            <w:proofErr w:type="spellEnd"/>
            <w:r w:rsidRPr="000A537A">
              <w:rPr>
                <w:spacing w:val="-3"/>
                <w:szCs w:val="22"/>
                <w:lang w:eastAsia="en-US"/>
              </w:rPr>
              <w:t xml:space="preserve"> </w:t>
            </w:r>
            <w:proofErr w:type="spellStart"/>
            <w:r w:rsidRPr="000A537A">
              <w:rPr>
                <w:spacing w:val="-4"/>
                <w:szCs w:val="22"/>
                <w:lang w:eastAsia="en-US"/>
              </w:rPr>
              <w:t>těla</w:t>
            </w:r>
            <w:proofErr w:type="spellEnd"/>
          </w:p>
        </w:tc>
        <w:tc>
          <w:tcPr>
            <w:tcW w:w="2835" w:type="dxa"/>
          </w:tcPr>
          <w:p w14:paraId="75D86D42" w14:textId="77777777" w:rsidR="000A537A" w:rsidRPr="000A537A" w:rsidRDefault="000A537A" w:rsidP="000A537A">
            <w:pPr>
              <w:suppressAutoHyphens w:val="0"/>
              <w:rPr>
                <w:szCs w:val="22"/>
                <w:lang w:eastAsia="en-US"/>
              </w:rPr>
            </w:pPr>
          </w:p>
        </w:tc>
      </w:tr>
    </w:tbl>
    <w:p w14:paraId="7B9A6B43" w14:textId="77777777" w:rsidR="000A537A" w:rsidRPr="000A537A" w:rsidRDefault="000A537A" w:rsidP="000A537A">
      <w:pPr>
        <w:widowControl w:val="0"/>
        <w:suppressAutoHyphens w:val="0"/>
        <w:autoSpaceDE w:val="0"/>
        <w:autoSpaceDN w:val="0"/>
        <w:rPr>
          <w:szCs w:val="22"/>
          <w:lang w:eastAsia="en-US"/>
        </w:rPr>
        <w:sectPr w:rsidR="000A537A" w:rsidRPr="000A537A">
          <w:pgSz w:w="11910" w:h="16840"/>
          <w:pgMar w:top="1380" w:right="440" w:bottom="2060" w:left="640" w:header="0" w:footer="1813" w:gutter="0"/>
          <w:cols w:space="708"/>
        </w:sectPr>
      </w:pPr>
    </w:p>
    <w:tbl>
      <w:tblPr>
        <w:tblStyle w:val="TableNormal16"/>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977"/>
        <w:gridCol w:w="2835"/>
      </w:tblGrid>
      <w:tr w:rsidR="000A537A" w:rsidRPr="000A537A" w14:paraId="72C93D8A" w14:textId="77777777" w:rsidTr="00F43913">
        <w:trPr>
          <w:trHeight w:val="691"/>
        </w:trPr>
        <w:tc>
          <w:tcPr>
            <w:tcW w:w="4111" w:type="dxa"/>
          </w:tcPr>
          <w:p w14:paraId="6E11D6E2" w14:textId="77777777" w:rsidR="000A537A" w:rsidRPr="000A537A" w:rsidRDefault="000A537A" w:rsidP="000A537A">
            <w:pPr>
              <w:suppressAutoHyphens w:val="0"/>
              <w:spacing w:line="270" w:lineRule="exact"/>
              <w:ind w:left="344" w:right="278"/>
              <w:jc w:val="center"/>
              <w:rPr>
                <w:szCs w:val="22"/>
                <w:lang w:eastAsia="en-US"/>
              </w:rPr>
            </w:pPr>
            <w:proofErr w:type="spellStart"/>
            <w:r w:rsidRPr="000A537A">
              <w:rPr>
                <w:szCs w:val="22"/>
                <w:lang w:eastAsia="en-US"/>
              </w:rPr>
              <w:lastRenderedPageBreak/>
              <w:t>Vzdělávací</w:t>
            </w:r>
            <w:proofErr w:type="spellEnd"/>
            <w:r w:rsidRPr="000A537A">
              <w:rPr>
                <w:spacing w:val="-5"/>
                <w:szCs w:val="22"/>
                <w:lang w:eastAsia="en-US"/>
              </w:rPr>
              <w:t xml:space="preserve"> </w:t>
            </w:r>
            <w:r w:rsidRPr="000A537A">
              <w:rPr>
                <w:spacing w:val="-2"/>
                <w:szCs w:val="22"/>
                <w:lang w:eastAsia="en-US"/>
              </w:rPr>
              <w:t>oblast:</w:t>
            </w:r>
          </w:p>
          <w:p w14:paraId="3D6D8B85" w14:textId="77777777" w:rsidR="000A537A" w:rsidRPr="000A537A" w:rsidRDefault="000A537A" w:rsidP="000A537A">
            <w:pPr>
              <w:suppressAutoHyphens w:val="0"/>
              <w:spacing w:before="6" w:line="395" w:lineRule="exact"/>
              <w:ind w:left="344" w:right="338"/>
              <w:jc w:val="center"/>
              <w:rPr>
                <w:b/>
                <w:sz w:val="36"/>
                <w:szCs w:val="22"/>
                <w:lang w:eastAsia="en-US"/>
              </w:rPr>
            </w:pPr>
            <w:proofErr w:type="spellStart"/>
            <w:r w:rsidRPr="000A537A">
              <w:rPr>
                <w:b/>
                <w:sz w:val="36"/>
                <w:szCs w:val="22"/>
                <w:lang w:eastAsia="en-US"/>
              </w:rPr>
              <w:t>Člověk</w:t>
            </w:r>
            <w:proofErr w:type="spellEnd"/>
            <w:r w:rsidRPr="000A537A">
              <w:rPr>
                <w:b/>
                <w:spacing w:val="-3"/>
                <w:sz w:val="36"/>
                <w:szCs w:val="22"/>
                <w:lang w:eastAsia="en-US"/>
              </w:rPr>
              <w:t xml:space="preserve"> </w:t>
            </w:r>
            <w:r w:rsidRPr="000A537A">
              <w:rPr>
                <w:b/>
                <w:sz w:val="36"/>
                <w:szCs w:val="22"/>
                <w:lang w:eastAsia="en-US"/>
              </w:rPr>
              <w:t>a</w:t>
            </w:r>
            <w:r w:rsidRPr="000A537A">
              <w:rPr>
                <w:b/>
                <w:spacing w:val="-2"/>
                <w:sz w:val="36"/>
                <w:szCs w:val="22"/>
                <w:lang w:eastAsia="en-US"/>
              </w:rPr>
              <w:t xml:space="preserve"> </w:t>
            </w:r>
            <w:proofErr w:type="spellStart"/>
            <w:r w:rsidRPr="000A537A">
              <w:rPr>
                <w:b/>
                <w:spacing w:val="-2"/>
                <w:sz w:val="36"/>
                <w:szCs w:val="22"/>
                <w:lang w:eastAsia="en-US"/>
              </w:rPr>
              <w:t>zdraví</w:t>
            </w:r>
            <w:proofErr w:type="spellEnd"/>
          </w:p>
        </w:tc>
        <w:tc>
          <w:tcPr>
            <w:tcW w:w="2977" w:type="dxa"/>
          </w:tcPr>
          <w:p w14:paraId="2E8E4B0E" w14:textId="77777777" w:rsidR="000A537A" w:rsidRPr="000A537A" w:rsidRDefault="000A537A" w:rsidP="000A537A">
            <w:pPr>
              <w:suppressAutoHyphens w:val="0"/>
              <w:spacing w:line="270" w:lineRule="exact"/>
              <w:ind w:left="204" w:right="199"/>
              <w:jc w:val="center"/>
              <w:rPr>
                <w:szCs w:val="22"/>
                <w:lang w:eastAsia="en-US"/>
              </w:rPr>
            </w:pPr>
            <w:proofErr w:type="spellStart"/>
            <w:r w:rsidRPr="000A537A">
              <w:rPr>
                <w:spacing w:val="-2"/>
                <w:szCs w:val="22"/>
                <w:lang w:eastAsia="en-US"/>
              </w:rPr>
              <w:t>Předmět</w:t>
            </w:r>
            <w:proofErr w:type="spellEnd"/>
            <w:r w:rsidRPr="000A537A">
              <w:rPr>
                <w:spacing w:val="-2"/>
                <w:szCs w:val="22"/>
                <w:lang w:eastAsia="en-US"/>
              </w:rPr>
              <w:t>:</w:t>
            </w:r>
          </w:p>
          <w:p w14:paraId="23E2147B" w14:textId="77777777" w:rsidR="000A537A" w:rsidRPr="000A537A" w:rsidRDefault="000A537A" w:rsidP="000A537A">
            <w:pPr>
              <w:suppressAutoHyphens w:val="0"/>
              <w:spacing w:before="6" w:line="395" w:lineRule="exact"/>
              <w:ind w:left="204" w:right="196"/>
              <w:jc w:val="center"/>
              <w:rPr>
                <w:b/>
                <w:sz w:val="36"/>
                <w:szCs w:val="22"/>
                <w:lang w:eastAsia="en-US"/>
              </w:rPr>
            </w:pPr>
            <w:proofErr w:type="spellStart"/>
            <w:r w:rsidRPr="000A537A">
              <w:rPr>
                <w:b/>
                <w:sz w:val="36"/>
                <w:szCs w:val="22"/>
                <w:lang w:eastAsia="en-US"/>
              </w:rPr>
              <w:t>Tělesná</w:t>
            </w:r>
            <w:proofErr w:type="spellEnd"/>
            <w:r w:rsidRPr="000A537A">
              <w:rPr>
                <w:b/>
                <w:spacing w:val="1"/>
                <w:sz w:val="36"/>
                <w:szCs w:val="22"/>
                <w:lang w:eastAsia="en-US"/>
              </w:rPr>
              <w:t xml:space="preserve"> </w:t>
            </w:r>
            <w:proofErr w:type="spellStart"/>
            <w:r w:rsidRPr="000A537A">
              <w:rPr>
                <w:b/>
                <w:spacing w:val="-2"/>
                <w:sz w:val="36"/>
                <w:szCs w:val="22"/>
                <w:lang w:eastAsia="en-US"/>
              </w:rPr>
              <w:t>výchova</w:t>
            </w:r>
            <w:proofErr w:type="spellEnd"/>
          </w:p>
        </w:tc>
        <w:tc>
          <w:tcPr>
            <w:tcW w:w="2835" w:type="dxa"/>
          </w:tcPr>
          <w:p w14:paraId="33387598" w14:textId="77777777" w:rsidR="000A537A" w:rsidRPr="000A537A" w:rsidRDefault="000A537A" w:rsidP="000A537A">
            <w:pPr>
              <w:suppressAutoHyphens w:val="0"/>
              <w:spacing w:line="270" w:lineRule="exact"/>
              <w:ind w:left="564" w:right="557"/>
              <w:jc w:val="center"/>
              <w:rPr>
                <w:szCs w:val="22"/>
                <w:lang w:eastAsia="en-US"/>
              </w:rPr>
            </w:pPr>
            <w:proofErr w:type="spellStart"/>
            <w:r w:rsidRPr="000A537A">
              <w:rPr>
                <w:spacing w:val="-2"/>
                <w:szCs w:val="22"/>
                <w:lang w:eastAsia="en-US"/>
              </w:rPr>
              <w:t>Období</w:t>
            </w:r>
            <w:proofErr w:type="spellEnd"/>
            <w:r w:rsidRPr="000A537A">
              <w:rPr>
                <w:spacing w:val="-2"/>
                <w:szCs w:val="22"/>
                <w:lang w:eastAsia="en-US"/>
              </w:rPr>
              <w:t>:</w:t>
            </w:r>
          </w:p>
          <w:p w14:paraId="180429EE" w14:textId="77777777" w:rsidR="000A537A" w:rsidRPr="000A537A" w:rsidRDefault="000A537A" w:rsidP="000A537A">
            <w:pPr>
              <w:suppressAutoHyphens w:val="0"/>
              <w:spacing w:before="6" w:line="395" w:lineRule="exact"/>
              <w:ind w:left="567" w:right="557"/>
              <w:jc w:val="center"/>
              <w:rPr>
                <w:b/>
                <w:sz w:val="36"/>
                <w:szCs w:val="22"/>
                <w:lang w:eastAsia="en-US"/>
              </w:rPr>
            </w:pPr>
            <w:r w:rsidRPr="000A537A">
              <w:rPr>
                <w:b/>
                <w:sz w:val="36"/>
                <w:szCs w:val="22"/>
                <w:lang w:eastAsia="en-US"/>
              </w:rPr>
              <w:t>2 .</w:t>
            </w:r>
            <w:r w:rsidRPr="000A537A">
              <w:rPr>
                <w:b/>
                <w:spacing w:val="-1"/>
                <w:sz w:val="36"/>
                <w:szCs w:val="22"/>
                <w:lang w:eastAsia="en-US"/>
              </w:rPr>
              <w:t xml:space="preserve"> </w:t>
            </w:r>
            <w:proofErr w:type="spellStart"/>
            <w:r w:rsidRPr="000A537A">
              <w:rPr>
                <w:b/>
                <w:spacing w:val="-2"/>
                <w:sz w:val="36"/>
                <w:szCs w:val="22"/>
                <w:lang w:eastAsia="en-US"/>
              </w:rPr>
              <w:t>ročník</w:t>
            </w:r>
            <w:proofErr w:type="spellEnd"/>
          </w:p>
        </w:tc>
      </w:tr>
      <w:tr w:rsidR="000A537A" w:rsidRPr="000A537A" w14:paraId="07CCFC56" w14:textId="77777777" w:rsidTr="00F43913">
        <w:trPr>
          <w:trHeight w:val="645"/>
        </w:trPr>
        <w:tc>
          <w:tcPr>
            <w:tcW w:w="4111" w:type="dxa"/>
          </w:tcPr>
          <w:p w14:paraId="2D4ACC2C" w14:textId="77777777" w:rsidR="000A537A" w:rsidRPr="000A537A" w:rsidRDefault="000A537A" w:rsidP="000A537A">
            <w:pPr>
              <w:suppressAutoHyphens w:val="0"/>
              <w:spacing w:line="359" w:lineRule="exact"/>
              <w:ind w:left="1024"/>
              <w:rPr>
                <w:sz w:val="32"/>
                <w:szCs w:val="22"/>
                <w:lang w:eastAsia="en-US"/>
              </w:rPr>
            </w:pPr>
            <w:proofErr w:type="spellStart"/>
            <w:r w:rsidRPr="000A537A">
              <w:rPr>
                <w:spacing w:val="-2"/>
                <w:sz w:val="32"/>
                <w:szCs w:val="22"/>
                <w:lang w:eastAsia="en-US"/>
              </w:rPr>
              <w:t>Výstupy</w:t>
            </w:r>
            <w:proofErr w:type="spellEnd"/>
          </w:p>
          <w:p w14:paraId="29878356" w14:textId="77777777" w:rsidR="000A537A" w:rsidRPr="000A537A" w:rsidRDefault="000A537A" w:rsidP="000A537A">
            <w:pPr>
              <w:suppressAutoHyphens w:val="0"/>
              <w:spacing w:before="2" w:line="264" w:lineRule="exact"/>
              <w:ind w:left="107"/>
              <w:rPr>
                <w:szCs w:val="22"/>
                <w:lang w:eastAsia="en-US"/>
              </w:rPr>
            </w:pPr>
            <w:r w:rsidRPr="000A537A">
              <w:rPr>
                <w:spacing w:val="-4"/>
                <w:szCs w:val="22"/>
                <w:lang w:eastAsia="en-US"/>
              </w:rPr>
              <w:t>Žák:</w:t>
            </w:r>
          </w:p>
        </w:tc>
        <w:tc>
          <w:tcPr>
            <w:tcW w:w="2977" w:type="dxa"/>
          </w:tcPr>
          <w:p w14:paraId="4EC63B6E" w14:textId="77777777" w:rsidR="000A537A" w:rsidRPr="000A537A" w:rsidRDefault="000A537A" w:rsidP="000A537A">
            <w:pPr>
              <w:suppressAutoHyphens w:val="0"/>
              <w:spacing w:line="359" w:lineRule="exact"/>
              <w:ind w:left="204" w:right="198"/>
              <w:jc w:val="center"/>
              <w:rPr>
                <w:sz w:val="32"/>
                <w:szCs w:val="22"/>
                <w:lang w:eastAsia="en-US"/>
              </w:rPr>
            </w:pPr>
            <w:proofErr w:type="spellStart"/>
            <w:r w:rsidRPr="000A537A">
              <w:rPr>
                <w:spacing w:val="-2"/>
                <w:sz w:val="32"/>
                <w:szCs w:val="22"/>
                <w:lang w:eastAsia="en-US"/>
              </w:rPr>
              <w:t>Učivo</w:t>
            </w:r>
            <w:proofErr w:type="spellEnd"/>
          </w:p>
        </w:tc>
        <w:tc>
          <w:tcPr>
            <w:tcW w:w="2835" w:type="dxa"/>
          </w:tcPr>
          <w:p w14:paraId="25E2C5DA" w14:textId="77777777" w:rsidR="000A537A" w:rsidRPr="000A537A" w:rsidRDefault="000A537A" w:rsidP="000A537A">
            <w:pPr>
              <w:suppressAutoHyphens w:val="0"/>
              <w:spacing w:line="359" w:lineRule="exact"/>
              <w:ind w:left="189"/>
              <w:rPr>
                <w:sz w:val="32"/>
                <w:szCs w:val="22"/>
                <w:lang w:eastAsia="en-US"/>
              </w:rPr>
            </w:pPr>
            <w:proofErr w:type="spellStart"/>
            <w:r w:rsidRPr="000A537A">
              <w:rPr>
                <w:sz w:val="32"/>
                <w:szCs w:val="22"/>
                <w:lang w:eastAsia="en-US"/>
              </w:rPr>
              <w:t>Průřezová</w:t>
            </w:r>
            <w:proofErr w:type="spellEnd"/>
            <w:r w:rsidRPr="000A537A">
              <w:rPr>
                <w:spacing w:val="-20"/>
                <w:sz w:val="32"/>
                <w:szCs w:val="22"/>
                <w:lang w:eastAsia="en-US"/>
              </w:rPr>
              <w:t xml:space="preserve"> </w:t>
            </w:r>
            <w:proofErr w:type="spellStart"/>
            <w:r w:rsidRPr="000A537A">
              <w:rPr>
                <w:spacing w:val="-2"/>
                <w:sz w:val="32"/>
                <w:szCs w:val="22"/>
                <w:lang w:eastAsia="en-US"/>
              </w:rPr>
              <w:t>témata</w:t>
            </w:r>
            <w:proofErr w:type="spellEnd"/>
          </w:p>
        </w:tc>
      </w:tr>
      <w:tr w:rsidR="000A537A" w:rsidRPr="000A537A" w14:paraId="3EC05B7B" w14:textId="77777777" w:rsidTr="00F43913">
        <w:trPr>
          <w:trHeight w:val="366"/>
        </w:trPr>
        <w:tc>
          <w:tcPr>
            <w:tcW w:w="4111" w:type="dxa"/>
          </w:tcPr>
          <w:p w14:paraId="5DF9354C" w14:textId="77777777" w:rsidR="000A537A" w:rsidRPr="000A537A" w:rsidRDefault="000A537A" w:rsidP="000A537A">
            <w:pPr>
              <w:suppressAutoHyphens w:val="0"/>
              <w:rPr>
                <w:szCs w:val="22"/>
                <w:lang w:eastAsia="en-US"/>
              </w:rPr>
            </w:pPr>
          </w:p>
        </w:tc>
        <w:tc>
          <w:tcPr>
            <w:tcW w:w="2977" w:type="dxa"/>
          </w:tcPr>
          <w:p w14:paraId="3C7E9E71" w14:textId="77777777" w:rsidR="000A537A" w:rsidRPr="000A537A" w:rsidRDefault="000A537A" w:rsidP="000A537A">
            <w:pPr>
              <w:suppressAutoHyphens w:val="0"/>
              <w:spacing w:before="65"/>
              <w:ind w:left="204" w:right="200"/>
              <w:jc w:val="center"/>
              <w:rPr>
                <w:b/>
                <w:sz w:val="20"/>
                <w:szCs w:val="22"/>
                <w:lang w:eastAsia="en-US"/>
              </w:rPr>
            </w:pPr>
            <w:r w:rsidRPr="000A537A">
              <w:rPr>
                <w:b/>
                <w:spacing w:val="-2"/>
                <w:sz w:val="20"/>
                <w:szCs w:val="22"/>
                <w:lang w:eastAsia="en-US"/>
              </w:rPr>
              <w:t>ČINNOSTI</w:t>
            </w:r>
            <w:r w:rsidRPr="000A537A">
              <w:rPr>
                <w:b/>
                <w:spacing w:val="3"/>
                <w:sz w:val="20"/>
                <w:szCs w:val="22"/>
                <w:lang w:eastAsia="en-US"/>
              </w:rPr>
              <w:t xml:space="preserve"> </w:t>
            </w:r>
            <w:r w:rsidRPr="000A537A">
              <w:rPr>
                <w:b/>
                <w:spacing w:val="-2"/>
                <w:sz w:val="20"/>
                <w:szCs w:val="22"/>
                <w:lang w:eastAsia="en-US"/>
              </w:rPr>
              <w:t>OVLIVŇUJÍCÍ</w:t>
            </w:r>
            <w:r w:rsidRPr="000A537A">
              <w:rPr>
                <w:b/>
                <w:spacing w:val="8"/>
                <w:sz w:val="20"/>
                <w:szCs w:val="22"/>
                <w:lang w:eastAsia="en-US"/>
              </w:rPr>
              <w:t xml:space="preserve"> </w:t>
            </w:r>
            <w:r w:rsidRPr="000A537A">
              <w:rPr>
                <w:b/>
                <w:spacing w:val="-2"/>
                <w:sz w:val="20"/>
                <w:szCs w:val="22"/>
                <w:lang w:eastAsia="en-US"/>
              </w:rPr>
              <w:t>ZDRAVÍ</w:t>
            </w:r>
          </w:p>
        </w:tc>
        <w:tc>
          <w:tcPr>
            <w:tcW w:w="2835" w:type="dxa"/>
          </w:tcPr>
          <w:p w14:paraId="60913C3A" w14:textId="77777777" w:rsidR="000A537A" w:rsidRPr="000A537A" w:rsidRDefault="000A537A" w:rsidP="000A537A">
            <w:pPr>
              <w:suppressAutoHyphens w:val="0"/>
              <w:rPr>
                <w:szCs w:val="22"/>
                <w:lang w:eastAsia="en-US"/>
              </w:rPr>
            </w:pPr>
          </w:p>
        </w:tc>
      </w:tr>
      <w:tr w:rsidR="000A537A" w:rsidRPr="000A537A" w14:paraId="40D03EE7" w14:textId="77777777" w:rsidTr="00F43913">
        <w:trPr>
          <w:trHeight w:val="1103"/>
        </w:trPr>
        <w:tc>
          <w:tcPr>
            <w:tcW w:w="4111" w:type="dxa"/>
          </w:tcPr>
          <w:p w14:paraId="7482526D" w14:textId="77777777" w:rsidR="000A537A" w:rsidRPr="000A537A" w:rsidRDefault="000A537A" w:rsidP="000A537A">
            <w:pPr>
              <w:suppressAutoHyphens w:val="0"/>
              <w:spacing w:before="131"/>
              <w:ind w:left="107" w:right="766"/>
              <w:rPr>
                <w:szCs w:val="22"/>
                <w:lang w:eastAsia="en-US"/>
              </w:rPr>
            </w:pPr>
            <w:proofErr w:type="spellStart"/>
            <w:r w:rsidRPr="000A537A">
              <w:rPr>
                <w:szCs w:val="22"/>
                <w:lang w:eastAsia="en-US"/>
              </w:rPr>
              <w:t>spojuje</w:t>
            </w:r>
            <w:proofErr w:type="spellEnd"/>
            <w:r w:rsidRPr="000A537A">
              <w:rPr>
                <w:szCs w:val="22"/>
                <w:lang w:eastAsia="en-US"/>
              </w:rPr>
              <w:t xml:space="preserve"> </w:t>
            </w:r>
            <w:proofErr w:type="spellStart"/>
            <w:r w:rsidRPr="000A537A">
              <w:rPr>
                <w:szCs w:val="22"/>
                <w:lang w:eastAsia="en-US"/>
              </w:rPr>
              <w:t>pravidelnou</w:t>
            </w:r>
            <w:proofErr w:type="spellEnd"/>
            <w:r w:rsidRPr="000A537A">
              <w:rPr>
                <w:szCs w:val="22"/>
                <w:lang w:eastAsia="en-US"/>
              </w:rPr>
              <w:t xml:space="preserve"> </w:t>
            </w:r>
            <w:proofErr w:type="spellStart"/>
            <w:r w:rsidRPr="000A537A">
              <w:rPr>
                <w:szCs w:val="22"/>
                <w:lang w:eastAsia="en-US"/>
              </w:rPr>
              <w:t>každodenní</w:t>
            </w:r>
            <w:proofErr w:type="spellEnd"/>
            <w:r w:rsidRPr="000A537A">
              <w:rPr>
                <w:spacing w:val="-15"/>
                <w:szCs w:val="22"/>
                <w:lang w:eastAsia="en-US"/>
              </w:rPr>
              <w:t xml:space="preserve"> </w:t>
            </w:r>
            <w:proofErr w:type="spellStart"/>
            <w:r w:rsidRPr="000A537A">
              <w:rPr>
                <w:szCs w:val="22"/>
                <w:lang w:eastAsia="en-US"/>
              </w:rPr>
              <w:t>pohybovou</w:t>
            </w:r>
            <w:proofErr w:type="spellEnd"/>
            <w:r w:rsidRPr="000A537A">
              <w:rPr>
                <w:szCs w:val="22"/>
                <w:lang w:eastAsia="en-US"/>
              </w:rPr>
              <w:t xml:space="preserve"> </w:t>
            </w:r>
            <w:proofErr w:type="spellStart"/>
            <w:r w:rsidRPr="000A537A">
              <w:rPr>
                <w:szCs w:val="22"/>
                <w:lang w:eastAsia="en-US"/>
              </w:rPr>
              <w:t>činnost</w:t>
            </w:r>
            <w:proofErr w:type="spellEnd"/>
            <w:r w:rsidRPr="000A537A">
              <w:rPr>
                <w:szCs w:val="22"/>
                <w:lang w:eastAsia="en-US"/>
              </w:rPr>
              <w:t xml:space="preserve"> se </w:t>
            </w:r>
            <w:proofErr w:type="spellStart"/>
            <w:r w:rsidRPr="000A537A">
              <w:rPr>
                <w:szCs w:val="22"/>
                <w:lang w:eastAsia="en-US"/>
              </w:rPr>
              <w:t>zdravím</w:t>
            </w:r>
            <w:proofErr w:type="spellEnd"/>
          </w:p>
        </w:tc>
        <w:tc>
          <w:tcPr>
            <w:tcW w:w="2977" w:type="dxa"/>
          </w:tcPr>
          <w:p w14:paraId="46A10A25" w14:textId="77777777" w:rsidR="000A537A" w:rsidRPr="000A537A" w:rsidRDefault="000A537A" w:rsidP="000A537A">
            <w:pPr>
              <w:suppressAutoHyphens w:val="0"/>
              <w:spacing w:before="3"/>
              <w:rPr>
                <w:sz w:val="23"/>
                <w:szCs w:val="22"/>
                <w:lang w:eastAsia="en-US"/>
              </w:rPr>
            </w:pPr>
          </w:p>
          <w:p w14:paraId="2B0F12AC" w14:textId="77777777" w:rsidR="000A537A" w:rsidRPr="000A537A" w:rsidRDefault="000A537A" w:rsidP="000A537A">
            <w:pPr>
              <w:suppressAutoHyphens w:val="0"/>
              <w:ind w:left="107" w:right="193"/>
              <w:rPr>
                <w:szCs w:val="22"/>
                <w:lang w:eastAsia="en-US"/>
              </w:rPr>
            </w:pPr>
            <w:proofErr w:type="spellStart"/>
            <w:r w:rsidRPr="000A537A">
              <w:rPr>
                <w:szCs w:val="22"/>
                <w:lang w:eastAsia="en-US"/>
              </w:rPr>
              <w:t>držení</w:t>
            </w:r>
            <w:proofErr w:type="spellEnd"/>
            <w:r w:rsidRPr="000A537A">
              <w:rPr>
                <w:szCs w:val="22"/>
                <w:lang w:eastAsia="en-US"/>
              </w:rPr>
              <w:t xml:space="preserve"> </w:t>
            </w:r>
            <w:proofErr w:type="spellStart"/>
            <w:r w:rsidRPr="000A537A">
              <w:rPr>
                <w:szCs w:val="22"/>
                <w:lang w:eastAsia="en-US"/>
              </w:rPr>
              <w:t>těla</w:t>
            </w:r>
            <w:proofErr w:type="spellEnd"/>
            <w:r w:rsidRPr="000A537A">
              <w:rPr>
                <w:szCs w:val="22"/>
                <w:lang w:eastAsia="en-US"/>
              </w:rPr>
              <w:t xml:space="preserve">, </w:t>
            </w:r>
            <w:proofErr w:type="spellStart"/>
            <w:r w:rsidRPr="000A537A">
              <w:rPr>
                <w:szCs w:val="22"/>
                <w:lang w:eastAsia="en-US"/>
              </w:rPr>
              <w:t>relaxační</w:t>
            </w:r>
            <w:proofErr w:type="spellEnd"/>
            <w:r w:rsidRPr="000A537A">
              <w:rPr>
                <w:szCs w:val="22"/>
                <w:lang w:eastAsia="en-US"/>
              </w:rPr>
              <w:t xml:space="preserve"> </w:t>
            </w:r>
            <w:proofErr w:type="spellStart"/>
            <w:r w:rsidRPr="000A537A">
              <w:rPr>
                <w:szCs w:val="22"/>
                <w:lang w:eastAsia="en-US"/>
              </w:rPr>
              <w:t>cvičení</w:t>
            </w:r>
            <w:proofErr w:type="spellEnd"/>
            <w:r w:rsidRPr="000A537A">
              <w:rPr>
                <w:szCs w:val="22"/>
                <w:lang w:eastAsia="en-US"/>
              </w:rPr>
              <w:t xml:space="preserve">, </w:t>
            </w:r>
            <w:proofErr w:type="spellStart"/>
            <w:r w:rsidRPr="000A537A">
              <w:rPr>
                <w:szCs w:val="22"/>
                <w:lang w:eastAsia="en-US"/>
              </w:rPr>
              <w:t>koordinace</w:t>
            </w:r>
            <w:proofErr w:type="spellEnd"/>
            <w:r w:rsidRPr="000A537A">
              <w:rPr>
                <w:spacing w:val="-14"/>
                <w:szCs w:val="22"/>
                <w:lang w:eastAsia="en-US"/>
              </w:rPr>
              <w:t xml:space="preserve"> </w:t>
            </w:r>
            <w:proofErr w:type="spellStart"/>
            <w:r w:rsidRPr="000A537A">
              <w:rPr>
                <w:szCs w:val="22"/>
                <w:lang w:eastAsia="en-US"/>
              </w:rPr>
              <w:t>pohybu</w:t>
            </w:r>
            <w:proofErr w:type="spellEnd"/>
            <w:r w:rsidRPr="000A537A">
              <w:rPr>
                <w:spacing w:val="-12"/>
                <w:szCs w:val="22"/>
                <w:lang w:eastAsia="en-US"/>
              </w:rPr>
              <w:t xml:space="preserve"> </w:t>
            </w:r>
            <w:r w:rsidRPr="000A537A">
              <w:rPr>
                <w:szCs w:val="22"/>
                <w:lang w:eastAsia="en-US"/>
              </w:rPr>
              <w:t>a</w:t>
            </w:r>
            <w:r w:rsidRPr="000A537A">
              <w:rPr>
                <w:spacing w:val="-14"/>
                <w:szCs w:val="22"/>
                <w:lang w:eastAsia="en-US"/>
              </w:rPr>
              <w:t xml:space="preserve"> </w:t>
            </w:r>
            <w:proofErr w:type="spellStart"/>
            <w:r w:rsidRPr="000A537A">
              <w:rPr>
                <w:szCs w:val="22"/>
                <w:lang w:eastAsia="en-US"/>
              </w:rPr>
              <w:t>pohyblivosti</w:t>
            </w:r>
            <w:proofErr w:type="spellEnd"/>
          </w:p>
        </w:tc>
        <w:tc>
          <w:tcPr>
            <w:tcW w:w="2835" w:type="dxa"/>
          </w:tcPr>
          <w:p w14:paraId="7C4C132B" w14:textId="77777777" w:rsidR="000A537A" w:rsidRPr="000A537A" w:rsidRDefault="000A537A" w:rsidP="000A537A">
            <w:pPr>
              <w:suppressAutoHyphens w:val="0"/>
              <w:spacing w:line="268" w:lineRule="exact"/>
              <w:ind w:left="563" w:right="557"/>
              <w:jc w:val="center"/>
              <w:rPr>
                <w:szCs w:val="22"/>
                <w:lang w:eastAsia="en-US"/>
              </w:rPr>
            </w:pPr>
            <w:proofErr w:type="spellStart"/>
            <w:r w:rsidRPr="000A537A">
              <w:rPr>
                <w:spacing w:val="-2"/>
                <w:szCs w:val="22"/>
                <w:u w:val="single"/>
                <w:lang w:eastAsia="en-US"/>
              </w:rPr>
              <w:t>Osobnostní</w:t>
            </w:r>
            <w:proofErr w:type="spellEnd"/>
          </w:p>
          <w:p w14:paraId="0D884BCA" w14:textId="77777777" w:rsidR="000A537A" w:rsidRPr="000A537A" w:rsidRDefault="000A537A" w:rsidP="000A537A">
            <w:pPr>
              <w:suppressAutoHyphens w:val="0"/>
              <w:spacing w:line="270" w:lineRule="atLeast"/>
              <w:ind w:left="412" w:right="404"/>
              <w:jc w:val="center"/>
              <w:rPr>
                <w:szCs w:val="22"/>
                <w:lang w:eastAsia="en-US"/>
              </w:rPr>
            </w:pPr>
            <w:r w:rsidRPr="000A537A">
              <w:rPr>
                <w:szCs w:val="22"/>
                <w:u w:val="single"/>
                <w:lang w:eastAsia="en-US"/>
              </w:rPr>
              <w:t>a</w:t>
            </w:r>
            <w:r w:rsidRPr="000A537A">
              <w:rPr>
                <w:spacing w:val="-15"/>
                <w:szCs w:val="22"/>
                <w:u w:val="single"/>
                <w:lang w:eastAsia="en-US"/>
              </w:rPr>
              <w:t xml:space="preserve"> </w:t>
            </w:r>
            <w:proofErr w:type="spellStart"/>
            <w:r w:rsidRPr="000A537A">
              <w:rPr>
                <w:szCs w:val="22"/>
                <w:u w:val="single"/>
                <w:lang w:eastAsia="en-US"/>
              </w:rPr>
              <w:t>sociální</w:t>
            </w:r>
            <w:proofErr w:type="spellEnd"/>
            <w:r w:rsidRPr="000A537A">
              <w:rPr>
                <w:spacing w:val="-15"/>
                <w:szCs w:val="22"/>
                <w:u w:val="single"/>
                <w:lang w:eastAsia="en-US"/>
              </w:rPr>
              <w:t xml:space="preserve"> </w:t>
            </w:r>
            <w:proofErr w:type="spellStart"/>
            <w:r w:rsidRPr="000A537A">
              <w:rPr>
                <w:szCs w:val="22"/>
                <w:u w:val="single"/>
                <w:lang w:eastAsia="en-US"/>
              </w:rPr>
              <w:t>výchova</w:t>
            </w:r>
            <w:proofErr w:type="spellEnd"/>
            <w:r w:rsidRPr="000A537A">
              <w:rPr>
                <w:szCs w:val="22"/>
                <w:lang w:eastAsia="en-US"/>
              </w:rPr>
              <w:t xml:space="preserve"> </w:t>
            </w:r>
            <w:proofErr w:type="spellStart"/>
            <w:r w:rsidRPr="000A537A">
              <w:rPr>
                <w:szCs w:val="22"/>
                <w:lang w:eastAsia="en-US"/>
              </w:rPr>
              <w:t>osobnostní</w:t>
            </w:r>
            <w:proofErr w:type="spellEnd"/>
            <w:r w:rsidRPr="000A537A">
              <w:rPr>
                <w:spacing w:val="-15"/>
                <w:szCs w:val="22"/>
                <w:lang w:eastAsia="en-US"/>
              </w:rPr>
              <w:t xml:space="preserve"> </w:t>
            </w:r>
            <w:proofErr w:type="spellStart"/>
            <w:r w:rsidRPr="000A537A">
              <w:rPr>
                <w:szCs w:val="22"/>
                <w:lang w:eastAsia="en-US"/>
              </w:rPr>
              <w:t>rozvoj</w:t>
            </w:r>
            <w:proofErr w:type="spellEnd"/>
            <w:r w:rsidRPr="000A537A">
              <w:rPr>
                <w:szCs w:val="22"/>
                <w:lang w:eastAsia="en-US"/>
              </w:rPr>
              <w:t xml:space="preserve">, </w:t>
            </w:r>
            <w:proofErr w:type="spellStart"/>
            <w:r w:rsidRPr="000A537A">
              <w:rPr>
                <w:spacing w:val="-2"/>
                <w:szCs w:val="22"/>
                <w:lang w:eastAsia="en-US"/>
              </w:rPr>
              <w:t>psychohygiena</w:t>
            </w:r>
            <w:proofErr w:type="spellEnd"/>
          </w:p>
        </w:tc>
      </w:tr>
      <w:tr w:rsidR="000A537A" w:rsidRPr="000A537A" w14:paraId="3039CCE2" w14:textId="77777777" w:rsidTr="00F43913">
        <w:trPr>
          <w:trHeight w:val="618"/>
        </w:trPr>
        <w:tc>
          <w:tcPr>
            <w:tcW w:w="4111" w:type="dxa"/>
          </w:tcPr>
          <w:p w14:paraId="1009F871" w14:textId="77777777" w:rsidR="000A537A" w:rsidRPr="000A537A" w:rsidRDefault="000A537A" w:rsidP="000A537A">
            <w:pPr>
              <w:suppressAutoHyphens w:val="0"/>
              <w:rPr>
                <w:szCs w:val="22"/>
                <w:lang w:eastAsia="en-US"/>
              </w:rPr>
            </w:pPr>
          </w:p>
        </w:tc>
        <w:tc>
          <w:tcPr>
            <w:tcW w:w="2977" w:type="dxa"/>
          </w:tcPr>
          <w:p w14:paraId="698CB654" w14:textId="77777777" w:rsidR="00F43913" w:rsidRDefault="000A537A" w:rsidP="00F43913">
            <w:pPr>
              <w:suppressAutoHyphens w:val="0"/>
              <w:spacing w:before="77"/>
              <w:ind w:left="142" w:firstLine="27"/>
              <w:rPr>
                <w:b/>
                <w:sz w:val="20"/>
                <w:szCs w:val="22"/>
                <w:lang w:eastAsia="en-US"/>
              </w:rPr>
            </w:pPr>
            <w:r w:rsidRPr="000A537A">
              <w:rPr>
                <w:b/>
                <w:sz w:val="20"/>
                <w:szCs w:val="22"/>
                <w:lang w:eastAsia="en-US"/>
              </w:rPr>
              <w:t>ČINNOSTI</w:t>
            </w:r>
            <w:r w:rsidRPr="000A537A">
              <w:rPr>
                <w:b/>
                <w:spacing w:val="-13"/>
                <w:sz w:val="20"/>
                <w:szCs w:val="22"/>
                <w:lang w:eastAsia="en-US"/>
              </w:rPr>
              <w:t xml:space="preserve"> </w:t>
            </w:r>
            <w:r w:rsidRPr="000A537A">
              <w:rPr>
                <w:b/>
                <w:sz w:val="20"/>
                <w:szCs w:val="22"/>
                <w:lang w:eastAsia="en-US"/>
              </w:rPr>
              <w:t>OVLIVŇUJÍCÍ</w:t>
            </w:r>
            <w:r w:rsidRPr="000A537A">
              <w:rPr>
                <w:b/>
                <w:spacing w:val="-12"/>
                <w:sz w:val="20"/>
                <w:szCs w:val="22"/>
                <w:lang w:eastAsia="en-US"/>
              </w:rPr>
              <w:t xml:space="preserve"> </w:t>
            </w:r>
            <w:r w:rsidRPr="000A537A">
              <w:rPr>
                <w:b/>
                <w:sz w:val="20"/>
                <w:szCs w:val="22"/>
                <w:lang w:eastAsia="en-US"/>
              </w:rPr>
              <w:t xml:space="preserve">ÚROVEŇ POHYBOVÝCH </w:t>
            </w:r>
            <w:r w:rsidR="00F43913">
              <w:rPr>
                <w:b/>
                <w:sz w:val="20"/>
                <w:szCs w:val="22"/>
                <w:lang w:eastAsia="en-US"/>
              </w:rPr>
              <w:t xml:space="preserve">  </w:t>
            </w:r>
          </w:p>
          <w:p w14:paraId="563BA5F5" w14:textId="77777777" w:rsidR="000A537A" w:rsidRPr="000A537A" w:rsidRDefault="00F43913" w:rsidP="00F43913">
            <w:pPr>
              <w:suppressAutoHyphens w:val="0"/>
              <w:spacing w:before="77"/>
              <w:ind w:left="142" w:firstLine="27"/>
              <w:rPr>
                <w:b/>
                <w:sz w:val="20"/>
                <w:szCs w:val="22"/>
                <w:lang w:eastAsia="en-US"/>
              </w:rPr>
            </w:pPr>
            <w:r>
              <w:rPr>
                <w:b/>
                <w:sz w:val="20"/>
                <w:szCs w:val="22"/>
                <w:lang w:eastAsia="en-US"/>
              </w:rPr>
              <w:t xml:space="preserve">            </w:t>
            </w:r>
            <w:r w:rsidR="000A537A" w:rsidRPr="000A537A">
              <w:rPr>
                <w:b/>
                <w:sz w:val="20"/>
                <w:szCs w:val="22"/>
                <w:lang w:eastAsia="en-US"/>
              </w:rPr>
              <w:t>DOVEDNOSTÍ</w:t>
            </w:r>
          </w:p>
        </w:tc>
        <w:tc>
          <w:tcPr>
            <w:tcW w:w="2835" w:type="dxa"/>
          </w:tcPr>
          <w:p w14:paraId="495A81FE" w14:textId="77777777" w:rsidR="000A537A" w:rsidRPr="000A537A" w:rsidRDefault="000A537A" w:rsidP="000A537A">
            <w:pPr>
              <w:suppressAutoHyphens w:val="0"/>
              <w:rPr>
                <w:szCs w:val="22"/>
                <w:lang w:eastAsia="en-US"/>
              </w:rPr>
            </w:pPr>
          </w:p>
        </w:tc>
      </w:tr>
      <w:tr w:rsidR="000A537A" w:rsidRPr="000A537A" w14:paraId="452A6F61" w14:textId="77777777" w:rsidTr="00F43913">
        <w:trPr>
          <w:trHeight w:val="3036"/>
        </w:trPr>
        <w:tc>
          <w:tcPr>
            <w:tcW w:w="4111" w:type="dxa"/>
          </w:tcPr>
          <w:p w14:paraId="3475CB40" w14:textId="77777777" w:rsidR="000A537A" w:rsidRPr="000A537A" w:rsidRDefault="000A537A" w:rsidP="000A537A">
            <w:pPr>
              <w:suppressAutoHyphens w:val="0"/>
              <w:spacing w:before="128"/>
              <w:ind w:left="107"/>
              <w:rPr>
                <w:szCs w:val="22"/>
                <w:lang w:eastAsia="en-US"/>
              </w:rPr>
            </w:pPr>
            <w:proofErr w:type="spellStart"/>
            <w:r w:rsidRPr="000A537A">
              <w:rPr>
                <w:szCs w:val="22"/>
                <w:lang w:eastAsia="en-US"/>
              </w:rPr>
              <w:t>zvládá</w:t>
            </w:r>
            <w:proofErr w:type="spellEnd"/>
            <w:r w:rsidRPr="000A537A">
              <w:rPr>
                <w:spacing w:val="-2"/>
                <w:szCs w:val="22"/>
                <w:lang w:eastAsia="en-US"/>
              </w:rPr>
              <w:t xml:space="preserve"> </w:t>
            </w:r>
            <w:r w:rsidRPr="000A537A">
              <w:rPr>
                <w:szCs w:val="22"/>
                <w:lang w:eastAsia="en-US"/>
              </w:rPr>
              <w:t>v</w:t>
            </w:r>
            <w:r w:rsidRPr="000A537A">
              <w:rPr>
                <w:spacing w:val="1"/>
                <w:szCs w:val="22"/>
                <w:lang w:eastAsia="en-US"/>
              </w:rPr>
              <w:t xml:space="preserve"> </w:t>
            </w:r>
            <w:proofErr w:type="spellStart"/>
            <w:r w:rsidRPr="000A537A">
              <w:rPr>
                <w:spacing w:val="-2"/>
                <w:szCs w:val="22"/>
                <w:lang w:eastAsia="en-US"/>
              </w:rPr>
              <w:t>souladu</w:t>
            </w:r>
            <w:proofErr w:type="spellEnd"/>
          </w:p>
          <w:p w14:paraId="2603253A" w14:textId="77777777" w:rsidR="000A537A" w:rsidRPr="000A537A" w:rsidRDefault="000A537A" w:rsidP="000A537A">
            <w:pPr>
              <w:suppressAutoHyphens w:val="0"/>
              <w:ind w:left="107" w:right="165"/>
              <w:rPr>
                <w:szCs w:val="22"/>
                <w:lang w:eastAsia="en-US"/>
              </w:rPr>
            </w:pPr>
            <w:r w:rsidRPr="000A537A">
              <w:rPr>
                <w:szCs w:val="22"/>
                <w:lang w:eastAsia="en-US"/>
              </w:rPr>
              <w:t>s</w:t>
            </w:r>
            <w:r w:rsidRPr="000A537A">
              <w:rPr>
                <w:spacing w:val="-15"/>
                <w:szCs w:val="22"/>
                <w:lang w:eastAsia="en-US"/>
              </w:rPr>
              <w:t xml:space="preserve"> </w:t>
            </w:r>
            <w:proofErr w:type="spellStart"/>
            <w:r w:rsidRPr="000A537A">
              <w:rPr>
                <w:szCs w:val="22"/>
                <w:lang w:eastAsia="en-US"/>
              </w:rPr>
              <w:t>individuálními</w:t>
            </w:r>
            <w:proofErr w:type="spellEnd"/>
            <w:r w:rsidRPr="000A537A">
              <w:rPr>
                <w:spacing w:val="-15"/>
                <w:szCs w:val="22"/>
                <w:lang w:eastAsia="en-US"/>
              </w:rPr>
              <w:t xml:space="preserve"> </w:t>
            </w:r>
            <w:proofErr w:type="spellStart"/>
            <w:r w:rsidRPr="000A537A">
              <w:rPr>
                <w:szCs w:val="22"/>
                <w:lang w:eastAsia="en-US"/>
              </w:rPr>
              <w:t>předpoklady</w:t>
            </w:r>
            <w:proofErr w:type="spellEnd"/>
            <w:r w:rsidRPr="000A537A">
              <w:rPr>
                <w:szCs w:val="22"/>
                <w:lang w:eastAsia="en-US"/>
              </w:rPr>
              <w:t xml:space="preserve"> </w:t>
            </w:r>
            <w:proofErr w:type="spellStart"/>
            <w:r w:rsidRPr="000A537A">
              <w:rPr>
                <w:szCs w:val="22"/>
                <w:lang w:eastAsia="en-US"/>
              </w:rPr>
              <w:t>jednoduché</w:t>
            </w:r>
            <w:proofErr w:type="spellEnd"/>
            <w:r w:rsidRPr="000A537A">
              <w:rPr>
                <w:szCs w:val="22"/>
                <w:lang w:eastAsia="en-US"/>
              </w:rPr>
              <w:t xml:space="preserve"> </w:t>
            </w:r>
            <w:proofErr w:type="spellStart"/>
            <w:r w:rsidRPr="000A537A">
              <w:rPr>
                <w:szCs w:val="22"/>
                <w:lang w:eastAsia="en-US"/>
              </w:rPr>
              <w:t>pohybové</w:t>
            </w:r>
            <w:proofErr w:type="spellEnd"/>
            <w:r w:rsidRPr="000A537A">
              <w:rPr>
                <w:szCs w:val="22"/>
                <w:lang w:eastAsia="en-US"/>
              </w:rPr>
              <w:t xml:space="preserve"> </w:t>
            </w:r>
            <w:proofErr w:type="spellStart"/>
            <w:r w:rsidRPr="000A537A">
              <w:rPr>
                <w:szCs w:val="22"/>
                <w:lang w:eastAsia="en-US"/>
              </w:rPr>
              <w:t>činnosti</w:t>
            </w:r>
            <w:proofErr w:type="spellEnd"/>
            <w:r w:rsidRPr="000A537A">
              <w:rPr>
                <w:szCs w:val="22"/>
                <w:lang w:eastAsia="en-US"/>
              </w:rPr>
              <w:t xml:space="preserve"> </w:t>
            </w:r>
            <w:proofErr w:type="spellStart"/>
            <w:r w:rsidRPr="000A537A">
              <w:rPr>
                <w:szCs w:val="22"/>
                <w:lang w:eastAsia="en-US"/>
              </w:rPr>
              <w:t>jednotlivce</w:t>
            </w:r>
            <w:proofErr w:type="spellEnd"/>
          </w:p>
          <w:p w14:paraId="61B7E6C7" w14:textId="77777777" w:rsidR="000A537A" w:rsidRPr="000A537A" w:rsidRDefault="000A537A" w:rsidP="000A537A">
            <w:pPr>
              <w:suppressAutoHyphens w:val="0"/>
              <w:spacing w:before="1"/>
              <w:ind w:left="107" w:right="252"/>
              <w:rPr>
                <w:szCs w:val="22"/>
                <w:lang w:eastAsia="en-US"/>
              </w:rPr>
            </w:pPr>
            <w:proofErr w:type="spellStart"/>
            <w:r w:rsidRPr="000A537A">
              <w:rPr>
                <w:szCs w:val="22"/>
                <w:lang w:eastAsia="en-US"/>
              </w:rPr>
              <w:t>základy</w:t>
            </w:r>
            <w:proofErr w:type="spellEnd"/>
            <w:r w:rsidRPr="000A537A">
              <w:rPr>
                <w:spacing w:val="-13"/>
                <w:szCs w:val="22"/>
                <w:lang w:eastAsia="en-US"/>
              </w:rPr>
              <w:t xml:space="preserve"> </w:t>
            </w:r>
            <w:proofErr w:type="spellStart"/>
            <w:r w:rsidRPr="000A537A">
              <w:rPr>
                <w:szCs w:val="22"/>
                <w:lang w:eastAsia="en-US"/>
              </w:rPr>
              <w:t>gymnastiky</w:t>
            </w:r>
            <w:proofErr w:type="spellEnd"/>
            <w:r w:rsidRPr="000A537A">
              <w:rPr>
                <w:spacing w:val="-14"/>
                <w:szCs w:val="22"/>
                <w:lang w:eastAsia="en-US"/>
              </w:rPr>
              <w:t xml:space="preserve"> </w:t>
            </w:r>
            <w:r w:rsidRPr="000A537A">
              <w:rPr>
                <w:szCs w:val="22"/>
                <w:lang w:eastAsia="en-US"/>
              </w:rPr>
              <w:t>–</w:t>
            </w:r>
            <w:r w:rsidRPr="000A537A">
              <w:rPr>
                <w:spacing w:val="-10"/>
                <w:szCs w:val="22"/>
                <w:lang w:eastAsia="en-US"/>
              </w:rPr>
              <w:t xml:space="preserve"> </w:t>
            </w:r>
            <w:proofErr w:type="spellStart"/>
            <w:r w:rsidRPr="000A537A">
              <w:rPr>
                <w:szCs w:val="22"/>
                <w:lang w:eastAsia="en-US"/>
              </w:rPr>
              <w:t>kotoul</w:t>
            </w:r>
            <w:proofErr w:type="spellEnd"/>
            <w:r w:rsidRPr="000A537A">
              <w:rPr>
                <w:szCs w:val="22"/>
                <w:lang w:eastAsia="en-US"/>
              </w:rPr>
              <w:t xml:space="preserve"> </w:t>
            </w:r>
            <w:proofErr w:type="spellStart"/>
            <w:r w:rsidRPr="000A537A">
              <w:rPr>
                <w:szCs w:val="22"/>
                <w:lang w:eastAsia="en-US"/>
              </w:rPr>
              <w:t>vpřed</w:t>
            </w:r>
            <w:proofErr w:type="spellEnd"/>
            <w:r w:rsidRPr="000A537A">
              <w:rPr>
                <w:szCs w:val="22"/>
                <w:lang w:eastAsia="en-US"/>
              </w:rPr>
              <w:t xml:space="preserve"> </w:t>
            </w:r>
            <w:proofErr w:type="spellStart"/>
            <w:r w:rsidRPr="000A537A">
              <w:rPr>
                <w:szCs w:val="22"/>
                <w:lang w:eastAsia="en-US"/>
              </w:rPr>
              <w:t>opakovaně</w:t>
            </w:r>
            <w:proofErr w:type="spellEnd"/>
            <w:r w:rsidRPr="000A537A">
              <w:rPr>
                <w:szCs w:val="22"/>
                <w:lang w:eastAsia="en-US"/>
              </w:rPr>
              <w:t xml:space="preserve">, </w:t>
            </w:r>
            <w:proofErr w:type="spellStart"/>
            <w:r w:rsidRPr="000A537A">
              <w:rPr>
                <w:szCs w:val="22"/>
                <w:lang w:eastAsia="en-US"/>
              </w:rPr>
              <w:t>kotoul</w:t>
            </w:r>
            <w:proofErr w:type="spellEnd"/>
            <w:r w:rsidRPr="000A537A">
              <w:rPr>
                <w:szCs w:val="22"/>
                <w:lang w:eastAsia="en-US"/>
              </w:rPr>
              <w:t xml:space="preserve"> </w:t>
            </w:r>
            <w:proofErr w:type="spellStart"/>
            <w:r w:rsidRPr="000A537A">
              <w:rPr>
                <w:szCs w:val="22"/>
                <w:lang w:eastAsia="en-US"/>
              </w:rPr>
              <w:t>vzad</w:t>
            </w:r>
            <w:proofErr w:type="spellEnd"/>
            <w:r w:rsidRPr="000A537A">
              <w:rPr>
                <w:szCs w:val="22"/>
                <w:lang w:eastAsia="en-US"/>
              </w:rPr>
              <w:t xml:space="preserve">, </w:t>
            </w:r>
            <w:proofErr w:type="spellStart"/>
            <w:r w:rsidRPr="000A537A">
              <w:rPr>
                <w:szCs w:val="22"/>
                <w:lang w:eastAsia="en-US"/>
              </w:rPr>
              <w:t>odraz</w:t>
            </w:r>
            <w:proofErr w:type="spellEnd"/>
            <w:r w:rsidRPr="000A537A">
              <w:rPr>
                <w:szCs w:val="22"/>
                <w:lang w:eastAsia="en-US"/>
              </w:rPr>
              <w:t xml:space="preserve"> z </w:t>
            </w:r>
            <w:proofErr w:type="spellStart"/>
            <w:r w:rsidRPr="000A537A">
              <w:rPr>
                <w:szCs w:val="22"/>
                <w:lang w:eastAsia="en-US"/>
              </w:rPr>
              <w:t>můstku</w:t>
            </w:r>
            <w:proofErr w:type="spellEnd"/>
            <w:r w:rsidRPr="000A537A">
              <w:rPr>
                <w:spacing w:val="40"/>
                <w:szCs w:val="22"/>
                <w:lang w:eastAsia="en-US"/>
              </w:rPr>
              <w:t xml:space="preserve"> </w:t>
            </w:r>
            <w:proofErr w:type="spellStart"/>
            <w:r w:rsidRPr="000A537A">
              <w:rPr>
                <w:szCs w:val="22"/>
                <w:lang w:eastAsia="en-US"/>
              </w:rPr>
              <w:t>atletika</w:t>
            </w:r>
            <w:proofErr w:type="spellEnd"/>
            <w:r w:rsidRPr="000A537A">
              <w:rPr>
                <w:szCs w:val="22"/>
                <w:lang w:eastAsia="en-US"/>
              </w:rPr>
              <w:t xml:space="preserve"> – </w:t>
            </w:r>
            <w:proofErr w:type="spellStart"/>
            <w:r w:rsidRPr="000A537A">
              <w:rPr>
                <w:szCs w:val="22"/>
                <w:lang w:eastAsia="en-US"/>
              </w:rPr>
              <w:t>zdokonalování</w:t>
            </w:r>
            <w:proofErr w:type="spellEnd"/>
            <w:r w:rsidRPr="000A537A">
              <w:rPr>
                <w:szCs w:val="22"/>
                <w:lang w:eastAsia="en-US"/>
              </w:rPr>
              <w:t xml:space="preserve"> </w:t>
            </w:r>
            <w:proofErr w:type="spellStart"/>
            <w:r w:rsidRPr="000A537A">
              <w:rPr>
                <w:szCs w:val="22"/>
                <w:lang w:eastAsia="en-US"/>
              </w:rPr>
              <w:t>běhu</w:t>
            </w:r>
            <w:proofErr w:type="spellEnd"/>
            <w:r w:rsidRPr="000A537A">
              <w:rPr>
                <w:szCs w:val="22"/>
                <w:lang w:eastAsia="en-US"/>
              </w:rPr>
              <w:t xml:space="preserve">, </w:t>
            </w:r>
            <w:proofErr w:type="spellStart"/>
            <w:r w:rsidRPr="000A537A">
              <w:rPr>
                <w:szCs w:val="22"/>
                <w:lang w:eastAsia="en-US"/>
              </w:rPr>
              <w:t>skok</w:t>
            </w:r>
            <w:proofErr w:type="spellEnd"/>
            <w:r w:rsidRPr="000A537A">
              <w:rPr>
                <w:szCs w:val="22"/>
                <w:lang w:eastAsia="en-US"/>
              </w:rPr>
              <w:t xml:space="preserve"> do </w:t>
            </w:r>
            <w:proofErr w:type="spellStart"/>
            <w:r w:rsidRPr="000A537A">
              <w:rPr>
                <w:szCs w:val="22"/>
                <w:lang w:eastAsia="en-US"/>
              </w:rPr>
              <w:t>dálky</w:t>
            </w:r>
            <w:proofErr w:type="spellEnd"/>
            <w:r w:rsidRPr="000A537A">
              <w:rPr>
                <w:szCs w:val="22"/>
                <w:lang w:eastAsia="en-US"/>
              </w:rPr>
              <w:t xml:space="preserve">, hod </w:t>
            </w:r>
            <w:proofErr w:type="spellStart"/>
            <w:r w:rsidRPr="000A537A">
              <w:rPr>
                <w:szCs w:val="22"/>
                <w:lang w:eastAsia="en-US"/>
              </w:rPr>
              <w:t>míčkem</w:t>
            </w:r>
            <w:proofErr w:type="spellEnd"/>
            <w:r w:rsidRPr="000A537A">
              <w:rPr>
                <w:szCs w:val="22"/>
                <w:lang w:eastAsia="en-US"/>
              </w:rPr>
              <w:t xml:space="preserve">, </w:t>
            </w:r>
            <w:proofErr w:type="spellStart"/>
            <w:r w:rsidRPr="000A537A">
              <w:rPr>
                <w:szCs w:val="22"/>
                <w:lang w:eastAsia="en-US"/>
              </w:rPr>
              <w:t>šplh</w:t>
            </w:r>
            <w:proofErr w:type="spellEnd"/>
          </w:p>
        </w:tc>
        <w:tc>
          <w:tcPr>
            <w:tcW w:w="2977" w:type="dxa"/>
          </w:tcPr>
          <w:p w14:paraId="671D4FC9" w14:textId="77777777" w:rsidR="000A537A" w:rsidRPr="000A537A" w:rsidRDefault="000A537A" w:rsidP="000A537A">
            <w:pPr>
              <w:suppressAutoHyphens w:val="0"/>
              <w:ind w:left="107" w:right="108"/>
              <w:rPr>
                <w:szCs w:val="22"/>
                <w:lang w:eastAsia="en-US"/>
              </w:rPr>
            </w:pPr>
            <w:proofErr w:type="spellStart"/>
            <w:r w:rsidRPr="000A537A">
              <w:rPr>
                <w:szCs w:val="22"/>
                <w:lang w:eastAsia="en-US"/>
              </w:rPr>
              <w:t>činnosti</w:t>
            </w:r>
            <w:proofErr w:type="spellEnd"/>
            <w:r w:rsidRPr="000A537A">
              <w:rPr>
                <w:szCs w:val="22"/>
                <w:lang w:eastAsia="en-US"/>
              </w:rPr>
              <w:t xml:space="preserve"> </w:t>
            </w:r>
            <w:proofErr w:type="spellStart"/>
            <w:r w:rsidRPr="000A537A">
              <w:rPr>
                <w:szCs w:val="22"/>
                <w:lang w:eastAsia="en-US"/>
              </w:rPr>
              <w:t>napomáhající</w:t>
            </w:r>
            <w:proofErr w:type="spellEnd"/>
            <w:r w:rsidRPr="000A537A">
              <w:rPr>
                <w:szCs w:val="22"/>
                <w:lang w:eastAsia="en-US"/>
              </w:rPr>
              <w:t xml:space="preserve"> </w:t>
            </w:r>
            <w:proofErr w:type="spellStart"/>
            <w:r w:rsidRPr="000A537A">
              <w:rPr>
                <w:szCs w:val="22"/>
                <w:lang w:eastAsia="en-US"/>
              </w:rPr>
              <w:t>ke</w:t>
            </w:r>
            <w:proofErr w:type="spellEnd"/>
            <w:r w:rsidRPr="000A537A">
              <w:rPr>
                <w:szCs w:val="22"/>
                <w:lang w:eastAsia="en-US"/>
              </w:rPr>
              <w:t xml:space="preserve"> </w:t>
            </w:r>
            <w:proofErr w:type="spellStart"/>
            <w:r w:rsidRPr="000A537A">
              <w:rPr>
                <w:szCs w:val="22"/>
                <w:lang w:eastAsia="en-US"/>
              </w:rPr>
              <w:t>splnění</w:t>
            </w:r>
            <w:proofErr w:type="spellEnd"/>
            <w:r w:rsidRPr="000A537A">
              <w:rPr>
                <w:szCs w:val="22"/>
                <w:lang w:eastAsia="en-US"/>
              </w:rPr>
              <w:t xml:space="preserve"> </w:t>
            </w:r>
            <w:proofErr w:type="spellStart"/>
            <w:r w:rsidRPr="000A537A">
              <w:rPr>
                <w:szCs w:val="22"/>
                <w:lang w:eastAsia="en-US"/>
              </w:rPr>
              <w:t>očekávaných</w:t>
            </w:r>
            <w:proofErr w:type="spellEnd"/>
            <w:r w:rsidRPr="000A537A">
              <w:rPr>
                <w:szCs w:val="22"/>
                <w:lang w:eastAsia="en-US"/>
              </w:rPr>
              <w:t xml:space="preserve"> </w:t>
            </w:r>
            <w:proofErr w:type="spellStart"/>
            <w:r w:rsidRPr="000A537A">
              <w:rPr>
                <w:szCs w:val="22"/>
                <w:lang w:eastAsia="en-US"/>
              </w:rPr>
              <w:t>výstupů</w:t>
            </w:r>
            <w:proofErr w:type="spellEnd"/>
            <w:r w:rsidRPr="000A537A">
              <w:rPr>
                <w:szCs w:val="22"/>
                <w:lang w:eastAsia="en-US"/>
              </w:rPr>
              <w:t xml:space="preserve">, </w:t>
            </w:r>
            <w:proofErr w:type="spellStart"/>
            <w:r w:rsidRPr="000A537A">
              <w:rPr>
                <w:szCs w:val="22"/>
                <w:lang w:eastAsia="en-US"/>
              </w:rPr>
              <w:t>gymnastika</w:t>
            </w:r>
            <w:proofErr w:type="spellEnd"/>
            <w:r w:rsidRPr="000A537A">
              <w:rPr>
                <w:szCs w:val="22"/>
                <w:lang w:eastAsia="en-US"/>
              </w:rPr>
              <w:t xml:space="preserve"> –</w:t>
            </w:r>
            <w:r w:rsidRPr="000A537A">
              <w:rPr>
                <w:spacing w:val="-9"/>
                <w:szCs w:val="22"/>
                <w:lang w:eastAsia="en-US"/>
              </w:rPr>
              <w:t xml:space="preserve"> </w:t>
            </w:r>
            <w:proofErr w:type="spellStart"/>
            <w:r w:rsidRPr="000A537A">
              <w:rPr>
                <w:szCs w:val="22"/>
                <w:lang w:eastAsia="en-US"/>
              </w:rPr>
              <w:t>základy</w:t>
            </w:r>
            <w:proofErr w:type="spellEnd"/>
            <w:r w:rsidRPr="000A537A">
              <w:rPr>
                <w:spacing w:val="-13"/>
                <w:szCs w:val="22"/>
                <w:lang w:eastAsia="en-US"/>
              </w:rPr>
              <w:t xml:space="preserve"> </w:t>
            </w:r>
            <w:proofErr w:type="spellStart"/>
            <w:r w:rsidRPr="000A537A">
              <w:rPr>
                <w:szCs w:val="22"/>
                <w:lang w:eastAsia="en-US"/>
              </w:rPr>
              <w:t>akrobacie</w:t>
            </w:r>
            <w:proofErr w:type="spellEnd"/>
            <w:r w:rsidRPr="000A537A">
              <w:rPr>
                <w:spacing w:val="-9"/>
                <w:szCs w:val="22"/>
                <w:lang w:eastAsia="en-US"/>
              </w:rPr>
              <w:t xml:space="preserve"> </w:t>
            </w:r>
            <w:r w:rsidRPr="000A537A">
              <w:rPr>
                <w:szCs w:val="22"/>
                <w:lang w:eastAsia="en-US"/>
              </w:rPr>
              <w:t>(</w:t>
            </w:r>
            <w:proofErr w:type="spellStart"/>
            <w:r w:rsidRPr="000A537A">
              <w:rPr>
                <w:szCs w:val="22"/>
                <w:lang w:eastAsia="en-US"/>
              </w:rPr>
              <w:t>nácvik</w:t>
            </w:r>
            <w:proofErr w:type="spellEnd"/>
            <w:r w:rsidRPr="000A537A">
              <w:rPr>
                <w:spacing w:val="-9"/>
                <w:szCs w:val="22"/>
                <w:lang w:eastAsia="en-US"/>
              </w:rPr>
              <w:t xml:space="preserve"> </w:t>
            </w:r>
            <w:proofErr w:type="spellStart"/>
            <w:r w:rsidRPr="000A537A">
              <w:rPr>
                <w:szCs w:val="22"/>
                <w:lang w:eastAsia="en-US"/>
              </w:rPr>
              <w:t>odrazu</w:t>
            </w:r>
            <w:proofErr w:type="spellEnd"/>
            <w:r w:rsidRPr="000A537A">
              <w:rPr>
                <w:szCs w:val="22"/>
                <w:lang w:eastAsia="en-US"/>
              </w:rPr>
              <w:t xml:space="preserve"> z </w:t>
            </w:r>
            <w:proofErr w:type="spellStart"/>
            <w:r w:rsidRPr="000A537A">
              <w:rPr>
                <w:szCs w:val="22"/>
                <w:lang w:eastAsia="en-US"/>
              </w:rPr>
              <w:t>můstku</w:t>
            </w:r>
            <w:proofErr w:type="spellEnd"/>
            <w:r w:rsidRPr="000A537A">
              <w:rPr>
                <w:szCs w:val="22"/>
                <w:lang w:eastAsia="en-US"/>
              </w:rPr>
              <w:t xml:space="preserve"> a </w:t>
            </w:r>
            <w:proofErr w:type="spellStart"/>
            <w:r w:rsidRPr="000A537A">
              <w:rPr>
                <w:szCs w:val="22"/>
                <w:lang w:eastAsia="en-US"/>
              </w:rPr>
              <w:t>výskok</w:t>
            </w:r>
            <w:proofErr w:type="spellEnd"/>
            <w:r w:rsidRPr="000A537A">
              <w:rPr>
                <w:szCs w:val="22"/>
                <w:lang w:eastAsia="en-US"/>
              </w:rPr>
              <w:t xml:space="preserve"> </w:t>
            </w:r>
            <w:proofErr w:type="spellStart"/>
            <w:r w:rsidRPr="000A537A">
              <w:rPr>
                <w:szCs w:val="22"/>
                <w:lang w:eastAsia="en-US"/>
              </w:rPr>
              <w:t>na</w:t>
            </w:r>
            <w:proofErr w:type="spellEnd"/>
            <w:r w:rsidRPr="000A537A">
              <w:rPr>
                <w:szCs w:val="22"/>
                <w:lang w:eastAsia="en-US"/>
              </w:rPr>
              <w:t xml:space="preserve"> </w:t>
            </w:r>
            <w:proofErr w:type="spellStart"/>
            <w:r w:rsidRPr="000A537A">
              <w:rPr>
                <w:szCs w:val="22"/>
                <w:lang w:eastAsia="en-US"/>
              </w:rPr>
              <w:t>nízkou</w:t>
            </w:r>
            <w:proofErr w:type="spellEnd"/>
            <w:r w:rsidRPr="000A537A">
              <w:rPr>
                <w:szCs w:val="22"/>
                <w:lang w:eastAsia="en-US"/>
              </w:rPr>
              <w:t xml:space="preserve"> </w:t>
            </w:r>
            <w:proofErr w:type="spellStart"/>
            <w:r w:rsidRPr="000A537A">
              <w:rPr>
                <w:szCs w:val="22"/>
                <w:lang w:eastAsia="en-US"/>
              </w:rPr>
              <w:t>švédskou</w:t>
            </w:r>
            <w:proofErr w:type="spellEnd"/>
            <w:r w:rsidRPr="000A537A">
              <w:rPr>
                <w:szCs w:val="22"/>
                <w:lang w:eastAsia="en-US"/>
              </w:rPr>
              <w:t xml:space="preserve"> </w:t>
            </w:r>
            <w:proofErr w:type="spellStart"/>
            <w:r w:rsidRPr="000A537A">
              <w:rPr>
                <w:szCs w:val="22"/>
                <w:lang w:eastAsia="en-US"/>
              </w:rPr>
              <w:t>bednu</w:t>
            </w:r>
            <w:proofErr w:type="spellEnd"/>
            <w:r w:rsidRPr="000A537A">
              <w:rPr>
                <w:szCs w:val="22"/>
                <w:lang w:eastAsia="en-US"/>
              </w:rPr>
              <w:t>)</w:t>
            </w:r>
          </w:p>
          <w:p w14:paraId="6A8AB6A5" w14:textId="77777777" w:rsidR="000A537A" w:rsidRPr="000A537A" w:rsidRDefault="000A537A" w:rsidP="000A537A">
            <w:pPr>
              <w:suppressAutoHyphens w:val="0"/>
              <w:spacing w:before="3"/>
              <w:rPr>
                <w:sz w:val="22"/>
                <w:szCs w:val="22"/>
                <w:lang w:eastAsia="en-US"/>
              </w:rPr>
            </w:pPr>
          </w:p>
          <w:p w14:paraId="668DD5F8" w14:textId="77777777" w:rsidR="000A537A" w:rsidRPr="000A537A" w:rsidRDefault="000A537A" w:rsidP="00F43913">
            <w:pPr>
              <w:suppressAutoHyphens w:val="0"/>
              <w:spacing w:line="270" w:lineRule="atLeast"/>
              <w:ind w:left="107" w:right="193"/>
              <w:rPr>
                <w:szCs w:val="22"/>
                <w:lang w:eastAsia="en-US"/>
              </w:rPr>
            </w:pPr>
            <w:proofErr w:type="spellStart"/>
            <w:r w:rsidRPr="000A537A">
              <w:rPr>
                <w:szCs w:val="22"/>
                <w:lang w:eastAsia="en-US"/>
              </w:rPr>
              <w:t>cvičení</w:t>
            </w:r>
            <w:proofErr w:type="spellEnd"/>
            <w:r w:rsidRPr="000A537A">
              <w:rPr>
                <w:szCs w:val="22"/>
                <w:lang w:eastAsia="en-US"/>
              </w:rPr>
              <w:t xml:space="preserve"> </w:t>
            </w:r>
            <w:proofErr w:type="spellStart"/>
            <w:r w:rsidRPr="000A537A">
              <w:rPr>
                <w:szCs w:val="22"/>
                <w:lang w:eastAsia="en-US"/>
              </w:rPr>
              <w:t>na</w:t>
            </w:r>
            <w:proofErr w:type="spellEnd"/>
            <w:r w:rsidRPr="000A537A">
              <w:rPr>
                <w:szCs w:val="22"/>
                <w:lang w:eastAsia="en-US"/>
              </w:rPr>
              <w:t xml:space="preserve"> </w:t>
            </w:r>
            <w:proofErr w:type="spellStart"/>
            <w:r w:rsidRPr="000A537A">
              <w:rPr>
                <w:szCs w:val="22"/>
                <w:lang w:eastAsia="en-US"/>
              </w:rPr>
              <w:t>žebřinách</w:t>
            </w:r>
            <w:proofErr w:type="spellEnd"/>
            <w:r w:rsidRPr="000A537A">
              <w:rPr>
                <w:szCs w:val="22"/>
                <w:lang w:eastAsia="en-US"/>
              </w:rPr>
              <w:t xml:space="preserve">, </w:t>
            </w:r>
            <w:proofErr w:type="spellStart"/>
            <w:r w:rsidRPr="000A537A">
              <w:rPr>
                <w:szCs w:val="22"/>
                <w:lang w:eastAsia="en-US"/>
              </w:rPr>
              <w:t>lavičkách</w:t>
            </w:r>
            <w:proofErr w:type="spellEnd"/>
            <w:r w:rsidRPr="000A537A">
              <w:rPr>
                <w:szCs w:val="22"/>
                <w:lang w:eastAsia="en-US"/>
              </w:rPr>
              <w:t xml:space="preserve"> </w:t>
            </w:r>
            <w:proofErr w:type="spellStart"/>
            <w:r w:rsidRPr="000A537A">
              <w:rPr>
                <w:szCs w:val="22"/>
                <w:lang w:eastAsia="en-US"/>
              </w:rPr>
              <w:t>atletika</w:t>
            </w:r>
            <w:proofErr w:type="spellEnd"/>
            <w:r w:rsidRPr="000A537A">
              <w:rPr>
                <w:spacing w:val="-14"/>
                <w:szCs w:val="22"/>
                <w:lang w:eastAsia="en-US"/>
              </w:rPr>
              <w:t xml:space="preserve"> </w:t>
            </w:r>
            <w:r w:rsidRPr="000A537A">
              <w:rPr>
                <w:szCs w:val="22"/>
                <w:lang w:eastAsia="en-US"/>
              </w:rPr>
              <w:t>(</w:t>
            </w:r>
            <w:proofErr w:type="spellStart"/>
            <w:r w:rsidRPr="000A537A">
              <w:rPr>
                <w:szCs w:val="22"/>
                <w:lang w:eastAsia="en-US"/>
              </w:rPr>
              <w:t>vytrvalostní</w:t>
            </w:r>
            <w:proofErr w:type="spellEnd"/>
            <w:r w:rsidRPr="000A537A">
              <w:rPr>
                <w:spacing w:val="-13"/>
                <w:szCs w:val="22"/>
                <w:lang w:eastAsia="en-US"/>
              </w:rPr>
              <w:t xml:space="preserve"> </w:t>
            </w:r>
            <w:proofErr w:type="spellStart"/>
            <w:r w:rsidRPr="000A537A">
              <w:rPr>
                <w:szCs w:val="22"/>
                <w:lang w:eastAsia="en-US"/>
              </w:rPr>
              <w:t>běh</w:t>
            </w:r>
            <w:proofErr w:type="spellEnd"/>
            <w:r w:rsidRPr="000A537A">
              <w:rPr>
                <w:szCs w:val="22"/>
                <w:lang w:eastAsia="en-US"/>
              </w:rPr>
              <w:t>,</w:t>
            </w:r>
            <w:r w:rsidRPr="000A537A">
              <w:rPr>
                <w:spacing w:val="-13"/>
                <w:szCs w:val="22"/>
                <w:lang w:eastAsia="en-US"/>
              </w:rPr>
              <w:t xml:space="preserve"> </w:t>
            </w:r>
            <w:proofErr w:type="spellStart"/>
            <w:r w:rsidRPr="000A537A">
              <w:rPr>
                <w:szCs w:val="22"/>
                <w:lang w:eastAsia="en-US"/>
              </w:rPr>
              <w:t>rychlý</w:t>
            </w:r>
            <w:proofErr w:type="spellEnd"/>
            <w:r w:rsidRPr="000A537A">
              <w:rPr>
                <w:szCs w:val="22"/>
                <w:lang w:eastAsia="en-US"/>
              </w:rPr>
              <w:t xml:space="preserve"> </w:t>
            </w:r>
            <w:proofErr w:type="spellStart"/>
            <w:r w:rsidRPr="000A537A">
              <w:rPr>
                <w:szCs w:val="22"/>
                <w:lang w:eastAsia="en-US"/>
              </w:rPr>
              <w:t>běh</w:t>
            </w:r>
            <w:proofErr w:type="spellEnd"/>
            <w:r w:rsidRPr="000A537A">
              <w:rPr>
                <w:szCs w:val="22"/>
                <w:lang w:eastAsia="en-US"/>
              </w:rPr>
              <w:t xml:space="preserve"> 20-50 (m), </w:t>
            </w:r>
            <w:proofErr w:type="spellStart"/>
            <w:r w:rsidRPr="000A537A">
              <w:rPr>
                <w:szCs w:val="22"/>
                <w:lang w:eastAsia="en-US"/>
              </w:rPr>
              <w:t>skok</w:t>
            </w:r>
            <w:proofErr w:type="spellEnd"/>
            <w:r w:rsidRPr="000A537A">
              <w:rPr>
                <w:szCs w:val="22"/>
                <w:lang w:eastAsia="en-US"/>
              </w:rPr>
              <w:t xml:space="preserve"> </w:t>
            </w:r>
            <w:proofErr w:type="spellStart"/>
            <w:r w:rsidRPr="000A537A">
              <w:rPr>
                <w:szCs w:val="22"/>
                <w:lang w:eastAsia="en-US"/>
              </w:rPr>
              <w:t>daleký</w:t>
            </w:r>
            <w:proofErr w:type="spellEnd"/>
            <w:r w:rsidRPr="000A537A">
              <w:rPr>
                <w:szCs w:val="22"/>
                <w:lang w:eastAsia="en-US"/>
              </w:rPr>
              <w:t xml:space="preserve"> – </w:t>
            </w:r>
            <w:proofErr w:type="spellStart"/>
            <w:r w:rsidRPr="000A537A">
              <w:rPr>
                <w:szCs w:val="22"/>
                <w:lang w:eastAsia="en-US"/>
              </w:rPr>
              <w:t>spojení</w:t>
            </w:r>
            <w:proofErr w:type="spellEnd"/>
            <w:r w:rsidRPr="000A537A">
              <w:rPr>
                <w:szCs w:val="22"/>
                <w:lang w:eastAsia="en-US"/>
              </w:rPr>
              <w:t xml:space="preserve"> </w:t>
            </w:r>
            <w:proofErr w:type="spellStart"/>
            <w:r w:rsidRPr="000A537A">
              <w:rPr>
                <w:szCs w:val="22"/>
                <w:lang w:eastAsia="en-US"/>
              </w:rPr>
              <w:t>rozběhu</w:t>
            </w:r>
            <w:proofErr w:type="spellEnd"/>
            <w:r w:rsidRPr="000A537A">
              <w:rPr>
                <w:szCs w:val="22"/>
                <w:lang w:eastAsia="en-US"/>
              </w:rPr>
              <w:t xml:space="preserve"> a </w:t>
            </w:r>
            <w:proofErr w:type="spellStart"/>
            <w:r w:rsidRPr="000A537A">
              <w:rPr>
                <w:szCs w:val="22"/>
                <w:lang w:eastAsia="en-US"/>
              </w:rPr>
              <w:t>odrazu</w:t>
            </w:r>
            <w:proofErr w:type="spellEnd"/>
            <w:r w:rsidRPr="000A537A">
              <w:rPr>
                <w:szCs w:val="22"/>
                <w:lang w:eastAsia="en-US"/>
              </w:rPr>
              <w:t xml:space="preserve">, hod </w:t>
            </w:r>
            <w:proofErr w:type="spellStart"/>
            <w:r w:rsidRPr="000A537A">
              <w:rPr>
                <w:szCs w:val="22"/>
                <w:lang w:eastAsia="en-US"/>
              </w:rPr>
              <w:t>míčkem</w:t>
            </w:r>
            <w:proofErr w:type="spellEnd"/>
            <w:r w:rsidRPr="000A537A">
              <w:rPr>
                <w:szCs w:val="22"/>
                <w:lang w:eastAsia="en-US"/>
              </w:rPr>
              <w:t xml:space="preserve"> </w:t>
            </w:r>
          </w:p>
        </w:tc>
        <w:tc>
          <w:tcPr>
            <w:tcW w:w="2835" w:type="dxa"/>
          </w:tcPr>
          <w:p w14:paraId="6A5678DD" w14:textId="77777777" w:rsidR="000A537A" w:rsidRPr="000A537A" w:rsidRDefault="000A537A" w:rsidP="000A537A">
            <w:pPr>
              <w:suppressAutoHyphens w:val="0"/>
              <w:rPr>
                <w:sz w:val="26"/>
                <w:szCs w:val="22"/>
                <w:lang w:eastAsia="en-US"/>
              </w:rPr>
            </w:pPr>
          </w:p>
          <w:p w14:paraId="12679419" w14:textId="77777777" w:rsidR="000A537A" w:rsidRPr="000A537A" w:rsidRDefault="000A537A" w:rsidP="000A537A">
            <w:pPr>
              <w:suppressAutoHyphens w:val="0"/>
              <w:rPr>
                <w:sz w:val="26"/>
                <w:szCs w:val="22"/>
                <w:lang w:eastAsia="en-US"/>
              </w:rPr>
            </w:pPr>
          </w:p>
          <w:p w14:paraId="2AA94672" w14:textId="77777777" w:rsidR="000A537A" w:rsidRPr="000A537A" w:rsidRDefault="000A537A" w:rsidP="000A537A">
            <w:pPr>
              <w:suppressAutoHyphens w:val="0"/>
              <w:spacing w:before="222"/>
              <w:ind w:left="563" w:right="557"/>
              <w:jc w:val="center"/>
              <w:rPr>
                <w:szCs w:val="22"/>
                <w:lang w:eastAsia="en-US"/>
              </w:rPr>
            </w:pPr>
            <w:proofErr w:type="spellStart"/>
            <w:r w:rsidRPr="000A537A">
              <w:rPr>
                <w:spacing w:val="-2"/>
                <w:szCs w:val="22"/>
                <w:u w:val="single"/>
                <w:lang w:eastAsia="en-US"/>
              </w:rPr>
              <w:t>Osobnostní</w:t>
            </w:r>
            <w:proofErr w:type="spellEnd"/>
          </w:p>
          <w:p w14:paraId="3B004234" w14:textId="77777777" w:rsidR="000A537A" w:rsidRPr="000A537A" w:rsidRDefault="000A537A" w:rsidP="000A537A">
            <w:pPr>
              <w:suppressAutoHyphens w:val="0"/>
              <w:ind w:left="412" w:right="404"/>
              <w:jc w:val="center"/>
              <w:rPr>
                <w:szCs w:val="22"/>
                <w:lang w:eastAsia="en-US"/>
              </w:rPr>
            </w:pPr>
            <w:r w:rsidRPr="000A537A">
              <w:rPr>
                <w:szCs w:val="22"/>
                <w:u w:val="single"/>
                <w:lang w:eastAsia="en-US"/>
              </w:rPr>
              <w:t>a</w:t>
            </w:r>
            <w:r w:rsidRPr="000A537A">
              <w:rPr>
                <w:spacing w:val="-15"/>
                <w:szCs w:val="22"/>
                <w:u w:val="single"/>
                <w:lang w:eastAsia="en-US"/>
              </w:rPr>
              <w:t xml:space="preserve"> </w:t>
            </w:r>
            <w:proofErr w:type="spellStart"/>
            <w:r w:rsidRPr="000A537A">
              <w:rPr>
                <w:szCs w:val="22"/>
                <w:u w:val="single"/>
                <w:lang w:eastAsia="en-US"/>
              </w:rPr>
              <w:t>sociální</w:t>
            </w:r>
            <w:proofErr w:type="spellEnd"/>
            <w:r w:rsidRPr="000A537A">
              <w:rPr>
                <w:spacing w:val="-15"/>
                <w:szCs w:val="22"/>
                <w:u w:val="single"/>
                <w:lang w:eastAsia="en-US"/>
              </w:rPr>
              <w:t xml:space="preserve"> </w:t>
            </w:r>
            <w:proofErr w:type="spellStart"/>
            <w:r w:rsidRPr="000A537A">
              <w:rPr>
                <w:szCs w:val="22"/>
                <w:u w:val="single"/>
                <w:lang w:eastAsia="en-US"/>
              </w:rPr>
              <w:t>výchova</w:t>
            </w:r>
            <w:proofErr w:type="spellEnd"/>
            <w:r w:rsidRPr="000A537A">
              <w:rPr>
                <w:szCs w:val="22"/>
                <w:lang w:eastAsia="en-US"/>
              </w:rPr>
              <w:t xml:space="preserve"> </w:t>
            </w:r>
            <w:proofErr w:type="spellStart"/>
            <w:r w:rsidRPr="000A537A">
              <w:rPr>
                <w:szCs w:val="22"/>
                <w:lang w:eastAsia="en-US"/>
              </w:rPr>
              <w:t>osobnostní</w:t>
            </w:r>
            <w:proofErr w:type="spellEnd"/>
            <w:r w:rsidRPr="000A537A">
              <w:rPr>
                <w:spacing w:val="-15"/>
                <w:szCs w:val="22"/>
                <w:lang w:eastAsia="en-US"/>
              </w:rPr>
              <w:t xml:space="preserve"> </w:t>
            </w:r>
            <w:proofErr w:type="spellStart"/>
            <w:r w:rsidRPr="000A537A">
              <w:rPr>
                <w:szCs w:val="22"/>
                <w:lang w:eastAsia="en-US"/>
              </w:rPr>
              <w:t>rozvoj</w:t>
            </w:r>
            <w:proofErr w:type="spellEnd"/>
            <w:r w:rsidRPr="000A537A">
              <w:rPr>
                <w:szCs w:val="22"/>
                <w:lang w:eastAsia="en-US"/>
              </w:rPr>
              <w:t xml:space="preserve">, </w:t>
            </w:r>
            <w:proofErr w:type="spellStart"/>
            <w:r w:rsidRPr="000A537A">
              <w:rPr>
                <w:spacing w:val="-2"/>
                <w:szCs w:val="22"/>
                <w:lang w:eastAsia="en-US"/>
              </w:rPr>
              <w:t>sebepoznání</w:t>
            </w:r>
            <w:proofErr w:type="spellEnd"/>
          </w:p>
          <w:p w14:paraId="13F8A6FA" w14:textId="77777777" w:rsidR="000A537A" w:rsidRPr="000A537A" w:rsidRDefault="000A537A" w:rsidP="000A537A">
            <w:pPr>
              <w:suppressAutoHyphens w:val="0"/>
              <w:ind w:left="559" w:right="557"/>
              <w:jc w:val="center"/>
              <w:rPr>
                <w:szCs w:val="22"/>
                <w:lang w:eastAsia="en-US"/>
              </w:rPr>
            </w:pPr>
            <w:r w:rsidRPr="000A537A">
              <w:rPr>
                <w:szCs w:val="22"/>
                <w:lang w:eastAsia="en-US"/>
              </w:rPr>
              <w:t>a</w:t>
            </w:r>
            <w:r w:rsidRPr="000A537A">
              <w:rPr>
                <w:spacing w:val="-1"/>
                <w:szCs w:val="22"/>
                <w:lang w:eastAsia="en-US"/>
              </w:rPr>
              <w:t xml:space="preserve"> </w:t>
            </w:r>
            <w:proofErr w:type="spellStart"/>
            <w:r w:rsidRPr="000A537A">
              <w:rPr>
                <w:spacing w:val="-2"/>
                <w:szCs w:val="22"/>
                <w:lang w:eastAsia="en-US"/>
              </w:rPr>
              <w:t>sebepojetí</w:t>
            </w:r>
            <w:proofErr w:type="spellEnd"/>
          </w:p>
        </w:tc>
      </w:tr>
      <w:tr w:rsidR="000A537A" w:rsidRPr="000A537A" w14:paraId="6922FBE8" w14:textId="77777777" w:rsidTr="00F43913">
        <w:trPr>
          <w:trHeight w:val="534"/>
        </w:trPr>
        <w:tc>
          <w:tcPr>
            <w:tcW w:w="4111" w:type="dxa"/>
          </w:tcPr>
          <w:p w14:paraId="07FFBCAD" w14:textId="77777777" w:rsidR="000A537A" w:rsidRPr="000A537A" w:rsidRDefault="000A537A" w:rsidP="000A537A">
            <w:pPr>
              <w:suppressAutoHyphens w:val="0"/>
              <w:rPr>
                <w:szCs w:val="22"/>
                <w:lang w:eastAsia="en-US"/>
              </w:rPr>
            </w:pPr>
          </w:p>
        </w:tc>
        <w:tc>
          <w:tcPr>
            <w:tcW w:w="2977" w:type="dxa"/>
          </w:tcPr>
          <w:p w14:paraId="78F5E38E" w14:textId="77777777" w:rsidR="000A537A" w:rsidRPr="000A537A" w:rsidRDefault="000A537A" w:rsidP="00F43913">
            <w:pPr>
              <w:suppressAutoHyphens w:val="0"/>
              <w:spacing w:before="36"/>
              <w:ind w:left="142"/>
              <w:rPr>
                <w:b/>
                <w:sz w:val="20"/>
                <w:szCs w:val="22"/>
                <w:lang w:eastAsia="en-US"/>
              </w:rPr>
            </w:pPr>
            <w:r w:rsidRPr="000A537A">
              <w:rPr>
                <w:b/>
                <w:sz w:val="20"/>
                <w:szCs w:val="22"/>
                <w:lang w:eastAsia="en-US"/>
              </w:rPr>
              <w:t>ČINNOSTI</w:t>
            </w:r>
            <w:r w:rsidRPr="000A537A">
              <w:rPr>
                <w:b/>
                <w:spacing w:val="-13"/>
                <w:sz w:val="20"/>
                <w:szCs w:val="22"/>
                <w:lang w:eastAsia="en-US"/>
              </w:rPr>
              <w:t xml:space="preserve"> </w:t>
            </w:r>
            <w:r w:rsidRPr="000A537A">
              <w:rPr>
                <w:b/>
                <w:sz w:val="20"/>
                <w:szCs w:val="22"/>
                <w:lang w:eastAsia="en-US"/>
              </w:rPr>
              <w:t>PODPORUJÍCÍ POHYBOVÉ UČENÍ</w:t>
            </w:r>
          </w:p>
        </w:tc>
        <w:tc>
          <w:tcPr>
            <w:tcW w:w="2835" w:type="dxa"/>
          </w:tcPr>
          <w:p w14:paraId="0C27ACF5" w14:textId="77777777" w:rsidR="000A537A" w:rsidRPr="000A537A" w:rsidRDefault="000A537A" w:rsidP="000A537A">
            <w:pPr>
              <w:suppressAutoHyphens w:val="0"/>
              <w:rPr>
                <w:szCs w:val="22"/>
                <w:lang w:eastAsia="en-US"/>
              </w:rPr>
            </w:pPr>
          </w:p>
        </w:tc>
      </w:tr>
      <w:tr w:rsidR="000A537A" w:rsidRPr="000A537A" w14:paraId="11E176B6" w14:textId="77777777" w:rsidTr="00F43913">
        <w:trPr>
          <w:trHeight w:val="1232"/>
        </w:trPr>
        <w:tc>
          <w:tcPr>
            <w:tcW w:w="4111" w:type="dxa"/>
          </w:tcPr>
          <w:p w14:paraId="7E26E95D" w14:textId="77777777" w:rsidR="000A537A" w:rsidRPr="000A537A" w:rsidRDefault="000A537A" w:rsidP="000A537A">
            <w:pPr>
              <w:suppressAutoHyphens w:val="0"/>
              <w:ind w:left="107"/>
              <w:rPr>
                <w:szCs w:val="22"/>
                <w:lang w:eastAsia="en-US"/>
              </w:rPr>
            </w:pPr>
            <w:proofErr w:type="spellStart"/>
            <w:r w:rsidRPr="000A537A">
              <w:rPr>
                <w:szCs w:val="22"/>
                <w:lang w:eastAsia="en-US"/>
              </w:rPr>
              <w:t>zdokonaluje</w:t>
            </w:r>
            <w:proofErr w:type="spellEnd"/>
            <w:r w:rsidRPr="000A537A">
              <w:rPr>
                <w:szCs w:val="22"/>
                <w:lang w:eastAsia="en-US"/>
              </w:rPr>
              <w:t xml:space="preserve"> se v </w:t>
            </w:r>
            <w:proofErr w:type="spellStart"/>
            <w:r w:rsidRPr="000A537A">
              <w:rPr>
                <w:szCs w:val="22"/>
                <w:lang w:eastAsia="en-US"/>
              </w:rPr>
              <w:t>pohybových</w:t>
            </w:r>
            <w:proofErr w:type="spellEnd"/>
            <w:r w:rsidRPr="000A537A">
              <w:rPr>
                <w:szCs w:val="22"/>
                <w:lang w:eastAsia="en-US"/>
              </w:rPr>
              <w:t xml:space="preserve"> </w:t>
            </w:r>
            <w:proofErr w:type="spellStart"/>
            <w:r w:rsidRPr="000A537A">
              <w:rPr>
                <w:szCs w:val="22"/>
                <w:lang w:eastAsia="en-US"/>
              </w:rPr>
              <w:t>činnostech</w:t>
            </w:r>
            <w:proofErr w:type="spellEnd"/>
            <w:r w:rsidRPr="000A537A">
              <w:rPr>
                <w:szCs w:val="22"/>
                <w:lang w:eastAsia="en-US"/>
              </w:rPr>
              <w:t xml:space="preserve"> s </w:t>
            </w:r>
            <w:proofErr w:type="spellStart"/>
            <w:r w:rsidRPr="000A537A">
              <w:rPr>
                <w:szCs w:val="22"/>
                <w:lang w:eastAsia="en-US"/>
              </w:rPr>
              <w:t>náčiním</w:t>
            </w:r>
            <w:proofErr w:type="spellEnd"/>
            <w:r w:rsidRPr="000A537A">
              <w:rPr>
                <w:szCs w:val="22"/>
                <w:lang w:eastAsia="en-US"/>
              </w:rPr>
              <w:t xml:space="preserve"> </w:t>
            </w:r>
            <w:proofErr w:type="spellStart"/>
            <w:r w:rsidRPr="000A537A">
              <w:rPr>
                <w:szCs w:val="22"/>
                <w:lang w:eastAsia="en-US"/>
              </w:rPr>
              <w:t>i</w:t>
            </w:r>
            <w:proofErr w:type="spellEnd"/>
            <w:r w:rsidRPr="000A537A">
              <w:rPr>
                <w:szCs w:val="22"/>
                <w:lang w:eastAsia="en-US"/>
              </w:rPr>
              <w:t xml:space="preserve"> bez </w:t>
            </w:r>
            <w:proofErr w:type="spellStart"/>
            <w:r w:rsidRPr="000A537A">
              <w:rPr>
                <w:szCs w:val="22"/>
                <w:lang w:eastAsia="en-US"/>
              </w:rPr>
              <w:t>náčiní</w:t>
            </w:r>
            <w:proofErr w:type="spellEnd"/>
            <w:r w:rsidRPr="000A537A">
              <w:rPr>
                <w:szCs w:val="22"/>
                <w:lang w:eastAsia="en-US"/>
              </w:rPr>
              <w:t xml:space="preserve"> </w:t>
            </w:r>
            <w:proofErr w:type="spellStart"/>
            <w:r w:rsidRPr="000A537A">
              <w:rPr>
                <w:szCs w:val="22"/>
                <w:lang w:eastAsia="en-US"/>
              </w:rPr>
              <w:t>různého</w:t>
            </w:r>
            <w:proofErr w:type="spellEnd"/>
            <w:r w:rsidRPr="000A537A">
              <w:rPr>
                <w:szCs w:val="22"/>
                <w:lang w:eastAsia="en-US"/>
              </w:rPr>
              <w:t xml:space="preserve"> </w:t>
            </w:r>
            <w:proofErr w:type="spellStart"/>
            <w:r w:rsidRPr="000A537A">
              <w:rPr>
                <w:szCs w:val="22"/>
                <w:lang w:eastAsia="en-US"/>
              </w:rPr>
              <w:t>zaměření</w:t>
            </w:r>
            <w:proofErr w:type="spellEnd"/>
            <w:r w:rsidRPr="000A537A">
              <w:rPr>
                <w:szCs w:val="22"/>
                <w:lang w:eastAsia="en-US"/>
              </w:rPr>
              <w:t>,</w:t>
            </w:r>
          </w:p>
          <w:p w14:paraId="35D39F2E" w14:textId="77777777" w:rsidR="000A537A" w:rsidRPr="000A537A" w:rsidRDefault="000A537A" w:rsidP="000A537A">
            <w:pPr>
              <w:suppressAutoHyphens w:val="0"/>
              <w:spacing w:line="270" w:lineRule="atLeast"/>
              <w:ind w:left="107"/>
              <w:rPr>
                <w:szCs w:val="22"/>
                <w:lang w:eastAsia="en-US"/>
              </w:rPr>
            </w:pPr>
            <w:proofErr w:type="spellStart"/>
            <w:r w:rsidRPr="000A537A">
              <w:rPr>
                <w:szCs w:val="22"/>
                <w:lang w:eastAsia="en-US"/>
              </w:rPr>
              <w:t>využití</w:t>
            </w:r>
            <w:proofErr w:type="spellEnd"/>
            <w:r w:rsidRPr="000A537A">
              <w:rPr>
                <w:spacing w:val="-13"/>
                <w:szCs w:val="22"/>
                <w:lang w:eastAsia="en-US"/>
              </w:rPr>
              <w:t xml:space="preserve"> </w:t>
            </w:r>
            <w:proofErr w:type="spellStart"/>
            <w:r w:rsidRPr="000A537A">
              <w:rPr>
                <w:szCs w:val="22"/>
                <w:lang w:eastAsia="en-US"/>
              </w:rPr>
              <w:t>netradičního</w:t>
            </w:r>
            <w:proofErr w:type="spellEnd"/>
            <w:r w:rsidRPr="000A537A">
              <w:rPr>
                <w:spacing w:val="-13"/>
                <w:szCs w:val="22"/>
                <w:lang w:eastAsia="en-US"/>
              </w:rPr>
              <w:t xml:space="preserve"> </w:t>
            </w:r>
            <w:proofErr w:type="spellStart"/>
            <w:r w:rsidRPr="000A537A">
              <w:rPr>
                <w:szCs w:val="22"/>
                <w:lang w:eastAsia="en-US"/>
              </w:rPr>
              <w:t>náčiní</w:t>
            </w:r>
            <w:proofErr w:type="spellEnd"/>
            <w:r w:rsidRPr="000A537A">
              <w:rPr>
                <w:spacing w:val="-13"/>
                <w:szCs w:val="22"/>
                <w:lang w:eastAsia="en-US"/>
              </w:rPr>
              <w:t xml:space="preserve"> </w:t>
            </w:r>
            <w:proofErr w:type="spellStart"/>
            <w:r w:rsidRPr="000A537A">
              <w:rPr>
                <w:szCs w:val="22"/>
                <w:lang w:eastAsia="en-US"/>
              </w:rPr>
              <w:t>při</w:t>
            </w:r>
            <w:proofErr w:type="spellEnd"/>
            <w:r w:rsidRPr="000A537A">
              <w:rPr>
                <w:szCs w:val="22"/>
                <w:lang w:eastAsia="en-US"/>
              </w:rPr>
              <w:t xml:space="preserve"> </w:t>
            </w:r>
            <w:proofErr w:type="spellStart"/>
            <w:r w:rsidRPr="000A537A">
              <w:rPr>
                <w:spacing w:val="-2"/>
                <w:szCs w:val="22"/>
                <w:lang w:eastAsia="en-US"/>
              </w:rPr>
              <w:t>cvičení</w:t>
            </w:r>
            <w:proofErr w:type="spellEnd"/>
          </w:p>
        </w:tc>
        <w:tc>
          <w:tcPr>
            <w:tcW w:w="2977" w:type="dxa"/>
          </w:tcPr>
          <w:p w14:paraId="128E6E12" w14:textId="77777777" w:rsidR="000A537A" w:rsidRPr="000A537A" w:rsidRDefault="000A537A" w:rsidP="000A537A">
            <w:pPr>
              <w:suppressAutoHyphens w:val="0"/>
              <w:spacing w:before="131"/>
              <w:ind w:left="107" w:right="336"/>
              <w:rPr>
                <w:szCs w:val="22"/>
                <w:lang w:eastAsia="en-US"/>
              </w:rPr>
            </w:pPr>
            <w:proofErr w:type="spellStart"/>
            <w:r w:rsidRPr="000A537A">
              <w:rPr>
                <w:szCs w:val="22"/>
                <w:lang w:eastAsia="en-US"/>
              </w:rPr>
              <w:t>pohybové</w:t>
            </w:r>
            <w:proofErr w:type="spellEnd"/>
            <w:r w:rsidRPr="000A537A">
              <w:rPr>
                <w:szCs w:val="22"/>
                <w:lang w:eastAsia="en-US"/>
              </w:rPr>
              <w:t xml:space="preserve"> </w:t>
            </w:r>
            <w:proofErr w:type="spellStart"/>
            <w:r w:rsidRPr="000A537A">
              <w:rPr>
                <w:szCs w:val="22"/>
                <w:lang w:eastAsia="en-US"/>
              </w:rPr>
              <w:t>hry</w:t>
            </w:r>
            <w:proofErr w:type="spellEnd"/>
            <w:r w:rsidRPr="000A537A">
              <w:rPr>
                <w:szCs w:val="22"/>
                <w:lang w:eastAsia="en-US"/>
              </w:rPr>
              <w:t xml:space="preserve"> </w:t>
            </w:r>
            <w:proofErr w:type="spellStart"/>
            <w:r w:rsidRPr="000A537A">
              <w:rPr>
                <w:szCs w:val="22"/>
                <w:lang w:eastAsia="en-US"/>
              </w:rPr>
              <w:t>různého</w:t>
            </w:r>
            <w:proofErr w:type="spellEnd"/>
            <w:r w:rsidRPr="000A537A">
              <w:rPr>
                <w:szCs w:val="22"/>
                <w:lang w:eastAsia="en-US"/>
              </w:rPr>
              <w:t xml:space="preserve"> </w:t>
            </w:r>
            <w:proofErr w:type="spellStart"/>
            <w:r w:rsidRPr="000A537A">
              <w:rPr>
                <w:szCs w:val="22"/>
                <w:lang w:eastAsia="en-US"/>
              </w:rPr>
              <w:t>zaměření</w:t>
            </w:r>
            <w:proofErr w:type="spellEnd"/>
            <w:r w:rsidRPr="000A537A">
              <w:rPr>
                <w:szCs w:val="22"/>
                <w:lang w:eastAsia="en-US"/>
              </w:rPr>
              <w:t xml:space="preserve"> s</w:t>
            </w:r>
            <w:r w:rsidRPr="000A537A">
              <w:rPr>
                <w:spacing w:val="-9"/>
                <w:szCs w:val="22"/>
                <w:lang w:eastAsia="en-US"/>
              </w:rPr>
              <w:t xml:space="preserve"> </w:t>
            </w:r>
            <w:proofErr w:type="spellStart"/>
            <w:r w:rsidRPr="000A537A">
              <w:rPr>
                <w:szCs w:val="22"/>
                <w:lang w:eastAsia="en-US"/>
              </w:rPr>
              <w:t>náčiním</w:t>
            </w:r>
            <w:proofErr w:type="spellEnd"/>
            <w:r w:rsidRPr="000A537A">
              <w:rPr>
                <w:spacing w:val="-9"/>
                <w:szCs w:val="22"/>
                <w:lang w:eastAsia="en-US"/>
              </w:rPr>
              <w:t xml:space="preserve"> </w:t>
            </w:r>
            <w:proofErr w:type="spellStart"/>
            <w:r w:rsidRPr="000A537A">
              <w:rPr>
                <w:szCs w:val="22"/>
                <w:lang w:eastAsia="en-US"/>
              </w:rPr>
              <w:t>i</w:t>
            </w:r>
            <w:proofErr w:type="spellEnd"/>
            <w:r w:rsidRPr="000A537A">
              <w:rPr>
                <w:spacing w:val="-9"/>
                <w:szCs w:val="22"/>
                <w:lang w:eastAsia="en-US"/>
              </w:rPr>
              <w:t xml:space="preserve"> </w:t>
            </w:r>
            <w:r w:rsidRPr="000A537A">
              <w:rPr>
                <w:szCs w:val="22"/>
                <w:lang w:eastAsia="en-US"/>
              </w:rPr>
              <w:t>bez</w:t>
            </w:r>
            <w:r w:rsidRPr="000A537A">
              <w:rPr>
                <w:spacing w:val="-8"/>
                <w:szCs w:val="22"/>
                <w:lang w:eastAsia="en-US"/>
              </w:rPr>
              <w:t xml:space="preserve"> </w:t>
            </w:r>
            <w:proofErr w:type="spellStart"/>
            <w:r w:rsidRPr="000A537A">
              <w:rPr>
                <w:szCs w:val="22"/>
                <w:lang w:eastAsia="en-US"/>
              </w:rPr>
              <w:t>náčiní</w:t>
            </w:r>
            <w:proofErr w:type="spellEnd"/>
            <w:r w:rsidRPr="000A537A">
              <w:rPr>
                <w:szCs w:val="22"/>
                <w:lang w:eastAsia="en-US"/>
              </w:rPr>
              <w:t>,</w:t>
            </w:r>
            <w:r w:rsidRPr="000A537A">
              <w:rPr>
                <w:spacing w:val="-9"/>
                <w:szCs w:val="22"/>
                <w:lang w:eastAsia="en-US"/>
              </w:rPr>
              <w:t xml:space="preserve"> </w:t>
            </w:r>
            <w:proofErr w:type="spellStart"/>
            <w:r w:rsidRPr="000A537A">
              <w:rPr>
                <w:szCs w:val="22"/>
                <w:lang w:eastAsia="en-US"/>
              </w:rPr>
              <w:t>průpravné</w:t>
            </w:r>
            <w:proofErr w:type="spellEnd"/>
            <w:r w:rsidRPr="000A537A">
              <w:rPr>
                <w:szCs w:val="22"/>
                <w:lang w:eastAsia="en-US"/>
              </w:rPr>
              <w:t xml:space="preserve"> </w:t>
            </w:r>
            <w:proofErr w:type="spellStart"/>
            <w:r w:rsidRPr="000A537A">
              <w:rPr>
                <w:szCs w:val="22"/>
                <w:lang w:eastAsia="en-US"/>
              </w:rPr>
              <w:t>hry</w:t>
            </w:r>
            <w:proofErr w:type="spellEnd"/>
            <w:r w:rsidRPr="000A537A">
              <w:rPr>
                <w:szCs w:val="22"/>
                <w:lang w:eastAsia="en-US"/>
              </w:rPr>
              <w:t xml:space="preserve"> </w:t>
            </w:r>
            <w:proofErr w:type="spellStart"/>
            <w:r w:rsidRPr="000A537A">
              <w:rPr>
                <w:szCs w:val="22"/>
                <w:lang w:eastAsia="en-US"/>
              </w:rPr>
              <w:t>ke</w:t>
            </w:r>
            <w:proofErr w:type="spellEnd"/>
            <w:r w:rsidRPr="000A537A">
              <w:rPr>
                <w:szCs w:val="22"/>
                <w:lang w:eastAsia="en-US"/>
              </w:rPr>
              <w:t xml:space="preserve"> </w:t>
            </w:r>
            <w:proofErr w:type="spellStart"/>
            <w:r w:rsidRPr="000A537A">
              <w:rPr>
                <w:szCs w:val="22"/>
                <w:lang w:eastAsia="en-US"/>
              </w:rPr>
              <w:t>sportovním</w:t>
            </w:r>
            <w:proofErr w:type="spellEnd"/>
            <w:r w:rsidRPr="000A537A">
              <w:rPr>
                <w:szCs w:val="22"/>
                <w:lang w:eastAsia="en-US"/>
              </w:rPr>
              <w:t xml:space="preserve"> </w:t>
            </w:r>
            <w:proofErr w:type="spellStart"/>
            <w:r w:rsidRPr="000A537A">
              <w:rPr>
                <w:szCs w:val="22"/>
                <w:lang w:eastAsia="en-US"/>
              </w:rPr>
              <w:t>hrám</w:t>
            </w:r>
            <w:proofErr w:type="spellEnd"/>
          </w:p>
        </w:tc>
        <w:tc>
          <w:tcPr>
            <w:tcW w:w="2835" w:type="dxa"/>
          </w:tcPr>
          <w:p w14:paraId="7D217184" w14:textId="77777777" w:rsidR="000A537A" w:rsidRPr="000A537A" w:rsidRDefault="000A537A" w:rsidP="000A537A">
            <w:pPr>
              <w:suppressAutoHyphens w:val="0"/>
              <w:spacing w:line="270" w:lineRule="exact"/>
              <w:ind w:left="563" w:right="557"/>
              <w:jc w:val="center"/>
              <w:rPr>
                <w:szCs w:val="22"/>
                <w:lang w:eastAsia="en-US"/>
              </w:rPr>
            </w:pPr>
            <w:proofErr w:type="spellStart"/>
            <w:r w:rsidRPr="000A537A">
              <w:rPr>
                <w:spacing w:val="-2"/>
                <w:szCs w:val="22"/>
                <w:u w:val="single"/>
                <w:lang w:eastAsia="en-US"/>
              </w:rPr>
              <w:t>Osobnostní</w:t>
            </w:r>
            <w:proofErr w:type="spellEnd"/>
          </w:p>
          <w:p w14:paraId="070CD203" w14:textId="77777777" w:rsidR="000A537A" w:rsidRPr="000A537A" w:rsidRDefault="000A537A" w:rsidP="000A537A">
            <w:pPr>
              <w:suppressAutoHyphens w:val="0"/>
              <w:ind w:left="412" w:right="404"/>
              <w:jc w:val="center"/>
              <w:rPr>
                <w:szCs w:val="22"/>
                <w:lang w:eastAsia="en-US"/>
              </w:rPr>
            </w:pPr>
            <w:r w:rsidRPr="000A537A">
              <w:rPr>
                <w:szCs w:val="22"/>
                <w:u w:val="single"/>
                <w:lang w:eastAsia="en-US"/>
              </w:rPr>
              <w:t>a</w:t>
            </w:r>
            <w:r w:rsidRPr="000A537A">
              <w:rPr>
                <w:spacing w:val="-15"/>
                <w:szCs w:val="22"/>
                <w:u w:val="single"/>
                <w:lang w:eastAsia="en-US"/>
              </w:rPr>
              <w:t xml:space="preserve"> </w:t>
            </w:r>
            <w:proofErr w:type="spellStart"/>
            <w:r w:rsidRPr="000A537A">
              <w:rPr>
                <w:szCs w:val="22"/>
                <w:u w:val="single"/>
                <w:lang w:eastAsia="en-US"/>
              </w:rPr>
              <w:t>sociální</w:t>
            </w:r>
            <w:proofErr w:type="spellEnd"/>
            <w:r w:rsidRPr="000A537A">
              <w:rPr>
                <w:spacing w:val="-15"/>
                <w:szCs w:val="22"/>
                <w:u w:val="single"/>
                <w:lang w:eastAsia="en-US"/>
              </w:rPr>
              <w:t xml:space="preserve"> </w:t>
            </w:r>
            <w:proofErr w:type="spellStart"/>
            <w:r w:rsidRPr="000A537A">
              <w:rPr>
                <w:szCs w:val="22"/>
                <w:u w:val="single"/>
                <w:lang w:eastAsia="en-US"/>
              </w:rPr>
              <w:t>výchova</w:t>
            </w:r>
            <w:proofErr w:type="spellEnd"/>
            <w:r w:rsidRPr="000A537A">
              <w:rPr>
                <w:szCs w:val="22"/>
                <w:lang w:eastAsia="en-US"/>
              </w:rPr>
              <w:t xml:space="preserve"> </w:t>
            </w:r>
            <w:proofErr w:type="spellStart"/>
            <w:r w:rsidRPr="000A537A">
              <w:rPr>
                <w:szCs w:val="22"/>
                <w:lang w:eastAsia="en-US"/>
              </w:rPr>
              <w:t>sociální</w:t>
            </w:r>
            <w:proofErr w:type="spellEnd"/>
            <w:r w:rsidRPr="000A537A">
              <w:rPr>
                <w:szCs w:val="22"/>
                <w:lang w:eastAsia="en-US"/>
              </w:rPr>
              <w:t xml:space="preserve"> </w:t>
            </w:r>
            <w:proofErr w:type="spellStart"/>
            <w:r w:rsidRPr="000A537A">
              <w:rPr>
                <w:szCs w:val="22"/>
                <w:lang w:eastAsia="en-US"/>
              </w:rPr>
              <w:t>rozvoj</w:t>
            </w:r>
            <w:proofErr w:type="spellEnd"/>
            <w:r w:rsidRPr="000A537A">
              <w:rPr>
                <w:szCs w:val="22"/>
                <w:lang w:eastAsia="en-US"/>
              </w:rPr>
              <w:t xml:space="preserve">, </w:t>
            </w:r>
            <w:proofErr w:type="spellStart"/>
            <w:r w:rsidRPr="000A537A">
              <w:rPr>
                <w:spacing w:val="-2"/>
                <w:szCs w:val="22"/>
                <w:lang w:eastAsia="en-US"/>
              </w:rPr>
              <w:t>kooperace</w:t>
            </w:r>
            <w:proofErr w:type="spellEnd"/>
          </w:p>
        </w:tc>
      </w:tr>
      <w:tr w:rsidR="000A537A" w:rsidRPr="000A537A" w14:paraId="66D716CC" w14:textId="77777777" w:rsidTr="00F43913">
        <w:trPr>
          <w:trHeight w:val="988"/>
        </w:trPr>
        <w:tc>
          <w:tcPr>
            <w:tcW w:w="4111" w:type="dxa"/>
          </w:tcPr>
          <w:p w14:paraId="1193F1BF" w14:textId="77777777" w:rsidR="000A537A" w:rsidRPr="000A537A" w:rsidRDefault="000A537A" w:rsidP="000A537A">
            <w:pPr>
              <w:suppressAutoHyphens w:val="0"/>
              <w:spacing w:before="73"/>
              <w:ind w:left="107" w:right="100"/>
              <w:rPr>
                <w:szCs w:val="22"/>
                <w:lang w:eastAsia="en-US"/>
              </w:rPr>
            </w:pPr>
            <w:proofErr w:type="spellStart"/>
            <w:r w:rsidRPr="000A537A">
              <w:rPr>
                <w:szCs w:val="22"/>
                <w:lang w:eastAsia="en-US"/>
              </w:rPr>
              <w:t>uplatňuje</w:t>
            </w:r>
            <w:proofErr w:type="spellEnd"/>
            <w:r w:rsidRPr="000A537A">
              <w:rPr>
                <w:spacing w:val="-15"/>
                <w:szCs w:val="22"/>
                <w:lang w:eastAsia="en-US"/>
              </w:rPr>
              <w:t xml:space="preserve"> </w:t>
            </w:r>
            <w:proofErr w:type="spellStart"/>
            <w:r w:rsidRPr="000A537A">
              <w:rPr>
                <w:szCs w:val="22"/>
                <w:lang w:eastAsia="en-US"/>
              </w:rPr>
              <w:t>hlavní</w:t>
            </w:r>
            <w:proofErr w:type="spellEnd"/>
            <w:r w:rsidRPr="000A537A">
              <w:rPr>
                <w:spacing w:val="-15"/>
                <w:szCs w:val="22"/>
                <w:lang w:eastAsia="en-US"/>
              </w:rPr>
              <w:t xml:space="preserve"> </w:t>
            </w:r>
            <w:proofErr w:type="spellStart"/>
            <w:r w:rsidRPr="000A537A">
              <w:rPr>
                <w:szCs w:val="22"/>
                <w:lang w:eastAsia="en-US"/>
              </w:rPr>
              <w:t>zásady</w:t>
            </w:r>
            <w:proofErr w:type="spellEnd"/>
            <w:r w:rsidRPr="000A537A">
              <w:rPr>
                <w:szCs w:val="22"/>
                <w:lang w:eastAsia="en-US"/>
              </w:rPr>
              <w:t xml:space="preserve"> </w:t>
            </w:r>
            <w:proofErr w:type="spellStart"/>
            <w:r w:rsidRPr="000A537A">
              <w:rPr>
                <w:szCs w:val="22"/>
                <w:lang w:eastAsia="en-US"/>
              </w:rPr>
              <w:t>hygieny</w:t>
            </w:r>
            <w:proofErr w:type="spellEnd"/>
            <w:r w:rsidRPr="000A537A">
              <w:rPr>
                <w:szCs w:val="22"/>
                <w:lang w:eastAsia="en-US"/>
              </w:rPr>
              <w:t xml:space="preserve"> a </w:t>
            </w:r>
            <w:proofErr w:type="spellStart"/>
            <w:r w:rsidRPr="000A537A">
              <w:rPr>
                <w:szCs w:val="22"/>
                <w:lang w:eastAsia="en-US"/>
              </w:rPr>
              <w:t>bezpečnosti</w:t>
            </w:r>
            <w:proofErr w:type="spellEnd"/>
          </w:p>
          <w:p w14:paraId="73ADE6C1" w14:textId="77777777" w:rsidR="000A537A" w:rsidRPr="000A537A" w:rsidRDefault="000A537A" w:rsidP="000A537A">
            <w:pPr>
              <w:suppressAutoHyphens w:val="0"/>
              <w:ind w:left="107"/>
              <w:rPr>
                <w:szCs w:val="22"/>
                <w:lang w:eastAsia="en-US"/>
              </w:rPr>
            </w:pPr>
            <w:proofErr w:type="spellStart"/>
            <w:r w:rsidRPr="000A537A">
              <w:rPr>
                <w:szCs w:val="22"/>
                <w:lang w:eastAsia="en-US"/>
              </w:rPr>
              <w:t>při</w:t>
            </w:r>
            <w:proofErr w:type="spellEnd"/>
            <w:r w:rsidRPr="000A537A">
              <w:rPr>
                <w:spacing w:val="-2"/>
                <w:szCs w:val="22"/>
                <w:lang w:eastAsia="en-US"/>
              </w:rPr>
              <w:t xml:space="preserve"> </w:t>
            </w:r>
            <w:proofErr w:type="spellStart"/>
            <w:r w:rsidRPr="000A537A">
              <w:rPr>
                <w:szCs w:val="22"/>
                <w:lang w:eastAsia="en-US"/>
              </w:rPr>
              <w:t>pohybových</w:t>
            </w:r>
            <w:proofErr w:type="spellEnd"/>
            <w:r w:rsidRPr="000A537A">
              <w:rPr>
                <w:spacing w:val="-2"/>
                <w:szCs w:val="22"/>
                <w:lang w:eastAsia="en-US"/>
              </w:rPr>
              <w:t xml:space="preserve"> </w:t>
            </w:r>
            <w:proofErr w:type="spellStart"/>
            <w:r w:rsidRPr="000A537A">
              <w:rPr>
                <w:spacing w:val="-2"/>
                <w:szCs w:val="22"/>
                <w:lang w:eastAsia="en-US"/>
              </w:rPr>
              <w:t>činnostech</w:t>
            </w:r>
            <w:proofErr w:type="spellEnd"/>
          </w:p>
        </w:tc>
        <w:tc>
          <w:tcPr>
            <w:tcW w:w="2977" w:type="dxa"/>
          </w:tcPr>
          <w:p w14:paraId="717A670E" w14:textId="77777777" w:rsidR="000A537A" w:rsidRPr="000A537A" w:rsidRDefault="000A537A" w:rsidP="000A537A">
            <w:pPr>
              <w:suppressAutoHyphens w:val="0"/>
              <w:spacing w:before="212" w:line="275" w:lineRule="exact"/>
              <w:ind w:left="107"/>
              <w:rPr>
                <w:szCs w:val="22"/>
                <w:lang w:eastAsia="en-US"/>
              </w:rPr>
            </w:pPr>
            <w:proofErr w:type="spellStart"/>
            <w:r w:rsidRPr="000A537A">
              <w:rPr>
                <w:szCs w:val="22"/>
                <w:lang w:eastAsia="en-US"/>
              </w:rPr>
              <w:t>základní</w:t>
            </w:r>
            <w:proofErr w:type="spellEnd"/>
            <w:r w:rsidRPr="000A537A">
              <w:rPr>
                <w:spacing w:val="-4"/>
                <w:szCs w:val="22"/>
                <w:lang w:eastAsia="en-US"/>
              </w:rPr>
              <w:t xml:space="preserve"> </w:t>
            </w:r>
            <w:proofErr w:type="spellStart"/>
            <w:r w:rsidRPr="000A537A">
              <w:rPr>
                <w:szCs w:val="22"/>
                <w:lang w:eastAsia="en-US"/>
              </w:rPr>
              <w:t>hygiena</w:t>
            </w:r>
            <w:proofErr w:type="spellEnd"/>
            <w:r w:rsidRPr="000A537A">
              <w:rPr>
                <w:spacing w:val="-2"/>
                <w:szCs w:val="22"/>
                <w:lang w:eastAsia="en-US"/>
              </w:rPr>
              <w:t xml:space="preserve"> </w:t>
            </w:r>
            <w:r w:rsidRPr="000A537A">
              <w:rPr>
                <w:szCs w:val="22"/>
                <w:lang w:eastAsia="en-US"/>
              </w:rPr>
              <w:t>po</w:t>
            </w:r>
            <w:r w:rsidRPr="000A537A">
              <w:rPr>
                <w:spacing w:val="-1"/>
                <w:szCs w:val="22"/>
                <w:lang w:eastAsia="en-US"/>
              </w:rPr>
              <w:t xml:space="preserve"> </w:t>
            </w:r>
            <w:r w:rsidRPr="000A537A">
              <w:rPr>
                <w:spacing w:val="-5"/>
                <w:szCs w:val="22"/>
                <w:lang w:eastAsia="en-US"/>
              </w:rPr>
              <w:t>TV</w:t>
            </w:r>
          </w:p>
          <w:p w14:paraId="7FD0887B" w14:textId="77777777" w:rsidR="000A537A" w:rsidRPr="000A537A" w:rsidRDefault="000A537A" w:rsidP="000A537A">
            <w:pPr>
              <w:suppressAutoHyphens w:val="0"/>
              <w:spacing w:line="275" w:lineRule="exact"/>
              <w:ind w:left="107"/>
              <w:rPr>
                <w:szCs w:val="22"/>
                <w:lang w:eastAsia="en-US"/>
              </w:rPr>
            </w:pPr>
            <w:r w:rsidRPr="000A537A">
              <w:rPr>
                <w:szCs w:val="22"/>
                <w:lang w:eastAsia="en-US"/>
              </w:rPr>
              <w:t>a</w:t>
            </w:r>
            <w:r w:rsidRPr="000A537A">
              <w:rPr>
                <w:spacing w:val="-3"/>
                <w:szCs w:val="22"/>
                <w:lang w:eastAsia="en-US"/>
              </w:rPr>
              <w:t xml:space="preserve"> </w:t>
            </w:r>
            <w:proofErr w:type="spellStart"/>
            <w:r w:rsidRPr="000A537A">
              <w:rPr>
                <w:szCs w:val="22"/>
                <w:lang w:eastAsia="en-US"/>
              </w:rPr>
              <w:t>při</w:t>
            </w:r>
            <w:proofErr w:type="spellEnd"/>
            <w:r w:rsidRPr="000A537A">
              <w:rPr>
                <w:spacing w:val="-2"/>
                <w:szCs w:val="22"/>
                <w:lang w:eastAsia="en-US"/>
              </w:rPr>
              <w:t xml:space="preserve"> </w:t>
            </w:r>
            <w:proofErr w:type="spellStart"/>
            <w:r w:rsidRPr="000A537A">
              <w:rPr>
                <w:szCs w:val="22"/>
                <w:lang w:eastAsia="en-US"/>
              </w:rPr>
              <w:t>jiných</w:t>
            </w:r>
            <w:proofErr w:type="spellEnd"/>
            <w:r w:rsidRPr="000A537A">
              <w:rPr>
                <w:spacing w:val="-1"/>
                <w:szCs w:val="22"/>
                <w:lang w:eastAsia="en-US"/>
              </w:rPr>
              <w:t xml:space="preserve"> </w:t>
            </w:r>
            <w:proofErr w:type="spellStart"/>
            <w:r w:rsidRPr="000A537A">
              <w:rPr>
                <w:szCs w:val="22"/>
                <w:lang w:eastAsia="en-US"/>
              </w:rPr>
              <w:t>pohybových</w:t>
            </w:r>
            <w:proofErr w:type="spellEnd"/>
            <w:r w:rsidRPr="000A537A">
              <w:rPr>
                <w:spacing w:val="1"/>
                <w:szCs w:val="22"/>
                <w:lang w:eastAsia="en-US"/>
              </w:rPr>
              <w:t xml:space="preserve"> </w:t>
            </w:r>
            <w:proofErr w:type="spellStart"/>
            <w:r w:rsidRPr="000A537A">
              <w:rPr>
                <w:spacing w:val="-2"/>
                <w:szCs w:val="22"/>
                <w:lang w:eastAsia="en-US"/>
              </w:rPr>
              <w:t>aktivitách</w:t>
            </w:r>
            <w:proofErr w:type="spellEnd"/>
          </w:p>
        </w:tc>
        <w:tc>
          <w:tcPr>
            <w:tcW w:w="2835" w:type="dxa"/>
          </w:tcPr>
          <w:p w14:paraId="7E10D562" w14:textId="77777777" w:rsidR="000A537A" w:rsidRPr="000A537A" w:rsidRDefault="000A537A" w:rsidP="000A537A">
            <w:pPr>
              <w:suppressAutoHyphens w:val="0"/>
              <w:rPr>
                <w:szCs w:val="22"/>
                <w:lang w:eastAsia="en-US"/>
              </w:rPr>
            </w:pPr>
          </w:p>
        </w:tc>
      </w:tr>
      <w:tr w:rsidR="000A537A" w:rsidRPr="000A537A" w14:paraId="16635BA1" w14:textId="77777777" w:rsidTr="00F43913">
        <w:trPr>
          <w:trHeight w:val="551"/>
        </w:trPr>
        <w:tc>
          <w:tcPr>
            <w:tcW w:w="4111" w:type="dxa"/>
          </w:tcPr>
          <w:p w14:paraId="6492763C" w14:textId="77777777" w:rsidR="000A537A" w:rsidRPr="000A537A" w:rsidRDefault="000A537A" w:rsidP="000A537A">
            <w:pPr>
              <w:suppressAutoHyphens w:val="0"/>
              <w:spacing w:line="269" w:lineRule="exact"/>
              <w:ind w:left="107"/>
              <w:rPr>
                <w:szCs w:val="22"/>
                <w:lang w:eastAsia="en-US"/>
              </w:rPr>
            </w:pPr>
            <w:proofErr w:type="spellStart"/>
            <w:r w:rsidRPr="000A537A">
              <w:rPr>
                <w:szCs w:val="22"/>
                <w:lang w:eastAsia="en-US"/>
              </w:rPr>
              <w:t>reaguje</w:t>
            </w:r>
            <w:proofErr w:type="spellEnd"/>
            <w:r w:rsidRPr="000A537A">
              <w:rPr>
                <w:spacing w:val="-1"/>
                <w:szCs w:val="22"/>
                <w:lang w:eastAsia="en-US"/>
              </w:rPr>
              <w:t xml:space="preserve"> </w:t>
            </w:r>
            <w:proofErr w:type="spellStart"/>
            <w:r w:rsidRPr="000A537A">
              <w:rPr>
                <w:szCs w:val="22"/>
                <w:lang w:eastAsia="en-US"/>
              </w:rPr>
              <w:t>na</w:t>
            </w:r>
            <w:proofErr w:type="spellEnd"/>
            <w:r w:rsidRPr="000A537A">
              <w:rPr>
                <w:spacing w:val="-2"/>
                <w:szCs w:val="22"/>
                <w:lang w:eastAsia="en-US"/>
              </w:rPr>
              <w:t xml:space="preserve"> </w:t>
            </w:r>
            <w:proofErr w:type="spellStart"/>
            <w:r w:rsidRPr="000A537A">
              <w:rPr>
                <w:szCs w:val="22"/>
                <w:lang w:eastAsia="en-US"/>
              </w:rPr>
              <w:t>základní</w:t>
            </w:r>
            <w:proofErr w:type="spellEnd"/>
            <w:r w:rsidRPr="000A537A">
              <w:rPr>
                <w:spacing w:val="-1"/>
                <w:szCs w:val="22"/>
                <w:lang w:eastAsia="en-US"/>
              </w:rPr>
              <w:t xml:space="preserve"> </w:t>
            </w:r>
            <w:proofErr w:type="spellStart"/>
            <w:r w:rsidRPr="000A537A">
              <w:rPr>
                <w:spacing w:val="-2"/>
                <w:szCs w:val="22"/>
                <w:lang w:eastAsia="en-US"/>
              </w:rPr>
              <w:t>pokyny</w:t>
            </w:r>
            <w:proofErr w:type="spellEnd"/>
          </w:p>
          <w:p w14:paraId="61CECBBD" w14:textId="77777777" w:rsidR="000A537A" w:rsidRPr="000A537A" w:rsidRDefault="000A537A" w:rsidP="000A537A">
            <w:pPr>
              <w:suppressAutoHyphens w:val="0"/>
              <w:spacing w:line="263" w:lineRule="exact"/>
              <w:ind w:left="107"/>
              <w:rPr>
                <w:szCs w:val="22"/>
                <w:lang w:eastAsia="en-US"/>
              </w:rPr>
            </w:pPr>
            <w:r w:rsidRPr="000A537A">
              <w:rPr>
                <w:szCs w:val="22"/>
                <w:lang w:eastAsia="en-US"/>
              </w:rPr>
              <w:t>a</w:t>
            </w:r>
            <w:r w:rsidRPr="000A537A">
              <w:rPr>
                <w:spacing w:val="-1"/>
                <w:szCs w:val="22"/>
                <w:lang w:eastAsia="en-US"/>
              </w:rPr>
              <w:t xml:space="preserve"> </w:t>
            </w:r>
            <w:proofErr w:type="spellStart"/>
            <w:r w:rsidRPr="000A537A">
              <w:rPr>
                <w:spacing w:val="-2"/>
                <w:szCs w:val="22"/>
                <w:lang w:eastAsia="en-US"/>
              </w:rPr>
              <w:t>povely</w:t>
            </w:r>
            <w:proofErr w:type="spellEnd"/>
          </w:p>
        </w:tc>
        <w:tc>
          <w:tcPr>
            <w:tcW w:w="2977" w:type="dxa"/>
          </w:tcPr>
          <w:p w14:paraId="556AF9BC" w14:textId="77777777" w:rsidR="000A537A" w:rsidRPr="000A537A" w:rsidRDefault="000A537A" w:rsidP="000A537A">
            <w:pPr>
              <w:suppressAutoHyphens w:val="0"/>
              <w:spacing w:line="269" w:lineRule="exact"/>
              <w:ind w:left="107"/>
              <w:rPr>
                <w:szCs w:val="22"/>
                <w:lang w:eastAsia="en-US"/>
              </w:rPr>
            </w:pPr>
            <w:proofErr w:type="spellStart"/>
            <w:r w:rsidRPr="000A537A">
              <w:rPr>
                <w:szCs w:val="22"/>
                <w:lang w:eastAsia="en-US"/>
              </w:rPr>
              <w:t>znalost</w:t>
            </w:r>
            <w:proofErr w:type="spellEnd"/>
            <w:r w:rsidRPr="000A537A">
              <w:rPr>
                <w:spacing w:val="-4"/>
                <w:szCs w:val="22"/>
                <w:lang w:eastAsia="en-US"/>
              </w:rPr>
              <w:t xml:space="preserve"> </w:t>
            </w:r>
            <w:proofErr w:type="spellStart"/>
            <w:r w:rsidRPr="000A537A">
              <w:rPr>
                <w:szCs w:val="22"/>
                <w:lang w:eastAsia="en-US"/>
              </w:rPr>
              <w:t>smluvených</w:t>
            </w:r>
            <w:proofErr w:type="spellEnd"/>
            <w:r w:rsidRPr="000A537A">
              <w:rPr>
                <w:spacing w:val="-2"/>
                <w:szCs w:val="22"/>
                <w:lang w:eastAsia="en-US"/>
              </w:rPr>
              <w:t xml:space="preserve"> </w:t>
            </w:r>
            <w:r w:rsidRPr="000A537A">
              <w:rPr>
                <w:szCs w:val="22"/>
                <w:lang w:eastAsia="en-US"/>
              </w:rPr>
              <w:t>gest</w:t>
            </w:r>
            <w:r w:rsidRPr="000A537A">
              <w:rPr>
                <w:spacing w:val="-1"/>
                <w:szCs w:val="22"/>
                <w:lang w:eastAsia="en-US"/>
              </w:rPr>
              <w:t xml:space="preserve"> </w:t>
            </w:r>
            <w:r w:rsidRPr="000A537A">
              <w:rPr>
                <w:szCs w:val="22"/>
                <w:lang w:eastAsia="en-US"/>
              </w:rPr>
              <w:t>a</w:t>
            </w:r>
            <w:r w:rsidRPr="000A537A">
              <w:rPr>
                <w:spacing w:val="-3"/>
                <w:szCs w:val="22"/>
                <w:lang w:eastAsia="en-US"/>
              </w:rPr>
              <w:t xml:space="preserve"> </w:t>
            </w:r>
            <w:proofErr w:type="spellStart"/>
            <w:r w:rsidRPr="000A537A">
              <w:rPr>
                <w:spacing w:val="-2"/>
                <w:szCs w:val="22"/>
                <w:lang w:eastAsia="en-US"/>
              </w:rPr>
              <w:t>signálů</w:t>
            </w:r>
            <w:proofErr w:type="spellEnd"/>
          </w:p>
          <w:p w14:paraId="03FB869B" w14:textId="77777777" w:rsidR="000A537A" w:rsidRPr="000A537A" w:rsidRDefault="000A537A" w:rsidP="000A537A">
            <w:pPr>
              <w:suppressAutoHyphens w:val="0"/>
              <w:spacing w:line="263" w:lineRule="exact"/>
              <w:ind w:left="107"/>
              <w:rPr>
                <w:szCs w:val="22"/>
                <w:lang w:eastAsia="en-US"/>
              </w:rPr>
            </w:pPr>
            <w:proofErr w:type="spellStart"/>
            <w:r w:rsidRPr="000A537A">
              <w:rPr>
                <w:szCs w:val="22"/>
                <w:lang w:eastAsia="en-US"/>
              </w:rPr>
              <w:t>při</w:t>
            </w:r>
            <w:proofErr w:type="spellEnd"/>
            <w:r w:rsidRPr="000A537A">
              <w:rPr>
                <w:spacing w:val="-2"/>
                <w:szCs w:val="22"/>
                <w:lang w:eastAsia="en-US"/>
              </w:rPr>
              <w:t xml:space="preserve"> </w:t>
            </w:r>
            <w:proofErr w:type="spellStart"/>
            <w:r w:rsidRPr="000A537A">
              <w:rPr>
                <w:szCs w:val="22"/>
                <w:lang w:eastAsia="en-US"/>
              </w:rPr>
              <w:t>pohybových</w:t>
            </w:r>
            <w:proofErr w:type="spellEnd"/>
            <w:r w:rsidRPr="000A537A">
              <w:rPr>
                <w:spacing w:val="-2"/>
                <w:szCs w:val="22"/>
                <w:lang w:eastAsia="en-US"/>
              </w:rPr>
              <w:t xml:space="preserve"> </w:t>
            </w:r>
            <w:proofErr w:type="spellStart"/>
            <w:r w:rsidRPr="000A537A">
              <w:rPr>
                <w:spacing w:val="-2"/>
                <w:szCs w:val="22"/>
                <w:lang w:eastAsia="en-US"/>
              </w:rPr>
              <w:t>činnostech</w:t>
            </w:r>
            <w:proofErr w:type="spellEnd"/>
          </w:p>
        </w:tc>
        <w:tc>
          <w:tcPr>
            <w:tcW w:w="2835" w:type="dxa"/>
          </w:tcPr>
          <w:p w14:paraId="63678B99" w14:textId="77777777" w:rsidR="000A537A" w:rsidRPr="000A537A" w:rsidRDefault="000A537A" w:rsidP="000A537A">
            <w:pPr>
              <w:suppressAutoHyphens w:val="0"/>
              <w:rPr>
                <w:szCs w:val="22"/>
                <w:lang w:eastAsia="en-US"/>
              </w:rPr>
            </w:pPr>
          </w:p>
        </w:tc>
      </w:tr>
      <w:tr w:rsidR="000A537A" w:rsidRPr="000A537A" w14:paraId="5004564B" w14:textId="77777777" w:rsidTr="00F43913">
        <w:trPr>
          <w:trHeight w:val="1105"/>
        </w:trPr>
        <w:tc>
          <w:tcPr>
            <w:tcW w:w="4111" w:type="dxa"/>
          </w:tcPr>
          <w:p w14:paraId="7CBEEA4E" w14:textId="77777777" w:rsidR="000A537A" w:rsidRPr="000A537A" w:rsidRDefault="000A537A" w:rsidP="000A537A">
            <w:pPr>
              <w:suppressAutoHyphens w:val="0"/>
              <w:spacing w:before="15"/>
              <w:ind w:left="107" w:right="165"/>
              <w:rPr>
                <w:szCs w:val="22"/>
                <w:lang w:eastAsia="en-US"/>
              </w:rPr>
            </w:pPr>
            <w:proofErr w:type="spellStart"/>
            <w:r w:rsidRPr="000A537A">
              <w:rPr>
                <w:szCs w:val="22"/>
                <w:lang w:eastAsia="en-US"/>
              </w:rPr>
              <w:t>uplatňuje</w:t>
            </w:r>
            <w:proofErr w:type="spellEnd"/>
            <w:r w:rsidRPr="000A537A">
              <w:rPr>
                <w:spacing w:val="-15"/>
                <w:szCs w:val="22"/>
                <w:lang w:eastAsia="en-US"/>
              </w:rPr>
              <w:t xml:space="preserve"> </w:t>
            </w:r>
            <w:proofErr w:type="spellStart"/>
            <w:r w:rsidRPr="000A537A">
              <w:rPr>
                <w:szCs w:val="22"/>
                <w:lang w:eastAsia="en-US"/>
              </w:rPr>
              <w:t>správné</w:t>
            </w:r>
            <w:proofErr w:type="spellEnd"/>
            <w:r w:rsidRPr="000A537A">
              <w:rPr>
                <w:spacing w:val="-15"/>
                <w:szCs w:val="22"/>
                <w:lang w:eastAsia="en-US"/>
              </w:rPr>
              <w:t xml:space="preserve"> </w:t>
            </w:r>
            <w:proofErr w:type="spellStart"/>
            <w:r w:rsidRPr="000A537A">
              <w:rPr>
                <w:szCs w:val="22"/>
                <w:lang w:eastAsia="en-US"/>
              </w:rPr>
              <w:t>způsoby</w:t>
            </w:r>
            <w:proofErr w:type="spellEnd"/>
            <w:r w:rsidRPr="000A537A">
              <w:rPr>
                <w:szCs w:val="22"/>
                <w:lang w:eastAsia="en-US"/>
              </w:rPr>
              <w:t xml:space="preserve"> </w:t>
            </w:r>
            <w:proofErr w:type="spellStart"/>
            <w:r w:rsidRPr="000A537A">
              <w:rPr>
                <w:szCs w:val="22"/>
                <w:lang w:eastAsia="en-US"/>
              </w:rPr>
              <w:t>držení</w:t>
            </w:r>
            <w:proofErr w:type="spellEnd"/>
            <w:r w:rsidRPr="000A537A">
              <w:rPr>
                <w:szCs w:val="22"/>
                <w:lang w:eastAsia="en-US"/>
              </w:rPr>
              <w:t xml:space="preserve"> </w:t>
            </w:r>
            <w:proofErr w:type="spellStart"/>
            <w:r w:rsidRPr="000A537A">
              <w:rPr>
                <w:szCs w:val="22"/>
                <w:lang w:eastAsia="en-US"/>
              </w:rPr>
              <w:t>těla</w:t>
            </w:r>
            <w:proofErr w:type="spellEnd"/>
            <w:r w:rsidRPr="000A537A">
              <w:rPr>
                <w:szCs w:val="22"/>
                <w:lang w:eastAsia="en-US"/>
              </w:rPr>
              <w:t xml:space="preserve"> v </w:t>
            </w:r>
            <w:proofErr w:type="spellStart"/>
            <w:r w:rsidRPr="000A537A">
              <w:rPr>
                <w:szCs w:val="22"/>
                <w:lang w:eastAsia="en-US"/>
              </w:rPr>
              <w:t>různých</w:t>
            </w:r>
            <w:proofErr w:type="spellEnd"/>
            <w:r w:rsidRPr="000A537A">
              <w:rPr>
                <w:szCs w:val="22"/>
                <w:lang w:eastAsia="en-US"/>
              </w:rPr>
              <w:t xml:space="preserve"> </w:t>
            </w:r>
            <w:proofErr w:type="spellStart"/>
            <w:r w:rsidRPr="000A537A">
              <w:rPr>
                <w:szCs w:val="22"/>
                <w:lang w:eastAsia="en-US"/>
              </w:rPr>
              <w:t>polohách</w:t>
            </w:r>
            <w:proofErr w:type="spellEnd"/>
            <w:r w:rsidRPr="000A537A">
              <w:rPr>
                <w:szCs w:val="22"/>
                <w:lang w:eastAsia="en-US"/>
              </w:rPr>
              <w:t xml:space="preserve"> a </w:t>
            </w:r>
            <w:proofErr w:type="spellStart"/>
            <w:r w:rsidRPr="000A537A">
              <w:rPr>
                <w:szCs w:val="22"/>
                <w:lang w:eastAsia="en-US"/>
              </w:rPr>
              <w:t>pohybových</w:t>
            </w:r>
            <w:proofErr w:type="spellEnd"/>
            <w:r w:rsidRPr="000A537A">
              <w:rPr>
                <w:szCs w:val="22"/>
                <w:lang w:eastAsia="en-US"/>
              </w:rPr>
              <w:t xml:space="preserve"> </w:t>
            </w:r>
            <w:proofErr w:type="spellStart"/>
            <w:r w:rsidRPr="000A537A">
              <w:rPr>
                <w:szCs w:val="22"/>
                <w:lang w:eastAsia="en-US"/>
              </w:rPr>
              <w:t>činnostech</w:t>
            </w:r>
            <w:proofErr w:type="spellEnd"/>
            <w:r w:rsidRPr="000A537A">
              <w:rPr>
                <w:szCs w:val="22"/>
                <w:lang w:eastAsia="en-US"/>
              </w:rPr>
              <w:t xml:space="preserve"> </w:t>
            </w:r>
            <w:proofErr w:type="spellStart"/>
            <w:r w:rsidRPr="000A537A">
              <w:rPr>
                <w:szCs w:val="22"/>
                <w:lang w:eastAsia="en-US"/>
              </w:rPr>
              <w:t>při</w:t>
            </w:r>
            <w:proofErr w:type="spellEnd"/>
            <w:r w:rsidRPr="000A537A">
              <w:rPr>
                <w:szCs w:val="22"/>
                <w:lang w:eastAsia="en-US"/>
              </w:rPr>
              <w:t xml:space="preserve"> </w:t>
            </w:r>
            <w:proofErr w:type="spellStart"/>
            <w:r w:rsidRPr="000A537A">
              <w:rPr>
                <w:szCs w:val="22"/>
                <w:lang w:eastAsia="en-US"/>
              </w:rPr>
              <w:t>cvičení</w:t>
            </w:r>
            <w:proofErr w:type="spellEnd"/>
            <w:r w:rsidRPr="000A537A">
              <w:rPr>
                <w:szCs w:val="22"/>
                <w:lang w:eastAsia="en-US"/>
              </w:rPr>
              <w:t xml:space="preserve"> se </w:t>
            </w:r>
            <w:proofErr w:type="spellStart"/>
            <w:r w:rsidRPr="000A537A">
              <w:rPr>
                <w:szCs w:val="22"/>
                <w:lang w:eastAsia="en-US"/>
              </w:rPr>
              <w:t>sportovním</w:t>
            </w:r>
            <w:proofErr w:type="spellEnd"/>
            <w:r w:rsidRPr="000A537A">
              <w:rPr>
                <w:szCs w:val="22"/>
                <w:lang w:eastAsia="en-US"/>
              </w:rPr>
              <w:t xml:space="preserve"> </w:t>
            </w:r>
            <w:proofErr w:type="spellStart"/>
            <w:r w:rsidRPr="000A537A">
              <w:rPr>
                <w:szCs w:val="22"/>
                <w:lang w:eastAsia="en-US"/>
              </w:rPr>
              <w:t>náčiním</w:t>
            </w:r>
            <w:proofErr w:type="spellEnd"/>
          </w:p>
        </w:tc>
        <w:tc>
          <w:tcPr>
            <w:tcW w:w="2977" w:type="dxa"/>
          </w:tcPr>
          <w:p w14:paraId="432FA2BA" w14:textId="77777777" w:rsidR="000A537A" w:rsidRPr="000A537A" w:rsidRDefault="000A537A" w:rsidP="000A537A">
            <w:pPr>
              <w:suppressAutoHyphens w:val="0"/>
              <w:ind w:left="107" w:right="193"/>
              <w:rPr>
                <w:szCs w:val="22"/>
                <w:lang w:eastAsia="en-US"/>
              </w:rPr>
            </w:pPr>
            <w:proofErr w:type="spellStart"/>
            <w:r w:rsidRPr="000A537A">
              <w:rPr>
                <w:szCs w:val="22"/>
                <w:lang w:eastAsia="en-US"/>
              </w:rPr>
              <w:t>cvičení</w:t>
            </w:r>
            <w:proofErr w:type="spellEnd"/>
            <w:r w:rsidRPr="000A537A">
              <w:rPr>
                <w:szCs w:val="22"/>
                <w:lang w:eastAsia="en-US"/>
              </w:rPr>
              <w:t xml:space="preserve"> se </w:t>
            </w:r>
            <w:proofErr w:type="spellStart"/>
            <w:r w:rsidRPr="000A537A">
              <w:rPr>
                <w:szCs w:val="22"/>
                <w:lang w:eastAsia="en-US"/>
              </w:rPr>
              <w:t>sportovním</w:t>
            </w:r>
            <w:proofErr w:type="spellEnd"/>
            <w:r w:rsidRPr="000A537A">
              <w:rPr>
                <w:szCs w:val="22"/>
                <w:lang w:eastAsia="en-US"/>
              </w:rPr>
              <w:t xml:space="preserve"> </w:t>
            </w:r>
            <w:proofErr w:type="spellStart"/>
            <w:r w:rsidRPr="000A537A">
              <w:rPr>
                <w:szCs w:val="22"/>
                <w:lang w:eastAsia="en-US"/>
              </w:rPr>
              <w:t>náčiním</w:t>
            </w:r>
            <w:proofErr w:type="spellEnd"/>
            <w:r w:rsidRPr="000A537A">
              <w:rPr>
                <w:szCs w:val="22"/>
                <w:lang w:eastAsia="en-US"/>
              </w:rPr>
              <w:t xml:space="preserve"> (</w:t>
            </w:r>
            <w:proofErr w:type="spellStart"/>
            <w:r w:rsidRPr="000A537A">
              <w:rPr>
                <w:szCs w:val="22"/>
                <w:lang w:eastAsia="en-US"/>
              </w:rPr>
              <w:t>švihadla</w:t>
            </w:r>
            <w:proofErr w:type="spellEnd"/>
            <w:r w:rsidRPr="000A537A">
              <w:rPr>
                <w:szCs w:val="22"/>
                <w:lang w:eastAsia="en-US"/>
              </w:rPr>
              <w:t>,</w:t>
            </w:r>
            <w:r w:rsidRPr="000A537A">
              <w:rPr>
                <w:spacing w:val="-10"/>
                <w:szCs w:val="22"/>
                <w:lang w:eastAsia="en-US"/>
              </w:rPr>
              <w:t xml:space="preserve"> </w:t>
            </w:r>
            <w:proofErr w:type="spellStart"/>
            <w:r w:rsidRPr="000A537A">
              <w:rPr>
                <w:szCs w:val="22"/>
                <w:lang w:eastAsia="en-US"/>
              </w:rPr>
              <w:t>krátké</w:t>
            </w:r>
            <w:proofErr w:type="spellEnd"/>
            <w:r w:rsidRPr="000A537A">
              <w:rPr>
                <w:spacing w:val="-10"/>
                <w:szCs w:val="22"/>
                <w:lang w:eastAsia="en-US"/>
              </w:rPr>
              <w:t xml:space="preserve"> </w:t>
            </w:r>
            <w:proofErr w:type="spellStart"/>
            <w:r w:rsidRPr="000A537A">
              <w:rPr>
                <w:szCs w:val="22"/>
                <w:lang w:eastAsia="en-US"/>
              </w:rPr>
              <w:t>tyče</w:t>
            </w:r>
            <w:proofErr w:type="spellEnd"/>
            <w:r w:rsidRPr="000A537A">
              <w:rPr>
                <w:szCs w:val="22"/>
                <w:lang w:eastAsia="en-US"/>
              </w:rPr>
              <w:t>,</w:t>
            </w:r>
            <w:r w:rsidRPr="000A537A">
              <w:rPr>
                <w:spacing w:val="-10"/>
                <w:szCs w:val="22"/>
                <w:lang w:eastAsia="en-US"/>
              </w:rPr>
              <w:t xml:space="preserve"> </w:t>
            </w:r>
            <w:proofErr w:type="spellStart"/>
            <w:r w:rsidRPr="000A537A">
              <w:rPr>
                <w:szCs w:val="22"/>
                <w:lang w:eastAsia="en-US"/>
              </w:rPr>
              <w:t>míče</w:t>
            </w:r>
            <w:proofErr w:type="spellEnd"/>
            <w:r w:rsidRPr="000A537A">
              <w:rPr>
                <w:spacing w:val="-11"/>
                <w:szCs w:val="22"/>
                <w:lang w:eastAsia="en-US"/>
              </w:rPr>
              <w:t xml:space="preserve"> </w:t>
            </w:r>
            <w:proofErr w:type="spellStart"/>
            <w:r w:rsidRPr="000A537A">
              <w:rPr>
                <w:szCs w:val="22"/>
                <w:lang w:eastAsia="en-US"/>
              </w:rPr>
              <w:t>apod</w:t>
            </w:r>
            <w:proofErr w:type="spellEnd"/>
            <w:r w:rsidRPr="000A537A">
              <w:rPr>
                <w:szCs w:val="22"/>
                <w:lang w:eastAsia="en-US"/>
              </w:rPr>
              <w:t xml:space="preserve">.) </w:t>
            </w:r>
            <w:proofErr w:type="spellStart"/>
            <w:r w:rsidRPr="000A537A">
              <w:rPr>
                <w:szCs w:val="22"/>
                <w:lang w:eastAsia="en-US"/>
              </w:rPr>
              <w:t>správné</w:t>
            </w:r>
            <w:proofErr w:type="spellEnd"/>
            <w:r w:rsidRPr="000A537A">
              <w:rPr>
                <w:szCs w:val="22"/>
                <w:lang w:eastAsia="en-US"/>
              </w:rPr>
              <w:t xml:space="preserve"> </w:t>
            </w:r>
            <w:proofErr w:type="spellStart"/>
            <w:r w:rsidRPr="000A537A">
              <w:rPr>
                <w:szCs w:val="22"/>
                <w:lang w:eastAsia="en-US"/>
              </w:rPr>
              <w:t>držení</w:t>
            </w:r>
            <w:proofErr w:type="spellEnd"/>
            <w:r w:rsidRPr="000A537A">
              <w:rPr>
                <w:szCs w:val="22"/>
                <w:lang w:eastAsia="en-US"/>
              </w:rPr>
              <w:t xml:space="preserve"> </w:t>
            </w:r>
            <w:proofErr w:type="spellStart"/>
            <w:r w:rsidRPr="000A537A">
              <w:rPr>
                <w:szCs w:val="22"/>
                <w:lang w:eastAsia="en-US"/>
              </w:rPr>
              <w:t>těla</w:t>
            </w:r>
            <w:proofErr w:type="spellEnd"/>
          </w:p>
        </w:tc>
        <w:tc>
          <w:tcPr>
            <w:tcW w:w="2835" w:type="dxa"/>
          </w:tcPr>
          <w:p w14:paraId="1582A518" w14:textId="77777777" w:rsidR="000A537A" w:rsidRPr="000A537A" w:rsidRDefault="000A537A" w:rsidP="000A537A">
            <w:pPr>
              <w:suppressAutoHyphens w:val="0"/>
              <w:rPr>
                <w:szCs w:val="22"/>
                <w:lang w:eastAsia="en-US"/>
              </w:rPr>
            </w:pPr>
          </w:p>
        </w:tc>
      </w:tr>
      <w:tr w:rsidR="000A537A" w:rsidRPr="000A537A" w14:paraId="1606E1F4" w14:textId="77777777" w:rsidTr="00F43913">
        <w:trPr>
          <w:trHeight w:val="1129"/>
        </w:trPr>
        <w:tc>
          <w:tcPr>
            <w:tcW w:w="4111" w:type="dxa"/>
          </w:tcPr>
          <w:p w14:paraId="516F6D83" w14:textId="77777777" w:rsidR="000A537A" w:rsidRPr="000A537A" w:rsidRDefault="000A537A" w:rsidP="000A537A">
            <w:pPr>
              <w:suppressAutoHyphens w:val="0"/>
              <w:spacing w:before="25"/>
              <w:ind w:left="107"/>
              <w:rPr>
                <w:szCs w:val="22"/>
                <w:lang w:eastAsia="en-US"/>
              </w:rPr>
            </w:pPr>
            <w:proofErr w:type="spellStart"/>
            <w:r w:rsidRPr="000A537A">
              <w:rPr>
                <w:szCs w:val="22"/>
                <w:lang w:eastAsia="en-US"/>
              </w:rPr>
              <w:t>zvládá</w:t>
            </w:r>
            <w:proofErr w:type="spellEnd"/>
            <w:r w:rsidRPr="000A537A">
              <w:rPr>
                <w:szCs w:val="22"/>
                <w:lang w:eastAsia="en-US"/>
              </w:rPr>
              <w:t xml:space="preserve"> </w:t>
            </w:r>
            <w:proofErr w:type="spellStart"/>
            <w:r w:rsidRPr="000A537A">
              <w:rPr>
                <w:szCs w:val="22"/>
                <w:lang w:eastAsia="en-US"/>
              </w:rPr>
              <w:t>jednoduchá</w:t>
            </w:r>
            <w:proofErr w:type="spellEnd"/>
            <w:r w:rsidRPr="000A537A">
              <w:rPr>
                <w:szCs w:val="22"/>
                <w:lang w:eastAsia="en-US"/>
              </w:rPr>
              <w:t xml:space="preserve"> </w:t>
            </w:r>
            <w:proofErr w:type="spellStart"/>
            <w:r w:rsidRPr="000A537A">
              <w:rPr>
                <w:szCs w:val="22"/>
                <w:lang w:eastAsia="en-US"/>
              </w:rPr>
              <w:t>speciální</w:t>
            </w:r>
            <w:proofErr w:type="spellEnd"/>
            <w:r w:rsidRPr="000A537A">
              <w:rPr>
                <w:szCs w:val="22"/>
                <w:lang w:eastAsia="en-US"/>
              </w:rPr>
              <w:t xml:space="preserve"> </w:t>
            </w:r>
            <w:proofErr w:type="spellStart"/>
            <w:r w:rsidRPr="000A537A">
              <w:rPr>
                <w:szCs w:val="22"/>
                <w:lang w:eastAsia="en-US"/>
              </w:rPr>
              <w:t>cvičení</w:t>
            </w:r>
            <w:proofErr w:type="spellEnd"/>
            <w:r w:rsidRPr="000A537A">
              <w:rPr>
                <w:spacing w:val="-13"/>
                <w:szCs w:val="22"/>
                <w:lang w:eastAsia="en-US"/>
              </w:rPr>
              <w:t xml:space="preserve"> </w:t>
            </w:r>
            <w:proofErr w:type="spellStart"/>
            <w:r w:rsidRPr="000A537A">
              <w:rPr>
                <w:szCs w:val="22"/>
                <w:lang w:eastAsia="en-US"/>
              </w:rPr>
              <w:t>související</w:t>
            </w:r>
            <w:proofErr w:type="spellEnd"/>
            <w:r w:rsidRPr="000A537A">
              <w:rPr>
                <w:spacing w:val="-13"/>
                <w:szCs w:val="22"/>
                <w:lang w:eastAsia="en-US"/>
              </w:rPr>
              <w:t xml:space="preserve"> </w:t>
            </w:r>
            <w:r w:rsidRPr="000A537A">
              <w:rPr>
                <w:szCs w:val="22"/>
                <w:lang w:eastAsia="en-US"/>
              </w:rPr>
              <w:t>s</w:t>
            </w:r>
            <w:r w:rsidRPr="000A537A">
              <w:rPr>
                <w:spacing w:val="-13"/>
                <w:szCs w:val="22"/>
                <w:lang w:eastAsia="en-US"/>
              </w:rPr>
              <w:t xml:space="preserve"> </w:t>
            </w:r>
            <w:proofErr w:type="spellStart"/>
            <w:r w:rsidRPr="000A537A">
              <w:rPr>
                <w:szCs w:val="22"/>
                <w:lang w:eastAsia="en-US"/>
              </w:rPr>
              <w:t>vlastním</w:t>
            </w:r>
            <w:proofErr w:type="spellEnd"/>
            <w:r w:rsidRPr="000A537A">
              <w:rPr>
                <w:szCs w:val="22"/>
                <w:lang w:eastAsia="en-US"/>
              </w:rPr>
              <w:t xml:space="preserve"> </w:t>
            </w:r>
            <w:proofErr w:type="spellStart"/>
            <w:r w:rsidRPr="000A537A">
              <w:rPr>
                <w:spacing w:val="-2"/>
                <w:szCs w:val="22"/>
                <w:lang w:eastAsia="en-US"/>
              </w:rPr>
              <w:t>oslabením</w:t>
            </w:r>
            <w:proofErr w:type="spellEnd"/>
          </w:p>
          <w:p w14:paraId="3AC91481" w14:textId="77777777" w:rsidR="000A537A" w:rsidRPr="000A537A" w:rsidRDefault="000A537A" w:rsidP="000A537A">
            <w:pPr>
              <w:suppressAutoHyphens w:val="0"/>
              <w:spacing w:before="1"/>
              <w:ind w:left="107" w:right="640"/>
              <w:rPr>
                <w:szCs w:val="22"/>
                <w:lang w:eastAsia="en-US"/>
              </w:rPr>
            </w:pPr>
            <w:proofErr w:type="spellStart"/>
            <w:r w:rsidRPr="000A537A">
              <w:rPr>
                <w:szCs w:val="22"/>
                <w:lang w:eastAsia="en-US"/>
              </w:rPr>
              <w:t>průpravná</w:t>
            </w:r>
            <w:proofErr w:type="spellEnd"/>
            <w:r w:rsidRPr="000A537A">
              <w:rPr>
                <w:szCs w:val="22"/>
                <w:lang w:eastAsia="en-US"/>
              </w:rPr>
              <w:t>,</w:t>
            </w:r>
            <w:r w:rsidRPr="000A537A">
              <w:rPr>
                <w:spacing w:val="-15"/>
                <w:szCs w:val="22"/>
                <w:lang w:eastAsia="en-US"/>
              </w:rPr>
              <w:t xml:space="preserve"> </w:t>
            </w:r>
            <w:proofErr w:type="spellStart"/>
            <w:r w:rsidRPr="000A537A">
              <w:rPr>
                <w:szCs w:val="22"/>
                <w:lang w:eastAsia="en-US"/>
              </w:rPr>
              <w:t>kompenzační</w:t>
            </w:r>
            <w:proofErr w:type="spellEnd"/>
            <w:r w:rsidRPr="000A537A">
              <w:rPr>
                <w:szCs w:val="22"/>
                <w:lang w:eastAsia="en-US"/>
              </w:rPr>
              <w:t xml:space="preserve"> </w:t>
            </w:r>
            <w:proofErr w:type="spellStart"/>
            <w:r w:rsidRPr="000A537A">
              <w:rPr>
                <w:spacing w:val="-2"/>
                <w:szCs w:val="22"/>
                <w:lang w:eastAsia="en-US"/>
              </w:rPr>
              <w:t>cvičení</w:t>
            </w:r>
            <w:proofErr w:type="spellEnd"/>
          </w:p>
        </w:tc>
        <w:tc>
          <w:tcPr>
            <w:tcW w:w="2977" w:type="dxa"/>
          </w:tcPr>
          <w:p w14:paraId="4F247181" w14:textId="77777777" w:rsidR="000A537A" w:rsidRPr="000A537A" w:rsidRDefault="000A537A" w:rsidP="000A537A">
            <w:pPr>
              <w:suppressAutoHyphens w:val="0"/>
              <w:spacing w:before="1"/>
              <w:ind w:left="107" w:right="931"/>
              <w:rPr>
                <w:szCs w:val="22"/>
                <w:lang w:eastAsia="en-US"/>
              </w:rPr>
            </w:pPr>
            <w:proofErr w:type="spellStart"/>
            <w:r w:rsidRPr="000A537A">
              <w:rPr>
                <w:szCs w:val="22"/>
                <w:lang w:eastAsia="en-US"/>
              </w:rPr>
              <w:t>zdravotní</w:t>
            </w:r>
            <w:proofErr w:type="spellEnd"/>
            <w:r w:rsidRPr="000A537A">
              <w:rPr>
                <w:szCs w:val="22"/>
                <w:lang w:eastAsia="en-US"/>
              </w:rPr>
              <w:t xml:space="preserve"> TV </w:t>
            </w:r>
            <w:proofErr w:type="spellStart"/>
            <w:r w:rsidRPr="000A537A">
              <w:rPr>
                <w:szCs w:val="22"/>
                <w:lang w:eastAsia="en-US"/>
              </w:rPr>
              <w:t>kompenzační</w:t>
            </w:r>
            <w:proofErr w:type="spellEnd"/>
            <w:r w:rsidRPr="000A537A">
              <w:rPr>
                <w:szCs w:val="22"/>
                <w:lang w:eastAsia="en-US"/>
              </w:rPr>
              <w:t>,</w:t>
            </w:r>
            <w:r w:rsidRPr="000A537A">
              <w:rPr>
                <w:spacing w:val="-15"/>
                <w:szCs w:val="22"/>
                <w:lang w:eastAsia="en-US"/>
              </w:rPr>
              <w:t xml:space="preserve"> </w:t>
            </w:r>
            <w:proofErr w:type="spellStart"/>
            <w:r w:rsidRPr="000A537A">
              <w:rPr>
                <w:szCs w:val="22"/>
                <w:lang w:eastAsia="en-US"/>
              </w:rPr>
              <w:t>vyrovnávací</w:t>
            </w:r>
            <w:proofErr w:type="spellEnd"/>
            <w:r w:rsidRPr="000A537A">
              <w:rPr>
                <w:szCs w:val="22"/>
                <w:lang w:eastAsia="en-US"/>
              </w:rPr>
              <w:t xml:space="preserve"> a </w:t>
            </w:r>
            <w:proofErr w:type="spellStart"/>
            <w:r w:rsidRPr="000A537A">
              <w:rPr>
                <w:szCs w:val="22"/>
                <w:lang w:eastAsia="en-US"/>
              </w:rPr>
              <w:t>relaxační</w:t>
            </w:r>
            <w:proofErr w:type="spellEnd"/>
            <w:r w:rsidRPr="000A537A">
              <w:rPr>
                <w:szCs w:val="22"/>
                <w:lang w:eastAsia="en-US"/>
              </w:rPr>
              <w:t xml:space="preserve"> </w:t>
            </w:r>
            <w:proofErr w:type="spellStart"/>
            <w:r w:rsidRPr="000A537A">
              <w:rPr>
                <w:szCs w:val="22"/>
                <w:lang w:eastAsia="en-US"/>
              </w:rPr>
              <w:t>cvičení</w:t>
            </w:r>
            <w:proofErr w:type="spellEnd"/>
          </w:p>
        </w:tc>
        <w:tc>
          <w:tcPr>
            <w:tcW w:w="2835" w:type="dxa"/>
          </w:tcPr>
          <w:p w14:paraId="44233722" w14:textId="77777777" w:rsidR="000A537A" w:rsidRPr="000A537A" w:rsidRDefault="000A537A" w:rsidP="000A537A">
            <w:pPr>
              <w:suppressAutoHyphens w:val="0"/>
              <w:rPr>
                <w:szCs w:val="22"/>
                <w:lang w:eastAsia="en-US"/>
              </w:rPr>
            </w:pPr>
          </w:p>
        </w:tc>
      </w:tr>
    </w:tbl>
    <w:p w14:paraId="211715E0" w14:textId="77777777" w:rsidR="000A537A" w:rsidRPr="000A537A" w:rsidRDefault="000A537A" w:rsidP="000A537A">
      <w:pPr>
        <w:widowControl w:val="0"/>
        <w:suppressAutoHyphens w:val="0"/>
        <w:autoSpaceDE w:val="0"/>
        <w:autoSpaceDN w:val="0"/>
        <w:rPr>
          <w:szCs w:val="22"/>
          <w:lang w:eastAsia="en-US"/>
        </w:rPr>
        <w:sectPr w:rsidR="000A537A" w:rsidRPr="000A537A">
          <w:type w:val="continuous"/>
          <w:pgSz w:w="11910" w:h="16840"/>
          <w:pgMar w:top="1380" w:right="440" w:bottom="2060" w:left="640" w:header="0" w:footer="1813" w:gutter="0"/>
          <w:cols w:space="708"/>
        </w:sectPr>
      </w:pPr>
    </w:p>
    <w:tbl>
      <w:tblPr>
        <w:tblStyle w:val="TableNormal16"/>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977"/>
        <w:gridCol w:w="2797"/>
      </w:tblGrid>
      <w:tr w:rsidR="000A537A" w:rsidRPr="000A537A" w14:paraId="3F21A291" w14:textId="77777777" w:rsidTr="00F43913">
        <w:trPr>
          <w:trHeight w:val="691"/>
        </w:trPr>
        <w:tc>
          <w:tcPr>
            <w:tcW w:w="4111" w:type="dxa"/>
          </w:tcPr>
          <w:p w14:paraId="0DAEE9C0" w14:textId="77777777" w:rsidR="000A537A" w:rsidRPr="000A537A" w:rsidRDefault="000A537A" w:rsidP="000A537A">
            <w:pPr>
              <w:suppressAutoHyphens w:val="0"/>
              <w:spacing w:line="270" w:lineRule="exact"/>
              <w:ind w:left="343" w:right="338"/>
              <w:jc w:val="center"/>
              <w:rPr>
                <w:szCs w:val="22"/>
                <w:lang w:eastAsia="en-US"/>
              </w:rPr>
            </w:pPr>
            <w:proofErr w:type="spellStart"/>
            <w:r w:rsidRPr="000A537A">
              <w:rPr>
                <w:szCs w:val="22"/>
                <w:lang w:eastAsia="en-US"/>
              </w:rPr>
              <w:lastRenderedPageBreak/>
              <w:t>Vzdělávací</w:t>
            </w:r>
            <w:proofErr w:type="spellEnd"/>
            <w:r w:rsidRPr="000A537A">
              <w:rPr>
                <w:spacing w:val="-5"/>
                <w:szCs w:val="22"/>
                <w:lang w:eastAsia="en-US"/>
              </w:rPr>
              <w:t xml:space="preserve"> </w:t>
            </w:r>
            <w:r w:rsidRPr="000A537A">
              <w:rPr>
                <w:spacing w:val="-2"/>
                <w:szCs w:val="22"/>
                <w:lang w:eastAsia="en-US"/>
              </w:rPr>
              <w:t>oblast:</w:t>
            </w:r>
          </w:p>
          <w:p w14:paraId="0A4A2725" w14:textId="77777777" w:rsidR="000A537A" w:rsidRPr="000A537A" w:rsidRDefault="000A537A" w:rsidP="000A537A">
            <w:pPr>
              <w:suppressAutoHyphens w:val="0"/>
              <w:spacing w:before="6" w:line="395" w:lineRule="exact"/>
              <w:ind w:left="344" w:right="338"/>
              <w:jc w:val="center"/>
              <w:rPr>
                <w:b/>
                <w:sz w:val="36"/>
                <w:szCs w:val="22"/>
                <w:lang w:eastAsia="en-US"/>
              </w:rPr>
            </w:pPr>
            <w:proofErr w:type="spellStart"/>
            <w:r w:rsidRPr="000A537A">
              <w:rPr>
                <w:b/>
                <w:sz w:val="36"/>
                <w:szCs w:val="22"/>
                <w:lang w:eastAsia="en-US"/>
              </w:rPr>
              <w:t>Člověk</w:t>
            </w:r>
            <w:proofErr w:type="spellEnd"/>
            <w:r w:rsidRPr="000A537A">
              <w:rPr>
                <w:b/>
                <w:spacing w:val="-3"/>
                <w:sz w:val="36"/>
                <w:szCs w:val="22"/>
                <w:lang w:eastAsia="en-US"/>
              </w:rPr>
              <w:t xml:space="preserve"> </w:t>
            </w:r>
            <w:r w:rsidRPr="000A537A">
              <w:rPr>
                <w:b/>
                <w:sz w:val="36"/>
                <w:szCs w:val="22"/>
                <w:lang w:eastAsia="en-US"/>
              </w:rPr>
              <w:t>a</w:t>
            </w:r>
            <w:r w:rsidRPr="000A537A">
              <w:rPr>
                <w:b/>
                <w:spacing w:val="-2"/>
                <w:sz w:val="36"/>
                <w:szCs w:val="22"/>
                <w:lang w:eastAsia="en-US"/>
              </w:rPr>
              <w:t xml:space="preserve"> </w:t>
            </w:r>
            <w:proofErr w:type="spellStart"/>
            <w:r w:rsidRPr="000A537A">
              <w:rPr>
                <w:b/>
                <w:spacing w:val="-2"/>
                <w:sz w:val="36"/>
                <w:szCs w:val="22"/>
                <w:lang w:eastAsia="en-US"/>
              </w:rPr>
              <w:t>zdraví</w:t>
            </w:r>
            <w:proofErr w:type="spellEnd"/>
          </w:p>
        </w:tc>
        <w:tc>
          <w:tcPr>
            <w:tcW w:w="2977" w:type="dxa"/>
          </w:tcPr>
          <w:p w14:paraId="59CC795A" w14:textId="77777777" w:rsidR="000A537A" w:rsidRPr="000A537A" w:rsidRDefault="000A537A" w:rsidP="000A537A">
            <w:pPr>
              <w:suppressAutoHyphens w:val="0"/>
              <w:spacing w:line="270" w:lineRule="exact"/>
              <w:ind w:left="204" w:right="199"/>
              <w:jc w:val="center"/>
              <w:rPr>
                <w:szCs w:val="22"/>
                <w:lang w:eastAsia="en-US"/>
              </w:rPr>
            </w:pPr>
            <w:proofErr w:type="spellStart"/>
            <w:r w:rsidRPr="000A537A">
              <w:rPr>
                <w:spacing w:val="-2"/>
                <w:szCs w:val="22"/>
                <w:lang w:eastAsia="en-US"/>
              </w:rPr>
              <w:t>Předmět</w:t>
            </w:r>
            <w:proofErr w:type="spellEnd"/>
            <w:r w:rsidRPr="000A537A">
              <w:rPr>
                <w:spacing w:val="-2"/>
                <w:szCs w:val="22"/>
                <w:lang w:eastAsia="en-US"/>
              </w:rPr>
              <w:t>:</w:t>
            </w:r>
          </w:p>
          <w:p w14:paraId="14585368" w14:textId="77777777" w:rsidR="000A537A" w:rsidRPr="000A537A" w:rsidRDefault="000A537A" w:rsidP="000A537A">
            <w:pPr>
              <w:suppressAutoHyphens w:val="0"/>
              <w:spacing w:before="6" w:line="395" w:lineRule="exact"/>
              <w:ind w:left="204" w:right="196"/>
              <w:jc w:val="center"/>
              <w:rPr>
                <w:b/>
                <w:sz w:val="36"/>
                <w:szCs w:val="22"/>
                <w:lang w:eastAsia="en-US"/>
              </w:rPr>
            </w:pPr>
            <w:proofErr w:type="spellStart"/>
            <w:r w:rsidRPr="000A537A">
              <w:rPr>
                <w:b/>
                <w:sz w:val="36"/>
                <w:szCs w:val="22"/>
                <w:lang w:eastAsia="en-US"/>
              </w:rPr>
              <w:t>Tělesná</w:t>
            </w:r>
            <w:proofErr w:type="spellEnd"/>
            <w:r w:rsidRPr="000A537A">
              <w:rPr>
                <w:b/>
                <w:spacing w:val="1"/>
                <w:sz w:val="36"/>
                <w:szCs w:val="22"/>
                <w:lang w:eastAsia="en-US"/>
              </w:rPr>
              <w:t xml:space="preserve"> </w:t>
            </w:r>
            <w:proofErr w:type="spellStart"/>
            <w:r w:rsidRPr="000A537A">
              <w:rPr>
                <w:b/>
                <w:spacing w:val="-2"/>
                <w:sz w:val="36"/>
                <w:szCs w:val="22"/>
                <w:lang w:eastAsia="en-US"/>
              </w:rPr>
              <w:t>výchova</w:t>
            </w:r>
            <w:proofErr w:type="spellEnd"/>
          </w:p>
        </w:tc>
        <w:tc>
          <w:tcPr>
            <w:tcW w:w="2797" w:type="dxa"/>
          </w:tcPr>
          <w:p w14:paraId="1B846ADD" w14:textId="77777777" w:rsidR="000A537A" w:rsidRPr="000A537A" w:rsidRDefault="000A537A" w:rsidP="000A537A">
            <w:pPr>
              <w:suppressAutoHyphens w:val="0"/>
              <w:spacing w:line="270" w:lineRule="exact"/>
              <w:ind w:left="120" w:right="115"/>
              <w:jc w:val="center"/>
              <w:rPr>
                <w:szCs w:val="22"/>
                <w:lang w:eastAsia="en-US"/>
              </w:rPr>
            </w:pPr>
            <w:proofErr w:type="spellStart"/>
            <w:r w:rsidRPr="000A537A">
              <w:rPr>
                <w:spacing w:val="-2"/>
                <w:szCs w:val="22"/>
                <w:lang w:eastAsia="en-US"/>
              </w:rPr>
              <w:t>Období</w:t>
            </w:r>
            <w:proofErr w:type="spellEnd"/>
            <w:r w:rsidRPr="000A537A">
              <w:rPr>
                <w:spacing w:val="-2"/>
                <w:szCs w:val="22"/>
                <w:lang w:eastAsia="en-US"/>
              </w:rPr>
              <w:t>:</w:t>
            </w:r>
          </w:p>
          <w:p w14:paraId="42046EF6" w14:textId="77777777" w:rsidR="000A537A" w:rsidRPr="000A537A" w:rsidRDefault="000A537A" w:rsidP="000A537A">
            <w:pPr>
              <w:suppressAutoHyphens w:val="0"/>
              <w:spacing w:before="6" w:line="395" w:lineRule="exact"/>
              <w:ind w:left="769"/>
              <w:rPr>
                <w:b/>
                <w:sz w:val="36"/>
                <w:szCs w:val="22"/>
                <w:lang w:eastAsia="en-US"/>
              </w:rPr>
            </w:pPr>
            <w:r w:rsidRPr="000A537A">
              <w:rPr>
                <w:b/>
                <w:sz w:val="36"/>
                <w:szCs w:val="22"/>
                <w:lang w:eastAsia="en-US"/>
              </w:rPr>
              <w:t>3.</w:t>
            </w:r>
            <w:r w:rsidRPr="000A537A">
              <w:rPr>
                <w:b/>
                <w:spacing w:val="1"/>
                <w:sz w:val="36"/>
                <w:szCs w:val="22"/>
                <w:lang w:eastAsia="en-US"/>
              </w:rPr>
              <w:t xml:space="preserve"> </w:t>
            </w:r>
            <w:proofErr w:type="spellStart"/>
            <w:r w:rsidRPr="000A537A">
              <w:rPr>
                <w:b/>
                <w:spacing w:val="-2"/>
                <w:sz w:val="36"/>
                <w:szCs w:val="22"/>
                <w:lang w:eastAsia="en-US"/>
              </w:rPr>
              <w:t>ročník</w:t>
            </w:r>
            <w:proofErr w:type="spellEnd"/>
          </w:p>
        </w:tc>
      </w:tr>
      <w:tr w:rsidR="000A537A" w:rsidRPr="000A537A" w14:paraId="11091E5C" w14:textId="77777777" w:rsidTr="00F43913">
        <w:trPr>
          <w:trHeight w:val="645"/>
        </w:trPr>
        <w:tc>
          <w:tcPr>
            <w:tcW w:w="4111" w:type="dxa"/>
          </w:tcPr>
          <w:p w14:paraId="08666E4B" w14:textId="77777777" w:rsidR="000A537A" w:rsidRPr="000A537A" w:rsidRDefault="000A537A" w:rsidP="000A537A">
            <w:pPr>
              <w:suppressAutoHyphens w:val="0"/>
              <w:spacing w:line="359" w:lineRule="exact"/>
              <w:ind w:left="1024"/>
              <w:rPr>
                <w:sz w:val="32"/>
                <w:szCs w:val="22"/>
                <w:lang w:eastAsia="en-US"/>
              </w:rPr>
            </w:pPr>
            <w:proofErr w:type="spellStart"/>
            <w:r w:rsidRPr="000A537A">
              <w:rPr>
                <w:spacing w:val="-2"/>
                <w:sz w:val="32"/>
                <w:szCs w:val="22"/>
                <w:lang w:eastAsia="en-US"/>
              </w:rPr>
              <w:t>Výstupy</w:t>
            </w:r>
            <w:proofErr w:type="spellEnd"/>
          </w:p>
          <w:p w14:paraId="5CA1F003" w14:textId="77777777" w:rsidR="000A537A" w:rsidRPr="000A537A" w:rsidRDefault="000A537A" w:rsidP="000A537A">
            <w:pPr>
              <w:suppressAutoHyphens w:val="0"/>
              <w:spacing w:before="2" w:line="264" w:lineRule="exact"/>
              <w:ind w:left="107"/>
              <w:rPr>
                <w:szCs w:val="22"/>
                <w:lang w:eastAsia="en-US"/>
              </w:rPr>
            </w:pPr>
            <w:r w:rsidRPr="000A537A">
              <w:rPr>
                <w:spacing w:val="-4"/>
                <w:szCs w:val="22"/>
                <w:lang w:eastAsia="en-US"/>
              </w:rPr>
              <w:t>Žák:</w:t>
            </w:r>
          </w:p>
        </w:tc>
        <w:tc>
          <w:tcPr>
            <w:tcW w:w="2977" w:type="dxa"/>
          </w:tcPr>
          <w:p w14:paraId="4B8188D8" w14:textId="77777777" w:rsidR="000A537A" w:rsidRPr="000A537A" w:rsidRDefault="000A537A" w:rsidP="000A537A">
            <w:pPr>
              <w:suppressAutoHyphens w:val="0"/>
              <w:spacing w:line="359" w:lineRule="exact"/>
              <w:ind w:left="204" w:right="198"/>
              <w:jc w:val="center"/>
              <w:rPr>
                <w:sz w:val="32"/>
                <w:szCs w:val="22"/>
                <w:lang w:eastAsia="en-US"/>
              </w:rPr>
            </w:pPr>
            <w:proofErr w:type="spellStart"/>
            <w:r w:rsidRPr="000A537A">
              <w:rPr>
                <w:spacing w:val="-2"/>
                <w:sz w:val="32"/>
                <w:szCs w:val="22"/>
                <w:lang w:eastAsia="en-US"/>
              </w:rPr>
              <w:t>Učivo</w:t>
            </w:r>
            <w:proofErr w:type="spellEnd"/>
          </w:p>
        </w:tc>
        <w:tc>
          <w:tcPr>
            <w:tcW w:w="2797" w:type="dxa"/>
          </w:tcPr>
          <w:p w14:paraId="436B9392" w14:textId="77777777" w:rsidR="000A537A" w:rsidRPr="000A537A" w:rsidRDefault="000A537A" w:rsidP="000A537A">
            <w:pPr>
              <w:suppressAutoHyphens w:val="0"/>
              <w:spacing w:line="359" w:lineRule="exact"/>
              <w:ind w:left="335"/>
              <w:rPr>
                <w:sz w:val="32"/>
                <w:szCs w:val="22"/>
                <w:lang w:eastAsia="en-US"/>
              </w:rPr>
            </w:pPr>
            <w:proofErr w:type="spellStart"/>
            <w:r w:rsidRPr="000A537A">
              <w:rPr>
                <w:sz w:val="32"/>
                <w:szCs w:val="22"/>
                <w:lang w:eastAsia="en-US"/>
              </w:rPr>
              <w:t>Průřezová</w:t>
            </w:r>
            <w:proofErr w:type="spellEnd"/>
            <w:r w:rsidRPr="000A537A">
              <w:rPr>
                <w:spacing w:val="-20"/>
                <w:sz w:val="32"/>
                <w:szCs w:val="22"/>
                <w:lang w:eastAsia="en-US"/>
              </w:rPr>
              <w:t xml:space="preserve"> </w:t>
            </w:r>
            <w:proofErr w:type="spellStart"/>
            <w:r w:rsidRPr="000A537A">
              <w:rPr>
                <w:spacing w:val="-2"/>
                <w:sz w:val="32"/>
                <w:szCs w:val="22"/>
                <w:lang w:eastAsia="en-US"/>
              </w:rPr>
              <w:t>témata</w:t>
            </w:r>
            <w:proofErr w:type="spellEnd"/>
          </w:p>
        </w:tc>
      </w:tr>
      <w:tr w:rsidR="000A537A" w:rsidRPr="000A537A" w14:paraId="4282F40C" w14:textId="77777777" w:rsidTr="00F43913">
        <w:trPr>
          <w:trHeight w:val="366"/>
        </w:trPr>
        <w:tc>
          <w:tcPr>
            <w:tcW w:w="4111" w:type="dxa"/>
          </w:tcPr>
          <w:p w14:paraId="25DE6C7E" w14:textId="77777777" w:rsidR="000A537A" w:rsidRPr="000A537A" w:rsidRDefault="000A537A" w:rsidP="000A537A">
            <w:pPr>
              <w:suppressAutoHyphens w:val="0"/>
              <w:rPr>
                <w:szCs w:val="22"/>
                <w:lang w:eastAsia="en-US"/>
              </w:rPr>
            </w:pPr>
          </w:p>
        </w:tc>
        <w:tc>
          <w:tcPr>
            <w:tcW w:w="2977" w:type="dxa"/>
          </w:tcPr>
          <w:p w14:paraId="60F4D2AC" w14:textId="77777777" w:rsidR="000A537A" w:rsidRPr="000A537A" w:rsidRDefault="000A537A" w:rsidP="000A537A">
            <w:pPr>
              <w:suppressAutoHyphens w:val="0"/>
              <w:spacing w:before="65"/>
              <w:ind w:left="204" w:right="200"/>
              <w:jc w:val="center"/>
              <w:rPr>
                <w:b/>
                <w:sz w:val="20"/>
                <w:szCs w:val="22"/>
                <w:lang w:eastAsia="en-US"/>
              </w:rPr>
            </w:pPr>
            <w:r w:rsidRPr="000A537A">
              <w:rPr>
                <w:b/>
                <w:spacing w:val="-2"/>
                <w:sz w:val="20"/>
                <w:szCs w:val="22"/>
                <w:lang w:eastAsia="en-US"/>
              </w:rPr>
              <w:t>ČINNOSTI</w:t>
            </w:r>
            <w:r w:rsidRPr="000A537A">
              <w:rPr>
                <w:b/>
                <w:spacing w:val="3"/>
                <w:sz w:val="20"/>
                <w:szCs w:val="22"/>
                <w:lang w:eastAsia="en-US"/>
              </w:rPr>
              <w:t xml:space="preserve"> </w:t>
            </w:r>
            <w:r w:rsidRPr="000A537A">
              <w:rPr>
                <w:b/>
                <w:spacing w:val="-2"/>
                <w:sz w:val="20"/>
                <w:szCs w:val="22"/>
                <w:lang w:eastAsia="en-US"/>
              </w:rPr>
              <w:t>OVLIVŇUJÍCÍ</w:t>
            </w:r>
            <w:r w:rsidRPr="000A537A">
              <w:rPr>
                <w:b/>
                <w:spacing w:val="8"/>
                <w:sz w:val="20"/>
                <w:szCs w:val="22"/>
                <w:lang w:eastAsia="en-US"/>
              </w:rPr>
              <w:t xml:space="preserve"> </w:t>
            </w:r>
            <w:r w:rsidRPr="000A537A">
              <w:rPr>
                <w:b/>
                <w:spacing w:val="-2"/>
                <w:sz w:val="20"/>
                <w:szCs w:val="22"/>
                <w:lang w:eastAsia="en-US"/>
              </w:rPr>
              <w:t>ZDRAVÍ</w:t>
            </w:r>
          </w:p>
        </w:tc>
        <w:tc>
          <w:tcPr>
            <w:tcW w:w="2797" w:type="dxa"/>
          </w:tcPr>
          <w:p w14:paraId="2B42F377" w14:textId="77777777" w:rsidR="000A537A" w:rsidRPr="000A537A" w:rsidRDefault="000A537A" w:rsidP="000A537A">
            <w:pPr>
              <w:suppressAutoHyphens w:val="0"/>
              <w:rPr>
                <w:szCs w:val="22"/>
                <w:lang w:eastAsia="en-US"/>
              </w:rPr>
            </w:pPr>
          </w:p>
        </w:tc>
      </w:tr>
      <w:tr w:rsidR="000A537A" w:rsidRPr="000A537A" w14:paraId="46B56BD5" w14:textId="77777777" w:rsidTr="00F43913">
        <w:trPr>
          <w:trHeight w:val="1379"/>
        </w:trPr>
        <w:tc>
          <w:tcPr>
            <w:tcW w:w="4111" w:type="dxa"/>
          </w:tcPr>
          <w:p w14:paraId="34D945B4" w14:textId="77777777" w:rsidR="000A537A" w:rsidRPr="000A537A" w:rsidRDefault="000A537A" w:rsidP="000A537A">
            <w:pPr>
              <w:suppressAutoHyphens w:val="0"/>
              <w:ind w:left="107" w:right="100"/>
              <w:rPr>
                <w:szCs w:val="22"/>
                <w:lang w:eastAsia="en-US"/>
              </w:rPr>
            </w:pPr>
            <w:proofErr w:type="spellStart"/>
            <w:r w:rsidRPr="000A537A">
              <w:rPr>
                <w:szCs w:val="22"/>
                <w:lang w:eastAsia="en-US"/>
              </w:rPr>
              <w:t>spojuje</w:t>
            </w:r>
            <w:proofErr w:type="spellEnd"/>
            <w:r w:rsidRPr="000A537A">
              <w:rPr>
                <w:szCs w:val="22"/>
                <w:lang w:eastAsia="en-US"/>
              </w:rPr>
              <w:t xml:space="preserve"> </w:t>
            </w:r>
            <w:proofErr w:type="spellStart"/>
            <w:r w:rsidRPr="000A537A">
              <w:rPr>
                <w:szCs w:val="22"/>
                <w:lang w:eastAsia="en-US"/>
              </w:rPr>
              <w:t>pravidelnou</w:t>
            </w:r>
            <w:proofErr w:type="spellEnd"/>
            <w:r w:rsidRPr="000A537A">
              <w:rPr>
                <w:szCs w:val="22"/>
                <w:lang w:eastAsia="en-US"/>
              </w:rPr>
              <w:t xml:space="preserve"> </w:t>
            </w:r>
            <w:proofErr w:type="spellStart"/>
            <w:r w:rsidRPr="000A537A">
              <w:rPr>
                <w:szCs w:val="22"/>
                <w:lang w:eastAsia="en-US"/>
              </w:rPr>
              <w:t>každodenní</w:t>
            </w:r>
            <w:proofErr w:type="spellEnd"/>
            <w:r w:rsidRPr="000A537A">
              <w:rPr>
                <w:szCs w:val="22"/>
                <w:lang w:eastAsia="en-US"/>
              </w:rPr>
              <w:t xml:space="preserve"> </w:t>
            </w:r>
            <w:proofErr w:type="spellStart"/>
            <w:r w:rsidRPr="000A537A">
              <w:rPr>
                <w:szCs w:val="22"/>
                <w:lang w:eastAsia="en-US"/>
              </w:rPr>
              <w:t>pohybovou</w:t>
            </w:r>
            <w:proofErr w:type="spellEnd"/>
            <w:r w:rsidRPr="000A537A">
              <w:rPr>
                <w:szCs w:val="22"/>
                <w:lang w:eastAsia="en-US"/>
              </w:rPr>
              <w:t xml:space="preserve"> </w:t>
            </w:r>
            <w:proofErr w:type="spellStart"/>
            <w:r w:rsidRPr="000A537A">
              <w:rPr>
                <w:szCs w:val="22"/>
                <w:lang w:eastAsia="en-US"/>
              </w:rPr>
              <w:t>činnost</w:t>
            </w:r>
            <w:proofErr w:type="spellEnd"/>
            <w:r w:rsidRPr="000A537A">
              <w:rPr>
                <w:spacing w:val="-9"/>
                <w:szCs w:val="22"/>
                <w:lang w:eastAsia="en-US"/>
              </w:rPr>
              <w:t xml:space="preserve"> </w:t>
            </w:r>
            <w:r w:rsidRPr="000A537A">
              <w:rPr>
                <w:szCs w:val="22"/>
                <w:lang w:eastAsia="en-US"/>
              </w:rPr>
              <w:t>se</w:t>
            </w:r>
            <w:r w:rsidRPr="000A537A">
              <w:rPr>
                <w:spacing w:val="-10"/>
                <w:szCs w:val="22"/>
                <w:lang w:eastAsia="en-US"/>
              </w:rPr>
              <w:t xml:space="preserve"> </w:t>
            </w:r>
            <w:proofErr w:type="spellStart"/>
            <w:r w:rsidRPr="000A537A">
              <w:rPr>
                <w:szCs w:val="22"/>
                <w:lang w:eastAsia="en-US"/>
              </w:rPr>
              <w:t>zdravím</w:t>
            </w:r>
            <w:proofErr w:type="spellEnd"/>
            <w:r w:rsidRPr="000A537A">
              <w:rPr>
                <w:spacing w:val="-9"/>
                <w:szCs w:val="22"/>
                <w:lang w:eastAsia="en-US"/>
              </w:rPr>
              <w:t xml:space="preserve"> </w:t>
            </w:r>
            <w:r w:rsidRPr="000A537A">
              <w:rPr>
                <w:szCs w:val="22"/>
                <w:lang w:eastAsia="en-US"/>
              </w:rPr>
              <w:t>a</w:t>
            </w:r>
            <w:r w:rsidRPr="000A537A">
              <w:rPr>
                <w:spacing w:val="-10"/>
                <w:szCs w:val="22"/>
                <w:lang w:eastAsia="en-US"/>
              </w:rPr>
              <w:t xml:space="preserve"> </w:t>
            </w:r>
            <w:proofErr w:type="spellStart"/>
            <w:r w:rsidRPr="000A537A">
              <w:rPr>
                <w:szCs w:val="22"/>
                <w:lang w:eastAsia="en-US"/>
              </w:rPr>
              <w:t>využívá</w:t>
            </w:r>
            <w:proofErr w:type="spellEnd"/>
            <w:r w:rsidRPr="000A537A">
              <w:rPr>
                <w:szCs w:val="22"/>
                <w:lang w:eastAsia="en-US"/>
              </w:rPr>
              <w:t xml:space="preserve"> </w:t>
            </w:r>
            <w:proofErr w:type="spellStart"/>
            <w:r w:rsidRPr="000A537A">
              <w:rPr>
                <w:szCs w:val="22"/>
                <w:lang w:eastAsia="en-US"/>
              </w:rPr>
              <w:t>nabízené</w:t>
            </w:r>
            <w:proofErr w:type="spellEnd"/>
            <w:r w:rsidRPr="000A537A">
              <w:rPr>
                <w:szCs w:val="22"/>
                <w:lang w:eastAsia="en-US"/>
              </w:rPr>
              <w:t xml:space="preserve"> </w:t>
            </w:r>
            <w:proofErr w:type="spellStart"/>
            <w:r w:rsidRPr="000A537A">
              <w:rPr>
                <w:szCs w:val="22"/>
                <w:lang w:eastAsia="en-US"/>
              </w:rPr>
              <w:t>příležitosti</w:t>
            </w:r>
            <w:proofErr w:type="spellEnd"/>
          </w:p>
        </w:tc>
        <w:tc>
          <w:tcPr>
            <w:tcW w:w="2977" w:type="dxa"/>
          </w:tcPr>
          <w:p w14:paraId="0E53DFF6" w14:textId="77777777" w:rsidR="000A537A" w:rsidRPr="000A537A" w:rsidRDefault="000A537A" w:rsidP="000A537A">
            <w:pPr>
              <w:suppressAutoHyphens w:val="0"/>
              <w:spacing w:before="3"/>
              <w:rPr>
                <w:sz w:val="23"/>
                <w:szCs w:val="22"/>
                <w:lang w:eastAsia="en-US"/>
              </w:rPr>
            </w:pPr>
          </w:p>
          <w:p w14:paraId="42C3A47A" w14:textId="77777777" w:rsidR="000A537A" w:rsidRPr="000A537A" w:rsidRDefault="000A537A" w:rsidP="000A537A">
            <w:pPr>
              <w:suppressAutoHyphens w:val="0"/>
              <w:ind w:left="107" w:right="390"/>
              <w:rPr>
                <w:szCs w:val="22"/>
                <w:lang w:eastAsia="en-US"/>
              </w:rPr>
            </w:pPr>
            <w:proofErr w:type="spellStart"/>
            <w:r w:rsidRPr="000A537A">
              <w:rPr>
                <w:szCs w:val="22"/>
                <w:lang w:eastAsia="en-US"/>
              </w:rPr>
              <w:t>znalost</w:t>
            </w:r>
            <w:proofErr w:type="spellEnd"/>
            <w:r w:rsidRPr="000A537A">
              <w:rPr>
                <w:szCs w:val="22"/>
                <w:lang w:eastAsia="en-US"/>
              </w:rPr>
              <w:t xml:space="preserve"> </w:t>
            </w:r>
            <w:proofErr w:type="spellStart"/>
            <w:r w:rsidRPr="000A537A">
              <w:rPr>
                <w:szCs w:val="22"/>
                <w:lang w:eastAsia="en-US"/>
              </w:rPr>
              <w:t>základních</w:t>
            </w:r>
            <w:proofErr w:type="spellEnd"/>
            <w:r w:rsidRPr="000A537A">
              <w:rPr>
                <w:szCs w:val="22"/>
                <w:lang w:eastAsia="en-US"/>
              </w:rPr>
              <w:t xml:space="preserve"> </w:t>
            </w:r>
            <w:proofErr w:type="spellStart"/>
            <w:r w:rsidRPr="000A537A">
              <w:rPr>
                <w:szCs w:val="22"/>
                <w:lang w:eastAsia="en-US"/>
              </w:rPr>
              <w:t>zdraví</w:t>
            </w:r>
            <w:proofErr w:type="spellEnd"/>
            <w:r w:rsidRPr="000A537A">
              <w:rPr>
                <w:szCs w:val="22"/>
                <w:lang w:eastAsia="en-US"/>
              </w:rPr>
              <w:t xml:space="preserve"> </w:t>
            </w:r>
            <w:proofErr w:type="spellStart"/>
            <w:r w:rsidRPr="000A537A">
              <w:rPr>
                <w:szCs w:val="22"/>
                <w:lang w:eastAsia="en-US"/>
              </w:rPr>
              <w:t>prospěšných</w:t>
            </w:r>
            <w:proofErr w:type="spellEnd"/>
            <w:r w:rsidRPr="000A537A">
              <w:rPr>
                <w:spacing w:val="-13"/>
                <w:szCs w:val="22"/>
                <w:lang w:eastAsia="en-US"/>
              </w:rPr>
              <w:t xml:space="preserve"> </w:t>
            </w:r>
            <w:proofErr w:type="spellStart"/>
            <w:r w:rsidRPr="000A537A">
              <w:rPr>
                <w:szCs w:val="22"/>
                <w:lang w:eastAsia="en-US"/>
              </w:rPr>
              <w:t>cvičení</w:t>
            </w:r>
            <w:proofErr w:type="spellEnd"/>
            <w:r w:rsidRPr="000A537A">
              <w:rPr>
                <w:spacing w:val="-13"/>
                <w:szCs w:val="22"/>
                <w:lang w:eastAsia="en-US"/>
              </w:rPr>
              <w:t xml:space="preserve"> </w:t>
            </w:r>
            <w:r w:rsidRPr="000A537A">
              <w:rPr>
                <w:szCs w:val="22"/>
                <w:lang w:eastAsia="en-US"/>
              </w:rPr>
              <w:t>a</w:t>
            </w:r>
            <w:r w:rsidRPr="000A537A">
              <w:rPr>
                <w:spacing w:val="-13"/>
                <w:szCs w:val="22"/>
                <w:lang w:eastAsia="en-US"/>
              </w:rPr>
              <w:t xml:space="preserve"> </w:t>
            </w:r>
            <w:proofErr w:type="spellStart"/>
            <w:r w:rsidRPr="000A537A">
              <w:rPr>
                <w:szCs w:val="22"/>
                <w:lang w:eastAsia="en-US"/>
              </w:rPr>
              <w:t>vhodného</w:t>
            </w:r>
            <w:proofErr w:type="spellEnd"/>
            <w:r w:rsidRPr="000A537A">
              <w:rPr>
                <w:szCs w:val="22"/>
                <w:lang w:eastAsia="en-US"/>
              </w:rPr>
              <w:t xml:space="preserve"> </w:t>
            </w:r>
            <w:proofErr w:type="spellStart"/>
            <w:r w:rsidRPr="000A537A">
              <w:rPr>
                <w:szCs w:val="22"/>
                <w:lang w:eastAsia="en-US"/>
              </w:rPr>
              <w:t>prostředí</w:t>
            </w:r>
            <w:proofErr w:type="spellEnd"/>
            <w:r w:rsidRPr="000A537A">
              <w:rPr>
                <w:spacing w:val="-1"/>
                <w:szCs w:val="22"/>
                <w:lang w:eastAsia="en-US"/>
              </w:rPr>
              <w:t xml:space="preserve"> </w:t>
            </w:r>
            <w:r w:rsidRPr="000A537A">
              <w:rPr>
                <w:szCs w:val="22"/>
                <w:lang w:eastAsia="en-US"/>
              </w:rPr>
              <w:t>pro</w:t>
            </w:r>
            <w:r w:rsidRPr="000A537A">
              <w:rPr>
                <w:spacing w:val="-1"/>
                <w:szCs w:val="22"/>
                <w:lang w:eastAsia="en-US"/>
              </w:rPr>
              <w:t xml:space="preserve"> </w:t>
            </w:r>
            <w:proofErr w:type="spellStart"/>
            <w:r w:rsidRPr="000A537A">
              <w:rPr>
                <w:szCs w:val="22"/>
                <w:lang w:eastAsia="en-US"/>
              </w:rPr>
              <w:t>pohybovou</w:t>
            </w:r>
            <w:proofErr w:type="spellEnd"/>
            <w:r w:rsidRPr="000A537A">
              <w:rPr>
                <w:spacing w:val="1"/>
                <w:szCs w:val="22"/>
                <w:lang w:eastAsia="en-US"/>
              </w:rPr>
              <w:t xml:space="preserve"> </w:t>
            </w:r>
            <w:proofErr w:type="spellStart"/>
            <w:r w:rsidRPr="000A537A">
              <w:rPr>
                <w:spacing w:val="-2"/>
                <w:szCs w:val="22"/>
                <w:lang w:eastAsia="en-US"/>
              </w:rPr>
              <w:t>činnost</w:t>
            </w:r>
            <w:proofErr w:type="spellEnd"/>
          </w:p>
        </w:tc>
        <w:tc>
          <w:tcPr>
            <w:tcW w:w="2797" w:type="dxa"/>
          </w:tcPr>
          <w:p w14:paraId="6689BA6E" w14:textId="77777777" w:rsidR="000A537A" w:rsidRPr="000A537A" w:rsidRDefault="000A537A" w:rsidP="000A537A">
            <w:pPr>
              <w:suppressAutoHyphens w:val="0"/>
              <w:spacing w:before="131"/>
              <w:ind w:left="119" w:right="115"/>
              <w:jc w:val="center"/>
              <w:rPr>
                <w:szCs w:val="22"/>
                <w:lang w:eastAsia="en-US"/>
              </w:rPr>
            </w:pPr>
            <w:proofErr w:type="spellStart"/>
            <w:r w:rsidRPr="000A537A">
              <w:rPr>
                <w:spacing w:val="-2"/>
                <w:szCs w:val="22"/>
                <w:u w:val="single"/>
                <w:lang w:eastAsia="en-US"/>
              </w:rPr>
              <w:t>Osobnostní</w:t>
            </w:r>
            <w:proofErr w:type="spellEnd"/>
          </w:p>
          <w:p w14:paraId="4CC1ED32" w14:textId="77777777" w:rsidR="000A537A" w:rsidRPr="000A537A" w:rsidRDefault="000A537A" w:rsidP="000A537A">
            <w:pPr>
              <w:suppressAutoHyphens w:val="0"/>
              <w:ind w:left="153" w:right="143" w:firstLine="1"/>
              <w:jc w:val="center"/>
              <w:rPr>
                <w:szCs w:val="22"/>
                <w:lang w:eastAsia="en-US"/>
              </w:rPr>
            </w:pPr>
            <w:r w:rsidRPr="000A537A">
              <w:rPr>
                <w:szCs w:val="22"/>
                <w:u w:val="single"/>
                <w:lang w:eastAsia="en-US"/>
              </w:rPr>
              <w:t xml:space="preserve">a </w:t>
            </w:r>
            <w:proofErr w:type="spellStart"/>
            <w:r w:rsidRPr="000A537A">
              <w:rPr>
                <w:szCs w:val="22"/>
                <w:u w:val="single"/>
                <w:lang w:eastAsia="en-US"/>
              </w:rPr>
              <w:t>sociální</w:t>
            </w:r>
            <w:proofErr w:type="spellEnd"/>
            <w:r w:rsidRPr="000A537A">
              <w:rPr>
                <w:szCs w:val="22"/>
                <w:u w:val="single"/>
                <w:lang w:eastAsia="en-US"/>
              </w:rPr>
              <w:t xml:space="preserve"> </w:t>
            </w:r>
            <w:proofErr w:type="spellStart"/>
            <w:r w:rsidRPr="000A537A">
              <w:rPr>
                <w:szCs w:val="22"/>
                <w:u w:val="single"/>
                <w:lang w:eastAsia="en-US"/>
              </w:rPr>
              <w:t>výchova</w:t>
            </w:r>
            <w:proofErr w:type="spellEnd"/>
            <w:r w:rsidRPr="000A537A">
              <w:rPr>
                <w:szCs w:val="22"/>
                <w:lang w:eastAsia="en-US"/>
              </w:rPr>
              <w:t xml:space="preserve"> </w:t>
            </w:r>
            <w:proofErr w:type="spellStart"/>
            <w:r w:rsidRPr="000A537A">
              <w:rPr>
                <w:szCs w:val="22"/>
                <w:lang w:eastAsia="en-US"/>
              </w:rPr>
              <w:t>osobnostní</w:t>
            </w:r>
            <w:proofErr w:type="spellEnd"/>
            <w:r w:rsidRPr="000A537A">
              <w:rPr>
                <w:spacing w:val="-15"/>
                <w:szCs w:val="22"/>
                <w:lang w:eastAsia="en-US"/>
              </w:rPr>
              <w:t xml:space="preserve"> </w:t>
            </w:r>
            <w:proofErr w:type="spellStart"/>
            <w:r w:rsidRPr="000A537A">
              <w:rPr>
                <w:szCs w:val="22"/>
                <w:lang w:eastAsia="en-US"/>
              </w:rPr>
              <w:t>rozvoj</w:t>
            </w:r>
            <w:proofErr w:type="spellEnd"/>
            <w:r w:rsidRPr="000A537A">
              <w:rPr>
                <w:szCs w:val="22"/>
                <w:lang w:eastAsia="en-US"/>
              </w:rPr>
              <w:t>,</w:t>
            </w:r>
            <w:r w:rsidRPr="000A537A">
              <w:rPr>
                <w:spacing w:val="-15"/>
                <w:szCs w:val="22"/>
                <w:lang w:eastAsia="en-US"/>
              </w:rPr>
              <w:t xml:space="preserve"> </w:t>
            </w:r>
            <w:r w:rsidRPr="000A537A">
              <w:rPr>
                <w:szCs w:val="22"/>
                <w:lang w:eastAsia="en-US"/>
              </w:rPr>
              <w:t xml:space="preserve">psycho- </w:t>
            </w:r>
            <w:proofErr w:type="spellStart"/>
            <w:r w:rsidRPr="000A537A">
              <w:rPr>
                <w:spacing w:val="-2"/>
                <w:szCs w:val="22"/>
                <w:lang w:eastAsia="en-US"/>
              </w:rPr>
              <w:t>hygiena</w:t>
            </w:r>
            <w:proofErr w:type="spellEnd"/>
          </w:p>
        </w:tc>
      </w:tr>
      <w:tr w:rsidR="000A537A" w:rsidRPr="000A537A" w14:paraId="4A32EB0E" w14:textId="77777777" w:rsidTr="00F43913">
        <w:trPr>
          <w:trHeight w:val="618"/>
        </w:trPr>
        <w:tc>
          <w:tcPr>
            <w:tcW w:w="4111" w:type="dxa"/>
          </w:tcPr>
          <w:p w14:paraId="38F6ADF6" w14:textId="77777777" w:rsidR="000A537A" w:rsidRPr="000A537A" w:rsidRDefault="000A537A" w:rsidP="000A537A">
            <w:pPr>
              <w:suppressAutoHyphens w:val="0"/>
              <w:rPr>
                <w:szCs w:val="22"/>
                <w:lang w:eastAsia="en-US"/>
              </w:rPr>
            </w:pPr>
          </w:p>
        </w:tc>
        <w:tc>
          <w:tcPr>
            <w:tcW w:w="2977" w:type="dxa"/>
          </w:tcPr>
          <w:p w14:paraId="6A7C7933" w14:textId="77777777" w:rsidR="000A537A" w:rsidRPr="000A537A" w:rsidRDefault="000A537A" w:rsidP="00F43913">
            <w:pPr>
              <w:suppressAutoHyphens w:val="0"/>
              <w:spacing w:before="77"/>
              <w:ind w:left="142" w:firstLine="27"/>
              <w:rPr>
                <w:b/>
                <w:sz w:val="20"/>
                <w:szCs w:val="22"/>
                <w:lang w:eastAsia="en-US"/>
              </w:rPr>
            </w:pPr>
            <w:r w:rsidRPr="000A537A">
              <w:rPr>
                <w:b/>
                <w:sz w:val="20"/>
                <w:szCs w:val="22"/>
                <w:lang w:eastAsia="en-US"/>
              </w:rPr>
              <w:t>ČINNOSTI</w:t>
            </w:r>
            <w:r w:rsidRPr="000A537A">
              <w:rPr>
                <w:b/>
                <w:spacing w:val="-13"/>
                <w:sz w:val="20"/>
                <w:szCs w:val="22"/>
                <w:lang w:eastAsia="en-US"/>
              </w:rPr>
              <w:t xml:space="preserve"> </w:t>
            </w:r>
            <w:r w:rsidRPr="000A537A">
              <w:rPr>
                <w:b/>
                <w:sz w:val="20"/>
                <w:szCs w:val="22"/>
                <w:lang w:eastAsia="en-US"/>
              </w:rPr>
              <w:t>OVLIVŇUJÍCÍ</w:t>
            </w:r>
            <w:r w:rsidRPr="000A537A">
              <w:rPr>
                <w:b/>
                <w:spacing w:val="-12"/>
                <w:sz w:val="20"/>
                <w:szCs w:val="22"/>
                <w:lang w:eastAsia="en-US"/>
              </w:rPr>
              <w:t xml:space="preserve"> </w:t>
            </w:r>
            <w:r w:rsidRPr="000A537A">
              <w:rPr>
                <w:b/>
                <w:sz w:val="20"/>
                <w:szCs w:val="22"/>
                <w:lang w:eastAsia="en-US"/>
              </w:rPr>
              <w:t>ÚROVEŇ POHYBOVÝCH DOVEDNOSTÍ</w:t>
            </w:r>
          </w:p>
        </w:tc>
        <w:tc>
          <w:tcPr>
            <w:tcW w:w="2797" w:type="dxa"/>
          </w:tcPr>
          <w:p w14:paraId="44429AA1" w14:textId="77777777" w:rsidR="000A537A" w:rsidRPr="000A537A" w:rsidRDefault="000A537A" w:rsidP="000A537A">
            <w:pPr>
              <w:suppressAutoHyphens w:val="0"/>
              <w:rPr>
                <w:szCs w:val="22"/>
                <w:lang w:eastAsia="en-US"/>
              </w:rPr>
            </w:pPr>
          </w:p>
        </w:tc>
      </w:tr>
      <w:tr w:rsidR="000A537A" w:rsidRPr="000A537A" w14:paraId="561399D2" w14:textId="77777777" w:rsidTr="00F43913">
        <w:trPr>
          <w:trHeight w:val="828"/>
        </w:trPr>
        <w:tc>
          <w:tcPr>
            <w:tcW w:w="4111" w:type="dxa"/>
          </w:tcPr>
          <w:p w14:paraId="1E704663" w14:textId="77777777" w:rsidR="000A537A" w:rsidRPr="000A537A" w:rsidRDefault="000A537A" w:rsidP="000A537A">
            <w:pPr>
              <w:suppressAutoHyphens w:val="0"/>
              <w:spacing w:before="3"/>
              <w:rPr>
                <w:sz w:val="23"/>
                <w:szCs w:val="22"/>
                <w:lang w:eastAsia="en-US"/>
              </w:rPr>
            </w:pPr>
          </w:p>
          <w:p w14:paraId="544916AF" w14:textId="77777777" w:rsidR="000A537A" w:rsidRPr="000A537A" w:rsidRDefault="000A537A" w:rsidP="000A537A">
            <w:pPr>
              <w:suppressAutoHyphens w:val="0"/>
              <w:spacing w:before="1"/>
              <w:ind w:left="107"/>
              <w:rPr>
                <w:szCs w:val="22"/>
                <w:lang w:eastAsia="en-US"/>
              </w:rPr>
            </w:pPr>
            <w:proofErr w:type="spellStart"/>
            <w:r w:rsidRPr="000A537A">
              <w:rPr>
                <w:szCs w:val="22"/>
                <w:lang w:eastAsia="en-US"/>
              </w:rPr>
              <w:t>adaptuje</w:t>
            </w:r>
            <w:proofErr w:type="spellEnd"/>
            <w:r w:rsidRPr="000A537A">
              <w:rPr>
                <w:spacing w:val="-2"/>
                <w:szCs w:val="22"/>
                <w:lang w:eastAsia="en-US"/>
              </w:rPr>
              <w:t xml:space="preserve"> </w:t>
            </w:r>
            <w:r w:rsidRPr="000A537A">
              <w:rPr>
                <w:szCs w:val="22"/>
                <w:lang w:eastAsia="en-US"/>
              </w:rPr>
              <w:t>se</w:t>
            </w:r>
            <w:r w:rsidRPr="000A537A">
              <w:rPr>
                <w:spacing w:val="-2"/>
                <w:szCs w:val="22"/>
                <w:lang w:eastAsia="en-US"/>
              </w:rPr>
              <w:t xml:space="preserve"> </w:t>
            </w:r>
            <w:proofErr w:type="spellStart"/>
            <w:r w:rsidRPr="000A537A">
              <w:rPr>
                <w:szCs w:val="22"/>
                <w:lang w:eastAsia="en-US"/>
              </w:rPr>
              <w:t>na</w:t>
            </w:r>
            <w:proofErr w:type="spellEnd"/>
            <w:r w:rsidRPr="000A537A">
              <w:rPr>
                <w:spacing w:val="-3"/>
                <w:szCs w:val="22"/>
                <w:lang w:eastAsia="en-US"/>
              </w:rPr>
              <w:t xml:space="preserve"> </w:t>
            </w:r>
            <w:proofErr w:type="spellStart"/>
            <w:r w:rsidRPr="000A537A">
              <w:rPr>
                <w:szCs w:val="22"/>
                <w:lang w:eastAsia="en-US"/>
              </w:rPr>
              <w:t>vodní</w:t>
            </w:r>
            <w:proofErr w:type="spellEnd"/>
            <w:r w:rsidRPr="000A537A">
              <w:rPr>
                <w:szCs w:val="22"/>
                <w:lang w:eastAsia="en-US"/>
              </w:rPr>
              <w:t xml:space="preserve"> </w:t>
            </w:r>
            <w:proofErr w:type="spellStart"/>
            <w:r w:rsidRPr="000A537A">
              <w:rPr>
                <w:spacing w:val="-2"/>
                <w:szCs w:val="22"/>
                <w:lang w:eastAsia="en-US"/>
              </w:rPr>
              <w:t>prostředí</w:t>
            </w:r>
            <w:proofErr w:type="spellEnd"/>
          </w:p>
        </w:tc>
        <w:tc>
          <w:tcPr>
            <w:tcW w:w="2977" w:type="dxa"/>
          </w:tcPr>
          <w:p w14:paraId="12F825CC" w14:textId="77777777" w:rsidR="000A537A" w:rsidRPr="000A537A" w:rsidRDefault="000A537A" w:rsidP="00F43913">
            <w:pPr>
              <w:suppressAutoHyphens w:val="0"/>
              <w:ind w:left="107"/>
              <w:rPr>
                <w:szCs w:val="22"/>
                <w:lang w:eastAsia="en-US"/>
              </w:rPr>
            </w:pPr>
            <w:proofErr w:type="spellStart"/>
            <w:r w:rsidRPr="000A537A">
              <w:rPr>
                <w:szCs w:val="22"/>
                <w:lang w:eastAsia="en-US"/>
              </w:rPr>
              <w:t>základní</w:t>
            </w:r>
            <w:proofErr w:type="spellEnd"/>
            <w:r w:rsidRPr="000A537A">
              <w:rPr>
                <w:spacing w:val="-15"/>
                <w:szCs w:val="22"/>
                <w:lang w:eastAsia="en-US"/>
              </w:rPr>
              <w:t xml:space="preserve"> </w:t>
            </w:r>
            <w:proofErr w:type="spellStart"/>
            <w:r w:rsidRPr="000A537A">
              <w:rPr>
                <w:szCs w:val="22"/>
                <w:lang w:eastAsia="en-US"/>
              </w:rPr>
              <w:t>plavecká</w:t>
            </w:r>
            <w:proofErr w:type="spellEnd"/>
            <w:r w:rsidRPr="000A537A">
              <w:rPr>
                <w:spacing w:val="-15"/>
                <w:szCs w:val="22"/>
                <w:lang w:eastAsia="en-US"/>
              </w:rPr>
              <w:t xml:space="preserve"> </w:t>
            </w:r>
            <w:proofErr w:type="spellStart"/>
            <w:r w:rsidRPr="000A537A">
              <w:rPr>
                <w:szCs w:val="22"/>
                <w:lang w:eastAsia="en-US"/>
              </w:rPr>
              <w:t>výuka</w:t>
            </w:r>
            <w:proofErr w:type="spellEnd"/>
            <w:r w:rsidRPr="000A537A">
              <w:rPr>
                <w:szCs w:val="22"/>
                <w:lang w:eastAsia="en-US"/>
              </w:rPr>
              <w:t xml:space="preserve"> </w:t>
            </w:r>
            <w:proofErr w:type="spellStart"/>
            <w:r w:rsidRPr="000A537A">
              <w:rPr>
                <w:szCs w:val="22"/>
                <w:lang w:eastAsia="en-US"/>
              </w:rPr>
              <w:t>hygiena</w:t>
            </w:r>
            <w:proofErr w:type="spellEnd"/>
            <w:r w:rsidRPr="000A537A">
              <w:rPr>
                <w:szCs w:val="22"/>
                <w:lang w:eastAsia="en-US"/>
              </w:rPr>
              <w:t xml:space="preserve"> </w:t>
            </w:r>
            <w:proofErr w:type="spellStart"/>
            <w:r w:rsidRPr="000A537A">
              <w:rPr>
                <w:szCs w:val="22"/>
                <w:lang w:eastAsia="en-US"/>
              </w:rPr>
              <w:t>plavání</w:t>
            </w:r>
            <w:proofErr w:type="spellEnd"/>
            <w:r w:rsidR="00F43913">
              <w:rPr>
                <w:szCs w:val="22"/>
                <w:lang w:eastAsia="en-US"/>
              </w:rPr>
              <w:t xml:space="preserve">, </w:t>
            </w:r>
            <w:proofErr w:type="spellStart"/>
            <w:r w:rsidRPr="000A537A">
              <w:rPr>
                <w:szCs w:val="22"/>
                <w:lang w:eastAsia="en-US"/>
              </w:rPr>
              <w:t>adaptace</w:t>
            </w:r>
            <w:proofErr w:type="spellEnd"/>
            <w:r w:rsidRPr="000A537A">
              <w:rPr>
                <w:spacing w:val="-2"/>
                <w:szCs w:val="22"/>
                <w:lang w:eastAsia="en-US"/>
              </w:rPr>
              <w:t xml:space="preserve"> </w:t>
            </w:r>
            <w:proofErr w:type="spellStart"/>
            <w:r w:rsidRPr="000A537A">
              <w:rPr>
                <w:szCs w:val="22"/>
                <w:lang w:eastAsia="en-US"/>
              </w:rPr>
              <w:t>na</w:t>
            </w:r>
            <w:proofErr w:type="spellEnd"/>
            <w:r w:rsidRPr="000A537A">
              <w:rPr>
                <w:spacing w:val="-2"/>
                <w:szCs w:val="22"/>
                <w:lang w:eastAsia="en-US"/>
              </w:rPr>
              <w:t xml:space="preserve"> </w:t>
            </w:r>
            <w:proofErr w:type="spellStart"/>
            <w:r w:rsidRPr="000A537A">
              <w:rPr>
                <w:szCs w:val="22"/>
                <w:lang w:eastAsia="en-US"/>
              </w:rPr>
              <w:t>vodní</w:t>
            </w:r>
            <w:proofErr w:type="spellEnd"/>
            <w:r w:rsidRPr="000A537A">
              <w:rPr>
                <w:szCs w:val="22"/>
                <w:lang w:eastAsia="en-US"/>
              </w:rPr>
              <w:t xml:space="preserve"> </w:t>
            </w:r>
            <w:proofErr w:type="spellStart"/>
            <w:r w:rsidRPr="000A537A">
              <w:rPr>
                <w:spacing w:val="-2"/>
                <w:szCs w:val="22"/>
                <w:lang w:eastAsia="en-US"/>
              </w:rPr>
              <w:t>prostředí</w:t>
            </w:r>
            <w:proofErr w:type="spellEnd"/>
          </w:p>
        </w:tc>
        <w:tc>
          <w:tcPr>
            <w:tcW w:w="2797" w:type="dxa"/>
          </w:tcPr>
          <w:p w14:paraId="54CEBE01" w14:textId="77777777" w:rsidR="000A537A" w:rsidRPr="000A537A" w:rsidRDefault="000A537A" w:rsidP="000A537A">
            <w:pPr>
              <w:suppressAutoHyphens w:val="0"/>
              <w:spacing w:line="268" w:lineRule="exact"/>
              <w:ind w:left="107"/>
              <w:rPr>
                <w:szCs w:val="22"/>
                <w:lang w:eastAsia="en-US"/>
              </w:rPr>
            </w:pPr>
            <w:proofErr w:type="spellStart"/>
            <w:r w:rsidRPr="000A537A">
              <w:rPr>
                <w:szCs w:val="22"/>
                <w:u w:val="single"/>
                <w:lang w:eastAsia="en-US"/>
              </w:rPr>
              <w:t>Osobnostní</w:t>
            </w:r>
            <w:proofErr w:type="spellEnd"/>
            <w:r w:rsidRPr="000A537A">
              <w:rPr>
                <w:spacing w:val="-5"/>
                <w:szCs w:val="22"/>
                <w:u w:val="single"/>
                <w:lang w:eastAsia="en-US"/>
              </w:rPr>
              <w:t xml:space="preserve"> </w:t>
            </w:r>
            <w:r w:rsidRPr="000A537A">
              <w:rPr>
                <w:szCs w:val="22"/>
                <w:u w:val="single"/>
                <w:lang w:eastAsia="en-US"/>
              </w:rPr>
              <w:t>a</w:t>
            </w:r>
            <w:r w:rsidRPr="000A537A">
              <w:rPr>
                <w:spacing w:val="-5"/>
                <w:szCs w:val="22"/>
                <w:u w:val="single"/>
                <w:lang w:eastAsia="en-US"/>
              </w:rPr>
              <w:t xml:space="preserve"> </w:t>
            </w:r>
            <w:proofErr w:type="spellStart"/>
            <w:r w:rsidRPr="000A537A">
              <w:rPr>
                <w:spacing w:val="-2"/>
                <w:szCs w:val="22"/>
                <w:u w:val="single"/>
                <w:lang w:eastAsia="en-US"/>
              </w:rPr>
              <w:t>sociální</w:t>
            </w:r>
            <w:proofErr w:type="spellEnd"/>
          </w:p>
          <w:p w14:paraId="1A5BFD5D" w14:textId="77777777" w:rsidR="000A537A" w:rsidRPr="000A537A" w:rsidRDefault="000A537A" w:rsidP="00F43913">
            <w:pPr>
              <w:suppressAutoHyphens w:val="0"/>
              <w:spacing w:line="270" w:lineRule="atLeast"/>
              <w:ind w:left="107"/>
              <w:rPr>
                <w:szCs w:val="22"/>
                <w:lang w:eastAsia="en-US"/>
              </w:rPr>
            </w:pPr>
            <w:proofErr w:type="spellStart"/>
            <w:r w:rsidRPr="000A537A">
              <w:rPr>
                <w:szCs w:val="22"/>
                <w:u w:val="single"/>
                <w:lang w:eastAsia="en-US"/>
              </w:rPr>
              <w:t>výchova</w:t>
            </w:r>
            <w:proofErr w:type="spellEnd"/>
            <w:r w:rsidRPr="000A537A">
              <w:rPr>
                <w:szCs w:val="22"/>
                <w:u w:val="single"/>
                <w:lang w:eastAsia="en-US"/>
              </w:rPr>
              <w:t xml:space="preserve">, </w:t>
            </w:r>
            <w:proofErr w:type="spellStart"/>
            <w:r w:rsidRPr="000A537A">
              <w:rPr>
                <w:szCs w:val="22"/>
                <w:u w:val="single"/>
                <w:lang w:eastAsia="en-US"/>
              </w:rPr>
              <w:t>osobnostní</w:t>
            </w:r>
            <w:proofErr w:type="spellEnd"/>
            <w:r w:rsidRPr="000A537A">
              <w:rPr>
                <w:szCs w:val="22"/>
                <w:lang w:eastAsia="en-US"/>
              </w:rPr>
              <w:t xml:space="preserve"> </w:t>
            </w:r>
            <w:proofErr w:type="spellStart"/>
            <w:r w:rsidRPr="000A537A">
              <w:rPr>
                <w:szCs w:val="22"/>
                <w:u w:val="single"/>
                <w:lang w:eastAsia="en-US"/>
              </w:rPr>
              <w:t>rozvoj</w:t>
            </w:r>
            <w:proofErr w:type="spellEnd"/>
            <w:r w:rsidRPr="000A537A">
              <w:rPr>
                <w:szCs w:val="22"/>
                <w:u w:val="single"/>
                <w:lang w:eastAsia="en-US"/>
              </w:rPr>
              <w:t>,</w:t>
            </w:r>
            <w:r w:rsidRPr="000A537A">
              <w:rPr>
                <w:spacing w:val="-15"/>
                <w:szCs w:val="22"/>
                <w:u w:val="single"/>
                <w:lang w:eastAsia="en-US"/>
              </w:rPr>
              <w:t xml:space="preserve"> </w:t>
            </w:r>
            <w:proofErr w:type="spellStart"/>
            <w:r w:rsidRPr="000A537A">
              <w:rPr>
                <w:szCs w:val="22"/>
                <w:u w:val="single"/>
                <w:lang w:eastAsia="en-US"/>
              </w:rPr>
              <w:t>psychohygiena</w:t>
            </w:r>
            <w:proofErr w:type="spellEnd"/>
          </w:p>
        </w:tc>
      </w:tr>
      <w:tr w:rsidR="000A537A" w:rsidRPr="000A537A" w14:paraId="3EEDEDBC" w14:textId="77777777" w:rsidTr="00F43913">
        <w:trPr>
          <w:trHeight w:val="3311"/>
        </w:trPr>
        <w:tc>
          <w:tcPr>
            <w:tcW w:w="4111" w:type="dxa"/>
          </w:tcPr>
          <w:p w14:paraId="4901009A" w14:textId="77777777" w:rsidR="000A537A" w:rsidRPr="000A537A" w:rsidRDefault="000A537A" w:rsidP="000A537A">
            <w:pPr>
              <w:suppressAutoHyphens w:val="0"/>
              <w:rPr>
                <w:sz w:val="26"/>
                <w:szCs w:val="22"/>
                <w:lang w:eastAsia="en-US"/>
              </w:rPr>
            </w:pPr>
          </w:p>
          <w:p w14:paraId="468102B0" w14:textId="77777777" w:rsidR="000A537A" w:rsidRPr="000A537A" w:rsidRDefault="000A537A" w:rsidP="000A537A">
            <w:pPr>
              <w:suppressAutoHyphens w:val="0"/>
              <w:spacing w:before="3"/>
              <w:rPr>
                <w:sz w:val="21"/>
                <w:szCs w:val="22"/>
                <w:lang w:eastAsia="en-US"/>
              </w:rPr>
            </w:pPr>
          </w:p>
          <w:p w14:paraId="5E51059C" w14:textId="77777777" w:rsidR="000A537A" w:rsidRPr="000A537A" w:rsidRDefault="000A537A" w:rsidP="000A537A">
            <w:pPr>
              <w:suppressAutoHyphens w:val="0"/>
              <w:ind w:left="107"/>
              <w:rPr>
                <w:szCs w:val="22"/>
                <w:lang w:eastAsia="en-US"/>
              </w:rPr>
            </w:pPr>
            <w:proofErr w:type="spellStart"/>
            <w:r w:rsidRPr="000A537A">
              <w:rPr>
                <w:szCs w:val="22"/>
                <w:lang w:eastAsia="en-US"/>
              </w:rPr>
              <w:t>zvládá</w:t>
            </w:r>
            <w:proofErr w:type="spellEnd"/>
            <w:r w:rsidRPr="000A537A">
              <w:rPr>
                <w:spacing w:val="-2"/>
                <w:szCs w:val="22"/>
                <w:lang w:eastAsia="en-US"/>
              </w:rPr>
              <w:t xml:space="preserve"> </w:t>
            </w:r>
            <w:r w:rsidRPr="000A537A">
              <w:rPr>
                <w:szCs w:val="22"/>
                <w:lang w:eastAsia="en-US"/>
              </w:rPr>
              <w:t>v</w:t>
            </w:r>
            <w:r w:rsidRPr="000A537A">
              <w:rPr>
                <w:spacing w:val="1"/>
                <w:szCs w:val="22"/>
                <w:lang w:eastAsia="en-US"/>
              </w:rPr>
              <w:t xml:space="preserve"> </w:t>
            </w:r>
            <w:proofErr w:type="spellStart"/>
            <w:r w:rsidRPr="000A537A">
              <w:rPr>
                <w:spacing w:val="-2"/>
                <w:szCs w:val="22"/>
                <w:lang w:eastAsia="en-US"/>
              </w:rPr>
              <w:t>souladu</w:t>
            </w:r>
            <w:proofErr w:type="spellEnd"/>
          </w:p>
          <w:p w14:paraId="65510C2F" w14:textId="77777777" w:rsidR="000A537A" w:rsidRPr="000A537A" w:rsidRDefault="000A537A" w:rsidP="000A537A">
            <w:pPr>
              <w:suppressAutoHyphens w:val="0"/>
              <w:ind w:left="107" w:right="165"/>
              <w:rPr>
                <w:szCs w:val="22"/>
                <w:lang w:eastAsia="en-US"/>
              </w:rPr>
            </w:pPr>
            <w:r w:rsidRPr="000A537A">
              <w:rPr>
                <w:szCs w:val="22"/>
                <w:lang w:eastAsia="en-US"/>
              </w:rPr>
              <w:t>s</w:t>
            </w:r>
            <w:r w:rsidRPr="000A537A">
              <w:rPr>
                <w:spacing w:val="-15"/>
                <w:szCs w:val="22"/>
                <w:lang w:eastAsia="en-US"/>
              </w:rPr>
              <w:t xml:space="preserve"> </w:t>
            </w:r>
            <w:proofErr w:type="spellStart"/>
            <w:r w:rsidRPr="000A537A">
              <w:rPr>
                <w:szCs w:val="22"/>
                <w:lang w:eastAsia="en-US"/>
              </w:rPr>
              <w:t>individuálními</w:t>
            </w:r>
            <w:proofErr w:type="spellEnd"/>
            <w:r w:rsidRPr="000A537A">
              <w:rPr>
                <w:spacing w:val="-15"/>
                <w:szCs w:val="22"/>
                <w:lang w:eastAsia="en-US"/>
              </w:rPr>
              <w:t xml:space="preserve"> </w:t>
            </w:r>
            <w:proofErr w:type="spellStart"/>
            <w:r w:rsidRPr="000A537A">
              <w:rPr>
                <w:szCs w:val="22"/>
                <w:lang w:eastAsia="en-US"/>
              </w:rPr>
              <w:t>předpoklady</w:t>
            </w:r>
            <w:proofErr w:type="spellEnd"/>
            <w:r w:rsidRPr="000A537A">
              <w:rPr>
                <w:szCs w:val="22"/>
                <w:lang w:eastAsia="en-US"/>
              </w:rPr>
              <w:t xml:space="preserve"> </w:t>
            </w:r>
            <w:proofErr w:type="spellStart"/>
            <w:r w:rsidRPr="000A537A">
              <w:rPr>
                <w:szCs w:val="22"/>
                <w:lang w:eastAsia="en-US"/>
              </w:rPr>
              <w:t>jednoduché</w:t>
            </w:r>
            <w:proofErr w:type="spellEnd"/>
            <w:r w:rsidRPr="000A537A">
              <w:rPr>
                <w:szCs w:val="22"/>
                <w:lang w:eastAsia="en-US"/>
              </w:rPr>
              <w:t xml:space="preserve"> </w:t>
            </w:r>
            <w:proofErr w:type="spellStart"/>
            <w:r w:rsidRPr="000A537A">
              <w:rPr>
                <w:szCs w:val="22"/>
                <w:lang w:eastAsia="en-US"/>
              </w:rPr>
              <w:t>pohybové</w:t>
            </w:r>
            <w:proofErr w:type="spellEnd"/>
            <w:r w:rsidRPr="000A537A">
              <w:rPr>
                <w:szCs w:val="22"/>
                <w:lang w:eastAsia="en-US"/>
              </w:rPr>
              <w:t xml:space="preserve"> </w:t>
            </w:r>
            <w:proofErr w:type="spellStart"/>
            <w:r w:rsidRPr="000A537A">
              <w:rPr>
                <w:szCs w:val="22"/>
                <w:lang w:eastAsia="en-US"/>
              </w:rPr>
              <w:t>činnosti</w:t>
            </w:r>
            <w:proofErr w:type="spellEnd"/>
            <w:r w:rsidRPr="000A537A">
              <w:rPr>
                <w:szCs w:val="22"/>
                <w:lang w:eastAsia="en-US"/>
              </w:rPr>
              <w:t xml:space="preserve"> </w:t>
            </w:r>
            <w:proofErr w:type="spellStart"/>
            <w:r w:rsidRPr="000A537A">
              <w:rPr>
                <w:szCs w:val="22"/>
                <w:lang w:eastAsia="en-US"/>
              </w:rPr>
              <w:t>jednotlivce</w:t>
            </w:r>
            <w:proofErr w:type="spellEnd"/>
            <w:r w:rsidRPr="000A537A">
              <w:rPr>
                <w:szCs w:val="22"/>
                <w:lang w:eastAsia="en-US"/>
              </w:rPr>
              <w:t xml:space="preserve"> </w:t>
            </w:r>
            <w:proofErr w:type="spellStart"/>
            <w:r w:rsidRPr="000A537A">
              <w:rPr>
                <w:szCs w:val="22"/>
                <w:lang w:eastAsia="en-US"/>
              </w:rPr>
              <w:t>nebo</w:t>
            </w:r>
            <w:proofErr w:type="spellEnd"/>
            <w:r w:rsidRPr="000A537A">
              <w:rPr>
                <w:szCs w:val="22"/>
                <w:lang w:eastAsia="en-US"/>
              </w:rPr>
              <w:t xml:space="preserve"> </w:t>
            </w:r>
            <w:proofErr w:type="spellStart"/>
            <w:r w:rsidRPr="000A537A">
              <w:rPr>
                <w:szCs w:val="22"/>
                <w:lang w:eastAsia="en-US"/>
              </w:rPr>
              <w:t>činnosti</w:t>
            </w:r>
            <w:proofErr w:type="spellEnd"/>
            <w:r w:rsidRPr="000A537A">
              <w:rPr>
                <w:szCs w:val="22"/>
                <w:lang w:eastAsia="en-US"/>
              </w:rPr>
              <w:t xml:space="preserve"> </w:t>
            </w:r>
            <w:proofErr w:type="spellStart"/>
            <w:r w:rsidRPr="000A537A">
              <w:rPr>
                <w:szCs w:val="22"/>
                <w:lang w:eastAsia="en-US"/>
              </w:rPr>
              <w:t>prováděné</w:t>
            </w:r>
            <w:proofErr w:type="spellEnd"/>
          </w:p>
          <w:p w14:paraId="714D5118" w14:textId="77777777" w:rsidR="000A537A" w:rsidRPr="000A537A" w:rsidRDefault="000A537A" w:rsidP="000A537A">
            <w:pPr>
              <w:suppressAutoHyphens w:val="0"/>
              <w:ind w:left="107"/>
              <w:rPr>
                <w:szCs w:val="22"/>
                <w:lang w:eastAsia="en-US"/>
              </w:rPr>
            </w:pPr>
            <w:proofErr w:type="spellStart"/>
            <w:r w:rsidRPr="000A537A">
              <w:rPr>
                <w:szCs w:val="22"/>
                <w:lang w:eastAsia="en-US"/>
              </w:rPr>
              <w:t>ve</w:t>
            </w:r>
            <w:proofErr w:type="spellEnd"/>
            <w:r w:rsidRPr="000A537A">
              <w:rPr>
                <w:spacing w:val="-10"/>
                <w:szCs w:val="22"/>
                <w:lang w:eastAsia="en-US"/>
              </w:rPr>
              <w:t xml:space="preserve"> </w:t>
            </w:r>
            <w:proofErr w:type="spellStart"/>
            <w:r w:rsidRPr="000A537A">
              <w:rPr>
                <w:szCs w:val="22"/>
                <w:lang w:eastAsia="en-US"/>
              </w:rPr>
              <w:t>skupině</w:t>
            </w:r>
            <w:proofErr w:type="spellEnd"/>
            <w:r w:rsidRPr="000A537A">
              <w:rPr>
                <w:szCs w:val="22"/>
                <w:lang w:eastAsia="en-US"/>
              </w:rPr>
              <w:t>,</w:t>
            </w:r>
            <w:r w:rsidRPr="000A537A">
              <w:rPr>
                <w:spacing w:val="-9"/>
                <w:szCs w:val="22"/>
                <w:lang w:eastAsia="en-US"/>
              </w:rPr>
              <w:t xml:space="preserve"> </w:t>
            </w:r>
            <w:proofErr w:type="spellStart"/>
            <w:r w:rsidRPr="000A537A">
              <w:rPr>
                <w:szCs w:val="22"/>
                <w:lang w:eastAsia="en-US"/>
              </w:rPr>
              <w:t>usiluje</w:t>
            </w:r>
            <w:proofErr w:type="spellEnd"/>
            <w:r w:rsidRPr="000A537A">
              <w:rPr>
                <w:spacing w:val="-10"/>
                <w:szCs w:val="22"/>
                <w:lang w:eastAsia="en-US"/>
              </w:rPr>
              <w:t xml:space="preserve"> </w:t>
            </w:r>
            <w:r w:rsidRPr="000A537A">
              <w:rPr>
                <w:szCs w:val="22"/>
                <w:lang w:eastAsia="en-US"/>
              </w:rPr>
              <w:t>o</w:t>
            </w:r>
            <w:r w:rsidRPr="000A537A">
              <w:rPr>
                <w:spacing w:val="-9"/>
                <w:szCs w:val="22"/>
                <w:lang w:eastAsia="en-US"/>
              </w:rPr>
              <w:t xml:space="preserve"> </w:t>
            </w:r>
            <w:proofErr w:type="spellStart"/>
            <w:r w:rsidRPr="000A537A">
              <w:rPr>
                <w:szCs w:val="22"/>
                <w:lang w:eastAsia="en-US"/>
              </w:rPr>
              <w:t>jejich</w:t>
            </w:r>
            <w:proofErr w:type="spellEnd"/>
            <w:r w:rsidRPr="000A537A">
              <w:rPr>
                <w:szCs w:val="22"/>
                <w:lang w:eastAsia="en-US"/>
              </w:rPr>
              <w:t xml:space="preserve"> </w:t>
            </w:r>
            <w:proofErr w:type="spellStart"/>
            <w:r w:rsidRPr="000A537A">
              <w:rPr>
                <w:spacing w:val="-2"/>
                <w:szCs w:val="22"/>
                <w:lang w:eastAsia="en-US"/>
              </w:rPr>
              <w:t>zlepšení</w:t>
            </w:r>
            <w:proofErr w:type="spellEnd"/>
          </w:p>
        </w:tc>
        <w:tc>
          <w:tcPr>
            <w:tcW w:w="2977" w:type="dxa"/>
          </w:tcPr>
          <w:p w14:paraId="3E2D06BF" w14:textId="77777777" w:rsidR="000A537A" w:rsidRPr="000A537A" w:rsidRDefault="000A537A" w:rsidP="000A537A">
            <w:pPr>
              <w:suppressAutoHyphens w:val="0"/>
              <w:ind w:left="107" w:right="256"/>
              <w:rPr>
                <w:szCs w:val="22"/>
                <w:lang w:eastAsia="en-US"/>
              </w:rPr>
            </w:pPr>
            <w:proofErr w:type="spellStart"/>
            <w:r w:rsidRPr="000A537A">
              <w:rPr>
                <w:szCs w:val="22"/>
                <w:lang w:eastAsia="en-US"/>
              </w:rPr>
              <w:t>gymnastika</w:t>
            </w:r>
            <w:proofErr w:type="spellEnd"/>
            <w:r w:rsidRPr="000A537A">
              <w:rPr>
                <w:szCs w:val="22"/>
                <w:lang w:eastAsia="en-US"/>
              </w:rPr>
              <w:t xml:space="preserve"> – </w:t>
            </w:r>
            <w:proofErr w:type="spellStart"/>
            <w:r w:rsidRPr="000A537A">
              <w:rPr>
                <w:szCs w:val="22"/>
                <w:lang w:eastAsia="en-US"/>
              </w:rPr>
              <w:t>základy</w:t>
            </w:r>
            <w:proofErr w:type="spellEnd"/>
            <w:r w:rsidRPr="000A537A">
              <w:rPr>
                <w:szCs w:val="22"/>
                <w:lang w:eastAsia="en-US"/>
              </w:rPr>
              <w:t xml:space="preserve"> </w:t>
            </w:r>
            <w:proofErr w:type="spellStart"/>
            <w:r w:rsidRPr="000A537A">
              <w:rPr>
                <w:szCs w:val="22"/>
                <w:lang w:eastAsia="en-US"/>
              </w:rPr>
              <w:t>akrobacie</w:t>
            </w:r>
            <w:proofErr w:type="spellEnd"/>
            <w:r w:rsidRPr="000A537A">
              <w:rPr>
                <w:szCs w:val="22"/>
                <w:lang w:eastAsia="en-US"/>
              </w:rPr>
              <w:t xml:space="preserve"> (</w:t>
            </w:r>
            <w:proofErr w:type="spellStart"/>
            <w:r w:rsidRPr="000A537A">
              <w:rPr>
                <w:szCs w:val="22"/>
                <w:lang w:eastAsia="en-US"/>
              </w:rPr>
              <w:t>průpravná</w:t>
            </w:r>
            <w:proofErr w:type="spellEnd"/>
            <w:r w:rsidRPr="000A537A">
              <w:rPr>
                <w:szCs w:val="22"/>
                <w:lang w:eastAsia="en-US"/>
              </w:rPr>
              <w:t xml:space="preserve"> </w:t>
            </w:r>
            <w:proofErr w:type="spellStart"/>
            <w:r w:rsidRPr="000A537A">
              <w:rPr>
                <w:szCs w:val="22"/>
                <w:lang w:eastAsia="en-US"/>
              </w:rPr>
              <w:t>cvičení</w:t>
            </w:r>
            <w:proofErr w:type="spellEnd"/>
            <w:r w:rsidRPr="000A537A">
              <w:rPr>
                <w:szCs w:val="22"/>
                <w:lang w:eastAsia="en-US"/>
              </w:rPr>
              <w:t xml:space="preserve"> pro </w:t>
            </w:r>
            <w:proofErr w:type="spellStart"/>
            <w:r w:rsidRPr="000A537A">
              <w:rPr>
                <w:szCs w:val="22"/>
                <w:lang w:eastAsia="en-US"/>
              </w:rPr>
              <w:t>kotoul</w:t>
            </w:r>
            <w:proofErr w:type="spellEnd"/>
            <w:r w:rsidRPr="000A537A">
              <w:rPr>
                <w:szCs w:val="22"/>
                <w:lang w:eastAsia="en-US"/>
              </w:rPr>
              <w:t xml:space="preserve"> </w:t>
            </w:r>
            <w:proofErr w:type="spellStart"/>
            <w:r w:rsidRPr="000A537A">
              <w:rPr>
                <w:szCs w:val="22"/>
                <w:lang w:eastAsia="en-US"/>
              </w:rPr>
              <w:t>vpřed</w:t>
            </w:r>
            <w:proofErr w:type="spellEnd"/>
            <w:r w:rsidRPr="000A537A">
              <w:rPr>
                <w:szCs w:val="22"/>
                <w:lang w:eastAsia="en-US"/>
              </w:rPr>
              <w:t xml:space="preserve">, </w:t>
            </w:r>
            <w:proofErr w:type="spellStart"/>
            <w:r w:rsidRPr="000A537A">
              <w:rPr>
                <w:szCs w:val="22"/>
                <w:lang w:eastAsia="en-US"/>
              </w:rPr>
              <w:t>kotoul</w:t>
            </w:r>
            <w:proofErr w:type="spellEnd"/>
            <w:r w:rsidRPr="000A537A">
              <w:rPr>
                <w:szCs w:val="22"/>
                <w:lang w:eastAsia="en-US"/>
              </w:rPr>
              <w:t xml:space="preserve"> </w:t>
            </w:r>
            <w:proofErr w:type="spellStart"/>
            <w:r w:rsidRPr="000A537A">
              <w:rPr>
                <w:szCs w:val="22"/>
                <w:lang w:eastAsia="en-US"/>
              </w:rPr>
              <w:t>vzad</w:t>
            </w:r>
            <w:proofErr w:type="spellEnd"/>
            <w:r w:rsidRPr="000A537A">
              <w:rPr>
                <w:szCs w:val="22"/>
                <w:lang w:eastAsia="en-US"/>
              </w:rPr>
              <w:t xml:space="preserve">) – </w:t>
            </w:r>
            <w:proofErr w:type="spellStart"/>
            <w:r w:rsidRPr="000A537A">
              <w:rPr>
                <w:szCs w:val="22"/>
                <w:lang w:eastAsia="en-US"/>
              </w:rPr>
              <w:t>přeskok</w:t>
            </w:r>
            <w:proofErr w:type="spellEnd"/>
            <w:r w:rsidRPr="000A537A">
              <w:rPr>
                <w:szCs w:val="22"/>
                <w:lang w:eastAsia="en-US"/>
              </w:rPr>
              <w:t xml:space="preserve"> (</w:t>
            </w:r>
            <w:proofErr w:type="spellStart"/>
            <w:r w:rsidRPr="000A537A">
              <w:rPr>
                <w:szCs w:val="22"/>
                <w:lang w:eastAsia="en-US"/>
              </w:rPr>
              <w:t>nácvik</w:t>
            </w:r>
            <w:proofErr w:type="spellEnd"/>
            <w:r w:rsidRPr="000A537A">
              <w:rPr>
                <w:spacing w:val="-8"/>
                <w:szCs w:val="22"/>
                <w:lang w:eastAsia="en-US"/>
              </w:rPr>
              <w:t xml:space="preserve"> </w:t>
            </w:r>
            <w:proofErr w:type="spellStart"/>
            <w:r w:rsidRPr="000A537A">
              <w:rPr>
                <w:szCs w:val="22"/>
                <w:lang w:eastAsia="en-US"/>
              </w:rPr>
              <w:t>odrazu</w:t>
            </w:r>
            <w:proofErr w:type="spellEnd"/>
            <w:r w:rsidRPr="000A537A">
              <w:rPr>
                <w:spacing w:val="-8"/>
                <w:szCs w:val="22"/>
                <w:lang w:eastAsia="en-US"/>
              </w:rPr>
              <w:t xml:space="preserve"> </w:t>
            </w:r>
            <w:r w:rsidRPr="000A537A">
              <w:rPr>
                <w:szCs w:val="22"/>
                <w:lang w:eastAsia="en-US"/>
              </w:rPr>
              <w:t>z</w:t>
            </w:r>
            <w:r w:rsidRPr="000A537A">
              <w:rPr>
                <w:spacing w:val="-7"/>
                <w:szCs w:val="22"/>
                <w:lang w:eastAsia="en-US"/>
              </w:rPr>
              <w:t xml:space="preserve"> </w:t>
            </w:r>
            <w:proofErr w:type="spellStart"/>
            <w:r w:rsidRPr="000A537A">
              <w:rPr>
                <w:szCs w:val="22"/>
                <w:lang w:eastAsia="en-US"/>
              </w:rPr>
              <w:t>můstku</w:t>
            </w:r>
            <w:proofErr w:type="spellEnd"/>
            <w:r w:rsidRPr="000A537A">
              <w:rPr>
                <w:spacing w:val="-11"/>
                <w:szCs w:val="22"/>
                <w:lang w:eastAsia="en-US"/>
              </w:rPr>
              <w:t xml:space="preserve"> </w:t>
            </w:r>
            <w:r w:rsidRPr="000A537A">
              <w:rPr>
                <w:szCs w:val="22"/>
                <w:lang w:eastAsia="en-US"/>
              </w:rPr>
              <w:t>a</w:t>
            </w:r>
            <w:r w:rsidRPr="000A537A">
              <w:rPr>
                <w:spacing w:val="-9"/>
                <w:szCs w:val="22"/>
                <w:lang w:eastAsia="en-US"/>
              </w:rPr>
              <w:t xml:space="preserve"> </w:t>
            </w:r>
            <w:proofErr w:type="spellStart"/>
            <w:r w:rsidRPr="000A537A">
              <w:rPr>
                <w:szCs w:val="22"/>
                <w:lang w:eastAsia="en-US"/>
              </w:rPr>
              <w:t>výskok</w:t>
            </w:r>
            <w:proofErr w:type="spellEnd"/>
            <w:r w:rsidRPr="000A537A">
              <w:rPr>
                <w:szCs w:val="22"/>
                <w:lang w:eastAsia="en-US"/>
              </w:rPr>
              <w:t xml:space="preserve"> </w:t>
            </w:r>
            <w:proofErr w:type="spellStart"/>
            <w:r w:rsidRPr="000A537A">
              <w:rPr>
                <w:szCs w:val="22"/>
                <w:lang w:eastAsia="en-US"/>
              </w:rPr>
              <w:t>na</w:t>
            </w:r>
            <w:proofErr w:type="spellEnd"/>
            <w:r w:rsidRPr="000A537A">
              <w:rPr>
                <w:szCs w:val="22"/>
                <w:lang w:eastAsia="en-US"/>
              </w:rPr>
              <w:t xml:space="preserve"> </w:t>
            </w:r>
            <w:proofErr w:type="spellStart"/>
            <w:r w:rsidRPr="000A537A">
              <w:rPr>
                <w:szCs w:val="22"/>
                <w:lang w:eastAsia="en-US"/>
              </w:rPr>
              <w:t>nízkou</w:t>
            </w:r>
            <w:proofErr w:type="spellEnd"/>
            <w:r w:rsidRPr="000A537A">
              <w:rPr>
                <w:szCs w:val="22"/>
                <w:lang w:eastAsia="en-US"/>
              </w:rPr>
              <w:t xml:space="preserve"> </w:t>
            </w:r>
            <w:proofErr w:type="spellStart"/>
            <w:r w:rsidRPr="000A537A">
              <w:rPr>
                <w:szCs w:val="22"/>
                <w:lang w:eastAsia="en-US"/>
              </w:rPr>
              <w:t>švédskou</w:t>
            </w:r>
            <w:proofErr w:type="spellEnd"/>
            <w:r w:rsidRPr="000A537A">
              <w:rPr>
                <w:szCs w:val="22"/>
                <w:lang w:eastAsia="en-US"/>
              </w:rPr>
              <w:t xml:space="preserve"> </w:t>
            </w:r>
            <w:proofErr w:type="spellStart"/>
            <w:r w:rsidRPr="000A537A">
              <w:rPr>
                <w:szCs w:val="22"/>
                <w:lang w:eastAsia="en-US"/>
              </w:rPr>
              <w:t>bednu</w:t>
            </w:r>
            <w:proofErr w:type="spellEnd"/>
            <w:r w:rsidRPr="000A537A">
              <w:rPr>
                <w:szCs w:val="22"/>
                <w:lang w:eastAsia="en-US"/>
              </w:rPr>
              <w:t xml:space="preserve">) </w:t>
            </w:r>
            <w:proofErr w:type="spellStart"/>
            <w:r w:rsidRPr="000A537A">
              <w:rPr>
                <w:szCs w:val="22"/>
                <w:lang w:eastAsia="en-US"/>
              </w:rPr>
              <w:t>kladina</w:t>
            </w:r>
            <w:proofErr w:type="spellEnd"/>
            <w:r w:rsidRPr="000A537A">
              <w:rPr>
                <w:szCs w:val="22"/>
                <w:lang w:eastAsia="en-US"/>
              </w:rPr>
              <w:t xml:space="preserve"> (</w:t>
            </w:r>
            <w:proofErr w:type="spellStart"/>
            <w:r w:rsidRPr="000A537A">
              <w:rPr>
                <w:szCs w:val="22"/>
                <w:lang w:eastAsia="en-US"/>
              </w:rPr>
              <w:t>chůze</w:t>
            </w:r>
            <w:proofErr w:type="spellEnd"/>
            <w:r w:rsidRPr="000A537A">
              <w:rPr>
                <w:szCs w:val="22"/>
                <w:lang w:eastAsia="en-US"/>
              </w:rPr>
              <w:t xml:space="preserve"> s </w:t>
            </w:r>
            <w:proofErr w:type="spellStart"/>
            <w:r w:rsidRPr="000A537A">
              <w:rPr>
                <w:szCs w:val="22"/>
                <w:lang w:eastAsia="en-US"/>
              </w:rPr>
              <w:t>dopomocí</w:t>
            </w:r>
            <w:proofErr w:type="spellEnd"/>
            <w:r w:rsidRPr="000A537A">
              <w:rPr>
                <w:szCs w:val="22"/>
                <w:lang w:eastAsia="en-US"/>
              </w:rPr>
              <w:t xml:space="preserve"> </w:t>
            </w:r>
            <w:proofErr w:type="spellStart"/>
            <w:r w:rsidRPr="000A537A">
              <w:rPr>
                <w:szCs w:val="22"/>
                <w:lang w:eastAsia="en-US"/>
              </w:rPr>
              <w:t>i</w:t>
            </w:r>
            <w:proofErr w:type="spellEnd"/>
            <w:r w:rsidRPr="000A537A">
              <w:rPr>
                <w:szCs w:val="22"/>
                <w:lang w:eastAsia="en-US"/>
              </w:rPr>
              <w:t xml:space="preserve"> bez </w:t>
            </w:r>
            <w:proofErr w:type="spellStart"/>
            <w:r w:rsidRPr="000A537A">
              <w:rPr>
                <w:szCs w:val="22"/>
                <w:lang w:eastAsia="en-US"/>
              </w:rPr>
              <w:t>dopomoci</w:t>
            </w:r>
            <w:proofErr w:type="spellEnd"/>
            <w:r w:rsidRPr="000A537A">
              <w:rPr>
                <w:szCs w:val="22"/>
                <w:lang w:eastAsia="en-US"/>
              </w:rPr>
              <w:t xml:space="preserve">, </w:t>
            </w:r>
            <w:proofErr w:type="spellStart"/>
            <w:r w:rsidRPr="000A537A">
              <w:rPr>
                <w:szCs w:val="22"/>
                <w:lang w:eastAsia="en-US"/>
              </w:rPr>
              <w:t>obměny</w:t>
            </w:r>
            <w:proofErr w:type="spellEnd"/>
            <w:r w:rsidRPr="000A537A">
              <w:rPr>
                <w:szCs w:val="22"/>
                <w:lang w:eastAsia="en-US"/>
              </w:rPr>
              <w:t xml:space="preserve"> </w:t>
            </w:r>
            <w:proofErr w:type="spellStart"/>
            <w:r w:rsidRPr="000A537A">
              <w:rPr>
                <w:szCs w:val="22"/>
                <w:lang w:eastAsia="en-US"/>
              </w:rPr>
              <w:t>chůze</w:t>
            </w:r>
            <w:proofErr w:type="spellEnd"/>
            <w:r w:rsidRPr="000A537A">
              <w:rPr>
                <w:szCs w:val="22"/>
                <w:lang w:eastAsia="en-US"/>
              </w:rPr>
              <w:t>)</w:t>
            </w:r>
            <w:r w:rsidRPr="000A537A">
              <w:rPr>
                <w:spacing w:val="40"/>
                <w:szCs w:val="22"/>
                <w:lang w:eastAsia="en-US"/>
              </w:rPr>
              <w:t xml:space="preserve"> </w:t>
            </w:r>
            <w:proofErr w:type="spellStart"/>
            <w:r w:rsidRPr="000A537A">
              <w:rPr>
                <w:szCs w:val="22"/>
                <w:lang w:eastAsia="en-US"/>
              </w:rPr>
              <w:t>cvičení</w:t>
            </w:r>
            <w:proofErr w:type="spellEnd"/>
            <w:r w:rsidRPr="000A537A">
              <w:rPr>
                <w:szCs w:val="22"/>
                <w:lang w:eastAsia="en-US"/>
              </w:rPr>
              <w:t xml:space="preserve"> </w:t>
            </w:r>
            <w:proofErr w:type="spellStart"/>
            <w:r w:rsidRPr="000A537A">
              <w:rPr>
                <w:szCs w:val="22"/>
                <w:lang w:eastAsia="en-US"/>
              </w:rPr>
              <w:t>na</w:t>
            </w:r>
            <w:proofErr w:type="spellEnd"/>
            <w:r w:rsidRPr="000A537A">
              <w:rPr>
                <w:szCs w:val="22"/>
                <w:lang w:eastAsia="en-US"/>
              </w:rPr>
              <w:t xml:space="preserve"> </w:t>
            </w:r>
            <w:proofErr w:type="spellStart"/>
            <w:r w:rsidRPr="000A537A">
              <w:rPr>
                <w:szCs w:val="22"/>
                <w:lang w:eastAsia="en-US"/>
              </w:rPr>
              <w:t>žebřinách</w:t>
            </w:r>
            <w:proofErr w:type="spellEnd"/>
          </w:p>
          <w:p w14:paraId="60689F22" w14:textId="77777777" w:rsidR="000A537A" w:rsidRPr="000A537A" w:rsidRDefault="000A537A" w:rsidP="000A537A">
            <w:pPr>
              <w:suppressAutoHyphens w:val="0"/>
              <w:ind w:left="107" w:right="104"/>
              <w:rPr>
                <w:szCs w:val="22"/>
                <w:lang w:eastAsia="en-US"/>
              </w:rPr>
            </w:pPr>
            <w:proofErr w:type="spellStart"/>
            <w:r w:rsidRPr="000A537A">
              <w:rPr>
                <w:szCs w:val="22"/>
                <w:lang w:eastAsia="en-US"/>
              </w:rPr>
              <w:t>atletika</w:t>
            </w:r>
            <w:proofErr w:type="spellEnd"/>
            <w:r w:rsidRPr="000A537A">
              <w:rPr>
                <w:spacing w:val="-11"/>
                <w:szCs w:val="22"/>
                <w:lang w:eastAsia="en-US"/>
              </w:rPr>
              <w:t xml:space="preserve"> </w:t>
            </w:r>
            <w:r w:rsidRPr="000A537A">
              <w:rPr>
                <w:szCs w:val="22"/>
                <w:lang w:eastAsia="en-US"/>
              </w:rPr>
              <w:t>(</w:t>
            </w:r>
            <w:proofErr w:type="spellStart"/>
            <w:r w:rsidRPr="000A537A">
              <w:rPr>
                <w:szCs w:val="22"/>
                <w:lang w:eastAsia="en-US"/>
              </w:rPr>
              <w:t>vytrvalostní</w:t>
            </w:r>
            <w:proofErr w:type="spellEnd"/>
            <w:r w:rsidRPr="000A537A">
              <w:rPr>
                <w:spacing w:val="-10"/>
                <w:szCs w:val="22"/>
                <w:lang w:eastAsia="en-US"/>
              </w:rPr>
              <w:t xml:space="preserve"> </w:t>
            </w:r>
            <w:proofErr w:type="spellStart"/>
            <w:r w:rsidRPr="000A537A">
              <w:rPr>
                <w:szCs w:val="22"/>
                <w:lang w:eastAsia="en-US"/>
              </w:rPr>
              <w:t>bě</w:t>
            </w:r>
            <w:proofErr w:type="spellEnd"/>
            <w:r w:rsidRPr="000A537A">
              <w:rPr>
                <w:szCs w:val="22"/>
                <w:lang w:eastAsia="en-US"/>
              </w:rPr>
              <w:t>,</w:t>
            </w:r>
            <w:r w:rsidRPr="000A537A">
              <w:rPr>
                <w:spacing w:val="-9"/>
                <w:szCs w:val="22"/>
                <w:lang w:eastAsia="en-US"/>
              </w:rPr>
              <w:t xml:space="preserve"> </w:t>
            </w:r>
            <w:proofErr w:type="spellStart"/>
            <w:r w:rsidRPr="000A537A">
              <w:rPr>
                <w:szCs w:val="22"/>
                <w:lang w:eastAsia="en-US"/>
              </w:rPr>
              <w:t>rychlý</w:t>
            </w:r>
            <w:proofErr w:type="spellEnd"/>
            <w:r w:rsidRPr="000A537A">
              <w:rPr>
                <w:spacing w:val="-14"/>
                <w:szCs w:val="22"/>
                <w:lang w:eastAsia="en-US"/>
              </w:rPr>
              <w:t xml:space="preserve"> </w:t>
            </w:r>
            <w:proofErr w:type="spellStart"/>
            <w:r w:rsidRPr="000A537A">
              <w:rPr>
                <w:szCs w:val="22"/>
                <w:lang w:eastAsia="en-US"/>
              </w:rPr>
              <w:t>běh</w:t>
            </w:r>
            <w:proofErr w:type="spellEnd"/>
            <w:r w:rsidRPr="000A537A">
              <w:rPr>
                <w:szCs w:val="22"/>
                <w:lang w:eastAsia="en-US"/>
              </w:rPr>
              <w:t xml:space="preserve"> 20-50 (m), </w:t>
            </w:r>
            <w:proofErr w:type="spellStart"/>
            <w:r w:rsidRPr="000A537A">
              <w:rPr>
                <w:szCs w:val="22"/>
                <w:lang w:eastAsia="en-US"/>
              </w:rPr>
              <w:t>skok</w:t>
            </w:r>
            <w:proofErr w:type="spellEnd"/>
            <w:r w:rsidRPr="000A537A">
              <w:rPr>
                <w:szCs w:val="22"/>
                <w:lang w:eastAsia="en-US"/>
              </w:rPr>
              <w:t xml:space="preserve"> </w:t>
            </w:r>
            <w:proofErr w:type="spellStart"/>
            <w:r w:rsidRPr="000A537A">
              <w:rPr>
                <w:szCs w:val="22"/>
                <w:lang w:eastAsia="en-US"/>
              </w:rPr>
              <w:t>daleký</w:t>
            </w:r>
            <w:proofErr w:type="spellEnd"/>
            <w:r w:rsidRPr="000A537A">
              <w:rPr>
                <w:szCs w:val="22"/>
                <w:lang w:eastAsia="en-US"/>
              </w:rPr>
              <w:t xml:space="preserve"> – </w:t>
            </w:r>
            <w:proofErr w:type="spellStart"/>
            <w:r w:rsidRPr="000A537A">
              <w:rPr>
                <w:szCs w:val="22"/>
                <w:lang w:eastAsia="en-US"/>
              </w:rPr>
              <w:t>spojení</w:t>
            </w:r>
            <w:proofErr w:type="spellEnd"/>
            <w:r w:rsidRPr="000A537A">
              <w:rPr>
                <w:szCs w:val="22"/>
                <w:lang w:eastAsia="en-US"/>
              </w:rPr>
              <w:t xml:space="preserve"> </w:t>
            </w:r>
            <w:proofErr w:type="spellStart"/>
            <w:r w:rsidRPr="000A537A">
              <w:rPr>
                <w:szCs w:val="22"/>
                <w:lang w:eastAsia="en-US"/>
              </w:rPr>
              <w:t>rozběhu</w:t>
            </w:r>
            <w:proofErr w:type="spellEnd"/>
            <w:r w:rsidRPr="000A537A">
              <w:rPr>
                <w:szCs w:val="22"/>
                <w:lang w:eastAsia="en-US"/>
              </w:rPr>
              <w:t xml:space="preserve"> a </w:t>
            </w:r>
            <w:proofErr w:type="spellStart"/>
            <w:r w:rsidRPr="000A537A">
              <w:rPr>
                <w:szCs w:val="22"/>
                <w:lang w:eastAsia="en-US"/>
              </w:rPr>
              <w:t>odrazu</w:t>
            </w:r>
            <w:proofErr w:type="spellEnd"/>
            <w:r w:rsidRPr="000A537A">
              <w:rPr>
                <w:szCs w:val="22"/>
                <w:lang w:eastAsia="en-US"/>
              </w:rPr>
              <w:t xml:space="preserve">, hod </w:t>
            </w:r>
            <w:proofErr w:type="spellStart"/>
            <w:r w:rsidRPr="000A537A">
              <w:rPr>
                <w:szCs w:val="22"/>
                <w:lang w:eastAsia="en-US"/>
              </w:rPr>
              <w:t>míčkem</w:t>
            </w:r>
            <w:proofErr w:type="spellEnd"/>
          </w:p>
          <w:p w14:paraId="28ADBBB6" w14:textId="77777777" w:rsidR="000A537A" w:rsidRPr="000A537A" w:rsidRDefault="000A537A" w:rsidP="000A537A">
            <w:pPr>
              <w:suppressAutoHyphens w:val="0"/>
              <w:spacing w:line="264" w:lineRule="exact"/>
              <w:ind w:left="107"/>
              <w:rPr>
                <w:szCs w:val="22"/>
                <w:lang w:eastAsia="en-US"/>
              </w:rPr>
            </w:pPr>
            <w:r w:rsidRPr="000A537A">
              <w:rPr>
                <w:szCs w:val="22"/>
                <w:lang w:eastAsia="en-US"/>
              </w:rPr>
              <w:t xml:space="preserve">z </w:t>
            </w:r>
            <w:proofErr w:type="spellStart"/>
            <w:r w:rsidRPr="000A537A">
              <w:rPr>
                <w:szCs w:val="22"/>
                <w:lang w:eastAsia="en-US"/>
              </w:rPr>
              <w:t>místa</w:t>
            </w:r>
            <w:proofErr w:type="spellEnd"/>
            <w:r w:rsidRPr="000A537A">
              <w:rPr>
                <w:spacing w:val="-1"/>
                <w:szCs w:val="22"/>
                <w:lang w:eastAsia="en-US"/>
              </w:rPr>
              <w:t xml:space="preserve"> </w:t>
            </w:r>
            <w:r w:rsidRPr="000A537A">
              <w:rPr>
                <w:szCs w:val="22"/>
                <w:lang w:eastAsia="en-US"/>
              </w:rPr>
              <w:t>a</w:t>
            </w:r>
            <w:r w:rsidRPr="000A537A">
              <w:rPr>
                <w:spacing w:val="-3"/>
                <w:szCs w:val="22"/>
                <w:lang w:eastAsia="en-US"/>
              </w:rPr>
              <w:t xml:space="preserve"> </w:t>
            </w:r>
            <w:r w:rsidRPr="000A537A">
              <w:rPr>
                <w:szCs w:val="22"/>
                <w:lang w:eastAsia="en-US"/>
              </w:rPr>
              <w:t>z</w:t>
            </w:r>
            <w:r w:rsidRPr="000A537A">
              <w:rPr>
                <w:spacing w:val="1"/>
                <w:szCs w:val="22"/>
                <w:lang w:eastAsia="en-US"/>
              </w:rPr>
              <w:t xml:space="preserve"> </w:t>
            </w:r>
            <w:proofErr w:type="spellStart"/>
            <w:r w:rsidRPr="000A537A">
              <w:rPr>
                <w:spacing w:val="-2"/>
                <w:szCs w:val="22"/>
                <w:lang w:eastAsia="en-US"/>
              </w:rPr>
              <w:t>rozběhu</w:t>
            </w:r>
            <w:proofErr w:type="spellEnd"/>
          </w:p>
        </w:tc>
        <w:tc>
          <w:tcPr>
            <w:tcW w:w="2797" w:type="dxa"/>
          </w:tcPr>
          <w:p w14:paraId="2C06FF39" w14:textId="77777777" w:rsidR="000A537A" w:rsidRPr="000A537A" w:rsidRDefault="000A537A" w:rsidP="000A537A">
            <w:pPr>
              <w:suppressAutoHyphens w:val="0"/>
              <w:rPr>
                <w:sz w:val="26"/>
                <w:szCs w:val="22"/>
                <w:lang w:eastAsia="en-US"/>
              </w:rPr>
            </w:pPr>
          </w:p>
          <w:p w14:paraId="2379F9D6" w14:textId="77777777" w:rsidR="000A537A" w:rsidRPr="000A537A" w:rsidRDefault="000A537A" w:rsidP="000A537A">
            <w:pPr>
              <w:suppressAutoHyphens w:val="0"/>
              <w:rPr>
                <w:sz w:val="26"/>
                <w:szCs w:val="22"/>
                <w:lang w:eastAsia="en-US"/>
              </w:rPr>
            </w:pPr>
          </w:p>
          <w:p w14:paraId="19724F33" w14:textId="77777777" w:rsidR="000A537A" w:rsidRPr="000A537A" w:rsidRDefault="000A537A" w:rsidP="000A537A">
            <w:pPr>
              <w:suppressAutoHyphens w:val="0"/>
              <w:spacing w:before="4"/>
              <w:rPr>
                <w:sz w:val="31"/>
                <w:szCs w:val="22"/>
                <w:lang w:eastAsia="en-US"/>
              </w:rPr>
            </w:pPr>
          </w:p>
          <w:p w14:paraId="515523CE" w14:textId="77777777" w:rsidR="000A537A" w:rsidRPr="000A537A" w:rsidRDefault="000A537A" w:rsidP="000A537A">
            <w:pPr>
              <w:suppressAutoHyphens w:val="0"/>
              <w:ind w:left="119" w:right="115"/>
              <w:jc w:val="center"/>
              <w:rPr>
                <w:szCs w:val="22"/>
                <w:lang w:eastAsia="en-US"/>
              </w:rPr>
            </w:pPr>
            <w:proofErr w:type="spellStart"/>
            <w:r w:rsidRPr="000A537A">
              <w:rPr>
                <w:spacing w:val="-2"/>
                <w:szCs w:val="22"/>
                <w:u w:val="single"/>
                <w:lang w:eastAsia="en-US"/>
              </w:rPr>
              <w:t>Osobnostní</w:t>
            </w:r>
            <w:proofErr w:type="spellEnd"/>
          </w:p>
          <w:p w14:paraId="4A4B6C3A" w14:textId="77777777" w:rsidR="000A537A" w:rsidRPr="000A537A" w:rsidRDefault="000A537A" w:rsidP="000A537A">
            <w:pPr>
              <w:suppressAutoHyphens w:val="0"/>
              <w:ind w:left="122" w:right="112"/>
              <w:jc w:val="center"/>
              <w:rPr>
                <w:szCs w:val="22"/>
                <w:lang w:eastAsia="en-US"/>
              </w:rPr>
            </w:pPr>
            <w:r w:rsidRPr="000A537A">
              <w:rPr>
                <w:szCs w:val="22"/>
                <w:u w:val="single"/>
                <w:lang w:eastAsia="en-US"/>
              </w:rPr>
              <w:t>a</w:t>
            </w:r>
            <w:r w:rsidRPr="000A537A">
              <w:rPr>
                <w:spacing w:val="-15"/>
                <w:szCs w:val="22"/>
                <w:u w:val="single"/>
                <w:lang w:eastAsia="en-US"/>
              </w:rPr>
              <w:t xml:space="preserve"> </w:t>
            </w:r>
            <w:proofErr w:type="spellStart"/>
            <w:r w:rsidRPr="000A537A">
              <w:rPr>
                <w:szCs w:val="22"/>
                <w:u w:val="single"/>
                <w:lang w:eastAsia="en-US"/>
              </w:rPr>
              <w:t>sociální</w:t>
            </w:r>
            <w:proofErr w:type="spellEnd"/>
            <w:r w:rsidRPr="000A537A">
              <w:rPr>
                <w:spacing w:val="-15"/>
                <w:szCs w:val="22"/>
                <w:u w:val="single"/>
                <w:lang w:eastAsia="en-US"/>
              </w:rPr>
              <w:t xml:space="preserve"> </w:t>
            </w:r>
            <w:proofErr w:type="spellStart"/>
            <w:r w:rsidRPr="000A537A">
              <w:rPr>
                <w:szCs w:val="22"/>
                <w:u w:val="single"/>
                <w:lang w:eastAsia="en-US"/>
              </w:rPr>
              <w:t>výchova</w:t>
            </w:r>
            <w:proofErr w:type="spellEnd"/>
            <w:r w:rsidRPr="000A537A">
              <w:rPr>
                <w:szCs w:val="22"/>
                <w:lang w:eastAsia="en-US"/>
              </w:rPr>
              <w:t xml:space="preserve"> </w:t>
            </w:r>
            <w:proofErr w:type="spellStart"/>
            <w:r w:rsidRPr="000A537A">
              <w:rPr>
                <w:szCs w:val="22"/>
                <w:lang w:eastAsia="en-US"/>
              </w:rPr>
              <w:t>osobnostní</w:t>
            </w:r>
            <w:proofErr w:type="spellEnd"/>
            <w:r w:rsidRPr="000A537A">
              <w:rPr>
                <w:spacing w:val="-15"/>
                <w:szCs w:val="22"/>
                <w:lang w:eastAsia="en-US"/>
              </w:rPr>
              <w:t xml:space="preserve"> </w:t>
            </w:r>
            <w:proofErr w:type="spellStart"/>
            <w:r w:rsidRPr="000A537A">
              <w:rPr>
                <w:szCs w:val="22"/>
                <w:lang w:eastAsia="en-US"/>
              </w:rPr>
              <w:t>rozvoj</w:t>
            </w:r>
            <w:proofErr w:type="spellEnd"/>
            <w:r w:rsidRPr="000A537A">
              <w:rPr>
                <w:szCs w:val="22"/>
                <w:lang w:eastAsia="en-US"/>
              </w:rPr>
              <w:t xml:space="preserve">, </w:t>
            </w:r>
            <w:proofErr w:type="spellStart"/>
            <w:r w:rsidRPr="000A537A">
              <w:rPr>
                <w:spacing w:val="-2"/>
                <w:szCs w:val="22"/>
                <w:lang w:eastAsia="en-US"/>
              </w:rPr>
              <w:t>sebepoznání</w:t>
            </w:r>
            <w:proofErr w:type="spellEnd"/>
          </w:p>
          <w:p w14:paraId="4A83D778" w14:textId="77777777" w:rsidR="000A537A" w:rsidRPr="000A537A" w:rsidRDefault="000A537A" w:rsidP="000A537A">
            <w:pPr>
              <w:suppressAutoHyphens w:val="0"/>
              <w:ind w:left="120" w:right="115"/>
              <w:jc w:val="center"/>
              <w:rPr>
                <w:szCs w:val="22"/>
                <w:lang w:eastAsia="en-US"/>
              </w:rPr>
            </w:pPr>
            <w:r w:rsidRPr="000A537A">
              <w:rPr>
                <w:szCs w:val="22"/>
                <w:lang w:eastAsia="en-US"/>
              </w:rPr>
              <w:t>a</w:t>
            </w:r>
            <w:r w:rsidRPr="000A537A">
              <w:rPr>
                <w:spacing w:val="-1"/>
                <w:szCs w:val="22"/>
                <w:lang w:eastAsia="en-US"/>
              </w:rPr>
              <w:t xml:space="preserve"> </w:t>
            </w:r>
            <w:proofErr w:type="spellStart"/>
            <w:r w:rsidRPr="000A537A">
              <w:rPr>
                <w:spacing w:val="-2"/>
                <w:szCs w:val="22"/>
                <w:lang w:eastAsia="en-US"/>
              </w:rPr>
              <w:t>sebepojetí</w:t>
            </w:r>
            <w:proofErr w:type="spellEnd"/>
          </w:p>
        </w:tc>
      </w:tr>
      <w:tr w:rsidR="000A537A" w:rsidRPr="000A537A" w14:paraId="7B13F908" w14:textId="77777777" w:rsidTr="00F43913">
        <w:trPr>
          <w:trHeight w:val="535"/>
        </w:trPr>
        <w:tc>
          <w:tcPr>
            <w:tcW w:w="4111" w:type="dxa"/>
          </w:tcPr>
          <w:p w14:paraId="48C628A7" w14:textId="77777777" w:rsidR="000A537A" w:rsidRPr="000A537A" w:rsidRDefault="000A537A" w:rsidP="000A537A">
            <w:pPr>
              <w:suppressAutoHyphens w:val="0"/>
              <w:rPr>
                <w:szCs w:val="22"/>
                <w:lang w:eastAsia="en-US"/>
              </w:rPr>
            </w:pPr>
          </w:p>
        </w:tc>
        <w:tc>
          <w:tcPr>
            <w:tcW w:w="2977" w:type="dxa"/>
          </w:tcPr>
          <w:p w14:paraId="751262F6" w14:textId="77777777" w:rsidR="000A537A" w:rsidRPr="000A537A" w:rsidRDefault="000A537A" w:rsidP="00F43913">
            <w:pPr>
              <w:suppressAutoHyphens w:val="0"/>
              <w:spacing w:before="36"/>
              <w:ind w:left="142" w:right="142"/>
              <w:rPr>
                <w:b/>
                <w:sz w:val="20"/>
                <w:szCs w:val="22"/>
                <w:lang w:eastAsia="en-US"/>
              </w:rPr>
            </w:pPr>
            <w:r w:rsidRPr="000A537A">
              <w:rPr>
                <w:b/>
                <w:sz w:val="20"/>
                <w:szCs w:val="22"/>
                <w:lang w:eastAsia="en-US"/>
              </w:rPr>
              <w:t>ČINNOSTI</w:t>
            </w:r>
            <w:r w:rsidRPr="000A537A">
              <w:rPr>
                <w:b/>
                <w:spacing w:val="-13"/>
                <w:sz w:val="20"/>
                <w:szCs w:val="22"/>
                <w:lang w:eastAsia="en-US"/>
              </w:rPr>
              <w:t xml:space="preserve"> </w:t>
            </w:r>
            <w:r w:rsidRPr="000A537A">
              <w:rPr>
                <w:b/>
                <w:sz w:val="20"/>
                <w:szCs w:val="22"/>
                <w:lang w:eastAsia="en-US"/>
              </w:rPr>
              <w:t>PODPORUJÍCÍ POHYBOVÉ UČENÍ</w:t>
            </w:r>
          </w:p>
        </w:tc>
        <w:tc>
          <w:tcPr>
            <w:tcW w:w="2797" w:type="dxa"/>
          </w:tcPr>
          <w:p w14:paraId="5D6B5E78" w14:textId="77777777" w:rsidR="000A537A" w:rsidRPr="000A537A" w:rsidRDefault="000A537A" w:rsidP="000A537A">
            <w:pPr>
              <w:suppressAutoHyphens w:val="0"/>
              <w:rPr>
                <w:szCs w:val="22"/>
                <w:lang w:eastAsia="en-US"/>
              </w:rPr>
            </w:pPr>
          </w:p>
        </w:tc>
      </w:tr>
      <w:tr w:rsidR="000A537A" w:rsidRPr="000A537A" w14:paraId="09C3822B" w14:textId="77777777" w:rsidTr="00F43913">
        <w:trPr>
          <w:trHeight w:val="1186"/>
        </w:trPr>
        <w:tc>
          <w:tcPr>
            <w:tcW w:w="4111" w:type="dxa"/>
          </w:tcPr>
          <w:p w14:paraId="4845A722" w14:textId="77777777" w:rsidR="000A537A" w:rsidRPr="000A537A" w:rsidRDefault="000A537A" w:rsidP="000A537A">
            <w:pPr>
              <w:suppressAutoHyphens w:val="0"/>
              <w:spacing w:before="202"/>
              <w:ind w:left="107"/>
              <w:rPr>
                <w:szCs w:val="22"/>
                <w:lang w:eastAsia="en-US"/>
              </w:rPr>
            </w:pPr>
            <w:proofErr w:type="spellStart"/>
            <w:r w:rsidRPr="000A537A">
              <w:rPr>
                <w:szCs w:val="22"/>
                <w:lang w:eastAsia="en-US"/>
              </w:rPr>
              <w:t>spolupracuje</w:t>
            </w:r>
            <w:proofErr w:type="spellEnd"/>
            <w:r w:rsidRPr="000A537A">
              <w:rPr>
                <w:szCs w:val="22"/>
                <w:lang w:eastAsia="en-US"/>
              </w:rPr>
              <w:t xml:space="preserve"> </w:t>
            </w:r>
            <w:proofErr w:type="spellStart"/>
            <w:r w:rsidRPr="000A537A">
              <w:rPr>
                <w:szCs w:val="22"/>
                <w:lang w:eastAsia="en-US"/>
              </w:rPr>
              <w:t>při</w:t>
            </w:r>
            <w:proofErr w:type="spellEnd"/>
            <w:r w:rsidRPr="000A537A">
              <w:rPr>
                <w:szCs w:val="22"/>
                <w:lang w:eastAsia="en-US"/>
              </w:rPr>
              <w:t xml:space="preserve"> </w:t>
            </w:r>
            <w:proofErr w:type="spellStart"/>
            <w:r w:rsidRPr="000A537A">
              <w:rPr>
                <w:szCs w:val="22"/>
                <w:lang w:eastAsia="en-US"/>
              </w:rPr>
              <w:t>jednodu</w:t>
            </w:r>
            <w:proofErr w:type="spellEnd"/>
            <w:r w:rsidRPr="000A537A">
              <w:rPr>
                <w:szCs w:val="22"/>
                <w:lang w:eastAsia="en-US"/>
              </w:rPr>
              <w:t xml:space="preserve">- </w:t>
            </w:r>
            <w:proofErr w:type="spellStart"/>
            <w:r w:rsidRPr="000A537A">
              <w:rPr>
                <w:szCs w:val="22"/>
                <w:lang w:eastAsia="en-US"/>
              </w:rPr>
              <w:t>chých</w:t>
            </w:r>
            <w:proofErr w:type="spellEnd"/>
            <w:r w:rsidRPr="000A537A">
              <w:rPr>
                <w:spacing w:val="-15"/>
                <w:szCs w:val="22"/>
                <w:lang w:eastAsia="en-US"/>
              </w:rPr>
              <w:t xml:space="preserve"> </w:t>
            </w:r>
            <w:proofErr w:type="spellStart"/>
            <w:r w:rsidRPr="000A537A">
              <w:rPr>
                <w:szCs w:val="22"/>
                <w:lang w:eastAsia="en-US"/>
              </w:rPr>
              <w:t>týmových</w:t>
            </w:r>
            <w:proofErr w:type="spellEnd"/>
            <w:r w:rsidRPr="000A537A">
              <w:rPr>
                <w:spacing w:val="-15"/>
                <w:szCs w:val="22"/>
                <w:lang w:eastAsia="en-US"/>
              </w:rPr>
              <w:t xml:space="preserve"> </w:t>
            </w:r>
            <w:proofErr w:type="spellStart"/>
            <w:r w:rsidRPr="000A537A">
              <w:rPr>
                <w:szCs w:val="22"/>
                <w:lang w:eastAsia="en-US"/>
              </w:rPr>
              <w:t>pohybových</w:t>
            </w:r>
            <w:proofErr w:type="spellEnd"/>
            <w:r w:rsidRPr="000A537A">
              <w:rPr>
                <w:szCs w:val="22"/>
                <w:lang w:eastAsia="en-US"/>
              </w:rPr>
              <w:t xml:space="preserve"> </w:t>
            </w:r>
            <w:proofErr w:type="spellStart"/>
            <w:r w:rsidRPr="000A537A">
              <w:rPr>
                <w:szCs w:val="22"/>
                <w:lang w:eastAsia="en-US"/>
              </w:rPr>
              <w:t>činnostech</w:t>
            </w:r>
            <w:proofErr w:type="spellEnd"/>
            <w:r w:rsidRPr="000A537A">
              <w:rPr>
                <w:szCs w:val="22"/>
                <w:lang w:eastAsia="en-US"/>
              </w:rPr>
              <w:t xml:space="preserve"> a </w:t>
            </w:r>
            <w:proofErr w:type="spellStart"/>
            <w:r w:rsidRPr="000A537A">
              <w:rPr>
                <w:szCs w:val="22"/>
                <w:lang w:eastAsia="en-US"/>
              </w:rPr>
              <w:t>soutěžích</w:t>
            </w:r>
            <w:proofErr w:type="spellEnd"/>
          </w:p>
        </w:tc>
        <w:tc>
          <w:tcPr>
            <w:tcW w:w="2977" w:type="dxa"/>
          </w:tcPr>
          <w:p w14:paraId="3329ADAD" w14:textId="77777777" w:rsidR="000A537A" w:rsidRPr="000A537A" w:rsidRDefault="000A537A" w:rsidP="000A537A">
            <w:pPr>
              <w:suppressAutoHyphens w:val="0"/>
              <w:ind w:left="107" w:right="1063"/>
              <w:rPr>
                <w:szCs w:val="22"/>
                <w:lang w:eastAsia="en-US"/>
              </w:rPr>
            </w:pPr>
            <w:proofErr w:type="spellStart"/>
            <w:r w:rsidRPr="000A537A">
              <w:rPr>
                <w:szCs w:val="22"/>
                <w:lang w:eastAsia="en-US"/>
              </w:rPr>
              <w:t>manipulace</w:t>
            </w:r>
            <w:proofErr w:type="spellEnd"/>
            <w:r w:rsidRPr="000A537A">
              <w:rPr>
                <w:szCs w:val="22"/>
                <w:lang w:eastAsia="en-US"/>
              </w:rPr>
              <w:t xml:space="preserve"> s </w:t>
            </w:r>
            <w:proofErr w:type="spellStart"/>
            <w:r w:rsidRPr="000A537A">
              <w:rPr>
                <w:szCs w:val="22"/>
                <w:lang w:eastAsia="en-US"/>
              </w:rPr>
              <w:t>míčem</w:t>
            </w:r>
            <w:proofErr w:type="spellEnd"/>
            <w:r w:rsidRPr="000A537A">
              <w:rPr>
                <w:szCs w:val="22"/>
                <w:lang w:eastAsia="en-US"/>
              </w:rPr>
              <w:t xml:space="preserve"> </w:t>
            </w:r>
            <w:proofErr w:type="spellStart"/>
            <w:r w:rsidRPr="000A537A">
              <w:rPr>
                <w:szCs w:val="22"/>
                <w:lang w:eastAsia="en-US"/>
              </w:rPr>
              <w:t>spolupráce</w:t>
            </w:r>
            <w:proofErr w:type="spellEnd"/>
            <w:r w:rsidRPr="000A537A">
              <w:rPr>
                <w:szCs w:val="22"/>
                <w:lang w:eastAsia="en-US"/>
              </w:rPr>
              <w:t xml:space="preserve"> </w:t>
            </w:r>
            <w:proofErr w:type="spellStart"/>
            <w:r w:rsidRPr="000A537A">
              <w:rPr>
                <w:szCs w:val="22"/>
                <w:lang w:eastAsia="en-US"/>
              </w:rPr>
              <w:t>ve</w:t>
            </w:r>
            <w:proofErr w:type="spellEnd"/>
            <w:r w:rsidRPr="000A537A">
              <w:rPr>
                <w:szCs w:val="22"/>
                <w:lang w:eastAsia="en-US"/>
              </w:rPr>
              <w:t xml:space="preserve"> </w:t>
            </w:r>
            <w:proofErr w:type="spellStart"/>
            <w:r w:rsidRPr="000A537A">
              <w:rPr>
                <w:szCs w:val="22"/>
                <w:lang w:eastAsia="en-US"/>
              </w:rPr>
              <w:t>hře</w:t>
            </w:r>
            <w:proofErr w:type="spellEnd"/>
            <w:r w:rsidRPr="000A537A">
              <w:rPr>
                <w:szCs w:val="22"/>
                <w:lang w:eastAsia="en-US"/>
              </w:rPr>
              <w:t xml:space="preserve"> </w:t>
            </w:r>
            <w:proofErr w:type="spellStart"/>
            <w:r w:rsidRPr="000A537A">
              <w:rPr>
                <w:szCs w:val="22"/>
                <w:lang w:eastAsia="en-US"/>
              </w:rPr>
              <w:t>pravidla</w:t>
            </w:r>
            <w:proofErr w:type="spellEnd"/>
            <w:r w:rsidRPr="000A537A">
              <w:rPr>
                <w:spacing w:val="-15"/>
                <w:szCs w:val="22"/>
                <w:lang w:eastAsia="en-US"/>
              </w:rPr>
              <w:t xml:space="preserve"> </w:t>
            </w:r>
            <w:proofErr w:type="spellStart"/>
            <w:r w:rsidRPr="000A537A">
              <w:rPr>
                <w:szCs w:val="22"/>
                <w:lang w:eastAsia="en-US"/>
              </w:rPr>
              <w:t>míčových</w:t>
            </w:r>
            <w:proofErr w:type="spellEnd"/>
            <w:r w:rsidRPr="000A537A">
              <w:rPr>
                <w:spacing w:val="-15"/>
                <w:szCs w:val="22"/>
                <w:lang w:eastAsia="en-US"/>
              </w:rPr>
              <w:t xml:space="preserve"> </w:t>
            </w:r>
            <w:r w:rsidRPr="000A537A">
              <w:rPr>
                <w:szCs w:val="22"/>
                <w:lang w:eastAsia="en-US"/>
              </w:rPr>
              <w:t>her</w:t>
            </w:r>
          </w:p>
        </w:tc>
        <w:tc>
          <w:tcPr>
            <w:tcW w:w="2797" w:type="dxa"/>
          </w:tcPr>
          <w:p w14:paraId="60F89605" w14:textId="77777777" w:rsidR="000A537A" w:rsidRPr="000A537A" w:rsidRDefault="000A537A" w:rsidP="000A537A">
            <w:pPr>
              <w:suppressAutoHyphens w:val="0"/>
              <w:ind w:left="119" w:right="115"/>
              <w:jc w:val="center"/>
              <w:rPr>
                <w:szCs w:val="22"/>
                <w:lang w:eastAsia="en-US"/>
              </w:rPr>
            </w:pPr>
            <w:proofErr w:type="spellStart"/>
            <w:r w:rsidRPr="000A537A">
              <w:rPr>
                <w:spacing w:val="-2"/>
                <w:szCs w:val="22"/>
                <w:u w:val="single"/>
                <w:lang w:eastAsia="en-US"/>
              </w:rPr>
              <w:t>Osobnostní</w:t>
            </w:r>
            <w:proofErr w:type="spellEnd"/>
          </w:p>
          <w:p w14:paraId="3BA0254B" w14:textId="77777777" w:rsidR="000A537A" w:rsidRPr="000A537A" w:rsidRDefault="000A537A" w:rsidP="000A537A">
            <w:pPr>
              <w:suppressAutoHyphens w:val="0"/>
              <w:ind w:left="122" w:right="115"/>
              <w:jc w:val="center"/>
              <w:rPr>
                <w:szCs w:val="22"/>
                <w:lang w:eastAsia="en-US"/>
              </w:rPr>
            </w:pPr>
            <w:r w:rsidRPr="000A537A">
              <w:rPr>
                <w:szCs w:val="22"/>
                <w:u w:val="single"/>
                <w:lang w:eastAsia="en-US"/>
              </w:rPr>
              <w:t>a</w:t>
            </w:r>
            <w:r w:rsidRPr="000A537A">
              <w:rPr>
                <w:spacing w:val="-10"/>
                <w:szCs w:val="22"/>
                <w:u w:val="single"/>
                <w:lang w:eastAsia="en-US"/>
              </w:rPr>
              <w:t xml:space="preserve"> </w:t>
            </w:r>
            <w:proofErr w:type="spellStart"/>
            <w:r w:rsidRPr="000A537A">
              <w:rPr>
                <w:szCs w:val="22"/>
                <w:u w:val="single"/>
                <w:lang w:eastAsia="en-US"/>
              </w:rPr>
              <w:t>sociální</w:t>
            </w:r>
            <w:proofErr w:type="spellEnd"/>
            <w:r w:rsidRPr="000A537A">
              <w:rPr>
                <w:spacing w:val="-9"/>
                <w:szCs w:val="22"/>
                <w:u w:val="single"/>
                <w:lang w:eastAsia="en-US"/>
              </w:rPr>
              <w:t xml:space="preserve"> </w:t>
            </w:r>
            <w:proofErr w:type="spellStart"/>
            <w:r w:rsidRPr="000A537A">
              <w:rPr>
                <w:szCs w:val="22"/>
                <w:u w:val="single"/>
                <w:lang w:eastAsia="en-US"/>
              </w:rPr>
              <w:t>výchova</w:t>
            </w:r>
            <w:proofErr w:type="spellEnd"/>
            <w:r w:rsidRPr="000A537A">
              <w:rPr>
                <w:spacing w:val="40"/>
                <w:szCs w:val="22"/>
                <w:lang w:eastAsia="en-US"/>
              </w:rPr>
              <w:t xml:space="preserve"> </w:t>
            </w:r>
            <w:proofErr w:type="spellStart"/>
            <w:r w:rsidRPr="000A537A">
              <w:rPr>
                <w:szCs w:val="22"/>
                <w:lang w:eastAsia="en-US"/>
              </w:rPr>
              <w:t>sociální</w:t>
            </w:r>
            <w:proofErr w:type="spellEnd"/>
            <w:r w:rsidRPr="000A537A">
              <w:rPr>
                <w:szCs w:val="22"/>
                <w:lang w:eastAsia="en-US"/>
              </w:rPr>
              <w:t xml:space="preserve"> </w:t>
            </w:r>
            <w:proofErr w:type="spellStart"/>
            <w:r w:rsidRPr="000A537A">
              <w:rPr>
                <w:szCs w:val="22"/>
                <w:lang w:eastAsia="en-US"/>
              </w:rPr>
              <w:t>rozvoj</w:t>
            </w:r>
            <w:proofErr w:type="spellEnd"/>
            <w:r w:rsidRPr="000A537A">
              <w:rPr>
                <w:szCs w:val="22"/>
                <w:lang w:eastAsia="en-US"/>
              </w:rPr>
              <w:t xml:space="preserve">, </w:t>
            </w:r>
            <w:proofErr w:type="spellStart"/>
            <w:r w:rsidRPr="000A537A">
              <w:rPr>
                <w:szCs w:val="22"/>
                <w:lang w:eastAsia="en-US"/>
              </w:rPr>
              <w:t>kooperace</w:t>
            </w:r>
            <w:proofErr w:type="spellEnd"/>
          </w:p>
        </w:tc>
      </w:tr>
      <w:tr w:rsidR="000A537A" w:rsidRPr="000A537A" w14:paraId="6522C449" w14:textId="77777777" w:rsidTr="00F43913">
        <w:trPr>
          <w:trHeight w:val="1545"/>
        </w:trPr>
        <w:tc>
          <w:tcPr>
            <w:tcW w:w="4111" w:type="dxa"/>
          </w:tcPr>
          <w:p w14:paraId="2C656FE2" w14:textId="77777777" w:rsidR="000A537A" w:rsidRPr="000A537A" w:rsidRDefault="000A537A" w:rsidP="000A537A">
            <w:pPr>
              <w:suppressAutoHyphens w:val="0"/>
              <w:spacing w:before="75"/>
              <w:ind w:left="107" w:right="100"/>
              <w:rPr>
                <w:szCs w:val="22"/>
                <w:lang w:eastAsia="en-US"/>
              </w:rPr>
            </w:pPr>
            <w:proofErr w:type="spellStart"/>
            <w:r w:rsidRPr="000A537A">
              <w:rPr>
                <w:szCs w:val="22"/>
                <w:lang w:eastAsia="en-US"/>
              </w:rPr>
              <w:t>uplatňuje</w:t>
            </w:r>
            <w:proofErr w:type="spellEnd"/>
            <w:r w:rsidRPr="000A537A">
              <w:rPr>
                <w:spacing w:val="-15"/>
                <w:szCs w:val="22"/>
                <w:lang w:eastAsia="en-US"/>
              </w:rPr>
              <w:t xml:space="preserve"> </w:t>
            </w:r>
            <w:proofErr w:type="spellStart"/>
            <w:r w:rsidRPr="000A537A">
              <w:rPr>
                <w:szCs w:val="22"/>
                <w:lang w:eastAsia="en-US"/>
              </w:rPr>
              <w:t>hlavní</w:t>
            </w:r>
            <w:proofErr w:type="spellEnd"/>
            <w:r w:rsidRPr="000A537A">
              <w:rPr>
                <w:spacing w:val="-15"/>
                <w:szCs w:val="22"/>
                <w:lang w:eastAsia="en-US"/>
              </w:rPr>
              <w:t xml:space="preserve"> </w:t>
            </w:r>
            <w:proofErr w:type="spellStart"/>
            <w:r w:rsidRPr="000A537A">
              <w:rPr>
                <w:szCs w:val="22"/>
                <w:lang w:eastAsia="en-US"/>
              </w:rPr>
              <w:t>zásady</w:t>
            </w:r>
            <w:proofErr w:type="spellEnd"/>
            <w:r w:rsidRPr="000A537A">
              <w:rPr>
                <w:szCs w:val="22"/>
                <w:lang w:eastAsia="en-US"/>
              </w:rPr>
              <w:t xml:space="preserve"> </w:t>
            </w:r>
            <w:proofErr w:type="spellStart"/>
            <w:r w:rsidRPr="000A537A">
              <w:rPr>
                <w:szCs w:val="22"/>
                <w:lang w:eastAsia="en-US"/>
              </w:rPr>
              <w:t>hygieny</w:t>
            </w:r>
            <w:proofErr w:type="spellEnd"/>
            <w:r w:rsidRPr="000A537A">
              <w:rPr>
                <w:szCs w:val="22"/>
                <w:lang w:eastAsia="en-US"/>
              </w:rPr>
              <w:t xml:space="preserve"> a </w:t>
            </w:r>
            <w:proofErr w:type="spellStart"/>
            <w:r w:rsidRPr="000A537A">
              <w:rPr>
                <w:szCs w:val="22"/>
                <w:lang w:eastAsia="en-US"/>
              </w:rPr>
              <w:t>bezpečnosti</w:t>
            </w:r>
            <w:proofErr w:type="spellEnd"/>
          </w:p>
          <w:p w14:paraId="4A81F6C9" w14:textId="77777777" w:rsidR="000A537A" w:rsidRPr="000A537A" w:rsidRDefault="000A537A" w:rsidP="000A537A">
            <w:pPr>
              <w:suppressAutoHyphens w:val="0"/>
              <w:ind w:left="107" w:right="208"/>
              <w:rPr>
                <w:szCs w:val="22"/>
                <w:lang w:eastAsia="en-US"/>
              </w:rPr>
            </w:pPr>
            <w:proofErr w:type="spellStart"/>
            <w:r w:rsidRPr="000A537A">
              <w:rPr>
                <w:szCs w:val="22"/>
                <w:lang w:eastAsia="en-US"/>
              </w:rPr>
              <w:t>při</w:t>
            </w:r>
            <w:proofErr w:type="spellEnd"/>
            <w:r w:rsidRPr="000A537A">
              <w:rPr>
                <w:szCs w:val="22"/>
                <w:lang w:eastAsia="en-US"/>
              </w:rPr>
              <w:t xml:space="preserve"> </w:t>
            </w:r>
            <w:proofErr w:type="spellStart"/>
            <w:r w:rsidRPr="000A537A">
              <w:rPr>
                <w:szCs w:val="22"/>
                <w:lang w:eastAsia="en-US"/>
              </w:rPr>
              <w:t>pohybových</w:t>
            </w:r>
            <w:proofErr w:type="spellEnd"/>
            <w:r w:rsidRPr="000A537A">
              <w:rPr>
                <w:szCs w:val="22"/>
                <w:lang w:eastAsia="en-US"/>
              </w:rPr>
              <w:t xml:space="preserve"> </w:t>
            </w:r>
            <w:proofErr w:type="spellStart"/>
            <w:r w:rsidRPr="000A537A">
              <w:rPr>
                <w:szCs w:val="22"/>
                <w:lang w:eastAsia="en-US"/>
              </w:rPr>
              <w:t>činnostech</w:t>
            </w:r>
            <w:proofErr w:type="spellEnd"/>
            <w:r w:rsidRPr="000A537A">
              <w:rPr>
                <w:szCs w:val="22"/>
                <w:lang w:eastAsia="en-US"/>
              </w:rPr>
              <w:t xml:space="preserve"> </w:t>
            </w:r>
            <w:proofErr w:type="spellStart"/>
            <w:r w:rsidRPr="000A537A">
              <w:rPr>
                <w:szCs w:val="22"/>
                <w:lang w:eastAsia="en-US"/>
              </w:rPr>
              <w:t>ve</w:t>
            </w:r>
            <w:proofErr w:type="spellEnd"/>
            <w:r w:rsidRPr="000A537A">
              <w:rPr>
                <w:spacing w:val="-13"/>
                <w:szCs w:val="22"/>
                <w:lang w:eastAsia="en-US"/>
              </w:rPr>
              <w:t xml:space="preserve"> </w:t>
            </w:r>
            <w:proofErr w:type="spellStart"/>
            <w:r w:rsidRPr="000A537A">
              <w:rPr>
                <w:szCs w:val="22"/>
                <w:lang w:eastAsia="en-US"/>
              </w:rPr>
              <w:t>známých</w:t>
            </w:r>
            <w:proofErr w:type="spellEnd"/>
            <w:r w:rsidRPr="000A537A">
              <w:rPr>
                <w:spacing w:val="-12"/>
                <w:szCs w:val="22"/>
                <w:lang w:eastAsia="en-US"/>
              </w:rPr>
              <w:t xml:space="preserve"> </w:t>
            </w:r>
            <w:proofErr w:type="spellStart"/>
            <w:r w:rsidRPr="000A537A">
              <w:rPr>
                <w:szCs w:val="22"/>
                <w:lang w:eastAsia="en-US"/>
              </w:rPr>
              <w:t>prostorech</w:t>
            </w:r>
            <w:proofErr w:type="spellEnd"/>
            <w:r w:rsidRPr="000A537A">
              <w:rPr>
                <w:spacing w:val="-12"/>
                <w:szCs w:val="22"/>
                <w:lang w:eastAsia="en-US"/>
              </w:rPr>
              <w:t xml:space="preserve"> </w:t>
            </w:r>
            <w:proofErr w:type="spellStart"/>
            <w:r w:rsidRPr="000A537A">
              <w:rPr>
                <w:szCs w:val="22"/>
                <w:lang w:eastAsia="en-US"/>
              </w:rPr>
              <w:t>školy</w:t>
            </w:r>
            <w:proofErr w:type="spellEnd"/>
          </w:p>
        </w:tc>
        <w:tc>
          <w:tcPr>
            <w:tcW w:w="2977" w:type="dxa"/>
          </w:tcPr>
          <w:p w14:paraId="76E55402" w14:textId="77777777" w:rsidR="000A537A" w:rsidRPr="000A537A" w:rsidRDefault="000A537A" w:rsidP="000A537A">
            <w:pPr>
              <w:suppressAutoHyphens w:val="0"/>
              <w:rPr>
                <w:sz w:val="26"/>
                <w:szCs w:val="22"/>
                <w:lang w:eastAsia="en-US"/>
              </w:rPr>
            </w:pPr>
          </w:p>
          <w:p w14:paraId="56D4CC82" w14:textId="77777777" w:rsidR="000A537A" w:rsidRPr="000A537A" w:rsidRDefault="000A537A" w:rsidP="000A537A">
            <w:pPr>
              <w:suppressAutoHyphens w:val="0"/>
              <w:spacing w:before="189"/>
              <w:ind w:left="107"/>
              <w:rPr>
                <w:szCs w:val="22"/>
                <w:lang w:eastAsia="en-US"/>
              </w:rPr>
            </w:pPr>
            <w:proofErr w:type="spellStart"/>
            <w:r w:rsidRPr="000A537A">
              <w:rPr>
                <w:szCs w:val="22"/>
                <w:lang w:eastAsia="en-US"/>
              </w:rPr>
              <w:t>základní</w:t>
            </w:r>
            <w:proofErr w:type="spellEnd"/>
            <w:r w:rsidRPr="000A537A">
              <w:rPr>
                <w:spacing w:val="-4"/>
                <w:szCs w:val="22"/>
                <w:lang w:eastAsia="en-US"/>
              </w:rPr>
              <w:t xml:space="preserve"> </w:t>
            </w:r>
            <w:proofErr w:type="spellStart"/>
            <w:r w:rsidRPr="000A537A">
              <w:rPr>
                <w:szCs w:val="22"/>
                <w:lang w:eastAsia="en-US"/>
              </w:rPr>
              <w:t>hygiena</w:t>
            </w:r>
            <w:proofErr w:type="spellEnd"/>
            <w:r w:rsidRPr="000A537A">
              <w:rPr>
                <w:spacing w:val="-2"/>
                <w:szCs w:val="22"/>
                <w:lang w:eastAsia="en-US"/>
              </w:rPr>
              <w:t xml:space="preserve"> </w:t>
            </w:r>
            <w:r w:rsidRPr="000A537A">
              <w:rPr>
                <w:szCs w:val="22"/>
                <w:lang w:eastAsia="en-US"/>
              </w:rPr>
              <w:t>po</w:t>
            </w:r>
            <w:r w:rsidRPr="000A537A">
              <w:rPr>
                <w:spacing w:val="-1"/>
                <w:szCs w:val="22"/>
                <w:lang w:eastAsia="en-US"/>
              </w:rPr>
              <w:t xml:space="preserve"> </w:t>
            </w:r>
            <w:r w:rsidRPr="000A537A">
              <w:rPr>
                <w:spacing w:val="-5"/>
                <w:szCs w:val="22"/>
                <w:lang w:eastAsia="en-US"/>
              </w:rPr>
              <w:t>TV</w:t>
            </w:r>
          </w:p>
          <w:p w14:paraId="3CB673C3" w14:textId="77777777" w:rsidR="000A537A" w:rsidRPr="000A537A" w:rsidRDefault="000A537A" w:rsidP="000A537A">
            <w:pPr>
              <w:suppressAutoHyphens w:val="0"/>
              <w:spacing w:before="1"/>
              <w:ind w:left="107"/>
              <w:rPr>
                <w:szCs w:val="22"/>
                <w:lang w:eastAsia="en-US"/>
              </w:rPr>
            </w:pPr>
            <w:r w:rsidRPr="000A537A">
              <w:rPr>
                <w:szCs w:val="22"/>
                <w:lang w:eastAsia="en-US"/>
              </w:rPr>
              <w:t>a</w:t>
            </w:r>
            <w:r w:rsidRPr="000A537A">
              <w:rPr>
                <w:spacing w:val="-3"/>
                <w:szCs w:val="22"/>
                <w:lang w:eastAsia="en-US"/>
              </w:rPr>
              <w:t xml:space="preserve"> </w:t>
            </w:r>
            <w:proofErr w:type="spellStart"/>
            <w:r w:rsidRPr="000A537A">
              <w:rPr>
                <w:szCs w:val="22"/>
                <w:lang w:eastAsia="en-US"/>
              </w:rPr>
              <w:t>při</w:t>
            </w:r>
            <w:proofErr w:type="spellEnd"/>
            <w:r w:rsidRPr="000A537A">
              <w:rPr>
                <w:spacing w:val="-1"/>
                <w:szCs w:val="22"/>
                <w:lang w:eastAsia="en-US"/>
              </w:rPr>
              <w:t xml:space="preserve"> </w:t>
            </w:r>
            <w:proofErr w:type="spellStart"/>
            <w:r w:rsidRPr="000A537A">
              <w:rPr>
                <w:szCs w:val="22"/>
                <w:lang w:eastAsia="en-US"/>
              </w:rPr>
              <w:t>jiných</w:t>
            </w:r>
            <w:proofErr w:type="spellEnd"/>
            <w:r w:rsidRPr="000A537A">
              <w:rPr>
                <w:spacing w:val="-1"/>
                <w:szCs w:val="22"/>
                <w:lang w:eastAsia="en-US"/>
              </w:rPr>
              <w:t xml:space="preserve"> </w:t>
            </w:r>
            <w:proofErr w:type="spellStart"/>
            <w:r w:rsidRPr="000A537A">
              <w:rPr>
                <w:szCs w:val="22"/>
                <w:lang w:eastAsia="en-US"/>
              </w:rPr>
              <w:t>pohybových</w:t>
            </w:r>
            <w:proofErr w:type="spellEnd"/>
            <w:r w:rsidRPr="000A537A">
              <w:rPr>
                <w:spacing w:val="1"/>
                <w:szCs w:val="22"/>
                <w:lang w:eastAsia="en-US"/>
              </w:rPr>
              <w:t xml:space="preserve"> </w:t>
            </w:r>
            <w:proofErr w:type="spellStart"/>
            <w:r w:rsidRPr="000A537A">
              <w:rPr>
                <w:spacing w:val="-2"/>
                <w:szCs w:val="22"/>
                <w:lang w:eastAsia="en-US"/>
              </w:rPr>
              <w:t>aktivitách</w:t>
            </w:r>
            <w:proofErr w:type="spellEnd"/>
          </w:p>
        </w:tc>
        <w:tc>
          <w:tcPr>
            <w:tcW w:w="2797" w:type="dxa"/>
          </w:tcPr>
          <w:p w14:paraId="3E83E631" w14:textId="77777777" w:rsidR="000A537A" w:rsidRPr="000A537A" w:rsidRDefault="000A537A" w:rsidP="000A537A">
            <w:pPr>
              <w:suppressAutoHyphens w:val="0"/>
              <w:rPr>
                <w:szCs w:val="22"/>
                <w:lang w:eastAsia="en-US"/>
              </w:rPr>
            </w:pPr>
          </w:p>
        </w:tc>
      </w:tr>
    </w:tbl>
    <w:p w14:paraId="01D1003C" w14:textId="77777777" w:rsidR="000A537A" w:rsidRPr="000A537A" w:rsidRDefault="000A537A" w:rsidP="000A537A">
      <w:pPr>
        <w:widowControl w:val="0"/>
        <w:suppressAutoHyphens w:val="0"/>
        <w:autoSpaceDE w:val="0"/>
        <w:autoSpaceDN w:val="0"/>
        <w:rPr>
          <w:szCs w:val="22"/>
          <w:lang w:eastAsia="en-US"/>
        </w:rPr>
        <w:sectPr w:rsidR="000A537A" w:rsidRPr="000A537A">
          <w:type w:val="continuous"/>
          <w:pgSz w:w="11910" w:h="16840"/>
          <w:pgMar w:top="1380" w:right="440" w:bottom="2419" w:left="640" w:header="0" w:footer="1813" w:gutter="0"/>
          <w:cols w:space="708"/>
        </w:sectPr>
      </w:pPr>
    </w:p>
    <w:tbl>
      <w:tblPr>
        <w:tblStyle w:val="TableNormal16"/>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977"/>
        <w:gridCol w:w="2797"/>
      </w:tblGrid>
      <w:tr w:rsidR="000A537A" w:rsidRPr="000A537A" w14:paraId="1E46E213" w14:textId="77777777" w:rsidTr="00F43913">
        <w:trPr>
          <w:trHeight w:val="1135"/>
        </w:trPr>
        <w:tc>
          <w:tcPr>
            <w:tcW w:w="4111" w:type="dxa"/>
          </w:tcPr>
          <w:p w14:paraId="4A02BDDC" w14:textId="77777777" w:rsidR="000A537A" w:rsidRPr="000A537A" w:rsidRDefault="000A537A" w:rsidP="000A537A">
            <w:pPr>
              <w:suppressAutoHyphens w:val="0"/>
              <w:spacing w:line="270" w:lineRule="exact"/>
              <w:ind w:left="342" w:right="338"/>
              <w:jc w:val="center"/>
              <w:rPr>
                <w:szCs w:val="22"/>
                <w:lang w:eastAsia="en-US"/>
              </w:rPr>
            </w:pPr>
            <w:proofErr w:type="spellStart"/>
            <w:r w:rsidRPr="000A537A">
              <w:rPr>
                <w:szCs w:val="22"/>
                <w:lang w:eastAsia="en-US"/>
              </w:rPr>
              <w:lastRenderedPageBreak/>
              <w:t>Vzdělávací</w:t>
            </w:r>
            <w:proofErr w:type="spellEnd"/>
            <w:r w:rsidRPr="000A537A">
              <w:rPr>
                <w:spacing w:val="-5"/>
                <w:szCs w:val="22"/>
                <w:lang w:eastAsia="en-US"/>
              </w:rPr>
              <w:t xml:space="preserve"> </w:t>
            </w:r>
            <w:r w:rsidRPr="000A537A">
              <w:rPr>
                <w:spacing w:val="-2"/>
                <w:szCs w:val="22"/>
                <w:lang w:eastAsia="en-US"/>
              </w:rPr>
              <w:t>oblast:</w:t>
            </w:r>
          </w:p>
          <w:p w14:paraId="663A8660" w14:textId="77777777" w:rsidR="000A537A" w:rsidRPr="000A537A" w:rsidRDefault="000A537A" w:rsidP="000A537A">
            <w:pPr>
              <w:suppressAutoHyphens w:val="0"/>
              <w:spacing w:before="6"/>
              <w:ind w:left="344" w:right="338"/>
              <w:jc w:val="center"/>
              <w:rPr>
                <w:b/>
                <w:sz w:val="36"/>
                <w:szCs w:val="22"/>
                <w:lang w:eastAsia="en-US"/>
              </w:rPr>
            </w:pPr>
            <w:proofErr w:type="spellStart"/>
            <w:r w:rsidRPr="000A537A">
              <w:rPr>
                <w:b/>
                <w:sz w:val="36"/>
                <w:szCs w:val="22"/>
                <w:lang w:eastAsia="en-US"/>
              </w:rPr>
              <w:t>Člověk</w:t>
            </w:r>
            <w:proofErr w:type="spellEnd"/>
            <w:r w:rsidRPr="000A537A">
              <w:rPr>
                <w:b/>
                <w:spacing w:val="-3"/>
                <w:sz w:val="36"/>
                <w:szCs w:val="22"/>
                <w:lang w:eastAsia="en-US"/>
              </w:rPr>
              <w:t xml:space="preserve"> </w:t>
            </w:r>
            <w:r w:rsidRPr="000A537A">
              <w:rPr>
                <w:b/>
                <w:sz w:val="36"/>
                <w:szCs w:val="22"/>
                <w:lang w:eastAsia="en-US"/>
              </w:rPr>
              <w:t>a</w:t>
            </w:r>
            <w:r w:rsidRPr="000A537A">
              <w:rPr>
                <w:b/>
                <w:spacing w:val="-2"/>
                <w:sz w:val="36"/>
                <w:szCs w:val="22"/>
                <w:lang w:eastAsia="en-US"/>
              </w:rPr>
              <w:t xml:space="preserve"> </w:t>
            </w:r>
            <w:proofErr w:type="spellStart"/>
            <w:r w:rsidRPr="000A537A">
              <w:rPr>
                <w:b/>
                <w:spacing w:val="-2"/>
                <w:sz w:val="36"/>
                <w:szCs w:val="22"/>
                <w:lang w:eastAsia="en-US"/>
              </w:rPr>
              <w:t>zdraví</w:t>
            </w:r>
            <w:proofErr w:type="spellEnd"/>
          </w:p>
        </w:tc>
        <w:tc>
          <w:tcPr>
            <w:tcW w:w="2977" w:type="dxa"/>
          </w:tcPr>
          <w:p w14:paraId="6E41FF77" w14:textId="77777777" w:rsidR="000A537A" w:rsidRPr="000A537A" w:rsidRDefault="000A537A" w:rsidP="000A537A">
            <w:pPr>
              <w:suppressAutoHyphens w:val="0"/>
              <w:spacing w:line="270" w:lineRule="exact"/>
              <w:ind w:left="204" w:right="199"/>
              <w:jc w:val="center"/>
              <w:rPr>
                <w:szCs w:val="22"/>
                <w:lang w:eastAsia="en-US"/>
              </w:rPr>
            </w:pPr>
            <w:proofErr w:type="spellStart"/>
            <w:r w:rsidRPr="000A537A">
              <w:rPr>
                <w:spacing w:val="-2"/>
                <w:szCs w:val="22"/>
                <w:lang w:eastAsia="en-US"/>
              </w:rPr>
              <w:t>Předmět</w:t>
            </w:r>
            <w:proofErr w:type="spellEnd"/>
            <w:r w:rsidRPr="000A537A">
              <w:rPr>
                <w:spacing w:val="-2"/>
                <w:szCs w:val="22"/>
                <w:lang w:eastAsia="en-US"/>
              </w:rPr>
              <w:t>:</w:t>
            </w:r>
          </w:p>
          <w:p w14:paraId="74F27C53" w14:textId="77777777" w:rsidR="000A537A" w:rsidRPr="000A537A" w:rsidRDefault="000A537A" w:rsidP="000A537A">
            <w:pPr>
              <w:suppressAutoHyphens w:val="0"/>
              <w:spacing w:before="6"/>
              <w:ind w:left="204" w:right="196"/>
              <w:jc w:val="center"/>
              <w:rPr>
                <w:b/>
                <w:sz w:val="36"/>
                <w:szCs w:val="22"/>
                <w:lang w:eastAsia="en-US"/>
              </w:rPr>
            </w:pPr>
            <w:proofErr w:type="spellStart"/>
            <w:r w:rsidRPr="000A537A">
              <w:rPr>
                <w:b/>
                <w:sz w:val="36"/>
                <w:szCs w:val="22"/>
                <w:lang w:eastAsia="en-US"/>
              </w:rPr>
              <w:t>Tělesná</w:t>
            </w:r>
            <w:proofErr w:type="spellEnd"/>
            <w:r w:rsidRPr="000A537A">
              <w:rPr>
                <w:b/>
                <w:spacing w:val="1"/>
                <w:sz w:val="36"/>
                <w:szCs w:val="22"/>
                <w:lang w:eastAsia="en-US"/>
              </w:rPr>
              <w:t xml:space="preserve"> </w:t>
            </w:r>
            <w:proofErr w:type="spellStart"/>
            <w:r w:rsidRPr="000A537A">
              <w:rPr>
                <w:b/>
                <w:spacing w:val="-2"/>
                <w:sz w:val="36"/>
                <w:szCs w:val="22"/>
                <w:lang w:eastAsia="en-US"/>
              </w:rPr>
              <w:t>výchova</w:t>
            </w:r>
            <w:proofErr w:type="spellEnd"/>
          </w:p>
        </w:tc>
        <w:tc>
          <w:tcPr>
            <w:tcW w:w="2797" w:type="dxa"/>
          </w:tcPr>
          <w:p w14:paraId="15988559" w14:textId="77777777" w:rsidR="000A537A" w:rsidRPr="000A537A" w:rsidRDefault="000A537A" w:rsidP="000A537A">
            <w:pPr>
              <w:suppressAutoHyphens w:val="0"/>
              <w:spacing w:line="270" w:lineRule="exact"/>
              <w:ind w:left="120" w:right="115"/>
              <w:jc w:val="center"/>
              <w:rPr>
                <w:szCs w:val="22"/>
                <w:lang w:eastAsia="en-US"/>
              </w:rPr>
            </w:pPr>
            <w:proofErr w:type="spellStart"/>
            <w:r w:rsidRPr="000A537A">
              <w:rPr>
                <w:spacing w:val="-2"/>
                <w:szCs w:val="22"/>
                <w:lang w:eastAsia="en-US"/>
              </w:rPr>
              <w:t>Období</w:t>
            </w:r>
            <w:proofErr w:type="spellEnd"/>
            <w:r w:rsidRPr="000A537A">
              <w:rPr>
                <w:spacing w:val="-2"/>
                <w:szCs w:val="22"/>
                <w:lang w:eastAsia="en-US"/>
              </w:rPr>
              <w:t>:</w:t>
            </w:r>
          </w:p>
          <w:p w14:paraId="1740714A" w14:textId="77777777" w:rsidR="000A537A" w:rsidRPr="000A537A" w:rsidRDefault="000A537A" w:rsidP="000A537A">
            <w:pPr>
              <w:suppressAutoHyphens w:val="0"/>
              <w:spacing w:before="6"/>
              <w:ind w:left="769"/>
              <w:rPr>
                <w:b/>
                <w:sz w:val="36"/>
                <w:szCs w:val="22"/>
                <w:lang w:eastAsia="en-US"/>
              </w:rPr>
            </w:pPr>
            <w:r w:rsidRPr="000A537A">
              <w:rPr>
                <w:b/>
                <w:sz w:val="36"/>
                <w:szCs w:val="22"/>
                <w:lang w:eastAsia="en-US"/>
              </w:rPr>
              <w:t>3.</w:t>
            </w:r>
            <w:r w:rsidRPr="000A537A">
              <w:rPr>
                <w:b/>
                <w:spacing w:val="1"/>
                <w:sz w:val="36"/>
                <w:szCs w:val="22"/>
                <w:lang w:eastAsia="en-US"/>
              </w:rPr>
              <w:t xml:space="preserve"> </w:t>
            </w:r>
            <w:proofErr w:type="spellStart"/>
            <w:r w:rsidRPr="000A537A">
              <w:rPr>
                <w:b/>
                <w:spacing w:val="-2"/>
                <w:sz w:val="36"/>
                <w:szCs w:val="22"/>
                <w:lang w:eastAsia="en-US"/>
              </w:rPr>
              <w:t>ročník</w:t>
            </w:r>
            <w:proofErr w:type="spellEnd"/>
          </w:p>
        </w:tc>
      </w:tr>
      <w:tr w:rsidR="000A537A" w:rsidRPr="000A537A" w14:paraId="18C324BF" w14:textId="77777777" w:rsidTr="00F43913">
        <w:trPr>
          <w:trHeight w:val="681"/>
        </w:trPr>
        <w:tc>
          <w:tcPr>
            <w:tcW w:w="4111" w:type="dxa"/>
          </w:tcPr>
          <w:p w14:paraId="205BC39A" w14:textId="77777777" w:rsidR="000A537A" w:rsidRPr="000A537A" w:rsidRDefault="000A537A" w:rsidP="000A537A">
            <w:pPr>
              <w:suppressAutoHyphens w:val="0"/>
              <w:spacing w:line="359" w:lineRule="exact"/>
              <w:ind w:left="1024"/>
              <w:rPr>
                <w:sz w:val="32"/>
                <w:szCs w:val="22"/>
                <w:lang w:eastAsia="en-US"/>
              </w:rPr>
            </w:pPr>
            <w:proofErr w:type="spellStart"/>
            <w:r w:rsidRPr="000A537A">
              <w:rPr>
                <w:spacing w:val="-2"/>
                <w:sz w:val="32"/>
                <w:szCs w:val="22"/>
                <w:lang w:eastAsia="en-US"/>
              </w:rPr>
              <w:t>Výstupy</w:t>
            </w:r>
            <w:proofErr w:type="spellEnd"/>
          </w:p>
          <w:p w14:paraId="7B6BB678" w14:textId="77777777" w:rsidR="000A537A" w:rsidRPr="000A537A" w:rsidRDefault="000A537A" w:rsidP="000A537A">
            <w:pPr>
              <w:suppressAutoHyphens w:val="0"/>
              <w:spacing w:before="2"/>
              <w:ind w:left="107"/>
              <w:rPr>
                <w:szCs w:val="22"/>
                <w:lang w:eastAsia="en-US"/>
              </w:rPr>
            </w:pPr>
            <w:r w:rsidRPr="000A537A">
              <w:rPr>
                <w:spacing w:val="-4"/>
                <w:szCs w:val="22"/>
                <w:lang w:eastAsia="en-US"/>
              </w:rPr>
              <w:t>Žák:</w:t>
            </w:r>
          </w:p>
        </w:tc>
        <w:tc>
          <w:tcPr>
            <w:tcW w:w="2977" w:type="dxa"/>
          </w:tcPr>
          <w:p w14:paraId="6E441D64" w14:textId="77777777" w:rsidR="000A537A" w:rsidRPr="000A537A" w:rsidRDefault="000A537A" w:rsidP="000A537A">
            <w:pPr>
              <w:suppressAutoHyphens w:val="0"/>
              <w:spacing w:line="359" w:lineRule="exact"/>
              <w:ind w:left="204" w:right="198"/>
              <w:jc w:val="center"/>
              <w:rPr>
                <w:sz w:val="32"/>
                <w:szCs w:val="22"/>
                <w:lang w:eastAsia="en-US"/>
              </w:rPr>
            </w:pPr>
            <w:proofErr w:type="spellStart"/>
            <w:r w:rsidRPr="000A537A">
              <w:rPr>
                <w:spacing w:val="-2"/>
                <w:sz w:val="32"/>
                <w:szCs w:val="22"/>
                <w:lang w:eastAsia="en-US"/>
              </w:rPr>
              <w:t>Učivo</w:t>
            </w:r>
            <w:proofErr w:type="spellEnd"/>
          </w:p>
        </w:tc>
        <w:tc>
          <w:tcPr>
            <w:tcW w:w="2797" w:type="dxa"/>
          </w:tcPr>
          <w:p w14:paraId="462872A6" w14:textId="77777777" w:rsidR="000A537A" w:rsidRPr="000A537A" w:rsidRDefault="000A537A" w:rsidP="000A537A">
            <w:pPr>
              <w:suppressAutoHyphens w:val="0"/>
              <w:spacing w:line="359" w:lineRule="exact"/>
              <w:ind w:left="335"/>
              <w:rPr>
                <w:sz w:val="32"/>
                <w:szCs w:val="22"/>
                <w:lang w:eastAsia="en-US"/>
              </w:rPr>
            </w:pPr>
            <w:proofErr w:type="spellStart"/>
            <w:r w:rsidRPr="000A537A">
              <w:rPr>
                <w:sz w:val="32"/>
                <w:szCs w:val="22"/>
                <w:lang w:eastAsia="en-US"/>
              </w:rPr>
              <w:t>Průřezová</w:t>
            </w:r>
            <w:proofErr w:type="spellEnd"/>
            <w:r w:rsidRPr="000A537A">
              <w:rPr>
                <w:spacing w:val="-20"/>
                <w:sz w:val="32"/>
                <w:szCs w:val="22"/>
                <w:lang w:eastAsia="en-US"/>
              </w:rPr>
              <w:t xml:space="preserve"> </w:t>
            </w:r>
            <w:proofErr w:type="spellStart"/>
            <w:r w:rsidRPr="000A537A">
              <w:rPr>
                <w:spacing w:val="-2"/>
                <w:sz w:val="32"/>
                <w:szCs w:val="22"/>
                <w:lang w:eastAsia="en-US"/>
              </w:rPr>
              <w:t>témata</w:t>
            </w:r>
            <w:proofErr w:type="spellEnd"/>
          </w:p>
        </w:tc>
      </w:tr>
      <w:tr w:rsidR="000A537A" w:rsidRPr="000A537A" w14:paraId="401EA118" w14:textId="77777777" w:rsidTr="00F43913">
        <w:trPr>
          <w:trHeight w:val="1374"/>
        </w:trPr>
        <w:tc>
          <w:tcPr>
            <w:tcW w:w="4111" w:type="dxa"/>
          </w:tcPr>
          <w:p w14:paraId="11657015" w14:textId="77777777" w:rsidR="000A537A" w:rsidRPr="000A537A" w:rsidRDefault="000A537A" w:rsidP="000A537A">
            <w:pPr>
              <w:suppressAutoHyphens w:val="0"/>
              <w:rPr>
                <w:sz w:val="23"/>
                <w:szCs w:val="22"/>
                <w:lang w:eastAsia="en-US"/>
              </w:rPr>
            </w:pPr>
          </w:p>
          <w:p w14:paraId="7B898E0C" w14:textId="77777777" w:rsidR="000A537A" w:rsidRPr="000A537A" w:rsidRDefault="000A537A" w:rsidP="000A537A">
            <w:pPr>
              <w:suppressAutoHyphens w:val="0"/>
              <w:spacing w:before="1"/>
              <w:ind w:left="107" w:right="322"/>
              <w:rPr>
                <w:szCs w:val="22"/>
                <w:lang w:eastAsia="en-US"/>
              </w:rPr>
            </w:pPr>
            <w:proofErr w:type="spellStart"/>
            <w:r w:rsidRPr="000A537A">
              <w:rPr>
                <w:szCs w:val="22"/>
                <w:lang w:eastAsia="en-US"/>
              </w:rPr>
              <w:t>reaguje</w:t>
            </w:r>
            <w:proofErr w:type="spellEnd"/>
            <w:r w:rsidRPr="000A537A">
              <w:rPr>
                <w:spacing w:val="-12"/>
                <w:szCs w:val="22"/>
                <w:lang w:eastAsia="en-US"/>
              </w:rPr>
              <w:t xml:space="preserve"> </w:t>
            </w:r>
            <w:proofErr w:type="spellStart"/>
            <w:r w:rsidRPr="000A537A">
              <w:rPr>
                <w:szCs w:val="22"/>
                <w:lang w:eastAsia="en-US"/>
              </w:rPr>
              <w:t>na</w:t>
            </w:r>
            <w:proofErr w:type="spellEnd"/>
            <w:r w:rsidRPr="000A537A">
              <w:rPr>
                <w:spacing w:val="-13"/>
                <w:szCs w:val="22"/>
                <w:lang w:eastAsia="en-US"/>
              </w:rPr>
              <w:t xml:space="preserve"> </w:t>
            </w:r>
            <w:proofErr w:type="spellStart"/>
            <w:r w:rsidRPr="000A537A">
              <w:rPr>
                <w:szCs w:val="22"/>
                <w:lang w:eastAsia="en-US"/>
              </w:rPr>
              <w:t>základní</w:t>
            </w:r>
            <w:proofErr w:type="spellEnd"/>
            <w:r w:rsidRPr="000A537A">
              <w:rPr>
                <w:spacing w:val="-12"/>
                <w:szCs w:val="22"/>
                <w:lang w:eastAsia="en-US"/>
              </w:rPr>
              <w:t xml:space="preserve"> </w:t>
            </w:r>
            <w:proofErr w:type="spellStart"/>
            <w:r w:rsidRPr="000A537A">
              <w:rPr>
                <w:szCs w:val="22"/>
                <w:lang w:eastAsia="en-US"/>
              </w:rPr>
              <w:t>pokyny</w:t>
            </w:r>
            <w:proofErr w:type="spellEnd"/>
            <w:r w:rsidRPr="000A537A">
              <w:rPr>
                <w:szCs w:val="22"/>
                <w:lang w:eastAsia="en-US"/>
              </w:rPr>
              <w:t xml:space="preserve"> a </w:t>
            </w:r>
            <w:proofErr w:type="spellStart"/>
            <w:r w:rsidRPr="000A537A">
              <w:rPr>
                <w:szCs w:val="22"/>
                <w:lang w:eastAsia="en-US"/>
              </w:rPr>
              <w:t>povely</w:t>
            </w:r>
            <w:proofErr w:type="spellEnd"/>
            <w:r w:rsidRPr="000A537A">
              <w:rPr>
                <w:szCs w:val="22"/>
                <w:lang w:eastAsia="en-US"/>
              </w:rPr>
              <w:t xml:space="preserve"> k </w:t>
            </w:r>
            <w:proofErr w:type="spellStart"/>
            <w:r w:rsidRPr="000A537A">
              <w:rPr>
                <w:szCs w:val="22"/>
                <w:lang w:eastAsia="en-US"/>
              </w:rPr>
              <w:t>osvojované</w:t>
            </w:r>
            <w:proofErr w:type="spellEnd"/>
            <w:r w:rsidRPr="000A537A">
              <w:rPr>
                <w:szCs w:val="22"/>
                <w:lang w:eastAsia="en-US"/>
              </w:rPr>
              <w:t xml:space="preserve"> </w:t>
            </w:r>
            <w:proofErr w:type="spellStart"/>
            <w:r w:rsidRPr="000A537A">
              <w:rPr>
                <w:szCs w:val="22"/>
                <w:lang w:eastAsia="en-US"/>
              </w:rPr>
              <w:t>činnosti</w:t>
            </w:r>
            <w:proofErr w:type="spellEnd"/>
            <w:r w:rsidRPr="000A537A">
              <w:rPr>
                <w:szCs w:val="22"/>
                <w:lang w:eastAsia="en-US"/>
              </w:rPr>
              <w:t xml:space="preserve"> a </w:t>
            </w:r>
            <w:proofErr w:type="spellStart"/>
            <w:r w:rsidRPr="000A537A">
              <w:rPr>
                <w:szCs w:val="22"/>
                <w:lang w:eastAsia="en-US"/>
              </w:rPr>
              <w:t>její</w:t>
            </w:r>
            <w:proofErr w:type="spellEnd"/>
            <w:r w:rsidRPr="000A537A">
              <w:rPr>
                <w:szCs w:val="22"/>
                <w:lang w:eastAsia="en-US"/>
              </w:rPr>
              <w:t xml:space="preserve"> </w:t>
            </w:r>
            <w:proofErr w:type="spellStart"/>
            <w:r w:rsidRPr="000A537A">
              <w:rPr>
                <w:szCs w:val="22"/>
                <w:lang w:eastAsia="en-US"/>
              </w:rPr>
              <w:t>organizaci</w:t>
            </w:r>
            <w:proofErr w:type="spellEnd"/>
          </w:p>
        </w:tc>
        <w:tc>
          <w:tcPr>
            <w:tcW w:w="2977" w:type="dxa"/>
          </w:tcPr>
          <w:p w14:paraId="671B59F1" w14:textId="77777777" w:rsidR="000A537A" w:rsidRPr="000A537A" w:rsidRDefault="000A537A" w:rsidP="000A537A">
            <w:pPr>
              <w:suppressAutoHyphens w:val="0"/>
              <w:spacing w:before="2"/>
              <w:rPr>
                <w:sz w:val="35"/>
                <w:szCs w:val="22"/>
                <w:lang w:eastAsia="en-US"/>
              </w:rPr>
            </w:pPr>
          </w:p>
          <w:p w14:paraId="1F566EDC" w14:textId="77777777" w:rsidR="000A537A" w:rsidRPr="000A537A" w:rsidRDefault="000A537A" w:rsidP="000A537A">
            <w:pPr>
              <w:suppressAutoHyphens w:val="0"/>
              <w:ind w:left="107" w:right="193"/>
              <w:rPr>
                <w:szCs w:val="22"/>
                <w:lang w:eastAsia="en-US"/>
              </w:rPr>
            </w:pPr>
            <w:proofErr w:type="spellStart"/>
            <w:r w:rsidRPr="000A537A">
              <w:rPr>
                <w:szCs w:val="22"/>
                <w:lang w:eastAsia="en-US"/>
              </w:rPr>
              <w:t>znalost</w:t>
            </w:r>
            <w:proofErr w:type="spellEnd"/>
            <w:r w:rsidRPr="000A537A">
              <w:rPr>
                <w:spacing w:val="-11"/>
                <w:szCs w:val="22"/>
                <w:lang w:eastAsia="en-US"/>
              </w:rPr>
              <w:t xml:space="preserve"> </w:t>
            </w:r>
            <w:proofErr w:type="spellStart"/>
            <w:r w:rsidRPr="000A537A">
              <w:rPr>
                <w:szCs w:val="22"/>
                <w:lang w:eastAsia="en-US"/>
              </w:rPr>
              <w:t>smluvených</w:t>
            </w:r>
            <w:proofErr w:type="spellEnd"/>
            <w:r w:rsidRPr="000A537A">
              <w:rPr>
                <w:spacing w:val="-10"/>
                <w:szCs w:val="22"/>
                <w:lang w:eastAsia="en-US"/>
              </w:rPr>
              <w:t xml:space="preserve"> </w:t>
            </w:r>
            <w:r w:rsidRPr="000A537A">
              <w:rPr>
                <w:szCs w:val="22"/>
                <w:lang w:eastAsia="en-US"/>
              </w:rPr>
              <w:t>gest</w:t>
            </w:r>
            <w:r w:rsidRPr="000A537A">
              <w:rPr>
                <w:spacing w:val="-10"/>
                <w:szCs w:val="22"/>
                <w:lang w:eastAsia="en-US"/>
              </w:rPr>
              <w:t xml:space="preserve"> </w:t>
            </w:r>
            <w:r w:rsidRPr="000A537A">
              <w:rPr>
                <w:szCs w:val="22"/>
                <w:lang w:eastAsia="en-US"/>
              </w:rPr>
              <w:t>a</w:t>
            </w:r>
            <w:r w:rsidRPr="000A537A">
              <w:rPr>
                <w:spacing w:val="-12"/>
                <w:szCs w:val="22"/>
                <w:lang w:eastAsia="en-US"/>
              </w:rPr>
              <w:t xml:space="preserve"> </w:t>
            </w:r>
            <w:proofErr w:type="spellStart"/>
            <w:r w:rsidRPr="000A537A">
              <w:rPr>
                <w:szCs w:val="22"/>
                <w:lang w:eastAsia="en-US"/>
              </w:rPr>
              <w:t>signálů</w:t>
            </w:r>
            <w:proofErr w:type="spellEnd"/>
            <w:r w:rsidRPr="000A537A">
              <w:rPr>
                <w:szCs w:val="22"/>
                <w:lang w:eastAsia="en-US"/>
              </w:rPr>
              <w:t xml:space="preserve"> </w:t>
            </w:r>
            <w:proofErr w:type="spellStart"/>
            <w:r w:rsidRPr="000A537A">
              <w:rPr>
                <w:szCs w:val="22"/>
                <w:lang w:eastAsia="en-US"/>
              </w:rPr>
              <w:t>při</w:t>
            </w:r>
            <w:proofErr w:type="spellEnd"/>
            <w:r w:rsidRPr="000A537A">
              <w:rPr>
                <w:szCs w:val="22"/>
                <w:lang w:eastAsia="en-US"/>
              </w:rPr>
              <w:t xml:space="preserve"> </w:t>
            </w:r>
            <w:proofErr w:type="spellStart"/>
            <w:r w:rsidRPr="000A537A">
              <w:rPr>
                <w:szCs w:val="22"/>
                <w:lang w:eastAsia="en-US"/>
              </w:rPr>
              <w:t>pohybových</w:t>
            </w:r>
            <w:proofErr w:type="spellEnd"/>
            <w:r w:rsidRPr="000A537A">
              <w:rPr>
                <w:szCs w:val="22"/>
                <w:lang w:eastAsia="en-US"/>
              </w:rPr>
              <w:t xml:space="preserve"> </w:t>
            </w:r>
            <w:proofErr w:type="spellStart"/>
            <w:r w:rsidRPr="000A537A">
              <w:rPr>
                <w:szCs w:val="22"/>
                <w:lang w:eastAsia="en-US"/>
              </w:rPr>
              <w:t>činnostech</w:t>
            </w:r>
            <w:proofErr w:type="spellEnd"/>
          </w:p>
        </w:tc>
        <w:tc>
          <w:tcPr>
            <w:tcW w:w="2797" w:type="dxa"/>
          </w:tcPr>
          <w:p w14:paraId="51E7AE82" w14:textId="77777777" w:rsidR="000A537A" w:rsidRPr="000A537A" w:rsidRDefault="000A537A" w:rsidP="000A537A">
            <w:pPr>
              <w:suppressAutoHyphens w:val="0"/>
              <w:rPr>
                <w:szCs w:val="22"/>
                <w:lang w:eastAsia="en-US"/>
              </w:rPr>
            </w:pPr>
          </w:p>
        </w:tc>
      </w:tr>
      <w:tr w:rsidR="000A537A" w:rsidRPr="000A537A" w14:paraId="08C993C5" w14:textId="77777777" w:rsidTr="00F43913">
        <w:trPr>
          <w:trHeight w:val="1910"/>
        </w:trPr>
        <w:tc>
          <w:tcPr>
            <w:tcW w:w="4111" w:type="dxa"/>
          </w:tcPr>
          <w:p w14:paraId="7216F6D3" w14:textId="77777777" w:rsidR="000A537A" w:rsidRPr="000A537A" w:rsidRDefault="000A537A" w:rsidP="000A537A">
            <w:pPr>
              <w:suppressAutoHyphens w:val="0"/>
              <w:ind w:left="107" w:right="165"/>
              <w:rPr>
                <w:szCs w:val="22"/>
                <w:lang w:eastAsia="en-US"/>
              </w:rPr>
            </w:pPr>
            <w:proofErr w:type="spellStart"/>
            <w:r w:rsidRPr="000A537A">
              <w:rPr>
                <w:szCs w:val="22"/>
                <w:lang w:eastAsia="en-US"/>
              </w:rPr>
              <w:t>uplatňuje</w:t>
            </w:r>
            <w:proofErr w:type="spellEnd"/>
            <w:r w:rsidRPr="000A537A">
              <w:rPr>
                <w:szCs w:val="22"/>
                <w:lang w:eastAsia="en-US"/>
              </w:rPr>
              <w:t xml:space="preserve"> </w:t>
            </w:r>
            <w:proofErr w:type="spellStart"/>
            <w:r w:rsidRPr="000A537A">
              <w:rPr>
                <w:szCs w:val="22"/>
                <w:lang w:eastAsia="en-US"/>
              </w:rPr>
              <w:t>správné</w:t>
            </w:r>
            <w:proofErr w:type="spellEnd"/>
            <w:r w:rsidRPr="000A537A">
              <w:rPr>
                <w:szCs w:val="22"/>
                <w:lang w:eastAsia="en-US"/>
              </w:rPr>
              <w:t xml:space="preserve"> </w:t>
            </w:r>
            <w:proofErr w:type="spellStart"/>
            <w:r w:rsidRPr="000A537A">
              <w:rPr>
                <w:szCs w:val="22"/>
                <w:lang w:eastAsia="en-US"/>
              </w:rPr>
              <w:t>způsoby</w:t>
            </w:r>
            <w:proofErr w:type="spellEnd"/>
            <w:r w:rsidRPr="000A537A">
              <w:rPr>
                <w:szCs w:val="22"/>
                <w:lang w:eastAsia="en-US"/>
              </w:rPr>
              <w:t xml:space="preserve"> </w:t>
            </w:r>
            <w:proofErr w:type="spellStart"/>
            <w:r w:rsidRPr="000A537A">
              <w:rPr>
                <w:szCs w:val="22"/>
                <w:lang w:eastAsia="en-US"/>
              </w:rPr>
              <w:t>držení</w:t>
            </w:r>
            <w:proofErr w:type="spellEnd"/>
            <w:r w:rsidRPr="000A537A">
              <w:rPr>
                <w:szCs w:val="22"/>
                <w:lang w:eastAsia="en-US"/>
              </w:rPr>
              <w:t xml:space="preserve"> </w:t>
            </w:r>
            <w:proofErr w:type="spellStart"/>
            <w:r w:rsidRPr="000A537A">
              <w:rPr>
                <w:szCs w:val="22"/>
                <w:lang w:eastAsia="en-US"/>
              </w:rPr>
              <w:t>těla</w:t>
            </w:r>
            <w:proofErr w:type="spellEnd"/>
            <w:r w:rsidRPr="000A537A">
              <w:rPr>
                <w:szCs w:val="22"/>
                <w:lang w:eastAsia="en-US"/>
              </w:rPr>
              <w:t xml:space="preserve"> v </w:t>
            </w:r>
            <w:proofErr w:type="spellStart"/>
            <w:r w:rsidRPr="000A537A">
              <w:rPr>
                <w:szCs w:val="22"/>
                <w:lang w:eastAsia="en-US"/>
              </w:rPr>
              <w:t>různých</w:t>
            </w:r>
            <w:proofErr w:type="spellEnd"/>
            <w:r w:rsidRPr="000A537A">
              <w:rPr>
                <w:szCs w:val="22"/>
                <w:lang w:eastAsia="en-US"/>
              </w:rPr>
              <w:t xml:space="preserve"> </w:t>
            </w:r>
            <w:proofErr w:type="spellStart"/>
            <w:r w:rsidRPr="000A537A">
              <w:rPr>
                <w:szCs w:val="22"/>
                <w:lang w:eastAsia="en-US"/>
              </w:rPr>
              <w:t>polohách</w:t>
            </w:r>
            <w:proofErr w:type="spellEnd"/>
            <w:r w:rsidRPr="000A537A">
              <w:rPr>
                <w:szCs w:val="22"/>
                <w:lang w:eastAsia="en-US"/>
              </w:rPr>
              <w:t xml:space="preserve"> a </w:t>
            </w:r>
            <w:proofErr w:type="spellStart"/>
            <w:r w:rsidRPr="000A537A">
              <w:rPr>
                <w:szCs w:val="22"/>
                <w:lang w:eastAsia="en-US"/>
              </w:rPr>
              <w:t>pohybových</w:t>
            </w:r>
            <w:proofErr w:type="spellEnd"/>
            <w:r w:rsidRPr="000A537A">
              <w:rPr>
                <w:szCs w:val="22"/>
                <w:lang w:eastAsia="en-US"/>
              </w:rPr>
              <w:t xml:space="preserve"> </w:t>
            </w:r>
            <w:proofErr w:type="spellStart"/>
            <w:r w:rsidRPr="000A537A">
              <w:rPr>
                <w:szCs w:val="22"/>
                <w:lang w:eastAsia="en-US"/>
              </w:rPr>
              <w:t>činnostech</w:t>
            </w:r>
            <w:proofErr w:type="spellEnd"/>
            <w:r w:rsidRPr="000A537A">
              <w:rPr>
                <w:szCs w:val="22"/>
                <w:lang w:eastAsia="en-US"/>
              </w:rPr>
              <w:t>,</w:t>
            </w:r>
            <w:r w:rsidRPr="000A537A">
              <w:rPr>
                <w:spacing w:val="-15"/>
                <w:szCs w:val="22"/>
                <w:lang w:eastAsia="en-US"/>
              </w:rPr>
              <w:t xml:space="preserve"> </w:t>
            </w:r>
            <w:proofErr w:type="spellStart"/>
            <w:r w:rsidRPr="000A537A">
              <w:rPr>
                <w:szCs w:val="22"/>
                <w:lang w:eastAsia="en-US"/>
              </w:rPr>
              <w:t>zaujímá</w:t>
            </w:r>
            <w:proofErr w:type="spellEnd"/>
            <w:r w:rsidRPr="000A537A">
              <w:rPr>
                <w:spacing w:val="-15"/>
                <w:szCs w:val="22"/>
                <w:lang w:eastAsia="en-US"/>
              </w:rPr>
              <w:t xml:space="preserve"> </w:t>
            </w:r>
            <w:proofErr w:type="spellStart"/>
            <w:r w:rsidRPr="000A537A">
              <w:rPr>
                <w:szCs w:val="22"/>
                <w:lang w:eastAsia="en-US"/>
              </w:rPr>
              <w:t>správné</w:t>
            </w:r>
            <w:proofErr w:type="spellEnd"/>
            <w:r w:rsidRPr="000A537A">
              <w:rPr>
                <w:szCs w:val="22"/>
                <w:lang w:eastAsia="en-US"/>
              </w:rPr>
              <w:t xml:space="preserve"> </w:t>
            </w:r>
            <w:proofErr w:type="spellStart"/>
            <w:r w:rsidRPr="000A537A">
              <w:rPr>
                <w:szCs w:val="22"/>
                <w:lang w:eastAsia="en-US"/>
              </w:rPr>
              <w:t>základní</w:t>
            </w:r>
            <w:proofErr w:type="spellEnd"/>
            <w:r w:rsidRPr="000A537A">
              <w:rPr>
                <w:szCs w:val="22"/>
                <w:lang w:eastAsia="en-US"/>
              </w:rPr>
              <w:t xml:space="preserve"> </w:t>
            </w:r>
            <w:proofErr w:type="spellStart"/>
            <w:r w:rsidRPr="000A537A">
              <w:rPr>
                <w:szCs w:val="22"/>
                <w:lang w:eastAsia="en-US"/>
              </w:rPr>
              <w:t>cvičební</w:t>
            </w:r>
            <w:proofErr w:type="spellEnd"/>
            <w:r w:rsidRPr="000A537A">
              <w:rPr>
                <w:szCs w:val="22"/>
                <w:lang w:eastAsia="en-US"/>
              </w:rPr>
              <w:t xml:space="preserve"> </w:t>
            </w:r>
            <w:proofErr w:type="spellStart"/>
            <w:r w:rsidRPr="000A537A">
              <w:rPr>
                <w:szCs w:val="22"/>
                <w:lang w:eastAsia="en-US"/>
              </w:rPr>
              <w:t>polohy</w:t>
            </w:r>
            <w:proofErr w:type="spellEnd"/>
          </w:p>
          <w:p w14:paraId="7607E613" w14:textId="77777777" w:rsidR="000A537A" w:rsidRPr="000A537A" w:rsidRDefault="000A537A" w:rsidP="000A537A">
            <w:pPr>
              <w:suppressAutoHyphens w:val="0"/>
              <w:spacing w:line="270" w:lineRule="atLeast"/>
              <w:ind w:left="107" w:right="100"/>
              <w:rPr>
                <w:szCs w:val="22"/>
                <w:lang w:eastAsia="en-US"/>
              </w:rPr>
            </w:pPr>
            <w:proofErr w:type="spellStart"/>
            <w:r w:rsidRPr="000A537A">
              <w:rPr>
                <w:szCs w:val="22"/>
                <w:lang w:eastAsia="en-US"/>
              </w:rPr>
              <w:t>kultivuje</w:t>
            </w:r>
            <w:proofErr w:type="spellEnd"/>
            <w:r w:rsidRPr="000A537A">
              <w:rPr>
                <w:szCs w:val="22"/>
                <w:lang w:eastAsia="en-US"/>
              </w:rPr>
              <w:t xml:space="preserve"> </w:t>
            </w:r>
            <w:proofErr w:type="spellStart"/>
            <w:r w:rsidRPr="000A537A">
              <w:rPr>
                <w:szCs w:val="22"/>
                <w:lang w:eastAsia="en-US"/>
              </w:rPr>
              <w:t>svůj</w:t>
            </w:r>
            <w:proofErr w:type="spellEnd"/>
            <w:r w:rsidRPr="000A537A">
              <w:rPr>
                <w:szCs w:val="22"/>
                <w:lang w:eastAsia="en-US"/>
              </w:rPr>
              <w:t xml:space="preserve"> </w:t>
            </w:r>
            <w:proofErr w:type="spellStart"/>
            <w:r w:rsidRPr="000A537A">
              <w:rPr>
                <w:szCs w:val="22"/>
                <w:lang w:eastAsia="en-US"/>
              </w:rPr>
              <w:t>pohybový</w:t>
            </w:r>
            <w:proofErr w:type="spellEnd"/>
            <w:r w:rsidRPr="000A537A">
              <w:rPr>
                <w:szCs w:val="22"/>
                <w:lang w:eastAsia="en-US"/>
              </w:rPr>
              <w:t xml:space="preserve"> </w:t>
            </w:r>
            <w:proofErr w:type="spellStart"/>
            <w:r w:rsidRPr="000A537A">
              <w:rPr>
                <w:szCs w:val="22"/>
                <w:lang w:eastAsia="en-US"/>
              </w:rPr>
              <w:t>projev</w:t>
            </w:r>
            <w:proofErr w:type="spellEnd"/>
            <w:r w:rsidRPr="000A537A">
              <w:rPr>
                <w:spacing w:val="-10"/>
                <w:szCs w:val="22"/>
                <w:lang w:eastAsia="en-US"/>
              </w:rPr>
              <w:t xml:space="preserve"> </w:t>
            </w:r>
            <w:proofErr w:type="spellStart"/>
            <w:r w:rsidRPr="000A537A">
              <w:rPr>
                <w:szCs w:val="22"/>
                <w:lang w:eastAsia="en-US"/>
              </w:rPr>
              <w:t>i</w:t>
            </w:r>
            <w:proofErr w:type="spellEnd"/>
            <w:r w:rsidRPr="000A537A">
              <w:rPr>
                <w:spacing w:val="-10"/>
                <w:szCs w:val="22"/>
                <w:lang w:eastAsia="en-US"/>
              </w:rPr>
              <w:t xml:space="preserve"> </w:t>
            </w:r>
            <w:proofErr w:type="spellStart"/>
            <w:r w:rsidRPr="000A537A">
              <w:rPr>
                <w:szCs w:val="22"/>
                <w:lang w:eastAsia="en-US"/>
              </w:rPr>
              <w:t>správné</w:t>
            </w:r>
            <w:proofErr w:type="spellEnd"/>
            <w:r w:rsidRPr="000A537A">
              <w:rPr>
                <w:spacing w:val="-11"/>
                <w:szCs w:val="22"/>
                <w:lang w:eastAsia="en-US"/>
              </w:rPr>
              <w:t xml:space="preserve"> </w:t>
            </w:r>
            <w:proofErr w:type="spellStart"/>
            <w:r w:rsidRPr="000A537A">
              <w:rPr>
                <w:szCs w:val="22"/>
                <w:lang w:eastAsia="en-US"/>
              </w:rPr>
              <w:t>držení</w:t>
            </w:r>
            <w:proofErr w:type="spellEnd"/>
            <w:r w:rsidRPr="000A537A">
              <w:rPr>
                <w:spacing w:val="-10"/>
                <w:szCs w:val="22"/>
                <w:lang w:eastAsia="en-US"/>
              </w:rPr>
              <w:t xml:space="preserve"> </w:t>
            </w:r>
            <w:proofErr w:type="spellStart"/>
            <w:r w:rsidRPr="000A537A">
              <w:rPr>
                <w:szCs w:val="22"/>
                <w:lang w:eastAsia="en-US"/>
              </w:rPr>
              <w:t>těla</w:t>
            </w:r>
            <w:proofErr w:type="spellEnd"/>
          </w:p>
        </w:tc>
        <w:tc>
          <w:tcPr>
            <w:tcW w:w="2977" w:type="dxa"/>
          </w:tcPr>
          <w:p w14:paraId="2812569F" w14:textId="77777777" w:rsidR="000A537A" w:rsidRPr="000A537A" w:rsidRDefault="000A537A" w:rsidP="000A537A">
            <w:pPr>
              <w:suppressAutoHyphens w:val="0"/>
              <w:rPr>
                <w:sz w:val="26"/>
                <w:szCs w:val="22"/>
                <w:lang w:eastAsia="en-US"/>
              </w:rPr>
            </w:pPr>
          </w:p>
          <w:p w14:paraId="6291E501" w14:textId="77777777" w:rsidR="000A537A" w:rsidRPr="000A537A" w:rsidRDefault="000A537A" w:rsidP="000A537A">
            <w:pPr>
              <w:suppressAutoHyphens w:val="0"/>
              <w:spacing w:before="5"/>
              <w:rPr>
                <w:sz w:val="20"/>
                <w:szCs w:val="22"/>
                <w:lang w:eastAsia="en-US"/>
              </w:rPr>
            </w:pPr>
          </w:p>
          <w:p w14:paraId="120B5000" w14:textId="77777777" w:rsidR="000A537A" w:rsidRPr="000A537A" w:rsidRDefault="000A537A" w:rsidP="000A537A">
            <w:pPr>
              <w:suppressAutoHyphens w:val="0"/>
              <w:ind w:left="107" w:right="193"/>
              <w:rPr>
                <w:szCs w:val="22"/>
                <w:lang w:eastAsia="en-US"/>
              </w:rPr>
            </w:pPr>
            <w:proofErr w:type="spellStart"/>
            <w:r w:rsidRPr="000A537A">
              <w:rPr>
                <w:szCs w:val="22"/>
                <w:lang w:eastAsia="en-US"/>
              </w:rPr>
              <w:t>cvičení</w:t>
            </w:r>
            <w:proofErr w:type="spellEnd"/>
            <w:r w:rsidRPr="000A537A">
              <w:rPr>
                <w:szCs w:val="22"/>
                <w:lang w:eastAsia="en-US"/>
              </w:rPr>
              <w:t xml:space="preserve"> se </w:t>
            </w:r>
            <w:proofErr w:type="spellStart"/>
            <w:r w:rsidRPr="000A537A">
              <w:rPr>
                <w:szCs w:val="22"/>
                <w:lang w:eastAsia="en-US"/>
              </w:rPr>
              <w:t>sportovním</w:t>
            </w:r>
            <w:proofErr w:type="spellEnd"/>
            <w:r w:rsidRPr="000A537A">
              <w:rPr>
                <w:szCs w:val="22"/>
                <w:lang w:eastAsia="en-US"/>
              </w:rPr>
              <w:t xml:space="preserve"> </w:t>
            </w:r>
            <w:proofErr w:type="spellStart"/>
            <w:r w:rsidRPr="000A537A">
              <w:rPr>
                <w:szCs w:val="22"/>
                <w:lang w:eastAsia="en-US"/>
              </w:rPr>
              <w:t>náčiním</w:t>
            </w:r>
            <w:proofErr w:type="spellEnd"/>
            <w:r w:rsidRPr="000A537A">
              <w:rPr>
                <w:szCs w:val="22"/>
                <w:lang w:eastAsia="en-US"/>
              </w:rPr>
              <w:t xml:space="preserve"> (</w:t>
            </w:r>
            <w:proofErr w:type="spellStart"/>
            <w:r w:rsidRPr="000A537A">
              <w:rPr>
                <w:szCs w:val="22"/>
                <w:lang w:eastAsia="en-US"/>
              </w:rPr>
              <w:t>švihadla</w:t>
            </w:r>
            <w:proofErr w:type="spellEnd"/>
            <w:r w:rsidRPr="000A537A">
              <w:rPr>
                <w:szCs w:val="22"/>
                <w:lang w:eastAsia="en-US"/>
              </w:rPr>
              <w:t>,</w:t>
            </w:r>
            <w:r w:rsidRPr="000A537A">
              <w:rPr>
                <w:spacing w:val="-10"/>
                <w:szCs w:val="22"/>
                <w:lang w:eastAsia="en-US"/>
              </w:rPr>
              <w:t xml:space="preserve"> </w:t>
            </w:r>
            <w:proofErr w:type="spellStart"/>
            <w:r w:rsidRPr="000A537A">
              <w:rPr>
                <w:szCs w:val="22"/>
                <w:lang w:eastAsia="en-US"/>
              </w:rPr>
              <w:t>krátké</w:t>
            </w:r>
            <w:proofErr w:type="spellEnd"/>
            <w:r w:rsidRPr="000A537A">
              <w:rPr>
                <w:spacing w:val="-10"/>
                <w:szCs w:val="22"/>
                <w:lang w:eastAsia="en-US"/>
              </w:rPr>
              <w:t xml:space="preserve"> </w:t>
            </w:r>
            <w:proofErr w:type="spellStart"/>
            <w:r w:rsidRPr="000A537A">
              <w:rPr>
                <w:szCs w:val="22"/>
                <w:lang w:eastAsia="en-US"/>
              </w:rPr>
              <w:t>tyče</w:t>
            </w:r>
            <w:proofErr w:type="spellEnd"/>
            <w:r w:rsidRPr="000A537A">
              <w:rPr>
                <w:szCs w:val="22"/>
                <w:lang w:eastAsia="en-US"/>
              </w:rPr>
              <w:t>,</w:t>
            </w:r>
            <w:r w:rsidRPr="000A537A">
              <w:rPr>
                <w:spacing w:val="-10"/>
                <w:szCs w:val="22"/>
                <w:lang w:eastAsia="en-US"/>
              </w:rPr>
              <w:t xml:space="preserve"> </w:t>
            </w:r>
            <w:proofErr w:type="spellStart"/>
            <w:r w:rsidRPr="000A537A">
              <w:rPr>
                <w:szCs w:val="22"/>
                <w:lang w:eastAsia="en-US"/>
              </w:rPr>
              <w:t>míče</w:t>
            </w:r>
            <w:proofErr w:type="spellEnd"/>
            <w:r w:rsidRPr="000A537A">
              <w:rPr>
                <w:spacing w:val="-11"/>
                <w:szCs w:val="22"/>
                <w:lang w:eastAsia="en-US"/>
              </w:rPr>
              <w:t xml:space="preserve"> </w:t>
            </w:r>
            <w:proofErr w:type="spellStart"/>
            <w:r w:rsidRPr="000A537A">
              <w:rPr>
                <w:szCs w:val="22"/>
                <w:lang w:eastAsia="en-US"/>
              </w:rPr>
              <w:t>apod</w:t>
            </w:r>
            <w:proofErr w:type="spellEnd"/>
            <w:r w:rsidRPr="000A537A">
              <w:rPr>
                <w:szCs w:val="22"/>
                <w:lang w:eastAsia="en-US"/>
              </w:rPr>
              <w:t xml:space="preserve">.) </w:t>
            </w:r>
            <w:proofErr w:type="spellStart"/>
            <w:r w:rsidRPr="000A537A">
              <w:rPr>
                <w:szCs w:val="22"/>
                <w:lang w:eastAsia="en-US"/>
              </w:rPr>
              <w:t>správné</w:t>
            </w:r>
            <w:proofErr w:type="spellEnd"/>
            <w:r w:rsidRPr="000A537A">
              <w:rPr>
                <w:szCs w:val="22"/>
                <w:lang w:eastAsia="en-US"/>
              </w:rPr>
              <w:t xml:space="preserve"> </w:t>
            </w:r>
            <w:proofErr w:type="spellStart"/>
            <w:r w:rsidRPr="000A537A">
              <w:rPr>
                <w:szCs w:val="22"/>
                <w:lang w:eastAsia="en-US"/>
              </w:rPr>
              <w:t>držení</w:t>
            </w:r>
            <w:proofErr w:type="spellEnd"/>
            <w:r w:rsidRPr="000A537A">
              <w:rPr>
                <w:szCs w:val="22"/>
                <w:lang w:eastAsia="en-US"/>
              </w:rPr>
              <w:t xml:space="preserve"> </w:t>
            </w:r>
            <w:proofErr w:type="spellStart"/>
            <w:r w:rsidRPr="000A537A">
              <w:rPr>
                <w:szCs w:val="22"/>
                <w:lang w:eastAsia="en-US"/>
              </w:rPr>
              <w:t>těla</w:t>
            </w:r>
            <w:proofErr w:type="spellEnd"/>
          </w:p>
        </w:tc>
        <w:tc>
          <w:tcPr>
            <w:tcW w:w="2797" w:type="dxa"/>
          </w:tcPr>
          <w:p w14:paraId="5708D469" w14:textId="77777777" w:rsidR="000A537A" w:rsidRPr="000A537A" w:rsidRDefault="000A537A" w:rsidP="000A537A">
            <w:pPr>
              <w:suppressAutoHyphens w:val="0"/>
              <w:rPr>
                <w:szCs w:val="22"/>
                <w:lang w:eastAsia="en-US"/>
              </w:rPr>
            </w:pPr>
          </w:p>
        </w:tc>
      </w:tr>
      <w:tr w:rsidR="000A537A" w:rsidRPr="000A537A" w14:paraId="4CE98276" w14:textId="77777777" w:rsidTr="00F43913">
        <w:trPr>
          <w:trHeight w:val="1617"/>
        </w:trPr>
        <w:tc>
          <w:tcPr>
            <w:tcW w:w="4111" w:type="dxa"/>
          </w:tcPr>
          <w:p w14:paraId="383694F4" w14:textId="77777777" w:rsidR="000A537A" w:rsidRPr="000A537A" w:rsidRDefault="000A537A" w:rsidP="000A537A">
            <w:pPr>
              <w:suppressAutoHyphens w:val="0"/>
              <w:spacing w:line="246" w:lineRule="exact"/>
              <w:ind w:left="107"/>
              <w:rPr>
                <w:szCs w:val="22"/>
                <w:lang w:eastAsia="en-US"/>
              </w:rPr>
            </w:pPr>
            <w:proofErr w:type="spellStart"/>
            <w:r w:rsidRPr="000A537A">
              <w:rPr>
                <w:szCs w:val="22"/>
                <w:lang w:eastAsia="en-US"/>
              </w:rPr>
              <w:t>zvládá</w:t>
            </w:r>
            <w:proofErr w:type="spellEnd"/>
            <w:r w:rsidRPr="000A537A">
              <w:rPr>
                <w:spacing w:val="-3"/>
                <w:szCs w:val="22"/>
                <w:lang w:eastAsia="en-US"/>
              </w:rPr>
              <w:t xml:space="preserve"> </w:t>
            </w:r>
            <w:proofErr w:type="spellStart"/>
            <w:r w:rsidRPr="000A537A">
              <w:rPr>
                <w:szCs w:val="22"/>
                <w:lang w:eastAsia="en-US"/>
              </w:rPr>
              <w:t>jednoduchá</w:t>
            </w:r>
            <w:proofErr w:type="spellEnd"/>
            <w:r w:rsidRPr="000A537A">
              <w:rPr>
                <w:spacing w:val="-1"/>
                <w:szCs w:val="22"/>
                <w:lang w:eastAsia="en-US"/>
              </w:rPr>
              <w:t xml:space="preserve"> </w:t>
            </w:r>
            <w:proofErr w:type="spellStart"/>
            <w:r w:rsidRPr="000A537A">
              <w:rPr>
                <w:spacing w:val="-2"/>
                <w:szCs w:val="22"/>
                <w:lang w:eastAsia="en-US"/>
              </w:rPr>
              <w:t>speciální</w:t>
            </w:r>
            <w:proofErr w:type="spellEnd"/>
          </w:p>
          <w:p w14:paraId="20FD2ACF" w14:textId="77777777" w:rsidR="000A537A" w:rsidRPr="000A537A" w:rsidRDefault="000A537A" w:rsidP="000A537A">
            <w:pPr>
              <w:suppressAutoHyphens w:val="0"/>
              <w:ind w:left="107"/>
              <w:rPr>
                <w:szCs w:val="22"/>
                <w:lang w:eastAsia="en-US"/>
              </w:rPr>
            </w:pPr>
            <w:proofErr w:type="spellStart"/>
            <w:r w:rsidRPr="000A537A">
              <w:rPr>
                <w:szCs w:val="22"/>
                <w:lang w:eastAsia="en-US"/>
              </w:rPr>
              <w:t>cvičení</w:t>
            </w:r>
            <w:proofErr w:type="spellEnd"/>
            <w:r w:rsidRPr="000A537A">
              <w:rPr>
                <w:spacing w:val="-13"/>
                <w:szCs w:val="22"/>
                <w:lang w:eastAsia="en-US"/>
              </w:rPr>
              <w:t xml:space="preserve"> </w:t>
            </w:r>
            <w:proofErr w:type="spellStart"/>
            <w:r w:rsidRPr="000A537A">
              <w:rPr>
                <w:szCs w:val="22"/>
                <w:lang w:eastAsia="en-US"/>
              </w:rPr>
              <w:t>související</w:t>
            </w:r>
            <w:proofErr w:type="spellEnd"/>
            <w:r w:rsidRPr="000A537A">
              <w:rPr>
                <w:spacing w:val="-13"/>
                <w:szCs w:val="22"/>
                <w:lang w:eastAsia="en-US"/>
              </w:rPr>
              <w:t xml:space="preserve"> </w:t>
            </w:r>
            <w:r w:rsidRPr="000A537A">
              <w:rPr>
                <w:szCs w:val="22"/>
                <w:lang w:eastAsia="en-US"/>
              </w:rPr>
              <w:t>s</w:t>
            </w:r>
            <w:r w:rsidRPr="000A537A">
              <w:rPr>
                <w:spacing w:val="-13"/>
                <w:szCs w:val="22"/>
                <w:lang w:eastAsia="en-US"/>
              </w:rPr>
              <w:t xml:space="preserve"> </w:t>
            </w:r>
            <w:proofErr w:type="spellStart"/>
            <w:r w:rsidRPr="000A537A">
              <w:rPr>
                <w:szCs w:val="22"/>
                <w:lang w:eastAsia="en-US"/>
              </w:rPr>
              <w:t>vlastním</w:t>
            </w:r>
            <w:proofErr w:type="spellEnd"/>
            <w:r w:rsidRPr="000A537A">
              <w:rPr>
                <w:szCs w:val="22"/>
                <w:lang w:eastAsia="en-US"/>
              </w:rPr>
              <w:t xml:space="preserve"> </w:t>
            </w:r>
            <w:proofErr w:type="spellStart"/>
            <w:r w:rsidRPr="000A537A">
              <w:rPr>
                <w:spacing w:val="-2"/>
                <w:szCs w:val="22"/>
                <w:lang w:eastAsia="en-US"/>
              </w:rPr>
              <w:t>oslabením</w:t>
            </w:r>
            <w:proofErr w:type="spellEnd"/>
          </w:p>
          <w:p w14:paraId="2B601CB2" w14:textId="77777777" w:rsidR="000A537A" w:rsidRPr="000A537A" w:rsidRDefault="000A537A" w:rsidP="000A537A">
            <w:pPr>
              <w:suppressAutoHyphens w:val="0"/>
              <w:spacing w:line="270" w:lineRule="atLeast"/>
              <w:ind w:left="107" w:right="100"/>
              <w:rPr>
                <w:szCs w:val="22"/>
                <w:lang w:eastAsia="en-US"/>
              </w:rPr>
            </w:pPr>
            <w:proofErr w:type="spellStart"/>
            <w:r w:rsidRPr="000A537A">
              <w:rPr>
                <w:szCs w:val="22"/>
                <w:lang w:eastAsia="en-US"/>
              </w:rPr>
              <w:t>usiluje</w:t>
            </w:r>
            <w:proofErr w:type="spellEnd"/>
            <w:r w:rsidRPr="000A537A">
              <w:rPr>
                <w:spacing w:val="-13"/>
                <w:szCs w:val="22"/>
                <w:lang w:eastAsia="en-US"/>
              </w:rPr>
              <w:t xml:space="preserve"> </w:t>
            </w:r>
            <w:r w:rsidRPr="000A537A">
              <w:rPr>
                <w:szCs w:val="22"/>
                <w:lang w:eastAsia="en-US"/>
              </w:rPr>
              <w:t>o</w:t>
            </w:r>
            <w:r w:rsidRPr="000A537A">
              <w:rPr>
                <w:spacing w:val="-13"/>
                <w:szCs w:val="22"/>
                <w:lang w:eastAsia="en-US"/>
              </w:rPr>
              <w:t xml:space="preserve"> </w:t>
            </w:r>
            <w:proofErr w:type="spellStart"/>
            <w:r w:rsidRPr="000A537A">
              <w:rPr>
                <w:szCs w:val="22"/>
                <w:lang w:eastAsia="en-US"/>
              </w:rPr>
              <w:t>optimální</w:t>
            </w:r>
            <w:proofErr w:type="spellEnd"/>
            <w:r w:rsidRPr="000A537A">
              <w:rPr>
                <w:spacing w:val="-13"/>
                <w:szCs w:val="22"/>
                <w:lang w:eastAsia="en-US"/>
              </w:rPr>
              <w:t xml:space="preserve"> </w:t>
            </w:r>
            <w:proofErr w:type="spellStart"/>
            <w:r w:rsidRPr="000A537A">
              <w:rPr>
                <w:szCs w:val="22"/>
                <w:lang w:eastAsia="en-US"/>
              </w:rPr>
              <w:t>rozvoj</w:t>
            </w:r>
            <w:proofErr w:type="spellEnd"/>
            <w:r w:rsidRPr="000A537A">
              <w:rPr>
                <w:szCs w:val="22"/>
                <w:lang w:eastAsia="en-US"/>
              </w:rPr>
              <w:t xml:space="preserve"> </w:t>
            </w:r>
            <w:proofErr w:type="spellStart"/>
            <w:r w:rsidRPr="000A537A">
              <w:rPr>
                <w:szCs w:val="22"/>
                <w:lang w:eastAsia="en-US"/>
              </w:rPr>
              <w:t>zdravotně</w:t>
            </w:r>
            <w:proofErr w:type="spellEnd"/>
            <w:r w:rsidRPr="000A537A">
              <w:rPr>
                <w:szCs w:val="22"/>
                <w:lang w:eastAsia="en-US"/>
              </w:rPr>
              <w:t xml:space="preserve"> </w:t>
            </w:r>
            <w:proofErr w:type="spellStart"/>
            <w:r w:rsidRPr="000A537A">
              <w:rPr>
                <w:szCs w:val="22"/>
                <w:lang w:eastAsia="en-US"/>
              </w:rPr>
              <w:t>orientované</w:t>
            </w:r>
            <w:proofErr w:type="spellEnd"/>
            <w:r w:rsidRPr="000A537A">
              <w:rPr>
                <w:szCs w:val="22"/>
                <w:lang w:eastAsia="en-US"/>
              </w:rPr>
              <w:t xml:space="preserve"> </w:t>
            </w:r>
            <w:proofErr w:type="spellStart"/>
            <w:r w:rsidRPr="000A537A">
              <w:rPr>
                <w:spacing w:val="-2"/>
                <w:szCs w:val="22"/>
                <w:lang w:eastAsia="en-US"/>
              </w:rPr>
              <w:t>zdatnosti</w:t>
            </w:r>
            <w:proofErr w:type="spellEnd"/>
          </w:p>
        </w:tc>
        <w:tc>
          <w:tcPr>
            <w:tcW w:w="2977" w:type="dxa"/>
          </w:tcPr>
          <w:p w14:paraId="213995CF" w14:textId="77777777" w:rsidR="000A537A" w:rsidRPr="000A537A" w:rsidRDefault="000A537A" w:rsidP="000A537A">
            <w:pPr>
              <w:suppressAutoHyphens w:val="0"/>
              <w:spacing w:before="8"/>
              <w:rPr>
                <w:sz w:val="32"/>
                <w:szCs w:val="22"/>
                <w:lang w:eastAsia="en-US"/>
              </w:rPr>
            </w:pPr>
          </w:p>
          <w:p w14:paraId="3934E211" w14:textId="77777777" w:rsidR="000A537A" w:rsidRPr="000A537A" w:rsidRDefault="000A537A" w:rsidP="000A537A">
            <w:pPr>
              <w:suppressAutoHyphens w:val="0"/>
              <w:ind w:left="107" w:right="931"/>
              <w:rPr>
                <w:szCs w:val="22"/>
                <w:lang w:eastAsia="en-US"/>
              </w:rPr>
            </w:pPr>
            <w:proofErr w:type="spellStart"/>
            <w:r w:rsidRPr="000A537A">
              <w:rPr>
                <w:szCs w:val="22"/>
                <w:lang w:eastAsia="en-US"/>
              </w:rPr>
              <w:t>zdravotní</w:t>
            </w:r>
            <w:proofErr w:type="spellEnd"/>
            <w:r w:rsidRPr="000A537A">
              <w:rPr>
                <w:szCs w:val="22"/>
                <w:lang w:eastAsia="en-US"/>
              </w:rPr>
              <w:t xml:space="preserve"> TV </w:t>
            </w:r>
            <w:proofErr w:type="spellStart"/>
            <w:r w:rsidRPr="000A537A">
              <w:rPr>
                <w:szCs w:val="22"/>
                <w:lang w:eastAsia="en-US"/>
              </w:rPr>
              <w:t>kompenzační</w:t>
            </w:r>
            <w:proofErr w:type="spellEnd"/>
            <w:r w:rsidRPr="000A537A">
              <w:rPr>
                <w:szCs w:val="22"/>
                <w:lang w:eastAsia="en-US"/>
              </w:rPr>
              <w:t>,</w:t>
            </w:r>
            <w:r w:rsidRPr="000A537A">
              <w:rPr>
                <w:spacing w:val="-15"/>
                <w:szCs w:val="22"/>
                <w:lang w:eastAsia="en-US"/>
              </w:rPr>
              <w:t xml:space="preserve"> </w:t>
            </w:r>
            <w:proofErr w:type="spellStart"/>
            <w:r w:rsidRPr="000A537A">
              <w:rPr>
                <w:szCs w:val="22"/>
                <w:lang w:eastAsia="en-US"/>
              </w:rPr>
              <w:t>vyrovnávací</w:t>
            </w:r>
            <w:proofErr w:type="spellEnd"/>
            <w:r w:rsidRPr="000A537A">
              <w:rPr>
                <w:szCs w:val="22"/>
                <w:lang w:eastAsia="en-US"/>
              </w:rPr>
              <w:t xml:space="preserve"> a </w:t>
            </w:r>
            <w:proofErr w:type="spellStart"/>
            <w:r w:rsidRPr="000A537A">
              <w:rPr>
                <w:szCs w:val="22"/>
                <w:lang w:eastAsia="en-US"/>
              </w:rPr>
              <w:t>relaxační</w:t>
            </w:r>
            <w:proofErr w:type="spellEnd"/>
            <w:r w:rsidRPr="000A537A">
              <w:rPr>
                <w:szCs w:val="22"/>
                <w:lang w:eastAsia="en-US"/>
              </w:rPr>
              <w:t xml:space="preserve"> </w:t>
            </w:r>
            <w:proofErr w:type="spellStart"/>
            <w:r w:rsidRPr="000A537A">
              <w:rPr>
                <w:szCs w:val="22"/>
                <w:lang w:eastAsia="en-US"/>
              </w:rPr>
              <w:t>cvičení</w:t>
            </w:r>
            <w:proofErr w:type="spellEnd"/>
          </w:p>
        </w:tc>
        <w:tc>
          <w:tcPr>
            <w:tcW w:w="2797" w:type="dxa"/>
          </w:tcPr>
          <w:p w14:paraId="3CD18509" w14:textId="77777777" w:rsidR="000A537A" w:rsidRPr="000A537A" w:rsidRDefault="000A537A" w:rsidP="000A537A">
            <w:pPr>
              <w:suppressAutoHyphens w:val="0"/>
              <w:rPr>
                <w:szCs w:val="22"/>
                <w:lang w:eastAsia="en-US"/>
              </w:rPr>
            </w:pPr>
          </w:p>
        </w:tc>
      </w:tr>
    </w:tbl>
    <w:p w14:paraId="353EBAB1" w14:textId="77777777" w:rsidR="000A537A" w:rsidRPr="000A537A" w:rsidRDefault="000A537A" w:rsidP="000A537A">
      <w:pPr>
        <w:widowControl w:val="0"/>
        <w:suppressAutoHyphens w:val="0"/>
        <w:autoSpaceDE w:val="0"/>
        <w:autoSpaceDN w:val="0"/>
        <w:rPr>
          <w:szCs w:val="22"/>
          <w:lang w:eastAsia="en-US"/>
        </w:rPr>
        <w:sectPr w:rsidR="000A537A" w:rsidRPr="000A537A">
          <w:type w:val="continuous"/>
          <w:pgSz w:w="11910" w:h="16840"/>
          <w:pgMar w:top="1380" w:right="440" w:bottom="2060" w:left="640" w:header="0" w:footer="1813" w:gutter="0"/>
          <w:cols w:space="708"/>
        </w:sectPr>
      </w:pPr>
    </w:p>
    <w:tbl>
      <w:tblPr>
        <w:tblStyle w:val="TableNormal16"/>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959"/>
        <w:gridCol w:w="2853"/>
      </w:tblGrid>
      <w:tr w:rsidR="000A537A" w:rsidRPr="000A537A" w14:paraId="0E1EBA7C" w14:textId="77777777" w:rsidTr="00F43913">
        <w:trPr>
          <w:trHeight w:val="691"/>
        </w:trPr>
        <w:tc>
          <w:tcPr>
            <w:tcW w:w="4111" w:type="dxa"/>
          </w:tcPr>
          <w:p w14:paraId="428CD944" w14:textId="77777777" w:rsidR="000A537A" w:rsidRPr="000A537A" w:rsidRDefault="000A537A" w:rsidP="000A537A">
            <w:pPr>
              <w:suppressAutoHyphens w:val="0"/>
              <w:spacing w:line="270" w:lineRule="exact"/>
              <w:ind w:left="659" w:right="655"/>
              <w:jc w:val="center"/>
              <w:rPr>
                <w:szCs w:val="22"/>
                <w:lang w:eastAsia="en-US"/>
              </w:rPr>
            </w:pPr>
            <w:proofErr w:type="spellStart"/>
            <w:r w:rsidRPr="000A537A">
              <w:rPr>
                <w:szCs w:val="22"/>
                <w:lang w:eastAsia="en-US"/>
              </w:rPr>
              <w:lastRenderedPageBreak/>
              <w:t>Vzdělávací</w:t>
            </w:r>
            <w:proofErr w:type="spellEnd"/>
            <w:r w:rsidRPr="000A537A">
              <w:rPr>
                <w:spacing w:val="-5"/>
                <w:szCs w:val="22"/>
                <w:lang w:eastAsia="en-US"/>
              </w:rPr>
              <w:t xml:space="preserve"> </w:t>
            </w:r>
            <w:r w:rsidRPr="000A537A">
              <w:rPr>
                <w:spacing w:val="-2"/>
                <w:szCs w:val="22"/>
                <w:lang w:eastAsia="en-US"/>
              </w:rPr>
              <w:t>oblast:</w:t>
            </w:r>
          </w:p>
          <w:p w14:paraId="3077CBB0" w14:textId="77777777" w:rsidR="000A537A" w:rsidRPr="000A537A" w:rsidRDefault="000A537A" w:rsidP="000A537A">
            <w:pPr>
              <w:suppressAutoHyphens w:val="0"/>
              <w:spacing w:before="6" w:line="395" w:lineRule="exact"/>
              <w:ind w:left="660" w:right="655"/>
              <w:jc w:val="center"/>
              <w:rPr>
                <w:b/>
                <w:sz w:val="36"/>
                <w:szCs w:val="22"/>
                <w:lang w:eastAsia="en-US"/>
              </w:rPr>
            </w:pPr>
            <w:proofErr w:type="spellStart"/>
            <w:r w:rsidRPr="000A537A">
              <w:rPr>
                <w:b/>
                <w:sz w:val="36"/>
                <w:szCs w:val="22"/>
                <w:lang w:eastAsia="en-US"/>
              </w:rPr>
              <w:t>Člověk</w:t>
            </w:r>
            <w:proofErr w:type="spellEnd"/>
            <w:r w:rsidRPr="000A537A">
              <w:rPr>
                <w:b/>
                <w:spacing w:val="-3"/>
                <w:sz w:val="36"/>
                <w:szCs w:val="22"/>
                <w:lang w:eastAsia="en-US"/>
              </w:rPr>
              <w:t xml:space="preserve"> </w:t>
            </w:r>
            <w:r w:rsidRPr="000A537A">
              <w:rPr>
                <w:b/>
                <w:sz w:val="36"/>
                <w:szCs w:val="22"/>
                <w:lang w:eastAsia="en-US"/>
              </w:rPr>
              <w:t>a</w:t>
            </w:r>
            <w:r w:rsidRPr="000A537A">
              <w:rPr>
                <w:b/>
                <w:spacing w:val="-2"/>
                <w:sz w:val="36"/>
                <w:szCs w:val="22"/>
                <w:lang w:eastAsia="en-US"/>
              </w:rPr>
              <w:t xml:space="preserve"> </w:t>
            </w:r>
            <w:proofErr w:type="spellStart"/>
            <w:r w:rsidRPr="000A537A">
              <w:rPr>
                <w:b/>
                <w:spacing w:val="-2"/>
                <w:sz w:val="36"/>
                <w:szCs w:val="22"/>
                <w:lang w:eastAsia="en-US"/>
              </w:rPr>
              <w:t>zdraví</w:t>
            </w:r>
            <w:proofErr w:type="spellEnd"/>
          </w:p>
        </w:tc>
        <w:tc>
          <w:tcPr>
            <w:tcW w:w="2959" w:type="dxa"/>
          </w:tcPr>
          <w:p w14:paraId="7ECDEB70" w14:textId="77777777" w:rsidR="000A537A" w:rsidRPr="000A537A" w:rsidRDefault="000A537A" w:rsidP="000A537A">
            <w:pPr>
              <w:suppressAutoHyphens w:val="0"/>
              <w:spacing w:line="270" w:lineRule="exact"/>
              <w:ind w:left="121" w:right="117"/>
              <w:jc w:val="center"/>
              <w:rPr>
                <w:szCs w:val="22"/>
                <w:lang w:eastAsia="en-US"/>
              </w:rPr>
            </w:pPr>
            <w:proofErr w:type="spellStart"/>
            <w:r w:rsidRPr="000A537A">
              <w:rPr>
                <w:spacing w:val="-2"/>
                <w:szCs w:val="22"/>
                <w:lang w:eastAsia="en-US"/>
              </w:rPr>
              <w:t>Předmět</w:t>
            </w:r>
            <w:proofErr w:type="spellEnd"/>
            <w:r w:rsidRPr="000A537A">
              <w:rPr>
                <w:spacing w:val="-2"/>
                <w:szCs w:val="22"/>
                <w:lang w:eastAsia="en-US"/>
              </w:rPr>
              <w:t>:</w:t>
            </w:r>
          </w:p>
          <w:p w14:paraId="3CCE12FC" w14:textId="77777777" w:rsidR="000A537A" w:rsidRPr="000A537A" w:rsidRDefault="000A537A" w:rsidP="000A537A">
            <w:pPr>
              <w:suppressAutoHyphens w:val="0"/>
              <w:spacing w:before="6" w:line="395" w:lineRule="exact"/>
              <w:ind w:left="124" w:right="117"/>
              <w:jc w:val="center"/>
              <w:rPr>
                <w:b/>
                <w:sz w:val="36"/>
                <w:szCs w:val="22"/>
                <w:lang w:eastAsia="en-US"/>
              </w:rPr>
            </w:pPr>
            <w:proofErr w:type="spellStart"/>
            <w:r w:rsidRPr="000A537A">
              <w:rPr>
                <w:b/>
                <w:sz w:val="36"/>
                <w:szCs w:val="22"/>
                <w:lang w:eastAsia="en-US"/>
              </w:rPr>
              <w:t>Tělesná</w:t>
            </w:r>
            <w:proofErr w:type="spellEnd"/>
            <w:r w:rsidRPr="000A537A">
              <w:rPr>
                <w:b/>
                <w:spacing w:val="1"/>
                <w:sz w:val="36"/>
                <w:szCs w:val="22"/>
                <w:lang w:eastAsia="en-US"/>
              </w:rPr>
              <w:t xml:space="preserve"> </w:t>
            </w:r>
            <w:proofErr w:type="spellStart"/>
            <w:r w:rsidRPr="000A537A">
              <w:rPr>
                <w:b/>
                <w:spacing w:val="-2"/>
                <w:sz w:val="36"/>
                <w:szCs w:val="22"/>
                <w:lang w:eastAsia="en-US"/>
              </w:rPr>
              <w:t>výchova</w:t>
            </w:r>
            <w:proofErr w:type="spellEnd"/>
          </w:p>
        </w:tc>
        <w:tc>
          <w:tcPr>
            <w:tcW w:w="2853" w:type="dxa"/>
          </w:tcPr>
          <w:p w14:paraId="48BB2B95" w14:textId="77777777" w:rsidR="000A537A" w:rsidRPr="000A537A" w:rsidRDefault="000A537A" w:rsidP="000A537A">
            <w:pPr>
              <w:suppressAutoHyphens w:val="0"/>
              <w:spacing w:line="270" w:lineRule="exact"/>
              <w:ind w:left="193" w:right="185"/>
              <w:jc w:val="center"/>
              <w:rPr>
                <w:szCs w:val="22"/>
                <w:lang w:eastAsia="en-US"/>
              </w:rPr>
            </w:pPr>
            <w:proofErr w:type="spellStart"/>
            <w:r w:rsidRPr="000A537A">
              <w:rPr>
                <w:spacing w:val="-2"/>
                <w:szCs w:val="22"/>
                <w:lang w:eastAsia="en-US"/>
              </w:rPr>
              <w:t>Období</w:t>
            </w:r>
            <w:proofErr w:type="spellEnd"/>
            <w:r w:rsidRPr="000A537A">
              <w:rPr>
                <w:spacing w:val="-2"/>
                <w:szCs w:val="22"/>
                <w:lang w:eastAsia="en-US"/>
              </w:rPr>
              <w:t>:</w:t>
            </w:r>
          </w:p>
          <w:p w14:paraId="4F83CB65" w14:textId="77777777" w:rsidR="000A537A" w:rsidRPr="000A537A" w:rsidRDefault="000A537A" w:rsidP="000A537A">
            <w:pPr>
              <w:suppressAutoHyphens w:val="0"/>
              <w:spacing w:before="6" w:line="395" w:lineRule="exact"/>
              <w:ind w:left="546"/>
              <w:rPr>
                <w:b/>
                <w:sz w:val="36"/>
                <w:szCs w:val="22"/>
                <w:lang w:eastAsia="en-US"/>
              </w:rPr>
            </w:pPr>
            <w:r w:rsidRPr="000A537A">
              <w:rPr>
                <w:b/>
                <w:sz w:val="36"/>
                <w:szCs w:val="22"/>
                <w:lang w:eastAsia="en-US"/>
              </w:rPr>
              <w:t>4.</w:t>
            </w:r>
            <w:r w:rsidRPr="000A537A">
              <w:rPr>
                <w:b/>
                <w:spacing w:val="1"/>
                <w:sz w:val="36"/>
                <w:szCs w:val="22"/>
                <w:lang w:eastAsia="en-US"/>
              </w:rPr>
              <w:t xml:space="preserve"> </w:t>
            </w:r>
            <w:proofErr w:type="spellStart"/>
            <w:r w:rsidRPr="000A537A">
              <w:rPr>
                <w:b/>
                <w:spacing w:val="-2"/>
                <w:sz w:val="36"/>
                <w:szCs w:val="22"/>
                <w:lang w:eastAsia="en-US"/>
              </w:rPr>
              <w:t>ročník</w:t>
            </w:r>
            <w:proofErr w:type="spellEnd"/>
          </w:p>
        </w:tc>
      </w:tr>
      <w:tr w:rsidR="000A537A" w:rsidRPr="000A537A" w14:paraId="0A5FC939" w14:textId="77777777" w:rsidTr="00F43913">
        <w:trPr>
          <w:trHeight w:val="645"/>
        </w:trPr>
        <w:tc>
          <w:tcPr>
            <w:tcW w:w="4111" w:type="dxa"/>
          </w:tcPr>
          <w:p w14:paraId="4BE4E3E3" w14:textId="77777777" w:rsidR="000A537A" w:rsidRPr="000A537A" w:rsidRDefault="000A537A" w:rsidP="000A537A">
            <w:pPr>
              <w:suppressAutoHyphens w:val="0"/>
              <w:spacing w:line="359" w:lineRule="exact"/>
              <w:ind w:left="660" w:right="652"/>
              <w:jc w:val="center"/>
              <w:rPr>
                <w:sz w:val="32"/>
                <w:szCs w:val="22"/>
                <w:lang w:eastAsia="en-US"/>
              </w:rPr>
            </w:pPr>
            <w:proofErr w:type="spellStart"/>
            <w:r w:rsidRPr="000A537A">
              <w:rPr>
                <w:spacing w:val="-2"/>
                <w:sz w:val="32"/>
                <w:szCs w:val="22"/>
                <w:lang w:eastAsia="en-US"/>
              </w:rPr>
              <w:t>Výstupy</w:t>
            </w:r>
            <w:proofErr w:type="spellEnd"/>
          </w:p>
          <w:p w14:paraId="27076830" w14:textId="77777777" w:rsidR="000A537A" w:rsidRPr="000A537A" w:rsidRDefault="000A537A" w:rsidP="000A537A">
            <w:pPr>
              <w:suppressAutoHyphens w:val="0"/>
              <w:spacing w:before="2" w:line="264" w:lineRule="exact"/>
              <w:ind w:left="107"/>
              <w:rPr>
                <w:szCs w:val="22"/>
                <w:lang w:eastAsia="en-US"/>
              </w:rPr>
            </w:pPr>
            <w:r w:rsidRPr="000A537A">
              <w:rPr>
                <w:spacing w:val="-4"/>
                <w:szCs w:val="22"/>
                <w:lang w:eastAsia="en-US"/>
              </w:rPr>
              <w:t>Žák:</w:t>
            </w:r>
          </w:p>
        </w:tc>
        <w:tc>
          <w:tcPr>
            <w:tcW w:w="2959" w:type="dxa"/>
          </w:tcPr>
          <w:p w14:paraId="6234C26A" w14:textId="77777777" w:rsidR="000A537A" w:rsidRPr="000A537A" w:rsidRDefault="000A537A" w:rsidP="000A537A">
            <w:pPr>
              <w:suppressAutoHyphens w:val="0"/>
              <w:spacing w:line="359" w:lineRule="exact"/>
              <w:ind w:left="122" w:right="117"/>
              <w:jc w:val="center"/>
              <w:rPr>
                <w:sz w:val="32"/>
                <w:szCs w:val="22"/>
                <w:lang w:eastAsia="en-US"/>
              </w:rPr>
            </w:pPr>
            <w:proofErr w:type="spellStart"/>
            <w:r w:rsidRPr="000A537A">
              <w:rPr>
                <w:spacing w:val="-2"/>
                <w:sz w:val="32"/>
                <w:szCs w:val="22"/>
                <w:lang w:eastAsia="en-US"/>
              </w:rPr>
              <w:t>Učivo</w:t>
            </w:r>
            <w:proofErr w:type="spellEnd"/>
          </w:p>
        </w:tc>
        <w:tc>
          <w:tcPr>
            <w:tcW w:w="2853" w:type="dxa"/>
          </w:tcPr>
          <w:p w14:paraId="1D135991" w14:textId="77777777" w:rsidR="000A537A" w:rsidRPr="000A537A" w:rsidRDefault="000A537A" w:rsidP="000A537A">
            <w:pPr>
              <w:suppressAutoHyphens w:val="0"/>
              <w:spacing w:before="130"/>
              <w:ind w:left="111"/>
              <w:rPr>
                <w:sz w:val="32"/>
                <w:szCs w:val="22"/>
                <w:lang w:eastAsia="en-US"/>
              </w:rPr>
            </w:pPr>
            <w:proofErr w:type="spellStart"/>
            <w:r w:rsidRPr="000A537A">
              <w:rPr>
                <w:sz w:val="32"/>
                <w:szCs w:val="22"/>
                <w:lang w:eastAsia="en-US"/>
              </w:rPr>
              <w:t>Průřezová</w:t>
            </w:r>
            <w:proofErr w:type="spellEnd"/>
            <w:r w:rsidRPr="000A537A">
              <w:rPr>
                <w:spacing w:val="-20"/>
                <w:sz w:val="32"/>
                <w:szCs w:val="22"/>
                <w:lang w:eastAsia="en-US"/>
              </w:rPr>
              <w:t xml:space="preserve"> </w:t>
            </w:r>
            <w:proofErr w:type="spellStart"/>
            <w:r w:rsidRPr="000A537A">
              <w:rPr>
                <w:spacing w:val="-2"/>
                <w:sz w:val="32"/>
                <w:szCs w:val="22"/>
                <w:lang w:eastAsia="en-US"/>
              </w:rPr>
              <w:t>témata</w:t>
            </w:r>
            <w:proofErr w:type="spellEnd"/>
          </w:p>
        </w:tc>
      </w:tr>
      <w:tr w:rsidR="000A537A" w:rsidRPr="000A537A" w14:paraId="0E81F4F3" w14:textId="77777777" w:rsidTr="00F43913">
        <w:trPr>
          <w:trHeight w:val="1931"/>
        </w:trPr>
        <w:tc>
          <w:tcPr>
            <w:tcW w:w="4111" w:type="dxa"/>
          </w:tcPr>
          <w:p w14:paraId="17B7565E" w14:textId="77777777" w:rsidR="000A537A" w:rsidRPr="000A537A" w:rsidRDefault="000A537A" w:rsidP="000A537A">
            <w:pPr>
              <w:suppressAutoHyphens w:val="0"/>
              <w:ind w:left="107" w:right="222"/>
              <w:rPr>
                <w:szCs w:val="22"/>
                <w:lang w:eastAsia="en-US"/>
              </w:rPr>
            </w:pPr>
            <w:proofErr w:type="spellStart"/>
            <w:r w:rsidRPr="000A537A">
              <w:rPr>
                <w:szCs w:val="22"/>
                <w:lang w:eastAsia="en-US"/>
              </w:rPr>
              <w:t>podílí</w:t>
            </w:r>
            <w:proofErr w:type="spellEnd"/>
            <w:r w:rsidRPr="000A537A">
              <w:rPr>
                <w:szCs w:val="22"/>
                <w:lang w:eastAsia="en-US"/>
              </w:rPr>
              <w:t xml:space="preserve"> se </w:t>
            </w:r>
            <w:proofErr w:type="spellStart"/>
            <w:r w:rsidRPr="000A537A">
              <w:rPr>
                <w:szCs w:val="22"/>
                <w:lang w:eastAsia="en-US"/>
              </w:rPr>
              <w:t>na</w:t>
            </w:r>
            <w:proofErr w:type="spellEnd"/>
            <w:r w:rsidRPr="000A537A">
              <w:rPr>
                <w:szCs w:val="22"/>
                <w:lang w:eastAsia="en-US"/>
              </w:rPr>
              <w:t xml:space="preserve"> </w:t>
            </w:r>
            <w:proofErr w:type="spellStart"/>
            <w:r w:rsidRPr="000A537A">
              <w:rPr>
                <w:szCs w:val="22"/>
                <w:lang w:eastAsia="en-US"/>
              </w:rPr>
              <w:t>realizaci</w:t>
            </w:r>
            <w:proofErr w:type="spellEnd"/>
            <w:r w:rsidRPr="000A537A">
              <w:rPr>
                <w:szCs w:val="22"/>
                <w:lang w:eastAsia="en-US"/>
              </w:rPr>
              <w:t xml:space="preserve"> </w:t>
            </w:r>
            <w:proofErr w:type="spellStart"/>
            <w:r w:rsidRPr="000A537A">
              <w:rPr>
                <w:szCs w:val="22"/>
                <w:lang w:eastAsia="en-US"/>
              </w:rPr>
              <w:t>pravidelného</w:t>
            </w:r>
            <w:proofErr w:type="spellEnd"/>
            <w:r w:rsidRPr="000A537A">
              <w:rPr>
                <w:szCs w:val="22"/>
                <w:lang w:eastAsia="en-US"/>
              </w:rPr>
              <w:t xml:space="preserve"> </w:t>
            </w:r>
            <w:proofErr w:type="spellStart"/>
            <w:r w:rsidRPr="000A537A">
              <w:rPr>
                <w:szCs w:val="22"/>
                <w:lang w:eastAsia="en-US"/>
              </w:rPr>
              <w:t>pohybového</w:t>
            </w:r>
            <w:proofErr w:type="spellEnd"/>
            <w:r w:rsidRPr="000A537A">
              <w:rPr>
                <w:szCs w:val="22"/>
                <w:lang w:eastAsia="en-US"/>
              </w:rPr>
              <w:t xml:space="preserve"> </w:t>
            </w:r>
            <w:proofErr w:type="spellStart"/>
            <w:r w:rsidRPr="000A537A">
              <w:rPr>
                <w:szCs w:val="22"/>
                <w:lang w:eastAsia="en-US"/>
              </w:rPr>
              <w:t>režimu</w:t>
            </w:r>
            <w:proofErr w:type="spellEnd"/>
            <w:r w:rsidRPr="000A537A">
              <w:rPr>
                <w:szCs w:val="22"/>
                <w:lang w:eastAsia="en-US"/>
              </w:rPr>
              <w:t xml:space="preserve">, </w:t>
            </w:r>
            <w:proofErr w:type="spellStart"/>
            <w:r w:rsidRPr="000A537A">
              <w:rPr>
                <w:szCs w:val="22"/>
                <w:lang w:eastAsia="en-US"/>
              </w:rPr>
              <w:t>uplatňuje</w:t>
            </w:r>
            <w:proofErr w:type="spellEnd"/>
            <w:r w:rsidRPr="000A537A">
              <w:rPr>
                <w:szCs w:val="22"/>
                <w:lang w:eastAsia="en-US"/>
              </w:rPr>
              <w:t xml:space="preserve"> </w:t>
            </w:r>
            <w:proofErr w:type="spellStart"/>
            <w:r w:rsidRPr="000A537A">
              <w:rPr>
                <w:szCs w:val="22"/>
                <w:lang w:eastAsia="en-US"/>
              </w:rPr>
              <w:t>kondičně</w:t>
            </w:r>
            <w:proofErr w:type="spellEnd"/>
            <w:r w:rsidRPr="000A537A">
              <w:rPr>
                <w:szCs w:val="22"/>
                <w:lang w:eastAsia="en-US"/>
              </w:rPr>
              <w:t xml:space="preserve"> </w:t>
            </w:r>
            <w:proofErr w:type="spellStart"/>
            <w:r w:rsidRPr="000A537A">
              <w:rPr>
                <w:szCs w:val="22"/>
                <w:lang w:eastAsia="en-US"/>
              </w:rPr>
              <w:t>zaměřené</w:t>
            </w:r>
            <w:proofErr w:type="spellEnd"/>
            <w:r w:rsidRPr="000A537A">
              <w:rPr>
                <w:szCs w:val="22"/>
                <w:lang w:eastAsia="en-US"/>
              </w:rPr>
              <w:t xml:space="preserve"> </w:t>
            </w:r>
            <w:proofErr w:type="spellStart"/>
            <w:r w:rsidRPr="000A537A">
              <w:rPr>
                <w:szCs w:val="22"/>
                <w:lang w:eastAsia="en-US"/>
              </w:rPr>
              <w:t>činnosti</w:t>
            </w:r>
            <w:proofErr w:type="spellEnd"/>
            <w:r w:rsidRPr="000A537A">
              <w:rPr>
                <w:szCs w:val="22"/>
                <w:lang w:eastAsia="en-US"/>
              </w:rPr>
              <w:t xml:space="preserve">, </w:t>
            </w:r>
            <w:proofErr w:type="spellStart"/>
            <w:r w:rsidRPr="000A537A">
              <w:rPr>
                <w:szCs w:val="22"/>
                <w:lang w:eastAsia="en-US"/>
              </w:rPr>
              <w:t>projevuje</w:t>
            </w:r>
            <w:proofErr w:type="spellEnd"/>
            <w:r w:rsidRPr="000A537A">
              <w:rPr>
                <w:spacing w:val="-15"/>
                <w:szCs w:val="22"/>
                <w:lang w:eastAsia="en-US"/>
              </w:rPr>
              <w:t xml:space="preserve"> </w:t>
            </w:r>
            <w:proofErr w:type="spellStart"/>
            <w:r w:rsidRPr="000A537A">
              <w:rPr>
                <w:szCs w:val="22"/>
                <w:lang w:eastAsia="en-US"/>
              </w:rPr>
              <w:t>přiměřenou</w:t>
            </w:r>
            <w:proofErr w:type="spellEnd"/>
            <w:r w:rsidRPr="000A537A">
              <w:rPr>
                <w:spacing w:val="-15"/>
                <w:szCs w:val="22"/>
                <w:lang w:eastAsia="en-US"/>
              </w:rPr>
              <w:t xml:space="preserve"> </w:t>
            </w:r>
            <w:proofErr w:type="spellStart"/>
            <w:r w:rsidRPr="000A537A">
              <w:rPr>
                <w:szCs w:val="22"/>
                <w:lang w:eastAsia="en-US"/>
              </w:rPr>
              <w:t>samostatnost</w:t>
            </w:r>
            <w:proofErr w:type="spellEnd"/>
            <w:r w:rsidRPr="000A537A">
              <w:rPr>
                <w:szCs w:val="22"/>
                <w:lang w:eastAsia="en-US"/>
              </w:rPr>
              <w:t xml:space="preserve"> a </w:t>
            </w:r>
            <w:proofErr w:type="spellStart"/>
            <w:r w:rsidRPr="000A537A">
              <w:rPr>
                <w:szCs w:val="22"/>
                <w:lang w:eastAsia="en-US"/>
              </w:rPr>
              <w:t>vůli</w:t>
            </w:r>
            <w:proofErr w:type="spellEnd"/>
            <w:r w:rsidRPr="000A537A">
              <w:rPr>
                <w:szCs w:val="22"/>
                <w:lang w:eastAsia="en-US"/>
              </w:rPr>
              <w:t xml:space="preserve"> po </w:t>
            </w:r>
            <w:proofErr w:type="spellStart"/>
            <w:r w:rsidRPr="000A537A">
              <w:rPr>
                <w:szCs w:val="22"/>
                <w:lang w:eastAsia="en-US"/>
              </w:rPr>
              <w:t>zlepšení</w:t>
            </w:r>
            <w:proofErr w:type="spellEnd"/>
            <w:r w:rsidRPr="000A537A">
              <w:rPr>
                <w:szCs w:val="22"/>
                <w:lang w:eastAsia="en-US"/>
              </w:rPr>
              <w:t xml:space="preserve"> </w:t>
            </w:r>
            <w:proofErr w:type="spellStart"/>
            <w:r w:rsidRPr="000A537A">
              <w:rPr>
                <w:szCs w:val="22"/>
                <w:lang w:eastAsia="en-US"/>
              </w:rPr>
              <w:t>úrovně</w:t>
            </w:r>
            <w:proofErr w:type="spellEnd"/>
            <w:r w:rsidRPr="000A537A">
              <w:rPr>
                <w:szCs w:val="22"/>
                <w:lang w:eastAsia="en-US"/>
              </w:rPr>
              <w:t xml:space="preserve"> </w:t>
            </w:r>
            <w:proofErr w:type="spellStart"/>
            <w:r w:rsidRPr="000A537A">
              <w:rPr>
                <w:szCs w:val="22"/>
                <w:lang w:eastAsia="en-US"/>
              </w:rPr>
              <w:t>své</w:t>
            </w:r>
            <w:proofErr w:type="spellEnd"/>
            <w:r w:rsidRPr="000A537A">
              <w:rPr>
                <w:szCs w:val="22"/>
                <w:lang w:eastAsia="en-US"/>
              </w:rPr>
              <w:t xml:space="preserve"> </w:t>
            </w:r>
            <w:proofErr w:type="spellStart"/>
            <w:r w:rsidRPr="000A537A">
              <w:rPr>
                <w:szCs w:val="22"/>
                <w:lang w:eastAsia="en-US"/>
              </w:rPr>
              <w:t>zdatnosti</w:t>
            </w:r>
            <w:proofErr w:type="spellEnd"/>
            <w:r w:rsidRPr="000A537A">
              <w:rPr>
                <w:szCs w:val="22"/>
                <w:lang w:eastAsia="en-US"/>
              </w:rPr>
              <w:t xml:space="preserve">, </w:t>
            </w:r>
            <w:proofErr w:type="spellStart"/>
            <w:r w:rsidRPr="000A537A">
              <w:rPr>
                <w:szCs w:val="22"/>
                <w:lang w:eastAsia="en-US"/>
              </w:rPr>
              <w:t>sleduje</w:t>
            </w:r>
            <w:proofErr w:type="spellEnd"/>
            <w:r w:rsidRPr="000A537A">
              <w:rPr>
                <w:szCs w:val="22"/>
                <w:lang w:eastAsia="en-US"/>
              </w:rPr>
              <w:t xml:space="preserve"> </w:t>
            </w:r>
            <w:proofErr w:type="spellStart"/>
            <w:r w:rsidRPr="000A537A">
              <w:rPr>
                <w:szCs w:val="22"/>
                <w:lang w:eastAsia="en-US"/>
              </w:rPr>
              <w:t>změny</w:t>
            </w:r>
            <w:proofErr w:type="spellEnd"/>
            <w:r w:rsidRPr="000A537A">
              <w:rPr>
                <w:szCs w:val="22"/>
                <w:lang w:eastAsia="en-US"/>
              </w:rPr>
              <w:t xml:space="preserve"> </w:t>
            </w:r>
            <w:proofErr w:type="spellStart"/>
            <w:r w:rsidRPr="000A537A">
              <w:rPr>
                <w:szCs w:val="22"/>
                <w:lang w:eastAsia="en-US"/>
              </w:rPr>
              <w:t>i</w:t>
            </w:r>
            <w:proofErr w:type="spellEnd"/>
            <w:r w:rsidRPr="000A537A">
              <w:rPr>
                <w:szCs w:val="22"/>
                <w:lang w:eastAsia="en-US"/>
              </w:rPr>
              <w:t xml:space="preserve"> s</w:t>
            </w:r>
          </w:p>
          <w:p w14:paraId="6F7912A3" w14:textId="77777777" w:rsidR="000A537A" w:rsidRPr="000A537A" w:rsidRDefault="000A537A" w:rsidP="000A537A">
            <w:pPr>
              <w:suppressAutoHyphens w:val="0"/>
              <w:spacing w:line="264" w:lineRule="exact"/>
              <w:ind w:left="107"/>
              <w:rPr>
                <w:szCs w:val="22"/>
                <w:lang w:eastAsia="en-US"/>
              </w:rPr>
            </w:pPr>
            <w:proofErr w:type="spellStart"/>
            <w:r w:rsidRPr="000A537A">
              <w:rPr>
                <w:szCs w:val="22"/>
                <w:lang w:eastAsia="en-US"/>
              </w:rPr>
              <w:t>využitím</w:t>
            </w:r>
            <w:proofErr w:type="spellEnd"/>
            <w:r w:rsidRPr="000A537A">
              <w:rPr>
                <w:spacing w:val="-3"/>
                <w:szCs w:val="22"/>
                <w:lang w:eastAsia="en-US"/>
              </w:rPr>
              <w:t xml:space="preserve"> </w:t>
            </w:r>
            <w:proofErr w:type="spellStart"/>
            <w:r w:rsidRPr="000A537A">
              <w:rPr>
                <w:szCs w:val="22"/>
                <w:lang w:eastAsia="en-US"/>
              </w:rPr>
              <w:t>digitálních</w:t>
            </w:r>
            <w:proofErr w:type="spellEnd"/>
            <w:r w:rsidRPr="000A537A">
              <w:rPr>
                <w:spacing w:val="-3"/>
                <w:szCs w:val="22"/>
                <w:lang w:eastAsia="en-US"/>
              </w:rPr>
              <w:t xml:space="preserve"> </w:t>
            </w:r>
            <w:proofErr w:type="spellStart"/>
            <w:r w:rsidRPr="000A537A">
              <w:rPr>
                <w:spacing w:val="-2"/>
                <w:szCs w:val="22"/>
                <w:lang w:eastAsia="en-US"/>
              </w:rPr>
              <w:t>technologií</w:t>
            </w:r>
            <w:proofErr w:type="spellEnd"/>
          </w:p>
        </w:tc>
        <w:tc>
          <w:tcPr>
            <w:tcW w:w="2959" w:type="dxa"/>
          </w:tcPr>
          <w:p w14:paraId="12CCE3CA" w14:textId="77777777" w:rsidR="000A537A" w:rsidRPr="000A537A" w:rsidRDefault="000A537A" w:rsidP="000A537A">
            <w:pPr>
              <w:suppressAutoHyphens w:val="0"/>
              <w:spacing w:before="128"/>
              <w:ind w:left="107" w:right="389"/>
              <w:rPr>
                <w:szCs w:val="22"/>
                <w:lang w:eastAsia="en-US"/>
              </w:rPr>
            </w:pPr>
            <w:proofErr w:type="spellStart"/>
            <w:r w:rsidRPr="000A537A">
              <w:rPr>
                <w:szCs w:val="22"/>
                <w:u w:val="single"/>
                <w:lang w:eastAsia="en-US"/>
              </w:rPr>
              <w:t>Činnosti</w:t>
            </w:r>
            <w:proofErr w:type="spellEnd"/>
            <w:r w:rsidRPr="000A537A">
              <w:rPr>
                <w:spacing w:val="-15"/>
                <w:szCs w:val="22"/>
                <w:u w:val="single"/>
                <w:lang w:eastAsia="en-US"/>
              </w:rPr>
              <w:t xml:space="preserve"> </w:t>
            </w:r>
            <w:proofErr w:type="spellStart"/>
            <w:r w:rsidRPr="000A537A">
              <w:rPr>
                <w:szCs w:val="22"/>
                <w:u w:val="single"/>
                <w:lang w:eastAsia="en-US"/>
              </w:rPr>
              <w:t>ovlivňující</w:t>
            </w:r>
            <w:proofErr w:type="spellEnd"/>
            <w:r w:rsidRPr="000A537A">
              <w:rPr>
                <w:spacing w:val="-15"/>
                <w:szCs w:val="22"/>
                <w:u w:val="single"/>
                <w:lang w:eastAsia="en-US"/>
              </w:rPr>
              <w:t xml:space="preserve"> </w:t>
            </w:r>
            <w:proofErr w:type="spellStart"/>
            <w:r w:rsidRPr="000A537A">
              <w:rPr>
                <w:szCs w:val="22"/>
                <w:u w:val="single"/>
                <w:lang w:eastAsia="en-US"/>
              </w:rPr>
              <w:t>zdraví</w:t>
            </w:r>
            <w:proofErr w:type="spellEnd"/>
            <w:r w:rsidRPr="000A537A">
              <w:rPr>
                <w:szCs w:val="22"/>
                <w:lang w:eastAsia="en-US"/>
              </w:rPr>
              <w:t xml:space="preserve"> </w:t>
            </w:r>
            <w:proofErr w:type="spellStart"/>
            <w:r w:rsidRPr="000A537A">
              <w:rPr>
                <w:szCs w:val="22"/>
                <w:lang w:eastAsia="en-US"/>
              </w:rPr>
              <w:t>význam</w:t>
            </w:r>
            <w:proofErr w:type="spellEnd"/>
            <w:r w:rsidRPr="000A537A">
              <w:rPr>
                <w:spacing w:val="-13"/>
                <w:szCs w:val="22"/>
                <w:lang w:eastAsia="en-US"/>
              </w:rPr>
              <w:t xml:space="preserve"> </w:t>
            </w:r>
            <w:proofErr w:type="spellStart"/>
            <w:r w:rsidRPr="000A537A">
              <w:rPr>
                <w:szCs w:val="22"/>
                <w:lang w:eastAsia="en-US"/>
              </w:rPr>
              <w:t>pohybu</w:t>
            </w:r>
            <w:proofErr w:type="spellEnd"/>
            <w:r w:rsidRPr="000A537A">
              <w:rPr>
                <w:spacing w:val="-13"/>
                <w:szCs w:val="22"/>
                <w:lang w:eastAsia="en-US"/>
              </w:rPr>
              <w:t xml:space="preserve"> </w:t>
            </w:r>
            <w:r w:rsidRPr="000A537A">
              <w:rPr>
                <w:szCs w:val="22"/>
                <w:lang w:eastAsia="en-US"/>
              </w:rPr>
              <w:t>pro</w:t>
            </w:r>
            <w:r w:rsidRPr="000A537A">
              <w:rPr>
                <w:spacing w:val="-13"/>
                <w:szCs w:val="22"/>
                <w:lang w:eastAsia="en-US"/>
              </w:rPr>
              <w:t xml:space="preserve"> </w:t>
            </w:r>
            <w:proofErr w:type="spellStart"/>
            <w:r w:rsidRPr="000A537A">
              <w:rPr>
                <w:szCs w:val="22"/>
                <w:lang w:eastAsia="en-US"/>
              </w:rPr>
              <w:t>zdraví</w:t>
            </w:r>
            <w:proofErr w:type="spellEnd"/>
            <w:r w:rsidRPr="000A537A">
              <w:rPr>
                <w:szCs w:val="22"/>
                <w:lang w:eastAsia="en-US"/>
              </w:rPr>
              <w:t xml:space="preserve"> a </w:t>
            </w:r>
            <w:proofErr w:type="spellStart"/>
            <w:r w:rsidRPr="000A537A">
              <w:rPr>
                <w:szCs w:val="22"/>
                <w:lang w:eastAsia="en-US"/>
              </w:rPr>
              <w:t>vývoj</w:t>
            </w:r>
            <w:proofErr w:type="spellEnd"/>
            <w:r w:rsidRPr="000A537A">
              <w:rPr>
                <w:szCs w:val="22"/>
                <w:lang w:eastAsia="en-US"/>
              </w:rPr>
              <w:t xml:space="preserve"> </w:t>
            </w:r>
            <w:proofErr w:type="spellStart"/>
            <w:r w:rsidRPr="000A537A">
              <w:rPr>
                <w:szCs w:val="22"/>
                <w:lang w:eastAsia="en-US"/>
              </w:rPr>
              <w:t>organizmu</w:t>
            </w:r>
            <w:proofErr w:type="spellEnd"/>
            <w:r w:rsidRPr="000A537A">
              <w:rPr>
                <w:szCs w:val="22"/>
                <w:lang w:eastAsia="en-US"/>
              </w:rPr>
              <w:t xml:space="preserve"> </w:t>
            </w:r>
            <w:proofErr w:type="spellStart"/>
            <w:r w:rsidRPr="000A537A">
              <w:rPr>
                <w:szCs w:val="22"/>
                <w:lang w:eastAsia="en-US"/>
              </w:rPr>
              <w:t>žáka</w:t>
            </w:r>
            <w:proofErr w:type="spellEnd"/>
            <w:r w:rsidRPr="000A537A">
              <w:rPr>
                <w:szCs w:val="22"/>
                <w:lang w:eastAsia="en-US"/>
              </w:rPr>
              <w:t xml:space="preserve"> </w:t>
            </w:r>
            <w:proofErr w:type="spellStart"/>
            <w:r w:rsidRPr="000A537A">
              <w:rPr>
                <w:szCs w:val="22"/>
                <w:lang w:eastAsia="en-US"/>
              </w:rPr>
              <w:t>vhodné</w:t>
            </w:r>
            <w:proofErr w:type="spellEnd"/>
            <w:r w:rsidRPr="000A537A">
              <w:rPr>
                <w:szCs w:val="22"/>
                <w:lang w:eastAsia="en-US"/>
              </w:rPr>
              <w:t xml:space="preserve"> </w:t>
            </w:r>
            <w:proofErr w:type="spellStart"/>
            <w:r w:rsidRPr="000A537A">
              <w:rPr>
                <w:szCs w:val="22"/>
                <w:lang w:eastAsia="en-US"/>
              </w:rPr>
              <w:t>množství</w:t>
            </w:r>
            <w:proofErr w:type="spellEnd"/>
            <w:r w:rsidRPr="000A537A">
              <w:rPr>
                <w:szCs w:val="22"/>
                <w:lang w:eastAsia="en-US"/>
              </w:rPr>
              <w:t xml:space="preserve"> </w:t>
            </w:r>
            <w:proofErr w:type="spellStart"/>
            <w:r w:rsidRPr="000A537A">
              <w:rPr>
                <w:szCs w:val="22"/>
                <w:lang w:eastAsia="en-US"/>
              </w:rPr>
              <w:t>pohybu</w:t>
            </w:r>
            <w:proofErr w:type="spellEnd"/>
          </w:p>
          <w:p w14:paraId="594B7780" w14:textId="77777777" w:rsidR="000A537A" w:rsidRPr="000A537A" w:rsidRDefault="000A537A" w:rsidP="000A537A">
            <w:pPr>
              <w:suppressAutoHyphens w:val="0"/>
              <w:ind w:left="107"/>
              <w:rPr>
                <w:szCs w:val="22"/>
                <w:lang w:eastAsia="en-US"/>
              </w:rPr>
            </w:pPr>
            <w:r w:rsidRPr="000A537A">
              <w:rPr>
                <w:szCs w:val="22"/>
                <w:lang w:eastAsia="en-US"/>
              </w:rPr>
              <w:t>a</w:t>
            </w:r>
            <w:r w:rsidRPr="000A537A">
              <w:rPr>
                <w:spacing w:val="-8"/>
                <w:szCs w:val="22"/>
                <w:lang w:eastAsia="en-US"/>
              </w:rPr>
              <w:t xml:space="preserve"> </w:t>
            </w:r>
            <w:proofErr w:type="spellStart"/>
            <w:r w:rsidRPr="000A537A">
              <w:rPr>
                <w:szCs w:val="22"/>
                <w:lang w:eastAsia="en-US"/>
              </w:rPr>
              <w:t>jeho</w:t>
            </w:r>
            <w:proofErr w:type="spellEnd"/>
            <w:r w:rsidRPr="000A537A">
              <w:rPr>
                <w:spacing w:val="-8"/>
                <w:szCs w:val="22"/>
                <w:lang w:eastAsia="en-US"/>
              </w:rPr>
              <w:t xml:space="preserve"> </w:t>
            </w:r>
            <w:proofErr w:type="spellStart"/>
            <w:r w:rsidRPr="000A537A">
              <w:rPr>
                <w:szCs w:val="22"/>
                <w:lang w:eastAsia="en-US"/>
              </w:rPr>
              <w:t>rozložení</w:t>
            </w:r>
            <w:proofErr w:type="spellEnd"/>
            <w:r w:rsidRPr="000A537A">
              <w:rPr>
                <w:spacing w:val="-8"/>
                <w:szCs w:val="22"/>
                <w:lang w:eastAsia="en-US"/>
              </w:rPr>
              <w:t xml:space="preserve"> </w:t>
            </w:r>
            <w:r w:rsidRPr="000A537A">
              <w:rPr>
                <w:szCs w:val="22"/>
                <w:lang w:eastAsia="en-US"/>
              </w:rPr>
              <w:t>v</w:t>
            </w:r>
            <w:r w:rsidRPr="000A537A">
              <w:rPr>
                <w:spacing w:val="-8"/>
                <w:szCs w:val="22"/>
                <w:lang w:eastAsia="en-US"/>
              </w:rPr>
              <w:t xml:space="preserve"> </w:t>
            </w:r>
            <w:proofErr w:type="spellStart"/>
            <w:r w:rsidRPr="000A537A">
              <w:rPr>
                <w:szCs w:val="22"/>
                <w:lang w:eastAsia="en-US"/>
              </w:rPr>
              <w:t>režimu</w:t>
            </w:r>
            <w:proofErr w:type="spellEnd"/>
            <w:r w:rsidRPr="000A537A">
              <w:rPr>
                <w:spacing w:val="-10"/>
                <w:szCs w:val="22"/>
                <w:lang w:eastAsia="en-US"/>
              </w:rPr>
              <w:t xml:space="preserve"> </w:t>
            </w:r>
            <w:proofErr w:type="spellStart"/>
            <w:r w:rsidRPr="000A537A">
              <w:rPr>
                <w:szCs w:val="22"/>
                <w:lang w:eastAsia="en-US"/>
              </w:rPr>
              <w:t>dne</w:t>
            </w:r>
            <w:proofErr w:type="spellEnd"/>
            <w:r w:rsidRPr="000A537A">
              <w:rPr>
                <w:szCs w:val="22"/>
                <w:lang w:eastAsia="en-US"/>
              </w:rPr>
              <w:t xml:space="preserve"> </w:t>
            </w:r>
            <w:proofErr w:type="spellStart"/>
            <w:r w:rsidRPr="000A537A">
              <w:rPr>
                <w:szCs w:val="22"/>
                <w:lang w:eastAsia="en-US"/>
              </w:rPr>
              <w:t>kondiční</w:t>
            </w:r>
            <w:proofErr w:type="spellEnd"/>
            <w:r w:rsidRPr="000A537A">
              <w:rPr>
                <w:szCs w:val="22"/>
                <w:lang w:eastAsia="en-US"/>
              </w:rPr>
              <w:t xml:space="preserve"> a </w:t>
            </w:r>
            <w:proofErr w:type="spellStart"/>
            <w:r w:rsidRPr="000A537A">
              <w:rPr>
                <w:szCs w:val="22"/>
                <w:lang w:eastAsia="en-US"/>
              </w:rPr>
              <w:t>rytmická</w:t>
            </w:r>
            <w:proofErr w:type="spellEnd"/>
            <w:r w:rsidRPr="000A537A">
              <w:rPr>
                <w:szCs w:val="22"/>
                <w:lang w:eastAsia="en-US"/>
              </w:rPr>
              <w:t xml:space="preserve"> </w:t>
            </w:r>
            <w:proofErr w:type="spellStart"/>
            <w:r w:rsidRPr="000A537A">
              <w:rPr>
                <w:szCs w:val="22"/>
                <w:lang w:eastAsia="en-US"/>
              </w:rPr>
              <w:t>cvičení</w:t>
            </w:r>
            <w:proofErr w:type="spellEnd"/>
          </w:p>
        </w:tc>
        <w:tc>
          <w:tcPr>
            <w:tcW w:w="2853" w:type="dxa"/>
          </w:tcPr>
          <w:p w14:paraId="3F344F67" w14:textId="77777777" w:rsidR="000A537A" w:rsidRPr="000A537A" w:rsidRDefault="000A537A" w:rsidP="000A537A">
            <w:pPr>
              <w:suppressAutoHyphens w:val="0"/>
              <w:spacing w:before="2"/>
              <w:rPr>
                <w:sz w:val="35"/>
                <w:szCs w:val="22"/>
                <w:lang w:eastAsia="en-US"/>
              </w:rPr>
            </w:pPr>
          </w:p>
          <w:p w14:paraId="54D6FD74" w14:textId="77777777" w:rsidR="000A537A" w:rsidRPr="000A537A" w:rsidRDefault="000A537A" w:rsidP="000A537A">
            <w:pPr>
              <w:suppressAutoHyphens w:val="0"/>
              <w:ind w:left="193" w:right="186"/>
              <w:jc w:val="center"/>
              <w:rPr>
                <w:szCs w:val="22"/>
                <w:lang w:eastAsia="en-US"/>
              </w:rPr>
            </w:pPr>
            <w:proofErr w:type="spellStart"/>
            <w:r w:rsidRPr="000A537A">
              <w:rPr>
                <w:szCs w:val="22"/>
                <w:u w:val="single"/>
                <w:lang w:eastAsia="en-US"/>
              </w:rPr>
              <w:t>Osobnostní</w:t>
            </w:r>
            <w:proofErr w:type="spellEnd"/>
            <w:r w:rsidRPr="000A537A">
              <w:rPr>
                <w:spacing w:val="-15"/>
                <w:szCs w:val="22"/>
                <w:u w:val="single"/>
                <w:lang w:eastAsia="en-US"/>
              </w:rPr>
              <w:t xml:space="preserve"> </w:t>
            </w:r>
            <w:r w:rsidRPr="000A537A">
              <w:rPr>
                <w:szCs w:val="22"/>
                <w:u w:val="single"/>
                <w:lang w:eastAsia="en-US"/>
              </w:rPr>
              <w:t>a</w:t>
            </w:r>
            <w:r w:rsidRPr="000A537A">
              <w:rPr>
                <w:spacing w:val="-15"/>
                <w:szCs w:val="22"/>
                <w:u w:val="single"/>
                <w:lang w:eastAsia="en-US"/>
              </w:rPr>
              <w:t xml:space="preserve"> </w:t>
            </w:r>
            <w:proofErr w:type="spellStart"/>
            <w:r w:rsidRPr="000A537A">
              <w:rPr>
                <w:szCs w:val="22"/>
                <w:u w:val="single"/>
                <w:lang w:eastAsia="en-US"/>
              </w:rPr>
              <w:t>sociální</w:t>
            </w:r>
            <w:proofErr w:type="spellEnd"/>
            <w:r w:rsidRPr="000A537A">
              <w:rPr>
                <w:szCs w:val="22"/>
                <w:lang w:eastAsia="en-US"/>
              </w:rPr>
              <w:t xml:space="preserve"> </w:t>
            </w:r>
            <w:proofErr w:type="spellStart"/>
            <w:r w:rsidRPr="000A537A">
              <w:rPr>
                <w:spacing w:val="-2"/>
                <w:szCs w:val="22"/>
                <w:u w:val="single"/>
                <w:lang w:eastAsia="en-US"/>
              </w:rPr>
              <w:t>výchova</w:t>
            </w:r>
            <w:proofErr w:type="spellEnd"/>
          </w:p>
          <w:p w14:paraId="56C63F94" w14:textId="77777777" w:rsidR="000A537A" w:rsidRPr="000A537A" w:rsidRDefault="000A537A" w:rsidP="000A537A">
            <w:pPr>
              <w:suppressAutoHyphens w:val="0"/>
              <w:ind w:left="193" w:right="185"/>
              <w:jc w:val="center"/>
              <w:rPr>
                <w:szCs w:val="22"/>
                <w:lang w:eastAsia="en-US"/>
              </w:rPr>
            </w:pPr>
            <w:proofErr w:type="spellStart"/>
            <w:r w:rsidRPr="000A537A">
              <w:rPr>
                <w:szCs w:val="22"/>
                <w:lang w:eastAsia="en-US"/>
              </w:rPr>
              <w:t>sociální</w:t>
            </w:r>
            <w:proofErr w:type="spellEnd"/>
            <w:r w:rsidRPr="000A537A">
              <w:rPr>
                <w:spacing w:val="-15"/>
                <w:szCs w:val="22"/>
                <w:lang w:eastAsia="en-US"/>
              </w:rPr>
              <w:t xml:space="preserve"> </w:t>
            </w:r>
            <w:proofErr w:type="spellStart"/>
            <w:r w:rsidRPr="000A537A">
              <w:rPr>
                <w:szCs w:val="22"/>
                <w:lang w:eastAsia="en-US"/>
              </w:rPr>
              <w:t>rozvoj</w:t>
            </w:r>
            <w:proofErr w:type="spellEnd"/>
            <w:r w:rsidRPr="000A537A">
              <w:rPr>
                <w:szCs w:val="22"/>
                <w:lang w:eastAsia="en-US"/>
              </w:rPr>
              <w:t xml:space="preserve">, </w:t>
            </w:r>
            <w:proofErr w:type="spellStart"/>
            <w:r w:rsidRPr="000A537A">
              <w:rPr>
                <w:spacing w:val="-2"/>
                <w:szCs w:val="22"/>
                <w:lang w:eastAsia="en-US"/>
              </w:rPr>
              <w:t>kooperace</w:t>
            </w:r>
            <w:proofErr w:type="spellEnd"/>
          </w:p>
        </w:tc>
      </w:tr>
      <w:tr w:rsidR="000A537A" w:rsidRPr="000A537A" w14:paraId="0B660B98" w14:textId="77777777" w:rsidTr="00F43913">
        <w:trPr>
          <w:trHeight w:val="827"/>
        </w:trPr>
        <w:tc>
          <w:tcPr>
            <w:tcW w:w="4111" w:type="dxa"/>
          </w:tcPr>
          <w:p w14:paraId="2A9EBC23" w14:textId="77777777" w:rsidR="000A537A" w:rsidRPr="000A537A" w:rsidRDefault="000A537A" w:rsidP="000A537A">
            <w:pPr>
              <w:suppressAutoHyphens w:val="0"/>
              <w:ind w:left="107" w:right="405"/>
              <w:rPr>
                <w:szCs w:val="22"/>
                <w:lang w:eastAsia="en-US"/>
              </w:rPr>
            </w:pPr>
            <w:proofErr w:type="spellStart"/>
            <w:r w:rsidRPr="000A537A">
              <w:rPr>
                <w:szCs w:val="22"/>
                <w:lang w:eastAsia="en-US"/>
              </w:rPr>
              <w:t>dodržuje</w:t>
            </w:r>
            <w:proofErr w:type="spellEnd"/>
            <w:r w:rsidRPr="000A537A">
              <w:rPr>
                <w:spacing w:val="-13"/>
                <w:szCs w:val="22"/>
                <w:lang w:eastAsia="en-US"/>
              </w:rPr>
              <w:t xml:space="preserve"> </w:t>
            </w:r>
            <w:proofErr w:type="spellStart"/>
            <w:r w:rsidRPr="000A537A">
              <w:rPr>
                <w:szCs w:val="22"/>
                <w:lang w:eastAsia="en-US"/>
              </w:rPr>
              <w:t>hygienu</w:t>
            </w:r>
            <w:proofErr w:type="spellEnd"/>
            <w:r w:rsidRPr="000A537A">
              <w:rPr>
                <w:spacing w:val="-13"/>
                <w:szCs w:val="22"/>
                <w:lang w:eastAsia="en-US"/>
              </w:rPr>
              <w:t xml:space="preserve"> </w:t>
            </w:r>
            <w:proofErr w:type="spellStart"/>
            <w:r w:rsidRPr="000A537A">
              <w:rPr>
                <w:szCs w:val="22"/>
                <w:lang w:eastAsia="en-US"/>
              </w:rPr>
              <w:t>plavání</w:t>
            </w:r>
            <w:proofErr w:type="spellEnd"/>
            <w:r w:rsidRPr="000A537A">
              <w:rPr>
                <w:szCs w:val="22"/>
                <w:lang w:eastAsia="en-US"/>
              </w:rPr>
              <w:t>,</w:t>
            </w:r>
            <w:r w:rsidRPr="000A537A">
              <w:rPr>
                <w:spacing w:val="-13"/>
                <w:szCs w:val="22"/>
                <w:lang w:eastAsia="en-US"/>
              </w:rPr>
              <w:t xml:space="preserve"> </w:t>
            </w:r>
            <w:proofErr w:type="spellStart"/>
            <w:r w:rsidRPr="000A537A">
              <w:rPr>
                <w:szCs w:val="22"/>
                <w:lang w:eastAsia="en-US"/>
              </w:rPr>
              <w:t>zvládá</w:t>
            </w:r>
            <w:proofErr w:type="spellEnd"/>
            <w:r w:rsidRPr="000A537A">
              <w:rPr>
                <w:szCs w:val="22"/>
                <w:lang w:eastAsia="en-US"/>
              </w:rPr>
              <w:t xml:space="preserve"> v </w:t>
            </w:r>
            <w:proofErr w:type="spellStart"/>
            <w:r w:rsidRPr="000A537A">
              <w:rPr>
                <w:szCs w:val="22"/>
                <w:lang w:eastAsia="en-US"/>
              </w:rPr>
              <w:t>souladu</w:t>
            </w:r>
            <w:proofErr w:type="spellEnd"/>
            <w:r w:rsidRPr="000A537A">
              <w:rPr>
                <w:szCs w:val="22"/>
                <w:lang w:eastAsia="en-US"/>
              </w:rPr>
              <w:t xml:space="preserve"> s </w:t>
            </w:r>
            <w:proofErr w:type="spellStart"/>
            <w:r w:rsidRPr="000A537A">
              <w:rPr>
                <w:szCs w:val="22"/>
                <w:lang w:eastAsia="en-US"/>
              </w:rPr>
              <w:t>individuálními</w:t>
            </w:r>
            <w:proofErr w:type="spellEnd"/>
          </w:p>
          <w:p w14:paraId="26A4447D" w14:textId="77777777" w:rsidR="000A537A" w:rsidRPr="000A537A" w:rsidRDefault="000A537A" w:rsidP="000A537A">
            <w:pPr>
              <w:suppressAutoHyphens w:val="0"/>
              <w:spacing w:line="264" w:lineRule="exact"/>
              <w:ind w:left="107"/>
              <w:rPr>
                <w:szCs w:val="22"/>
                <w:lang w:eastAsia="en-US"/>
              </w:rPr>
            </w:pPr>
            <w:proofErr w:type="spellStart"/>
            <w:r w:rsidRPr="000A537A">
              <w:rPr>
                <w:szCs w:val="22"/>
                <w:lang w:eastAsia="en-US"/>
              </w:rPr>
              <w:t>předpoklady</w:t>
            </w:r>
            <w:proofErr w:type="spellEnd"/>
            <w:r w:rsidRPr="000A537A">
              <w:rPr>
                <w:spacing w:val="-5"/>
                <w:szCs w:val="22"/>
                <w:lang w:eastAsia="en-US"/>
              </w:rPr>
              <w:t xml:space="preserve"> </w:t>
            </w:r>
            <w:proofErr w:type="spellStart"/>
            <w:r w:rsidRPr="000A537A">
              <w:rPr>
                <w:szCs w:val="22"/>
                <w:lang w:eastAsia="en-US"/>
              </w:rPr>
              <w:t>plavecké</w:t>
            </w:r>
            <w:proofErr w:type="spellEnd"/>
            <w:r w:rsidRPr="000A537A">
              <w:rPr>
                <w:szCs w:val="22"/>
                <w:lang w:eastAsia="en-US"/>
              </w:rPr>
              <w:t xml:space="preserve"> </w:t>
            </w:r>
            <w:proofErr w:type="spellStart"/>
            <w:r w:rsidRPr="000A537A">
              <w:rPr>
                <w:spacing w:val="-2"/>
                <w:szCs w:val="22"/>
                <w:lang w:eastAsia="en-US"/>
              </w:rPr>
              <w:t>dovednosti</w:t>
            </w:r>
            <w:proofErr w:type="spellEnd"/>
          </w:p>
        </w:tc>
        <w:tc>
          <w:tcPr>
            <w:tcW w:w="2959" w:type="dxa"/>
          </w:tcPr>
          <w:p w14:paraId="06E4249D" w14:textId="77777777" w:rsidR="000A537A" w:rsidRPr="000A537A" w:rsidRDefault="000A537A" w:rsidP="000A537A">
            <w:pPr>
              <w:suppressAutoHyphens w:val="0"/>
              <w:spacing w:before="128"/>
              <w:ind w:left="107"/>
              <w:rPr>
                <w:szCs w:val="22"/>
                <w:lang w:eastAsia="en-US"/>
              </w:rPr>
            </w:pPr>
            <w:proofErr w:type="spellStart"/>
            <w:r w:rsidRPr="000A537A">
              <w:rPr>
                <w:szCs w:val="22"/>
                <w:lang w:eastAsia="en-US"/>
              </w:rPr>
              <w:t>plavání</w:t>
            </w:r>
            <w:proofErr w:type="spellEnd"/>
            <w:r w:rsidRPr="000A537A">
              <w:rPr>
                <w:szCs w:val="22"/>
                <w:lang w:eastAsia="en-US"/>
              </w:rPr>
              <w:t>,</w:t>
            </w:r>
            <w:r w:rsidRPr="000A537A">
              <w:rPr>
                <w:spacing w:val="-15"/>
                <w:szCs w:val="22"/>
                <w:lang w:eastAsia="en-US"/>
              </w:rPr>
              <w:t xml:space="preserve"> </w:t>
            </w:r>
            <w:proofErr w:type="spellStart"/>
            <w:r w:rsidRPr="000A537A">
              <w:rPr>
                <w:szCs w:val="22"/>
                <w:lang w:eastAsia="en-US"/>
              </w:rPr>
              <w:t>základní</w:t>
            </w:r>
            <w:proofErr w:type="spellEnd"/>
            <w:r w:rsidRPr="000A537A">
              <w:rPr>
                <w:spacing w:val="-15"/>
                <w:szCs w:val="22"/>
                <w:lang w:eastAsia="en-US"/>
              </w:rPr>
              <w:t xml:space="preserve"> </w:t>
            </w:r>
            <w:proofErr w:type="spellStart"/>
            <w:r w:rsidRPr="000A537A">
              <w:rPr>
                <w:szCs w:val="22"/>
                <w:lang w:eastAsia="en-US"/>
              </w:rPr>
              <w:t>plavecká</w:t>
            </w:r>
            <w:proofErr w:type="spellEnd"/>
            <w:r w:rsidRPr="000A537A">
              <w:rPr>
                <w:szCs w:val="22"/>
                <w:lang w:eastAsia="en-US"/>
              </w:rPr>
              <w:t xml:space="preserve"> </w:t>
            </w:r>
            <w:proofErr w:type="spellStart"/>
            <w:r w:rsidRPr="000A537A">
              <w:rPr>
                <w:spacing w:val="-2"/>
                <w:szCs w:val="22"/>
                <w:lang w:eastAsia="en-US"/>
              </w:rPr>
              <w:t>výchovy</w:t>
            </w:r>
            <w:proofErr w:type="spellEnd"/>
          </w:p>
        </w:tc>
        <w:tc>
          <w:tcPr>
            <w:tcW w:w="2853" w:type="dxa"/>
          </w:tcPr>
          <w:p w14:paraId="795D4D29" w14:textId="77777777" w:rsidR="000A537A" w:rsidRPr="000A537A" w:rsidRDefault="000A537A" w:rsidP="000A537A">
            <w:pPr>
              <w:suppressAutoHyphens w:val="0"/>
              <w:rPr>
                <w:szCs w:val="22"/>
                <w:lang w:eastAsia="en-US"/>
              </w:rPr>
            </w:pPr>
          </w:p>
        </w:tc>
      </w:tr>
      <w:tr w:rsidR="000A537A" w:rsidRPr="000A537A" w14:paraId="0F37E28A" w14:textId="77777777" w:rsidTr="00F43913">
        <w:trPr>
          <w:trHeight w:val="1104"/>
        </w:trPr>
        <w:tc>
          <w:tcPr>
            <w:tcW w:w="4111" w:type="dxa"/>
          </w:tcPr>
          <w:p w14:paraId="64D776B2" w14:textId="77777777" w:rsidR="000A537A" w:rsidRPr="000A537A" w:rsidRDefault="000A537A" w:rsidP="000A537A">
            <w:pPr>
              <w:suppressAutoHyphens w:val="0"/>
              <w:ind w:left="107"/>
              <w:rPr>
                <w:szCs w:val="22"/>
                <w:lang w:eastAsia="en-US"/>
              </w:rPr>
            </w:pPr>
            <w:proofErr w:type="spellStart"/>
            <w:r w:rsidRPr="000A537A">
              <w:rPr>
                <w:szCs w:val="22"/>
                <w:lang w:eastAsia="en-US"/>
              </w:rPr>
              <w:t>zvládá</w:t>
            </w:r>
            <w:proofErr w:type="spellEnd"/>
            <w:r w:rsidRPr="000A537A">
              <w:rPr>
                <w:spacing w:val="-11"/>
                <w:szCs w:val="22"/>
                <w:lang w:eastAsia="en-US"/>
              </w:rPr>
              <w:t xml:space="preserve"> </w:t>
            </w:r>
            <w:r w:rsidRPr="000A537A">
              <w:rPr>
                <w:szCs w:val="22"/>
                <w:lang w:eastAsia="en-US"/>
              </w:rPr>
              <w:t>v</w:t>
            </w:r>
            <w:r w:rsidRPr="000A537A">
              <w:rPr>
                <w:spacing w:val="-9"/>
                <w:szCs w:val="22"/>
                <w:lang w:eastAsia="en-US"/>
              </w:rPr>
              <w:t xml:space="preserve"> </w:t>
            </w:r>
            <w:proofErr w:type="spellStart"/>
            <w:r w:rsidRPr="000A537A">
              <w:rPr>
                <w:szCs w:val="22"/>
                <w:lang w:eastAsia="en-US"/>
              </w:rPr>
              <w:t>souladu</w:t>
            </w:r>
            <w:proofErr w:type="spellEnd"/>
            <w:r w:rsidRPr="000A537A">
              <w:rPr>
                <w:spacing w:val="-10"/>
                <w:szCs w:val="22"/>
                <w:lang w:eastAsia="en-US"/>
              </w:rPr>
              <w:t xml:space="preserve"> </w:t>
            </w:r>
            <w:r w:rsidRPr="000A537A">
              <w:rPr>
                <w:szCs w:val="22"/>
                <w:lang w:eastAsia="en-US"/>
              </w:rPr>
              <w:t>s</w:t>
            </w:r>
            <w:r w:rsidRPr="000A537A">
              <w:rPr>
                <w:spacing w:val="-9"/>
                <w:szCs w:val="22"/>
                <w:lang w:eastAsia="en-US"/>
              </w:rPr>
              <w:t xml:space="preserve"> </w:t>
            </w:r>
            <w:proofErr w:type="spellStart"/>
            <w:r w:rsidRPr="000A537A">
              <w:rPr>
                <w:szCs w:val="22"/>
                <w:lang w:eastAsia="en-US"/>
              </w:rPr>
              <w:t>individuálními</w:t>
            </w:r>
            <w:proofErr w:type="spellEnd"/>
            <w:r w:rsidRPr="000A537A">
              <w:rPr>
                <w:szCs w:val="22"/>
                <w:lang w:eastAsia="en-US"/>
              </w:rPr>
              <w:t xml:space="preserve"> </w:t>
            </w:r>
            <w:proofErr w:type="spellStart"/>
            <w:r w:rsidRPr="000A537A">
              <w:rPr>
                <w:szCs w:val="22"/>
                <w:lang w:eastAsia="en-US"/>
              </w:rPr>
              <w:t>předpoklady</w:t>
            </w:r>
            <w:proofErr w:type="spellEnd"/>
            <w:r w:rsidRPr="000A537A">
              <w:rPr>
                <w:spacing w:val="-5"/>
                <w:szCs w:val="22"/>
                <w:lang w:eastAsia="en-US"/>
              </w:rPr>
              <w:t xml:space="preserve"> </w:t>
            </w:r>
            <w:proofErr w:type="spellStart"/>
            <w:r w:rsidRPr="000A537A">
              <w:rPr>
                <w:szCs w:val="22"/>
                <w:lang w:eastAsia="en-US"/>
              </w:rPr>
              <w:t>vybranou</w:t>
            </w:r>
            <w:proofErr w:type="spellEnd"/>
            <w:r w:rsidRPr="000A537A">
              <w:rPr>
                <w:spacing w:val="1"/>
                <w:szCs w:val="22"/>
                <w:lang w:eastAsia="en-US"/>
              </w:rPr>
              <w:t xml:space="preserve"> </w:t>
            </w:r>
            <w:proofErr w:type="spellStart"/>
            <w:r w:rsidRPr="000A537A">
              <w:rPr>
                <w:spacing w:val="-2"/>
                <w:szCs w:val="22"/>
                <w:lang w:eastAsia="en-US"/>
              </w:rPr>
              <w:t>plaveckou</w:t>
            </w:r>
            <w:proofErr w:type="spellEnd"/>
          </w:p>
          <w:p w14:paraId="38F17882" w14:textId="77777777" w:rsidR="000A537A" w:rsidRPr="000A537A" w:rsidRDefault="000A537A" w:rsidP="000A537A">
            <w:pPr>
              <w:suppressAutoHyphens w:val="0"/>
              <w:spacing w:line="270" w:lineRule="atLeast"/>
              <w:ind w:left="107"/>
              <w:rPr>
                <w:szCs w:val="22"/>
                <w:lang w:eastAsia="en-US"/>
              </w:rPr>
            </w:pPr>
            <w:proofErr w:type="spellStart"/>
            <w:r w:rsidRPr="000A537A">
              <w:rPr>
                <w:szCs w:val="22"/>
                <w:lang w:eastAsia="en-US"/>
              </w:rPr>
              <w:t>techniku</w:t>
            </w:r>
            <w:proofErr w:type="spellEnd"/>
            <w:r w:rsidRPr="000A537A">
              <w:rPr>
                <w:szCs w:val="22"/>
                <w:lang w:eastAsia="en-US"/>
              </w:rPr>
              <w:t>,</w:t>
            </w:r>
            <w:r w:rsidRPr="000A537A">
              <w:rPr>
                <w:spacing w:val="-11"/>
                <w:szCs w:val="22"/>
                <w:lang w:eastAsia="en-US"/>
              </w:rPr>
              <w:t xml:space="preserve"> </w:t>
            </w:r>
            <w:proofErr w:type="spellStart"/>
            <w:r w:rsidRPr="000A537A">
              <w:rPr>
                <w:szCs w:val="22"/>
                <w:lang w:eastAsia="en-US"/>
              </w:rPr>
              <w:t>prvky</w:t>
            </w:r>
            <w:proofErr w:type="spellEnd"/>
            <w:r w:rsidRPr="000A537A">
              <w:rPr>
                <w:spacing w:val="-15"/>
                <w:szCs w:val="22"/>
                <w:lang w:eastAsia="en-US"/>
              </w:rPr>
              <w:t xml:space="preserve"> </w:t>
            </w:r>
            <w:proofErr w:type="spellStart"/>
            <w:r w:rsidRPr="000A537A">
              <w:rPr>
                <w:szCs w:val="22"/>
                <w:lang w:eastAsia="en-US"/>
              </w:rPr>
              <w:t>sebezáchrany</w:t>
            </w:r>
            <w:proofErr w:type="spellEnd"/>
            <w:r w:rsidRPr="000A537A">
              <w:rPr>
                <w:spacing w:val="-15"/>
                <w:szCs w:val="22"/>
                <w:lang w:eastAsia="en-US"/>
              </w:rPr>
              <w:t xml:space="preserve"> </w:t>
            </w:r>
            <w:r w:rsidRPr="000A537A">
              <w:rPr>
                <w:szCs w:val="22"/>
                <w:lang w:eastAsia="en-US"/>
              </w:rPr>
              <w:t xml:space="preserve">a </w:t>
            </w:r>
            <w:proofErr w:type="spellStart"/>
            <w:r w:rsidRPr="000A537A">
              <w:rPr>
                <w:spacing w:val="-2"/>
                <w:szCs w:val="22"/>
                <w:lang w:eastAsia="en-US"/>
              </w:rPr>
              <w:t>bezpečnosti</w:t>
            </w:r>
            <w:proofErr w:type="spellEnd"/>
          </w:p>
        </w:tc>
        <w:tc>
          <w:tcPr>
            <w:tcW w:w="2959" w:type="dxa"/>
          </w:tcPr>
          <w:p w14:paraId="22A8F802" w14:textId="77777777" w:rsidR="000A537A" w:rsidRPr="000A537A" w:rsidRDefault="000A537A" w:rsidP="000A537A">
            <w:pPr>
              <w:suppressAutoHyphens w:val="0"/>
              <w:spacing w:before="3"/>
              <w:rPr>
                <w:sz w:val="23"/>
                <w:szCs w:val="22"/>
                <w:lang w:eastAsia="en-US"/>
              </w:rPr>
            </w:pPr>
          </w:p>
          <w:p w14:paraId="473F23F7" w14:textId="77777777" w:rsidR="000A537A" w:rsidRPr="000A537A" w:rsidRDefault="000A537A" w:rsidP="000A537A">
            <w:pPr>
              <w:suppressAutoHyphens w:val="0"/>
              <w:spacing w:before="1"/>
              <w:ind w:left="107"/>
              <w:rPr>
                <w:szCs w:val="22"/>
                <w:lang w:eastAsia="en-US"/>
              </w:rPr>
            </w:pPr>
            <w:proofErr w:type="spellStart"/>
            <w:r w:rsidRPr="000A537A">
              <w:rPr>
                <w:szCs w:val="22"/>
                <w:lang w:eastAsia="en-US"/>
              </w:rPr>
              <w:t>prvky</w:t>
            </w:r>
            <w:proofErr w:type="spellEnd"/>
            <w:r w:rsidRPr="000A537A">
              <w:rPr>
                <w:szCs w:val="22"/>
                <w:lang w:eastAsia="en-US"/>
              </w:rPr>
              <w:t xml:space="preserve"> </w:t>
            </w:r>
            <w:proofErr w:type="spellStart"/>
            <w:r w:rsidRPr="000A537A">
              <w:rPr>
                <w:szCs w:val="22"/>
                <w:lang w:eastAsia="en-US"/>
              </w:rPr>
              <w:t>sebezáchrany</w:t>
            </w:r>
            <w:proofErr w:type="spellEnd"/>
            <w:r w:rsidRPr="000A537A">
              <w:rPr>
                <w:szCs w:val="22"/>
                <w:lang w:eastAsia="en-US"/>
              </w:rPr>
              <w:t xml:space="preserve"> a </w:t>
            </w:r>
            <w:proofErr w:type="spellStart"/>
            <w:r w:rsidRPr="000A537A">
              <w:rPr>
                <w:szCs w:val="22"/>
                <w:lang w:eastAsia="en-US"/>
              </w:rPr>
              <w:t>bezpečnosti</w:t>
            </w:r>
            <w:proofErr w:type="spellEnd"/>
            <w:r w:rsidRPr="000A537A">
              <w:rPr>
                <w:szCs w:val="22"/>
                <w:lang w:eastAsia="en-US"/>
              </w:rPr>
              <w:t>,</w:t>
            </w:r>
            <w:r w:rsidRPr="000A537A">
              <w:rPr>
                <w:spacing w:val="-15"/>
                <w:szCs w:val="22"/>
                <w:lang w:eastAsia="en-US"/>
              </w:rPr>
              <w:t xml:space="preserve"> </w:t>
            </w:r>
            <w:proofErr w:type="spellStart"/>
            <w:r w:rsidRPr="000A537A">
              <w:rPr>
                <w:szCs w:val="22"/>
                <w:lang w:eastAsia="en-US"/>
              </w:rPr>
              <w:t>hygiena</w:t>
            </w:r>
            <w:proofErr w:type="spellEnd"/>
            <w:r w:rsidRPr="000A537A">
              <w:rPr>
                <w:spacing w:val="-15"/>
                <w:szCs w:val="22"/>
                <w:lang w:eastAsia="en-US"/>
              </w:rPr>
              <w:t xml:space="preserve"> </w:t>
            </w:r>
            <w:proofErr w:type="spellStart"/>
            <w:r w:rsidRPr="000A537A">
              <w:rPr>
                <w:szCs w:val="22"/>
                <w:lang w:eastAsia="en-US"/>
              </w:rPr>
              <w:t>plavání</w:t>
            </w:r>
            <w:proofErr w:type="spellEnd"/>
          </w:p>
        </w:tc>
        <w:tc>
          <w:tcPr>
            <w:tcW w:w="2853" w:type="dxa"/>
          </w:tcPr>
          <w:p w14:paraId="5C53A042" w14:textId="77777777" w:rsidR="000A537A" w:rsidRPr="000A537A" w:rsidRDefault="000A537A" w:rsidP="000A537A">
            <w:pPr>
              <w:suppressAutoHyphens w:val="0"/>
              <w:rPr>
                <w:szCs w:val="22"/>
                <w:lang w:eastAsia="en-US"/>
              </w:rPr>
            </w:pPr>
          </w:p>
        </w:tc>
      </w:tr>
      <w:tr w:rsidR="000A537A" w:rsidRPr="000A537A" w14:paraId="08EC0DAE" w14:textId="77777777" w:rsidTr="00F43913">
        <w:trPr>
          <w:trHeight w:val="1931"/>
        </w:trPr>
        <w:tc>
          <w:tcPr>
            <w:tcW w:w="4111" w:type="dxa"/>
          </w:tcPr>
          <w:p w14:paraId="6DFA8473" w14:textId="77777777" w:rsidR="000A537A" w:rsidRPr="000A537A" w:rsidRDefault="000A537A" w:rsidP="000A537A">
            <w:pPr>
              <w:suppressAutoHyphens w:val="0"/>
              <w:spacing w:before="4"/>
              <w:rPr>
                <w:sz w:val="35"/>
                <w:szCs w:val="22"/>
                <w:lang w:eastAsia="en-US"/>
              </w:rPr>
            </w:pPr>
          </w:p>
          <w:p w14:paraId="3EB81215" w14:textId="77777777" w:rsidR="000A537A" w:rsidRPr="000A537A" w:rsidRDefault="000A537A" w:rsidP="000A537A">
            <w:pPr>
              <w:suppressAutoHyphens w:val="0"/>
              <w:ind w:left="107"/>
              <w:rPr>
                <w:szCs w:val="22"/>
                <w:lang w:eastAsia="en-US"/>
              </w:rPr>
            </w:pPr>
            <w:proofErr w:type="spellStart"/>
            <w:r w:rsidRPr="000A537A">
              <w:rPr>
                <w:szCs w:val="22"/>
                <w:lang w:eastAsia="en-US"/>
              </w:rPr>
              <w:t>zařazuje</w:t>
            </w:r>
            <w:proofErr w:type="spellEnd"/>
            <w:r w:rsidRPr="000A537A">
              <w:rPr>
                <w:spacing w:val="-14"/>
                <w:szCs w:val="22"/>
                <w:lang w:eastAsia="en-US"/>
              </w:rPr>
              <w:t xml:space="preserve"> </w:t>
            </w:r>
            <w:r w:rsidRPr="000A537A">
              <w:rPr>
                <w:szCs w:val="22"/>
                <w:lang w:eastAsia="en-US"/>
              </w:rPr>
              <w:t>do</w:t>
            </w:r>
            <w:r w:rsidRPr="000A537A">
              <w:rPr>
                <w:spacing w:val="-14"/>
                <w:szCs w:val="22"/>
                <w:lang w:eastAsia="en-US"/>
              </w:rPr>
              <w:t xml:space="preserve"> </w:t>
            </w:r>
            <w:proofErr w:type="spellStart"/>
            <w:r w:rsidRPr="000A537A">
              <w:rPr>
                <w:szCs w:val="22"/>
                <w:lang w:eastAsia="en-US"/>
              </w:rPr>
              <w:t>pohybového</w:t>
            </w:r>
            <w:proofErr w:type="spellEnd"/>
            <w:r w:rsidRPr="000A537A">
              <w:rPr>
                <w:spacing w:val="-12"/>
                <w:szCs w:val="22"/>
                <w:lang w:eastAsia="en-US"/>
              </w:rPr>
              <w:t xml:space="preserve"> </w:t>
            </w:r>
            <w:proofErr w:type="spellStart"/>
            <w:r w:rsidRPr="000A537A">
              <w:rPr>
                <w:szCs w:val="22"/>
                <w:lang w:eastAsia="en-US"/>
              </w:rPr>
              <w:t>režimu</w:t>
            </w:r>
            <w:proofErr w:type="spellEnd"/>
            <w:r w:rsidRPr="000A537A">
              <w:rPr>
                <w:szCs w:val="22"/>
                <w:lang w:eastAsia="en-US"/>
              </w:rPr>
              <w:t xml:space="preserve"> </w:t>
            </w:r>
            <w:proofErr w:type="spellStart"/>
            <w:r w:rsidRPr="000A537A">
              <w:rPr>
                <w:szCs w:val="22"/>
                <w:lang w:eastAsia="en-US"/>
              </w:rPr>
              <w:t>korektivní</w:t>
            </w:r>
            <w:proofErr w:type="spellEnd"/>
            <w:r w:rsidRPr="000A537A">
              <w:rPr>
                <w:szCs w:val="22"/>
                <w:lang w:eastAsia="en-US"/>
              </w:rPr>
              <w:t xml:space="preserve"> </w:t>
            </w:r>
            <w:proofErr w:type="spellStart"/>
            <w:r w:rsidRPr="000A537A">
              <w:rPr>
                <w:szCs w:val="22"/>
                <w:lang w:eastAsia="en-US"/>
              </w:rPr>
              <w:t>cvičení</w:t>
            </w:r>
            <w:proofErr w:type="spellEnd"/>
            <w:r w:rsidRPr="000A537A">
              <w:rPr>
                <w:szCs w:val="22"/>
                <w:lang w:eastAsia="en-US"/>
              </w:rPr>
              <w:t xml:space="preserve">, </w:t>
            </w:r>
            <w:proofErr w:type="spellStart"/>
            <w:r w:rsidRPr="000A537A">
              <w:rPr>
                <w:szCs w:val="22"/>
                <w:lang w:eastAsia="en-US"/>
              </w:rPr>
              <w:t>především</w:t>
            </w:r>
            <w:proofErr w:type="spellEnd"/>
          </w:p>
          <w:p w14:paraId="369A9575" w14:textId="77777777" w:rsidR="000A537A" w:rsidRPr="000A537A" w:rsidRDefault="000A537A" w:rsidP="000A537A">
            <w:pPr>
              <w:suppressAutoHyphens w:val="0"/>
              <w:ind w:left="107"/>
              <w:rPr>
                <w:szCs w:val="22"/>
                <w:lang w:eastAsia="en-US"/>
              </w:rPr>
            </w:pPr>
            <w:r w:rsidRPr="000A537A">
              <w:rPr>
                <w:szCs w:val="22"/>
                <w:lang w:eastAsia="en-US"/>
              </w:rPr>
              <w:t>v</w:t>
            </w:r>
            <w:r w:rsidRPr="000A537A">
              <w:rPr>
                <w:spacing w:val="-10"/>
                <w:szCs w:val="22"/>
                <w:lang w:eastAsia="en-US"/>
              </w:rPr>
              <w:t xml:space="preserve"> </w:t>
            </w:r>
            <w:proofErr w:type="spellStart"/>
            <w:r w:rsidRPr="000A537A">
              <w:rPr>
                <w:szCs w:val="22"/>
                <w:lang w:eastAsia="en-US"/>
              </w:rPr>
              <w:t>souvislosti</w:t>
            </w:r>
            <w:proofErr w:type="spellEnd"/>
            <w:r w:rsidRPr="000A537A">
              <w:rPr>
                <w:spacing w:val="-10"/>
                <w:szCs w:val="22"/>
                <w:lang w:eastAsia="en-US"/>
              </w:rPr>
              <w:t xml:space="preserve"> </w:t>
            </w:r>
            <w:r w:rsidRPr="000A537A">
              <w:rPr>
                <w:szCs w:val="22"/>
                <w:lang w:eastAsia="en-US"/>
              </w:rPr>
              <w:t>s</w:t>
            </w:r>
            <w:r w:rsidRPr="000A537A">
              <w:rPr>
                <w:spacing w:val="-11"/>
                <w:szCs w:val="22"/>
                <w:lang w:eastAsia="en-US"/>
              </w:rPr>
              <w:t xml:space="preserve"> </w:t>
            </w:r>
            <w:proofErr w:type="spellStart"/>
            <w:r w:rsidRPr="000A537A">
              <w:rPr>
                <w:szCs w:val="22"/>
                <w:lang w:eastAsia="en-US"/>
              </w:rPr>
              <w:t>jednostrannou</w:t>
            </w:r>
            <w:proofErr w:type="spellEnd"/>
            <w:r w:rsidRPr="000A537A">
              <w:rPr>
                <w:spacing w:val="-10"/>
                <w:szCs w:val="22"/>
                <w:lang w:eastAsia="en-US"/>
              </w:rPr>
              <w:t xml:space="preserve"> </w:t>
            </w:r>
            <w:proofErr w:type="spellStart"/>
            <w:r w:rsidRPr="000A537A">
              <w:rPr>
                <w:szCs w:val="22"/>
                <w:lang w:eastAsia="en-US"/>
              </w:rPr>
              <w:t>zátěží</w:t>
            </w:r>
            <w:proofErr w:type="spellEnd"/>
            <w:r w:rsidRPr="000A537A">
              <w:rPr>
                <w:szCs w:val="22"/>
                <w:lang w:eastAsia="en-US"/>
              </w:rPr>
              <w:t xml:space="preserve"> </w:t>
            </w:r>
            <w:proofErr w:type="spellStart"/>
            <w:r w:rsidRPr="000A537A">
              <w:rPr>
                <w:szCs w:val="22"/>
                <w:lang w:eastAsia="en-US"/>
              </w:rPr>
              <w:t>nebo</w:t>
            </w:r>
            <w:proofErr w:type="spellEnd"/>
            <w:r w:rsidRPr="000A537A">
              <w:rPr>
                <w:spacing w:val="-3"/>
                <w:szCs w:val="22"/>
                <w:lang w:eastAsia="en-US"/>
              </w:rPr>
              <w:t xml:space="preserve"> </w:t>
            </w:r>
            <w:proofErr w:type="spellStart"/>
            <w:r w:rsidRPr="000A537A">
              <w:rPr>
                <w:szCs w:val="22"/>
                <w:lang w:eastAsia="en-US"/>
              </w:rPr>
              <w:t>vlastním</w:t>
            </w:r>
            <w:proofErr w:type="spellEnd"/>
            <w:r w:rsidRPr="000A537A">
              <w:rPr>
                <w:spacing w:val="-3"/>
                <w:szCs w:val="22"/>
                <w:lang w:eastAsia="en-US"/>
              </w:rPr>
              <w:t xml:space="preserve"> </w:t>
            </w:r>
            <w:proofErr w:type="spellStart"/>
            <w:r w:rsidRPr="000A537A">
              <w:rPr>
                <w:szCs w:val="22"/>
                <w:lang w:eastAsia="en-US"/>
              </w:rPr>
              <w:t>svalovým</w:t>
            </w:r>
            <w:proofErr w:type="spellEnd"/>
            <w:r w:rsidRPr="000A537A">
              <w:rPr>
                <w:spacing w:val="-1"/>
                <w:szCs w:val="22"/>
                <w:lang w:eastAsia="en-US"/>
              </w:rPr>
              <w:t xml:space="preserve"> </w:t>
            </w:r>
            <w:proofErr w:type="spellStart"/>
            <w:r w:rsidRPr="000A537A">
              <w:rPr>
                <w:spacing w:val="-2"/>
                <w:szCs w:val="22"/>
                <w:lang w:eastAsia="en-US"/>
              </w:rPr>
              <w:t>oslabením</w:t>
            </w:r>
            <w:proofErr w:type="spellEnd"/>
          </w:p>
        </w:tc>
        <w:tc>
          <w:tcPr>
            <w:tcW w:w="2959" w:type="dxa"/>
          </w:tcPr>
          <w:p w14:paraId="63647D92" w14:textId="77777777" w:rsidR="000A537A" w:rsidRPr="000A537A" w:rsidRDefault="000A537A" w:rsidP="000A537A">
            <w:pPr>
              <w:suppressAutoHyphens w:val="0"/>
              <w:ind w:left="107" w:right="302"/>
              <w:rPr>
                <w:szCs w:val="22"/>
                <w:lang w:eastAsia="en-US"/>
              </w:rPr>
            </w:pPr>
            <w:proofErr w:type="spellStart"/>
            <w:r w:rsidRPr="000A537A">
              <w:rPr>
                <w:szCs w:val="22"/>
                <w:u w:val="single"/>
                <w:lang w:eastAsia="en-US"/>
              </w:rPr>
              <w:t>Činnosti</w:t>
            </w:r>
            <w:proofErr w:type="spellEnd"/>
            <w:r w:rsidRPr="000A537A">
              <w:rPr>
                <w:szCs w:val="22"/>
                <w:u w:val="single"/>
                <w:lang w:eastAsia="en-US"/>
              </w:rPr>
              <w:t xml:space="preserve"> </w:t>
            </w:r>
            <w:proofErr w:type="spellStart"/>
            <w:r w:rsidRPr="000A537A">
              <w:rPr>
                <w:szCs w:val="22"/>
                <w:u w:val="single"/>
                <w:lang w:eastAsia="en-US"/>
              </w:rPr>
              <w:t>ovlivňující</w:t>
            </w:r>
            <w:proofErr w:type="spellEnd"/>
            <w:r w:rsidRPr="000A537A">
              <w:rPr>
                <w:szCs w:val="22"/>
                <w:u w:val="single"/>
                <w:lang w:eastAsia="en-US"/>
              </w:rPr>
              <w:t xml:space="preserve"> </w:t>
            </w:r>
            <w:proofErr w:type="spellStart"/>
            <w:r w:rsidRPr="000A537A">
              <w:rPr>
                <w:szCs w:val="22"/>
                <w:u w:val="single"/>
                <w:lang w:eastAsia="en-US"/>
              </w:rPr>
              <w:t>zdraví</w:t>
            </w:r>
            <w:proofErr w:type="spellEnd"/>
            <w:r w:rsidRPr="000A537A">
              <w:rPr>
                <w:szCs w:val="22"/>
                <w:lang w:eastAsia="en-US"/>
              </w:rPr>
              <w:t xml:space="preserve"> </w:t>
            </w:r>
            <w:proofErr w:type="spellStart"/>
            <w:r w:rsidRPr="000A537A">
              <w:rPr>
                <w:szCs w:val="22"/>
                <w:lang w:eastAsia="en-US"/>
              </w:rPr>
              <w:t>rozcvičení</w:t>
            </w:r>
            <w:proofErr w:type="spellEnd"/>
            <w:r w:rsidRPr="000A537A">
              <w:rPr>
                <w:szCs w:val="22"/>
                <w:lang w:eastAsia="en-US"/>
              </w:rPr>
              <w:t xml:space="preserve"> </w:t>
            </w:r>
            <w:proofErr w:type="spellStart"/>
            <w:r w:rsidRPr="000A537A">
              <w:rPr>
                <w:szCs w:val="22"/>
                <w:lang w:eastAsia="en-US"/>
              </w:rPr>
              <w:t>před</w:t>
            </w:r>
            <w:proofErr w:type="spellEnd"/>
            <w:r w:rsidRPr="000A537A">
              <w:rPr>
                <w:szCs w:val="22"/>
                <w:lang w:eastAsia="en-US"/>
              </w:rPr>
              <w:t xml:space="preserve"> </w:t>
            </w:r>
            <w:proofErr w:type="spellStart"/>
            <w:r w:rsidRPr="000A537A">
              <w:rPr>
                <w:szCs w:val="22"/>
                <w:lang w:eastAsia="en-US"/>
              </w:rPr>
              <w:t>různými</w:t>
            </w:r>
            <w:proofErr w:type="spellEnd"/>
            <w:r w:rsidRPr="000A537A">
              <w:rPr>
                <w:szCs w:val="22"/>
                <w:lang w:eastAsia="en-US"/>
              </w:rPr>
              <w:t xml:space="preserve"> </w:t>
            </w:r>
            <w:proofErr w:type="spellStart"/>
            <w:r w:rsidRPr="000A537A">
              <w:rPr>
                <w:szCs w:val="22"/>
                <w:lang w:eastAsia="en-US"/>
              </w:rPr>
              <w:t>druhy</w:t>
            </w:r>
            <w:proofErr w:type="spellEnd"/>
            <w:r w:rsidRPr="000A537A">
              <w:rPr>
                <w:szCs w:val="22"/>
                <w:lang w:eastAsia="en-US"/>
              </w:rPr>
              <w:t xml:space="preserve"> </w:t>
            </w:r>
            <w:proofErr w:type="spellStart"/>
            <w:r w:rsidRPr="000A537A">
              <w:rPr>
                <w:szCs w:val="22"/>
                <w:lang w:eastAsia="en-US"/>
              </w:rPr>
              <w:t>pohyb</w:t>
            </w:r>
            <w:proofErr w:type="spellEnd"/>
            <w:r w:rsidRPr="000A537A">
              <w:rPr>
                <w:szCs w:val="22"/>
                <w:lang w:eastAsia="en-US"/>
              </w:rPr>
              <w:t xml:space="preserve">. </w:t>
            </w:r>
            <w:proofErr w:type="spellStart"/>
            <w:r w:rsidRPr="000A537A">
              <w:rPr>
                <w:szCs w:val="22"/>
                <w:lang w:eastAsia="en-US"/>
              </w:rPr>
              <w:t>činností</w:t>
            </w:r>
            <w:proofErr w:type="spellEnd"/>
            <w:r w:rsidRPr="000A537A">
              <w:rPr>
                <w:szCs w:val="22"/>
                <w:lang w:eastAsia="en-US"/>
              </w:rPr>
              <w:t xml:space="preserve"> </w:t>
            </w:r>
            <w:proofErr w:type="spellStart"/>
            <w:r w:rsidRPr="000A537A">
              <w:rPr>
                <w:szCs w:val="22"/>
                <w:lang w:eastAsia="en-US"/>
              </w:rPr>
              <w:t>uklidnění</w:t>
            </w:r>
            <w:proofErr w:type="spellEnd"/>
            <w:r w:rsidRPr="000A537A">
              <w:rPr>
                <w:szCs w:val="22"/>
                <w:lang w:eastAsia="en-US"/>
              </w:rPr>
              <w:t xml:space="preserve"> po </w:t>
            </w:r>
            <w:proofErr w:type="spellStart"/>
            <w:r w:rsidRPr="000A537A">
              <w:rPr>
                <w:szCs w:val="22"/>
                <w:lang w:eastAsia="en-US"/>
              </w:rPr>
              <w:t>cvičení</w:t>
            </w:r>
            <w:proofErr w:type="spellEnd"/>
            <w:r w:rsidRPr="000A537A">
              <w:rPr>
                <w:szCs w:val="22"/>
                <w:lang w:eastAsia="en-US"/>
              </w:rPr>
              <w:t xml:space="preserve"> </w:t>
            </w:r>
            <w:proofErr w:type="spellStart"/>
            <w:r w:rsidRPr="000A537A">
              <w:rPr>
                <w:szCs w:val="22"/>
                <w:lang w:eastAsia="en-US"/>
              </w:rPr>
              <w:t>správné</w:t>
            </w:r>
            <w:proofErr w:type="spellEnd"/>
            <w:r w:rsidRPr="000A537A">
              <w:rPr>
                <w:spacing w:val="-11"/>
                <w:szCs w:val="22"/>
                <w:lang w:eastAsia="en-US"/>
              </w:rPr>
              <w:t xml:space="preserve"> </w:t>
            </w:r>
            <w:proofErr w:type="spellStart"/>
            <w:r w:rsidRPr="000A537A">
              <w:rPr>
                <w:szCs w:val="22"/>
                <w:lang w:eastAsia="en-US"/>
              </w:rPr>
              <w:t>držení</w:t>
            </w:r>
            <w:proofErr w:type="spellEnd"/>
            <w:r w:rsidRPr="000A537A">
              <w:rPr>
                <w:spacing w:val="-10"/>
                <w:szCs w:val="22"/>
                <w:lang w:eastAsia="en-US"/>
              </w:rPr>
              <w:t xml:space="preserve"> </w:t>
            </w:r>
            <w:proofErr w:type="spellStart"/>
            <w:r w:rsidRPr="000A537A">
              <w:rPr>
                <w:szCs w:val="22"/>
                <w:lang w:eastAsia="en-US"/>
              </w:rPr>
              <w:t>těla</w:t>
            </w:r>
            <w:proofErr w:type="spellEnd"/>
            <w:r w:rsidRPr="000A537A">
              <w:rPr>
                <w:spacing w:val="-10"/>
                <w:szCs w:val="22"/>
                <w:lang w:eastAsia="en-US"/>
              </w:rPr>
              <w:t xml:space="preserve"> </w:t>
            </w:r>
            <w:proofErr w:type="spellStart"/>
            <w:r w:rsidRPr="000A537A">
              <w:rPr>
                <w:szCs w:val="22"/>
                <w:lang w:eastAsia="en-US"/>
              </w:rPr>
              <w:t>ve</w:t>
            </w:r>
            <w:proofErr w:type="spellEnd"/>
            <w:r w:rsidRPr="000A537A">
              <w:rPr>
                <w:spacing w:val="-11"/>
                <w:szCs w:val="22"/>
                <w:lang w:eastAsia="en-US"/>
              </w:rPr>
              <w:t xml:space="preserve"> </w:t>
            </w:r>
            <w:proofErr w:type="spellStart"/>
            <w:r w:rsidRPr="000A537A">
              <w:rPr>
                <w:szCs w:val="22"/>
                <w:lang w:eastAsia="en-US"/>
              </w:rPr>
              <w:t>stoje</w:t>
            </w:r>
            <w:proofErr w:type="spellEnd"/>
            <w:r w:rsidRPr="000A537A">
              <w:rPr>
                <w:szCs w:val="22"/>
                <w:lang w:eastAsia="en-US"/>
              </w:rPr>
              <w:t xml:space="preserve">, v </w:t>
            </w:r>
            <w:proofErr w:type="spellStart"/>
            <w:r w:rsidRPr="000A537A">
              <w:rPr>
                <w:szCs w:val="22"/>
                <w:lang w:eastAsia="en-US"/>
              </w:rPr>
              <w:t>sedě</w:t>
            </w:r>
            <w:proofErr w:type="spellEnd"/>
            <w:r w:rsidRPr="000A537A">
              <w:rPr>
                <w:szCs w:val="22"/>
                <w:lang w:eastAsia="en-US"/>
              </w:rPr>
              <w:t xml:space="preserve"> v </w:t>
            </w:r>
            <w:proofErr w:type="spellStart"/>
            <w:r w:rsidRPr="000A537A">
              <w:rPr>
                <w:szCs w:val="22"/>
                <w:lang w:eastAsia="en-US"/>
              </w:rPr>
              <w:t>lavici</w:t>
            </w:r>
            <w:proofErr w:type="spellEnd"/>
          </w:p>
          <w:p w14:paraId="2132429A" w14:textId="77777777" w:rsidR="000A537A" w:rsidRPr="000A537A" w:rsidRDefault="000A537A" w:rsidP="000A537A">
            <w:pPr>
              <w:suppressAutoHyphens w:val="0"/>
              <w:spacing w:line="264" w:lineRule="exact"/>
              <w:ind w:left="107"/>
              <w:rPr>
                <w:szCs w:val="22"/>
                <w:lang w:eastAsia="en-US"/>
              </w:rPr>
            </w:pPr>
            <w:proofErr w:type="spellStart"/>
            <w:r w:rsidRPr="000A537A">
              <w:rPr>
                <w:szCs w:val="22"/>
                <w:lang w:eastAsia="en-US"/>
              </w:rPr>
              <w:t>průpravná</w:t>
            </w:r>
            <w:proofErr w:type="spellEnd"/>
            <w:r w:rsidRPr="000A537A">
              <w:rPr>
                <w:spacing w:val="-2"/>
                <w:szCs w:val="22"/>
                <w:lang w:eastAsia="en-US"/>
              </w:rPr>
              <w:t xml:space="preserve"> </w:t>
            </w:r>
            <w:proofErr w:type="spellStart"/>
            <w:r w:rsidRPr="000A537A">
              <w:rPr>
                <w:spacing w:val="-2"/>
                <w:szCs w:val="22"/>
                <w:lang w:eastAsia="en-US"/>
              </w:rPr>
              <w:t>cvičení</w:t>
            </w:r>
            <w:proofErr w:type="spellEnd"/>
          </w:p>
        </w:tc>
        <w:tc>
          <w:tcPr>
            <w:tcW w:w="2853" w:type="dxa"/>
          </w:tcPr>
          <w:p w14:paraId="2031CB64" w14:textId="77777777" w:rsidR="000A537A" w:rsidRPr="000A537A" w:rsidRDefault="000A537A" w:rsidP="000A537A">
            <w:pPr>
              <w:suppressAutoHyphens w:val="0"/>
              <w:spacing w:before="4"/>
              <w:rPr>
                <w:sz w:val="35"/>
                <w:szCs w:val="22"/>
                <w:lang w:eastAsia="en-US"/>
              </w:rPr>
            </w:pPr>
          </w:p>
          <w:p w14:paraId="31546CB5" w14:textId="77777777" w:rsidR="000A537A" w:rsidRPr="000A537A" w:rsidRDefault="000A537A" w:rsidP="000A537A">
            <w:pPr>
              <w:suppressAutoHyphens w:val="0"/>
              <w:ind w:left="193" w:right="186"/>
              <w:jc w:val="center"/>
              <w:rPr>
                <w:szCs w:val="22"/>
                <w:lang w:eastAsia="en-US"/>
              </w:rPr>
            </w:pPr>
            <w:proofErr w:type="spellStart"/>
            <w:r w:rsidRPr="000A537A">
              <w:rPr>
                <w:szCs w:val="22"/>
                <w:u w:val="single"/>
                <w:lang w:eastAsia="en-US"/>
              </w:rPr>
              <w:t>Osobnostní</w:t>
            </w:r>
            <w:proofErr w:type="spellEnd"/>
            <w:r w:rsidRPr="000A537A">
              <w:rPr>
                <w:spacing w:val="-15"/>
                <w:szCs w:val="22"/>
                <w:u w:val="single"/>
                <w:lang w:eastAsia="en-US"/>
              </w:rPr>
              <w:t xml:space="preserve"> </w:t>
            </w:r>
            <w:r w:rsidRPr="000A537A">
              <w:rPr>
                <w:szCs w:val="22"/>
                <w:u w:val="single"/>
                <w:lang w:eastAsia="en-US"/>
              </w:rPr>
              <w:t>a</w:t>
            </w:r>
            <w:r w:rsidRPr="000A537A">
              <w:rPr>
                <w:spacing w:val="-15"/>
                <w:szCs w:val="22"/>
                <w:u w:val="single"/>
                <w:lang w:eastAsia="en-US"/>
              </w:rPr>
              <w:t xml:space="preserve"> </w:t>
            </w:r>
            <w:proofErr w:type="spellStart"/>
            <w:r w:rsidRPr="000A537A">
              <w:rPr>
                <w:szCs w:val="22"/>
                <w:u w:val="single"/>
                <w:lang w:eastAsia="en-US"/>
              </w:rPr>
              <w:t>sociální</w:t>
            </w:r>
            <w:proofErr w:type="spellEnd"/>
            <w:r w:rsidRPr="000A537A">
              <w:rPr>
                <w:szCs w:val="22"/>
                <w:lang w:eastAsia="en-US"/>
              </w:rPr>
              <w:t xml:space="preserve"> </w:t>
            </w:r>
            <w:proofErr w:type="spellStart"/>
            <w:r w:rsidRPr="000A537A">
              <w:rPr>
                <w:spacing w:val="-2"/>
                <w:szCs w:val="22"/>
                <w:u w:val="single"/>
                <w:lang w:eastAsia="en-US"/>
              </w:rPr>
              <w:t>výchova</w:t>
            </w:r>
            <w:proofErr w:type="spellEnd"/>
          </w:p>
          <w:p w14:paraId="0EDB2A22" w14:textId="77777777" w:rsidR="000A537A" w:rsidRPr="000A537A" w:rsidRDefault="000A537A" w:rsidP="000A537A">
            <w:pPr>
              <w:suppressAutoHyphens w:val="0"/>
              <w:ind w:left="193" w:right="183"/>
              <w:jc w:val="center"/>
              <w:rPr>
                <w:szCs w:val="22"/>
                <w:lang w:eastAsia="en-US"/>
              </w:rPr>
            </w:pPr>
            <w:proofErr w:type="spellStart"/>
            <w:r w:rsidRPr="000A537A">
              <w:rPr>
                <w:szCs w:val="22"/>
                <w:lang w:eastAsia="en-US"/>
              </w:rPr>
              <w:t>osobnostní</w:t>
            </w:r>
            <w:proofErr w:type="spellEnd"/>
            <w:r w:rsidRPr="000A537A">
              <w:rPr>
                <w:spacing w:val="-15"/>
                <w:szCs w:val="22"/>
                <w:lang w:eastAsia="en-US"/>
              </w:rPr>
              <w:t xml:space="preserve"> </w:t>
            </w:r>
            <w:proofErr w:type="spellStart"/>
            <w:r w:rsidRPr="000A537A">
              <w:rPr>
                <w:szCs w:val="22"/>
                <w:lang w:eastAsia="en-US"/>
              </w:rPr>
              <w:t>rozvoj</w:t>
            </w:r>
            <w:proofErr w:type="spellEnd"/>
            <w:r w:rsidRPr="000A537A">
              <w:rPr>
                <w:szCs w:val="22"/>
                <w:lang w:eastAsia="en-US"/>
              </w:rPr>
              <w:t xml:space="preserve">, </w:t>
            </w:r>
            <w:proofErr w:type="spellStart"/>
            <w:r w:rsidRPr="000A537A">
              <w:rPr>
                <w:spacing w:val="-2"/>
                <w:szCs w:val="22"/>
                <w:lang w:eastAsia="en-US"/>
              </w:rPr>
              <w:t>psychohygiena</w:t>
            </w:r>
            <w:proofErr w:type="spellEnd"/>
          </w:p>
        </w:tc>
      </w:tr>
    </w:tbl>
    <w:p w14:paraId="62D58FF2" w14:textId="77777777" w:rsidR="000A537A" w:rsidRPr="000A537A" w:rsidRDefault="000A537A" w:rsidP="000A537A">
      <w:pPr>
        <w:widowControl w:val="0"/>
        <w:suppressAutoHyphens w:val="0"/>
        <w:autoSpaceDE w:val="0"/>
        <w:autoSpaceDN w:val="0"/>
        <w:jc w:val="center"/>
        <w:rPr>
          <w:szCs w:val="22"/>
          <w:lang w:eastAsia="en-US"/>
        </w:rPr>
        <w:sectPr w:rsidR="000A537A" w:rsidRPr="000A537A">
          <w:pgSz w:w="11910" w:h="16840"/>
          <w:pgMar w:top="1380" w:right="440" w:bottom="2060" w:left="640" w:header="0" w:footer="1813" w:gutter="0"/>
          <w:cols w:space="708"/>
        </w:sectPr>
      </w:pPr>
    </w:p>
    <w:tbl>
      <w:tblPr>
        <w:tblStyle w:val="TableNormal16"/>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959"/>
        <w:gridCol w:w="2853"/>
      </w:tblGrid>
      <w:tr w:rsidR="000A537A" w:rsidRPr="000A537A" w14:paraId="00248B50" w14:textId="77777777" w:rsidTr="00F43913">
        <w:trPr>
          <w:trHeight w:val="691"/>
        </w:trPr>
        <w:tc>
          <w:tcPr>
            <w:tcW w:w="4111" w:type="dxa"/>
          </w:tcPr>
          <w:p w14:paraId="3600188C" w14:textId="77777777" w:rsidR="000A537A" w:rsidRPr="000A537A" w:rsidRDefault="000A537A" w:rsidP="000A537A">
            <w:pPr>
              <w:suppressAutoHyphens w:val="0"/>
              <w:spacing w:line="270" w:lineRule="exact"/>
              <w:ind w:left="659" w:right="655"/>
              <w:jc w:val="center"/>
              <w:rPr>
                <w:szCs w:val="22"/>
                <w:lang w:eastAsia="en-US"/>
              </w:rPr>
            </w:pPr>
            <w:proofErr w:type="spellStart"/>
            <w:r w:rsidRPr="000A537A">
              <w:rPr>
                <w:szCs w:val="22"/>
                <w:lang w:eastAsia="en-US"/>
              </w:rPr>
              <w:lastRenderedPageBreak/>
              <w:t>Vzdělávací</w:t>
            </w:r>
            <w:proofErr w:type="spellEnd"/>
            <w:r w:rsidRPr="000A537A">
              <w:rPr>
                <w:spacing w:val="-5"/>
                <w:szCs w:val="22"/>
                <w:lang w:eastAsia="en-US"/>
              </w:rPr>
              <w:t xml:space="preserve"> </w:t>
            </w:r>
            <w:r w:rsidRPr="000A537A">
              <w:rPr>
                <w:spacing w:val="-2"/>
                <w:szCs w:val="22"/>
                <w:lang w:eastAsia="en-US"/>
              </w:rPr>
              <w:t>oblast:</w:t>
            </w:r>
          </w:p>
          <w:p w14:paraId="3CBA8056" w14:textId="77777777" w:rsidR="000A537A" w:rsidRPr="000A537A" w:rsidRDefault="000A537A" w:rsidP="000A537A">
            <w:pPr>
              <w:suppressAutoHyphens w:val="0"/>
              <w:spacing w:before="6" w:line="395" w:lineRule="exact"/>
              <w:ind w:left="660" w:right="655"/>
              <w:jc w:val="center"/>
              <w:rPr>
                <w:b/>
                <w:sz w:val="36"/>
                <w:szCs w:val="22"/>
                <w:lang w:eastAsia="en-US"/>
              </w:rPr>
            </w:pPr>
            <w:proofErr w:type="spellStart"/>
            <w:r w:rsidRPr="000A537A">
              <w:rPr>
                <w:b/>
                <w:sz w:val="36"/>
                <w:szCs w:val="22"/>
                <w:lang w:eastAsia="en-US"/>
              </w:rPr>
              <w:t>Člověk</w:t>
            </w:r>
            <w:proofErr w:type="spellEnd"/>
            <w:r w:rsidRPr="000A537A">
              <w:rPr>
                <w:b/>
                <w:spacing w:val="-3"/>
                <w:sz w:val="36"/>
                <w:szCs w:val="22"/>
                <w:lang w:eastAsia="en-US"/>
              </w:rPr>
              <w:t xml:space="preserve"> </w:t>
            </w:r>
            <w:r w:rsidRPr="000A537A">
              <w:rPr>
                <w:b/>
                <w:sz w:val="36"/>
                <w:szCs w:val="22"/>
                <w:lang w:eastAsia="en-US"/>
              </w:rPr>
              <w:t>a</w:t>
            </w:r>
            <w:r w:rsidRPr="000A537A">
              <w:rPr>
                <w:b/>
                <w:spacing w:val="-2"/>
                <w:sz w:val="36"/>
                <w:szCs w:val="22"/>
                <w:lang w:eastAsia="en-US"/>
              </w:rPr>
              <w:t xml:space="preserve"> </w:t>
            </w:r>
            <w:proofErr w:type="spellStart"/>
            <w:r w:rsidRPr="000A537A">
              <w:rPr>
                <w:b/>
                <w:spacing w:val="-2"/>
                <w:sz w:val="36"/>
                <w:szCs w:val="22"/>
                <w:lang w:eastAsia="en-US"/>
              </w:rPr>
              <w:t>zdraví</w:t>
            </w:r>
            <w:proofErr w:type="spellEnd"/>
          </w:p>
        </w:tc>
        <w:tc>
          <w:tcPr>
            <w:tcW w:w="2959" w:type="dxa"/>
          </w:tcPr>
          <w:p w14:paraId="59DA3609" w14:textId="77777777" w:rsidR="000A537A" w:rsidRPr="000A537A" w:rsidRDefault="000A537A" w:rsidP="000A537A">
            <w:pPr>
              <w:suppressAutoHyphens w:val="0"/>
              <w:spacing w:line="270" w:lineRule="exact"/>
              <w:ind w:left="121" w:right="117"/>
              <w:jc w:val="center"/>
              <w:rPr>
                <w:szCs w:val="22"/>
                <w:lang w:eastAsia="en-US"/>
              </w:rPr>
            </w:pPr>
            <w:proofErr w:type="spellStart"/>
            <w:r w:rsidRPr="000A537A">
              <w:rPr>
                <w:spacing w:val="-2"/>
                <w:szCs w:val="22"/>
                <w:lang w:eastAsia="en-US"/>
              </w:rPr>
              <w:t>Předmět</w:t>
            </w:r>
            <w:proofErr w:type="spellEnd"/>
            <w:r w:rsidRPr="000A537A">
              <w:rPr>
                <w:spacing w:val="-2"/>
                <w:szCs w:val="22"/>
                <w:lang w:eastAsia="en-US"/>
              </w:rPr>
              <w:t>:</w:t>
            </w:r>
          </w:p>
          <w:p w14:paraId="2357EC76" w14:textId="77777777" w:rsidR="000A537A" w:rsidRPr="000A537A" w:rsidRDefault="000A537A" w:rsidP="000A537A">
            <w:pPr>
              <w:suppressAutoHyphens w:val="0"/>
              <w:spacing w:before="6" w:line="395" w:lineRule="exact"/>
              <w:ind w:left="124" w:right="117"/>
              <w:jc w:val="center"/>
              <w:rPr>
                <w:b/>
                <w:sz w:val="36"/>
                <w:szCs w:val="22"/>
                <w:lang w:eastAsia="en-US"/>
              </w:rPr>
            </w:pPr>
            <w:proofErr w:type="spellStart"/>
            <w:r w:rsidRPr="000A537A">
              <w:rPr>
                <w:b/>
                <w:sz w:val="36"/>
                <w:szCs w:val="22"/>
                <w:lang w:eastAsia="en-US"/>
              </w:rPr>
              <w:t>Tělesná</w:t>
            </w:r>
            <w:proofErr w:type="spellEnd"/>
            <w:r w:rsidRPr="000A537A">
              <w:rPr>
                <w:b/>
                <w:spacing w:val="1"/>
                <w:sz w:val="36"/>
                <w:szCs w:val="22"/>
                <w:lang w:eastAsia="en-US"/>
              </w:rPr>
              <w:t xml:space="preserve"> </w:t>
            </w:r>
            <w:proofErr w:type="spellStart"/>
            <w:r w:rsidRPr="000A537A">
              <w:rPr>
                <w:b/>
                <w:spacing w:val="-2"/>
                <w:sz w:val="36"/>
                <w:szCs w:val="22"/>
                <w:lang w:eastAsia="en-US"/>
              </w:rPr>
              <w:t>výchova</w:t>
            </w:r>
            <w:proofErr w:type="spellEnd"/>
          </w:p>
        </w:tc>
        <w:tc>
          <w:tcPr>
            <w:tcW w:w="2853" w:type="dxa"/>
          </w:tcPr>
          <w:p w14:paraId="7F1721A3" w14:textId="77777777" w:rsidR="000A537A" w:rsidRPr="000A537A" w:rsidRDefault="000A537A" w:rsidP="000A537A">
            <w:pPr>
              <w:suppressAutoHyphens w:val="0"/>
              <w:spacing w:line="270" w:lineRule="exact"/>
              <w:ind w:left="193" w:right="185"/>
              <w:jc w:val="center"/>
              <w:rPr>
                <w:szCs w:val="22"/>
                <w:lang w:eastAsia="en-US"/>
              </w:rPr>
            </w:pPr>
            <w:proofErr w:type="spellStart"/>
            <w:r w:rsidRPr="000A537A">
              <w:rPr>
                <w:spacing w:val="-2"/>
                <w:szCs w:val="22"/>
                <w:lang w:eastAsia="en-US"/>
              </w:rPr>
              <w:t>Období</w:t>
            </w:r>
            <w:proofErr w:type="spellEnd"/>
            <w:r w:rsidRPr="000A537A">
              <w:rPr>
                <w:spacing w:val="-2"/>
                <w:szCs w:val="22"/>
                <w:lang w:eastAsia="en-US"/>
              </w:rPr>
              <w:t>:</w:t>
            </w:r>
          </w:p>
          <w:p w14:paraId="357261F4" w14:textId="77777777" w:rsidR="000A537A" w:rsidRPr="000A537A" w:rsidRDefault="00F43913" w:rsidP="000A537A">
            <w:pPr>
              <w:suppressAutoHyphens w:val="0"/>
              <w:spacing w:before="6" w:line="395" w:lineRule="exact"/>
              <w:ind w:left="546"/>
              <w:rPr>
                <w:b/>
                <w:sz w:val="36"/>
                <w:szCs w:val="22"/>
                <w:lang w:eastAsia="en-US"/>
              </w:rPr>
            </w:pPr>
            <w:r>
              <w:rPr>
                <w:b/>
                <w:sz w:val="36"/>
                <w:szCs w:val="22"/>
                <w:lang w:eastAsia="en-US"/>
              </w:rPr>
              <w:t xml:space="preserve">  </w:t>
            </w:r>
            <w:r w:rsidR="000A537A" w:rsidRPr="000A537A">
              <w:rPr>
                <w:b/>
                <w:sz w:val="36"/>
                <w:szCs w:val="22"/>
                <w:lang w:eastAsia="en-US"/>
              </w:rPr>
              <w:t>5.</w:t>
            </w:r>
            <w:r w:rsidR="000A537A" w:rsidRPr="000A537A">
              <w:rPr>
                <w:b/>
                <w:spacing w:val="1"/>
                <w:sz w:val="36"/>
                <w:szCs w:val="22"/>
                <w:lang w:eastAsia="en-US"/>
              </w:rPr>
              <w:t xml:space="preserve"> </w:t>
            </w:r>
            <w:proofErr w:type="spellStart"/>
            <w:r w:rsidR="000A537A" w:rsidRPr="000A537A">
              <w:rPr>
                <w:b/>
                <w:spacing w:val="-2"/>
                <w:sz w:val="36"/>
                <w:szCs w:val="22"/>
                <w:lang w:eastAsia="en-US"/>
              </w:rPr>
              <w:t>ročník</w:t>
            </w:r>
            <w:proofErr w:type="spellEnd"/>
          </w:p>
        </w:tc>
      </w:tr>
      <w:tr w:rsidR="000A537A" w:rsidRPr="000A537A" w14:paraId="3DEF998F" w14:textId="77777777" w:rsidTr="00F43913">
        <w:trPr>
          <w:trHeight w:val="645"/>
        </w:trPr>
        <w:tc>
          <w:tcPr>
            <w:tcW w:w="4111" w:type="dxa"/>
          </w:tcPr>
          <w:p w14:paraId="15011BFC" w14:textId="77777777" w:rsidR="000A537A" w:rsidRPr="000A537A" w:rsidRDefault="000A537A" w:rsidP="000A537A">
            <w:pPr>
              <w:suppressAutoHyphens w:val="0"/>
              <w:spacing w:line="359" w:lineRule="exact"/>
              <w:ind w:left="660" w:right="652"/>
              <w:jc w:val="center"/>
              <w:rPr>
                <w:sz w:val="32"/>
                <w:szCs w:val="22"/>
                <w:lang w:eastAsia="en-US"/>
              </w:rPr>
            </w:pPr>
            <w:proofErr w:type="spellStart"/>
            <w:r w:rsidRPr="000A537A">
              <w:rPr>
                <w:spacing w:val="-2"/>
                <w:sz w:val="32"/>
                <w:szCs w:val="22"/>
                <w:lang w:eastAsia="en-US"/>
              </w:rPr>
              <w:t>Výstupy</w:t>
            </w:r>
            <w:proofErr w:type="spellEnd"/>
          </w:p>
          <w:p w14:paraId="669B548F" w14:textId="77777777" w:rsidR="000A537A" w:rsidRPr="000A537A" w:rsidRDefault="000A537A" w:rsidP="000A537A">
            <w:pPr>
              <w:suppressAutoHyphens w:val="0"/>
              <w:spacing w:before="2" w:line="264" w:lineRule="exact"/>
              <w:ind w:left="107"/>
              <w:rPr>
                <w:szCs w:val="22"/>
                <w:lang w:eastAsia="en-US"/>
              </w:rPr>
            </w:pPr>
            <w:r w:rsidRPr="000A537A">
              <w:rPr>
                <w:spacing w:val="-4"/>
                <w:szCs w:val="22"/>
                <w:lang w:eastAsia="en-US"/>
              </w:rPr>
              <w:t>Žák:</w:t>
            </w:r>
          </w:p>
        </w:tc>
        <w:tc>
          <w:tcPr>
            <w:tcW w:w="2959" w:type="dxa"/>
          </w:tcPr>
          <w:p w14:paraId="7007DB21" w14:textId="77777777" w:rsidR="000A537A" w:rsidRPr="000A537A" w:rsidRDefault="000A537A" w:rsidP="000A537A">
            <w:pPr>
              <w:suppressAutoHyphens w:val="0"/>
              <w:spacing w:line="359" w:lineRule="exact"/>
              <w:ind w:left="122" w:right="117"/>
              <w:jc w:val="center"/>
              <w:rPr>
                <w:sz w:val="32"/>
                <w:szCs w:val="22"/>
                <w:lang w:eastAsia="en-US"/>
              </w:rPr>
            </w:pPr>
            <w:proofErr w:type="spellStart"/>
            <w:r w:rsidRPr="000A537A">
              <w:rPr>
                <w:spacing w:val="-2"/>
                <w:sz w:val="32"/>
                <w:szCs w:val="22"/>
                <w:lang w:eastAsia="en-US"/>
              </w:rPr>
              <w:t>Učivo</w:t>
            </w:r>
            <w:proofErr w:type="spellEnd"/>
          </w:p>
        </w:tc>
        <w:tc>
          <w:tcPr>
            <w:tcW w:w="2853" w:type="dxa"/>
          </w:tcPr>
          <w:p w14:paraId="786E6397" w14:textId="77777777" w:rsidR="000A537A" w:rsidRPr="000A537A" w:rsidRDefault="000A537A" w:rsidP="000A537A">
            <w:pPr>
              <w:suppressAutoHyphens w:val="0"/>
              <w:spacing w:before="130"/>
              <w:ind w:left="111"/>
              <w:rPr>
                <w:sz w:val="32"/>
                <w:szCs w:val="22"/>
                <w:lang w:eastAsia="en-US"/>
              </w:rPr>
            </w:pPr>
            <w:proofErr w:type="spellStart"/>
            <w:r w:rsidRPr="000A537A">
              <w:rPr>
                <w:sz w:val="32"/>
                <w:szCs w:val="22"/>
                <w:lang w:eastAsia="en-US"/>
              </w:rPr>
              <w:t>Průřezová</w:t>
            </w:r>
            <w:proofErr w:type="spellEnd"/>
            <w:r w:rsidRPr="000A537A">
              <w:rPr>
                <w:spacing w:val="-20"/>
                <w:sz w:val="32"/>
                <w:szCs w:val="22"/>
                <w:lang w:eastAsia="en-US"/>
              </w:rPr>
              <w:t xml:space="preserve"> </w:t>
            </w:r>
            <w:proofErr w:type="spellStart"/>
            <w:r w:rsidRPr="000A537A">
              <w:rPr>
                <w:spacing w:val="-2"/>
                <w:sz w:val="32"/>
                <w:szCs w:val="22"/>
                <w:lang w:eastAsia="en-US"/>
              </w:rPr>
              <w:t>témata</w:t>
            </w:r>
            <w:proofErr w:type="spellEnd"/>
          </w:p>
        </w:tc>
      </w:tr>
      <w:tr w:rsidR="000A537A" w:rsidRPr="000A537A" w14:paraId="256B1D9C" w14:textId="77777777" w:rsidTr="005F7EA2">
        <w:trPr>
          <w:trHeight w:val="4734"/>
        </w:trPr>
        <w:tc>
          <w:tcPr>
            <w:tcW w:w="4111" w:type="dxa"/>
          </w:tcPr>
          <w:p w14:paraId="2BE2C69C" w14:textId="77777777" w:rsidR="000A537A" w:rsidRPr="000A537A" w:rsidRDefault="000A537A" w:rsidP="000A537A">
            <w:pPr>
              <w:suppressAutoHyphens w:val="0"/>
              <w:rPr>
                <w:sz w:val="26"/>
                <w:szCs w:val="22"/>
                <w:lang w:eastAsia="en-US"/>
              </w:rPr>
            </w:pPr>
          </w:p>
          <w:p w14:paraId="35EA2956" w14:textId="77777777" w:rsidR="000A537A" w:rsidRPr="000A537A" w:rsidRDefault="000A537A" w:rsidP="000A537A">
            <w:pPr>
              <w:suppressAutoHyphens w:val="0"/>
              <w:rPr>
                <w:sz w:val="26"/>
                <w:szCs w:val="22"/>
                <w:lang w:eastAsia="en-US"/>
              </w:rPr>
            </w:pPr>
          </w:p>
          <w:p w14:paraId="734099D6" w14:textId="77777777" w:rsidR="000A537A" w:rsidRPr="000A537A" w:rsidRDefault="000A537A" w:rsidP="000A537A">
            <w:pPr>
              <w:suppressAutoHyphens w:val="0"/>
              <w:rPr>
                <w:sz w:val="26"/>
                <w:szCs w:val="22"/>
                <w:lang w:eastAsia="en-US"/>
              </w:rPr>
            </w:pPr>
          </w:p>
          <w:p w14:paraId="105A9F88" w14:textId="77777777" w:rsidR="000A537A" w:rsidRPr="000A537A" w:rsidRDefault="000A537A" w:rsidP="000A537A">
            <w:pPr>
              <w:suppressAutoHyphens w:val="0"/>
              <w:rPr>
                <w:sz w:val="26"/>
                <w:szCs w:val="22"/>
                <w:lang w:eastAsia="en-US"/>
              </w:rPr>
            </w:pPr>
          </w:p>
          <w:p w14:paraId="7FA6D063" w14:textId="77777777" w:rsidR="000A537A" w:rsidRPr="000A537A" w:rsidRDefault="000A537A" w:rsidP="000A537A">
            <w:pPr>
              <w:suppressAutoHyphens w:val="0"/>
              <w:rPr>
                <w:sz w:val="26"/>
                <w:szCs w:val="22"/>
                <w:lang w:eastAsia="en-US"/>
              </w:rPr>
            </w:pPr>
          </w:p>
          <w:p w14:paraId="3D9557B5" w14:textId="77777777" w:rsidR="000A537A" w:rsidRPr="000A537A" w:rsidRDefault="000A537A" w:rsidP="000A537A">
            <w:pPr>
              <w:suppressAutoHyphens w:val="0"/>
              <w:spacing w:before="2"/>
              <w:rPr>
                <w:sz w:val="25"/>
                <w:szCs w:val="22"/>
                <w:lang w:eastAsia="en-US"/>
              </w:rPr>
            </w:pPr>
          </w:p>
          <w:p w14:paraId="25528A68" w14:textId="77777777" w:rsidR="000A537A" w:rsidRPr="000A537A" w:rsidRDefault="000A537A" w:rsidP="000A537A">
            <w:pPr>
              <w:suppressAutoHyphens w:val="0"/>
              <w:ind w:left="107"/>
              <w:rPr>
                <w:szCs w:val="22"/>
                <w:lang w:eastAsia="en-US"/>
              </w:rPr>
            </w:pPr>
            <w:proofErr w:type="spellStart"/>
            <w:r w:rsidRPr="000A537A">
              <w:rPr>
                <w:szCs w:val="22"/>
                <w:lang w:eastAsia="en-US"/>
              </w:rPr>
              <w:t>zvládá</w:t>
            </w:r>
            <w:proofErr w:type="spellEnd"/>
            <w:r w:rsidRPr="000A537A">
              <w:rPr>
                <w:szCs w:val="22"/>
                <w:lang w:eastAsia="en-US"/>
              </w:rPr>
              <w:t xml:space="preserve"> v </w:t>
            </w:r>
            <w:proofErr w:type="spellStart"/>
            <w:r w:rsidRPr="000A537A">
              <w:rPr>
                <w:szCs w:val="22"/>
                <w:lang w:eastAsia="en-US"/>
              </w:rPr>
              <w:t>souladu</w:t>
            </w:r>
            <w:proofErr w:type="spellEnd"/>
            <w:r w:rsidRPr="000A537A">
              <w:rPr>
                <w:szCs w:val="22"/>
                <w:lang w:eastAsia="en-US"/>
              </w:rPr>
              <w:t xml:space="preserve"> s </w:t>
            </w:r>
            <w:proofErr w:type="spellStart"/>
            <w:r w:rsidRPr="000A537A">
              <w:rPr>
                <w:szCs w:val="22"/>
                <w:lang w:eastAsia="en-US"/>
              </w:rPr>
              <w:t>individuálními</w:t>
            </w:r>
            <w:proofErr w:type="spellEnd"/>
            <w:r w:rsidRPr="000A537A">
              <w:rPr>
                <w:szCs w:val="22"/>
                <w:lang w:eastAsia="en-US"/>
              </w:rPr>
              <w:t xml:space="preserve"> </w:t>
            </w:r>
            <w:proofErr w:type="spellStart"/>
            <w:r w:rsidRPr="000A537A">
              <w:rPr>
                <w:szCs w:val="22"/>
                <w:lang w:eastAsia="en-US"/>
              </w:rPr>
              <w:t>předpoklady</w:t>
            </w:r>
            <w:proofErr w:type="spellEnd"/>
            <w:r w:rsidRPr="000A537A">
              <w:rPr>
                <w:spacing w:val="-15"/>
                <w:szCs w:val="22"/>
                <w:lang w:eastAsia="en-US"/>
              </w:rPr>
              <w:t xml:space="preserve"> </w:t>
            </w:r>
            <w:proofErr w:type="spellStart"/>
            <w:r w:rsidRPr="000A537A">
              <w:rPr>
                <w:szCs w:val="22"/>
                <w:lang w:eastAsia="en-US"/>
              </w:rPr>
              <w:t>osvojované</w:t>
            </w:r>
            <w:proofErr w:type="spellEnd"/>
            <w:r w:rsidRPr="000A537A">
              <w:rPr>
                <w:spacing w:val="-15"/>
                <w:szCs w:val="22"/>
                <w:lang w:eastAsia="en-US"/>
              </w:rPr>
              <w:t xml:space="preserve"> </w:t>
            </w:r>
            <w:proofErr w:type="spellStart"/>
            <w:r w:rsidRPr="000A537A">
              <w:rPr>
                <w:szCs w:val="22"/>
                <w:lang w:eastAsia="en-US"/>
              </w:rPr>
              <w:t>pohybové</w:t>
            </w:r>
            <w:proofErr w:type="spellEnd"/>
            <w:r w:rsidRPr="000A537A">
              <w:rPr>
                <w:szCs w:val="22"/>
                <w:lang w:eastAsia="en-US"/>
              </w:rPr>
              <w:t xml:space="preserve"> </w:t>
            </w:r>
            <w:proofErr w:type="spellStart"/>
            <w:r w:rsidRPr="000A537A">
              <w:rPr>
                <w:szCs w:val="22"/>
                <w:lang w:eastAsia="en-US"/>
              </w:rPr>
              <w:t>dovednosti</w:t>
            </w:r>
            <w:proofErr w:type="spellEnd"/>
            <w:r w:rsidRPr="000A537A">
              <w:rPr>
                <w:szCs w:val="22"/>
                <w:lang w:eastAsia="en-US"/>
              </w:rPr>
              <w:t xml:space="preserve">, </w:t>
            </w:r>
            <w:proofErr w:type="spellStart"/>
            <w:r w:rsidRPr="000A537A">
              <w:rPr>
                <w:szCs w:val="22"/>
                <w:lang w:eastAsia="en-US"/>
              </w:rPr>
              <w:t>vytváří</w:t>
            </w:r>
            <w:proofErr w:type="spellEnd"/>
            <w:r w:rsidRPr="000A537A">
              <w:rPr>
                <w:szCs w:val="22"/>
                <w:lang w:eastAsia="en-US"/>
              </w:rPr>
              <w:t xml:space="preserve"> </w:t>
            </w:r>
            <w:proofErr w:type="spellStart"/>
            <w:r w:rsidRPr="000A537A">
              <w:rPr>
                <w:szCs w:val="22"/>
                <w:lang w:eastAsia="en-US"/>
              </w:rPr>
              <w:t>varianty</w:t>
            </w:r>
            <w:proofErr w:type="spellEnd"/>
            <w:r w:rsidRPr="000A537A">
              <w:rPr>
                <w:szCs w:val="22"/>
                <w:lang w:eastAsia="en-US"/>
              </w:rPr>
              <w:t xml:space="preserve"> </w:t>
            </w:r>
            <w:proofErr w:type="spellStart"/>
            <w:r w:rsidRPr="000A537A">
              <w:rPr>
                <w:szCs w:val="22"/>
                <w:lang w:eastAsia="en-US"/>
              </w:rPr>
              <w:t>osvojených</w:t>
            </w:r>
            <w:proofErr w:type="spellEnd"/>
            <w:r w:rsidRPr="000A537A">
              <w:rPr>
                <w:szCs w:val="22"/>
                <w:lang w:eastAsia="en-US"/>
              </w:rPr>
              <w:t xml:space="preserve"> </w:t>
            </w:r>
            <w:proofErr w:type="spellStart"/>
            <w:r w:rsidRPr="000A537A">
              <w:rPr>
                <w:szCs w:val="22"/>
                <w:lang w:eastAsia="en-US"/>
              </w:rPr>
              <w:t>pohybových</w:t>
            </w:r>
            <w:proofErr w:type="spellEnd"/>
            <w:r w:rsidRPr="000A537A">
              <w:rPr>
                <w:szCs w:val="22"/>
                <w:lang w:eastAsia="en-US"/>
              </w:rPr>
              <w:t xml:space="preserve"> her</w:t>
            </w:r>
          </w:p>
        </w:tc>
        <w:tc>
          <w:tcPr>
            <w:tcW w:w="2959" w:type="dxa"/>
          </w:tcPr>
          <w:p w14:paraId="6A946E7A" w14:textId="77777777" w:rsidR="000A537A" w:rsidRPr="000A537A" w:rsidRDefault="000A537A" w:rsidP="005F7EA2">
            <w:pPr>
              <w:suppressAutoHyphens w:val="0"/>
              <w:ind w:left="107"/>
              <w:rPr>
                <w:szCs w:val="22"/>
                <w:lang w:eastAsia="en-US"/>
              </w:rPr>
            </w:pPr>
            <w:proofErr w:type="spellStart"/>
            <w:r w:rsidRPr="000A537A">
              <w:rPr>
                <w:szCs w:val="22"/>
                <w:lang w:eastAsia="en-US"/>
              </w:rPr>
              <w:t>pohybové</w:t>
            </w:r>
            <w:proofErr w:type="spellEnd"/>
            <w:r w:rsidRPr="000A537A">
              <w:rPr>
                <w:spacing w:val="-15"/>
                <w:szCs w:val="22"/>
                <w:lang w:eastAsia="en-US"/>
              </w:rPr>
              <w:t xml:space="preserve"> </w:t>
            </w:r>
            <w:proofErr w:type="spellStart"/>
            <w:r w:rsidRPr="000A537A">
              <w:rPr>
                <w:szCs w:val="22"/>
                <w:lang w:eastAsia="en-US"/>
              </w:rPr>
              <w:t>dovednosti</w:t>
            </w:r>
            <w:proofErr w:type="spellEnd"/>
            <w:r w:rsidRPr="000A537A">
              <w:rPr>
                <w:szCs w:val="22"/>
                <w:lang w:eastAsia="en-US"/>
              </w:rPr>
              <w:t>:</w:t>
            </w:r>
            <w:r w:rsidRPr="000A537A">
              <w:rPr>
                <w:spacing w:val="-15"/>
                <w:szCs w:val="22"/>
                <w:lang w:eastAsia="en-US"/>
              </w:rPr>
              <w:t xml:space="preserve"> </w:t>
            </w:r>
            <w:proofErr w:type="spellStart"/>
            <w:r w:rsidRPr="000A537A">
              <w:rPr>
                <w:szCs w:val="22"/>
                <w:lang w:eastAsia="en-US"/>
              </w:rPr>
              <w:t>rozvoj</w:t>
            </w:r>
            <w:proofErr w:type="spellEnd"/>
            <w:r w:rsidRPr="000A537A">
              <w:rPr>
                <w:szCs w:val="22"/>
                <w:lang w:eastAsia="en-US"/>
              </w:rPr>
              <w:t xml:space="preserve"> </w:t>
            </w:r>
            <w:proofErr w:type="spellStart"/>
            <w:r w:rsidRPr="000A537A">
              <w:rPr>
                <w:szCs w:val="22"/>
                <w:lang w:eastAsia="en-US"/>
              </w:rPr>
              <w:t>rychlosti</w:t>
            </w:r>
            <w:proofErr w:type="spellEnd"/>
            <w:r w:rsidRPr="000A537A">
              <w:rPr>
                <w:szCs w:val="22"/>
                <w:lang w:eastAsia="en-US"/>
              </w:rPr>
              <w:t xml:space="preserve">, </w:t>
            </w:r>
            <w:proofErr w:type="spellStart"/>
            <w:r w:rsidRPr="000A537A">
              <w:rPr>
                <w:szCs w:val="22"/>
                <w:lang w:eastAsia="en-US"/>
              </w:rPr>
              <w:t>vytrvalosti</w:t>
            </w:r>
            <w:proofErr w:type="spellEnd"/>
            <w:r w:rsidRPr="000A537A">
              <w:rPr>
                <w:szCs w:val="22"/>
                <w:lang w:eastAsia="en-US"/>
              </w:rPr>
              <w:t xml:space="preserve">, </w:t>
            </w:r>
            <w:proofErr w:type="spellStart"/>
            <w:r w:rsidRPr="000A537A">
              <w:rPr>
                <w:szCs w:val="22"/>
                <w:lang w:eastAsia="en-US"/>
              </w:rPr>
              <w:t>síly</w:t>
            </w:r>
            <w:proofErr w:type="spellEnd"/>
            <w:r w:rsidRPr="000A537A">
              <w:rPr>
                <w:szCs w:val="22"/>
                <w:lang w:eastAsia="en-US"/>
              </w:rPr>
              <w:t xml:space="preserve">, </w:t>
            </w:r>
            <w:proofErr w:type="spellStart"/>
            <w:r w:rsidRPr="000A537A">
              <w:rPr>
                <w:szCs w:val="22"/>
                <w:lang w:eastAsia="en-US"/>
              </w:rPr>
              <w:t>pohyblivosti</w:t>
            </w:r>
            <w:proofErr w:type="spellEnd"/>
            <w:r w:rsidRPr="000A537A">
              <w:rPr>
                <w:szCs w:val="22"/>
                <w:lang w:eastAsia="en-US"/>
              </w:rPr>
              <w:t xml:space="preserve">, </w:t>
            </w:r>
            <w:proofErr w:type="spellStart"/>
            <w:r w:rsidRPr="000A537A">
              <w:rPr>
                <w:szCs w:val="22"/>
                <w:lang w:eastAsia="en-US"/>
              </w:rPr>
              <w:t>koordinace</w:t>
            </w:r>
            <w:proofErr w:type="spellEnd"/>
            <w:r w:rsidRPr="000A537A">
              <w:rPr>
                <w:szCs w:val="22"/>
                <w:lang w:eastAsia="en-US"/>
              </w:rPr>
              <w:t xml:space="preserve"> </w:t>
            </w:r>
            <w:proofErr w:type="spellStart"/>
            <w:r w:rsidRPr="000A537A">
              <w:rPr>
                <w:spacing w:val="-2"/>
                <w:szCs w:val="22"/>
                <w:lang w:eastAsia="en-US"/>
              </w:rPr>
              <w:t>pohybu</w:t>
            </w:r>
            <w:proofErr w:type="spellEnd"/>
            <w:r w:rsidR="005F7EA2">
              <w:rPr>
                <w:spacing w:val="-2"/>
                <w:szCs w:val="22"/>
                <w:lang w:eastAsia="en-US"/>
              </w:rPr>
              <w:t xml:space="preserve">, </w:t>
            </w:r>
            <w:proofErr w:type="spellStart"/>
            <w:r w:rsidRPr="000A537A">
              <w:rPr>
                <w:szCs w:val="22"/>
                <w:lang w:eastAsia="en-US"/>
              </w:rPr>
              <w:t>pohybové</w:t>
            </w:r>
            <w:proofErr w:type="spellEnd"/>
            <w:r w:rsidRPr="000A537A">
              <w:rPr>
                <w:szCs w:val="22"/>
                <w:lang w:eastAsia="en-US"/>
              </w:rPr>
              <w:t xml:space="preserve"> </w:t>
            </w:r>
            <w:proofErr w:type="spellStart"/>
            <w:r w:rsidRPr="000A537A">
              <w:rPr>
                <w:szCs w:val="22"/>
                <w:lang w:eastAsia="en-US"/>
              </w:rPr>
              <w:t>hry</w:t>
            </w:r>
            <w:proofErr w:type="spellEnd"/>
            <w:r w:rsidRPr="000A537A">
              <w:rPr>
                <w:szCs w:val="22"/>
                <w:lang w:eastAsia="en-US"/>
              </w:rPr>
              <w:t xml:space="preserve"> </w:t>
            </w:r>
            <w:proofErr w:type="spellStart"/>
            <w:r w:rsidRPr="000A537A">
              <w:rPr>
                <w:szCs w:val="22"/>
                <w:lang w:eastAsia="en-US"/>
              </w:rPr>
              <w:t>základy</w:t>
            </w:r>
            <w:proofErr w:type="spellEnd"/>
            <w:r w:rsidRPr="000A537A">
              <w:rPr>
                <w:spacing w:val="-15"/>
                <w:szCs w:val="22"/>
                <w:lang w:eastAsia="en-US"/>
              </w:rPr>
              <w:t xml:space="preserve"> </w:t>
            </w:r>
            <w:proofErr w:type="spellStart"/>
            <w:r w:rsidRPr="000A537A">
              <w:rPr>
                <w:szCs w:val="22"/>
                <w:lang w:eastAsia="en-US"/>
              </w:rPr>
              <w:t>gymnastiky</w:t>
            </w:r>
            <w:proofErr w:type="spellEnd"/>
            <w:r w:rsidRPr="000A537A">
              <w:rPr>
                <w:szCs w:val="22"/>
                <w:lang w:eastAsia="en-US"/>
              </w:rPr>
              <w:t>:</w:t>
            </w:r>
          </w:p>
          <w:p w14:paraId="5B5F2F16" w14:textId="77777777" w:rsidR="000A537A" w:rsidRPr="000A537A" w:rsidRDefault="000A537A" w:rsidP="000A537A">
            <w:pPr>
              <w:suppressAutoHyphens w:val="0"/>
              <w:ind w:left="107" w:right="183"/>
              <w:rPr>
                <w:szCs w:val="22"/>
                <w:lang w:eastAsia="en-US"/>
              </w:rPr>
            </w:pPr>
            <w:proofErr w:type="spellStart"/>
            <w:r w:rsidRPr="000A537A">
              <w:rPr>
                <w:szCs w:val="22"/>
                <w:lang w:eastAsia="en-US"/>
              </w:rPr>
              <w:t>akrobacie</w:t>
            </w:r>
            <w:proofErr w:type="spellEnd"/>
            <w:r w:rsidRPr="000A537A">
              <w:rPr>
                <w:szCs w:val="22"/>
                <w:lang w:eastAsia="en-US"/>
              </w:rPr>
              <w:t>,</w:t>
            </w:r>
            <w:r w:rsidRPr="000A537A">
              <w:rPr>
                <w:spacing w:val="-13"/>
                <w:szCs w:val="22"/>
                <w:lang w:eastAsia="en-US"/>
              </w:rPr>
              <w:t xml:space="preserve"> </w:t>
            </w:r>
            <w:proofErr w:type="spellStart"/>
            <w:r w:rsidRPr="000A537A">
              <w:rPr>
                <w:szCs w:val="22"/>
                <w:lang w:eastAsia="en-US"/>
              </w:rPr>
              <w:t>cvičení</w:t>
            </w:r>
            <w:proofErr w:type="spellEnd"/>
            <w:r w:rsidRPr="000A537A">
              <w:rPr>
                <w:spacing w:val="-13"/>
                <w:szCs w:val="22"/>
                <w:lang w:eastAsia="en-US"/>
              </w:rPr>
              <w:t xml:space="preserve"> </w:t>
            </w:r>
            <w:r w:rsidRPr="000A537A">
              <w:rPr>
                <w:szCs w:val="22"/>
                <w:lang w:eastAsia="en-US"/>
              </w:rPr>
              <w:t>s</w:t>
            </w:r>
            <w:r w:rsidRPr="000A537A">
              <w:rPr>
                <w:spacing w:val="-14"/>
                <w:szCs w:val="22"/>
                <w:lang w:eastAsia="en-US"/>
              </w:rPr>
              <w:t xml:space="preserve"> </w:t>
            </w:r>
            <w:proofErr w:type="spellStart"/>
            <w:r w:rsidRPr="000A537A">
              <w:rPr>
                <w:szCs w:val="22"/>
                <w:lang w:eastAsia="en-US"/>
              </w:rPr>
              <w:t>nářadím</w:t>
            </w:r>
            <w:proofErr w:type="spellEnd"/>
            <w:r w:rsidRPr="000A537A">
              <w:rPr>
                <w:szCs w:val="22"/>
                <w:lang w:eastAsia="en-US"/>
              </w:rPr>
              <w:t xml:space="preserve"> a </w:t>
            </w:r>
            <w:proofErr w:type="spellStart"/>
            <w:r w:rsidRPr="000A537A">
              <w:rPr>
                <w:szCs w:val="22"/>
                <w:lang w:eastAsia="en-US"/>
              </w:rPr>
              <w:t>na</w:t>
            </w:r>
            <w:proofErr w:type="spellEnd"/>
            <w:r w:rsidRPr="000A537A">
              <w:rPr>
                <w:szCs w:val="22"/>
                <w:lang w:eastAsia="en-US"/>
              </w:rPr>
              <w:t xml:space="preserve"> </w:t>
            </w:r>
            <w:proofErr w:type="spellStart"/>
            <w:r w:rsidRPr="000A537A">
              <w:rPr>
                <w:szCs w:val="22"/>
                <w:lang w:eastAsia="en-US"/>
              </w:rPr>
              <w:t>nářadí</w:t>
            </w:r>
            <w:proofErr w:type="spellEnd"/>
          </w:p>
          <w:p w14:paraId="6D9E46FD" w14:textId="77777777" w:rsidR="000A537A" w:rsidRPr="000A537A" w:rsidRDefault="000A537A" w:rsidP="000A537A">
            <w:pPr>
              <w:suppressAutoHyphens w:val="0"/>
              <w:ind w:left="107" w:right="492"/>
              <w:rPr>
                <w:szCs w:val="22"/>
                <w:lang w:eastAsia="en-US"/>
              </w:rPr>
            </w:pPr>
            <w:proofErr w:type="spellStart"/>
            <w:r w:rsidRPr="000A537A">
              <w:rPr>
                <w:szCs w:val="22"/>
                <w:lang w:eastAsia="en-US"/>
              </w:rPr>
              <w:t>průpravné</w:t>
            </w:r>
            <w:proofErr w:type="spellEnd"/>
            <w:r w:rsidRPr="000A537A">
              <w:rPr>
                <w:spacing w:val="-15"/>
                <w:szCs w:val="22"/>
                <w:lang w:eastAsia="en-US"/>
              </w:rPr>
              <w:t xml:space="preserve"> </w:t>
            </w:r>
            <w:proofErr w:type="spellStart"/>
            <w:r w:rsidRPr="000A537A">
              <w:rPr>
                <w:szCs w:val="22"/>
                <w:lang w:eastAsia="en-US"/>
              </w:rPr>
              <w:t>úkoly</w:t>
            </w:r>
            <w:proofErr w:type="spellEnd"/>
            <w:r w:rsidRPr="000A537A">
              <w:rPr>
                <w:szCs w:val="22"/>
                <w:lang w:eastAsia="en-US"/>
              </w:rPr>
              <w:t>:</w:t>
            </w:r>
            <w:r w:rsidRPr="000A537A">
              <w:rPr>
                <w:spacing w:val="-15"/>
                <w:szCs w:val="22"/>
                <w:lang w:eastAsia="en-US"/>
              </w:rPr>
              <w:t xml:space="preserve"> </w:t>
            </w:r>
            <w:proofErr w:type="spellStart"/>
            <w:r w:rsidRPr="000A537A">
              <w:rPr>
                <w:szCs w:val="22"/>
                <w:lang w:eastAsia="en-US"/>
              </w:rPr>
              <w:t>přetahy</w:t>
            </w:r>
            <w:proofErr w:type="spellEnd"/>
            <w:r w:rsidRPr="000A537A">
              <w:rPr>
                <w:szCs w:val="22"/>
                <w:lang w:eastAsia="en-US"/>
              </w:rPr>
              <w:t xml:space="preserve"> a </w:t>
            </w:r>
            <w:proofErr w:type="spellStart"/>
            <w:r w:rsidRPr="000A537A">
              <w:rPr>
                <w:szCs w:val="22"/>
                <w:lang w:eastAsia="en-US"/>
              </w:rPr>
              <w:t>přetlaky</w:t>
            </w:r>
            <w:proofErr w:type="spellEnd"/>
          </w:p>
          <w:p w14:paraId="6C165C9B" w14:textId="77777777" w:rsidR="000A537A" w:rsidRPr="000A537A" w:rsidRDefault="000A537A" w:rsidP="000A537A">
            <w:pPr>
              <w:suppressAutoHyphens w:val="0"/>
              <w:ind w:left="107"/>
              <w:rPr>
                <w:szCs w:val="22"/>
                <w:lang w:eastAsia="en-US"/>
              </w:rPr>
            </w:pPr>
            <w:proofErr w:type="spellStart"/>
            <w:r w:rsidRPr="000A537A">
              <w:rPr>
                <w:szCs w:val="22"/>
                <w:lang w:eastAsia="en-US"/>
              </w:rPr>
              <w:t>základy</w:t>
            </w:r>
            <w:proofErr w:type="spellEnd"/>
            <w:r w:rsidRPr="000A537A">
              <w:rPr>
                <w:spacing w:val="-15"/>
                <w:szCs w:val="22"/>
                <w:lang w:eastAsia="en-US"/>
              </w:rPr>
              <w:t xml:space="preserve"> </w:t>
            </w:r>
            <w:proofErr w:type="spellStart"/>
            <w:r w:rsidRPr="000A537A">
              <w:rPr>
                <w:szCs w:val="22"/>
                <w:lang w:eastAsia="en-US"/>
              </w:rPr>
              <w:t>atletiky</w:t>
            </w:r>
            <w:proofErr w:type="spellEnd"/>
            <w:r w:rsidRPr="000A537A">
              <w:rPr>
                <w:szCs w:val="22"/>
                <w:lang w:eastAsia="en-US"/>
              </w:rPr>
              <w:t>:</w:t>
            </w:r>
            <w:r w:rsidRPr="000A537A">
              <w:rPr>
                <w:spacing w:val="-11"/>
                <w:szCs w:val="22"/>
                <w:lang w:eastAsia="en-US"/>
              </w:rPr>
              <w:t xml:space="preserve"> </w:t>
            </w:r>
            <w:proofErr w:type="spellStart"/>
            <w:r w:rsidRPr="000A537A">
              <w:rPr>
                <w:szCs w:val="22"/>
                <w:lang w:eastAsia="en-US"/>
              </w:rPr>
              <w:t>rychlý</w:t>
            </w:r>
            <w:proofErr w:type="spellEnd"/>
            <w:r w:rsidRPr="000A537A">
              <w:rPr>
                <w:spacing w:val="-15"/>
                <w:szCs w:val="22"/>
                <w:lang w:eastAsia="en-US"/>
              </w:rPr>
              <w:t xml:space="preserve"> </w:t>
            </w:r>
            <w:proofErr w:type="spellStart"/>
            <w:r w:rsidRPr="000A537A">
              <w:rPr>
                <w:szCs w:val="22"/>
                <w:lang w:eastAsia="en-US"/>
              </w:rPr>
              <w:t>běh</w:t>
            </w:r>
            <w:proofErr w:type="spellEnd"/>
            <w:r w:rsidRPr="000A537A">
              <w:rPr>
                <w:szCs w:val="22"/>
                <w:lang w:eastAsia="en-US"/>
              </w:rPr>
              <w:t xml:space="preserve">, </w:t>
            </w:r>
            <w:proofErr w:type="spellStart"/>
            <w:r w:rsidRPr="000A537A">
              <w:rPr>
                <w:szCs w:val="22"/>
                <w:lang w:eastAsia="en-US"/>
              </w:rPr>
              <w:t>vytrvalý</w:t>
            </w:r>
            <w:proofErr w:type="spellEnd"/>
            <w:r w:rsidRPr="000A537A">
              <w:rPr>
                <w:szCs w:val="22"/>
                <w:lang w:eastAsia="en-US"/>
              </w:rPr>
              <w:t xml:space="preserve"> </w:t>
            </w:r>
            <w:proofErr w:type="spellStart"/>
            <w:r w:rsidRPr="000A537A">
              <w:rPr>
                <w:szCs w:val="22"/>
                <w:lang w:eastAsia="en-US"/>
              </w:rPr>
              <w:t>běh</w:t>
            </w:r>
            <w:proofErr w:type="spellEnd"/>
            <w:r w:rsidRPr="000A537A">
              <w:rPr>
                <w:szCs w:val="22"/>
                <w:lang w:eastAsia="en-US"/>
              </w:rPr>
              <w:t xml:space="preserve">, </w:t>
            </w:r>
            <w:proofErr w:type="spellStart"/>
            <w:r w:rsidRPr="000A537A">
              <w:rPr>
                <w:szCs w:val="22"/>
                <w:lang w:eastAsia="en-US"/>
              </w:rPr>
              <w:t>skok</w:t>
            </w:r>
            <w:proofErr w:type="spellEnd"/>
          </w:p>
          <w:p w14:paraId="30EB9A86" w14:textId="77777777" w:rsidR="000A537A" w:rsidRPr="000A537A" w:rsidRDefault="000A537A" w:rsidP="005F7EA2">
            <w:pPr>
              <w:suppressAutoHyphens w:val="0"/>
              <w:ind w:left="107"/>
              <w:rPr>
                <w:szCs w:val="22"/>
                <w:lang w:eastAsia="en-US"/>
              </w:rPr>
            </w:pPr>
            <w:proofErr w:type="spellStart"/>
            <w:r w:rsidRPr="000A537A">
              <w:rPr>
                <w:szCs w:val="22"/>
                <w:lang w:eastAsia="en-US"/>
              </w:rPr>
              <w:t>do</w:t>
            </w:r>
            <w:proofErr w:type="spellEnd"/>
            <w:r w:rsidRPr="000A537A">
              <w:rPr>
                <w:szCs w:val="22"/>
                <w:lang w:eastAsia="en-US"/>
              </w:rPr>
              <w:t xml:space="preserve"> </w:t>
            </w:r>
            <w:proofErr w:type="spellStart"/>
            <w:r w:rsidRPr="000A537A">
              <w:rPr>
                <w:szCs w:val="22"/>
                <w:lang w:eastAsia="en-US"/>
              </w:rPr>
              <w:t>dálky</w:t>
            </w:r>
            <w:proofErr w:type="spellEnd"/>
            <w:r w:rsidRPr="000A537A">
              <w:rPr>
                <w:szCs w:val="22"/>
                <w:lang w:eastAsia="en-US"/>
              </w:rPr>
              <w:t xml:space="preserve">, hod </w:t>
            </w:r>
            <w:proofErr w:type="spellStart"/>
            <w:r w:rsidRPr="000A537A">
              <w:rPr>
                <w:szCs w:val="22"/>
                <w:lang w:eastAsia="en-US"/>
              </w:rPr>
              <w:t>míčkem</w:t>
            </w:r>
            <w:proofErr w:type="spellEnd"/>
            <w:r w:rsidRPr="000A537A">
              <w:rPr>
                <w:szCs w:val="22"/>
                <w:lang w:eastAsia="en-US"/>
              </w:rPr>
              <w:t xml:space="preserve"> </w:t>
            </w:r>
            <w:proofErr w:type="spellStart"/>
            <w:r w:rsidRPr="000A537A">
              <w:rPr>
                <w:szCs w:val="22"/>
                <w:lang w:eastAsia="en-US"/>
              </w:rPr>
              <w:t>základy</w:t>
            </w:r>
            <w:proofErr w:type="spellEnd"/>
            <w:r w:rsidRPr="000A537A">
              <w:rPr>
                <w:spacing w:val="-13"/>
                <w:szCs w:val="22"/>
                <w:lang w:eastAsia="en-US"/>
              </w:rPr>
              <w:t xml:space="preserve"> </w:t>
            </w:r>
            <w:proofErr w:type="spellStart"/>
            <w:r w:rsidRPr="000A537A">
              <w:rPr>
                <w:szCs w:val="22"/>
                <w:lang w:eastAsia="en-US"/>
              </w:rPr>
              <w:t>sportovních</w:t>
            </w:r>
            <w:proofErr w:type="spellEnd"/>
            <w:r w:rsidRPr="000A537A">
              <w:rPr>
                <w:spacing w:val="-10"/>
                <w:szCs w:val="22"/>
                <w:lang w:eastAsia="en-US"/>
              </w:rPr>
              <w:t xml:space="preserve"> </w:t>
            </w:r>
            <w:r w:rsidRPr="000A537A">
              <w:rPr>
                <w:szCs w:val="22"/>
                <w:lang w:eastAsia="en-US"/>
              </w:rPr>
              <w:t xml:space="preserve">her: </w:t>
            </w:r>
            <w:proofErr w:type="spellStart"/>
            <w:r w:rsidRPr="000A537A">
              <w:rPr>
                <w:szCs w:val="22"/>
                <w:lang w:eastAsia="en-US"/>
              </w:rPr>
              <w:t>košíková</w:t>
            </w:r>
            <w:proofErr w:type="spellEnd"/>
            <w:r w:rsidRPr="000A537A">
              <w:rPr>
                <w:szCs w:val="22"/>
                <w:lang w:eastAsia="en-US"/>
              </w:rPr>
              <w:t xml:space="preserve">, </w:t>
            </w:r>
            <w:proofErr w:type="spellStart"/>
            <w:r w:rsidRPr="000A537A">
              <w:rPr>
                <w:szCs w:val="22"/>
                <w:lang w:eastAsia="en-US"/>
              </w:rPr>
              <w:t>kopaná</w:t>
            </w:r>
            <w:proofErr w:type="spellEnd"/>
            <w:r w:rsidRPr="000A537A">
              <w:rPr>
                <w:szCs w:val="22"/>
                <w:lang w:eastAsia="en-US"/>
              </w:rPr>
              <w:t xml:space="preserve"> </w:t>
            </w:r>
            <w:proofErr w:type="spellStart"/>
            <w:r w:rsidRPr="000A537A">
              <w:rPr>
                <w:szCs w:val="22"/>
                <w:lang w:eastAsia="en-US"/>
              </w:rPr>
              <w:t>sáňkování</w:t>
            </w:r>
            <w:proofErr w:type="spellEnd"/>
            <w:r w:rsidRPr="000A537A">
              <w:rPr>
                <w:szCs w:val="22"/>
                <w:lang w:eastAsia="en-US"/>
              </w:rPr>
              <w:t>,</w:t>
            </w:r>
            <w:r w:rsidRPr="000A537A">
              <w:rPr>
                <w:spacing w:val="-15"/>
                <w:szCs w:val="22"/>
                <w:lang w:eastAsia="en-US"/>
              </w:rPr>
              <w:t xml:space="preserve"> </w:t>
            </w:r>
            <w:proofErr w:type="spellStart"/>
            <w:r w:rsidRPr="000A537A">
              <w:rPr>
                <w:szCs w:val="22"/>
                <w:lang w:eastAsia="en-US"/>
              </w:rPr>
              <w:t>bobování-hry</w:t>
            </w:r>
            <w:proofErr w:type="spellEnd"/>
            <w:r w:rsidR="005F7EA2">
              <w:rPr>
                <w:szCs w:val="22"/>
                <w:lang w:eastAsia="en-US"/>
              </w:rPr>
              <w:t xml:space="preserve"> </w:t>
            </w:r>
            <w:proofErr w:type="spellStart"/>
            <w:r w:rsidRPr="000A537A">
              <w:rPr>
                <w:szCs w:val="22"/>
                <w:lang w:eastAsia="en-US"/>
              </w:rPr>
              <w:t>na</w:t>
            </w:r>
            <w:proofErr w:type="spellEnd"/>
            <w:r w:rsidRPr="000A537A">
              <w:rPr>
                <w:spacing w:val="-15"/>
                <w:szCs w:val="22"/>
                <w:lang w:eastAsia="en-US"/>
              </w:rPr>
              <w:t xml:space="preserve"> </w:t>
            </w:r>
            <w:proofErr w:type="spellStart"/>
            <w:r w:rsidRPr="000A537A">
              <w:rPr>
                <w:szCs w:val="22"/>
                <w:lang w:eastAsia="en-US"/>
              </w:rPr>
              <w:t>sněhu</w:t>
            </w:r>
            <w:proofErr w:type="spellEnd"/>
            <w:r w:rsidRPr="000A537A">
              <w:rPr>
                <w:spacing w:val="-14"/>
                <w:szCs w:val="22"/>
                <w:lang w:eastAsia="en-US"/>
              </w:rPr>
              <w:t xml:space="preserve"> </w:t>
            </w:r>
            <w:r w:rsidRPr="000A537A">
              <w:rPr>
                <w:szCs w:val="22"/>
                <w:lang w:eastAsia="en-US"/>
              </w:rPr>
              <w:t>(</w:t>
            </w:r>
            <w:proofErr w:type="spellStart"/>
            <w:r w:rsidRPr="000A537A">
              <w:rPr>
                <w:szCs w:val="22"/>
                <w:lang w:eastAsia="en-US"/>
              </w:rPr>
              <w:t>podle</w:t>
            </w:r>
            <w:proofErr w:type="spellEnd"/>
            <w:r w:rsidRPr="000A537A">
              <w:rPr>
                <w:spacing w:val="-14"/>
                <w:szCs w:val="22"/>
                <w:lang w:eastAsia="en-US"/>
              </w:rPr>
              <w:t xml:space="preserve"> </w:t>
            </w:r>
            <w:proofErr w:type="spellStart"/>
            <w:r w:rsidRPr="000A537A">
              <w:rPr>
                <w:szCs w:val="22"/>
                <w:lang w:eastAsia="en-US"/>
              </w:rPr>
              <w:t>klimatických</w:t>
            </w:r>
            <w:proofErr w:type="spellEnd"/>
            <w:r w:rsidRPr="000A537A">
              <w:rPr>
                <w:szCs w:val="22"/>
                <w:lang w:eastAsia="en-US"/>
              </w:rPr>
              <w:t xml:space="preserve"> </w:t>
            </w:r>
            <w:proofErr w:type="spellStart"/>
            <w:r w:rsidRPr="000A537A">
              <w:rPr>
                <w:szCs w:val="22"/>
                <w:lang w:eastAsia="en-US"/>
              </w:rPr>
              <w:t>podmínek</w:t>
            </w:r>
            <w:proofErr w:type="spellEnd"/>
            <w:r w:rsidRPr="000A537A">
              <w:rPr>
                <w:szCs w:val="22"/>
                <w:lang w:eastAsia="en-US"/>
              </w:rPr>
              <w:t xml:space="preserve">), </w:t>
            </w:r>
            <w:proofErr w:type="spellStart"/>
            <w:r w:rsidRPr="000A537A">
              <w:rPr>
                <w:szCs w:val="22"/>
                <w:lang w:eastAsia="en-US"/>
              </w:rPr>
              <w:t>pohyb</w:t>
            </w:r>
            <w:proofErr w:type="spellEnd"/>
            <w:r w:rsidRPr="000A537A">
              <w:rPr>
                <w:szCs w:val="22"/>
                <w:lang w:eastAsia="en-US"/>
              </w:rPr>
              <w:t xml:space="preserve"> v </w:t>
            </w:r>
            <w:proofErr w:type="spellStart"/>
            <w:r w:rsidRPr="000A537A">
              <w:rPr>
                <w:szCs w:val="22"/>
                <w:lang w:eastAsia="en-US"/>
              </w:rPr>
              <w:t>přírodě</w:t>
            </w:r>
            <w:proofErr w:type="spellEnd"/>
          </w:p>
        </w:tc>
        <w:tc>
          <w:tcPr>
            <w:tcW w:w="2853" w:type="dxa"/>
          </w:tcPr>
          <w:p w14:paraId="5993D607" w14:textId="77777777" w:rsidR="000A537A" w:rsidRPr="000A537A" w:rsidRDefault="000A537A" w:rsidP="000A537A">
            <w:pPr>
              <w:suppressAutoHyphens w:val="0"/>
              <w:ind w:left="822" w:hanging="629"/>
              <w:rPr>
                <w:szCs w:val="22"/>
                <w:lang w:eastAsia="en-US"/>
              </w:rPr>
            </w:pPr>
            <w:proofErr w:type="spellStart"/>
            <w:r w:rsidRPr="000A537A">
              <w:rPr>
                <w:szCs w:val="22"/>
                <w:u w:val="single"/>
                <w:lang w:eastAsia="en-US"/>
              </w:rPr>
              <w:t>Osobnostní</w:t>
            </w:r>
            <w:proofErr w:type="spellEnd"/>
            <w:r w:rsidRPr="000A537A">
              <w:rPr>
                <w:spacing w:val="-15"/>
                <w:szCs w:val="22"/>
                <w:u w:val="single"/>
                <w:lang w:eastAsia="en-US"/>
              </w:rPr>
              <w:t xml:space="preserve"> </w:t>
            </w:r>
            <w:r w:rsidRPr="000A537A">
              <w:rPr>
                <w:szCs w:val="22"/>
                <w:u w:val="single"/>
                <w:lang w:eastAsia="en-US"/>
              </w:rPr>
              <w:t>a</w:t>
            </w:r>
            <w:r w:rsidRPr="000A537A">
              <w:rPr>
                <w:spacing w:val="-15"/>
                <w:szCs w:val="22"/>
                <w:u w:val="single"/>
                <w:lang w:eastAsia="en-US"/>
              </w:rPr>
              <w:t xml:space="preserve"> </w:t>
            </w:r>
            <w:proofErr w:type="spellStart"/>
            <w:r w:rsidRPr="000A537A">
              <w:rPr>
                <w:szCs w:val="22"/>
                <w:u w:val="single"/>
                <w:lang w:eastAsia="en-US"/>
              </w:rPr>
              <w:t>sociální</w:t>
            </w:r>
            <w:proofErr w:type="spellEnd"/>
            <w:r w:rsidRPr="000A537A">
              <w:rPr>
                <w:szCs w:val="22"/>
                <w:lang w:eastAsia="en-US"/>
              </w:rPr>
              <w:t xml:space="preserve"> </w:t>
            </w:r>
            <w:proofErr w:type="spellStart"/>
            <w:r w:rsidRPr="000A537A">
              <w:rPr>
                <w:spacing w:val="-2"/>
                <w:szCs w:val="22"/>
                <w:u w:val="single"/>
                <w:lang w:eastAsia="en-US"/>
              </w:rPr>
              <w:t>výchova</w:t>
            </w:r>
            <w:proofErr w:type="spellEnd"/>
          </w:p>
          <w:p w14:paraId="1786B219" w14:textId="77777777" w:rsidR="000A537A" w:rsidRPr="000A537A" w:rsidRDefault="000A537A" w:rsidP="000A537A">
            <w:pPr>
              <w:suppressAutoHyphens w:val="0"/>
              <w:ind w:left="106" w:right="561"/>
              <w:rPr>
                <w:szCs w:val="22"/>
                <w:lang w:eastAsia="en-US"/>
              </w:rPr>
            </w:pPr>
            <w:proofErr w:type="spellStart"/>
            <w:r w:rsidRPr="000A537A">
              <w:rPr>
                <w:szCs w:val="22"/>
                <w:lang w:eastAsia="en-US"/>
              </w:rPr>
              <w:t>osobnostní</w:t>
            </w:r>
            <w:proofErr w:type="spellEnd"/>
            <w:r w:rsidRPr="000A537A">
              <w:rPr>
                <w:spacing w:val="-15"/>
                <w:szCs w:val="22"/>
                <w:lang w:eastAsia="en-US"/>
              </w:rPr>
              <w:t xml:space="preserve"> </w:t>
            </w:r>
            <w:proofErr w:type="spellStart"/>
            <w:r w:rsidRPr="000A537A">
              <w:rPr>
                <w:szCs w:val="22"/>
                <w:lang w:eastAsia="en-US"/>
              </w:rPr>
              <w:t>rozvoj</w:t>
            </w:r>
            <w:proofErr w:type="spellEnd"/>
            <w:r w:rsidRPr="000A537A">
              <w:rPr>
                <w:szCs w:val="22"/>
                <w:lang w:eastAsia="en-US"/>
              </w:rPr>
              <w:t xml:space="preserve">, </w:t>
            </w:r>
            <w:proofErr w:type="spellStart"/>
            <w:r w:rsidRPr="000A537A">
              <w:rPr>
                <w:spacing w:val="-2"/>
                <w:szCs w:val="22"/>
                <w:lang w:eastAsia="en-US"/>
              </w:rPr>
              <w:t>psychohygiena</w:t>
            </w:r>
            <w:proofErr w:type="spellEnd"/>
          </w:p>
        </w:tc>
      </w:tr>
      <w:tr w:rsidR="000A537A" w:rsidRPr="000A537A" w14:paraId="2A8E1D09" w14:textId="77777777" w:rsidTr="00F43913">
        <w:trPr>
          <w:trHeight w:val="2759"/>
        </w:trPr>
        <w:tc>
          <w:tcPr>
            <w:tcW w:w="4111" w:type="dxa"/>
          </w:tcPr>
          <w:p w14:paraId="195BA9D0" w14:textId="77777777" w:rsidR="000A537A" w:rsidRPr="000A537A" w:rsidRDefault="000A537A" w:rsidP="000A537A">
            <w:pPr>
              <w:suppressAutoHyphens w:val="0"/>
              <w:rPr>
                <w:sz w:val="26"/>
                <w:szCs w:val="22"/>
                <w:lang w:eastAsia="en-US"/>
              </w:rPr>
            </w:pPr>
          </w:p>
          <w:p w14:paraId="6C8E569E" w14:textId="77777777" w:rsidR="000A537A" w:rsidRPr="000A537A" w:rsidRDefault="000A537A" w:rsidP="000A537A">
            <w:pPr>
              <w:suppressAutoHyphens w:val="0"/>
              <w:rPr>
                <w:sz w:val="26"/>
                <w:szCs w:val="22"/>
                <w:lang w:eastAsia="en-US"/>
              </w:rPr>
            </w:pPr>
          </w:p>
          <w:p w14:paraId="2B9DE53C" w14:textId="77777777" w:rsidR="000A537A" w:rsidRPr="000A537A" w:rsidRDefault="000A537A" w:rsidP="000A537A">
            <w:pPr>
              <w:suppressAutoHyphens w:val="0"/>
              <w:spacing w:before="221"/>
              <w:ind w:left="107"/>
              <w:jc w:val="both"/>
              <w:rPr>
                <w:szCs w:val="22"/>
                <w:lang w:eastAsia="en-US"/>
              </w:rPr>
            </w:pPr>
            <w:proofErr w:type="spellStart"/>
            <w:r w:rsidRPr="000A537A">
              <w:rPr>
                <w:szCs w:val="22"/>
                <w:lang w:eastAsia="en-US"/>
              </w:rPr>
              <w:t>uplatňuje</w:t>
            </w:r>
            <w:proofErr w:type="spellEnd"/>
            <w:r w:rsidRPr="000A537A">
              <w:rPr>
                <w:spacing w:val="-2"/>
                <w:szCs w:val="22"/>
                <w:lang w:eastAsia="en-US"/>
              </w:rPr>
              <w:t xml:space="preserve"> </w:t>
            </w:r>
            <w:proofErr w:type="spellStart"/>
            <w:r w:rsidRPr="000A537A">
              <w:rPr>
                <w:szCs w:val="22"/>
                <w:lang w:eastAsia="en-US"/>
              </w:rPr>
              <w:t>pravidla</w:t>
            </w:r>
            <w:proofErr w:type="spellEnd"/>
            <w:r w:rsidRPr="000A537A">
              <w:rPr>
                <w:spacing w:val="-2"/>
                <w:szCs w:val="22"/>
                <w:lang w:eastAsia="en-US"/>
              </w:rPr>
              <w:t xml:space="preserve"> </w:t>
            </w:r>
            <w:proofErr w:type="spellStart"/>
            <w:r w:rsidRPr="000A537A">
              <w:rPr>
                <w:spacing w:val="-2"/>
                <w:szCs w:val="22"/>
                <w:lang w:eastAsia="en-US"/>
              </w:rPr>
              <w:t>hygieny</w:t>
            </w:r>
            <w:proofErr w:type="spellEnd"/>
          </w:p>
          <w:p w14:paraId="636FEFC2" w14:textId="77777777" w:rsidR="000A537A" w:rsidRPr="000A537A" w:rsidRDefault="000A537A" w:rsidP="000A537A">
            <w:pPr>
              <w:suppressAutoHyphens w:val="0"/>
              <w:spacing w:before="1"/>
              <w:ind w:left="107" w:right="465"/>
              <w:jc w:val="both"/>
              <w:rPr>
                <w:szCs w:val="22"/>
                <w:lang w:eastAsia="en-US"/>
              </w:rPr>
            </w:pPr>
            <w:r w:rsidRPr="000A537A">
              <w:rPr>
                <w:szCs w:val="22"/>
                <w:lang w:eastAsia="en-US"/>
              </w:rPr>
              <w:t xml:space="preserve">a </w:t>
            </w:r>
            <w:proofErr w:type="spellStart"/>
            <w:r w:rsidRPr="000A537A">
              <w:rPr>
                <w:szCs w:val="22"/>
                <w:lang w:eastAsia="en-US"/>
              </w:rPr>
              <w:t>bezpečného</w:t>
            </w:r>
            <w:proofErr w:type="spellEnd"/>
            <w:r w:rsidRPr="000A537A">
              <w:rPr>
                <w:szCs w:val="22"/>
                <w:lang w:eastAsia="en-US"/>
              </w:rPr>
              <w:t xml:space="preserve"> </w:t>
            </w:r>
            <w:proofErr w:type="spellStart"/>
            <w:r w:rsidRPr="000A537A">
              <w:rPr>
                <w:szCs w:val="22"/>
                <w:lang w:eastAsia="en-US"/>
              </w:rPr>
              <w:t>chování</w:t>
            </w:r>
            <w:proofErr w:type="spellEnd"/>
            <w:r w:rsidRPr="000A537A">
              <w:rPr>
                <w:szCs w:val="22"/>
                <w:lang w:eastAsia="en-US"/>
              </w:rPr>
              <w:t xml:space="preserve"> v </w:t>
            </w:r>
            <w:proofErr w:type="spellStart"/>
            <w:r w:rsidRPr="000A537A">
              <w:rPr>
                <w:szCs w:val="22"/>
                <w:lang w:eastAsia="en-US"/>
              </w:rPr>
              <w:t>běžném</w:t>
            </w:r>
            <w:proofErr w:type="spellEnd"/>
            <w:r w:rsidRPr="000A537A">
              <w:rPr>
                <w:szCs w:val="22"/>
                <w:lang w:eastAsia="en-US"/>
              </w:rPr>
              <w:t xml:space="preserve"> </w:t>
            </w:r>
            <w:proofErr w:type="spellStart"/>
            <w:r w:rsidRPr="000A537A">
              <w:rPr>
                <w:szCs w:val="22"/>
                <w:lang w:eastAsia="en-US"/>
              </w:rPr>
              <w:t>sportovním</w:t>
            </w:r>
            <w:proofErr w:type="spellEnd"/>
            <w:r w:rsidRPr="000A537A">
              <w:rPr>
                <w:szCs w:val="22"/>
                <w:lang w:eastAsia="en-US"/>
              </w:rPr>
              <w:t xml:space="preserve"> </w:t>
            </w:r>
            <w:proofErr w:type="spellStart"/>
            <w:r w:rsidRPr="000A537A">
              <w:rPr>
                <w:szCs w:val="22"/>
                <w:lang w:eastAsia="en-US"/>
              </w:rPr>
              <w:t>prostředí</w:t>
            </w:r>
            <w:proofErr w:type="spellEnd"/>
            <w:r w:rsidRPr="000A537A">
              <w:rPr>
                <w:szCs w:val="22"/>
                <w:lang w:eastAsia="en-US"/>
              </w:rPr>
              <w:t xml:space="preserve">, </w:t>
            </w:r>
            <w:proofErr w:type="spellStart"/>
            <w:r w:rsidRPr="000A537A">
              <w:rPr>
                <w:szCs w:val="22"/>
                <w:lang w:eastAsia="en-US"/>
              </w:rPr>
              <w:t>adekvátně</w:t>
            </w:r>
            <w:proofErr w:type="spellEnd"/>
            <w:r w:rsidRPr="000A537A">
              <w:rPr>
                <w:szCs w:val="22"/>
                <w:lang w:eastAsia="en-US"/>
              </w:rPr>
              <w:t xml:space="preserve"> </w:t>
            </w:r>
            <w:proofErr w:type="spellStart"/>
            <w:r w:rsidRPr="000A537A">
              <w:rPr>
                <w:szCs w:val="22"/>
                <w:lang w:eastAsia="en-US"/>
              </w:rPr>
              <w:t>reaguje</w:t>
            </w:r>
            <w:proofErr w:type="spellEnd"/>
            <w:r w:rsidRPr="000A537A">
              <w:rPr>
                <w:spacing w:val="-2"/>
                <w:szCs w:val="22"/>
                <w:lang w:eastAsia="en-US"/>
              </w:rPr>
              <w:t xml:space="preserve"> </w:t>
            </w:r>
            <w:r w:rsidRPr="000A537A">
              <w:rPr>
                <w:szCs w:val="22"/>
                <w:lang w:eastAsia="en-US"/>
              </w:rPr>
              <w:t>v</w:t>
            </w:r>
            <w:r w:rsidRPr="000A537A">
              <w:rPr>
                <w:spacing w:val="-2"/>
                <w:szCs w:val="22"/>
                <w:lang w:eastAsia="en-US"/>
              </w:rPr>
              <w:t xml:space="preserve"> </w:t>
            </w:r>
            <w:proofErr w:type="spellStart"/>
            <w:r w:rsidRPr="000A537A">
              <w:rPr>
                <w:szCs w:val="22"/>
                <w:lang w:eastAsia="en-US"/>
              </w:rPr>
              <w:t>situaci</w:t>
            </w:r>
            <w:proofErr w:type="spellEnd"/>
            <w:r w:rsidRPr="000A537A">
              <w:rPr>
                <w:spacing w:val="-2"/>
                <w:szCs w:val="22"/>
                <w:lang w:eastAsia="en-US"/>
              </w:rPr>
              <w:t xml:space="preserve"> </w:t>
            </w:r>
            <w:proofErr w:type="spellStart"/>
            <w:r w:rsidRPr="000A537A">
              <w:rPr>
                <w:szCs w:val="22"/>
                <w:lang w:eastAsia="en-US"/>
              </w:rPr>
              <w:t>úrazu</w:t>
            </w:r>
            <w:proofErr w:type="spellEnd"/>
            <w:r w:rsidRPr="000A537A">
              <w:rPr>
                <w:spacing w:val="-1"/>
                <w:szCs w:val="22"/>
                <w:lang w:eastAsia="en-US"/>
              </w:rPr>
              <w:t xml:space="preserve"> </w:t>
            </w:r>
            <w:proofErr w:type="spellStart"/>
            <w:r w:rsidRPr="000A537A">
              <w:rPr>
                <w:spacing w:val="-2"/>
                <w:szCs w:val="22"/>
                <w:lang w:eastAsia="en-US"/>
              </w:rPr>
              <w:t>spolužáka</w:t>
            </w:r>
            <w:proofErr w:type="spellEnd"/>
          </w:p>
        </w:tc>
        <w:tc>
          <w:tcPr>
            <w:tcW w:w="2959" w:type="dxa"/>
          </w:tcPr>
          <w:p w14:paraId="584DD1D2" w14:textId="77777777" w:rsidR="005F7EA2" w:rsidRDefault="000A537A" w:rsidP="00F43913">
            <w:pPr>
              <w:suppressAutoHyphens w:val="0"/>
              <w:ind w:left="107" w:right="-18"/>
              <w:rPr>
                <w:spacing w:val="-2"/>
                <w:szCs w:val="22"/>
                <w:lang w:eastAsia="en-US"/>
              </w:rPr>
            </w:pPr>
            <w:proofErr w:type="spellStart"/>
            <w:r w:rsidRPr="000A537A">
              <w:rPr>
                <w:szCs w:val="22"/>
                <w:u w:val="single"/>
                <w:lang w:eastAsia="en-US"/>
              </w:rPr>
              <w:t>Činnosti</w:t>
            </w:r>
            <w:proofErr w:type="spellEnd"/>
            <w:r w:rsidRPr="000A537A">
              <w:rPr>
                <w:spacing w:val="-15"/>
                <w:szCs w:val="22"/>
                <w:u w:val="single"/>
                <w:lang w:eastAsia="en-US"/>
              </w:rPr>
              <w:t xml:space="preserve"> </w:t>
            </w:r>
            <w:proofErr w:type="spellStart"/>
            <w:r w:rsidRPr="000A537A">
              <w:rPr>
                <w:szCs w:val="22"/>
                <w:u w:val="single"/>
                <w:lang w:eastAsia="en-US"/>
              </w:rPr>
              <w:t>ovlivňující</w:t>
            </w:r>
            <w:proofErr w:type="spellEnd"/>
            <w:r w:rsidRPr="000A537A">
              <w:rPr>
                <w:spacing w:val="-15"/>
                <w:szCs w:val="22"/>
                <w:u w:val="single"/>
                <w:lang w:eastAsia="en-US"/>
              </w:rPr>
              <w:t xml:space="preserve"> </w:t>
            </w:r>
            <w:proofErr w:type="spellStart"/>
            <w:r w:rsidRPr="000A537A">
              <w:rPr>
                <w:szCs w:val="22"/>
                <w:u w:val="single"/>
                <w:lang w:eastAsia="en-US"/>
              </w:rPr>
              <w:t>zdraví</w:t>
            </w:r>
            <w:proofErr w:type="spellEnd"/>
            <w:r w:rsidRPr="000A537A">
              <w:rPr>
                <w:szCs w:val="22"/>
                <w:lang w:eastAsia="en-US"/>
              </w:rPr>
              <w:t xml:space="preserve"> </w:t>
            </w:r>
            <w:proofErr w:type="spellStart"/>
            <w:r w:rsidRPr="000A537A">
              <w:rPr>
                <w:szCs w:val="22"/>
                <w:lang w:eastAsia="en-US"/>
              </w:rPr>
              <w:t>vhodné</w:t>
            </w:r>
            <w:proofErr w:type="spellEnd"/>
            <w:r w:rsidRPr="000A537A">
              <w:rPr>
                <w:szCs w:val="22"/>
                <w:lang w:eastAsia="en-US"/>
              </w:rPr>
              <w:t xml:space="preserve"> </w:t>
            </w:r>
            <w:proofErr w:type="spellStart"/>
            <w:r w:rsidRPr="000A537A">
              <w:rPr>
                <w:szCs w:val="22"/>
                <w:lang w:eastAsia="en-US"/>
              </w:rPr>
              <w:t>oblečení</w:t>
            </w:r>
            <w:proofErr w:type="spellEnd"/>
            <w:r w:rsidRPr="000A537A">
              <w:rPr>
                <w:szCs w:val="22"/>
                <w:lang w:eastAsia="en-US"/>
              </w:rPr>
              <w:t xml:space="preserve"> a </w:t>
            </w:r>
            <w:proofErr w:type="spellStart"/>
            <w:r w:rsidRPr="000A537A">
              <w:rPr>
                <w:szCs w:val="22"/>
                <w:lang w:eastAsia="en-US"/>
              </w:rPr>
              <w:t>obuv</w:t>
            </w:r>
            <w:proofErr w:type="spellEnd"/>
            <w:r w:rsidRPr="000A537A">
              <w:rPr>
                <w:szCs w:val="22"/>
                <w:lang w:eastAsia="en-US"/>
              </w:rPr>
              <w:t xml:space="preserve"> pro </w:t>
            </w:r>
            <w:proofErr w:type="spellStart"/>
            <w:r w:rsidRPr="000A537A">
              <w:rPr>
                <w:szCs w:val="22"/>
                <w:lang w:eastAsia="en-US"/>
              </w:rPr>
              <w:t>cvičení</w:t>
            </w:r>
            <w:proofErr w:type="spellEnd"/>
            <w:r w:rsidRPr="000A537A">
              <w:rPr>
                <w:szCs w:val="22"/>
                <w:lang w:eastAsia="en-US"/>
              </w:rPr>
              <w:t xml:space="preserve"> v </w:t>
            </w:r>
            <w:proofErr w:type="spellStart"/>
            <w:r w:rsidRPr="000A537A">
              <w:rPr>
                <w:szCs w:val="22"/>
                <w:lang w:eastAsia="en-US"/>
              </w:rPr>
              <w:t>tělocvičně</w:t>
            </w:r>
            <w:proofErr w:type="spellEnd"/>
            <w:r w:rsidR="00F43913">
              <w:rPr>
                <w:szCs w:val="22"/>
                <w:lang w:eastAsia="en-US"/>
              </w:rPr>
              <w:t xml:space="preserve"> </w:t>
            </w:r>
            <w:r w:rsidRPr="000A537A">
              <w:rPr>
                <w:szCs w:val="22"/>
                <w:lang w:eastAsia="en-US"/>
              </w:rPr>
              <w:t>a</w:t>
            </w:r>
            <w:r w:rsidRPr="000A537A">
              <w:rPr>
                <w:spacing w:val="-1"/>
                <w:szCs w:val="22"/>
                <w:lang w:eastAsia="en-US"/>
              </w:rPr>
              <w:t xml:space="preserve"> </w:t>
            </w:r>
            <w:proofErr w:type="spellStart"/>
            <w:r w:rsidRPr="000A537A">
              <w:rPr>
                <w:szCs w:val="22"/>
                <w:lang w:eastAsia="en-US"/>
              </w:rPr>
              <w:t>na</w:t>
            </w:r>
            <w:proofErr w:type="spellEnd"/>
            <w:r w:rsidRPr="000A537A">
              <w:rPr>
                <w:spacing w:val="-1"/>
                <w:szCs w:val="22"/>
                <w:lang w:eastAsia="en-US"/>
              </w:rPr>
              <w:t xml:space="preserve"> </w:t>
            </w:r>
            <w:proofErr w:type="spellStart"/>
            <w:r w:rsidRPr="000A537A">
              <w:rPr>
                <w:spacing w:val="-2"/>
                <w:szCs w:val="22"/>
                <w:lang w:eastAsia="en-US"/>
              </w:rPr>
              <w:t>hřišti</w:t>
            </w:r>
            <w:proofErr w:type="spellEnd"/>
          </w:p>
          <w:p w14:paraId="3C775828" w14:textId="77777777" w:rsidR="005F7EA2" w:rsidRDefault="000A537A" w:rsidP="00F43913">
            <w:pPr>
              <w:suppressAutoHyphens w:val="0"/>
              <w:ind w:left="107" w:right="-18"/>
              <w:rPr>
                <w:spacing w:val="-2"/>
                <w:szCs w:val="22"/>
                <w:lang w:eastAsia="en-US"/>
              </w:rPr>
            </w:pPr>
            <w:proofErr w:type="spellStart"/>
            <w:r w:rsidRPr="000A537A">
              <w:rPr>
                <w:szCs w:val="22"/>
                <w:lang w:eastAsia="en-US"/>
              </w:rPr>
              <w:t>osobní</w:t>
            </w:r>
            <w:proofErr w:type="spellEnd"/>
            <w:r w:rsidRPr="000A537A">
              <w:rPr>
                <w:spacing w:val="-15"/>
                <w:szCs w:val="22"/>
                <w:lang w:eastAsia="en-US"/>
              </w:rPr>
              <w:t xml:space="preserve"> </w:t>
            </w:r>
            <w:proofErr w:type="spellStart"/>
            <w:r w:rsidRPr="000A537A">
              <w:rPr>
                <w:szCs w:val="22"/>
                <w:lang w:eastAsia="en-US"/>
              </w:rPr>
              <w:t>hygiena</w:t>
            </w:r>
            <w:proofErr w:type="spellEnd"/>
            <w:r w:rsidRPr="000A537A">
              <w:rPr>
                <w:szCs w:val="22"/>
                <w:lang w:eastAsia="en-US"/>
              </w:rPr>
              <w:t>,</w:t>
            </w:r>
            <w:r w:rsidRPr="000A537A">
              <w:rPr>
                <w:spacing w:val="-15"/>
                <w:szCs w:val="22"/>
                <w:lang w:eastAsia="en-US"/>
              </w:rPr>
              <w:t xml:space="preserve"> </w:t>
            </w:r>
            <w:proofErr w:type="spellStart"/>
            <w:r w:rsidRPr="000A537A">
              <w:rPr>
                <w:szCs w:val="22"/>
                <w:lang w:eastAsia="en-US"/>
              </w:rPr>
              <w:t>hygiena</w:t>
            </w:r>
            <w:proofErr w:type="spellEnd"/>
            <w:r w:rsidRPr="000A537A">
              <w:rPr>
                <w:szCs w:val="22"/>
                <w:lang w:eastAsia="en-US"/>
              </w:rPr>
              <w:t xml:space="preserve"> </w:t>
            </w:r>
            <w:proofErr w:type="spellStart"/>
            <w:r w:rsidRPr="000A537A">
              <w:rPr>
                <w:spacing w:val="-2"/>
                <w:szCs w:val="22"/>
                <w:lang w:eastAsia="en-US"/>
              </w:rPr>
              <w:t>prostředí</w:t>
            </w:r>
            <w:proofErr w:type="spellEnd"/>
          </w:p>
          <w:p w14:paraId="497DBB77" w14:textId="77777777" w:rsidR="000A537A" w:rsidRPr="000A537A" w:rsidRDefault="000A537A" w:rsidP="00F43913">
            <w:pPr>
              <w:suppressAutoHyphens w:val="0"/>
              <w:ind w:left="107" w:right="-18"/>
              <w:rPr>
                <w:szCs w:val="22"/>
                <w:lang w:eastAsia="en-US"/>
              </w:rPr>
            </w:pPr>
            <w:proofErr w:type="spellStart"/>
            <w:r w:rsidRPr="000A537A">
              <w:rPr>
                <w:szCs w:val="22"/>
                <w:lang w:eastAsia="en-US"/>
              </w:rPr>
              <w:t>zásady</w:t>
            </w:r>
            <w:proofErr w:type="spellEnd"/>
            <w:r w:rsidRPr="000A537A">
              <w:rPr>
                <w:spacing w:val="-1"/>
                <w:szCs w:val="22"/>
                <w:lang w:eastAsia="en-US"/>
              </w:rPr>
              <w:t xml:space="preserve"> </w:t>
            </w:r>
            <w:proofErr w:type="spellStart"/>
            <w:r w:rsidRPr="000A537A">
              <w:rPr>
                <w:szCs w:val="22"/>
                <w:lang w:eastAsia="en-US"/>
              </w:rPr>
              <w:t>bezpečnosti</w:t>
            </w:r>
            <w:proofErr w:type="spellEnd"/>
            <w:r w:rsidRPr="000A537A">
              <w:rPr>
                <w:szCs w:val="22"/>
                <w:lang w:eastAsia="en-US"/>
              </w:rPr>
              <w:t xml:space="preserve"> v </w:t>
            </w:r>
            <w:proofErr w:type="spellStart"/>
            <w:r w:rsidRPr="000A537A">
              <w:rPr>
                <w:szCs w:val="22"/>
                <w:lang w:eastAsia="en-US"/>
              </w:rPr>
              <w:t>šatně</w:t>
            </w:r>
            <w:proofErr w:type="spellEnd"/>
            <w:r w:rsidRPr="000A537A">
              <w:rPr>
                <w:szCs w:val="22"/>
                <w:lang w:eastAsia="en-US"/>
              </w:rPr>
              <w:t xml:space="preserve">, </w:t>
            </w:r>
            <w:proofErr w:type="spellStart"/>
            <w:r w:rsidRPr="000A537A">
              <w:rPr>
                <w:szCs w:val="22"/>
                <w:lang w:eastAsia="en-US"/>
              </w:rPr>
              <w:t>při</w:t>
            </w:r>
            <w:proofErr w:type="spellEnd"/>
            <w:r w:rsidRPr="000A537A">
              <w:rPr>
                <w:spacing w:val="-10"/>
                <w:szCs w:val="22"/>
                <w:lang w:eastAsia="en-US"/>
              </w:rPr>
              <w:t xml:space="preserve"> </w:t>
            </w:r>
            <w:proofErr w:type="spellStart"/>
            <w:r w:rsidRPr="000A537A">
              <w:rPr>
                <w:szCs w:val="22"/>
                <w:lang w:eastAsia="en-US"/>
              </w:rPr>
              <w:t>přípravě</w:t>
            </w:r>
            <w:proofErr w:type="spellEnd"/>
            <w:r w:rsidRPr="000A537A">
              <w:rPr>
                <w:spacing w:val="-9"/>
                <w:szCs w:val="22"/>
                <w:lang w:eastAsia="en-US"/>
              </w:rPr>
              <w:t xml:space="preserve"> </w:t>
            </w:r>
            <w:r w:rsidRPr="000A537A">
              <w:rPr>
                <w:szCs w:val="22"/>
                <w:lang w:eastAsia="en-US"/>
              </w:rPr>
              <w:t>a</w:t>
            </w:r>
            <w:r w:rsidRPr="000A537A">
              <w:rPr>
                <w:spacing w:val="-11"/>
                <w:szCs w:val="22"/>
                <w:lang w:eastAsia="en-US"/>
              </w:rPr>
              <w:t xml:space="preserve"> </w:t>
            </w:r>
            <w:proofErr w:type="spellStart"/>
            <w:r w:rsidRPr="000A537A">
              <w:rPr>
                <w:szCs w:val="22"/>
                <w:lang w:eastAsia="en-US"/>
              </w:rPr>
              <w:t>úklidu</w:t>
            </w:r>
            <w:proofErr w:type="spellEnd"/>
            <w:r w:rsidRPr="000A537A">
              <w:rPr>
                <w:spacing w:val="-10"/>
                <w:szCs w:val="22"/>
                <w:lang w:eastAsia="en-US"/>
              </w:rPr>
              <w:t xml:space="preserve"> </w:t>
            </w:r>
            <w:proofErr w:type="spellStart"/>
            <w:r w:rsidRPr="000A537A">
              <w:rPr>
                <w:szCs w:val="22"/>
                <w:lang w:eastAsia="en-US"/>
              </w:rPr>
              <w:t>nářadí</w:t>
            </w:r>
            <w:proofErr w:type="spellEnd"/>
            <w:r w:rsidRPr="000A537A">
              <w:rPr>
                <w:szCs w:val="22"/>
                <w:lang w:eastAsia="en-US"/>
              </w:rPr>
              <w:t xml:space="preserve">, </w:t>
            </w:r>
            <w:proofErr w:type="spellStart"/>
            <w:r w:rsidRPr="000A537A">
              <w:rPr>
                <w:szCs w:val="22"/>
                <w:lang w:eastAsia="en-US"/>
              </w:rPr>
              <w:t>při</w:t>
            </w:r>
            <w:proofErr w:type="spellEnd"/>
            <w:r w:rsidRPr="000A537A">
              <w:rPr>
                <w:szCs w:val="22"/>
                <w:lang w:eastAsia="en-US"/>
              </w:rPr>
              <w:t xml:space="preserve"> </w:t>
            </w:r>
            <w:proofErr w:type="spellStart"/>
            <w:r w:rsidRPr="000A537A">
              <w:rPr>
                <w:szCs w:val="22"/>
                <w:lang w:eastAsia="en-US"/>
              </w:rPr>
              <w:t>hrách</w:t>
            </w:r>
            <w:proofErr w:type="spellEnd"/>
          </w:p>
          <w:p w14:paraId="778DA243" w14:textId="77777777" w:rsidR="000A537A" w:rsidRPr="000A537A" w:rsidRDefault="000A537A" w:rsidP="000A537A">
            <w:pPr>
              <w:suppressAutoHyphens w:val="0"/>
              <w:spacing w:line="264" w:lineRule="exact"/>
              <w:ind w:left="107"/>
              <w:jc w:val="both"/>
              <w:rPr>
                <w:szCs w:val="22"/>
                <w:lang w:eastAsia="en-US"/>
              </w:rPr>
            </w:pPr>
            <w:proofErr w:type="spellStart"/>
            <w:r w:rsidRPr="000A537A">
              <w:rPr>
                <w:szCs w:val="22"/>
                <w:lang w:eastAsia="en-US"/>
              </w:rPr>
              <w:t>chování</w:t>
            </w:r>
            <w:proofErr w:type="spellEnd"/>
            <w:r w:rsidRPr="000A537A">
              <w:rPr>
                <w:spacing w:val="-1"/>
                <w:szCs w:val="22"/>
                <w:lang w:eastAsia="en-US"/>
              </w:rPr>
              <w:t xml:space="preserve"> </w:t>
            </w:r>
            <w:proofErr w:type="spellStart"/>
            <w:r w:rsidRPr="000A537A">
              <w:rPr>
                <w:szCs w:val="22"/>
                <w:lang w:eastAsia="en-US"/>
              </w:rPr>
              <w:t>při</w:t>
            </w:r>
            <w:proofErr w:type="spellEnd"/>
            <w:r w:rsidRPr="000A537A">
              <w:rPr>
                <w:spacing w:val="-1"/>
                <w:szCs w:val="22"/>
                <w:lang w:eastAsia="en-US"/>
              </w:rPr>
              <w:t xml:space="preserve"> </w:t>
            </w:r>
            <w:proofErr w:type="spellStart"/>
            <w:r w:rsidRPr="000A537A">
              <w:rPr>
                <w:szCs w:val="22"/>
                <w:lang w:eastAsia="en-US"/>
              </w:rPr>
              <w:t>úrazu</w:t>
            </w:r>
            <w:proofErr w:type="spellEnd"/>
            <w:r w:rsidRPr="000A537A">
              <w:rPr>
                <w:spacing w:val="-1"/>
                <w:szCs w:val="22"/>
                <w:lang w:eastAsia="en-US"/>
              </w:rPr>
              <w:t xml:space="preserve"> </w:t>
            </w:r>
            <w:proofErr w:type="spellStart"/>
            <w:r w:rsidRPr="000A537A">
              <w:rPr>
                <w:spacing w:val="-2"/>
                <w:szCs w:val="22"/>
                <w:lang w:eastAsia="en-US"/>
              </w:rPr>
              <w:t>spolužáka</w:t>
            </w:r>
            <w:proofErr w:type="spellEnd"/>
          </w:p>
        </w:tc>
        <w:tc>
          <w:tcPr>
            <w:tcW w:w="2853" w:type="dxa"/>
          </w:tcPr>
          <w:p w14:paraId="0F96E2F9" w14:textId="77777777" w:rsidR="000A537A" w:rsidRPr="000A537A" w:rsidRDefault="000A537A" w:rsidP="000A537A">
            <w:pPr>
              <w:suppressAutoHyphens w:val="0"/>
              <w:rPr>
                <w:szCs w:val="22"/>
                <w:lang w:eastAsia="en-US"/>
              </w:rPr>
            </w:pPr>
          </w:p>
        </w:tc>
      </w:tr>
      <w:tr w:rsidR="000A537A" w:rsidRPr="000A537A" w14:paraId="54AE9134" w14:textId="77777777" w:rsidTr="00F43913">
        <w:trPr>
          <w:trHeight w:val="1695"/>
        </w:trPr>
        <w:tc>
          <w:tcPr>
            <w:tcW w:w="4111" w:type="dxa"/>
          </w:tcPr>
          <w:p w14:paraId="28FCAD0D" w14:textId="77777777" w:rsidR="000A537A" w:rsidRPr="000A537A" w:rsidRDefault="000A537A" w:rsidP="000A537A">
            <w:pPr>
              <w:suppressAutoHyphens w:val="0"/>
              <w:spacing w:before="2"/>
              <w:rPr>
                <w:sz w:val="35"/>
                <w:szCs w:val="22"/>
                <w:lang w:eastAsia="en-US"/>
              </w:rPr>
            </w:pPr>
          </w:p>
          <w:p w14:paraId="008789D8" w14:textId="77777777" w:rsidR="000A537A" w:rsidRPr="000A537A" w:rsidRDefault="000A537A" w:rsidP="000A537A">
            <w:pPr>
              <w:suppressAutoHyphens w:val="0"/>
              <w:ind w:left="107" w:right="222"/>
              <w:rPr>
                <w:szCs w:val="22"/>
                <w:lang w:eastAsia="en-US"/>
              </w:rPr>
            </w:pPr>
            <w:proofErr w:type="spellStart"/>
            <w:r w:rsidRPr="000A537A">
              <w:rPr>
                <w:szCs w:val="22"/>
                <w:lang w:eastAsia="en-US"/>
              </w:rPr>
              <w:t>jednoduše</w:t>
            </w:r>
            <w:proofErr w:type="spellEnd"/>
            <w:r w:rsidRPr="000A537A">
              <w:rPr>
                <w:szCs w:val="22"/>
                <w:lang w:eastAsia="en-US"/>
              </w:rPr>
              <w:t xml:space="preserve"> </w:t>
            </w:r>
            <w:proofErr w:type="spellStart"/>
            <w:r w:rsidRPr="000A537A">
              <w:rPr>
                <w:szCs w:val="22"/>
                <w:lang w:eastAsia="en-US"/>
              </w:rPr>
              <w:t>zhodnotí</w:t>
            </w:r>
            <w:proofErr w:type="spellEnd"/>
            <w:r w:rsidRPr="000A537A">
              <w:rPr>
                <w:szCs w:val="22"/>
                <w:lang w:eastAsia="en-US"/>
              </w:rPr>
              <w:t xml:space="preserve"> </w:t>
            </w:r>
            <w:proofErr w:type="spellStart"/>
            <w:r w:rsidRPr="000A537A">
              <w:rPr>
                <w:szCs w:val="22"/>
                <w:lang w:eastAsia="en-US"/>
              </w:rPr>
              <w:t>kvalitu</w:t>
            </w:r>
            <w:proofErr w:type="spellEnd"/>
            <w:r w:rsidRPr="000A537A">
              <w:rPr>
                <w:szCs w:val="22"/>
                <w:lang w:eastAsia="en-US"/>
              </w:rPr>
              <w:t xml:space="preserve"> </w:t>
            </w:r>
            <w:proofErr w:type="spellStart"/>
            <w:r w:rsidRPr="000A537A">
              <w:rPr>
                <w:szCs w:val="22"/>
                <w:lang w:eastAsia="en-US"/>
              </w:rPr>
              <w:t>pohybové</w:t>
            </w:r>
            <w:proofErr w:type="spellEnd"/>
            <w:r w:rsidRPr="000A537A">
              <w:rPr>
                <w:spacing w:val="-15"/>
                <w:szCs w:val="22"/>
                <w:lang w:eastAsia="en-US"/>
              </w:rPr>
              <w:t xml:space="preserve"> </w:t>
            </w:r>
            <w:proofErr w:type="spellStart"/>
            <w:r w:rsidRPr="000A537A">
              <w:rPr>
                <w:szCs w:val="22"/>
                <w:lang w:eastAsia="en-US"/>
              </w:rPr>
              <w:t>činnosti</w:t>
            </w:r>
            <w:proofErr w:type="spellEnd"/>
            <w:r w:rsidRPr="000A537A">
              <w:rPr>
                <w:spacing w:val="-15"/>
                <w:szCs w:val="22"/>
                <w:lang w:eastAsia="en-US"/>
              </w:rPr>
              <w:t xml:space="preserve"> </w:t>
            </w:r>
            <w:proofErr w:type="spellStart"/>
            <w:r w:rsidRPr="000A537A">
              <w:rPr>
                <w:szCs w:val="22"/>
                <w:lang w:eastAsia="en-US"/>
              </w:rPr>
              <w:t>spolužáka</w:t>
            </w:r>
            <w:proofErr w:type="spellEnd"/>
          </w:p>
          <w:p w14:paraId="6ABFC6D5" w14:textId="77777777" w:rsidR="000A537A" w:rsidRPr="000A537A" w:rsidRDefault="000A537A" w:rsidP="000A537A">
            <w:pPr>
              <w:suppressAutoHyphens w:val="0"/>
              <w:ind w:left="107"/>
              <w:rPr>
                <w:szCs w:val="22"/>
                <w:lang w:eastAsia="en-US"/>
              </w:rPr>
            </w:pPr>
            <w:r w:rsidRPr="000A537A">
              <w:rPr>
                <w:szCs w:val="22"/>
                <w:lang w:eastAsia="en-US"/>
              </w:rPr>
              <w:t>a</w:t>
            </w:r>
            <w:r w:rsidRPr="000A537A">
              <w:rPr>
                <w:spacing w:val="-8"/>
                <w:szCs w:val="22"/>
                <w:lang w:eastAsia="en-US"/>
              </w:rPr>
              <w:t xml:space="preserve"> </w:t>
            </w:r>
            <w:proofErr w:type="spellStart"/>
            <w:r w:rsidRPr="000A537A">
              <w:rPr>
                <w:szCs w:val="22"/>
                <w:lang w:eastAsia="en-US"/>
              </w:rPr>
              <w:t>reaguje</w:t>
            </w:r>
            <w:proofErr w:type="spellEnd"/>
            <w:r w:rsidRPr="000A537A">
              <w:rPr>
                <w:spacing w:val="-8"/>
                <w:szCs w:val="22"/>
                <w:lang w:eastAsia="en-US"/>
              </w:rPr>
              <w:t xml:space="preserve"> </w:t>
            </w:r>
            <w:proofErr w:type="spellStart"/>
            <w:r w:rsidRPr="000A537A">
              <w:rPr>
                <w:szCs w:val="22"/>
                <w:lang w:eastAsia="en-US"/>
              </w:rPr>
              <w:t>na</w:t>
            </w:r>
            <w:proofErr w:type="spellEnd"/>
            <w:r w:rsidRPr="000A537A">
              <w:rPr>
                <w:spacing w:val="-8"/>
                <w:szCs w:val="22"/>
                <w:lang w:eastAsia="en-US"/>
              </w:rPr>
              <w:t xml:space="preserve"> </w:t>
            </w:r>
            <w:proofErr w:type="spellStart"/>
            <w:r w:rsidRPr="000A537A">
              <w:rPr>
                <w:szCs w:val="22"/>
                <w:lang w:eastAsia="en-US"/>
              </w:rPr>
              <w:t>pokyny</w:t>
            </w:r>
            <w:proofErr w:type="spellEnd"/>
            <w:r w:rsidRPr="000A537A">
              <w:rPr>
                <w:spacing w:val="-11"/>
                <w:szCs w:val="22"/>
                <w:lang w:eastAsia="en-US"/>
              </w:rPr>
              <w:t xml:space="preserve"> </w:t>
            </w:r>
            <w:r w:rsidRPr="000A537A">
              <w:rPr>
                <w:szCs w:val="22"/>
                <w:lang w:eastAsia="en-US"/>
              </w:rPr>
              <w:t>k</w:t>
            </w:r>
            <w:r w:rsidRPr="000A537A">
              <w:rPr>
                <w:spacing w:val="-7"/>
                <w:szCs w:val="22"/>
                <w:lang w:eastAsia="en-US"/>
              </w:rPr>
              <w:t xml:space="preserve"> </w:t>
            </w:r>
            <w:proofErr w:type="spellStart"/>
            <w:r w:rsidRPr="000A537A">
              <w:rPr>
                <w:szCs w:val="22"/>
                <w:lang w:eastAsia="en-US"/>
              </w:rPr>
              <w:t>vlastnímu</w:t>
            </w:r>
            <w:proofErr w:type="spellEnd"/>
            <w:r w:rsidRPr="000A537A">
              <w:rPr>
                <w:szCs w:val="22"/>
                <w:lang w:eastAsia="en-US"/>
              </w:rPr>
              <w:t xml:space="preserve"> </w:t>
            </w:r>
            <w:proofErr w:type="spellStart"/>
            <w:r w:rsidRPr="000A537A">
              <w:rPr>
                <w:szCs w:val="22"/>
                <w:lang w:eastAsia="en-US"/>
              </w:rPr>
              <w:t>provedení</w:t>
            </w:r>
            <w:proofErr w:type="spellEnd"/>
            <w:r w:rsidRPr="000A537A">
              <w:rPr>
                <w:szCs w:val="22"/>
                <w:lang w:eastAsia="en-US"/>
              </w:rPr>
              <w:t xml:space="preserve"> </w:t>
            </w:r>
            <w:proofErr w:type="spellStart"/>
            <w:r w:rsidRPr="000A537A">
              <w:rPr>
                <w:szCs w:val="22"/>
                <w:lang w:eastAsia="en-US"/>
              </w:rPr>
              <w:t>pohybové</w:t>
            </w:r>
            <w:proofErr w:type="spellEnd"/>
            <w:r w:rsidRPr="000A537A">
              <w:rPr>
                <w:szCs w:val="22"/>
                <w:lang w:eastAsia="en-US"/>
              </w:rPr>
              <w:t xml:space="preserve"> </w:t>
            </w:r>
            <w:proofErr w:type="spellStart"/>
            <w:r w:rsidRPr="000A537A">
              <w:rPr>
                <w:szCs w:val="22"/>
                <w:lang w:eastAsia="en-US"/>
              </w:rPr>
              <w:t>činnosti</w:t>
            </w:r>
            <w:proofErr w:type="spellEnd"/>
          </w:p>
        </w:tc>
        <w:tc>
          <w:tcPr>
            <w:tcW w:w="2959" w:type="dxa"/>
          </w:tcPr>
          <w:p w14:paraId="5A3BCF64" w14:textId="77777777" w:rsidR="000A537A" w:rsidRPr="000A537A" w:rsidRDefault="000A537A" w:rsidP="00F43913">
            <w:pPr>
              <w:tabs>
                <w:tab w:val="bar" w:pos="2835"/>
              </w:tabs>
              <w:suppressAutoHyphens w:val="0"/>
              <w:ind w:left="107" w:right="124"/>
              <w:rPr>
                <w:szCs w:val="22"/>
                <w:lang w:eastAsia="en-US"/>
              </w:rPr>
            </w:pPr>
            <w:proofErr w:type="spellStart"/>
            <w:r w:rsidRPr="000A537A">
              <w:rPr>
                <w:szCs w:val="22"/>
                <w:u w:val="single"/>
                <w:lang w:eastAsia="en-US"/>
              </w:rPr>
              <w:t>Činnosti</w:t>
            </w:r>
            <w:proofErr w:type="spellEnd"/>
            <w:r w:rsidRPr="000A537A">
              <w:rPr>
                <w:spacing w:val="-15"/>
                <w:szCs w:val="22"/>
                <w:u w:val="single"/>
                <w:lang w:eastAsia="en-US"/>
              </w:rPr>
              <w:t xml:space="preserve"> </w:t>
            </w:r>
            <w:proofErr w:type="spellStart"/>
            <w:r w:rsidRPr="000A537A">
              <w:rPr>
                <w:szCs w:val="22"/>
                <w:u w:val="single"/>
                <w:lang w:eastAsia="en-US"/>
              </w:rPr>
              <w:t>podporující</w:t>
            </w:r>
            <w:proofErr w:type="spellEnd"/>
            <w:r w:rsidRPr="000A537A">
              <w:rPr>
                <w:szCs w:val="22"/>
                <w:lang w:eastAsia="en-US"/>
              </w:rPr>
              <w:t xml:space="preserve"> </w:t>
            </w:r>
            <w:proofErr w:type="spellStart"/>
            <w:r w:rsidRPr="000A537A">
              <w:rPr>
                <w:szCs w:val="22"/>
                <w:u w:val="single"/>
                <w:lang w:eastAsia="en-US"/>
              </w:rPr>
              <w:t>pohybové</w:t>
            </w:r>
            <w:proofErr w:type="spellEnd"/>
            <w:r w:rsidRPr="000A537A">
              <w:rPr>
                <w:szCs w:val="22"/>
                <w:u w:val="single"/>
                <w:lang w:eastAsia="en-US"/>
              </w:rPr>
              <w:t xml:space="preserve"> </w:t>
            </w:r>
            <w:proofErr w:type="spellStart"/>
            <w:r w:rsidRPr="000A537A">
              <w:rPr>
                <w:szCs w:val="22"/>
                <w:u w:val="single"/>
                <w:lang w:eastAsia="en-US"/>
              </w:rPr>
              <w:t>učení</w:t>
            </w:r>
            <w:proofErr w:type="spellEnd"/>
          </w:p>
          <w:p w14:paraId="439017DA" w14:textId="77777777" w:rsidR="000A537A" w:rsidRPr="000A537A" w:rsidRDefault="000A537A" w:rsidP="00F43913">
            <w:pPr>
              <w:suppressAutoHyphens w:val="0"/>
              <w:ind w:left="107"/>
              <w:rPr>
                <w:szCs w:val="22"/>
                <w:lang w:eastAsia="en-US"/>
              </w:rPr>
            </w:pPr>
            <w:proofErr w:type="spellStart"/>
            <w:r w:rsidRPr="000A537A">
              <w:rPr>
                <w:szCs w:val="22"/>
                <w:lang w:eastAsia="en-US"/>
              </w:rPr>
              <w:t>hodnocení</w:t>
            </w:r>
            <w:proofErr w:type="spellEnd"/>
            <w:r w:rsidRPr="000A537A">
              <w:rPr>
                <w:spacing w:val="-15"/>
                <w:szCs w:val="22"/>
                <w:lang w:eastAsia="en-US"/>
              </w:rPr>
              <w:t xml:space="preserve"> </w:t>
            </w:r>
            <w:proofErr w:type="spellStart"/>
            <w:r w:rsidRPr="000A537A">
              <w:rPr>
                <w:szCs w:val="22"/>
                <w:lang w:eastAsia="en-US"/>
              </w:rPr>
              <w:t>pohybové</w:t>
            </w:r>
            <w:proofErr w:type="spellEnd"/>
            <w:r w:rsidRPr="000A537A">
              <w:rPr>
                <w:spacing w:val="-15"/>
                <w:szCs w:val="22"/>
                <w:lang w:eastAsia="en-US"/>
              </w:rPr>
              <w:t xml:space="preserve"> </w:t>
            </w:r>
            <w:proofErr w:type="spellStart"/>
            <w:r w:rsidRPr="000A537A">
              <w:rPr>
                <w:szCs w:val="22"/>
                <w:lang w:eastAsia="en-US"/>
              </w:rPr>
              <w:t>činnosti</w:t>
            </w:r>
            <w:proofErr w:type="spellEnd"/>
            <w:r w:rsidRPr="000A537A">
              <w:rPr>
                <w:szCs w:val="22"/>
                <w:lang w:eastAsia="en-US"/>
              </w:rPr>
              <w:t xml:space="preserve"> </w:t>
            </w:r>
            <w:proofErr w:type="spellStart"/>
            <w:r w:rsidRPr="000A537A">
              <w:rPr>
                <w:spacing w:val="-2"/>
                <w:szCs w:val="22"/>
                <w:lang w:eastAsia="en-US"/>
              </w:rPr>
              <w:t>spolužáka</w:t>
            </w:r>
            <w:r w:rsidR="00F43913">
              <w:rPr>
                <w:spacing w:val="-2"/>
                <w:szCs w:val="22"/>
                <w:lang w:eastAsia="en-US"/>
              </w:rPr>
              <w:t>,</w:t>
            </w:r>
            <w:r w:rsidRPr="000A537A">
              <w:rPr>
                <w:szCs w:val="22"/>
                <w:lang w:eastAsia="en-US"/>
              </w:rPr>
              <w:t>snaha</w:t>
            </w:r>
            <w:proofErr w:type="spellEnd"/>
            <w:r w:rsidRPr="000A537A">
              <w:rPr>
                <w:spacing w:val="-14"/>
                <w:szCs w:val="22"/>
                <w:lang w:eastAsia="en-US"/>
              </w:rPr>
              <w:t xml:space="preserve"> </w:t>
            </w:r>
            <w:r w:rsidRPr="000A537A">
              <w:rPr>
                <w:szCs w:val="22"/>
                <w:lang w:eastAsia="en-US"/>
              </w:rPr>
              <w:t>o</w:t>
            </w:r>
            <w:r w:rsidRPr="000A537A">
              <w:rPr>
                <w:spacing w:val="-12"/>
                <w:szCs w:val="22"/>
                <w:lang w:eastAsia="en-US"/>
              </w:rPr>
              <w:t xml:space="preserve"> </w:t>
            </w:r>
            <w:proofErr w:type="spellStart"/>
            <w:r w:rsidRPr="000A537A">
              <w:rPr>
                <w:szCs w:val="22"/>
                <w:lang w:eastAsia="en-US"/>
              </w:rPr>
              <w:t>správné</w:t>
            </w:r>
            <w:proofErr w:type="spellEnd"/>
            <w:r w:rsidRPr="000A537A">
              <w:rPr>
                <w:spacing w:val="-13"/>
                <w:szCs w:val="22"/>
                <w:lang w:eastAsia="en-US"/>
              </w:rPr>
              <w:t xml:space="preserve"> </w:t>
            </w:r>
            <w:proofErr w:type="spellStart"/>
            <w:r w:rsidRPr="000A537A">
              <w:rPr>
                <w:szCs w:val="22"/>
                <w:lang w:eastAsia="en-US"/>
              </w:rPr>
              <w:t>provedení</w:t>
            </w:r>
            <w:proofErr w:type="spellEnd"/>
            <w:r w:rsidRPr="000A537A">
              <w:rPr>
                <w:szCs w:val="22"/>
                <w:lang w:eastAsia="en-US"/>
              </w:rPr>
              <w:t xml:space="preserve"> </w:t>
            </w:r>
            <w:proofErr w:type="spellStart"/>
            <w:r w:rsidRPr="000A537A">
              <w:rPr>
                <w:szCs w:val="22"/>
                <w:lang w:eastAsia="en-US"/>
              </w:rPr>
              <w:t>pohybové</w:t>
            </w:r>
            <w:proofErr w:type="spellEnd"/>
            <w:r w:rsidRPr="000A537A">
              <w:rPr>
                <w:spacing w:val="-13"/>
                <w:szCs w:val="22"/>
                <w:lang w:eastAsia="en-US"/>
              </w:rPr>
              <w:t xml:space="preserve"> </w:t>
            </w:r>
            <w:proofErr w:type="spellStart"/>
            <w:r w:rsidRPr="000A537A">
              <w:rPr>
                <w:szCs w:val="22"/>
                <w:lang w:eastAsia="en-US"/>
              </w:rPr>
              <w:t>činnosti</w:t>
            </w:r>
            <w:proofErr w:type="spellEnd"/>
            <w:r w:rsidRPr="000A537A">
              <w:rPr>
                <w:spacing w:val="-13"/>
                <w:szCs w:val="22"/>
                <w:lang w:eastAsia="en-US"/>
              </w:rPr>
              <w:t xml:space="preserve"> </w:t>
            </w:r>
            <w:r w:rsidRPr="000A537A">
              <w:rPr>
                <w:szCs w:val="22"/>
                <w:lang w:eastAsia="en-US"/>
              </w:rPr>
              <w:t>v</w:t>
            </w:r>
            <w:r w:rsidRPr="000A537A">
              <w:rPr>
                <w:spacing w:val="-13"/>
                <w:szCs w:val="22"/>
                <w:lang w:eastAsia="en-US"/>
              </w:rPr>
              <w:t xml:space="preserve"> </w:t>
            </w:r>
            <w:proofErr w:type="spellStart"/>
            <w:r w:rsidRPr="000A537A">
              <w:rPr>
                <w:szCs w:val="22"/>
                <w:lang w:eastAsia="en-US"/>
              </w:rPr>
              <w:t>rámci</w:t>
            </w:r>
            <w:proofErr w:type="spellEnd"/>
            <w:r w:rsidRPr="000A537A">
              <w:rPr>
                <w:szCs w:val="22"/>
                <w:lang w:eastAsia="en-US"/>
              </w:rPr>
              <w:t xml:space="preserve"> </w:t>
            </w:r>
            <w:proofErr w:type="spellStart"/>
            <w:r w:rsidRPr="000A537A">
              <w:rPr>
                <w:szCs w:val="22"/>
                <w:lang w:eastAsia="en-US"/>
              </w:rPr>
              <w:t>vlastních</w:t>
            </w:r>
            <w:proofErr w:type="spellEnd"/>
            <w:r w:rsidRPr="000A537A">
              <w:rPr>
                <w:szCs w:val="22"/>
                <w:lang w:eastAsia="en-US"/>
              </w:rPr>
              <w:t xml:space="preserve"> </w:t>
            </w:r>
            <w:proofErr w:type="spellStart"/>
            <w:r w:rsidRPr="000A537A">
              <w:rPr>
                <w:szCs w:val="22"/>
                <w:lang w:eastAsia="en-US"/>
              </w:rPr>
              <w:t>možností</w:t>
            </w:r>
            <w:proofErr w:type="spellEnd"/>
          </w:p>
        </w:tc>
        <w:tc>
          <w:tcPr>
            <w:tcW w:w="2853" w:type="dxa"/>
          </w:tcPr>
          <w:p w14:paraId="09EFEEF3" w14:textId="77777777" w:rsidR="000A537A" w:rsidRPr="000A537A" w:rsidRDefault="000A537A" w:rsidP="000A537A">
            <w:pPr>
              <w:suppressAutoHyphens w:val="0"/>
              <w:rPr>
                <w:szCs w:val="22"/>
                <w:lang w:eastAsia="en-US"/>
              </w:rPr>
            </w:pPr>
          </w:p>
        </w:tc>
      </w:tr>
      <w:tr w:rsidR="000A537A" w:rsidRPr="000A537A" w14:paraId="7D45E3D9" w14:textId="77777777" w:rsidTr="005F7EA2">
        <w:trPr>
          <w:trHeight w:val="1389"/>
        </w:trPr>
        <w:tc>
          <w:tcPr>
            <w:tcW w:w="4111" w:type="dxa"/>
          </w:tcPr>
          <w:p w14:paraId="4805692F" w14:textId="77777777" w:rsidR="000A537A" w:rsidRPr="000A537A" w:rsidRDefault="000A537A" w:rsidP="000A537A">
            <w:pPr>
              <w:suppressAutoHyphens w:val="0"/>
              <w:ind w:left="107"/>
              <w:rPr>
                <w:szCs w:val="22"/>
                <w:lang w:eastAsia="en-US"/>
              </w:rPr>
            </w:pPr>
            <w:proofErr w:type="spellStart"/>
            <w:r w:rsidRPr="000A537A">
              <w:rPr>
                <w:szCs w:val="22"/>
                <w:lang w:eastAsia="en-US"/>
              </w:rPr>
              <w:t>jedná</w:t>
            </w:r>
            <w:proofErr w:type="spellEnd"/>
            <w:r w:rsidRPr="000A537A">
              <w:rPr>
                <w:spacing w:val="-9"/>
                <w:szCs w:val="22"/>
                <w:lang w:eastAsia="en-US"/>
              </w:rPr>
              <w:t xml:space="preserve"> </w:t>
            </w:r>
            <w:r w:rsidRPr="000A537A">
              <w:rPr>
                <w:szCs w:val="22"/>
                <w:lang w:eastAsia="en-US"/>
              </w:rPr>
              <w:t>v</w:t>
            </w:r>
            <w:r w:rsidRPr="000A537A">
              <w:rPr>
                <w:spacing w:val="-8"/>
                <w:szCs w:val="22"/>
                <w:lang w:eastAsia="en-US"/>
              </w:rPr>
              <w:t xml:space="preserve"> </w:t>
            </w:r>
            <w:proofErr w:type="spellStart"/>
            <w:r w:rsidRPr="000A537A">
              <w:rPr>
                <w:szCs w:val="22"/>
                <w:lang w:eastAsia="en-US"/>
              </w:rPr>
              <w:t>duchu</w:t>
            </w:r>
            <w:proofErr w:type="spellEnd"/>
            <w:r w:rsidRPr="000A537A">
              <w:rPr>
                <w:spacing w:val="-8"/>
                <w:szCs w:val="22"/>
                <w:lang w:eastAsia="en-US"/>
              </w:rPr>
              <w:t xml:space="preserve"> </w:t>
            </w:r>
            <w:r w:rsidRPr="000A537A">
              <w:rPr>
                <w:szCs w:val="22"/>
                <w:lang w:eastAsia="en-US"/>
              </w:rPr>
              <w:t>fair</w:t>
            </w:r>
            <w:r w:rsidRPr="000A537A">
              <w:rPr>
                <w:spacing w:val="-8"/>
                <w:szCs w:val="22"/>
                <w:lang w:eastAsia="en-US"/>
              </w:rPr>
              <w:t xml:space="preserve"> </w:t>
            </w:r>
            <w:r w:rsidRPr="000A537A">
              <w:rPr>
                <w:szCs w:val="22"/>
                <w:lang w:eastAsia="en-US"/>
              </w:rPr>
              <w:t>play:</w:t>
            </w:r>
            <w:r w:rsidRPr="000A537A">
              <w:rPr>
                <w:spacing w:val="-6"/>
                <w:szCs w:val="22"/>
                <w:lang w:eastAsia="en-US"/>
              </w:rPr>
              <w:t xml:space="preserve"> </w:t>
            </w:r>
            <w:proofErr w:type="spellStart"/>
            <w:r w:rsidRPr="000A537A">
              <w:rPr>
                <w:szCs w:val="22"/>
                <w:lang w:eastAsia="en-US"/>
              </w:rPr>
              <w:t>dodržuje</w:t>
            </w:r>
            <w:proofErr w:type="spellEnd"/>
            <w:r w:rsidRPr="000A537A">
              <w:rPr>
                <w:szCs w:val="22"/>
                <w:lang w:eastAsia="en-US"/>
              </w:rPr>
              <w:t xml:space="preserve"> </w:t>
            </w:r>
            <w:proofErr w:type="spellStart"/>
            <w:r w:rsidRPr="000A537A">
              <w:rPr>
                <w:szCs w:val="22"/>
                <w:lang w:eastAsia="en-US"/>
              </w:rPr>
              <w:t>pravidla</w:t>
            </w:r>
            <w:proofErr w:type="spellEnd"/>
            <w:r w:rsidRPr="000A537A">
              <w:rPr>
                <w:szCs w:val="22"/>
                <w:lang w:eastAsia="en-US"/>
              </w:rPr>
              <w:t xml:space="preserve"> her a </w:t>
            </w:r>
            <w:proofErr w:type="spellStart"/>
            <w:r w:rsidRPr="000A537A">
              <w:rPr>
                <w:szCs w:val="22"/>
                <w:lang w:eastAsia="en-US"/>
              </w:rPr>
              <w:t>soutěží</w:t>
            </w:r>
            <w:proofErr w:type="spellEnd"/>
            <w:r w:rsidRPr="000A537A">
              <w:rPr>
                <w:szCs w:val="22"/>
                <w:lang w:eastAsia="en-US"/>
              </w:rPr>
              <w:t xml:space="preserve">, </w:t>
            </w:r>
            <w:proofErr w:type="spellStart"/>
            <w:r w:rsidRPr="000A537A">
              <w:rPr>
                <w:szCs w:val="22"/>
                <w:lang w:eastAsia="en-US"/>
              </w:rPr>
              <w:t>pozná</w:t>
            </w:r>
            <w:proofErr w:type="spellEnd"/>
            <w:r w:rsidR="005F7EA2">
              <w:rPr>
                <w:szCs w:val="22"/>
                <w:lang w:eastAsia="en-US"/>
              </w:rPr>
              <w:t xml:space="preserve"> </w:t>
            </w:r>
            <w:r w:rsidRPr="000A537A">
              <w:rPr>
                <w:szCs w:val="22"/>
                <w:lang w:eastAsia="en-US"/>
              </w:rPr>
              <w:t>a</w:t>
            </w:r>
            <w:r w:rsidRPr="000A537A">
              <w:rPr>
                <w:spacing w:val="-10"/>
                <w:szCs w:val="22"/>
                <w:lang w:eastAsia="en-US"/>
              </w:rPr>
              <w:t xml:space="preserve"> </w:t>
            </w:r>
            <w:proofErr w:type="spellStart"/>
            <w:r w:rsidRPr="000A537A">
              <w:rPr>
                <w:szCs w:val="22"/>
                <w:lang w:eastAsia="en-US"/>
              </w:rPr>
              <w:t>označí</w:t>
            </w:r>
            <w:proofErr w:type="spellEnd"/>
            <w:r w:rsidRPr="000A537A">
              <w:rPr>
                <w:spacing w:val="-9"/>
                <w:szCs w:val="22"/>
                <w:lang w:eastAsia="en-US"/>
              </w:rPr>
              <w:t xml:space="preserve"> </w:t>
            </w:r>
            <w:proofErr w:type="spellStart"/>
            <w:r w:rsidRPr="000A537A">
              <w:rPr>
                <w:szCs w:val="22"/>
                <w:lang w:eastAsia="en-US"/>
              </w:rPr>
              <w:t>zjevné</w:t>
            </w:r>
            <w:proofErr w:type="spellEnd"/>
            <w:r w:rsidRPr="000A537A">
              <w:rPr>
                <w:spacing w:val="-11"/>
                <w:szCs w:val="22"/>
                <w:lang w:eastAsia="en-US"/>
              </w:rPr>
              <w:t xml:space="preserve"> </w:t>
            </w:r>
            <w:proofErr w:type="spellStart"/>
            <w:r w:rsidRPr="000A537A">
              <w:rPr>
                <w:szCs w:val="22"/>
                <w:lang w:eastAsia="en-US"/>
              </w:rPr>
              <w:t>přestupky</w:t>
            </w:r>
            <w:proofErr w:type="spellEnd"/>
            <w:r w:rsidRPr="000A537A">
              <w:rPr>
                <w:spacing w:val="-12"/>
                <w:szCs w:val="22"/>
                <w:lang w:eastAsia="en-US"/>
              </w:rPr>
              <w:t xml:space="preserve"> </w:t>
            </w:r>
            <w:proofErr w:type="spellStart"/>
            <w:r w:rsidRPr="000A537A">
              <w:rPr>
                <w:szCs w:val="22"/>
                <w:lang w:eastAsia="en-US"/>
              </w:rPr>
              <w:t>proti</w:t>
            </w:r>
            <w:proofErr w:type="spellEnd"/>
            <w:r w:rsidRPr="000A537A">
              <w:rPr>
                <w:szCs w:val="22"/>
                <w:lang w:eastAsia="en-US"/>
              </w:rPr>
              <w:t xml:space="preserve"> </w:t>
            </w:r>
            <w:proofErr w:type="spellStart"/>
            <w:r w:rsidRPr="000A537A">
              <w:rPr>
                <w:szCs w:val="22"/>
                <w:lang w:eastAsia="en-US"/>
              </w:rPr>
              <w:t>pravidlům</w:t>
            </w:r>
            <w:proofErr w:type="spellEnd"/>
            <w:r w:rsidRPr="000A537A">
              <w:rPr>
                <w:szCs w:val="22"/>
                <w:lang w:eastAsia="en-US"/>
              </w:rPr>
              <w:t xml:space="preserve"> a </w:t>
            </w:r>
            <w:proofErr w:type="spellStart"/>
            <w:r w:rsidRPr="000A537A">
              <w:rPr>
                <w:szCs w:val="22"/>
                <w:lang w:eastAsia="en-US"/>
              </w:rPr>
              <w:t>adekvátně</w:t>
            </w:r>
            <w:proofErr w:type="spellEnd"/>
          </w:p>
          <w:p w14:paraId="12A0FC21" w14:textId="77777777" w:rsidR="000A537A" w:rsidRPr="000A537A" w:rsidRDefault="000A537A" w:rsidP="005F7EA2">
            <w:pPr>
              <w:suppressAutoHyphens w:val="0"/>
              <w:ind w:left="107"/>
              <w:rPr>
                <w:szCs w:val="22"/>
                <w:lang w:eastAsia="en-US"/>
              </w:rPr>
            </w:pPr>
            <w:proofErr w:type="spellStart"/>
            <w:r w:rsidRPr="000A537A">
              <w:rPr>
                <w:szCs w:val="22"/>
                <w:lang w:eastAsia="en-US"/>
              </w:rPr>
              <w:t>na</w:t>
            </w:r>
            <w:proofErr w:type="spellEnd"/>
            <w:r w:rsidRPr="000A537A">
              <w:rPr>
                <w:spacing w:val="-2"/>
                <w:szCs w:val="22"/>
                <w:lang w:eastAsia="en-US"/>
              </w:rPr>
              <w:t xml:space="preserve"> </w:t>
            </w:r>
            <w:proofErr w:type="spellStart"/>
            <w:r w:rsidRPr="000A537A">
              <w:rPr>
                <w:szCs w:val="22"/>
                <w:lang w:eastAsia="en-US"/>
              </w:rPr>
              <w:t>ně</w:t>
            </w:r>
            <w:proofErr w:type="spellEnd"/>
            <w:r w:rsidRPr="000A537A">
              <w:rPr>
                <w:spacing w:val="-2"/>
                <w:szCs w:val="22"/>
                <w:lang w:eastAsia="en-US"/>
              </w:rPr>
              <w:t xml:space="preserve"> </w:t>
            </w:r>
            <w:proofErr w:type="spellStart"/>
            <w:r w:rsidRPr="000A537A">
              <w:rPr>
                <w:szCs w:val="22"/>
                <w:lang w:eastAsia="en-US"/>
              </w:rPr>
              <w:t>reaguje</w:t>
            </w:r>
            <w:proofErr w:type="spellEnd"/>
            <w:r w:rsidRPr="000A537A">
              <w:rPr>
                <w:szCs w:val="22"/>
                <w:lang w:eastAsia="en-US"/>
              </w:rPr>
              <w:t xml:space="preserve">, </w:t>
            </w:r>
            <w:proofErr w:type="spellStart"/>
            <w:r w:rsidRPr="000A537A">
              <w:rPr>
                <w:spacing w:val="-2"/>
                <w:szCs w:val="22"/>
                <w:lang w:eastAsia="en-US"/>
              </w:rPr>
              <w:t>respektuje</w:t>
            </w:r>
            <w:proofErr w:type="spellEnd"/>
            <w:r w:rsidR="005F7EA2">
              <w:rPr>
                <w:spacing w:val="-2"/>
                <w:szCs w:val="22"/>
                <w:lang w:eastAsia="en-US"/>
              </w:rPr>
              <w:t xml:space="preserve"> </w:t>
            </w:r>
            <w:proofErr w:type="spellStart"/>
            <w:r w:rsidRPr="000A537A">
              <w:rPr>
                <w:szCs w:val="22"/>
                <w:lang w:eastAsia="en-US"/>
              </w:rPr>
              <w:t>při</w:t>
            </w:r>
            <w:proofErr w:type="spellEnd"/>
            <w:r w:rsidRPr="000A537A">
              <w:rPr>
                <w:spacing w:val="-13"/>
                <w:szCs w:val="22"/>
                <w:lang w:eastAsia="en-US"/>
              </w:rPr>
              <w:t xml:space="preserve"> </w:t>
            </w:r>
            <w:proofErr w:type="spellStart"/>
            <w:r w:rsidRPr="000A537A">
              <w:rPr>
                <w:szCs w:val="22"/>
                <w:lang w:eastAsia="en-US"/>
              </w:rPr>
              <w:t>pohybových</w:t>
            </w:r>
            <w:proofErr w:type="spellEnd"/>
            <w:r w:rsidRPr="000A537A">
              <w:rPr>
                <w:spacing w:val="-13"/>
                <w:szCs w:val="22"/>
                <w:lang w:eastAsia="en-US"/>
              </w:rPr>
              <w:t xml:space="preserve"> </w:t>
            </w:r>
            <w:proofErr w:type="spellStart"/>
            <w:r w:rsidRPr="000A537A">
              <w:rPr>
                <w:szCs w:val="22"/>
                <w:lang w:eastAsia="en-US"/>
              </w:rPr>
              <w:t>činnostech</w:t>
            </w:r>
            <w:proofErr w:type="spellEnd"/>
            <w:r w:rsidRPr="000A537A">
              <w:rPr>
                <w:spacing w:val="-13"/>
                <w:szCs w:val="22"/>
                <w:lang w:eastAsia="en-US"/>
              </w:rPr>
              <w:t xml:space="preserve"> </w:t>
            </w:r>
            <w:proofErr w:type="spellStart"/>
            <w:r w:rsidRPr="000A537A">
              <w:rPr>
                <w:szCs w:val="22"/>
                <w:lang w:eastAsia="en-US"/>
              </w:rPr>
              <w:t>opačné</w:t>
            </w:r>
            <w:proofErr w:type="spellEnd"/>
            <w:r w:rsidRPr="000A537A">
              <w:rPr>
                <w:szCs w:val="22"/>
                <w:lang w:eastAsia="en-US"/>
              </w:rPr>
              <w:t xml:space="preserve"> </w:t>
            </w:r>
            <w:proofErr w:type="spellStart"/>
            <w:r w:rsidRPr="000A537A">
              <w:rPr>
                <w:spacing w:val="-2"/>
                <w:szCs w:val="22"/>
                <w:lang w:eastAsia="en-US"/>
              </w:rPr>
              <w:t>pohlaví</w:t>
            </w:r>
            <w:proofErr w:type="spellEnd"/>
          </w:p>
        </w:tc>
        <w:tc>
          <w:tcPr>
            <w:tcW w:w="2959" w:type="dxa"/>
          </w:tcPr>
          <w:p w14:paraId="44F53F7A" w14:textId="77777777" w:rsidR="000A537A" w:rsidRPr="000A537A" w:rsidRDefault="000A537A" w:rsidP="000A537A">
            <w:pPr>
              <w:suppressAutoHyphens w:val="0"/>
              <w:spacing w:before="1"/>
              <w:ind w:left="107" w:right="644"/>
              <w:rPr>
                <w:szCs w:val="22"/>
                <w:lang w:eastAsia="en-US"/>
              </w:rPr>
            </w:pPr>
            <w:proofErr w:type="spellStart"/>
            <w:r w:rsidRPr="000A537A">
              <w:rPr>
                <w:szCs w:val="22"/>
                <w:lang w:eastAsia="en-US"/>
              </w:rPr>
              <w:t>dodržování</w:t>
            </w:r>
            <w:proofErr w:type="spellEnd"/>
            <w:r w:rsidRPr="000A537A">
              <w:rPr>
                <w:spacing w:val="-15"/>
                <w:szCs w:val="22"/>
                <w:lang w:eastAsia="en-US"/>
              </w:rPr>
              <w:t xml:space="preserve"> </w:t>
            </w:r>
            <w:proofErr w:type="spellStart"/>
            <w:r w:rsidRPr="000A537A">
              <w:rPr>
                <w:szCs w:val="22"/>
                <w:lang w:eastAsia="en-US"/>
              </w:rPr>
              <w:t>pravidel</w:t>
            </w:r>
            <w:proofErr w:type="spellEnd"/>
            <w:r w:rsidRPr="000A537A">
              <w:rPr>
                <w:spacing w:val="-15"/>
                <w:szCs w:val="22"/>
                <w:lang w:eastAsia="en-US"/>
              </w:rPr>
              <w:t xml:space="preserve"> </w:t>
            </w:r>
            <w:r w:rsidRPr="000A537A">
              <w:rPr>
                <w:szCs w:val="22"/>
                <w:lang w:eastAsia="en-US"/>
              </w:rPr>
              <w:t xml:space="preserve">her a </w:t>
            </w:r>
            <w:proofErr w:type="spellStart"/>
            <w:r w:rsidRPr="000A537A">
              <w:rPr>
                <w:szCs w:val="22"/>
                <w:lang w:eastAsia="en-US"/>
              </w:rPr>
              <w:t>soutěží</w:t>
            </w:r>
            <w:proofErr w:type="spellEnd"/>
          </w:p>
          <w:p w14:paraId="0F90FBB9" w14:textId="77777777" w:rsidR="000A537A" w:rsidRPr="000A537A" w:rsidRDefault="000A537A" w:rsidP="000A537A">
            <w:pPr>
              <w:suppressAutoHyphens w:val="0"/>
              <w:ind w:left="107"/>
              <w:rPr>
                <w:szCs w:val="22"/>
                <w:lang w:eastAsia="en-US"/>
              </w:rPr>
            </w:pPr>
            <w:r w:rsidRPr="000A537A">
              <w:rPr>
                <w:szCs w:val="22"/>
                <w:lang w:eastAsia="en-US"/>
              </w:rPr>
              <w:t>fair</w:t>
            </w:r>
            <w:r w:rsidRPr="000A537A">
              <w:rPr>
                <w:spacing w:val="-6"/>
                <w:szCs w:val="22"/>
                <w:lang w:eastAsia="en-US"/>
              </w:rPr>
              <w:t xml:space="preserve"> </w:t>
            </w:r>
            <w:r w:rsidRPr="000A537A">
              <w:rPr>
                <w:spacing w:val="-4"/>
                <w:szCs w:val="22"/>
                <w:lang w:eastAsia="en-US"/>
              </w:rPr>
              <w:t>play</w:t>
            </w:r>
          </w:p>
          <w:p w14:paraId="481597DC" w14:textId="77777777" w:rsidR="000A537A" w:rsidRPr="000A537A" w:rsidRDefault="000A537A" w:rsidP="000A537A">
            <w:pPr>
              <w:suppressAutoHyphens w:val="0"/>
              <w:ind w:left="107"/>
              <w:rPr>
                <w:szCs w:val="22"/>
                <w:lang w:eastAsia="en-US"/>
              </w:rPr>
            </w:pPr>
            <w:proofErr w:type="spellStart"/>
            <w:r w:rsidRPr="000A537A">
              <w:rPr>
                <w:szCs w:val="22"/>
                <w:lang w:eastAsia="en-US"/>
              </w:rPr>
              <w:t>olympijské</w:t>
            </w:r>
            <w:proofErr w:type="spellEnd"/>
            <w:r w:rsidRPr="000A537A">
              <w:rPr>
                <w:szCs w:val="22"/>
                <w:lang w:eastAsia="en-US"/>
              </w:rPr>
              <w:t xml:space="preserve"> </w:t>
            </w:r>
            <w:proofErr w:type="spellStart"/>
            <w:r w:rsidRPr="000A537A">
              <w:rPr>
                <w:szCs w:val="22"/>
                <w:lang w:eastAsia="en-US"/>
              </w:rPr>
              <w:t>ideály</w:t>
            </w:r>
            <w:proofErr w:type="spellEnd"/>
            <w:r w:rsidRPr="000A537A">
              <w:rPr>
                <w:spacing w:val="-5"/>
                <w:szCs w:val="22"/>
                <w:lang w:eastAsia="en-US"/>
              </w:rPr>
              <w:t xml:space="preserve"> </w:t>
            </w:r>
            <w:r w:rsidRPr="000A537A">
              <w:rPr>
                <w:szCs w:val="22"/>
                <w:lang w:eastAsia="en-US"/>
              </w:rPr>
              <w:t>a</w:t>
            </w:r>
            <w:r w:rsidRPr="000A537A">
              <w:rPr>
                <w:spacing w:val="-1"/>
                <w:szCs w:val="22"/>
                <w:lang w:eastAsia="en-US"/>
              </w:rPr>
              <w:t xml:space="preserve"> </w:t>
            </w:r>
            <w:proofErr w:type="spellStart"/>
            <w:r w:rsidRPr="000A537A">
              <w:rPr>
                <w:spacing w:val="-2"/>
                <w:szCs w:val="22"/>
                <w:lang w:eastAsia="en-US"/>
              </w:rPr>
              <w:t>symboly</w:t>
            </w:r>
            <w:proofErr w:type="spellEnd"/>
          </w:p>
        </w:tc>
        <w:tc>
          <w:tcPr>
            <w:tcW w:w="2853" w:type="dxa"/>
          </w:tcPr>
          <w:p w14:paraId="7F6FC0D7" w14:textId="77777777" w:rsidR="000A537A" w:rsidRPr="000A537A" w:rsidRDefault="000A537A" w:rsidP="000A537A">
            <w:pPr>
              <w:suppressAutoHyphens w:val="0"/>
              <w:rPr>
                <w:szCs w:val="22"/>
                <w:lang w:eastAsia="en-US"/>
              </w:rPr>
            </w:pPr>
          </w:p>
        </w:tc>
      </w:tr>
    </w:tbl>
    <w:p w14:paraId="7D4303D3" w14:textId="77777777" w:rsidR="000A537A" w:rsidRPr="000A537A" w:rsidRDefault="000A537A" w:rsidP="000A537A">
      <w:pPr>
        <w:widowControl w:val="0"/>
        <w:suppressAutoHyphens w:val="0"/>
        <w:autoSpaceDE w:val="0"/>
        <w:autoSpaceDN w:val="0"/>
        <w:rPr>
          <w:szCs w:val="22"/>
          <w:lang w:eastAsia="en-US"/>
        </w:rPr>
        <w:sectPr w:rsidR="000A537A" w:rsidRPr="000A537A">
          <w:pgSz w:w="11910" w:h="16840"/>
          <w:pgMar w:top="1380" w:right="440" w:bottom="2060" w:left="640" w:header="0" w:footer="1813" w:gutter="0"/>
          <w:cols w:space="708"/>
        </w:sectPr>
      </w:pPr>
    </w:p>
    <w:tbl>
      <w:tblPr>
        <w:tblStyle w:val="TableNormal16"/>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977"/>
        <w:gridCol w:w="2835"/>
      </w:tblGrid>
      <w:tr w:rsidR="000A537A" w:rsidRPr="000A537A" w14:paraId="038EE436" w14:textId="77777777" w:rsidTr="005F7EA2">
        <w:trPr>
          <w:trHeight w:val="691"/>
        </w:trPr>
        <w:tc>
          <w:tcPr>
            <w:tcW w:w="4111" w:type="dxa"/>
          </w:tcPr>
          <w:p w14:paraId="0EF6A992" w14:textId="77777777" w:rsidR="000A537A" w:rsidRPr="000A537A" w:rsidRDefault="000A537A" w:rsidP="000A537A">
            <w:pPr>
              <w:suppressAutoHyphens w:val="0"/>
              <w:spacing w:line="270" w:lineRule="exact"/>
              <w:ind w:left="659" w:right="655"/>
              <w:jc w:val="center"/>
              <w:rPr>
                <w:szCs w:val="22"/>
                <w:lang w:eastAsia="en-US"/>
              </w:rPr>
            </w:pPr>
            <w:proofErr w:type="spellStart"/>
            <w:r w:rsidRPr="000A537A">
              <w:rPr>
                <w:szCs w:val="22"/>
                <w:lang w:eastAsia="en-US"/>
              </w:rPr>
              <w:lastRenderedPageBreak/>
              <w:t>Vzdělávací</w:t>
            </w:r>
            <w:proofErr w:type="spellEnd"/>
            <w:r w:rsidRPr="000A537A">
              <w:rPr>
                <w:spacing w:val="-5"/>
                <w:szCs w:val="22"/>
                <w:lang w:eastAsia="en-US"/>
              </w:rPr>
              <w:t xml:space="preserve"> </w:t>
            </w:r>
            <w:r w:rsidRPr="000A537A">
              <w:rPr>
                <w:spacing w:val="-2"/>
                <w:szCs w:val="22"/>
                <w:lang w:eastAsia="en-US"/>
              </w:rPr>
              <w:t>oblast:</w:t>
            </w:r>
          </w:p>
          <w:p w14:paraId="27D3F984" w14:textId="77777777" w:rsidR="000A537A" w:rsidRPr="000A537A" w:rsidRDefault="000A537A" w:rsidP="000A537A">
            <w:pPr>
              <w:suppressAutoHyphens w:val="0"/>
              <w:spacing w:before="6" w:line="395" w:lineRule="exact"/>
              <w:ind w:left="660" w:right="655"/>
              <w:jc w:val="center"/>
              <w:rPr>
                <w:b/>
                <w:sz w:val="36"/>
                <w:szCs w:val="22"/>
                <w:lang w:eastAsia="en-US"/>
              </w:rPr>
            </w:pPr>
            <w:proofErr w:type="spellStart"/>
            <w:r w:rsidRPr="000A537A">
              <w:rPr>
                <w:b/>
                <w:sz w:val="36"/>
                <w:szCs w:val="22"/>
                <w:lang w:eastAsia="en-US"/>
              </w:rPr>
              <w:t>Člověk</w:t>
            </w:r>
            <w:proofErr w:type="spellEnd"/>
            <w:r w:rsidRPr="000A537A">
              <w:rPr>
                <w:b/>
                <w:spacing w:val="-3"/>
                <w:sz w:val="36"/>
                <w:szCs w:val="22"/>
                <w:lang w:eastAsia="en-US"/>
              </w:rPr>
              <w:t xml:space="preserve"> </w:t>
            </w:r>
            <w:r w:rsidRPr="000A537A">
              <w:rPr>
                <w:b/>
                <w:sz w:val="36"/>
                <w:szCs w:val="22"/>
                <w:lang w:eastAsia="en-US"/>
              </w:rPr>
              <w:t>a</w:t>
            </w:r>
            <w:r w:rsidRPr="000A537A">
              <w:rPr>
                <w:b/>
                <w:spacing w:val="-2"/>
                <w:sz w:val="36"/>
                <w:szCs w:val="22"/>
                <w:lang w:eastAsia="en-US"/>
              </w:rPr>
              <w:t xml:space="preserve"> </w:t>
            </w:r>
            <w:proofErr w:type="spellStart"/>
            <w:r w:rsidRPr="000A537A">
              <w:rPr>
                <w:b/>
                <w:spacing w:val="-2"/>
                <w:sz w:val="36"/>
                <w:szCs w:val="22"/>
                <w:lang w:eastAsia="en-US"/>
              </w:rPr>
              <w:t>zdraví</w:t>
            </w:r>
            <w:proofErr w:type="spellEnd"/>
          </w:p>
        </w:tc>
        <w:tc>
          <w:tcPr>
            <w:tcW w:w="2977" w:type="dxa"/>
          </w:tcPr>
          <w:p w14:paraId="0A180EA1" w14:textId="77777777" w:rsidR="000A537A" w:rsidRPr="000A537A" w:rsidRDefault="000A537A" w:rsidP="000A537A">
            <w:pPr>
              <w:suppressAutoHyphens w:val="0"/>
              <w:spacing w:line="270" w:lineRule="exact"/>
              <w:ind w:left="121" w:right="117"/>
              <w:jc w:val="center"/>
              <w:rPr>
                <w:szCs w:val="22"/>
                <w:lang w:eastAsia="en-US"/>
              </w:rPr>
            </w:pPr>
            <w:proofErr w:type="spellStart"/>
            <w:r w:rsidRPr="000A537A">
              <w:rPr>
                <w:spacing w:val="-2"/>
                <w:szCs w:val="22"/>
                <w:lang w:eastAsia="en-US"/>
              </w:rPr>
              <w:t>Předmět</w:t>
            </w:r>
            <w:proofErr w:type="spellEnd"/>
            <w:r w:rsidRPr="000A537A">
              <w:rPr>
                <w:spacing w:val="-2"/>
                <w:szCs w:val="22"/>
                <w:lang w:eastAsia="en-US"/>
              </w:rPr>
              <w:t>:</w:t>
            </w:r>
          </w:p>
          <w:p w14:paraId="57F5E983" w14:textId="77777777" w:rsidR="000A537A" w:rsidRPr="000A537A" w:rsidRDefault="000A537A" w:rsidP="000A537A">
            <w:pPr>
              <w:suppressAutoHyphens w:val="0"/>
              <w:spacing w:before="6" w:line="395" w:lineRule="exact"/>
              <w:ind w:left="125" w:right="117"/>
              <w:jc w:val="center"/>
              <w:rPr>
                <w:b/>
                <w:sz w:val="36"/>
                <w:szCs w:val="22"/>
                <w:lang w:eastAsia="en-US"/>
              </w:rPr>
            </w:pPr>
            <w:proofErr w:type="spellStart"/>
            <w:r w:rsidRPr="000A537A">
              <w:rPr>
                <w:b/>
                <w:sz w:val="36"/>
                <w:szCs w:val="22"/>
                <w:lang w:eastAsia="en-US"/>
              </w:rPr>
              <w:t>Tělesná</w:t>
            </w:r>
            <w:proofErr w:type="spellEnd"/>
            <w:r w:rsidRPr="000A537A">
              <w:rPr>
                <w:b/>
                <w:spacing w:val="1"/>
                <w:sz w:val="36"/>
                <w:szCs w:val="22"/>
                <w:lang w:eastAsia="en-US"/>
              </w:rPr>
              <w:t xml:space="preserve"> </w:t>
            </w:r>
            <w:proofErr w:type="spellStart"/>
            <w:r w:rsidRPr="000A537A">
              <w:rPr>
                <w:b/>
                <w:spacing w:val="-2"/>
                <w:sz w:val="36"/>
                <w:szCs w:val="22"/>
                <w:lang w:eastAsia="en-US"/>
              </w:rPr>
              <w:t>výchova</w:t>
            </w:r>
            <w:proofErr w:type="spellEnd"/>
          </w:p>
        </w:tc>
        <w:tc>
          <w:tcPr>
            <w:tcW w:w="2835" w:type="dxa"/>
          </w:tcPr>
          <w:p w14:paraId="100C3B2E" w14:textId="77777777" w:rsidR="000A537A" w:rsidRPr="000A537A" w:rsidRDefault="000A537A" w:rsidP="000A537A">
            <w:pPr>
              <w:suppressAutoHyphens w:val="0"/>
              <w:spacing w:line="270" w:lineRule="exact"/>
              <w:ind w:left="193" w:right="185"/>
              <w:jc w:val="center"/>
              <w:rPr>
                <w:szCs w:val="22"/>
                <w:lang w:eastAsia="en-US"/>
              </w:rPr>
            </w:pPr>
            <w:proofErr w:type="spellStart"/>
            <w:r w:rsidRPr="000A537A">
              <w:rPr>
                <w:spacing w:val="-2"/>
                <w:szCs w:val="22"/>
                <w:lang w:eastAsia="en-US"/>
              </w:rPr>
              <w:t>Období</w:t>
            </w:r>
            <w:proofErr w:type="spellEnd"/>
            <w:r w:rsidRPr="000A537A">
              <w:rPr>
                <w:spacing w:val="-2"/>
                <w:szCs w:val="22"/>
                <w:lang w:eastAsia="en-US"/>
              </w:rPr>
              <w:t>:</w:t>
            </w:r>
          </w:p>
          <w:p w14:paraId="40471F77" w14:textId="77777777" w:rsidR="000A537A" w:rsidRPr="000A537A" w:rsidRDefault="000A537A" w:rsidP="000A537A">
            <w:pPr>
              <w:suppressAutoHyphens w:val="0"/>
              <w:spacing w:before="6" w:line="395" w:lineRule="exact"/>
              <w:ind w:left="546"/>
              <w:rPr>
                <w:b/>
                <w:sz w:val="36"/>
                <w:szCs w:val="22"/>
                <w:lang w:eastAsia="en-US"/>
              </w:rPr>
            </w:pPr>
            <w:r w:rsidRPr="000A537A">
              <w:rPr>
                <w:b/>
                <w:sz w:val="36"/>
                <w:szCs w:val="22"/>
                <w:lang w:eastAsia="en-US"/>
              </w:rPr>
              <w:t>5.</w:t>
            </w:r>
            <w:r w:rsidRPr="000A537A">
              <w:rPr>
                <w:b/>
                <w:spacing w:val="1"/>
                <w:sz w:val="36"/>
                <w:szCs w:val="22"/>
                <w:lang w:eastAsia="en-US"/>
              </w:rPr>
              <w:t xml:space="preserve"> </w:t>
            </w:r>
            <w:proofErr w:type="spellStart"/>
            <w:r w:rsidRPr="000A537A">
              <w:rPr>
                <w:b/>
                <w:spacing w:val="-2"/>
                <w:sz w:val="36"/>
                <w:szCs w:val="22"/>
                <w:lang w:eastAsia="en-US"/>
              </w:rPr>
              <w:t>ročník</w:t>
            </w:r>
            <w:proofErr w:type="spellEnd"/>
          </w:p>
        </w:tc>
      </w:tr>
      <w:tr w:rsidR="000A537A" w:rsidRPr="000A537A" w14:paraId="6ACFCDD8" w14:textId="77777777" w:rsidTr="005F7EA2">
        <w:trPr>
          <w:trHeight w:val="645"/>
        </w:trPr>
        <w:tc>
          <w:tcPr>
            <w:tcW w:w="4111" w:type="dxa"/>
          </w:tcPr>
          <w:p w14:paraId="1BD5A624" w14:textId="77777777" w:rsidR="000A537A" w:rsidRPr="000A537A" w:rsidRDefault="000A537A" w:rsidP="000A537A">
            <w:pPr>
              <w:suppressAutoHyphens w:val="0"/>
              <w:spacing w:line="359" w:lineRule="exact"/>
              <w:ind w:left="660" w:right="652"/>
              <w:jc w:val="center"/>
              <w:rPr>
                <w:sz w:val="32"/>
                <w:szCs w:val="22"/>
                <w:lang w:eastAsia="en-US"/>
              </w:rPr>
            </w:pPr>
            <w:proofErr w:type="spellStart"/>
            <w:r w:rsidRPr="000A537A">
              <w:rPr>
                <w:spacing w:val="-2"/>
                <w:sz w:val="32"/>
                <w:szCs w:val="22"/>
                <w:lang w:eastAsia="en-US"/>
              </w:rPr>
              <w:t>Výstupy</w:t>
            </w:r>
            <w:proofErr w:type="spellEnd"/>
          </w:p>
          <w:p w14:paraId="6E53613B" w14:textId="77777777" w:rsidR="000A537A" w:rsidRPr="000A537A" w:rsidRDefault="000A537A" w:rsidP="000A537A">
            <w:pPr>
              <w:suppressAutoHyphens w:val="0"/>
              <w:spacing w:before="2" w:line="264" w:lineRule="exact"/>
              <w:ind w:left="107"/>
              <w:rPr>
                <w:szCs w:val="22"/>
                <w:lang w:eastAsia="en-US"/>
              </w:rPr>
            </w:pPr>
            <w:r w:rsidRPr="000A537A">
              <w:rPr>
                <w:spacing w:val="-4"/>
                <w:szCs w:val="22"/>
                <w:lang w:eastAsia="en-US"/>
              </w:rPr>
              <w:t>Žák:</w:t>
            </w:r>
          </w:p>
        </w:tc>
        <w:tc>
          <w:tcPr>
            <w:tcW w:w="2977" w:type="dxa"/>
          </w:tcPr>
          <w:p w14:paraId="0FC61071" w14:textId="77777777" w:rsidR="000A537A" w:rsidRPr="000A537A" w:rsidRDefault="000A537A" w:rsidP="000A537A">
            <w:pPr>
              <w:suppressAutoHyphens w:val="0"/>
              <w:spacing w:line="359" w:lineRule="exact"/>
              <w:ind w:left="122" w:right="117"/>
              <w:jc w:val="center"/>
              <w:rPr>
                <w:sz w:val="32"/>
                <w:szCs w:val="22"/>
                <w:lang w:eastAsia="en-US"/>
              </w:rPr>
            </w:pPr>
            <w:proofErr w:type="spellStart"/>
            <w:r w:rsidRPr="000A537A">
              <w:rPr>
                <w:spacing w:val="-2"/>
                <w:sz w:val="32"/>
                <w:szCs w:val="22"/>
                <w:lang w:eastAsia="en-US"/>
              </w:rPr>
              <w:t>Učivo</w:t>
            </w:r>
            <w:proofErr w:type="spellEnd"/>
          </w:p>
        </w:tc>
        <w:tc>
          <w:tcPr>
            <w:tcW w:w="2835" w:type="dxa"/>
          </w:tcPr>
          <w:p w14:paraId="3C718A34" w14:textId="77777777" w:rsidR="000A537A" w:rsidRPr="000A537A" w:rsidRDefault="000A537A" w:rsidP="000A537A">
            <w:pPr>
              <w:suppressAutoHyphens w:val="0"/>
              <w:spacing w:before="130"/>
              <w:ind w:left="111"/>
              <w:rPr>
                <w:sz w:val="32"/>
                <w:szCs w:val="22"/>
                <w:lang w:eastAsia="en-US"/>
              </w:rPr>
            </w:pPr>
            <w:proofErr w:type="spellStart"/>
            <w:r w:rsidRPr="000A537A">
              <w:rPr>
                <w:sz w:val="32"/>
                <w:szCs w:val="22"/>
                <w:lang w:eastAsia="en-US"/>
              </w:rPr>
              <w:t>Průřezová</w:t>
            </w:r>
            <w:proofErr w:type="spellEnd"/>
            <w:r w:rsidRPr="000A537A">
              <w:rPr>
                <w:spacing w:val="-20"/>
                <w:sz w:val="32"/>
                <w:szCs w:val="22"/>
                <w:lang w:eastAsia="en-US"/>
              </w:rPr>
              <w:t xml:space="preserve"> </w:t>
            </w:r>
            <w:proofErr w:type="spellStart"/>
            <w:r w:rsidRPr="000A537A">
              <w:rPr>
                <w:spacing w:val="-2"/>
                <w:sz w:val="32"/>
                <w:szCs w:val="22"/>
                <w:lang w:eastAsia="en-US"/>
              </w:rPr>
              <w:t>témata</w:t>
            </w:r>
            <w:proofErr w:type="spellEnd"/>
          </w:p>
        </w:tc>
      </w:tr>
      <w:tr w:rsidR="000A537A" w:rsidRPr="000A537A" w14:paraId="45016871" w14:textId="77777777" w:rsidTr="005F7EA2">
        <w:trPr>
          <w:trHeight w:val="1379"/>
        </w:trPr>
        <w:tc>
          <w:tcPr>
            <w:tcW w:w="4111" w:type="dxa"/>
          </w:tcPr>
          <w:p w14:paraId="4118D952" w14:textId="77777777" w:rsidR="000A537A" w:rsidRPr="000A537A" w:rsidRDefault="000A537A" w:rsidP="000A537A">
            <w:pPr>
              <w:suppressAutoHyphens w:val="0"/>
              <w:spacing w:before="128"/>
              <w:ind w:left="107"/>
              <w:rPr>
                <w:szCs w:val="22"/>
                <w:lang w:eastAsia="en-US"/>
              </w:rPr>
            </w:pPr>
            <w:proofErr w:type="spellStart"/>
            <w:r w:rsidRPr="000A537A">
              <w:rPr>
                <w:szCs w:val="22"/>
                <w:lang w:eastAsia="en-US"/>
              </w:rPr>
              <w:t>užívá</w:t>
            </w:r>
            <w:proofErr w:type="spellEnd"/>
            <w:r w:rsidRPr="000A537A">
              <w:rPr>
                <w:spacing w:val="-10"/>
                <w:szCs w:val="22"/>
                <w:lang w:eastAsia="en-US"/>
              </w:rPr>
              <w:t xml:space="preserve"> </w:t>
            </w:r>
            <w:proofErr w:type="spellStart"/>
            <w:r w:rsidRPr="000A537A">
              <w:rPr>
                <w:szCs w:val="22"/>
                <w:lang w:eastAsia="en-US"/>
              </w:rPr>
              <w:t>při</w:t>
            </w:r>
            <w:proofErr w:type="spellEnd"/>
            <w:r w:rsidRPr="000A537A">
              <w:rPr>
                <w:spacing w:val="-10"/>
                <w:szCs w:val="22"/>
                <w:lang w:eastAsia="en-US"/>
              </w:rPr>
              <w:t xml:space="preserve"> </w:t>
            </w:r>
            <w:proofErr w:type="spellStart"/>
            <w:r w:rsidRPr="000A537A">
              <w:rPr>
                <w:szCs w:val="22"/>
                <w:lang w:eastAsia="en-US"/>
              </w:rPr>
              <w:t>pohybové</w:t>
            </w:r>
            <w:proofErr w:type="spellEnd"/>
            <w:r w:rsidRPr="000A537A">
              <w:rPr>
                <w:spacing w:val="-10"/>
                <w:szCs w:val="22"/>
                <w:lang w:eastAsia="en-US"/>
              </w:rPr>
              <w:t xml:space="preserve"> </w:t>
            </w:r>
            <w:proofErr w:type="spellStart"/>
            <w:r w:rsidRPr="000A537A">
              <w:rPr>
                <w:szCs w:val="22"/>
                <w:lang w:eastAsia="en-US"/>
              </w:rPr>
              <w:t>činnosti</w:t>
            </w:r>
            <w:proofErr w:type="spellEnd"/>
            <w:r w:rsidRPr="000A537A">
              <w:rPr>
                <w:spacing w:val="-10"/>
                <w:szCs w:val="22"/>
                <w:lang w:eastAsia="en-US"/>
              </w:rPr>
              <w:t xml:space="preserve"> </w:t>
            </w:r>
            <w:proofErr w:type="spellStart"/>
            <w:r w:rsidRPr="000A537A">
              <w:rPr>
                <w:szCs w:val="22"/>
                <w:lang w:eastAsia="en-US"/>
              </w:rPr>
              <w:t>základní</w:t>
            </w:r>
            <w:proofErr w:type="spellEnd"/>
            <w:r w:rsidRPr="000A537A">
              <w:rPr>
                <w:szCs w:val="22"/>
                <w:lang w:eastAsia="en-US"/>
              </w:rPr>
              <w:t xml:space="preserve"> </w:t>
            </w:r>
            <w:proofErr w:type="spellStart"/>
            <w:r w:rsidRPr="000A537A">
              <w:rPr>
                <w:szCs w:val="22"/>
                <w:lang w:eastAsia="en-US"/>
              </w:rPr>
              <w:t>osvojované</w:t>
            </w:r>
            <w:proofErr w:type="spellEnd"/>
            <w:r w:rsidRPr="000A537A">
              <w:rPr>
                <w:szCs w:val="22"/>
                <w:lang w:eastAsia="en-US"/>
              </w:rPr>
              <w:t xml:space="preserve"> </w:t>
            </w:r>
            <w:proofErr w:type="spellStart"/>
            <w:r w:rsidRPr="000A537A">
              <w:rPr>
                <w:szCs w:val="22"/>
                <w:lang w:eastAsia="en-US"/>
              </w:rPr>
              <w:t>tělocvičné</w:t>
            </w:r>
            <w:proofErr w:type="spellEnd"/>
            <w:r w:rsidRPr="000A537A">
              <w:rPr>
                <w:szCs w:val="22"/>
                <w:lang w:eastAsia="en-US"/>
              </w:rPr>
              <w:t xml:space="preserve"> </w:t>
            </w:r>
            <w:proofErr w:type="spellStart"/>
            <w:r w:rsidRPr="000A537A">
              <w:rPr>
                <w:szCs w:val="22"/>
                <w:lang w:eastAsia="en-US"/>
              </w:rPr>
              <w:t>názvosloví</w:t>
            </w:r>
            <w:proofErr w:type="spellEnd"/>
            <w:r w:rsidRPr="000A537A">
              <w:rPr>
                <w:szCs w:val="22"/>
                <w:lang w:eastAsia="en-US"/>
              </w:rPr>
              <w:t xml:space="preserve">, </w:t>
            </w:r>
            <w:proofErr w:type="spellStart"/>
            <w:r w:rsidRPr="000A537A">
              <w:rPr>
                <w:szCs w:val="22"/>
                <w:lang w:eastAsia="en-US"/>
              </w:rPr>
              <w:t>cvičí</w:t>
            </w:r>
            <w:proofErr w:type="spellEnd"/>
            <w:r w:rsidRPr="000A537A">
              <w:rPr>
                <w:szCs w:val="22"/>
                <w:lang w:eastAsia="en-US"/>
              </w:rPr>
              <w:t xml:space="preserve"> </w:t>
            </w:r>
            <w:proofErr w:type="spellStart"/>
            <w:r w:rsidRPr="000A537A">
              <w:rPr>
                <w:szCs w:val="22"/>
                <w:lang w:eastAsia="en-US"/>
              </w:rPr>
              <w:t>podle</w:t>
            </w:r>
            <w:proofErr w:type="spellEnd"/>
            <w:r w:rsidRPr="000A537A">
              <w:rPr>
                <w:szCs w:val="22"/>
                <w:lang w:eastAsia="en-US"/>
              </w:rPr>
              <w:t xml:space="preserve"> </w:t>
            </w:r>
            <w:proofErr w:type="spellStart"/>
            <w:r w:rsidRPr="000A537A">
              <w:rPr>
                <w:szCs w:val="22"/>
                <w:lang w:eastAsia="en-US"/>
              </w:rPr>
              <w:t>jednoduchého</w:t>
            </w:r>
            <w:proofErr w:type="spellEnd"/>
            <w:r w:rsidRPr="000A537A">
              <w:rPr>
                <w:szCs w:val="22"/>
                <w:lang w:eastAsia="en-US"/>
              </w:rPr>
              <w:t xml:space="preserve"> </w:t>
            </w:r>
            <w:proofErr w:type="spellStart"/>
            <w:r w:rsidRPr="000A537A">
              <w:rPr>
                <w:szCs w:val="22"/>
                <w:lang w:eastAsia="en-US"/>
              </w:rPr>
              <w:t>nákresu</w:t>
            </w:r>
            <w:proofErr w:type="spellEnd"/>
            <w:r w:rsidRPr="000A537A">
              <w:rPr>
                <w:szCs w:val="22"/>
                <w:lang w:eastAsia="en-US"/>
              </w:rPr>
              <w:t xml:space="preserve">, </w:t>
            </w:r>
            <w:proofErr w:type="spellStart"/>
            <w:r w:rsidRPr="000A537A">
              <w:rPr>
                <w:szCs w:val="22"/>
                <w:lang w:eastAsia="en-US"/>
              </w:rPr>
              <w:t>popisu</w:t>
            </w:r>
            <w:proofErr w:type="spellEnd"/>
            <w:r w:rsidRPr="000A537A">
              <w:rPr>
                <w:szCs w:val="22"/>
                <w:lang w:eastAsia="en-US"/>
              </w:rPr>
              <w:t xml:space="preserve"> </w:t>
            </w:r>
            <w:proofErr w:type="spellStart"/>
            <w:r w:rsidRPr="000A537A">
              <w:rPr>
                <w:szCs w:val="22"/>
                <w:lang w:eastAsia="en-US"/>
              </w:rPr>
              <w:t>cvičení</w:t>
            </w:r>
            <w:proofErr w:type="spellEnd"/>
          </w:p>
        </w:tc>
        <w:tc>
          <w:tcPr>
            <w:tcW w:w="2977" w:type="dxa"/>
          </w:tcPr>
          <w:p w14:paraId="7155F062" w14:textId="77777777" w:rsidR="000A537A" w:rsidRPr="000A537A" w:rsidRDefault="000A537A" w:rsidP="000A537A">
            <w:pPr>
              <w:suppressAutoHyphens w:val="0"/>
              <w:spacing w:before="2"/>
              <w:rPr>
                <w:sz w:val="22"/>
                <w:szCs w:val="22"/>
                <w:lang w:eastAsia="en-US"/>
              </w:rPr>
            </w:pPr>
          </w:p>
          <w:p w14:paraId="08F3D864" w14:textId="77777777" w:rsidR="000A537A" w:rsidRPr="000A537A" w:rsidRDefault="000A537A" w:rsidP="000A537A">
            <w:pPr>
              <w:suppressAutoHyphens w:val="0"/>
              <w:spacing w:line="270" w:lineRule="atLeast"/>
              <w:ind w:left="107" w:right="644"/>
              <w:rPr>
                <w:szCs w:val="22"/>
                <w:lang w:eastAsia="en-US"/>
              </w:rPr>
            </w:pPr>
            <w:proofErr w:type="spellStart"/>
            <w:r w:rsidRPr="000A537A">
              <w:rPr>
                <w:szCs w:val="22"/>
                <w:lang w:eastAsia="en-US"/>
              </w:rPr>
              <w:t>dodržování</w:t>
            </w:r>
            <w:proofErr w:type="spellEnd"/>
            <w:r w:rsidRPr="000A537A">
              <w:rPr>
                <w:spacing w:val="-13"/>
                <w:szCs w:val="22"/>
                <w:lang w:eastAsia="en-US"/>
              </w:rPr>
              <w:t xml:space="preserve"> </w:t>
            </w:r>
            <w:proofErr w:type="spellStart"/>
            <w:r w:rsidRPr="000A537A">
              <w:rPr>
                <w:szCs w:val="22"/>
                <w:lang w:eastAsia="en-US"/>
              </w:rPr>
              <w:t>smluvených</w:t>
            </w:r>
            <w:proofErr w:type="spellEnd"/>
            <w:r w:rsidRPr="000A537A">
              <w:rPr>
                <w:szCs w:val="22"/>
                <w:lang w:eastAsia="en-US"/>
              </w:rPr>
              <w:t xml:space="preserve"> </w:t>
            </w:r>
            <w:proofErr w:type="spellStart"/>
            <w:r w:rsidRPr="000A537A">
              <w:rPr>
                <w:szCs w:val="22"/>
                <w:lang w:eastAsia="en-US"/>
              </w:rPr>
              <w:t>signálů</w:t>
            </w:r>
            <w:proofErr w:type="spellEnd"/>
            <w:r w:rsidRPr="000A537A">
              <w:rPr>
                <w:szCs w:val="22"/>
                <w:lang w:eastAsia="en-US"/>
              </w:rPr>
              <w:t xml:space="preserve"> a </w:t>
            </w:r>
            <w:proofErr w:type="spellStart"/>
            <w:r w:rsidRPr="000A537A">
              <w:rPr>
                <w:szCs w:val="22"/>
                <w:lang w:eastAsia="en-US"/>
              </w:rPr>
              <w:t>povelů</w:t>
            </w:r>
            <w:proofErr w:type="spellEnd"/>
            <w:r w:rsidRPr="000A537A">
              <w:rPr>
                <w:szCs w:val="22"/>
                <w:lang w:eastAsia="en-US"/>
              </w:rPr>
              <w:t xml:space="preserve"> </w:t>
            </w:r>
            <w:proofErr w:type="spellStart"/>
            <w:r w:rsidRPr="000A537A">
              <w:rPr>
                <w:szCs w:val="22"/>
                <w:lang w:eastAsia="en-US"/>
              </w:rPr>
              <w:t>používání</w:t>
            </w:r>
            <w:proofErr w:type="spellEnd"/>
            <w:r w:rsidRPr="000A537A">
              <w:rPr>
                <w:szCs w:val="22"/>
                <w:lang w:eastAsia="en-US"/>
              </w:rPr>
              <w:t xml:space="preserve"> </w:t>
            </w:r>
            <w:proofErr w:type="spellStart"/>
            <w:r w:rsidRPr="000A537A">
              <w:rPr>
                <w:szCs w:val="22"/>
                <w:lang w:eastAsia="en-US"/>
              </w:rPr>
              <w:t>základního</w:t>
            </w:r>
            <w:proofErr w:type="spellEnd"/>
            <w:r w:rsidRPr="000A537A">
              <w:rPr>
                <w:szCs w:val="22"/>
                <w:lang w:eastAsia="en-US"/>
              </w:rPr>
              <w:t xml:space="preserve"> </w:t>
            </w:r>
            <w:proofErr w:type="spellStart"/>
            <w:r w:rsidRPr="000A537A">
              <w:rPr>
                <w:szCs w:val="22"/>
                <w:lang w:eastAsia="en-US"/>
              </w:rPr>
              <w:t>tělocvičného</w:t>
            </w:r>
            <w:proofErr w:type="spellEnd"/>
            <w:r w:rsidRPr="000A537A">
              <w:rPr>
                <w:spacing w:val="-15"/>
                <w:szCs w:val="22"/>
                <w:lang w:eastAsia="en-US"/>
              </w:rPr>
              <w:t xml:space="preserve"> </w:t>
            </w:r>
            <w:proofErr w:type="spellStart"/>
            <w:r w:rsidRPr="000A537A">
              <w:rPr>
                <w:szCs w:val="22"/>
                <w:lang w:eastAsia="en-US"/>
              </w:rPr>
              <w:t>názvosloví</w:t>
            </w:r>
            <w:proofErr w:type="spellEnd"/>
          </w:p>
        </w:tc>
        <w:tc>
          <w:tcPr>
            <w:tcW w:w="2835" w:type="dxa"/>
          </w:tcPr>
          <w:p w14:paraId="0DC12050" w14:textId="77777777" w:rsidR="000A537A" w:rsidRPr="000A537A" w:rsidRDefault="000A537A" w:rsidP="000A537A">
            <w:pPr>
              <w:suppressAutoHyphens w:val="0"/>
              <w:rPr>
                <w:szCs w:val="22"/>
                <w:lang w:eastAsia="en-US"/>
              </w:rPr>
            </w:pPr>
          </w:p>
        </w:tc>
      </w:tr>
      <w:tr w:rsidR="000A537A" w:rsidRPr="000A537A" w14:paraId="28F176FF" w14:textId="77777777" w:rsidTr="005F7EA2">
        <w:trPr>
          <w:trHeight w:val="551"/>
        </w:trPr>
        <w:tc>
          <w:tcPr>
            <w:tcW w:w="4111" w:type="dxa"/>
          </w:tcPr>
          <w:p w14:paraId="6210868C" w14:textId="77777777" w:rsidR="000A537A" w:rsidRPr="000A537A" w:rsidRDefault="000A537A" w:rsidP="000A537A">
            <w:pPr>
              <w:suppressAutoHyphens w:val="0"/>
              <w:spacing w:line="268" w:lineRule="exact"/>
              <w:ind w:left="107"/>
              <w:rPr>
                <w:szCs w:val="22"/>
                <w:lang w:eastAsia="en-US"/>
              </w:rPr>
            </w:pPr>
            <w:proofErr w:type="spellStart"/>
            <w:r w:rsidRPr="000A537A">
              <w:rPr>
                <w:szCs w:val="22"/>
                <w:lang w:eastAsia="en-US"/>
              </w:rPr>
              <w:t>zorganizuje</w:t>
            </w:r>
            <w:proofErr w:type="spellEnd"/>
            <w:r w:rsidRPr="000A537A">
              <w:rPr>
                <w:spacing w:val="-4"/>
                <w:szCs w:val="22"/>
                <w:lang w:eastAsia="en-US"/>
              </w:rPr>
              <w:t xml:space="preserve"> </w:t>
            </w:r>
            <w:proofErr w:type="spellStart"/>
            <w:r w:rsidRPr="000A537A">
              <w:rPr>
                <w:szCs w:val="22"/>
                <w:lang w:eastAsia="en-US"/>
              </w:rPr>
              <w:t>nenáročné</w:t>
            </w:r>
            <w:proofErr w:type="spellEnd"/>
            <w:r w:rsidRPr="000A537A">
              <w:rPr>
                <w:spacing w:val="-3"/>
                <w:szCs w:val="22"/>
                <w:lang w:eastAsia="en-US"/>
              </w:rPr>
              <w:t xml:space="preserve"> </w:t>
            </w:r>
            <w:proofErr w:type="spellStart"/>
            <w:r w:rsidRPr="000A537A">
              <w:rPr>
                <w:spacing w:val="-2"/>
                <w:szCs w:val="22"/>
                <w:lang w:eastAsia="en-US"/>
              </w:rPr>
              <w:t>pohybové</w:t>
            </w:r>
            <w:proofErr w:type="spellEnd"/>
          </w:p>
          <w:p w14:paraId="2F069E59" w14:textId="77777777" w:rsidR="000A537A" w:rsidRPr="000A537A" w:rsidRDefault="000A537A" w:rsidP="000A537A">
            <w:pPr>
              <w:suppressAutoHyphens w:val="0"/>
              <w:spacing w:line="264" w:lineRule="exact"/>
              <w:ind w:left="107"/>
              <w:rPr>
                <w:szCs w:val="22"/>
                <w:lang w:eastAsia="en-US"/>
              </w:rPr>
            </w:pPr>
            <w:proofErr w:type="spellStart"/>
            <w:r w:rsidRPr="000A537A">
              <w:rPr>
                <w:szCs w:val="22"/>
                <w:lang w:eastAsia="en-US"/>
              </w:rPr>
              <w:t>činnosti</w:t>
            </w:r>
            <w:proofErr w:type="spellEnd"/>
            <w:r w:rsidRPr="000A537A">
              <w:rPr>
                <w:spacing w:val="-1"/>
                <w:szCs w:val="22"/>
                <w:lang w:eastAsia="en-US"/>
              </w:rPr>
              <w:t xml:space="preserve"> </w:t>
            </w:r>
            <w:r w:rsidRPr="000A537A">
              <w:rPr>
                <w:szCs w:val="22"/>
                <w:lang w:eastAsia="en-US"/>
              </w:rPr>
              <w:t>a</w:t>
            </w:r>
            <w:r w:rsidRPr="000A537A">
              <w:rPr>
                <w:spacing w:val="-2"/>
                <w:szCs w:val="22"/>
                <w:lang w:eastAsia="en-US"/>
              </w:rPr>
              <w:t xml:space="preserve"> </w:t>
            </w:r>
            <w:proofErr w:type="spellStart"/>
            <w:r w:rsidRPr="000A537A">
              <w:rPr>
                <w:szCs w:val="22"/>
                <w:lang w:eastAsia="en-US"/>
              </w:rPr>
              <w:t>soutěže</w:t>
            </w:r>
            <w:proofErr w:type="spellEnd"/>
            <w:r w:rsidRPr="000A537A">
              <w:rPr>
                <w:spacing w:val="-1"/>
                <w:szCs w:val="22"/>
                <w:lang w:eastAsia="en-US"/>
              </w:rPr>
              <w:t xml:space="preserve"> </w:t>
            </w:r>
            <w:proofErr w:type="spellStart"/>
            <w:r w:rsidRPr="000A537A">
              <w:rPr>
                <w:szCs w:val="22"/>
                <w:lang w:eastAsia="en-US"/>
              </w:rPr>
              <w:t>na</w:t>
            </w:r>
            <w:proofErr w:type="spellEnd"/>
            <w:r w:rsidRPr="000A537A">
              <w:rPr>
                <w:spacing w:val="-2"/>
                <w:szCs w:val="22"/>
                <w:lang w:eastAsia="en-US"/>
              </w:rPr>
              <w:t xml:space="preserve"> </w:t>
            </w:r>
            <w:proofErr w:type="spellStart"/>
            <w:r w:rsidRPr="000A537A">
              <w:rPr>
                <w:szCs w:val="22"/>
                <w:lang w:eastAsia="en-US"/>
              </w:rPr>
              <w:t>úrovni</w:t>
            </w:r>
            <w:proofErr w:type="spellEnd"/>
            <w:r w:rsidRPr="000A537A">
              <w:rPr>
                <w:szCs w:val="22"/>
                <w:lang w:eastAsia="en-US"/>
              </w:rPr>
              <w:t xml:space="preserve"> </w:t>
            </w:r>
            <w:proofErr w:type="spellStart"/>
            <w:r w:rsidRPr="000A537A">
              <w:rPr>
                <w:spacing w:val="-2"/>
                <w:szCs w:val="22"/>
                <w:lang w:eastAsia="en-US"/>
              </w:rPr>
              <w:t>třídy</w:t>
            </w:r>
            <w:proofErr w:type="spellEnd"/>
          </w:p>
        </w:tc>
        <w:tc>
          <w:tcPr>
            <w:tcW w:w="2977" w:type="dxa"/>
          </w:tcPr>
          <w:p w14:paraId="2BF58EFB" w14:textId="77777777" w:rsidR="000A537A" w:rsidRPr="000A537A" w:rsidRDefault="000A537A" w:rsidP="000A537A">
            <w:pPr>
              <w:suppressAutoHyphens w:val="0"/>
              <w:spacing w:line="268" w:lineRule="exact"/>
              <w:ind w:left="107"/>
              <w:rPr>
                <w:szCs w:val="22"/>
                <w:lang w:eastAsia="en-US"/>
              </w:rPr>
            </w:pPr>
            <w:proofErr w:type="spellStart"/>
            <w:r w:rsidRPr="000A537A">
              <w:rPr>
                <w:szCs w:val="22"/>
                <w:lang w:eastAsia="en-US"/>
              </w:rPr>
              <w:t>organizace</w:t>
            </w:r>
            <w:proofErr w:type="spellEnd"/>
            <w:r w:rsidRPr="000A537A">
              <w:rPr>
                <w:spacing w:val="-4"/>
                <w:szCs w:val="22"/>
                <w:lang w:eastAsia="en-US"/>
              </w:rPr>
              <w:t xml:space="preserve"> </w:t>
            </w:r>
            <w:proofErr w:type="spellStart"/>
            <w:r w:rsidRPr="000A537A">
              <w:rPr>
                <w:szCs w:val="22"/>
                <w:lang w:eastAsia="en-US"/>
              </w:rPr>
              <w:t>jednoduchých</w:t>
            </w:r>
            <w:proofErr w:type="spellEnd"/>
            <w:r w:rsidRPr="000A537A">
              <w:rPr>
                <w:szCs w:val="22"/>
                <w:lang w:eastAsia="en-US"/>
              </w:rPr>
              <w:t xml:space="preserve"> </w:t>
            </w:r>
            <w:r w:rsidRPr="000A537A">
              <w:rPr>
                <w:spacing w:val="-4"/>
                <w:szCs w:val="22"/>
                <w:lang w:eastAsia="en-US"/>
              </w:rPr>
              <w:t>her,</w:t>
            </w:r>
          </w:p>
          <w:p w14:paraId="067AF413" w14:textId="77777777" w:rsidR="000A537A" w:rsidRPr="000A537A" w:rsidRDefault="000A537A" w:rsidP="000A537A">
            <w:pPr>
              <w:suppressAutoHyphens w:val="0"/>
              <w:spacing w:line="264" w:lineRule="exact"/>
              <w:ind w:left="107"/>
              <w:rPr>
                <w:szCs w:val="22"/>
                <w:lang w:eastAsia="en-US"/>
              </w:rPr>
            </w:pPr>
            <w:proofErr w:type="spellStart"/>
            <w:r w:rsidRPr="000A537A">
              <w:rPr>
                <w:szCs w:val="22"/>
                <w:lang w:eastAsia="en-US"/>
              </w:rPr>
              <w:t>závodů</w:t>
            </w:r>
            <w:proofErr w:type="spellEnd"/>
            <w:r w:rsidRPr="000A537A">
              <w:rPr>
                <w:szCs w:val="22"/>
                <w:lang w:eastAsia="en-US"/>
              </w:rPr>
              <w:t>,</w:t>
            </w:r>
            <w:r w:rsidRPr="000A537A">
              <w:rPr>
                <w:spacing w:val="-2"/>
                <w:szCs w:val="22"/>
                <w:lang w:eastAsia="en-US"/>
              </w:rPr>
              <w:t xml:space="preserve"> </w:t>
            </w:r>
            <w:proofErr w:type="spellStart"/>
            <w:r w:rsidRPr="000A537A">
              <w:rPr>
                <w:szCs w:val="22"/>
                <w:lang w:eastAsia="en-US"/>
              </w:rPr>
              <w:t>soutěží</w:t>
            </w:r>
            <w:proofErr w:type="spellEnd"/>
            <w:r w:rsidRPr="000A537A">
              <w:rPr>
                <w:spacing w:val="-1"/>
                <w:szCs w:val="22"/>
                <w:lang w:eastAsia="en-US"/>
              </w:rPr>
              <w:t xml:space="preserve"> </w:t>
            </w:r>
            <w:r w:rsidRPr="000A537A">
              <w:rPr>
                <w:szCs w:val="22"/>
                <w:lang w:eastAsia="en-US"/>
              </w:rPr>
              <w:t>v</w:t>
            </w:r>
            <w:r w:rsidRPr="000A537A">
              <w:rPr>
                <w:spacing w:val="-1"/>
                <w:szCs w:val="22"/>
                <w:lang w:eastAsia="en-US"/>
              </w:rPr>
              <w:t xml:space="preserve"> </w:t>
            </w:r>
            <w:proofErr w:type="spellStart"/>
            <w:r w:rsidRPr="000A537A">
              <w:rPr>
                <w:szCs w:val="22"/>
                <w:lang w:eastAsia="en-US"/>
              </w:rPr>
              <w:t>rámci</w:t>
            </w:r>
            <w:proofErr w:type="spellEnd"/>
            <w:r w:rsidRPr="000A537A">
              <w:rPr>
                <w:spacing w:val="-1"/>
                <w:szCs w:val="22"/>
                <w:lang w:eastAsia="en-US"/>
              </w:rPr>
              <w:t xml:space="preserve"> </w:t>
            </w:r>
            <w:proofErr w:type="spellStart"/>
            <w:r w:rsidRPr="000A537A">
              <w:rPr>
                <w:spacing w:val="-2"/>
                <w:szCs w:val="22"/>
                <w:lang w:eastAsia="en-US"/>
              </w:rPr>
              <w:t>třídy</w:t>
            </w:r>
            <w:proofErr w:type="spellEnd"/>
          </w:p>
        </w:tc>
        <w:tc>
          <w:tcPr>
            <w:tcW w:w="2835" w:type="dxa"/>
          </w:tcPr>
          <w:p w14:paraId="35F23BEB" w14:textId="77777777" w:rsidR="000A537A" w:rsidRPr="000A537A" w:rsidRDefault="000A537A" w:rsidP="000A537A">
            <w:pPr>
              <w:suppressAutoHyphens w:val="0"/>
              <w:rPr>
                <w:szCs w:val="22"/>
                <w:lang w:eastAsia="en-US"/>
              </w:rPr>
            </w:pPr>
          </w:p>
        </w:tc>
      </w:tr>
      <w:tr w:rsidR="000A537A" w:rsidRPr="000A537A" w14:paraId="4323F975" w14:textId="77777777" w:rsidTr="005F7EA2">
        <w:trPr>
          <w:trHeight w:val="1656"/>
        </w:trPr>
        <w:tc>
          <w:tcPr>
            <w:tcW w:w="4111" w:type="dxa"/>
          </w:tcPr>
          <w:p w14:paraId="526ED932" w14:textId="77777777" w:rsidR="000A537A" w:rsidRPr="000A537A" w:rsidRDefault="000A537A" w:rsidP="000A537A">
            <w:pPr>
              <w:suppressAutoHyphens w:val="0"/>
              <w:spacing w:before="2"/>
              <w:rPr>
                <w:sz w:val="35"/>
                <w:szCs w:val="22"/>
                <w:lang w:eastAsia="en-US"/>
              </w:rPr>
            </w:pPr>
          </w:p>
          <w:p w14:paraId="018F34BA" w14:textId="77777777" w:rsidR="000A537A" w:rsidRPr="000A537A" w:rsidRDefault="000A537A" w:rsidP="000A537A">
            <w:pPr>
              <w:suppressAutoHyphens w:val="0"/>
              <w:ind w:left="107"/>
              <w:rPr>
                <w:szCs w:val="22"/>
                <w:lang w:eastAsia="en-US"/>
              </w:rPr>
            </w:pPr>
            <w:proofErr w:type="spellStart"/>
            <w:r w:rsidRPr="000A537A">
              <w:rPr>
                <w:szCs w:val="22"/>
                <w:lang w:eastAsia="en-US"/>
              </w:rPr>
              <w:t>změří</w:t>
            </w:r>
            <w:proofErr w:type="spellEnd"/>
            <w:r w:rsidRPr="000A537A">
              <w:rPr>
                <w:spacing w:val="-2"/>
                <w:szCs w:val="22"/>
                <w:lang w:eastAsia="en-US"/>
              </w:rPr>
              <w:t xml:space="preserve"> </w:t>
            </w:r>
            <w:proofErr w:type="spellStart"/>
            <w:r w:rsidRPr="000A537A">
              <w:rPr>
                <w:szCs w:val="22"/>
                <w:lang w:eastAsia="en-US"/>
              </w:rPr>
              <w:t>základní</w:t>
            </w:r>
            <w:proofErr w:type="spellEnd"/>
            <w:r w:rsidRPr="000A537A">
              <w:rPr>
                <w:spacing w:val="-2"/>
                <w:szCs w:val="22"/>
                <w:lang w:eastAsia="en-US"/>
              </w:rPr>
              <w:t xml:space="preserve"> </w:t>
            </w:r>
            <w:proofErr w:type="spellStart"/>
            <w:r w:rsidRPr="000A537A">
              <w:rPr>
                <w:szCs w:val="22"/>
                <w:lang w:eastAsia="en-US"/>
              </w:rPr>
              <w:t>pohybové</w:t>
            </w:r>
            <w:proofErr w:type="spellEnd"/>
            <w:r w:rsidRPr="000A537A">
              <w:rPr>
                <w:szCs w:val="22"/>
                <w:lang w:eastAsia="en-US"/>
              </w:rPr>
              <w:t xml:space="preserve"> </w:t>
            </w:r>
            <w:proofErr w:type="spellStart"/>
            <w:r w:rsidRPr="000A537A">
              <w:rPr>
                <w:spacing w:val="-2"/>
                <w:szCs w:val="22"/>
                <w:lang w:eastAsia="en-US"/>
              </w:rPr>
              <w:t>výkony</w:t>
            </w:r>
            <w:proofErr w:type="spellEnd"/>
          </w:p>
          <w:p w14:paraId="6DE663B6" w14:textId="77777777" w:rsidR="000A537A" w:rsidRPr="000A537A" w:rsidRDefault="000A537A" w:rsidP="000A537A">
            <w:pPr>
              <w:suppressAutoHyphens w:val="0"/>
              <w:ind w:left="107" w:right="117"/>
              <w:rPr>
                <w:szCs w:val="22"/>
                <w:lang w:eastAsia="en-US"/>
              </w:rPr>
            </w:pPr>
            <w:r w:rsidRPr="000A537A">
              <w:rPr>
                <w:szCs w:val="22"/>
                <w:lang w:eastAsia="en-US"/>
              </w:rPr>
              <w:t>a</w:t>
            </w:r>
            <w:r w:rsidRPr="000A537A">
              <w:rPr>
                <w:spacing w:val="-8"/>
                <w:szCs w:val="22"/>
                <w:lang w:eastAsia="en-US"/>
              </w:rPr>
              <w:t xml:space="preserve"> </w:t>
            </w:r>
            <w:proofErr w:type="spellStart"/>
            <w:r w:rsidRPr="000A537A">
              <w:rPr>
                <w:szCs w:val="22"/>
                <w:lang w:eastAsia="en-US"/>
              </w:rPr>
              <w:t>porovná</w:t>
            </w:r>
            <w:proofErr w:type="spellEnd"/>
            <w:r w:rsidRPr="000A537A">
              <w:rPr>
                <w:spacing w:val="-8"/>
                <w:szCs w:val="22"/>
                <w:lang w:eastAsia="en-US"/>
              </w:rPr>
              <w:t xml:space="preserve"> </w:t>
            </w:r>
            <w:r w:rsidRPr="000A537A">
              <w:rPr>
                <w:szCs w:val="22"/>
                <w:lang w:eastAsia="en-US"/>
              </w:rPr>
              <w:t>je</w:t>
            </w:r>
            <w:r w:rsidRPr="000A537A">
              <w:rPr>
                <w:spacing w:val="-7"/>
                <w:szCs w:val="22"/>
                <w:lang w:eastAsia="en-US"/>
              </w:rPr>
              <w:t xml:space="preserve"> </w:t>
            </w:r>
            <w:r w:rsidRPr="000A537A">
              <w:rPr>
                <w:szCs w:val="22"/>
                <w:lang w:eastAsia="en-US"/>
              </w:rPr>
              <w:t>s</w:t>
            </w:r>
            <w:r w:rsidRPr="000A537A">
              <w:rPr>
                <w:spacing w:val="-8"/>
                <w:szCs w:val="22"/>
                <w:lang w:eastAsia="en-US"/>
              </w:rPr>
              <w:t xml:space="preserve"> </w:t>
            </w:r>
            <w:proofErr w:type="spellStart"/>
            <w:r w:rsidRPr="000A537A">
              <w:rPr>
                <w:szCs w:val="22"/>
                <w:lang w:eastAsia="en-US"/>
              </w:rPr>
              <w:t>předchozími</w:t>
            </w:r>
            <w:proofErr w:type="spellEnd"/>
            <w:r w:rsidRPr="000A537A">
              <w:rPr>
                <w:spacing w:val="-7"/>
                <w:szCs w:val="22"/>
                <w:lang w:eastAsia="en-US"/>
              </w:rPr>
              <w:t xml:space="preserve"> </w:t>
            </w:r>
            <w:proofErr w:type="spellStart"/>
            <w:r w:rsidRPr="000A537A">
              <w:rPr>
                <w:szCs w:val="22"/>
                <w:lang w:eastAsia="en-US"/>
              </w:rPr>
              <w:t>výsledky</w:t>
            </w:r>
            <w:proofErr w:type="spellEnd"/>
            <w:r w:rsidRPr="000A537A">
              <w:rPr>
                <w:szCs w:val="22"/>
                <w:lang w:eastAsia="en-US"/>
              </w:rPr>
              <w:t xml:space="preserve"> </w:t>
            </w:r>
            <w:proofErr w:type="spellStart"/>
            <w:r w:rsidRPr="000A537A">
              <w:rPr>
                <w:szCs w:val="22"/>
                <w:lang w:eastAsia="en-US"/>
              </w:rPr>
              <w:t>i</w:t>
            </w:r>
            <w:proofErr w:type="spellEnd"/>
            <w:r w:rsidRPr="000A537A">
              <w:rPr>
                <w:szCs w:val="22"/>
                <w:lang w:eastAsia="en-US"/>
              </w:rPr>
              <w:t xml:space="preserve"> s </w:t>
            </w:r>
            <w:proofErr w:type="spellStart"/>
            <w:r w:rsidRPr="000A537A">
              <w:rPr>
                <w:szCs w:val="22"/>
                <w:lang w:eastAsia="en-US"/>
              </w:rPr>
              <w:t>využitím</w:t>
            </w:r>
            <w:proofErr w:type="spellEnd"/>
            <w:r w:rsidRPr="000A537A">
              <w:rPr>
                <w:szCs w:val="22"/>
                <w:lang w:eastAsia="en-US"/>
              </w:rPr>
              <w:t xml:space="preserve"> </w:t>
            </w:r>
            <w:proofErr w:type="spellStart"/>
            <w:r w:rsidRPr="000A537A">
              <w:rPr>
                <w:szCs w:val="22"/>
                <w:lang w:eastAsia="en-US"/>
              </w:rPr>
              <w:t>digitálních</w:t>
            </w:r>
            <w:proofErr w:type="spellEnd"/>
            <w:r w:rsidRPr="000A537A">
              <w:rPr>
                <w:szCs w:val="22"/>
                <w:lang w:eastAsia="en-US"/>
              </w:rPr>
              <w:t xml:space="preserve"> </w:t>
            </w:r>
            <w:proofErr w:type="spellStart"/>
            <w:r w:rsidRPr="000A537A">
              <w:rPr>
                <w:szCs w:val="22"/>
                <w:lang w:eastAsia="en-US"/>
              </w:rPr>
              <w:t>technologií</w:t>
            </w:r>
            <w:proofErr w:type="spellEnd"/>
          </w:p>
        </w:tc>
        <w:tc>
          <w:tcPr>
            <w:tcW w:w="2977" w:type="dxa"/>
          </w:tcPr>
          <w:p w14:paraId="3A8C3A66" w14:textId="77777777" w:rsidR="000A537A" w:rsidRPr="000A537A" w:rsidRDefault="000A537A" w:rsidP="000A537A">
            <w:pPr>
              <w:suppressAutoHyphens w:val="0"/>
              <w:ind w:left="107" w:right="183"/>
              <w:rPr>
                <w:szCs w:val="22"/>
                <w:lang w:eastAsia="en-US"/>
              </w:rPr>
            </w:pPr>
            <w:proofErr w:type="spellStart"/>
            <w:r w:rsidRPr="000A537A">
              <w:rPr>
                <w:szCs w:val="22"/>
                <w:lang w:eastAsia="en-US"/>
              </w:rPr>
              <w:t>měření</w:t>
            </w:r>
            <w:proofErr w:type="spellEnd"/>
            <w:r w:rsidRPr="000A537A">
              <w:rPr>
                <w:szCs w:val="22"/>
                <w:lang w:eastAsia="en-US"/>
              </w:rPr>
              <w:t xml:space="preserve"> </w:t>
            </w:r>
            <w:proofErr w:type="spellStart"/>
            <w:r w:rsidRPr="000A537A">
              <w:rPr>
                <w:szCs w:val="22"/>
                <w:lang w:eastAsia="en-US"/>
              </w:rPr>
              <w:t>pohybových</w:t>
            </w:r>
            <w:proofErr w:type="spellEnd"/>
            <w:r w:rsidRPr="000A537A">
              <w:rPr>
                <w:szCs w:val="22"/>
                <w:lang w:eastAsia="en-US"/>
              </w:rPr>
              <w:t xml:space="preserve"> </w:t>
            </w:r>
            <w:proofErr w:type="spellStart"/>
            <w:r w:rsidRPr="000A537A">
              <w:rPr>
                <w:szCs w:val="22"/>
                <w:lang w:eastAsia="en-US"/>
              </w:rPr>
              <w:t>výkonů</w:t>
            </w:r>
            <w:proofErr w:type="spellEnd"/>
            <w:r w:rsidRPr="000A537A">
              <w:rPr>
                <w:szCs w:val="22"/>
                <w:lang w:eastAsia="en-US"/>
              </w:rPr>
              <w:t xml:space="preserve"> </w:t>
            </w:r>
            <w:proofErr w:type="spellStart"/>
            <w:r w:rsidRPr="000A537A">
              <w:rPr>
                <w:szCs w:val="22"/>
                <w:lang w:eastAsia="en-US"/>
              </w:rPr>
              <w:t>moderními</w:t>
            </w:r>
            <w:proofErr w:type="spellEnd"/>
            <w:r w:rsidRPr="000A537A">
              <w:rPr>
                <w:szCs w:val="22"/>
                <w:lang w:eastAsia="en-US"/>
              </w:rPr>
              <w:t xml:space="preserve"> </w:t>
            </w:r>
            <w:proofErr w:type="spellStart"/>
            <w:r w:rsidRPr="000A537A">
              <w:rPr>
                <w:szCs w:val="22"/>
                <w:lang w:eastAsia="en-US"/>
              </w:rPr>
              <w:t>technologiemi</w:t>
            </w:r>
            <w:proofErr w:type="spellEnd"/>
            <w:r w:rsidRPr="000A537A">
              <w:rPr>
                <w:szCs w:val="22"/>
                <w:lang w:eastAsia="en-US"/>
              </w:rPr>
              <w:t xml:space="preserve"> a </w:t>
            </w:r>
            <w:proofErr w:type="spellStart"/>
            <w:r w:rsidRPr="000A537A">
              <w:rPr>
                <w:szCs w:val="22"/>
                <w:lang w:eastAsia="en-US"/>
              </w:rPr>
              <w:t>zaznamenávání</w:t>
            </w:r>
            <w:proofErr w:type="spellEnd"/>
            <w:r w:rsidRPr="000A537A">
              <w:rPr>
                <w:szCs w:val="22"/>
                <w:lang w:eastAsia="en-US"/>
              </w:rPr>
              <w:t xml:space="preserve"> a </w:t>
            </w:r>
            <w:proofErr w:type="spellStart"/>
            <w:r w:rsidRPr="000A537A">
              <w:rPr>
                <w:szCs w:val="22"/>
                <w:lang w:eastAsia="en-US"/>
              </w:rPr>
              <w:t>porovnávání</w:t>
            </w:r>
            <w:proofErr w:type="spellEnd"/>
            <w:r w:rsidRPr="000A537A">
              <w:rPr>
                <w:szCs w:val="22"/>
                <w:lang w:eastAsia="en-US"/>
              </w:rPr>
              <w:t xml:space="preserve"> do </w:t>
            </w:r>
            <w:proofErr w:type="spellStart"/>
            <w:r w:rsidRPr="000A537A">
              <w:rPr>
                <w:szCs w:val="22"/>
                <w:lang w:eastAsia="en-US"/>
              </w:rPr>
              <w:t>tabulek</w:t>
            </w:r>
            <w:proofErr w:type="spellEnd"/>
          </w:p>
          <w:p w14:paraId="30A9350B" w14:textId="77777777" w:rsidR="000A537A" w:rsidRPr="000A537A" w:rsidRDefault="000A537A" w:rsidP="000A537A">
            <w:pPr>
              <w:suppressAutoHyphens w:val="0"/>
              <w:spacing w:line="270" w:lineRule="atLeast"/>
              <w:ind w:left="107"/>
              <w:rPr>
                <w:szCs w:val="22"/>
                <w:lang w:eastAsia="en-US"/>
              </w:rPr>
            </w:pPr>
            <w:proofErr w:type="spellStart"/>
            <w:r w:rsidRPr="000A537A">
              <w:rPr>
                <w:szCs w:val="22"/>
                <w:lang w:eastAsia="en-US"/>
              </w:rPr>
              <w:t>pomůcky</w:t>
            </w:r>
            <w:proofErr w:type="spellEnd"/>
            <w:r w:rsidRPr="000A537A">
              <w:rPr>
                <w:spacing w:val="-15"/>
                <w:szCs w:val="22"/>
                <w:lang w:eastAsia="en-US"/>
              </w:rPr>
              <w:t xml:space="preserve"> </w:t>
            </w:r>
            <w:r w:rsidRPr="000A537A">
              <w:rPr>
                <w:szCs w:val="22"/>
                <w:lang w:eastAsia="en-US"/>
              </w:rPr>
              <w:t>pro</w:t>
            </w:r>
            <w:r w:rsidRPr="000A537A">
              <w:rPr>
                <w:spacing w:val="-13"/>
                <w:szCs w:val="22"/>
                <w:lang w:eastAsia="en-US"/>
              </w:rPr>
              <w:t xml:space="preserve"> </w:t>
            </w:r>
            <w:proofErr w:type="spellStart"/>
            <w:r w:rsidRPr="000A537A">
              <w:rPr>
                <w:szCs w:val="22"/>
                <w:lang w:eastAsia="en-US"/>
              </w:rPr>
              <w:t>měření</w:t>
            </w:r>
            <w:proofErr w:type="spellEnd"/>
            <w:r w:rsidRPr="000A537A">
              <w:rPr>
                <w:spacing w:val="-12"/>
                <w:szCs w:val="22"/>
                <w:lang w:eastAsia="en-US"/>
              </w:rPr>
              <w:t xml:space="preserve"> </w:t>
            </w:r>
            <w:proofErr w:type="spellStart"/>
            <w:r w:rsidRPr="000A537A">
              <w:rPr>
                <w:szCs w:val="22"/>
                <w:lang w:eastAsia="en-US"/>
              </w:rPr>
              <w:t>výkonů</w:t>
            </w:r>
            <w:proofErr w:type="spellEnd"/>
            <w:r w:rsidRPr="000A537A">
              <w:rPr>
                <w:szCs w:val="22"/>
                <w:lang w:eastAsia="en-US"/>
              </w:rPr>
              <w:t xml:space="preserve"> (</w:t>
            </w:r>
            <w:proofErr w:type="spellStart"/>
            <w:r w:rsidRPr="000A537A">
              <w:rPr>
                <w:szCs w:val="22"/>
                <w:lang w:eastAsia="en-US"/>
              </w:rPr>
              <w:t>krokoměr</w:t>
            </w:r>
            <w:proofErr w:type="spellEnd"/>
            <w:r w:rsidRPr="000A537A">
              <w:rPr>
                <w:szCs w:val="22"/>
                <w:lang w:eastAsia="en-US"/>
              </w:rPr>
              <w:t xml:space="preserve">, </w:t>
            </w:r>
            <w:proofErr w:type="spellStart"/>
            <w:r w:rsidRPr="000A537A">
              <w:rPr>
                <w:szCs w:val="22"/>
                <w:lang w:eastAsia="en-US"/>
              </w:rPr>
              <w:t>chytré</w:t>
            </w:r>
            <w:proofErr w:type="spellEnd"/>
            <w:r w:rsidRPr="000A537A">
              <w:rPr>
                <w:szCs w:val="22"/>
                <w:lang w:eastAsia="en-US"/>
              </w:rPr>
              <w:t xml:space="preserve"> </w:t>
            </w:r>
            <w:proofErr w:type="spellStart"/>
            <w:r w:rsidRPr="000A537A">
              <w:rPr>
                <w:szCs w:val="22"/>
                <w:lang w:eastAsia="en-US"/>
              </w:rPr>
              <w:t>hodinky</w:t>
            </w:r>
            <w:proofErr w:type="spellEnd"/>
            <w:r w:rsidRPr="000A537A">
              <w:rPr>
                <w:szCs w:val="22"/>
                <w:lang w:eastAsia="en-US"/>
              </w:rPr>
              <w:t>)</w:t>
            </w:r>
          </w:p>
        </w:tc>
        <w:tc>
          <w:tcPr>
            <w:tcW w:w="2835" w:type="dxa"/>
          </w:tcPr>
          <w:p w14:paraId="6664C69A" w14:textId="77777777" w:rsidR="000A537A" w:rsidRPr="000A537A" w:rsidRDefault="000A537A" w:rsidP="000A537A">
            <w:pPr>
              <w:suppressAutoHyphens w:val="0"/>
              <w:rPr>
                <w:szCs w:val="22"/>
                <w:lang w:eastAsia="en-US"/>
              </w:rPr>
            </w:pPr>
          </w:p>
        </w:tc>
      </w:tr>
      <w:tr w:rsidR="000A537A" w:rsidRPr="000A537A" w14:paraId="4D223C06" w14:textId="77777777" w:rsidTr="005F7EA2">
        <w:trPr>
          <w:trHeight w:val="2483"/>
        </w:trPr>
        <w:tc>
          <w:tcPr>
            <w:tcW w:w="4111" w:type="dxa"/>
          </w:tcPr>
          <w:p w14:paraId="5625CC7A" w14:textId="77777777" w:rsidR="000A537A" w:rsidRPr="000A537A" w:rsidRDefault="000A537A" w:rsidP="000A537A">
            <w:pPr>
              <w:suppressAutoHyphens w:val="0"/>
              <w:spacing w:before="3"/>
              <w:rPr>
                <w:sz w:val="23"/>
                <w:szCs w:val="22"/>
                <w:lang w:eastAsia="en-US"/>
              </w:rPr>
            </w:pPr>
          </w:p>
          <w:p w14:paraId="03224F66" w14:textId="77777777" w:rsidR="000A537A" w:rsidRPr="000A537A" w:rsidRDefault="000A537A" w:rsidP="000A537A">
            <w:pPr>
              <w:suppressAutoHyphens w:val="0"/>
              <w:ind w:left="107" w:right="117"/>
              <w:rPr>
                <w:szCs w:val="22"/>
                <w:lang w:eastAsia="en-US"/>
              </w:rPr>
            </w:pPr>
            <w:proofErr w:type="spellStart"/>
            <w:r w:rsidRPr="000A537A">
              <w:rPr>
                <w:szCs w:val="22"/>
                <w:lang w:eastAsia="en-US"/>
              </w:rPr>
              <w:t>orientuje</w:t>
            </w:r>
            <w:proofErr w:type="spellEnd"/>
            <w:r w:rsidRPr="000A537A">
              <w:rPr>
                <w:spacing w:val="-9"/>
                <w:szCs w:val="22"/>
                <w:lang w:eastAsia="en-US"/>
              </w:rPr>
              <w:t xml:space="preserve"> </w:t>
            </w:r>
            <w:r w:rsidRPr="000A537A">
              <w:rPr>
                <w:szCs w:val="22"/>
                <w:lang w:eastAsia="en-US"/>
              </w:rPr>
              <w:t>se</w:t>
            </w:r>
            <w:r w:rsidRPr="000A537A">
              <w:rPr>
                <w:spacing w:val="-11"/>
                <w:szCs w:val="22"/>
                <w:lang w:eastAsia="en-US"/>
              </w:rPr>
              <w:t xml:space="preserve"> </w:t>
            </w:r>
            <w:r w:rsidRPr="000A537A">
              <w:rPr>
                <w:szCs w:val="22"/>
                <w:lang w:eastAsia="en-US"/>
              </w:rPr>
              <w:t>v</w:t>
            </w:r>
            <w:r w:rsidRPr="000A537A">
              <w:rPr>
                <w:spacing w:val="-9"/>
                <w:szCs w:val="22"/>
                <w:lang w:eastAsia="en-US"/>
              </w:rPr>
              <w:t xml:space="preserve"> </w:t>
            </w:r>
            <w:proofErr w:type="spellStart"/>
            <w:r w:rsidRPr="000A537A">
              <w:rPr>
                <w:szCs w:val="22"/>
                <w:lang w:eastAsia="en-US"/>
              </w:rPr>
              <w:t>informačních</w:t>
            </w:r>
            <w:proofErr w:type="spellEnd"/>
            <w:r w:rsidRPr="000A537A">
              <w:rPr>
                <w:spacing w:val="-9"/>
                <w:szCs w:val="22"/>
                <w:lang w:eastAsia="en-US"/>
              </w:rPr>
              <w:t xml:space="preserve"> </w:t>
            </w:r>
            <w:proofErr w:type="spellStart"/>
            <w:r w:rsidRPr="000A537A">
              <w:rPr>
                <w:szCs w:val="22"/>
                <w:lang w:eastAsia="en-US"/>
              </w:rPr>
              <w:t>zdrojích</w:t>
            </w:r>
            <w:proofErr w:type="spellEnd"/>
            <w:r w:rsidRPr="000A537A">
              <w:rPr>
                <w:szCs w:val="22"/>
                <w:lang w:eastAsia="en-US"/>
              </w:rPr>
              <w:t xml:space="preserve"> o </w:t>
            </w:r>
            <w:proofErr w:type="spellStart"/>
            <w:r w:rsidRPr="000A537A">
              <w:rPr>
                <w:szCs w:val="22"/>
                <w:lang w:eastAsia="en-US"/>
              </w:rPr>
              <w:t>pohybových</w:t>
            </w:r>
            <w:proofErr w:type="spellEnd"/>
            <w:r w:rsidRPr="000A537A">
              <w:rPr>
                <w:szCs w:val="22"/>
                <w:lang w:eastAsia="en-US"/>
              </w:rPr>
              <w:t xml:space="preserve"> </w:t>
            </w:r>
            <w:proofErr w:type="spellStart"/>
            <w:r w:rsidRPr="000A537A">
              <w:rPr>
                <w:szCs w:val="22"/>
                <w:lang w:eastAsia="en-US"/>
              </w:rPr>
              <w:t>aktivitách</w:t>
            </w:r>
            <w:proofErr w:type="spellEnd"/>
          </w:p>
          <w:p w14:paraId="564C9ED2" w14:textId="77777777" w:rsidR="000A537A" w:rsidRPr="000A537A" w:rsidRDefault="000A537A" w:rsidP="000A537A">
            <w:pPr>
              <w:suppressAutoHyphens w:val="0"/>
              <w:ind w:left="107"/>
              <w:rPr>
                <w:szCs w:val="22"/>
                <w:lang w:eastAsia="en-US"/>
              </w:rPr>
            </w:pPr>
            <w:r w:rsidRPr="000A537A">
              <w:rPr>
                <w:szCs w:val="22"/>
                <w:lang w:eastAsia="en-US"/>
              </w:rPr>
              <w:t>a</w:t>
            </w:r>
            <w:r w:rsidRPr="000A537A">
              <w:rPr>
                <w:spacing w:val="-4"/>
                <w:szCs w:val="22"/>
                <w:lang w:eastAsia="en-US"/>
              </w:rPr>
              <w:t xml:space="preserve"> </w:t>
            </w:r>
            <w:proofErr w:type="spellStart"/>
            <w:r w:rsidRPr="000A537A">
              <w:rPr>
                <w:szCs w:val="22"/>
                <w:lang w:eastAsia="en-US"/>
              </w:rPr>
              <w:t>sportovních</w:t>
            </w:r>
            <w:proofErr w:type="spellEnd"/>
            <w:r w:rsidRPr="000A537A">
              <w:rPr>
                <w:spacing w:val="-4"/>
                <w:szCs w:val="22"/>
                <w:lang w:eastAsia="en-US"/>
              </w:rPr>
              <w:t xml:space="preserve"> </w:t>
            </w:r>
            <w:proofErr w:type="spellStart"/>
            <w:r w:rsidRPr="000A537A">
              <w:rPr>
                <w:szCs w:val="22"/>
                <w:lang w:eastAsia="en-US"/>
              </w:rPr>
              <w:t>akcích</w:t>
            </w:r>
            <w:proofErr w:type="spellEnd"/>
            <w:r w:rsidRPr="000A537A">
              <w:rPr>
                <w:spacing w:val="-4"/>
                <w:szCs w:val="22"/>
                <w:lang w:eastAsia="en-US"/>
              </w:rPr>
              <w:t xml:space="preserve"> </w:t>
            </w:r>
            <w:proofErr w:type="spellStart"/>
            <w:r w:rsidRPr="000A537A">
              <w:rPr>
                <w:szCs w:val="22"/>
                <w:lang w:eastAsia="en-US"/>
              </w:rPr>
              <w:t>ve</w:t>
            </w:r>
            <w:proofErr w:type="spellEnd"/>
            <w:r w:rsidRPr="000A537A">
              <w:rPr>
                <w:spacing w:val="-3"/>
                <w:szCs w:val="22"/>
                <w:lang w:eastAsia="en-US"/>
              </w:rPr>
              <w:t xml:space="preserve"> </w:t>
            </w:r>
            <w:proofErr w:type="spellStart"/>
            <w:r w:rsidRPr="000A537A">
              <w:rPr>
                <w:spacing w:val="-2"/>
                <w:szCs w:val="22"/>
                <w:lang w:eastAsia="en-US"/>
              </w:rPr>
              <w:t>škole</w:t>
            </w:r>
            <w:proofErr w:type="spellEnd"/>
          </w:p>
          <w:p w14:paraId="5475C2EB" w14:textId="77777777" w:rsidR="000A537A" w:rsidRPr="000A537A" w:rsidRDefault="000A537A" w:rsidP="000A537A">
            <w:pPr>
              <w:suppressAutoHyphens w:val="0"/>
              <w:ind w:left="107"/>
              <w:rPr>
                <w:szCs w:val="22"/>
                <w:lang w:eastAsia="en-US"/>
              </w:rPr>
            </w:pPr>
            <w:proofErr w:type="spellStart"/>
            <w:r w:rsidRPr="000A537A">
              <w:rPr>
                <w:szCs w:val="22"/>
                <w:lang w:eastAsia="en-US"/>
              </w:rPr>
              <w:t>i</w:t>
            </w:r>
            <w:proofErr w:type="spellEnd"/>
            <w:r w:rsidRPr="000A537A">
              <w:rPr>
                <w:spacing w:val="-8"/>
                <w:szCs w:val="22"/>
                <w:lang w:eastAsia="en-US"/>
              </w:rPr>
              <w:t xml:space="preserve"> </w:t>
            </w:r>
            <w:r w:rsidRPr="000A537A">
              <w:rPr>
                <w:szCs w:val="22"/>
                <w:lang w:eastAsia="en-US"/>
              </w:rPr>
              <w:t>v</w:t>
            </w:r>
            <w:r w:rsidRPr="000A537A">
              <w:rPr>
                <w:spacing w:val="-8"/>
                <w:szCs w:val="22"/>
                <w:lang w:eastAsia="en-US"/>
              </w:rPr>
              <w:t xml:space="preserve"> </w:t>
            </w:r>
            <w:proofErr w:type="spellStart"/>
            <w:r w:rsidRPr="000A537A">
              <w:rPr>
                <w:szCs w:val="22"/>
                <w:lang w:eastAsia="en-US"/>
              </w:rPr>
              <w:t>místě</w:t>
            </w:r>
            <w:proofErr w:type="spellEnd"/>
            <w:r w:rsidRPr="000A537A">
              <w:rPr>
                <w:spacing w:val="-8"/>
                <w:szCs w:val="22"/>
                <w:lang w:eastAsia="en-US"/>
              </w:rPr>
              <w:t xml:space="preserve"> </w:t>
            </w:r>
            <w:proofErr w:type="spellStart"/>
            <w:r w:rsidRPr="000A537A">
              <w:rPr>
                <w:szCs w:val="22"/>
                <w:lang w:eastAsia="en-US"/>
              </w:rPr>
              <w:t>bydliště</w:t>
            </w:r>
            <w:proofErr w:type="spellEnd"/>
            <w:r w:rsidRPr="000A537A">
              <w:rPr>
                <w:szCs w:val="22"/>
                <w:lang w:eastAsia="en-US"/>
              </w:rPr>
              <w:t>,</w:t>
            </w:r>
            <w:r w:rsidRPr="000A537A">
              <w:rPr>
                <w:spacing w:val="-8"/>
                <w:szCs w:val="22"/>
                <w:lang w:eastAsia="en-US"/>
              </w:rPr>
              <w:t xml:space="preserve"> </w:t>
            </w:r>
            <w:proofErr w:type="spellStart"/>
            <w:r w:rsidRPr="000A537A">
              <w:rPr>
                <w:szCs w:val="22"/>
                <w:lang w:eastAsia="en-US"/>
              </w:rPr>
              <w:t>samostatně</w:t>
            </w:r>
            <w:proofErr w:type="spellEnd"/>
            <w:r w:rsidRPr="000A537A">
              <w:rPr>
                <w:spacing w:val="-8"/>
                <w:szCs w:val="22"/>
                <w:lang w:eastAsia="en-US"/>
              </w:rPr>
              <w:t xml:space="preserve"> </w:t>
            </w:r>
            <w:proofErr w:type="spellStart"/>
            <w:r w:rsidRPr="000A537A">
              <w:rPr>
                <w:szCs w:val="22"/>
                <w:lang w:eastAsia="en-US"/>
              </w:rPr>
              <w:t>získá</w:t>
            </w:r>
            <w:proofErr w:type="spellEnd"/>
            <w:r w:rsidRPr="000A537A">
              <w:rPr>
                <w:szCs w:val="22"/>
                <w:lang w:eastAsia="en-US"/>
              </w:rPr>
              <w:t xml:space="preserve"> </w:t>
            </w:r>
            <w:proofErr w:type="spellStart"/>
            <w:r w:rsidRPr="000A537A">
              <w:rPr>
                <w:szCs w:val="22"/>
                <w:lang w:eastAsia="en-US"/>
              </w:rPr>
              <w:t>potřebné</w:t>
            </w:r>
            <w:proofErr w:type="spellEnd"/>
            <w:r w:rsidRPr="000A537A">
              <w:rPr>
                <w:szCs w:val="22"/>
                <w:lang w:eastAsia="en-US"/>
              </w:rPr>
              <w:t xml:space="preserve"> </w:t>
            </w:r>
            <w:proofErr w:type="spellStart"/>
            <w:r w:rsidRPr="000A537A">
              <w:rPr>
                <w:szCs w:val="22"/>
                <w:lang w:eastAsia="en-US"/>
              </w:rPr>
              <w:t>informace</w:t>
            </w:r>
            <w:proofErr w:type="spellEnd"/>
            <w:r w:rsidRPr="000A537A">
              <w:rPr>
                <w:spacing w:val="40"/>
                <w:szCs w:val="22"/>
                <w:lang w:eastAsia="en-US"/>
              </w:rPr>
              <w:t xml:space="preserve"> </w:t>
            </w:r>
            <w:proofErr w:type="spellStart"/>
            <w:r w:rsidRPr="000A537A">
              <w:rPr>
                <w:szCs w:val="22"/>
                <w:lang w:eastAsia="en-US"/>
              </w:rPr>
              <w:t>i</w:t>
            </w:r>
            <w:proofErr w:type="spellEnd"/>
            <w:r w:rsidRPr="000A537A">
              <w:rPr>
                <w:szCs w:val="22"/>
                <w:lang w:eastAsia="en-US"/>
              </w:rPr>
              <w:t xml:space="preserve"> v </w:t>
            </w:r>
            <w:proofErr w:type="spellStart"/>
            <w:r w:rsidRPr="000A537A">
              <w:rPr>
                <w:szCs w:val="22"/>
                <w:lang w:eastAsia="en-US"/>
              </w:rPr>
              <w:t>digitálním</w:t>
            </w:r>
            <w:proofErr w:type="spellEnd"/>
            <w:r w:rsidRPr="000A537A">
              <w:rPr>
                <w:szCs w:val="22"/>
                <w:lang w:eastAsia="en-US"/>
              </w:rPr>
              <w:t xml:space="preserve"> </w:t>
            </w:r>
            <w:proofErr w:type="spellStart"/>
            <w:r w:rsidRPr="000A537A">
              <w:rPr>
                <w:spacing w:val="-2"/>
                <w:szCs w:val="22"/>
                <w:lang w:eastAsia="en-US"/>
              </w:rPr>
              <w:t>prostředí</w:t>
            </w:r>
            <w:proofErr w:type="spellEnd"/>
          </w:p>
        </w:tc>
        <w:tc>
          <w:tcPr>
            <w:tcW w:w="2977" w:type="dxa"/>
          </w:tcPr>
          <w:p w14:paraId="44C3A00A" w14:textId="77777777" w:rsidR="000A537A" w:rsidRPr="000A537A" w:rsidRDefault="000A537A" w:rsidP="000A537A">
            <w:pPr>
              <w:suppressAutoHyphens w:val="0"/>
              <w:ind w:left="107" w:right="302"/>
              <w:rPr>
                <w:szCs w:val="22"/>
                <w:lang w:eastAsia="en-US"/>
              </w:rPr>
            </w:pPr>
            <w:proofErr w:type="spellStart"/>
            <w:r w:rsidRPr="000A537A">
              <w:rPr>
                <w:szCs w:val="22"/>
                <w:lang w:eastAsia="en-US"/>
              </w:rPr>
              <w:t>základní</w:t>
            </w:r>
            <w:proofErr w:type="spellEnd"/>
            <w:r w:rsidRPr="000A537A">
              <w:rPr>
                <w:szCs w:val="22"/>
                <w:lang w:eastAsia="en-US"/>
              </w:rPr>
              <w:t xml:space="preserve"> </w:t>
            </w:r>
            <w:proofErr w:type="spellStart"/>
            <w:r w:rsidRPr="000A537A">
              <w:rPr>
                <w:szCs w:val="22"/>
                <w:lang w:eastAsia="en-US"/>
              </w:rPr>
              <w:t>zdroje</w:t>
            </w:r>
            <w:proofErr w:type="spellEnd"/>
            <w:r w:rsidRPr="000A537A">
              <w:rPr>
                <w:szCs w:val="22"/>
                <w:lang w:eastAsia="en-US"/>
              </w:rPr>
              <w:t xml:space="preserve"> </w:t>
            </w:r>
            <w:proofErr w:type="spellStart"/>
            <w:r w:rsidRPr="000A537A">
              <w:rPr>
                <w:szCs w:val="22"/>
                <w:lang w:eastAsia="en-US"/>
              </w:rPr>
              <w:t>informací</w:t>
            </w:r>
            <w:proofErr w:type="spellEnd"/>
            <w:r w:rsidRPr="000A537A">
              <w:rPr>
                <w:szCs w:val="22"/>
                <w:lang w:eastAsia="en-US"/>
              </w:rPr>
              <w:t xml:space="preserve"> </w:t>
            </w:r>
            <w:proofErr w:type="spellStart"/>
            <w:r w:rsidRPr="000A537A">
              <w:rPr>
                <w:szCs w:val="22"/>
                <w:lang w:eastAsia="en-US"/>
              </w:rPr>
              <w:t>ve</w:t>
            </w:r>
            <w:proofErr w:type="spellEnd"/>
            <w:r w:rsidRPr="000A537A">
              <w:rPr>
                <w:szCs w:val="22"/>
                <w:lang w:eastAsia="en-US"/>
              </w:rPr>
              <w:t xml:space="preserve"> </w:t>
            </w:r>
            <w:proofErr w:type="spellStart"/>
            <w:r w:rsidRPr="000A537A">
              <w:rPr>
                <w:szCs w:val="22"/>
                <w:lang w:eastAsia="en-US"/>
              </w:rPr>
              <w:t>škole</w:t>
            </w:r>
            <w:proofErr w:type="spellEnd"/>
            <w:r w:rsidRPr="000A537A">
              <w:rPr>
                <w:szCs w:val="22"/>
                <w:lang w:eastAsia="en-US"/>
              </w:rPr>
              <w:t xml:space="preserve">: </w:t>
            </w:r>
            <w:proofErr w:type="spellStart"/>
            <w:r w:rsidRPr="000A537A">
              <w:rPr>
                <w:szCs w:val="22"/>
                <w:lang w:eastAsia="en-US"/>
              </w:rPr>
              <w:t>hlášení</w:t>
            </w:r>
            <w:proofErr w:type="spellEnd"/>
            <w:r w:rsidRPr="000A537A">
              <w:rPr>
                <w:szCs w:val="22"/>
                <w:lang w:eastAsia="en-US"/>
              </w:rPr>
              <w:t xml:space="preserve"> </w:t>
            </w:r>
            <w:proofErr w:type="spellStart"/>
            <w:r w:rsidRPr="000A537A">
              <w:rPr>
                <w:szCs w:val="22"/>
                <w:lang w:eastAsia="en-US"/>
              </w:rPr>
              <w:t>školního</w:t>
            </w:r>
            <w:proofErr w:type="spellEnd"/>
            <w:r w:rsidRPr="000A537A">
              <w:rPr>
                <w:szCs w:val="22"/>
                <w:lang w:eastAsia="en-US"/>
              </w:rPr>
              <w:t xml:space="preserve"> </w:t>
            </w:r>
            <w:proofErr w:type="spellStart"/>
            <w:r w:rsidRPr="000A537A">
              <w:rPr>
                <w:szCs w:val="22"/>
                <w:lang w:eastAsia="en-US"/>
              </w:rPr>
              <w:t>rozhlasu</w:t>
            </w:r>
            <w:proofErr w:type="spellEnd"/>
            <w:r w:rsidRPr="000A537A">
              <w:rPr>
                <w:szCs w:val="22"/>
                <w:lang w:eastAsia="en-US"/>
              </w:rPr>
              <w:t>,</w:t>
            </w:r>
            <w:r w:rsidRPr="000A537A">
              <w:rPr>
                <w:spacing w:val="-15"/>
                <w:szCs w:val="22"/>
                <w:lang w:eastAsia="en-US"/>
              </w:rPr>
              <w:t xml:space="preserve"> </w:t>
            </w:r>
            <w:proofErr w:type="spellStart"/>
            <w:r w:rsidRPr="000A537A">
              <w:rPr>
                <w:szCs w:val="22"/>
                <w:lang w:eastAsia="en-US"/>
              </w:rPr>
              <w:t>nástěnky</w:t>
            </w:r>
            <w:proofErr w:type="spellEnd"/>
            <w:r w:rsidRPr="000A537A">
              <w:rPr>
                <w:szCs w:val="22"/>
                <w:lang w:eastAsia="en-US"/>
              </w:rPr>
              <w:t>,</w:t>
            </w:r>
            <w:r w:rsidRPr="000A537A">
              <w:rPr>
                <w:spacing w:val="-15"/>
                <w:szCs w:val="22"/>
                <w:lang w:eastAsia="en-US"/>
              </w:rPr>
              <w:t xml:space="preserve"> </w:t>
            </w:r>
            <w:proofErr w:type="spellStart"/>
            <w:r w:rsidRPr="000A537A">
              <w:rPr>
                <w:szCs w:val="22"/>
                <w:lang w:eastAsia="en-US"/>
              </w:rPr>
              <w:t>webová</w:t>
            </w:r>
            <w:proofErr w:type="spellEnd"/>
            <w:r w:rsidRPr="000A537A">
              <w:rPr>
                <w:szCs w:val="22"/>
                <w:lang w:eastAsia="en-US"/>
              </w:rPr>
              <w:t xml:space="preserve"> </w:t>
            </w:r>
            <w:proofErr w:type="spellStart"/>
            <w:r w:rsidRPr="000A537A">
              <w:rPr>
                <w:szCs w:val="22"/>
                <w:lang w:eastAsia="en-US"/>
              </w:rPr>
              <w:t>stránka</w:t>
            </w:r>
            <w:proofErr w:type="spellEnd"/>
            <w:r w:rsidRPr="000A537A">
              <w:rPr>
                <w:szCs w:val="22"/>
                <w:lang w:eastAsia="en-US"/>
              </w:rPr>
              <w:t xml:space="preserve"> </w:t>
            </w:r>
            <w:proofErr w:type="spellStart"/>
            <w:r w:rsidRPr="000A537A">
              <w:rPr>
                <w:szCs w:val="22"/>
                <w:lang w:eastAsia="en-US"/>
              </w:rPr>
              <w:t>školy</w:t>
            </w:r>
            <w:proofErr w:type="spellEnd"/>
          </w:p>
          <w:p w14:paraId="1FDF8457" w14:textId="77777777" w:rsidR="000A537A" w:rsidRPr="000A537A" w:rsidRDefault="000A537A" w:rsidP="000A537A">
            <w:pPr>
              <w:suppressAutoHyphens w:val="0"/>
              <w:ind w:left="107" w:right="583"/>
              <w:rPr>
                <w:szCs w:val="22"/>
                <w:lang w:eastAsia="en-US"/>
              </w:rPr>
            </w:pPr>
            <w:proofErr w:type="spellStart"/>
            <w:r w:rsidRPr="000A537A">
              <w:rPr>
                <w:szCs w:val="22"/>
                <w:lang w:eastAsia="en-US"/>
              </w:rPr>
              <w:t>další</w:t>
            </w:r>
            <w:proofErr w:type="spellEnd"/>
            <w:r w:rsidRPr="000A537A">
              <w:rPr>
                <w:szCs w:val="22"/>
                <w:lang w:eastAsia="en-US"/>
              </w:rPr>
              <w:t xml:space="preserve"> </w:t>
            </w:r>
            <w:proofErr w:type="spellStart"/>
            <w:r w:rsidRPr="000A537A">
              <w:rPr>
                <w:szCs w:val="22"/>
                <w:lang w:eastAsia="en-US"/>
              </w:rPr>
              <w:t>zdroje</w:t>
            </w:r>
            <w:proofErr w:type="spellEnd"/>
            <w:r w:rsidRPr="000A537A">
              <w:rPr>
                <w:szCs w:val="22"/>
                <w:lang w:eastAsia="en-US"/>
              </w:rPr>
              <w:t xml:space="preserve"> </w:t>
            </w:r>
            <w:proofErr w:type="spellStart"/>
            <w:r w:rsidRPr="000A537A">
              <w:rPr>
                <w:szCs w:val="22"/>
                <w:lang w:eastAsia="en-US"/>
              </w:rPr>
              <w:t>informací</w:t>
            </w:r>
            <w:proofErr w:type="spellEnd"/>
            <w:r w:rsidRPr="000A537A">
              <w:rPr>
                <w:szCs w:val="22"/>
                <w:lang w:eastAsia="en-US"/>
              </w:rPr>
              <w:t xml:space="preserve">: </w:t>
            </w:r>
            <w:proofErr w:type="spellStart"/>
            <w:r w:rsidRPr="000A537A">
              <w:rPr>
                <w:szCs w:val="22"/>
                <w:lang w:eastAsia="en-US"/>
              </w:rPr>
              <w:t>televize</w:t>
            </w:r>
            <w:proofErr w:type="spellEnd"/>
            <w:r w:rsidRPr="000A537A">
              <w:rPr>
                <w:szCs w:val="22"/>
                <w:lang w:eastAsia="en-US"/>
              </w:rPr>
              <w:t>,</w:t>
            </w:r>
            <w:r w:rsidRPr="000A537A">
              <w:rPr>
                <w:spacing w:val="-15"/>
                <w:szCs w:val="22"/>
                <w:lang w:eastAsia="en-US"/>
              </w:rPr>
              <w:t xml:space="preserve"> </w:t>
            </w:r>
            <w:proofErr w:type="spellStart"/>
            <w:r w:rsidRPr="000A537A">
              <w:rPr>
                <w:szCs w:val="22"/>
                <w:lang w:eastAsia="en-US"/>
              </w:rPr>
              <w:t>rozhlas</w:t>
            </w:r>
            <w:proofErr w:type="spellEnd"/>
            <w:r w:rsidRPr="000A537A">
              <w:rPr>
                <w:szCs w:val="22"/>
                <w:lang w:eastAsia="en-US"/>
              </w:rPr>
              <w:t>,</w:t>
            </w:r>
            <w:r w:rsidRPr="000A537A">
              <w:rPr>
                <w:spacing w:val="-15"/>
                <w:szCs w:val="22"/>
                <w:lang w:eastAsia="en-US"/>
              </w:rPr>
              <w:t xml:space="preserve"> </w:t>
            </w:r>
            <w:proofErr w:type="spellStart"/>
            <w:r w:rsidRPr="000A537A">
              <w:rPr>
                <w:szCs w:val="22"/>
                <w:lang w:eastAsia="en-US"/>
              </w:rPr>
              <w:t>noviny</w:t>
            </w:r>
            <w:proofErr w:type="spellEnd"/>
            <w:r w:rsidRPr="000A537A">
              <w:rPr>
                <w:szCs w:val="22"/>
                <w:lang w:eastAsia="en-US"/>
              </w:rPr>
              <w:t xml:space="preserve"> a </w:t>
            </w:r>
            <w:proofErr w:type="spellStart"/>
            <w:r w:rsidRPr="000A537A">
              <w:rPr>
                <w:szCs w:val="22"/>
                <w:lang w:eastAsia="en-US"/>
              </w:rPr>
              <w:t>časopisy</w:t>
            </w:r>
            <w:proofErr w:type="spellEnd"/>
            <w:r w:rsidRPr="000A537A">
              <w:rPr>
                <w:szCs w:val="22"/>
                <w:lang w:eastAsia="en-US"/>
              </w:rPr>
              <w:t xml:space="preserve">, </w:t>
            </w:r>
            <w:proofErr w:type="spellStart"/>
            <w:r w:rsidRPr="000A537A">
              <w:rPr>
                <w:szCs w:val="22"/>
                <w:lang w:eastAsia="en-US"/>
              </w:rPr>
              <w:t>plakáty</w:t>
            </w:r>
            <w:proofErr w:type="spellEnd"/>
            <w:r w:rsidRPr="000A537A">
              <w:rPr>
                <w:szCs w:val="22"/>
                <w:lang w:eastAsia="en-US"/>
              </w:rPr>
              <w:t xml:space="preserve">, </w:t>
            </w:r>
            <w:proofErr w:type="spellStart"/>
            <w:r w:rsidRPr="000A537A">
              <w:rPr>
                <w:szCs w:val="22"/>
                <w:lang w:eastAsia="en-US"/>
              </w:rPr>
              <w:t>elektronické</w:t>
            </w:r>
            <w:proofErr w:type="spellEnd"/>
            <w:r w:rsidRPr="000A537A">
              <w:rPr>
                <w:szCs w:val="22"/>
                <w:lang w:eastAsia="en-US"/>
              </w:rPr>
              <w:t xml:space="preserve"> </w:t>
            </w:r>
            <w:proofErr w:type="spellStart"/>
            <w:r w:rsidRPr="000A537A">
              <w:rPr>
                <w:szCs w:val="22"/>
                <w:lang w:eastAsia="en-US"/>
              </w:rPr>
              <w:t>zdroje</w:t>
            </w:r>
            <w:proofErr w:type="spellEnd"/>
          </w:p>
        </w:tc>
        <w:tc>
          <w:tcPr>
            <w:tcW w:w="2835" w:type="dxa"/>
          </w:tcPr>
          <w:p w14:paraId="5CE4B5E0" w14:textId="77777777" w:rsidR="000A537A" w:rsidRPr="000A537A" w:rsidRDefault="000A537A" w:rsidP="000A537A">
            <w:pPr>
              <w:suppressAutoHyphens w:val="0"/>
              <w:rPr>
                <w:szCs w:val="22"/>
                <w:lang w:eastAsia="en-US"/>
              </w:rPr>
            </w:pPr>
          </w:p>
        </w:tc>
      </w:tr>
    </w:tbl>
    <w:p w14:paraId="3565905E" w14:textId="77777777" w:rsidR="00FC3C53" w:rsidRDefault="00FC3C53" w:rsidP="0066491B">
      <w:pPr>
        <w:jc w:val="center"/>
        <w:rPr>
          <w:b/>
          <w:i/>
          <w:u w:val="single"/>
        </w:rPr>
      </w:pPr>
    </w:p>
    <w:p w14:paraId="146025FE" w14:textId="77777777" w:rsidR="005F7EA2" w:rsidRDefault="005F7EA2" w:rsidP="0066491B">
      <w:pPr>
        <w:pStyle w:val="Nadpis3"/>
        <w:jc w:val="center"/>
      </w:pPr>
    </w:p>
    <w:p w14:paraId="479E2B75" w14:textId="77777777" w:rsidR="005F7EA2" w:rsidRPr="005F7EA2" w:rsidRDefault="005F7EA2" w:rsidP="005F7EA2"/>
    <w:p w14:paraId="19F60B76" w14:textId="77777777" w:rsidR="005F7EA2" w:rsidRDefault="005F7EA2" w:rsidP="0066491B">
      <w:pPr>
        <w:pStyle w:val="Nadpis3"/>
        <w:jc w:val="center"/>
      </w:pPr>
    </w:p>
    <w:p w14:paraId="0F226D2F" w14:textId="77777777" w:rsidR="005F7EA2" w:rsidRDefault="005F7EA2" w:rsidP="0066491B">
      <w:pPr>
        <w:pStyle w:val="Nadpis3"/>
        <w:jc w:val="center"/>
      </w:pPr>
    </w:p>
    <w:p w14:paraId="36C36A35" w14:textId="77777777" w:rsidR="005F7EA2" w:rsidRDefault="005F7EA2" w:rsidP="0066491B">
      <w:pPr>
        <w:pStyle w:val="Nadpis3"/>
        <w:jc w:val="center"/>
      </w:pPr>
    </w:p>
    <w:p w14:paraId="01CE4DB2" w14:textId="77777777" w:rsidR="005F7EA2" w:rsidRDefault="005F7EA2" w:rsidP="0066491B">
      <w:pPr>
        <w:pStyle w:val="Nadpis3"/>
        <w:jc w:val="center"/>
      </w:pPr>
    </w:p>
    <w:p w14:paraId="6287625B" w14:textId="77777777" w:rsidR="005F7EA2" w:rsidRDefault="005F7EA2" w:rsidP="0066491B">
      <w:pPr>
        <w:pStyle w:val="Nadpis3"/>
        <w:jc w:val="center"/>
      </w:pPr>
    </w:p>
    <w:p w14:paraId="7ED51BD7" w14:textId="77777777" w:rsidR="005F7EA2" w:rsidRDefault="005F7EA2" w:rsidP="005F7EA2"/>
    <w:p w14:paraId="509A15B1" w14:textId="77777777" w:rsidR="005F7EA2" w:rsidRDefault="005F7EA2" w:rsidP="005F7EA2"/>
    <w:p w14:paraId="423F1A9E" w14:textId="77777777" w:rsidR="005F7EA2" w:rsidRPr="005F7EA2" w:rsidRDefault="005F7EA2" w:rsidP="005F7EA2"/>
    <w:p w14:paraId="09ECE7C8" w14:textId="77777777" w:rsidR="00FC3C53" w:rsidRPr="005F7EA2" w:rsidRDefault="00FC3C53" w:rsidP="005F7EA2">
      <w:pPr>
        <w:pStyle w:val="Nadpis1"/>
      </w:pPr>
      <w:bookmarkStart w:id="46" w:name="_Toc151026570"/>
      <w:r w:rsidRPr="005F7EA2">
        <w:lastRenderedPageBreak/>
        <w:t>4</w:t>
      </w:r>
      <w:r w:rsidRPr="005F7EA2">
        <w:rPr>
          <w:rStyle w:val="Nadpis1Char"/>
          <w:b/>
          <w:bCs/>
        </w:rPr>
        <w:t>.7. Člověk a svět práce</w:t>
      </w:r>
      <w:bookmarkEnd w:id="46"/>
    </w:p>
    <w:p w14:paraId="6084A8F7" w14:textId="77777777" w:rsidR="00FC3C53" w:rsidRPr="00B7122D" w:rsidRDefault="00FC3C53" w:rsidP="0066491B"/>
    <w:p w14:paraId="5C52E63E" w14:textId="77777777" w:rsidR="00FC3C53" w:rsidRPr="00B7122D" w:rsidRDefault="00FC3C53" w:rsidP="0072735A">
      <w:pPr>
        <w:pStyle w:val="Nadpis2"/>
        <w:ind w:firstLine="851"/>
      </w:pPr>
      <w:bookmarkStart w:id="47" w:name="_Toc151026571"/>
      <w:r>
        <w:t>4. 7</w:t>
      </w:r>
      <w:r w:rsidRPr="00B7122D">
        <w:t xml:space="preserve">. 1. </w:t>
      </w:r>
      <w:r>
        <w:t>ČLOVĚK A SVĚT PRÁCE</w:t>
      </w:r>
      <w:bookmarkEnd w:id="47"/>
    </w:p>
    <w:p w14:paraId="7357C28B" w14:textId="77777777" w:rsidR="009F021F" w:rsidRDefault="009F021F" w:rsidP="0072735A">
      <w:pPr>
        <w:widowControl w:val="0"/>
        <w:suppressAutoHyphens w:val="0"/>
        <w:autoSpaceDE w:val="0"/>
        <w:autoSpaceDN w:val="0"/>
        <w:spacing w:before="272" w:line="368" w:lineRule="exact"/>
        <w:ind w:left="776" w:firstLine="851"/>
        <w:outlineLvl w:val="5"/>
        <w:rPr>
          <w:spacing w:val="-2"/>
          <w:lang w:eastAsia="en-US"/>
        </w:rPr>
      </w:pPr>
      <w:r w:rsidRPr="005F7EA2">
        <w:rPr>
          <w:lang w:eastAsia="en-US"/>
        </w:rPr>
        <w:t>Charakteristika</w:t>
      </w:r>
      <w:r w:rsidRPr="005F7EA2">
        <w:rPr>
          <w:spacing w:val="-18"/>
          <w:lang w:eastAsia="en-US"/>
        </w:rPr>
        <w:t xml:space="preserve"> </w:t>
      </w:r>
      <w:r w:rsidRPr="005F7EA2">
        <w:rPr>
          <w:lang w:eastAsia="en-US"/>
        </w:rPr>
        <w:t>vyučovacího</w:t>
      </w:r>
      <w:r w:rsidRPr="005F7EA2">
        <w:rPr>
          <w:spacing w:val="-16"/>
          <w:lang w:eastAsia="en-US"/>
        </w:rPr>
        <w:t xml:space="preserve"> </w:t>
      </w:r>
      <w:r w:rsidRPr="005F7EA2">
        <w:rPr>
          <w:spacing w:val="-2"/>
          <w:lang w:eastAsia="en-US"/>
        </w:rPr>
        <w:t>předmětu</w:t>
      </w:r>
    </w:p>
    <w:p w14:paraId="08CF4F87" w14:textId="77777777" w:rsidR="005F7EA2" w:rsidRDefault="005F7EA2" w:rsidP="0072735A">
      <w:pPr>
        <w:widowControl w:val="0"/>
        <w:suppressAutoHyphens w:val="0"/>
        <w:autoSpaceDE w:val="0"/>
        <w:autoSpaceDN w:val="0"/>
        <w:ind w:left="776" w:right="1157" w:firstLine="851"/>
        <w:rPr>
          <w:lang w:eastAsia="en-US"/>
        </w:rPr>
      </w:pPr>
    </w:p>
    <w:p w14:paraId="142A996E" w14:textId="77777777" w:rsidR="009F021F" w:rsidRPr="009F021F" w:rsidRDefault="009F021F" w:rsidP="00654756">
      <w:pPr>
        <w:widowControl w:val="0"/>
        <w:suppressAutoHyphens w:val="0"/>
        <w:autoSpaceDE w:val="0"/>
        <w:autoSpaceDN w:val="0"/>
        <w:ind w:right="1157" w:firstLine="851"/>
        <w:rPr>
          <w:lang w:eastAsia="en-US"/>
        </w:rPr>
      </w:pPr>
      <w:r w:rsidRPr="009F021F">
        <w:rPr>
          <w:lang w:eastAsia="en-US"/>
        </w:rPr>
        <w:t>Předmět</w:t>
      </w:r>
      <w:r w:rsidRPr="009F021F">
        <w:rPr>
          <w:spacing w:val="-4"/>
          <w:lang w:eastAsia="en-US"/>
        </w:rPr>
        <w:t xml:space="preserve"> </w:t>
      </w:r>
      <w:r w:rsidRPr="009F021F">
        <w:rPr>
          <w:lang w:eastAsia="en-US"/>
        </w:rPr>
        <w:t>pracovní</w:t>
      </w:r>
      <w:r w:rsidRPr="009F021F">
        <w:rPr>
          <w:spacing w:val="-2"/>
          <w:lang w:eastAsia="en-US"/>
        </w:rPr>
        <w:t xml:space="preserve"> </w:t>
      </w:r>
      <w:r w:rsidRPr="009F021F">
        <w:rPr>
          <w:lang w:eastAsia="en-US"/>
        </w:rPr>
        <w:t>činnosti</w:t>
      </w:r>
      <w:r w:rsidRPr="009F021F">
        <w:rPr>
          <w:spacing w:val="-4"/>
          <w:lang w:eastAsia="en-US"/>
        </w:rPr>
        <w:t xml:space="preserve"> </w:t>
      </w:r>
      <w:r w:rsidRPr="009F021F">
        <w:rPr>
          <w:lang w:eastAsia="en-US"/>
        </w:rPr>
        <w:t>svými</w:t>
      </w:r>
      <w:r w:rsidRPr="009F021F">
        <w:rPr>
          <w:spacing w:val="-4"/>
          <w:lang w:eastAsia="en-US"/>
        </w:rPr>
        <w:t xml:space="preserve"> </w:t>
      </w:r>
      <w:r w:rsidRPr="009F021F">
        <w:rPr>
          <w:lang w:eastAsia="en-US"/>
        </w:rPr>
        <w:t>formami</w:t>
      </w:r>
      <w:r w:rsidRPr="009F021F">
        <w:rPr>
          <w:spacing w:val="-4"/>
          <w:lang w:eastAsia="en-US"/>
        </w:rPr>
        <w:t xml:space="preserve"> </w:t>
      </w:r>
      <w:r w:rsidRPr="009F021F">
        <w:rPr>
          <w:lang w:eastAsia="en-US"/>
        </w:rPr>
        <w:t>výuky</w:t>
      </w:r>
      <w:r w:rsidRPr="009F021F">
        <w:rPr>
          <w:spacing w:val="-9"/>
          <w:lang w:eastAsia="en-US"/>
        </w:rPr>
        <w:t xml:space="preserve"> </w:t>
      </w:r>
      <w:r w:rsidRPr="009F021F">
        <w:rPr>
          <w:lang w:eastAsia="en-US"/>
        </w:rPr>
        <w:t>a</w:t>
      </w:r>
      <w:r w:rsidRPr="009F021F">
        <w:rPr>
          <w:spacing w:val="-3"/>
          <w:lang w:eastAsia="en-US"/>
        </w:rPr>
        <w:t xml:space="preserve"> </w:t>
      </w:r>
      <w:r w:rsidRPr="009F021F">
        <w:rPr>
          <w:lang w:eastAsia="en-US"/>
        </w:rPr>
        <w:t>vymezeným</w:t>
      </w:r>
      <w:r w:rsidRPr="009F021F">
        <w:rPr>
          <w:spacing w:val="-4"/>
          <w:lang w:eastAsia="en-US"/>
        </w:rPr>
        <w:t xml:space="preserve"> </w:t>
      </w:r>
      <w:r w:rsidRPr="009F021F">
        <w:rPr>
          <w:lang w:eastAsia="en-US"/>
        </w:rPr>
        <w:t>obsahem</w:t>
      </w:r>
      <w:r w:rsidRPr="009F021F">
        <w:rPr>
          <w:spacing w:val="-4"/>
          <w:lang w:eastAsia="en-US"/>
        </w:rPr>
        <w:t xml:space="preserve"> </w:t>
      </w:r>
      <w:r w:rsidRPr="009F021F">
        <w:rPr>
          <w:lang w:eastAsia="en-US"/>
        </w:rPr>
        <w:t>učiva umožňuje žákům získat nezbytný soubor vědomostí, pracovních dovedností a návyků potřebných v běžném životě. Formuje jejich osobnost rozvíjením některých vlastností, motorických i tvořivých schopností a dovedností. Jsou založeny na tvůrčí myšlenkové spoluúčasti žáků, kdy</w:t>
      </w:r>
      <w:r w:rsidRPr="009F021F">
        <w:rPr>
          <w:spacing w:val="-1"/>
          <w:lang w:eastAsia="en-US"/>
        </w:rPr>
        <w:t xml:space="preserve"> </w:t>
      </w:r>
      <w:r w:rsidRPr="009F021F">
        <w:rPr>
          <w:lang w:eastAsia="en-US"/>
        </w:rPr>
        <w:t>žáci přicházejí do kontaktu s technikou a různými druhy činností.</w:t>
      </w:r>
    </w:p>
    <w:p w14:paraId="414CCAF5" w14:textId="77777777" w:rsidR="009F021F" w:rsidRPr="009F021F" w:rsidRDefault="009F021F" w:rsidP="00654756">
      <w:pPr>
        <w:widowControl w:val="0"/>
        <w:suppressAutoHyphens w:val="0"/>
        <w:autoSpaceDE w:val="0"/>
        <w:autoSpaceDN w:val="0"/>
        <w:ind w:right="1157" w:firstLine="851"/>
        <w:rPr>
          <w:lang w:eastAsia="en-US"/>
        </w:rPr>
      </w:pPr>
      <w:r w:rsidRPr="009F021F">
        <w:rPr>
          <w:lang w:eastAsia="en-US"/>
        </w:rPr>
        <w:t>Vyučovací</w:t>
      </w:r>
      <w:r w:rsidRPr="009F021F">
        <w:rPr>
          <w:spacing w:val="-2"/>
          <w:lang w:eastAsia="en-US"/>
        </w:rPr>
        <w:t xml:space="preserve"> </w:t>
      </w:r>
      <w:r w:rsidRPr="009F021F">
        <w:rPr>
          <w:lang w:eastAsia="en-US"/>
        </w:rPr>
        <w:t>proces</w:t>
      </w:r>
      <w:r w:rsidRPr="009F021F">
        <w:rPr>
          <w:spacing w:val="-3"/>
          <w:lang w:eastAsia="en-US"/>
        </w:rPr>
        <w:t xml:space="preserve"> </w:t>
      </w:r>
      <w:r w:rsidRPr="009F021F">
        <w:rPr>
          <w:lang w:eastAsia="en-US"/>
        </w:rPr>
        <w:t>směřuje</w:t>
      </w:r>
      <w:r w:rsidRPr="009F021F">
        <w:rPr>
          <w:spacing w:val="-4"/>
          <w:lang w:eastAsia="en-US"/>
        </w:rPr>
        <w:t xml:space="preserve"> </w:t>
      </w:r>
      <w:r w:rsidRPr="009F021F">
        <w:rPr>
          <w:lang w:eastAsia="en-US"/>
        </w:rPr>
        <w:t>k</w:t>
      </w:r>
      <w:r w:rsidRPr="009F021F">
        <w:rPr>
          <w:spacing w:val="-2"/>
          <w:lang w:eastAsia="en-US"/>
        </w:rPr>
        <w:t xml:space="preserve"> </w:t>
      </w:r>
      <w:r w:rsidRPr="009F021F">
        <w:rPr>
          <w:lang w:eastAsia="en-US"/>
        </w:rPr>
        <w:t>tomu,</w:t>
      </w:r>
      <w:r w:rsidRPr="009F021F">
        <w:rPr>
          <w:spacing w:val="-2"/>
          <w:lang w:eastAsia="en-US"/>
        </w:rPr>
        <w:t xml:space="preserve"> </w:t>
      </w:r>
      <w:r w:rsidRPr="009F021F">
        <w:rPr>
          <w:lang w:eastAsia="en-US"/>
        </w:rPr>
        <w:t>aby</w:t>
      </w:r>
      <w:r w:rsidRPr="009F021F">
        <w:rPr>
          <w:spacing w:val="-7"/>
          <w:lang w:eastAsia="en-US"/>
        </w:rPr>
        <w:t xml:space="preserve"> </w:t>
      </w:r>
      <w:r w:rsidRPr="009F021F">
        <w:rPr>
          <w:lang w:eastAsia="en-US"/>
        </w:rPr>
        <w:t>žáci</w:t>
      </w:r>
      <w:r w:rsidRPr="009F021F">
        <w:rPr>
          <w:spacing w:val="-2"/>
          <w:lang w:eastAsia="en-US"/>
        </w:rPr>
        <w:t xml:space="preserve"> </w:t>
      </w:r>
      <w:r w:rsidRPr="009F021F">
        <w:rPr>
          <w:lang w:eastAsia="en-US"/>
        </w:rPr>
        <w:t>získali</w:t>
      </w:r>
      <w:r w:rsidRPr="009F021F">
        <w:rPr>
          <w:spacing w:val="-4"/>
          <w:lang w:eastAsia="en-US"/>
        </w:rPr>
        <w:t xml:space="preserve"> </w:t>
      </w:r>
      <w:r w:rsidRPr="009F021F">
        <w:rPr>
          <w:lang w:eastAsia="en-US"/>
        </w:rPr>
        <w:t>prvotní</w:t>
      </w:r>
      <w:r w:rsidRPr="009F021F">
        <w:rPr>
          <w:spacing w:val="-2"/>
          <w:lang w:eastAsia="en-US"/>
        </w:rPr>
        <w:t xml:space="preserve"> </w:t>
      </w:r>
      <w:r w:rsidRPr="009F021F">
        <w:rPr>
          <w:lang w:eastAsia="en-US"/>
        </w:rPr>
        <w:t>poznatky</w:t>
      </w:r>
      <w:r w:rsidRPr="009F021F">
        <w:rPr>
          <w:spacing w:val="-8"/>
          <w:lang w:eastAsia="en-US"/>
        </w:rPr>
        <w:t xml:space="preserve"> </w:t>
      </w:r>
      <w:r w:rsidRPr="009F021F">
        <w:rPr>
          <w:lang w:eastAsia="en-US"/>
        </w:rPr>
        <w:t>a</w:t>
      </w:r>
      <w:r w:rsidRPr="009F021F">
        <w:rPr>
          <w:spacing w:val="-3"/>
          <w:lang w:eastAsia="en-US"/>
        </w:rPr>
        <w:t xml:space="preserve"> </w:t>
      </w:r>
      <w:r w:rsidRPr="009F021F">
        <w:rPr>
          <w:lang w:eastAsia="en-US"/>
        </w:rPr>
        <w:t>dovednosti významné pro jejich další životní a profesní orientaci, uplatnění v životě a ve společnosti.</w:t>
      </w:r>
    </w:p>
    <w:p w14:paraId="3A12E31C" w14:textId="77777777" w:rsidR="009F021F" w:rsidRPr="009F021F" w:rsidRDefault="009F021F" w:rsidP="00654756">
      <w:pPr>
        <w:widowControl w:val="0"/>
        <w:suppressAutoHyphens w:val="0"/>
        <w:autoSpaceDE w:val="0"/>
        <w:autoSpaceDN w:val="0"/>
        <w:rPr>
          <w:lang w:eastAsia="en-US"/>
        </w:rPr>
      </w:pPr>
      <w:r w:rsidRPr="009F021F">
        <w:rPr>
          <w:lang w:eastAsia="en-US"/>
        </w:rPr>
        <w:t>Předmět</w:t>
      </w:r>
      <w:r w:rsidRPr="009F021F">
        <w:rPr>
          <w:spacing w:val="-2"/>
          <w:lang w:eastAsia="en-US"/>
        </w:rPr>
        <w:t xml:space="preserve"> </w:t>
      </w:r>
      <w:r w:rsidRPr="009F021F">
        <w:rPr>
          <w:lang w:eastAsia="en-US"/>
        </w:rPr>
        <w:t>se</w:t>
      </w:r>
      <w:r w:rsidRPr="009F021F">
        <w:rPr>
          <w:spacing w:val="-2"/>
          <w:lang w:eastAsia="en-US"/>
        </w:rPr>
        <w:t xml:space="preserve"> </w:t>
      </w:r>
      <w:r w:rsidRPr="009F021F">
        <w:rPr>
          <w:lang w:eastAsia="en-US"/>
        </w:rPr>
        <w:t>vyučuje</w:t>
      </w:r>
      <w:r w:rsidRPr="009F021F">
        <w:rPr>
          <w:spacing w:val="-1"/>
          <w:lang w:eastAsia="en-US"/>
        </w:rPr>
        <w:t xml:space="preserve"> </w:t>
      </w:r>
      <w:r w:rsidRPr="009F021F">
        <w:rPr>
          <w:lang w:eastAsia="en-US"/>
        </w:rPr>
        <w:t>po celou</w:t>
      </w:r>
      <w:r w:rsidRPr="009F021F">
        <w:rPr>
          <w:spacing w:val="-1"/>
          <w:lang w:eastAsia="en-US"/>
        </w:rPr>
        <w:t xml:space="preserve"> </w:t>
      </w:r>
      <w:r w:rsidRPr="009F021F">
        <w:rPr>
          <w:lang w:eastAsia="en-US"/>
        </w:rPr>
        <w:t>školní</w:t>
      </w:r>
      <w:r w:rsidRPr="009F021F">
        <w:rPr>
          <w:spacing w:val="-1"/>
          <w:lang w:eastAsia="en-US"/>
        </w:rPr>
        <w:t xml:space="preserve"> </w:t>
      </w:r>
      <w:r w:rsidRPr="009F021F">
        <w:rPr>
          <w:lang w:eastAsia="en-US"/>
        </w:rPr>
        <w:t>docházku</w:t>
      </w:r>
      <w:r w:rsidRPr="009F021F">
        <w:rPr>
          <w:spacing w:val="-1"/>
          <w:lang w:eastAsia="en-US"/>
        </w:rPr>
        <w:t xml:space="preserve"> </w:t>
      </w:r>
      <w:r w:rsidRPr="009F021F">
        <w:rPr>
          <w:lang w:eastAsia="en-US"/>
        </w:rPr>
        <w:t>1</w:t>
      </w:r>
      <w:r w:rsidRPr="009F021F">
        <w:rPr>
          <w:spacing w:val="-1"/>
          <w:lang w:eastAsia="en-US"/>
        </w:rPr>
        <w:t xml:space="preserve"> </w:t>
      </w:r>
      <w:r w:rsidRPr="009F021F">
        <w:rPr>
          <w:lang w:eastAsia="en-US"/>
        </w:rPr>
        <w:t>hodinu</w:t>
      </w:r>
      <w:r w:rsidRPr="009F021F">
        <w:rPr>
          <w:spacing w:val="-1"/>
          <w:lang w:eastAsia="en-US"/>
        </w:rPr>
        <w:t xml:space="preserve"> </w:t>
      </w:r>
      <w:r w:rsidRPr="009F021F">
        <w:rPr>
          <w:spacing w:val="-2"/>
          <w:lang w:eastAsia="en-US"/>
        </w:rPr>
        <w:t>týdně.</w:t>
      </w:r>
    </w:p>
    <w:p w14:paraId="019F754E" w14:textId="77777777" w:rsidR="009F021F" w:rsidRPr="009F021F" w:rsidRDefault="009F021F" w:rsidP="00654756">
      <w:pPr>
        <w:widowControl w:val="0"/>
        <w:suppressAutoHyphens w:val="0"/>
        <w:autoSpaceDE w:val="0"/>
        <w:autoSpaceDN w:val="0"/>
        <w:spacing w:before="5"/>
        <w:rPr>
          <w:lang w:eastAsia="en-US"/>
        </w:rPr>
      </w:pPr>
    </w:p>
    <w:p w14:paraId="5D63D36D" w14:textId="77777777" w:rsidR="009F021F" w:rsidRPr="00600D40" w:rsidRDefault="009F021F" w:rsidP="009F021F">
      <w:pPr>
        <w:pStyle w:val="Normlnweb"/>
        <w:spacing w:after="284"/>
        <w:rPr>
          <w:b/>
        </w:rPr>
      </w:pPr>
      <w:r>
        <w:t xml:space="preserve">Vyučovací předmět má časovou dotaci </w:t>
      </w:r>
      <w:r w:rsidRPr="00600D40">
        <w:rPr>
          <w:b/>
        </w:rPr>
        <w:t>5 hodin týdně.</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4"/>
        <w:gridCol w:w="1535"/>
        <w:gridCol w:w="1535"/>
        <w:gridCol w:w="1535"/>
        <w:gridCol w:w="1535"/>
        <w:gridCol w:w="1535"/>
      </w:tblGrid>
      <w:tr w:rsidR="009F021F" w:rsidRPr="00600D40" w14:paraId="4DAA48DD" w14:textId="77777777" w:rsidTr="00342477">
        <w:tc>
          <w:tcPr>
            <w:tcW w:w="1534" w:type="dxa"/>
          </w:tcPr>
          <w:p w14:paraId="59B2EF3D" w14:textId="77777777" w:rsidR="009F021F" w:rsidRPr="00600D40" w:rsidRDefault="009F021F" w:rsidP="00342477">
            <w:pPr>
              <w:jc w:val="center"/>
            </w:pPr>
            <w:r w:rsidRPr="00600D40">
              <w:t>Ročník</w:t>
            </w:r>
          </w:p>
        </w:tc>
        <w:tc>
          <w:tcPr>
            <w:tcW w:w="1535" w:type="dxa"/>
          </w:tcPr>
          <w:p w14:paraId="4090D904" w14:textId="77777777" w:rsidR="009F021F" w:rsidRPr="00600D40" w:rsidRDefault="009F021F" w:rsidP="00342477">
            <w:pPr>
              <w:jc w:val="center"/>
            </w:pPr>
            <w:r w:rsidRPr="00600D40">
              <w:t>1.</w:t>
            </w:r>
          </w:p>
        </w:tc>
        <w:tc>
          <w:tcPr>
            <w:tcW w:w="1535" w:type="dxa"/>
          </w:tcPr>
          <w:p w14:paraId="0FE250D6" w14:textId="77777777" w:rsidR="009F021F" w:rsidRPr="00600D40" w:rsidRDefault="009F021F" w:rsidP="00342477">
            <w:pPr>
              <w:jc w:val="center"/>
            </w:pPr>
            <w:r w:rsidRPr="00600D40">
              <w:t>2.</w:t>
            </w:r>
          </w:p>
        </w:tc>
        <w:tc>
          <w:tcPr>
            <w:tcW w:w="1535" w:type="dxa"/>
          </w:tcPr>
          <w:p w14:paraId="7843E82C" w14:textId="77777777" w:rsidR="009F021F" w:rsidRPr="00600D40" w:rsidRDefault="009F021F" w:rsidP="00342477">
            <w:pPr>
              <w:jc w:val="center"/>
            </w:pPr>
            <w:r w:rsidRPr="00600D40">
              <w:t>3.</w:t>
            </w:r>
          </w:p>
        </w:tc>
        <w:tc>
          <w:tcPr>
            <w:tcW w:w="1535" w:type="dxa"/>
          </w:tcPr>
          <w:p w14:paraId="602ED64B" w14:textId="77777777" w:rsidR="009F021F" w:rsidRPr="00600D40" w:rsidRDefault="009F021F" w:rsidP="00342477">
            <w:pPr>
              <w:jc w:val="center"/>
            </w:pPr>
            <w:r w:rsidRPr="00600D40">
              <w:t>4.</w:t>
            </w:r>
          </w:p>
        </w:tc>
        <w:tc>
          <w:tcPr>
            <w:tcW w:w="1535" w:type="dxa"/>
          </w:tcPr>
          <w:p w14:paraId="7FDFF440" w14:textId="77777777" w:rsidR="009F021F" w:rsidRPr="00600D40" w:rsidRDefault="009F021F" w:rsidP="00342477">
            <w:pPr>
              <w:jc w:val="center"/>
            </w:pPr>
            <w:r w:rsidRPr="00600D40">
              <w:t>5.</w:t>
            </w:r>
          </w:p>
        </w:tc>
      </w:tr>
      <w:tr w:rsidR="009F021F" w:rsidRPr="00600D40" w14:paraId="015F4378" w14:textId="77777777" w:rsidTr="00342477">
        <w:tc>
          <w:tcPr>
            <w:tcW w:w="1534" w:type="dxa"/>
          </w:tcPr>
          <w:p w14:paraId="18BA2BD1" w14:textId="77777777" w:rsidR="009F021F" w:rsidRPr="00600D40" w:rsidRDefault="009F021F" w:rsidP="00342477">
            <w:pPr>
              <w:jc w:val="center"/>
            </w:pPr>
            <w:r w:rsidRPr="00600D40">
              <w:t>Dotace</w:t>
            </w:r>
          </w:p>
        </w:tc>
        <w:tc>
          <w:tcPr>
            <w:tcW w:w="1535" w:type="dxa"/>
          </w:tcPr>
          <w:p w14:paraId="392FA91F" w14:textId="77777777" w:rsidR="009F021F" w:rsidRPr="00600D40" w:rsidRDefault="009F021F" w:rsidP="00342477">
            <w:pPr>
              <w:jc w:val="center"/>
            </w:pPr>
            <w:r w:rsidRPr="00600D40">
              <w:t>1</w:t>
            </w:r>
          </w:p>
        </w:tc>
        <w:tc>
          <w:tcPr>
            <w:tcW w:w="1535" w:type="dxa"/>
          </w:tcPr>
          <w:p w14:paraId="7477ECF0" w14:textId="77777777" w:rsidR="009F021F" w:rsidRPr="00600D40" w:rsidRDefault="009F021F" w:rsidP="00342477">
            <w:pPr>
              <w:jc w:val="center"/>
            </w:pPr>
            <w:r w:rsidRPr="00600D40">
              <w:t>1</w:t>
            </w:r>
          </w:p>
        </w:tc>
        <w:tc>
          <w:tcPr>
            <w:tcW w:w="1535" w:type="dxa"/>
          </w:tcPr>
          <w:p w14:paraId="37C9BBDC" w14:textId="77777777" w:rsidR="009F021F" w:rsidRPr="00600D40" w:rsidRDefault="009F021F" w:rsidP="00342477">
            <w:pPr>
              <w:jc w:val="center"/>
            </w:pPr>
            <w:r w:rsidRPr="00600D40">
              <w:t>1</w:t>
            </w:r>
          </w:p>
        </w:tc>
        <w:tc>
          <w:tcPr>
            <w:tcW w:w="1535" w:type="dxa"/>
          </w:tcPr>
          <w:p w14:paraId="5138A663" w14:textId="77777777" w:rsidR="009F021F" w:rsidRPr="00600D40" w:rsidRDefault="009F021F" w:rsidP="00342477">
            <w:pPr>
              <w:jc w:val="center"/>
            </w:pPr>
            <w:r w:rsidRPr="00600D40">
              <w:t>1</w:t>
            </w:r>
          </w:p>
        </w:tc>
        <w:tc>
          <w:tcPr>
            <w:tcW w:w="1535" w:type="dxa"/>
          </w:tcPr>
          <w:p w14:paraId="0553F80A" w14:textId="77777777" w:rsidR="009F021F" w:rsidRPr="00600D40" w:rsidRDefault="009F021F" w:rsidP="00342477">
            <w:pPr>
              <w:jc w:val="center"/>
            </w:pPr>
            <w:r w:rsidRPr="00600D40">
              <w:t>1</w:t>
            </w:r>
          </w:p>
        </w:tc>
      </w:tr>
    </w:tbl>
    <w:p w14:paraId="3EAC1009" w14:textId="77777777" w:rsidR="00654756" w:rsidRDefault="00654756" w:rsidP="009F021F">
      <w:pPr>
        <w:widowControl w:val="0"/>
        <w:suppressAutoHyphens w:val="0"/>
        <w:autoSpaceDE w:val="0"/>
        <w:autoSpaceDN w:val="0"/>
        <w:ind w:left="1136"/>
        <w:outlineLvl w:val="8"/>
        <w:rPr>
          <w:b/>
          <w:bCs/>
          <w:lang w:eastAsia="en-US"/>
        </w:rPr>
      </w:pPr>
    </w:p>
    <w:p w14:paraId="69F00102" w14:textId="77777777" w:rsidR="009F021F" w:rsidRPr="009F021F" w:rsidRDefault="009F021F" w:rsidP="00654756">
      <w:pPr>
        <w:widowControl w:val="0"/>
        <w:suppressAutoHyphens w:val="0"/>
        <w:autoSpaceDE w:val="0"/>
        <w:autoSpaceDN w:val="0"/>
        <w:ind w:firstLine="851"/>
        <w:outlineLvl w:val="8"/>
        <w:rPr>
          <w:b/>
          <w:bCs/>
          <w:lang w:eastAsia="en-US"/>
        </w:rPr>
      </w:pPr>
      <w:r w:rsidRPr="009F021F">
        <w:rPr>
          <w:b/>
          <w:bCs/>
          <w:lang w:eastAsia="en-US"/>
        </w:rPr>
        <w:t>Výchovné</w:t>
      </w:r>
      <w:r w:rsidRPr="009F021F">
        <w:rPr>
          <w:b/>
          <w:bCs/>
          <w:spacing w:val="-3"/>
          <w:lang w:eastAsia="en-US"/>
        </w:rPr>
        <w:t xml:space="preserve"> </w:t>
      </w:r>
      <w:r w:rsidRPr="009F021F">
        <w:rPr>
          <w:b/>
          <w:bCs/>
          <w:lang w:eastAsia="en-US"/>
        </w:rPr>
        <w:t>a</w:t>
      </w:r>
      <w:r w:rsidRPr="009F021F">
        <w:rPr>
          <w:b/>
          <w:bCs/>
          <w:spacing w:val="-2"/>
          <w:lang w:eastAsia="en-US"/>
        </w:rPr>
        <w:t xml:space="preserve"> </w:t>
      </w:r>
      <w:r w:rsidRPr="009F021F">
        <w:rPr>
          <w:b/>
          <w:bCs/>
          <w:lang w:eastAsia="en-US"/>
        </w:rPr>
        <w:t xml:space="preserve">vzdělávací </w:t>
      </w:r>
      <w:r w:rsidRPr="009F021F">
        <w:rPr>
          <w:b/>
          <w:bCs/>
          <w:spacing w:val="-2"/>
          <w:lang w:eastAsia="en-US"/>
        </w:rPr>
        <w:t>strategie</w:t>
      </w:r>
    </w:p>
    <w:p w14:paraId="3763A9EE" w14:textId="77777777" w:rsidR="009F021F" w:rsidRPr="009F021F" w:rsidRDefault="009F021F" w:rsidP="00654756">
      <w:pPr>
        <w:widowControl w:val="0"/>
        <w:suppressAutoHyphens w:val="0"/>
        <w:autoSpaceDE w:val="0"/>
        <w:autoSpaceDN w:val="0"/>
        <w:spacing w:before="115"/>
        <w:ind w:right="1157" w:firstLine="851"/>
        <w:rPr>
          <w:lang w:eastAsia="en-US"/>
        </w:rPr>
      </w:pPr>
      <w:r w:rsidRPr="009F021F">
        <w:rPr>
          <w:lang w:eastAsia="en-US"/>
        </w:rPr>
        <w:t>Učitel se při veškerých činnostech cíleně zaměřuje také na rozvíjení a hodnocení klíčových</w:t>
      </w:r>
      <w:r w:rsidRPr="009F021F">
        <w:rPr>
          <w:spacing w:val="80"/>
          <w:lang w:eastAsia="en-US"/>
        </w:rPr>
        <w:t xml:space="preserve"> </w:t>
      </w:r>
      <w:r w:rsidRPr="009F021F">
        <w:rPr>
          <w:lang w:eastAsia="en-US"/>
        </w:rPr>
        <w:t>kompetencí žáků.</w:t>
      </w:r>
    </w:p>
    <w:p w14:paraId="057AE123" w14:textId="77777777" w:rsidR="009F021F" w:rsidRPr="009F021F" w:rsidRDefault="009F021F" w:rsidP="00654756">
      <w:pPr>
        <w:widowControl w:val="0"/>
        <w:suppressAutoHyphens w:val="0"/>
        <w:autoSpaceDE w:val="0"/>
        <w:autoSpaceDN w:val="0"/>
        <w:spacing w:before="10"/>
        <w:ind w:firstLine="851"/>
        <w:rPr>
          <w:sz w:val="34"/>
          <w:lang w:eastAsia="en-US"/>
        </w:rPr>
      </w:pPr>
    </w:p>
    <w:p w14:paraId="561BAEBD" w14:textId="77777777" w:rsidR="009F021F" w:rsidRPr="009F021F" w:rsidRDefault="009F021F" w:rsidP="00654756">
      <w:pPr>
        <w:widowControl w:val="0"/>
        <w:suppressAutoHyphens w:val="0"/>
        <w:autoSpaceDE w:val="0"/>
        <w:autoSpaceDN w:val="0"/>
        <w:spacing w:line="274" w:lineRule="exact"/>
        <w:ind w:firstLine="851"/>
        <w:outlineLvl w:val="8"/>
        <w:rPr>
          <w:b/>
          <w:bCs/>
          <w:lang w:eastAsia="en-US"/>
        </w:rPr>
      </w:pPr>
      <w:r w:rsidRPr="009F021F">
        <w:rPr>
          <w:b/>
          <w:bCs/>
          <w:lang w:eastAsia="en-US"/>
        </w:rPr>
        <w:t>Strategie</w:t>
      </w:r>
      <w:r w:rsidRPr="009F021F">
        <w:rPr>
          <w:b/>
          <w:bCs/>
          <w:spacing w:val="-4"/>
          <w:lang w:eastAsia="en-US"/>
        </w:rPr>
        <w:t xml:space="preserve"> </w:t>
      </w:r>
      <w:r w:rsidRPr="009F021F">
        <w:rPr>
          <w:b/>
          <w:bCs/>
          <w:lang w:eastAsia="en-US"/>
        </w:rPr>
        <w:t>vedoucí</w:t>
      </w:r>
      <w:r w:rsidRPr="009F021F">
        <w:rPr>
          <w:b/>
          <w:bCs/>
          <w:spacing w:val="-4"/>
          <w:lang w:eastAsia="en-US"/>
        </w:rPr>
        <w:t xml:space="preserve"> </w:t>
      </w:r>
      <w:r w:rsidRPr="009F021F">
        <w:rPr>
          <w:b/>
          <w:bCs/>
          <w:lang w:eastAsia="en-US"/>
        </w:rPr>
        <w:t>k</w:t>
      </w:r>
      <w:r w:rsidRPr="009F021F">
        <w:rPr>
          <w:b/>
          <w:bCs/>
          <w:spacing w:val="-1"/>
          <w:lang w:eastAsia="en-US"/>
        </w:rPr>
        <w:t xml:space="preserve"> </w:t>
      </w:r>
      <w:r w:rsidRPr="009F021F">
        <w:rPr>
          <w:b/>
          <w:bCs/>
          <w:lang w:eastAsia="en-US"/>
        </w:rPr>
        <w:t>rozvoji</w:t>
      </w:r>
      <w:r w:rsidRPr="009F021F">
        <w:rPr>
          <w:b/>
          <w:bCs/>
          <w:spacing w:val="-4"/>
          <w:lang w:eastAsia="en-US"/>
        </w:rPr>
        <w:t xml:space="preserve"> </w:t>
      </w:r>
      <w:r w:rsidRPr="009F021F">
        <w:rPr>
          <w:b/>
          <w:bCs/>
          <w:lang w:eastAsia="en-US"/>
        </w:rPr>
        <w:t>kompetence</w:t>
      </w:r>
      <w:r w:rsidRPr="009F021F">
        <w:rPr>
          <w:b/>
          <w:bCs/>
          <w:spacing w:val="-4"/>
          <w:lang w:eastAsia="en-US"/>
        </w:rPr>
        <w:t xml:space="preserve"> </w:t>
      </w:r>
      <w:r w:rsidRPr="009F021F">
        <w:rPr>
          <w:b/>
          <w:bCs/>
          <w:lang w:eastAsia="en-US"/>
        </w:rPr>
        <w:t>k</w:t>
      </w:r>
      <w:r w:rsidRPr="009F021F">
        <w:rPr>
          <w:b/>
          <w:bCs/>
          <w:spacing w:val="-2"/>
          <w:lang w:eastAsia="en-US"/>
        </w:rPr>
        <w:t xml:space="preserve"> </w:t>
      </w:r>
      <w:r w:rsidRPr="009F021F">
        <w:rPr>
          <w:b/>
          <w:bCs/>
          <w:spacing w:val="-4"/>
          <w:lang w:eastAsia="en-US"/>
        </w:rPr>
        <w:t>učení</w:t>
      </w:r>
    </w:p>
    <w:p w14:paraId="7F0B7D3F" w14:textId="77777777" w:rsidR="009F021F" w:rsidRPr="009F021F" w:rsidRDefault="009F021F" w:rsidP="00654756">
      <w:pPr>
        <w:widowControl w:val="0"/>
        <w:suppressAutoHyphens w:val="0"/>
        <w:autoSpaceDE w:val="0"/>
        <w:autoSpaceDN w:val="0"/>
        <w:spacing w:line="274" w:lineRule="exact"/>
        <w:ind w:firstLine="851"/>
        <w:rPr>
          <w:lang w:eastAsia="en-US"/>
        </w:rPr>
      </w:pPr>
      <w:r w:rsidRPr="009F021F">
        <w:rPr>
          <w:spacing w:val="-2"/>
          <w:lang w:eastAsia="en-US"/>
        </w:rPr>
        <w:t>Učitel</w:t>
      </w:r>
    </w:p>
    <w:p w14:paraId="76D0CC00" w14:textId="77777777" w:rsidR="009F021F" w:rsidRPr="009F021F" w:rsidRDefault="009F021F" w:rsidP="00654756">
      <w:pPr>
        <w:widowControl w:val="0"/>
        <w:numPr>
          <w:ilvl w:val="0"/>
          <w:numId w:val="29"/>
        </w:numPr>
        <w:tabs>
          <w:tab w:val="left" w:pos="1496"/>
          <w:tab w:val="left" w:pos="1497"/>
        </w:tabs>
        <w:suppressAutoHyphens w:val="0"/>
        <w:autoSpaceDE w:val="0"/>
        <w:autoSpaceDN w:val="0"/>
        <w:spacing w:before="2" w:line="293" w:lineRule="exact"/>
        <w:ind w:left="0" w:firstLine="851"/>
        <w:rPr>
          <w:szCs w:val="22"/>
          <w:lang w:eastAsia="en-US"/>
        </w:rPr>
      </w:pPr>
      <w:r w:rsidRPr="009F021F">
        <w:rPr>
          <w:szCs w:val="22"/>
          <w:lang w:eastAsia="en-US"/>
        </w:rPr>
        <w:t>vede</w:t>
      </w:r>
      <w:r w:rsidRPr="009F021F">
        <w:rPr>
          <w:spacing w:val="-1"/>
          <w:szCs w:val="22"/>
          <w:lang w:eastAsia="en-US"/>
        </w:rPr>
        <w:t xml:space="preserve"> </w:t>
      </w:r>
      <w:r w:rsidRPr="009F021F">
        <w:rPr>
          <w:szCs w:val="22"/>
          <w:lang w:eastAsia="en-US"/>
        </w:rPr>
        <w:t>žáky</w:t>
      </w:r>
      <w:r w:rsidRPr="009F021F">
        <w:rPr>
          <w:spacing w:val="-5"/>
          <w:szCs w:val="22"/>
          <w:lang w:eastAsia="en-US"/>
        </w:rPr>
        <w:t xml:space="preserve"> </w:t>
      </w:r>
      <w:r w:rsidRPr="009F021F">
        <w:rPr>
          <w:szCs w:val="22"/>
          <w:lang w:eastAsia="en-US"/>
        </w:rPr>
        <w:t>k praktickému osvojování práce</w:t>
      </w:r>
      <w:r w:rsidRPr="009F021F">
        <w:rPr>
          <w:spacing w:val="-1"/>
          <w:szCs w:val="22"/>
          <w:lang w:eastAsia="en-US"/>
        </w:rPr>
        <w:t xml:space="preserve"> </w:t>
      </w:r>
      <w:r w:rsidRPr="009F021F">
        <w:rPr>
          <w:szCs w:val="22"/>
          <w:lang w:eastAsia="en-US"/>
        </w:rPr>
        <w:t>podle</w:t>
      </w:r>
      <w:r w:rsidRPr="009F021F">
        <w:rPr>
          <w:spacing w:val="1"/>
          <w:szCs w:val="22"/>
          <w:lang w:eastAsia="en-US"/>
        </w:rPr>
        <w:t xml:space="preserve"> </w:t>
      </w:r>
      <w:r w:rsidRPr="009F021F">
        <w:rPr>
          <w:spacing w:val="-2"/>
          <w:szCs w:val="22"/>
          <w:lang w:eastAsia="en-US"/>
        </w:rPr>
        <w:t>návodu</w:t>
      </w:r>
    </w:p>
    <w:p w14:paraId="432F0E6A" w14:textId="77777777" w:rsidR="009F021F" w:rsidRPr="009F021F" w:rsidRDefault="009F021F" w:rsidP="00654756">
      <w:pPr>
        <w:widowControl w:val="0"/>
        <w:numPr>
          <w:ilvl w:val="0"/>
          <w:numId w:val="29"/>
        </w:numPr>
        <w:tabs>
          <w:tab w:val="left" w:pos="1496"/>
          <w:tab w:val="left" w:pos="1497"/>
        </w:tabs>
        <w:suppressAutoHyphens w:val="0"/>
        <w:autoSpaceDE w:val="0"/>
        <w:autoSpaceDN w:val="0"/>
        <w:spacing w:before="2" w:line="237" w:lineRule="auto"/>
        <w:ind w:left="0" w:right="979" w:firstLine="851"/>
        <w:rPr>
          <w:szCs w:val="22"/>
          <w:lang w:eastAsia="en-US"/>
        </w:rPr>
      </w:pPr>
      <w:r w:rsidRPr="009F021F">
        <w:rPr>
          <w:szCs w:val="22"/>
          <w:lang w:eastAsia="en-US"/>
        </w:rPr>
        <w:t>vede</w:t>
      </w:r>
      <w:r w:rsidRPr="009F021F">
        <w:rPr>
          <w:spacing w:val="75"/>
          <w:szCs w:val="22"/>
          <w:lang w:eastAsia="en-US"/>
        </w:rPr>
        <w:t xml:space="preserve"> </w:t>
      </w:r>
      <w:r w:rsidRPr="009F021F">
        <w:rPr>
          <w:szCs w:val="22"/>
          <w:lang w:eastAsia="en-US"/>
        </w:rPr>
        <w:t>žáky</w:t>
      </w:r>
      <w:r w:rsidRPr="009F021F">
        <w:rPr>
          <w:spacing w:val="72"/>
          <w:szCs w:val="22"/>
          <w:lang w:eastAsia="en-US"/>
        </w:rPr>
        <w:t xml:space="preserve"> </w:t>
      </w:r>
      <w:r w:rsidRPr="009F021F">
        <w:rPr>
          <w:szCs w:val="22"/>
          <w:lang w:eastAsia="en-US"/>
        </w:rPr>
        <w:t>k</w:t>
      </w:r>
      <w:r w:rsidRPr="009F021F">
        <w:rPr>
          <w:spacing w:val="-2"/>
          <w:szCs w:val="22"/>
          <w:lang w:eastAsia="en-US"/>
        </w:rPr>
        <w:t xml:space="preserve"> </w:t>
      </w:r>
      <w:r w:rsidRPr="009F021F">
        <w:rPr>
          <w:szCs w:val="22"/>
          <w:lang w:eastAsia="en-US"/>
        </w:rPr>
        <w:t>plánování</w:t>
      </w:r>
      <w:r w:rsidRPr="009F021F">
        <w:rPr>
          <w:spacing w:val="78"/>
          <w:szCs w:val="22"/>
          <w:lang w:eastAsia="en-US"/>
        </w:rPr>
        <w:t xml:space="preserve"> </w:t>
      </w:r>
      <w:r w:rsidRPr="009F021F">
        <w:rPr>
          <w:szCs w:val="22"/>
          <w:lang w:eastAsia="en-US"/>
        </w:rPr>
        <w:t>činností</w:t>
      </w:r>
      <w:r w:rsidRPr="009F021F">
        <w:rPr>
          <w:spacing w:val="76"/>
          <w:szCs w:val="22"/>
          <w:lang w:eastAsia="en-US"/>
        </w:rPr>
        <w:t xml:space="preserve"> </w:t>
      </w:r>
      <w:r w:rsidRPr="009F021F">
        <w:rPr>
          <w:szCs w:val="22"/>
          <w:lang w:eastAsia="en-US"/>
        </w:rPr>
        <w:t>při</w:t>
      </w:r>
      <w:r w:rsidRPr="009F021F">
        <w:rPr>
          <w:spacing w:val="76"/>
          <w:szCs w:val="22"/>
          <w:lang w:eastAsia="en-US"/>
        </w:rPr>
        <w:t xml:space="preserve"> </w:t>
      </w:r>
      <w:r w:rsidRPr="009F021F">
        <w:rPr>
          <w:szCs w:val="22"/>
          <w:lang w:eastAsia="en-US"/>
        </w:rPr>
        <w:t>práci</w:t>
      </w:r>
      <w:r w:rsidRPr="009F021F">
        <w:rPr>
          <w:spacing w:val="76"/>
          <w:szCs w:val="22"/>
          <w:lang w:eastAsia="en-US"/>
        </w:rPr>
        <w:t xml:space="preserve"> </w:t>
      </w:r>
      <w:r w:rsidRPr="009F021F">
        <w:rPr>
          <w:szCs w:val="22"/>
          <w:lang w:eastAsia="en-US"/>
        </w:rPr>
        <w:t>s technickými</w:t>
      </w:r>
      <w:r w:rsidRPr="009F021F">
        <w:rPr>
          <w:spacing w:val="76"/>
          <w:szCs w:val="22"/>
          <w:lang w:eastAsia="en-US"/>
        </w:rPr>
        <w:t xml:space="preserve"> </w:t>
      </w:r>
      <w:r w:rsidRPr="009F021F">
        <w:rPr>
          <w:szCs w:val="22"/>
          <w:lang w:eastAsia="en-US"/>
        </w:rPr>
        <w:t>materiály</w:t>
      </w:r>
      <w:r w:rsidRPr="009F021F">
        <w:rPr>
          <w:spacing w:val="73"/>
          <w:szCs w:val="22"/>
          <w:lang w:eastAsia="en-US"/>
        </w:rPr>
        <w:t xml:space="preserve"> </w:t>
      </w:r>
      <w:r w:rsidRPr="009F021F">
        <w:rPr>
          <w:szCs w:val="22"/>
          <w:lang w:eastAsia="en-US"/>
        </w:rPr>
        <w:t>a</w:t>
      </w:r>
      <w:r w:rsidRPr="009F021F">
        <w:rPr>
          <w:spacing w:val="77"/>
          <w:szCs w:val="22"/>
          <w:lang w:eastAsia="en-US"/>
        </w:rPr>
        <w:t xml:space="preserve"> </w:t>
      </w:r>
      <w:r w:rsidRPr="009F021F">
        <w:rPr>
          <w:szCs w:val="22"/>
          <w:lang w:eastAsia="en-US"/>
        </w:rPr>
        <w:t>při</w:t>
      </w:r>
      <w:r w:rsidRPr="009F021F">
        <w:rPr>
          <w:spacing w:val="76"/>
          <w:szCs w:val="22"/>
          <w:lang w:eastAsia="en-US"/>
        </w:rPr>
        <w:t xml:space="preserve"> </w:t>
      </w:r>
      <w:r w:rsidRPr="009F021F">
        <w:rPr>
          <w:szCs w:val="22"/>
          <w:lang w:eastAsia="en-US"/>
        </w:rPr>
        <w:t xml:space="preserve">přípravě </w:t>
      </w:r>
      <w:r w:rsidRPr="009F021F">
        <w:rPr>
          <w:spacing w:val="-2"/>
          <w:szCs w:val="22"/>
          <w:lang w:eastAsia="en-US"/>
        </w:rPr>
        <w:t>pokrmů</w:t>
      </w:r>
    </w:p>
    <w:p w14:paraId="7F48E06E" w14:textId="77777777" w:rsidR="009F021F" w:rsidRPr="009F021F" w:rsidRDefault="009F021F" w:rsidP="00654756">
      <w:pPr>
        <w:widowControl w:val="0"/>
        <w:numPr>
          <w:ilvl w:val="0"/>
          <w:numId w:val="29"/>
        </w:numPr>
        <w:tabs>
          <w:tab w:val="left" w:pos="1496"/>
          <w:tab w:val="left" w:pos="1497"/>
        </w:tabs>
        <w:suppressAutoHyphens w:val="0"/>
        <w:autoSpaceDE w:val="0"/>
        <w:autoSpaceDN w:val="0"/>
        <w:spacing w:before="2"/>
        <w:ind w:left="0" w:right="981" w:firstLine="851"/>
        <w:rPr>
          <w:szCs w:val="22"/>
          <w:lang w:eastAsia="en-US"/>
        </w:rPr>
      </w:pPr>
      <w:r w:rsidRPr="009F021F">
        <w:rPr>
          <w:szCs w:val="22"/>
          <w:lang w:eastAsia="en-US"/>
        </w:rPr>
        <w:t>předkládá</w:t>
      </w:r>
      <w:r w:rsidRPr="009F021F">
        <w:rPr>
          <w:spacing w:val="80"/>
          <w:szCs w:val="22"/>
          <w:lang w:eastAsia="en-US"/>
        </w:rPr>
        <w:t xml:space="preserve"> </w:t>
      </w:r>
      <w:r w:rsidRPr="009F021F">
        <w:rPr>
          <w:szCs w:val="22"/>
          <w:lang w:eastAsia="en-US"/>
        </w:rPr>
        <w:t>dostatečné</w:t>
      </w:r>
      <w:r w:rsidRPr="009F021F">
        <w:rPr>
          <w:spacing w:val="80"/>
          <w:szCs w:val="22"/>
          <w:lang w:eastAsia="en-US"/>
        </w:rPr>
        <w:t xml:space="preserve"> </w:t>
      </w:r>
      <w:r w:rsidRPr="009F021F">
        <w:rPr>
          <w:szCs w:val="22"/>
          <w:lang w:eastAsia="en-US"/>
        </w:rPr>
        <w:t>množství</w:t>
      </w:r>
      <w:r w:rsidRPr="009F021F">
        <w:rPr>
          <w:spacing w:val="80"/>
          <w:szCs w:val="22"/>
          <w:lang w:eastAsia="en-US"/>
        </w:rPr>
        <w:t xml:space="preserve"> </w:t>
      </w:r>
      <w:r w:rsidRPr="009F021F">
        <w:rPr>
          <w:szCs w:val="22"/>
          <w:lang w:eastAsia="en-US"/>
        </w:rPr>
        <w:t>příkladů</w:t>
      </w:r>
      <w:r w:rsidRPr="009F021F">
        <w:rPr>
          <w:spacing w:val="80"/>
          <w:szCs w:val="22"/>
          <w:lang w:eastAsia="en-US"/>
        </w:rPr>
        <w:t xml:space="preserve"> </w:t>
      </w:r>
      <w:r w:rsidRPr="009F021F">
        <w:rPr>
          <w:szCs w:val="22"/>
          <w:lang w:eastAsia="en-US"/>
        </w:rPr>
        <w:t>pro</w:t>
      </w:r>
      <w:r w:rsidRPr="009F021F">
        <w:rPr>
          <w:spacing w:val="80"/>
          <w:szCs w:val="22"/>
          <w:lang w:eastAsia="en-US"/>
        </w:rPr>
        <w:t xml:space="preserve"> </w:t>
      </w:r>
      <w:r w:rsidRPr="009F021F">
        <w:rPr>
          <w:szCs w:val="22"/>
          <w:lang w:eastAsia="en-US"/>
        </w:rPr>
        <w:t>pochopení</w:t>
      </w:r>
      <w:r w:rsidRPr="009F021F">
        <w:rPr>
          <w:spacing w:val="80"/>
          <w:szCs w:val="22"/>
          <w:lang w:eastAsia="en-US"/>
        </w:rPr>
        <w:t xml:space="preserve"> </w:t>
      </w:r>
      <w:r w:rsidRPr="009F021F">
        <w:rPr>
          <w:szCs w:val="22"/>
          <w:lang w:eastAsia="en-US"/>
        </w:rPr>
        <w:t>technické</w:t>
      </w:r>
      <w:r w:rsidRPr="009F021F">
        <w:rPr>
          <w:spacing w:val="80"/>
          <w:szCs w:val="22"/>
          <w:lang w:eastAsia="en-US"/>
        </w:rPr>
        <w:t xml:space="preserve"> </w:t>
      </w:r>
      <w:r w:rsidRPr="009F021F">
        <w:rPr>
          <w:szCs w:val="22"/>
          <w:lang w:eastAsia="en-US"/>
        </w:rPr>
        <w:t>dokumentace jednoduchých zařízení</w:t>
      </w:r>
    </w:p>
    <w:p w14:paraId="29D6D9B1" w14:textId="77777777" w:rsidR="009F021F" w:rsidRPr="009F021F" w:rsidRDefault="009F021F" w:rsidP="00654756">
      <w:pPr>
        <w:widowControl w:val="0"/>
        <w:numPr>
          <w:ilvl w:val="0"/>
          <w:numId w:val="29"/>
        </w:numPr>
        <w:tabs>
          <w:tab w:val="left" w:pos="1496"/>
          <w:tab w:val="left" w:pos="1497"/>
        </w:tabs>
        <w:suppressAutoHyphens w:val="0"/>
        <w:autoSpaceDE w:val="0"/>
        <w:autoSpaceDN w:val="0"/>
        <w:spacing w:before="4" w:line="237" w:lineRule="auto"/>
        <w:ind w:left="0" w:right="977" w:firstLine="851"/>
        <w:rPr>
          <w:szCs w:val="22"/>
          <w:lang w:eastAsia="en-US"/>
        </w:rPr>
      </w:pPr>
      <w:r w:rsidRPr="009F021F">
        <w:rPr>
          <w:szCs w:val="22"/>
          <w:lang w:eastAsia="en-US"/>
        </w:rPr>
        <w:t>podněcuje</w:t>
      </w:r>
      <w:r w:rsidRPr="009F021F">
        <w:rPr>
          <w:spacing w:val="80"/>
          <w:szCs w:val="22"/>
          <w:lang w:eastAsia="en-US"/>
        </w:rPr>
        <w:t xml:space="preserve"> </w:t>
      </w:r>
      <w:r w:rsidRPr="009F021F">
        <w:rPr>
          <w:szCs w:val="22"/>
          <w:lang w:eastAsia="en-US"/>
        </w:rPr>
        <w:t>zájem</w:t>
      </w:r>
      <w:r w:rsidRPr="009F021F">
        <w:rPr>
          <w:spacing w:val="80"/>
          <w:szCs w:val="22"/>
          <w:lang w:eastAsia="en-US"/>
        </w:rPr>
        <w:t xml:space="preserve"> </w:t>
      </w:r>
      <w:r w:rsidRPr="009F021F">
        <w:rPr>
          <w:szCs w:val="22"/>
          <w:lang w:eastAsia="en-US"/>
        </w:rPr>
        <w:t>žáků</w:t>
      </w:r>
      <w:r w:rsidRPr="009F021F">
        <w:rPr>
          <w:spacing w:val="80"/>
          <w:szCs w:val="22"/>
          <w:lang w:eastAsia="en-US"/>
        </w:rPr>
        <w:t xml:space="preserve"> </w:t>
      </w:r>
      <w:r w:rsidRPr="009F021F">
        <w:rPr>
          <w:szCs w:val="22"/>
          <w:lang w:eastAsia="en-US"/>
        </w:rPr>
        <w:t>o</w:t>
      </w:r>
      <w:r w:rsidRPr="009F021F">
        <w:rPr>
          <w:spacing w:val="80"/>
          <w:szCs w:val="22"/>
          <w:lang w:eastAsia="en-US"/>
        </w:rPr>
        <w:t xml:space="preserve"> </w:t>
      </w:r>
      <w:r w:rsidRPr="009F021F">
        <w:rPr>
          <w:szCs w:val="22"/>
          <w:lang w:eastAsia="en-US"/>
        </w:rPr>
        <w:t>poznávání</w:t>
      </w:r>
      <w:r w:rsidRPr="009F021F">
        <w:rPr>
          <w:spacing w:val="80"/>
          <w:szCs w:val="22"/>
          <w:lang w:eastAsia="en-US"/>
        </w:rPr>
        <w:t xml:space="preserve"> </w:t>
      </w:r>
      <w:r w:rsidRPr="009F021F">
        <w:rPr>
          <w:szCs w:val="22"/>
          <w:lang w:eastAsia="en-US"/>
        </w:rPr>
        <w:t>výhod</w:t>
      </w:r>
      <w:r w:rsidRPr="009F021F">
        <w:rPr>
          <w:spacing w:val="80"/>
          <w:szCs w:val="22"/>
          <w:lang w:eastAsia="en-US"/>
        </w:rPr>
        <w:t xml:space="preserve"> </w:t>
      </w:r>
      <w:r w:rsidRPr="009F021F">
        <w:rPr>
          <w:szCs w:val="22"/>
          <w:lang w:eastAsia="en-US"/>
        </w:rPr>
        <w:t>pořizování</w:t>
      </w:r>
      <w:r w:rsidRPr="009F021F">
        <w:rPr>
          <w:spacing w:val="80"/>
          <w:szCs w:val="22"/>
          <w:lang w:eastAsia="en-US"/>
        </w:rPr>
        <w:t xml:space="preserve"> </w:t>
      </w:r>
      <w:r w:rsidRPr="009F021F">
        <w:rPr>
          <w:szCs w:val="22"/>
          <w:lang w:eastAsia="en-US"/>
        </w:rPr>
        <w:t>náčrtu</w:t>
      </w:r>
      <w:r w:rsidRPr="009F021F">
        <w:rPr>
          <w:spacing w:val="80"/>
          <w:szCs w:val="22"/>
          <w:lang w:eastAsia="en-US"/>
        </w:rPr>
        <w:t xml:space="preserve"> </w:t>
      </w:r>
      <w:r w:rsidRPr="009F021F">
        <w:rPr>
          <w:szCs w:val="22"/>
          <w:lang w:eastAsia="en-US"/>
        </w:rPr>
        <w:t>při</w:t>
      </w:r>
      <w:r w:rsidRPr="009F021F">
        <w:rPr>
          <w:spacing w:val="80"/>
          <w:szCs w:val="22"/>
          <w:lang w:eastAsia="en-US"/>
        </w:rPr>
        <w:t xml:space="preserve"> </w:t>
      </w:r>
      <w:r w:rsidRPr="009F021F">
        <w:rPr>
          <w:szCs w:val="22"/>
          <w:lang w:eastAsia="en-US"/>
        </w:rPr>
        <w:t xml:space="preserve">nejrůznějších </w:t>
      </w:r>
      <w:r w:rsidRPr="009F021F">
        <w:rPr>
          <w:spacing w:val="-2"/>
          <w:szCs w:val="22"/>
          <w:lang w:eastAsia="en-US"/>
        </w:rPr>
        <w:t>činnostech</w:t>
      </w:r>
    </w:p>
    <w:p w14:paraId="326A2D59" w14:textId="77777777" w:rsidR="009F021F" w:rsidRPr="009F021F" w:rsidRDefault="009F021F" w:rsidP="00654756">
      <w:pPr>
        <w:widowControl w:val="0"/>
        <w:numPr>
          <w:ilvl w:val="0"/>
          <w:numId w:val="29"/>
        </w:numPr>
        <w:tabs>
          <w:tab w:val="left" w:pos="1496"/>
          <w:tab w:val="left" w:pos="1497"/>
        </w:tabs>
        <w:suppressAutoHyphens w:val="0"/>
        <w:autoSpaceDE w:val="0"/>
        <w:autoSpaceDN w:val="0"/>
        <w:spacing w:before="2"/>
        <w:ind w:left="0" w:firstLine="851"/>
        <w:rPr>
          <w:szCs w:val="22"/>
          <w:lang w:eastAsia="en-US"/>
        </w:rPr>
      </w:pPr>
      <w:r w:rsidRPr="009F021F">
        <w:rPr>
          <w:szCs w:val="22"/>
          <w:lang w:eastAsia="en-US"/>
        </w:rPr>
        <w:t>přibližuje</w:t>
      </w:r>
      <w:r w:rsidRPr="009F021F">
        <w:rPr>
          <w:spacing w:val="-3"/>
          <w:szCs w:val="22"/>
          <w:lang w:eastAsia="en-US"/>
        </w:rPr>
        <w:t xml:space="preserve"> </w:t>
      </w:r>
      <w:r w:rsidRPr="009F021F">
        <w:rPr>
          <w:szCs w:val="22"/>
          <w:lang w:eastAsia="en-US"/>
        </w:rPr>
        <w:t>žákům</w:t>
      </w:r>
      <w:r w:rsidRPr="009F021F">
        <w:rPr>
          <w:spacing w:val="-1"/>
          <w:szCs w:val="22"/>
          <w:lang w:eastAsia="en-US"/>
        </w:rPr>
        <w:t xml:space="preserve"> </w:t>
      </w:r>
      <w:r w:rsidRPr="009F021F">
        <w:rPr>
          <w:szCs w:val="22"/>
          <w:lang w:eastAsia="en-US"/>
        </w:rPr>
        <w:t>poznávání</w:t>
      </w:r>
      <w:r w:rsidRPr="009F021F">
        <w:rPr>
          <w:spacing w:val="-1"/>
          <w:szCs w:val="22"/>
          <w:lang w:eastAsia="en-US"/>
        </w:rPr>
        <w:t xml:space="preserve"> </w:t>
      </w:r>
      <w:r w:rsidRPr="009F021F">
        <w:rPr>
          <w:szCs w:val="22"/>
          <w:lang w:eastAsia="en-US"/>
        </w:rPr>
        <w:t>výhod</w:t>
      </w:r>
      <w:r w:rsidRPr="009F021F">
        <w:rPr>
          <w:spacing w:val="-1"/>
          <w:szCs w:val="22"/>
          <w:lang w:eastAsia="en-US"/>
        </w:rPr>
        <w:t xml:space="preserve"> </w:t>
      </w:r>
      <w:r w:rsidRPr="009F021F">
        <w:rPr>
          <w:szCs w:val="22"/>
          <w:lang w:eastAsia="en-US"/>
        </w:rPr>
        <w:t>pořizování</w:t>
      </w:r>
      <w:r w:rsidRPr="009F021F">
        <w:rPr>
          <w:spacing w:val="-1"/>
          <w:szCs w:val="22"/>
          <w:lang w:eastAsia="en-US"/>
        </w:rPr>
        <w:t xml:space="preserve"> </w:t>
      </w:r>
      <w:r w:rsidRPr="009F021F">
        <w:rPr>
          <w:szCs w:val="22"/>
          <w:lang w:eastAsia="en-US"/>
        </w:rPr>
        <w:t>náčrtu</w:t>
      </w:r>
      <w:r w:rsidRPr="009F021F">
        <w:rPr>
          <w:spacing w:val="-1"/>
          <w:szCs w:val="22"/>
          <w:lang w:eastAsia="en-US"/>
        </w:rPr>
        <w:t xml:space="preserve"> </w:t>
      </w:r>
      <w:r w:rsidRPr="009F021F">
        <w:rPr>
          <w:szCs w:val="22"/>
          <w:lang w:eastAsia="en-US"/>
        </w:rPr>
        <w:t>při</w:t>
      </w:r>
      <w:r w:rsidRPr="009F021F">
        <w:rPr>
          <w:spacing w:val="-1"/>
          <w:szCs w:val="22"/>
          <w:lang w:eastAsia="en-US"/>
        </w:rPr>
        <w:t xml:space="preserve"> </w:t>
      </w:r>
      <w:r w:rsidRPr="009F021F">
        <w:rPr>
          <w:szCs w:val="22"/>
          <w:lang w:eastAsia="en-US"/>
        </w:rPr>
        <w:t>nejrůznějších</w:t>
      </w:r>
      <w:r w:rsidRPr="009F021F">
        <w:rPr>
          <w:spacing w:val="-1"/>
          <w:szCs w:val="22"/>
          <w:lang w:eastAsia="en-US"/>
        </w:rPr>
        <w:t xml:space="preserve"> </w:t>
      </w:r>
      <w:r w:rsidRPr="009F021F">
        <w:rPr>
          <w:spacing w:val="-2"/>
          <w:szCs w:val="22"/>
          <w:lang w:eastAsia="en-US"/>
        </w:rPr>
        <w:t>činnostech</w:t>
      </w:r>
    </w:p>
    <w:p w14:paraId="2E5A8534" w14:textId="77777777" w:rsidR="009F021F" w:rsidRPr="009F021F" w:rsidRDefault="009F021F" w:rsidP="00654756">
      <w:pPr>
        <w:widowControl w:val="0"/>
        <w:suppressAutoHyphens w:val="0"/>
        <w:autoSpaceDE w:val="0"/>
        <w:autoSpaceDN w:val="0"/>
        <w:spacing w:before="2"/>
        <w:ind w:firstLine="851"/>
        <w:rPr>
          <w:lang w:eastAsia="en-US"/>
        </w:rPr>
      </w:pPr>
    </w:p>
    <w:p w14:paraId="61B4D582" w14:textId="77777777" w:rsidR="009F021F" w:rsidRPr="009F021F" w:rsidRDefault="009F021F" w:rsidP="00654756">
      <w:pPr>
        <w:widowControl w:val="0"/>
        <w:suppressAutoHyphens w:val="0"/>
        <w:autoSpaceDE w:val="0"/>
        <w:autoSpaceDN w:val="0"/>
        <w:spacing w:line="274" w:lineRule="exact"/>
        <w:ind w:firstLine="851"/>
        <w:outlineLvl w:val="8"/>
        <w:rPr>
          <w:b/>
          <w:bCs/>
          <w:lang w:eastAsia="en-US"/>
        </w:rPr>
      </w:pPr>
      <w:r w:rsidRPr="009F021F">
        <w:rPr>
          <w:b/>
          <w:bCs/>
          <w:lang w:eastAsia="en-US"/>
        </w:rPr>
        <w:t>Strategie</w:t>
      </w:r>
      <w:r w:rsidRPr="009F021F">
        <w:rPr>
          <w:b/>
          <w:bCs/>
          <w:spacing w:val="-4"/>
          <w:lang w:eastAsia="en-US"/>
        </w:rPr>
        <w:t xml:space="preserve"> </w:t>
      </w:r>
      <w:r w:rsidRPr="009F021F">
        <w:rPr>
          <w:b/>
          <w:bCs/>
          <w:lang w:eastAsia="en-US"/>
        </w:rPr>
        <w:t>vedoucí</w:t>
      </w:r>
      <w:r w:rsidRPr="009F021F">
        <w:rPr>
          <w:b/>
          <w:bCs/>
          <w:spacing w:val="-3"/>
          <w:lang w:eastAsia="en-US"/>
        </w:rPr>
        <w:t xml:space="preserve"> </w:t>
      </w:r>
      <w:r w:rsidRPr="009F021F">
        <w:rPr>
          <w:b/>
          <w:bCs/>
          <w:lang w:eastAsia="en-US"/>
        </w:rPr>
        <w:t>k</w:t>
      </w:r>
      <w:r w:rsidRPr="009F021F">
        <w:rPr>
          <w:b/>
          <w:bCs/>
          <w:spacing w:val="-1"/>
          <w:lang w:eastAsia="en-US"/>
        </w:rPr>
        <w:t xml:space="preserve"> </w:t>
      </w:r>
      <w:r w:rsidRPr="009F021F">
        <w:rPr>
          <w:b/>
          <w:bCs/>
          <w:lang w:eastAsia="en-US"/>
        </w:rPr>
        <w:t>rozvoji</w:t>
      </w:r>
      <w:r w:rsidRPr="009F021F">
        <w:rPr>
          <w:b/>
          <w:bCs/>
          <w:spacing w:val="-3"/>
          <w:lang w:eastAsia="en-US"/>
        </w:rPr>
        <w:t xml:space="preserve"> </w:t>
      </w:r>
      <w:r w:rsidRPr="009F021F">
        <w:rPr>
          <w:b/>
          <w:bCs/>
          <w:lang w:eastAsia="en-US"/>
        </w:rPr>
        <w:t>kompetence</w:t>
      </w:r>
      <w:r w:rsidRPr="009F021F">
        <w:rPr>
          <w:b/>
          <w:bCs/>
          <w:spacing w:val="-4"/>
          <w:lang w:eastAsia="en-US"/>
        </w:rPr>
        <w:t xml:space="preserve"> </w:t>
      </w:r>
      <w:r w:rsidRPr="009F021F">
        <w:rPr>
          <w:b/>
          <w:bCs/>
          <w:lang w:eastAsia="en-US"/>
        </w:rPr>
        <w:t>k</w:t>
      </w:r>
      <w:r w:rsidRPr="009F021F">
        <w:rPr>
          <w:b/>
          <w:bCs/>
          <w:spacing w:val="-1"/>
          <w:lang w:eastAsia="en-US"/>
        </w:rPr>
        <w:t xml:space="preserve"> </w:t>
      </w:r>
      <w:r w:rsidRPr="009F021F">
        <w:rPr>
          <w:b/>
          <w:bCs/>
          <w:lang w:eastAsia="en-US"/>
        </w:rPr>
        <w:t>řešení</w:t>
      </w:r>
      <w:r w:rsidRPr="009F021F">
        <w:rPr>
          <w:b/>
          <w:bCs/>
          <w:spacing w:val="-3"/>
          <w:lang w:eastAsia="en-US"/>
        </w:rPr>
        <w:t xml:space="preserve"> </w:t>
      </w:r>
      <w:r w:rsidRPr="009F021F">
        <w:rPr>
          <w:b/>
          <w:bCs/>
          <w:spacing w:val="-2"/>
          <w:lang w:eastAsia="en-US"/>
        </w:rPr>
        <w:t>problémů</w:t>
      </w:r>
    </w:p>
    <w:p w14:paraId="716FD036" w14:textId="77777777" w:rsidR="009F021F" w:rsidRPr="009F021F" w:rsidRDefault="009F021F" w:rsidP="00654756">
      <w:pPr>
        <w:widowControl w:val="0"/>
        <w:suppressAutoHyphens w:val="0"/>
        <w:autoSpaceDE w:val="0"/>
        <w:autoSpaceDN w:val="0"/>
        <w:spacing w:line="274" w:lineRule="exact"/>
        <w:ind w:firstLine="851"/>
        <w:rPr>
          <w:lang w:eastAsia="en-US"/>
        </w:rPr>
      </w:pPr>
      <w:r w:rsidRPr="009F021F">
        <w:rPr>
          <w:spacing w:val="-2"/>
          <w:lang w:eastAsia="en-US"/>
        </w:rPr>
        <w:t>Učitel</w:t>
      </w:r>
    </w:p>
    <w:p w14:paraId="6993AEB6" w14:textId="77777777" w:rsidR="009F021F" w:rsidRPr="009F021F" w:rsidRDefault="009F021F" w:rsidP="00654756">
      <w:pPr>
        <w:widowControl w:val="0"/>
        <w:numPr>
          <w:ilvl w:val="0"/>
          <w:numId w:val="29"/>
        </w:numPr>
        <w:tabs>
          <w:tab w:val="left" w:pos="1496"/>
          <w:tab w:val="left" w:pos="1497"/>
        </w:tabs>
        <w:suppressAutoHyphens w:val="0"/>
        <w:autoSpaceDE w:val="0"/>
        <w:autoSpaceDN w:val="0"/>
        <w:spacing w:before="2" w:line="293" w:lineRule="exact"/>
        <w:ind w:left="0" w:firstLine="851"/>
        <w:rPr>
          <w:szCs w:val="22"/>
          <w:lang w:eastAsia="en-US"/>
        </w:rPr>
      </w:pPr>
      <w:r w:rsidRPr="009F021F">
        <w:rPr>
          <w:szCs w:val="22"/>
          <w:lang w:eastAsia="en-US"/>
        </w:rPr>
        <w:t>vede</w:t>
      </w:r>
      <w:r w:rsidRPr="009F021F">
        <w:rPr>
          <w:spacing w:val="-2"/>
          <w:szCs w:val="22"/>
          <w:lang w:eastAsia="en-US"/>
        </w:rPr>
        <w:t xml:space="preserve"> </w:t>
      </w:r>
      <w:r w:rsidRPr="009F021F">
        <w:rPr>
          <w:szCs w:val="22"/>
          <w:lang w:eastAsia="en-US"/>
        </w:rPr>
        <w:t>žáky</w:t>
      </w:r>
      <w:r w:rsidRPr="009F021F">
        <w:rPr>
          <w:spacing w:val="-5"/>
          <w:szCs w:val="22"/>
          <w:lang w:eastAsia="en-US"/>
        </w:rPr>
        <w:t xml:space="preserve"> </w:t>
      </w:r>
      <w:r w:rsidRPr="009F021F">
        <w:rPr>
          <w:szCs w:val="22"/>
          <w:lang w:eastAsia="en-US"/>
        </w:rPr>
        <w:t>k uvědomování</w:t>
      </w:r>
      <w:r w:rsidRPr="009F021F">
        <w:rPr>
          <w:spacing w:val="-1"/>
          <w:szCs w:val="22"/>
          <w:lang w:eastAsia="en-US"/>
        </w:rPr>
        <w:t xml:space="preserve"> </w:t>
      </w:r>
      <w:r w:rsidRPr="009F021F">
        <w:rPr>
          <w:szCs w:val="22"/>
          <w:lang w:eastAsia="en-US"/>
        </w:rPr>
        <w:t>si potřeby</w:t>
      </w:r>
      <w:r w:rsidRPr="009F021F">
        <w:rPr>
          <w:spacing w:val="-5"/>
          <w:szCs w:val="22"/>
          <w:lang w:eastAsia="en-US"/>
        </w:rPr>
        <w:t xml:space="preserve"> </w:t>
      </w:r>
      <w:r w:rsidRPr="009F021F">
        <w:rPr>
          <w:szCs w:val="22"/>
          <w:lang w:eastAsia="en-US"/>
        </w:rPr>
        <w:t>praktického</w:t>
      </w:r>
      <w:r w:rsidRPr="009F021F">
        <w:rPr>
          <w:spacing w:val="-1"/>
          <w:szCs w:val="22"/>
          <w:lang w:eastAsia="en-US"/>
        </w:rPr>
        <w:t xml:space="preserve"> </w:t>
      </w:r>
      <w:r w:rsidRPr="009F021F">
        <w:rPr>
          <w:szCs w:val="22"/>
          <w:lang w:eastAsia="en-US"/>
        </w:rPr>
        <w:t xml:space="preserve">ověřování řešení </w:t>
      </w:r>
      <w:r w:rsidRPr="009F021F">
        <w:rPr>
          <w:spacing w:val="-2"/>
          <w:szCs w:val="22"/>
          <w:lang w:eastAsia="en-US"/>
        </w:rPr>
        <w:t>problémů</w:t>
      </w:r>
    </w:p>
    <w:p w14:paraId="61A26923" w14:textId="77777777" w:rsidR="009F021F" w:rsidRPr="009F021F" w:rsidRDefault="009F021F" w:rsidP="00654756">
      <w:pPr>
        <w:widowControl w:val="0"/>
        <w:numPr>
          <w:ilvl w:val="0"/>
          <w:numId w:val="29"/>
        </w:numPr>
        <w:tabs>
          <w:tab w:val="left" w:pos="1496"/>
          <w:tab w:val="left" w:pos="1497"/>
        </w:tabs>
        <w:suppressAutoHyphens w:val="0"/>
        <w:autoSpaceDE w:val="0"/>
        <w:autoSpaceDN w:val="0"/>
        <w:spacing w:before="2" w:line="237" w:lineRule="auto"/>
        <w:ind w:left="0" w:right="982" w:firstLine="851"/>
        <w:rPr>
          <w:szCs w:val="22"/>
          <w:lang w:eastAsia="en-US"/>
        </w:rPr>
      </w:pPr>
      <w:r w:rsidRPr="009F021F">
        <w:rPr>
          <w:szCs w:val="22"/>
          <w:lang w:eastAsia="en-US"/>
        </w:rPr>
        <w:t>zařazuje</w:t>
      </w:r>
      <w:r w:rsidRPr="009F021F">
        <w:rPr>
          <w:spacing w:val="40"/>
          <w:szCs w:val="22"/>
          <w:lang w:eastAsia="en-US"/>
        </w:rPr>
        <w:t xml:space="preserve"> </w:t>
      </w:r>
      <w:r w:rsidRPr="009F021F">
        <w:rPr>
          <w:szCs w:val="22"/>
          <w:lang w:eastAsia="en-US"/>
        </w:rPr>
        <w:t>řešení</w:t>
      </w:r>
      <w:r w:rsidRPr="009F021F">
        <w:rPr>
          <w:spacing w:val="40"/>
          <w:szCs w:val="22"/>
          <w:lang w:eastAsia="en-US"/>
        </w:rPr>
        <w:t xml:space="preserve"> </w:t>
      </w:r>
      <w:r w:rsidRPr="009F021F">
        <w:rPr>
          <w:szCs w:val="22"/>
          <w:lang w:eastAsia="en-US"/>
        </w:rPr>
        <w:t>při</w:t>
      </w:r>
      <w:r w:rsidRPr="009F021F">
        <w:rPr>
          <w:spacing w:val="40"/>
          <w:szCs w:val="22"/>
          <w:lang w:eastAsia="en-US"/>
        </w:rPr>
        <w:t xml:space="preserve"> </w:t>
      </w:r>
      <w:r w:rsidRPr="009F021F">
        <w:rPr>
          <w:szCs w:val="22"/>
          <w:lang w:eastAsia="en-US"/>
        </w:rPr>
        <w:t>zadání</w:t>
      </w:r>
      <w:r w:rsidRPr="009F021F">
        <w:rPr>
          <w:spacing w:val="40"/>
          <w:szCs w:val="22"/>
          <w:lang w:eastAsia="en-US"/>
        </w:rPr>
        <w:t xml:space="preserve"> </w:t>
      </w:r>
      <w:r w:rsidRPr="009F021F">
        <w:rPr>
          <w:szCs w:val="22"/>
          <w:lang w:eastAsia="en-US"/>
        </w:rPr>
        <w:t>a</w:t>
      </w:r>
      <w:r w:rsidRPr="009F021F">
        <w:rPr>
          <w:spacing w:val="40"/>
          <w:szCs w:val="22"/>
          <w:lang w:eastAsia="en-US"/>
        </w:rPr>
        <w:t xml:space="preserve"> </w:t>
      </w:r>
      <w:r w:rsidRPr="009F021F">
        <w:rPr>
          <w:szCs w:val="22"/>
          <w:lang w:eastAsia="en-US"/>
        </w:rPr>
        <w:t>hledání</w:t>
      </w:r>
      <w:r w:rsidRPr="009F021F">
        <w:rPr>
          <w:spacing w:val="40"/>
          <w:szCs w:val="22"/>
          <w:lang w:eastAsia="en-US"/>
        </w:rPr>
        <w:t xml:space="preserve"> </w:t>
      </w:r>
      <w:r w:rsidRPr="009F021F">
        <w:rPr>
          <w:szCs w:val="22"/>
          <w:lang w:eastAsia="en-US"/>
        </w:rPr>
        <w:t>nových</w:t>
      </w:r>
      <w:r w:rsidRPr="009F021F">
        <w:rPr>
          <w:spacing w:val="40"/>
          <w:szCs w:val="22"/>
          <w:lang w:eastAsia="en-US"/>
        </w:rPr>
        <w:t xml:space="preserve"> </w:t>
      </w:r>
      <w:r w:rsidRPr="009F021F">
        <w:rPr>
          <w:szCs w:val="22"/>
          <w:lang w:eastAsia="en-US"/>
        </w:rPr>
        <w:t>způsobů</w:t>
      </w:r>
      <w:r w:rsidRPr="009F021F">
        <w:rPr>
          <w:spacing w:val="40"/>
          <w:szCs w:val="22"/>
          <w:lang w:eastAsia="en-US"/>
        </w:rPr>
        <w:t xml:space="preserve"> </w:t>
      </w:r>
      <w:r w:rsidRPr="009F021F">
        <w:rPr>
          <w:szCs w:val="22"/>
          <w:lang w:eastAsia="en-US"/>
        </w:rPr>
        <w:t>využití</w:t>
      </w:r>
      <w:r w:rsidRPr="009F021F">
        <w:rPr>
          <w:spacing w:val="40"/>
          <w:szCs w:val="22"/>
          <w:lang w:eastAsia="en-US"/>
        </w:rPr>
        <w:t xml:space="preserve"> </w:t>
      </w:r>
      <w:r w:rsidRPr="009F021F">
        <w:rPr>
          <w:szCs w:val="22"/>
          <w:lang w:eastAsia="en-US"/>
        </w:rPr>
        <w:t>dovedností</w:t>
      </w:r>
      <w:r w:rsidRPr="009F021F">
        <w:rPr>
          <w:spacing w:val="40"/>
          <w:szCs w:val="22"/>
          <w:lang w:eastAsia="en-US"/>
        </w:rPr>
        <w:t xml:space="preserve"> </w:t>
      </w:r>
      <w:r w:rsidRPr="009F021F">
        <w:rPr>
          <w:szCs w:val="22"/>
          <w:lang w:eastAsia="en-US"/>
        </w:rPr>
        <w:t>při</w:t>
      </w:r>
      <w:r w:rsidRPr="009F021F">
        <w:rPr>
          <w:spacing w:val="40"/>
          <w:szCs w:val="22"/>
          <w:lang w:eastAsia="en-US"/>
        </w:rPr>
        <w:t xml:space="preserve"> </w:t>
      </w:r>
      <w:r w:rsidRPr="009F021F">
        <w:rPr>
          <w:szCs w:val="22"/>
          <w:lang w:eastAsia="en-US"/>
        </w:rPr>
        <w:t>práci</w:t>
      </w:r>
      <w:r w:rsidRPr="009F021F">
        <w:rPr>
          <w:spacing w:val="80"/>
          <w:w w:val="150"/>
          <w:szCs w:val="22"/>
          <w:lang w:eastAsia="en-US"/>
        </w:rPr>
        <w:t xml:space="preserve"> </w:t>
      </w:r>
      <w:r w:rsidRPr="009F021F">
        <w:rPr>
          <w:szCs w:val="22"/>
          <w:lang w:eastAsia="en-US"/>
        </w:rPr>
        <w:t>s technickými materiály a přípravě pokrmů</w:t>
      </w:r>
    </w:p>
    <w:p w14:paraId="2EA84892" w14:textId="77777777" w:rsidR="009F021F" w:rsidRPr="009F021F" w:rsidRDefault="009F021F" w:rsidP="00654756">
      <w:pPr>
        <w:widowControl w:val="0"/>
        <w:numPr>
          <w:ilvl w:val="0"/>
          <w:numId w:val="29"/>
        </w:numPr>
        <w:tabs>
          <w:tab w:val="left" w:pos="1496"/>
          <w:tab w:val="left" w:pos="1497"/>
        </w:tabs>
        <w:suppressAutoHyphens w:val="0"/>
        <w:autoSpaceDE w:val="0"/>
        <w:autoSpaceDN w:val="0"/>
        <w:spacing w:before="4" w:line="237" w:lineRule="auto"/>
        <w:ind w:left="0" w:right="981" w:firstLine="851"/>
        <w:rPr>
          <w:szCs w:val="22"/>
          <w:lang w:eastAsia="en-US"/>
        </w:rPr>
      </w:pPr>
      <w:r w:rsidRPr="009F021F">
        <w:rPr>
          <w:szCs w:val="22"/>
          <w:lang w:eastAsia="en-US"/>
        </w:rPr>
        <w:t>předkládá</w:t>
      </w:r>
      <w:r w:rsidRPr="009F021F">
        <w:rPr>
          <w:spacing w:val="40"/>
          <w:szCs w:val="22"/>
          <w:lang w:eastAsia="en-US"/>
        </w:rPr>
        <w:t xml:space="preserve"> </w:t>
      </w:r>
      <w:r w:rsidRPr="009F021F">
        <w:rPr>
          <w:szCs w:val="22"/>
          <w:lang w:eastAsia="en-US"/>
        </w:rPr>
        <w:t>dostatečné</w:t>
      </w:r>
      <w:r w:rsidRPr="009F021F">
        <w:rPr>
          <w:spacing w:val="40"/>
          <w:szCs w:val="22"/>
          <w:lang w:eastAsia="en-US"/>
        </w:rPr>
        <w:t xml:space="preserve"> </w:t>
      </w:r>
      <w:r w:rsidRPr="009F021F">
        <w:rPr>
          <w:szCs w:val="22"/>
          <w:lang w:eastAsia="en-US"/>
        </w:rPr>
        <w:t>množství</w:t>
      </w:r>
      <w:r w:rsidRPr="009F021F">
        <w:rPr>
          <w:spacing w:val="40"/>
          <w:szCs w:val="22"/>
          <w:lang w:eastAsia="en-US"/>
        </w:rPr>
        <w:t xml:space="preserve"> </w:t>
      </w:r>
      <w:r w:rsidRPr="009F021F">
        <w:rPr>
          <w:szCs w:val="22"/>
          <w:lang w:eastAsia="en-US"/>
        </w:rPr>
        <w:t>příkladů</w:t>
      </w:r>
      <w:r w:rsidRPr="009F021F">
        <w:rPr>
          <w:spacing w:val="40"/>
          <w:szCs w:val="22"/>
          <w:lang w:eastAsia="en-US"/>
        </w:rPr>
        <w:t xml:space="preserve"> </w:t>
      </w:r>
      <w:r w:rsidRPr="009F021F">
        <w:rPr>
          <w:szCs w:val="22"/>
          <w:lang w:eastAsia="en-US"/>
        </w:rPr>
        <w:t>nutnosti</w:t>
      </w:r>
      <w:r w:rsidRPr="009F021F">
        <w:rPr>
          <w:spacing w:val="40"/>
          <w:szCs w:val="22"/>
          <w:lang w:eastAsia="en-US"/>
        </w:rPr>
        <w:t xml:space="preserve"> </w:t>
      </w:r>
      <w:r w:rsidRPr="009F021F">
        <w:rPr>
          <w:szCs w:val="22"/>
          <w:lang w:eastAsia="en-US"/>
        </w:rPr>
        <w:t>být</w:t>
      </w:r>
      <w:r w:rsidRPr="009F021F">
        <w:rPr>
          <w:spacing w:val="40"/>
          <w:szCs w:val="22"/>
          <w:lang w:eastAsia="en-US"/>
        </w:rPr>
        <w:t xml:space="preserve"> </w:t>
      </w:r>
      <w:r w:rsidRPr="009F021F">
        <w:rPr>
          <w:szCs w:val="22"/>
          <w:lang w:eastAsia="en-US"/>
        </w:rPr>
        <w:t>schopen</w:t>
      </w:r>
      <w:r w:rsidRPr="009F021F">
        <w:rPr>
          <w:spacing w:val="40"/>
          <w:szCs w:val="22"/>
          <w:lang w:eastAsia="en-US"/>
        </w:rPr>
        <w:t xml:space="preserve"> </w:t>
      </w:r>
      <w:r w:rsidRPr="009F021F">
        <w:rPr>
          <w:szCs w:val="22"/>
          <w:lang w:eastAsia="en-US"/>
        </w:rPr>
        <w:t>prakticky</w:t>
      </w:r>
      <w:r w:rsidRPr="009F021F">
        <w:rPr>
          <w:spacing w:val="40"/>
          <w:szCs w:val="22"/>
          <w:lang w:eastAsia="en-US"/>
        </w:rPr>
        <w:t xml:space="preserve"> </w:t>
      </w:r>
      <w:r w:rsidRPr="009F021F">
        <w:rPr>
          <w:szCs w:val="22"/>
          <w:lang w:eastAsia="en-US"/>
        </w:rPr>
        <w:t>používat</w:t>
      </w:r>
      <w:r w:rsidRPr="009F021F">
        <w:rPr>
          <w:spacing w:val="80"/>
          <w:szCs w:val="22"/>
          <w:lang w:eastAsia="en-US"/>
        </w:rPr>
        <w:t xml:space="preserve"> </w:t>
      </w:r>
      <w:r w:rsidRPr="009F021F">
        <w:rPr>
          <w:szCs w:val="22"/>
          <w:lang w:eastAsia="en-US"/>
        </w:rPr>
        <w:t>osvojené poznatky pro uplatnění na trhu práce</w:t>
      </w:r>
    </w:p>
    <w:p w14:paraId="08F4CF40" w14:textId="77777777" w:rsidR="009F021F" w:rsidRPr="009F021F" w:rsidRDefault="009F021F" w:rsidP="00654756">
      <w:pPr>
        <w:widowControl w:val="0"/>
        <w:numPr>
          <w:ilvl w:val="0"/>
          <w:numId w:val="29"/>
        </w:numPr>
        <w:tabs>
          <w:tab w:val="left" w:pos="1496"/>
          <w:tab w:val="left" w:pos="1497"/>
        </w:tabs>
        <w:suppressAutoHyphens w:val="0"/>
        <w:autoSpaceDE w:val="0"/>
        <w:autoSpaceDN w:val="0"/>
        <w:spacing w:before="2" w:line="293" w:lineRule="exact"/>
        <w:ind w:left="0" w:firstLine="851"/>
        <w:rPr>
          <w:szCs w:val="22"/>
          <w:lang w:eastAsia="en-US"/>
        </w:rPr>
      </w:pPr>
      <w:r w:rsidRPr="009F021F">
        <w:rPr>
          <w:szCs w:val="22"/>
          <w:lang w:eastAsia="en-US"/>
        </w:rPr>
        <w:t>otevírá</w:t>
      </w:r>
      <w:r w:rsidRPr="009F021F">
        <w:rPr>
          <w:spacing w:val="-3"/>
          <w:szCs w:val="22"/>
          <w:lang w:eastAsia="en-US"/>
        </w:rPr>
        <w:t xml:space="preserve"> </w:t>
      </w:r>
      <w:r w:rsidRPr="009F021F">
        <w:rPr>
          <w:szCs w:val="22"/>
          <w:lang w:eastAsia="en-US"/>
        </w:rPr>
        <w:t>prostor</w:t>
      </w:r>
      <w:r w:rsidRPr="009F021F">
        <w:rPr>
          <w:spacing w:val="-1"/>
          <w:szCs w:val="22"/>
          <w:lang w:eastAsia="en-US"/>
        </w:rPr>
        <w:t xml:space="preserve"> </w:t>
      </w:r>
      <w:r w:rsidRPr="009F021F">
        <w:rPr>
          <w:szCs w:val="22"/>
          <w:lang w:eastAsia="en-US"/>
        </w:rPr>
        <w:t>pro</w:t>
      </w:r>
      <w:r w:rsidRPr="009F021F">
        <w:rPr>
          <w:spacing w:val="-1"/>
          <w:szCs w:val="22"/>
          <w:lang w:eastAsia="en-US"/>
        </w:rPr>
        <w:t xml:space="preserve"> </w:t>
      </w:r>
      <w:r w:rsidRPr="009F021F">
        <w:rPr>
          <w:szCs w:val="22"/>
          <w:lang w:eastAsia="en-US"/>
        </w:rPr>
        <w:t>zodpovědné</w:t>
      </w:r>
      <w:r w:rsidRPr="009F021F">
        <w:rPr>
          <w:spacing w:val="-2"/>
          <w:szCs w:val="22"/>
          <w:lang w:eastAsia="en-US"/>
        </w:rPr>
        <w:t xml:space="preserve"> </w:t>
      </w:r>
      <w:r w:rsidRPr="009F021F">
        <w:rPr>
          <w:szCs w:val="22"/>
          <w:lang w:eastAsia="en-US"/>
        </w:rPr>
        <w:t>rozhodování</w:t>
      </w:r>
      <w:r w:rsidRPr="009F021F">
        <w:rPr>
          <w:spacing w:val="-1"/>
          <w:szCs w:val="22"/>
          <w:lang w:eastAsia="en-US"/>
        </w:rPr>
        <w:t xml:space="preserve"> </w:t>
      </w:r>
      <w:r w:rsidRPr="009F021F">
        <w:rPr>
          <w:szCs w:val="22"/>
          <w:lang w:eastAsia="en-US"/>
        </w:rPr>
        <w:t>o</w:t>
      </w:r>
      <w:r w:rsidRPr="009F021F">
        <w:rPr>
          <w:spacing w:val="-1"/>
          <w:szCs w:val="22"/>
          <w:lang w:eastAsia="en-US"/>
        </w:rPr>
        <w:t xml:space="preserve"> </w:t>
      </w:r>
      <w:r w:rsidRPr="009F021F">
        <w:rPr>
          <w:szCs w:val="22"/>
          <w:lang w:eastAsia="en-US"/>
        </w:rPr>
        <w:t>vlastní</w:t>
      </w:r>
      <w:r w:rsidRPr="009F021F">
        <w:rPr>
          <w:spacing w:val="-1"/>
          <w:szCs w:val="22"/>
          <w:lang w:eastAsia="en-US"/>
        </w:rPr>
        <w:t xml:space="preserve"> </w:t>
      </w:r>
      <w:r w:rsidRPr="009F021F">
        <w:rPr>
          <w:szCs w:val="22"/>
          <w:lang w:eastAsia="en-US"/>
        </w:rPr>
        <w:t>profesní</w:t>
      </w:r>
      <w:r w:rsidRPr="009F021F">
        <w:rPr>
          <w:spacing w:val="-2"/>
          <w:szCs w:val="22"/>
          <w:lang w:eastAsia="en-US"/>
        </w:rPr>
        <w:t xml:space="preserve"> orientaci</w:t>
      </w:r>
    </w:p>
    <w:p w14:paraId="32BF854B" w14:textId="77777777" w:rsidR="009F021F" w:rsidRPr="009F021F" w:rsidRDefault="009F021F" w:rsidP="00654756">
      <w:pPr>
        <w:widowControl w:val="0"/>
        <w:numPr>
          <w:ilvl w:val="0"/>
          <w:numId w:val="29"/>
        </w:numPr>
        <w:tabs>
          <w:tab w:val="left" w:pos="1496"/>
          <w:tab w:val="left" w:pos="1497"/>
        </w:tabs>
        <w:suppressAutoHyphens w:val="0"/>
        <w:autoSpaceDE w:val="0"/>
        <w:autoSpaceDN w:val="0"/>
        <w:ind w:left="0" w:right="978" w:firstLine="851"/>
        <w:rPr>
          <w:szCs w:val="22"/>
          <w:lang w:eastAsia="en-US"/>
        </w:rPr>
      </w:pPr>
      <w:r w:rsidRPr="009F021F">
        <w:rPr>
          <w:szCs w:val="22"/>
          <w:lang w:eastAsia="en-US"/>
        </w:rPr>
        <w:t>seznamuje</w:t>
      </w:r>
      <w:r w:rsidRPr="009F021F">
        <w:rPr>
          <w:spacing w:val="40"/>
          <w:szCs w:val="22"/>
          <w:lang w:eastAsia="en-US"/>
        </w:rPr>
        <w:t xml:space="preserve"> </w:t>
      </w:r>
      <w:r w:rsidRPr="009F021F">
        <w:rPr>
          <w:szCs w:val="22"/>
          <w:lang w:eastAsia="en-US"/>
        </w:rPr>
        <w:t>žáky</w:t>
      </w:r>
      <w:r w:rsidRPr="009F021F">
        <w:rPr>
          <w:spacing w:val="40"/>
          <w:szCs w:val="22"/>
          <w:lang w:eastAsia="en-US"/>
        </w:rPr>
        <w:t xml:space="preserve"> </w:t>
      </w:r>
      <w:r w:rsidRPr="009F021F">
        <w:rPr>
          <w:szCs w:val="22"/>
          <w:lang w:eastAsia="en-US"/>
        </w:rPr>
        <w:t>s možnostmi</w:t>
      </w:r>
      <w:r w:rsidRPr="009F021F">
        <w:rPr>
          <w:spacing w:val="40"/>
          <w:szCs w:val="22"/>
          <w:lang w:eastAsia="en-US"/>
        </w:rPr>
        <w:t xml:space="preserve"> </w:t>
      </w:r>
      <w:r w:rsidRPr="009F021F">
        <w:rPr>
          <w:szCs w:val="22"/>
          <w:lang w:eastAsia="en-US"/>
        </w:rPr>
        <w:t>poradenství</w:t>
      </w:r>
      <w:r w:rsidRPr="009F021F">
        <w:rPr>
          <w:spacing w:val="40"/>
          <w:szCs w:val="22"/>
          <w:lang w:eastAsia="en-US"/>
        </w:rPr>
        <w:t xml:space="preserve"> </w:t>
      </w:r>
      <w:r w:rsidRPr="009F021F">
        <w:rPr>
          <w:szCs w:val="22"/>
          <w:lang w:eastAsia="en-US"/>
        </w:rPr>
        <w:t>v</w:t>
      </w:r>
      <w:r w:rsidRPr="009F021F">
        <w:rPr>
          <w:spacing w:val="-1"/>
          <w:szCs w:val="22"/>
          <w:lang w:eastAsia="en-US"/>
        </w:rPr>
        <w:t xml:space="preserve"> </w:t>
      </w:r>
      <w:r w:rsidRPr="009F021F">
        <w:rPr>
          <w:szCs w:val="22"/>
          <w:lang w:eastAsia="en-US"/>
        </w:rPr>
        <w:t>oblasti</w:t>
      </w:r>
      <w:r w:rsidRPr="009F021F">
        <w:rPr>
          <w:spacing w:val="40"/>
          <w:szCs w:val="22"/>
          <w:lang w:eastAsia="en-US"/>
        </w:rPr>
        <w:t xml:space="preserve"> </w:t>
      </w:r>
      <w:r w:rsidRPr="009F021F">
        <w:rPr>
          <w:szCs w:val="22"/>
          <w:lang w:eastAsia="en-US"/>
        </w:rPr>
        <w:t>volby</w:t>
      </w:r>
      <w:r w:rsidRPr="009F021F">
        <w:rPr>
          <w:spacing w:val="40"/>
          <w:szCs w:val="22"/>
          <w:lang w:eastAsia="en-US"/>
        </w:rPr>
        <w:t xml:space="preserve"> </w:t>
      </w:r>
      <w:r w:rsidRPr="009F021F">
        <w:rPr>
          <w:szCs w:val="22"/>
          <w:lang w:eastAsia="en-US"/>
        </w:rPr>
        <w:t>dalšího</w:t>
      </w:r>
      <w:r w:rsidRPr="009F021F">
        <w:rPr>
          <w:spacing w:val="40"/>
          <w:szCs w:val="22"/>
          <w:lang w:eastAsia="en-US"/>
        </w:rPr>
        <w:t xml:space="preserve"> </w:t>
      </w:r>
      <w:r w:rsidRPr="009F021F">
        <w:rPr>
          <w:szCs w:val="22"/>
          <w:lang w:eastAsia="en-US"/>
        </w:rPr>
        <w:t>studia,</w:t>
      </w:r>
      <w:r w:rsidRPr="009F021F">
        <w:rPr>
          <w:spacing w:val="40"/>
          <w:szCs w:val="22"/>
          <w:lang w:eastAsia="en-US"/>
        </w:rPr>
        <w:t xml:space="preserve"> </w:t>
      </w:r>
      <w:r w:rsidRPr="009F021F">
        <w:rPr>
          <w:szCs w:val="22"/>
          <w:lang w:eastAsia="en-US"/>
        </w:rPr>
        <w:t>profesní</w:t>
      </w:r>
      <w:r w:rsidRPr="009F021F">
        <w:rPr>
          <w:spacing w:val="40"/>
          <w:szCs w:val="22"/>
          <w:lang w:eastAsia="en-US"/>
        </w:rPr>
        <w:t xml:space="preserve"> </w:t>
      </w:r>
      <w:r w:rsidRPr="009F021F">
        <w:rPr>
          <w:spacing w:val="-2"/>
          <w:szCs w:val="22"/>
          <w:lang w:eastAsia="en-US"/>
        </w:rPr>
        <w:t>orientace</w:t>
      </w:r>
    </w:p>
    <w:p w14:paraId="78696D2D" w14:textId="77777777" w:rsidR="009F021F" w:rsidRPr="009F021F" w:rsidRDefault="009F021F" w:rsidP="00654756">
      <w:pPr>
        <w:widowControl w:val="0"/>
        <w:suppressAutoHyphens w:val="0"/>
        <w:autoSpaceDE w:val="0"/>
        <w:autoSpaceDN w:val="0"/>
        <w:spacing w:before="74" w:line="274" w:lineRule="exact"/>
        <w:ind w:firstLine="851"/>
        <w:outlineLvl w:val="8"/>
        <w:rPr>
          <w:b/>
          <w:bCs/>
          <w:lang w:eastAsia="en-US"/>
        </w:rPr>
      </w:pPr>
      <w:r w:rsidRPr="009F021F">
        <w:rPr>
          <w:b/>
          <w:bCs/>
          <w:lang w:eastAsia="en-US"/>
        </w:rPr>
        <w:lastRenderedPageBreak/>
        <w:t>Strategie</w:t>
      </w:r>
      <w:r w:rsidRPr="009F021F">
        <w:rPr>
          <w:b/>
          <w:bCs/>
          <w:spacing w:val="-5"/>
          <w:lang w:eastAsia="en-US"/>
        </w:rPr>
        <w:t xml:space="preserve"> </w:t>
      </w:r>
      <w:r w:rsidRPr="009F021F">
        <w:rPr>
          <w:b/>
          <w:bCs/>
          <w:lang w:eastAsia="en-US"/>
        </w:rPr>
        <w:t>vedoucí</w:t>
      </w:r>
      <w:r w:rsidRPr="009F021F">
        <w:rPr>
          <w:b/>
          <w:bCs/>
          <w:spacing w:val="-3"/>
          <w:lang w:eastAsia="en-US"/>
        </w:rPr>
        <w:t xml:space="preserve"> </w:t>
      </w:r>
      <w:r w:rsidRPr="009F021F">
        <w:rPr>
          <w:b/>
          <w:bCs/>
          <w:lang w:eastAsia="en-US"/>
        </w:rPr>
        <w:t>k rozvoji</w:t>
      </w:r>
      <w:r w:rsidRPr="009F021F">
        <w:rPr>
          <w:b/>
          <w:bCs/>
          <w:spacing w:val="-3"/>
          <w:lang w:eastAsia="en-US"/>
        </w:rPr>
        <w:t xml:space="preserve"> </w:t>
      </w:r>
      <w:r w:rsidRPr="009F021F">
        <w:rPr>
          <w:b/>
          <w:bCs/>
          <w:lang w:eastAsia="en-US"/>
        </w:rPr>
        <w:t>kompetence</w:t>
      </w:r>
      <w:r w:rsidRPr="009F021F">
        <w:rPr>
          <w:b/>
          <w:bCs/>
          <w:spacing w:val="-3"/>
          <w:lang w:eastAsia="en-US"/>
        </w:rPr>
        <w:t xml:space="preserve"> </w:t>
      </w:r>
      <w:r w:rsidRPr="009F021F">
        <w:rPr>
          <w:b/>
          <w:bCs/>
          <w:spacing w:val="-2"/>
          <w:lang w:eastAsia="en-US"/>
        </w:rPr>
        <w:t>komunikativní</w:t>
      </w:r>
    </w:p>
    <w:p w14:paraId="7F8E5CDE" w14:textId="77777777" w:rsidR="009F021F" w:rsidRPr="009F021F" w:rsidRDefault="009F021F" w:rsidP="00654756">
      <w:pPr>
        <w:widowControl w:val="0"/>
        <w:suppressAutoHyphens w:val="0"/>
        <w:autoSpaceDE w:val="0"/>
        <w:autoSpaceDN w:val="0"/>
        <w:spacing w:line="274" w:lineRule="exact"/>
        <w:ind w:firstLine="851"/>
        <w:rPr>
          <w:lang w:eastAsia="en-US"/>
        </w:rPr>
      </w:pPr>
      <w:r w:rsidRPr="009F021F">
        <w:rPr>
          <w:spacing w:val="-2"/>
          <w:lang w:eastAsia="en-US"/>
        </w:rPr>
        <w:t>Učitel</w:t>
      </w:r>
    </w:p>
    <w:p w14:paraId="138DA4DE" w14:textId="77777777" w:rsidR="009F021F" w:rsidRPr="009F021F" w:rsidRDefault="009F021F" w:rsidP="00654756">
      <w:pPr>
        <w:widowControl w:val="0"/>
        <w:numPr>
          <w:ilvl w:val="0"/>
          <w:numId w:val="29"/>
        </w:numPr>
        <w:tabs>
          <w:tab w:val="left" w:pos="1496"/>
          <w:tab w:val="left" w:pos="1497"/>
        </w:tabs>
        <w:suppressAutoHyphens w:val="0"/>
        <w:autoSpaceDE w:val="0"/>
        <w:autoSpaceDN w:val="0"/>
        <w:spacing w:before="2"/>
        <w:ind w:left="0" w:firstLine="851"/>
        <w:rPr>
          <w:szCs w:val="22"/>
          <w:lang w:eastAsia="en-US"/>
        </w:rPr>
      </w:pPr>
      <w:r w:rsidRPr="009F021F">
        <w:rPr>
          <w:szCs w:val="22"/>
          <w:lang w:eastAsia="en-US"/>
        </w:rPr>
        <w:t>vede</w:t>
      </w:r>
      <w:r w:rsidRPr="009F021F">
        <w:rPr>
          <w:spacing w:val="-4"/>
          <w:szCs w:val="22"/>
          <w:lang w:eastAsia="en-US"/>
        </w:rPr>
        <w:t xml:space="preserve"> </w:t>
      </w:r>
      <w:r w:rsidRPr="009F021F">
        <w:rPr>
          <w:szCs w:val="22"/>
          <w:lang w:eastAsia="en-US"/>
        </w:rPr>
        <w:t>k</w:t>
      </w:r>
      <w:r w:rsidRPr="009F021F">
        <w:rPr>
          <w:spacing w:val="-1"/>
          <w:szCs w:val="22"/>
          <w:lang w:eastAsia="en-US"/>
        </w:rPr>
        <w:t xml:space="preserve"> </w:t>
      </w:r>
      <w:r w:rsidRPr="009F021F">
        <w:rPr>
          <w:szCs w:val="22"/>
          <w:lang w:eastAsia="en-US"/>
        </w:rPr>
        <w:t>účinné</w:t>
      </w:r>
      <w:r w:rsidRPr="009F021F">
        <w:rPr>
          <w:spacing w:val="-1"/>
          <w:szCs w:val="22"/>
          <w:lang w:eastAsia="en-US"/>
        </w:rPr>
        <w:t xml:space="preserve"> </w:t>
      </w:r>
      <w:r w:rsidRPr="009F021F">
        <w:rPr>
          <w:szCs w:val="22"/>
          <w:lang w:eastAsia="en-US"/>
        </w:rPr>
        <w:t>komunikaci při</w:t>
      </w:r>
      <w:r w:rsidRPr="009F021F">
        <w:rPr>
          <w:spacing w:val="-1"/>
          <w:szCs w:val="22"/>
          <w:lang w:eastAsia="en-US"/>
        </w:rPr>
        <w:t xml:space="preserve"> </w:t>
      </w:r>
      <w:r w:rsidRPr="009F021F">
        <w:rPr>
          <w:szCs w:val="22"/>
          <w:lang w:eastAsia="en-US"/>
        </w:rPr>
        <w:t>práci</w:t>
      </w:r>
      <w:r w:rsidRPr="009F021F">
        <w:rPr>
          <w:spacing w:val="-1"/>
          <w:szCs w:val="22"/>
          <w:lang w:eastAsia="en-US"/>
        </w:rPr>
        <w:t xml:space="preserve"> </w:t>
      </w:r>
      <w:r w:rsidRPr="009F021F">
        <w:rPr>
          <w:szCs w:val="22"/>
          <w:lang w:eastAsia="en-US"/>
        </w:rPr>
        <w:t xml:space="preserve">s technickými </w:t>
      </w:r>
      <w:r w:rsidRPr="009F021F">
        <w:rPr>
          <w:spacing w:val="-2"/>
          <w:szCs w:val="22"/>
          <w:lang w:eastAsia="en-US"/>
        </w:rPr>
        <w:t>materiály</w:t>
      </w:r>
    </w:p>
    <w:p w14:paraId="3BFA81A3" w14:textId="77777777" w:rsidR="009F021F" w:rsidRPr="009F021F" w:rsidRDefault="009F021F" w:rsidP="00654756">
      <w:pPr>
        <w:widowControl w:val="0"/>
        <w:numPr>
          <w:ilvl w:val="0"/>
          <w:numId w:val="29"/>
        </w:numPr>
        <w:tabs>
          <w:tab w:val="left" w:pos="1496"/>
          <w:tab w:val="left" w:pos="1497"/>
        </w:tabs>
        <w:suppressAutoHyphens w:val="0"/>
        <w:autoSpaceDE w:val="0"/>
        <w:autoSpaceDN w:val="0"/>
        <w:spacing w:before="4" w:line="237" w:lineRule="auto"/>
        <w:ind w:left="0" w:right="1266" w:firstLine="851"/>
        <w:rPr>
          <w:szCs w:val="22"/>
          <w:lang w:eastAsia="en-US"/>
        </w:rPr>
      </w:pPr>
      <w:r w:rsidRPr="009F021F">
        <w:rPr>
          <w:szCs w:val="22"/>
          <w:lang w:eastAsia="en-US"/>
        </w:rPr>
        <w:t>seznamuje</w:t>
      </w:r>
      <w:r w:rsidRPr="009F021F">
        <w:rPr>
          <w:spacing w:val="-4"/>
          <w:szCs w:val="22"/>
          <w:lang w:eastAsia="en-US"/>
        </w:rPr>
        <w:t xml:space="preserve"> </w:t>
      </w:r>
      <w:r w:rsidRPr="009F021F">
        <w:rPr>
          <w:szCs w:val="22"/>
          <w:lang w:eastAsia="en-US"/>
        </w:rPr>
        <w:t>s</w:t>
      </w:r>
      <w:r w:rsidRPr="009F021F">
        <w:rPr>
          <w:spacing w:val="-4"/>
          <w:szCs w:val="22"/>
          <w:lang w:eastAsia="en-US"/>
        </w:rPr>
        <w:t xml:space="preserve"> </w:t>
      </w:r>
      <w:r w:rsidRPr="009F021F">
        <w:rPr>
          <w:szCs w:val="22"/>
          <w:lang w:eastAsia="en-US"/>
        </w:rPr>
        <w:t>přesným</w:t>
      </w:r>
      <w:r w:rsidRPr="009F021F">
        <w:rPr>
          <w:spacing w:val="-3"/>
          <w:szCs w:val="22"/>
          <w:lang w:eastAsia="en-US"/>
        </w:rPr>
        <w:t xml:space="preserve"> </w:t>
      </w:r>
      <w:r w:rsidRPr="009F021F">
        <w:rPr>
          <w:szCs w:val="22"/>
          <w:lang w:eastAsia="en-US"/>
        </w:rPr>
        <w:t>významem</w:t>
      </w:r>
      <w:r w:rsidRPr="009F021F">
        <w:rPr>
          <w:spacing w:val="-3"/>
          <w:szCs w:val="22"/>
          <w:lang w:eastAsia="en-US"/>
        </w:rPr>
        <w:t xml:space="preserve"> </w:t>
      </w:r>
      <w:r w:rsidRPr="009F021F">
        <w:rPr>
          <w:szCs w:val="22"/>
          <w:lang w:eastAsia="en-US"/>
        </w:rPr>
        <w:t>pojmů</w:t>
      </w:r>
      <w:r w:rsidRPr="009F021F">
        <w:rPr>
          <w:spacing w:val="-3"/>
          <w:szCs w:val="22"/>
          <w:lang w:eastAsia="en-US"/>
        </w:rPr>
        <w:t xml:space="preserve"> </w:t>
      </w:r>
      <w:r w:rsidRPr="009F021F">
        <w:rPr>
          <w:szCs w:val="22"/>
          <w:lang w:eastAsia="en-US"/>
        </w:rPr>
        <w:t>se</w:t>
      </w:r>
      <w:r w:rsidRPr="009F021F">
        <w:rPr>
          <w:spacing w:val="-4"/>
          <w:szCs w:val="22"/>
          <w:lang w:eastAsia="en-US"/>
        </w:rPr>
        <w:t xml:space="preserve"> </w:t>
      </w:r>
      <w:r w:rsidRPr="009F021F">
        <w:rPr>
          <w:szCs w:val="22"/>
          <w:lang w:eastAsia="en-US"/>
        </w:rPr>
        <w:t>vztahem</w:t>
      </w:r>
      <w:r w:rsidRPr="009F021F">
        <w:rPr>
          <w:spacing w:val="-3"/>
          <w:szCs w:val="22"/>
          <w:lang w:eastAsia="en-US"/>
        </w:rPr>
        <w:t xml:space="preserve"> </w:t>
      </w:r>
      <w:r w:rsidRPr="009F021F">
        <w:rPr>
          <w:szCs w:val="22"/>
          <w:lang w:eastAsia="en-US"/>
        </w:rPr>
        <w:t>k</w:t>
      </w:r>
      <w:r w:rsidRPr="009F021F">
        <w:rPr>
          <w:spacing w:val="-1"/>
          <w:szCs w:val="22"/>
          <w:lang w:eastAsia="en-US"/>
        </w:rPr>
        <w:t xml:space="preserve"> </w:t>
      </w:r>
      <w:r w:rsidRPr="009F021F">
        <w:rPr>
          <w:szCs w:val="22"/>
          <w:lang w:eastAsia="en-US"/>
        </w:rPr>
        <w:t>práci</w:t>
      </w:r>
      <w:r w:rsidRPr="009F021F">
        <w:rPr>
          <w:spacing w:val="-3"/>
          <w:szCs w:val="22"/>
          <w:lang w:eastAsia="en-US"/>
        </w:rPr>
        <w:t xml:space="preserve"> </w:t>
      </w:r>
      <w:r w:rsidRPr="009F021F">
        <w:rPr>
          <w:szCs w:val="22"/>
          <w:lang w:eastAsia="en-US"/>
        </w:rPr>
        <w:t>s</w:t>
      </w:r>
      <w:r w:rsidRPr="009F021F">
        <w:rPr>
          <w:spacing w:val="-3"/>
          <w:szCs w:val="22"/>
          <w:lang w:eastAsia="en-US"/>
        </w:rPr>
        <w:t xml:space="preserve"> </w:t>
      </w:r>
      <w:r w:rsidRPr="009F021F">
        <w:rPr>
          <w:szCs w:val="22"/>
          <w:lang w:eastAsia="en-US"/>
        </w:rPr>
        <w:t>technickými</w:t>
      </w:r>
      <w:r w:rsidRPr="009F021F">
        <w:rPr>
          <w:spacing w:val="-1"/>
          <w:szCs w:val="22"/>
          <w:lang w:eastAsia="en-US"/>
        </w:rPr>
        <w:t xml:space="preserve"> </w:t>
      </w:r>
      <w:r w:rsidRPr="009F021F">
        <w:rPr>
          <w:szCs w:val="22"/>
          <w:lang w:eastAsia="en-US"/>
        </w:rPr>
        <w:t>materiály a při přípravě pokrmů</w:t>
      </w:r>
    </w:p>
    <w:p w14:paraId="144C0B68" w14:textId="77777777" w:rsidR="009F021F" w:rsidRPr="009F021F" w:rsidRDefault="009F021F" w:rsidP="00654756">
      <w:pPr>
        <w:widowControl w:val="0"/>
        <w:numPr>
          <w:ilvl w:val="0"/>
          <w:numId w:val="29"/>
        </w:numPr>
        <w:tabs>
          <w:tab w:val="left" w:pos="1496"/>
          <w:tab w:val="left" w:pos="1497"/>
        </w:tabs>
        <w:suppressAutoHyphens w:val="0"/>
        <w:autoSpaceDE w:val="0"/>
        <w:autoSpaceDN w:val="0"/>
        <w:spacing w:before="2" w:line="293" w:lineRule="exact"/>
        <w:ind w:left="0" w:firstLine="851"/>
        <w:rPr>
          <w:szCs w:val="22"/>
          <w:lang w:eastAsia="en-US"/>
        </w:rPr>
      </w:pPr>
      <w:r w:rsidRPr="009F021F">
        <w:rPr>
          <w:szCs w:val="22"/>
          <w:lang w:eastAsia="en-US"/>
        </w:rPr>
        <w:t>zařazuje</w:t>
      </w:r>
      <w:r w:rsidRPr="009F021F">
        <w:rPr>
          <w:spacing w:val="-1"/>
          <w:szCs w:val="22"/>
          <w:lang w:eastAsia="en-US"/>
        </w:rPr>
        <w:t xml:space="preserve"> </w:t>
      </w:r>
      <w:r w:rsidRPr="009F021F">
        <w:rPr>
          <w:szCs w:val="22"/>
          <w:lang w:eastAsia="en-US"/>
        </w:rPr>
        <w:t>výklad</w:t>
      </w:r>
      <w:r w:rsidRPr="009F021F">
        <w:rPr>
          <w:spacing w:val="-1"/>
          <w:szCs w:val="22"/>
          <w:lang w:eastAsia="en-US"/>
        </w:rPr>
        <w:t xml:space="preserve"> </w:t>
      </w:r>
      <w:r w:rsidRPr="009F021F">
        <w:rPr>
          <w:szCs w:val="22"/>
          <w:lang w:eastAsia="en-US"/>
        </w:rPr>
        <w:t>pojmů</w:t>
      </w:r>
      <w:r w:rsidRPr="009F021F">
        <w:rPr>
          <w:spacing w:val="-1"/>
          <w:szCs w:val="22"/>
          <w:lang w:eastAsia="en-US"/>
        </w:rPr>
        <w:t xml:space="preserve"> </w:t>
      </w:r>
      <w:r w:rsidRPr="009F021F">
        <w:rPr>
          <w:szCs w:val="22"/>
          <w:lang w:eastAsia="en-US"/>
        </w:rPr>
        <w:t>souvisejících</w:t>
      </w:r>
      <w:r w:rsidRPr="009F021F">
        <w:rPr>
          <w:spacing w:val="-1"/>
          <w:szCs w:val="22"/>
          <w:lang w:eastAsia="en-US"/>
        </w:rPr>
        <w:t xml:space="preserve"> </w:t>
      </w:r>
      <w:r w:rsidRPr="009F021F">
        <w:rPr>
          <w:szCs w:val="22"/>
          <w:lang w:eastAsia="en-US"/>
        </w:rPr>
        <w:t xml:space="preserve">s volbou </w:t>
      </w:r>
      <w:r w:rsidRPr="009F021F">
        <w:rPr>
          <w:spacing w:val="-2"/>
          <w:szCs w:val="22"/>
          <w:lang w:eastAsia="en-US"/>
        </w:rPr>
        <w:t>povolání</w:t>
      </w:r>
    </w:p>
    <w:p w14:paraId="445E494E" w14:textId="77777777" w:rsidR="009F021F" w:rsidRPr="009F021F" w:rsidRDefault="009F021F" w:rsidP="00654756">
      <w:pPr>
        <w:widowControl w:val="0"/>
        <w:numPr>
          <w:ilvl w:val="0"/>
          <w:numId w:val="29"/>
        </w:numPr>
        <w:tabs>
          <w:tab w:val="left" w:pos="1496"/>
          <w:tab w:val="left" w:pos="1497"/>
        </w:tabs>
        <w:suppressAutoHyphens w:val="0"/>
        <w:autoSpaceDE w:val="0"/>
        <w:autoSpaceDN w:val="0"/>
        <w:spacing w:line="293" w:lineRule="exact"/>
        <w:ind w:left="0" w:firstLine="851"/>
        <w:rPr>
          <w:szCs w:val="22"/>
          <w:lang w:eastAsia="en-US"/>
        </w:rPr>
      </w:pPr>
      <w:r w:rsidRPr="009F021F">
        <w:rPr>
          <w:szCs w:val="22"/>
          <w:lang w:eastAsia="en-US"/>
        </w:rPr>
        <w:t>předkládá</w:t>
      </w:r>
      <w:r w:rsidRPr="009F021F">
        <w:rPr>
          <w:spacing w:val="-4"/>
          <w:szCs w:val="22"/>
          <w:lang w:eastAsia="en-US"/>
        </w:rPr>
        <w:t xml:space="preserve"> </w:t>
      </w:r>
      <w:r w:rsidRPr="009F021F">
        <w:rPr>
          <w:szCs w:val="22"/>
          <w:lang w:eastAsia="en-US"/>
        </w:rPr>
        <w:t>dostatek</w:t>
      </w:r>
      <w:r w:rsidRPr="009F021F">
        <w:rPr>
          <w:spacing w:val="-1"/>
          <w:szCs w:val="22"/>
          <w:lang w:eastAsia="en-US"/>
        </w:rPr>
        <w:t xml:space="preserve"> </w:t>
      </w:r>
      <w:r w:rsidRPr="009F021F">
        <w:rPr>
          <w:szCs w:val="22"/>
          <w:lang w:eastAsia="en-US"/>
        </w:rPr>
        <w:t>podnětů</w:t>
      </w:r>
      <w:r w:rsidRPr="009F021F">
        <w:rPr>
          <w:spacing w:val="-2"/>
          <w:szCs w:val="22"/>
          <w:lang w:eastAsia="en-US"/>
        </w:rPr>
        <w:t xml:space="preserve"> </w:t>
      </w:r>
      <w:r w:rsidRPr="009F021F">
        <w:rPr>
          <w:szCs w:val="22"/>
          <w:lang w:eastAsia="en-US"/>
        </w:rPr>
        <w:t>a</w:t>
      </w:r>
      <w:r w:rsidRPr="009F021F">
        <w:rPr>
          <w:spacing w:val="-1"/>
          <w:szCs w:val="22"/>
          <w:lang w:eastAsia="en-US"/>
        </w:rPr>
        <w:t xml:space="preserve"> </w:t>
      </w:r>
      <w:r w:rsidRPr="009F021F">
        <w:rPr>
          <w:szCs w:val="22"/>
          <w:lang w:eastAsia="en-US"/>
        </w:rPr>
        <w:t>příležitostí</w:t>
      </w:r>
      <w:r w:rsidRPr="009F021F">
        <w:rPr>
          <w:spacing w:val="-1"/>
          <w:szCs w:val="22"/>
          <w:lang w:eastAsia="en-US"/>
        </w:rPr>
        <w:t xml:space="preserve"> </w:t>
      </w:r>
      <w:r w:rsidRPr="009F021F">
        <w:rPr>
          <w:szCs w:val="22"/>
          <w:lang w:eastAsia="en-US"/>
        </w:rPr>
        <w:t>pro</w:t>
      </w:r>
      <w:r w:rsidRPr="009F021F">
        <w:rPr>
          <w:spacing w:val="-2"/>
          <w:szCs w:val="22"/>
          <w:lang w:eastAsia="en-US"/>
        </w:rPr>
        <w:t xml:space="preserve"> </w:t>
      </w:r>
      <w:r w:rsidRPr="009F021F">
        <w:rPr>
          <w:szCs w:val="22"/>
          <w:lang w:eastAsia="en-US"/>
        </w:rPr>
        <w:t>vlastní</w:t>
      </w:r>
      <w:r w:rsidRPr="009F021F">
        <w:rPr>
          <w:spacing w:val="-1"/>
          <w:szCs w:val="22"/>
          <w:lang w:eastAsia="en-US"/>
        </w:rPr>
        <w:t xml:space="preserve"> </w:t>
      </w:r>
      <w:r w:rsidRPr="009F021F">
        <w:rPr>
          <w:szCs w:val="22"/>
          <w:lang w:eastAsia="en-US"/>
        </w:rPr>
        <w:t>prezentaci</w:t>
      </w:r>
      <w:r w:rsidRPr="009F021F">
        <w:rPr>
          <w:spacing w:val="-1"/>
          <w:szCs w:val="22"/>
          <w:lang w:eastAsia="en-US"/>
        </w:rPr>
        <w:t xml:space="preserve"> </w:t>
      </w:r>
      <w:r w:rsidRPr="009F021F">
        <w:rPr>
          <w:spacing w:val="-4"/>
          <w:szCs w:val="22"/>
          <w:lang w:eastAsia="en-US"/>
        </w:rPr>
        <w:t>žáků</w:t>
      </w:r>
    </w:p>
    <w:p w14:paraId="702F1BD6" w14:textId="77777777" w:rsidR="009F021F" w:rsidRPr="009F021F" w:rsidRDefault="009F021F" w:rsidP="00654756">
      <w:pPr>
        <w:widowControl w:val="0"/>
        <w:suppressAutoHyphens w:val="0"/>
        <w:autoSpaceDE w:val="0"/>
        <w:autoSpaceDN w:val="0"/>
        <w:spacing w:before="1"/>
        <w:ind w:firstLine="851"/>
        <w:rPr>
          <w:lang w:eastAsia="en-US"/>
        </w:rPr>
      </w:pPr>
    </w:p>
    <w:p w14:paraId="5A4BCD2A" w14:textId="77777777" w:rsidR="009F021F" w:rsidRPr="009F021F" w:rsidRDefault="009F021F" w:rsidP="00654756">
      <w:pPr>
        <w:widowControl w:val="0"/>
        <w:suppressAutoHyphens w:val="0"/>
        <w:autoSpaceDE w:val="0"/>
        <w:autoSpaceDN w:val="0"/>
        <w:spacing w:line="274" w:lineRule="exact"/>
        <w:ind w:firstLine="851"/>
        <w:outlineLvl w:val="8"/>
        <w:rPr>
          <w:b/>
          <w:bCs/>
          <w:lang w:eastAsia="en-US"/>
        </w:rPr>
      </w:pPr>
      <w:r w:rsidRPr="009F021F">
        <w:rPr>
          <w:b/>
          <w:bCs/>
          <w:lang w:eastAsia="en-US"/>
        </w:rPr>
        <w:t>Strategie</w:t>
      </w:r>
      <w:r w:rsidRPr="009F021F">
        <w:rPr>
          <w:b/>
          <w:bCs/>
          <w:spacing w:val="-10"/>
          <w:lang w:eastAsia="en-US"/>
        </w:rPr>
        <w:t xml:space="preserve"> </w:t>
      </w:r>
      <w:r w:rsidRPr="009F021F">
        <w:rPr>
          <w:b/>
          <w:bCs/>
          <w:lang w:eastAsia="en-US"/>
        </w:rPr>
        <w:t>vedoucí</w:t>
      </w:r>
      <w:r w:rsidRPr="009F021F">
        <w:rPr>
          <w:b/>
          <w:bCs/>
          <w:spacing w:val="-10"/>
          <w:lang w:eastAsia="en-US"/>
        </w:rPr>
        <w:t xml:space="preserve"> </w:t>
      </w:r>
      <w:r w:rsidRPr="009F021F">
        <w:rPr>
          <w:b/>
          <w:bCs/>
          <w:lang w:eastAsia="en-US"/>
        </w:rPr>
        <w:t>k</w:t>
      </w:r>
      <w:r w:rsidRPr="009F021F">
        <w:rPr>
          <w:b/>
          <w:bCs/>
          <w:spacing w:val="-7"/>
          <w:lang w:eastAsia="en-US"/>
        </w:rPr>
        <w:t xml:space="preserve"> </w:t>
      </w:r>
      <w:r w:rsidRPr="009F021F">
        <w:rPr>
          <w:b/>
          <w:bCs/>
          <w:lang w:eastAsia="en-US"/>
        </w:rPr>
        <w:t>rozvoji</w:t>
      </w:r>
      <w:r w:rsidRPr="009F021F">
        <w:rPr>
          <w:b/>
          <w:bCs/>
          <w:spacing w:val="-10"/>
          <w:lang w:eastAsia="en-US"/>
        </w:rPr>
        <w:t xml:space="preserve"> </w:t>
      </w:r>
      <w:r w:rsidRPr="009F021F">
        <w:rPr>
          <w:b/>
          <w:bCs/>
          <w:lang w:eastAsia="en-US"/>
        </w:rPr>
        <w:t>kompetence</w:t>
      </w:r>
      <w:r w:rsidRPr="009F021F">
        <w:rPr>
          <w:b/>
          <w:bCs/>
          <w:spacing w:val="-10"/>
          <w:lang w:eastAsia="en-US"/>
        </w:rPr>
        <w:t xml:space="preserve"> </w:t>
      </w:r>
      <w:r w:rsidRPr="009F021F">
        <w:rPr>
          <w:b/>
          <w:bCs/>
          <w:lang w:eastAsia="en-US"/>
        </w:rPr>
        <w:t>sociální</w:t>
      </w:r>
      <w:r w:rsidRPr="009F021F">
        <w:rPr>
          <w:b/>
          <w:bCs/>
          <w:spacing w:val="-10"/>
          <w:lang w:eastAsia="en-US"/>
        </w:rPr>
        <w:t xml:space="preserve"> </w:t>
      </w:r>
      <w:r w:rsidRPr="009F021F">
        <w:rPr>
          <w:b/>
          <w:bCs/>
          <w:lang w:eastAsia="en-US"/>
        </w:rPr>
        <w:t>a</w:t>
      </w:r>
      <w:r w:rsidRPr="009F021F">
        <w:rPr>
          <w:b/>
          <w:bCs/>
          <w:spacing w:val="-9"/>
          <w:lang w:eastAsia="en-US"/>
        </w:rPr>
        <w:t xml:space="preserve"> </w:t>
      </w:r>
      <w:r w:rsidRPr="009F021F">
        <w:rPr>
          <w:b/>
          <w:bCs/>
          <w:spacing w:val="-2"/>
          <w:lang w:eastAsia="en-US"/>
        </w:rPr>
        <w:t>personální</w:t>
      </w:r>
    </w:p>
    <w:p w14:paraId="290A97CE" w14:textId="77777777" w:rsidR="009F021F" w:rsidRPr="009F021F" w:rsidRDefault="009F021F" w:rsidP="00654756">
      <w:pPr>
        <w:widowControl w:val="0"/>
        <w:suppressAutoHyphens w:val="0"/>
        <w:autoSpaceDE w:val="0"/>
        <w:autoSpaceDN w:val="0"/>
        <w:spacing w:line="274" w:lineRule="exact"/>
        <w:ind w:firstLine="851"/>
        <w:rPr>
          <w:lang w:eastAsia="en-US"/>
        </w:rPr>
      </w:pPr>
      <w:r w:rsidRPr="009F021F">
        <w:rPr>
          <w:spacing w:val="-2"/>
          <w:lang w:eastAsia="en-US"/>
        </w:rPr>
        <w:t>Učitel</w:t>
      </w:r>
    </w:p>
    <w:p w14:paraId="166E819F" w14:textId="77777777" w:rsidR="009F021F" w:rsidRPr="009F021F" w:rsidRDefault="009F021F" w:rsidP="00654756">
      <w:pPr>
        <w:widowControl w:val="0"/>
        <w:numPr>
          <w:ilvl w:val="0"/>
          <w:numId w:val="29"/>
        </w:numPr>
        <w:tabs>
          <w:tab w:val="left" w:pos="1496"/>
          <w:tab w:val="left" w:pos="1497"/>
        </w:tabs>
        <w:suppressAutoHyphens w:val="0"/>
        <w:autoSpaceDE w:val="0"/>
        <w:autoSpaceDN w:val="0"/>
        <w:spacing w:before="2" w:line="293" w:lineRule="exact"/>
        <w:ind w:left="0" w:firstLine="851"/>
        <w:rPr>
          <w:szCs w:val="22"/>
          <w:lang w:eastAsia="en-US"/>
        </w:rPr>
      </w:pPr>
      <w:r w:rsidRPr="009F021F">
        <w:rPr>
          <w:szCs w:val="22"/>
          <w:lang w:eastAsia="en-US"/>
        </w:rPr>
        <w:t>zařazuje</w:t>
      </w:r>
      <w:r w:rsidRPr="009F021F">
        <w:rPr>
          <w:spacing w:val="-1"/>
          <w:szCs w:val="22"/>
          <w:lang w:eastAsia="en-US"/>
        </w:rPr>
        <w:t xml:space="preserve"> </w:t>
      </w:r>
      <w:r w:rsidRPr="009F021F">
        <w:rPr>
          <w:szCs w:val="22"/>
          <w:lang w:eastAsia="en-US"/>
        </w:rPr>
        <w:t>vhodně</w:t>
      </w:r>
      <w:r w:rsidRPr="009F021F">
        <w:rPr>
          <w:spacing w:val="-3"/>
          <w:szCs w:val="22"/>
          <w:lang w:eastAsia="en-US"/>
        </w:rPr>
        <w:t xml:space="preserve"> </w:t>
      </w:r>
      <w:r w:rsidRPr="009F021F">
        <w:rPr>
          <w:szCs w:val="22"/>
          <w:lang w:eastAsia="en-US"/>
        </w:rPr>
        <w:t>spolupráci ve</w:t>
      </w:r>
      <w:r w:rsidRPr="009F021F">
        <w:rPr>
          <w:spacing w:val="-1"/>
          <w:szCs w:val="22"/>
          <w:lang w:eastAsia="en-US"/>
        </w:rPr>
        <w:t xml:space="preserve"> </w:t>
      </w:r>
      <w:r w:rsidRPr="009F021F">
        <w:rPr>
          <w:szCs w:val="22"/>
          <w:lang w:eastAsia="en-US"/>
        </w:rPr>
        <w:t>dvojici</w:t>
      </w:r>
      <w:r w:rsidRPr="009F021F">
        <w:rPr>
          <w:spacing w:val="-1"/>
          <w:szCs w:val="22"/>
          <w:lang w:eastAsia="en-US"/>
        </w:rPr>
        <w:t xml:space="preserve"> </w:t>
      </w:r>
      <w:r w:rsidRPr="009F021F">
        <w:rPr>
          <w:szCs w:val="22"/>
          <w:lang w:eastAsia="en-US"/>
        </w:rPr>
        <w:t>a</w:t>
      </w:r>
      <w:r w:rsidRPr="009F021F">
        <w:rPr>
          <w:spacing w:val="-1"/>
          <w:szCs w:val="22"/>
          <w:lang w:eastAsia="en-US"/>
        </w:rPr>
        <w:t xml:space="preserve"> </w:t>
      </w:r>
      <w:r w:rsidRPr="009F021F">
        <w:rPr>
          <w:szCs w:val="22"/>
          <w:lang w:eastAsia="en-US"/>
        </w:rPr>
        <w:t>v</w:t>
      </w:r>
      <w:r w:rsidRPr="009F021F">
        <w:rPr>
          <w:spacing w:val="1"/>
          <w:szCs w:val="22"/>
          <w:lang w:eastAsia="en-US"/>
        </w:rPr>
        <w:t xml:space="preserve"> </w:t>
      </w:r>
      <w:r w:rsidRPr="009F021F">
        <w:rPr>
          <w:szCs w:val="22"/>
          <w:lang w:eastAsia="en-US"/>
        </w:rPr>
        <w:t>malé</w:t>
      </w:r>
      <w:r w:rsidRPr="009F021F">
        <w:rPr>
          <w:spacing w:val="-1"/>
          <w:szCs w:val="22"/>
          <w:lang w:eastAsia="en-US"/>
        </w:rPr>
        <w:t xml:space="preserve"> </w:t>
      </w:r>
      <w:r w:rsidRPr="009F021F">
        <w:rPr>
          <w:spacing w:val="-2"/>
          <w:szCs w:val="22"/>
          <w:lang w:eastAsia="en-US"/>
        </w:rPr>
        <w:t>skupině</w:t>
      </w:r>
    </w:p>
    <w:p w14:paraId="286F64B0" w14:textId="77777777" w:rsidR="009F021F" w:rsidRPr="009F021F" w:rsidRDefault="009F021F" w:rsidP="00654756">
      <w:pPr>
        <w:widowControl w:val="0"/>
        <w:numPr>
          <w:ilvl w:val="0"/>
          <w:numId w:val="29"/>
        </w:numPr>
        <w:tabs>
          <w:tab w:val="left" w:pos="1496"/>
          <w:tab w:val="left" w:pos="1497"/>
        </w:tabs>
        <w:suppressAutoHyphens w:val="0"/>
        <w:autoSpaceDE w:val="0"/>
        <w:autoSpaceDN w:val="0"/>
        <w:spacing w:line="293" w:lineRule="exact"/>
        <w:ind w:left="0" w:firstLine="851"/>
        <w:rPr>
          <w:szCs w:val="22"/>
          <w:lang w:eastAsia="en-US"/>
        </w:rPr>
      </w:pPr>
      <w:r w:rsidRPr="009F021F">
        <w:rPr>
          <w:szCs w:val="22"/>
          <w:lang w:eastAsia="en-US"/>
        </w:rPr>
        <w:t>přiřazuje</w:t>
      </w:r>
      <w:r w:rsidRPr="009F021F">
        <w:rPr>
          <w:spacing w:val="-1"/>
          <w:szCs w:val="22"/>
          <w:lang w:eastAsia="en-US"/>
        </w:rPr>
        <w:t xml:space="preserve"> </w:t>
      </w:r>
      <w:r w:rsidRPr="009F021F">
        <w:rPr>
          <w:szCs w:val="22"/>
          <w:lang w:eastAsia="en-US"/>
        </w:rPr>
        <w:t>různé</w:t>
      </w:r>
      <w:r w:rsidRPr="009F021F">
        <w:rPr>
          <w:spacing w:val="-1"/>
          <w:szCs w:val="22"/>
          <w:lang w:eastAsia="en-US"/>
        </w:rPr>
        <w:t xml:space="preserve"> </w:t>
      </w:r>
      <w:r w:rsidRPr="009F021F">
        <w:rPr>
          <w:szCs w:val="22"/>
          <w:lang w:eastAsia="en-US"/>
        </w:rPr>
        <w:t>role</w:t>
      </w:r>
      <w:r w:rsidRPr="009F021F">
        <w:rPr>
          <w:spacing w:val="-1"/>
          <w:szCs w:val="22"/>
          <w:lang w:eastAsia="en-US"/>
        </w:rPr>
        <w:t xml:space="preserve"> </w:t>
      </w:r>
      <w:r w:rsidRPr="009F021F">
        <w:rPr>
          <w:szCs w:val="22"/>
          <w:lang w:eastAsia="en-US"/>
        </w:rPr>
        <w:t>v pracovní skupině</w:t>
      </w:r>
      <w:r w:rsidRPr="009F021F">
        <w:rPr>
          <w:spacing w:val="-1"/>
          <w:szCs w:val="22"/>
          <w:lang w:eastAsia="en-US"/>
        </w:rPr>
        <w:t xml:space="preserve"> </w:t>
      </w:r>
      <w:r w:rsidRPr="009F021F">
        <w:rPr>
          <w:szCs w:val="22"/>
          <w:lang w:eastAsia="en-US"/>
        </w:rPr>
        <w:t>a</w:t>
      </w:r>
      <w:r w:rsidRPr="009F021F">
        <w:rPr>
          <w:spacing w:val="-2"/>
          <w:szCs w:val="22"/>
          <w:lang w:eastAsia="en-US"/>
        </w:rPr>
        <w:t xml:space="preserve"> </w:t>
      </w:r>
      <w:r w:rsidRPr="009F021F">
        <w:rPr>
          <w:szCs w:val="22"/>
          <w:lang w:eastAsia="en-US"/>
        </w:rPr>
        <w:t xml:space="preserve">jejich </w:t>
      </w:r>
      <w:r w:rsidRPr="009F021F">
        <w:rPr>
          <w:spacing w:val="-2"/>
          <w:szCs w:val="22"/>
          <w:lang w:eastAsia="en-US"/>
        </w:rPr>
        <w:t>prožívání</w:t>
      </w:r>
    </w:p>
    <w:p w14:paraId="5476890E" w14:textId="77777777" w:rsidR="009F021F" w:rsidRPr="009F021F" w:rsidRDefault="009F021F" w:rsidP="00654756">
      <w:pPr>
        <w:widowControl w:val="0"/>
        <w:numPr>
          <w:ilvl w:val="0"/>
          <w:numId w:val="29"/>
        </w:numPr>
        <w:tabs>
          <w:tab w:val="left" w:pos="1496"/>
          <w:tab w:val="left" w:pos="1497"/>
        </w:tabs>
        <w:suppressAutoHyphens w:val="0"/>
        <w:autoSpaceDE w:val="0"/>
        <w:autoSpaceDN w:val="0"/>
        <w:spacing w:line="293" w:lineRule="exact"/>
        <w:ind w:left="0" w:firstLine="851"/>
        <w:rPr>
          <w:szCs w:val="22"/>
          <w:lang w:eastAsia="en-US"/>
        </w:rPr>
      </w:pPr>
      <w:r w:rsidRPr="009F021F">
        <w:rPr>
          <w:szCs w:val="22"/>
          <w:lang w:eastAsia="en-US"/>
        </w:rPr>
        <w:t>pracuje</w:t>
      </w:r>
      <w:r w:rsidRPr="009F021F">
        <w:rPr>
          <w:spacing w:val="-3"/>
          <w:szCs w:val="22"/>
          <w:lang w:eastAsia="en-US"/>
        </w:rPr>
        <w:t xml:space="preserve"> </w:t>
      </w:r>
      <w:r w:rsidRPr="009F021F">
        <w:rPr>
          <w:szCs w:val="22"/>
          <w:lang w:eastAsia="en-US"/>
        </w:rPr>
        <w:t>se</w:t>
      </w:r>
      <w:r w:rsidRPr="009F021F">
        <w:rPr>
          <w:spacing w:val="-2"/>
          <w:szCs w:val="22"/>
          <w:lang w:eastAsia="en-US"/>
        </w:rPr>
        <w:t xml:space="preserve"> </w:t>
      </w:r>
      <w:r w:rsidRPr="009F021F">
        <w:rPr>
          <w:szCs w:val="22"/>
          <w:lang w:eastAsia="en-US"/>
        </w:rPr>
        <w:t>zážitky, které</w:t>
      </w:r>
      <w:r w:rsidRPr="009F021F">
        <w:rPr>
          <w:spacing w:val="-1"/>
          <w:szCs w:val="22"/>
          <w:lang w:eastAsia="en-US"/>
        </w:rPr>
        <w:t xml:space="preserve"> </w:t>
      </w:r>
      <w:r w:rsidRPr="009F021F">
        <w:rPr>
          <w:szCs w:val="22"/>
          <w:lang w:eastAsia="en-US"/>
        </w:rPr>
        <w:t>vedou</w:t>
      </w:r>
      <w:r w:rsidRPr="009F021F">
        <w:rPr>
          <w:spacing w:val="-1"/>
          <w:szCs w:val="22"/>
          <w:lang w:eastAsia="en-US"/>
        </w:rPr>
        <w:t xml:space="preserve"> </w:t>
      </w:r>
      <w:r w:rsidRPr="009F021F">
        <w:rPr>
          <w:szCs w:val="22"/>
          <w:lang w:eastAsia="en-US"/>
        </w:rPr>
        <w:t>k uvědomování</w:t>
      </w:r>
      <w:r w:rsidRPr="009F021F">
        <w:rPr>
          <w:spacing w:val="-1"/>
          <w:szCs w:val="22"/>
          <w:lang w:eastAsia="en-US"/>
        </w:rPr>
        <w:t xml:space="preserve"> </w:t>
      </w:r>
      <w:r w:rsidRPr="009F021F">
        <w:rPr>
          <w:szCs w:val="22"/>
          <w:lang w:eastAsia="en-US"/>
        </w:rPr>
        <w:t>si</w:t>
      </w:r>
      <w:r w:rsidRPr="009F021F">
        <w:rPr>
          <w:spacing w:val="-1"/>
          <w:szCs w:val="22"/>
          <w:lang w:eastAsia="en-US"/>
        </w:rPr>
        <w:t xml:space="preserve"> </w:t>
      </w:r>
      <w:r w:rsidRPr="009F021F">
        <w:rPr>
          <w:szCs w:val="22"/>
          <w:lang w:eastAsia="en-US"/>
        </w:rPr>
        <w:t>potřeby</w:t>
      </w:r>
      <w:r w:rsidRPr="009F021F">
        <w:rPr>
          <w:spacing w:val="-5"/>
          <w:szCs w:val="22"/>
          <w:lang w:eastAsia="en-US"/>
        </w:rPr>
        <w:t xml:space="preserve"> </w:t>
      </w:r>
      <w:r w:rsidRPr="009F021F">
        <w:rPr>
          <w:szCs w:val="22"/>
          <w:lang w:eastAsia="en-US"/>
        </w:rPr>
        <w:t>ohleduplnosti</w:t>
      </w:r>
      <w:r w:rsidRPr="009F021F">
        <w:rPr>
          <w:spacing w:val="-1"/>
          <w:szCs w:val="22"/>
          <w:lang w:eastAsia="en-US"/>
        </w:rPr>
        <w:t xml:space="preserve"> </w:t>
      </w:r>
      <w:r w:rsidRPr="009F021F">
        <w:rPr>
          <w:szCs w:val="22"/>
          <w:lang w:eastAsia="en-US"/>
        </w:rPr>
        <w:t xml:space="preserve">na </w:t>
      </w:r>
      <w:r w:rsidRPr="009F021F">
        <w:rPr>
          <w:spacing w:val="-2"/>
          <w:szCs w:val="22"/>
          <w:lang w:eastAsia="en-US"/>
        </w:rPr>
        <w:t>pracovišti</w:t>
      </w:r>
    </w:p>
    <w:p w14:paraId="6274C51C" w14:textId="77777777" w:rsidR="009F021F" w:rsidRPr="009F021F" w:rsidRDefault="009F021F" w:rsidP="00654756">
      <w:pPr>
        <w:widowControl w:val="0"/>
        <w:suppressAutoHyphens w:val="0"/>
        <w:autoSpaceDE w:val="0"/>
        <w:autoSpaceDN w:val="0"/>
        <w:ind w:firstLine="851"/>
        <w:rPr>
          <w:sz w:val="28"/>
          <w:lang w:eastAsia="en-US"/>
        </w:rPr>
      </w:pPr>
    </w:p>
    <w:p w14:paraId="34BABA02" w14:textId="77777777" w:rsidR="009F021F" w:rsidRPr="009F021F" w:rsidRDefault="009F021F" w:rsidP="00654756">
      <w:pPr>
        <w:widowControl w:val="0"/>
        <w:suppressAutoHyphens w:val="0"/>
        <w:autoSpaceDE w:val="0"/>
        <w:autoSpaceDN w:val="0"/>
        <w:spacing w:before="235" w:line="274" w:lineRule="exact"/>
        <w:ind w:firstLine="851"/>
        <w:outlineLvl w:val="8"/>
        <w:rPr>
          <w:b/>
          <w:bCs/>
          <w:lang w:eastAsia="en-US"/>
        </w:rPr>
      </w:pPr>
      <w:r w:rsidRPr="009F021F">
        <w:rPr>
          <w:b/>
          <w:bCs/>
          <w:lang w:eastAsia="en-US"/>
        </w:rPr>
        <w:t>Strategie</w:t>
      </w:r>
      <w:r w:rsidRPr="009F021F">
        <w:rPr>
          <w:b/>
          <w:bCs/>
          <w:spacing w:val="-3"/>
          <w:lang w:eastAsia="en-US"/>
        </w:rPr>
        <w:t xml:space="preserve"> </w:t>
      </w:r>
      <w:r w:rsidRPr="009F021F">
        <w:rPr>
          <w:b/>
          <w:bCs/>
          <w:lang w:eastAsia="en-US"/>
        </w:rPr>
        <w:t>vedoucí</w:t>
      </w:r>
      <w:r w:rsidRPr="009F021F">
        <w:rPr>
          <w:b/>
          <w:bCs/>
          <w:spacing w:val="-3"/>
          <w:lang w:eastAsia="en-US"/>
        </w:rPr>
        <w:t xml:space="preserve"> </w:t>
      </w:r>
      <w:r w:rsidRPr="009F021F">
        <w:rPr>
          <w:b/>
          <w:bCs/>
          <w:lang w:eastAsia="en-US"/>
        </w:rPr>
        <w:t>k rozvoji</w:t>
      </w:r>
      <w:r w:rsidRPr="009F021F">
        <w:rPr>
          <w:b/>
          <w:bCs/>
          <w:spacing w:val="-3"/>
          <w:lang w:eastAsia="en-US"/>
        </w:rPr>
        <w:t xml:space="preserve"> </w:t>
      </w:r>
      <w:r w:rsidRPr="009F021F">
        <w:rPr>
          <w:b/>
          <w:bCs/>
          <w:lang w:eastAsia="en-US"/>
        </w:rPr>
        <w:t>kompetence</w:t>
      </w:r>
      <w:r w:rsidRPr="009F021F">
        <w:rPr>
          <w:b/>
          <w:bCs/>
          <w:spacing w:val="-3"/>
          <w:lang w:eastAsia="en-US"/>
        </w:rPr>
        <w:t xml:space="preserve"> </w:t>
      </w:r>
      <w:r w:rsidRPr="009F021F">
        <w:rPr>
          <w:b/>
          <w:bCs/>
          <w:spacing w:val="-2"/>
          <w:lang w:eastAsia="en-US"/>
        </w:rPr>
        <w:t>občanské</w:t>
      </w:r>
    </w:p>
    <w:p w14:paraId="7A7EBBB6" w14:textId="77777777" w:rsidR="009F021F" w:rsidRPr="009F021F" w:rsidRDefault="009F021F" w:rsidP="00654756">
      <w:pPr>
        <w:widowControl w:val="0"/>
        <w:suppressAutoHyphens w:val="0"/>
        <w:autoSpaceDE w:val="0"/>
        <w:autoSpaceDN w:val="0"/>
        <w:spacing w:line="273" w:lineRule="exact"/>
        <w:ind w:firstLine="851"/>
        <w:rPr>
          <w:lang w:eastAsia="en-US"/>
        </w:rPr>
      </w:pPr>
      <w:r w:rsidRPr="009F021F">
        <w:rPr>
          <w:spacing w:val="-2"/>
          <w:lang w:eastAsia="en-US"/>
        </w:rPr>
        <w:t>Učitel</w:t>
      </w:r>
    </w:p>
    <w:p w14:paraId="6AF41EEA" w14:textId="77777777" w:rsidR="009F021F" w:rsidRPr="009F021F" w:rsidRDefault="009F021F" w:rsidP="00654756">
      <w:pPr>
        <w:widowControl w:val="0"/>
        <w:numPr>
          <w:ilvl w:val="0"/>
          <w:numId w:val="29"/>
        </w:numPr>
        <w:tabs>
          <w:tab w:val="left" w:pos="1496"/>
          <w:tab w:val="left" w:pos="1497"/>
        </w:tabs>
        <w:suppressAutoHyphens w:val="0"/>
        <w:autoSpaceDE w:val="0"/>
        <w:autoSpaceDN w:val="0"/>
        <w:ind w:left="0" w:right="3279" w:firstLine="851"/>
        <w:rPr>
          <w:szCs w:val="22"/>
          <w:lang w:eastAsia="en-US"/>
        </w:rPr>
      </w:pPr>
      <w:r w:rsidRPr="009F021F">
        <w:rPr>
          <w:szCs w:val="22"/>
          <w:lang w:eastAsia="en-US"/>
        </w:rPr>
        <w:t>nabízí</w:t>
      </w:r>
      <w:r w:rsidRPr="009F021F">
        <w:rPr>
          <w:spacing w:val="-5"/>
          <w:szCs w:val="22"/>
          <w:lang w:eastAsia="en-US"/>
        </w:rPr>
        <w:t xml:space="preserve"> </w:t>
      </w:r>
      <w:r w:rsidRPr="009F021F">
        <w:rPr>
          <w:szCs w:val="22"/>
          <w:lang w:eastAsia="en-US"/>
        </w:rPr>
        <w:t>prostor</w:t>
      </w:r>
      <w:r w:rsidRPr="009F021F">
        <w:rPr>
          <w:spacing w:val="-5"/>
          <w:szCs w:val="22"/>
          <w:lang w:eastAsia="en-US"/>
        </w:rPr>
        <w:t xml:space="preserve"> </w:t>
      </w:r>
      <w:r w:rsidRPr="009F021F">
        <w:rPr>
          <w:szCs w:val="22"/>
          <w:lang w:eastAsia="en-US"/>
        </w:rPr>
        <w:t>pro</w:t>
      </w:r>
      <w:r w:rsidRPr="009F021F">
        <w:rPr>
          <w:spacing w:val="-5"/>
          <w:szCs w:val="22"/>
          <w:lang w:eastAsia="en-US"/>
        </w:rPr>
        <w:t xml:space="preserve"> </w:t>
      </w:r>
      <w:r w:rsidRPr="009F021F">
        <w:rPr>
          <w:szCs w:val="22"/>
          <w:lang w:eastAsia="en-US"/>
        </w:rPr>
        <w:t>pochopení</w:t>
      </w:r>
      <w:r w:rsidRPr="009F021F">
        <w:rPr>
          <w:spacing w:val="-5"/>
          <w:szCs w:val="22"/>
          <w:lang w:eastAsia="en-US"/>
        </w:rPr>
        <w:t xml:space="preserve"> </w:t>
      </w:r>
      <w:r w:rsidRPr="009F021F">
        <w:rPr>
          <w:szCs w:val="22"/>
          <w:lang w:eastAsia="en-US"/>
        </w:rPr>
        <w:t>různých</w:t>
      </w:r>
      <w:r w:rsidRPr="009F021F">
        <w:rPr>
          <w:spacing w:val="-3"/>
          <w:szCs w:val="22"/>
          <w:lang w:eastAsia="en-US"/>
        </w:rPr>
        <w:t xml:space="preserve"> </w:t>
      </w:r>
      <w:r w:rsidRPr="009F021F">
        <w:rPr>
          <w:szCs w:val="22"/>
          <w:lang w:eastAsia="en-US"/>
        </w:rPr>
        <w:t>činností</w:t>
      </w:r>
      <w:r w:rsidRPr="009F021F">
        <w:rPr>
          <w:spacing w:val="-5"/>
          <w:szCs w:val="22"/>
          <w:lang w:eastAsia="en-US"/>
        </w:rPr>
        <w:t xml:space="preserve"> </w:t>
      </w:r>
      <w:r w:rsidRPr="009F021F">
        <w:rPr>
          <w:szCs w:val="22"/>
          <w:lang w:eastAsia="en-US"/>
        </w:rPr>
        <w:t>člověka</w:t>
      </w:r>
      <w:r w:rsidRPr="009F021F">
        <w:rPr>
          <w:spacing w:val="-7"/>
          <w:szCs w:val="22"/>
          <w:lang w:eastAsia="en-US"/>
        </w:rPr>
        <w:t xml:space="preserve"> </w:t>
      </w:r>
      <w:r w:rsidRPr="009F021F">
        <w:rPr>
          <w:szCs w:val="22"/>
          <w:lang w:eastAsia="en-US"/>
        </w:rPr>
        <w:t>a</w:t>
      </w:r>
      <w:r w:rsidRPr="009F021F">
        <w:rPr>
          <w:spacing w:val="-6"/>
          <w:szCs w:val="22"/>
          <w:lang w:eastAsia="en-US"/>
        </w:rPr>
        <w:t xml:space="preserve"> </w:t>
      </w:r>
      <w:r w:rsidRPr="009F021F">
        <w:rPr>
          <w:szCs w:val="22"/>
          <w:lang w:eastAsia="en-US"/>
        </w:rPr>
        <w:t>pobízí ke</w:t>
      </w:r>
      <w:r w:rsidRPr="009F021F">
        <w:rPr>
          <w:spacing w:val="40"/>
          <w:szCs w:val="22"/>
          <w:lang w:eastAsia="en-US"/>
        </w:rPr>
        <w:t xml:space="preserve"> </w:t>
      </w:r>
      <w:r w:rsidRPr="009F021F">
        <w:rPr>
          <w:szCs w:val="22"/>
          <w:lang w:eastAsia="en-US"/>
        </w:rPr>
        <w:t>spoluzodpovědnosti za jeho ochranu životního prostředí</w:t>
      </w:r>
    </w:p>
    <w:p w14:paraId="3252E321" w14:textId="77777777" w:rsidR="009F021F" w:rsidRPr="009F021F" w:rsidRDefault="009F021F" w:rsidP="00654756">
      <w:pPr>
        <w:widowControl w:val="0"/>
        <w:numPr>
          <w:ilvl w:val="0"/>
          <w:numId w:val="29"/>
        </w:numPr>
        <w:tabs>
          <w:tab w:val="left" w:pos="1496"/>
          <w:tab w:val="left" w:pos="1497"/>
        </w:tabs>
        <w:suppressAutoHyphens w:val="0"/>
        <w:autoSpaceDE w:val="0"/>
        <w:autoSpaceDN w:val="0"/>
        <w:spacing w:before="1"/>
        <w:ind w:left="0" w:firstLine="851"/>
        <w:rPr>
          <w:szCs w:val="22"/>
          <w:lang w:eastAsia="en-US"/>
        </w:rPr>
      </w:pPr>
      <w:r w:rsidRPr="009F021F">
        <w:rPr>
          <w:szCs w:val="22"/>
          <w:lang w:eastAsia="en-US"/>
        </w:rPr>
        <w:t>umožňuje</w:t>
      </w:r>
      <w:r w:rsidRPr="009F021F">
        <w:rPr>
          <w:spacing w:val="-3"/>
          <w:szCs w:val="22"/>
          <w:lang w:eastAsia="en-US"/>
        </w:rPr>
        <w:t xml:space="preserve"> </w:t>
      </w:r>
      <w:r w:rsidRPr="009F021F">
        <w:rPr>
          <w:szCs w:val="22"/>
          <w:lang w:eastAsia="en-US"/>
        </w:rPr>
        <w:t>tvořivý</w:t>
      </w:r>
      <w:r w:rsidRPr="009F021F">
        <w:rPr>
          <w:spacing w:val="-8"/>
          <w:szCs w:val="22"/>
          <w:lang w:eastAsia="en-US"/>
        </w:rPr>
        <w:t xml:space="preserve"> </w:t>
      </w:r>
      <w:r w:rsidRPr="009F021F">
        <w:rPr>
          <w:szCs w:val="22"/>
          <w:lang w:eastAsia="en-US"/>
        </w:rPr>
        <w:t>přístup žáků k</w:t>
      </w:r>
      <w:r w:rsidRPr="009F021F">
        <w:rPr>
          <w:spacing w:val="1"/>
          <w:szCs w:val="22"/>
          <w:lang w:eastAsia="en-US"/>
        </w:rPr>
        <w:t xml:space="preserve"> </w:t>
      </w:r>
      <w:r w:rsidRPr="009F021F">
        <w:rPr>
          <w:szCs w:val="22"/>
          <w:lang w:eastAsia="en-US"/>
        </w:rPr>
        <w:t xml:space="preserve">plnění zadaných </w:t>
      </w:r>
      <w:r w:rsidRPr="009F021F">
        <w:rPr>
          <w:spacing w:val="-2"/>
          <w:szCs w:val="22"/>
          <w:lang w:eastAsia="en-US"/>
        </w:rPr>
        <w:t>témat</w:t>
      </w:r>
    </w:p>
    <w:p w14:paraId="30E04706" w14:textId="77777777" w:rsidR="009F021F" w:rsidRPr="009F021F" w:rsidRDefault="009F021F" w:rsidP="00654756">
      <w:pPr>
        <w:widowControl w:val="0"/>
        <w:suppressAutoHyphens w:val="0"/>
        <w:autoSpaceDE w:val="0"/>
        <w:autoSpaceDN w:val="0"/>
        <w:spacing w:before="1"/>
        <w:ind w:firstLine="851"/>
        <w:rPr>
          <w:lang w:eastAsia="en-US"/>
        </w:rPr>
      </w:pPr>
    </w:p>
    <w:p w14:paraId="27118972" w14:textId="77777777" w:rsidR="009F021F" w:rsidRPr="009F021F" w:rsidRDefault="009F021F" w:rsidP="00654756">
      <w:pPr>
        <w:widowControl w:val="0"/>
        <w:suppressAutoHyphens w:val="0"/>
        <w:autoSpaceDE w:val="0"/>
        <w:autoSpaceDN w:val="0"/>
        <w:spacing w:before="1" w:line="274" w:lineRule="exact"/>
        <w:ind w:firstLine="851"/>
        <w:outlineLvl w:val="8"/>
        <w:rPr>
          <w:b/>
          <w:bCs/>
          <w:lang w:eastAsia="en-US"/>
        </w:rPr>
      </w:pPr>
      <w:r w:rsidRPr="009F021F">
        <w:rPr>
          <w:b/>
          <w:bCs/>
          <w:lang w:eastAsia="en-US"/>
        </w:rPr>
        <w:t>Strategie</w:t>
      </w:r>
      <w:r w:rsidRPr="009F021F">
        <w:rPr>
          <w:b/>
          <w:bCs/>
          <w:spacing w:val="-12"/>
          <w:lang w:eastAsia="en-US"/>
        </w:rPr>
        <w:t xml:space="preserve"> </w:t>
      </w:r>
      <w:r w:rsidRPr="009F021F">
        <w:rPr>
          <w:b/>
          <w:bCs/>
          <w:lang w:eastAsia="en-US"/>
        </w:rPr>
        <w:t>vedoucí</w:t>
      </w:r>
      <w:r w:rsidRPr="009F021F">
        <w:rPr>
          <w:b/>
          <w:bCs/>
          <w:spacing w:val="-10"/>
          <w:lang w:eastAsia="en-US"/>
        </w:rPr>
        <w:t xml:space="preserve"> </w:t>
      </w:r>
      <w:r w:rsidRPr="009F021F">
        <w:rPr>
          <w:b/>
          <w:bCs/>
          <w:lang w:eastAsia="en-US"/>
        </w:rPr>
        <w:t>k</w:t>
      </w:r>
      <w:r w:rsidRPr="009F021F">
        <w:rPr>
          <w:b/>
          <w:bCs/>
          <w:spacing w:val="-9"/>
          <w:lang w:eastAsia="en-US"/>
        </w:rPr>
        <w:t xml:space="preserve"> </w:t>
      </w:r>
      <w:r w:rsidRPr="009F021F">
        <w:rPr>
          <w:b/>
          <w:bCs/>
          <w:lang w:eastAsia="en-US"/>
        </w:rPr>
        <w:t>rozvoji</w:t>
      </w:r>
      <w:r w:rsidRPr="009F021F">
        <w:rPr>
          <w:b/>
          <w:bCs/>
          <w:spacing w:val="-11"/>
          <w:lang w:eastAsia="en-US"/>
        </w:rPr>
        <w:t xml:space="preserve"> </w:t>
      </w:r>
      <w:r w:rsidRPr="009F021F">
        <w:rPr>
          <w:b/>
          <w:bCs/>
          <w:lang w:eastAsia="en-US"/>
        </w:rPr>
        <w:t>kompetence</w:t>
      </w:r>
      <w:r w:rsidRPr="009F021F">
        <w:rPr>
          <w:b/>
          <w:bCs/>
          <w:spacing w:val="-11"/>
          <w:lang w:eastAsia="en-US"/>
        </w:rPr>
        <w:t xml:space="preserve"> </w:t>
      </w:r>
      <w:r w:rsidRPr="009F021F">
        <w:rPr>
          <w:b/>
          <w:bCs/>
          <w:spacing w:val="-2"/>
          <w:lang w:eastAsia="en-US"/>
        </w:rPr>
        <w:t>pracovní</w:t>
      </w:r>
    </w:p>
    <w:p w14:paraId="66D2B334" w14:textId="77777777" w:rsidR="009F021F" w:rsidRPr="009F021F" w:rsidRDefault="009F021F" w:rsidP="00654756">
      <w:pPr>
        <w:widowControl w:val="0"/>
        <w:suppressAutoHyphens w:val="0"/>
        <w:autoSpaceDE w:val="0"/>
        <w:autoSpaceDN w:val="0"/>
        <w:spacing w:line="274" w:lineRule="exact"/>
        <w:ind w:firstLine="851"/>
        <w:rPr>
          <w:lang w:eastAsia="en-US"/>
        </w:rPr>
      </w:pPr>
      <w:r w:rsidRPr="009F021F">
        <w:rPr>
          <w:spacing w:val="-2"/>
          <w:lang w:eastAsia="en-US"/>
        </w:rPr>
        <w:t>Učitel</w:t>
      </w:r>
    </w:p>
    <w:p w14:paraId="3C31B519" w14:textId="77777777" w:rsidR="009F021F" w:rsidRPr="009F021F" w:rsidRDefault="009F021F" w:rsidP="00654756">
      <w:pPr>
        <w:widowControl w:val="0"/>
        <w:numPr>
          <w:ilvl w:val="0"/>
          <w:numId w:val="29"/>
        </w:numPr>
        <w:tabs>
          <w:tab w:val="left" w:pos="1496"/>
          <w:tab w:val="left" w:pos="1497"/>
        </w:tabs>
        <w:suppressAutoHyphens w:val="0"/>
        <w:autoSpaceDE w:val="0"/>
        <w:autoSpaceDN w:val="0"/>
        <w:spacing w:before="4" w:line="237" w:lineRule="auto"/>
        <w:ind w:left="0" w:right="978" w:firstLine="851"/>
        <w:rPr>
          <w:szCs w:val="22"/>
          <w:lang w:eastAsia="en-US"/>
        </w:rPr>
      </w:pPr>
      <w:r w:rsidRPr="009F021F">
        <w:rPr>
          <w:szCs w:val="22"/>
          <w:lang w:eastAsia="en-US"/>
        </w:rPr>
        <w:t>vede</w:t>
      </w:r>
      <w:r w:rsidRPr="009F021F">
        <w:rPr>
          <w:spacing w:val="80"/>
          <w:szCs w:val="22"/>
          <w:lang w:eastAsia="en-US"/>
        </w:rPr>
        <w:t xml:space="preserve"> </w:t>
      </w:r>
      <w:r w:rsidRPr="009F021F">
        <w:rPr>
          <w:szCs w:val="22"/>
          <w:lang w:eastAsia="en-US"/>
        </w:rPr>
        <w:t>k</w:t>
      </w:r>
      <w:r w:rsidRPr="009F021F">
        <w:rPr>
          <w:spacing w:val="-2"/>
          <w:szCs w:val="22"/>
          <w:lang w:eastAsia="en-US"/>
        </w:rPr>
        <w:t xml:space="preserve"> </w:t>
      </w:r>
      <w:r w:rsidRPr="009F021F">
        <w:rPr>
          <w:szCs w:val="22"/>
          <w:lang w:eastAsia="en-US"/>
        </w:rPr>
        <w:t>uvědomělému,</w:t>
      </w:r>
      <w:r w:rsidRPr="009F021F">
        <w:rPr>
          <w:spacing w:val="80"/>
          <w:szCs w:val="22"/>
          <w:lang w:eastAsia="en-US"/>
        </w:rPr>
        <w:t xml:space="preserve"> </w:t>
      </w:r>
      <w:r w:rsidRPr="009F021F">
        <w:rPr>
          <w:szCs w:val="22"/>
          <w:lang w:eastAsia="en-US"/>
        </w:rPr>
        <w:t>správnému</w:t>
      </w:r>
      <w:r w:rsidRPr="009F021F">
        <w:rPr>
          <w:spacing w:val="80"/>
          <w:szCs w:val="22"/>
          <w:lang w:eastAsia="en-US"/>
        </w:rPr>
        <w:t xml:space="preserve"> </w:t>
      </w:r>
      <w:r w:rsidRPr="009F021F">
        <w:rPr>
          <w:szCs w:val="22"/>
          <w:lang w:eastAsia="en-US"/>
        </w:rPr>
        <w:t>a</w:t>
      </w:r>
      <w:r w:rsidRPr="009F021F">
        <w:rPr>
          <w:spacing w:val="80"/>
          <w:szCs w:val="22"/>
          <w:lang w:eastAsia="en-US"/>
        </w:rPr>
        <w:t xml:space="preserve"> </w:t>
      </w:r>
      <w:r w:rsidRPr="009F021F">
        <w:rPr>
          <w:szCs w:val="22"/>
          <w:lang w:eastAsia="en-US"/>
        </w:rPr>
        <w:t>bezpečnému</w:t>
      </w:r>
      <w:r w:rsidRPr="009F021F">
        <w:rPr>
          <w:spacing w:val="80"/>
          <w:szCs w:val="22"/>
          <w:lang w:eastAsia="en-US"/>
        </w:rPr>
        <w:t xml:space="preserve"> </w:t>
      </w:r>
      <w:r w:rsidRPr="009F021F">
        <w:rPr>
          <w:szCs w:val="22"/>
          <w:lang w:eastAsia="en-US"/>
        </w:rPr>
        <w:t>používání</w:t>
      </w:r>
      <w:r w:rsidRPr="009F021F">
        <w:rPr>
          <w:spacing w:val="80"/>
          <w:szCs w:val="22"/>
          <w:lang w:eastAsia="en-US"/>
        </w:rPr>
        <w:t xml:space="preserve"> </w:t>
      </w:r>
      <w:r w:rsidRPr="009F021F">
        <w:rPr>
          <w:szCs w:val="22"/>
          <w:lang w:eastAsia="en-US"/>
        </w:rPr>
        <w:t>všech</w:t>
      </w:r>
      <w:r w:rsidRPr="009F021F">
        <w:rPr>
          <w:spacing w:val="80"/>
          <w:szCs w:val="22"/>
          <w:lang w:eastAsia="en-US"/>
        </w:rPr>
        <w:t xml:space="preserve"> </w:t>
      </w:r>
      <w:r w:rsidRPr="009F021F">
        <w:rPr>
          <w:szCs w:val="22"/>
          <w:lang w:eastAsia="en-US"/>
        </w:rPr>
        <w:t>používaných</w:t>
      </w:r>
      <w:r w:rsidRPr="009F021F">
        <w:rPr>
          <w:spacing w:val="40"/>
          <w:szCs w:val="22"/>
          <w:lang w:eastAsia="en-US"/>
        </w:rPr>
        <w:t xml:space="preserve"> </w:t>
      </w:r>
      <w:r w:rsidRPr="009F021F">
        <w:rPr>
          <w:szCs w:val="22"/>
          <w:lang w:eastAsia="en-US"/>
        </w:rPr>
        <w:t>nástrojů a materiálů</w:t>
      </w:r>
    </w:p>
    <w:p w14:paraId="59FD4670" w14:textId="77777777" w:rsidR="009F021F" w:rsidRPr="009F021F" w:rsidRDefault="009F021F" w:rsidP="00654756">
      <w:pPr>
        <w:widowControl w:val="0"/>
        <w:numPr>
          <w:ilvl w:val="0"/>
          <w:numId w:val="29"/>
        </w:numPr>
        <w:tabs>
          <w:tab w:val="left" w:pos="1496"/>
          <w:tab w:val="left" w:pos="1497"/>
        </w:tabs>
        <w:suppressAutoHyphens w:val="0"/>
        <w:autoSpaceDE w:val="0"/>
        <w:autoSpaceDN w:val="0"/>
        <w:spacing w:before="2" w:line="293" w:lineRule="exact"/>
        <w:ind w:left="0" w:firstLine="851"/>
        <w:rPr>
          <w:szCs w:val="22"/>
          <w:lang w:eastAsia="en-US"/>
        </w:rPr>
      </w:pPr>
      <w:r w:rsidRPr="009F021F">
        <w:rPr>
          <w:szCs w:val="22"/>
          <w:lang w:eastAsia="en-US"/>
        </w:rPr>
        <w:t>motivuje</w:t>
      </w:r>
      <w:r w:rsidRPr="009F021F">
        <w:rPr>
          <w:spacing w:val="-2"/>
          <w:szCs w:val="22"/>
          <w:lang w:eastAsia="en-US"/>
        </w:rPr>
        <w:t xml:space="preserve"> </w:t>
      </w:r>
      <w:r w:rsidRPr="009F021F">
        <w:rPr>
          <w:szCs w:val="22"/>
          <w:lang w:eastAsia="en-US"/>
        </w:rPr>
        <w:t>ke</w:t>
      </w:r>
      <w:r w:rsidRPr="009F021F">
        <w:rPr>
          <w:spacing w:val="-2"/>
          <w:szCs w:val="22"/>
          <w:lang w:eastAsia="en-US"/>
        </w:rPr>
        <w:t xml:space="preserve"> </w:t>
      </w:r>
      <w:r w:rsidRPr="009F021F">
        <w:rPr>
          <w:szCs w:val="22"/>
          <w:lang w:eastAsia="en-US"/>
        </w:rPr>
        <w:t>snaze</w:t>
      </w:r>
      <w:r w:rsidRPr="009F021F">
        <w:rPr>
          <w:spacing w:val="-2"/>
          <w:szCs w:val="22"/>
          <w:lang w:eastAsia="en-US"/>
        </w:rPr>
        <w:t xml:space="preserve"> </w:t>
      </w:r>
      <w:r w:rsidRPr="009F021F">
        <w:rPr>
          <w:szCs w:val="22"/>
          <w:lang w:eastAsia="en-US"/>
        </w:rPr>
        <w:t>o</w:t>
      </w:r>
      <w:r w:rsidRPr="009F021F">
        <w:rPr>
          <w:spacing w:val="-1"/>
          <w:szCs w:val="22"/>
          <w:lang w:eastAsia="en-US"/>
        </w:rPr>
        <w:t xml:space="preserve"> </w:t>
      </w:r>
      <w:r w:rsidRPr="009F021F">
        <w:rPr>
          <w:szCs w:val="22"/>
          <w:lang w:eastAsia="en-US"/>
        </w:rPr>
        <w:t>provedení</w:t>
      </w:r>
      <w:r w:rsidRPr="009F021F">
        <w:rPr>
          <w:spacing w:val="-1"/>
          <w:szCs w:val="22"/>
          <w:lang w:eastAsia="en-US"/>
        </w:rPr>
        <w:t xml:space="preserve"> </w:t>
      </w:r>
      <w:r w:rsidRPr="009F021F">
        <w:rPr>
          <w:szCs w:val="22"/>
          <w:lang w:eastAsia="en-US"/>
        </w:rPr>
        <w:t>práce</w:t>
      </w:r>
      <w:r w:rsidRPr="009F021F">
        <w:rPr>
          <w:spacing w:val="-2"/>
          <w:szCs w:val="22"/>
          <w:lang w:eastAsia="en-US"/>
        </w:rPr>
        <w:t xml:space="preserve"> </w:t>
      </w:r>
      <w:r w:rsidRPr="009F021F">
        <w:rPr>
          <w:szCs w:val="22"/>
          <w:lang w:eastAsia="en-US"/>
        </w:rPr>
        <w:t>v co</w:t>
      </w:r>
      <w:r w:rsidRPr="009F021F">
        <w:rPr>
          <w:spacing w:val="-1"/>
          <w:szCs w:val="22"/>
          <w:lang w:eastAsia="en-US"/>
        </w:rPr>
        <w:t xml:space="preserve"> </w:t>
      </w:r>
      <w:r w:rsidRPr="009F021F">
        <w:rPr>
          <w:szCs w:val="22"/>
          <w:lang w:eastAsia="en-US"/>
        </w:rPr>
        <w:t>nejlepší</w:t>
      </w:r>
      <w:r w:rsidRPr="009F021F">
        <w:rPr>
          <w:spacing w:val="2"/>
          <w:szCs w:val="22"/>
          <w:lang w:eastAsia="en-US"/>
        </w:rPr>
        <w:t xml:space="preserve"> </w:t>
      </w:r>
      <w:r w:rsidRPr="009F021F">
        <w:rPr>
          <w:spacing w:val="-2"/>
          <w:szCs w:val="22"/>
          <w:lang w:eastAsia="en-US"/>
        </w:rPr>
        <w:t>kvalitě</w:t>
      </w:r>
    </w:p>
    <w:p w14:paraId="64842607" w14:textId="77777777" w:rsidR="009F021F" w:rsidRPr="009F021F" w:rsidRDefault="009F021F" w:rsidP="00654756">
      <w:pPr>
        <w:widowControl w:val="0"/>
        <w:numPr>
          <w:ilvl w:val="0"/>
          <w:numId w:val="29"/>
        </w:numPr>
        <w:tabs>
          <w:tab w:val="left" w:pos="1496"/>
          <w:tab w:val="left" w:pos="1497"/>
        </w:tabs>
        <w:suppressAutoHyphens w:val="0"/>
        <w:autoSpaceDE w:val="0"/>
        <w:autoSpaceDN w:val="0"/>
        <w:spacing w:line="293" w:lineRule="exact"/>
        <w:ind w:left="0" w:firstLine="851"/>
        <w:rPr>
          <w:szCs w:val="22"/>
          <w:lang w:eastAsia="en-US"/>
        </w:rPr>
      </w:pPr>
      <w:r w:rsidRPr="009F021F">
        <w:rPr>
          <w:szCs w:val="22"/>
          <w:lang w:eastAsia="en-US"/>
        </w:rPr>
        <w:t>předkládá</w:t>
      </w:r>
      <w:r w:rsidRPr="009F021F">
        <w:rPr>
          <w:spacing w:val="-3"/>
          <w:szCs w:val="22"/>
          <w:lang w:eastAsia="en-US"/>
        </w:rPr>
        <w:t xml:space="preserve"> </w:t>
      </w:r>
      <w:r w:rsidRPr="009F021F">
        <w:rPr>
          <w:szCs w:val="22"/>
          <w:lang w:eastAsia="en-US"/>
        </w:rPr>
        <w:t>srovnání</w:t>
      </w:r>
      <w:r w:rsidRPr="009F021F">
        <w:rPr>
          <w:spacing w:val="-1"/>
          <w:szCs w:val="22"/>
          <w:lang w:eastAsia="en-US"/>
        </w:rPr>
        <w:t xml:space="preserve"> </w:t>
      </w:r>
      <w:r w:rsidRPr="009F021F">
        <w:rPr>
          <w:szCs w:val="22"/>
          <w:lang w:eastAsia="en-US"/>
        </w:rPr>
        <w:t>hospodárnosti různých</w:t>
      </w:r>
      <w:r w:rsidRPr="009F021F">
        <w:rPr>
          <w:spacing w:val="-1"/>
          <w:szCs w:val="22"/>
          <w:lang w:eastAsia="en-US"/>
        </w:rPr>
        <w:t xml:space="preserve"> </w:t>
      </w:r>
      <w:r w:rsidRPr="009F021F">
        <w:rPr>
          <w:szCs w:val="22"/>
          <w:lang w:eastAsia="en-US"/>
        </w:rPr>
        <w:t>postupů, které</w:t>
      </w:r>
      <w:r w:rsidRPr="009F021F">
        <w:rPr>
          <w:spacing w:val="-2"/>
          <w:szCs w:val="22"/>
          <w:lang w:eastAsia="en-US"/>
        </w:rPr>
        <w:t xml:space="preserve"> </w:t>
      </w:r>
      <w:r w:rsidRPr="009F021F">
        <w:rPr>
          <w:szCs w:val="22"/>
          <w:lang w:eastAsia="en-US"/>
        </w:rPr>
        <w:t>vedou k</w:t>
      </w:r>
      <w:r w:rsidRPr="009F021F">
        <w:rPr>
          <w:spacing w:val="-1"/>
          <w:szCs w:val="22"/>
          <w:lang w:eastAsia="en-US"/>
        </w:rPr>
        <w:t xml:space="preserve"> </w:t>
      </w:r>
      <w:r w:rsidRPr="009F021F">
        <w:rPr>
          <w:szCs w:val="22"/>
          <w:lang w:eastAsia="en-US"/>
        </w:rPr>
        <w:t>témuž</w:t>
      </w:r>
      <w:r w:rsidRPr="009F021F">
        <w:rPr>
          <w:spacing w:val="1"/>
          <w:szCs w:val="22"/>
          <w:lang w:eastAsia="en-US"/>
        </w:rPr>
        <w:t xml:space="preserve"> </w:t>
      </w:r>
      <w:r w:rsidRPr="009F021F">
        <w:rPr>
          <w:spacing w:val="-4"/>
          <w:szCs w:val="22"/>
          <w:lang w:eastAsia="en-US"/>
        </w:rPr>
        <w:t>cíli</w:t>
      </w:r>
    </w:p>
    <w:p w14:paraId="3CB3D799" w14:textId="77777777" w:rsidR="009F021F" w:rsidRPr="009F021F" w:rsidRDefault="009F021F" w:rsidP="00654756">
      <w:pPr>
        <w:widowControl w:val="0"/>
        <w:numPr>
          <w:ilvl w:val="0"/>
          <w:numId w:val="29"/>
        </w:numPr>
        <w:tabs>
          <w:tab w:val="left" w:pos="1496"/>
          <w:tab w:val="left" w:pos="1497"/>
        </w:tabs>
        <w:suppressAutoHyphens w:val="0"/>
        <w:autoSpaceDE w:val="0"/>
        <w:autoSpaceDN w:val="0"/>
        <w:spacing w:before="2" w:line="237" w:lineRule="auto"/>
        <w:ind w:left="0" w:right="985" w:firstLine="851"/>
        <w:rPr>
          <w:szCs w:val="22"/>
          <w:lang w:eastAsia="en-US"/>
        </w:rPr>
      </w:pPr>
      <w:r w:rsidRPr="009F021F">
        <w:rPr>
          <w:szCs w:val="22"/>
          <w:lang w:eastAsia="en-US"/>
        </w:rPr>
        <w:t>nabízí</w:t>
      </w:r>
      <w:r w:rsidRPr="009F021F">
        <w:rPr>
          <w:spacing w:val="80"/>
          <w:szCs w:val="22"/>
          <w:lang w:eastAsia="en-US"/>
        </w:rPr>
        <w:t xml:space="preserve"> </w:t>
      </w:r>
      <w:r w:rsidRPr="009F021F">
        <w:rPr>
          <w:szCs w:val="22"/>
          <w:lang w:eastAsia="en-US"/>
        </w:rPr>
        <w:t>aktivity,</w:t>
      </w:r>
      <w:r w:rsidRPr="009F021F">
        <w:rPr>
          <w:spacing w:val="80"/>
          <w:szCs w:val="22"/>
          <w:lang w:eastAsia="en-US"/>
        </w:rPr>
        <w:t xml:space="preserve"> </w:t>
      </w:r>
      <w:r w:rsidRPr="009F021F">
        <w:rPr>
          <w:szCs w:val="22"/>
          <w:lang w:eastAsia="en-US"/>
        </w:rPr>
        <w:t>při</w:t>
      </w:r>
      <w:r w:rsidRPr="009F021F">
        <w:rPr>
          <w:spacing w:val="80"/>
          <w:szCs w:val="22"/>
          <w:lang w:eastAsia="en-US"/>
        </w:rPr>
        <w:t xml:space="preserve"> </w:t>
      </w:r>
      <w:r w:rsidRPr="009F021F">
        <w:rPr>
          <w:szCs w:val="22"/>
          <w:lang w:eastAsia="en-US"/>
        </w:rPr>
        <w:t>kterých</w:t>
      </w:r>
      <w:r w:rsidRPr="009F021F">
        <w:rPr>
          <w:spacing w:val="80"/>
          <w:szCs w:val="22"/>
          <w:lang w:eastAsia="en-US"/>
        </w:rPr>
        <w:t xml:space="preserve"> </w:t>
      </w:r>
      <w:r w:rsidRPr="009F021F">
        <w:rPr>
          <w:szCs w:val="22"/>
          <w:lang w:eastAsia="en-US"/>
        </w:rPr>
        <w:t>dochází</w:t>
      </w:r>
      <w:r w:rsidRPr="009F021F">
        <w:rPr>
          <w:spacing w:val="80"/>
          <w:szCs w:val="22"/>
          <w:lang w:eastAsia="en-US"/>
        </w:rPr>
        <w:t xml:space="preserve"> </w:t>
      </w:r>
      <w:r w:rsidRPr="009F021F">
        <w:rPr>
          <w:szCs w:val="22"/>
          <w:lang w:eastAsia="en-US"/>
        </w:rPr>
        <w:t>k</w:t>
      </w:r>
      <w:r w:rsidRPr="009F021F">
        <w:rPr>
          <w:spacing w:val="80"/>
          <w:szCs w:val="22"/>
          <w:lang w:eastAsia="en-US"/>
        </w:rPr>
        <w:t xml:space="preserve"> </w:t>
      </w:r>
      <w:r w:rsidRPr="009F021F">
        <w:rPr>
          <w:szCs w:val="22"/>
          <w:lang w:eastAsia="en-US"/>
        </w:rPr>
        <w:t>vyhledávání</w:t>
      </w:r>
      <w:r w:rsidRPr="009F021F">
        <w:rPr>
          <w:spacing w:val="80"/>
          <w:szCs w:val="22"/>
          <w:lang w:eastAsia="en-US"/>
        </w:rPr>
        <w:t xml:space="preserve"> </w:t>
      </w:r>
      <w:r w:rsidRPr="009F021F">
        <w:rPr>
          <w:szCs w:val="22"/>
          <w:lang w:eastAsia="en-US"/>
        </w:rPr>
        <w:t>možných</w:t>
      </w:r>
      <w:r w:rsidRPr="009F021F">
        <w:rPr>
          <w:spacing w:val="80"/>
          <w:szCs w:val="22"/>
          <w:lang w:eastAsia="en-US"/>
        </w:rPr>
        <w:t xml:space="preserve"> </w:t>
      </w:r>
      <w:r w:rsidRPr="009F021F">
        <w:rPr>
          <w:szCs w:val="22"/>
          <w:lang w:eastAsia="en-US"/>
        </w:rPr>
        <w:t>rizik</w:t>
      </w:r>
      <w:r w:rsidRPr="009F021F">
        <w:rPr>
          <w:spacing w:val="80"/>
          <w:szCs w:val="22"/>
          <w:lang w:eastAsia="en-US"/>
        </w:rPr>
        <w:t xml:space="preserve"> </w:t>
      </w:r>
      <w:r w:rsidRPr="009F021F">
        <w:rPr>
          <w:szCs w:val="22"/>
          <w:lang w:eastAsia="en-US"/>
        </w:rPr>
        <w:t>při</w:t>
      </w:r>
      <w:r w:rsidRPr="009F021F">
        <w:rPr>
          <w:spacing w:val="80"/>
          <w:szCs w:val="22"/>
          <w:lang w:eastAsia="en-US"/>
        </w:rPr>
        <w:t xml:space="preserve"> </w:t>
      </w:r>
      <w:r w:rsidRPr="009F021F">
        <w:rPr>
          <w:szCs w:val="22"/>
          <w:lang w:eastAsia="en-US"/>
        </w:rPr>
        <w:t>různých činnostech a hledání cest k jejich minimalizaci</w:t>
      </w:r>
    </w:p>
    <w:p w14:paraId="5A62E87D" w14:textId="77777777" w:rsidR="009F021F" w:rsidRPr="009F021F" w:rsidRDefault="009F021F" w:rsidP="00654756">
      <w:pPr>
        <w:widowControl w:val="0"/>
        <w:numPr>
          <w:ilvl w:val="0"/>
          <w:numId w:val="29"/>
        </w:numPr>
        <w:tabs>
          <w:tab w:val="left" w:pos="1496"/>
          <w:tab w:val="left" w:pos="1497"/>
        </w:tabs>
        <w:suppressAutoHyphens w:val="0"/>
        <w:autoSpaceDE w:val="0"/>
        <w:autoSpaceDN w:val="0"/>
        <w:spacing w:before="2"/>
        <w:ind w:left="0" w:firstLine="851"/>
        <w:rPr>
          <w:szCs w:val="22"/>
          <w:lang w:eastAsia="en-US"/>
        </w:rPr>
      </w:pPr>
      <w:r w:rsidRPr="009F021F">
        <w:rPr>
          <w:szCs w:val="22"/>
          <w:lang w:eastAsia="en-US"/>
        </w:rPr>
        <w:t>seznamuje</w:t>
      </w:r>
      <w:r w:rsidRPr="009F021F">
        <w:rPr>
          <w:spacing w:val="-3"/>
          <w:szCs w:val="22"/>
          <w:lang w:eastAsia="en-US"/>
        </w:rPr>
        <w:t xml:space="preserve"> </w:t>
      </w:r>
      <w:r w:rsidRPr="009F021F">
        <w:rPr>
          <w:szCs w:val="22"/>
          <w:lang w:eastAsia="en-US"/>
        </w:rPr>
        <w:t>s</w:t>
      </w:r>
      <w:r w:rsidRPr="009F021F">
        <w:rPr>
          <w:spacing w:val="-1"/>
          <w:szCs w:val="22"/>
          <w:lang w:eastAsia="en-US"/>
        </w:rPr>
        <w:t xml:space="preserve"> </w:t>
      </w:r>
      <w:r w:rsidRPr="009F021F">
        <w:rPr>
          <w:szCs w:val="22"/>
          <w:lang w:eastAsia="en-US"/>
        </w:rPr>
        <w:t>konkrétními</w:t>
      </w:r>
      <w:r w:rsidRPr="009F021F">
        <w:rPr>
          <w:spacing w:val="-1"/>
          <w:szCs w:val="22"/>
          <w:lang w:eastAsia="en-US"/>
        </w:rPr>
        <w:t xml:space="preserve"> </w:t>
      </w:r>
      <w:r w:rsidRPr="009F021F">
        <w:rPr>
          <w:szCs w:val="22"/>
          <w:lang w:eastAsia="en-US"/>
        </w:rPr>
        <w:t>podnikatelskými</w:t>
      </w:r>
      <w:r w:rsidRPr="009F021F">
        <w:rPr>
          <w:spacing w:val="-2"/>
          <w:szCs w:val="22"/>
          <w:lang w:eastAsia="en-US"/>
        </w:rPr>
        <w:t xml:space="preserve"> </w:t>
      </w:r>
      <w:r w:rsidRPr="009F021F">
        <w:rPr>
          <w:szCs w:val="22"/>
          <w:lang w:eastAsia="en-US"/>
        </w:rPr>
        <w:t>aktivitami</w:t>
      </w:r>
      <w:r w:rsidRPr="009F021F">
        <w:rPr>
          <w:spacing w:val="-1"/>
          <w:szCs w:val="22"/>
          <w:lang w:eastAsia="en-US"/>
        </w:rPr>
        <w:t xml:space="preserve"> </w:t>
      </w:r>
      <w:r w:rsidRPr="009F021F">
        <w:rPr>
          <w:szCs w:val="22"/>
          <w:lang w:eastAsia="en-US"/>
        </w:rPr>
        <w:t>od</w:t>
      </w:r>
      <w:r w:rsidRPr="009F021F">
        <w:rPr>
          <w:spacing w:val="-1"/>
          <w:szCs w:val="22"/>
          <w:lang w:eastAsia="en-US"/>
        </w:rPr>
        <w:t xml:space="preserve"> </w:t>
      </w:r>
      <w:r w:rsidRPr="009F021F">
        <w:rPr>
          <w:szCs w:val="22"/>
          <w:lang w:eastAsia="en-US"/>
        </w:rPr>
        <w:t>záměrů</w:t>
      </w:r>
      <w:r w:rsidRPr="009F021F">
        <w:rPr>
          <w:spacing w:val="-2"/>
          <w:szCs w:val="22"/>
          <w:lang w:eastAsia="en-US"/>
        </w:rPr>
        <w:t xml:space="preserve"> </w:t>
      </w:r>
      <w:r w:rsidRPr="009F021F">
        <w:rPr>
          <w:szCs w:val="22"/>
          <w:lang w:eastAsia="en-US"/>
        </w:rPr>
        <w:t>až po</w:t>
      </w:r>
      <w:r w:rsidRPr="009F021F">
        <w:rPr>
          <w:spacing w:val="-1"/>
          <w:szCs w:val="22"/>
          <w:lang w:eastAsia="en-US"/>
        </w:rPr>
        <w:t xml:space="preserve"> </w:t>
      </w:r>
      <w:r w:rsidRPr="009F021F">
        <w:rPr>
          <w:szCs w:val="22"/>
          <w:lang w:eastAsia="en-US"/>
        </w:rPr>
        <w:t>jejich</w:t>
      </w:r>
      <w:r w:rsidRPr="009F021F">
        <w:rPr>
          <w:spacing w:val="-1"/>
          <w:szCs w:val="22"/>
          <w:lang w:eastAsia="en-US"/>
        </w:rPr>
        <w:t xml:space="preserve"> </w:t>
      </w:r>
      <w:r w:rsidRPr="009F021F">
        <w:rPr>
          <w:spacing w:val="-2"/>
          <w:szCs w:val="22"/>
          <w:lang w:eastAsia="en-US"/>
        </w:rPr>
        <w:t>realizaci</w:t>
      </w:r>
    </w:p>
    <w:p w14:paraId="1F7DF06F" w14:textId="77777777" w:rsidR="009F021F" w:rsidRPr="009F021F" w:rsidRDefault="009F021F" w:rsidP="00654756">
      <w:pPr>
        <w:widowControl w:val="0"/>
        <w:numPr>
          <w:ilvl w:val="0"/>
          <w:numId w:val="29"/>
        </w:numPr>
        <w:tabs>
          <w:tab w:val="left" w:pos="1496"/>
          <w:tab w:val="left" w:pos="1497"/>
        </w:tabs>
        <w:suppressAutoHyphens w:val="0"/>
        <w:autoSpaceDE w:val="0"/>
        <w:autoSpaceDN w:val="0"/>
        <w:spacing w:before="4" w:line="237" w:lineRule="auto"/>
        <w:ind w:left="0" w:right="980" w:firstLine="851"/>
        <w:rPr>
          <w:szCs w:val="22"/>
          <w:lang w:eastAsia="en-US"/>
        </w:rPr>
      </w:pPr>
      <w:r w:rsidRPr="009F021F">
        <w:rPr>
          <w:szCs w:val="22"/>
          <w:lang w:eastAsia="en-US"/>
        </w:rPr>
        <w:t xml:space="preserve">vytváří prostor pro přijímání promyšlených rozhodnutí o dalším vzdělávání a profesní </w:t>
      </w:r>
      <w:r w:rsidRPr="009F021F">
        <w:rPr>
          <w:spacing w:val="-2"/>
          <w:szCs w:val="22"/>
          <w:lang w:eastAsia="en-US"/>
        </w:rPr>
        <w:t>orientaci</w:t>
      </w:r>
    </w:p>
    <w:p w14:paraId="3D7D90D1" w14:textId="77777777" w:rsidR="009F021F" w:rsidRPr="009F021F" w:rsidRDefault="009F021F" w:rsidP="00654756">
      <w:pPr>
        <w:widowControl w:val="0"/>
        <w:suppressAutoHyphens w:val="0"/>
        <w:autoSpaceDE w:val="0"/>
        <w:autoSpaceDN w:val="0"/>
        <w:spacing w:before="5"/>
        <w:ind w:firstLine="851"/>
        <w:rPr>
          <w:lang w:eastAsia="en-US"/>
        </w:rPr>
      </w:pPr>
    </w:p>
    <w:p w14:paraId="15296823" w14:textId="77777777" w:rsidR="009F021F" w:rsidRPr="009F021F" w:rsidRDefault="009F021F" w:rsidP="00654756">
      <w:pPr>
        <w:widowControl w:val="0"/>
        <w:suppressAutoHyphens w:val="0"/>
        <w:autoSpaceDE w:val="0"/>
        <w:autoSpaceDN w:val="0"/>
        <w:spacing w:line="274" w:lineRule="exact"/>
        <w:ind w:firstLine="851"/>
        <w:outlineLvl w:val="8"/>
        <w:rPr>
          <w:b/>
          <w:bCs/>
          <w:lang w:eastAsia="en-US"/>
        </w:rPr>
      </w:pPr>
      <w:r w:rsidRPr="009F021F">
        <w:rPr>
          <w:b/>
          <w:bCs/>
          <w:lang w:eastAsia="en-US"/>
        </w:rPr>
        <w:t>Strategie</w:t>
      </w:r>
      <w:r w:rsidRPr="009F021F">
        <w:rPr>
          <w:b/>
          <w:bCs/>
          <w:spacing w:val="-4"/>
          <w:lang w:eastAsia="en-US"/>
        </w:rPr>
        <w:t xml:space="preserve"> </w:t>
      </w:r>
      <w:r w:rsidRPr="009F021F">
        <w:rPr>
          <w:b/>
          <w:bCs/>
          <w:lang w:eastAsia="en-US"/>
        </w:rPr>
        <w:t>vedoucí</w:t>
      </w:r>
      <w:r w:rsidRPr="009F021F">
        <w:rPr>
          <w:b/>
          <w:bCs/>
          <w:spacing w:val="-3"/>
          <w:lang w:eastAsia="en-US"/>
        </w:rPr>
        <w:t xml:space="preserve"> </w:t>
      </w:r>
      <w:r w:rsidRPr="009F021F">
        <w:rPr>
          <w:b/>
          <w:bCs/>
          <w:lang w:eastAsia="en-US"/>
        </w:rPr>
        <w:t>k rozvoji</w:t>
      </w:r>
      <w:r w:rsidRPr="009F021F">
        <w:rPr>
          <w:b/>
          <w:bCs/>
          <w:spacing w:val="-2"/>
          <w:lang w:eastAsia="en-US"/>
        </w:rPr>
        <w:t xml:space="preserve"> </w:t>
      </w:r>
      <w:r w:rsidRPr="009F021F">
        <w:rPr>
          <w:b/>
          <w:bCs/>
          <w:lang w:eastAsia="en-US"/>
        </w:rPr>
        <w:t>digitální</w:t>
      </w:r>
      <w:r w:rsidRPr="009F021F">
        <w:rPr>
          <w:b/>
          <w:bCs/>
          <w:spacing w:val="-4"/>
          <w:lang w:eastAsia="en-US"/>
        </w:rPr>
        <w:t xml:space="preserve"> </w:t>
      </w:r>
      <w:r w:rsidRPr="009F021F">
        <w:rPr>
          <w:b/>
          <w:bCs/>
          <w:lang w:eastAsia="en-US"/>
        </w:rPr>
        <w:t>kompetence</w:t>
      </w:r>
      <w:r w:rsidRPr="009F021F">
        <w:rPr>
          <w:b/>
          <w:bCs/>
          <w:spacing w:val="-2"/>
          <w:lang w:eastAsia="en-US"/>
        </w:rPr>
        <w:t xml:space="preserve"> </w:t>
      </w:r>
      <w:r w:rsidRPr="009F021F">
        <w:rPr>
          <w:b/>
          <w:bCs/>
          <w:spacing w:val="-4"/>
          <w:lang w:eastAsia="en-US"/>
        </w:rPr>
        <w:t>žáků</w:t>
      </w:r>
    </w:p>
    <w:p w14:paraId="708CC1C1" w14:textId="77777777" w:rsidR="009F021F" w:rsidRPr="009F021F" w:rsidRDefault="009F021F" w:rsidP="00654756">
      <w:pPr>
        <w:widowControl w:val="0"/>
        <w:suppressAutoHyphens w:val="0"/>
        <w:autoSpaceDE w:val="0"/>
        <w:autoSpaceDN w:val="0"/>
        <w:spacing w:line="274" w:lineRule="exact"/>
        <w:ind w:firstLine="851"/>
        <w:rPr>
          <w:lang w:eastAsia="en-US"/>
        </w:rPr>
      </w:pPr>
      <w:r w:rsidRPr="009F021F">
        <w:rPr>
          <w:spacing w:val="-2"/>
          <w:lang w:eastAsia="en-US"/>
        </w:rPr>
        <w:t>Učitel</w:t>
      </w:r>
    </w:p>
    <w:p w14:paraId="62F20E69" w14:textId="77777777" w:rsidR="009F021F" w:rsidRPr="009F021F" w:rsidRDefault="009F021F" w:rsidP="00654756">
      <w:pPr>
        <w:widowControl w:val="0"/>
        <w:numPr>
          <w:ilvl w:val="0"/>
          <w:numId w:val="29"/>
        </w:numPr>
        <w:tabs>
          <w:tab w:val="left" w:pos="1496"/>
          <w:tab w:val="left" w:pos="1497"/>
        </w:tabs>
        <w:suppressAutoHyphens w:val="0"/>
        <w:autoSpaceDE w:val="0"/>
        <w:autoSpaceDN w:val="0"/>
        <w:spacing w:before="4" w:line="237" w:lineRule="auto"/>
        <w:ind w:left="0" w:right="1460" w:firstLine="851"/>
        <w:rPr>
          <w:szCs w:val="22"/>
          <w:lang w:eastAsia="en-US"/>
        </w:rPr>
      </w:pPr>
      <w:r w:rsidRPr="009F021F">
        <w:rPr>
          <w:szCs w:val="22"/>
          <w:lang w:eastAsia="en-US"/>
        </w:rPr>
        <w:t>vede</w:t>
      </w:r>
      <w:r w:rsidRPr="009F021F">
        <w:rPr>
          <w:spacing w:val="-4"/>
          <w:szCs w:val="22"/>
          <w:lang w:eastAsia="en-US"/>
        </w:rPr>
        <w:t xml:space="preserve"> </w:t>
      </w:r>
      <w:r w:rsidRPr="009F021F">
        <w:rPr>
          <w:szCs w:val="22"/>
          <w:lang w:eastAsia="en-US"/>
        </w:rPr>
        <w:t>žáky</w:t>
      </w:r>
      <w:r w:rsidRPr="009F021F">
        <w:rPr>
          <w:spacing w:val="-8"/>
          <w:szCs w:val="22"/>
          <w:lang w:eastAsia="en-US"/>
        </w:rPr>
        <w:t xml:space="preserve"> </w:t>
      </w:r>
      <w:r w:rsidRPr="009F021F">
        <w:rPr>
          <w:szCs w:val="22"/>
          <w:lang w:eastAsia="en-US"/>
        </w:rPr>
        <w:t>k</w:t>
      </w:r>
      <w:r w:rsidRPr="009F021F">
        <w:rPr>
          <w:spacing w:val="-3"/>
          <w:szCs w:val="22"/>
          <w:lang w:eastAsia="en-US"/>
        </w:rPr>
        <w:t xml:space="preserve"> </w:t>
      </w:r>
      <w:r w:rsidRPr="009F021F">
        <w:rPr>
          <w:szCs w:val="22"/>
          <w:lang w:eastAsia="en-US"/>
        </w:rPr>
        <w:t>efektivnímu</w:t>
      </w:r>
      <w:r w:rsidRPr="009F021F">
        <w:rPr>
          <w:spacing w:val="-3"/>
          <w:szCs w:val="22"/>
          <w:lang w:eastAsia="en-US"/>
        </w:rPr>
        <w:t xml:space="preserve"> </w:t>
      </w:r>
      <w:r w:rsidRPr="009F021F">
        <w:rPr>
          <w:szCs w:val="22"/>
          <w:lang w:eastAsia="en-US"/>
        </w:rPr>
        <w:t>využívání</w:t>
      </w:r>
      <w:r w:rsidRPr="009F021F">
        <w:rPr>
          <w:spacing w:val="-3"/>
          <w:szCs w:val="22"/>
          <w:lang w:eastAsia="en-US"/>
        </w:rPr>
        <w:t xml:space="preserve"> </w:t>
      </w:r>
      <w:r w:rsidRPr="009F021F">
        <w:rPr>
          <w:szCs w:val="22"/>
          <w:lang w:eastAsia="en-US"/>
        </w:rPr>
        <w:t>digitálních</w:t>
      </w:r>
      <w:r w:rsidRPr="009F021F">
        <w:rPr>
          <w:spacing w:val="-3"/>
          <w:szCs w:val="22"/>
          <w:lang w:eastAsia="en-US"/>
        </w:rPr>
        <w:t xml:space="preserve"> </w:t>
      </w:r>
      <w:r w:rsidRPr="009F021F">
        <w:rPr>
          <w:szCs w:val="22"/>
          <w:lang w:eastAsia="en-US"/>
        </w:rPr>
        <w:t>technologií</w:t>
      </w:r>
      <w:r w:rsidRPr="009F021F">
        <w:rPr>
          <w:spacing w:val="-3"/>
          <w:szCs w:val="22"/>
          <w:lang w:eastAsia="en-US"/>
        </w:rPr>
        <w:t xml:space="preserve"> </w:t>
      </w:r>
      <w:r w:rsidRPr="009F021F">
        <w:rPr>
          <w:szCs w:val="22"/>
          <w:lang w:eastAsia="en-US"/>
        </w:rPr>
        <w:t>v souvislosti</w:t>
      </w:r>
      <w:r w:rsidRPr="009F021F">
        <w:rPr>
          <w:spacing w:val="-3"/>
          <w:szCs w:val="22"/>
          <w:lang w:eastAsia="en-US"/>
        </w:rPr>
        <w:t xml:space="preserve"> </w:t>
      </w:r>
      <w:r w:rsidRPr="009F021F">
        <w:rPr>
          <w:szCs w:val="22"/>
          <w:lang w:eastAsia="en-US"/>
        </w:rPr>
        <w:t>se</w:t>
      </w:r>
      <w:r w:rsidRPr="009F021F">
        <w:rPr>
          <w:spacing w:val="-4"/>
          <w:szCs w:val="22"/>
          <w:lang w:eastAsia="en-US"/>
        </w:rPr>
        <w:t xml:space="preserve"> </w:t>
      </w:r>
      <w:r w:rsidRPr="009F021F">
        <w:rPr>
          <w:szCs w:val="22"/>
          <w:lang w:eastAsia="en-US"/>
        </w:rPr>
        <w:t>světem práce, pracovními činnostmi, výběrem budoucího povolání a vzdělávací dráhy</w:t>
      </w:r>
    </w:p>
    <w:p w14:paraId="7B1FB160" w14:textId="77777777" w:rsidR="009F021F" w:rsidRPr="009F021F" w:rsidRDefault="009F021F" w:rsidP="00654756">
      <w:pPr>
        <w:widowControl w:val="0"/>
        <w:numPr>
          <w:ilvl w:val="0"/>
          <w:numId w:val="29"/>
        </w:numPr>
        <w:tabs>
          <w:tab w:val="left" w:pos="1496"/>
          <w:tab w:val="left" w:pos="1497"/>
        </w:tabs>
        <w:suppressAutoHyphens w:val="0"/>
        <w:autoSpaceDE w:val="0"/>
        <w:autoSpaceDN w:val="0"/>
        <w:spacing w:before="5" w:line="237" w:lineRule="auto"/>
        <w:ind w:left="0" w:right="1803" w:firstLine="851"/>
        <w:rPr>
          <w:szCs w:val="22"/>
          <w:lang w:eastAsia="en-US"/>
        </w:rPr>
      </w:pPr>
      <w:r w:rsidRPr="009F021F">
        <w:rPr>
          <w:szCs w:val="22"/>
          <w:lang w:eastAsia="en-US"/>
        </w:rPr>
        <w:t>motivuje</w:t>
      </w:r>
      <w:r w:rsidRPr="009F021F">
        <w:rPr>
          <w:spacing w:val="-4"/>
          <w:szCs w:val="22"/>
          <w:lang w:eastAsia="en-US"/>
        </w:rPr>
        <w:t xml:space="preserve"> </w:t>
      </w:r>
      <w:r w:rsidRPr="009F021F">
        <w:rPr>
          <w:szCs w:val="22"/>
          <w:lang w:eastAsia="en-US"/>
        </w:rPr>
        <w:t>žáky</w:t>
      </w:r>
      <w:r w:rsidRPr="009F021F">
        <w:rPr>
          <w:spacing w:val="-11"/>
          <w:szCs w:val="22"/>
          <w:lang w:eastAsia="en-US"/>
        </w:rPr>
        <w:t xml:space="preserve"> </w:t>
      </w:r>
      <w:r w:rsidRPr="009F021F">
        <w:rPr>
          <w:szCs w:val="22"/>
          <w:lang w:eastAsia="en-US"/>
        </w:rPr>
        <w:t>k</w:t>
      </w:r>
      <w:r w:rsidRPr="009F021F">
        <w:rPr>
          <w:spacing w:val="-3"/>
          <w:szCs w:val="22"/>
          <w:lang w:eastAsia="en-US"/>
        </w:rPr>
        <w:t xml:space="preserve"> </w:t>
      </w:r>
      <w:r w:rsidRPr="009F021F">
        <w:rPr>
          <w:szCs w:val="22"/>
          <w:lang w:eastAsia="en-US"/>
        </w:rPr>
        <w:t>využívání</w:t>
      </w:r>
      <w:r w:rsidRPr="009F021F">
        <w:rPr>
          <w:spacing w:val="-3"/>
          <w:szCs w:val="22"/>
          <w:lang w:eastAsia="en-US"/>
        </w:rPr>
        <w:t xml:space="preserve"> </w:t>
      </w:r>
      <w:r w:rsidRPr="009F021F">
        <w:rPr>
          <w:szCs w:val="22"/>
          <w:lang w:eastAsia="en-US"/>
        </w:rPr>
        <w:t>digitálních</w:t>
      </w:r>
      <w:r w:rsidRPr="009F021F">
        <w:rPr>
          <w:spacing w:val="-3"/>
          <w:szCs w:val="22"/>
          <w:lang w:eastAsia="en-US"/>
        </w:rPr>
        <w:t xml:space="preserve"> </w:t>
      </w:r>
      <w:r w:rsidRPr="009F021F">
        <w:rPr>
          <w:szCs w:val="22"/>
          <w:lang w:eastAsia="en-US"/>
        </w:rPr>
        <w:t>technologií</w:t>
      </w:r>
      <w:r w:rsidRPr="009F021F">
        <w:rPr>
          <w:spacing w:val="-3"/>
          <w:szCs w:val="22"/>
          <w:lang w:eastAsia="en-US"/>
        </w:rPr>
        <w:t xml:space="preserve"> </w:t>
      </w:r>
      <w:r w:rsidRPr="009F021F">
        <w:rPr>
          <w:szCs w:val="22"/>
          <w:lang w:eastAsia="en-US"/>
        </w:rPr>
        <w:t>a</w:t>
      </w:r>
      <w:r w:rsidRPr="009F021F">
        <w:rPr>
          <w:spacing w:val="-4"/>
          <w:szCs w:val="22"/>
          <w:lang w:eastAsia="en-US"/>
        </w:rPr>
        <w:t xml:space="preserve"> </w:t>
      </w:r>
      <w:r w:rsidRPr="009F021F">
        <w:rPr>
          <w:szCs w:val="22"/>
          <w:lang w:eastAsia="en-US"/>
        </w:rPr>
        <w:t>digitálních</w:t>
      </w:r>
      <w:r w:rsidRPr="009F021F">
        <w:rPr>
          <w:spacing w:val="-3"/>
          <w:szCs w:val="22"/>
          <w:lang w:eastAsia="en-US"/>
        </w:rPr>
        <w:t xml:space="preserve"> </w:t>
      </w:r>
      <w:r w:rsidRPr="009F021F">
        <w:rPr>
          <w:szCs w:val="22"/>
          <w:lang w:eastAsia="en-US"/>
        </w:rPr>
        <w:t>zdrojů</w:t>
      </w:r>
      <w:r w:rsidRPr="009F021F">
        <w:rPr>
          <w:spacing w:val="-3"/>
          <w:szCs w:val="22"/>
          <w:lang w:eastAsia="en-US"/>
        </w:rPr>
        <w:t xml:space="preserve"> </w:t>
      </w:r>
      <w:r w:rsidRPr="009F021F">
        <w:rPr>
          <w:szCs w:val="22"/>
          <w:lang w:eastAsia="en-US"/>
        </w:rPr>
        <w:t>k učení, osobnostnímu rozvoji, spolupráci a komunikaci v týmu</w:t>
      </w:r>
    </w:p>
    <w:p w14:paraId="09E4AAE9" w14:textId="77777777" w:rsidR="009F021F" w:rsidRPr="009F021F" w:rsidRDefault="009F021F" w:rsidP="00654756">
      <w:pPr>
        <w:widowControl w:val="0"/>
        <w:numPr>
          <w:ilvl w:val="0"/>
          <w:numId w:val="29"/>
        </w:numPr>
        <w:tabs>
          <w:tab w:val="left" w:pos="1496"/>
          <w:tab w:val="left" w:pos="1497"/>
        </w:tabs>
        <w:suppressAutoHyphens w:val="0"/>
        <w:autoSpaceDE w:val="0"/>
        <w:autoSpaceDN w:val="0"/>
        <w:spacing w:before="4" w:line="237" w:lineRule="auto"/>
        <w:ind w:left="0" w:right="1760" w:firstLine="851"/>
        <w:rPr>
          <w:szCs w:val="22"/>
          <w:lang w:eastAsia="en-US"/>
        </w:rPr>
      </w:pPr>
      <w:r w:rsidRPr="009F021F">
        <w:rPr>
          <w:szCs w:val="22"/>
          <w:lang w:eastAsia="en-US"/>
        </w:rPr>
        <w:t>prakticky</w:t>
      </w:r>
      <w:r w:rsidRPr="009F021F">
        <w:rPr>
          <w:spacing w:val="-8"/>
          <w:szCs w:val="22"/>
          <w:lang w:eastAsia="en-US"/>
        </w:rPr>
        <w:t xml:space="preserve"> </w:t>
      </w:r>
      <w:r w:rsidRPr="009F021F">
        <w:rPr>
          <w:szCs w:val="22"/>
          <w:lang w:eastAsia="en-US"/>
        </w:rPr>
        <w:t>seznamuje</w:t>
      </w:r>
      <w:r w:rsidRPr="009F021F">
        <w:rPr>
          <w:spacing w:val="-4"/>
          <w:szCs w:val="22"/>
          <w:lang w:eastAsia="en-US"/>
        </w:rPr>
        <w:t xml:space="preserve"> </w:t>
      </w:r>
      <w:r w:rsidRPr="009F021F">
        <w:rPr>
          <w:szCs w:val="22"/>
          <w:lang w:eastAsia="en-US"/>
        </w:rPr>
        <w:t>žáky</w:t>
      </w:r>
      <w:r w:rsidRPr="009F021F">
        <w:rPr>
          <w:spacing w:val="-6"/>
          <w:szCs w:val="22"/>
          <w:lang w:eastAsia="en-US"/>
        </w:rPr>
        <w:t xml:space="preserve"> </w:t>
      </w:r>
      <w:r w:rsidRPr="009F021F">
        <w:rPr>
          <w:szCs w:val="22"/>
          <w:lang w:eastAsia="en-US"/>
        </w:rPr>
        <w:t>s</w:t>
      </w:r>
      <w:r w:rsidRPr="009F021F">
        <w:rPr>
          <w:spacing w:val="-1"/>
          <w:szCs w:val="22"/>
          <w:lang w:eastAsia="en-US"/>
        </w:rPr>
        <w:t xml:space="preserve"> </w:t>
      </w:r>
      <w:r w:rsidRPr="009F021F">
        <w:rPr>
          <w:szCs w:val="22"/>
          <w:lang w:eastAsia="en-US"/>
        </w:rPr>
        <w:t>možnostmi</w:t>
      </w:r>
      <w:r w:rsidRPr="009F021F">
        <w:rPr>
          <w:spacing w:val="-3"/>
          <w:szCs w:val="22"/>
          <w:lang w:eastAsia="en-US"/>
        </w:rPr>
        <w:t xml:space="preserve"> </w:t>
      </w:r>
      <w:r w:rsidRPr="009F021F">
        <w:rPr>
          <w:szCs w:val="22"/>
          <w:lang w:eastAsia="en-US"/>
        </w:rPr>
        <w:t>tvorby</w:t>
      </w:r>
      <w:r w:rsidRPr="009F021F">
        <w:rPr>
          <w:spacing w:val="-8"/>
          <w:szCs w:val="22"/>
          <w:lang w:eastAsia="en-US"/>
        </w:rPr>
        <w:t xml:space="preserve"> </w:t>
      </w:r>
      <w:r w:rsidRPr="009F021F">
        <w:rPr>
          <w:szCs w:val="22"/>
          <w:lang w:eastAsia="en-US"/>
        </w:rPr>
        <w:t>vlastního</w:t>
      </w:r>
      <w:r w:rsidRPr="009F021F">
        <w:rPr>
          <w:spacing w:val="-2"/>
          <w:szCs w:val="22"/>
          <w:lang w:eastAsia="en-US"/>
        </w:rPr>
        <w:t xml:space="preserve"> </w:t>
      </w:r>
      <w:r w:rsidRPr="009F021F">
        <w:rPr>
          <w:szCs w:val="22"/>
          <w:lang w:eastAsia="en-US"/>
        </w:rPr>
        <w:t>digitálního</w:t>
      </w:r>
      <w:r w:rsidRPr="009F021F">
        <w:rPr>
          <w:spacing w:val="-3"/>
          <w:szCs w:val="22"/>
          <w:lang w:eastAsia="en-US"/>
        </w:rPr>
        <w:t xml:space="preserve"> </w:t>
      </w:r>
      <w:r w:rsidRPr="009F021F">
        <w:rPr>
          <w:szCs w:val="22"/>
          <w:lang w:eastAsia="en-US"/>
        </w:rPr>
        <w:t>obsahu</w:t>
      </w:r>
      <w:r w:rsidRPr="009F021F">
        <w:rPr>
          <w:spacing w:val="-3"/>
          <w:szCs w:val="22"/>
          <w:lang w:eastAsia="en-US"/>
        </w:rPr>
        <w:t xml:space="preserve"> </w:t>
      </w:r>
      <w:r w:rsidRPr="009F021F">
        <w:rPr>
          <w:szCs w:val="22"/>
          <w:lang w:eastAsia="en-US"/>
        </w:rPr>
        <w:t>při realizaci a prezentaci projektů a (týmových) úkolů.</w:t>
      </w:r>
    </w:p>
    <w:p w14:paraId="247D6A03" w14:textId="77777777" w:rsidR="009F021F" w:rsidRDefault="009F021F" w:rsidP="009F021F">
      <w:pPr>
        <w:widowControl w:val="0"/>
        <w:suppressAutoHyphens w:val="0"/>
        <w:autoSpaceDE w:val="0"/>
        <w:autoSpaceDN w:val="0"/>
        <w:spacing w:line="237" w:lineRule="auto"/>
        <w:rPr>
          <w:szCs w:val="22"/>
          <w:lang w:eastAsia="en-US"/>
        </w:rPr>
      </w:pPr>
    </w:p>
    <w:p w14:paraId="7A58C5DC" w14:textId="77777777" w:rsidR="005F7EA2" w:rsidRDefault="005F7EA2" w:rsidP="009F021F">
      <w:pPr>
        <w:widowControl w:val="0"/>
        <w:suppressAutoHyphens w:val="0"/>
        <w:autoSpaceDE w:val="0"/>
        <w:autoSpaceDN w:val="0"/>
        <w:spacing w:line="237" w:lineRule="auto"/>
        <w:rPr>
          <w:szCs w:val="22"/>
          <w:lang w:eastAsia="en-US"/>
        </w:rPr>
      </w:pPr>
    </w:p>
    <w:p w14:paraId="3AAB81C8" w14:textId="77777777" w:rsidR="00654756" w:rsidRDefault="00654756" w:rsidP="009F021F">
      <w:pPr>
        <w:widowControl w:val="0"/>
        <w:suppressAutoHyphens w:val="0"/>
        <w:autoSpaceDE w:val="0"/>
        <w:autoSpaceDN w:val="0"/>
        <w:spacing w:before="69" w:after="9"/>
        <w:ind w:left="776"/>
        <w:rPr>
          <w:lang w:eastAsia="en-US"/>
        </w:rPr>
      </w:pPr>
    </w:p>
    <w:p w14:paraId="609EAF0B" w14:textId="77777777" w:rsidR="00654756" w:rsidRDefault="00654756" w:rsidP="009F021F">
      <w:pPr>
        <w:widowControl w:val="0"/>
        <w:suppressAutoHyphens w:val="0"/>
        <w:autoSpaceDE w:val="0"/>
        <w:autoSpaceDN w:val="0"/>
        <w:spacing w:before="69" w:after="9"/>
        <w:ind w:left="776"/>
        <w:rPr>
          <w:lang w:eastAsia="en-US"/>
        </w:rPr>
      </w:pPr>
    </w:p>
    <w:p w14:paraId="42AE2D96" w14:textId="77777777" w:rsidR="00654756" w:rsidRDefault="00654756" w:rsidP="009F021F">
      <w:pPr>
        <w:widowControl w:val="0"/>
        <w:suppressAutoHyphens w:val="0"/>
        <w:autoSpaceDE w:val="0"/>
        <w:autoSpaceDN w:val="0"/>
        <w:spacing w:before="69" w:after="9"/>
        <w:ind w:left="776"/>
        <w:rPr>
          <w:lang w:eastAsia="en-US"/>
        </w:rPr>
      </w:pPr>
    </w:p>
    <w:p w14:paraId="2F179F3F" w14:textId="77777777" w:rsidR="00654756" w:rsidRDefault="00654756" w:rsidP="009F021F">
      <w:pPr>
        <w:widowControl w:val="0"/>
        <w:suppressAutoHyphens w:val="0"/>
        <w:autoSpaceDE w:val="0"/>
        <w:autoSpaceDN w:val="0"/>
        <w:spacing w:before="69" w:after="9"/>
        <w:ind w:left="776"/>
        <w:rPr>
          <w:lang w:eastAsia="en-US"/>
        </w:rPr>
      </w:pPr>
    </w:p>
    <w:p w14:paraId="3844FFDD" w14:textId="77777777" w:rsidR="009F021F" w:rsidRPr="009F021F" w:rsidRDefault="009F021F" w:rsidP="009F021F">
      <w:pPr>
        <w:widowControl w:val="0"/>
        <w:suppressAutoHyphens w:val="0"/>
        <w:autoSpaceDE w:val="0"/>
        <w:autoSpaceDN w:val="0"/>
        <w:spacing w:before="69" w:after="9"/>
        <w:ind w:left="776"/>
        <w:rPr>
          <w:lang w:eastAsia="en-US"/>
        </w:rPr>
      </w:pPr>
      <w:r w:rsidRPr="009F021F">
        <w:rPr>
          <w:lang w:eastAsia="en-US"/>
        </w:rPr>
        <w:lastRenderedPageBreak/>
        <w:t>Jednotlivá</w:t>
      </w:r>
      <w:r w:rsidRPr="009F021F">
        <w:rPr>
          <w:spacing w:val="28"/>
          <w:lang w:eastAsia="en-US"/>
        </w:rPr>
        <w:t xml:space="preserve"> </w:t>
      </w:r>
      <w:r w:rsidRPr="009F021F">
        <w:rPr>
          <w:lang w:eastAsia="en-US"/>
        </w:rPr>
        <w:t>průřezová</w:t>
      </w:r>
      <w:r w:rsidRPr="009F021F">
        <w:rPr>
          <w:spacing w:val="28"/>
          <w:lang w:eastAsia="en-US"/>
        </w:rPr>
        <w:t xml:space="preserve"> </w:t>
      </w:r>
      <w:r w:rsidRPr="009F021F">
        <w:rPr>
          <w:lang w:eastAsia="en-US"/>
        </w:rPr>
        <w:t>témata</w:t>
      </w:r>
      <w:r w:rsidRPr="009F021F">
        <w:rPr>
          <w:spacing w:val="28"/>
          <w:lang w:eastAsia="en-US"/>
        </w:rPr>
        <w:t xml:space="preserve"> </w:t>
      </w:r>
      <w:r w:rsidRPr="009F021F">
        <w:rPr>
          <w:lang w:eastAsia="en-US"/>
        </w:rPr>
        <w:t>mohou</w:t>
      </w:r>
      <w:r w:rsidRPr="009F021F">
        <w:rPr>
          <w:spacing w:val="29"/>
          <w:lang w:eastAsia="en-US"/>
        </w:rPr>
        <w:t xml:space="preserve"> </w:t>
      </w:r>
      <w:r w:rsidRPr="009F021F">
        <w:rPr>
          <w:lang w:eastAsia="en-US"/>
        </w:rPr>
        <w:t>být</w:t>
      </w:r>
      <w:r w:rsidRPr="009F021F">
        <w:rPr>
          <w:spacing w:val="29"/>
          <w:lang w:eastAsia="en-US"/>
        </w:rPr>
        <w:t xml:space="preserve"> </w:t>
      </w:r>
      <w:r w:rsidRPr="009F021F">
        <w:rPr>
          <w:lang w:eastAsia="en-US"/>
        </w:rPr>
        <w:t>zařazena</w:t>
      </w:r>
      <w:r w:rsidRPr="009F021F">
        <w:rPr>
          <w:spacing w:val="28"/>
          <w:lang w:eastAsia="en-US"/>
        </w:rPr>
        <w:t xml:space="preserve"> </w:t>
      </w:r>
      <w:r w:rsidRPr="009F021F">
        <w:rPr>
          <w:lang w:eastAsia="en-US"/>
        </w:rPr>
        <w:t>aktuálně</w:t>
      </w:r>
      <w:r w:rsidRPr="009F021F">
        <w:rPr>
          <w:spacing w:val="28"/>
          <w:lang w:eastAsia="en-US"/>
        </w:rPr>
        <w:t xml:space="preserve"> </w:t>
      </w:r>
      <w:r w:rsidRPr="009F021F">
        <w:rPr>
          <w:lang w:eastAsia="en-US"/>
        </w:rPr>
        <w:t>v osnovách</w:t>
      </w:r>
      <w:r w:rsidRPr="009F021F">
        <w:rPr>
          <w:spacing w:val="29"/>
          <w:lang w:eastAsia="en-US"/>
        </w:rPr>
        <w:t xml:space="preserve"> </w:t>
      </w:r>
      <w:r w:rsidRPr="009F021F">
        <w:rPr>
          <w:lang w:eastAsia="en-US"/>
        </w:rPr>
        <w:t>ostatních</w:t>
      </w:r>
      <w:r w:rsidRPr="009F021F">
        <w:rPr>
          <w:spacing w:val="29"/>
          <w:lang w:eastAsia="en-US"/>
        </w:rPr>
        <w:t xml:space="preserve"> </w:t>
      </w:r>
      <w:r w:rsidRPr="009F021F">
        <w:rPr>
          <w:lang w:eastAsia="en-US"/>
        </w:rPr>
        <w:t xml:space="preserve">vyučovacích </w:t>
      </w:r>
      <w:r w:rsidRPr="009F021F">
        <w:rPr>
          <w:spacing w:val="-2"/>
          <w:lang w:eastAsia="en-US"/>
        </w:rPr>
        <w:t>předmětů.</w:t>
      </w:r>
    </w:p>
    <w:tbl>
      <w:tblPr>
        <w:tblStyle w:val="TableNormal17"/>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977"/>
        <w:gridCol w:w="2835"/>
      </w:tblGrid>
      <w:tr w:rsidR="009F021F" w:rsidRPr="009F021F" w14:paraId="2F82BCE4" w14:textId="77777777" w:rsidTr="00D70A67">
        <w:trPr>
          <w:trHeight w:val="690"/>
        </w:trPr>
        <w:tc>
          <w:tcPr>
            <w:tcW w:w="4111" w:type="dxa"/>
          </w:tcPr>
          <w:p w14:paraId="4A18A22B" w14:textId="77777777" w:rsidR="009F021F" w:rsidRPr="009F021F" w:rsidRDefault="009F021F" w:rsidP="009F021F">
            <w:pPr>
              <w:suppressAutoHyphens w:val="0"/>
              <w:spacing w:line="270" w:lineRule="exact"/>
              <w:ind w:left="620" w:right="613"/>
              <w:jc w:val="center"/>
              <w:rPr>
                <w:szCs w:val="22"/>
                <w:lang w:eastAsia="en-US"/>
              </w:rPr>
            </w:pPr>
            <w:proofErr w:type="spellStart"/>
            <w:r w:rsidRPr="009F021F">
              <w:rPr>
                <w:szCs w:val="22"/>
                <w:lang w:eastAsia="en-US"/>
              </w:rPr>
              <w:t>Vzdělávací</w:t>
            </w:r>
            <w:proofErr w:type="spellEnd"/>
            <w:r w:rsidRPr="009F021F">
              <w:rPr>
                <w:spacing w:val="-5"/>
                <w:szCs w:val="22"/>
                <w:lang w:eastAsia="en-US"/>
              </w:rPr>
              <w:t xml:space="preserve"> </w:t>
            </w:r>
            <w:r w:rsidRPr="009F021F">
              <w:rPr>
                <w:spacing w:val="-2"/>
                <w:szCs w:val="22"/>
                <w:lang w:eastAsia="en-US"/>
              </w:rPr>
              <w:t>oblast:</w:t>
            </w:r>
          </w:p>
          <w:p w14:paraId="2E122024" w14:textId="77777777" w:rsidR="009F021F" w:rsidRPr="009F021F" w:rsidRDefault="009F021F" w:rsidP="009F021F">
            <w:pPr>
              <w:suppressAutoHyphens w:val="0"/>
              <w:spacing w:before="5" w:line="395" w:lineRule="exact"/>
              <w:ind w:left="622" w:right="613"/>
              <w:jc w:val="center"/>
              <w:rPr>
                <w:b/>
                <w:sz w:val="36"/>
                <w:szCs w:val="22"/>
                <w:lang w:eastAsia="en-US"/>
              </w:rPr>
            </w:pPr>
            <w:proofErr w:type="spellStart"/>
            <w:r w:rsidRPr="009F021F">
              <w:rPr>
                <w:b/>
                <w:sz w:val="36"/>
                <w:szCs w:val="22"/>
                <w:lang w:eastAsia="en-US"/>
              </w:rPr>
              <w:t>Člověk</w:t>
            </w:r>
            <w:proofErr w:type="spellEnd"/>
            <w:r w:rsidRPr="009F021F">
              <w:rPr>
                <w:b/>
                <w:spacing w:val="-3"/>
                <w:sz w:val="36"/>
                <w:szCs w:val="22"/>
                <w:lang w:eastAsia="en-US"/>
              </w:rPr>
              <w:t xml:space="preserve"> </w:t>
            </w:r>
            <w:r w:rsidRPr="009F021F">
              <w:rPr>
                <w:b/>
                <w:sz w:val="36"/>
                <w:szCs w:val="22"/>
                <w:lang w:eastAsia="en-US"/>
              </w:rPr>
              <w:t>a</w:t>
            </w:r>
            <w:r w:rsidRPr="009F021F">
              <w:rPr>
                <w:b/>
                <w:spacing w:val="-3"/>
                <w:sz w:val="36"/>
                <w:szCs w:val="22"/>
                <w:lang w:eastAsia="en-US"/>
              </w:rPr>
              <w:t xml:space="preserve"> </w:t>
            </w:r>
            <w:proofErr w:type="spellStart"/>
            <w:r w:rsidRPr="009F021F">
              <w:rPr>
                <w:b/>
                <w:sz w:val="36"/>
                <w:szCs w:val="22"/>
                <w:lang w:eastAsia="en-US"/>
              </w:rPr>
              <w:t>svět</w:t>
            </w:r>
            <w:proofErr w:type="spellEnd"/>
            <w:r w:rsidRPr="009F021F">
              <w:rPr>
                <w:b/>
                <w:spacing w:val="-4"/>
                <w:sz w:val="36"/>
                <w:szCs w:val="22"/>
                <w:lang w:eastAsia="en-US"/>
              </w:rPr>
              <w:t xml:space="preserve"> </w:t>
            </w:r>
            <w:proofErr w:type="spellStart"/>
            <w:r w:rsidRPr="009F021F">
              <w:rPr>
                <w:b/>
                <w:spacing w:val="-2"/>
                <w:sz w:val="36"/>
                <w:szCs w:val="22"/>
                <w:lang w:eastAsia="en-US"/>
              </w:rPr>
              <w:t>práce</w:t>
            </w:r>
            <w:proofErr w:type="spellEnd"/>
          </w:p>
        </w:tc>
        <w:tc>
          <w:tcPr>
            <w:tcW w:w="2977" w:type="dxa"/>
          </w:tcPr>
          <w:p w14:paraId="0867DABA" w14:textId="77777777" w:rsidR="009F021F" w:rsidRPr="009F021F" w:rsidRDefault="009F021F" w:rsidP="009F021F">
            <w:pPr>
              <w:suppressAutoHyphens w:val="0"/>
              <w:spacing w:line="270" w:lineRule="exact"/>
              <w:ind w:left="299" w:right="290"/>
              <w:jc w:val="center"/>
              <w:rPr>
                <w:szCs w:val="22"/>
                <w:lang w:eastAsia="en-US"/>
              </w:rPr>
            </w:pPr>
            <w:proofErr w:type="spellStart"/>
            <w:r w:rsidRPr="009F021F">
              <w:rPr>
                <w:spacing w:val="-2"/>
                <w:szCs w:val="22"/>
                <w:lang w:eastAsia="en-US"/>
              </w:rPr>
              <w:t>Předmět</w:t>
            </w:r>
            <w:proofErr w:type="spellEnd"/>
            <w:r w:rsidRPr="009F021F">
              <w:rPr>
                <w:spacing w:val="-2"/>
                <w:szCs w:val="22"/>
                <w:lang w:eastAsia="en-US"/>
              </w:rPr>
              <w:t>:</w:t>
            </w:r>
          </w:p>
          <w:p w14:paraId="133EB64A" w14:textId="77777777" w:rsidR="009F021F" w:rsidRPr="009F021F" w:rsidRDefault="009F021F" w:rsidP="009F021F">
            <w:pPr>
              <w:suppressAutoHyphens w:val="0"/>
              <w:spacing w:before="5" w:line="395" w:lineRule="exact"/>
              <w:ind w:left="299" w:right="290"/>
              <w:jc w:val="center"/>
              <w:rPr>
                <w:b/>
                <w:sz w:val="36"/>
                <w:szCs w:val="22"/>
                <w:lang w:eastAsia="en-US"/>
              </w:rPr>
            </w:pPr>
            <w:proofErr w:type="spellStart"/>
            <w:r w:rsidRPr="009F021F">
              <w:rPr>
                <w:b/>
                <w:sz w:val="36"/>
                <w:szCs w:val="22"/>
                <w:lang w:eastAsia="en-US"/>
              </w:rPr>
              <w:t>Pracovní</w:t>
            </w:r>
            <w:proofErr w:type="spellEnd"/>
            <w:r w:rsidRPr="009F021F">
              <w:rPr>
                <w:b/>
                <w:spacing w:val="-1"/>
                <w:sz w:val="36"/>
                <w:szCs w:val="22"/>
                <w:lang w:eastAsia="en-US"/>
              </w:rPr>
              <w:t xml:space="preserve"> </w:t>
            </w:r>
            <w:proofErr w:type="spellStart"/>
            <w:r w:rsidRPr="009F021F">
              <w:rPr>
                <w:b/>
                <w:spacing w:val="-2"/>
                <w:sz w:val="36"/>
                <w:szCs w:val="22"/>
                <w:lang w:eastAsia="en-US"/>
              </w:rPr>
              <w:t>činnosti</w:t>
            </w:r>
            <w:proofErr w:type="spellEnd"/>
          </w:p>
        </w:tc>
        <w:tc>
          <w:tcPr>
            <w:tcW w:w="2835" w:type="dxa"/>
          </w:tcPr>
          <w:p w14:paraId="67E3E882" w14:textId="77777777" w:rsidR="009F021F" w:rsidRPr="009F021F" w:rsidRDefault="009F021F" w:rsidP="009F021F">
            <w:pPr>
              <w:suppressAutoHyphens w:val="0"/>
              <w:spacing w:line="270" w:lineRule="exact"/>
              <w:ind w:left="773"/>
              <w:rPr>
                <w:szCs w:val="22"/>
                <w:lang w:eastAsia="en-US"/>
              </w:rPr>
            </w:pPr>
            <w:proofErr w:type="spellStart"/>
            <w:r w:rsidRPr="009F021F">
              <w:rPr>
                <w:spacing w:val="-2"/>
                <w:szCs w:val="22"/>
                <w:lang w:eastAsia="en-US"/>
              </w:rPr>
              <w:t>Období</w:t>
            </w:r>
            <w:proofErr w:type="spellEnd"/>
            <w:r w:rsidRPr="009F021F">
              <w:rPr>
                <w:spacing w:val="-2"/>
                <w:szCs w:val="22"/>
                <w:lang w:eastAsia="en-US"/>
              </w:rPr>
              <w:t>:</w:t>
            </w:r>
          </w:p>
          <w:p w14:paraId="2D5BA2D6" w14:textId="77777777" w:rsidR="009F021F" w:rsidRPr="009F021F" w:rsidRDefault="009F021F" w:rsidP="009F021F">
            <w:pPr>
              <w:suppressAutoHyphens w:val="0"/>
              <w:spacing w:before="5" w:line="395" w:lineRule="exact"/>
              <w:ind w:left="487"/>
              <w:rPr>
                <w:b/>
                <w:sz w:val="36"/>
                <w:szCs w:val="22"/>
                <w:lang w:eastAsia="en-US"/>
              </w:rPr>
            </w:pPr>
            <w:r w:rsidRPr="009F021F">
              <w:rPr>
                <w:b/>
                <w:sz w:val="36"/>
                <w:szCs w:val="22"/>
                <w:lang w:eastAsia="en-US"/>
              </w:rPr>
              <w:t>1.</w:t>
            </w:r>
            <w:r w:rsidRPr="009F021F">
              <w:rPr>
                <w:b/>
                <w:spacing w:val="3"/>
                <w:sz w:val="36"/>
                <w:szCs w:val="22"/>
                <w:lang w:eastAsia="en-US"/>
              </w:rPr>
              <w:t xml:space="preserve"> </w:t>
            </w:r>
            <w:proofErr w:type="spellStart"/>
            <w:r w:rsidRPr="009F021F">
              <w:rPr>
                <w:b/>
                <w:spacing w:val="-2"/>
                <w:sz w:val="36"/>
                <w:szCs w:val="22"/>
                <w:lang w:eastAsia="en-US"/>
              </w:rPr>
              <w:t>ročník</w:t>
            </w:r>
            <w:proofErr w:type="spellEnd"/>
          </w:p>
        </w:tc>
      </w:tr>
      <w:tr w:rsidR="009F021F" w:rsidRPr="009F021F" w14:paraId="3F0EC24A" w14:textId="77777777" w:rsidTr="00D70A67">
        <w:trPr>
          <w:trHeight w:val="736"/>
        </w:trPr>
        <w:tc>
          <w:tcPr>
            <w:tcW w:w="4111" w:type="dxa"/>
          </w:tcPr>
          <w:p w14:paraId="459545CD" w14:textId="77777777" w:rsidR="009F021F" w:rsidRPr="009F021F" w:rsidRDefault="009F021F" w:rsidP="009F021F">
            <w:pPr>
              <w:suppressAutoHyphens w:val="0"/>
              <w:spacing w:line="359" w:lineRule="exact"/>
              <w:ind w:left="622" w:right="610"/>
              <w:jc w:val="center"/>
              <w:rPr>
                <w:sz w:val="32"/>
                <w:szCs w:val="22"/>
                <w:lang w:eastAsia="en-US"/>
              </w:rPr>
            </w:pPr>
            <w:proofErr w:type="spellStart"/>
            <w:r w:rsidRPr="009F021F">
              <w:rPr>
                <w:spacing w:val="-2"/>
                <w:sz w:val="32"/>
                <w:szCs w:val="22"/>
                <w:lang w:eastAsia="en-US"/>
              </w:rPr>
              <w:t>Výstupy</w:t>
            </w:r>
            <w:proofErr w:type="spellEnd"/>
          </w:p>
          <w:p w14:paraId="0AA3B48C" w14:textId="77777777" w:rsidR="009F021F" w:rsidRPr="009F021F" w:rsidRDefault="009F021F" w:rsidP="009F021F">
            <w:pPr>
              <w:suppressAutoHyphens w:val="0"/>
              <w:spacing w:before="2"/>
              <w:ind w:left="110"/>
              <w:rPr>
                <w:szCs w:val="22"/>
                <w:lang w:eastAsia="en-US"/>
              </w:rPr>
            </w:pPr>
            <w:r w:rsidRPr="009F021F">
              <w:rPr>
                <w:spacing w:val="-4"/>
                <w:szCs w:val="22"/>
                <w:lang w:eastAsia="en-US"/>
              </w:rPr>
              <w:t>Žák:</w:t>
            </w:r>
          </w:p>
        </w:tc>
        <w:tc>
          <w:tcPr>
            <w:tcW w:w="2977" w:type="dxa"/>
          </w:tcPr>
          <w:p w14:paraId="455227FD" w14:textId="77777777" w:rsidR="009F021F" w:rsidRPr="009F021F" w:rsidRDefault="009F021F" w:rsidP="009F021F">
            <w:pPr>
              <w:suppressAutoHyphens w:val="0"/>
              <w:spacing w:line="359" w:lineRule="exact"/>
              <w:ind w:left="295" w:right="290"/>
              <w:jc w:val="center"/>
              <w:rPr>
                <w:sz w:val="32"/>
                <w:szCs w:val="22"/>
                <w:lang w:eastAsia="en-US"/>
              </w:rPr>
            </w:pPr>
            <w:proofErr w:type="spellStart"/>
            <w:r w:rsidRPr="009F021F">
              <w:rPr>
                <w:spacing w:val="-2"/>
                <w:sz w:val="32"/>
                <w:szCs w:val="22"/>
                <w:lang w:eastAsia="en-US"/>
              </w:rPr>
              <w:t>Učivo</w:t>
            </w:r>
            <w:proofErr w:type="spellEnd"/>
          </w:p>
          <w:p w14:paraId="7BD4F989" w14:textId="77777777" w:rsidR="009F021F" w:rsidRPr="009F021F" w:rsidRDefault="009F021F" w:rsidP="009F021F">
            <w:pPr>
              <w:suppressAutoHyphens w:val="0"/>
              <w:spacing w:before="2"/>
              <w:ind w:left="299" w:right="290"/>
              <w:jc w:val="center"/>
              <w:rPr>
                <w:szCs w:val="22"/>
                <w:lang w:eastAsia="en-US"/>
              </w:rPr>
            </w:pPr>
            <w:proofErr w:type="spellStart"/>
            <w:r w:rsidRPr="009F021F">
              <w:rPr>
                <w:szCs w:val="22"/>
                <w:lang w:eastAsia="en-US"/>
              </w:rPr>
              <w:t>Práce</w:t>
            </w:r>
            <w:proofErr w:type="spellEnd"/>
            <w:r w:rsidRPr="009F021F">
              <w:rPr>
                <w:spacing w:val="-3"/>
                <w:szCs w:val="22"/>
                <w:lang w:eastAsia="en-US"/>
              </w:rPr>
              <w:t xml:space="preserve"> </w:t>
            </w:r>
            <w:r w:rsidRPr="009F021F">
              <w:rPr>
                <w:szCs w:val="22"/>
                <w:lang w:eastAsia="en-US"/>
              </w:rPr>
              <w:t>s</w:t>
            </w:r>
            <w:r w:rsidRPr="009F021F">
              <w:rPr>
                <w:spacing w:val="-2"/>
                <w:szCs w:val="22"/>
                <w:lang w:eastAsia="en-US"/>
              </w:rPr>
              <w:t xml:space="preserve"> </w:t>
            </w:r>
            <w:proofErr w:type="spellStart"/>
            <w:r w:rsidRPr="009F021F">
              <w:rPr>
                <w:szCs w:val="22"/>
                <w:lang w:eastAsia="en-US"/>
              </w:rPr>
              <w:t>drobným</w:t>
            </w:r>
            <w:proofErr w:type="spellEnd"/>
            <w:r w:rsidRPr="009F021F">
              <w:rPr>
                <w:spacing w:val="-1"/>
                <w:szCs w:val="22"/>
                <w:lang w:eastAsia="en-US"/>
              </w:rPr>
              <w:t xml:space="preserve"> </w:t>
            </w:r>
            <w:proofErr w:type="spellStart"/>
            <w:r w:rsidRPr="009F021F">
              <w:rPr>
                <w:spacing w:val="-2"/>
                <w:szCs w:val="22"/>
                <w:lang w:eastAsia="en-US"/>
              </w:rPr>
              <w:t>materiálem</w:t>
            </w:r>
            <w:proofErr w:type="spellEnd"/>
          </w:p>
        </w:tc>
        <w:tc>
          <w:tcPr>
            <w:tcW w:w="2835" w:type="dxa"/>
          </w:tcPr>
          <w:p w14:paraId="3475FACD" w14:textId="77777777" w:rsidR="009F021F" w:rsidRPr="009F021F" w:rsidRDefault="009F021F" w:rsidP="009F021F">
            <w:pPr>
              <w:suppressAutoHyphens w:val="0"/>
              <w:spacing w:line="359" w:lineRule="exact"/>
              <w:ind w:left="131" w:right="123"/>
              <w:jc w:val="center"/>
              <w:rPr>
                <w:sz w:val="32"/>
                <w:szCs w:val="22"/>
                <w:lang w:eastAsia="en-US"/>
              </w:rPr>
            </w:pPr>
            <w:proofErr w:type="spellStart"/>
            <w:r w:rsidRPr="009F021F">
              <w:rPr>
                <w:spacing w:val="-2"/>
                <w:sz w:val="32"/>
                <w:szCs w:val="22"/>
                <w:lang w:eastAsia="en-US"/>
              </w:rPr>
              <w:t>Průřezová</w:t>
            </w:r>
            <w:proofErr w:type="spellEnd"/>
          </w:p>
          <w:p w14:paraId="2D235208" w14:textId="77777777" w:rsidR="009F021F" w:rsidRPr="009F021F" w:rsidRDefault="009F021F" w:rsidP="009F021F">
            <w:pPr>
              <w:suppressAutoHyphens w:val="0"/>
              <w:spacing w:before="1" w:line="355" w:lineRule="exact"/>
              <w:ind w:left="131" w:right="123"/>
              <w:jc w:val="center"/>
              <w:rPr>
                <w:sz w:val="32"/>
                <w:szCs w:val="22"/>
                <w:lang w:eastAsia="en-US"/>
              </w:rPr>
            </w:pPr>
            <w:proofErr w:type="spellStart"/>
            <w:r w:rsidRPr="009F021F">
              <w:rPr>
                <w:spacing w:val="-2"/>
                <w:sz w:val="32"/>
                <w:szCs w:val="22"/>
                <w:lang w:eastAsia="en-US"/>
              </w:rPr>
              <w:t>témata</w:t>
            </w:r>
            <w:proofErr w:type="spellEnd"/>
          </w:p>
        </w:tc>
      </w:tr>
      <w:tr w:rsidR="009F021F" w:rsidRPr="009F021F" w14:paraId="6391AE5E" w14:textId="77777777" w:rsidTr="00D70A67">
        <w:trPr>
          <w:trHeight w:val="827"/>
        </w:trPr>
        <w:tc>
          <w:tcPr>
            <w:tcW w:w="4111" w:type="dxa"/>
          </w:tcPr>
          <w:p w14:paraId="3440725E" w14:textId="77777777" w:rsidR="009F021F" w:rsidRPr="009F021F" w:rsidRDefault="009F021F" w:rsidP="009F021F">
            <w:pPr>
              <w:suppressAutoHyphens w:val="0"/>
              <w:ind w:left="110"/>
              <w:rPr>
                <w:szCs w:val="22"/>
                <w:lang w:eastAsia="en-US"/>
              </w:rPr>
            </w:pPr>
            <w:proofErr w:type="spellStart"/>
            <w:r w:rsidRPr="009F021F">
              <w:rPr>
                <w:szCs w:val="22"/>
                <w:lang w:eastAsia="en-US"/>
              </w:rPr>
              <w:t>vytváří</w:t>
            </w:r>
            <w:proofErr w:type="spellEnd"/>
            <w:r w:rsidRPr="009F021F">
              <w:rPr>
                <w:spacing w:val="-10"/>
                <w:szCs w:val="22"/>
                <w:lang w:eastAsia="en-US"/>
              </w:rPr>
              <w:t xml:space="preserve"> </w:t>
            </w:r>
            <w:proofErr w:type="spellStart"/>
            <w:r w:rsidRPr="009F021F">
              <w:rPr>
                <w:szCs w:val="22"/>
                <w:lang w:eastAsia="en-US"/>
              </w:rPr>
              <w:t>jednoduché</w:t>
            </w:r>
            <w:proofErr w:type="spellEnd"/>
            <w:r w:rsidRPr="009F021F">
              <w:rPr>
                <w:spacing w:val="-10"/>
                <w:szCs w:val="22"/>
                <w:lang w:eastAsia="en-US"/>
              </w:rPr>
              <w:t xml:space="preserve"> </w:t>
            </w:r>
            <w:proofErr w:type="spellStart"/>
            <w:r w:rsidRPr="009F021F">
              <w:rPr>
                <w:szCs w:val="22"/>
                <w:lang w:eastAsia="en-US"/>
              </w:rPr>
              <w:t>předměty</w:t>
            </w:r>
            <w:proofErr w:type="spellEnd"/>
            <w:r w:rsidRPr="009F021F">
              <w:rPr>
                <w:spacing w:val="-14"/>
                <w:szCs w:val="22"/>
                <w:lang w:eastAsia="en-US"/>
              </w:rPr>
              <w:t xml:space="preserve"> </w:t>
            </w:r>
            <w:r w:rsidRPr="009F021F">
              <w:rPr>
                <w:szCs w:val="22"/>
                <w:lang w:eastAsia="en-US"/>
              </w:rPr>
              <w:t>z</w:t>
            </w:r>
            <w:r w:rsidRPr="009F021F">
              <w:rPr>
                <w:spacing w:val="-7"/>
                <w:szCs w:val="22"/>
                <w:lang w:eastAsia="en-US"/>
              </w:rPr>
              <w:t xml:space="preserve"> </w:t>
            </w:r>
            <w:proofErr w:type="spellStart"/>
            <w:r w:rsidRPr="009F021F">
              <w:rPr>
                <w:szCs w:val="22"/>
                <w:lang w:eastAsia="en-US"/>
              </w:rPr>
              <w:t>tradičních</w:t>
            </w:r>
            <w:proofErr w:type="spellEnd"/>
            <w:r w:rsidRPr="009F021F">
              <w:rPr>
                <w:szCs w:val="22"/>
                <w:lang w:eastAsia="en-US"/>
              </w:rPr>
              <w:t xml:space="preserve"> </w:t>
            </w:r>
            <w:proofErr w:type="spellStart"/>
            <w:r w:rsidRPr="009F021F">
              <w:rPr>
                <w:spacing w:val="-2"/>
                <w:szCs w:val="22"/>
                <w:lang w:eastAsia="en-US"/>
              </w:rPr>
              <w:t>materiálů</w:t>
            </w:r>
            <w:proofErr w:type="spellEnd"/>
          </w:p>
        </w:tc>
        <w:tc>
          <w:tcPr>
            <w:tcW w:w="2977" w:type="dxa"/>
          </w:tcPr>
          <w:p w14:paraId="27703FB1" w14:textId="77777777" w:rsidR="009F021F" w:rsidRPr="009F021F" w:rsidRDefault="009F021F" w:rsidP="009F021F">
            <w:pPr>
              <w:suppressAutoHyphens w:val="0"/>
              <w:ind w:left="108"/>
              <w:rPr>
                <w:szCs w:val="22"/>
                <w:lang w:eastAsia="en-US"/>
              </w:rPr>
            </w:pPr>
            <w:proofErr w:type="spellStart"/>
            <w:r w:rsidRPr="009F021F">
              <w:rPr>
                <w:szCs w:val="22"/>
                <w:lang w:eastAsia="en-US"/>
              </w:rPr>
              <w:t>spojování</w:t>
            </w:r>
            <w:proofErr w:type="spellEnd"/>
            <w:r w:rsidRPr="009F021F">
              <w:rPr>
                <w:szCs w:val="22"/>
                <w:lang w:eastAsia="en-US"/>
              </w:rPr>
              <w:t>,</w:t>
            </w:r>
            <w:r w:rsidRPr="009F021F">
              <w:rPr>
                <w:spacing w:val="-15"/>
                <w:szCs w:val="22"/>
                <w:lang w:eastAsia="en-US"/>
              </w:rPr>
              <w:t xml:space="preserve"> </w:t>
            </w:r>
            <w:proofErr w:type="spellStart"/>
            <w:r w:rsidRPr="009F021F">
              <w:rPr>
                <w:szCs w:val="22"/>
                <w:lang w:eastAsia="en-US"/>
              </w:rPr>
              <w:t>tvarování</w:t>
            </w:r>
            <w:proofErr w:type="spellEnd"/>
            <w:r w:rsidRPr="009F021F">
              <w:rPr>
                <w:szCs w:val="22"/>
                <w:lang w:eastAsia="en-US"/>
              </w:rPr>
              <w:t>,</w:t>
            </w:r>
            <w:r w:rsidRPr="009F021F">
              <w:rPr>
                <w:spacing w:val="-15"/>
                <w:szCs w:val="22"/>
                <w:lang w:eastAsia="en-US"/>
              </w:rPr>
              <w:t xml:space="preserve"> </w:t>
            </w:r>
            <w:proofErr w:type="spellStart"/>
            <w:r w:rsidRPr="009F021F">
              <w:rPr>
                <w:szCs w:val="22"/>
                <w:lang w:eastAsia="en-US"/>
              </w:rPr>
              <w:t>oddělování</w:t>
            </w:r>
            <w:proofErr w:type="spellEnd"/>
            <w:r w:rsidRPr="009F021F">
              <w:rPr>
                <w:szCs w:val="22"/>
                <w:lang w:eastAsia="en-US"/>
              </w:rPr>
              <w:t xml:space="preserve"> </w:t>
            </w:r>
            <w:proofErr w:type="spellStart"/>
            <w:r w:rsidRPr="009F021F">
              <w:rPr>
                <w:spacing w:val="-2"/>
                <w:szCs w:val="22"/>
                <w:lang w:eastAsia="en-US"/>
              </w:rPr>
              <w:t>materiálu</w:t>
            </w:r>
            <w:proofErr w:type="spellEnd"/>
          </w:p>
        </w:tc>
        <w:tc>
          <w:tcPr>
            <w:tcW w:w="2835" w:type="dxa"/>
          </w:tcPr>
          <w:p w14:paraId="18481DFA" w14:textId="77777777" w:rsidR="009F021F" w:rsidRPr="009F021F" w:rsidRDefault="009F021F" w:rsidP="009F021F">
            <w:pPr>
              <w:suppressAutoHyphens w:val="0"/>
              <w:ind w:left="135" w:right="123"/>
              <w:jc w:val="center"/>
              <w:rPr>
                <w:szCs w:val="22"/>
                <w:lang w:eastAsia="en-US"/>
              </w:rPr>
            </w:pPr>
            <w:proofErr w:type="spellStart"/>
            <w:r w:rsidRPr="009F021F">
              <w:rPr>
                <w:szCs w:val="22"/>
                <w:u w:val="single"/>
                <w:lang w:eastAsia="en-US"/>
              </w:rPr>
              <w:t>Osobnostní</w:t>
            </w:r>
            <w:proofErr w:type="spellEnd"/>
            <w:r w:rsidRPr="009F021F">
              <w:rPr>
                <w:spacing w:val="-15"/>
                <w:szCs w:val="22"/>
                <w:u w:val="single"/>
                <w:lang w:eastAsia="en-US"/>
              </w:rPr>
              <w:t xml:space="preserve"> </w:t>
            </w:r>
            <w:r w:rsidRPr="009F021F">
              <w:rPr>
                <w:szCs w:val="22"/>
                <w:u w:val="single"/>
                <w:lang w:eastAsia="en-US"/>
              </w:rPr>
              <w:t>a</w:t>
            </w:r>
            <w:r w:rsidRPr="009F021F">
              <w:rPr>
                <w:spacing w:val="-15"/>
                <w:szCs w:val="22"/>
                <w:u w:val="single"/>
                <w:lang w:eastAsia="en-US"/>
              </w:rPr>
              <w:t xml:space="preserve"> </w:t>
            </w:r>
            <w:proofErr w:type="spellStart"/>
            <w:r w:rsidRPr="009F021F">
              <w:rPr>
                <w:szCs w:val="22"/>
                <w:u w:val="single"/>
                <w:lang w:eastAsia="en-US"/>
              </w:rPr>
              <w:t>sociální</w:t>
            </w:r>
            <w:proofErr w:type="spellEnd"/>
            <w:r w:rsidRPr="009F021F">
              <w:rPr>
                <w:szCs w:val="22"/>
                <w:lang w:eastAsia="en-US"/>
              </w:rPr>
              <w:t xml:space="preserve"> </w:t>
            </w:r>
            <w:proofErr w:type="spellStart"/>
            <w:r w:rsidRPr="009F021F">
              <w:rPr>
                <w:szCs w:val="22"/>
                <w:u w:val="single"/>
                <w:lang w:eastAsia="en-US"/>
              </w:rPr>
              <w:t>výchova</w:t>
            </w:r>
            <w:proofErr w:type="spellEnd"/>
            <w:r w:rsidRPr="009F021F">
              <w:rPr>
                <w:szCs w:val="22"/>
                <w:lang w:eastAsia="en-US"/>
              </w:rPr>
              <w:t xml:space="preserve"> </w:t>
            </w:r>
            <w:proofErr w:type="spellStart"/>
            <w:r w:rsidRPr="009F021F">
              <w:rPr>
                <w:szCs w:val="22"/>
                <w:lang w:eastAsia="en-US"/>
              </w:rPr>
              <w:t>osobnostní</w:t>
            </w:r>
            <w:proofErr w:type="spellEnd"/>
          </w:p>
          <w:p w14:paraId="21B2CDE6" w14:textId="77777777" w:rsidR="009F021F" w:rsidRPr="009F021F" w:rsidRDefault="009F021F" w:rsidP="009F021F">
            <w:pPr>
              <w:suppressAutoHyphens w:val="0"/>
              <w:spacing w:line="264" w:lineRule="exact"/>
              <w:ind w:left="134" w:right="123"/>
              <w:jc w:val="center"/>
              <w:rPr>
                <w:szCs w:val="22"/>
                <w:lang w:eastAsia="en-US"/>
              </w:rPr>
            </w:pPr>
            <w:proofErr w:type="spellStart"/>
            <w:r w:rsidRPr="009F021F">
              <w:rPr>
                <w:szCs w:val="22"/>
                <w:lang w:eastAsia="en-US"/>
              </w:rPr>
              <w:t>rozvoj</w:t>
            </w:r>
            <w:proofErr w:type="spellEnd"/>
            <w:r w:rsidRPr="009F021F">
              <w:rPr>
                <w:szCs w:val="22"/>
                <w:lang w:eastAsia="en-US"/>
              </w:rPr>
              <w:t>,</w:t>
            </w:r>
            <w:r w:rsidRPr="009F021F">
              <w:rPr>
                <w:spacing w:val="-8"/>
                <w:szCs w:val="22"/>
                <w:lang w:eastAsia="en-US"/>
              </w:rPr>
              <w:t xml:space="preserve"> </w:t>
            </w:r>
            <w:proofErr w:type="spellStart"/>
            <w:r w:rsidRPr="009F021F">
              <w:rPr>
                <w:spacing w:val="-2"/>
                <w:szCs w:val="22"/>
                <w:lang w:eastAsia="en-US"/>
              </w:rPr>
              <w:t>kreativita</w:t>
            </w:r>
            <w:proofErr w:type="spellEnd"/>
          </w:p>
        </w:tc>
      </w:tr>
      <w:tr w:rsidR="009F021F" w:rsidRPr="009F021F" w14:paraId="0C36C181" w14:textId="77777777" w:rsidTr="00D70A67">
        <w:trPr>
          <w:trHeight w:val="551"/>
        </w:trPr>
        <w:tc>
          <w:tcPr>
            <w:tcW w:w="4111" w:type="dxa"/>
          </w:tcPr>
          <w:p w14:paraId="66DB46BB" w14:textId="77777777" w:rsidR="009F021F" w:rsidRPr="009F021F" w:rsidRDefault="009F021F" w:rsidP="009F021F">
            <w:pPr>
              <w:suppressAutoHyphens w:val="0"/>
              <w:spacing w:line="268" w:lineRule="exact"/>
              <w:ind w:left="110"/>
              <w:rPr>
                <w:szCs w:val="22"/>
                <w:lang w:eastAsia="en-US"/>
              </w:rPr>
            </w:pPr>
            <w:proofErr w:type="spellStart"/>
            <w:r w:rsidRPr="009F021F">
              <w:rPr>
                <w:szCs w:val="22"/>
                <w:lang w:eastAsia="en-US"/>
              </w:rPr>
              <w:t>pracuje</w:t>
            </w:r>
            <w:proofErr w:type="spellEnd"/>
            <w:r w:rsidRPr="009F021F">
              <w:rPr>
                <w:spacing w:val="-2"/>
                <w:szCs w:val="22"/>
                <w:lang w:eastAsia="en-US"/>
              </w:rPr>
              <w:t xml:space="preserve"> </w:t>
            </w:r>
            <w:proofErr w:type="spellStart"/>
            <w:r w:rsidRPr="009F021F">
              <w:rPr>
                <w:szCs w:val="22"/>
                <w:lang w:eastAsia="en-US"/>
              </w:rPr>
              <w:t>podle</w:t>
            </w:r>
            <w:proofErr w:type="spellEnd"/>
            <w:r w:rsidRPr="009F021F">
              <w:rPr>
                <w:spacing w:val="-2"/>
                <w:szCs w:val="22"/>
                <w:lang w:eastAsia="en-US"/>
              </w:rPr>
              <w:t xml:space="preserve"> </w:t>
            </w:r>
            <w:proofErr w:type="spellStart"/>
            <w:r w:rsidRPr="009F021F">
              <w:rPr>
                <w:szCs w:val="22"/>
                <w:lang w:eastAsia="en-US"/>
              </w:rPr>
              <w:t>slovního</w:t>
            </w:r>
            <w:proofErr w:type="spellEnd"/>
            <w:r w:rsidRPr="009F021F">
              <w:rPr>
                <w:spacing w:val="-1"/>
                <w:szCs w:val="22"/>
                <w:lang w:eastAsia="en-US"/>
              </w:rPr>
              <w:t xml:space="preserve"> </w:t>
            </w:r>
            <w:proofErr w:type="spellStart"/>
            <w:r w:rsidRPr="009F021F">
              <w:rPr>
                <w:szCs w:val="22"/>
                <w:lang w:eastAsia="en-US"/>
              </w:rPr>
              <w:t>návodu</w:t>
            </w:r>
            <w:proofErr w:type="spellEnd"/>
            <w:r w:rsidRPr="009F021F">
              <w:rPr>
                <w:spacing w:val="-1"/>
                <w:szCs w:val="22"/>
                <w:lang w:eastAsia="en-US"/>
              </w:rPr>
              <w:t xml:space="preserve"> </w:t>
            </w:r>
            <w:r w:rsidRPr="009F021F">
              <w:rPr>
                <w:spacing w:val="-10"/>
                <w:szCs w:val="22"/>
                <w:lang w:eastAsia="en-US"/>
              </w:rPr>
              <w:t>a</w:t>
            </w:r>
          </w:p>
          <w:p w14:paraId="05355412" w14:textId="77777777" w:rsidR="009F021F" w:rsidRPr="009F021F" w:rsidRDefault="009F021F" w:rsidP="009F021F">
            <w:pPr>
              <w:suppressAutoHyphens w:val="0"/>
              <w:spacing w:line="264" w:lineRule="exact"/>
              <w:ind w:left="110"/>
              <w:rPr>
                <w:szCs w:val="22"/>
                <w:lang w:eastAsia="en-US"/>
              </w:rPr>
            </w:pPr>
            <w:proofErr w:type="spellStart"/>
            <w:r w:rsidRPr="009F021F">
              <w:rPr>
                <w:szCs w:val="22"/>
                <w:lang w:eastAsia="en-US"/>
              </w:rPr>
              <w:t>jednoduché</w:t>
            </w:r>
            <w:proofErr w:type="spellEnd"/>
            <w:r w:rsidRPr="009F021F">
              <w:rPr>
                <w:spacing w:val="-3"/>
                <w:szCs w:val="22"/>
                <w:lang w:eastAsia="en-US"/>
              </w:rPr>
              <w:t xml:space="preserve"> </w:t>
            </w:r>
            <w:proofErr w:type="spellStart"/>
            <w:r w:rsidRPr="009F021F">
              <w:rPr>
                <w:spacing w:val="-2"/>
                <w:szCs w:val="22"/>
                <w:lang w:eastAsia="en-US"/>
              </w:rPr>
              <w:t>předlohy</w:t>
            </w:r>
            <w:proofErr w:type="spellEnd"/>
          </w:p>
        </w:tc>
        <w:tc>
          <w:tcPr>
            <w:tcW w:w="2977" w:type="dxa"/>
          </w:tcPr>
          <w:p w14:paraId="69E6EBBC" w14:textId="77777777" w:rsidR="009F021F" w:rsidRPr="009F021F" w:rsidRDefault="009F021F" w:rsidP="009F021F">
            <w:pPr>
              <w:suppressAutoHyphens w:val="0"/>
              <w:spacing w:before="131"/>
              <w:ind w:left="108"/>
              <w:rPr>
                <w:szCs w:val="22"/>
                <w:lang w:eastAsia="en-US"/>
              </w:rPr>
            </w:pPr>
            <w:proofErr w:type="spellStart"/>
            <w:r w:rsidRPr="009F021F">
              <w:rPr>
                <w:szCs w:val="22"/>
                <w:lang w:eastAsia="en-US"/>
              </w:rPr>
              <w:t>jednoduchá</w:t>
            </w:r>
            <w:proofErr w:type="spellEnd"/>
            <w:r w:rsidRPr="009F021F">
              <w:rPr>
                <w:spacing w:val="-3"/>
                <w:szCs w:val="22"/>
                <w:lang w:eastAsia="en-US"/>
              </w:rPr>
              <w:t xml:space="preserve"> </w:t>
            </w:r>
            <w:proofErr w:type="spellStart"/>
            <w:r w:rsidRPr="009F021F">
              <w:rPr>
                <w:spacing w:val="-2"/>
                <w:szCs w:val="22"/>
                <w:lang w:eastAsia="en-US"/>
              </w:rPr>
              <w:t>předloha</w:t>
            </w:r>
            <w:proofErr w:type="spellEnd"/>
          </w:p>
        </w:tc>
        <w:tc>
          <w:tcPr>
            <w:tcW w:w="2835" w:type="dxa"/>
          </w:tcPr>
          <w:p w14:paraId="5AEE8A26" w14:textId="77777777" w:rsidR="009F021F" w:rsidRPr="009F021F" w:rsidRDefault="009F021F" w:rsidP="009F021F">
            <w:pPr>
              <w:suppressAutoHyphens w:val="0"/>
              <w:rPr>
                <w:sz w:val="26"/>
                <w:szCs w:val="22"/>
                <w:lang w:eastAsia="en-US"/>
              </w:rPr>
            </w:pPr>
          </w:p>
        </w:tc>
      </w:tr>
    </w:tbl>
    <w:p w14:paraId="2BAA2258" w14:textId="77777777" w:rsidR="009F021F" w:rsidRPr="009F021F" w:rsidRDefault="009F021F" w:rsidP="009F021F">
      <w:pPr>
        <w:widowControl w:val="0"/>
        <w:suppressAutoHyphens w:val="0"/>
        <w:autoSpaceDE w:val="0"/>
        <w:autoSpaceDN w:val="0"/>
        <w:spacing w:before="2"/>
        <w:rPr>
          <w:lang w:eastAsia="en-US"/>
        </w:rPr>
      </w:pPr>
    </w:p>
    <w:tbl>
      <w:tblPr>
        <w:tblStyle w:val="TableNormal17"/>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977"/>
        <w:gridCol w:w="2835"/>
      </w:tblGrid>
      <w:tr w:rsidR="009F021F" w:rsidRPr="009F021F" w14:paraId="3EBE7B82" w14:textId="77777777" w:rsidTr="00D70A67">
        <w:trPr>
          <w:trHeight w:val="691"/>
        </w:trPr>
        <w:tc>
          <w:tcPr>
            <w:tcW w:w="4111" w:type="dxa"/>
          </w:tcPr>
          <w:p w14:paraId="38F45173" w14:textId="77777777" w:rsidR="009F021F" w:rsidRPr="009F021F" w:rsidRDefault="009F021F" w:rsidP="009F021F">
            <w:pPr>
              <w:suppressAutoHyphens w:val="0"/>
              <w:spacing w:line="268" w:lineRule="exact"/>
              <w:ind w:left="620" w:right="613"/>
              <w:jc w:val="center"/>
              <w:rPr>
                <w:szCs w:val="22"/>
                <w:lang w:eastAsia="en-US"/>
              </w:rPr>
            </w:pPr>
            <w:proofErr w:type="spellStart"/>
            <w:r w:rsidRPr="009F021F">
              <w:rPr>
                <w:szCs w:val="22"/>
                <w:lang w:eastAsia="en-US"/>
              </w:rPr>
              <w:t>Vzdělávací</w:t>
            </w:r>
            <w:proofErr w:type="spellEnd"/>
            <w:r w:rsidRPr="009F021F">
              <w:rPr>
                <w:spacing w:val="-5"/>
                <w:szCs w:val="22"/>
                <w:lang w:eastAsia="en-US"/>
              </w:rPr>
              <w:t xml:space="preserve"> </w:t>
            </w:r>
            <w:r w:rsidRPr="009F021F">
              <w:rPr>
                <w:spacing w:val="-2"/>
                <w:szCs w:val="22"/>
                <w:lang w:eastAsia="en-US"/>
              </w:rPr>
              <w:t>oblast:</w:t>
            </w:r>
          </w:p>
          <w:p w14:paraId="0FE58D8F" w14:textId="77777777" w:rsidR="009F021F" w:rsidRPr="009F021F" w:rsidRDefault="009F021F" w:rsidP="009F021F">
            <w:pPr>
              <w:suppressAutoHyphens w:val="0"/>
              <w:spacing w:before="6" w:line="397" w:lineRule="exact"/>
              <w:ind w:left="622" w:right="613"/>
              <w:jc w:val="center"/>
              <w:rPr>
                <w:b/>
                <w:sz w:val="36"/>
                <w:szCs w:val="22"/>
                <w:lang w:eastAsia="en-US"/>
              </w:rPr>
            </w:pPr>
            <w:proofErr w:type="spellStart"/>
            <w:r w:rsidRPr="009F021F">
              <w:rPr>
                <w:b/>
                <w:sz w:val="36"/>
                <w:szCs w:val="22"/>
                <w:lang w:eastAsia="en-US"/>
              </w:rPr>
              <w:t>Člověk</w:t>
            </w:r>
            <w:proofErr w:type="spellEnd"/>
            <w:r w:rsidRPr="009F021F">
              <w:rPr>
                <w:b/>
                <w:spacing w:val="-3"/>
                <w:sz w:val="36"/>
                <w:szCs w:val="22"/>
                <w:lang w:eastAsia="en-US"/>
              </w:rPr>
              <w:t xml:space="preserve"> </w:t>
            </w:r>
            <w:r w:rsidRPr="009F021F">
              <w:rPr>
                <w:b/>
                <w:sz w:val="36"/>
                <w:szCs w:val="22"/>
                <w:lang w:eastAsia="en-US"/>
              </w:rPr>
              <w:t>a</w:t>
            </w:r>
            <w:r w:rsidRPr="009F021F">
              <w:rPr>
                <w:b/>
                <w:spacing w:val="-3"/>
                <w:sz w:val="36"/>
                <w:szCs w:val="22"/>
                <w:lang w:eastAsia="en-US"/>
              </w:rPr>
              <w:t xml:space="preserve"> </w:t>
            </w:r>
            <w:proofErr w:type="spellStart"/>
            <w:r w:rsidRPr="009F021F">
              <w:rPr>
                <w:b/>
                <w:sz w:val="36"/>
                <w:szCs w:val="22"/>
                <w:lang w:eastAsia="en-US"/>
              </w:rPr>
              <w:t>svět</w:t>
            </w:r>
            <w:proofErr w:type="spellEnd"/>
            <w:r w:rsidRPr="009F021F">
              <w:rPr>
                <w:b/>
                <w:spacing w:val="-4"/>
                <w:sz w:val="36"/>
                <w:szCs w:val="22"/>
                <w:lang w:eastAsia="en-US"/>
              </w:rPr>
              <w:t xml:space="preserve"> </w:t>
            </w:r>
            <w:proofErr w:type="spellStart"/>
            <w:r w:rsidRPr="009F021F">
              <w:rPr>
                <w:b/>
                <w:spacing w:val="-2"/>
                <w:sz w:val="36"/>
                <w:szCs w:val="22"/>
                <w:lang w:eastAsia="en-US"/>
              </w:rPr>
              <w:t>práce</w:t>
            </w:r>
            <w:proofErr w:type="spellEnd"/>
          </w:p>
        </w:tc>
        <w:tc>
          <w:tcPr>
            <w:tcW w:w="2977" w:type="dxa"/>
          </w:tcPr>
          <w:p w14:paraId="74746630" w14:textId="77777777" w:rsidR="009F021F" w:rsidRPr="009F021F" w:rsidRDefault="009F021F" w:rsidP="009F021F">
            <w:pPr>
              <w:suppressAutoHyphens w:val="0"/>
              <w:spacing w:line="268" w:lineRule="exact"/>
              <w:ind w:left="299" w:right="290"/>
              <w:jc w:val="center"/>
              <w:rPr>
                <w:szCs w:val="22"/>
                <w:lang w:eastAsia="en-US"/>
              </w:rPr>
            </w:pPr>
            <w:proofErr w:type="spellStart"/>
            <w:r w:rsidRPr="009F021F">
              <w:rPr>
                <w:spacing w:val="-2"/>
                <w:szCs w:val="22"/>
                <w:lang w:eastAsia="en-US"/>
              </w:rPr>
              <w:t>Předmět</w:t>
            </w:r>
            <w:proofErr w:type="spellEnd"/>
            <w:r w:rsidRPr="009F021F">
              <w:rPr>
                <w:spacing w:val="-2"/>
                <w:szCs w:val="22"/>
                <w:lang w:eastAsia="en-US"/>
              </w:rPr>
              <w:t>:</w:t>
            </w:r>
          </w:p>
          <w:p w14:paraId="308124F7" w14:textId="77777777" w:rsidR="009F021F" w:rsidRPr="009F021F" w:rsidRDefault="009F021F" w:rsidP="009F021F">
            <w:pPr>
              <w:suppressAutoHyphens w:val="0"/>
              <w:spacing w:before="6" w:line="397" w:lineRule="exact"/>
              <w:ind w:left="299" w:right="290"/>
              <w:jc w:val="center"/>
              <w:rPr>
                <w:b/>
                <w:sz w:val="36"/>
                <w:szCs w:val="22"/>
                <w:lang w:eastAsia="en-US"/>
              </w:rPr>
            </w:pPr>
            <w:proofErr w:type="spellStart"/>
            <w:r w:rsidRPr="009F021F">
              <w:rPr>
                <w:b/>
                <w:sz w:val="36"/>
                <w:szCs w:val="22"/>
                <w:lang w:eastAsia="en-US"/>
              </w:rPr>
              <w:t>Pracovní</w:t>
            </w:r>
            <w:proofErr w:type="spellEnd"/>
            <w:r w:rsidRPr="009F021F">
              <w:rPr>
                <w:b/>
                <w:spacing w:val="-1"/>
                <w:sz w:val="36"/>
                <w:szCs w:val="22"/>
                <w:lang w:eastAsia="en-US"/>
              </w:rPr>
              <w:t xml:space="preserve"> </w:t>
            </w:r>
            <w:proofErr w:type="spellStart"/>
            <w:r w:rsidRPr="009F021F">
              <w:rPr>
                <w:b/>
                <w:spacing w:val="-2"/>
                <w:sz w:val="36"/>
                <w:szCs w:val="22"/>
                <w:lang w:eastAsia="en-US"/>
              </w:rPr>
              <w:t>činnosti</w:t>
            </w:r>
            <w:proofErr w:type="spellEnd"/>
          </w:p>
        </w:tc>
        <w:tc>
          <w:tcPr>
            <w:tcW w:w="2835" w:type="dxa"/>
          </w:tcPr>
          <w:p w14:paraId="6573F65D" w14:textId="77777777" w:rsidR="009F021F" w:rsidRPr="009F021F" w:rsidRDefault="009F021F" w:rsidP="009F021F">
            <w:pPr>
              <w:suppressAutoHyphens w:val="0"/>
              <w:spacing w:line="268" w:lineRule="exact"/>
              <w:ind w:left="773"/>
              <w:rPr>
                <w:szCs w:val="22"/>
                <w:lang w:eastAsia="en-US"/>
              </w:rPr>
            </w:pPr>
            <w:proofErr w:type="spellStart"/>
            <w:r w:rsidRPr="009F021F">
              <w:rPr>
                <w:spacing w:val="-2"/>
                <w:szCs w:val="22"/>
                <w:lang w:eastAsia="en-US"/>
              </w:rPr>
              <w:t>Období</w:t>
            </w:r>
            <w:proofErr w:type="spellEnd"/>
            <w:r w:rsidRPr="009F021F">
              <w:rPr>
                <w:spacing w:val="-2"/>
                <w:szCs w:val="22"/>
                <w:lang w:eastAsia="en-US"/>
              </w:rPr>
              <w:t>:</w:t>
            </w:r>
          </w:p>
          <w:p w14:paraId="2CBF3770" w14:textId="77777777" w:rsidR="009F021F" w:rsidRPr="009F021F" w:rsidRDefault="009F021F" w:rsidP="009F021F">
            <w:pPr>
              <w:suppressAutoHyphens w:val="0"/>
              <w:spacing w:before="6" w:line="397" w:lineRule="exact"/>
              <w:ind w:left="487"/>
              <w:rPr>
                <w:b/>
                <w:sz w:val="36"/>
                <w:szCs w:val="22"/>
                <w:lang w:eastAsia="en-US"/>
              </w:rPr>
            </w:pPr>
            <w:r w:rsidRPr="009F021F">
              <w:rPr>
                <w:b/>
                <w:sz w:val="36"/>
                <w:szCs w:val="22"/>
                <w:lang w:eastAsia="en-US"/>
              </w:rPr>
              <w:t>1.</w:t>
            </w:r>
            <w:r w:rsidRPr="009F021F">
              <w:rPr>
                <w:b/>
                <w:spacing w:val="1"/>
                <w:sz w:val="36"/>
                <w:szCs w:val="22"/>
                <w:lang w:eastAsia="en-US"/>
              </w:rPr>
              <w:t xml:space="preserve"> </w:t>
            </w:r>
            <w:proofErr w:type="spellStart"/>
            <w:r w:rsidRPr="009F021F">
              <w:rPr>
                <w:b/>
                <w:spacing w:val="-2"/>
                <w:sz w:val="36"/>
                <w:szCs w:val="22"/>
                <w:lang w:eastAsia="en-US"/>
              </w:rPr>
              <w:t>ročník</w:t>
            </w:r>
            <w:proofErr w:type="spellEnd"/>
          </w:p>
        </w:tc>
      </w:tr>
      <w:tr w:rsidR="009F021F" w:rsidRPr="009F021F" w14:paraId="1D7BB7CD" w14:textId="77777777" w:rsidTr="00D70A67">
        <w:trPr>
          <w:trHeight w:val="736"/>
        </w:trPr>
        <w:tc>
          <w:tcPr>
            <w:tcW w:w="4111" w:type="dxa"/>
          </w:tcPr>
          <w:p w14:paraId="2C95106E" w14:textId="77777777" w:rsidR="009F021F" w:rsidRPr="009F021F" w:rsidRDefault="009F021F" w:rsidP="009F021F">
            <w:pPr>
              <w:suppressAutoHyphens w:val="0"/>
              <w:spacing w:line="359" w:lineRule="exact"/>
              <w:ind w:left="622" w:right="610"/>
              <w:jc w:val="center"/>
              <w:rPr>
                <w:sz w:val="32"/>
                <w:szCs w:val="22"/>
                <w:lang w:eastAsia="en-US"/>
              </w:rPr>
            </w:pPr>
            <w:proofErr w:type="spellStart"/>
            <w:r w:rsidRPr="009F021F">
              <w:rPr>
                <w:spacing w:val="-2"/>
                <w:sz w:val="32"/>
                <w:szCs w:val="22"/>
                <w:lang w:eastAsia="en-US"/>
              </w:rPr>
              <w:t>Výstupy</w:t>
            </w:r>
            <w:proofErr w:type="spellEnd"/>
          </w:p>
          <w:p w14:paraId="6DA41C82" w14:textId="77777777" w:rsidR="009F021F" w:rsidRPr="009F021F" w:rsidRDefault="009F021F" w:rsidP="009F021F">
            <w:pPr>
              <w:suppressAutoHyphens w:val="0"/>
              <w:spacing w:line="276" w:lineRule="exact"/>
              <w:ind w:left="110"/>
              <w:rPr>
                <w:szCs w:val="22"/>
                <w:lang w:eastAsia="en-US"/>
              </w:rPr>
            </w:pPr>
            <w:r w:rsidRPr="009F021F">
              <w:rPr>
                <w:spacing w:val="-4"/>
                <w:szCs w:val="22"/>
                <w:lang w:eastAsia="en-US"/>
              </w:rPr>
              <w:t>Žák:</w:t>
            </w:r>
          </w:p>
        </w:tc>
        <w:tc>
          <w:tcPr>
            <w:tcW w:w="2977" w:type="dxa"/>
          </w:tcPr>
          <w:p w14:paraId="4BE68B2E" w14:textId="77777777" w:rsidR="009F021F" w:rsidRPr="009F021F" w:rsidRDefault="009F021F" w:rsidP="009F021F">
            <w:pPr>
              <w:suppressAutoHyphens w:val="0"/>
              <w:spacing w:line="359" w:lineRule="exact"/>
              <w:ind w:left="295" w:right="290"/>
              <w:jc w:val="center"/>
              <w:rPr>
                <w:sz w:val="32"/>
                <w:szCs w:val="22"/>
                <w:lang w:eastAsia="en-US"/>
              </w:rPr>
            </w:pPr>
            <w:proofErr w:type="spellStart"/>
            <w:r w:rsidRPr="009F021F">
              <w:rPr>
                <w:spacing w:val="-2"/>
                <w:sz w:val="32"/>
                <w:szCs w:val="22"/>
                <w:lang w:eastAsia="en-US"/>
              </w:rPr>
              <w:t>Učivo</w:t>
            </w:r>
            <w:proofErr w:type="spellEnd"/>
          </w:p>
          <w:p w14:paraId="66764989" w14:textId="77777777" w:rsidR="009F021F" w:rsidRPr="009F021F" w:rsidRDefault="009F021F" w:rsidP="009F021F">
            <w:pPr>
              <w:suppressAutoHyphens w:val="0"/>
              <w:spacing w:line="276" w:lineRule="exact"/>
              <w:ind w:left="296" w:right="290"/>
              <w:jc w:val="center"/>
              <w:rPr>
                <w:szCs w:val="22"/>
                <w:lang w:eastAsia="en-US"/>
              </w:rPr>
            </w:pPr>
            <w:proofErr w:type="spellStart"/>
            <w:r w:rsidRPr="009F021F">
              <w:rPr>
                <w:szCs w:val="22"/>
                <w:lang w:eastAsia="en-US"/>
              </w:rPr>
              <w:t>Konstrukční</w:t>
            </w:r>
            <w:proofErr w:type="spellEnd"/>
            <w:r w:rsidRPr="009F021F">
              <w:rPr>
                <w:spacing w:val="-10"/>
                <w:szCs w:val="22"/>
                <w:lang w:eastAsia="en-US"/>
              </w:rPr>
              <w:t xml:space="preserve"> </w:t>
            </w:r>
            <w:proofErr w:type="spellStart"/>
            <w:r w:rsidRPr="009F021F">
              <w:rPr>
                <w:spacing w:val="-2"/>
                <w:szCs w:val="22"/>
                <w:lang w:eastAsia="en-US"/>
              </w:rPr>
              <w:t>dovednosti</w:t>
            </w:r>
            <w:proofErr w:type="spellEnd"/>
          </w:p>
        </w:tc>
        <w:tc>
          <w:tcPr>
            <w:tcW w:w="2835" w:type="dxa"/>
          </w:tcPr>
          <w:p w14:paraId="62F00733" w14:textId="77777777" w:rsidR="009F021F" w:rsidRPr="009F021F" w:rsidRDefault="009F021F" w:rsidP="009F021F">
            <w:pPr>
              <w:suppressAutoHyphens w:val="0"/>
              <w:spacing w:line="359" w:lineRule="exact"/>
              <w:ind w:left="131" w:right="123"/>
              <w:jc w:val="center"/>
              <w:rPr>
                <w:sz w:val="32"/>
                <w:szCs w:val="22"/>
                <w:lang w:eastAsia="en-US"/>
              </w:rPr>
            </w:pPr>
            <w:proofErr w:type="spellStart"/>
            <w:r w:rsidRPr="009F021F">
              <w:rPr>
                <w:spacing w:val="-2"/>
                <w:sz w:val="32"/>
                <w:szCs w:val="22"/>
                <w:lang w:eastAsia="en-US"/>
              </w:rPr>
              <w:t>Průřezová</w:t>
            </w:r>
            <w:proofErr w:type="spellEnd"/>
          </w:p>
          <w:p w14:paraId="2D512817" w14:textId="77777777" w:rsidR="009F021F" w:rsidRPr="009F021F" w:rsidRDefault="009F021F" w:rsidP="009F021F">
            <w:pPr>
              <w:suppressAutoHyphens w:val="0"/>
              <w:spacing w:line="357" w:lineRule="exact"/>
              <w:ind w:left="131" w:right="123"/>
              <w:jc w:val="center"/>
              <w:rPr>
                <w:sz w:val="32"/>
                <w:szCs w:val="22"/>
                <w:lang w:eastAsia="en-US"/>
              </w:rPr>
            </w:pPr>
            <w:proofErr w:type="spellStart"/>
            <w:r w:rsidRPr="009F021F">
              <w:rPr>
                <w:spacing w:val="-2"/>
                <w:sz w:val="32"/>
                <w:szCs w:val="22"/>
                <w:lang w:eastAsia="en-US"/>
              </w:rPr>
              <w:t>témata</w:t>
            </w:r>
            <w:proofErr w:type="spellEnd"/>
          </w:p>
        </w:tc>
      </w:tr>
      <w:tr w:rsidR="009F021F" w:rsidRPr="009F021F" w14:paraId="7D1D6E23" w14:textId="77777777" w:rsidTr="00D70A67">
        <w:trPr>
          <w:trHeight w:val="1379"/>
        </w:trPr>
        <w:tc>
          <w:tcPr>
            <w:tcW w:w="4111" w:type="dxa"/>
          </w:tcPr>
          <w:p w14:paraId="2E46E4DA" w14:textId="77777777" w:rsidR="009F021F" w:rsidRPr="009F021F" w:rsidRDefault="009F021F" w:rsidP="009F021F">
            <w:pPr>
              <w:suppressAutoHyphens w:val="0"/>
              <w:spacing w:before="3"/>
              <w:rPr>
                <w:sz w:val="23"/>
                <w:szCs w:val="22"/>
                <w:lang w:eastAsia="en-US"/>
              </w:rPr>
            </w:pPr>
          </w:p>
          <w:p w14:paraId="70C64D91" w14:textId="77777777" w:rsidR="009F021F" w:rsidRPr="009F021F" w:rsidRDefault="009F021F" w:rsidP="009F021F">
            <w:pPr>
              <w:suppressAutoHyphens w:val="0"/>
              <w:ind w:left="110" w:right="200"/>
              <w:rPr>
                <w:szCs w:val="22"/>
                <w:lang w:eastAsia="en-US"/>
              </w:rPr>
            </w:pPr>
            <w:proofErr w:type="spellStart"/>
            <w:r w:rsidRPr="009F021F">
              <w:rPr>
                <w:szCs w:val="22"/>
                <w:lang w:eastAsia="en-US"/>
              </w:rPr>
              <w:t>zvládá</w:t>
            </w:r>
            <w:proofErr w:type="spellEnd"/>
            <w:r w:rsidRPr="009F021F">
              <w:rPr>
                <w:spacing w:val="-11"/>
                <w:szCs w:val="22"/>
                <w:lang w:eastAsia="en-US"/>
              </w:rPr>
              <w:t xml:space="preserve"> </w:t>
            </w:r>
            <w:proofErr w:type="spellStart"/>
            <w:r w:rsidRPr="009F021F">
              <w:rPr>
                <w:szCs w:val="22"/>
                <w:lang w:eastAsia="en-US"/>
              </w:rPr>
              <w:t>elementární</w:t>
            </w:r>
            <w:proofErr w:type="spellEnd"/>
            <w:r w:rsidRPr="009F021F">
              <w:rPr>
                <w:spacing w:val="-10"/>
                <w:szCs w:val="22"/>
                <w:lang w:eastAsia="en-US"/>
              </w:rPr>
              <w:t xml:space="preserve"> </w:t>
            </w:r>
            <w:proofErr w:type="spellStart"/>
            <w:r w:rsidRPr="009F021F">
              <w:rPr>
                <w:szCs w:val="22"/>
                <w:lang w:eastAsia="en-US"/>
              </w:rPr>
              <w:t>dovednosti</w:t>
            </w:r>
            <w:proofErr w:type="spellEnd"/>
            <w:r w:rsidRPr="009F021F">
              <w:rPr>
                <w:spacing w:val="-10"/>
                <w:szCs w:val="22"/>
                <w:lang w:eastAsia="en-US"/>
              </w:rPr>
              <w:t xml:space="preserve"> </w:t>
            </w:r>
            <w:r w:rsidRPr="009F021F">
              <w:rPr>
                <w:szCs w:val="22"/>
                <w:lang w:eastAsia="en-US"/>
              </w:rPr>
              <w:t>a</w:t>
            </w:r>
            <w:r w:rsidRPr="009F021F">
              <w:rPr>
                <w:spacing w:val="-10"/>
                <w:szCs w:val="22"/>
                <w:lang w:eastAsia="en-US"/>
              </w:rPr>
              <w:t xml:space="preserve"> </w:t>
            </w:r>
            <w:proofErr w:type="spellStart"/>
            <w:r w:rsidRPr="009F021F">
              <w:rPr>
                <w:szCs w:val="22"/>
                <w:lang w:eastAsia="en-US"/>
              </w:rPr>
              <w:t>činnosti</w:t>
            </w:r>
            <w:proofErr w:type="spellEnd"/>
            <w:r w:rsidRPr="009F021F">
              <w:rPr>
                <w:szCs w:val="22"/>
                <w:lang w:eastAsia="en-US"/>
              </w:rPr>
              <w:t xml:space="preserve"> </w:t>
            </w:r>
            <w:proofErr w:type="spellStart"/>
            <w:r w:rsidRPr="009F021F">
              <w:rPr>
                <w:szCs w:val="22"/>
                <w:lang w:eastAsia="en-US"/>
              </w:rPr>
              <w:t>při</w:t>
            </w:r>
            <w:proofErr w:type="spellEnd"/>
            <w:r w:rsidRPr="009F021F">
              <w:rPr>
                <w:szCs w:val="22"/>
                <w:lang w:eastAsia="en-US"/>
              </w:rPr>
              <w:t xml:space="preserve"> </w:t>
            </w:r>
            <w:proofErr w:type="spellStart"/>
            <w:r w:rsidRPr="009F021F">
              <w:rPr>
                <w:szCs w:val="22"/>
                <w:lang w:eastAsia="en-US"/>
              </w:rPr>
              <w:t>práci</w:t>
            </w:r>
            <w:proofErr w:type="spellEnd"/>
            <w:r w:rsidRPr="009F021F">
              <w:rPr>
                <w:szCs w:val="22"/>
                <w:lang w:eastAsia="en-US"/>
              </w:rPr>
              <w:t xml:space="preserve"> se </w:t>
            </w:r>
            <w:proofErr w:type="spellStart"/>
            <w:r w:rsidRPr="009F021F">
              <w:rPr>
                <w:szCs w:val="22"/>
                <w:lang w:eastAsia="en-US"/>
              </w:rPr>
              <w:t>stavebnicemi</w:t>
            </w:r>
            <w:proofErr w:type="spellEnd"/>
          </w:p>
        </w:tc>
        <w:tc>
          <w:tcPr>
            <w:tcW w:w="2977" w:type="dxa"/>
          </w:tcPr>
          <w:p w14:paraId="029AB3BB" w14:textId="77777777" w:rsidR="009F021F" w:rsidRPr="009F021F" w:rsidRDefault="009F021F" w:rsidP="009F021F">
            <w:pPr>
              <w:suppressAutoHyphens w:val="0"/>
              <w:spacing w:before="2"/>
              <w:rPr>
                <w:sz w:val="35"/>
                <w:szCs w:val="22"/>
                <w:lang w:eastAsia="en-US"/>
              </w:rPr>
            </w:pPr>
          </w:p>
          <w:p w14:paraId="03EDD0BF" w14:textId="77777777" w:rsidR="009F021F" w:rsidRPr="009F021F" w:rsidRDefault="009F021F" w:rsidP="009F021F">
            <w:pPr>
              <w:suppressAutoHyphens w:val="0"/>
              <w:ind w:left="108"/>
              <w:rPr>
                <w:szCs w:val="22"/>
                <w:lang w:eastAsia="en-US"/>
              </w:rPr>
            </w:pPr>
            <w:proofErr w:type="spellStart"/>
            <w:r w:rsidRPr="009F021F">
              <w:rPr>
                <w:szCs w:val="22"/>
                <w:lang w:eastAsia="en-US"/>
              </w:rPr>
              <w:t>seznámení</w:t>
            </w:r>
            <w:proofErr w:type="spellEnd"/>
            <w:r w:rsidRPr="009F021F">
              <w:rPr>
                <w:szCs w:val="22"/>
                <w:lang w:eastAsia="en-US"/>
              </w:rPr>
              <w:t xml:space="preserve"> se </w:t>
            </w:r>
            <w:proofErr w:type="spellStart"/>
            <w:r w:rsidRPr="009F021F">
              <w:rPr>
                <w:szCs w:val="22"/>
                <w:lang w:eastAsia="en-US"/>
              </w:rPr>
              <w:t>plošnými</w:t>
            </w:r>
            <w:proofErr w:type="spellEnd"/>
            <w:r w:rsidRPr="009F021F">
              <w:rPr>
                <w:szCs w:val="22"/>
                <w:lang w:eastAsia="en-US"/>
              </w:rPr>
              <w:t xml:space="preserve"> </w:t>
            </w:r>
            <w:proofErr w:type="spellStart"/>
            <w:r w:rsidRPr="009F021F">
              <w:rPr>
                <w:szCs w:val="22"/>
                <w:lang w:eastAsia="en-US"/>
              </w:rPr>
              <w:t>stavebnicemi</w:t>
            </w:r>
            <w:proofErr w:type="spellEnd"/>
            <w:r w:rsidRPr="009F021F">
              <w:rPr>
                <w:spacing w:val="-10"/>
                <w:szCs w:val="22"/>
                <w:lang w:eastAsia="en-US"/>
              </w:rPr>
              <w:t xml:space="preserve"> </w:t>
            </w:r>
            <w:r w:rsidRPr="009F021F">
              <w:rPr>
                <w:szCs w:val="22"/>
                <w:lang w:eastAsia="en-US"/>
              </w:rPr>
              <w:t>a</w:t>
            </w:r>
            <w:r w:rsidRPr="009F021F">
              <w:rPr>
                <w:spacing w:val="-10"/>
                <w:szCs w:val="22"/>
                <w:lang w:eastAsia="en-US"/>
              </w:rPr>
              <w:t xml:space="preserve"> </w:t>
            </w:r>
            <w:proofErr w:type="spellStart"/>
            <w:r w:rsidRPr="009F021F">
              <w:rPr>
                <w:szCs w:val="22"/>
                <w:lang w:eastAsia="en-US"/>
              </w:rPr>
              <w:t>práce</w:t>
            </w:r>
            <w:proofErr w:type="spellEnd"/>
            <w:r w:rsidRPr="009F021F">
              <w:rPr>
                <w:spacing w:val="-10"/>
                <w:szCs w:val="22"/>
                <w:lang w:eastAsia="en-US"/>
              </w:rPr>
              <w:t xml:space="preserve"> </w:t>
            </w:r>
            <w:r w:rsidRPr="009F021F">
              <w:rPr>
                <w:szCs w:val="22"/>
                <w:lang w:eastAsia="en-US"/>
              </w:rPr>
              <w:t>s</w:t>
            </w:r>
            <w:r w:rsidRPr="009F021F">
              <w:rPr>
                <w:spacing w:val="-10"/>
                <w:szCs w:val="22"/>
                <w:lang w:eastAsia="en-US"/>
              </w:rPr>
              <w:t xml:space="preserve"> </w:t>
            </w:r>
            <w:proofErr w:type="spellStart"/>
            <w:r w:rsidRPr="009F021F">
              <w:rPr>
                <w:szCs w:val="22"/>
                <w:lang w:eastAsia="en-US"/>
              </w:rPr>
              <w:t>nimi</w:t>
            </w:r>
            <w:proofErr w:type="spellEnd"/>
          </w:p>
        </w:tc>
        <w:tc>
          <w:tcPr>
            <w:tcW w:w="2835" w:type="dxa"/>
          </w:tcPr>
          <w:p w14:paraId="556DF1A0" w14:textId="77777777" w:rsidR="009F021F" w:rsidRPr="009F021F" w:rsidRDefault="009F021F" w:rsidP="009F021F">
            <w:pPr>
              <w:suppressAutoHyphens w:val="0"/>
              <w:ind w:left="135" w:right="123"/>
              <w:jc w:val="center"/>
              <w:rPr>
                <w:szCs w:val="22"/>
                <w:lang w:eastAsia="en-US"/>
              </w:rPr>
            </w:pPr>
            <w:proofErr w:type="spellStart"/>
            <w:r w:rsidRPr="009F021F">
              <w:rPr>
                <w:szCs w:val="22"/>
                <w:u w:val="single"/>
                <w:lang w:eastAsia="en-US"/>
              </w:rPr>
              <w:t>Osobnostní</w:t>
            </w:r>
            <w:proofErr w:type="spellEnd"/>
            <w:r w:rsidRPr="009F021F">
              <w:rPr>
                <w:spacing w:val="-15"/>
                <w:szCs w:val="22"/>
                <w:u w:val="single"/>
                <w:lang w:eastAsia="en-US"/>
              </w:rPr>
              <w:t xml:space="preserve"> </w:t>
            </w:r>
            <w:r w:rsidRPr="009F021F">
              <w:rPr>
                <w:szCs w:val="22"/>
                <w:u w:val="single"/>
                <w:lang w:eastAsia="en-US"/>
              </w:rPr>
              <w:t>a</w:t>
            </w:r>
            <w:r w:rsidRPr="009F021F">
              <w:rPr>
                <w:spacing w:val="-15"/>
                <w:szCs w:val="22"/>
                <w:u w:val="single"/>
                <w:lang w:eastAsia="en-US"/>
              </w:rPr>
              <w:t xml:space="preserve"> </w:t>
            </w:r>
            <w:proofErr w:type="spellStart"/>
            <w:r w:rsidRPr="009F021F">
              <w:rPr>
                <w:szCs w:val="22"/>
                <w:u w:val="single"/>
                <w:lang w:eastAsia="en-US"/>
              </w:rPr>
              <w:t>sociální</w:t>
            </w:r>
            <w:proofErr w:type="spellEnd"/>
            <w:r w:rsidRPr="009F021F">
              <w:rPr>
                <w:szCs w:val="22"/>
                <w:lang w:eastAsia="en-US"/>
              </w:rPr>
              <w:t xml:space="preserve"> </w:t>
            </w:r>
            <w:proofErr w:type="spellStart"/>
            <w:r w:rsidRPr="009F021F">
              <w:rPr>
                <w:szCs w:val="22"/>
                <w:u w:val="single"/>
                <w:lang w:eastAsia="en-US"/>
              </w:rPr>
              <w:t>výchova</w:t>
            </w:r>
            <w:proofErr w:type="spellEnd"/>
            <w:r w:rsidRPr="009F021F">
              <w:rPr>
                <w:szCs w:val="22"/>
                <w:lang w:eastAsia="en-US"/>
              </w:rPr>
              <w:t xml:space="preserve"> </w:t>
            </w:r>
            <w:proofErr w:type="spellStart"/>
            <w:r w:rsidRPr="009F021F">
              <w:rPr>
                <w:szCs w:val="22"/>
                <w:lang w:eastAsia="en-US"/>
              </w:rPr>
              <w:t>osobnostní</w:t>
            </w:r>
            <w:proofErr w:type="spellEnd"/>
            <w:r w:rsidRPr="009F021F">
              <w:rPr>
                <w:szCs w:val="22"/>
                <w:lang w:eastAsia="en-US"/>
              </w:rPr>
              <w:t xml:space="preserve"> </w:t>
            </w:r>
            <w:proofErr w:type="spellStart"/>
            <w:r w:rsidRPr="009F021F">
              <w:rPr>
                <w:spacing w:val="-2"/>
                <w:szCs w:val="22"/>
                <w:lang w:eastAsia="en-US"/>
              </w:rPr>
              <w:t>rozvoj</w:t>
            </w:r>
            <w:proofErr w:type="spellEnd"/>
            <w:r w:rsidRPr="009F021F">
              <w:rPr>
                <w:spacing w:val="-2"/>
                <w:szCs w:val="22"/>
                <w:lang w:eastAsia="en-US"/>
              </w:rPr>
              <w:t>,</w:t>
            </w:r>
          </w:p>
          <w:p w14:paraId="75DB6778" w14:textId="77777777" w:rsidR="009F021F" w:rsidRPr="009F021F" w:rsidRDefault="009F021F" w:rsidP="009F021F">
            <w:pPr>
              <w:suppressAutoHyphens w:val="0"/>
              <w:spacing w:line="270" w:lineRule="atLeast"/>
              <w:ind w:left="135" w:right="123"/>
              <w:jc w:val="center"/>
              <w:rPr>
                <w:szCs w:val="22"/>
                <w:lang w:eastAsia="en-US"/>
              </w:rPr>
            </w:pPr>
            <w:proofErr w:type="spellStart"/>
            <w:r w:rsidRPr="009F021F">
              <w:rPr>
                <w:szCs w:val="22"/>
                <w:lang w:eastAsia="en-US"/>
              </w:rPr>
              <w:t>rozvoj</w:t>
            </w:r>
            <w:proofErr w:type="spellEnd"/>
            <w:r w:rsidRPr="009F021F">
              <w:rPr>
                <w:spacing w:val="-15"/>
                <w:szCs w:val="22"/>
                <w:lang w:eastAsia="en-US"/>
              </w:rPr>
              <w:t xml:space="preserve"> </w:t>
            </w:r>
            <w:proofErr w:type="spellStart"/>
            <w:r w:rsidRPr="009F021F">
              <w:rPr>
                <w:szCs w:val="22"/>
                <w:lang w:eastAsia="en-US"/>
              </w:rPr>
              <w:t>schopnosti</w:t>
            </w:r>
            <w:proofErr w:type="spellEnd"/>
            <w:r w:rsidRPr="009F021F">
              <w:rPr>
                <w:szCs w:val="22"/>
                <w:lang w:eastAsia="en-US"/>
              </w:rPr>
              <w:t xml:space="preserve"> </w:t>
            </w:r>
            <w:proofErr w:type="spellStart"/>
            <w:r w:rsidRPr="009F021F">
              <w:rPr>
                <w:spacing w:val="-2"/>
                <w:szCs w:val="22"/>
                <w:lang w:eastAsia="en-US"/>
              </w:rPr>
              <w:t>poznávání</w:t>
            </w:r>
            <w:proofErr w:type="spellEnd"/>
          </w:p>
        </w:tc>
      </w:tr>
    </w:tbl>
    <w:p w14:paraId="6D17252E" w14:textId="77777777" w:rsidR="009F021F" w:rsidRPr="009F021F" w:rsidRDefault="009F021F" w:rsidP="009F021F">
      <w:pPr>
        <w:widowControl w:val="0"/>
        <w:suppressAutoHyphens w:val="0"/>
        <w:autoSpaceDE w:val="0"/>
        <w:autoSpaceDN w:val="0"/>
        <w:spacing w:before="1"/>
        <w:rPr>
          <w:lang w:eastAsia="en-US"/>
        </w:rPr>
      </w:pPr>
    </w:p>
    <w:tbl>
      <w:tblPr>
        <w:tblStyle w:val="TableNormal17"/>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977"/>
        <w:gridCol w:w="2835"/>
      </w:tblGrid>
      <w:tr w:rsidR="009F021F" w:rsidRPr="009F021F" w14:paraId="2D919CC9" w14:textId="77777777" w:rsidTr="00D70A67">
        <w:trPr>
          <w:trHeight w:val="690"/>
        </w:trPr>
        <w:tc>
          <w:tcPr>
            <w:tcW w:w="4111" w:type="dxa"/>
          </w:tcPr>
          <w:p w14:paraId="2BFA4847" w14:textId="77777777" w:rsidR="009F021F" w:rsidRPr="009F021F" w:rsidRDefault="009F021F" w:rsidP="009F021F">
            <w:pPr>
              <w:suppressAutoHyphens w:val="0"/>
              <w:spacing w:line="268" w:lineRule="exact"/>
              <w:ind w:left="620" w:right="613"/>
              <w:jc w:val="center"/>
              <w:rPr>
                <w:szCs w:val="22"/>
                <w:lang w:eastAsia="en-US"/>
              </w:rPr>
            </w:pPr>
            <w:proofErr w:type="spellStart"/>
            <w:r w:rsidRPr="009F021F">
              <w:rPr>
                <w:szCs w:val="22"/>
                <w:lang w:eastAsia="en-US"/>
              </w:rPr>
              <w:t>Vzdělávací</w:t>
            </w:r>
            <w:proofErr w:type="spellEnd"/>
            <w:r w:rsidRPr="009F021F">
              <w:rPr>
                <w:spacing w:val="-5"/>
                <w:szCs w:val="22"/>
                <w:lang w:eastAsia="en-US"/>
              </w:rPr>
              <w:t xml:space="preserve"> </w:t>
            </w:r>
            <w:r w:rsidRPr="009F021F">
              <w:rPr>
                <w:spacing w:val="-2"/>
                <w:szCs w:val="22"/>
                <w:lang w:eastAsia="en-US"/>
              </w:rPr>
              <w:t>oblast:</w:t>
            </w:r>
          </w:p>
          <w:p w14:paraId="3BB39B4B" w14:textId="77777777" w:rsidR="009F021F" w:rsidRPr="009F021F" w:rsidRDefault="009F021F" w:rsidP="009F021F">
            <w:pPr>
              <w:suppressAutoHyphens w:val="0"/>
              <w:spacing w:before="5" w:line="397" w:lineRule="exact"/>
              <w:ind w:left="622" w:right="613"/>
              <w:jc w:val="center"/>
              <w:rPr>
                <w:b/>
                <w:sz w:val="36"/>
                <w:szCs w:val="22"/>
                <w:lang w:eastAsia="en-US"/>
              </w:rPr>
            </w:pPr>
            <w:proofErr w:type="spellStart"/>
            <w:r w:rsidRPr="009F021F">
              <w:rPr>
                <w:b/>
                <w:sz w:val="36"/>
                <w:szCs w:val="22"/>
                <w:lang w:eastAsia="en-US"/>
              </w:rPr>
              <w:t>Člověk</w:t>
            </w:r>
            <w:proofErr w:type="spellEnd"/>
            <w:r w:rsidRPr="009F021F">
              <w:rPr>
                <w:b/>
                <w:spacing w:val="-3"/>
                <w:sz w:val="36"/>
                <w:szCs w:val="22"/>
                <w:lang w:eastAsia="en-US"/>
              </w:rPr>
              <w:t xml:space="preserve"> </w:t>
            </w:r>
            <w:r w:rsidRPr="009F021F">
              <w:rPr>
                <w:b/>
                <w:sz w:val="36"/>
                <w:szCs w:val="22"/>
                <w:lang w:eastAsia="en-US"/>
              </w:rPr>
              <w:t>a</w:t>
            </w:r>
            <w:r w:rsidRPr="009F021F">
              <w:rPr>
                <w:b/>
                <w:spacing w:val="-3"/>
                <w:sz w:val="36"/>
                <w:szCs w:val="22"/>
                <w:lang w:eastAsia="en-US"/>
              </w:rPr>
              <w:t xml:space="preserve"> </w:t>
            </w:r>
            <w:proofErr w:type="spellStart"/>
            <w:r w:rsidRPr="009F021F">
              <w:rPr>
                <w:b/>
                <w:sz w:val="36"/>
                <w:szCs w:val="22"/>
                <w:lang w:eastAsia="en-US"/>
              </w:rPr>
              <w:t>svět</w:t>
            </w:r>
            <w:proofErr w:type="spellEnd"/>
            <w:r w:rsidRPr="009F021F">
              <w:rPr>
                <w:b/>
                <w:spacing w:val="-4"/>
                <w:sz w:val="36"/>
                <w:szCs w:val="22"/>
                <w:lang w:eastAsia="en-US"/>
              </w:rPr>
              <w:t xml:space="preserve"> </w:t>
            </w:r>
            <w:proofErr w:type="spellStart"/>
            <w:r w:rsidRPr="009F021F">
              <w:rPr>
                <w:b/>
                <w:spacing w:val="-2"/>
                <w:sz w:val="36"/>
                <w:szCs w:val="22"/>
                <w:lang w:eastAsia="en-US"/>
              </w:rPr>
              <w:t>práce</w:t>
            </w:r>
            <w:proofErr w:type="spellEnd"/>
          </w:p>
        </w:tc>
        <w:tc>
          <w:tcPr>
            <w:tcW w:w="2977" w:type="dxa"/>
          </w:tcPr>
          <w:p w14:paraId="74595B5E" w14:textId="77777777" w:rsidR="009F021F" w:rsidRPr="009F021F" w:rsidRDefault="009F021F" w:rsidP="009F021F">
            <w:pPr>
              <w:suppressAutoHyphens w:val="0"/>
              <w:spacing w:line="268" w:lineRule="exact"/>
              <w:ind w:left="299" w:right="290"/>
              <w:jc w:val="center"/>
              <w:rPr>
                <w:szCs w:val="22"/>
                <w:lang w:eastAsia="en-US"/>
              </w:rPr>
            </w:pPr>
            <w:proofErr w:type="spellStart"/>
            <w:r w:rsidRPr="009F021F">
              <w:rPr>
                <w:spacing w:val="-2"/>
                <w:szCs w:val="22"/>
                <w:lang w:eastAsia="en-US"/>
              </w:rPr>
              <w:t>Předmět</w:t>
            </w:r>
            <w:proofErr w:type="spellEnd"/>
            <w:r w:rsidRPr="009F021F">
              <w:rPr>
                <w:spacing w:val="-2"/>
                <w:szCs w:val="22"/>
                <w:lang w:eastAsia="en-US"/>
              </w:rPr>
              <w:t>:</w:t>
            </w:r>
          </w:p>
          <w:p w14:paraId="23131E29" w14:textId="77777777" w:rsidR="009F021F" w:rsidRPr="009F021F" w:rsidRDefault="009F021F" w:rsidP="009F021F">
            <w:pPr>
              <w:suppressAutoHyphens w:val="0"/>
              <w:spacing w:before="5" w:line="397" w:lineRule="exact"/>
              <w:ind w:left="299" w:right="290"/>
              <w:jc w:val="center"/>
              <w:rPr>
                <w:b/>
                <w:sz w:val="36"/>
                <w:szCs w:val="22"/>
                <w:lang w:eastAsia="en-US"/>
              </w:rPr>
            </w:pPr>
            <w:proofErr w:type="spellStart"/>
            <w:r w:rsidRPr="009F021F">
              <w:rPr>
                <w:b/>
                <w:sz w:val="36"/>
                <w:szCs w:val="22"/>
                <w:lang w:eastAsia="en-US"/>
              </w:rPr>
              <w:t>Pracovní</w:t>
            </w:r>
            <w:proofErr w:type="spellEnd"/>
            <w:r w:rsidRPr="009F021F">
              <w:rPr>
                <w:b/>
                <w:spacing w:val="-1"/>
                <w:sz w:val="36"/>
                <w:szCs w:val="22"/>
                <w:lang w:eastAsia="en-US"/>
              </w:rPr>
              <w:t xml:space="preserve"> </w:t>
            </w:r>
            <w:proofErr w:type="spellStart"/>
            <w:r w:rsidRPr="009F021F">
              <w:rPr>
                <w:b/>
                <w:spacing w:val="-2"/>
                <w:sz w:val="36"/>
                <w:szCs w:val="22"/>
                <w:lang w:eastAsia="en-US"/>
              </w:rPr>
              <w:t>činnosti</w:t>
            </w:r>
            <w:proofErr w:type="spellEnd"/>
          </w:p>
        </w:tc>
        <w:tc>
          <w:tcPr>
            <w:tcW w:w="2835" w:type="dxa"/>
          </w:tcPr>
          <w:p w14:paraId="2F78CBDC" w14:textId="77777777" w:rsidR="009F021F" w:rsidRPr="009F021F" w:rsidRDefault="009F021F" w:rsidP="009F021F">
            <w:pPr>
              <w:suppressAutoHyphens w:val="0"/>
              <w:spacing w:line="268" w:lineRule="exact"/>
              <w:ind w:left="773"/>
              <w:rPr>
                <w:szCs w:val="22"/>
                <w:lang w:eastAsia="en-US"/>
              </w:rPr>
            </w:pPr>
            <w:proofErr w:type="spellStart"/>
            <w:r w:rsidRPr="009F021F">
              <w:rPr>
                <w:spacing w:val="-2"/>
                <w:szCs w:val="22"/>
                <w:lang w:eastAsia="en-US"/>
              </w:rPr>
              <w:t>Období</w:t>
            </w:r>
            <w:proofErr w:type="spellEnd"/>
            <w:r w:rsidRPr="009F021F">
              <w:rPr>
                <w:spacing w:val="-2"/>
                <w:szCs w:val="22"/>
                <w:lang w:eastAsia="en-US"/>
              </w:rPr>
              <w:t>:</w:t>
            </w:r>
          </w:p>
          <w:p w14:paraId="48317CE8" w14:textId="77777777" w:rsidR="009F021F" w:rsidRPr="009F021F" w:rsidRDefault="009F021F" w:rsidP="009F021F">
            <w:pPr>
              <w:suppressAutoHyphens w:val="0"/>
              <w:spacing w:before="5" w:line="397" w:lineRule="exact"/>
              <w:ind w:left="487"/>
              <w:rPr>
                <w:b/>
                <w:sz w:val="36"/>
                <w:szCs w:val="22"/>
                <w:lang w:eastAsia="en-US"/>
              </w:rPr>
            </w:pPr>
            <w:r w:rsidRPr="009F021F">
              <w:rPr>
                <w:b/>
                <w:sz w:val="36"/>
                <w:szCs w:val="22"/>
                <w:lang w:eastAsia="en-US"/>
              </w:rPr>
              <w:t>1.</w:t>
            </w:r>
            <w:r w:rsidRPr="009F021F">
              <w:rPr>
                <w:b/>
                <w:spacing w:val="1"/>
                <w:sz w:val="36"/>
                <w:szCs w:val="22"/>
                <w:lang w:eastAsia="en-US"/>
              </w:rPr>
              <w:t xml:space="preserve"> </w:t>
            </w:r>
            <w:proofErr w:type="spellStart"/>
            <w:r w:rsidRPr="009F021F">
              <w:rPr>
                <w:b/>
                <w:spacing w:val="-2"/>
                <w:sz w:val="36"/>
                <w:szCs w:val="22"/>
                <w:lang w:eastAsia="en-US"/>
              </w:rPr>
              <w:t>ročník</w:t>
            </w:r>
            <w:proofErr w:type="spellEnd"/>
          </w:p>
        </w:tc>
      </w:tr>
      <w:tr w:rsidR="009F021F" w:rsidRPr="009F021F" w14:paraId="1E6D7313" w14:textId="77777777" w:rsidTr="00D70A67">
        <w:trPr>
          <w:trHeight w:val="734"/>
        </w:trPr>
        <w:tc>
          <w:tcPr>
            <w:tcW w:w="4111" w:type="dxa"/>
          </w:tcPr>
          <w:p w14:paraId="46388FF4" w14:textId="77777777" w:rsidR="009F021F" w:rsidRPr="009F021F" w:rsidRDefault="009F021F" w:rsidP="009F021F">
            <w:pPr>
              <w:suppressAutoHyphens w:val="0"/>
              <w:spacing w:line="359" w:lineRule="exact"/>
              <w:ind w:left="622" w:right="610"/>
              <w:jc w:val="center"/>
              <w:rPr>
                <w:sz w:val="32"/>
                <w:szCs w:val="22"/>
                <w:lang w:eastAsia="en-US"/>
              </w:rPr>
            </w:pPr>
            <w:proofErr w:type="spellStart"/>
            <w:r w:rsidRPr="009F021F">
              <w:rPr>
                <w:spacing w:val="-2"/>
                <w:sz w:val="32"/>
                <w:szCs w:val="22"/>
                <w:lang w:eastAsia="en-US"/>
              </w:rPr>
              <w:t>Výstupy</w:t>
            </w:r>
            <w:proofErr w:type="spellEnd"/>
          </w:p>
          <w:p w14:paraId="02F761AE" w14:textId="77777777" w:rsidR="009F021F" w:rsidRPr="009F021F" w:rsidRDefault="009F021F" w:rsidP="009F021F">
            <w:pPr>
              <w:suppressAutoHyphens w:val="0"/>
              <w:ind w:left="110"/>
              <w:rPr>
                <w:szCs w:val="22"/>
                <w:lang w:eastAsia="en-US"/>
              </w:rPr>
            </w:pPr>
            <w:r w:rsidRPr="009F021F">
              <w:rPr>
                <w:spacing w:val="-4"/>
                <w:szCs w:val="22"/>
                <w:lang w:eastAsia="en-US"/>
              </w:rPr>
              <w:t>Žák:</w:t>
            </w:r>
          </w:p>
        </w:tc>
        <w:tc>
          <w:tcPr>
            <w:tcW w:w="2977" w:type="dxa"/>
          </w:tcPr>
          <w:p w14:paraId="676B021C" w14:textId="77777777" w:rsidR="009F021F" w:rsidRPr="009F021F" w:rsidRDefault="009F021F" w:rsidP="009F021F">
            <w:pPr>
              <w:suppressAutoHyphens w:val="0"/>
              <w:spacing w:line="359" w:lineRule="exact"/>
              <w:ind w:left="295" w:right="290"/>
              <w:jc w:val="center"/>
              <w:rPr>
                <w:sz w:val="32"/>
                <w:szCs w:val="22"/>
                <w:lang w:eastAsia="en-US"/>
              </w:rPr>
            </w:pPr>
            <w:proofErr w:type="spellStart"/>
            <w:r w:rsidRPr="009F021F">
              <w:rPr>
                <w:spacing w:val="-2"/>
                <w:sz w:val="32"/>
                <w:szCs w:val="22"/>
                <w:lang w:eastAsia="en-US"/>
              </w:rPr>
              <w:t>Učivo</w:t>
            </w:r>
            <w:proofErr w:type="spellEnd"/>
          </w:p>
          <w:p w14:paraId="0F3CEB55" w14:textId="77777777" w:rsidR="009F021F" w:rsidRPr="009F021F" w:rsidRDefault="009F021F" w:rsidP="009F021F">
            <w:pPr>
              <w:suppressAutoHyphens w:val="0"/>
              <w:ind w:left="298" w:right="290"/>
              <w:jc w:val="center"/>
              <w:rPr>
                <w:szCs w:val="22"/>
                <w:lang w:eastAsia="en-US"/>
              </w:rPr>
            </w:pPr>
            <w:proofErr w:type="spellStart"/>
            <w:r w:rsidRPr="009F021F">
              <w:rPr>
                <w:szCs w:val="22"/>
                <w:lang w:eastAsia="en-US"/>
              </w:rPr>
              <w:t>Práce</w:t>
            </w:r>
            <w:proofErr w:type="spellEnd"/>
            <w:r w:rsidRPr="009F021F">
              <w:rPr>
                <w:spacing w:val="-4"/>
                <w:szCs w:val="22"/>
                <w:lang w:eastAsia="en-US"/>
              </w:rPr>
              <w:t xml:space="preserve"> </w:t>
            </w:r>
            <w:proofErr w:type="spellStart"/>
            <w:r w:rsidRPr="009F021F">
              <w:rPr>
                <w:spacing w:val="-2"/>
                <w:szCs w:val="22"/>
                <w:lang w:eastAsia="en-US"/>
              </w:rPr>
              <w:t>pěstitelské</w:t>
            </w:r>
            <w:proofErr w:type="spellEnd"/>
          </w:p>
        </w:tc>
        <w:tc>
          <w:tcPr>
            <w:tcW w:w="2835" w:type="dxa"/>
          </w:tcPr>
          <w:p w14:paraId="2F1CC95D" w14:textId="77777777" w:rsidR="009F021F" w:rsidRPr="009F021F" w:rsidRDefault="009F021F" w:rsidP="009F021F">
            <w:pPr>
              <w:suppressAutoHyphens w:val="0"/>
              <w:spacing w:line="359" w:lineRule="exact"/>
              <w:ind w:left="131" w:right="123"/>
              <w:jc w:val="center"/>
              <w:rPr>
                <w:sz w:val="32"/>
                <w:szCs w:val="22"/>
                <w:lang w:eastAsia="en-US"/>
              </w:rPr>
            </w:pPr>
            <w:proofErr w:type="spellStart"/>
            <w:r w:rsidRPr="009F021F">
              <w:rPr>
                <w:spacing w:val="-2"/>
                <w:sz w:val="32"/>
                <w:szCs w:val="22"/>
                <w:lang w:eastAsia="en-US"/>
              </w:rPr>
              <w:t>Průřezová</w:t>
            </w:r>
            <w:proofErr w:type="spellEnd"/>
          </w:p>
          <w:p w14:paraId="7E65B213" w14:textId="77777777" w:rsidR="009F021F" w:rsidRPr="009F021F" w:rsidRDefault="009F021F" w:rsidP="009F021F">
            <w:pPr>
              <w:suppressAutoHyphens w:val="0"/>
              <w:spacing w:line="355" w:lineRule="exact"/>
              <w:ind w:left="131" w:right="123"/>
              <w:jc w:val="center"/>
              <w:rPr>
                <w:sz w:val="32"/>
                <w:szCs w:val="22"/>
                <w:lang w:eastAsia="en-US"/>
              </w:rPr>
            </w:pPr>
            <w:proofErr w:type="spellStart"/>
            <w:r w:rsidRPr="009F021F">
              <w:rPr>
                <w:spacing w:val="-2"/>
                <w:sz w:val="32"/>
                <w:szCs w:val="22"/>
                <w:lang w:eastAsia="en-US"/>
              </w:rPr>
              <w:t>témata</w:t>
            </w:r>
            <w:proofErr w:type="spellEnd"/>
          </w:p>
        </w:tc>
      </w:tr>
      <w:tr w:rsidR="009F021F" w:rsidRPr="009F021F" w14:paraId="79347BFA" w14:textId="77777777" w:rsidTr="00D70A67">
        <w:trPr>
          <w:trHeight w:val="671"/>
        </w:trPr>
        <w:tc>
          <w:tcPr>
            <w:tcW w:w="4111" w:type="dxa"/>
          </w:tcPr>
          <w:p w14:paraId="67E4503B" w14:textId="77777777" w:rsidR="009F021F" w:rsidRPr="009F021F" w:rsidRDefault="009F021F" w:rsidP="009F021F">
            <w:pPr>
              <w:suppressAutoHyphens w:val="0"/>
              <w:spacing w:before="51"/>
              <w:ind w:left="110"/>
              <w:rPr>
                <w:szCs w:val="22"/>
                <w:lang w:eastAsia="en-US"/>
              </w:rPr>
            </w:pPr>
            <w:proofErr w:type="spellStart"/>
            <w:r w:rsidRPr="009F021F">
              <w:rPr>
                <w:szCs w:val="22"/>
                <w:lang w:eastAsia="en-US"/>
              </w:rPr>
              <w:t>pečuje</w:t>
            </w:r>
            <w:proofErr w:type="spellEnd"/>
            <w:r w:rsidRPr="009F021F">
              <w:rPr>
                <w:spacing w:val="-1"/>
                <w:szCs w:val="22"/>
                <w:lang w:eastAsia="en-US"/>
              </w:rPr>
              <w:t xml:space="preserve"> </w:t>
            </w:r>
            <w:r w:rsidRPr="009F021F">
              <w:rPr>
                <w:szCs w:val="22"/>
                <w:lang w:eastAsia="en-US"/>
              </w:rPr>
              <w:t>o</w:t>
            </w:r>
            <w:r w:rsidRPr="009F021F">
              <w:rPr>
                <w:spacing w:val="-2"/>
                <w:szCs w:val="22"/>
                <w:lang w:eastAsia="en-US"/>
              </w:rPr>
              <w:t xml:space="preserve"> </w:t>
            </w:r>
            <w:proofErr w:type="spellStart"/>
            <w:r w:rsidRPr="009F021F">
              <w:rPr>
                <w:szCs w:val="22"/>
                <w:lang w:eastAsia="en-US"/>
              </w:rPr>
              <w:t>nenáročné</w:t>
            </w:r>
            <w:proofErr w:type="spellEnd"/>
            <w:r w:rsidRPr="009F021F">
              <w:rPr>
                <w:spacing w:val="-1"/>
                <w:szCs w:val="22"/>
                <w:lang w:eastAsia="en-US"/>
              </w:rPr>
              <w:t xml:space="preserve"> </w:t>
            </w:r>
            <w:proofErr w:type="spellStart"/>
            <w:r w:rsidRPr="009F021F">
              <w:rPr>
                <w:spacing w:val="-2"/>
                <w:szCs w:val="22"/>
                <w:lang w:eastAsia="en-US"/>
              </w:rPr>
              <w:t>rostliny</w:t>
            </w:r>
            <w:proofErr w:type="spellEnd"/>
          </w:p>
        </w:tc>
        <w:tc>
          <w:tcPr>
            <w:tcW w:w="2977" w:type="dxa"/>
          </w:tcPr>
          <w:p w14:paraId="3CE6C758" w14:textId="77777777" w:rsidR="009F021F" w:rsidRPr="009F021F" w:rsidRDefault="009F021F" w:rsidP="009F021F">
            <w:pPr>
              <w:suppressAutoHyphens w:val="0"/>
              <w:spacing w:before="51"/>
              <w:ind w:left="108" w:right="465"/>
              <w:rPr>
                <w:szCs w:val="22"/>
                <w:lang w:eastAsia="en-US"/>
              </w:rPr>
            </w:pPr>
            <w:proofErr w:type="spellStart"/>
            <w:r w:rsidRPr="009F021F">
              <w:rPr>
                <w:szCs w:val="22"/>
                <w:lang w:eastAsia="en-US"/>
              </w:rPr>
              <w:t>ošetřování</w:t>
            </w:r>
            <w:proofErr w:type="spellEnd"/>
            <w:r w:rsidRPr="009F021F">
              <w:rPr>
                <w:spacing w:val="-9"/>
                <w:szCs w:val="22"/>
                <w:lang w:eastAsia="en-US"/>
              </w:rPr>
              <w:t xml:space="preserve"> </w:t>
            </w:r>
            <w:r w:rsidRPr="009F021F">
              <w:rPr>
                <w:szCs w:val="22"/>
                <w:lang w:eastAsia="en-US"/>
              </w:rPr>
              <w:t>a</w:t>
            </w:r>
            <w:r w:rsidRPr="009F021F">
              <w:rPr>
                <w:spacing w:val="-9"/>
                <w:szCs w:val="22"/>
                <w:lang w:eastAsia="en-US"/>
              </w:rPr>
              <w:t xml:space="preserve"> </w:t>
            </w:r>
            <w:proofErr w:type="spellStart"/>
            <w:r w:rsidRPr="009F021F">
              <w:rPr>
                <w:szCs w:val="22"/>
                <w:lang w:eastAsia="en-US"/>
              </w:rPr>
              <w:t>péče</w:t>
            </w:r>
            <w:proofErr w:type="spellEnd"/>
            <w:r w:rsidRPr="009F021F">
              <w:rPr>
                <w:spacing w:val="-10"/>
                <w:szCs w:val="22"/>
                <w:lang w:eastAsia="en-US"/>
              </w:rPr>
              <w:t xml:space="preserve"> </w:t>
            </w:r>
            <w:r w:rsidRPr="009F021F">
              <w:rPr>
                <w:szCs w:val="22"/>
                <w:lang w:eastAsia="en-US"/>
              </w:rPr>
              <w:t>o</w:t>
            </w:r>
            <w:r w:rsidRPr="009F021F">
              <w:rPr>
                <w:spacing w:val="-9"/>
                <w:szCs w:val="22"/>
                <w:lang w:eastAsia="en-US"/>
              </w:rPr>
              <w:t xml:space="preserve"> </w:t>
            </w:r>
            <w:proofErr w:type="spellStart"/>
            <w:r w:rsidRPr="009F021F">
              <w:rPr>
                <w:szCs w:val="22"/>
                <w:lang w:eastAsia="en-US"/>
              </w:rPr>
              <w:t>rostliny</w:t>
            </w:r>
            <w:proofErr w:type="spellEnd"/>
            <w:r w:rsidRPr="009F021F">
              <w:rPr>
                <w:szCs w:val="22"/>
                <w:lang w:eastAsia="en-US"/>
              </w:rPr>
              <w:t xml:space="preserve"> </w:t>
            </w:r>
            <w:proofErr w:type="spellStart"/>
            <w:r w:rsidRPr="009F021F">
              <w:rPr>
                <w:szCs w:val="22"/>
                <w:lang w:eastAsia="en-US"/>
              </w:rPr>
              <w:t>během</w:t>
            </w:r>
            <w:proofErr w:type="spellEnd"/>
            <w:r w:rsidRPr="009F021F">
              <w:rPr>
                <w:szCs w:val="22"/>
                <w:lang w:eastAsia="en-US"/>
              </w:rPr>
              <w:t xml:space="preserve"> </w:t>
            </w:r>
            <w:proofErr w:type="spellStart"/>
            <w:r w:rsidRPr="009F021F">
              <w:rPr>
                <w:szCs w:val="22"/>
                <w:lang w:eastAsia="en-US"/>
              </w:rPr>
              <w:t>vegetace</w:t>
            </w:r>
            <w:proofErr w:type="spellEnd"/>
          </w:p>
        </w:tc>
        <w:tc>
          <w:tcPr>
            <w:tcW w:w="2835" w:type="dxa"/>
          </w:tcPr>
          <w:p w14:paraId="7C7A419F" w14:textId="77777777" w:rsidR="009F021F" w:rsidRPr="009F021F" w:rsidRDefault="009F021F" w:rsidP="009F021F">
            <w:pPr>
              <w:suppressAutoHyphens w:val="0"/>
              <w:rPr>
                <w:sz w:val="26"/>
                <w:szCs w:val="22"/>
                <w:lang w:eastAsia="en-US"/>
              </w:rPr>
            </w:pPr>
          </w:p>
        </w:tc>
      </w:tr>
    </w:tbl>
    <w:p w14:paraId="6D85128A" w14:textId="77777777" w:rsidR="009F021F" w:rsidRPr="009F021F" w:rsidRDefault="009F021F" w:rsidP="009F021F">
      <w:pPr>
        <w:widowControl w:val="0"/>
        <w:suppressAutoHyphens w:val="0"/>
        <w:autoSpaceDE w:val="0"/>
        <w:autoSpaceDN w:val="0"/>
        <w:spacing w:before="1"/>
        <w:rPr>
          <w:lang w:eastAsia="en-US"/>
        </w:rPr>
      </w:pPr>
    </w:p>
    <w:tbl>
      <w:tblPr>
        <w:tblStyle w:val="TableNormal17"/>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977"/>
        <w:gridCol w:w="2835"/>
      </w:tblGrid>
      <w:tr w:rsidR="009F021F" w:rsidRPr="009F021F" w14:paraId="6D2788F3" w14:textId="77777777" w:rsidTr="00D70A67">
        <w:trPr>
          <w:trHeight w:val="690"/>
        </w:trPr>
        <w:tc>
          <w:tcPr>
            <w:tcW w:w="4111" w:type="dxa"/>
          </w:tcPr>
          <w:p w14:paraId="2525278E" w14:textId="77777777" w:rsidR="009F021F" w:rsidRPr="009F021F" w:rsidRDefault="009F021F" w:rsidP="009F021F">
            <w:pPr>
              <w:suppressAutoHyphens w:val="0"/>
              <w:spacing w:line="268" w:lineRule="exact"/>
              <w:ind w:left="620" w:right="613"/>
              <w:jc w:val="center"/>
              <w:rPr>
                <w:szCs w:val="22"/>
                <w:lang w:eastAsia="en-US"/>
              </w:rPr>
            </w:pPr>
            <w:proofErr w:type="spellStart"/>
            <w:r w:rsidRPr="009F021F">
              <w:rPr>
                <w:szCs w:val="22"/>
                <w:lang w:eastAsia="en-US"/>
              </w:rPr>
              <w:t>Vzdělávací</w:t>
            </w:r>
            <w:proofErr w:type="spellEnd"/>
            <w:r w:rsidRPr="009F021F">
              <w:rPr>
                <w:spacing w:val="-5"/>
                <w:szCs w:val="22"/>
                <w:lang w:eastAsia="en-US"/>
              </w:rPr>
              <w:t xml:space="preserve"> </w:t>
            </w:r>
            <w:r w:rsidRPr="009F021F">
              <w:rPr>
                <w:spacing w:val="-2"/>
                <w:szCs w:val="22"/>
                <w:lang w:eastAsia="en-US"/>
              </w:rPr>
              <w:t>oblast:</w:t>
            </w:r>
          </w:p>
          <w:p w14:paraId="1D6B29F6" w14:textId="77777777" w:rsidR="009F021F" w:rsidRPr="009F021F" w:rsidRDefault="009F021F" w:rsidP="009F021F">
            <w:pPr>
              <w:suppressAutoHyphens w:val="0"/>
              <w:spacing w:before="5" w:line="397" w:lineRule="exact"/>
              <w:ind w:left="622" w:right="613"/>
              <w:jc w:val="center"/>
              <w:rPr>
                <w:b/>
                <w:sz w:val="36"/>
                <w:szCs w:val="22"/>
                <w:lang w:eastAsia="en-US"/>
              </w:rPr>
            </w:pPr>
            <w:proofErr w:type="spellStart"/>
            <w:r w:rsidRPr="009F021F">
              <w:rPr>
                <w:b/>
                <w:sz w:val="36"/>
                <w:szCs w:val="22"/>
                <w:lang w:eastAsia="en-US"/>
              </w:rPr>
              <w:t>Člověk</w:t>
            </w:r>
            <w:proofErr w:type="spellEnd"/>
            <w:r w:rsidRPr="009F021F">
              <w:rPr>
                <w:b/>
                <w:spacing w:val="-3"/>
                <w:sz w:val="36"/>
                <w:szCs w:val="22"/>
                <w:lang w:eastAsia="en-US"/>
              </w:rPr>
              <w:t xml:space="preserve"> </w:t>
            </w:r>
            <w:r w:rsidRPr="009F021F">
              <w:rPr>
                <w:b/>
                <w:sz w:val="36"/>
                <w:szCs w:val="22"/>
                <w:lang w:eastAsia="en-US"/>
              </w:rPr>
              <w:t>a</w:t>
            </w:r>
            <w:r w:rsidRPr="009F021F">
              <w:rPr>
                <w:b/>
                <w:spacing w:val="-3"/>
                <w:sz w:val="36"/>
                <w:szCs w:val="22"/>
                <w:lang w:eastAsia="en-US"/>
              </w:rPr>
              <w:t xml:space="preserve"> </w:t>
            </w:r>
            <w:proofErr w:type="spellStart"/>
            <w:r w:rsidRPr="009F021F">
              <w:rPr>
                <w:b/>
                <w:sz w:val="36"/>
                <w:szCs w:val="22"/>
                <w:lang w:eastAsia="en-US"/>
              </w:rPr>
              <w:t>svět</w:t>
            </w:r>
            <w:proofErr w:type="spellEnd"/>
            <w:r w:rsidRPr="009F021F">
              <w:rPr>
                <w:b/>
                <w:spacing w:val="-4"/>
                <w:sz w:val="36"/>
                <w:szCs w:val="22"/>
                <w:lang w:eastAsia="en-US"/>
              </w:rPr>
              <w:t xml:space="preserve"> </w:t>
            </w:r>
            <w:proofErr w:type="spellStart"/>
            <w:r w:rsidRPr="009F021F">
              <w:rPr>
                <w:b/>
                <w:spacing w:val="-2"/>
                <w:sz w:val="36"/>
                <w:szCs w:val="22"/>
                <w:lang w:eastAsia="en-US"/>
              </w:rPr>
              <w:t>práce</w:t>
            </w:r>
            <w:proofErr w:type="spellEnd"/>
          </w:p>
        </w:tc>
        <w:tc>
          <w:tcPr>
            <w:tcW w:w="2977" w:type="dxa"/>
          </w:tcPr>
          <w:p w14:paraId="33357EC3" w14:textId="77777777" w:rsidR="009F021F" w:rsidRPr="009F021F" w:rsidRDefault="009F021F" w:rsidP="009F021F">
            <w:pPr>
              <w:suppressAutoHyphens w:val="0"/>
              <w:spacing w:line="268" w:lineRule="exact"/>
              <w:ind w:left="299" w:right="290"/>
              <w:jc w:val="center"/>
              <w:rPr>
                <w:szCs w:val="22"/>
                <w:lang w:eastAsia="en-US"/>
              </w:rPr>
            </w:pPr>
            <w:proofErr w:type="spellStart"/>
            <w:r w:rsidRPr="009F021F">
              <w:rPr>
                <w:spacing w:val="-2"/>
                <w:szCs w:val="22"/>
                <w:lang w:eastAsia="en-US"/>
              </w:rPr>
              <w:t>Předmět</w:t>
            </w:r>
            <w:proofErr w:type="spellEnd"/>
            <w:r w:rsidRPr="009F021F">
              <w:rPr>
                <w:spacing w:val="-2"/>
                <w:szCs w:val="22"/>
                <w:lang w:eastAsia="en-US"/>
              </w:rPr>
              <w:t>:</w:t>
            </w:r>
          </w:p>
          <w:p w14:paraId="264CC1C1" w14:textId="77777777" w:rsidR="009F021F" w:rsidRPr="009F021F" w:rsidRDefault="009F021F" w:rsidP="009F021F">
            <w:pPr>
              <w:suppressAutoHyphens w:val="0"/>
              <w:spacing w:before="5" w:line="397" w:lineRule="exact"/>
              <w:ind w:left="299" w:right="290"/>
              <w:jc w:val="center"/>
              <w:rPr>
                <w:b/>
                <w:sz w:val="36"/>
                <w:szCs w:val="22"/>
                <w:lang w:eastAsia="en-US"/>
              </w:rPr>
            </w:pPr>
            <w:proofErr w:type="spellStart"/>
            <w:r w:rsidRPr="009F021F">
              <w:rPr>
                <w:b/>
                <w:sz w:val="36"/>
                <w:szCs w:val="22"/>
                <w:lang w:eastAsia="en-US"/>
              </w:rPr>
              <w:t>Pracovní</w:t>
            </w:r>
            <w:proofErr w:type="spellEnd"/>
            <w:r w:rsidRPr="009F021F">
              <w:rPr>
                <w:b/>
                <w:spacing w:val="-1"/>
                <w:sz w:val="36"/>
                <w:szCs w:val="22"/>
                <w:lang w:eastAsia="en-US"/>
              </w:rPr>
              <w:t xml:space="preserve"> </w:t>
            </w:r>
            <w:proofErr w:type="spellStart"/>
            <w:r w:rsidRPr="009F021F">
              <w:rPr>
                <w:b/>
                <w:spacing w:val="-2"/>
                <w:sz w:val="36"/>
                <w:szCs w:val="22"/>
                <w:lang w:eastAsia="en-US"/>
              </w:rPr>
              <w:t>činnosti</w:t>
            </w:r>
            <w:proofErr w:type="spellEnd"/>
          </w:p>
        </w:tc>
        <w:tc>
          <w:tcPr>
            <w:tcW w:w="2835" w:type="dxa"/>
          </w:tcPr>
          <w:p w14:paraId="69B1C474" w14:textId="77777777" w:rsidR="009F021F" w:rsidRPr="009F021F" w:rsidRDefault="009F021F" w:rsidP="009F021F">
            <w:pPr>
              <w:suppressAutoHyphens w:val="0"/>
              <w:spacing w:line="268" w:lineRule="exact"/>
              <w:ind w:left="773"/>
              <w:rPr>
                <w:szCs w:val="22"/>
                <w:lang w:eastAsia="en-US"/>
              </w:rPr>
            </w:pPr>
            <w:proofErr w:type="spellStart"/>
            <w:r w:rsidRPr="009F021F">
              <w:rPr>
                <w:spacing w:val="-2"/>
                <w:szCs w:val="22"/>
                <w:lang w:eastAsia="en-US"/>
              </w:rPr>
              <w:t>Období</w:t>
            </w:r>
            <w:proofErr w:type="spellEnd"/>
            <w:r w:rsidRPr="009F021F">
              <w:rPr>
                <w:spacing w:val="-2"/>
                <w:szCs w:val="22"/>
                <w:lang w:eastAsia="en-US"/>
              </w:rPr>
              <w:t>:</w:t>
            </w:r>
          </w:p>
          <w:p w14:paraId="63CA90F2" w14:textId="77777777" w:rsidR="009F021F" w:rsidRPr="009F021F" w:rsidRDefault="009F021F" w:rsidP="009F021F">
            <w:pPr>
              <w:suppressAutoHyphens w:val="0"/>
              <w:spacing w:before="5" w:line="397" w:lineRule="exact"/>
              <w:ind w:left="487"/>
              <w:rPr>
                <w:b/>
                <w:sz w:val="36"/>
                <w:szCs w:val="22"/>
                <w:lang w:eastAsia="en-US"/>
              </w:rPr>
            </w:pPr>
            <w:r w:rsidRPr="009F021F">
              <w:rPr>
                <w:b/>
                <w:sz w:val="36"/>
                <w:szCs w:val="22"/>
                <w:lang w:eastAsia="en-US"/>
              </w:rPr>
              <w:t>1.</w:t>
            </w:r>
            <w:r w:rsidRPr="009F021F">
              <w:rPr>
                <w:b/>
                <w:spacing w:val="1"/>
                <w:sz w:val="36"/>
                <w:szCs w:val="22"/>
                <w:lang w:eastAsia="en-US"/>
              </w:rPr>
              <w:t xml:space="preserve"> </w:t>
            </w:r>
            <w:proofErr w:type="spellStart"/>
            <w:r w:rsidRPr="009F021F">
              <w:rPr>
                <w:b/>
                <w:spacing w:val="-2"/>
                <w:sz w:val="36"/>
                <w:szCs w:val="22"/>
                <w:lang w:eastAsia="en-US"/>
              </w:rPr>
              <w:t>ročník</w:t>
            </w:r>
            <w:proofErr w:type="spellEnd"/>
          </w:p>
        </w:tc>
      </w:tr>
      <w:tr w:rsidR="009F021F" w:rsidRPr="009F021F" w14:paraId="68719D1F" w14:textId="77777777" w:rsidTr="00D70A67">
        <w:trPr>
          <w:trHeight w:val="733"/>
        </w:trPr>
        <w:tc>
          <w:tcPr>
            <w:tcW w:w="4111" w:type="dxa"/>
          </w:tcPr>
          <w:p w14:paraId="20BDC7D8" w14:textId="77777777" w:rsidR="009F021F" w:rsidRPr="009F021F" w:rsidRDefault="009F021F" w:rsidP="009F021F">
            <w:pPr>
              <w:suppressAutoHyphens w:val="0"/>
              <w:spacing w:line="359" w:lineRule="exact"/>
              <w:ind w:left="622" w:right="610"/>
              <w:jc w:val="center"/>
              <w:rPr>
                <w:sz w:val="32"/>
                <w:szCs w:val="22"/>
                <w:lang w:eastAsia="en-US"/>
              </w:rPr>
            </w:pPr>
            <w:proofErr w:type="spellStart"/>
            <w:r w:rsidRPr="009F021F">
              <w:rPr>
                <w:spacing w:val="-2"/>
                <w:sz w:val="32"/>
                <w:szCs w:val="22"/>
                <w:lang w:eastAsia="en-US"/>
              </w:rPr>
              <w:t>Výstupy</w:t>
            </w:r>
            <w:proofErr w:type="spellEnd"/>
          </w:p>
          <w:p w14:paraId="2BA85CCC" w14:textId="77777777" w:rsidR="009F021F" w:rsidRPr="009F021F" w:rsidRDefault="009F021F" w:rsidP="009F021F">
            <w:pPr>
              <w:suppressAutoHyphens w:val="0"/>
              <w:spacing w:line="276" w:lineRule="exact"/>
              <w:ind w:left="110"/>
              <w:rPr>
                <w:szCs w:val="22"/>
                <w:lang w:eastAsia="en-US"/>
              </w:rPr>
            </w:pPr>
            <w:r w:rsidRPr="009F021F">
              <w:rPr>
                <w:spacing w:val="-4"/>
                <w:szCs w:val="22"/>
                <w:lang w:eastAsia="en-US"/>
              </w:rPr>
              <w:t>Žák:</w:t>
            </w:r>
          </w:p>
        </w:tc>
        <w:tc>
          <w:tcPr>
            <w:tcW w:w="2977" w:type="dxa"/>
          </w:tcPr>
          <w:p w14:paraId="74FCC1D7" w14:textId="77777777" w:rsidR="009F021F" w:rsidRPr="009F021F" w:rsidRDefault="009F021F" w:rsidP="009F021F">
            <w:pPr>
              <w:suppressAutoHyphens w:val="0"/>
              <w:spacing w:line="359" w:lineRule="exact"/>
              <w:ind w:left="295" w:right="290"/>
              <w:jc w:val="center"/>
              <w:rPr>
                <w:sz w:val="32"/>
                <w:szCs w:val="22"/>
                <w:lang w:eastAsia="en-US"/>
              </w:rPr>
            </w:pPr>
            <w:proofErr w:type="spellStart"/>
            <w:r w:rsidRPr="009F021F">
              <w:rPr>
                <w:spacing w:val="-2"/>
                <w:sz w:val="32"/>
                <w:szCs w:val="22"/>
                <w:lang w:eastAsia="en-US"/>
              </w:rPr>
              <w:t>Učivo</w:t>
            </w:r>
            <w:proofErr w:type="spellEnd"/>
          </w:p>
          <w:p w14:paraId="1FA55D1A" w14:textId="77777777" w:rsidR="009F021F" w:rsidRPr="009F021F" w:rsidRDefault="009F021F" w:rsidP="009F021F">
            <w:pPr>
              <w:suppressAutoHyphens w:val="0"/>
              <w:spacing w:line="276" w:lineRule="exact"/>
              <w:ind w:left="297" w:right="290"/>
              <w:jc w:val="center"/>
              <w:rPr>
                <w:szCs w:val="22"/>
                <w:lang w:eastAsia="en-US"/>
              </w:rPr>
            </w:pPr>
            <w:proofErr w:type="spellStart"/>
            <w:r w:rsidRPr="009F021F">
              <w:rPr>
                <w:szCs w:val="22"/>
                <w:lang w:eastAsia="en-US"/>
              </w:rPr>
              <w:t>Příprava</w:t>
            </w:r>
            <w:proofErr w:type="spellEnd"/>
            <w:r w:rsidRPr="009F021F">
              <w:rPr>
                <w:spacing w:val="-3"/>
                <w:szCs w:val="22"/>
                <w:lang w:eastAsia="en-US"/>
              </w:rPr>
              <w:t xml:space="preserve"> </w:t>
            </w:r>
            <w:proofErr w:type="spellStart"/>
            <w:r w:rsidRPr="009F021F">
              <w:rPr>
                <w:spacing w:val="-2"/>
                <w:szCs w:val="22"/>
                <w:lang w:eastAsia="en-US"/>
              </w:rPr>
              <w:t>pokrmů</w:t>
            </w:r>
            <w:proofErr w:type="spellEnd"/>
          </w:p>
        </w:tc>
        <w:tc>
          <w:tcPr>
            <w:tcW w:w="2835" w:type="dxa"/>
          </w:tcPr>
          <w:p w14:paraId="25F17BFF" w14:textId="77777777" w:rsidR="009F021F" w:rsidRPr="009F021F" w:rsidRDefault="009F021F" w:rsidP="009F021F">
            <w:pPr>
              <w:suppressAutoHyphens w:val="0"/>
              <w:spacing w:line="359" w:lineRule="exact"/>
              <w:ind w:left="131" w:right="123"/>
              <w:jc w:val="center"/>
              <w:rPr>
                <w:sz w:val="32"/>
                <w:szCs w:val="22"/>
                <w:lang w:eastAsia="en-US"/>
              </w:rPr>
            </w:pPr>
            <w:proofErr w:type="spellStart"/>
            <w:r w:rsidRPr="009F021F">
              <w:rPr>
                <w:spacing w:val="-2"/>
                <w:sz w:val="32"/>
                <w:szCs w:val="22"/>
                <w:lang w:eastAsia="en-US"/>
              </w:rPr>
              <w:t>Průřezová</w:t>
            </w:r>
            <w:proofErr w:type="spellEnd"/>
          </w:p>
          <w:p w14:paraId="3C2EBF67" w14:textId="77777777" w:rsidR="009F021F" w:rsidRPr="009F021F" w:rsidRDefault="009F021F" w:rsidP="009F021F">
            <w:pPr>
              <w:suppressAutoHyphens w:val="0"/>
              <w:spacing w:line="355" w:lineRule="exact"/>
              <w:ind w:left="131" w:right="123"/>
              <w:jc w:val="center"/>
              <w:rPr>
                <w:sz w:val="32"/>
                <w:szCs w:val="22"/>
                <w:lang w:eastAsia="en-US"/>
              </w:rPr>
            </w:pPr>
            <w:proofErr w:type="spellStart"/>
            <w:r w:rsidRPr="009F021F">
              <w:rPr>
                <w:spacing w:val="-2"/>
                <w:sz w:val="32"/>
                <w:szCs w:val="22"/>
                <w:lang w:eastAsia="en-US"/>
              </w:rPr>
              <w:t>témata</w:t>
            </w:r>
            <w:proofErr w:type="spellEnd"/>
          </w:p>
        </w:tc>
      </w:tr>
      <w:tr w:rsidR="009F021F" w:rsidRPr="009F021F" w14:paraId="3FC68E0B" w14:textId="77777777" w:rsidTr="00D70A67">
        <w:trPr>
          <w:trHeight w:val="671"/>
        </w:trPr>
        <w:tc>
          <w:tcPr>
            <w:tcW w:w="4111" w:type="dxa"/>
          </w:tcPr>
          <w:p w14:paraId="69A58BC5" w14:textId="77777777" w:rsidR="009F021F" w:rsidRPr="009F021F" w:rsidRDefault="009F021F" w:rsidP="009F021F">
            <w:pPr>
              <w:suppressAutoHyphens w:val="0"/>
              <w:spacing w:before="191"/>
              <w:ind w:left="110"/>
              <w:rPr>
                <w:szCs w:val="22"/>
                <w:lang w:eastAsia="en-US"/>
              </w:rPr>
            </w:pPr>
            <w:proofErr w:type="spellStart"/>
            <w:r w:rsidRPr="009F021F">
              <w:rPr>
                <w:szCs w:val="22"/>
                <w:lang w:eastAsia="en-US"/>
              </w:rPr>
              <w:t>pravidla</w:t>
            </w:r>
            <w:proofErr w:type="spellEnd"/>
            <w:r w:rsidRPr="009F021F">
              <w:rPr>
                <w:spacing w:val="-14"/>
                <w:szCs w:val="22"/>
                <w:lang w:eastAsia="en-US"/>
              </w:rPr>
              <w:t xml:space="preserve"> </w:t>
            </w:r>
            <w:proofErr w:type="spellStart"/>
            <w:r w:rsidRPr="009F021F">
              <w:rPr>
                <w:szCs w:val="22"/>
                <w:lang w:eastAsia="en-US"/>
              </w:rPr>
              <w:t>správného</w:t>
            </w:r>
            <w:proofErr w:type="spellEnd"/>
            <w:r w:rsidRPr="009F021F">
              <w:rPr>
                <w:spacing w:val="-12"/>
                <w:szCs w:val="22"/>
                <w:lang w:eastAsia="en-US"/>
              </w:rPr>
              <w:t xml:space="preserve"> </w:t>
            </w:r>
            <w:proofErr w:type="spellStart"/>
            <w:r w:rsidRPr="009F021F">
              <w:rPr>
                <w:spacing w:val="-2"/>
                <w:szCs w:val="22"/>
                <w:lang w:eastAsia="en-US"/>
              </w:rPr>
              <w:t>stolování</w:t>
            </w:r>
            <w:proofErr w:type="spellEnd"/>
          </w:p>
        </w:tc>
        <w:tc>
          <w:tcPr>
            <w:tcW w:w="2977" w:type="dxa"/>
          </w:tcPr>
          <w:p w14:paraId="0EEFF8C9" w14:textId="77777777" w:rsidR="009F021F" w:rsidRPr="009F021F" w:rsidRDefault="009F021F" w:rsidP="009F021F">
            <w:pPr>
              <w:suppressAutoHyphens w:val="0"/>
              <w:spacing w:before="51"/>
              <w:ind w:left="108"/>
              <w:rPr>
                <w:szCs w:val="22"/>
                <w:lang w:eastAsia="en-US"/>
              </w:rPr>
            </w:pPr>
            <w:proofErr w:type="spellStart"/>
            <w:r w:rsidRPr="009F021F">
              <w:rPr>
                <w:szCs w:val="22"/>
                <w:lang w:eastAsia="en-US"/>
              </w:rPr>
              <w:t>upevňování</w:t>
            </w:r>
            <w:proofErr w:type="spellEnd"/>
            <w:r w:rsidRPr="009F021F">
              <w:rPr>
                <w:spacing w:val="-15"/>
                <w:szCs w:val="22"/>
                <w:lang w:eastAsia="en-US"/>
              </w:rPr>
              <w:t xml:space="preserve"> </w:t>
            </w:r>
            <w:proofErr w:type="spellStart"/>
            <w:r w:rsidRPr="009F021F">
              <w:rPr>
                <w:szCs w:val="22"/>
                <w:lang w:eastAsia="en-US"/>
              </w:rPr>
              <w:t>návyků</w:t>
            </w:r>
            <w:proofErr w:type="spellEnd"/>
            <w:r w:rsidRPr="009F021F">
              <w:rPr>
                <w:spacing w:val="-15"/>
                <w:szCs w:val="22"/>
                <w:lang w:eastAsia="en-US"/>
              </w:rPr>
              <w:t xml:space="preserve"> </w:t>
            </w:r>
            <w:proofErr w:type="spellStart"/>
            <w:r w:rsidRPr="009F021F">
              <w:rPr>
                <w:szCs w:val="22"/>
                <w:lang w:eastAsia="en-US"/>
              </w:rPr>
              <w:t>správného</w:t>
            </w:r>
            <w:proofErr w:type="spellEnd"/>
            <w:r w:rsidRPr="009F021F">
              <w:rPr>
                <w:szCs w:val="22"/>
                <w:lang w:eastAsia="en-US"/>
              </w:rPr>
              <w:t xml:space="preserve"> </w:t>
            </w:r>
            <w:proofErr w:type="spellStart"/>
            <w:r w:rsidRPr="009F021F">
              <w:rPr>
                <w:spacing w:val="-2"/>
                <w:szCs w:val="22"/>
                <w:lang w:eastAsia="en-US"/>
              </w:rPr>
              <w:t>stolování</w:t>
            </w:r>
            <w:proofErr w:type="spellEnd"/>
          </w:p>
        </w:tc>
        <w:tc>
          <w:tcPr>
            <w:tcW w:w="2835" w:type="dxa"/>
          </w:tcPr>
          <w:p w14:paraId="2727DFEF" w14:textId="77777777" w:rsidR="009F021F" w:rsidRPr="009F021F" w:rsidRDefault="009F021F" w:rsidP="009F021F">
            <w:pPr>
              <w:suppressAutoHyphens w:val="0"/>
              <w:rPr>
                <w:sz w:val="26"/>
                <w:szCs w:val="22"/>
                <w:lang w:eastAsia="en-US"/>
              </w:rPr>
            </w:pPr>
          </w:p>
        </w:tc>
      </w:tr>
    </w:tbl>
    <w:p w14:paraId="3F441B01" w14:textId="77777777" w:rsidR="009F021F" w:rsidRPr="009F021F" w:rsidRDefault="009F021F" w:rsidP="009F021F">
      <w:pPr>
        <w:widowControl w:val="0"/>
        <w:suppressAutoHyphens w:val="0"/>
        <w:autoSpaceDE w:val="0"/>
        <w:autoSpaceDN w:val="0"/>
        <w:rPr>
          <w:sz w:val="26"/>
          <w:szCs w:val="22"/>
          <w:lang w:eastAsia="en-US"/>
        </w:rPr>
        <w:sectPr w:rsidR="009F021F" w:rsidRPr="009F021F" w:rsidSect="00654756">
          <w:footerReference w:type="default" r:id="rId11"/>
          <w:pgSz w:w="11910" w:h="16840"/>
          <w:pgMar w:top="1320" w:right="440" w:bottom="1800" w:left="1276" w:header="0" w:footer="1604" w:gutter="0"/>
          <w:cols w:space="708"/>
        </w:sectPr>
      </w:pPr>
    </w:p>
    <w:tbl>
      <w:tblPr>
        <w:tblStyle w:val="TableNormal17"/>
        <w:tblW w:w="0" w:type="auto"/>
        <w:tblInd w:w="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6"/>
        <w:gridCol w:w="3367"/>
        <w:gridCol w:w="2335"/>
      </w:tblGrid>
      <w:tr w:rsidR="009F021F" w:rsidRPr="009F021F" w14:paraId="7CC8EDDB" w14:textId="77777777" w:rsidTr="00342477">
        <w:trPr>
          <w:trHeight w:val="691"/>
        </w:trPr>
        <w:tc>
          <w:tcPr>
            <w:tcW w:w="4256" w:type="dxa"/>
          </w:tcPr>
          <w:p w14:paraId="32CCDB7E" w14:textId="77777777" w:rsidR="009F021F" w:rsidRPr="009F021F" w:rsidRDefault="009F021F" w:rsidP="009F021F">
            <w:pPr>
              <w:suppressAutoHyphens w:val="0"/>
              <w:spacing w:line="270" w:lineRule="exact"/>
              <w:ind w:left="620" w:right="613"/>
              <w:jc w:val="center"/>
              <w:rPr>
                <w:szCs w:val="22"/>
                <w:lang w:eastAsia="en-US"/>
              </w:rPr>
            </w:pPr>
            <w:proofErr w:type="spellStart"/>
            <w:r w:rsidRPr="009F021F">
              <w:rPr>
                <w:szCs w:val="22"/>
                <w:lang w:eastAsia="en-US"/>
              </w:rPr>
              <w:lastRenderedPageBreak/>
              <w:t>Vzdělávací</w:t>
            </w:r>
            <w:proofErr w:type="spellEnd"/>
            <w:r w:rsidRPr="009F021F">
              <w:rPr>
                <w:spacing w:val="-5"/>
                <w:szCs w:val="22"/>
                <w:lang w:eastAsia="en-US"/>
              </w:rPr>
              <w:t xml:space="preserve"> </w:t>
            </w:r>
            <w:r w:rsidRPr="009F021F">
              <w:rPr>
                <w:spacing w:val="-2"/>
                <w:szCs w:val="22"/>
                <w:lang w:eastAsia="en-US"/>
              </w:rPr>
              <w:t>oblast:</w:t>
            </w:r>
          </w:p>
          <w:p w14:paraId="780D3A5A" w14:textId="77777777" w:rsidR="009F021F" w:rsidRPr="009F021F" w:rsidRDefault="009F021F" w:rsidP="009F021F">
            <w:pPr>
              <w:suppressAutoHyphens w:val="0"/>
              <w:spacing w:before="6" w:line="395" w:lineRule="exact"/>
              <w:ind w:left="622" w:right="613"/>
              <w:jc w:val="center"/>
              <w:rPr>
                <w:b/>
                <w:sz w:val="36"/>
                <w:szCs w:val="22"/>
                <w:lang w:eastAsia="en-US"/>
              </w:rPr>
            </w:pPr>
            <w:proofErr w:type="spellStart"/>
            <w:r w:rsidRPr="009F021F">
              <w:rPr>
                <w:b/>
                <w:sz w:val="36"/>
                <w:szCs w:val="22"/>
                <w:lang w:eastAsia="en-US"/>
              </w:rPr>
              <w:t>Člověk</w:t>
            </w:r>
            <w:proofErr w:type="spellEnd"/>
            <w:r w:rsidRPr="009F021F">
              <w:rPr>
                <w:b/>
                <w:spacing w:val="-3"/>
                <w:sz w:val="36"/>
                <w:szCs w:val="22"/>
                <w:lang w:eastAsia="en-US"/>
              </w:rPr>
              <w:t xml:space="preserve"> </w:t>
            </w:r>
            <w:r w:rsidRPr="009F021F">
              <w:rPr>
                <w:b/>
                <w:sz w:val="36"/>
                <w:szCs w:val="22"/>
                <w:lang w:eastAsia="en-US"/>
              </w:rPr>
              <w:t>a</w:t>
            </w:r>
            <w:r w:rsidRPr="009F021F">
              <w:rPr>
                <w:b/>
                <w:spacing w:val="-3"/>
                <w:sz w:val="36"/>
                <w:szCs w:val="22"/>
                <w:lang w:eastAsia="en-US"/>
              </w:rPr>
              <w:t xml:space="preserve"> </w:t>
            </w:r>
            <w:proofErr w:type="spellStart"/>
            <w:r w:rsidRPr="009F021F">
              <w:rPr>
                <w:b/>
                <w:sz w:val="36"/>
                <w:szCs w:val="22"/>
                <w:lang w:eastAsia="en-US"/>
              </w:rPr>
              <w:t>svět</w:t>
            </w:r>
            <w:proofErr w:type="spellEnd"/>
            <w:r w:rsidRPr="009F021F">
              <w:rPr>
                <w:b/>
                <w:spacing w:val="-4"/>
                <w:sz w:val="36"/>
                <w:szCs w:val="22"/>
                <w:lang w:eastAsia="en-US"/>
              </w:rPr>
              <w:t xml:space="preserve"> </w:t>
            </w:r>
            <w:proofErr w:type="spellStart"/>
            <w:r w:rsidRPr="009F021F">
              <w:rPr>
                <w:b/>
                <w:spacing w:val="-2"/>
                <w:sz w:val="36"/>
                <w:szCs w:val="22"/>
                <w:lang w:eastAsia="en-US"/>
              </w:rPr>
              <w:t>práce</w:t>
            </w:r>
            <w:proofErr w:type="spellEnd"/>
          </w:p>
        </w:tc>
        <w:tc>
          <w:tcPr>
            <w:tcW w:w="3367" w:type="dxa"/>
          </w:tcPr>
          <w:p w14:paraId="2E8476C6" w14:textId="77777777" w:rsidR="009F021F" w:rsidRPr="009F021F" w:rsidRDefault="009F021F" w:rsidP="009F021F">
            <w:pPr>
              <w:suppressAutoHyphens w:val="0"/>
              <w:spacing w:line="270" w:lineRule="exact"/>
              <w:ind w:left="299" w:right="290"/>
              <w:jc w:val="center"/>
              <w:rPr>
                <w:szCs w:val="22"/>
                <w:lang w:eastAsia="en-US"/>
              </w:rPr>
            </w:pPr>
            <w:proofErr w:type="spellStart"/>
            <w:r w:rsidRPr="009F021F">
              <w:rPr>
                <w:spacing w:val="-2"/>
                <w:szCs w:val="22"/>
                <w:lang w:eastAsia="en-US"/>
              </w:rPr>
              <w:t>Předmět</w:t>
            </w:r>
            <w:proofErr w:type="spellEnd"/>
            <w:r w:rsidRPr="009F021F">
              <w:rPr>
                <w:spacing w:val="-2"/>
                <w:szCs w:val="22"/>
                <w:lang w:eastAsia="en-US"/>
              </w:rPr>
              <w:t>:</w:t>
            </w:r>
          </w:p>
          <w:p w14:paraId="2ACD48F2" w14:textId="77777777" w:rsidR="009F021F" w:rsidRPr="009F021F" w:rsidRDefault="009F021F" w:rsidP="009F021F">
            <w:pPr>
              <w:suppressAutoHyphens w:val="0"/>
              <w:spacing w:before="6" w:line="395" w:lineRule="exact"/>
              <w:ind w:left="299" w:right="290"/>
              <w:jc w:val="center"/>
              <w:rPr>
                <w:b/>
                <w:sz w:val="36"/>
                <w:szCs w:val="22"/>
                <w:lang w:eastAsia="en-US"/>
              </w:rPr>
            </w:pPr>
            <w:proofErr w:type="spellStart"/>
            <w:r w:rsidRPr="009F021F">
              <w:rPr>
                <w:b/>
                <w:sz w:val="36"/>
                <w:szCs w:val="22"/>
                <w:lang w:eastAsia="en-US"/>
              </w:rPr>
              <w:t>Pracovní</w:t>
            </w:r>
            <w:proofErr w:type="spellEnd"/>
            <w:r w:rsidRPr="009F021F">
              <w:rPr>
                <w:b/>
                <w:spacing w:val="-1"/>
                <w:sz w:val="36"/>
                <w:szCs w:val="22"/>
                <w:lang w:eastAsia="en-US"/>
              </w:rPr>
              <w:t xml:space="preserve"> </w:t>
            </w:r>
            <w:proofErr w:type="spellStart"/>
            <w:r w:rsidRPr="009F021F">
              <w:rPr>
                <w:b/>
                <w:spacing w:val="-2"/>
                <w:sz w:val="36"/>
                <w:szCs w:val="22"/>
                <w:lang w:eastAsia="en-US"/>
              </w:rPr>
              <w:t>činnosti</w:t>
            </w:r>
            <w:proofErr w:type="spellEnd"/>
          </w:p>
        </w:tc>
        <w:tc>
          <w:tcPr>
            <w:tcW w:w="2335" w:type="dxa"/>
          </w:tcPr>
          <w:p w14:paraId="20743C8A" w14:textId="77777777" w:rsidR="009F021F" w:rsidRPr="009F021F" w:rsidRDefault="009F021F" w:rsidP="009F021F">
            <w:pPr>
              <w:suppressAutoHyphens w:val="0"/>
              <w:spacing w:line="270" w:lineRule="exact"/>
              <w:ind w:left="773"/>
              <w:rPr>
                <w:szCs w:val="22"/>
                <w:lang w:eastAsia="en-US"/>
              </w:rPr>
            </w:pPr>
            <w:proofErr w:type="spellStart"/>
            <w:r w:rsidRPr="009F021F">
              <w:rPr>
                <w:spacing w:val="-2"/>
                <w:szCs w:val="22"/>
                <w:lang w:eastAsia="en-US"/>
              </w:rPr>
              <w:t>Období</w:t>
            </w:r>
            <w:proofErr w:type="spellEnd"/>
            <w:r w:rsidRPr="009F021F">
              <w:rPr>
                <w:spacing w:val="-2"/>
                <w:szCs w:val="22"/>
                <w:lang w:eastAsia="en-US"/>
              </w:rPr>
              <w:t>:</w:t>
            </w:r>
          </w:p>
          <w:p w14:paraId="26433EB2" w14:textId="77777777" w:rsidR="009F021F" w:rsidRPr="009F021F" w:rsidRDefault="009F021F" w:rsidP="009F021F">
            <w:pPr>
              <w:suppressAutoHyphens w:val="0"/>
              <w:spacing w:before="6" w:line="395" w:lineRule="exact"/>
              <w:ind w:left="487"/>
              <w:rPr>
                <w:b/>
                <w:sz w:val="36"/>
                <w:szCs w:val="22"/>
                <w:lang w:eastAsia="en-US"/>
              </w:rPr>
            </w:pPr>
            <w:r w:rsidRPr="009F021F">
              <w:rPr>
                <w:b/>
                <w:sz w:val="36"/>
                <w:szCs w:val="22"/>
                <w:lang w:eastAsia="en-US"/>
              </w:rPr>
              <w:t>2.</w:t>
            </w:r>
            <w:r w:rsidRPr="009F021F">
              <w:rPr>
                <w:b/>
                <w:spacing w:val="1"/>
                <w:sz w:val="36"/>
                <w:szCs w:val="22"/>
                <w:lang w:eastAsia="en-US"/>
              </w:rPr>
              <w:t xml:space="preserve"> </w:t>
            </w:r>
            <w:proofErr w:type="spellStart"/>
            <w:r w:rsidRPr="009F021F">
              <w:rPr>
                <w:b/>
                <w:spacing w:val="-2"/>
                <w:sz w:val="36"/>
                <w:szCs w:val="22"/>
                <w:lang w:eastAsia="en-US"/>
              </w:rPr>
              <w:t>ročník</w:t>
            </w:r>
            <w:proofErr w:type="spellEnd"/>
          </w:p>
        </w:tc>
      </w:tr>
      <w:tr w:rsidR="009F021F" w:rsidRPr="009F021F" w14:paraId="556B6A3C" w14:textId="77777777" w:rsidTr="00342477">
        <w:trPr>
          <w:trHeight w:val="736"/>
        </w:trPr>
        <w:tc>
          <w:tcPr>
            <w:tcW w:w="4256" w:type="dxa"/>
          </w:tcPr>
          <w:p w14:paraId="4359D76E" w14:textId="77777777" w:rsidR="009F021F" w:rsidRPr="009F021F" w:rsidRDefault="009F021F" w:rsidP="009F021F">
            <w:pPr>
              <w:suppressAutoHyphens w:val="0"/>
              <w:spacing w:line="359" w:lineRule="exact"/>
              <w:ind w:left="622" w:right="610"/>
              <w:jc w:val="center"/>
              <w:rPr>
                <w:sz w:val="32"/>
                <w:szCs w:val="22"/>
                <w:lang w:eastAsia="en-US"/>
              </w:rPr>
            </w:pPr>
            <w:proofErr w:type="spellStart"/>
            <w:r w:rsidRPr="009F021F">
              <w:rPr>
                <w:spacing w:val="-2"/>
                <w:sz w:val="32"/>
                <w:szCs w:val="22"/>
                <w:lang w:eastAsia="en-US"/>
              </w:rPr>
              <w:t>Výstupy</w:t>
            </w:r>
            <w:proofErr w:type="spellEnd"/>
          </w:p>
          <w:p w14:paraId="68AA6DF3" w14:textId="77777777" w:rsidR="009F021F" w:rsidRPr="009F021F" w:rsidRDefault="009F021F" w:rsidP="009F021F">
            <w:pPr>
              <w:suppressAutoHyphens w:val="0"/>
              <w:spacing w:before="2"/>
              <w:ind w:left="110"/>
              <w:rPr>
                <w:szCs w:val="22"/>
                <w:lang w:eastAsia="en-US"/>
              </w:rPr>
            </w:pPr>
            <w:r w:rsidRPr="009F021F">
              <w:rPr>
                <w:spacing w:val="-4"/>
                <w:szCs w:val="22"/>
                <w:lang w:eastAsia="en-US"/>
              </w:rPr>
              <w:t>Žák:</w:t>
            </w:r>
          </w:p>
        </w:tc>
        <w:tc>
          <w:tcPr>
            <w:tcW w:w="3367" w:type="dxa"/>
          </w:tcPr>
          <w:p w14:paraId="6D48FF0E" w14:textId="77777777" w:rsidR="009F021F" w:rsidRPr="009F021F" w:rsidRDefault="009F021F" w:rsidP="009F021F">
            <w:pPr>
              <w:suppressAutoHyphens w:val="0"/>
              <w:spacing w:line="359" w:lineRule="exact"/>
              <w:ind w:left="295" w:right="290"/>
              <w:jc w:val="center"/>
              <w:rPr>
                <w:sz w:val="32"/>
                <w:szCs w:val="22"/>
                <w:lang w:eastAsia="en-US"/>
              </w:rPr>
            </w:pPr>
            <w:proofErr w:type="spellStart"/>
            <w:r w:rsidRPr="009F021F">
              <w:rPr>
                <w:spacing w:val="-2"/>
                <w:sz w:val="32"/>
                <w:szCs w:val="22"/>
                <w:lang w:eastAsia="en-US"/>
              </w:rPr>
              <w:t>Učivo</w:t>
            </w:r>
            <w:proofErr w:type="spellEnd"/>
          </w:p>
          <w:p w14:paraId="246DBEFD" w14:textId="77777777" w:rsidR="009F021F" w:rsidRPr="009F021F" w:rsidRDefault="009F021F" w:rsidP="009F021F">
            <w:pPr>
              <w:suppressAutoHyphens w:val="0"/>
              <w:spacing w:before="2"/>
              <w:ind w:left="299" w:right="290"/>
              <w:jc w:val="center"/>
              <w:rPr>
                <w:szCs w:val="22"/>
                <w:lang w:eastAsia="en-US"/>
              </w:rPr>
            </w:pPr>
            <w:proofErr w:type="spellStart"/>
            <w:r w:rsidRPr="009F021F">
              <w:rPr>
                <w:szCs w:val="22"/>
                <w:lang w:eastAsia="en-US"/>
              </w:rPr>
              <w:t>Práce</w:t>
            </w:r>
            <w:proofErr w:type="spellEnd"/>
            <w:r w:rsidRPr="009F021F">
              <w:rPr>
                <w:spacing w:val="-3"/>
                <w:szCs w:val="22"/>
                <w:lang w:eastAsia="en-US"/>
              </w:rPr>
              <w:t xml:space="preserve"> </w:t>
            </w:r>
            <w:r w:rsidRPr="009F021F">
              <w:rPr>
                <w:szCs w:val="22"/>
                <w:lang w:eastAsia="en-US"/>
              </w:rPr>
              <w:t>s</w:t>
            </w:r>
            <w:r w:rsidRPr="009F021F">
              <w:rPr>
                <w:spacing w:val="-2"/>
                <w:szCs w:val="22"/>
                <w:lang w:eastAsia="en-US"/>
              </w:rPr>
              <w:t xml:space="preserve"> </w:t>
            </w:r>
            <w:proofErr w:type="spellStart"/>
            <w:r w:rsidRPr="009F021F">
              <w:rPr>
                <w:szCs w:val="22"/>
                <w:lang w:eastAsia="en-US"/>
              </w:rPr>
              <w:t>drobným</w:t>
            </w:r>
            <w:proofErr w:type="spellEnd"/>
            <w:r w:rsidRPr="009F021F">
              <w:rPr>
                <w:spacing w:val="-1"/>
                <w:szCs w:val="22"/>
                <w:lang w:eastAsia="en-US"/>
              </w:rPr>
              <w:t xml:space="preserve"> </w:t>
            </w:r>
            <w:proofErr w:type="spellStart"/>
            <w:r w:rsidRPr="009F021F">
              <w:rPr>
                <w:spacing w:val="-2"/>
                <w:szCs w:val="22"/>
                <w:lang w:eastAsia="en-US"/>
              </w:rPr>
              <w:t>materiálem</w:t>
            </w:r>
            <w:proofErr w:type="spellEnd"/>
          </w:p>
        </w:tc>
        <w:tc>
          <w:tcPr>
            <w:tcW w:w="2335" w:type="dxa"/>
          </w:tcPr>
          <w:p w14:paraId="2144AFFA" w14:textId="77777777" w:rsidR="009F021F" w:rsidRPr="009F021F" w:rsidRDefault="009F021F" w:rsidP="009F021F">
            <w:pPr>
              <w:suppressAutoHyphens w:val="0"/>
              <w:spacing w:line="359" w:lineRule="exact"/>
              <w:ind w:left="131" w:right="123"/>
              <w:jc w:val="center"/>
              <w:rPr>
                <w:sz w:val="32"/>
                <w:szCs w:val="22"/>
                <w:lang w:eastAsia="en-US"/>
              </w:rPr>
            </w:pPr>
            <w:proofErr w:type="spellStart"/>
            <w:r w:rsidRPr="009F021F">
              <w:rPr>
                <w:spacing w:val="-2"/>
                <w:sz w:val="32"/>
                <w:szCs w:val="22"/>
                <w:lang w:eastAsia="en-US"/>
              </w:rPr>
              <w:t>Průřezová</w:t>
            </w:r>
            <w:proofErr w:type="spellEnd"/>
          </w:p>
          <w:p w14:paraId="631FC8E8" w14:textId="77777777" w:rsidR="009F021F" w:rsidRPr="009F021F" w:rsidRDefault="009F021F" w:rsidP="009F021F">
            <w:pPr>
              <w:suppressAutoHyphens w:val="0"/>
              <w:spacing w:before="1" w:line="355" w:lineRule="exact"/>
              <w:ind w:left="131" w:right="123"/>
              <w:jc w:val="center"/>
              <w:rPr>
                <w:sz w:val="32"/>
                <w:szCs w:val="22"/>
                <w:lang w:eastAsia="en-US"/>
              </w:rPr>
            </w:pPr>
            <w:proofErr w:type="spellStart"/>
            <w:r w:rsidRPr="009F021F">
              <w:rPr>
                <w:spacing w:val="-2"/>
                <w:sz w:val="32"/>
                <w:szCs w:val="22"/>
                <w:lang w:eastAsia="en-US"/>
              </w:rPr>
              <w:t>témata</w:t>
            </w:r>
            <w:proofErr w:type="spellEnd"/>
          </w:p>
        </w:tc>
      </w:tr>
      <w:tr w:rsidR="009F021F" w:rsidRPr="009F021F" w14:paraId="11C69C9D" w14:textId="77777777" w:rsidTr="00342477">
        <w:trPr>
          <w:trHeight w:val="1103"/>
        </w:trPr>
        <w:tc>
          <w:tcPr>
            <w:tcW w:w="4256" w:type="dxa"/>
          </w:tcPr>
          <w:p w14:paraId="14D7669A" w14:textId="77777777" w:rsidR="009F021F" w:rsidRPr="009F021F" w:rsidRDefault="009F021F" w:rsidP="009F021F">
            <w:pPr>
              <w:suppressAutoHyphens w:val="0"/>
              <w:spacing w:before="131"/>
              <w:ind w:left="110"/>
              <w:rPr>
                <w:szCs w:val="22"/>
                <w:lang w:eastAsia="en-US"/>
              </w:rPr>
            </w:pPr>
            <w:proofErr w:type="spellStart"/>
            <w:r w:rsidRPr="009F021F">
              <w:rPr>
                <w:szCs w:val="22"/>
                <w:lang w:eastAsia="en-US"/>
              </w:rPr>
              <w:t>vytváří</w:t>
            </w:r>
            <w:proofErr w:type="spellEnd"/>
            <w:r w:rsidRPr="009F021F">
              <w:rPr>
                <w:spacing w:val="-10"/>
                <w:szCs w:val="22"/>
                <w:lang w:eastAsia="en-US"/>
              </w:rPr>
              <w:t xml:space="preserve"> </w:t>
            </w:r>
            <w:proofErr w:type="spellStart"/>
            <w:r w:rsidRPr="009F021F">
              <w:rPr>
                <w:szCs w:val="22"/>
                <w:lang w:eastAsia="en-US"/>
              </w:rPr>
              <w:t>jednoduché</w:t>
            </w:r>
            <w:proofErr w:type="spellEnd"/>
            <w:r w:rsidRPr="009F021F">
              <w:rPr>
                <w:spacing w:val="-11"/>
                <w:szCs w:val="22"/>
                <w:lang w:eastAsia="en-US"/>
              </w:rPr>
              <w:t xml:space="preserve"> </w:t>
            </w:r>
            <w:proofErr w:type="spellStart"/>
            <w:r w:rsidRPr="009F021F">
              <w:rPr>
                <w:szCs w:val="22"/>
                <w:lang w:eastAsia="en-US"/>
              </w:rPr>
              <w:t>předměty</w:t>
            </w:r>
            <w:proofErr w:type="spellEnd"/>
            <w:r w:rsidRPr="009F021F">
              <w:rPr>
                <w:spacing w:val="-14"/>
                <w:szCs w:val="22"/>
                <w:lang w:eastAsia="en-US"/>
              </w:rPr>
              <w:t xml:space="preserve"> </w:t>
            </w:r>
            <w:r w:rsidRPr="009F021F">
              <w:rPr>
                <w:szCs w:val="22"/>
                <w:lang w:eastAsia="en-US"/>
              </w:rPr>
              <w:t>z</w:t>
            </w:r>
            <w:r w:rsidRPr="009F021F">
              <w:rPr>
                <w:spacing w:val="-7"/>
                <w:szCs w:val="22"/>
                <w:lang w:eastAsia="en-US"/>
              </w:rPr>
              <w:t xml:space="preserve"> </w:t>
            </w:r>
            <w:proofErr w:type="spellStart"/>
            <w:r w:rsidRPr="009F021F">
              <w:rPr>
                <w:szCs w:val="22"/>
                <w:lang w:eastAsia="en-US"/>
              </w:rPr>
              <w:t>různých</w:t>
            </w:r>
            <w:proofErr w:type="spellEnd"/>
            <w:r w:rsidRPr="009F021F">
              <w:rPr>
                <w:szCs w:val="22"/>
                <w:lang w:eastAsia="en-US"/>
              </w:rPr>
              <w:t xml:space="preserve"> </w:t>
            </w:r>
            <w:proofErr w:type="spellStart"/>
            <w:r w:rsidRPr="009F021F">
              <w:rPr>
                <w:spacing w:val="-2"/>
                <w:szCs w:val="22"/>
                <w:lang w:eastAsia="en-US"/>
              </w:rPr>
              <w:t>materiálů</w:t>
            </w:r>
            <w:proofErr w:type="spellEnd"/>
          </w:p>
        </w:tc>
        <w:tc>
          <w:tcPr>
            <w:tcW w:w="3367" w:type="dxa"/>
          </w:tcPr>
          <w:p w14:paraId="2687DD84" w14:textId="77777777" w:rsidR="009F021F" w:rsidRPr="009F021F" w:rsidRDefault="009F021F" w:rsidP="009F021F">
            <w:pPr>
              <w:suppressAutoHyphens w:val="0"/>
              <w:ind w:left="108"/>
              <w:rPr>
                <w:szCs w:val="22"/>
                <w:lang w:eastAsia="en-US"/>
              </w:rPr>
            </w:pPr>
            <w:proofErr w:type="spellStart"/>
            <w:r w:rsidRPr="009F021F">
              <w:rPr>
                <w:szCs w:val="22"/>
                <w:lang w:eastAsia="en-US"/>
              </w:rPr>
              <w:t>spojování</w:t>
            </w:r>
            <w:proofErr w:type="spellEnd"/>
            <w:r w:rsidRPr="009F021F">
              <w:rPr>
                <w:szCs w:val="22"/>
                <w:lang w:eastAsia="en-US"/>
              </w:rPr>
              <w:t>,</w:t>
            </w:r>
            <w:r w:rsidRPr="009F021F">
              <w:rPr>
                <w:spacing w:val="-15"/>
                <w:szCs w:val="22"/>
                <w:lang w:eastAsia="en-US"/>
              </w:rPr>
              <w:t xml:space="preserve"> </w:t>
            </w:r>
            <w:proofErr w:type="spellStart"/>
            <w:r w:rsidRPr="009F021F">
              <w:rPr>
                <w:szCs w:val="22"/>
                <w:lang w:eastAsia="en-US"/>
              </w:rPr>
              <w:t>tvarování</w:t>
            </w:r>
            <w:proofErr w:type="spellEnd"/>
            <w:r w:rsidRPr="009F021F">
              <w:rPr>
                <w:szCs w:val="22"/>
                <w:lang w:eastAsia="en-US"/>
              </w:rPr>
              <w:t>,</w:t>
            </w:r>
            <w:r w:rsidRPr="009F021F">
              <w:rPr>
                <w:spacing w:val="-15"/>
                <w:szCs w:val="22"/>
                <w:lang w:eastAsia="en-US"/>
              </w:rPr>
              <w:t xml:space="preserve"> </w:t>
            </w:r>
            <w:proofErr w:type="spellStart"/>
            <w:r w:rsidRPr="009F021F">
              <w:rPr>
                <w:szCs w:val="22"/>
                <w:lang w:eastAsia="en-US"/>
              </w:rPr>
              <w:t>oddělování</w:t>
            </w:r>
            <w:proofErr w:type="spellEnd"/>
            <w:r w:rsidRPr="009F021F">
              <w:rPr>
                <w:szCs w:val="22"/>
                <w:lang w:eastAsia="en-US"/>
              </w:rPr>
              <w:t xml:space="preserve"> </w:t>
            </w:r>
            <w:proofErr w:type="spellStart"/>
            <w:r w:rsidRPr="009F021F">
              <w:rPr>
                <w:spacing w:val="-2"/>
                <w:szCs w:val="22"/>
                <w:lang w:eastAsia="en-US"/>
              </w:rPr>
              <w:t>materiálu</w:t>
            </w:r>
            <w:proofErr w:type="spellEnd"/>
          </w:p>
          <w:p w14:paraId="4549D3F0" w14:textId="77777777" w:rsidR="009F021F" w:rsidRPr="009F021F" w:rsidRDefault="009F021F" w:rsidP="009F021F">
            <w:pPr>
              <w:suppressAutoHyphens w:val="0"/>
              <w:spacing w:line="270" w:lineRule="atLeast"/>
              <w:ind w:left="108"/>
              <w:rPr>
                <w:szCs w:val="22"/>
                <w:lang w:eastAsia="en-US"/>
              </w:rPr>
            </w:pPr>
            <w:proofErr w:type="spellStart"/>
            <w:r w:rsidRPr="009F021F">
              <w:rPr>
                <w:szCs w:val="22"/>
                <w:lang w:eastAsia="en-US"/>
              </w:rPr>
              <w:t>poznávání</w:t>
            </w:r>
            <w:proofErr w:type="spellEnd"/>
            <w:r w:rsidRPr="009F021F">
              <w:rPr>
                <w:spacing w:val="-15"/>
                <w:szCs w:val="22"/>
                <w:lang w:eastAsia="en-US"/>
              </w:rPr>
              <w:t xml:space="preserve"> </w:t>
            </w:r>
            <w:proofErr w:type="spellStart"/>
            <w:r w:rsidRPr="009F021F">
              <w:rPr>
                <w:szCs w:val="22"/>
                <w:lang w:eastAsia="en-US"/>
              </w:rPr>
              <w:t>vlastností</w:t>
            </w:r>
            <w:proofErr w:type="spellEnd"/>
            <w:r w:rsidRPr="009F021F">
              <w:rPr>
                <w:spacing w:val="-15"/>
                <w:szCs w:val="22"/>
                <w:lang w:eastAsia="en-US"/>
              </w:rPr>
              <w:t xml:space="preserve"> </w:t>
            </w:r>
            <w:proofErr w:type="spellStart"/>
            <w:r w:rsidRPr="009F021F">
              <w:rPr>
                <w:szCs w:val="22"/>
                <w:lang w:eastAsia="en-US"/>
              </w:rPr>
              <w:t>materiálu</w:t>
            </w:r>
            <w:proofErr w:type="spellEnd"/>
            <w:r w:rsidRPr="009F021F">
              <w:rPr>
                <w:szCs w:val="22"/>
                <w:lang w:eastAsia="en-US"/>
              </w:rPr>
              <w:t xml:space="preserve"> </w:t>
            </w:r>
            <w:proofErr w:type="spellStart"/>
            <w:r w:rsidRPr="009F021F">
              <w:rPr>
                <w:szCs w:val="22"/>
                <w:lang w:eastAsia="en-US"/>
              </w:rPr>
              <w:t>rozlišování</w:t>
            </w:r>
            <w:proofErr w:type="spellEnd"/>
            <w:r w:rsidRPr="009F021F">
              <w:rPr>
                <w:szCs w:val="22"/>
                <w:lang w:eastAsia="en-US"/>
              </w:rPr>
              <w:t xml:space="preserve"> </w:t>
            </w:r>
            <w:proofErr w:type="spellStart"/>
            <w:r w:rsidRPr="009F021F">
              <w:rPr>
                <w:szCs w:val="22"/>
                <w:lang w:eastAsia="en-US"/>
              </w:rPr>
              <w:t>materiálů</w:t>
            </w:r>
            <w:proofErr w:type="spellEnd"/>
          </w:p>
        </w:tc>
        <w:tc>
          <w:tcPr>
            <w:tcW w:w="2335" w:type="dxa"/>
          </w:tcPr>
          <w:p w14:paraId="3C5486DD" w14:textId="77777777" w:rsidR="009F021F" w:rsidRPr="009F021F" w:rsidRDefault="009F021F" w:rsidP="009F021F">
            <w:pPr>
              <w:suppressAutoHyphens w:val="0"/>
              <w:spacing w:before="131"/>
              <w:ind w:left="135" w:right="123"/>
              <w:jc w:val="center"/>
              <w:rPr>
                <w:szCs w:val="22"/>
                <w:lang w:eastAsia="en-US"/>
              </w:rPr>
            </w:pPr>
            <w:proofErr w:type="spellStart"/>
            <w:r w:rsidRPr="009F021F">
              <w:rPr>
                <w:szCs w:val="22"/>
                <w:u w:val="single"/>
                <w:lang w:eastAsia="en-US"/>
              </w:rPr>
              <w:t>Osobnostní</w:t>
            </w:r>
            <w:proofErr w:type="spellEnd"/>
            <w:r w:rsidRPr="009F021F">
              <w:rPr>
                <w:spacing w:val="-15"/>
                <w:szCs w:val="22"/>
                <w:u w:val="single"/>
                <w:lang w:eastAsia="en-US"/>
              </w:rPr>
              <w:t xml:space="preserve"> </w:t>
            </w:r>
            <w:r w:rsidRPr="009F021F">
              <w:rPr>
                <w:szCs w:val="22"/>
                <w:u w:val="single"/>
                <w:lang w:eastAsia="en-US"/>
              </w:rPr>
              <w:t>a</w:t>
            </w:r>
            <w:r w:rsidRPr="009F021F">
              <w:rPr>
                <w:spacing w:val="-15"/>
                <w:szCs w:val="22"/>
                <w:u w:val="single"/>
                <w:lang w:eastAsia="en-US"/>
              </w:rPr>
              <w:t xml:space="preserve"> </w:t>
            </w:r>
            <w:proofErr w:type="spellStart"/>
            <w:r w:rsidRPr="009F021F">
              <w:rPr>
                <w:szCs w:val="22"/>
                <w:u w:val="single"/>
                <w:lang w:eastAsia="en-US"/>
              </w:rPr>
              <w:t>sociální</w:t>
            </w:r>
            <w:proofErr w:type="spellEnd"/>
            <w:r w:rsidRPr="009F021F">
              <w:rPr>
                <w:szCs w:val="22"/>
                <w:lang w:eastAsia="en-US"/>
              </w:rPr>
              <w:t xml:space="preserve"> </w:t>
            </w:r>
            <w:proofErr w:type="spellStart"/>
            <w:r w:rsidRPr="009F021F">
              <w:rPr>
                <w:szCs w:val="22"/>
                <w:u w:val="single"/>
                <w:lang w:eastAsia="en-US"/>
              </w:rPr>
              <w:t>výchova</w:t>
            </w:r>
            <w:proofErr w:type="spellEnd"/>
            <w:r w:rsidRPr="009F021F">
              <w:rPr>
                <w:szCs w:val="22"/>
                <w:lang w:eastAsia="en-US"/>
              </w:rPr>
              <w:t xml:space="preserve"> </w:t>
            </w:r>
            <w:proofErr w:type="spellStart"/>
            <w:r w:rsidRPr="009F021F">
              <w:rPr>
                <w:szCs w:val="22"/>
                <w:lang w:eastAsia="en-US"/>
              </w:rPr>
              <w:t>osobnostní</w:t>
            </w:r>
            <w:proofErr w:type="spellEnd"/>
            <w:r w:rsidRPr="009F021F">
              <w:rPr>
                <w:szCs w:val="22"/>
                <w:lang w:eastAsia="en-US"/>
              </w:rPr>
              <w:t xml:space="preserve"> </w:t>
            </w:r>
            <w:proofErr w:type="spellStart"/>
            <w:r w:rsidRPr="009F021F">
              <w:rPr>
                <w:szCs w:val="22"/>
                <w:lang w:eastAsia="en-US"/>
              </w:rPr>
              <w:t>rozvoj</w:t>
            </w:r>
            <w:proofErr w:type="spellEnd"/>
            <w:r w:rsidRPr="009F021F">
              <w:rPr>
                <w:szCs w:val="22"/>
                <w:lang w:eastAsia="en-US"/>
              </w:rPr>
              <w:t xml:space="preserve">, </w:t>
            </w:r>
            <w:proofErr w:type="spellStart"/>
            <w:r w:rsidRPr="009F021F">
              <w:rPr>
                <w:szCs w:val="22"/>
                <w:lang w:eastAsia="en-US"/>
              </w:rPr>
              <w:t>kreativita</w:t>
            </w:r>
            <w:proofErr w:type="spellEnd"/>
          </w:p>
        </w:tc>
      </w:tr>
      <w:tr w:rsidR="009F021F" w:rsidRPr="009F021F" w14:paraId="0E87EDC2" w14:textId="77777777" w:rsidTr="00342477">
        <w:trPr>
          <w:trHeight w:val="1103"/>
        </w:trPr>
        <w:tc>
          <w:tcPr>
            <w:tcW w:w="4256" w:type="dxa"/>
          </w:tcPr>
          <w:p w14:paraId="0B72DBBA" w14:textId="77777777" w:rsidR="009F021F" w:rsidRPr="009F021F" w:rsidRDefault="009F021F" w:rsidP="009F021F">
            <w:pPr>
              <w:suppressAutoHyphens w:val="0"/>
              <w:spacing w:before="2"/>
              <w:rPr>
                <w:sz w:val="23"/>
                <w:szCs w:val="22"/>
                <w:lang w:eastAsia="en-US"/>
              </w:rPr>
            </w:pPr>
          </w:p>
          <w:p w14:paraId="506413E2" w14:textId="77777777" w:rsidR="009F021F" w:rsidRPr="009F021F" w:rsidRDefault="009F021F" w:rsidP="009F021F">
            <w:pPr>
              <w:suppressAutoHyphens w:val="0"/>
              <w:spacing w:before="1"/>
              <w:ind w:left="110"/>
              <w:rPr>
                <w:szCs w:val="22"/>
                <w:lang w:eastAsia="en-US"/>
              </w:rPr>
            </w:pPr>
            <w:proofErr w:type="spellStart"/>
            <w:r w:rsidRPr="009F021F">
              <w:rPr>
                <w:szCs w:val="22"/>
                <w:lang w:eastAsia="en-US"/>
              </w:rPr>
              <w:t>pracuje</w:t>
            </w:r>
            <w:proofErr w:type="spellEnd"/>
            <w:r w:rsidRPr="009F021F">
              <w:rPr>
                <w:spacing w:val="-10"/>
                <w:szCs w:val="22"/>
                <w:lang w:eastAsia="en-US"/>
              </w:rPr>
              <w:t xml:space="preserve"> </w:t>
            </w:r>
            <w:proofErr w:type="spellStart"/>
            <w:r w:rsidRPr="009F021F">
              <w:rPr>
                <w:szCs w:val="22"/>
                <w:lang w:eastAsia="en-US"/>
              </w:rPr>
              <w:t>podle</w:t>
            </w:r>
            <w:proofErr w:type="spellEnd"/>
            <w:r w:rsidRPr="009F021F">
              <w:rPr>
                <w:spacing w:val="-11"/>
                <w:szCs w:val="22"/>
                <w:lang w:eastAsia="en-US"/>
              </w:rPr>
              <w:t xml:space="preserve"> </w:t>
            </w:r>
            <w:proofErr w:type="spellStart"/>
            <w:r w:rsidRPr="009F021F">
              <w:rPr>
                <w:szCs w:val="22"/>
                <w:lang w:eastAsia="en-US"/>
              </w:rPr>
              <w:t>slovního</w:t>
            </w:r>
            <w:proofErr w:type="spellEnd"/>
            <w:r w:rsidRPr="009F021F">
              <w:rPr>
                <w:spacing w:val="-10"/>
                <w:szCs w:val="22"/>
                <w:lang w:eastAsia="en-US"/>
              </w:rPr>
              <w:t xml:space="preserve"> </w:t>
            </w:r>
            <w:proofErr w:type="spellStart"/>
            <w:r w:rsidRPr="009F021F">
              <w:rPr>
                <w:szCs w:val="22"/>
                <w:lang w:eastAsia="en-US"/>
              </w:rPr>
              <w:t>návodu</w:t>
            </w:r>
            <w:proofErr w:type="spellEnd"/>
            <w:r w:rsidRPr="009F021F">
              <w:rPr>
                <w:szCs w:val="22"/>
                <w:lang w:eastAsia="en-US"/>
              </w:rPr>
              <w:t>,</w:t>
            </w:r>
            <w:r w:rsidRPr="009F021F">
              <w:rPr>
                <w:spacing w:val="-10"/>
                <w:szCs w:val="22"/>
                <w:lang w:eastAsia="en-US"/>
              </w:rPr>
              <w:t xml:space="preserve"> </w:t>
            </w:r>
            <w:proofErr w:type="spellStart"/>
            <w:r w:rsidRPr="009F021F">
              <w:rPr>
                <w:szCs w:val="22"/>
                <w:lang w:eastAsia="en-US"/>
              </w:rPr>
              <w:t>využívá</w:t>
            </w:r>
            <w:proofErr w:type="spellEnd"/>
            <w:r w:rsidRPr="009F021F">
              <w:rPr>
                <w:szCs w:val="22"/>
                <w:lang w:eastAsia="en-US"/>
              </w:rPr>
              <w:t xml:space="preserve"> </w:t>
            </w:r>
            <w:proofErr w:type="spellStart"/>
            <w:r w:rsidRPr="009F021F">
              <w:rPr>
                <w:spacing w:val="-2"/>
                <w:szCs w:val="22"/>
                <w:lang w:eastAsia="en-US"/>
              </w:rPr>
              <w:t>šablonu</w:t>
            </w:r>
            <w:proofErr w:type="spellEnd"/>
          </w:p>
        </w:tc>
        <w:tc>
          <w:tcPr>
            <w:tcW w:w="3367" w:type="dxa"/>
          </w:tcPr>
          <w:p w14:paraId="2A5BB07A" w14:textId="77777777" w:rsidR="009F021F" w:rsidRPr="009F021F" w:rsidRDefault="009F021F" w:rsidP="009F021F">
            <w:pPr>
              <w:suppressAutoHyphens w:val="0"/>
              <w:spacing w:before="2"/>
              <w:rPr>
                <w:sz w:val="23"/>
                <w:szCs w:val="22"/>
                <w:lang w:eastAsia="en-US"/>
              </w:rPr>
            </w:pPr>
          </w:p>
          <w:p w14:paraId="1A8DF6F7" w14:textId="77777777" w:rsidR="009F021F" w:rsidRPr="009F021F" w:rsidRDefault="009F021F" w:rsidP="009F021F">
            <w:pPr>
              <w:suppressAutoHyphens w:val="0"/>
              <w:spacing w:before="1"/>
              <w:ind w:left="108" w:right="465"/>
              <w:rPr>
                <w:szCs w:val="22"/>
                <w:lang w:eastAsia="en-US"/>
              </w:rPr>
            </w:pPr>
            <w:proofErr w:type="spellStart"/>
            <w:r w:rsidRPr="009F021F">
              <w:rPr>
                <w:szCs w:val="22"/>
                <w:lang w:eastAsia="en-US"/>
              </w:rPr>
              <w:t>slovní</w:t>
            </w:r>
            <w:proofErr w:type="spellEnd"/>
            <w:r w:rsidRPr="009F021F">
              <w:rPr>
                <w:spacing w:val="-15"/>
                <w:szCs w:val="22"/>
                <w:lang w:eastAsia="en-US"/>
              </w:rPr>
              <w:t xml:space="preserve"> </w:t>
            </w:r>
            <w:proofErr w:type="spellStart"/>
            <w:r w:rsidRPr="009F021F">
              <w:rPr>
                <w:szCs w:val="22"/>
                <w:lang w:eastAsia="en-US"/>
              </w:rPr>
              <w:t>návod</w:t>
            </w:r>
            <w:proofErr w:type="spellEnd"/>
            <w:r w:rsidRPr="009F021F">
              <w:rPr>
                <w:szCs w:val="22"/>
                <w:lang w:eastAsia="en-US"/>
              </w:rPr>
              <w:t>,</w:t>
            </w:r>
            <w:r w:rsidRPr="009F021F">
              <w:rPr>
                <w:spacing w:val="-15"/>
                <w:szCs w:val="22"/>
                <w:lang w:eastAsia="en-US"/>
              </w:rPr>
              <w:t xml:space="preserve"> </w:t>
            </w:r>
            <w:proofErr w:type="spellStart"/>
            <w:r w:rsidRPr="009F021F">
              <w:rPr>
                <w:szCs w:val="22"/>
                <w:lang w:eastAsia="en-US"/>
              </w:rPr>
              <w:t>jednoduchá</w:t>
            </w:r>
            <w:proofErr w:type="spellEnd"/>
            <w:r w:rsidRPr="009F021F">
              <w:rPr>
                <w:szCs w:val="22"/>
                <w:lang w:eastAsia="en-US"/>
              </w:rPr>
              <w:t xml:space="preserve"> </w:t>
            </w:r>
            <w:proofErr w:type="spellStart"/>
            <w:r w:rsidRPr="009F021F">
              <w:rPr>
                <w:spacing w:val="-2"/>
                <w:szCs w:val="22"/>
                <w:lang w:eastAsia="en-US"/>
              </w:rPr>
              <w:t>předloha</w:t>
            </w:r>
            <w:proofErr w:type="spellEnd"/>
          </w:p>
        </w:tc>
        <w:tc>
          <w:tcPr>
            <w:tcW w:w="2335" w:type="dxa"/>
          </w:tcPr>
          <w:p w14:paraId="53480F83" w14:textId="77777777" w:rsidR="009F021F" w:rsidRPr="009F021F" w:rsidRDefault="009F021F" w:rsidP="009F021F">
            <w:pPr>
              <w:suppressAutoHyphens w:val="0"/>
              <w:rPr>
                <w:sz w:val="26"/>
                <w:szCs w:val="22"/>
                <w:lang w:eastAsia="en-US"/>
              </w:rPr>
            </w:pPr>
          </w:p>
        </w:tc>
      </w:tr>
    </w:tbl>
    <w:p w14:paraId="0FB8E4CD" w14:textId="77777777" w:rsidR="009F021F" w:rsidRPr="009F021F" w:rsidRDefault="009F021F" w:rsidP="009F021F">
      <w:pPr>
        <w:widowControl w:val="0"/>
        <w:suppressAutoHyphens w:val="0"/>
        <w:autoSpaceDE w:val="0"/>
        <w:autoSpaceDN w:val="0"/>
        <w:spacing w:before="7"/>
        <w:rPr>
          <w:sz w:val="25"/>
          <w:lang w:eastAsia="en-US"/>
        </w:rPr>
      </w:pPr>
    </w:p>
    <w:tbl>
      <w:tblPr>
        <w:tblStyle w:val="TableNormal17"/>
        <w:tblW w:w="0" w:type="auto"/>
        <w:tblInd w:w="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6"/>
        <w:gridCol w:w="3367"/>
        <w:gridCol w:w="2335"/>
      </w:tblGrid>
      <w:tr w:rsidR="009F021F" w:rsidRPr="009F021F" w14:paraId="1DAE736D" w14:textId="77777777" w:rsidTr="00342477">
        <w:trPr>
          <w:trHeight w:val="691"/>
        </w:trPr>
        <w:tc>
          <w:tcPr>
            <w:tcW w:w="4256" w:type="dxa"/>
          </w:tcPr>
          <w:p w14:paraId="432E3E3A" w14:textId="77777777" w:rsidR="009F021F" w:rsidRPr="009F021F" w:rsidRDefault="009F021F" w:rsidP="009F021F">
            <w:pPr>
              <w:suppressAutoHyphens w:val="0"/>
              <w:spacing w:line="268" w:lineRule="exact"/>
              <w:ind w:left="620" w:right="613"/>
              <w:jc w:val="center"/>
              <w:rPr>
                <w:szCs w:val="22"/>
                <w:lang w:eastAsia="en-US"/>
              </w:rPr>
            </w:pPr>
            <w:proofErr w:type="spellStart"/>
            <w:r w:rsidRPr="009F021F">
              <w:rPr>
                <w:szCs w:val="22"/>
                <w:lang w:eastAsia="en-US"/>
              </w:rPr>
              <w:t>Vzdělávací</w:t>
            </w:r>
            <w:proofErr w:type="spellEnd"/>
            <w:r w:rsidRPr="009F021F">
              <w:rPr>
                <w:spacing w:val="-5"/>
                <w:szCs w:val="22"/>
                <w:lang w:eastAsia="en-US"/>
              </w:rPr>
              <w:t xml:space="preserve"> </w:t>
            </w:r>
            <w:r w:rsidRPr="009F021F">
              <w:rPr>
                <w:spacing w:val="-2"/>
                <w:szCs w:val="22"/>
                <w:lang w:eastAsia="en-US"/>
              </w:rPr>
              <w:t>oblast:</w:t>
            </w:r>
          </w:p>
          <w:p w14:paraId="601601EC" w14:textId="77777777" w:rsidR="009F021F" w:rsidRPr="009F021F" w:rsidRDefault="009F021F" w:rsidP="009F021F">
            <w:pPr>
              <w:suppressAutoHyphens w:val="0"/>
              <w:spacing w:before="6" w:line="397" w:lineRule="exact"/>
              <w:ind w:left="622" w:right="613"/>
              <w:jc w:val="center"/>
              <w:rPr>
                <w:b/>
                <w:sz w:val="36"/>
                <w:szCs w:val="22"/>
                <w:lang w:eastAsia="en-US"/>
              </w:rPr>
            </w:pPr>
            <w:proofErr w:type="spellStart"/>
            <w:r w:rsidRPr="009F021F">
              <w:rPr>
                <w:b/>
                <w:sz w:val="36"/>
                <w:szCs w:val="22"/>
                <w:lang w:eastAsia="en-US"/>
              </w:rPr>
              <w:t>Člověk</w:t>
            </w:r>
            <w:proofErr w:type="spellEnd"/>
            <w:r w:rsidRPr="009F021F">
              <w:rPr>
                <w:b/>
                <w:spacing w:val="-3"/>
                <w:sz w:val="36"/>
                <w:szCs w:val="22"/>
                <w:lang w:eastAsia="en-US"/>
              </w:rPr>
              <w:t xml:space="preserve"> </w:t>
            </w:r>
            <w:r w:rsidRPr="009F021F">
              <w:rPr>
                <w:b/>
                <w:sz w:val="36"/>
                <w:szCs w:val="22"/>
                <w:lang w:eastAsia="en-US"/>
              </w:rPr>
              <w:t>a</w:t>
            </w:r>
            <w:r w:rsidRPr="009F021F">
              <w:rPr>
                <w:b/>
                <w:spacing w:val="-3"/>
                <w:sz w:val="36"/>
                <w:szCs w:val="22"/>
                <w:lang w:eastAsia="en-US"/>
              </w:rPr>
              <w:t xml:space="preserve"> </w:t>
            </w:r>
            <w:proofErr w:type="spellStart"/>
            <w:r w:rsidRPr="009F021F">
              <w:rPr>
                <w:b/>
                <w:sz w:val="36"/>
                <w:szCs w:val="22"/>
                <w:lang w:eastAsia="en-US"/>
              </w:rPr>
              <w:t>svět</w:t>
            </w:r>
            <w:proofErr w:type="spellEnd"/>
            <w:r w:rsidRPr="009F021F">
              <w:rPr>
                <w:b/>
                <w:spacing w:val="-4"/>
                <w:sz w:val="36"/>
                <w:szCs w:val="22"/>
                <w:lang w:eastAsia="en-US"/>
              </w:rPr>
              <w:t xml:space="preserve"> </w:t>
            </w:r>
            <w:proofErr w:type="spellStart"/>
            <w:r w:rsidRPr="009F021F">
              <w:rPr>
                <w:b/>
                <w:spacing w:val="-2"/>
                <w:sz w:val="36"/>
                <w:szCs w:val="22"/>
                <w:lang w:eastAsia="en-US"/>
              </w:rPr>
              <w:t>práce</w:t>
            </w:r>
            <w:proofErr w:type="spellEnd"/>
          </w:p>
        </w:tc>
        <w:tc>
          <w:tcPr>
            <w:tcW w:w="3367" w:type="dxa"/>
          </w:tcPr>
          <w:p w14:paraId="4754A62E" w14:textId="77777777" w:rsidR="009F021F" w:rsidRPr="009F021F" w:rsidRDefault="009F021F" w:rsidP="009F021F">
            <w:pPr>
              <w:suppressAutoHyphens w:val="0"/>
              <w:spacing w:line="268" w:lineRule="exact"/>
              <w:ind w:left="299" w:right="290"/>
              <w:jc w:val="center"/>
              <w:rPr>
                <w:szCs w:val="22"/>
                <w:lang w:eastAsia="en-US"/>
              </w:rPr>
            </w:pPr>
            <w:proofErr w:type="spellStart"/>
            <w:r w:rsidRPr="009F021F">
              <w:rPr>
                <w:spacing w:val="-2"/>
                <w:szCs w:val="22"/>
                <w:lang w:eastAsia="en-US"/>
              </w:rPr>
              <w:t>Předmět</w:t>
            </w:r>
            <w:proofErr w:type="spellEnd"/>
            <w:r w:rsidRPr="009F021F">
              <w:rPr>
                <w:spacing w:val="-2"/>
                <w:szCs w:val="22"/>
                <w:lang w:eastAsia="en-US"/>
              </w:rPr>
              <w:t>:</w:t>
            </w:r>
          </w:p>
          <w:p w14:paraId="15781EAF" w14:textId="77777777" w:rsidR="009F021F" w:rsidRPr="009F021F" w:rsidRDefault="009F021F" w:rsidP="009F021F">
            <w:pPr>
              <w:suppressAutoHyphens w:val="0"/>
              <w:spacing w:before="6" w:line="397" w:lineRule="exact"/>
              <w:ind w:left="299" w:right="290"/>
              <w:jc w:val="center"/>
              <w:rPr>
                <w:b/>
                <w:sz w:val="36"/>
                <w:szCs w:val="22"/>
                <w:lang w:eastAsia="en-US"/>
              </w:rPr>
            </w:pPr>
            <w:proofErr w:type="spellStart"/>
            <w:r w:rsidRPr="009F021F">
              <w:rPr>
                <w:b/>
                <w:sz w:val="36"/>
                <w:szCs w:val="22"/>
                <w:lang w:eastAsia="en-US"/>
              </w:rPr>
              <w:t>Pracovní</w:t>
            </w:r>
            <w:proofErr w:type="spellEnd"/>
            <w:r w:rsidRPr="009F021F">
              <w:rPr>
                <w:b/>
                <w:spacing w:val="-1"/>
                <w:sz w:val="36"/>
                <w:szCs w:val="22"/>
                <w:lang w:eastAsia="en-US"/>
              </w:rPr>
              <w:t xml:space="preserve"> </w:t>
            </w:r>
            <w:proofErr w:type="spellStart"/>
            <w:r w:rsidRPr="009F021F">
              <w:rPr>
                <w:b/>
                <w:spacing w:val="-2"/>
                <w:sz w:val="36"/>
                <w:szCs w:val="22"/>
                <w:lang w:eastAsia="en-US"/>
              </w:rPr>
              <w:t>činnosti</w:t>
            </w:r>
            <w:proofErr w:type="spellEnd"/>
          </w:p>
        </w:tc>
        <w:tc>
          <w:tcPr>
            <w:tcW w:w="2335" w:type="dxa"/>
          </w:tcPr>
          <w:p w14:paraId="3C3DEF99" w14:textId="77777777" w:rsidR="009F021F" w:rsidRPr="009F021F" w:rsidRDefault="009F021F" w:rsidP="009F021F">
            <w:pPr>
              <w:suppressAutoHyphens w:val="0"/>
              <w:spacing w:line="268" w:lineRule="exact"/>
              <w:ind w:left="773"/>
              <w:rPr>
                <w:szCs w:val="22"/>
                <w:lang w:eastAsia="en-US"/>
              </w:rPr>
            </w:pPr>
            <w:proofErr w:type="spellStart"/>
            <w:r w:rsidRPr="009F021F">
              <w:rPr>
                <w:spacing w:val="-2"/>
                <w:szCs w:val="22"/>
                <w:lang w:eastAsia="en-US"/>
              </w:rPr>
              <w:t>Období</w:t>
            </w:r>
            <w:proofErr w:type="spellEnd"/>
            <w:r w:rsidRPr="009F021F">
              <w:rPr>
                <w:spacing w:val="-2"/>
                <w:szCs w:val="22"/>
                <w:lang w:eastAsia="en-US"/>
              </w:rPr>
              <w:t>:</w:t>
            </w:r>
          </w:p>
          <w:p w14:paraId="2F1D9A1F" w14:textId="77777777" w:rsidR="009F021F" w:rsidRPr="009F021F" w:rsidRDefault="009F021F" w:rsidP="009F021F">
            <w:pPr>
              <w:suppressAutoHyphens w:val="0"/>
              <w:spacing w:before="6" w:line="397" w:lineRule="exact"/>
              <w:ind w:left="487"/>
              <w:rPr>
                <w:b/>
                <w:sz w:val="36"/>
                <w:szCs w:val="22"/>
                <w:lang w:eastAsia="en-US"/>
              </w:rPr>
            </w:pPr>
            <w:r w:rsidRPr="009F021F">
              <w:rPr>
                <w:b/>
                <w:sz w:val="36"/>
                <w:szCs w:val="22"/>
                <w:lang w:eastAsia="en-US"/>
              </w:rPr>
              <w:t>2.</w:t>
            </w:r>
            <w:r w:rsidRPr="009F021F">
              <w:rPr>
                <w:b/>
                <w:spacing w:val="1"/>
                <w:sz w:val="36"/>
                <w:szCs w:val="22"/>
                <w:lang w:eastAsia="en-US"/>
              </w:rPr>
              <w:t xml:space="preserve"> </w:t>
            </w:r>
            <w:proofErr w:type="spellStart"/>
            <w:r w:rsidRPr="009F021F">
              <w:rPr>
                <w:b/>
                <w:spacing w:val="-2"/>
                <w:sz w:val="36"/>
                <w:szCs w:val="22"/>
                <w:lang w:eastAsia="en-US"/>
              </w:rPr>
              <w:t>ročník</w:t>
            </w:r>
            <w:proofErr w:type="spellEnd"/>
          </w:p>
        </w:tc>
      </w:tr>
      <w:tr w:rsidR="009F021F" w:rsidRPr="009F021F" w14:paraId="6C0F4B06" w14:textId="77777777" w:rsidTr="00342477">
        <w:trPr>
          <w:trHeight w:val="736"/>
        </w:trPr>
        <w:tc>
          <w:tcPr>
            <w:tcW w:w="4256" w:type="dxa"/>
          </w:tcPr>
          <w:p w14:paraId="488EE01C" w14:textId="77777777" w:rsidR="009F021F" w:rsidRPr="009F021F" w:rsidRDefault="009F021F" w:rsidP="009F021F">
            <w:pPr>
              <w:suppressAutoHyphens w:val="0"/>
              <w:spacing w:line="359" w:lineRule="exact"/>
              <w:ind w:left="622" w:right="610"/>
              <w:jc w:val="center"/>
              <w:rPr>
                <w:sz w:val="32"/>
                <w:szCs w:val="22"/>
                <w:lang w:eastAsia="en-US"/>
              </w:rPr>
            </w:pPr>
            <w:proofErr w:type="spellStart"/>
            <w:r w:rsidRPr="009F021F">
              <w:rPr>
                <w:spacing w:val="-2"/>
                <w:sz w:val="32"/>
                <w:szCs w:val="22"/>
                <w:lang w:eastAsia="en-US"/>
              </w:rPr>
              <w:t>Výstupy</w:t>
            </w:r>
            <w:proofErr w:type="spellEnd"/>
          </w:p>
          <w:p w14:paraId="2C385EE6" w14:textId="77777777" w:rsidR="009F021F" w:rsidRPr="009F021F" w:rsidRDefault="009F021F" w:rsidP="009F021F">
            <w:pPr>
              <w:suppressAutoHyphens w:val="0"/>
              <w:spacing w:line="276" w:lineRule="exact"/>
              <w:ind w:left="110"/>
              <w:rPr>
                <w:szCs w:val="22"/>
                <w:lang w:eastAsia="en-US"/>
              </w:rPr>
            </w:pPr>
            <w:r w:rsidRPr="009F021F">
              <w:rPr>
                <w:spacing w:val="-4"/>
                <w:szCs w:val="22"/>
                <w:lang w:eastAsia="en-US"/>
              </w:rPr>
              <w:t>Žák:</w:t>
            </w:r>
          </w:p>
        </w:tc>
        <w:tc>
          <w:tcPr>
            <w:tcW w:w="3367" w:type="dxa"/>
          </w:tcPr>
          <w:p w14:paraId="099D7766" w14:textId="77777777" w:rsidR="009F021F" w:rsidRPr="009F021F" w:rsidRDefault="009F021F" w:rsidP="009F021F">
            <w:pPr>
              <w:suppressAutoHyphens w:val="0"/>
              <w:spacing w:line="359" w:lineRule="exact"/>
              <w:ind w:left="295" w:right="290"/>
              <w:jc w:val="center"/>
              <w:rPr>
                <w:sz w:val="32"/>
                <w:szCs w:val="22"/>
                <w:lang w:eastAsia="en-US"/>
              </w:rPr>
            </w:pPr>
            <w:proofErr w:type="spellStart"/>
            <w:r w:rsidRPr="009F021F">
              <w:rPr>
                <w:spacing w:val="-2"/>
                <w:sz w:val="32"/>
                <w:szCs w:val="22"/>
                <w:lang w:eastAsia="en-US"/>
              </w:rPr>
              <w:t>Učivo</w:t>
            </w:r>
            <w:proofErr w:type="spellEnd"/>
          </w:p>
          <w:p w14:paraId="78FA2F5C" w14:textId="77777777" w:rsidR="009F021F" w:rsidRPr="009F021F" w:rsidRDefault="009F021F" w:rsidP="009F021F">
            <w:pPr>
              <w:suppressAutoHyphens w:val="0"/>
              <w:spacing w:line="276" w:lineRule="exact"/>
              <w:ind w:left="296" w:right="290"/>
              <w:jc w:val="center"/>
              <w:rPr>
                <w:szCs w:val="22"/>
                <w:lang w:eastAsia="en-US"/>
              </w:rPr>
            </w:pPr>
            <w:proofErr w:type="spellStart"/>
            <w:r w:rsidRPr="009F021F">
              <w:rPr>
                <w:szCs w:val="22"/>
                <w:lang w:eastAsia="en-US"/>
              </w:rPr>
              <w:t>Konstrukční</w:t>
            </w:r>
            <w:proofErr w:type="spellEnd"/>
            <w:r w:rsidRPr="009F021F">
              <w:rPr>
                <w:spacing w:val="-10"/>
                <w:szCs w:val="22"/>
                <w:lang w:eastAsia="en-US"/>
              </w:rPr>
              <w:t xml:space="preserve"> </w:t>
            </w:r>
            <w:proofErr w:type="spellStart"/>
            <w:r w:rsidRPr="009F021F">
              <w:rPr>
                <w:spacing w:val="-2"/>
                <w:szCs w:val="22"/>
                <w:lang w:eastAsia="en-US"/>
              </w:rPr>
              <w:t>dovednosti</w:t>
            </w:r>
            <w:proofErr w:type="spellEnd"/>
          </w:p>
        </w:tc>
        <w:tc>
          <w:tcPr>
            <w:tcW w:w="2335" w:type="dxa"/>
          </w:tcPr>
          <w:p w14:paraId="30F7DC2D" w14:textId="77777777" w:rsidR="009F021F" w:rsidRPr="009F021F" w:rsidRDefault="009F021F" w:rsidP="009F021F">
            <w:pPr>
              <w:suppressAutoHyphens w:val="0"/>
              <w:spacing w:line="359" w:lineRule="exact"/>
              <w:ind w:left="131" w:right="123"/>
              <w:jc w:val="center"/>
              <w:rPr>
                <w:sz w:val="32"/>
                <w:szCs w:val="22"/>
                <w:lang w:eastAsia="en-US"/>
              </w:rPr>
            </w:pPr>
            <w:proofErr w:type="spellStart"/>
            <w:r w:rsidRPr="009F021F">
              <w:rPr>
                <w:spacing w:val="-2"/>
                <w:sz w:val="32"/>
                <w:szCs w:val="22"/>
                <w:lang w:eastAsia="en-US"/>
              </w:rPr>
              <w:t>Průřezová</w:t>
            </w:r>
            <w:proofErr w:type="spellEnd"/>
          </w:p>
          <w:p w14:paraId="2FC678A6" w14:textId="77777777" w:rsidR="009F021F" w:rsidRPr="009F021F" w:rsidRDefault="009F021F" w:rsidP="009F021F">
            <w:pPr>
              <w:suppressAutoHyphens w:val="0"/>
              <w:spacing w:line="357" w:lineRule="exact"/>
              <w:ind w:left="131" w:right="123"/>
              <w:jc w:val="center"/>
              <w:rPr>
                <w:sz w:val="32"/>
                <w:szCs w:val="22"/>
                <w:lang w:eastAsia="en-US"/>
              </w:rPr>
            </w:pPr>
            <w:proofErr w:type="spellStart"/>
            <w:r w:rsidRPr="009F021F">
              <w:rPr>
                <w:spacing w:val="-2"/>
                <w:sz w:val="32"/>
                <w:szCs w:val="22"/>
                <w:lang w:eastAsia="en-US"/>
              </w:rPr>
              <w:t>témata</w:t>
            </w:r>
            <w:proofErr w:type="spellEnd"/>
          </w:p>
        </w:tc>
      </w:tr>
      <w:tr w:rsidR="009F021F" w:rsidRPr="009F021F" w14:paraId="5EA06CA7" w14:textId="77777777" w:rsidTr="00342477">
        <w:trPr>
          <w:trHeight w:val="1379"/>
        </w:trPr>
        <w:tc>
          <w:tcPr>
            <w:tcW w:w="4256" w:type="dxa"/>
          </w:tcPr>
          <w:p w14:paraId="21BE1367" w14:textId="77777777" w:rsidR="009F021F" w:rsidRPr="009F021F" w:rsidRDefault="009F021F" w:rsidP="009F021F">
            <w:pPr>
              <w:suppressAutoHyphens w:val="0"/>
              <w:spacing w:before="3"/>
              <w:rPr>
                <w:sz w:val="23"/>
                <w:szCs w:val="22"/>
                <w:lang w:eastAsia="en-US"/>
              </w:rPr>
            </w:pPr>
          </w:p>
          <w:p w14:paraId="13FB1164" w14:textId="77777777" w:rsidR="009F021F" w:rsidRPr="009F021F" w:rsidRDefault="009F021F" w:rsidP="009F021F">
            <w:pPr>
              <w:suppressAutoHyphens w:val="0"/>
              <w:ind w:left="110" w:right="200"/>
              <w:rPr>
                <w:szCs w:val="22"/>
                <w:lang w:eastAsia="en-US"/>
              </w:rPr>
            </w:pPr>
            <w:proofErr w:type="spellStart"/>
            <w:r w:rsidRPr="009F021F">
              <w:rPr>
                <w:szCs w:val="22"/>
                <w:lang w:eastAsia="en-US"/>
              </w:rPr>
              <w:t>zvládá</w:t>
            </w:r>
            <w:proofErr w:type="spellEnd"/>
            <w:r w:rsidRPr="009F021F">
              <w:rPr>
                <w:spacing w:val="-11"/>
                <w:szCs w:val="22"/>
                <w:lang w:eastAsia="en-US"/>
              </w:rPr>
              <w:t xml:space="preserve"> </w:t>
            </w:r>
            <w:proofErr w:type="spellStart"/>
            <w:r w:rsidRPr="009F021F">
              <w:rPr>
                <w:szCs w:val="22"/>
                <w:lang w:eastAsia="en-US"/>
              </w:rPr>
              <w:t>elementární</w:t>
            </w:r>
            <w:proofErr w:type="spellEnd"/>
            <w:r w:rsidRPr="009F021F">
              <w:rPr>
                <w:spacing w:val="-10"/>
                <w:szCs w:val="22"/>
                <w:lang w:eastAsia="en-US"/>
              </w:rPr>
              <w:t xml:space="preserve"> </w:t>
            </w:r>
            <w:proofErr w:type="spellStart"/>
            <w:r w:rsidRPr="009F021F">
              <w:rPr>
                <w:szCs w:val="22"/>
                <w:lang w:eastAsia="en-US"/>
              </w:rPr>
              <w:t>dovednosti</w:t>
            </w:r>
            <w:proofErr w:type="spellEnd"/>
            <w:r w:rsidRPr="009F021F">
              <w:rPr>
                <w:spacing w:val="-10"/>
                <w:szCs w:val="22"/>
                <w:lang w:eastAsia="en-US"/>
              </w:rPr>
              <w:t xml:space="preserve"> </w:t>
            </w:r>
            <w:r w:rsidRPr="009F021F">
              <w:rPr>
                <w:szCs w:val="22"/>
                <w:lang w:eastAsia="en-US"/>
              </w:rPr>
              <w:t>a</w:t>
            </w:r>
            <w:r w:rsidRPr="009F021F">
              <w:rPr>
                <w:spacing w:val="-10"/>
                <w:szCs w:val="22"/>
                <w:lang w:eastAsia="en-US"/>
              </w:rPr>
              <w:t xml:space="preserve"> </w:t>
            </w:r>
            <w:proofErr w:type="spellStart"/>
            <w:r w:rsidRPr="009F021F">
              <w:rPr>
                <w:szCs w:val="22"/>
                <w:lang w:eastAsia="en-US"/>
              </w:rPr>
              <w:t>činnosti</w:t>
            </w:r>
            <w:proofErr w:type="spellEnd"/>
            <w:r w:rsidRPr="009F021F">
              <w:rPr>
                <w:szCs w:val="22"/>
                <w:lang w:eastAsia="en-US"/>
              </w:rPr>
              <w:t xml:space="preserve"> </w:t>
            </w:r>
            <w:proofErr w:type="spellStart"/>
            <w:r w:rsidRPr="009F021F">
              <w:rPr>
                <w:szCs w:val="22"/>
                <w:lang w:eastAsia="en-US"/>
              </w:rPr>
              <w:t>při</w:t>
            </w:r>
            <w:proofErr w:type="spellEnd"/>
            <w:r w:rsidRPr="009F021F">
              <w:rPr>
                <w:szCs w:val="22"/>
                <w:lang w:eastAsia="en-US"/>
              </w:rPr>
              <w:t xml:space="preserve"> </w:t>
            </w:r>
            <w:proofErr w:type="spellStart"/>
            <w:r w:rsidRPr="009F021F">
              <w:rPr>
                <w:szCs w:val="22"/>
                <w:lang w:eastAsia="en-US"/>
              </w:rPr>
              <w:t>práci</w:t>
            </w:r>
            <w:proofErr w:type="spellEnd"/>
            <w:r w:rsidRPr="009F021F">
              <w:rPr>
                <w:szCs w:val="22"/>
                <w:lang w:eastAsia="en-US"/>
              </w:rPr>
              <w:t xml:space="preserve"> se </w:t>
            </w:r>
            <w:proofErr w:type="spellStart"/>
            <w:r w:rsidRPr="009F021F">
              <w:rPr>
                <w:szCs w:val="22"/>
                <w:lang w:eastAsia="en-US"/>
              </w:rPr>
              <w:t>stavebnicemi</w:t>
            </w:r>
            <w:proofErr w:type="spellEnd"/>
          </w:p>
        </w:tc>
        <w:tc>
          <w:tcPr>
            <w:tcW w:w="3367" w:type="dxa"/>
          </w:tcPr>
          <w:p w14:paraId="21D6DAEF" w14:textId="77777777" w:rsidR="009F021F" w:rsidRPr="009F021F" w:rsidRDefault="009F021F" w:rsidP="009F021F">
            <w:pPr>
              <w:suppressAutoHyphens w:val="0"/>
              <w:spacing w:before="2"/>
              <w:rPr>
                <w:sz w:val="35"/>
                <w:szCs w:val="22"/>
                <w:lang w:eastAsia="en-US"/>
              </w:rPr>
            </w:pPr>
          </w:p>
          <w:p w14:paraId="4A99BFBE" w14:textId="77777777" w:rsidR="009F021F" w:rsidRPr="009F021F" w:rsidRDefault="009F021F" w:rsidP="009F021F">
            <w:pPr>
              <w:suppressAutoHyphens w:val="0"/>
              <w:ind w:left="108"/>
              <w:rPr>
                <w:szCs w:val="22"/>
                <w:lang w:eastAsia="en-US"/>
              </w:rPr>
            </w:pPr>
            <w:proofErr w:type="spellStart"/>
            <w:r w:rsidRPr="009F021F">
              <w:rPr>
                <w:szCs w:val="22"/>
                <w:lang w:eastAsia="en-US"/>
              </w:rPr>
              <w:t>montuje</w:t>
            </w:r>
            <w:proofErr w:type="spellEnd"/>
            <w:r w:rsidRPr="009F021F">
              <w:rPr>
                <w:spacing w:val="-10"/>
                <w:szCs w:val="22"/>
                <w:lang w:eastAsia="en-US"/>
              </w:rPr>
              <w:t xml:space="preserve"> </w:t>
            </w:r>
            <w:r w:rsidRPr="009F021F">
              <w:rPr>
                <w:szCs w:val="22"/>
                <w:lang w:eastAsia="en-US"/>
              </w:rPr>
              <w:t>a</w:t>
            </w:r>
            <w:r w:rsidRPr="009F021F">
              <w:rPr>
                <w:spacing w:val="-11"/>
                <w:szCs w:val="22"/>
                <w:lang w:eastAsia="en-US"/>
              </w:rPr>
              <w:t xml:space="preserve"> </w:t>
            </w:r>
            <w:proofErr w:type="spellStart"/>
            <w:r w:rsidRPr="009F021F">
              <w:rPr>
                <w:szCs w:val="22"/>
                <w:lang w:eastAsia="en-US"/>
              </w:rPr>
              <w:t>demontuje</w:t>
            </w:r>
            <w:proofErr w:type="spellEnd"/>
            <w:r w:rsidRPr="009F021F">
              <w:rPr>
                <w:spacing w:val="-10"/>
                <w:szCs w:val="22"/>
                <w:lang w:eastAsia="en-US"/>
              </w:rPr>
              <w:t xml:space="preserve"> </w:t>
            </w:r>
            <w:proofErr w:type="spellStart"/>
            <w:r w:rsidRPr="009F021F">
              <w:rPr>
                <w:szCs w:val="22"/>
                <w:lang w:eastAsia="en-US"/>
              </w:rPr>
              <w:t>plošnou</w:t>
            </w:r>
            <w:proofErr w:type="spellEnd"/>
            <w:r w:rsidRPr="009F021F">
              <w:rPr>
                <w:spacing w:val="-10"/>
                <w:szCs w:val="22"/>
                <w:lang w:eastAsia="en-US"/>
              </w:rPr>
              <w:t xml:space="preserve"> </w:t>
            </w:r>
            <w:r w:rsidRPr="009F021F">
              <w:rPr>
                <w:szCs w:val="22"/>
                <w:lang w:eastAsia="en-US"/>
              </w:rPr>
              <w:t xml:space="preserve">a </w:t>
            </w:r>
            <w:proofErr w:type="spellStart"/>
            <w:r w:rsidRPr="009F021F">
              <w:rPr>
                <w:szCs w:val="22"/>
                <w:lang w:eastAsia="en-US"/>
              </w:rPr>
              <w:t>prostorovou</w:t>
            </w:r>
            <w:proofErr w:type="spellEnd"/>
            <w:r w:rsidRPr="009F021F">
              <w:rPr>
                <w:szCs w:val="22"/>
                <w:lang w:eastAsia="en-US"/>
              </w:rPr>
              <w:t xml:space="preserve"> </w:t>
            </w:r>
            <w:proofErr w:type="spellStart"/>
            <w:r w:rsidRPr="009F021F">
              <w:rPr>
                <w:szCs w:val="22"/>
                <w:lang w:eastAsia="en-US"/>
              </w:rPr>
              <w:t>stavebnici</w:t>
            </w:r>
            <w:proofErr w:type="spellEnd"/>
          </w:p>
        </w:tc>
        <w:tc>
          <w:tcPr>
            <w:tcW w:w="2335" w:type="dxa"/>
          </w:tcPr>
          <w:p w14:paraId="075DA95A" w14:textId="77777777" w:rsidR="009F021F" w:rsidRPr="009F021F" w:rsidRDefault="009F021F" w:rsidP="009F021F">
            <w:pPr>
              <w:suppressAutoHyphens w:val="0"/>
              <w:ind w:left="135" w:right="123"/>
              <w:jc w:val="center"/>
              <w:rPr>
                <w:szCs w:val="22"/>
                <w:lang w:eastAsia="en-US"/>
              </w:rPr>
            </w:pPr>
            <w:proofErr w:type="spellStart"/>
            <w:r w:rsidRPr="009F021F">
              <w:rPr>
                <w:szCs w:val="22"/>
                <w:u w:val="single"/>
                <w:lang w:eastAsia="en-US"/>
              </w:rPr>
              <w:t>Osobnostní</w:t>
            </w:r>
            <w:proofErr w:type="spellEnd"/>
            <w:r w:rsidRPr="009F021F">
              <w:rPr>
                <w:spacing w:val="-15"/>
                <w:szCs w:val="22"/>
                <w:u w:val="single"/>
                <w:lang w:eastAsia="en-US"/>
              </w:rPr>
              <w:t xml:space="preserve"> </w:t>
            </w:r>
            <w:r w:rsidRPr="009F021F">
              <w:rPr>
                <w:szCs w:val="22"/>
                <w:u w:val="single"/>
                <w:lang w:eastAsia="en-US"/>
              </w:rPr>
              <w:t>a</w:t>
            </w:r>
            <w:r w:rsidRPr="009F021F">
              <w:rPr>
                <w:spacing w:val="-15"/>
                <w:szCs w:val="22"/>
                <w:u w:val="single"/>
                <w:lang w:eastAsia="en-US"/>
              </w:rPr>
              <w:t xml:space="preserve"> </w:t>
            </w:r>
            <w:proofErr w:type="spellStart"/>
            <w:r w:rsidRPr="009F021F">
              <w:rPr>
                <w:szCs w:val="22"/>
                <w:u w:val="single"/>
                <w:lang w:eastAsia="en-US"/>
              </w:rPr>
              <w:t>sociální</w:t>
            </w:r>
            <w:proofErr w:type="spellEnd"/>
            <w:r w:rsidRPr="009F021F">
              <w:rPr>
                <w:szCs w:val="22"/>
                <w:lang w:eastAsia="en-US"/>
              </w:rPr>
              <w:t xml:space="preserve"> </w:t>
            </w:r>
            <w:proofErr w:type="spellStart"/>
            <w:r w:rsidRPr="009F021F">
              <w:rPr>
                <w:szCs w:val="22"/>
                <w:u w:val="single"/>
                <w:lang w:eastAsia="en-US"/>
              </w:rPr>
              <w:t>výchova</w:t>
            </w:r>
            <w:proofErr w:type="spellEnd"/>
            <w:r w:rsidRPr="009F021F">
              <w:rPr>
                <w:szCs w:val="22"/>
                <w:lang w:eastAsia="en-US"/>
              </w:rPr>
              <w:t xml:space="preserve"> </w:t>
            </w:r>
            <w:proofErr w:type="spellStart"/>
            <w:r w:rsidRPr="009F021F">
              <w:rPr>
                <w:szCs w:val="22"/>
                <w:lang w:eastAsia="en-US"/>
              </w:rPr>
              <w:t>osobnostní</w:t>
            </w:r>
            <w:proofErr w:type="spellEnd"/>
            <w:r w:rsidRPr="009F021F">
              <w:rPr>
                <w:szCs w:val="22"/>
                <w:lang w:eastAsia="en-US"/>
              </w:rPr>
              <w:t xml:space="preserve"> </w:t>
            </w:r>
            <w:proofErr w:type="spellStart"/>
            <w:r w:rsidRPr="009F021F">
              <w:rPr>
                <w:spacing w:val="-2"/>
                <w:szCs w:val="22"/>
                <w:lang w:eastAsia="en-US"/>
              </w:rPr>
              <w:t>rozvoj</w:t>
            </w:r>
            <w:proofErr w:type="spellEnd"/>
            <w:r w:rsidRPr="009F021F">
              <w:rPr>
                <w:spacing w:val="-2"/>
                <w:szCs w:val="22"/>
                <w:lang w:eastAsia="en-US"/>
              </w:rPr>
              <w:t>,</w:t>
            </w:r>
          </w:p>
          <w:p w14:paraId="2F36A68E" w14:textId="77777777" w:rsidR="009F021F" w:rsidRPr="009F021F" w:rsidRDefault="009F021F" w:rsidP="009F021F">
            <w:pPr>
              <w:suppressAutoHyphens w:val="0"/>
              <w:spacing w:line="270" w:lineRule="atLeast"/>
              <w:ind w:left="135" w:right="123"/>
              <w:jc w:val="center"/>
              <w:rPr>
                <w:szCs w:val="22"/>
                <w:lang w:eastAsia="en-US"/>
              </w:rPr>
            </w:pPr>
            <w:proofErr w:type="spellStart"/>
            <w:r w:rsidRPr="009F021F">
              <w:rPr>
                <w:szCs w:val="22"/>
                <w:lang w:eastAsia="en-US"/>
              </w:rPr>
              <w:t>rozvoj</w:t>
            </w:r>
            <w:proofErr w:type="spellEnd"/>
            <w:r w:rsidRPr="009F021F">
              <w:rPr>
                <w:spacing w:val="-15"/>
                <w:szCs w:val="22"/>
                <w:lang w:eastAsia="en-US"/>
              </w:rPr>
              <w:t xml:space="preserve"> </w:t>
            </w:r>
            <w:proofErr w:type="spellStart"/>
            <w:r w:rsidRPr="009F021F">
              <w:rPr>
                <w:szCs w:val="22"/>
                <w:lang w:eastAsia="en-US"/>
              </w:rPr>
              <w:t>schopnosti</w:t>
            </w:r>
            <w:proofErr w:type="spellEnd"/>
            <w:r w:rsidRPr="009F021F">
              <w:rPr>
                <w:szCs w:val="22"/>
                <w:lang w:eastAsia="en-US"/>
              </w:rPr>
              <w:t xml:space="preserve"> </w:t>
            </w:r>
            <w:proofErr w:type="spellStart"/>
            <w:r w:rsidRPr="009F021F">
              <w:rPr>
                <w:spacing w:val="-2"/>
                <w:szCs w:val="22"/>
                <w:lang w:eastAsia="en-US"/>
              </w:rPr>
              <w:t>poznávání</w:t>
            </w:r>
            <w:proofErr w:type="spellEnd"/>
          </w:p>
        </w:tc>
      </w:tr>
    </w:tbl>
    <w:p w14:paraId="4B751F0E" w14:textId="77777777" w:rsidR="009F021F" w:rsidRPr="009F021F" w:rsidRDefault="009F021F" w:rsidP="009F021F">
      <w:pPr>
        <w:widowControl w:val="0"/>
        <w:suppressAutoHyphens w:val="0"/>
        <w:autoSpaceDE w:val="0"/>
        <w:autoSpaceDN w:val="0"/>
        <w:spacing w:before="1"/>
        <w:rPr>
          <w:lang w:eastAsia="en-US"/>
        </w:rPr>
      </w:pPr>
    </w:p>
    <w:tbl>
      <w:tblPr>
        <w:tblStyle w:val="TableNormal17"/>
        <w:tblW w:w="0" w:type="auto"/>
        <w:tblInd w:w="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6"/>
        <w:gridCol w:w="3367"/>
        <w:gridCol w:w="2335"/>
      </w:tblGrid>
      <w:tr w:rsidR="009F021F" w:rsidRPr="009F021F" w14:paraId="400539DC" w14:textId="77777777" w:rsidTr="00342477">
        <w:trPr>
          <w:trHeight w:val="690"/>
        </w:trPr>
        <w:tc>
          <w:tcPr>
            <w:tcW w:w="4256" w:type="dxa"/>
          </w:tcPr>
          <w:p w14:paraId="67353480" w14:textId="77777777" w:rsidR="009F021F" w:rsidRPr="009F021F" w:rsidRDefault="009F021F" w:rsidP="009F021F">
            <w:pPr>
              <w:suppressAutoHyphens w:val="0"/>
              <w:spacing w:line="268" w:lineRule="exact"/>
              <w:ind w:left="620" w:right="613"/>
              <w:jc w:val="center"/>
              <w:rPr>
                <w:szCs w:val="22"/>
                <w:lang w:eastAsia="en-US"/>
              </w:rPr>
            </w:pPr>
            <w:proofErr w:type="spellStart"/>
            <w:r w:rsidRPr="009F021F">
              <w:rPr>
                <w:szCs w:val="22"/>
                <w:lang w:eastAsia="en-US"/>
              </w:rPr>
              <w:t>Vzdělávací</w:t>
            </w:r>
            <w:proofErr w:type="spellEnd"/>
            <w:r w:rsidRPr="009F021F">
              <w:rPr>
                <w:spacing w:val="-5"/>
                <w:szCs w:val="22"/>
                <w:lang w:eastAsia="en-US"/>
              </w:rPr>
              <w:t xml:space="preserve"> </w:t>
            </w:r>
            <w:r w:rsidRPr="009F021F">
              <w:rPr>
                <w:spacing w:val="-2"/>
                <w:szCs w:val="22"/>
                <w:lang w:eastAsia="en-US"/>
              </w:rPr>
              <w:t>oblast:</w:t>
            </w:r>
          </w:p>
          <w:p w14:paraId="7F2BF939" w14:textId="77777777" w:rsidR="009F021F" w:rsidRPr="009F021F" w:rsidRDefault="009F021F" w:rsidP="009F021F">
            <w:pPr>
              <w:suppressAutoHyphens w:val="0"/>
              <w:spacing w:before="5" w:line="397" w:lineRule="exact"/>
              <w:ind w:left="622" w:right="613"/>
              <w:jc w:val="center"/>
              <w:rPr>
                <w:b/>
                <w:sz w:val="36"/>
                <w:szCs w:val="22"/>
                <w:lang w:eastAsia="en-US"/>
              </w:rPr>
            </w:pPr>
            <w:proofErr w:type="spellStart"/>
            <w:r w:rsidRPr="009F021F">
              <w:rPr>
                <w:b/>
                <w:sz w:val="36"/>
                <w:szCs w:val="22"/>
                <w:lang w:eastAsia="en-US"/>
              </w:rPr>
              <w:t>Člověk</w:t>
            </w:r>
            <w:proofErr w:type="spellEnd"/>
            <w:r w:rsidRPr="009F021F">
              <w:rPr>
                <w:b/>
                <w:spacing w:val="-3"/>
                <w:sz w:val="36"/>
                <w:szCs w:val="22"/>
                <w:lang w:eastAsia="en-US"/>
              </w:rPr>
              <w:t xml:space="preserve"> </w:t>
            </w:r>
            <w:r w:rsidRPr="009F021F">
              <w:rPr>
                <w:b/>
                <w:sz w:val="36"/>
                <w:szCs w:val="22"/>
                <w:lang w:eastAsia="en-US"/>
              </w:rPr>
              <w:t>a</w:t>
            </w:r>
            <w:r w:rsidRPr="009F021F">
              <w:rPr>
                <w:b/>
                <w:spacing w:val="-3"/>
                <w:sz w:val="36"/>
                <w:szCs w:val="22"/>
                <w:lang w:eastAsia="en-US"/>
              </w:rPr>
              <w:t xml:space="preserve"> </w:t>
            </w:r>
            <w:proofErr w:type="spellStart"/>
            <w:r w:rsidRPr="009F021F">
              <w:rPr>
                <w:b/>
                <w:sz w:val="36"/>
                <w:szCs w:val="22"/>
                <w:lang w:eastAsia="en-US"/>
              </w:rPr>
              <w:t>svět</w:t>
            </w:r>
            <w:proofErr w:type="spellEnd"/>
            <w:r w:rsidRPr="009F021F">
              <w:rPr>
                <w:b/>
                <w:spacing w:val="-4"/>
                <w:sz w:val="36"/>
                <w:szCs w:val="22"/>
                <w:lang w:eastAsia="en-US"/>
              </w:rPr>
              <w:t xml:space="preserve"> </w:t>
            </w:r>
            <w:proofErr w:type="spellStart"/>
            <w:r w:rsidRPr="009F021F">
              <w:rPr>
                <w:b/>
                <w:spacing w:val="-2"/>
                <w:sz w:val="36"/>
                <w:szCs w:val="22"/>
                <w:lang w:eastAsia="en-US"/>
              </w:rPr>
              <w:t>práce</w:t>
            </w:r>
            <w:proofErr w:type="spellEnd"/>
          </w:p>
        </w:tc>
        <w:tc>
          <w:tcPr>
            <w:tcW w:w="3367" w:type="dxa"/>
          </w:tcPr>
          <w:p w14:paraId="55050108" w14:textId="77777777" w:rsidR="009F021F" w:rsidRPr="009F021F" w:rsidRDefault="009F021F" w:rsidP="009F021F">
            <w:pPr>
              <w:suppressAutoHyphens w:val="0"/>
              <w:spacing w:line="268" w:lineRule="exact"/>
              <w:ind w:left="299" w:right="290"/>
              <w:jc w:val="center"/>
              <w:rPr>
                <w:szCs w:val="22"/>
                <w:lang w:eastAsia="en-US"/>
              </w:rPr>
            </w:pPr>
            <w:proofErr w:type="spellStart"/>
            <w:r w:rsidRPr="009F021F">
              <w:rPr>
                <w:spacing w:val="-2"/>
                <w:szCs w:val="22"/>
                <w:lang w:eastAsia="en-US"/>
              </w:rPr>
              <w:t>Předmět</w:t>
            </w:r>
            <w:proofErr w:type="spellEnd"/>
            <w:r w:rsidRPr="009F021F">
              <w:rPr>
                <w:spacing w:val="-2"/>
                <w:szCs w:val="22"/>
                <w:lang w:eastAsia="en-US"/>
              </w:rPr>
              <w:t>:</w:t>
            </w:r>
          </w:p>
          <w:p w14:paraId="3C057D87" w14:textId="77777777" w:rsidR="009F021F" w:rsidRPr="009F021F" w:rsidRDefault="009F021F" w:rsidP="009F021F">
            <w:pPr>
              <w:suppressAutoHyphens w:val="0"/>
              <w:spacing w:before="5" w:line="397" w:lineRule="exact"/>
              <w:ind w:left="299" w:right="290"/>
              <w:jc w:val="center"/>
              <w:rPr>
                <w:b/>
                <w:sz w:val="36"/>
                <w:szCs w:val="22"/>
                <w:lang w:eastAsia="en-US"/>
              </w:rPr>
            </w:pPr>
            <w:proofErr w:type="spellStart"/>
            <w:r w:rsidRPr="009F021F">
              <w:rPr>
                <w:b/>
                <w:sz w:val="36"/>
                <w:szCs w:val="22"/>
                <w:lang w:eastAsia="en-US"/>
              </w:rPr>
              <w:t>Pracovní</w:t>
            </w:r>
            <w:proofErr w:type="spellEnd"/>
            <w:r w:rsidRPr="009F021F">
              <w:rPr>
                <w:b/>
                <w:spacing w:val="-1"/>
                <w:sz w:val="36"/>
                <w:szCs w:val="22"/>
                <w:lang w:eastAsia="en-US"/>
              </w:rPr>
              <w:t xml:space="preserve"> </w:t>
            </w:r>
            <w:proofErr w:type="spellStart"/>
            <w:r w:rsidRPr="009F021F">
              <w:rPr>
                <w:b/>
                <w:spacing w:val="-2"/>
                <w:sz w:val="36"/>
                <w:szCs w:val="22"/>
                <w:lang w:eastAsia="en-US"/>
              </w:rPr>
              <w:t>činnosti</w:t>
            </w:r>
            <w:proofErr w:type="spellEnd"/>
          </w:p>
        </w:tc>
        <w:tc>
          <w:tcPr>
            <w:tcW w:w="2335" w:type="dxa"/>
          </w:tcPr>
          <w:p w14:paraId="39AD73EB" w14:textId="77777777" w:rsidR="009F021F" w:rsidRPr="009F021F" w:rsidRDefault="009F021F" w:rsidP="009F021F">
            <w:pPr>
              <w:suppressAutoHyphens w:val="0"/>
              <w:spacing w:line="268" w:lineRule="exact"/>
              <w:ind w:left="773"/>
              <w:rPr>
                <w:szCs w:val="22"/>
                <w:lang w:eastAsia="en-US"/>
              </w:rPr>
            </w:pPr>
            <w:proofErr w:type="spellStart"/>
            <w:r w:rsidRPr="009F021F">
              <w:rPr>
                <w:spacing w:val="-2"/>
                <w:szCs w:val="22"/>
                <w:lang w:eastAsia="en-US"/>
              </w:rPr>
              <w:t>Období</w:t>
            </w:r>
            <w:proofErr w:type="spellEnd"/>
            <w:r w:rsidRPr="009F021F">
              <w:rPr>
                <w:spacing w:val="-2"/>
                <w:szCs w:val="22"/>
                <w:lang w:eastAsia="en-US"/>
              </w:rPr>
              <w:t>:</w:t>
            </w:r>
          </w:p>
          <w:p w14:paraId="4E44C9F9" w14:textId="77777777" w:rsidR="009F021F" w:rsidRPr="009F021F" w:rsidRDefault="009F021F" w:rsidP="009F021F">
            <w:pPr>
              <w:suppressAutoHyphens w:val="0"/>
              <w:spacing w:before="5" w:line="397" w:lineRule="exact"/>
              <w:ind w:left="487"/>
              <w:rPr>
                <w:b/>
                <w:sz w:val="36"/>
                <w:szCs w:val="22"/>
                <w:lang w:eastAsia="en-US"/>
              </w:rPr>
            </w:pPr>
            <w:r w:rsidRPr="009F021F">
              <w:rPr>
                <w:b/>
                <w:sz w:val="36"/>
                <w:szCs w:val="22"/>
                <w:lang w:eastAsia="en-US"/>
              </w:rPr>
              <w:t>2.</w:t>
            </w:r>
            <w:r w:rsidRPr="009F021F">
              <w:rPr>
                <w:b/>
                <w:spacing w:val="1"/>
                <w:sz w:val="36"/>
                <w:szCs w:val="22"/>
                <w:lang w:eastAsia="en-US"/>
              </w:rPr>
              <w:t xml:space="preserve"> </w:t>
            </w:r>
            <w:proofErr w:type="spellStart"/>
            <w:r w:rsidRPr="009F021F">
              <w:rPr>
                <w:b/>
                <w:spacing w:val="-2"/>
                <w:sz w:val="36"/>
                <w:szCs w:val="22"/>
                <w:lang w:eastAsia="en-US"/>
              </w:rPr>
              <w:t>ročník</w:t>
            </w:r>
            <w:proofErr w:type="spellEnd"/>
          </w:p>
        </w:tc>
      </w:tr>
      <w:tr w:rsidR="009F021F" w:rsidRPr="009F021F" w14:paraId="4F2A7AE4" w14:textId="77777777" w:rsidTr="00342477">
        <w:trPr>
          <w:trHeight w:val="734"/>
        </w:trPr>
        <w:tc>
          <w:tcPr>
            <w:tcW w:w="4256" w:type="dxa"/>
          </w:tcPr>
          <w:p w14:paraId="2389960C" w14:textId="77777777" w:rsidR="009F021F" w:rsidRPr="009F021F" w:rsidRDefault="009F021F" w:rsidP="009F021F">
            <w:pPr>
              <w:suppressAutoHyphens w:val="0"/>
              <w:spacing w:line="360" w:lineRule="exact"/>
              <w:ind w:left="622" w:right="610"/>
              <w:jc w:val="center"/>
              <w:rPr>
                <w:sz w:val="32"/>
                <w:szCs w:val="22"/>
                <w:lang w:eastAsia="en-US"/>
              </w:rPr>
            </w:pPr>
            <w:proofErr w:type="spellStart"/>
            <w:r w:rsidRPr="009F021F">
              <w:rPr>
                <w:spacing w:val="-2"/>
                <w:sz w:val="32"/>
                <w:szCs w:val="22"/>
                <w:lang w:eastAsia="en-US"/>
              </w:rPr>
              <w:t>Výstupy</w:t>
            </w:r>
            <w:proofErr w:type="spellEnd"/>
          </w:p>
          <w:p w14:paraId="704E1E20" w14:textId="77777777" w:rsidR="009F021F" w:rsidRPr="009F021F" w:rsidRDefault="009F021F" w:rsidP="009F021F">
            <w:pPr>
              <w:suppressAutoHyphens w:val="0"/>
              <w:spacing w:line="276" w:lineRule="exact"/>
              <w:ind w:left="110"/>
              <w:rPr>
                <w:szCs w:val="22"/>
                <w:lang w:eastAsia="en-US"/>
              </w:rPr>
            </w:pPr>
            <w:r w:rsidRPr="009F021F">
              <w:rPr>
                <w:spacing w:val="-4"/>
                <w:szCs w:val="22"/>
                <w:lang w:eastAsia="en-US"/>
              </w:rPr>
              <w:t>Žák:</w:t>
            </w:r>
          </w:p>
        </w:tc>
        <w:tc>
          <w:tcPr>
            <w:tcW w:w="3367" w:type="dxa"/>
          </w:tcPr>
          <w:p w14:paraId="7FE6B4AC" w14:textId="77777777" w:rsidR="009F021F" w:rsidRPr="009F021F" w:rsidRDefault="009F021F" w:rsidP="009F021F">
            <w:pPr>
              <w:suppressAutoHyphens w:val="0"/>
              <w:spacing w:line="360" w:lineRule="exact"/>
              <w:ind w:left="295" w:right="290"/>
              <w:jc w:val="center"/>
              <w:rPr>
                <w:sz w:val="32"/>
                <w:szCs w:val="22"/>
                <w:lang w:eastAsia="en-US"/>
              </w:rPr>
            </w:pPr>
            <w:proofErr w:type="spellStart"/>
            <w:r w:rsidRPr="009F021F">
              <w:rPr>
                <w:spacing w:val="-2"/>
                <w:sz w:val="32"/>
                <w:szCs w:val="22"/>
                <w:lang w:eastAsia="en-US"/>
              </w:rPr>
              <w:t>Učivo</w:t>
            </w:r>
            <w:proofErr w:type="spellEnd"/>
          </w:p>
          <w:p w14:paraId="50AE1ED9" w14:textId="77777777" w:rsidR="009F021F" w:rsidRPr="009F021F" w:rsidRDefault="009F021F" w:rsidP="009F021F">
            <w:pPr>
              <w:suppressAutoHyphens w:val="0"/>
              <w:spacing w:line="276" w:lineRule="exact"/>
              <w:ind w:left="297" w:right="290"/>
              <w:jc w:val="center"/>
              <w:rPr>
                <w:szCs w:val="22"/>
                <w:lang w:eastAsia="en-US"/>
              </w:rPr>
            </w:pPr>
            <w:proofErr w:type="spellStart"/>
            <w:r w:rsidRPr="009F021F">
              <w:rPr>
                <w:szCs w:val="22"/>
                <w:lang w:eastAsia="en-US"/>
              </w:rPr>
              <w:t>Práce</w:t>
            </w:r>
            <w:proofErr w:type="spellEnd"/>
            <w:r w:rsidRPr="009F021F">
              <w:rPr>
                <w:spacing w:val="-4"/>
                <w:szCs w:val="22"/>
                <w:lang w:eastAsia="en-US"/>
              </w:rPr>
              <w:t xml:space="preserve"> </w:t>
            </w:r>
            <w:proofErr w:type="spellStart"/>
            <w:r w:rsidRPr="009F021F">
              <w:rPr>
                <w:spacing w:val="-2"/>
                <w:szCs w:val="22"/>
                <w:lang w:eastAsia="en-US"/>
              </w:rPr>
              <w:t>pěstitelské</w:t>
            </w:r>
            <w:proofErr w:type="spellEnd"/>
          </w:p>
        </w:tc>
        <w:tc>
          <w:tcPr>
            <w:tcW w:w="2335" w:type="dxa"/>
          </w:tcPr>
          <w:p w14:paraId="42E2481E" w14:textId="77777777" w:rsidR="009F021F" w:rsidRPr="009F021F" w:rsidRDefault="009F021F" w:rsidP="009F021F">
            <w:pPr>
              <w:suppressAutoHyphens w:val="0"/>
              <w:spacing w:line="359" w:lineRule="exact"/>
              <w:ind w:left="131" w:right="123"/>
              <w:jc w:val="center"/>
              <w:rPr>
                <w:sz w:val="32"/>
                <w:szCs w:val="22"/>
                <w:lang w:eastAsia="en-US"/>
              </w:rPr>
            </w:pPr>
            <w:proofErr w:type="spellStart"/>
            <w:r w:rsidRPr="009F021F">
              <w:rPr>
                <w:spacing w:val="-2"/>
                <w:sz w:val="32"/>
                <w:szCs w:val="22"/>
                <w:lang w:eastAsia="en-US"/>
              </w:rPr>
              <w:t>Průřezová</w:t>
            </w:r>
            <w:proofErr w:type="spellEnd"/>
          </w:p>
          <w:p w14:paraId="7DF58634" w14:textId="77777777" w:rsidR="009F021F" w:rsidRPr="009F021F" w:rsidRDefault="009F021F" w:rsidP="009F021F">
            <w:pPr>
              <w:suppressAutoHyphens w:val="0"/>
              <w:spacing w:line="355" w:lineRule="exact"/>
              <w:ind w:left="131" w:right="123"/>
              <w:jc w:val="center"/>
              <w:rPr>
                <w:sz w:val="32"/>
                <w:szCs w:val="22"/>
                <w:lang w:eastAsia="en-US"/>
              </w:rPr>
            </w:pPr>
            <w:proofErr w:type="spellStart"/>
            <w:r w:rsidRPr="009F021F">
              <w:rPr>
                <w:spacing w:val="-2"/>
                <w:sz w:val="32"/>
                <w:szCs w:val="22"/>
                <w:lang w:eastAsia="en-US"/>
              </w:rPr>
              <w:t>témata</w:t>
            </w:r>
            <w:proofErr w:type="spellEnd"/>
          </w:p>
        </w:tc>
      </w:tr>
      <w:tr w:rsidR="009F021F" w:rsidRPr="009F021F" w14:paraId="0F22D8D0" w14:textId="77777777" w:rsidTr="00342477">
        <w:trPr>
          <w:trHeight w:val="830"/>
        </w:trPr>
        <w:tc>
          <w:tcPr>
            <w:tcW w:w="4256" w:type="dxa"/>
          </w:tcPr>
          <w:p w14:paraId="2BB95C5D" w14:textId="77777777" w:rsidR="009F021F" w:rsidRPr="009F021F" w:rsidRDefault="009F021F" w:rsidP="009F021F">
            <w:pPr>
              <w:suppressAutoHyphens w:val="0"/>
              <w:ind w:left="110" w:right="266"/>
              <w:rPr>
                <w:szCs w:val="22"/>
                <w:lang w:eastAsia="en-US"/>
              </w:rPr>
            </w:pPr>
            <w:proofErr w:type="spellStart"/>
            <w:r w:rsidRPr="009F021F">
              <w:rPr>
                <w:szCs w:val="22"/>
                <w:lang w:eastAsia="en-US"/>
              </w:rPr>
              <w:t>provádí</w:t>
            </w:r>
            <w:proofErr w:type="spellEnd"/>
            <w:r w:rsidRPr="009F021F">
              <w:rPr>
                <w:spacing w:val="-14"/>
                <w:szCs w:val="22"/>
                <w:lang w:eastAsia="en-US"/>
              </w:rPr>
              <w:t xml:space="preserve"> </w:t>
            </w:r>
            <w:proofErr w:type="spellStart"/>
            <w:r w:rsidRPr="009F021F">
              <w:rPr>
                <w:szCs w:val="22"/>
                <w:lang w:eastAsia="en-US"/>
              </w:rPr>
              <w:t>pozorování</w:t>
            </w:r>
            <w:proofErr w:type="spellEnd"/>
            <w:r w:rsidRPr="009F021F">
              <w:rPr>
                <w:spacing w:val="-14"/>
                <w:szCs w:val="22"/>
                <w:lang w:eastAsia="en-US"/>
              </w:rPr>
              <w:t xml:space="preserve"> </w:t>
            </w:r>
            <w:proofErr w:type="spellStart"/>
            <w:r w:rsidRPr="009F021F">
              <w:rPr>
                <w:szCs w:val="22"/>
                <w:lang w:eastAsia="en-US"/>
              </w:rPr>
              <w:t>přírody</w:t>
            </w:r>
            <w:proofErr w:type="spellEnd"/>
            <w:r w:rsidRPr="009F021F">
              <w:rPr>
                <w:szCs w:val="22"/>
                <w:lang w:eastAsia="en-US"/>
              </w:rPr>
              <w:t>,</w:t>
            </w:r>
            <w:r w:rsidRPr="009F021F">
              <w:rPr>
                <w:spacing w:val="-14"/>
                <w:szCs w:val="22"/>
                <w:lang w:eastAsia="en-US"/>
              </w:rPr>
              <w:t xml:space="preserve"> </w:t>
            </w:r>
            <w:proofErr w:type="spellStart"/>
            <w:r w:rsidRPr="009F021F">
              <w:rPr>
                <w:szCs w:val="22"/>
                <w:lang w:eastAsia="en-US"/>
              </w:rPr>
              <w:t>zaznamená</w:t>
            </w:r>
            <w:proofErr w:type="spellEnd"/>
            <w:r w:rsidRPr="009F021F">
              <w:rPr>
                <w:szCs w:val="22"/>
                <w:lang w:eastAsia="en-US"/>
              </w:rPr>
              <w:t xml:space="preserve"> a </w:t>
            </w:r>
            <w:proofErr w:type="spellStart"/>
            <w:r w:rsidRPr="009F021F">
              <w:rPr>
                <w:szCs w:val="22"/>
                <w:lang w:eastAsia="en-US"/>
              </w:rPr>
              <w:t>zhodnotí</w:t>
            </w:r>
            <w:proofErr w:type="spellEnd"/>
            <w:r w:rsidRPr="009F021F">
              <w:rPr>
                <w:szCs w:val="22"/>
                <w:lang w:eastAsia="en-US"/>
              </w:rPr>
              <w:t xml:space="preserve"> </w:t>
            </w:r>
            <w:proofErr w:type="spellStart"/>
            <w:r w:rsidRPr="009F021F">
              <w:rPr>
                <w:szCs w:val="22"/>
                <w:lang w:eastAsia="en-US"/>
              </w:rPr>
              <w:t>výsledky</w:t>
            </w:r>
            <w:proofErr w:type="spellEnd"/>
            <w:r w:rsidRPr="009F021F">
              <w:rPr>
                <w:szCs w:val="22"/>
                <w:lang w:eastAsia="en-US"/>
              </w:rPr>
              <w:t xml:space="preserve"> </w:t>
            </w:r>
            <w:proofErr w:type="spellStart"/>
            <w:r w:rsidRPr="009F021F">
              <w:rPr>
                <w:szCs w:val="22"/>
                <w:lang w:eastAsia="en-US"/>
              </w:rPr>
              <w:t>pozorování</w:t>
            </w:r>
            <w:proofErr w:type="spellEnd"/>
          </w:p>
        </w:tc>
        <w:tc>
          <w:tcPr>
            <w:tcW w:w="3367" w:type="dxa"/>
          </w:tcPr>
          <w:p w14:paraId="011925F8" w14:textId="77777777" w:rsidR="009F021F" w:rsidRPr="009F021F" w:rsidRDefault="009F021F" w:rsidP="009F021F">
            <w:pPr>
              <w:suppressAutoHyphens w:val="0"/>
              <w:spacing w:before="5"/>
              <w:rPr>
                <w:sz w:val="23"/>
                <w:szCs w:val="22"/>
                <w:lang w:eastAsia="en-US"/>
              </w:rPr>
            </w:pPr>
          </w:p>
          <w:p w14:paraId="3CD247D4" w14:textId="77777777" w:rsidR="009F021F" w:rsidRPr="009F021F" w:rsidRDefault="009F021F" w:rsidP="009F021F">
            <w:pPr>
              <w:suppressAutoHyphens w:val="0"/>
              <w:ind w:left="108"/>
              <w:rPr>
                <w:szCs w:val="22"/>
                <w:lang w:eastAsia="en-US"/>
              </w:rPr>
            </w:pPr>
            <w:proofErr w:type="spellStart"/>
            <w:r w:rsidRPr="009F021F">
              <w:rPr>
                <w:szCs w:val="22"/>
                <w:lang w:eastAsia="en-US"/>
              </w:rPr>
              <w:t>pozorování</w:t>
            </w:r>
            <w:proofErr w:type="spellEnd"/>
            <w:r w:rsidRPr="009F021F">
              <w:rPr>
                <w:spacing w:val="-3"/>
                <w:szCs w:val="22"/>
                <w:lang w:eastAsia="en-US"/>
              </w:rPr>
              <w:t xml:space="preserve"> </w:t>
            </w:r>
            <w:proofErr w:type="spellStart"/>
            <w:r w:rsidRPr="009F021F">
              <w:rPr>
                <w:szCs w:val="22"/>
                <w:lang w:eastAsia="en-US"/>
              </w:rPr>
              <w:t>pokojových</w:t>
            </w:r>
            <w:proofErr w:type="spellEnd"/>
            <w:r w:rsidRPr="009F021F">
              <w:rPr>
                <w:spacing w:val="-2"/>
                <w:szCs w:val="22"/>
                <w:lang w:eastAsia="en-US"/>
              </w:rPr>
              <w:t xml:space="preserve"> </w:t>
            </w:r>
            <w:proofErr w:type="spellStart"/>
            <w:r w:rsidRPr="009F021F">
              <w:rPr>
                <w:spacing w:val="-2"/>
                <w:szCs w:val="22"/>
                <w:lang w:eastAsia="en-US"/>
              </w:rPr>
              <w:t>rostlin</w:t>
            </w:r>
            <w:proofErr w:type="spellEnd"/>
          </w:p>
        </w:tc>
        <w:tc>
          <w:tcPr>
            <w:tcW w:w="2335" w:type="dxa"/>
          </w:tcPr>
          <w:p w14:paraId="6A1A5459" w14:textId="77777777" w:rsidR="009F021F" w:rsidRPr="009F021F" w:rsidRDefault="009F021F" w:rsidP="009F021F">
            <w:pPr>
              <w:suppressAutoHyphens w:val="0"/>
              <w:rPr>
                <w:sz w:val="26"/>
                <w:szCs w:val="22"/>
                <w:lang w:eastAsia="en-US"/>
              </w:rPr>
            </w:pPr>
          </w:p>
        </w:tc>
      </w:tr>
      <w:tr w:rsidR="009F021F" w:rsidRPr="009F021F" w14:paraId="56E27E0F" w14:textId="77777777" w:rsidTr="00342477">
        <w:trPr>
          <w:trHeight w:val="669"/>
        </w:trPr>
        <w:tc>
          <w:tcPr>
            <w:tcW w:w="4256" w:type="dxa"/>
          </w:tcPr>
          <w:p w14:paraId="46E46E6A" w14:textId="77777777" w:rsidR="009F021F" w:rsidRPr="009F021F" w:rsidRDefault="009F021F" w:rsidP="009F021F">
            <w:pPr>
              <w:suppressAutoHyphens w:val="0"/>
              <w:spacing w:before="49"/>
              <w:ind w:left="110"/>
              <w:rPr>
                <w:szCs w:val="22"/>
                <w:lang w:eastAsia="en-US"/>
              </w:rPr>
            </w:pPr>
            <w:proofErr w:type="spellStart"/>
            <w:r w:rsidRPr="009F021F">
              <w:rPr>
                <w:szCs w:val="22"/>
                <w:lang w:eastAsia="en-US"/>
              </w:rPr>
              <w:t>pečuje</w:t>
            </w:r>
            <w:proofErr w:type="spellEnd"/>
            <w:r w:rsidRPr="009F021F">
              <w:rPr>
                <w:spacing w:val="-1"/>
                <w:szCs w:val="22"/>
                <w:lang w:eastAsia="en-US"/>
              </w:rPr>
              <w:t xml:space="preserve"> </w:t>
            </w:r>
            <w:r w:rsidRPr="009F021F">
              <w:rPr>
                <w:szCs w:val="22"/>
                <w:lang w:eastAsia="en-US"/>
              </w:rPr>
              <w:t>o</w:t>
            </w:r>
            <w:r w:rsidRPr="009F021F">
              <w:rPr>
                <w:spacing w:val="-2"/>
                <w:szCs w:val="22"/>
                <w:lang w:eastAsia="en-US"/>
              </w:rPr>
              <w:t xml:space="preserve"> </w:t>
            </w:r>
            <w:proofErr w:type="spellStart"/>
            <w:r w:rsidRPr="009F021F">
              <w:rPr>
                <w:szCs w:val="22"/>
                <w:lang w:eastAsia="en-US"/>
              </w:rPr>
              <w:t>nenáročné</w:t>
            </w:r>
            <w:proofErr w:type="spellEnd"/>
            <w:r w:rsidRPr="009F021F">
              <w:rPr>
                <w:spacing w:val="-1"/>
                <w:szCs w:val="22"/>
                <w:lang w:eastAsia="en-US"/>
              </w:rPr>
              <w:t xml:space="preserve"> </w:t>
            </w:r>
            <w:proofErr w:type="spellStart"/>
            <w:r w:rsidRPr="009F021F">
              <w:rPr>
                <w:spacing w:val="-2"/>
                <w:szCs w:val="22"/>
                <w:lang w:eastAsia="en-US"/>
              </w:rPr>
              <w:t>rostliny</w:t>
            </w:r>
            <w:proofErr w:type="spellEnd"/>
          </w:p>
        </w:tc>
        <w:tc>
          <w:tcPr>
            <w:tcW w:w="3367" w:type="dxa"/>
          </w:tcPr>
          <w:p w14:paraId="446CC3F4" w14:textId="77777777" w:rsidR="009F021F" w:rsidRPr="009F021F" w:rsidRDefault="009F021F" w:rsidP="009F021F">
            <w:pPr>
              <w:suppressAutoHyphens w:val="0"/>
              <w:spacing w:before="188"/>
              <w:ind w:left="108"/>
              <w:rPr>
                <w:szCs w:val="22"/>
                <w:lang w:eastAsia="en-US"/>
              </w:rPr>
            </w:pPr>
            <w:proofErr w:type="spellStart"/>
            <w:r w:rsidRPr="009F021F">
              <w:rPr>
                <w:szCs w:val="22"/>
                <w:lang w:eastAsia="en-US"/>
              </w:rPr>
              <w:t>ošetřování</w:t>
            </w:r>
            <w:proofErr w:type="spellEnd"/>
            <w:r w:rsidRPr="009F021F">
              <w:rPr>
                <w:spacing w:val="-1"/>
                <w:szCs w:val="22"/>
                <w:lang w:eastAsia="en-US"/>
              </w:rPr>
              <w:t xml:space="preserve"> </w:t>
            </w:r>
            <w:r w:rsidRPr="009F021F">
              <w:rPr>
                <w:szCs w:val="22"/>
                <w:lang w:eastAsia="en-US"/>
              </w:rPr>
              <w:t>a</w:t>
            </w:r>
            <w:r w:rsidRPr="009F021F">
              <w:rPr>
                <w:spacing w:val="-1"/>
                <w:szCs w:val="22"/>
                <w:lang w:eastAsia="en-US"/>
              </w:rPr>
              <w:t xml:space="preserve"> </w:t>
            </w:r>
            <w:proofErr w:type="spellStart"/>
            <w:r w:rsidRPr="009F021F">
              <w:rPr>
                <w:szCs w:val="22"/>
                <w:lang w:eastAsia="en-US"/>
              </w:rPr>
              <w:t>péče</w:t>
            </w:r>
            <w:proofErr w:type="spellEnd"/>
            <w:r w:rsidRPr="009F021F">
              <w:rPr>
                <w:spacing w:val="-2"/>
                <w:szCs w:val="22"/>
                <w:lang w:eastAsia="en-US"/>
              </w:rPr>
              <w:t xml:space="preserve"> </w:t>
            </w:r>
            <w:r w:rsidRPr="009F021F">
              <w:rPr>
                <w:szCs w:val="22"/>
                <w:lang w:eastAsia="en-US"/>
              </w:rPr>
              <w:t xml:space="preserve">o </w:t>
            </w:r>
            <w:proofErr w:type="spellStart"/>
            <w:r w:rsidRPr="009F021F">
              <w:rPr>
                <w:spacing w:val="-2"/>
                <w:szCs w:val="22"/>
                <w:lang w:eastAsia="en-US"/>
              </w:rPr>
              <w:t>rostliny</w:t>
            </w:r>
            <w:proofErr w:type="spellEnd"/>
          </w:p>
        </w:tc>
        <w:tc>
          <w:tcPr>
            <w:tcW w:w="2335" w:type="dxa"/>
          </w:tcPr>
          <w:p w14:paraId="1BA6539D" w14:textId="77777777" w:rsidR="009F021F" w:rsidRPr="009F021F" w:rsidRDefault="009F021F" w:rsidP="009F021F">
            <w:pPr>
              <w:suppressAutoHyphens w:val="0"/>
              <w:rPr>
                <w:sz w:val="26"/>
                <w:szCs w:val="22"/>
                <w:lang w:eastAsia="en-US"/>
              </w:rPr>
            </w:pPr>
          </w:p>
        </w:tc>
      </w:tr>
    </w:tbl>
    <w:p w14:paraId="4A0ADEFD" w14:textId="77777777" w:rsidR="009F021F" w:rsidRPr="009F021F" w:rsidRDefault="009F021F" w:rsidP="009F021F">
      <w:pPr>
        <w:widowControl w:val="0"/>
        <w:suppressAutoHyphens w:val="0"/>
        <w:autoSpaceDE w:val="0"/>
        <w:autoSpaceDN w:val="0"/>
        <w:spacing w:before="1"/>
        <w:rPr>
          <w:lang w:eastAsia="en-US"/>
        </w:rPr>
      </w:pPr>
    </w:p>
    <w:tbl>
      <w:tblPr>
        <w:tblStyle w:val="TableNormal17"/>
        <w:tblW w:w="0" w:type="auto"/>
        <w:tblInd w:w="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6"/>
        <w:gridCol w:w="3367"/>
        <w:gridCol w:w="2335"/>
      </w:tblGrid>
      <w:tr w:rsidR="009F021F" w:rsidRPr="009F021F" w14:paraId="1A7DA0C9" w14:textId="77777777" w:rsidTr="00342477">
        <w:trPr>
          <w:trHeight w:val="690"/>
        </w:trPr>
        <w:tc>
          <w:tcPr>
            <w:tcW w:w="4256" w:type="dxa"/>
          </w:tcPr>
          <w:p w14:paraId="1E196C13" w14:textId="77777777" w:rsidR="009F021F" w:rsidRPr="009F021F" w:rsidRDefault="009F021F" w:rsidP="009F021F">
            <w:pPr>
              <w:suppressAutoHyphens w:val="0"/>
              <w:spacing w:line="268" w:lineRule="exact"/>
              <w:ind w:left="620" w:right="613"/>
              <w:jc w:val="center"/>
              <w:rPr>
                <w:szCs w:val="22"/>
                <w:lang w:eastAsia="en-US"/>
              </w:rPr>
            </w:pPr>
            <w:proofErr w:type="spellStart"/>
            <w:r w:rsidRPr="009F021F">
              <w:rPr>
                <w:szCs w:val="22"/>
                <w:lang w:eastAsia="en-US"/>
              </w:rPr>
              <w:t>Vzdělávací</w:t>
            </w:r>
            <w:proofErr w:type="spellEnd"/>
            <w:r w:rsidRPr="009F021F">
              <w:rPr>
                <w:spacing w:val="-5"/>
                <w:szCs w:val="22"/>
                <w:lang w:eastAsia="en-US"/>
              </w:rPr>
              <w:t xml:space="preserve"> </w:t>
            </w:r>
            <w:r w:rsidRPr="009F021F">
              <w:rPr>
                <w:spacing w:val="-2"/>
                <w:szCs w:val="22"/>
                <w:lang w:eastAsia="en-US"/>
              </w:rPr>
              <w:t>oblast:</w:t>
            </w:r>
          </w:p>
          <w:p w14:paraId="5053D869" w14:textId="77777777" w:rsidR="009F021F" w:rsidRPr="009F021F" w:rsidRDefault="009F021F" w:rsidP="009F021F">
            <w:pPr>
              <w:suppressAutoHyphens w:val="0"/>
              <w:spacing w:before="5" w:line="397" w:lineRule="exact"/>
              <w:ind w:left="622" w:right="613"/>
              <w:jc w:val="center"/>
              <w:rPr>
                <w:b/>
                <w:sz w:val="36"/>
                <w:szCs w:val="22"/>
                <w:lang w:eastAsia="en-US"/>
              </w:rPr>
            </w:pPr>
            <w:proofErr w:type="spellStart"/>
            <w:r w:rsidRPr="009F021F">
              <w:rPr>
                <w:b/>
                <w:sz w:val="36"/>
                <w:szCs w:val="22"/>
                <w:lang w:eastAsia="en-US"/>
              </w:rPr>
              <w:t>Člověk</w:t>
            </w:r>
            <w:proofErr w:type="spellEnd"/>
            <w:r w:rsidRPr="009F021F">
              <w:rPr>
                <w:b/>
                <w:spacing w:val="-3"/>
                <w:sz w:val="36"/>
                <w:szCs w:val="22"/>
                <w:lang w:eastAsia="en-US"/>
              </w:rPr>
              <w:t xml:space="preserve"> </w:t>
            </w:r>
            <w:r w:rsidRPr="009F021F">
              <w:rPr>
                <w:b/>
                <w:sz w:val="36"/>
                <w:szCs w:val="22"/>
                <w:lang w:eastAsia="en-US"/>
              </w:rPr>
              <w:t>a</w:t>
            </w:r>
            <w:r w:rsidRPr="009F021F">
              <w:rPr>
                <w:b/>
                <w:spacing w:val="-3"/>
                <w:sz w:val="36"/>
                <w:szCs w:val="22"/>
                <w:lang w:eastAsia="en-US"/>
              </w:rPr>
              <w:t xml:space="preserve"> </w:t>
            </w:r>
            <w:proofErr w:type="spellStart"/>
            <w:r w:rsidRPr="009F021F">
              <w:rPr>
                <w:b/>
                <w:sz w:val="36"/>
                <w:szCs w:val="22"/>
                <w:lang w:eastAsia="en-US"/>
              </w:rPr>
              <w:t>svět</w:t>
            </w:r>
            <w:proofErr w:type="spellEnd"/>
            <w:r w:rsidRPr="009F021F">
              <w:rPr>
                <w:b/>
                <w:spacing w:val="-4"/>
                <w:sz w:val="36"/>
                <w:szCs w:val="22"/>
                <w:lang w:eastAsia="en-US"/>
              </w:rPr>
              <w:t xml:space="preserve"> </w:t>
            </w:r>
            <w:proofErr w:type="spellStart"/>
            <w:r w:rsidRPr="009F021F">
              <w:rPr>
                <w:b/>
                <w:spacing w:val="-2"/>
                <w:sz w:val="36"/>
                <w:szCs w:val="22"/>
                <w:lang w:eastAsia="en-US"/>
              </w:rPr>
              <w:t>práce</w:t>
            </w:r>
            <w:proofErr w:type="spellEnd"/>
          </w:p>
        </w:tc>
        <w:tc>
          <w:tcPr>
            <w:tcW w:w="3367" w:type="dxa"/>
          </w:tcPr>
          <w:p w14:paraId="3BA2273C" w14:textId="77777777" w:rsidR="009F021F" w:rsidRPr="009F021F" w:rsidRDefault="009F021F" w:rsidP="009F021F">
            <w:pPr>
              <w:suppressAutoHyphens w:val="0"/>
              <w:spacing w:line="268" w:lineRule="exact"/>
              <w:ind w:left="299" w:right="290"/>
              <w:jc w:val="center"/>
              <w:rPr>
                <w:szCs w:val="22"/>
                <w:lang w:eastAsia="en-US"/>
              </w:rPr>
            </w:pPr>
            <w:proofErr w:type="spellStart"/>
            <w:r w:rsidRPr="009F021F">
              <w:rPr>
                <w:spacing w:val="-2"/>
                <w:szCs w:val="22"/>
                <w:lang w:eastAsia="en-US"/>
              </w:rPr>
              <w:t>Předmět</w:t>
            </w:r>
            <w:proofErr w:type="spellEnd"/>
            <w:r w:rsidRPr="009F021F">
              <w:rPr>
                <w:spacing w:val="-2"/>
                <w:szCs w:val="22"/>
                <w:lang w:eastAsia="en-US"/>
              </w:rPr>
              <w:t>:</w:t>
            </w:r>
          </w:p>
          <w:p w14:paraId="56C802A3" w14:textId="77777777" w:rsidR="009F021F" w:rsidRPr="009F021F" w:rsidRDefault="009F021F" w:rsidP="009F021F">
            <w:pPr>
              <w:suppressAutoHyphens w:val="0"/>
              <w:spacing w:before="5" w:line="397" w:lineRule="exact"/>
              <w:ind w:left="299" w:right="290"/>
              <w:jc w:val="center"/>
              <w:rPr>
                <w:b/>
                <w:sz w:val="36"/>
                <w:szCs w:val="22"/>
                <w:lang w:eastAsia="en-US"/>
              </w:rPr>
            </w:pPr>
            <w:proofErr w:type="spellStart"/>
            <w:r w:rsidRPr="009F021F">
              <w:rPr>
                <w:b/>
                <w:sz w:val="36"/>
                <w:szCs w:val="22"/>
                <w:lang w:eastAsia="en-US"/>
              </w:rPr>
              <w:t>Pracovní</w:t>
            </w:r>
            <w:proofErr w:type="spellEnd"/>
            <w:r w:rsidRPr="009F021F">
              <w:rPr>
                <w:b/>
                <w:spacing w:val="-1"/>
                <w:sz w:val="36"/>
                <w:szCs w:val="22"/>
                <w:lang w:eastAsia="en-US"/>
              </w:rPr>
              <w:t xml:space="preserve"> </w:t>
            </w:r>
            <w:proofErr w:type="spellStart"/>
            <w:r w:rsidRPr="009F021F">
              <w:rPr>
                <w:b/>
                <w:spacing w:val="-2"/>
                <w:sz w:val="36"/>
                <w:szCs w:val="22"/>
                <w:lang w:eastAsia="en-US"/>
              </w:rPr>
              <w:t>činnosti</w:t>
            </w:r>
            <w:proofErr w:type="spellEnd"/>
          </w:p>
        </w:tc>
        <w:tc>
          <w:tcPr>
            <w:tcW w:w="2335" w:type="dxa"/>
          </w:tcPr>
          <w:p w14:paraId="5219F8E3" w14:textId="77777777" w:rsidR="009F021F" w:rsidRPr="009F021F" w:rsidRDefault="009F021F" w:rsidP="009F021F">
            <w:pPr>
              <w:suppressAutoHyphens w:val="0"/>
              <w:spacing w:line="268" w:lineRule="exact"/>
              <w:ind w:left="773"/>
              <w:rPr>
                <w:szCs w:val="22"/>
                <w:lang w:eastAsia="en-US"/>
              </w:rPr>
            </w:pPr>
            <w:proofErr w:type="spellStart"/>
            <w:r w:rsidRPr="009F021F">
              <w:rPr>
                <w:spacing w:val="-2"/>
                <w:szCs w:val="22"/>
                <w:lang w:eastAsia="en-US"/>
              </w:rPr>
              <w:t>Období</w:t>
            </w:r>
            <w:proofErr w:type="spellEnd"/>
            <w:r w:rsidRPr="009F021F">
              <w:rPr>
                <w:spacing w:val="-2"/>
                <w:szCs w:val="22"/>
                <w:lang w:eastAsia="en-US"/>
              </w:rPr>
              <w:t>:</w:t>
            </w:r>
          </w:p>
          <w:p w14:paraId="496DF5DB" w14:textId="77777777" w:rsidR="009F021F" w:rsidRPr="009F021F" w:rsidRDefault="009F021F" w:rsidP="009F021F">
            <w:pPr>
              <w:suppressAutoHyphens w:val="0"/>
              <w:spacing w:before="5" w:line="397" w:lineRule="exact"/>
              <w:ind w:left="487"/>
              <w:rPr>
                <w:b/>
                <w:sz w:val="36"/>
                <w:szCs w:val="22"/>
                <w:lang w:eastAsia="en-US"/>
              </w:rPr>
            </w:pPr>
            <w:r w:rsidRPr="009F021F">
              <w:rPr>
                <w:b/>
                <w:sz w:val="36"/>
                <w:szCs w:val="22"/>
                <w:lang w:eastAsia="en-US"/>
              </w:rPr>
              <w:t>2.</w:t>
            </w:r>
            <w:r w:rsidRPr="009F021F">
              <w:rPr>
                <w:b/>
                <w:spacing w:val="1"/>
                <w:sz w:val="36"/>
                <w:szCs w:val="22"/>
                <w:lang w:eastAsia="en-US"/>
              </w:rPr>
              <w:t xml:space="preserve"> </w:t>
            </w:r>
            <w:proofErr w:type="spellStart"/>
            <w:r w:rsidRPr="009F021F">
              <w:rPr>
                <w:b/>
                <w:spacing w:val="-2"/>
                <w:sz w:val="36"/>
                <w:szCs w:val="22"/>
                <w:lang w:eastAsia="en-US"/>
              </w:rPr>
              <w:t>ročník</w:t>
            </w:r>
            <w:proofErr w:type="spellEnd"/>
          </w:p>
        </w:tc>
      </w:tr>
      <w:tr w:rsidR="009F021F" w:rsidRPr="009F021F" w14:paraId="64F518D7" w14:textId="77777777" w:rsidTr="00342477">
        <w:trPr>
          <w:trHeight w:val="736"/>
        </w:trPr>
        <w:tc>
          <w:tcPr>
            <w:tcW w:w="4256" w:type="dxa"/>
          </w:tcPr>
          <w:p w14:paraId="608E0AC5" w14:textId="77777777" w:rsidR="009F021F" w:rsidRPr="009F021F" w:rsidRDefault="009F021F" w:rsidP="009F021F">
            <w:pPr>
              <w:suppressAutoHyphens w:val="0"/>
              <w:spacing w:line="359" w:lineRule="exact"/>
              <w:ind w:left="622" w:right="610"/>
              <w:jc w:val="center"/>
              <w:rPr>
                <w:sz w:val="32"/>
                <w:szCs w:val="22"/>
                <w:lang w:eastAsia="en-US"/>
              </w:rPr>
            </w:pPr>
            <w:proofErr w:type="spellStart"/>
            <w:r w:rsidRPr="009F021F">
              <w:rPr>
                <w:spacing w:val="-2"/>
                <w:sz w:val="32"/>
                <w:szCs w:val="22"/>
                <w:lang w:eastAsia="en-US"/>
              </w:rPr>
              <w:t>Výstupy</w:t>
            </w:r>
            <w:proofErr w:type="spellEnd"/>
          </w:p>
          <w:p w14:paraId="444019E8" w14:textId="77777777" w:rsidR="009F021F" w:rsidRPr="009F021F" w:rsidRDefault="009F021F" w:rsidP="009F021F">
            <w:pPr>
              <w:suppressAutoHyphens w:val="0"/>
              <w:spacing w:line="276" w:lineRule="exact"/>
              <w:ind w:left="110"/>
              <w:rPr>
                <w:szCs w:val="22"/>
                <w:lang w:eastAsia="en-US"/>
              </w:rPr>
            </w:pPr>
            <w:r w:rsidRPr="009F021F">
              <w:rPr>
                <w:spacing w:val="-4"/>
                <w:szCs w:val="22"/>
                <w:lang w:eastAsia="en-US"/>
              </w:rPr>
              <w:t>Žák:</w:t>
            </w:r>
          </w:p>
        </w:tc>
        <w:tc>
          <w:tcPr>
            <w:tcW w:w="3367" w:type="dxa"/>
          </w:tcPr>
          <w:p w14:paraId="6A2EBA29" w14:textId="77777777" w:rsidR="009F021F" w:rsidRPr="009F021F" w:rsidRDefault="009F021F" w:rsidP="009F021F">
            <w:pPr>
              <w:suppressAutoHyphens w:val="0"/>
              <w:spacing w:line="359" w:lineRule="exact"/>
              <w:ind w:left="295" w:right="290"/>
              <w:jc w:val="center"/>
              <w:rPr>
                <w:sz w:val="32"/>
                <w:szCs w:val="22"/>
                <w:lang w:eastAsia="en-US"/>
              </w:rPr>
            </w:pPr>
            <w:proofErr w:type="spellStart"/>
            <w:r w:rsidRPr="009F021F">
              <w:rPr>
                <w:spacing w:val="-2"/>
                <w:sz w:val="32"/>
                <w:szCs w:val="22"/>
                <w:lang w:eastAsia="en-US"/>
              </w:rPr>
              <w:t>Učivo</w:t>
            </w:r>
            <w:proofErr w:type="spellEnd"/>
          </w:p>
          <w:p w14:paraId="1DA8B1C8" w14:textId="77777777" w:rsidR="009F021F" w:rsidRPr="009F021F" w:rsidRDefault="009F021F" w:rsidP="009F021F">
            <w:pPr>
              <w:suppressAutoHyphens w:val="0"/>
              <w:spacing w:line="276" w:lineRule="exact"/>
              <w:ind w:left="297" w:right="290"/>
              <w:jc w:val="center"/>
              <w:rPr>
                <w:szCs w:val="22"/>
                <w:lang w:eastAsia="en-US"/>
              </w:rPr>
            </w:pPr>
            <w:proofErr w:type="spellStart"/>
            <w:r w:rsidRPr="009F021F">
              <w:rPr>
                <w:szCs w:val="22"/>
                <w:lang w:eastAsia="en-US"/>
              </w:rPr>
              <w:t>Příprava</w:t>
            </w:r>
            <w:proofErr w:type="spellEnd"/>
            <w:r w:rsidRPr="009F021F">
              <w:rPr>
                <w:spacing w:val="-3"/>
                <w:szCs w:val="22"/>
                <w:lang w:eastAsia="en-US"/>
              </w:rPr>
              <w:t xml:space="preserve"> </w:t>
            </w:r>
            <w:proofErr w:type="spellStart"/>
            <w:r w:rsidRPr="009F021F">
              <w:rPr>
                <w:spacing w:val="-2"/>
                <w:szCs w:val="22"/>
                <w:lang w:eastAsia="en-US"/>
              </w:rPr>
              <w:t>pokrmů</w:t>
            </w:r>
            <w:proofErr w:type="spellEnd"/>
          </w:p>
        </w:tc>
        <w:tc>
          <w:tcPr>
            <w:tcW w:w="2335" w:type="dxa"/>
          </w:tcPr>
          <w:p w14:paraId="6BB8F4EF" w14:textId="77777777" w:rsidR="009F021F" w:rsidRPr="009F021F" w:rsidRDefault="009F021F" w:rsidP="009F021F">
            <w:pPr>
              <w:suppressAutoHyphens w:val="0"/>
              <w:spacing w:line="359" w:lineRule="exact"/>
              <w:ind w:left="131" w:right="123"/>
              <w:jc w:val="center"/>
              <w:rPr>
                <w:sz w:val="32"/>
                <w:szCs w:val="22"/>
                <w:lang w:eastAsia="en-US"/>
              </w:rPr>
            </w:pPr>
            <w:proofErr w:type="spellStart"/>
            <w:r w:rsidRPr="009F021F">
              <w:rPr>
                <w:spacing w:val="-2"/>
                <w:sz w:val="32"/>
                <w:szCs w:val="22"/>
                <w:lang w:eastAsia="en-US"/>
              </w:rPr>
              <w:t>Průřezová</w:t>
            </w:r>
            <w:proofErr w:type="spellEnd"/>
          </w:p>
          <w:p w14:paraId="31996644" w14:textId="77777777" w:rsidR="009F021F" w:rsidRPr="009F021F" w:rsidRDefault="009F021F" w:rsidP="009F021F">
            <w:pPr>
              <w:suppressAutoHyphens w:val="0"/>
              <w:spacing w:line="358" w:lineRule="exact"/>
              <w:ind w:left="131" w:right="123"/>
              <w:jc w:val="center"/>
              <w:rPr>
                <w:sz w:val="32"/>
                <w:szCs w:val="22"/>
                <w:lang w:eastAsia="en-US"/>
              </w:rPr>
            </w:pPr>
            <w:proofErr w:type="spellStart"/>
            <w:r w:rsidRPr="009F021F">
              <w:rPr>
                <w:spacing w:val="-2"/>
                <w:sz w:val="32"/>
                <w:szCs w:val="22"/>
                <w:lang w:eastAsia="en-US"/>
              </w:rPr>
              <w:t>témata</w:t>
            </w:r>
            <w:proofErr w:type="spellEnd"/>
          </w:p>
        </w:tc>
      </w:tr>
      <w:tr w:rsidR="009F021F" w:rsidRPr="009F021F" w14:paraId="22B0A2A8" w14:textId="77777777" w:rsidTr="00342477">
        <w:trPr>
          <w:trHeight w:val="669"/>
        </w:trPr>
        <w:tc>
          <w:tcPr>
            <w:tcW w:w="4256" w:type="dxa"/>
          </w:tcPr>
          <w:p w14:paraId="29C6DDA7" w14:textId="77777777" w:rsidR="009F021F" w:rsidRPr="009F021F" w:rsidRDefault="009F021F" w:rsidP="009F021F">
            <w:pPr>
              <w:suppressAutoHyphens w:val="0"/>
              <w:spacing w:before="188"/>
              <w:ind w:left="110"/>
              <w:rPr>
                <w:szCs w:val="22"/>
                <w:lang w:eastAsia="en-US"/>
              </w:rPr>
            </w:pPr>
            <w:proofErr w:type="spellStart"/>
            <w:r w:rsidRPr="009F021F">
              <w:rPr>
                <w:szCs w:val="22"/>
                <w:lang w:eastAsia="en-US"/>
              </w:rPr>
              <w:t>připraví</w:t>
            </w:r>
            <w:proofErr w:type="spellEnd"/>
            <w:r w:rsidRPr="009F021F">
              <w:rPr>
                <w:spacing w:val="-4"/>
                <w:szCs w:val="22"/>
                <w:lang w:eastAsia="en-US"/>
              </w:rPr>
              <w:t xml:space="preserve"> </w:t>
            </w:r>
            <w:proofErr w:type="spellStart"/>
            <w:r w:rsidRPr="009F021F">
              <w:rPr>
                <w:szCs w:val="22"/>
                <w:lang w:eastAsia="en-US"/>
              </w:rPr>
              <w:t>tabuli</w:t>
            </w:r>
            <w:proofErr w:type="spellEnd"/>
            <w:r w:rsidRPr="009F021F">
              <w:rPr>
                <w:spacing w:val="-1"/>
                <w:szCs w:val="22"/>
                <w:lang w:eastAsia="en-US"/>
              </w:rPr>
              <w:t xml:space="preserve"> </w:t>
            </w:r>
            <w:r w:rsidRPr="009F021F">
              <w:rPr>
                <w:szCs w:val="22"/>
                <w:lang w:eastAsia="en-US"/>
              </w:rPr>
              <w:t>pro</w:t>
            </w:r>
            <w:r w:rsidRPr="009F021F">
              <w:rPr>
                <w:spacing w:val="-1"/>
                <w:szCs w:val="22"/>
                <w:lang w:eastAsia="en-US"/>
              </w:rPr>
              <w:t xml:space="preserve"> </w:t>
            </w:r>
            <w:proofErr w:type="spellStart"/>
            <w:r w:rsidRPr="009F021F">
              <w:rPr>
                <w:szCs w:val="22"/>
                <w:lang w:eastAsia="en-US"/>
              </w:rPr>
              <w:t>jednoduché</w:t>
            </w:r>
            <w:proofErr w:type="spellEnd"/>
            <w:r w:rsidRPr="009F021F">
              <w:rPr>
                <w:spacing w:val="-2"/>
                <w:szCs w:val="22"/>
                <w:lang w:eastAsia="en-US"/>
              </w:rPr>
              <w:t xml:space="preserve"> </w:t>
            </w:r>
            <w:proofErr w:type="spellStart"/>
            <w:r w:rsidRPr="009F021F">
              <w:rPr>
                <w:spacing w:val="-2"/>
                <w:szCs w:val="22"/>
                <w:lang w:eastAsia="en-US"/>
              </w:rPr>
              <w:t>stolování</w:t>
            </w:r>
            <w:proofErr w:type="spellEnd"/>
          </w:p>
        </w:tc>
        <w:tc>
          <w:tcPr>
            <w:tcW w:w="3367" w:type="dxa"/>
          </w:tcPr>
          <w:p w14:paraId="4D321893" w14:textId="77777777" w:rsidR="009F021F" w:rsidRPr="009F021F" w:rsidRDefault="009F021F" w:rsidP="009F021F">
            <w:pPr>
              <w:suppressAutoHyphens w:val="0"/>
              <w:spacing w:before="49"/>
              <w:ind w:left="108" w:right="1038"/>
              <w:rPr>
                <w:szCs w:val="22"/>
                <w:lang w:eastAsia="en-US"/>
              </w:rPr>
            </w:pPr>
            <w:proofErr w:type="spellStart"/>
            <w:r w:rsidRPr="009F021F">
              <w:rPr>
                <w:szCs w:val="22"/>
                <w:lang w:eastAsia="en-US"/>
              </w:rPr>
              <w:t>příprava</w:t>
            </w:r>
            <w:proofErr w:type="spellEnd"/>
            <w:r w:rsidRPr="009F021F">
              <w:rPr>
                <w:spacing w:val="-15"/>
                <w:szCs w:val="22"/>
                <w:lang w:eastAsia="en-US"/>
              </w:rPr>
              <w:t xml:space="preserve"> </w:t>
            </w:r>
            <w:proofErr w:type="spellStart"/>
            <w:r w:rsidRPr="009F021F">
              <w:rPr>
                <w:szCs w:val="22"/>
                <w:lang w:eastAsia="en-US"/>
              </w:rPr>
              <w:t>jednoduchého</w:t>
            </w:r>
            <w:proofErr w:type="spellEnd"/>
            <w:r w:rsidRPr="009F021F">
              <w:rPr>
                <w:szCs w:val="22"/>
                <w:lang w:eastAsia="en-US"/>
              </w:rPr>
              <w:t xml:space="preserve"> </w:t>
            </w:r>
            <w:proofErr w:type="spellStart"/>
            <w:r w:rsidRPr="009F021F">
              <w:rPr>
                <w:szCs w:val="22"/>
                <w:lang w:eastAsia="en-US"/>
              </w:rPr>
              <w:t>prostírání</w:t>
            </w:r>
            <w:proofErr w:type="spellEnd"/>
            <w:r w:rsidRPr="009F021F">
              <w:rPr>
                <w:spacing w:val="-2"/>
                <w:szCs w:val="22"/>
                <w:lang w:eastAsia="en-US"/>
              </w:rPr>
              <w:t xml:space="preserve"> </w:t>
            </w:r>
            <w:proofErr w:type="spellStart"/>
            <w:r w:rsidRPr="009F021F">
              <w:rPr>
                <w:szCs w:val="22"/>
                <w:lang w:eastAsia="en-US"/>
              </w:rPr>
              <w:t>při</w:t>
            </w:r>
            <w:proofErr w:type="spellEnd"/>
            <w:r w:rsidRPr="009F021F">
              <w:rPr>
                <w:spacing w:val="-1"/>
                <w:szCs w:val="22"/>
                <w:lang w:eastAsia="en-US"/>
              </w:rPr>
              <w:t xml:space="preserve"> </w:t>
            </w:r>
            <w:proofErr w:type="spellStart"/>
            <w:r w:rsidRPr="009F021F">
              <w:rPr>
                <w:spacing w:val="-2"/>
                <w:szCs w:val="22"/>
                <w:lang w:eastAsia="en-US"/>
              </w:rPr>
              <w:t>stolování</w:t>
            </w:r>
            <w:proofErr w:type="spellEnd"/>
          </w:p>
        </w:tc>
        <w:tc>
          <w:tcPr>
            <w:tcW w:w="2335" w:type="dxa"/>
          </w:tcPr>
          <w:p w14:paraId="15E58F21" w14:textId="77777777" w:rsidR="009F021F" w:rsidRPr="009F021F" w:rsidRDefault="009F021F" w:rsidP="009F021F">
            <w:pPr>
              <w:suppressAutoHyphens w:val="0"/>
              <w:rPr>
                <w:sz w:val="26"/>
                <w:szCs w:val="22"/>
                <w:lang w:eastAsia="en-US"/>
              </w:rPr>
            </w:pPr>
          </w:p>
        </w:tc>
      </w:tr>
      <w:tr w:rsidR="009F021F" w:rsidRPr="009F021F" w14:paraId="77ADF2E7" w14:textId="77777777" w:rsidTr="00342477">
        <w:trPr>
          <w:trHeight w:val="669"/>
        </w:trPr>
        <w:tc>
          <w:tcPr>
            <w:tcW w:w="4256" w:type="dxa"/>
          </w:tcPr>
          <w:p w14:paraId="6D5CCD50" w14:textId="77777777" w:rsidR="009F021F" w:rsidRPr="009F021F" w:rsidRDefault="009F021F" w:rsidP="009F021F">
            <w:pPr>
              <w:suppressAutoHyphens w:val="0"/>
              <w:spacing w:before="188"/>
              <w:ind w:left="110"/>
              <w:rPr>
                <w:szCs w:val="22"/>
                <w:lang w:eastAsia="en-US"/>
              </w:rPr>
            </w:pPr>
            <w:proofErr w:type="spellStart"/>
            <w:r w:rsidRPr="009F021F">
              <w:rPr>
                <w:szCs w:val="22"/>
                <w:lang w:eastAsia="en-US"/>
              </w:rPr>
              <w:t>upevňuje</w:t>
            </w:r>
            <w:proofErr w:type="spellEnd"/>
            <w:r w:rsidRPr="009F021F">
              <w:rPr>
                <w:spacing w:val="-1"/>
                <w:szCs w:val="22"/>
                <w:lang w:eastAsia="en-US"/>
              </w:rPr>
              <w:t xml:space="preserve"> </w:t>
            </w:r>
            <w:proofErr w:type="spellStart"/>
            <w:r w:rsidRPr="009F021F">
              <w:rPr>
                <w:szCs w:val="22"/>
                <w:lang w:eastAsia="en-US"/>
              </w:rPr>
              <w:t>pravidla</w:t>
            </w:r>
            <w:proofErr w:type="spellEnd"/>
            <w:r w:rsidRPr="009F021F">
              <w:rPr>
                <w:szCs w:val="22"/>
                <w:lang w:eastAsia="en-US"/>
              </w:rPr>
              <w:t xml:space="preserve"> </w:t>
            </w:r>
            <w:proofErr w:type="spellStart"/>
            <w:r w:rsidRPr="009F021F">
              <w:rPr>
                <w:szCs w:val="22"/>
                <w:lang w:eastAsia="en-US"/>
              </w:rPr>
              <w:t>chování</w:t>
            </w:r>
            <w:proofErr w:type="spellEnd"/>
            <w:r w:rsidRPr="009F021F">
              <w:rPr>
                <w:spacing w:val="-1"/>
                <w:szCs w:val="22"/>
                <w:lang w:eastAsia="en-US"/>
              </w:rPr>
              <w:t xml:space="preserve"> </w:t>
            </w:r>
            <w:proofErr w:type="spellStart"/>
            <w:r w:rsidRPr="009F021F">
              <w:rPr>
                <w:szCs w:val="22"/>
                <w:lang w:eastAsia="en-US"/>
              </w:rPr>
              <w:t>ve</w:t>
            </w:r>
            <w:proofErr w:type="spellEnd"/>
            <w:r w:rsidRPr="009F021F">
              <w:rPr>
                <w:spacing w:val="-1"/>
                <w:szCs w:val="22"/>
                <w:lang w:eastAsia="en-US"/>
              </w:rPr>
              <w:t xml:space="preserve"> </w:t>
            </w:r>
            <w:proofErr w:type="spellStart"/>
            <w:r w:rsidRPr="009F021F">
              <w:rPr>
                <w:spacing w:val="-2"/>
                <w:szCs w:val="22"/>
                <w:lang w:eastAsia="en-US"/>
              </w:rPr>
              <w:t>společnosti</w:t>
            </w:r>
            <w:proofErr w:type="spellEnd"/>
          </w:p>
        </w:tc>
        <w:tc>
          <w:tcPr>
            <w:tcW w:w="3367" w:type="dxa"/>
          </w:tcPr>
          <w:p w14:paraId="1C3D5E71" w14:textId="77777777" w:rsidR="009F021F" w:rsidRPr="009F021F" w:rsidRDefault="009F021F" w:rsidP="009F021F">
            <w:pPr>
              <w:suppressAutoHyphens w:val="0"/>
              <w:spacing w:before="188"/>
              <w:ind w:left="108"/>
              <w:rPr>
                <w:szCs w:val="22"/>
                <w:lang w:eastAsia="en-US"/>
              </w:rPr>
            </w:pPr>
            <w:proofErr w:type="spellStart"/>
            <w:r w:rsidRPr="009F021F">
              <w:rPr>
                <w:szCs w:val="22"/>
                <w:lang w:eastAsia="en-US"/>
              </w:rPr>
              <w:t>sebeobsluha</w:t>
            </w:r>
            <w:proofErr w:type="spellEnd"/>
            <w:r w:rsidRPr="009F021F">
              <w:rPr>
                <w:spacing w:val="-3"/>
                <w:szCs w:val="22"/>
                <w:lang w:eastAsia="en-US"/>
              </w:rPr>
              <w:t xml:space="preserve"> </w:t>
            </w:r>
            <w:proofErr w:type="spellStart"/>
            <w:r w:rsidRPr="009F021F">
              <w:rPr>
                <w:szCs w:val="22"/>
                <w:lang w:eastAsia="en-US"/>
              </w:rPr>
              <w:t>ve</w:t>
            </w:r>
            <w:proofErr w:type="spellEnd"/>
            <w:r w:rsidRPr="009F021F">
              <w:rPr>
                <w:spacing w:val="-3"/>
                <w:szCs w:val="22"/>
                <w:lang w:eastAsia="en-US"/>
              </w:rPr>
              <w:t xml:space="preserve"> </w:t>
            </w:r>
            <w:proofErr w:type="spellStart"/>
            <w:r w:rsidRPr="009F021F">
              <w:rPr>
                <w:szCs w:val="22"/>
                <w:lang w:eastAsia="en-US"/>
              </w:rPr>
              <w:t>školní</w:t>
            </w:r>
            <w:proofErr w:type="spellEnd"/>
            <w:r w:rsidRPr="009F021F">
              <w:rPr>
                <w:spacing w:val="-2"/>
                <w:szCs w:val="22"/>
                <w:lang w:eastAsia="en-US"/>
              </w:rPr>
              <w:t xml:space="preserve"> </w:t>
            </w:r>
            <w:proofErr w:type="spellStart"/>
            <w:r w:rsidRPr="009F021F">
              <w:rPr>
                <w:spacing w:val="-2"/>
                <w:szCs w:val="22"/>
                <w:lang w:eastAsia="en-US"/>
              </w:rPr>
              <w:t>jídelně</w:t>
            </w:r>
            <w:proofErr w:type="spellEnd"/>
          </w:p>
        </w:tc>
        <w:tc>
          <w:tcPr>
            <w:tcW w:w="2335" w:type="dxa"/>
          </w:tcPr>
          <w:p w14:paraId="795CC993" w14:textId="77777777" w:rsidR="009F021F" w:rsidRPr="009F021F" w:rsidRDefault="009F021F" w:rsidP="009F021F">
            <w:pPr>
              <w:suppressAutoHyphens w:val="0"/>
              <w:rPr>
                <w:sz w:val="26"/>
                <w:szCs w:val="22"/>
                <w:lang w:eastAsia="en-US"/>
              </w:rPr>
            </w:pPr>
          </w:p>
        </w:tc>
      </w:tr>
    </w:tbl>
    <w:p w14:paraId="674C7456" w14:textId="77777777" w:rsidR="009F021F" w:rsidRPr="009F021F" w:rsidRDefault="009F021F" w:rsidP="009F021F">
      <w:pPr>
        <w:widowControl w:val="0"/>
        <w:suppressAutoHyphens w:val="0"/>
        <w:autoSpaceDE w:val="0"/>
        <w:autoSpaceDN w:val="0"/>
        <w:rPr>
          <w:sz w:val="26"/>
          <w:szCs w:val="22"/>
          <w:lang w:eastAsia="en-US"/>
        </w:rPr>
        <w:sectPr w:rsidR="009F021F" w:rsidRPr="009F021F">
          <w:pgSz w:w="11910" w:h="16840"/>
          <w:pgMar w:top="1380" w:right="440" w:bottom="1820" w:left="640" w:header="0" w:footer="1604" w:gutter="0"/>
          <w:cols w:space="708"/>
        </w:sectPr>
      </w:pPr>
    </w:p>
    <w:tbl>
      <w:tblPr>
        <w:tblStyle w:val="TableNormal17"/>
        <w:tblW w:w="0" w:type="auto"/>
        <w:tblInd w:w="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6"/>
        <w:gridCol w:w="3367"/>
        <w:gridCol w:w="2335"/>
      </w:tblGrid>
      <w:tr w:rsidR="009F021F" w:rsidRPr="009F021F" w14:paraId="17E50425" w14:textId="77777777" w:rsidTr="00342477">
        <w:trPr>
          <w:trHeight w:val="691"/>
        </w:trPr>
        <w:tc>
          <w:tcPr>
            <w:tcW w:w="4256" w:type="dxa"/>
          </w:tcPr>
          <w:p w14:paraId="7B180126" w14:textId="77777777" w:rsidR="009F021F" w:rsidRPr="009F021F" w:rsidRDefault="009F021F" w:rsidP="009F021F">
            <w:pPr>
              <w:suppressAutoHyphens w:val="0"/>
              <w:spacing w:line="270" w:lineRule="exact"/>
              <w:ind w:left="620" w:right="613"/>
              <w:jc w:val="center"/>
              <w:rPr>
                <w:szCs w:val="22"/>
                <w:lang w:eastAsia="en-US"/>
              </w:rPr>
            </w:pPr>
            <w:proofErr w:type="spellStart"/>
            <w:r w:rsidRPr="009F021F">
              <w:rPr>
                <w:szCs w:val="22"/>
                <w:lang w:eastAsia="en-US"/>
              </w:rPr>
              <w:lastRenderedPageBreak/>
              <w:t>Vzdělávací</w:t>
            </w:r>
            <w:proofErr w:type="spellEnd"/>
            <w:r w:rsidRPr="009F021F">
              <w:rPr>
                <w:spacing w:val="-5"/>
                <w:szCs w:val="22"/>
                <w:lang w:eastAsia="en-US"/>
              </w:rPr>
              <w:t xml:space="preserve"> </w:t>
            </w:r>
            <w:r w:rsidRPr="009F021F">
              <w:rPr>
                <w:spacing w:val="-2"/>
                <w:szCs w:val="22"/>
                <w:lang w:eastAsia="en-US"/>
              </w:rPr>
              <w:t>oblast:</w:t>
            </w:r>
          </w:p>
          <w:p w14:paraId="62F0FCF3" w14:textId="77777777" w:rsidR="009F021F" w:rsidRPr="009F021F" w:rsidRDefault="009F021F" w:rsidP="009F021F">
            <w:pPr>
              <w:suppressAutoHyphens w:val="0"/>
              <w:spacing w:before="6" w:line="395" w:lineRule="exact"/>
              <w:ind w:left="622" w:right="613"/>
              <w:jc w:val="center"/>
              <w:rPr>
                <w:b/>
                <w:sz w:val="36"/>
                <w:szCs w:val="22"/>
                <w:lang w:eastAsia="en-US"/>
              </w:rPr>
            </w:pPr>
            <w:proofErr w:type="spellStart"/>
            <w:r w:rsidRPr="009F021F">
              <w:rPr>
                <w:b/>
                <w:sz w:val="36"/>
                <w:szCs w:val="22"/>
                <w:lang w:eastAsia="en-US"/>
              </w:rPr>
              <w:t>Člověk</w:t>
            </w:r>
            <w:proofErr w:type="spellEnd"/>
            <w:r w:rsidRPr="009F021F">
              <w:rPr>
                <w:b/>
                <w:spacing w:val="-3"/>
                <w:sz w:val="36"/>
                <w:szCs w:val="22"/>
                <w:lang w:eastAsia="en-US"/>
              </w:rPr>
              <w:t xml:space="preserve"> </w:t>
            </w:r>
            <w:r w:rsidRPr="009F021F">
              <w:rPr>
                <w:b/>
                <w:sz w:val="36"/>
                <w:szCs w:val="22"/>
                <w:lang w:eastAsia="en-US"/>
              </w:rPr>
              <w:t>a</w:t>
            </w:r>
            <w:r w:rsidRPr="009F021F">
              <w:rPr>
                <w:b/>
                <w:spacing w:val="-3"/>
                <w:sz w:val="36"/>
                <w:szCs w:val="22"/>
                <w:lang w:eastAsia="en-US"/>
              </w:rPr>
              <w:t xml:space="preserve"> </w:t>
            </w:r>
            <w:proofErr w:type="spellStart"/>
            <w:r w:rsidRPr="009F021F">
              <w:rPr>
                <w:b/>
                <w:sz w:val="36"/>
                <w:szCs w:val="22"/>
                <w:lang w:eastAsia="en-US"/>
              </w:rPr>
              <w:t>svět</w:t>
            </w:r>
            <w:proofErr w:type="spellEnd"/>
            <w:r w:rsidRPr="009F021F">
              <w:rPr>
                <w:b/>
                <w:spacing w:val="-4"/>
                <w:sz w:val="36"/>
                <w:szCs w:val="22"/>
                <w:lang w:eastAsia="en-US"/>
              </w:rPr>
              <w:t xml:space="preserve"> </w:t>
            </w:r>
            <w:proofErr w:type="spellStart"/>
            <w:r w:rsidRPr="009F021F">
              <w:rPr>
                <w:b/>
                <w:spacing w:val="-2"/>
                <w:sz w:val="36"/>
                <w:szCs w:val="22"/>
                <w:lang w:eastAsia="en-US"/>
              </w:rPr>
              <w:t>práce</w:t>
            </w:r>
            <w:proofErr w:type="spellEnd"/>
          </w:p>
        </w:tc>
        <w:tc>
          <w:tcPr>
            <w:tcW w:w="3367" w:type="dxa"/>
          </w:tcPr>
          <w:p w14:paraId="5224D0B7" w14:textId="77777777" w:rsidR="009F021F" w:rsidRPr="009F021F" w:rsidRDefault="009F021F" w:rsidP="009F021F">
            <w:pPr>
              <w:suppressAutoHyphens w:val="0"/>
              <w:spacing w:line="270" w:lineRule="exact"/>
              <w:ind w:left="299" w:right="290"/>
              <w:jc w:val="center"/>
              <w:rPr>
                <w:szCs w:val="22"/>
                <w:lang w:eastAsia="en-US"/>
              </w:rPr>
            </w:pPr>
            <w:proofErr w:type="spellStart"/>
            <w:r w:rsidRPr="009F021F">
              <w:rPr>
                <w:spacing w:val="-2"/>
                <w:szCs w:val="22"/>
                <w:lang w:eastAsia="en-US"/>
              </w:rPr>
              <w:t>Předmět</w:t>
            </w:r>
            <w:proofErr w:type="spellEnd"/>
            <w:r w:rsidRPr="009F021F">
              <w:rPr>
                <w:spacing w:val="-2"/>
                <w:szCs w:val="22"/>
                <w:lang w:eastAsia="en-US"/>
              </w:rPr>
              <w:t>:</w:t>
            </w:r>
          </w:p>
          <w:p w14:paraId="6967DF89" w14:textId="77777777" w:rsidR="009F021F" w:rsidRPr="009F021F" w:rsidRDefault="009F021F" w:rsidP="009F021F">
            <w:pPr>
              <w:suppressAutoHyphens w:val="0"/>
              <w:spacing w:before="6" w:line="395" w:lineRule="exact"/>
              <w:ind w:left="299" w:right="290"/>
              <w:jc w:val="center"/>
              <w:rPr>
                <w:b/>
                <w:sz w:val="36"/>
                <w:szCs w:val="22"/>
                <w:lang w:eastAsia="en-US"/>
              </w:rPr>
            </w:pPr>
            <w:proofErr w:type="spellStart"/>
            <w:r w:rsidRPr="009F021F">
              <w:rPr>
                <w:b/>
                <w:sz w:val="36"/>
                <w:szCs w:val="22"/>
                <w:lang w:eastAsia="en-US"/>
              </w:rPr>
              <w:t>Pracovní</w:t>
            </w:r>
            <w:proofErr w:type="spellEnd"/>
            <w:r w:rsidRPr="009F021F">
              <w:rPr>
                <w:b/>
                <w:spacing w:val="-1"/>
                <w:sz w:val="36"/>
                <w:szCs w:val="22"/>
                <w:lang w:eastAsia="en-US"/>
              </w:rPr>
              <w:t xml:space="preserve"> </w:t>
            </w:r>
            <w:proofErr w:type="spellStart"/>
            <w:r w:rsidRPr="009F021F">
              <w:rPr>
                <w:b/>
                <w:spacing w:val="-2"/>
                <w:sz w:val="36"/>
                <w:szCs w:val="22"/>
                <w:lang w:eastAsia="en-US"/>
              </w:rPr>
              <w:t>činnosti</w:t>
            </w:r>
            <w:proofErr w:type="spellEnd"/>
          </w:p>
        </w:tc>
        <w:tc>
          <w:tcPr>
            <w:tcW w:w="2335" w:type="dxa"/>
          </w:tcPr>
          <w:p w14:paraId="50F7698E" w14:textId="77777777" w:rsidR="009F021F" w:rsidRPr="009F021F" w:rsidRDefault="009F021F" w:rsidP="009F021F">
            <w:pPr>
              <w:suppressAutoHyphens w:val="0"/>
              <w:spacing w:line="270" w:lineRule="exact"/>
              <w:ind w:left="773"/>
              <w:rPr>
                <w:szCs w:val="22"/>
                <w:lang w:eastAsia="en-US"/>
              </w:rPr>
            </w:pPr>
            <w:proofErr w:type="spellStart"/>
            <w:r w:rsidRPr="009F021F">
              <w:rPr>
                <w:spacing w:val="-2"/>
                <w:szCs w:val="22"/>
                <w:lang w:eastAsia="en-US"/>
              </w:rPr>
              <w:t>Období</w:t>
            </w:r>
            <w:proofErr w:type="spellEnd"/>
            <w:r w:rsidRPr="009F021F">
              <w:rPr>
                <w:spacing w:val="-2"/>
                <w:szCs w:val="22"/>
                <w:lang w:eastAsia="en-US"/>
              </w:rPr>
              <w:t>:</w:t>
            </w:r>
          </w:p>
          <w:p w14:paraId="3E993DCF" w14:textId="77777777" w:rsidR="009F021F" w:rsidRPr="009F021F" w:rsidRDefault="009F021F" w:rsidP="009F021F">
            <w:pPr>
              <w:suppressAutoHyphens w:val="0"/>
              <w:spacing w:before="6" w:line="395" w:lineRule="exact"/>
              <w:ind w:left="487"/>
              <w:rPr>
                <w:b/>
                <w:sz w:val="36"/>
                <w:szCs w:val="22"/>
                <w:lang w:eastAsia="en-US"/>
              </w:rPr>
            </w:pPr>
            <w:r w:rsidRPr="009F021F">
              <w:rPr>
                <w:b/>
                <w:sz w:val="36"/>
                <w:szCs w:val="22"/>
                <w:lang w:eastAsia="en-US"/>
              </w:rPr>
              <w:t>3.</w:t>
            </w:r>
            <w:r w:rsidRPr="009F021F">
              <w:rPr>
                <w:b/>
                <w:spacing w:val="1"/>
                <w:sz w:val="36"/>
                <w:szCs w:val="22"/>
                <w:lang w:eastAsia="en-US"/>
              </w:rPr>
              <w:t xml:space="preserve"> </w:t>
            </w:r>
            <w:proofErr w:type="spellStart"/>
            <w:r w:rsidRPr="009F021F">
              <w:rPr>
                <w:b/>
                <w:spacing w:val="-2"/>
                <w:sz w:val="36"/>
                <w:szCs w:val="22"/>
                <w:lang w:eastAsia="en-US"/>
              </w:rPr>
              <w:t>ročník</w:t>
            </w:r>
            <w:proofErr w:type="spellEnd"/>
          </w:p>
        </w:tc>
      </w:tr>
      <w:tr w:rsidR="009F021F" w:rsidRPr="009F021F" w14:paraId="5D05CC4C" w14:textId="77777777" w:rsidTr="00342477">
        <w:trPr>
          <w:trHeight w:val="736"/>
        </w:trPr>
        <w:tc>
          <w:tcPr>
            <w:tcW w:w="4256" w:type="dxa"/>
          </w:tcPr>
          <w:p w14:paraId="47DCC008" w14:textId="77777777" w:rsidR="009F021F" w:rsidRPr="009F021F" w:rsidRDefault="009F021F" w:rsidP="009F021F">
            <w:pPr>
              <w:suppressAutoHyphens w:val="0"/>
              <w:spacing w:line="359" w:lineRule="exact"/>
              <w:ind w:left="622" w:right="610"/>
              <w:jc w:val="center"/>
              <w:rPr>
                <w:sz w:val="32"/>
                <w:szCs w:val="22"/>
                <w:lang w:eastAsia="en-US"/>
              </w:rPr>
            </w:pPr>
            <w:proofErr w:type="spellStart"/>
            <w:r w:rsidRPr="009F021F">
              <w:rPr>
                <w:spacing w:val="-2"/>
                <w:sz w:val="32"/>
                <w:szCs w:val="22"/>
                <w:lang w:eastAsia="en-US"/>
              </w:rPr>
              <w:t>Výstupy</w:t>
            </w:r>
            <w:proofErr w:type="spellEnd"/>
          </w:p>
          <w:p w14:paraId="7ABFBC68" w14:textId="77777777" w:rsidR="009F021F" w:rsidRPr="009F021F" w:rsidRDefault="009F021F" w:rsidP="009F021F">
            <w:pPr>
              <w:suppressAutoHyphens w:val="0"/>
              <w:spacing w:before="2"/>
              <w:ind w:left="110"/>
              <w:rPr>
                <w:szCs w:val="22"/>
                <w:lang w:eastAsia="en-US"/>
              </w:rPr>
            </w:pPr>
            <w:r w:rsidRPr="009F021F">
              <w:rPr>
                <w:spacing w:val="-4"/>
                <w:szCs w:val="22"/>
                <w:lang w:eastAsia="en-US"/>
              </w:rPr>
              <w:t>Žák:</w:t>
            </w:r>
          </w:p>
        </w:tc>
        <w:tc>
          <w:tcPr>
            <w:tcW w:w="3367" w:type="dxa"/>
          </w:tcPr>
          <w:p w14:paraId="28ABE941" w14:textId="77777777" w:rsidR="009F021F" w:rsidRPr="009F021F" w:rsidRDefault="009F021F" w:rsidP="009F021F">
            <w:pPr>
              <w:suppressAutoHyphens w:val="0"/>
              <w:spacing w:line="359" w:lineRule="exact"/>
              <w:ind w:left="295" w:right="290"/>
              <w:jc w:val="center"/>
              <w:rPr>
                <w:sz w:val="32"/>
                <w:szCs w:val="22"/>
                <w:lang w:eastAsia="en-US"/>
              </w:rPr>
            </w:pPr>
            <w:proofErr w:type="spellStart"/>
            <w:r w:rsidRPr="009F021F">
              <w:rPr>
                <w:spacing w:val="-2"/>
                <w:sz w:val="32"/>
                <w:szCs w:val="22"/>
                <w:lang w:eastAsia="en-US"/>
              </w:rPr>
              <w:t>Učivo</w:t>
            </w:r>
            <w:proofErr w:type="spellEnd"/>
          </w:p>
          <w:p w14:paraId="662025AC" w14:textId="77777777" w:rsidR="009F021F" w:rsidRPr="009F021F" w:rsidRDefault="009F021F" w:rsidP="009F021F">
            <w:pPr>
              <w:suppressAutoHyphens w:val="0"/>
              <w:spacing w:before="2"/>
              <w:ind w:left="299" w:right="290"/>
              <w:jc w:val="center"/>
              <w:rPr>
                <w:szCs w:val="22"/>
                <w:lang w:eastAsia="en-US"/>
              </w:rPr>
            </w:pPr>
            <w:proofErr w:type="spellStart"/>
            <w:r w:rsidRPr="009F021F">
              <w:rPr>
                <w:szCs w:val="22"/>
                <w:lang w:eastAsia="en-US"/>
              </w:rPr>
              <w:t>Práce</w:t>
            </w:r>
            <w:proofErr w:type="spellEnd"/>
            <w:r w:rsidRPr="009F021F">
              <w:rPr>
                <w:spacing w:val="-3"/>
                <w:szCs w:val="22"/>
                <w:lang w:eastAsia="en-US"/>
              </w:rPr>
              <w:t xml:space="preserve"> </w:t>
            </w:r>
            <w:r w:rsidRPr="009F021F">
              <w:rPr>
                <w:szCs w:val="22"/>
                <w:lang w:eastAsia="en-US"/>
              </w:rPr>
              <w:t>s</w:t>
            </w:r>
            <w:r w:rsidRPr="009F021F">
              <w:rPr>
                <w:spacing w:val="-2"/>
                <w:szCs w:val="22"/>
                <w:lang w:eastAsia="en-US"/>
              </w:rPr>
              <w:t xml:space="preserve"> </w:t>
            </w:r>
            <w:proofErr w:type="spellStart"/>
            <w:r w:rsidRPr="009F021F">
              <w:rPr>
                <w:szCs w:val="22"/>
                <w:lang w:eastAsia="en-US"/>
              </w:rPr>
              <w:t>drobným</w:t>
            </w:r>
            <w:proofErr w:type="spellEnd"/>
            <w:r w:rsidRPr="009F021F">
              <w:rPr>
                <w:spacing w:val="-1"/>
                <w:szCs w:val="22"/>
                <w:lang w:eastAsia="en-US"/>
              </w:rPr>
              <w:t xml:space="preserve"> </w:t>
            </w:r>
            <w:proofErr w:type="spellStart"/>
            <w:r w:rsidRPr="009F021F">
              <w:rPr>
                <w:spacing w:val="-2"/>
                <w:szCs w:val="22"/>
                <w:lang w:eastAsia="en-US"/>
              </w:rPr>
              <w:t>materiálem</w:t>
            </w:r>
            <w:proofErr w:type="spellEnd"/>
          </w:p>
        </w:tc>
        <w:tc>
          <w:tcPr>
            <w:tcW w:w="2335" w:type="dxa"/>
          </w:tcPr>
          <w:p w14:paraId="7A522720" w14:textId="77777777" w:rsidR="009F021F" w:rsidRPr="009F021F" w:rsidRDefault="009F021F" w:rsidP="009F021F">
            <w:pPr>
              <w:suppressAutoHyphens w:val="0"/>
              <w:spacing w:line="359" w:lineRule="exact"/>
              <w:ind w:left="131" w:right="123"/>
              <w:jc w:val="center"/>
              <w:rPr>
                <w:sz w:val="32"/>
                <w:szCs w:val="22"/>
                <w:lang w:eastAsia="en-US"/>
              </w:rPr>
            </w:pPr>
            <w:proofErr w:type="spellStart"/>
            <w:r w:rsidRPr="009F021F">
              <w:rPr>
                <w:spacing w:val="-2"/>
                <w:sz w:val="32"/>
                <w:szCs w:val="22"/>
                <w:lang w:eastAsia="en-US"/>
              </w:rPr>
              <w:t>Průřezová</w:t>
            </w:r>
            <w:proofErr w:type="spellEnd"/>
          </w:p>
          <w:p w14:paraId="3CB3E931" w14:textId="77777777" w:rsidR="009F021F" w:rsidRPr="009F021F" w:rsidRDefault="009F021F" w:rsidP="009F021F">
            <w:pPr>
              <w:suppressAutoHyphens w:val="0"/>
              <w:spacing w:before="1" w:line="355" w:lineRule="exact"/>
              <w:ind w:left="131" w:right="123"/>
              <w:jc w:val="center"/>
              <w:rPr>
                <w:sz w:val="32"/>
                <w:szCs w:val="22"/>
                <w:lang w:eastAsia="en-US"/>
              </w:rPr>
            </w:pPr>
            <w:proofErr w:type="spellStart"/>
            <w:r w:rsidRPr="009F021F">
              <w:rPr>
                <w:spacing w:val="-2"/>
                <w:sz w:val="32"/>
                <w:szCs w:val="22"/>
                <w:lang w:eastAsia="en-US"/>
              </w:rPr>
              <w:t>témata</w:t>
            </w:r>
            <w:proofErr w:type="spellEnd"/>
          </w:p>
        </w:tc>
      </w:tr>
      <w:tr w:rsidR="009F021F" w:rsidRPr="009F021F" w14:paraId="74F94925" w14:textId="77777777" w:rsidTr="00342477">
        <w:trPr>
          <w:trHeight w:val="2207"/>
        </w:trPr>
        <w:tc>
          <w:tcPr>
            <w:tcW w:w="4256" w:type="dxa"/>
          </w:tcPr>
          <w:p w14:paraId="427B7519" w14:textId="77777777" w:rsidR="009F021F" w:rsidRPr="009F021F" w:rsidRDefault="009F021F" w:rsidP="009F021F">
            <w:pPr>
              <w:suppressAutoHyphens w:val="0"/>
              <w:rPr>
                <w:sz w:val="26"/>
                <w:szCs w:val="22"/>
                <w:lang w:eastAsia="en-US"/>
              </w:rPr>
            </w:pPr>
          </w:p>
          <w:p w14:paraId="154812BB" w14:textId="77777777" w:rsidR="009F021F" w:rsidRPr="009F021F" w:rsidRDefault="009F021F" w:rsidP="009F021F">
            <w:pPr>
              <w:suppressAutoHyphens w:val="0"/>
              <w:spacing w:before="3"/>
              <w:rPr>
                <w:sz w:val="21"/>
                <w:szCs w:val="22"/>
                <w:lang w:eastAsia="en-US"/>
              </w:rPr>
            </w:pPr>
          </w:p>
          <w:p w14:paraId="090350D3" w14:textId="77777777" w:rsidR="009F021F" w:rsidRPr="009F021F" w:rsidRDefault="009F021F" w:rsidP="009F021F">
            <w:pPr>
              <w:suppressAutoHyphens w:val="0"/>
              <w:ind w:left="110" w:right="611"/>
              <w:jc w:val="both"/>
              <w:rPr>
                <w:szCs w:val="22"/>
                <w:lang w:eastAsia="en-US"/>
              </w:rPr>
            </w:pPr>
            <w:proofErr w:type="spellStart"/>
            <w:r w:rsidRPr="009F021F">
              <w:rPr>
                <w:szCs w:val="22"/>
                <w:lang w:eastAsia="en-US"/>
              </w:rPr>
              <w:t>vytváří</w:t>
            </w:r>
            <w:proofErr w:type="spellEnd"/>
            <w:r w:rsidRPr="009F021F">
              <w:rPr>
                <w:spacing w:val="-14"/>
                <w:szCs w:val="22"/>
                <w:lang w:eastAsia="en-US"/>
              </w:rPr>
              <w:t xml:space="preserve"> </w:t>
            </w:r>
            <w:proofErr w:type="spellStart"/>
            <w:r w:rsidRPr="009F021F">
              <w:rPr>
                <w:szCs w:val="22"/>
                <w:lang w:eastAsia="en-US"/>
              </w:rPr>
              <w:t>jednoduchými</w:t>
            </w:r>
            <w:proofErr w:type="spellEnd"/>
            <w:r w:rsidRPr="009F021F">
              <w:rPr>
                <w:spacing w:val="-13"/>
                <w:szCs w:val="22"/>
                <w:lang w:eastAsia="en-US"/>
              </w:rPr>
              <w:t xml:space="preserve"> </w:t>
            </w:r>
            <w:proofErr w:type="spellStart"/>
            <w:r w:rsidRPr="009F021F">
              <w:rPr>
                <w:szCs w:val="22"/>
                <w:lang w:eastAsia="en-US"/>
              </w:rPr>
              <w:t>postupy</w:t>
            </w:r>
            <w:proofErr w:type="spellEnd"/>
            <w:r w:rsidRPr="009F021F">
              <w:rPr>
                <w:spacing w:val="-15"/>
                <w:szCs w:val="22"/>
                <w:lang w:eastAsia="en-US"/>
              </w:rPr>
              <w:t xml:space="preserve"> </w:t>
            </w:r>
            <w:proofErr w:type="spellStart"/>
            <w:r w:rsidRPr="009F021F">
              <w:rPr>
                <w:szCs w:val="22"/>
                <w:lang w:eastAsia="en-US"/>
              </w:rPr>
              <w:t>různé</w:t>
            </w:r>
            <w:proofErr w:type="spellEnd"/>
            <w:r w:rsidRPr="009F021F">
              <w:rPr>
                <w:szCs w:val="22"/>
                <w:lang w:eastAsia="en-US"/>
              </w:rPr>
              <w:t xml:space="preserve"> </w:t>
            </w:r>
            <w:proofErr w:type="spellStart"/>
            <w:r w:rsidRPr="009F021F">
              <w:rPr>
                <w:szCs w:val="22"/>
                <w:lang w:eastAsia="en-US"/>
              </w:rPr>
              <w:t>předměty</w:t>
            </w:r>
            <w:proofErr w:type="spellEnd"/>
            <w:r w:rsidRPr="009F021F">
              <w:rPr>
                <w:szCs w:val="22"/>
                <w:lang w:eastAsia="en-US"/>
              </w:rPr>
              <w:t xml:space="preserve"> z </w:t>
            </w:r>
            <w:proofErr w:type="spellStart"/>
            <w:r w:rsidRPr="009F021F">
              <w:rPr>
                <w:szCs w:val="22"/>
                <w:lang w:eastAsia="en-US"/>
              </w:rPr>
              <w:t>tradičních</w:t>
            </w:r>
            <w:proofErr w:type="spellEnd"/>
            <w:r w:rsidRPr="009F021F">
              <w:rPr>
                <w:szCs w:val="22"/>
                <w:lang w:eastAsia="en-US"/>
              </w:rPr>
              <w:t xml:space="preserve"> </w:t>
            </w:r>
            <w:proofErr w:type="spellStart"/>
            <w:r w:rsidRPr="009F021F">
              <w:rPr>
                <w:szCs w:val="22"/>
                <w:lang w:eastAsia="en-US"/>
              </w:rPr>
              <w:t>i</w:t>
            </w:r>
            <w:proofErr w:type="spellEnd"/>
            <w:r w:rsidRPr="009F021F">
              <w:rPr>
                <w:szCs w:val="22"/>
                <w:lang w:eastAsia="en-US"/>
              </w:rPr>
              <w:t xml:space="preserve"> </w:t>
            </w:r>
            <w:proofErr w:type="spellStart"/>
            <w:r w:rsidRPr="009F021F">
              <w:rPr>
                <w:szCs w:val="22"/>
                <w:lang w:eastAsia="en-US"/>
              </w:rPr>
              <w:t>netradičních</w:t>
            </w:r>
            <w:proofErr w:type="spellEnd"/>
            <w:r w:rsidRPr="009F021F">
              <w:rPr>
                <w:szCs w:val="22"/>
                <w:lang w:eastAsia="en-US"/>
              </w:rPr>
              <w:t xml:space="preserve"> </w:t>
            </w:r>
            <w:proofErr w:type="spellStart"/>
            <w:r w:rsidRPr="009F021F">
              <w:rPr>
                <w:spacing w:val="-2"/>
                <w:szCs w:val="22"/>
                <w:lang w:eastAsia="en-US"/>
              </w:rPr>
              <w:t>materiálů</w:t>
            </w:r>
            <w:proofErr w:type="spellEnd"/>
          </w:p>
        </w:tc>
        <w:tc>
          <w:tcPr>
            <w:tcW w:w="3367" w:type="dxa"/>
          </w:tcPr>
          <w:p w14:paraId="5F406DAA" w14:textId="77777777" w:rsidR="009F021F" w:rsidRPr="009F021F" w:rsidRDefault="009F021F" w:rsidP="009F021F">
            <w:pPr>
              <w:suppressAutoHyphens w:val="0"/>
              <w:ind w:left="108" w:right="465"/>
              <w:rPr>
                <w:szCs w:val="22"/>
                <w:lang w:eastAsia="en-US"/>
              </w:rPr>
            </w:pPr>
            <w:proofErr w:type="spellStart"/>
            <w:r w:rsidRPr="009F021F">
              <w:rPr>
                <w:szCs w:val="22"/>
                <w:lang w:eastAsia="en-US"/>
              </w:rPr>
              <w:t>práce</w:t>
            </w:r>
            <w:proofErr w:type="spellEnd"/>
            <w:r w:rsidRPr="009F021F">
              <w:rPr>
                <w:spacing w:val="-15"/>
                <w:szCs w:val="22"/>
                <w:lang w:eastAsia="en-US"/>
              </w:rPr>
              <w:t xml:space="preserve"> </w:t>
            </w:r>
            <w:r w:rsidRPr="009F021F">
              <w:rPr>
                <w:szCs w:val="22"/>
                <w:lang w:eastAsia="en-US"/>
              </w:rPr>
              <w:t>s</w:t>
            </w:r>
            <w:r w:rsidRPr="009F021F">
              <w:rPr>
                <w:spacing w:val="-14"/>
                <w:szCs w:val="22"/>
                <w:lang w:eastAsia="en-US"/>
              </w:rPr>
              <w:t xml:space="preserve"> </w:t>
            </w:r>
            <w:proofErr w:type="spellStart"/>
            <w:r w:rsidRPr="009F021F">
              <w:rPr>
                <w:szCs w:val="22"/>
                <w:lang w:eastAsia="en-US"/>
              </w:rPr>
              <w:t>drobným</w:t>
            </w:r>
            <w:proofErr w:type="spellEnd"/>
            <w:r w:rsidRPr="009F021F">
              <w:rPr>
                <w:spacing w:val="-14"/>
                <w:szCs w:val="22"/>
                <w:lang w:eastAsia="en-US"/>
              </w:rPr>
              <w:t xml:space="preserve"> </w:t>
            </w:r>
            <w:proofErr w:type="spellStart"/>
            <w:r w:rsidRPr="009F021F">
              <w:rPr>
                <w:szCs w:val="22"/>
                <w:lang w:eastAsia="en-US"/>
              </w:rPr>
              <w:t>materiálem</w:t>
            </w:r>
            <w:proofErr w:type="spellEnd"/>
            <w:r w:rsidRPr="009F021F">
              <w:rPr>
                <w:szCs w:val="22"/>
                <w:lang w:eastAsia="en-US"/>
              </w:rPr>
              <w:t xml:space="preserve"> (</w:t>
            </w:r>
            <w:proofErr w:type="spellStart"/>
            <w:r w:rsidRPr="009F021F">
              <w:rPr>
                <w:szCs w:val="22"/>
                <w:lang w:eastAsia="en-US"/>
              </w:rPr>
              <w:t>přírodniny</w:t>
            </w:r>
            <w:proofErr w:type="spellEnd"/>
            <w:r w:rsidRPr="009F021F">
              <w:rPr>
                <w:szCs w:val="22"/>
                <w:lang w:eastAsia="en-US"/>
              </w:rPr>
              <w:t>,</w:t>
            </w:r>
            <w:r w:rsidRPr="009F021F">
              <w:rPr>
                <w:spacing w:val="-11"/>
                <w:szCs w:val="22"/>
                <w:lang w:eastAsia="en-US"/>
              </w:rPr>
              <w:t xml:space="preserve"> </w:t>
            </w:r>
            <w:proofErr w:type="spellStart"/>
            <w:r w:rsidRPr="009F021F">
              <w:rPr>
                <w:szCs w:val="22"/>
                <w:lang w:eastAsia="en-US"/>
              </w:rPr>
              <w:t>modelína</w:t>
            </w:r>
            <w:proofErr w:type="spellEnd"/>
            <w:r w:rsidRPr="009F021F">
              <w:rPr>
                <w:szCs w:val="22"/>
                <w:lang w:eastAsia="en-US"/>
              </w:rPr>
              <w:t>,</w:t>
            </w:r>
            <w:r w:rsidRPr="009F021F">
              <w:rPr>
                <w:spacing w:val="-11"/>
                <w:szCs w:val="22"/>
                <w:lang w:eastAsia="en-US"/>
              </w:rPr>
              <w:t xml:space="preserve"> </w:t>
            </w:r>
            <w:proofErr w:type="spellStart"/>
            <w:r w:rsidRPr="009F021F">
              <w:rPr>
                <w:szCs w:val="22"/>
                <w:lang w:eastAsia="en-US"/>
              </w:rPr>
              <w:t>papír</w:t>
            </w:r>
            <w:proofErr w:type="spellEnd"/>
            <w:r w:rsidRPr="009F021F">
              <w:rPr>
                <w:szCs w:val="22"/>
                <w:lang w:eastAsia="en-US"/>
              </w:rPr>
              <w:t xml:space="preserve"> a </w:t>
            </w:r>
            <w:proofErr w:type="spellStart"/>
            <w:r w:rsidRPr="009F021F">
              <w:rPr>
                <w:szCs w:val="22"/>
                <w:lang w:eastAsia="en-US"/>
              </w:rPr>
              <w:t>karton</w:t>
            </w:r>
            <w:proofErr w:type="spellEnd"/>
            <w:r w:rsidRPr="009F021F">
              <w:rPr>
                <w:szCs w:val="22"/>
                <w:lang w:eastAsia="en-US"/>
              </w:rPr>
              <w:t xml:space="preserve">, </w:t>
            </w:r>
            <w:proofErr w:type="spellStart"/>
            <w:r w:rsidRPr="009F021F">
              <w:rPr>
                <w:szCs w:val="22"/>
                <w:lang w:eastAsia="en-US"/>
              </w:rPr>
              <w:t>textil</w:t>
            </w:r>
            <w:proofErr w:type="spellEnd"/>
            <w:r w:rsidRPr="009F021F">
              <w:rPr>
                <w:szCs w:val="22"/>
                <w:lang w:eastAsia="en-US"/>
              </w:rPr>
              <w:t xml:space="preserve">, </w:t>
            </w:r>
            <w:proofErr w:type="spellStart"/>
            <w:r w:rsidRPr="009F021F">
              <w:rPr>
                <w:szCs w:val="22"/>
                <w:lang w:eastAsia="en-US"/>
              </w:rPr>
              <w:t>vlna</w:t>
            </w:r>
            <w:proofErr w:type="spellEnd"/>
            <w:r w:rsidRPr="009F021F">
              <w:rPr>
                <w:szCs w:val="22"/>
                <w:lang w:eastAsia="en-US"/>
              </w:rPr>
              <w:t xml:space="preserve"> </w:t>
            </w:r>
            <w:proofErr w:type="spellStart"/>
            <w:r w:rsidRPr="009F021F">
              <w:rPr>
                <w:szCs w:val="22"/>
                <w:lang w:eastAsia="en-US"/>
              </w:rPr>
              <w:t>aj</w:t>
            </w:r>
            <w:proofErr w:type="spellEnd"/>
            <w:r w:rsidRPr="009F021F">
              <w:rPr>
                <w:szCs w:val="22"/>
                <w:lang w:eastAsia="en-US"/>
              </w:rPr>
              <w:t xml:space="preserve">.) </w:t>
            </w:r>
            <w:proofErr w:type="spellStart"/>
            <w:r w:rsidRPr="009F021F">
              <w:rPr>
                <w:szCs w:val="22"/>
                <w:lang w:eastAsia="en-US"/>
              </w:rPr>
              <w:t>vlastnosti</w:t>
            </w:r>
            <w:proofErr w:type="spellEnd"/>
            <w:r w:rsidRPr="009F021F">
              <w:rPr>
                <w:szCs w:val="22"/>
                <w:lang w:eastAsia="en-US"/>
              </w:rPr>
              <w:t xml:space="preserve"> </w:t>
            </w:r>
            <w:proofErr w:type="spellStart"/>
            <w:r w:rsidRPr="009F021F">
              <w:rPr>
                <w:szCs w:val="22"/>
                <w:lang w:eastAsia="en-US"/>
              </w:rPr>
              <w:t>materiálu</w:t>
            </w:r>
            <w:proofErr w:type="spellEnd"/>
          </w:p>
          <w:p w14:paraId="45BC09BE" w14:textId="77777777" w:rsidR="009F021F" w:rsidRPr="009F021F" w:rsidRDefault="009F021F" w:rsidP="009F021F">
            <w:pPr>
              <w:suppressAutoHyphens w:val="0"/>
              <w:spacing w:line="270" w:lineRule="atLeast"/>
              <w:ind w:left="108"/>
              <w:rPr>
                <w:szCs w:val="22"/>
                <w:lang w:eastAsia="en-US"/>
              </w:rPr>
            </w:pPr>
            <w:proofErr w:type="spellStart"/>
            <w:r w:rsidRPr="009F021F">
              <w:rPr>
                <w:szCs w:val="22"/>
                <w:lang w:eastAsia="en-US"/>
              </w:rPr>
              <w:t>činnosti</w:t>
            </w:r>
            <w:proofErr w:type="spellEnd"/>
            <w:r w:rsidRPr="009F021F">
              <w:rPr>
                <w:spacing w:val="-13"/>
                <w:szCs w:val="22"/>
                <w:lang w:eastAsia="en-US"/>
              </w:rPr>
              <w:t xml:space="preserve"> </w:t>
            </w:r>
            <w:r w:rsidRPr="009F021F">
              <w:rPr>
                <w:szCs w:val="22"/>
                <w:lang w:eastAsia="en-US"/>
              </w:rPr>
              <w:t>s</w:t>
            </w:r>
            <w:r w:rsidRPr="009F021F">
              <w:rPr>
                <w:spacing w:val="-13"/>
                <w:szCs w:val="22"/>
                <w:lang w:eastAsia="en-US"/>
              </w:rPr>
              <w:t xml:space="preserve"> </w:t>
            </w:r>
            <w:proofErr w:type="spellStart"/>
            <w:r w:rsidRPr="009F021F">
              <w:rPr>
                <w:szCs w:val="22"/>
                <w:lang w:eastAsia="en-US"/>
              </w:rPr>
              <w:t>materiálem</w:t>
            </w:r>
            <w:proofErr w:type="spellEnd"/>
            <w:r w:rsidRPr="009F021F">
              <w:rPr>
                <w:spacing w:val="-13"/>
                <w:szCs w:val="22"/>
                <w:lang w:eastAsia="en-US"/>
              </w:rPr>
              <w:t xml:space="preserve"> </w:t>
            </w:r>
            <w:r w:rsidRPr="009F021F">
              <w:rPr>
                <w:szCs w:val="22"/>
                <w:lang w:eastAsia="en-US"/>
              </w:rPr>
              <w:t>(</w:t>
            </w:r>
            <w:proofErr w:type="spellStart"/>
            <w:r w:rsidRPr="009F021F">
              <w:rPr>
                <w:szCs w:val="22"/>
                <w:lang w:eastAsia="en-US"/>
              </w:rPr>
              <w:t>stříhání</w:t>
            </w:r>
            <w:proofErr w:type="spellEnd"/>
            <w:r w:rsidRPr="009F021F">
              <w:rPr>
                <w:szCs w:val="22"/>
                <w:lang w:eastAsia="en-US"/>
              </w:rPr>
              <w:t xml:space="preserve">, </w:t>
            </w:r>
            <w:proofErr w:type="spellStart"/>
            <w:r w:rsidRPr="009F021F">
              <w:rPr>
                <w:szCs w:val="22"/>
                <w:lang w:eastAsia="en-US"/>
              </w:rPr>
              <w:t>lepení</w:t>
            </w:r>
            <w:proofErr w:type="spellEnd"/>
            <w:r w:rsidRPr="009F021F">
              <w:rPr>
                <w:szCs w:val="22"/>
                <w:lang w:eastAsia="en-US"/>
              </w:rPr>
              <w:t xml:space="preserve">, </w:t>
            </w:r>
            <w:proofErr w:type="spellStart"/>
            <w:r w:rsidRPr="009F021F">
              <w:rPr>
                <w:szCs w:val="22"/>
                <w:lang w:eastAsia="en-US"/>
              </w:rPr>
              <w:t>skládání</w:t>
            </w:r>
            <w:proofErr w:type="spellEnd"/>
            <w:r w:rsidRPr="009F021F">
              <w:rPr>
                <w:szCs w:val="22"/>
                <w:lang w:eastAsia="en-US"/>
              </w:rPr>
              <w:t xml:space="preserve">, </w:t>
            </w:r>
            <w:proofErr w:type="spellStart"/>
            <w:r w:rsidRPr="009F021F">
              <w:rPr>
                <w:szCs w:val="22"/>
                <w:lang w:eastAsia="en-US"/>
              </w:rPr>
              <w:t>vytrhávání</w:t>
            </w:r>
            <w:proofErr w:type="spellEnd"/>
            <w:r w:rsidRPr="009F021F">
              <w:rPr>
                <w:szCs w:val="22"/>
                <w:lang w:eastAsia="en-US"/>
              </w:rPr>
              <w:t xml:space="preserve">, </w:t>
            </w:r>
            <w:proofErr w:type="spellStart"/>
            <w:r w:rsidRPr="009F021F">
              <w:rPr>
                <w:szCs w:val="22"/>
                <w:lang w:eastAsia="en-US"/>
              </w:rPr>
              <w:t>navlékání</w:t>
            </w:r>
            <w:proofErr w:type="spellEnd"/>
            <w:r w:rsidRPr="009F021F">
              <w:rPr>
                <w:szCs w:val="22"/>
                <w:lang w:eastAsia="en-US"/>
              </w:rPr>
              <w:t xml:space="preserve">, </w:t>
            </w:r>
            <w:proofErr w:type="spellStart"/>
            <w:r w:rsidRPr="009F021F">
              <w:rPr>
                <w:szCs w:val="22"/>
                <w:lang w:eastAsia="en-US"/>
              </w:rPr>
              <w:t>válení</w:t>
            </w:r>
            <w:proofErr w:type="spellEnd"/>
            <w:r w:rsidRPr="009F021F">
              <w:rPr>
                <w:szCs w:val="22"/>
                <w:lang w:eastAsia="en-US"/>
              </w:rPr>
              <w:t xml:space="preserve"> + </w:t>
            </w:r>
            <w:proofErr w:type="spellStart"/>
            <w:r w:rsidRPr="009F021F">
              <w:rPr>
                <w:szCs w:val="22"/>
                <w:lang w:eastAsia="en-US"/>
              </w:rPr>
              <w:t>hnětení</w:t>
            </w:r>
            <w:proofErr w:type="spellEnd"/>
            <w:r w:rsidRPr="009F021F">
              <w:rPr>
                <w:szCs w:val="22"/>
                <w:lang w:eastAsia="en-US"/>
              </w:rPr>
              <w:t xml:space="preserve">, </w:t>
            </w:r>
            <w:proofErr w:type="spellStart"/>
            <w:r w:rsidRPr="009F021F">
              <w:rPr>
                <w:spacing w:val="-2"/>
                <w:szCs w:val="22"/>
                <w:lang w:eastAsia="en-US"/>
              </w:rPr>
              <w:t>vyšívání</w:t>
            </w:r>
            <w:proofErr w:type="spellEnd"/>
            <w:r w:rsidRPr="009F021F">
              <w:rPr>
                <w:spacing w:val="-2"/>
                <w:szCs w:val="22"/>
                <w:lang w:eastAsia="en-US"/>
              </w:rPr>
              <w:t>)</w:t>
            </w:r>
          </w:p>
        </w:tc>
        <w:tc>
          <w:tcPr>
            <w:tcW w:w="2335" w:type="dxa"/>
          </w:tcPr>
          <w:p w14:paraId="59CEA8F2" w14:textId="77777777" w:rsidR="009F021F" w:rsidRPr="009F021F" w:rsidRDefault="009F021F" w:rsidP="009F021F">
            <w:pPr>
              <w:suppressAutoHyphens w:val="0"/>
              <w:rPr>
                <w:sz w:val="26"/>
                <w:szCs w:val="22"/>
                <w:lang w:eastAsia="en-US"/>
              </w:rPr>
            </w:pPr>
          </w:p>
          <w:p w14:paraId="68342D78" w14:textId="77777777" w:rsidR="009F021F" w:rsidRPr="009F021F" w:rsidRDefault="009F021F" w:rsidP="009F021F">
            <w:pPr>
              <w:suppressAutoHyphens w:val="0"/>
              <w:spacing w:before="4"/>
              <w:rPr>
                <w:sz w:val="33"/>
                <w:szCs w:val="22"/>
                <w:lang w:eastAsia="en-US"/>
              </w:rPr>
            </w:pPr>
          </w:p>
          <w:p w14:paraId="34C14177" w14:textId="77777777" w:rsidR="009F021F" w:rsidRPr="009F021F" w:rsidRDefault="009F021F" w:rsidP="009F021F">
            <w:pPr>
              <w:suppressAutoHyphens w:val="0"/>
              <w:ind w:left="135" w:right="123"/>
              <w:jc w:val="center"/>
              <w:rPr>
                <w:szCs w:val="22"/>
                <w:lang w:eastAsia="en-US"/>
              </w:rPr>
            </w:pPr>
            <w:proofErr w:type="spellStart"/>
            <w:r w:rsidRPr="009F021F">
              <w:rPr>
                <w:szCs w:val="22"/>
                <w:u w:val="single"/>
                <w:lang w:eastAsia="en-US"/>
              </w:rPr>
              <w:t>Osobnostní</w:t>
            </w:r>
            <w:proofErr w:type="spellEnd"/>
            <w:r w:rsidRPr="009F021F">
              <w:rPr>
                <w:spacing w:val="-15"/>
                <w:szCs w:val="22"/>
                <w:u w:val="single"/>
                <w:lang w:eastAsia="en-US"/>
              </w:rPr>
              <w:t xml:space="preserve"> </w:t>
            </w:r>
            <w:r w:rsidRPr="009F021F">
              <w:rPr>
                <w:szCs w:val="22"/>
                <w:u w:val="single"/>
                <w:lang w:eastAsia="en-US"/>
              </w:rPr>
              <w:t>a</w:t>
            </w:r>
            <w:r w:rsidRPr="009F021F">
              <w:rPr>
                <w:spacing w:val="-15"/>
                <w:szCs w:val="22"/>
                <w:u w:val="single"/>
                <w:lang w:eastAsia="en-US"/>
              </w:rPr>
              <w:t xml:space="preserve"> </w:t>
            </w:r>
            <w:proofErr w:type="spellStart"/>
            <w:r w:rsidRPr="009F021F">
              <w:rPr>
                <w:szCs w:val="22"/>
                <w:u w:val="single"/>
                <w:lang w:eastAsia="en-US"/>
              </w:rPr>
              <w:t>sociální</w:t>
            </w:r>
            <w:proofErr w:type="spellEnd"/>
            <w:r w:rsidRPr="009F021F">
              <w:rPr>
                <w:szCs w:val="22"/>
                <w:lang w:eastAsia="en-US"/>
              </w:rPr>
              <w:t xml:space="preserve"> </w:t>
            </w:r>
            <w:proofErr w:type="spellStart"/>
            <w:r w:rsidRPr="009F021F">
              <w:rPr>
                <w:szCs w:val="22"/>
                <w:u w:val="single"/>
                <w:lang w:eastAsia="en-US"/>
              </w:rPr>
              <w:t>výchova</w:t>
            </w:r>
            <w:proofErr w:type="spellEnd"/>
            <w:r w:rsidRPr="009F021F">
              <w:rPr>
                <w:szCs w:val="22"/>
                <w:lang w:eastAsia="en-US"/>
              </w:rPr>
              <w:t xml:space="preserve"> </w:t>
            </w:r>
            <w:proofErr w:type="spellStart"/>
            <w:r w:rsidRPr="009F021F">
              <w:rPr>
                <w:szCs w:val="22"/>
                <w:lang w:eastAsia="en-US"/>
              </w:rPr>
              <w:t>osobnostní</w:t>
            </w:r>
            <w:proofErr w:type="spellEnd"/>
            <w:r w:rsidRPr="009F021F">
              <w:rPr>
                <w:szCs w:val="22"/>
                <w:lang w:eastAsia="en-US"/>
              </w:rPr>
              <w:t xml:space="preserve"> </w:t>
            </w:r>
            <w:proofErr w:type="spellStart"/>
            <w:r w:rsidRPr="009F021F">
              <w:rPr>
                <w:szCs w:val="22"/>
                <w:lang w:eastAsia="en-US"/>
              </w:rPr>
              <w:t>rozvoj</w:t>
            </w:r>
            <w:proofErr w:type="spellEnd"/>
            <w:r w:rsidRPr="009F021F">
              <w:rPr>
                <w:szCs w:val="22"/>
                <w:lang w:eastAsia="en-US"/>
              </w:rPr>
              <w:t xml:space="preserve">, </w:t>
            </w:r>
            <w:proofErr w:type="spellStart"/>
            <w:r w:rsidRPr="009F021F">
              <w:rPr>
                <w:szCs w:val="22"/>
                <w:lang w:eastAsia="en-US"/>
              </w:rPr>
              <w:t>kreativita</w:t>
            </w:r>
            <w:proofErr w:type="spellEnd"/>
          </w:p>
        </w:tc>
      </w:tr>
      <w:tr w:rsidR="009F021F" w:rsidRPr="009F021F" w14:paraId="7DF8B897" w14:textId="77777777" w:rsidTr="00342477">
        <w:trPr>
          <w:trHeight w:val="1104"/>
        </w:trPr>
        <w:tc>
          <w:tcPr>
            <w:tcW w:w="4256" w:type="dxa"/>
          </w:tcPr>
          <w:p w14:paraId="1A780542" w14:textId="77777777" w:rsidR="009F021F" w:rsidRPr="009F021F" w:rsidRDefault="009F021F" w:rsidP="009F021F">
            <w:pPr>
              <w:suppressAutoHyphens w:val="0"/>
              <w:spacing w:before="130"/>
              <w:ind w:left="110" w:right="200"/>
              <w:rPr>
                <w:szCs w:val="22"/>
                <w:lang w:eastAsia="en-US"/>
              </w:rPr>
            </w:pPr>
            <w:proofErr w:type="spellStart"/>
            <w:r w:rsidRPr="009F021F">
              <w:rPr>
                <w:szCs w:val="22"/>
                <w:lang w:eastAsia="en-US"/>
              </w:rPr>
              <w:t>pracuje</w:t>
            </w:r>
            <w:proofErr w:type="spellEnd"/>
            <w:r w:rsidRPr="009F021F">
              <w:rPr>
                <w:spacing w:val="-9"/>
                <w:szCs w:val="22"/>
                <w:lang w:eastAsia="en-US"/>
              </w:rPr>
              <w:t xml:space="preserve"> </w:t>
            </w:r>
            <w:proofErr w:type="spellStart"/>
            <w:r w:rsidRPr="009F021F">
              <w:rPr>
                <w:szCs w:val="22"/>
                <w:lang w:eastAsia="en-US"/>
              </w:rPr>
              <w:t>podle</w:t>
            </w:r>
            <w:proofErr w:type="spellEnd"/>
            <w:r w:rsidRPr="009F021F">
              <w:rPr>
                <w:spacing w:val="-10"/>
                <w:szCs w:val="22"/>
                <w:lang w:eastAsia="en-US"/>
              </w:rPr>
              <w:t xml:space="preserve"> </w:t>
            </w:r>
            <w:proofErr w:type="spellStart"/>
            <w:r w:rsidRPr="009F021F">
              <w:rPr>
                <w:szCs w:val="22"/>
                <w:lang w:eastAsia="en-US"/>
              </w:rPr>
              <w:t>slovního</w:t>
            </w:r>
            <w:proofErr w:type="spellEnd"/>
            <w:r w:rsidRPr="009F021F">
              <w:rPr>
                <w:spacing w:val="-9"/>
                <w:szCs w:val="22"/>
                <w:lang w:eastAsia="en-US"/>
              </w:rPr>
              <w:t xml:space="preserve"> </w:t>
            </w:r>
            <w:proofErr w:type="spellStart"/>
            <w:r w:rsidRPr="009F021F">
              <w:rPr>
                <w:szCs w:val="22"/>
                <w:lang w:eastAsia="en-US"/>
              </w:rPr>
              <w:t>návodu</w:t>
            </w:r>
            <w:proofErr w:type="spellEnd"/>
            <w:r w:rsidRPr="009F021F">
              <w:rPr>
                <w:szCs w:val="22"/>
                <w:lang w:eastAsia="en-US"/>
              </w:rPr>
              <w:t>,</w:t>
            </w:r>
            <w:r w:rsidRPr="009F021F">
              <w:rPr>
                <w:spacing w:val="-9"/>
                <w:szCs w:val="22"/>
                <w:lang w:eastAsia="en-US"/>
              </w:rPr>
              <w:t xml:space="preserve"> </w:t>
            </w:r>
            <w:proofErr w:type="spellStart"/>
            <w:r w:rsidRPr="009F021F">
              <w:rPr>
                <w:szCs w:val="22"/>
                <w:lang w:eastAsia="en-US"/>
              </w:rPr>
              <w:t>předlohy</w:t>
            </w:r>
            <w:proofErr w:type="spellEnd"/>
            <w:r w:rsidRPr="009F021F">
              <w:rPr>
                <w:szCs w:val="22"/>
                <w:lang w:eastAsia="en-US"/>
              </w:rPr>
              <w:t xml:space="preserve"> </w:t>
            </w:r>
            <w:proofErr w:type="spellStart"/>
            <w:r w:rsidRPr="009F021F">
              <w:rPr>
                <w:szCs w:val="22"/>
                <w:lang w:eastAsia="en-US"/>
              </w:rPr>
              <w:t>i</w:t>
            </w:r>
            <w:proofErr w:type="spellEnd"/>
            <w:r w:rsidRPr="009F021F">
              <w:rPr>
                <w:szCs w:val="22"/>
                <w:lang w:eastAsia="en-US"/>
              </w:rPr>
              <w:t xml:space="preserve"> </w:t>
            </w:r>
            <w:proofErr w:type="spellStart"/>
            <w:r w:rsidRPr="009F021F">
              <w:rPr>
                <w:szCs w:val="22"/>
                <w:lang w:eastAsia="en-US"/>
              </w:rPr>
              <w:t>videonávodu</w:t>
            </w:r>
            <w:proofErr w:type="spellEnd"/>
          </w:p>
        </w:tc>
        <w:tc>
          <w:tcPr>
            <w:tcW w:w="3367" w:type="dxa"/>
          </w:tcPr>
          <w:p w14:paraId="096E6F59" w14:textId="77777777" w:rsidR="009F021F" w:rsidRPr="009F021F" w:rsidRDefault="009F021F" w:rsidP="009F021F">
            <w:pPr>
              <w:suppressAutoHyphens w:val="0"/>
              <w:ind w:left="108" w:right="380"/>
              <w:rPr>
                <w:szCs w:val="22"/>
                <w:lang w:eastAsia="en-US"/>
              </w:rPr>
            </w:pPr>
            <w:proofErr w:type="spellStart"/>
            <w:r w:rsidRPr="009F021F">
              <w:rPr>
                <w:szCs w:val="22"/>
                <w:lang w:eastAsia="en-US"/>
              </w:rPr>
              <w:t>jednoduché</w:t>
            </w:r>
            <w:proofErr w:type="spellEnd"/>
            <w:r w:rsidRPr="009F021F">
              <w:rPr>
                <w:spacing w:val="-15"/>
                <w:szCs w:val="22"/>
                <w:lang w:eastAsia="en-US"/>
              </w:rPr>
              <w:t xml:space="preserve"> </w:t>
            </w:r>
            <w:proofErr w:type="spellStart"/>
            <w:r w:rsidRPr="009F021F">
              <w:rPr>
                <w:szCs w:val="22"/>
                <w:lang w:eastAsia="en-US"/>
              </w:rPr>
              <w:t>pracovní</w:t>
            </w:r>
            <w:proofErr w:type="spellEnd"/>
            <w:r w:rsidRPr="009F021F">
              <w:rPr>
                <w:spacing w:val="-15"/>
                <w:szCs w:val="22"/>
                <w:lang w:eastAsia="en-US"/>
              </w:rPr>
              <w:t xml:space="preserve"> </w:t>
            </w:r>
            <w:proofErr w:type="spellStart"/>
            <w:r w:rsidRPr="009F021F">
              <w:rPr>
                <w:szCs w:val="22"/>
                <w:lang w:eastAsia="en-US"/>
              </w:rPr>
              <w:t>operace</w:t>
            </w:r>
            <w:proofErr w:type="spellEnd"/>
            <w:r w:rsidRPr="009F021F">
              <w:rPr>
                <w:szCs w:val="22"/>
                <w:lang w:eastAsia="en-US"/>
              </w:rPr>
              <w:t xml:space="preserve"> a </w:t>
            </w:r>
            <w:proofErr w:type="spellStart"/>
            <w:r w:rsidRPr="009F021F">
              <w:rPr>
                <w:szCs w:val="22"/>
                <w:lang w:eastAsia="en-US"/>
              </w:rPr>
              <w:t>postupy</w:t>
            </w:r>
            <w:proofErr w:type="spellEnd"/>
          </w:p>
          <w:p w14:paraId="6CB26FE9" w14:textId="77777777" w:rsidR="009F021F" w:rsidRPr="009F021F" w:rsidRDefault="009F021F" w:rsidP="009F021F">
            <w:pPr>
              <w:suppressAutoHyphens w:val="0"/>
              <w:spacing w:line="270" w:lineRule="atLeast"/>
              <w:ind w:left="108"/>
              <w:rPr>
                <w:szCs w:val="22"/>
                <w:lang w:eastAsia="en-US"/>
              </w:rPr>
            </w:pPr>
            <w:proofErr w:type="spellStart"/>
            <w:r w:rsidRPr="009F021F">
              <w:rPr>
                <w:szCs w:val="22"/>
                <w:lang w:eastAsia="en-US"/>
              </w:rPr>
              <w:t>organizace</w:t>
            </w:r>
            <w:proofErr w:type="spellEnd"/>
            <w:r w:rsidRPr="009F021F">
              <w:rPr>
                <w:spacing w:val="-15"/>
                <w:szCs w:val="22"/>
                <w:lang w:eastAsia="en-US"/>
              </w:rPr>
              <w:t xml:space="preserve"> </w:t>
            </w:r>
            <w:proofErr w:type="spellStart"/>
            <w:r w:rsidRPr="009F021F">
              <w:rPr>
                <w:szCs w:val="22"/>
                <w:lang w:eastAsia="en-US"/>
              </w:rPr>
              <w:t>práce</w:t>
            </w:r>
            <w:proofErr w:type="spellEnd"/>
            <w:r w:rsidRPr="009F021F">
              <w:rPr>
                <w:szCs w:val="22"/>
                <w:lang w:eastAsia="en-US"/>
              </w:rPr>
              <w:t>,</w:t>
            </w:r>
            <w:r w:rsidRPr="009F021F">
              <w:rPr>
                <w:spacing w:val="-15"/>
                <w:szCs w:val="22"/>
                <w:lang w:eastAsia="en-US"/>
              </w:rPr>
              <w:t xml:space="preserve"> </w:t>
            </w:r>
            <w:proofErr w:type="spellStart"/>
            <w:r w:rsidRPr="009F021F">
              <w:rPr>
                <w:szCs w:val="22"/>
                <w:lang w:eastAsia="en-US"/>
              </w:rPr>
              <w:t>zkoumání</w:t>
            </w:r>
            <w:proofErr w:type="spellEnd"/>
            <w:r w:rsidRPr="009F021F">
              <w:rPr>
                <w:szCs w:val="22"/>
                <w:lang w:eastAsia="en-US"/>
              </w:rPr>
              <w:t xml:space="preserve"> </w:t>
            </w:r>
            <w:proofErr w:type="spellStart"/>
            <w:r w:rsidRPr="009F021F">
              <w:rPr>
                <w:szCs w:val="22"/>
                <w:lang w:eastAsia="en-US"/>
              </w:rPr>
              <w:t>vlastností</w:t>
            </w:r>
            <w:proofErr w:type="spellEnd"/>
            <w:r w:rsidRPr="009F021F">
              <w:rPr>
                <w:szCs w:val="22"/>
                <w:lang w:eastAsia="en-US"/>
              </w:rPr>
              <w:t xml:space="preserve"> </w:t>
            </w:r>
            <w:proofErr w:type="spellStart"/>
            <w:r w:rsidRPr="009F021F">
              <w:rPr>
                <w:szCs w:val="22"/>
                <w:lang w:eastAsia="en-US"/>
              </w:rPr>
              <w:t>materiálu</w:t>
            </w:r>
            <w:proofErr w:type="spellEnd"/>
          </w:p>
        </w:tc>
        <w:tc>
          <w:tcPr>
            <w:tcW w:w="2335" w:type="dxa"/>
          </w:tcPr>
          <w:p w14:paraId="147C41E5" w14:textId="77777777" w:rsidR="009F021F" w:rsidRPr="009F021F" w:rsidRDefault="009F021F" w:rsidP="009F021F">
            <w:pPr>
              <w:suppressAutoHyphens w:val="0"/>
              <w:rPr>
                <w:szCs w:val="22"/>
                <w:lang w:eastAsia="en-US"/>
              </w:rPr>
            </w:pPr>
          </w:p>
        </w:tc>
      </w:tr>
    </w:tbl>
    <w:p w14:paraId="49CE8738" w14:textId="77777777" w:rsidR="009F021F" w:rsidRPr="009F021F" w:rsidRDefault="009F021F" w:rsidP="009F021F">
      <w:pPr>
        <w:widowControl w:val="0"/>
        <w:suppressAutoHyphens w:val="0"/>
        <w:autoSpaceDE w:val="0"/>
        <w:autoSpaceDN w:val="0"/>
        <w:spacing w:before="7"/>
        <w:rPr>
          <w:sz w:val="25"/>
          <w:lang w:eastAsia="en-US"/>
        </w:rPr>
      </w:pPr>
    </w:p>
    <w:tbl>
      <w:tblPr>
        <w:tblStyle w:val="TableNormal17"/>
        <w:tblW w:w="0" w:type="auto"/>
        <w:tblInd w:w="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6"/>
        <w:gridCol w:w="3367"/>
        <w:gridCol w:w="2335"/>
      </w:tblGrid>
      <w:tr w:rsidR="009F021F" w:rsidRPr="009F021F" w14:paraId="7A063350" w14:textId="77777777" w:rsidTr="00342477">
        <w:trPr>
          <w:trHeight w:val="690"/>
        </w:trPr>
        <w:tc>
          <w:tcPr>
            <w:tcW w:w="4256" w:type="dxa"/>
          </w:tcPr>
          <w:p w14:paraId="13264DAE" w14:textId="77777777" w:rsidR="009F021F" w:rsidRPr="009F021F" w:rsidRDefault="009F021F" w:rsidP="009F021F">
            <w:pPr>
              <w:suppressAutoHyphens w:val="0"/>
              <w:spacing w:line="268" w:lineRule="exact"/>
              <w:ind w:left="620" w:right="613"/>
              <w:jc w:val="center"/>
              <w:rPr>
                <w:szCs w:val="22"/>
                <w:lang w:eastAsia="en-US"/>
              </w:rPr>
            </w:pPr>
            <w:proofErr w:type="spellStart"/>
            <w:r w:rsidRPr="009F021F">
              <w:rPr>
                <w:szCs w:val="22"/>
                <w:lang w:eastAsia="en-US"/>
              </w:rPr>
              <w:t>Vzdělávací</w:t>
            </w:r>
            <w:proofErr w:type="spellEnd"/>
            <w:r w:rsidRPr="009F021F">
              <w:rPr>
                <w:spacing w:val="-5"/>
                <w:szCs w:val="22"/>
                <w:lang w:eastAsia="en-US"/>
              </w:rPr>
              <w:t xml:space="preserve"> </w:t>
            </w:r>
            <w:r w:rsidRPr="009F021F">
              <w:rPr>
                <w:spacing w:val="-2"/>
                <w:szCs w:val="22"/>
                <w:lang w:eastAsia="en-US"/>
              </w:rPr>
              <w:t>oblast:</w:t>
            </w:r>
          </w:p>
          <w:p w14:paraId="3F7ED9FD" w14:textId="77777777" w:rsidR="009F021F" w:rsidRPr="009F021F" w:rsidRDefault="009F021F" w:rsidP="009F021F">
            <w:pPr>
              <w:suppressAutoHyphens w:val="0"/>
              <w:spacing w:before="5" w:line="397" w:lineRule="exact"/>
              <w:ind w:left="622" w:right="613"/>
              <w:jc w:val="center"/>
              <w:rPr>
                <w:b/>
                <w:sz w:val="36"/>
                <w:szCs w:val="22"/>
                <w:lang w:eastAsia="en-US"/>
              </w:rPr>
            </w:pPr>
            <w:proofErr w:type="spellStart"/>
            <w:r w:rsidRPr="009F021F">
              <w:rPr>
                <w:b/>
                <w:sz w:val="36"/>
                <w:szCs w:val="22"/>
                <w:lang w:eastAsia="en-US"/>
              </w:rPr>
              <w:t>Člověk</w:t>
            </w:r>
            <w:proofErr w:type="spellEnd"/>
            <w:r w:rsidRPr="009F021F">
              <w:rPr>
                <w:b/>
                <w:spacing w:val="-3"/>
                <w:sz w:val="36"/>
                <w:szCs w:val="22"/>
                <w:lang w:eastAsia="en-US"/>
              </w:rPr>
              <w:t xml:space="preserve"> </w:t>
            </w:r>
            <w:r w:rsidRPr="009F021F">
              <w:rPr>
                <w:b/>
                <w:sz w:val="36"/>
                <w:szCs w:val="22"/>
                <w:lang w:eastAsia="en-US"/>
              </w:rPr>
              <w:t>a</w:t>
            </w:r>
            <w:r w:rsidRPr="009F021F">
              <w:rPr>
                <w:b/>
                <w:spacing w:val="-3"/>
                <w:sz w:val="36"/>
                <w:szCs w:val="22"/>
                <w:lang w:eastAsia="en-US"/>
              </w:rPr>
              <w:t xml:space="preserve"> </w:t>
            </w:r>
            <w:proofErr w:type="spellStart"/>
            <w:r w:rsidRPr="009F021F">
              <w:rPr>
                <w:b/>
                <w:sz w:val="36"/>
                <w:szCs w:val="22"/>
                <w:lang w:eastAsia="en-US"/>
              </w:rPr>
              <w:t>svět</w:t>
            </w:r>
            <w:proofErr w:type="spellEnd"/>
            <w:r w:rsidRPr="009F021F">
              <w:rPr>
                <w:b/>
                <w:spacing w:val="-4"/>
                <w:sz w:val="36"/>
                <w:szCs w:val="22"/>
                <w:lang w:eastAsia="en-US"/>
              </w:rPr>
              <w:t xml:space="preserve"> </w:t>
            </w:r>
            <w:proofErr w:type="spellStart"/>
            <w:r w:rsidRPr="009F021F">
              <w:rPr>
                <w:b/>
                <w:spacing w:val="-2"/>
                <w:sz w:val="36"/>
                <w:szCs w:val="22"/>
                <w:lang w:eastAsia="en-US"/>
              </w:rPr>
              <w:t>práce</w:t>
            </w:r>
            <w:proofErr w:type="spellEnd"/>
          </w:p>
        </w:tc>
        <w:tc>
          <w:tcPr>
            <w:tcW w:w="3367" w:type="dxa"/>
          </w:tcPr>
          <w:p w14:paraId="007D8738" w14:textId="77777777" w:rsidR="009F021F" w:rsidRPr="009F021F" w:rsidRDefault="009F021F" w:rsidP="009F021F">
            <w:pPr>
              <w:suppressAutoHyphens w:val="0"/>
              <w:spacing w:line="268" w:lineRule="exact"/>
              <w:ind w:left="299" w:right="290"/>
              <w:jc w:val="center"/>
              <w:rPr>
                <w:szCs w:val="22"/>
                <w:lang w:eastAsia="en-US"/>
              </w:rPr>
            </w:pPr>
            <w:proofErr w:type="spellStart"/>
            <w:r w:rsidRPr="009F021F">
              <w:rPr>
                <w:spacing w:val="-2"/>
                <w:szCs w:val="22"/>
                <w:lang w:eastAsia="en-US"/>
              </w:rPr>
              <w:t>Předmět</w:t>
            </w:r>
            <w:proofErr w:type="spellEnd"/>
            <w:r w:rsidRPr="009F021F">
              <w:rPr>
                <w:spacing w:val="-2"/>
                <w:szCs w:val="22"/>
                <w:lang w:eastAsia="en-US"/>
              </w:rPr>
              <w:t>:</w:t>
            </w:r>
          </w:p>
          <w:p w14:paraId="6AB92DAF" w14:textId="77777777" w:rsidR="009F021F" w:rsidRPr="009F021F" w:rsidRDefault="009F021F" w:rsidP="009F021F">
            <w:pPr>
              <w:suppressAutoHyphens w:val="0"/>
              <w:spacing w:before="5" w:line="397" w:lineRule="exact"/>
              <w:ind w:left="299" w:right="290"/>
              <w:jc w:val="center"/>
              <w:rPr>
                <w:b/>
                <w:sz w:val="36"/>
                <w:szCs w:val="22"/>
                <w:lang w:eastAsia="en-US"/>
              </w:rPr>
            </w:pPr>
            <w:proofErr w:type="spellStart"/>
            <w:r w:rsidRPr="009F021F">
              <w:rPr>
                <w:b/>
                <w:sz w:val="36"/>
                <w:szCs w:val="22"/>
                <w:lang w:eastAsia="en-US"/>
              </w:rPr>
              <w:t>Pracovní</w:t>
            </w:r>
            <w:proofErr w:type="spellEnd"/>
            <w:r w:rsidRPr="009F021F">
              <w:rPr>
                <w:b/>
                <w:spacing w:val="-1"/>
                <w:sz w:val="36"/>
                <w:szCs w:val="22"/>
                <w:lang w:eastAsia="en-US"/>
              </w:rPr>
              <w:t xml:space="preserve"> </w:t>
            </w:r>
            <w:proofErr w:type="spellStart"/>
            <w:r w:rsidRPr="009F021F">
              <w:rPr>
                <w:b/>
                <w:spacing w:val="-2"/>
                <w:sz w:val="36"/>
                <w:szCs w:val="22"/>
                <w:lang w:eastAsia="en-US"/>
              </w:rPr>
              <w:t>činnosti</w:t>
            </w:r>
            <w:proofErr w:type="spellEnd"/>
          </w:p>
        </w:tc>
        <w:tc>
          <w:tcPr>
            <w:tcW w:w="2335" w:type="dxa"/>
          </w:tcPr>
          <w:p w14:paraId="5D1A7135" w14:textId="77777777" w:rsidR="009F021F" w:rsidRPr="009F021F" w:rsidRDefault="009F021F" w:rsidP="009F021F">
            <w:pPr>
              <w:suppressAutoHyphens w:val="0"/>
              <w:spacing w:line="268" w:lineRule="exact"/>
              <w:ind w:left="773"/>
              <w:rPr>
                <w:szCs w:val="22"/>
                <w:lang w:eastAsia="en-US"/>
              </w:rPr>
            </w:pPr>
            <w:proofErr w:type="spellStart"/>
            <w:r w:rsidRPr="009F021F">
              <w:rPr>
                <w:spacing w:val="-2"/>
                <w:szCs w:val="22"/>
                <w:lang w:eastAsia="en-US"/>
              </w:rPr>
              <w:t>Období</w:t>
            </w:r>
            <w:proofErr w:type="spellEnd"/>
            <w:r w:rsidRPr="009F021F">
              <w:rPr>
                <w:spacing w:val="-2"/>
                <w:szCs w:val="22"/>
                <w:lang w:eastAsia="en-US"/>
              </w:rPr>
              <w:t>:</w:t>
            </w:r>
          </w:p>
          <w:p w14:paraId="5A75F35E" w14:textId="77777777" w:rsidR="009F021F" w:rsidRPr="009F021F" w:rsidRDefault="009F021F" w:rsidP="009F021F">
            <w:pPr>
              <w:suppressAutoHyphens w:val="0"/>
              <w:spacing w:before="5" w:line="397" w:lineRule="exact"/>
              <w:ind w:left="487"/>
              <w:rPr>
                <w:b/>
                <w:sz w:val="36"/>
                <w:szCs w:val="22"/>
                <w:lang w:eastAsia="en-US"/>
              </w:rPr>
            </w:pPr>
            <w:r w:rsidRPr="009F021F">
              <w:rPr>
                <w:b/>
                <w:sz w:val="36"/>
                <w:szCs w:val="22"/>
                <w:lang w:eastAsia="en-US"/>
              </w:rPr>
              <w:t>3.</w:t>
            </w:r>
            <w:r w:rsidRPr="009F021F">
              <w:rPr>
                <w:b/>
                <w:spacing w:val="1"/>
                <w:sz w:val="36"/>
                <w:szCs w:val="22"/>
                <w:lang w:eastAsia="en-US"/>
              </w:rPr>
              <w:t xml:space="preserve"> </w:t>
            </w:r>
            <w:proofErr w:type="spellStart"/>
            <w:r w:rsidRPr="009F021F">
              <w:rPr>
                <w:b/>
                <w:spacing w:val="-2"/>
                <w:sz w:val="36"/>
                <w:szCs w:val="22"/>
                <w:lang w:eastAsia="en-US"/>
              </w:rPr>
              <w:t>ročník</w:t>
            </w:r>
            <w:proofErr w:type="spellEnd"/>
          </w:p>
        </w:tc>
      </w:tr>
      <w:tr w:rsidR="009F021F" w:rsidRPr="009F021F" w14:paraId="3556AC94" w14:textId="77777777" w:rsidTr="00342477">
        <w:trPr>
          <w:trHeight w:val="736"/>
        </w:trPr>
        <w:tc>
          <w:tcPr>
            <w:tcW w:w="4256" w:type="dxa"/>
          </w:tcPr>
          <w:p w14:paraId="5AEB7FEB" w14:textId="77777777" w:rsidR="009F021F" w:rsidRPr="009F021F" w:rsidRDefault="009F021F" w:rsidP="009F021F">
            <w:pPr>
              <w:suppressAutoHyphens w:val="0"/>
              <w:spacing w:line="359" w:lineRule="exact"/>
              <w:ind w:left="622" w:right="610"/>
              <w:jc w:val="center"/>
              <w:rPr>
                <w:sz w:val="32"/>
                <w:szCs w:val="22"/>
                <w:lang w:eastAsia="en-US"/>
              </w:rPr>
            </w:pPr>
            <w:proofErr w:type="spellStart"/>
            <w:r w:rsidRPr="009F021F">
              <w:rPr>
                <w:spacing w:val="-2"/>
                <w:sz w:val="32"/>
                <w:szCs w:val="22"/>
                <w:lang w:eastAsia="en-US"/>
              </w:rPr>
              <w:t>Výstupy</w:t>
            </w:r>
            <w:proofErr w:type="spellEnd"/>
          </w:p>
          <w:p w14:paraId="17973DF4" w14:textId="77777777" w:rsidR="009F021F" w:rsidRPr="009F021F" w:rsidRDefault="009F021F" w:rsidP="009F021F">
            <w:pPr>
              <w:suppressAutoHyphens w:val="0"/>
              <w:spacing w:line="276" w:lineRule="exact"/>
              <w:ind w:left="110"/>
              <w:rPr>
                <w:szCs w:val="22"/>
                <w:lang w:eastAsia="en-US"/>
              </w:rPr>
            </w:pPr>
            <w:r w:rsidRPr="009F021F">
              <w:rPr>
                <w:spacing w:val="-4"/>
                <w:szCs w:val="22"/>
                <w:lang w:eastAsia="en-US"/>
              </w:rPr>
              <w:t>Žák:</w:t>
            </w:r>
          </w:p>
        </w:tc>
        <w:tc>
          <w:tcPr>
            <w:tcW w:w="3367" w:type="dxa"/>
          </w:tcPr>
          <w:p w14:paraId="20307C7B" w14:textId="77777777" w:rsidR="009F021F" w:rsidRPr="009F021F" w:rsidRDefault="009F021F" w:rsidP="009F021F">
            <w:pPr>
              <w:suppressAutoHyphens w:val="0"/>
              <w:spacing w:line="359" w:lineRule="exact"/>
              <w:ind w:left="295" w:right="290"/>
              <w:jc w:val="center"/>
              <w:rPr>
                <w:sz w:val="32"/>
                <w:szCs w:val="22"/>
                <w:lang w:eastAsia="en-US"/>
              </w:rPr>
            </w:pPr>
            <w:proofErr w:type="spellStart"/>
            <w:r w:rsidRPr="009F021F">
              <w:rPr>
                <w:spacing w:val="-2"/>
                <w:sz w:val="32"/>
                <w:szCs w:val="22"/>
                <w:lang w:eastAsia="en-US"/>
              </w:rPr>
              <w:t>Učivo</w:t>
            </w:r>
            <w:proofErr w:type="spellEnd"/>
          </w:p>
          <w:p w14:paraId="7F242F0E" w14:textId="77777777" w:rsidR="009F021F" w:rsidRPr="009F021F" w:rsidRDefault="009F021F" w:rsidP="009F021F">
            <w:pPr>
              <w:suppressAutoHyphens w:val="0"/>
              <w:spacing w:line="276" w:lineRule="exact"/>
              <w:ind w:left="296" w:right="290"/>
              <w:jc w:val="center"/>
              <w:rPr>
                <w:szCs w:val="22"/>
                <w:lang w:eastAsia="en-US"/>
              </w:rPr>
            </w:pPr>
            <w:proofErr w:type="spellStart"/>
            <w:r w:rsidRPr="009F021F">
              <w:rPr>
                <w:szCs w:val="22"/>
                <w:lang w:eastAsia="en-US"/>
              </w:rPr>
              <w:t>Konstrukční</w:t>
            </w:r>
            <w:proofErr w:type="spellEnd"/>
            <w:r w:rsidRPr="009F021F">
              <w:rPr>
                <w:spacing w:val="-10"/>
                <w:szCs w:val="22"/>
                <w:lang w:eastAsia="en-US"/>
              </w:rPr>
              <w:t xml:space="preserve"> </w:t>
            </w:r>
            <w:proofErr w:type="spellStart"/>
            <w:r w:rsidRPr="009F021F">
              <w:rPr>
                <w:spacing w:val="-2"/>
                <w:szCs w:val="22"/>
                <w:lang w:eastAsia="en-US"/>
              </w:rPr>
              <w:t>činnosti</w:t>
            </w:r>
            <w:proofErr w:type="spellEnd"/>
          </w:p>
        </w:tc>
        <w:tc>
          <w:tcPr>
            <w:tcW w:w="2335" w:type="dxa"/>
          </w:tcPr>
          <w:p w14:paraId="2A2E2B04" w14:textId="77777777" w:rsidR="009F021F" w:rsidRPr="009F021F" w:rsidRDefault="009F021F" w:rsidP="009F021F">
            <w:pPr>
              <w:suppressAutoHyphens w:val="0"/>
              <w:spacing w:line="359" w:lineRule="exact"/>
              <w:ind w:left="131" w:right="123"/>
              <w:jc w:val="center"/>
              <w:rPr>
                <w:sz w:val="32"/>
                <w:szCs w:val="22"/>
                <w:lang w:eastAsia="en-US"/>
              </w:rPr>
            </w:pPr>
            <w:proofErr w:type="spellStart"/>
            <w:r w:rsidRPr="009F021F">
              <w:rPr>
                <w:spacing w:val="-2"/>
                <w:sz w:val="32"/>
                <w:szCs w:val="22"/>
                <w:lang w:eastAsia="en-US"/>
              </w:rPr>
              <w:t>Průřezová</w:t>
            </w:r>
            <w:proofErr w:type="spellEnd"/>
          </w:p>
          <w:p w14:paraId="483506E7" w14:textId="77777777" w:rsidR="009F021F" w:rsidRPr="009F021F" w:rsidRDefault="009F021F" w:rsidP="009F021F">
            <w:pPr>
              <w:suppressAutoHyphens w:val="0"/>
              <w:spacing w:line="357" w:lineRule="exact"/>
              <w:ind w:left="131" w:right="123"/>
              <w:jc w:val="center"/>
              <w:rPr>
                <w:sz w:val="32"/>
                <w:szCs w:val="22"/>
                <w:lang w:eastAsia="en-US"/>
              </w:rPr>
            </w:pPr>
            <w:proofErr w:type="spellStart"/>
            <w:r w:rsidRPr="009F021F">
              <w:rPr>
                <w:spacing w:val="-2"/>
                <w:sz w:val="32"/>
                <w:szCs w:val="22"/>
                <w:lang w:eastAsia="en-US"/>
              </w:rPr>
              <w:t>témata</w:t>
            </w:r>
            <w:proofErr w:type="spellEnd"/>
          </w:p>
        </w:tc>
      </w:tr>
      <w:tr w:rsidR="009F021F" w:rsidRPr="009F021F" w14:paraId="7551F01A" w14:textId="77777777" w:rsidTr="00342477">
        <w:trPr>
          <w:trHeight w:val="1379"/>
        </w:trPr>
        <w:tc>
          <w:tcPr>
            <w:tcW w:w="4256" w:type="dxa"/>
          </w:tcPr>
          <w:p w14:paraId="59276961" w14:textId="77777777" w:rsidR="009F021F" w:rsidRPr="009F021F" w:rsidRDefault="009F021F" w:rsidP="009F021F">
            <w:pPr>
              <w:suppressAutoHyphens w:val="0"/>
              <w:spacing w:before="3"/>
              <w:rPr>
                <w:sz w:val="23"/>
                <w:szCs w:val="22"/>
                <w:lang w:eastAsia="en-US"/>
              </w:rPr>
            </w:pPr>
          </w:p>
          <w:p w14:paraId="5802903E" w14:textId="77777777" w:rsidR="009F021F" w:rsidRPr="009F021F" w:rsidRDefault="009F021F" w:rsidP="009F021F">
            <w:pPr>
              <w:suppressAutoHyphens w:val="0"/>
              <w:ind w:left="110" w:right="200"/>
              <w:rPr>
                <w:szCs w:val="22"/>
                <w:lang w:eastAsia="en-US"/>
              </w:rPr>
            </w:pPr>
            <w:proofErr w:type="spellStart"/>
            <w:r w:rsidRPr="009F021F">
              <w:rPr>
                <w:szCs w:val="22"/>
                <w:lang w:eastAsia="en-US"/>
              </w:rPr>
              <w:t>zvládá</w:t>
            </w:r>
            <w:proofErr w:type="spellEnd"/>
            <w:r w:rsidRPr="009F021F">
              <w:rPr>
                <w:spacing w:val="-11"/>
                <w:szCs w:val="22"/>
                <w:lang w:eastAsia="en-US"/>
              </w:rPr>
              <w:t xml:space="preserve"> </w:t>
            </w:r>
            <w:proofErr w:type="spellStart"/>
            <w:r w:rsidRPr="009F021F">
              <w:rPr>
                <w:szCs w:val="22"/>
                <w:lang w:eastAsia="en-US"/>
              </w:rPr>
              <w:t>elementární</w:t>
            </w:r>
            <w:proofErr w:type="spellEnd"/>
            <w:r w:rsidRPr="009F021F">
              <w:rPr>
                <w:spacing w:val="-10"/>
                <w:szCs w:val="22"/>
                <w:lang w:eastAsia="en-US"/>
              </w:rPr>
              <w:t xml:space="preserve"> </w:t>
            </w:r>
            <w:proofErr w:type="spellStart"/>
            <w:r w:rsidRPr="009F021F">
              <w:rPr>
                <w:szCs w:val="22"/>
                <w:lang w:eastAsia="en-US"/>
              </w:rPr>
              <w:t>dovednosti</w:t>
            </w:r>
            <w:proofErr w:type="spellEnd"/>
            <w:r w:rsidRPr="009F021F">
              <w:rPr>
                <w:spacing w:val="-10"/>
                <w:szCs w:val="22"/>
                <w:lang w:eastAsia="en-US"/>
              </w:rPr>
              <w:t xml:space="preserve"> </w:t>
            </w:r>
            <w:r w:rsidRPr="009F021F">
              <w:rPr>
                <w:szCs w:val="22"/>
                <w:lang w:eastAsia="en-US"/>
              </w:rPr>
              <w:t>a</w:t>
            </w:r>
            <w:r w:rsidRPr="009F021F">
              <w:rPr>
                <w:spacing w:val="-10"/>
                <w:szCs w:val="22"/>
                <w:lang w:eastAsia="en-US"/>
              </w:rPr>
              <w:t xml:space="preserve"> </w:t>
            </w:r>
            <w:proofErr w:type="spellStart"/>
            <w:r w:rsidRPr="009F021F">
              <w:rPr>
                <w:szCs w:val="22"/>
                <w:lang w:eastAsia="en-US"/>
              </w:rPr>
              <w:t>činnosti</w:t>
            </w:r>
            <w:proofErr w:type="spellEnd"/>
            <w:r w:rsidRPr="009F021F">
              <w:rPr>
                <w:szCs w:val="22"/>
                <w:lang w:eastAsia="en-US"/>
              </w:rPr>
              <w:t xml:space="preserve"> </w:t>
            </w:r>
            <w:proofErr w:type="spellStart"/>
            <w:r w:rsidRPr="009F021F">
              <w:rPr>
                <w:szCs w:val="22"/>
                <w:lang w:eastAsia="en-US"/>
              </w:rPr>
              <w:t>při</w:t>
            </w:r>
            <w:proofErr w:type="spellEnd"/>
            <w:r w:rsidRPr="009F021F">
              <w:rPr>
                <w:szCs w:val="22"/>
                <w:lang w:eastAsia="en-US"/>
              </w:rPr>
              <w:t xml:space="preserve"> </w:t>
            </w:r>
            <w:proofErr w:type="spellStart"/>
            <w:r w:rsidRPr="009F021F">
              <w:rPr>
                <w:szCs w:val="22"/>
                <w:lang w:eastAsia="en-US"/>
              </w:rPr>
              <w:t>práci</w:t>
            </w:r>
            <w:proofErr w:type="spellEnd"/>
            <w:r w:rsidRPr="009F021F">
              <w:rPr>
                <w:szCs w:val="22"/>
                <w:lang w:eastAsia="en-US"/>
              </w:rPr>
              <w:t xml:space="preserve"> se </w:t>
            </w:r>
            <w:proofErr w:type="spellStart"/>
            <w:r w:rsidRPr="009F021F">
              <w:rPr>
                <w:szCs w:val="22"/>
                <w:lang w:eastAsia="en-US"/>
              </w:rPr>
              <w:t>stavebnicemi</w:t>
            </w:r>
            <w:proofErr w:type="spellEnd"/>
          </w:p>
        </w:tc>
        <w:tc>
          <w:tcPr>
            <w:tcW w:w="3367" w:type="dxa"/>
          </w:tcPr>
          <w:p w14:paraId="75648AD7" w14:textId="77777777" w:rsidR="009F021F" w:rsidRPr="009F021F" w:rsidRDefault="009F021F" w:rsidP="009F021F">
            <w:pPr>
              <w:suppressAutoHyphens w:val="0"/>
              <w:spacing w:before="128"/>
              <w:ind w:left="108"/>
              <w:rPr>
                <w:szCs w:val="22"/>
                <w:lang w:eastAsia="en-US"/>
              </w:rPr>
            </w:pPr>
            <w:proofErr w:type="spellStart"/>
            <w:r w:rsidRPr="009F021F">
              <w:rPr>
                <w:szCs w:val="22"/>
                <w:lang w:eastAsia="en-US"/>
              </w:rPr>
              <w:t>stavebnice</w:t>
            </w:r>
            <w:proofErr w:type="spellEnd"/>
            <w:r w:rsidRPr="009F021F">
              <w:rPr>
                <w:spacing w:val="-15"/>
                <w:szCs w:val="22"/>
                <w:lang w:eastAsia="en-US"/>
              </w:rPr>
              <w:t xml:space="preserve"> </w:t>
            </w:r>
            <w:proofErr w:type="spellStart"/>
            <w:r w:rsidRPr="009F021F">
              <w:rPr>
                <w:szCs w:val="22"/>
                <w:lang w:eastAsia="en-US"/>
              </w:rPr>
              <w:t>plošné</w:t>
            </w:r>
            <w:proofErr w:type="spellEnd"/>
            <w:r w:rsidRPr="009F021F">
              <w:rPr>
                <w:szCs w:val="22"/>
                <w:lang w:eastAsia="en-US"/>
              </w:rPr>
              <w:t>,</w:t>
            </w:r>
            <w:r w:rsidRPr="009F021F">
              <w:rPr>
                <w:spacing w:val="-15"/>
                <w:szCs w:val="22"/>
                <w:lang w:eastAsia="en-US"/>
              </w:rPr>
              <w:t xml:space="preserve"> </w:t>
            </w:r>
            <w:proofErr w:type="spellStart"/>
            <w:r w:rsidRPr="009F021F">
              <w:rPr>
                <w:szCs w:val="22"/>
                <w:lang w:eastAsia="en-US"/>
              </w:rPr>
              <w:t>prostorové</w:t>
            </w:r>
            <w:proofErr w:type="spellEnd"/>
            <w:r w:rsidRPr="009F021F">
              <w:rPr>
                <w:szCs w:val="22"/>
                <w:lang w:eastAsia="en-US"/>
              </w:rPr>
              <w:t xml:space="preserve">, </w:t>
            </w:r>
            <w:proofErr w:type="spellStart"/>
            <w:r w:rsidRPr="009F021F">
              <w:rPr>
                <w:spacing w:val="-2"/>
                <w:szCs w:val="22"/>
                <w:lang w:eastAsia="en-US"/>
              </w:rPr>
              <w:t>konstrukční</w:t>
            </w:r>
            <w:proofErr w:type="spellEnd"/>
          </w:p>
          <w:p w14:paraId="2D2F3EA9" w14:textId="77777777" w:rsidR="009F021F" w:rsidRPr="009F021F" w:rsidRDefault="009F021F" w:rsidP="009F021F">
            <w:pPr>
              <w:suppressAutoHyphens w:val="0"/>
              <w:ind w:left="108"/>
              <w:rPr>
                <w:szCs w:val="22"/>
                <w:lang w:eastAsia="en-US"/>
              </w:rPr>
            </w:pPr>
            <w:proofErr w:type="spellStart"/>
            <w:r w:rsidRPr="009F021F">
              <w:rPr>
                <w:szCs w:val="22"/>
                <w:lang w:eastAsia="en-US"/>
              </w:rPr>
              <w:t>práce</w:t>
            </w:r>
            <w:proofErr w:type="spellEnd"/>
            <w:r w:rsidRPr="009F021F">
              <w:rPr>
                <w:szCs w:val="22"/>
                <w:lang w:eastAsia="en-US"/>
              </w:rPr>
              <w:t xml:space="preserve"> s </w:t>
            </w:r>
            <w:proofErr w:type="spellStart"/>
            <w:r w:rsidRPr="009F021F">
              <w:rPr>
                <w:szCs w:val="22"/>
                <w:lang w:eastAsia="en-US"/>
              </w:rPr>
              <w:t>návodem</w:t>
            </w:r>
            <w:proofErr w:type="spellEnd"/>
            <w:r w:rsidRPr="009F021F">
              <w:rPr>
                <w:szCs w:val="22"/>
                <w:lang w:eastAsia="en-US"/>
              </w:rPr>
              <w:t xml:space="preserve">, </w:t>
            </w:r>
            <w:proofErr w:type="spellStart"/>
            <w:r w:rsidRPr="009F021F">
              <w:rPr>
                <w:szCs w:val="22"/>
                <w:lang w:eastAsia="en-US"/>
              </w:rPr>
              <w:t>předlohou</w:t>
            </w:r>
            <w:proofErr w:type="spellEnd"/>
            <w:r w:rsidRPr="009F021F">
              <w:rPr>
                <w:szCs w:val="22"/>
                <w:lang w:eastAsia="en-US"/>
              </w:rPr>
              <w:t xml:space="preserve"> </w:t>
            </w:r>
            <w:proofErr w:type="spellStart"/>
            <w:r w:rsidRPr="009F021F">
              <w:rPr>
                <w:szCs w:val="22"/>
                <w:lang w:eastAsia="en-US"/>
              </w:rPr>
              <w:t>zásady</w:t>
            </w:r>
            <w:proofErr w:type="spellEnd"/>
            <w:r w:rsidRPr="009F021F">
              <w:rPr>
                <w:spacing w:val="-15"/>
                <w:szCs w:val="22"/>
                <w:lang w:eastAsia="en-US"/>
              </w:rPr>
              <w:t xml:space="preserve"> </w:t>
            </w:r>
            <w:proofErr w:type="spellStart"/>
            <w:r w:rsidRPr="009F021F">
              <w:rPr>
                <w:szCs w:val="22"/>
                <w:lang w:eastAsia="en-US"/>
              </w:rPr>
              <w:t>hygieny</w:t>
            </w:r>
            <w:proofErr w:type="spellEnd"/>
            <w:r w:rsidRPr="009F021F">
              <w:rPr>
                <w:spacing w:val="-14"/>
                <w:szCs w:val="22"/>
                <w:lang w:eastAsia="en-US"/>
              </w:rPr>
              <w:t xml:space="preserve"> </w:t>
            </w:r>
            <w:r w:rsidRPr="009F021F">
              <w:rPr>
                <w:szCs w:val="22"/>
                <w:lang w:eastAsia="en-US"/>
              </w:rPr>
              <w:t>a</w:t>
            </w:r>
            <w:r w:rsidRPr="009F021F">
              <w:rPr>
                <w:spacing w:val="-12"/>
                <w:szCs w:val="22"/>
                <w:lang w:eastAsia="en-US"/>
              </w:rPr>
              <w:t xml:space="preserve"> </w:t>
            </w:r>
            <w:proofErr w:type="spellStart"/>
            <w:r w:rsidRPr="009F021F">
              <w:rPr>
                <w:szCs w:val="22"/>
                <w:lang w:eastAsia="en-US"/>
              </w:rPr>
              <w:t>bezpečnosti</w:t>
            </w:r>
            <w:proofErr w:type="spellEnd"/>
          </w:p>
        </w:tc>
        <w:tc>
          <w:tcPr>
            <w:tcW w:w="2335" w:type="dxa"/>
          </w:tcPr>
          <w:p w14:paraId="0883AA3F" w14:textId="77777777" w:rsidR="009F021F" w:rsidRPr="009F021F" w:rsidRDefault="009F021F" w:rsidP="009F021F">
            <w:pPr>
              <w:suppressAutoHyphens w:val="0"/>
              <w:ind w:left="135" w:right="123"/>
              <w:jc w:val="center"/>
              <w:rPr>
                <w:szCs w:val="22"/>
                <w:lang w:eastAsia="en-US"/>
              </w:rPr>
            </w:pPr>
            <w:proofErr w:type="spellStart"/>
            <w:r w:rsidRPr="009F021F">
              <w:rPr>
                <w:szCs w:val="22"/>
                <w:u w:val="single"/>
                <w:lang w:eastAsia="en-US"/>
              </w:rPr>
              <w:t>Osobnostní</w:t>
            </w:r>
            <w:proofErr w:type="spellEnd"/>
            <w:r w:rsidRPr="009F021F">
              <w:rPr>
                <w:spacing w:val="-15"/>
                <w:szCs w:val="22"/>
                <w:u w:val="single"/>
                <w:lang w:eastAsia="en-US"/>
              </w:rPr>
              <w:t xml:space="preserve"> </w:t>
            </w:r>
            <w:r w:rsidRPr="009F021F">
              <w:rPr>
                <w:szCs w:val="22"/>
                <w:u w:val="single"/>
                <w:lang w:eastAsia="en-US"/>
              </w:rPr>
              <w:t>a</w:t>
            </w:r>
            <w:r w:rsidRPr="009F021F">
              <w:rPr>
                <w:spacing w:val="-15"/>
                <w:szCs w:val="22"/>
                <w:u w:val="single"/>
                <w:lang w:eastAsia="en-US"/>
              </w:rPr>
              <w:t xml:space="preserve"> </w:t>
            </w:r>
            <w:proofErr w:type="spellStart"/>
            <w:r w:rsidRPr="009F021F">
              <w:rPr>
                <w:szCs w:val="22"/>
                <w:u w:val="single"/>
                <w:lang w:eastAsia="en-US"/>
              </w:rPr>
              <w:t>sociální</w:t>
            </w:r>
            <w:proofErr w:type="spellEnd"/>
            <w:r w:rsidRPr="009F021F">
              <w:rPr>
                <w:szCs w:val="22"/>
                <w:lang w:eastAsia="en-US"/>
              </w:rPr>
              <w:t xml:space="preserve"> </w:t>
            </w:r>
            <w:proofErr w:type="spellStart"/>
            <w:r w:rsidRPr="009F021F">
              <w:rPr>
                <w:szCs w:val="22"/>
                <w:u w:val="single"/>
                <w:lang w:eastAsia="en-US"/>
              </w:rPr>
              <w:t>výchova</w:t>
            </w:r>
            <w:proofErr w:type="spellEnd"/>
            <w:r w:rsidRPr="009F021F">
              <w:rPr>
                <w:szCs w:val="22"/>
                <w:lang w:eastAsia="en-US"/>
              </w:rPr>
              <w:t xml:space="preserve"> </w:t>
            </w:r>
            <w:proofErr w:type="spellStart"/>
            <w:r w:rsidRPr="009F021F">
              <w:rPr>
                <w:szCs w:val="22"/>
                <w:lang w:eastAsia="en-US"/>
              </w:rPr>
              <w:t>osobnostní</w:t>
            </w:r>
            <w:proofErr w:type="spellEnd"/>
            <w:r w:rsidRPr="009F021F">
              <w:rPr>
                <w:szCs w:val="22"/>
                <w:lang w:eastAsia="en-US"/>
              </w:rPr>
              <w:t xml:space="preserve"> </w:t>
            </w:r>
            <w:proofErr w:type="spellStart"/>
            <w:r w:rsidRPr="009F021F">
              <w:rPr>
                <w:spacing w:val="-2"/>
                <w:szCs w:val="22"/>
                <w:lang w:eastAsia="en-US"/>
              </w:rPr>
              <w:t>rozvoj</w:t>
            </w:r>
            <w:proofErr w:type="spellEnd"/>
            <w:r w:rsidRPr="009F021F">
              <w:rPr>
                <w:spacing w:val="-2"/>
                <w:szCs w:val="22"/>
                <w:lang w:eastAsia="en-US"/>
              </w:rPr>
              <w:t>,</w:t>
            </w:r>
          </w:p>
          <w:p w14:paraId="3E26E5FD" w14:textId="77777777" w:rsidR="009F021F" w:rsidRPr="009F021F" w:rsidRDefault="009F021F" w:rsidP="009F021F">
            <w:pPr>
              <w:suppressAutoHyphens w:val="0"/>
              <w:spacing w:line="270" w:lineRule="atLeast"/>
              <w:ind w:left="135" w:right="123"/>
              <w:jc w:val="center"/>
              <w:rPr>
                <w:szCs w:val="22"/>
                <w:lang w:eastAsia="en-US"/>
              </w:rPr>
            </w:pPr>
            <w:proofErr w:type="spellStart"/>
            <w:r w:rsidRPr="009F021F">
              <w:rPr>
                <w:szCs w:val="22"/>
                <w:lang w:eastAsia="en-US"/>
              </w:rPr>
              <w:t>rozvoj</w:t>
            </w:r>
            <w:proofErr w:type="spellEnd"/>
            <w:r w:rsidRPr="009F021F">
              <w:rPr>
                <w:spacing w:val="-15"/>
                <w:szCs w:val="22"/>
                <w:lang w:eastAsia="en-US"/>
              </w:rPr>
              <w:t xml:space="preserve"> </w:t>
            </w:r>
            <w:proofErr w:type="spellStart"/>
            <w:r w:rsidRPr="009F021F">
              <w:rPr>
                <w:szCs w:val="22"/>
                <w:lang w:eastAsia="en-US"/>
              </w:rPr>
              <w:t>schopnosti</w:t>
            </w:r>
            <w:proofErr w:type="spellEnd"/>
            <w:r w:rsidRPr="009F021F">
              <w:rPr>
                <w:szCs w:val="22"/>
                <w:lang w:eastAsia="en-US"/>
              </w:rPr>
              <w:t xml:space="preserve"> </w:t>
            </w:r>
            <w:proofErr w:type="spellStart"/>
            <w:r w:rsidRPr="009F021F">
              <w:rPr>
                <w:spacing w:val="-2"/>
                <w:szCs w:val="22"/>
                <w:lang w:eastAsia="en-US"/>
              </w:rPr>
              <w:t>poznávání</w:t>
            </w:r>
            <w:proofErr w:type="spellEnd"/>
          </w:p>
        </w:tc>
      </w:tr>
    </w:tbl>
    <w:p w14:paraId="63750370" w14:textId="77777777" w:rsidR="009F021F" w:rsidRPr="009F021F" w:rsidRDefault="009F021F" w:rsidP="009F021F">
      <w:pPr>
        <w:widowControl w:val="0"/>
        <w:suppressAutoHyphens w:val="0"/>
        <w:autoSpaceDE w:val="0"/>
        <w:autoSpaceDN w:val="0"/>
        <w:spacing w:before="1" w:after="1"/>
        <w:rPr>
          <w:lang w:eastAsia="en-US"/>
        </w:rPr>
      </w:pPr>
    </w:p>
    <w:tbl>
      <w:tblPr>
        <w:tblStyle w:val="TableNormal17"/>
        <w:tblW w:w="0" w:type="auto"/>
        <w:tblInd w:w="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6"/>
        <w:gridCol w:w="3367"/>
        <w:gridCol w:w="2335"/>
      </w:tblGrid>
      <w:tr w:rsidR="009F021F" w:rsidRPr="009F021F" w14:paraId="4D5809B5" w14:textId="77777777" w:rsidTr="00342477">
        <w:trPr>
          <w:trHeight w:val="690"/>
        </w:trPr>
        <w:tc>
          <w:tcPr>
            <w:tcW w:w="4256" w:type="dxa"/>
          </w:tcPr>
          <w:p w14:paraId="1B11D268" w14:textId="77777777" w:rsidR="009F021F" w:rsidRPr="009F021F" w:rsidRDefault="009F021F" w:rsidP="009F021F">
            <w:pPr>
              <w:suppressAutoHyphens w:val="0"/>
              <w:spacing w:line="268" w:lineRule="exact"/>
              <w:ind w:left="621" w:right="613"/>
              <w:jc w:val="center"/>
              <w:rPr>
                <w:szCs w:val="22"/>
                <w:lang w:eastAsia="en-US"/>
              </w:rPr>
            </w:pPr>
            <w:proofErr w:type="spellStart"/>
            <w:r w:rsidRPr="009F021F">
              <w:rPr>
                <w:szCs w:val="22"/>
                <w:lang w:eastAsia="en-US"/>
              </w:rPr>
              <w:t>Vzdělávací</w:t>
            </w:r>
            <w:proofErr w:type="spellEnd"/>
            <w:r w:rsidRPr="009F021F">
              <w:rPr>
                <w:spacing w:val="-5"/>
                <w:szCs w:val="22"/>
                <w:lang w:eastAsia="en-US"/>
              </w:rPr>
              <w:t xml:space="preserve"> </w:t>
            </w:r>
            <w:r w:rsidRPr="009F021F">
              <w:rPr>
                <w:spacing w:val="-2"/>
                <w:szCs w:val="22"/>
                <w:lang w:eastAsia="en-US"/>
              </w:rPr>
              <w:t>oblast:</w:t>
            </w:r>
          </w:p>
          <w:p w14:paraId="15C196C8" w14:textId="77777777" w:rsidR="009F021F" w:rsidRPr="009F021F" w:rsidRDefault="009F021F" w:rsidP="009F021F">
            <w:pPr>
              <w:suppressAutoHyphens w:val="0"/>
              <w:spacing w:before="5" w:line="397" w:lineRule="exact"/>
              <w:ind w:left="622" w:right="613"/>
              <w:jc w:val="center"/>
              <w:rPr>
                <w:b/>
                <w:sz w:val="36"/>
                <w:szCs w:val="22"/>
                <w:lang w:eastAsia="en-US"/>
              </w:rPr>
            </w:pPr>
            <w:proofErr w:type="spellStart"/>
            <w:r w:rsidRPr="009F021F">
              <w:rPr>
                <w:b/>
                <w:sz w:val="36"/>
                <w:szCs w:val="22"/>
                <w:lang w:eastAsia="en-US"/>
              </w:rPr>
              <w:t>Člověk</w:t>
            </w:r>
            <w:proofErr w:type="spellEnd"/>
            <w:r w:rsidRPr="009F021F">
              <w:rPr>
                <w:b/>
                <w:spacing w:val="-3"/>
                <w:sz w:val="36"/>
                <w:szCs w:val="22"/>
                <w:lang w:eastAsia="en-US"/>
              </w:rPr>
              <w:t xml:space="preserve"> </w:t>
            </w:r>
            <w:r w:rsidRPr="009F021F">
              <w:rPr>
                <w:b/>
                <w:sz w:val="36"/>
                <w:szCs w:val="22"/>
                <w:lang w:eastAsia="en-US"/>
              </w:rPr>
              <w:t>a</w:t>
            </w:r>
            <w:r w:rsidRPr="009F021F">
              <w:rPr>
                <w:b/>
                <w:spacing w:val="-3"/>
                <w:sz w:val="36"/>
                <w:szCs w:val="22"/>
                <w:lang w:eastAsia="en-US"/>
              </w:rPr>
              <w:t xml:space="preserve"> </w:t>
            </w:r>
            <w:proofErr w:type="spellStart"/>
            <w:r w:rsidRPr="009F021F">
              <w:rPr>
                <w:b/>
                <w:sz w:val="36"/>
                <w:szCs w:val="22"/>
                <w:lang w:eastAsia="en-US"/>
              </w:rPr>
              <w:t>svět</w:t>
            </w:r>
            <w:proofErr w:type="spellEnd"/>
            <w:r w:rsidRPr="009F021F">
              <w:rPr>
                <w:b/>
                <w:spacing w:val="-4"/>
                <w:sz w:val="36"/>
                <w:szCs w:val="22"/>
                <w:lang w:eastAsia="en-US"/>
              </w:rPr>
              <w:t xml:space="preserve"> </w:t>
            </w:r>
            <w:proofErr w:type="spellStart"/>
            <w:r w:rsidRPr="009F021F">
              <w:rPr>
                <w:b/>
                <w:spacing w:val="-2"/>
                <w:sz w:val="36"/>
                <w:szCs w:val="22"/>
                <w:lang w:eastAsia="en-US"/>
              </w:rPr>
              <w:t>práce</w:t>
            </w:r>
            <w:proofErr w:type="spellEnd"/>
          </w:p>
        </w:tc>
        <w:tc>
          <w:tcPr>
            <w:tcW w:w="3367" w:type="dxa"/>
          </w:tcPr>
          <w:p w14:paraId="3EC23692" w14:textId="77777777" w:rsidR="009F021F" w:rsidRPr="009F021F" w:rsidRDefault="009F021F" w:rsidP="009F021F">
            <w:pPr>
              <w:suppressAutoHyphens w:val="0"/>
              <w:spacing w:line="268" w:lineRule="exact"/>
              <w:ind w:left="299" w:right="290"/>
              <w:jc w:val="center"/>
              <w:rPr>
                <w:szCs w:val="22"/>
                <w:lang w:eastAsia="en-US"/>
              </w:rPr>
            </w:pPr>
            <w:proofErr w:type="spellStart"/>
            <w:r w:rsidRPr="009F021F">
              <w:rPr>
                <w:spacing w:val="-2"/>
                <w:szCs w:val="22"/>
                <w:lang w:eastAsia="en-US"/>
              </w:rPr>
              <w:t>Předmět</w:t>
            </w:r>
            <w:proofErr w:type="spellEnd"/>
            <w:r w:rsidRPr="009F021F">
              <w:rPr>
                <w:spacing w:val="-2"/>
                <w:szCs w:val="22"/>
                <w:lang w:eastAsia="en-US"/>
              </w:rPr>
              <w:t>:</w:t>
            </w:r>
          </w:p>
          <w:p w14:paraId="3BB4568E" w14:textId="77777777" w:rsidR="009F021F" w:rsidRPr="009F021F" w:rsidRDefault="009F021F" w:rsidP="009F021F">
            <w:pPr>
              <w:suppressAutoHyphens w:val="0"/>
              <w:spacing w:before="5" w:line="397" w:lineRule="exact"/>
              <w:ind w:left="299" w:right="290"/>
              <w:jc w:val="center"/>
              <w:rPr>
                <w:b/>
                <w:sz w:val="36"/>
                <w:szCs w:val="22"/>
                <w:lang w:eastAsia="en-US"/>
              </w:rPr>
            </w:pPr>
            <w:proofErr w:type="spellStart"/>
            <w:r w:rsidRPr="009F021F">
              <w:rPr>
                <w:b/>
                <w:sz w:val="36"/>
                <w:szCs w:val="22"/>
                <w:lang w:eastAsia="en-US"/>
              </w:rPr>
              <w:t>Pracovní</w:t>
            </w:r>
            <w:proofErr w:type="spellEnd"/>
            <w:r w:rsidRPr="009F021F">
              <w:rPr>
                <w:b/>
                <w:spacing w:val="-1"/>
                <w:sz w:val="36"/>
                <w:szCs w:val="22"/>
                <w:lang w:eastAsia="en-US"/>
              </w:rPr>
              <w:t xml:space="preserve"> </w:t>
            </w:r>
            <w:proofErr w:type="spellStart"/>
            <w:r w:rsidRPr="009F021F">
              <w:rPr>
                <w:b/>
                <w:spacing w:val="-2"/>
                <w:sz w:val="36"/>
                <w:szCs w:val="22"/>
                <w:lang w:eastAsia="en-US"/>
              </w:rPr>
              <w:t>činnosti</w:t>
            </w:r>
            <w:proofErr w:type="spellEnd"/>
          </w:p>
        </w:tc>
        <w:tc>
          <w:tcPr>
            <w:tcW w:w="2335" w:type="dxa"/>
          </w:tcPr>
          <w:p w14:paraId="1069656C" w14:textId="77777777" w:rsidR="009F021F" w:rsidRPr="009F021F" w:rsidRDefault="009F021F" w:rsidP="009F021F">
            <w:pPr>
              <w:suppressAutoHyphens w:val="0"/>
              <w:spacing w:line="268" w:lineRule="exact"/>
              <w:ind w:left="773"/>
              <w:rPr>
                <w:szCs w:val="22"/>
                <w:lang w:eastAsia="en-US"/>
              </w:rPr>
            </w:pPr>
            <w:proofErr w:type="spellStart"/>
            <w:r w:rsidRPr="009F021F">
              <w:rPr>
                <w:spacing w:val="-2"/>
                <w:szCs w:val="22"/>
                <w:lang w:eastAsia="en-US"/>
              </w:rPr>
              <w:t>Období</w:t>
            </w:r>
            <w:proofErr w:type="spellEnd"/>
            <w:r w:rsidRPr="009F021F">
              <w:rPr>
                <w:spacing w:val="-2"/>
                <w:szCs w:val="22"/>
                <w:lang w:eastAsia="en-US"/>
              </w:rPr>
              <w:t>:</w:t>
            </w:r>
          </w:p>
          <w:p w14:paraId="36649FED" w14:textId="77777777" w:rsidR="009F021F" w:rsidRPr="009F021F" w:rsidRDefault="009F021F" w:rsidP="009F021F">
            <w:pPr>
              <w:suppressAutoHyphens w:val="0"/>
              <w:spacing w:before="5" w:line="397" w:lineRule="exact"/>
              <w:ind w:left="487"/>
              <w:rPr>
                <w:b/>
                <w:sz w:val="36"/>
                <w:szCs w:val="22"/>
                <w:lang w:eastAsia="en-US"/>
              </w:rPr>
            </w:pPr>
            <w:r w:rsidRPr="009F021F">
              <w:rPr>
                <w:b/>
                <w:sz w:val="36"/>
                <w:szCs w:val="22"/>
                <w:lang w:eastAsia="en-US"/>
              </w:rPr>
              <w:t>3.</w:t>
            </w:r>
            <w:r w:rsidRPr="009F021F">
              <w:rPr>
                <w:b/>
                <w:spacing w:val="1"/>
                <w:sz w:val="36"/>
                <w:szCs w:val="22"/>
                <w:lang w:eastAsia="en-US"/>
              </w:rPr>
              <w:t xml:space="preserve"> </w:t>
            </w:r>
            <w:proofErr w:type="spellStart"/>
            <w:r w:rsidRPr="009F021F">
              <w:rPr>
                <w:b/>
                <w:spacing w:val="-2"/>
                <w:sz w:val="36"/>
                <w:szCs w:val="22"/>
                <w:lang w:eastAsia="en-US"/>
              </w:rPr>
              <w:t>ročník</w:t>
            </w:r>
            <w:proofErr w:type="spellEnd"/>
          </w:p>
        </w:tc>
      </w:tr>
      <w:tr w:rsidR="009F021F" w:rsidRPr="009F021F" w14:paraId="67598AEE" w14:textId="77777777" w:rsidTr="00342477">
        <w:trPr>
          <w:trHeight w:val="733"/>
        </w:trPr>
        <w:tc>
          <w:tcPr>
            <w:tcW w:w="4256" w:type="dxa"/>
          </w:tcPr>
          <w:p w14:paraId="457950F3" w14:textId="77777777" w:rsidR="009F021F" w:rsidRPr="009F021F" w:rsidRDefault="009F021F" w:rsidP="009F021F">
            <w:pPr>
              <w:suppressAutoHyphens w:val="0"/>
              <w:spacing w:line="359" w:lineRule="exact"/>
              <w:ind w:left="622" w:right="610"/>
              <w:jc w:val="center"/>
              <w:rPr>
                <w:sz w:val="32"/>
                <w:szCs w:val="22"/>
                <w:lang w:eastAsia="en-US"/>
              </w:rPr>
            </w:pPr>
            <w:proofErr w:type="spellStart"/>
            <w:r w:rsidRPr="009F021F">
              <w:rPr>
                <w:spacing w:val="-2"/>
                <w:sz w:val="32"/>
                <w:szCs w:val="22"/>
                <w:lang w:eastAsia="en-US"/>
              </w:rPr>
              <w:t>Výstupy</w:t>
            </w:r>
            <w:proofErr w:type="spellEnd"/>
          </w:p>
          <w:p w14:paraId="5A235F34" w14:textId="77777777" w:rsidR="009F021F" w:rsidRPr="009F021F" w:rsidRDefault="009F021F" w:rsidP="009F021F">
            <w:pPr>
              <w:suppressAutoHyphens w:val="0"/>
              <w:spacing w:line="276" w:lineRule="exact"/>
              <w:ind w:left="110"/>
              <w:rPr>
                <w:szCs w:val="22"/>
                <w:lang w:eastAsia="en-US"/>
              </w:rPr>
            </w:pPr>
            <w:r w:rsidRPr="009F021F">
              <w:rPr>
                <w:spacing w:val="-4"/>
                <w:szCs w:val="22"/>
                <w:lang w:eastAsia="en-US"/>
              </w:rPr>
              <w:t>Žák:</w:t>
            </w:r>
          </w:p>
        </w:tc>
        <w:tc>
          <w:tcPr>
            <w:tcW w:w="3367" w:type="dxa"/>
          </w:tcPr>
          <w:p w14:paraId="1A08416F" w14:textId="77777777" w:rsidR="009F021F" w:rsidRPr="009F021F" w:rsidRDefault="009F021F" w:rsidP="009F021F">
            <w:pPr>
              <w:suppressAutoHyphens w:val="0"/>
              <w:spacing w:line="359" w:lineRule="exact"/>
              <w:ind w:left="295" w:right="290"/>
              <w:jc w:val="center"/>
              <w:rPr>
                <w:sz w:val="32"/>
                <w:szCs w:val="22"/>
                <w:lang w:eastAsia="en-US"/>
              </w:rPr>
            </w:pPr>
            <w:proofErr w:type="spellStart"/>
            <w:r w:rsidRPr="009F021F">
              <w:rPr>
                <w:spacing w:val="-2"/>
                <w:sz w:val="32"/>
                <w:szCs w:val="22"/>
                <w:lang w:eastAsia="en-US"/>
              </w:rPr>
              <w:t>Učivo</w:t>
            </w:r>
            <w:proofErr w:type="spellEnd"/>
          </w:p>
          <w:p w14:paraId="49C2F63F" w14:textId="77777777" w:rsidR="009F021F" w:rsidRPr="009F021F" w:rsidRDefault="009F021F" w:rsidP="009F021F">
            <w:pPr>
              <w:suppressAutoHyphens w:val="0"/>
              <w:spacing w:line="276" w:lineRule="exact"/>
              <w:ind w:left="298" w:right="290"/>
              <w:jc w:val="center"/>
              <w:rPr>
                <w:szCs w:val="22"/>
                <w:lang w:eastAsia="en-US"/>
              </w:rPr>
            </w:pPr>
            <w:proofErr w:type="spellStart"/>
            <w:r w:rsidRPr="009F021F">
              <w:rPr>
                <w:szCs w:val="22"/>
                <w:lang w:eastAsia="en-US"/>
              </w:rPr>
              <w:t>Pěstitelské</w:t>
            </w:r>
            <w:proofErr w:type="spellEnd"/>
            <w:r w:rsidRPr="009F021F">
              <w:rPr>
                <w:spacing w:val="-4"/>
                <w:szCs w:val="22"/>
                <w:lang w:eastAsia="en-US"/>
              </w:rPr>
              <w:t xml:space="preserve"> </w:t>
            </w:r>
            <w:proofErr w:type="spellStart"/>
            <w:r w:rsidRPr="009F021F">
              <w:rPr>
                <w:spacing w:val="-2"/>
                <w:szCs w:val="22"/>
                <w:lang w:eastAsia="en-US"/>
              </w:rPr>
              <w:t>práce</w:t>
            </w:r>
            <w:proofErr w:type="spellEnd"/>
          </w:p>
        </w:tc>
        <w:tc>
          <w:tcPr>
            <w:tcW w:w="2335" w:type="dxa"/>
          </w:tcPr>
          <w:p w14:paraId="576DAE32" w14:textId="77777777" w:rsidR="009F021F" w:rsidRPr="009F021F" w:rsidRDefault="009F021F" w:rsidP="009F021F">
            <w:pPr>
              <w:suppressAutoHyphens w:val="0"/>
              <w:spacing w:line="359" w:lineRule="exact"/>
              <w:ind w:left="131" w:right="123"/>
              <w:jc w:val="center"/>
              <w:rPr>
                <w:sz w:val="32"/>
                <w:szCs w:val="22"/>
                <w:lang w:eastAsia="en-US"/>
              </w:rPr>
            </w:pPr>
            <w:proofErr w:type="spellStart"/>
            <w:r w:rsidRPr="009F021F">
              <w:rPr>
                <w:spacing w:val="-2"/>
                <w:sz w:val="32"/>
                <w:szCs w:val="22"/>
                <w:lang w:eastAsia="en-US"/>
              </w:rPr>
              <w:t>Průřezová</w:t>
            </w:r>
            <w:proofErr w:type="spellEnd"/>
          </w:p>
          <w:p w14:paraId="25C08FCE" w14:textId="77777777" w:rsidR="009F021F" w:rsidRPr="009F021F" w:rsidRDefault="009F021F" w:rsidP="009F021F">
            <w:pPr>
              <w:suppressAutoHyphens w:val="0"/>
              <w:spacing w:line="355" w:lineRule="exact"/>
              <w:ind w:left="131" w:right="123"/>
              <w:jc w:val="center"/>
              <w:rPr>
                <w:sz w:val="32"/>
                <w:szCs w:val="22"/>
                <w:lang w:eastAsia="en-US"/>
              </w:rPr>
            </w:pPr>
            <w:proofErr w:type="spellStart"/>
            <w:r w:rsidRPr="009F021F">
              <w:rPr>
                <w:spacing w:val="-2"/>
                <w:sz w:val="32"/>
                <w:szCs w:val="22"/>
                <w:lang w:eastAsia="en-US"/>
              </w:rPr>
              <w:t>témata</w:t>
            </w:r>
            <w:proofErr w:type="spellEnd"/>
          </w:p>
        </w:tc>
      </w:tr>
      <w:tr w:rsidR="009F021F" w:rsidRPr="009F021F" w14:paraId="6B78BA0C" w14:textId="77777777" w:rsidTr="00342477">
        <w:trPr>
          <w:trHeight w:val="1106"/>
        </w:trPr>
        <w:tc>
          <w:tcPr>
            <w:tcW w:w="4256" w:type="dxa"/>
          </w:tcPr>
          <w:p w14:paraId="7133B608" w14:textId="77777777" w:rsidR="009F021F" w:rsidRPr="009F021F" w:rsidRDefault="009F021F" w:rsidP="009F021F">
            <w:pPr>
              <w:suppressAutoHyphens w:val="0"/>
              <w:ind w:left="110" w:right="156"/>
              <w:rPr>
                <w:szCs w:val="22"/>
                <w:lang w:eastAsia="en-US"/>
              </w:rPr>
            </w:pPr>
            <w:proofErr w:type="spellStart"/>
            <w:r w:rsidRPr="009F021F">
              <w:rPr>
                <w:szCs w:val="22"/>
                <w:lang w:eastAsia="en-US"/>
              </w:rPr>
              <w:t>provádí</w:t>
            </w:r>
            <w:proofErr w:type="spellEnd"/>
            <w:r w:rsidRPr="009F021F">
              <w:rPr>
                <w:szCs w:val="22"/>
                <w:lang w:eastAsia="en-US"/>
              </w:rPr>
              <w:t xml:space="preserve"> </w:t>
            </w:r>
            <w:proofErr w:type="spellStart"/>
            <w:r w:rsidRPr="009F021F">
              <w:rPr>
                <w:szCs w:val="22"/>
                <w:lang w:eastAsia="en-US"/>
              </w:rPr>
              <w:t>pozorování</w:t>
            </w:r>
            <w:proofErr w:type="spellEnd"/>
            <w:r w:rsidRPr="009F021F">
              <w:rPr>
                <w:szCs w:val="22"/>
                <w:lang w:eastAsia="en-US"/>
              </w:rPr>
              <w:t xml:space="preserve"> </w:t>
            </w:r>
            <w:proofErr w:type="spellStart"/>
            <w:r w:rsidRPr="009F021F">
              <w:rPr>
                <w:szCs w:val="22"/>
                <w:lang w:eastAsia="en-US"/>
              </w:rPr>
              <w:t>přírody</w:t>
            </w:r>
            <w:proofErr w:type="spellEnd"/>
            <w:r w:rsidRPr="009F021F">
              <w:rPr>
                <w:szCs w:val="22"/>
                <w:lang w:eastAsia="en-US"/>
              </w:rPr>
              <w:t xml:space="preserve">, </w:t>
            </w:r>
            <w:proofErr w:type="spellStart"/>
            <w:r w:rsidRPr="009F021F">
              <w:rPr>
                <w:szCs w:val="22"/>
                <w:lang w:eastAsia="en-US"/>
              </w:rPr>
              <w:t>zaznamená</w:t>
            </w:r>
            <w:proofErr w:type="spellEnd"/>
            <w:r w:rsidRPr="009F021F">
              <w:rPr>
                <w:spacing w:val="40"/>
                <w:szCs w:val="22"/>
                <w:lang w:eastAsia="en-US"/>
              </w:rPr>
              <w:t xml:space="preserve"> </w:t>
            </w:r>
            <w:r w:rsidRPr="009F021F">
              <w:rPr>
                <w:szCs w:val="22"/>
                <w:lang w:eastAsia="en-US"/>
              </w:rPr>
              <w:t>a</w:t>
            </w:r>
            <w:r w:rsidRPr="009F021F">
              <w:rPr>
                <w:spacing w:val="-8"/>
                <w:szCs w:val="22"/>
                <w:lang w:eastAsia="en-US"/>
              </w:rPr>
              <w:t xml:space="preserve"> </w:t>
            </w:r>
            <w:proofErr w:type="spellStart"/>
            <w:r w:rsidRPr="009F021F">
              <w:rPr>
                <w:szCs w:val="22"/>
                <w:lang w:eastAsia="en-US"/>
              </w:rPr>
              <w:t>zhodnotí</w:t>
            </w:r>
            <w:proofErr w:type="spellEnd"/>
            <w:r w:rsidRPr="009F021F">
              <w:rPr>
                <w:spacing w:val="-7"/>
                <w:szCs w:val="22"/>
                <w:lang w:eastAsia="en-US"/>
              </w:rPr>
              <w:t xml:space="preserve"> </w:t>
            </w:r>
            <w:proofErr w:type="spellStart"/>
            <w:r w:rsidRPr="009F021F">
              <w:rPr>
                <w:szCs w:val="22"/>
                <w:lang w:eastAsia="en-US"/>
              </w:rPr>
              <w:t>výsledky</w:t>
            </w:r>
            <w:proofErr w:type="spellEnd"/>
            <w:r w:rsidRPr="009F021F">
              <w:rPr>
                <w:spacing w:val="-12"/>
                <w:szCs w:val="22"/>
                <w:lang w:eastAsia="en-US"/>
              </w:rPr>
              <w:t xml:space="preserve"> </w:t>
            </w:r>
            <w:proofErr w:type="spellStart"/>
            <w:r w:rsidRPr="009F021F">
              <w:rPr>
                <w:szCs w:val="22"/>
                <w:lang w:eastAsia="en-US"/>
              </w:rPr>
              <w:t>pozorování</w:t>
            </w:r>
            <w:proofErr w:type="spellEnd"/>
            <w:r w:rsidRPr="009F021F">
              <w:rPr>
                <w:spacing w:val="-7"/>
                <w:szCs w:val="22"/>
                <w:lang w:eastAsia="en-US"/>
              </w:rPr>
              <w:t xml:space="preserve"> </w:t>
            </w:r>
            <w:proofErr w:type="spellStart"/>
            <w:r w:rsidRPr="009F021F">
              <w:rPr>
                <w:szCs w:val="22"/>
                <w:lang w:eastAsia="en-US"/>
              </w:rPr>
              <w:t>i</w:t>
            </w:r>
            <w:proofErr w:type="spellEnd"/>
            <w:r w:rsidRPr="009F021F">
              <w:rPr>
                <w:spacing w:val="-7"/>
                <w:szCs w:val="22"/>
                <w:lang w:eastAsia="en-US"/>
              </w:rPr>
              <w:t xml:space="preserve"> </w:t>
            </w:r>
            <w:proofErr w:type="spellStart"/>
            <w:r w:rsidRPr="009F021F">
              <w:rPr>
                <w:szCs w:val="22"/>
                <w:lang w:eastAsia="en-US"/>
              </w:rPr>
              <w:t>pomocí</w:t>
            </w:r>
            <w:proofErr w:type="spellEnd"/>
            <w:r w:rsidRPr="009F021F">
              <w:rPr>
                <w:szCs w:val="22"/>
                <w:lang w:eastAsia="en-US"/>
              </w:rPr>
              <w:t xml:space="preserve"> </w:t>
            </w:r>
            <w:proofErr w:type="spellStart"/>
            <w:r w:rsidRPr="009F021F">
              <w:rPr>
                <w:szCs w:val="22"/>
                <w:lang w:eastAsia="en-US"/>
              </w:rPr>
              <w:t>digitální</w:t>
            </w:r>
            <w:proofErr w:type="spellEnd"/>
            <w:r w:rsidRPr="009F021F">
              <w:rPr>
                <w:szCs w:val="22"/>
                <w:lang w:eastAsia="en-US"/>
              </w:rPr>
              <w:t xml:space="preserve"> </w:t>
            </w:r>
            <w:proofErr w:type="spellStart"/>
            <w:r w:rsidRPr="009F021F">
              <w:rPr>
                <w:szCs w:val="22"/>
                <w:lang w:eastAsia="en-US"/>
              </w:rPr>
              <w:t>technologie</w:t>
            </w:r>
            <w:proofErr w:type="spellEnd"/>
          </w:p>
        </w:tc>
        <w:tc>
          <w:tcPr>
            <w:tcW w:w="3367" w:type="dxa"/>
          </w:tcPr>
          <w:p w14:paraId="67DB4E7C" w14:textId="77777777" w:rsidR="009F021F" w:rsidRPr="009F021F" w:rsidRDefault="009F021F" w:rsidP="009F021F">
            <w:pPr>
              <w:suppressAutoHyphens w:val="0"/>
              <w:spacing w:before="5"/>
              <w:rPr>
                <w:sz w:val="23"/>
                <w:szCs w:val="22"/>
                <w:lang w:eastAsia="en-US"/>
              </w:rPr>
            </w:pPr>
          </w:p>
          <w:p w14:paraId="635ED55E" w14:textId="77777777" w:rsidR="009F021F" w:rsidRPr="009F021F" w:rsidRDefault="009F021F" w:rsidP="009F021F">
            <w:pPr>
              <w:suppressAutoHyphens w:val="0"/>
              <w:ind w:left="108"/>
              <w:rPr>
                <w:szCs w:val="22"/>
                <w:lang w:eastAsia="en-US"/>
              </w:rPr>
            </w:pPr>
            <w:proofErr w:type="spellStart"/>
            <w:r w:rsidRPr="009F021F">
              <w:rPr>
                <w:szCs w:val="22"/>
                <w:lang w:eastAsia="en-US"/>
              </w:rPr>
              <w:t>klíčení</w:t>
            </w:r>
            <w:proofErr w:type="spellEnd"/>
            <w:r w:rsidRPr="009F021F">
              <w:rPr>
                <w:spacing w:val="-14"/>
                <w:szCs w:val="22"/>
                <w:lang w:eastAsia="en-US"/>
              </w:rPr>
              <w:t xml:space="preserve"> </w:t>
            </w:r>
            <w:proofErr w:type="spellStart"/>
            <w:r w:rsidRPr="009F021F">
              <w:rPr>
                <w:szCs w:val="22"/>
                <w:lang w:eastAsia="en-US"/>
              </w:rPr>
              <w:t>hrachu</w:t>
            </w:r>
            <w:proofErr w:type="spellEnd"/>
            <w:r w:rsidRPr="009F021F">
              <w:rPr>
                <w:szCs w:val="22"/>
                <w:lang w:eastAsia="en-US"/>
              </w:rPr>
              <w:t>,</w:t>
            </w:r>
            <w:r w:rsidRPr="009F021F">
              <w:rPr>
                <w:spacing w:val="-12"/>
                <w:szCs w:val="22"/>
                <w:lang w:eastAsia="en-US"/>
              </w:rPr>
              <w:t xml:space="preserve"> </w:t>
            </w:r>
            <w:proofErr w:type="spellStart"/>
            <w:r w:rsidRPr="009F021F">
              <w:rPr>
                <w:szCs w:val="22"/>
                <w:lang w:eastAsia="en-US"/>
              </w:rPr>
              <w:t>fazole</w:t>
            </w:r>
            <w:proofErr w:type="spellEnd"/>
            <w:r w:rsidRPr="009F021F">
              <w:rPr>
                <w:szCs w:val="22"/>
                <w:lang w:eastAsia="en-US"/>
              </w:rPr>
              <w:t>,</w:t>
            </w:r>
            <w:r w:rsidRPr="009F021F">
              <w:rPr>
                <w:spacing w:val="-14"/>
                <w:szCs w:val="22"/>
                <w:lang w:eastAsia="en-US"/>
              </w:rPr>
              <w:t xml:space="preserve"> </w:t>
            </w:r>
            <w:proofErr w:type="spellStart"/>
            <w:r w:rsidRPr="009F021F">
              <w:rPr>
                <w:szCs w:val="22"/>
                <w:lang w:eastAsia="en-US"/>
              </w:rPr>
              <w:t>vyhledání</w:t>
            </w:r>
            <w:proofErr w:type="spellEnd"/>
            <w:r w:rsidRPr="009F021F">
              <w:rPr>
                <w:szCs w:val="22"/>
                <w:lang w:eastAsia="en-US"/>
              </w:rPr>
              <w:t xml:space="preserve"> </w:t>
            </w:r>
            <w:proofErr w:type="spellStart"/>
            <w:r w:rsidRPr="009F021F">
              <w:rPr>
                <w:szCs w:val="22"/>
                <w:lang w:eastAsia="en-US"/>
              </w:rPr>
              <w:t>videonávodu</w:t>
            </w:r>
            <w:proofErr w:type="spellEnd"/>
            <w:r w:rsidRPr="009F021F">
              <w:rPr>
                <w:szCs w:val="22"/>
                <w:lang w:eastAsia="en-US"/>
              </w:rPr>
              <w:t xml:space="preserve"> k </w:t>
            </w:r>
            <w:proofErr w:type="spellStart"/>
            <w:r w:rsidRPr="009F021F">
              <w:rPr>
                <w:szCs w:val="22"/>
                <w:lang w:eastAsia="en-US"/>
              </w:rPr>
              <w:t>pokusu</w:t>
            </w:r>
            <w:proofErr w:type="spellEnd"/>
          </w:p>
        </w:tc>
        <w:tc>
          <w:tcPr>
            <w:tcW w:w="2335" w:type="dxa"/>
          </w:tcPr>
          <w:p w14:paraId="482C6DAF" w14:textId="77777777" w:rsidR="009F021F" w:rsidRPr="009F021F" w:rsidRDefault="009F021F" w:rsidP="009F021F">
            <w:pPr>
              <w:suppressAutoHyphens w:val="0"/>
              <w:rPr>
                <w:szCs w:val="22"/>
                <w:lang w:eastAsia="en-US"/>
              </w:rPr>
            </w:pPr>
          </w:p>
        </w:tc>
      </w:tr>
      <w:tr w:rsidR="009F021F" w:rsidRPr="009F021F" w14:paraId="53D0D465" w14:textId="77777777" w:rsidTr="00342477">
        <w:trPr>
          <w:trHeight w:val="669"/>
        </w:trPr>
        <w:tc>
          <w:tcPr>
            <w:tcW w:w="4256" w:type="dxa"/>
          </w:tcPr>
          <w:p w14:paraId="118658A5" w14:textId="77777777" w:rsidR="009F021F" w:rsidRPr="009F021F" w:rsidRDefault="009F021F" w:rsidP="009F021F">
            <w:pPr>
              <w:suppressAutoHyphens w:val="0"/>
              <w:spacing w:before="49"/>
              <w:ind w:left="110"/>
              <w:rPr>
                <w:szCs w:val="22"/>
                <w:lang w:eastAsia="en-US"/>
              </w:rPr>
            </w:pPr>
            <w:proofErr w:type="spellStart"/>
            <w:r w:rsidRPr="009F021F">
              <w:rPr>
                <w:szCs w:val="22"/>
                <w:lang w:eastAsia="en-US"/>
              </w:rPr>
              <w:t>pečuje</w:t>
            </w:r>
            <w:proofErr w:type="spellEnd"/>
            <w:r w:rsidRPr="009F021F">
              <w:rPr>
                <w:spacing w:val="-1"/>
                <w:szCs w:val="22"/>
                <w:lang w:eastAsia="en-US"/>
              </w:rPr>
              <w:t xml:space="preserve"> </w:t>
            </w:r>
            <w:r w:rsidRPr="009F021F">
              <w:rPr>
                <w:szCs w:val="22"/>
                <w:lang w:eastAsia="en-US"/>
              </w:rPr>
              <w:t>o</w:t>
            </w:r>
            <w:r w:rsidRPr="009F021F">
              <w:rPr>
                <w:spacing w:val="-2"/>
                <w:szCs w:val="22"/>
                <w:lang w:eastAsia="en-US"/>
              </w:rPr>
              <w:t xml:space="preserve"> </w:t>
            </w:r>
            <w:proofErr w:type="spellStart"/>
            <w:r w:rsidRPr="009F021F">
              <w:rPr>
                <w:szCs w:val="22"/>
                <w:lang w:eastAsia="en-US"/>
              </w:rPr>
              <w:t>nenáročné</w:t>
            </w:r>
            <w:proofErr w:type="spellEnd"/>
            <w:r w:rsidRPr="009F021F">
              <w:rPr>
                <w:spacing w:val="-1"/>
                <w:szCs w:val="22"/>
                <w:lang w:eastAsia="en-US"/>
              </w:rPr>
              <w:t xml:space="preserve"> </w:t>
            </w:r>
            <w:proofErr w:type="spellStart"/>
            <w:r w:rsidRPr="009F021F">
              <w:rPr>
                <w:spacing w:val="-2"/>
                <w:szCs w:val="22"/>
                <w:lang w:eastAsia="en-US"/>
              </w:rPr>
              <w:t>rostliny</w:t>
            </w:r>
            <w:proofErr w:type="spellEnd"/>
          </w:p>
        </w:tc>
        <w:tc>
          <w:tcPr>
            <w:tcW w:w="3367" w:type="dxa"/>
          </w:tcPr>
          <w:p w14:paraId="6A037633" w14:textId="77777777" w:rsidR="009F021F" w:rsidRPr="009F021F" w:rsidRDefault="009F021F" w:rsidP="009F021F">
            <w:pPr>
              <w:suppressAutoHyphens w:val="0"/>
              <w:spacing w:before="49"/>
              <w:ind w:left="108"/>
              <w:rPr>
                <w:szCs w:val="22"/>
                <w:lang w:eastAsia="en-US"/>
              </w:rPr>
            </w:pPr>
            <w:proofErr w:type="spellStart"/>
            <w:r w:rsidRPr="009F021F">
              <w:rPr>
                <w:szCs w:val="22"/>
                <w:lang w:eastAsia="en-US"/>
              </w:rPr>
              <w:t>péče</w:t>
            </w:r>
            <w:proofErr w:type="spellEnd"/>
            <w:r w:rsidRPr="009F021F">
              <w:rPr>
                <w:spacing w:val="-8"/>
                <w:szCs w:val="22"/>
                <w:lang w:eastAsia="en-US"/>
              </w:rPr>
              <w:t xml:space="preserve"> </w:t>
            </w:r>
            <w:r w:rsidRPr="009F021F">
              <w:rPr>
                <w:szCs w:val="22"/>
                <w:lang w:eastAsia="en-US"/>
              </w:rPr>
              <w:t>o</w:t>
            </w:r>
            <w:r w:rsidRPr="009F021F">
              <w:rPr>
                <w:spacing w:val="-8"/>
                <w:szCs w:val="22"/>
                <w:lang w:eastAsia="en-US"/>
              </w:rPr>
              <w:t xml:space="preserve"> </w:t>
            </w:r>
            <w:proofErr w:type="spellStart"/>
            <w:r w:rsidRPr="009F021F">
              <w:rPr>
                <w:szCs w:val="22"/>
                <w:lang w:eastAsia="en-US"/>
              </w:rPr>
              <w:t>rostliny</w:t>
            </w:r>
            <w:proofErr w:type="spellEnd"/>
            <w:r w:rsidRPr="009F021F">
              <w:rPr>
                <w:spacing w:val="-12"/>
                <w:szCs w:val="22"/>
                <w:lang w:eastAsia="en-US"/>
              </w:rPr>
              <w:t xml:space="preserve"> </w:t>
            </w:r>
            <w:proofErr w:type="spellStart"/>
            <w:r w:rsidRPr="009F021F">
              <w:rPr>
                <w:szCs w:val="22"/>
                <w:lang w:eastAsia="en-US"/>
              </w:rPr>
              <w:t>ve</w:t>
            </w:r>
            <w:proofErr w:type="spellEnd"/>
            <w:r w:rsidRPr="009F021F">
              <w:rPr>
                <w:spacing w:val="-8"/>
                <w:szCs w:val="22"/>
                <w:lang w:eastAsia="en-US"/>
              </w:rPr>
              <w:t xml:space="preserve"> </w:t>
            </w:r>
            <w:proofErr w:type="spellStart"/>
            <w:r w:rsidRPr="009F021F">
              <w:rPr>
                <w:szCs w:val="22"/>
                <w:lang w:eastAsia="en-US"/>
              </w:rPr>
              <w:t>třídě</w:t>
            </w:r>
            <w:proofErr w:type="spellEnd"/>
            <w:r w:rsidRPr="009F021F">
              <w:rPr>
                <w:spacing w:val="-7"/>
                <w:szCs w:val="22"/>
                <w:lang w:eastAsia="en-US"/>
              </w:rPr>
              <w:t xml:space="preserve"> </w:t>
            </w:r>
            <w:r w:rsidRPr="009F021F">
              <w:rPr>
                <w:szCs w:val="22"/>
                <w:lang w:eastAsia="en-US"/>
              </w:rPr>
              <w:t>(</w:t>
            </w:r>
            <w:proofErr w:type="spellStart"/>
            <w:r w:rsidRPr="009F021F">
              <w:rPr>
                <w:szCs w:val="22"/>
                <w:lang w:eastAsia="en-US"/>
              </w:rPr>
              <w:t>kypření</w:t>
            </w:r>
            <w:proofErr w:type="spellEnd"/>
            <w:r w:rsidRPr="009F021F">
              <w:rPr>
                <w:szCs w:val="22"/>
                <w:lang w:eastAsia="en-US"/>
              </w:rPr>
              <w:t xml:space="preserve">, </w:t>
            </w:r>
            <w:proofErr w:type="spellStart"/>
            <w:r w:rsidRPr="009F021F">
              <w:rPr>
                <w:szCs w:val="22"/>
                <w:lang w:eastAsia="en-US"/>
              </w:rPr>
              <w:t>zalévání</w:t>
            </w:r>
            <w:proofErr w:type="spellEnd"/>
            <w:r w:rsidRPr="009F021F">
              <w:rPr>
                <w:szCs w:val="22"/>
                <w:lang w:eastAsia="en-US"/>
              </w:rPr>
              <w:t xml:space="preserve">, </w:t>
            </w:r>
            <w:proofErr w:type="spellStart"/>
            <w:r w:rsidRPr="009F021F">
              <w:rPr>
                <w:szCs w:val="22"/>
                <w:lang w:eastAsia="en-US"/>
              </w:rPr>
              <w:t>otírání</w:t>
            </w:r>
            <w:proofErr w:type="spellEnd"/>
            <w:r w:rsidRPr="009F021F">
              <w:rPr>
                <w:szCs w:val="22"/>
                <w:lang w:eastAsia="en-US"/>
              </w:rPr>
              <w:t xml:space="preserve"> </w:t>
            </w:r>
            <w:proofErr w:type="spellStart"/>
            <w:r w:rsidRPr="009F021F">
              <w:rPr>
                <w:szCs w:val="22"/>
                <w:lang w:eastAsia="en-US"/>
              </w:rPr>
              <w:t>listů</w:t>
            </w:r>
            <w:proofErr w:type="spellEnd"/>
            <w:r w:rsidRPr="009F021F">
              <w:rPr>
                <w:szCs w:val="22"/>
                <w:lang w:eastAsia="en-US"/>
              </w:rPr>
              <w:t>)</w:t>
            </w:r>
          </w:p>
        </w:tc>
        <w:tc>
          <w:tcPr>
            <w:tcW w:w="2335" w:type="dxa"/>
          </w:tcPr>
          <w:p w14:paraId="21DA6E93" w14:textId="77777777" w:rsidR="009F021F" w:rsidRPr="009F021F" w:rsidRDefault="009F021F" w:rsidP="009F021F">
            <w:pPr>
              <w:suppressAutoHyphens w:val="0"/>
              <w:rPr>
                <w:szCs w:val="22"/>
                <w:lang w:eastAsia="en-US"/>
              </w:rPr>
            </w:pPr>
          </w:p>
        </w:tc>
      </w:tr>
    </w:tbl>
    <w:p w14:paraId="0D70FC1D" w14:textId="77777777" w:rsidR="009F021F" w:rsidRPr="009F021F" w:rsidRDefault="009F021F" w:rsidP="009F021F">
      <w:pPr>
        <w:widowControl w:val="0"/>
        <w:suppressAutoHyphens w:val="0"/>
        <w:autoSpaceDE w:val="0"/>
        <w:autoSpaceDN w:val="0"/>
        <w:rPr>
          <w:szCs w:val="22"/>
          <w:lang w:eastAsia="en-US"/>
        </w:rPr>
        <w:sectPr w:rsidR="009F021F" w:rsidRPr="009F021F">
          <w:type w:val="continuous"/>
          <w:pgSz w:w="11910" w:h="16840"/>
          <w:pgMar w:top="1380" w:right="440" w:bottom="1820" w:left="640" w:header="0" w:footer="1604" w:gutter="0"/>
          <w:cols w:space="708"/>
        </w:sectPr>
      </w:pPr>
    </w:p>
    <w:tbl>
      <w:tblPr>
        <w:tblStyle w:val="TableNormal17"/>
        <w:tblW w:w="0" w:type="auto"/>
        <w:tblInd w:w="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6"/>
        <w:gridCol w:w="3367"/>
        <w:gridCol w:w="2335"/>
      </w:tblGrid>
      <w:tr w:rsidR="009F021F" w:rsidRPr="009F021F" w14:paraId="04551033" w14:textId="77777777" w:rsidTr="00342477">
        <w:trPr>
          <w:trHeight w:val="691"/>
        </w:trPr>
        <w:tc>
          <w:tcPr>
            <w:tcW w:w="4256" w:type="dxa"/>
          </w:tcPr>
          <w:p w14:paraId="42849AB5" w14:textId="77777777" w:rsidR="009F021F" w:rsidRPr="009F021F" w:rsidRDefault="009F021F" w:rsidP="009F021F">
            <w:pPr>
              <w:suppressAutoHyphens w:val="0"/>
              <w:spacing w:line="271" w:lineRule="exact"/>
              <w:ind w:left="620" w:right="613"/>
              <w:jc w:val="center"/>
              <w:rPr>
                <w:szCs w:val="22"/>
                <w:lang w:eastAsia="en-US"/>
              </w:rPr>
            </w:pPr>
            <w:proofErr w:type="spellStart"/>
            <w:r w:rsidRPr="009F021F">
              <w:rPr>
                <w:szCs w:val="22"/>
                <w:lang w:eastAsia="en-US"/>
              </w:rPr>
              <w:lastRenderedPageBreak/>
              <w:t>Vzdělávací</w:t>
            </w:r>
            <w:proofErr w:type="spellEnd"/>
            <w:r w:rsidRPr="009F021F">
              <w:rPr>
                <w:spacing w:val="-5"/>
                <w:szCs w:val="22"/>
                <w:lang w:eastAsia="en-US"/>
              </w:rPr>
              <w:t xml:space="preserve"> </w:t>
            </w:r>
            <w:r w:rsidRPr="009F021F">
              <w:rPr>
                <w:spacing w:val="-2"/>
                <w:szCs w:val="22"/>
                <w:lang w:eastAsia="en-US"/>
              </w:rPr>
              <w:t>oblast:</w:t>
            </w:r>
          </w:p>
          <w:p w14:paraId="742FF81A" w14:textId="77777777" w:rsidR="009F021F" w:rsidRPr="009F021F" w:rsidRDefault="009F021F" w:rsidP="009F021F">
            <w:pPr>
              <w:suppressAutoHyphens w:val="0"/>
              <w:spacing w:before="5" w:line="395" w:lineRule="exact"/>
              <w:ind w:left="622" w:right="613"/>
              <w:jc w:val="center"/>
              <w:rPr>
                <w:b/>
                <w:sz w:val="36"/>
                <w:szCs w:val="22"/>
                <w:lang w:eastAsia="en-US"/>
              </w:rPr>
            </w:pPr>
            <w:proofErr w:type="spellStart"/>
            <w:r w:rsidRPr="009F021F">
              <w:rPr>
                <w:b/>
                <w:sz w:val="36"/>
                <w:szCs w:val="22"/>
                <w:lang w:eastAsia="en-US"/>
              </w:rPr>
              <w:t>Člověk</w:t>
            </w:r>
            <w:proofErr w:type="spellEnd"/>
            <w:r w:rsidRPr="009F021F">
              <w:rPr>
                <w:b/>
                <w:spacing w:val="-3"/>
                <w:sz w:val="36"/>
                <w:szCs w:val="22"/>
                <w:lang w:eastAsia="en-US"/>
              </w:rPr>
              <w:t xml:space="preserve"> </w:t>
            </w:r>
            <w:r w:rsidRPr="009F021F">
              <w:rPr>
                <w:b/>
                <w:sz w:val="36"/>
                <w:szCs w:val="22"/>
                <w:lang w:eastAsia="en-US"/>
              </w:rPr>
              <w:t>a</w:t>
            </w:r>
            <w:r w:rsidRPr="009F021F">
              <w:rPr>
                <w:b/>
                <w:spacing w:val="-3"/>
                <w:sz w:val="36"/>
                <w:szCs w:val="22"/>
                <w:lang w:eastAsia="en-US"/>
              </w:rPr>
              <w:t xml:space="preserve"> </w:t>
            </w:r>
            <w:proofErr w:type="spellStart"/>
            <w:r w:rsidRPr="009F021F">
              <w:rPr>
                <w:b/>
                <w:sz w:val="36"/>
                <w:szCs w:val="22"/>
                <w:lang w:eastAsia="en-US"/>
              </w:rPr>
              <w:t>svět</w:t>
            </w:r>
            <w:proofErr w:type="spellEnd"/>
            <w:r w:rsidRPr="009F021F">
              <w:rPr>
                <w:b/>
                <w:spacing w:val="-4"/>
                <w:sz w:val="36"/>
                <w:szCs w:val="22"/>
                <w:lang w:eastAsia="en-US"/>
              </w:rPr>
              <w:t xml:space="preserve"> </w:t>
            </w:r>
            <w:proofErr w:type="spellStart"/>
            <w:r w:rsidRPr="009F021F">
              <w:rPr>
                <w:b/>
                <w:spacing w:val="-2"/>
                <w:sz w:val="36"/>
                <w:szCs w:val="22"/>
                <w:lang w:eastAsia="en-US"/>
              </w:rPr>
              <w:t>práce</w:t>
            </w:r>
            <w:proofErr w:type="spellEnd"/>
          </w:p>
        </w:tc>
        <w:tc>
          <w:tcPr>
            <w:tcW w:w="3367" w:type="dxa"/>
          </w:tcPr>
          <w:p w14:paraId="6F4E024A" w14:textId="77777777" w:rsidR="009F021F" w:rsidRPr="009F021F" w:rsidRDefault="009F021F" w:rsidP="009F021F">
            <w:pPr>
              <w:suppressAutoHyphens w:val="0"/>
              <w:spacing w:line="271" w:lineRule="exact"/>
              <w:ind w:left="299" w:right="290"/>
              <w:jc w:val="center"/>
              <w:rPr>
                <w:szCs w:val="22"/>
                <w:lang w:eastAsia="en-US"/>
              </w:rPr>
            </w:pPr>
            <w:proofErr w:type="spellStart"/>
            <w:r w:rsidRPr="009F021F">
              <w:rPr>
                <w:spacing w:val="-2"/>
                <w:szCs w:val="22"/>
                <w:lang w:eastAsia="en-US"/>
              </w:rPr>
              <w:t>Předmět</w:t>
            </w:r>
            <w:proofErr w:type="spellEnd"/>
            <w:r w:rsidRPr="009F021F">
              <w:rPr>
                <w:spacing w:val="-2"/>
                <w:szCs w:val="22"/>
                <w:lang w:eastAsia="en-US"/>
              </w:rPr>
              <w:t>:</w:t>
            </w:r>
          </w:p>
          <w:p w14:paraId="1EBAD309" w14:textId="77777777" w:rsidR="009F021F" w:rsidRPr="009F021F" w:rsidRDefault="009F021F" w:rsidP="009F021F">
            <w:pPr>
              <w:suppressAutoHyphens w:val="0"/>
              <w:spacing w:before="5" w:line="395" w:lineRule="exact"/>
              <w:ind w:left="299" w:right="290"/>
              <w:jc w:val="center"/>
              <w:rPr>
                <w:b/>
                <w:sz w:val="36"/>
                <w:szCs w:val="22"/>
                <w:lang w:eastAsia="en-US"/>
              </w:rPr>
            </w:pPr>
            <w:proofErr w:type="spellStart"/>
            <w:r w:rsidRPr="009F021F">
              <w:rPr>
                <w:b/>
                <w:sz w:val="36"/>
                <w:szCs w:val="22"/>
                <w:lang w:eastAsia="en-US"/>
              </w:rPr>
              <w:t>Pracovní</w:t>
            </w:r>
            <w:proofErr w:type="spellEnd"/>
            <w:r w:rsidRPr="009F021F">
              <w:rPr>
                <w:b/>
                <w:spacing w:val="-1"/>
                <w:sz w:val="36"/>
                <w:szCs w:val="22"/>
                <w:lang w:eastAsia="en-US"/>
              </w:rPr>
              <w:t xml:space="preserve"> </w:t>
            </w:r>
            <w:proofErr w:type="spellStart"/>
            <w:r w:rsidRPr="009F021F">
              <w:rPr>
                <w:b/>
                <w:spacing w:val="-2"/>
                <w:sz w:val="36"/>
                <w:szCs w:val="22"/>
                <w:lang w:eastAsia="en-US"/>
              </w:rPr>
              <w:t>činnosti</w:t>
            </w:r>
            <w:proofErr w:type="spellEnd"/>
          </w:p>
        </w:tc>
        <w:tc>
          <w:tcPr>
            <w:tcW w:w="2335" w:type="dxa"/>
          </w:tcPr>
          <w:p w14:paraId="003EC761" w14:textId="77777777" w:rsidR="009F021F" w:rsidRPr="009F021F" w:rsidRDefault="009F021F" w:rsidP="009F021F">
            <w:pPr>
              <w:suppressAutoHyphens w:val="0"/>
              <w:spacing w:line="271" w:lineRule="exact"/>
              <w:ind w:left="773"/>
              <w:rPr>
                <w:szCs w:val="22"/>
                <w:lang w:eastAsia="en-US"/>
              </w:rPr>
            </w:pPr>
            <w:proofErr w:type="spellStart"/>
            <w:r w:rsidRPr="009F021F">
              <w:rPr>
                <w:spacing w:val="-2"/>
                <w:szCs w:val="22"/>
                <w:lang w:eastAsia="en-US"/>
              </w:rPr>
              <w:t>Období</w:t>
            </w:r>
            <w:proofErr w:type="spellEnd"/>
            <w:r w:rsidRPr="009F021F">
              <w:rPr>
                <w:spacing w:val="-2"/>
                <w:szCs w:val="22"/>
                <w:lang w:eastAsia="en-US"/>
              </w:rPr>
              <w:t>:</w:t>
            </w:r>
          </w:p>
          <w:p w14:paraId="0373962E" w14:textId="77777777" w:rsidR="009F021F" w:rsidRPr="009F021F" w:rsidRDefault="009F021F" w:rsidP="009F021F">
            <w:pPr>
              <w:suppressAutoHyphens w:val="0"/>
              <w:spacing w:before="5" w:line="395" w:lineRule="exact"/>
              <w:ind w:left="487"/>
              <w:rPr>
                <w:b/>
                <w:sz w:val="36"/>
                <w:szCs w:val="22"/>
                <w:lang w:eastAsia="en-US"/>
              </w:rPr>
            </w:pPr>
            <w:r w:rsidRPr="009F021F">
              <w:rPr>
                <w:b/>
                <w:sz w:val="36"/>
                <w:szCs w:val="22"/>
                <w:lang w:eastAsia="en-US"/>
              </w:rPr>
              <w:t>3.</w:t>
            </w:r>
            <w:r w:rsidRPr="009F021F">
              <w:rPr>
                <w:b/>
                <w:spacing w:val="1"/>
                <w:sz w:val="36"/>
                <w:szCs w:val="22"/>
                <w:lang w:eastAsia="en-US"/>
              </w:rPr>
              <w:t xml:space="preserve"> </w:t>
            </w:r>
            <w:proofErr w:type="spellStart"/>
            <w:r w:rsidRPr="009F021F">
              <w:rPr>
                <w:b/>
                <w:spacing w:val="-2"/>
                <w:sz w:val="36"/>
                <w:szCs w:val="22"/>
                <w:lang w:eastAsia="en-US"/>
              </w:rPr>
              <w:t>ročník</w:t>
            </w:r>
            <w:proofErr w:type="spellEnd"/>
          </w:p>
        </w:tc>
      </w:tr>
      <w:tr w:rsidR="009F021F" w:rsidRPr="009F021F" w14:paraId="3047BBD2" w14:textId="77777777" w:rsidTr="00342477">
        <w:trPr>
          <w:trHeight w:val="736"/>
        </w:trPr>
        <w:tc>
          <w:tcPr>
            <w:tcW w:w="4256" w:type="dxa"/>
          </w:tcPr>
          <w:p w14:paraId="4E5B19D4" w14:textId="77777777" w:rsidR="009F021F" w:rsidRPr="009F021F" w:rsidRDefault="009F021F" w:rsidP="009F021F">
            <w:pPr>
              <w:suppressAutoHyphens w:val="0"/>
              <w:spacing w:line="359" w:lineRule="exact"/>
              <w:ind w:left="622" w:right="610"/>
              <w:jc w:val="center"/>
              <w:rPr>
                <w:sz w:val="32"/>
                <w:szCs w:val="22"/>
                <w:lang w:eastAsia="en-US"/>
              </w:rPr>
            </w:pPr>
            <w:proofErr w:type="spellStart"/>
            <w:r w:rsidRPr="009F021F">
              <w:rPr>
                <w:spacing w:val="-2"/>
                <w:sz w:val="32"/>
                <w:szCs w:val="22"/>
                <w:lang w:eastAsia="en-US"/>
              </w:rPr>
              <w:t>Výstupy</w:t>
            </w:r>
            <w:proofErr w:type="spellEnd"/>
          </w:p>
          <w:p w14:paraId="17FAAE81" w14:textId="77777777" w:rsidR="009F021F" w:rsidRPr="009F021F" w:rsidRDefault="009F021F" w:rsidP="009F021F">
            <w:pPr>
              <w:suppressAutoHyphens w:val="0"/>
              <w:spacing w:before="2"/>
              <w:ind w:left="110"/>
              <w:rPr>
                <w:szCs w:val="22"/>
                <w:lang w:eastAsia="en-US"/>
              </w:rPr>
            </w:pPr>
            <w:r w:rsidRPr="009F021F">
              <w:rPr>
                <w:spacing w:val="-4"/>
                <w:szCs w:val="22"/>
                <w:lang w:eastAsia="en-US"/>
              </w:rPr>
              <w:t>Žák:</w:t>
            </w:r>
          </w:p>
        </w:tc>
        <w:tc>
          <w:tcPr>
            <w:tcW w:w="3367" w:type="dxa"/>
          </w:tcPr>
          <w:p w14:paraId="07055173" w14:textId="77777777" w:rsidR="009F021F" w:rsidRPr="009F021F" w:rsidRDefault="009F021F" w:rsidP="009F021F">
            <w:pPr>
              <w:suppressAutoHyphens w:val="0"/>
              <w:spacing w:line="359" w:lineRule="exact"/>
              <w:ind w:left="295" w:right="290"/>
              <w:jc w:val="center"/>
              <w:rPr>
                <w:sz w:val="32"/>
                <w:szCs w:val="22"/>
                <w:lang w:eastAsia="en-US"/>
              </w:rPr>
            </w:pPr>
            <w:proofErr w:type="spellStart"/>
            <w:r w:rsidRPr="009F021F">
              <w:rPr>
                <w:spacing w:val="-2"/>
                <w:sz w:val="32"/>
                <w:szCs w:val="22"/>
                <w:lang w:eastAsia="en-US"/>
              </w:rPr>
              <w:t>Učivo</w:t>
            </w:r>
            <w:proofErr w:type="spellEnd"/>
          </w:p>
          <w:p w14:paraId="7212604C" w14:textId="77777777" w:rsidR="009F021F" w:rsidRPr="009F021F" w:rsidRDefault="009F021F" w:rsidP="009F021F">
            <w:pPr>
              <w:suppressAutoHyphens w:val="0"/>
              <w:spacing w:before="2"/>
              <w:ind w:left="297" w:right="290"/>
              <w:jc w:val="center"/>
              <w:rPr>
                <w:szCs w:val="22"/>
                <w:lang w:eastAsia="en-US"/>
              </w:rPr>
            </w:pPr>
            <w:proofErr w:type="spellStart"/>
            <w:r w:rsidRPr="009F021F">
              <w:rPr>
                <w:szCs w:val="22"/>
                <w:lang w:eastAsia="en-US"/>
              </w:rPr>
              <w:t>Příprava</w:t>
            </w:r>
            <w:proofErr w:type="spellEnd"/>
            <w:r w:rsidRPr="009F021F">
              <w:rPr>
                <w:spacing w:val="-3"/>
                <w:szCs w:val="22"/>
                <w:lang w:eastAsia="en-US"/>
              </w:rPr>
              <w:t xml:space="preserve"> </w:t>
            </w:r>
            <w:proofErr w:type="spellStart"/>
            <w:r w:rsidRPr="009F021F">
              <w:rPr>
                <w:spacing w:val="-2"/>
                <w:szCs w:val="22"/>
                <w:lang w:eastAsia="en-US"/>
              </w:rPr>
              <w:t>pokrmů</w:t>
            </w:r>
            <w:proofErr w:type="spellEnd"/>
          </w:p>
        </w:tc>
        <w:tc>
          <w:tcPr>
            <w:tcW w:w="2335" w:type="dxa"/>
          </w:tcPr>
          <w:p w14:paraId="4605344D" w14:textId="77777777" w:rsidR="009F021F" w:rsidRPr="009F021F" w:rsidRDefault="009F021F" w:rsidP="009F021F">
            <w:pPr>
              <w:suppressAutoHyphens w:val="0"/>
              <w:spacing w:line="359" w:lineRule="exact"/>
              <w:ind w:left="131" w:right="123"/>
              <w:jc w:val="center"/>
              <w:rPr>
                <w:sz w:val="32"/>
                <w:szCs w:val="22"/>
                <w:lang w:eastAsia="en-US"/>
              </w:rPr>
            </w:pPr>
            <w:proofErr w:type="spellStart"/>
            <w:r w:rsidRPr="009F021F">
              <w:rPr>
                <w:spacing w:val="-2"/>
                <w:sz w:val="32"/>
                <w:szCs w:val="22"/>
                <w:lang w:eastAsia="en-US"/>
              </w:rPr>
              <w:t>Průřezová</w:t>
            </w:r>
            <w:proofErr w:type="spellEnd"/>
          </w:p>
          <w:p w14:paraId="50B44F01" w14:textId="77777777" w:rsidR="009F021F" w:rsidRPr="009F021F" w:rsidRDefault="009F021F" w:rsidP="009F021F">
            <w:pPr>
              <w:suppressAutoHyphens w:val="0"/>
              <w:spacing w:before="1" w:line="355" w:lineRule="exact"/>
              <w:ind w:left="131" w:right="123"/>
              <w:jc w:val="center"/>
              <w:rPr>
                <w:sz w:val="32"/>
                <w:szCs w:val="22"/>
                <w:lang w:eastAsia="en-US"/>
              </w:rPr>
            </w:pPr>
            <w:proofErr w:type="spellStart"/>
            <w:r w:rsidRPr="009F021F">
              <w:rPr>
                <w:spacing w:val="-2"/>
                <w:sz w:val="32"/>
                <w:szCs w:val="22"/>
                <w:lang w:eastAsia="en-US"/>
              </w:rPr>
              <w:t>témata</w:t>
            </w:r>
            <w:proofErr w:type="spellEnd"/>
          </w:p>
        </w:tc>
      </w:tr>
      <w:tr w:rsidR="009F021F" w:rsidRPr="009F021F" w14:paraId="3EB847A9" w14:textId="77777777" w:rsidTr="00342477">
        <w:trPr>
          <w:trHeight w:val="827"/>
        </w:trPr>
        <w:tc>
          <w:tcPr>
            <w:tcW w:w="4256" w:type="dxa"/>
          </w:tcPr>
          <w:p w14:paraId="4AFD34B1" w14:textId="77777777" w:rsidR="009F021F" w:rsidRPr="009F021F" w:rsidRDefault="009F021F" w:rsidP="009F021F">
            <w:pPr>
              <w:suppressAutoHyphens w:val="0"/>
              <w:spacing w:before="131"/>
              <w:ind w:left="110"/>
              <w:rPr>
                <w:szCs w:val="22"/>
                <w:lang w:eastAsia="en-US"/>
              </w:rPr>
            </w:pPr>
            <w:proofErr w:type="spellStart"/>
            <w:r w:rsidRPr="009F021F">
              <w:rPr>
                <w:szCs w:val="22"/>
                <w:lang w:eastAsia="en-US"/>
              </w:rPr>
              <w:t>připraví</w:t>
            </w:r>
            <w:proofErr w:type="spellEnd"/>
            <w:r w:rsidRPr="009F021F">
              <w:rPr>
                <w:spacing w:val="-4"/>
                <w:szCs w:val="22"/>
                <w:lang w:eastAsia="en-US"/>
              </w:rPr>
              <w:t xml:space="preserve"> </w:t>
            </w:r>
            <w:proofErr w:type="spellStart"/>
            <w:r w:rsidRPr="009F021F">
              <w:rPr>
                <w:szCs w:val="22"/>
                <w:lang w:eastAsia="en-US"/>
              </w:rPr>
              <w:t>tabuli</w:t>
            </w:r>
            <w:proofErr w:type="spellEnd"/>
            <w:r w:rsidRPr="009F021F">
              <w:rPr>
                <w:spacing w:val="-1"/>
                <w:szCs w:val="22"/>
                <w:lang w:eastAsia="en-US"/>
              </w:rPr>
              <w:t xml:space="preserve"> </w:t>
            </w:r>
            <w:r w:rsidRPr="009F021F">
              <w:rPr>
                <w:szCs w:val="22"/>
                <w:lang w:eastAsia="en-US"/>
              </w:rPr>
              <w:t>pro</w:t>
            </w:r>
            <w:r w:rsidRPr="009F021F">
              <w:rPr>
                <w:spacing w:val="-1"/>
                <w:szCs w:val="22"/>
                <w:lang w:eastAsia="en-US"/>
              </w:rPr>
              <w:t xml:space="preserve"> </w:t>
            </w:r>
            <w:proofErr w:type="spellStart"/>
            <w:r w:rsidRPr="009F021F">
              <w:rPr>
                <w:szCs w:val="22"/>
                <w:lang w:eastAsia="en-US"/>
              </w:rPr>
              <w:t>jednoduché</w:t>
            </w:r>
            <w:proofErr w:type="spellEnd"/>
            <w:r w:rsidRPr="009F021F">
              <w:rPr>
                <w:spacing w:val="-2"/>
                <w:szCs w:val="22"/>
                <w:lang w:eastAsia="en-US"/>
              </w:rPr>
              <w:t xml:space="preserve"> </w:t>
            </w:r>
            <w:proofErr w:type="spellStart"/>
            <w:r w:rsidRPr="009F021F">
              <w:rPr>
                <w:spacing w:val="-2"/>
                <w:szCs w:val="22"/>
                <w:lang w:eastAsia="en-US"/>
              </w:rPr>
              <w:t>stolování</w:t>
            </w:r>
            <w:proofErr w:type="spellEnd"/>
          </w:p>
        </w:tc>
        <w:tc>
          <w:tcPr>
            <w:tcW w:w="3367" w:type="dxa"/>
          </w:tcPr>
          <w:p w14:paraId="6EDB3620" w14:textId="77777777" w:rsidR="009F021F" w:rsidRPr="009F021F" w:rsidRDefault="009F021F" w:rsidP="009F021F">
            <w:pPr>
              <w:suppressAutoHyphens w:val="0"/>
              <w:ind w:left="108"/>
              <w:rPr>
                <w:szCs w:val="22"/>
                <w:lang w:eastAsia="en-US"/>
              </w:rPr>
            </w:pPr>
            <w:proofErr w:type="spellStart"/>
            <w:r w:rsidRPr="009F021F">
              <w:rPr>
                <w:szCs w:val="22"/>
                <w:lang w:eastAsia="en-US"/>
              </w:rPr>
              <w:t>příprava</w:t>
            </w:r>
            <w:proofErr w:type="spellEnd"/>
            <w:r w:rsidRPr="009F021F">
              <w:rPr>
                <w:spacing w:val="-15"/>
                <w:szCs w:val="22"/>
                <w:lang w:eastAsia="en-US"/>
              </w:rPr>
              <w:t xml:space="preserve"> </w:t>
            </w:r>
            <w:proofErr w:type="spellStart"/>
            <w:r w:rsidRPr="009F021F">
              <w:rPr>
                <w:szCs w:val="22"/>
                <w:lang w:eastAsia="en-US"/>
              </w:rPr>
              <w:t>jednoduché</w:t>
            </w:r>
            <w:proofErr w:type="spellEnd"/>
            <w:r w:rsidRPr="009F021F">
              <w:rPr>
                <w:spacing w:val="-15"/>
                <w:szCs w:val="22"/>
                <w:lang w:eastAsia="en-US"/>
              </w:rPr>
              <w:t xml:space="preserve"> </w:t>
            </w:r>
            <w:proofErr w:type="spellStart"/>
            <w:r w:rsidRPr="009F021F">
              <w:rPr>
                <w:szCs w:val="22"/>
                <w:lang w:eastAsia="en-US"/>
              </w:rPr>
              <w:t>zdravé</w:t>
            </w:r>
            <w:proofErr w:type="spellEnd"/>
            <w:r w:rsidRPr="009F021F">
              <w:rPr>
                <w:szCs w:val="22"/>
                <w:lang w:eastAsia="en-US"/>
              </w:rPr>
              <w:t xml:space="preserve"> </w:t>
            </w:r>
            <w:proofErr w:type="spellStart"/>
            <w:r w:rsidRPr="009F021F">
              <w:rPr>
                <w:spacing w:val="-2"/>
                <w:szCs w:val="22"/>
                <w:lang w:eastAsia="en-US"/>
              </w:rPr>
              <w:t>svačiny</w:t>
            </w:r>
            <w:proofErr w:type="spellEnd"/>
          </w:p>
        </w:tc>
        <w:tc>
          <w:tcPr>
            <w:tcW w:w="2335" w:type="dxa"/>
          </w:tcPr>
          <w:p w14:paraId="6AB862EE" w14:textId="77777777" w:rsidR="009F021F" w:rsidRPr="009F021F" w:rsidRDefault="009F021F" w:rsidP="009F021F">
            <w:pPr>
              <w:suppressAutoHyphens w:val="0"/>
              <w:rPr>
                <w:sz w:val="26"/>
                <w:szCs w:val="22"/>
                <w:lang w:eastAsia="en-US"/>
              </w:rPr>
            </w:pPr>
          </w:p>
        </w:tc>
      </w:tr>
      <w:tr w:rsidR="009F021F" w:rsidRPr="009F021F" w14:paraId="65E6D2A5" w14:textId="77777777" w:rsidTr="00342477">
        <w:trPr>
          <w:trHeight w:val="858"/>
        </w:trPr>
        <w:tc>
          <w:tcPr>
            <w:tcW w:w="4256" w:type="dxa"/>
          </w:tcPr>
          <w:p w14:paraId="3EA1FA42" w14:textId="77777777" w:rsidR="009F021F" w:rsidRPr="009F021F" w:rsidRDefault="009F021F" w:rsidP="009F021F">
            <w:pPr>
              <w:suppressAutoHyphens w:val="0"/>
              <w:spacing w:before="8"/>
              <w:rPr>
                <w:szCs w:val="22"/>
                <w:lang w:eastAsia="en-US"/>
              </w:rPr>
            </w:pPr>
          </w:p>
          <w:p w14:paraId="670A83FA" w14:textId="77777777" w:rsidR="009F021F" w:rsidRPr="009F021F" w:rsidRDefault="009F021F" w:rsidP="009F021F">
            <w:pPr>
              <w:suppressAutoHyphens w:val="0"/>
              <w:ind w:left="110"/>
              <w:rPr>
                <w:szCs w:val="22"/>
                <w:lang w:eastAsia="en-US"/>
              </w:rPr>
            </w:pPr>
            <w:proofErr w:type="spellStart"/>
            <w:r w:rsidRPr="009F021F">
              <w:rPr>
                <w:szCs w:val="22"/>
                <w:lang w:eastAsia="en-US"/>
              </w:rPr>
              <w:t>chová</w:t>
            </w:r>
            <w:proofErr w:type="spellEnd"/>
            <w:r w:rsidRPr="009F021F">
              <w:rPr>
                <w:spacing w:val="-2"/>
                <w:szCs w:val="22"/>
                <w:lang w:eastAsia="en-US"/>
              </w:rPr>
              <w:t xml:space="preserve"> </w:t>
            </w:r>
            <w:r w:rsidRPr="009F021F">
              <w:rPr>
                <w:szCs w:val="22"/>
                <w:lang w:eastAsia="en-US"/>
              </w:rPr>
              <w:t>se</w:t>
            </w:r>
            <w:r w:rsidRPr="009F021F">
              <w:rPr>
                <w:spacing w:val="-1"/>
                <w:szCs w:val="22"/>
                <w:lang w:eastAsia="en-US"/>
              </w:rPr>
              <w:t xml:space="preserve"> </w:t>
            </w:r>
            <w:proofErr w:type="spellStart"/>
            <w:r w:rsidRPr="009F021F">
              <w:rPr>
                <w:szCs w:val="22"/>
                <w:lang w:eastAsia="en-US"/>
              </w:rPr>
              <w:t>vhodně</w:t>
            </w:r>
            <w:proofErr w:type="spellEnd"/>
            <w:r w:rsidRPr="009F021F">
              <w:rPr>
                <w:spacing w:val="-1"/>
                <w:szCs w:val="22"/>
                <w:lang w:eastAsia="en-US"/>
              </w:rPr>
              <w:t xml:space="preserve"> </w:t>
            </w:r>
            <w:proofErr w:type="spellStart"/>
            <w:r w:rsidRPr="009F021F">
              <w:rPr>
                <w:szCs w:val="22"/>
                <w:lang w:eastAsia="en-US"/>
              </w:rPr>
              <w:t>při</w:t>
            </w:r>
            <w:proofErr w:type="spellEnd"/>
            <w:r w:rsidRPr="009F021F">
              <w:rPr>
                <w:szCs w:val="22"/>
                <w:lang w:eastAsia="en-US"/>
              </w:rPr>
              <w:t xml:space="preserve"> </w:t>
            </w:r>
            <w:proofErr w:type="spellStart"/>
            <w:r w:rsidRPr="009F021F">
              <w:rPr>
                <w:spacing w:val="-2"/>
                <w:szCs w:val="22"/>
                <w:lang w:eastAsia="en-US"/>
              </w:rPr>
              <w:t>stolování</w:t>
            </w:r>
            <w:proofErr w:type="spellEnd"/>
          </w:p>
        </w:tc>
        <w:tc>
          <w:tcPr>
            <w:tcW w:w="3367" w:type="dxa"/>
          </w:tcPr>
          <w:p w14:paraId="1975EB09" w14:textId="77777777" w:rsidR="009F021F" w:rsidRPr="009F021F" w:rsidRDefault="009F021F" w:rsidP="009F021F">
            <w:pPr>
              <w:suppressAutoHyphens w:val="0"/>
              <w:spacing w:before="145"/>
              <w:ind w:left="108" w:right="465"/>
              <w:rPr>
                <w:szCs w:val="22"/>
                <w:lang w:eastAsia="en-US"/>
              </w:rPr>
            </w:pPr>
            <w:proofErr w:type="spellStart"/>
            <w:r w:rsidRPr="009F021F">
              <w:rPr>
                <w:szCs w:val="22"/>
                <w:lang w:eastAsia="en-US"/>
              </w:rPr>
              <w:t>každodenní</w:t>
            </w:r>
            <w:proofErr w:type="spellEnd"/>
            <w:r w:rsidRPr="009F021F">
              <w:rPr>
                <w:spacing w:val="-15"/>
                <w:szCs w:val="22"/>
                <w:lang w:eastAsia="en-US"/>
              </w:rPr>
              <w:t xml:space="preserve"> </w:t>
            </w:r>
            <w:r w:rsidRPr="009F021F">
              <w:rPr>
                <w:szCs w:val="22"/>
                <w:lang w:eastAsia="en-US"/>
              </w:rPr>
              <w:t>a</w:t>
            </w:r>
            <w:r w:rsidRPr="009F021F">
              <w:rPr>
                <w:spacing w:val="-15"/>
                <w:szCs w:val="22"/>
                <w:lang w:eastAsia="en-US"/>
              </w:rPr>
              <w:t xml:space="preserve"> </w:t>
            </w:r>
            <w:proofErr w:type="spellStart"/>
            <w:r w:rsidRPr="009F021F">
              <w:rPr>
                <w:szCs w:val="22"/>
                <w:lang w:eastAsia="en-US"/>
              </w:rPr>
              <w:t>slavnostní</w:t>
            </w:r>
            <w:proofErr w:type="spellEnd"/>
            <w:r w:rsidRPr="009F021F">
              <w:rPr>
                <w:szCs w:val="22"/>
                <w:lang w:eastAsia="en-US"/>
              </w:rPr>
              <w:t xml:space="preserve"> </w:t>
            </w:r>
            <w:proofErr w:type="spellStart"/>
            <w:r w:rsidRPr="009F021F">
              <w:rPr>
                <w:spacing w:val="-2"/>
                <w:szCs w:val="22"/>
                <w:lang w:eastAsia="en-US"/>
              </w:rPr>
              <w:t>stolování</w:t>
            </w:r>
            <w:proofErr w:type="spellEnd"/>
          </w:p>
        </w:tc>
        <w:tc>
          <w:tcPr>
            <w:tcW w:w="2335" w:type="dxa"/>
          </w:tcPr>
          <w:p w14:paraId="5BC66A3F" w14:textId="77777777" w:rsidR="009F021F" w:rsidRPr="009F021F" w:rsidRDefault="009F021F" w:rsidP="009F021F">
            <w:pPr>
              <w:suppressAutoHyphens w:val="0"/>
              <w:rPr>
                <w:sz w:val="26"/>
                <w:szCs w:val="22"/>
                <w:lang w:eastAsia="en-US"/>
              </w:rPr>
            </w:pPr>
          </w:p>
        </w:tc>
      </w:tr>
    </w:tbl>
    <w:p w14:paraId="632BE306" w14:textId="77777777" w:rsidR="009F021F" w:rsidRPr="009F021F" w:rsidRDefault="009F021F" w:rsidP="009F021F">
      <w:pPr>
        <w:widowControl w:val="0"/>
        <w:suppressAutoHyphens w:val="0"/>
        <w:autoSpaceDE w:val="0"/>
        <w:autoSpaceDN w:val="0"/>
        <w:rPr>
          <w:sz w:val="26"/>
          <w:szCs w:val="22"/>
          <w:lang w:eastAsia="en-US"/>
        </w:rPr>
        <w:sectPr w:rsidR="009F021F" w:rsidRPr="009F021F">
          <w:pgSz w:w="11910" w:h="16840"/>
          <w:pgMar w:top="1660" w:right="440" w:bottom="1820" w:left="640" w:header="0" w:footer="1604" w:gutter="0"/>
          <w:cols w:space="708"/>
        </w:sectPr>
      </w:pPr>
    </w:p>
    <w:tbl>
      <w:tblPr>
        <w:tblStyle w:val="TableNormal17"/>
        <w:tblW w:w="0" w:type="auto"/>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08"/>
        <w:gridCol w:w="3022"/>
        <w:gridCol w:w="3593"/>
      </w:tblGrid>
      <w:tr w:rsidR="009F021F" w:rsidRPr="009F021F" w14:paraId="78435F6D" w14:textId="77777777" w:rsidTr="00342477">
        <w:trPr>
          <w:trHeight w:val="691"/>
        </w:trPr>
        <w:tc>
          <w:tcPr>
            <w:tcW w:w="3308" w:type="dxa"/>
          </w:tcPr>
          <w:p w14:paraId="25B14A47" w14:textId="77777777" w:rsidR="009F021F" w:rsidRPr="009F021F" w:rsidRDefault="009F021F" w:rsidP="009F021F">
            <w:pPr>
              <w:suppressAutoHyphens w:val="0"/>
              <w:spacing w:line="271" w:lineRule="exact"/>
              <w:ind w:left="147" w:right="137"/>
              <w:jc w:val="center"/>
              <w:rPr>
                <w:szCs w:val="22"/>
                <w:lang w:eastAsia="en-US"/>
              </w:rPr>
            </w:pPr>
            <w:proofErr w:type="spellStart"/>
            <w:r w:rsidRPr="009F021F">
              <w:rPr>
                <w:szCs w:val="22"/>
                <w:lang w:eastAsia="en-US"/>
              </w:rPr>
              <w:lastRenderedPageBreak/>
              <w:t>Vzdělávací</w:t>
            </w:r>
            <w:proofErr w:type="spellEnd"/>
            <w:r w:rsidRPr="009F021F">
              <w:rPr>
                <w:spacing w:val="-5"/>
                <w:szCs w:val="22"/>
                <w:lang w:eastAsia="en-US"/>
              </w:rPr>
              <w:t xml:space="preserve"> </w:t>
            </w:r>
            <w:r w:rsidRPr="009F021F">
              <w:rPr>
                <w:spacing w:val="-2"/>
                <w:szCs w:val="22"/>
                <w:lang w:eastAsia="en-US"/>
              </w:rPr>
              <w:t>oblast:</w:t>
            </w:r>
          </w:p>
          <w:p w14:paraId="1D7B4B41" w14:textId="77777777" w:rsidR="009F021F" w:rsidRPr="009F021F" w:rsidRDefault="009F021F" w:rsidP="009F021F">
            <w:pPr>
              <w:suppressAutoHyphens w:val="0"/>
              <w:spacing w:before="5" w:line="395" w:lineRule="exact"/>
              <w:ind w:left="147" w:right="141"/>
              <w:jc w:val="center"/>
              <w:rPr>
                <w:b/>
                <w:sz w:val="36"/>
                <w:szCs w:val="22"/>
                <w:lang w:eastAsia="en-US"/>
              </w:rPr>
            </w:pPr>
            <w:proofErr w:type="spellStart"/>
            <w:r w:rsidRPr="009F021F">
              <w:rPr>
                <w:b/>
                <w:sz w:val="36"/>
                <w:szCs w:val="22"/>
                <w:lang w:eastAsia="en-US"/>
              </w:rPr>
              <w:t>Člověk</w:t>
            </w:r>
            <w:proofErr w:type="spellEnd"/>
            <w:r w:rsidRPr="009F021F">
              <w:rPr>
                <w:b/>
                <w:spacing w:val="-3"/>
                <w:sz w:val="36"/>
                <w:szCs w:val="22"/>
                <w:lang w:eastAsia="en-US"/>
              </w:rPr>
              <w:t xml:space="preserve"> </w:t>
            </w:r>
            <w:r w:rsidRPr="009F021F">
              <w:rPr>
                <w:b/>
                <w:sz w:val="36"/>
                <w:szCs w:val="22"/>
                <w:lang w:eastAsia="en-US"/>
              </w:rPr>
              <w:t>a</w:t>
            </w:r>
            <w:r w:rsidRPr="009F021F">
              <w:rPr>
                <w:b/>
                <w:spacing w:val="-3"/>
                <w:sz w:val="36"/>
                <w:szCs w:val="22"/>
                <w:lang w:eastAsia="en-US"/>
              </w:rPr>
              <w:t xml:space="preserve"> </w:t>
            </w:r>
            <w:proofErr w:type="spellStart"/>
            <w:r w:rsidRPr="009F021F">
              <w:rPr>
                <w:b/>
                <w:sz w:val="36"/>
                <w:szCs w:val="22"/>
                <w:lang w:eastAsia="en-US"/>
              </w:rPr>
              <w:t>svět</w:t>
            </w:r>
            <w:proofErr w:type="spellEnd"/>
            <w:r w:rsidRPr="009F021F">
              <w:rPr>
                <w:b/>
                <w:spacing w:val="-4"/>
                <w:sz w:val="36"/>
                <w:szCs w:val="22"/>
                <w:lang w:eastAsia="en-US"/>
              </w:rPr>
              <w:t xml:space="preserve"> </w:t>
            </w:r>
            <w:proofErr w:type="spellStart"/>
            <w:r w:rsidRPr="009F021F">
              <w:rPr>
                <w:b/>
                <w:spacing w:val="-2"/>
                <w:sz w:val="36"/>
                <w:szCs w:val="22"/>
                <w:lang w:eastAsia="en-US"/>
              </w:rPr>
              <w:t>práce</w:t>
            </w:r>
            <w:proofErr w:type="spellEnd"/>
          </w:p>
        </w:tc>
        <w:tc>
          <w:tcPr>
            <w:tcW w:w="3022" w:type="dxa"/>
          </w:tcPr>
          <w:p w14:paraId="1E02BEB4" w14:textId="77777777" w:rsidR="009F021F" w:rsidRPr="009F021F" w:rsidRDefault="009F021F" w:rsidP="009F021F">
            <w:pPr>
              <w:suppressAutoHyphens w:val="0"/>
              <w:spacing w:line="271" w:lineRule="exact"/>
              <w:ind w:left="126" w:right="118"/>
              <w:jc w:val="center"/>
              <w:rPr>
                <w:szCs w:val="22"/>
                <w:lang w:eastAsia="en-US"/>
              </w:rPr>
            </w:pPr>
            <w:proofErr w:type="spellStart"/>
            <w:r w:rsidRPr="009F021F">
              <w:rPr>
                <w:spacing w:val="-2"/>
                <w:szCs w:val="22"/>
                <w:lang w:eastAsia="en-US"/>
              </w:rPr>
              <w:t>Předmět</w:t>
            </w:r>
            <w:proofErr w:type="spellEnd"/>
            <w:r w:rsidRPr="009F021F">
              <w:rPr>
                <w:spacing w:val="-2"/>
                <w:szCs w:val="22"/>
                <w:lang w:eastAsia="en-US"/>
              </w:rPr>
              <w:t>:</w:t>
            </w:r>
          </w:p>
          <w:p w14:paraId="6A5ABACE" w14:textId="77777777" w:rsidR="009F021F" w:rsidRPr="009F021F" w:rsidRDefault="009F021F" w:rsidP="009F021F">
            <w:pPr>
              <w:suppressAutoHyphens w:val="0"/>
              <w:spacing w:before="5" w:line="395" w:lineRule="exact"/>
              <w:ind w:left="126" w:right="118"/>
              <w:jc w:val="center"/>
              <w:rPr>
                <w:b/>
                <w:sz w:val="36"/>
                <w:szCs w:val="22"/>
                <w:lang w:eastAsia="en-US"/>
              </w:rPr>
            </w:pPr>
            <w:proofErr w:type="spellStart"/>
            <w:r w:rsidRPr="009F021F">
              <w:rPr>
                <w:b/>
                <w:sz w:val="36"/>
                <w:szCs w:val="22"/>
                <w:lang w:eastAsia="en-US"/>
              </w:rPr>
              <w:t>Pracovní</w:t>
            </w:r>
            <w:proofErr w:type="spellEnd"/>
            <w:r w:rsidRPr="009F021F">
              <w:rPr>
                <w:b/>
                <w:spacing w:val="-1"/>
                <w:sz w:val="36"/>
                <w:szCs w:val="22"/>
                <w:lang w:eastAsia="en-US"/>
              </w:rPr>
              <w:t xml:space="preserve"> </w:t>
            </w:r>
            <w:proofErr w:type="spellStart"/>
            <w:r w:rsidRPr="009F021F">
              <w:rPr>
                <w:b/>
                <w:spacing w:val="-2"/>
                <w:sz w:val="36"/>
                <w:szCs w:val="22"/>
                <w:lang w:eastAsia="en-US"/>
              </w:rPr>
              <w:t>činnosti</w:t>
            </w:r>
            <w:proofErr w:type="spellEnd"/>
          </w:p>
        </w:tc>
        <w:tc>
          <w:tcPr>
            <w:tcW w:w="3593" w:type="dxa"/>
          </w:tcPr>
          <w:p w14:paraId="35BD729D" w14:textId="77777777" w:rsidR="009F021F" w:rsidRPr="009F021F" w:rsidRDefault="009F021F" w:rsidP="009F021F">
            <w:pPr>
              <w:suppressAutoHyphens w:val="0"/>
              <w:spacing w:line="271" w:lineRule="exact"/>
              <w:ind w:left="1388" w:right="1382"/>
              <w:jc w:val="center"/>
              <w:rPr>
                <w:szCs w:val="22"/>
                <w:lang w:eastAsia="en-US"/>
              </w:rPr>
            </w:pPr>
            <w:proofErr w:type="spellStart"/>
            <w:r w:rsidRPr="009F021F">
              <w:rPr>
                <w:spacing w:val="-2"/>
                <w:szCs w:val="22"/>
                <w:lang w:eastAsia="en-US"/>
              </w:rPr>
              <w:t>Období</w:t>
            </w:r>
            <w:proofErr w:type="spellEnd"/>
            <w:r w:rsidRPr="009F021F">
              <w:rPr>
                <w:spacing w:val="-2"/>
                <w:szCs w:val="22"/>
                <w:lang w:eastAsia="en-US"/>
              </w:rPr>
              <w:t>:</w:t>
            </w:r>
          </w:p>
          <w:p w14:paraId="3FE2BB97" w14:textId="77777777" w:rsidR="009F021F" w:rsidRPr="009F021F" w:rsidRDefault="009F021F" w:rsidP="009F021F">
            <w:pPr>
              <w:suppressAutoHyphens w:val="0"/>
              <w:spacing w:before="5" w:line="395" w:lineRule="exact"/>
              <w:ind w:left="1116"/>
              <w:rPr>
                <w:b/>
                <w:sz w:val="36"/>
                <w:szCs w:val="22"/>
                <w:lang w:eastAsia="en-US"/>
              </w:rPr>
            </w:pPr>
            <w:r w:rsidRPr="009F021F">
              <w:rPr>
                <w:b/>
                <w:sz w:val="36"/>
                <w:szCs w:val="22"/>
                <w:lang w:eastAsia="en-US"/>
              </w:rPr>
              <w:t>4.</w:t>
            </w:r>
            <w:r w:rsidRPr="009F021F">
              <w:rPr>
                <w:b/>
                <w:spacing w:val="1"/>
                <w:sz w:val="36"/>
                <w:szCs w:val="22"/>
                <w:lang w:eastAsia="en-US"/>
              </w:rPr>
              <w:t xml:space="preserve"> </w:t>
            </w:r>
            <w:proofErr w:type="spellStart"/>
            <w:r w:rsidRPr="009F021F">
              <w:rPr>
                <w:b/>
                <w:spacing w:val="-2"/>
                <w:sz w:val="36"/>
                <w:szCs w:val="22"/>
                <w:lang w:eastAsia="en-US"/>
              </w:rPr>
              <w:t>ročník</w:t>
            </w:r>
            <w:proofErr w:type="spellEnd"/>
          </w:p>
        </w:tc>
      </w:tr>
      <w:tr w:rsidR="009F021F" w:rsidRPr="009F021F" w14:paraId="1A48FCD7" w14:textId="77777777" w:rsidTr="00342477">
        <w:trPr>
          <w:trHeight w:val="645"/>
        </w:trPr>
        <w:tc>
          <w:tcPr>
            <w:tcW w:w="3308" w:type="dxa"/>
          </w:tcPr>
          <w:p w14:paraId="4BB0D50E" w14:textId="77777777" w:rsidR="009F021F" w:rsidRPr="009F021F" w:rsidRDefault="009F021F" w:rsidP="009F021F">
            <w:pPr>
              <w:suppressAutoHyphens w:val="0"/>
              <w:spacing w:line="359" w:lineRule="exact"/>
              <w:ind w:left="147" w:right="138"/>
              <w:jc w:val="center"/>
              <w:rPr>
                <w:sz w:val="32"/>
                <w:szCs w:val="22"/>
                <w:lang w:eastAsia="en-US"/>
              </w:rPr>
            </w:pPr>
            <w:proofErr w:type="spellStart"/>
            <w:r w:rsidRPr="009F021F">
              <w:rPr>
                <w:spacing w:val="-2"/>
                <w:sz w:val="32"/>
                <w:szCs w:val="22"/>
                <w:lang w:eastAsia="en-US"/>
              </w:rPr>
              <w:t>Výstupy</w:t>
            </w:r>
            <w:proofErr w:type="spellEnd"/>
          </w:p>
          <w:p w14:paraId="59EA48AF" w14:textId="77777777" w:rsidR="009F021F" w:rsidRPr="009F021F" w:rsidRDefault="009F021F" w:rsidP="009F021F">
            <w:pPr>
              <w:suppressAutoHyphens w:val="0"/>
              <w:spacing w:before="2" w:line="264" w:lineRule="exact"/>
              <w:ind w:left="107"/>
              <w:rPr>
                <w:szCs w:val="22"/>
                <w:lang w:eastAsia="en-US"/>
              </w:rPr>
            </w:pPr>
            <w:r w:rsidRPr="009F021F">
              <w:rPr>
                <w:spacing w:val="-4"/>
                <w:szCs w:val="22"/>
                <w:lang w:eastAsia="en-US"/>
              </w:rPr>
              <w:t>Žák:</w:t>
            </w:r>
          </w:p>
        </w:tc>
        <w:tc>
          <w:tcPr>
            <w:tcW w:w="3022" w:type="dxa"/>
          </w:tcPr>
          <w:p w14:paraId="0BF3502C" w14:textId="77777777" w:rsidR="009F021F" w:rsidRPr="009F021F" w:rsidRDefault="009F021F" w:rsidP="009F021F">
            <w:pPr>
              <w:suppressAutoHyphens w:val="0"/>
              <w:spacing w:line="359" w:lineRule="exact"/>
              <w:ind w:left="126" w:right="116"/>
              <w:jc w:val="center"/>
              <w:rPr>
                <w:sz w:val="32"/>
                <w:szCs w:val="22"/>
                <w:lang w:eastAsia="en-US"/>
              </w:rPr>
            </w:pPr>
            <w:proofErr w:type="spellStart"/>
            <w:r w:rsidRPr="009F021F">
              <w:rPr>
                <w:spacing w:val="-2"/>
                <w:sz w:val="32"/>
                <w:szCs w:val="22"/>
                <w:lang w:eastAsia="en-US"/>
              </w:rPr>
              <w:t>Učivo</w:t>
            </w:r>
            <w:proofErr w:type="spellEnd"/>
          </w:p>
          <w:p w14:paraId="10575F5C" w14:textId="77777777" w:rsidR="009F021F" w:rsidRPr="009F021F" w:rsidRDefault="009F021F" w:rsidP="009F021F">
            <w:pPr>
              <w:suppressAutoHyphens w:val="0"/>
              <w:spacing w:before="2" w:line="264" w:lineRule="exact"/>
              <w:ind w:left="126" w:right="118"/>
              <w:jc w:val="center"/>
              <w:rPr>
                <w:szCs w:val="22"/>
                <w:lang w:eastAsia="en-US"/>
              </w:rPr>
            </w:pPr>
            <w:proofErr w:type="spellStart"/>
            <w:r w:rsidRPr="009F021F">
              <w:rPr>
                <w:szCs w:val="22"/>
                <w:lang w:eastAsia="en-US"/>
              </w:rPr>
              <w:t>Práce</w:t>
            </w:r>
            <w:proofErr w:type="spellEnd"/>
            <w:r w:rsidRPr="009F021F">
              <w:rPr>
                <w:spacing w:val="-3"/>
                <w:szCs w:val="22"/>
                <w:lang w:eastAsia="en-US"/>
              </w:rPr>
              <w:t xml:space="preserve"> </w:t>
            </w:r>
            <w:r w:rsidRPr="009F021F">
              <w:rPr>
                <w:szCs w:val="22"/>
                <w:lang w:eastAsia="en-US"/>
              </w:rPr>
              <w:t>s</w:t>
            </w:r>
            <w:r w:rsidRPr="009F021F">
              <w:rPr>
                <w:spacing w:val="-2"/>
                <w:szCs w:val="22"/>
                <w:lang w:eastAsia="en-US"/>
              </w:rPr>
              <w:t xml:space="preserve"> </w:t>
            </w:r>
            <w:proofErr w:type="spellStart"/>
            <w:r w:rsidRPr="009F021F">
              <w:rPr>
                <w:szCs w:val="22"/>
                <w:lang w:eastAsia="en-US"/>
              </w:rPr>
              <w:t>drobným</w:t>
            </w:r>
            <w:proofErr w:type="spellEnd"/>
            <w:r w:rsidRPr="009F021F">
              <w:rPr>
                <w:spacing w:val="-1"/>
                <w:szCs w:val="22"/>
                <w:lang w:eastAsia="en-US"/>
              </w:rPr>
              <w:t xml:space="preserve"> </w:t>
            </w:r>
            <w:proofErr w:type="spellStart"/>
            <w:r w:rsidRPr="009F021F">
              <w:rPr>
                <w:spacing w:val="-2"/>
                <w:szCs w:val="22"/>
                <w:lang w:eastAsia="en-US"/>
              </w:rPr>
              <w:t>materiálem</w:t>
            </w:r>
            <w:proofErr w:type="spellEnd"/>
          </w:p>
        </w:tc>
        <w:tc>
          <w:tcPr>
            <w:tcW w:w="3593" w:type="dxa"/>
          </w:tcPr>
          <w:p w14:paraId="02F208D1" w14:textId="77777777" w:rsidR="009F021F" w:rsidRPr="009F021F" w:rsidRDefault="009F021F" w:rsidP="009F021F">
            <w:pPr>
              <w:suppressAutoHyphens w:val="0"/>
              <w:spacing w:line="359" w:lineRule="exact"/>
              <w:ind w:left="681"/>
              <w:rPr>
                <w:sz w:val="32"/>
                <w:szCs w:val="22"/>
                <w:lang w:eastAsia="en-US"/>
              </w:rPr>
            </w:pPr>
            <w:proofErr w:type="spellStart"/>
            <w:r w:rsidRPr="009F021F">
              <w:rPr>
                <w:sz w:val="32"/>
                <w:szCs w:val="22"/>
                <w:lang w:eastAsia="en-US"/>
              </w:rPr>
              <w:t>Průřezová</w:t>
            </w:r>
            <w:proofErr w:type="spellEnd"/>
            <w:r w:rsidRPr="009F021F">
              <w:rPr>
                <w:spacing w:val="-20"/>
                <w:sz w:val="32"/>
                <w:szCs w:val="22"/>
                <w:lang w:eastAsia="en-US"/>
              </w:rPr>
              <w:t xml:space="preserve"> </w:t>
            </w:r>
            <w:proofErr w:type="spellStart"/>
            <w:r w:rsidRPr="009F021F">
              <w:rPr>
                <w:spacing w:val="-2"/>
                <w:sz w:val="32"/>
                <w:szCs w:val="22"/>
                <w:lang w:eastAsia="en-US"/>
              </w:rPr>
              <w:t>témata</w:t>
            </w:r>
            <w:proofErr w:type="spellEnd"/>
          </w:p>
        </w:tc>
      </w:tr>
      <w:tr w:rsidR="009F021F" w:rsidRPr="009F021F" w14:paraId="62756036" w14:textId="77777777" w:rsidTr="00342477">
        <w:trPr>
          <w:trHeight w:val="1931"/>
        </w:trPr>
        <w:tc>
          <w:tcPr>
            <w:tcW w:w="3308" w:type="dxa"/>
          </w:tcPr>
          <w:p w14:paraId="7D187F73" w14:textId="77777777" w:rsidR="009F021F" w:rsidRPr="009F021F" w:rsidRDefault="009F021F" w:rsidP="009F021F">
            <w:pPr>
              <w:suppressAutoHyphens w:val="0"/>
              <w:spacing w:before="3"/>
              <w:rPr>
                <w:sz w:val="23"/>
                <w:szCs w:val="22"/>
                <w:lang w:eastAsia="en-US"/>
              </w:rPr>
            </w:pPr>
          </w:p>
          <w:p w14:paraId="2FDE4A3A" w14:textId="77777777" w:rsidR="009F021F" w:rsidRPr="009F021F" w:rsidRDefault="009F021F" w:rsidP="009F021F">
            <w:pPr>
              <w:suppressAutoHyphens w:val="0"/>
              <w:ind w:left="107" w:right="168"/>
              <w:rPr>
                <w:szCs w:val="22"/>
                <w:lang w:eastAsia="en-US"/>
              </w:rPr>
            </w:pPr>
            <w:proofErr w:type="spellStart"/>
            <w:r w:rsidRPr="009F021F">
              <w:rPr>
                <w:szCs w:val="22"/>
                <w:lang w:eastAsia="en-US"/>
              </w:rPr>
              <w:t>vytváří</w:t>
            </w:r>
            <w:proofErr w:type="spellEnd"/>
            <w:r w:rsidRPr="009F021F">
              <w:rPr>
                <w:szCs w:val="22"/>
                <w:lang w:eastAsia="en-US"/>
              </w:rPr>
              <w:t xml:space="preserve"> </w:t>
            </w:r>
            <w:proofErr w:type="spellStart"/>
            <w:r w:rsidRPr="009F021F">
              <w:rPr>
                <w:szCs w:val="22"/>
                <w:lang w:eastAsia="en-US"/>
              </w:rPr>
              <w:t>přiměřenými</w:t>
            </w:r>
            <w:proofErr w:type="spellEnd"/>
            <w:r w:rsidRPr="009F021F">
              <w:rPr>
                <w:szCs w:val="22"/>
                <w:lang w:eastAsia="en-US"/>
              </w:rPr>
              <w:t xml:space="preserve"> </w:t>
            </w:r>
            <w:proofErr w:type="spellStart"/>
            <w:r w:rsidRPr="009F021F">
              <w:rPr>
                <w:szCs w:val="22"/>
                <w:lang w:eastAsia="en-US"/>
              </w:rPr>
              <w:t>pracovními</w:t>
            </w:r>
            <w:proofErr w:type="spellEnd"/>
            <w:r w:rsidRPr="009F021F">
              <w:rPr>
                <w:szCs w:val="22"/>
                <w:lang w:eastAsia="en-US"/>
              </w:rPr>
              <w:t xml:space="preserve"> </w:t>
            </w:r>
            <w:proofErr w:type="spellStart"/>
            <w:r w:rsidRPr="009F021F">
              <w:rPr>
                <w:szCs w:val="22"/>
                <w:lang w:eastAsia="en-US"/>
              </w:rPr>
              <w:t>operacemi</w:t>
            </w:r>
            <w:proofErr w:type="spellEnd"/>
            <w:r w:rsidRPr="009F021F">
              <w:rPr>
                <w:szCs w:val="22"/>
                <w:lang w:eastAsia="en-US"/>
              </w:rPr>
              <w:t xml:space="preserve"> a </w:t>
            </w:r>
            <w:proofErr w:type="spellStart"/>
            <w:r w:rsidRPr="009F021F">
              <w:rPr>
                <w:szCs w:val="22"/>
                <w:lang w:eastAsia="en-US"/>
              </w:rPr>
              <w:t>postupy</w:t>
            </w:r>
            <w:proofErr w:type="spellEnd"/>
            <w:r w:rsidRPr="009F021F">
              <w:rPr>
                <w:szCs w:val="22"/>
                <w:lang w:eastAsia="en-US"/>
              </w:rPr>
              <w:t xml:space="preserve"> </w:t>
            </w:r>
            <w:proofErr w:type="spellStart"/>
            <w:r w:rsidRPr="009F021F">
              <w:rPr>
                <w:szCs w:val="22"/>
                <w:lang w:eastAsia="en-US"/>
              </w:rPr>
              <w:t>na</w:t>
            </w:r>
            <w:proofErr w:type="spellEnd"/>
            <w:r w:rsidRPr="009F021F">
              <w:rPr>
                <w:szCs w:val="22"/>
                <w:lang w:eastAsia="en-US"/>
              </w:rPr>
              <w:t xml:space="preserve"> </w:t>
            </w:r>
            <w:proofErr w:type="spellStart"/>
            <w:r w:rsidRPr="009F021F">
              <w:rPr>
                <w:szCs w:val="22"/>
                <w:lang w:eastAsia="en-US"/>
              </w:rPr>
              <w:t>základě</w:t>
            </w:r>
            <w:proofErr w:type="spellEnd"/>
            <w:r w:rsidRPr="009F021F">
              <w:rPr>
                <w:szCs w:val="22"/>
                <w:lang w:eastAsia="en-US"/>
              </w:rPr>
              <w:t xml:space="preserve"> </w:t>
            </w:r>
            <w:proofErr w:type="spellStart"/>
            <w:r w:rsidRPr="009F021F">
              <w:rPr>
                <w:szCs w:val="22"/>
                <w:lang w:eastAsia="en-US"/>
              </w:rPr>
              <w:t>své</w:t>
            </w:r>
            <w:proofErr w:type="spellEnd"/>
            <w:r w:rsidRPr="009F021F">
              <w:rPr>
                <w:szCs w:val="22"/>
                <w:lang w:eastAsia="en-US"/>
              </w:rPr>
              <w:t xml:space="preserve"> </w:t>
            </w:r>
            <w:proofErr w:type="spellStart"/>
            <w:r w:rsidRPr="009F021F">
              <w:rPr>
                <w:szCs w:val="22"/>
                <w:lang w:eastAsia="en-US"/>
              </w:rPr>
              <w:t>představivosti</w:t>
            </w:r>
            <w:proofErr w:type="spellEnd"/>
            <w:r w:rsidRPr="009F021F">
              <w:rPr>
                <w:spacing w:val="-15"/>
                <w:szCs w:val="22"/>
                <w:lang w:eastAsia="en-US"/>
              </w:rPr>
              <w:t xml:space="preserve"> </w:t>
            </w:r>
            <w:proofErr w:type="spellStart"/>
            <w:r w:rsidRPr="009F021F">
              <w:rPr>
                <w:szCs w:val="22"/>
                <w:lang w:eastAsia="en-US"/>
              </w:rPr>
              <w:t>různé</w:t>
            </w:r>
            <w:proofErr w:type="spellEnd"/>
            <w:r w:rsidRPr="009F021F">
              <w:rPr>
                <w:spacing w:val="-14"/>
                <w:szCs w:val="22"/>
                <w:lang w:eastAsia="en-US"/>
              </w:rPr>
              <w:t xml:space="preserve"> </w:t>
            </w:r>
            <w:proofErr w:type="spellStart"/>
            <w:r w:rsidRPr="009F021F">
              <w:rPr>
                <w:szCs w:val="22"/>
                <w:lang w:eastAsia="en-US"/>
              </w:rPr>
              <w:t>výrobky</w:t>
            </w:r>
            <w:proofErr w:type="spellEnd"/>
            <w:r w:rsidRPr="009F021F">
              <w:rPr>
                <w:spacing w:val="-15"/>
                <w:szCs w:val="22"/>
                <w:lang w:eastAsia="en-US"/>
              </w:rPr>
              <w:t xml:space="preserve"> </w:t>
            </w:r>
            <w:r w:rsidRPr="009F021F">
              <w:rPr>
                <w:szCs w:val="22"/>
                <w:lang w:eastAsia="en-US"/>
              </w:rPr>
              <w:t xml:space="preserve">z </w:t>
            </w:r>
            <w:proofErr w:type="spellStart"/>
            <w:r w:rsidRPr="009F021F">
              <w:rPr>
                <w:szCs w:val="22"/>
                <w:lang w:eastAsia="en-US"/>
              </w:rPr>
              <w:t>daného</w:t>
            </w:r>
            <w:proofErr w:type="spellEnd"/>
            <w:r w:rsidRPr="009F021F">
              <w:rPr>
                <w:szCs w:val="22"/>
                <w:lang w:eastAsia="en-US"/>
              </w:rPr>
              <w:t xml:space="preserve"> </w:t>
            </w:r>
            <w:proofErr w:type="spellStart"/>
            <w:r w:rsidRPr="009F021F">
              <w:rPr>
                <w:szCs w:val="22"/>
                <w:lang w:eastAsia="en-US"/>
              </w:rPr>
              <w:t>materiálu</w:t>
            </w:r>
            <w:proofErr w:type="spellEnd"/>
          </w:p>
        </w:tc>
        <w:tc>
          <w:tcPr>
            <w:tcW w:w="3022" w:type="dxa"/>
          </w:tcPr>
          <w:p w14:paraId="7DD258D3" w14:textId="77777777" w:rsidR="009F021F" w:rsidRPr="009F021F" w:rsidRDefault="009F021F" w:rsidP="009F021F">
            <w:pPr>
              <w:suppressAutoHyphens w:val="0"/>
              <w:spacing w:line="268" w:lineRule="exact"/>
              <w:ind w:left="110"/>
              <w:rPr>
                <w:szCs w:val="22"/>
                <w:lang w:eastAsia="en-US"/>
              </w:rPr>
            </w:pPr>
            <w:proofErr w:type="spellStart"/>
            <w:r w:rsidRPr="009F021F">
              <w:rPr>
                <w:szCs w:val="22"/>
                <w:lang w:eastAsia="en-US"/>
              </w:rPr>
              <w:t>pracovní</w:t>
            </w:r>
            <w:proofErr w:type="spellEnd"/>
            <w:r w:rsidRPr="009F021F">
              <w:rPr>
                <w:spacing w:val="-3"/>
                <w:szCs w:val="22"/>
                <w:lang w:eastAsia="en-US"/>
              </w:rPr>
              <w:t xml:space="preserve"> </w:t>
            </w:r>
            <w:proofErr w:type="spellStart"/>
            <w:r w:rsidRPr="009F021F">
              <w:rPr>
                <w:spacing w:val="-2"/>
                <w:szCs w:val="22"/>
                <w:lang w:eastAsia="en-US"/>
              </w:rPr>
              <w:t>operace</w:t>
            </w:r>
            <w:proofErr w:type="spellEnd"/>
          </w:p>
          <w:p w14:paraId="09A69AFB" w14:textId="77777777" w:rsidR="009F021F" w:rsidRPr="009F021F" w:rsidRDefault="009F021F" w:rsidP="009F021F">
            <w:pPr>
              <w:suppressAutoHyphens w:val="0"/>
              <w:ind w:left="110" w:right="83"/>
              <w:rPr>
                <w:szCs w:val="22"/>
                <w:lang w:eastAsia="en-US"/>
              </w:rPr>
            </w:pPr>
            <w:r w:rsidRPr="009F021F">
              <w:rPr>
                <w:szCs w:val="22"/>
                <w:lang w:eastAsia="en-US"/>
              </w:rPr>
              <w:t>od</w:t>
            </w:r>
            <w:r w:rsidRPr="009F021F">
              <w:rPr>
                <w:spacing w:val="-15"/>
                <w:szCs w:val="22"/>
                <w:lang w:eastAsia="en-US"/>
              </w:rPr>
              <w:t xml:space="preserve"> </w:t>
            </w:r>
            <w:proofErr w:type="spellStart"/>
            <w:r w:rsidRPr="009F021F">
              <w:rPr>
                <w:szCs w:val="22"/>
                <w:lang w:eastAsia="en-US"/>
              </w:rPr>
              <w:t>nejjednodušších</w:t>
            </w:r>
            <w:proofErr w:type="spellEnd"/>
            <w:r w:rsidRPr="009F021F">
              <w:rPr>
                <w:spacing w:val="-15"/>
                <w:szCs w:val="22"/>
                <w:lang w:eastAsia="en-US"/>
              </w:rPr>
              <w:t xml:space="preserve"> </w:t>
            </w:r>
            <w:proofErr w:type="spellStart"/>
            <w:r w:rsidRPr="009F021F">
              <w:rPr>
                <w:szCs w:val="22"/>
                <w:lang w:eastAsia="en-US"/>
              </w:rPr>
              <w:t>postupů</w:t>
            </w:r>
            <w:proofErr w:type="spellEnd"/>
            <w:r w:rsidRPr="009F021F">
              <w:rPr>
                <w:szCs w:val="22"/>
                <w:lang w:eastAsia="en-US"/>
              </w:rPr>
              <w:t xml:space="preserve"> po </w:t>
            </w:r>
            <w:proofErr w:type="spellStart"/>
            <w:r w:rsidRPr="009F021F">
              <w:rPr>
                <w:szCs w:val="22"/>
                <w:lang w:eastAsia="en-US"/>
              </w:rPr>
              <w:t>složitější</w:t>
            </w:r>
            <w:proofErr w:type="spellEnd"/>
          </w:p>
          <w:p w14:paraId="57943A44" w14:textId="77777777" w:rsidR="009F021F" w:rsidRPr="009F021F" w:rsidRDefault="009F021F" w:rsidP="009F021F">
            <w:pPr>
              <w:suppressAutoHyphens w:val="0"/>
              <w:ind w:left="110" w:right="83"/>
              <w:rPr>
                <w:szCs w:val="22"/>
                <w:lang w:eastAsia="en-US"/>
              </w:rPr>
            </w:pPr>
            <w:proofErr w:type="spellStart"/>
            <w:r w:rsidRPr="009F021F">
              <w:rPr>
                <w:szCs w:val="22"/>
                <w:lang w:eastAsia="en-US"/>
              </w:rPr>
              <w:t>využití</w:t>
            </w:r>
            <w:proofErr w:type="spellEnd"/>
            <w:r w:rsidRPr="009F021F">
              <w:rPr>
                <w:spacing w:val="-15"/>
                <w:szCs w:val="22"/>
                <w:lang w:eastAsia="en-US"/>
              </w:rPr>
              <w:t xml:space="preserve"> </w:t>
            </w:r>
            <w:proofErr w:type="spellStart"/>
            <w:r w:rsidRPr="009F021F">
              <w:rPr>
                <w:szCs w:val="22"/>
                <w:lang w:eastAsia="en-US"/>
              </w:rPr>
              <w:t>vlastní</w:t>
            </w:r>
            <w:proofErr w:type="spellEnd"/>
            <w:r w:rsidRPr="009F021F">
              <w:rPr>
                <w:spacing w:val="-15"/>
                <w:szCs w:val="22"/>
                <w:lang w:eastAsia="en-US"/>
              </w:rPr>
              <w:t xml:space="preserve"> </w:t>
            </w:r>
            <w:proofErr w:type="spellStart"/>
            <w:r w:rsidRPr="009F021F">
              <w:rPr>
                <w:szCs w:val="22"/>
                <w:lang w:eastAsia="en-US"/>
              </w:rPr>
              <w:t>představivosti</w:t>
            </w:r>
            <w:proofErr w:type="spellEnd"/>
            <w:r w:rsidRPr="009F021F">
              <w:rPr>
                <w:szCs w:val="22"/>
                <w:lang w:eastAsia="en-US"/>
              </w:rPr>
              <w:t xml:space="preserve"> </w:t>
            </w:r>
            <w:proofErr w:type="spellStart"/>
            <w:r w:rsidRPr="009F021F">
              <w:rPr>
                <w:szCs w:val="22"/>
                <w:lang w:eastAsia="en-US"/>
              </w:rPr>
              <w:t>při</w:t>
            </w:r>
            <w:proofErr w:type="spellEnd"/>
            <w:r w:rsidRPr="009F021F">
              <w:rPr>
                <w:szCs w:val="22"/>
                <w:lang w:eastAsia="en-US"/>
              </w:rPr>
              <w:t xml:space="preserve"> </w:t>
            </w:r>
            <w:proofErr w:type="spellStart"/>
            <w:r w:rsidRPr="009F021F">
              <w:rPr>
                <w:szCs w:val="22"/>
                <w:lang w:eastAsia="en-US"/>
              </w:rPr>
              <w:t>tvorbě</w:t>
            </w:r>
            <w:proofErr w:type="spellEnd"/>
            <w:r w:rsidRPr="009F021F">
              <w:rPr>
                <w:szCs w:val="22"/>
                <w:lang w:eastAsia="en-US"/>
              </w:rPr>
              <w:t xml:space="preserve"> </w:t>
            </w:r>
            <w:proofErr w:type="spellStart"/>
            <w:r w:rsidRPr="009F021F">
              <w:rPr>
                <w:szCs w:val="22"/>
                <w:lang w:eastAsia="en-US"/>
              </w:rPr>
              <w:t>výrobku</w:t>
            </w:r>
            <w:proofErr w:type="spellEnd"/>
            <w:r w:rsidRPr="009F021F">
              <w:rPr>
                <w:szCs w:val="22"/>
                <w:lang w:eastAsia="en-US"/>
              </w:rPr>
              <w:t xml:space="preserve"> </w:t>
            </w:r>
            <w:proofErr w:type="spellStart"/>
            <w:r w:rsidRPr="009F021F">
              <w:rPr>
                <w:szCs w:val="22"/>
                <w:lang w:eastAsia="en-US"/>
              </w:rPr>
              <w:t>organizace</w:t>
            </w:r>
            <w:proofErr w:type="spellEnd"/>
            <w:r w:rsidRPr="009F021F">
              <w:rPr>
                <w:szCs w:val="22"/>
                <w:lang w:eastAsia="en-US"/>
              </w:rPr>
              <w:t xml:space="preserve"> </w:t>
            </w:r>
            <w:proofErr w:type="spellStart"/>
            <w:r w:rsidRPr="009F021F">
              <w:rPr>
                <w:szCs w:val="22"/>
                <w:lang w:eastAsia="en-US"/>
              </w:rPr>
              <w:t>práce</w:t>
            </w:r>
            <w:proofErr w:type="spellEnd"/>
            <w:r w:rsidRPr="009F021F">
              <w:rPr>
                <w:szCs w:val="22"/>
                <w:lang w:eastAsia="en-US"/>
              </w:rPr>
              <w:t xml:space="preserve">, </w:t>
            </w:r>
            <w:proofErr w:type="spellStart"/>
            <w:r w:rsidRPr="009F021F">
              <w:rPr>
                <w:szCs w:val="22"/>
                <w:lang w:eastAsia="en-US"/>
              </w:rPr>
              <w:t>důraz</w:t>
            </w:r>
            <w:proofErr w:type="spellEnd"/>
          </w:p>
          <w:p w14:paraId="6C8C2D8C" w14:textId="77777777" w:rsidR="009F021F" w:rsidRPr="009F021F" w:rsidRDefault="009F021F" w:rsidP="009F021F">
            <w:pPr>
              <w:suppressAutoHyphens w:val="0"/>
              <w:spacing w:line="264" w:lineRule="exact"/>
              <w:ind w:left="110"/>
              <w:rPr>
                <w:szCs w:val="22"/>
                <w:lang w:eastAsia="en-US"/>
              </w:rPr>
            </w:pPr>
            <w:proofErr w:type="spellStart"/>
            <w:r w:rsidRPr="009F021F">
              <w:rPr>
                <w:szCs w:val="22"/>
                <w:lang w:eastAsia="en-US"/>
              </w:rPr>
              <w:t>na</w:t>
            </w:r>
            <w:proofErr w:type="spellEnd"/>
            <w:r w:rsidRPr="009F021F">
              <w:rPr>
                <w:spacing w:val="-1"/>
                <w:szCs w:val="22"/>
                <w:lang w:eastAsia="en-US"/>
              </w:rPr>
              <w:t xml:space="preserve"> </w:t>
            </w:r>
            <w:proofErr w:type="spellStart"/>
            <w:r w:rsidRPr="009F021F">
              <w:rPr>
                <w:spacing w:val="-2"/>
                <w:szCs w:val="22"/>
                <w:lang w:eastAsia="en-US"/>
              </w:rPr>
              <w:t>originalitu</w:t>
            </w:r>
            <w:proofErr w:type="spellEnd"/>
          </w:p>
        </w:tc>
        <w:tc>
          <w:tcPr>
            <w:tcW w:w="3593" w:type="dxa"/>
          </w:tcPr>
          <w:p w14:paraId="58BC54CF" w14:textId="77777777" w:rsidR="009F021F" w:rsidRPr="009F021F" w:rsidRDefault="009F021F" w:rsidP="009F021F">
            <w:pPr>
              <w:suppressAutoHyphens w:val="0"/>
              <w:spacing w:line="268" w:lineRule="exact"/>
              <w:ind w:left="108"/>
              <w:rPr>
                <w:szCs w:val="22"/>
                <w:lang w:eastAsia="en-US"/>
              </w:rPr>
            </w:pPr>
            <w:proofErr w:type="spellStart"/>
            <w:r w:rsidRPr="009F021F">
              <w:rPr>
                <w:spacing w:val="-2"/>
                <w:szCs w:val="22"/>
                <w:u w:val="single"/>
                <w:lang w:eastAsia="en-US"/>
              </w:rPr>
              <w:t>Osobnostní</w:t>
            </w:r>
            <w:proofErr w:type="spellEnd"/>
          </w:p>
          <w:p w14:paraId="4C0E7A44" w14:textId="77777777" w:rsidR="009F021F" w:rsidRPr="009F021F" w:rsidRDefault="009F021F" w:rsidP="009F021F">
            <w:pPr>
              <w:suppressAutoHyphens w:val="0"/>
              <w:ind w:left="108" w:right="93"/>
              <w:rPr>
                <w:szCs w:val="22"/>
                <w:lang w:eastAsia="en-US"/>
              </w:rPr>
            </w:pPr>
            <w:r w:rsidRPr="009F021F">
              <w:rPr>
                <w:szCs w:val="22"/>
                <w:u w:val="single"/>
                <w:lang w:eastAsia="en-US"/>
              </w:rPr>
              <w:t>a</w:t>
            </w:r>
            <w:r w:rsidRPr="009F021F">
              <w:rPr>
                <w:spacing w:val="-10"/>
                <w:szCs w:val="22"/>
                <w:u w:val="single"/>
                <w:lang w:eastAsia="en-US"/>
              </w:rPr>
              <w:t xml:space="preserve"> </w:t>
            </w:r>
            <w:proofErr w:type="spellStart"/>
            <w:r w:rsidRPr="009F021F">
              <w:rPr>
                <w:szCs w:val="22"/>
                <w:u w:val="single"/>
                <w:lang w:eastAsia="en-US"/>
              </w:rPr>
              <w:t>sociální</w:t>
            </w:r>
            <w:proofErr w:type="spellEnd"/>
            <w:r w:rsidRPr="009F021F">
              <w:rPr>
                <w:spacing w:val="-10"/>
                <w:szCs w:val="22"/>
                <w:u w:val="single"/>
                <w:lang w:eastAsia="en-US"/>
              </w:rPr>
              <w:t xml:space="preserve"> </w:t>
            </w:r>
            <w:proofErr w:type="spellStart"/>
            <w:r w:rsidRPr="009F021F">
              <w:rPr>
                <w:szCs w:val="22"/>
                <w:u w:val="single"/>
                <w:lang w:eastAsia="en-US"/>
              </w:rPr>
              <w:t>výchova</w:t>
            </w:r>
            <w:proofErr w:type="spellEnd"/>
            <w:r w:rsidRPr="009F021F">
              <w:rPr>
                <w:spacing w:val="40"/>
                <w:szCs w:val="22"/>
                <w:lang w:eastAsia="en-US"/>
              </w:rPr>
              <w:t xml:space="preserve"> </w:t>
            </w:r>
            <w:proofErr w:type="spellStart"/>
            <w:r w:rsidRPr="009F021F">
              <w:rPr>
                <w:szCs w:val="22"/>
                <w:lang w:eastAsia="en-US"/>
              </w:rPr>
              <w:t>osobnostní</w:t>
            </w:r>
            <w:proofErr w:type="spellEnd"/>
            <w:r w:rsidRPr="009F021F">
              <w:rPr>
                <w:szCs w:val="22"/>
                <w:lang w:eastAsia="en-US"/>
              </w:rPr>
              <w:t xml:space="preserve"> </w:t>
            </w:r>
            <w:proofErr w:type="spellStart"/>
            <w:r w:rsidRPr="009F021F">
              <w:rPr>
                <w:szCs w:val="22"/>
                <w:lang w:eastAsia="en-US"/>
              </w:rPr>
              <w:t>rozvoj</w:t>
            </w:r>
            <w:proofErr w:type="spellEnd"/>
            <w:r w:rsidRPr="009F021F">
              <w:rPr>
                <w:szCs w:val="22"/>
                <w:lang w:eastAsia="en-US"/>
              </w:rPr>
              <w:t xml:space="preserve">, </w:t>
            </w:r>
            <w:proofErr w:type="spellStart"/>
            <w:r w:rsidRPr="009F021F">
              <w:rPr>
                <w:szCs w:val="22"/>
                <w:lang w:eastAsia="en-US"/>
              </w:rPr>
              <w:t>rozvoj</w:t>
            </w:r>
            <w:proofErr w:type="spellEnd"/>
            <w:r w:rsidRPr="009F021F">
              <w:rPr>
                <w:szCs w:val="22"/>
                <w:lang w:eastAsia="en-US"/>
              </w:rPr>
              <w:t xml:space="preserve"> </w:t>
            </w:r>
            <w:proofErr w:type="spellStart"/>
            <w:r w:rsidRPr="009F021F">
              <w:rPr>
                <w:szCs w:val="22"/>
                <w:lang w:eastAsia="en-US"/>
              </w:rPr>
              <w:t>schopností</w:t>
            </w:r>
            <w:proofErr w:type="spellEnd"/>
            <w:r w:rsidRPr="009F021F">
              <w:rPr>
                <w:szCs w:val="22"/>
                <w:lang w:eastAsia="en-US"/>
              </w:rPr>
              <w:t xml:space="preserve"> </w:t>
            </w:r>
            <w:proofErr w:type="spellStart"/>
            <w:r w:rsidRPr="009F021F">
              <w:rPr>
                <w:spacing w:val="-2"/>
                <w:szCs w:val="22"/>
                <w:lang w:eastAsia="en-US"/>
              </w:rPr>
              <w:t>poznávání</w:t>
            </w:r>
            <w:proofErr w:type="spellEnd"/>
          </w:p>
        </w:tc>
      </w:tr>
      <w:tr w:rsidR="009F021F" w:rsidRPr="009F021F" w14:paraId="56E74803" w14:textId="77777777" w:rsidTr="00342477">
        <w:trPr>
          <w:trHeight w:val="2208"/>
        </w:trPr>
        <w:tc>
          <w:tcPr>
            <w:tcW w:w="3308" w:type="dxa"/>
          </w:tcPr>
          <w:p w14:paraId="4BF8EBD5" w14:textId="77777777" w:rsidR="009F021F" w:rsidRPr="009F021F" w:rsidRDefault="009F021F" w:rsidP="009F021F">
            <w:pPr>
              <w:suppressAutoHyphens w:val="0"/>
              <w:rPr>
                <w:sz w:val="26"/>
                <w:szCs w:val="22"/>
                <w:lang w:eastAsia="en-US"/>
              </w:rPr>
            </w:pPr>
          </w:p>
          <w:p w14:paraId="277C19A8" w14:textId="77777777" w:rsidR="009F021F" w:rsidRPr="009F021F" w:rsidRDefault="009F021F" w:rsidP="009F021F">
            <w:pPr>
              <w:suppressAutoHyphens w:val="0"/>
              <w:spacing w:before="3"/>
              <w:rPr>
                <w:sz w:val="21"/>
                <w:szCs w:val="22"/>
                <w:lang w:eastAsia="en-US"/>
              </w:rPr>
            </w:pPr>
          </w:p>
          <w:p w14:paraId="5EF0FC40" w14:textId="77777777" w:rsidR="009F021F" w:rsidRPr="009F021F" w:rsidRDefault="009F021F" w:rsidP="009F021F">
            <w:pPr>
              <w:suppressAutoHyphens w:val="0"/>
              <w:spacing w:before="1"/>
              <w:ind w:left="107" w:right="168"/>
              <w:rPr>
                <w:szCs w:val="22"/>
                <w:lang w:eastAsia="en-US"/>
              </w:rPr>
            </w:pPr>
            <w:proofErr w:type="spellStart"/>
            <w:r w:rsidRPr="009F021F">
              <w:rPr>
                <w:szCs w:val="22"/>
                <w:lang w:eastAsia="en-US"/>
              </w:rPr>
              <w:t>využívá</w:t>
            </w:r>
            <w:proofErr w:type="spellEnd"/>
            <w:r w:rsidRPr="009F021F">
              <w:rPr>
                <w:spacing w:val="-15"/>
                <w:szCs w:val="22"/>
                <w:lang w:eastAsia="en-US"/>
              </w:rPr>
              <w:t xml:space="preserve"> </w:t>
            </w:r>
            <w:proofErr w:type="spellStart"/>
            <w:r w:rsidRPr="009F021F">
              <w:rPr>
                <w:szCs w:val="22"/>
                <w:lang w:eastAsia="en-US"/>
              </w:rPr>
              <w:t>při</w:t>
            </w:r>
            <w:proofErr w:type="spellEnd"/>
            <w:r w:rsidRPr="009F021F">
              <w:rPr>
                <w:spacing w:val="-15"/>
                <w:szCs w:val="22"/>
                <w:lang w:eastAsia="en-US"/>
              </w:rPr>
              <w:t xml:space="preserve"> </w:t>
            </w:r>
            <w:proofErr w:type="spellStart"/>
            <w:r w:rsidRPr="009F021F">
              <w:rPr>
                <w:szCs w:val="22"/>
                <w:lang w:eastAsia="en-US"/>
              </w:rPr>
              <w:t>tvořivých</w:t>
            </w:r>
            <w:proofErr w:type="spellEnd"/>
            <w:r w:rsidRPr="009F021F">
              <w:rPr>
                <w:szCs w:val="22"/>
                <w:lang w:eastAsia="en-US"/>
              </w:rPr>
              <w:t xml:space="preserve"> </w:t>
            </w:r>
            <w:proofErr w:type="spellStart"/>
            <w:r w:rsidRPr="009F021F">
              <w:rPr>
                <w:spacing w:val="-2"/>
                <w:szCs w:val="22"/>
                <w:lang w:eastAsia="en-US"/>
              </w:rPr>
              <w:t>činnostech</w:t>
            </w:r>
            <w:proofErr w:type="spellEnd"/>
          </w:p>
          <w:p w14:paraId="5E0A0242" w14:textId="77777777" w:rsidR="009F021F" w:rsidRPr="009F021F" w:rsidRDefault="009F021F" w:rsidP="009F021F">
            <w:pPr>
              <w:suppressAutoHyphens w:val="0"/>
              <w:ind w:left="107"/>
              <w:rPr>
                <w:szCs w:val="22"/>
                <w:lang w:eastAsia="en-US"/>
              </w:rPr>
            </w:pPr>
            <w:r w:rsidRPr="009F021F">
              <w:rPr>
                <w:szCs w:val="22"/>
                <w:lang w:eastAsia="en-US"/>
              </w:rPr>
              <w:t>s</w:t>
            </w:r>
            <w:r w:rsidRPr="009F021F">
              <w:rPr>
                <w:spacing w:val="-12"/>
                <w:szCs w:val="22"/>
                <w:lang w:eastAsia="en-US"/>
              </w:rPr>
              <w:t xml:space="preserve"> </w:t>
            </w:r>
            <w:proofErr w:type="spellStart"/>
            <w:r w:rsidRPr="009F021F">
              <w:rPr>
                <w:szCs w:val="22"/>
                <w:lang w:eastAsia="en-US"/>
              </w:rPr>
              <w:t>různým</w:t>
            </w:r>
            <w:proofErr w:type="spellEnd"/>
            <w:r w:rsidRPr="009F021F">
              <w:rPr>
                <w:spacing w:val="-12"/>
                <w:szCs w:val="22"/>
                <w:lang w:eastAsia="en-US"/>
              </w:rPr>
              <w:t xml:space="preserve"> </w:t>
            </w:r>
            <w:proofErr w:type="spellStart"/>
            <w:r w:rsidRPr="009F021F">
              <w:rPr>
                <w:szCs w:val="22"/>
                <w:lang w:eastAsia="en-US"/>
              </w:rPr>
              <w:t>materiálem</w:t>
            </w:r>
            <w:proofErr w:type="spellEnd"/>
            <w:r w:rsidRPr="009F021F">
              <w:rPr>
                <w:spacing w:val="-12"/>
                <w:szCs w:val="22"/>
                <w:lang w:eastAsia="en-US"/>
              </w:rPr>
              <w:t xml:space="preserve"> </w:t>
            </w:r>
            <w:proofErr w:type="spellStart"/>
            <w:r w:rsidRPr="009F021F">
              <w:rPr>
                <w:szCs w:val="22"/>
                <w:lang w:eastAsia="en-US"/>
              </w:rPr>
              <w:t>prvky</w:t>
            </w:r>
            <w:proofErr w:type="spellEnd"/>
            <w:r w:rsidRPr="009F021F">
              <w:rPr>
                <w:szCs w:val="22"/>
                <w:lang w:eastAsia="en-US"/>
              </w:rPr>
              <w:t xml:space="preserve"> </w:t>
            </w:r>
            <w:proofErr w:type="spellStart"/>
            <w:r w:rsidRPr="009F021F">
              <w:rPr>
                <w:szCs w:val="22"/>
                <w:lang w:eastAsia="en-US"/>
              </w:rPr>
              <w:t>lidových</w:t>
            </w:r>
            <w:proofErr w:type="spellEnd"/>
            <w:r w:rsidRPr="009F021F">
              <w:rPr>
                <w:szCs w:val="22"/>
                <w:lang w:eastAsia="en-US"/>
              </w:rPr>
              <w:t xml:space="preserve"> </w:t>
            </w:r>
            <w:proofErr w:type="spellStart"/>
            <w:r w:rsidRPr="009F021F">
              <w:rPr>
                <w:szCs w:val="22"/>
                <w:lang w:eastAsia="en-US"/>
              </w:rPr>
              <w:t>tradic</w:t>
            </w:r>
            <w:proofErr w:type="spellEnd"/>
          </w:p>
        </w:tc>
        <w:tc>
          <w:tcPr>
            <w:tcW w:w="3022" w:type="dxa"/>
          </w:tcPr>
          <w:p w14:paraId="4105841B" w14:textId="77777777" w:rsidR="009F021F" w:rsidRPr="009F021F" w:rsidRDefault="009F021F" w:rsidP="009F021F">
            <w:pPr>
              <w:suppressAutoHyphens w:val="0"/>
              <w:ind w:left="110" w:right="248"/>
              <w:rPr>
                <w:szCs w:val="22"/>
                <w:lang w:eastAsia="en-US"/>
              </w:rPr>
            </w:pPr>
            <w:proofErr w:type="spellStart"/>
            <w:r w:rsidRPr="009F021F">
              <w:rPr>
                <w:szCs w:val="22"/>
                <w:lang w:eastAsia="en-US"/>
              </w:rPr>
              <w:t>lidové</w:t>
            </w:r>
            <w:proofErr w:type="spellEnd"/>
            <w:r w:rsidRPr="009F021F">
              <w:rPr>
                <w:szCs w:val="22"/>
                <w:lang w:eastAsia="en-US"/>
              </w:rPr>
              <w:t xml:space="preserve"> </w:t>
            </w:r>
            <w:proofErr w:type="spellStart"/>
            <w:r w:rsidRPr="009F021F">
              <w:rPr>
                <w:szCs w:val="22"/>
                <w:lang w:eastAsia="en-US"/>
              </w:rPr>
              <w:t>tradice</w:t>
            </w:r>
            <w:proofErr w:type="spellEnd"/>
            <w:r w:rsidRPr="009F021F">
              <w:rPr>
                <w:szCs w:val="22"/>
                <w:lang w:eastAsia="en-US"/>
              </w:rPr>
              <w:t xml:space="preserve"> a </w:t>
            </w:r>
            <w:proofErr w:type="spellStart"/>
            <w:r w:rsidRPr="009F021F">
              <w:rPr>
                <w:szCs w:val="22"/>
                <w:lang w:eastAsia="en-US"/>
              </w:rPr>
              <w:t>zvyky</w:t>
            </w:r>
            <w:proofErr w:type="spellEnd"/>
            <w:r w:rsidRPr="009F021F">
              <w:rPr>
                <w:szCs w:val="22"/>
                <w:lang w:eastAsia="en-US"/>
              </w:rPr>
              <w:t xml:space="preserve"> </w:t>
            </w:r>
            <w:proofErr w:type="spellStart"/>
            <w:r w:rsidRPr="009F021F">
              <w:rPr>
                <w:szCs w:val="22"/>
                <w:lang w:eastAsia="en-US"/>
              </w:rPr>
              <w:t>tvořivá</w:t>
            </w:r>
            <w:proofErr w:type="spellEnd"/>
            <w:r w:rsidRPr="009F021F">
              <w:rPr>
                <w:spacing w:val="-14"/>
                <w:szCs w:val="22"/>
                <w:lang w:eastAsia="en-US"/>
              </w:rPr>
              <w:t xml:space="preserve"> </w:t>
            </w:r>
            <w:proofErr w:type="spellStart"/>
            <w:r w:rsidRPr="009F021F">
              <w:rPr>
                <w:szCs w:val="22"/>
                <w:lang w:eastAsia="en-US"/>
              </w:rPr>
              <w:t>činnost</w:t>
            </w:r>
            <w:proofErr w:type="spellEnd"/>
            <w:r w:rsidRPr="009F021F">
              <w:rPr>
                <w:spacing w:val="-13"/>
                <w:szCs w:val="22"/>
                <w:lang w:eastAsia="en-US"/>
              </w:rPr>
              <w:t xml:space="preserve"> </w:t>
            </w:r>
            <w:r w:rsidRPr="009F021F">
              <w:rPr>
                <w:szCs w:val="22"/>
                <w:lang w:eastAsia="en-US"/>
              </w:rPr>
              <w:t>z</w:t>
            </w:r>
            <w:r w:rsidRPr="009F021F">
              <w:rPr>
                <w:spacing w:val="-12"/>
                <w:szCs w:val="22"/>
                <w:lang w:eastAsia="en-US"/>
              </w:rPr>
              <w:t xml:space="preserve"> </w:t>
            </w:r>
            <w:proofErr w:type="spellStart"/>
            <w:r w:rsidRPr="009F021F">
              <w:rPr>
                <w:szCs w:val="22"/>
                <w:lang w:eastAsia="en-US"/>
              </w:rPr>
              <w:t>důrazem</w:t>
            </w:r>
            <w:proofErr w:type="spellEnd"/>
            <w:r w:rsidRPr="009F021F">
              <w:rPr>
                <w:szCs w:val="22"/>
                <w:lang w:eastAsia="en-US"/>
              </w:rPr>
              <w:t xml:space="preserve"> </w:t>
            </w:r>
            <w:proofErr w:type="spellStart"/>
            <w:r w:rsidRPr="009F021F">
              <w:rPr>
                <w:szCs w:val="22"/>
                <w:lang w:eastAsia="en-US"/>
              </w:rPr>
              <w:t>na</w:t>
            </w:r>
            <w:proofErr w:type="spellEnd"/>
            <w:r w:rsidRPr="009F021F">
              <w:rPr>
                <w:szCs w:val="22"/>
                <w:lang w:eastAsia="en-US"/>
              </w:rPr>
              <w:t xml:space="preserve"> </w:t>
            </w:r>
            <w:proofErr w:type="spellStart"/>
            <w:r w:rsidRPr="009F021F">
              <w:rPr>
                <w:szCs w:val="22"/>
                <w:lang w:eastAsia="en-US"/>
              </w:rPr>
              <w:t>tradice</w:t>
            </w:r>
            <w:proofErr w:type="spellEnd"/>
            <w:r w:rsidRPr="009F021F">
              <w:rPr>
                <w:szCs w:val="22"/>
                <w:lang w:eastAsia="en-US"/>
              </w:rPr>
              <w:t xml:space="preserve">, </w:t>
            </w:r>
            <w:proofErr w:type="spellStart"/>
            <w:r w:rsidRPr="009F021F">
              <w:rPr>
                <w:szCs w:val="22"/>
                <w:lang w:eastAsia="en-US"/>
              </w:rPr>
              <w:t>lidové</w:t>
            </w:r>
            <w:proofErr w:type="spellEnd"/>
            <w:r w:rsidRPr="009F021F">
              <w:rPr>
                <w:szCs w:val="22"/>
                <w:lang w:eastAsia="en-US"/>
              </w:rPr>
              <w:t xml:space="preserve"> </w:t>
            </w:r>
            <w:proofErr w:type="spellStart"/>
            <w:r w:rsidRPr="009F021F">
              <w:rPr>
                <w:szCs w:val="22"/>
                <w:lang w:eastAsia="en-US"/>
              </w:rPr>
              <w:t>zvyky</w:t>
            </w:r>
            <w:proofErr w:type="spellEnd"/>
          </w:p>
          <w:p w14:paraId="0BA9C964" w14:textId="77777777" w:rsidR="009F021F" w:rsidRPr="009F021F" w:rsidRDefault="009F021F" w:rsidP="009F021F">
            <w:pPr>
              <w:suppressAutoHyphens w:val="0"/>
              <w:ind w:left="110"/>
              <w:rPr>
                <w:szCs w:val="22"/>
                <w:lang w:eastAsia="en-US"/>
              </w:rPr>
            </w:pPr>
            <w:r w:rsidRPr="009F021F">
              <w:rPr>
                <w:szCs w:val="22"/>
                <w:lang w:eastAsia="en-US"/>
              </w:rPr>
              <w:t>a</w:t>
            </w:r>
            <w:r w:rsidRPr="009F021F">
              <w:rPr>
                <w:spacing w:val="-1"/>
                <w:szCs w:val="22"/>
                <w:lang w:eastAsia="en-US"/>
              </w:rPr>
              <w:t xml:space="preserve"> </w:t>
            </w:r>
            <w:proofErr w:type="spellStart"/>
            <w:r w:rsidRPr="009F021F">
              <w:rPr>
                <w:spacing w:val="-2"/>
                <w:szCs w:val="22"/>
                <w:lang w:eastAsia="en-US"/>
              </w:rPr>
              <w:t>řemesla</w:t>
            </w:r>
            <w:proofErr w:type="spellEnd"/>
          </w:p>
          <w:p w14:paraId="0B9FC30B" w14:textId="77777777" w:rsidR="009F021F" w:rsidRPr="009F021F" w:rsidRDefault="009F021F" w:rsidP="009F021F">
            <w:pPr>
              <w:suppressAutoHyphens w:val="0"/>
              <w:ind w:left="110" w:right="83"/>
              <w:rPr>
                <w:szCs w:val="22"/>
                <w:lang w:eastAsia="en-US"/>
              </w:rPr>
            </w:pPr>
            <w:proofErr w:type="spellStart"/>
            <w:r w:rsidRPr="009F021F">
              <w:rPr>
                <w:szCs w:val="22"/>
                <w:lang w:eastAsia="en-US"/>
              </w:rPr>
              <w:t>seznámení</w:t>
            </w:r>
            <w:proofErr w:type="spellEnd"/>
            <w:r w:rsidRPr="009F021F">
              <w:rPr>
                <w:spacing w:val="-12"/>
                <w:szCs w:val="22"/>
                <w:lang w:eastAsia="en-US"/>
              </w:rPr>
              <w:t xml:space="preserve"> </w:t>
            </w:r>
            <w:r w:rsidRPr="009F021F">
              <w:rPr>
                <w:szCs w:val="22"/>
                <w:lang w:eastAsia="en-US"/>
              </w:rPr>
              <w:t>se</w:t>
            </w:r>
            <w:r w:rsidRPr="009F021F">
              <w:rPr>
                <w:spacing w:val="-13"/>
                <w:szCs w:val="22"/>
                <w:lang w:eastAsia="en-US"/>
              </w:rPr>
              <w:t xml:space="preserve"> </w:t>
            </w:r>
            <w:r w:rsidRPr="009F021F">
              <w:rPr>
                <w:szCs w:val="22"/>
                <w:lang w:eastAsia="en-US"/>
              </w:rPr>
              <w:t>s</w:t>
            </w:r>
            <w:r w:rsidRPr="009F021F">
              <w:rPr>
                <w:spacing w:val="-13"/>
                <w:szCs w:val="22"/>
                <w:lang w:eastAsia="en-US"/>
              </w:rPr>
              <w:t xml:space="preserve"> </w:t>
            </w:r>
            <w:proofErr w:type="spellStart"/>
            <w:r w:rsidRPr="009F021F">
              <w:rPr>
                <w:szCs w:val="22"/>
                <w:lang w:eastAsia="en-US"/>
              </w:rPr>
              <w:t>některými</w:t>
            </w:r>
            <w:proofErr w:type="spellEnd"/>
            <w:r w:rsidRPr="009F021F">
              <w:rPr>
                <w:szCs w:val="22"/>
                <w:lang w:eastAsia="en-US"/>
              </w:rPr>
              <w:t xml:space="preserve"> </w:t>
            </w:r>
            <w:proofErr w:type="spellStart"/>
            <w:r w:rsidRPr="009F021F">
              <w:rPr>
                <w:szCs w:val="22"/>
                <w:lang w:eastAsia="en-US"/>
              </w:rPr>
              <w:t>povoláními</w:t>
            </w:r>
            <w:proofErr w:type="spellEnd"/>
            <w:r w:rsidRPr="009F021F">
              <w:rPr>
                <w:szCs w:val="22"/>
                <w:lang w:eastAsia="en-US"/>
              </w:rPr>
              <w:t xml:space="preserve"> </w:t>
            </w:r>
            <w:proofErr w:type="spellStart"/>
            <w:r w:rsidRPr="009F021F">
              <w:rPr>
                <w:szCs w:val="22"/>
                <w:lang w:eastAsia="en-US"/>
              </w:rPr>
              <w:t>např</w:t>
            </w:r>
            <w:proofErr w:type="spellEnd"/>
            <w:r w:rsidRPr="009F021F">
              <w:rPr>
                <w:szCs w:val="22"/>
                <w:lang w:eastAsia="en-US"/>
              </w:rPr>
              <w:t xml:space="preserve">. </w:t>
            </w:r>
            <w:proofErr w:type="spellStart"/>
            <w:r w:rsidRPr="009F021F">
              <w:rPr>
                <w:szCs w:val="22"/>
                <w:lang w:eastAsia="en-US"/>
              </w:rPr>
              <w:t>rodičů</w:t>
            </w:r>
            <w:proofErr w:type="spellEnd"/>
            <w:r w:rsidRPr="009F021F">
              <w:rPr>
                <w:szCs w:val="22"/>
                <w:lang w:eastAsia="en-US"/>
              </w:rPr>
              <w:t xml:space="preserve"> </w:t>
            </w:r>
            <w:proofErr w:type="spellStart"/>
            <w:r w:rsidRPr="009F021F">
              <w:rPr>
                <w:spacing w:val="-4"/>
                <w:szCs w:val="22"/>
                <w:lang w:eastAsia="en-US"/>
              </w:rPr>
              <w:t>přímo</w:t>
            </w:r>
            <w:proofErr w:type="spellEnd"/>
          </w:p>
          <w:p w14:paraId="0B0A3BF0" w14:textId="77777777" w:rsidR="009F021F" w:rsidRPr="009F021F" w:rsidRDefault="009F021F" w:rsidP="009F021F">
            <w:pPr>
              <w:suppressAutoHyphens w:val="0"/>
              <w:spacing w:line="264" w:lineRule="exact"/>
              <w:ind w:left="110"/>
              <w:rPr>
                <w:szCs w:val="22"/>
                <w:lang w:eastAsia="en-US"/>
              </w:rPr>
            </w:pPr>
            <w:r w:rsidRPr="009F021F">
              <w:rPr>
                <w:szCs w:val="22"/>
                <w:lang w:eastAsia="en-US"/>
              </w:rPr>
              <w:t xml:space="preserve">v </w:t>
            </w:r>
            <w:proofErr w:type="spellStart"/>
            <w:r w:rsidRPr="009F021F">
              <w:rPr>
                <w:spacing w:val="-2"/>
                <w:szCs w:val="22"/>
                <w:lang w:eastAsia="en-US"/>
              </w:rPr>
              <w:t>praxi</w:t>
            </w:r>
            <w:proofErr w:type="spellEnd"/>
          </w:p>
        </w:tc>
        <w:tc>
          <w:tcPr>
            <w:tcW w:w="3593" w:type="dxa"/>
          </w:tcPr>
          <w:p w14:paraId="22AA2FD8" w14:textId="77777777" w:rsidR="009F021F" w:rsidRPr="009F021F" w:rsidRDefault="009F021F" w:rsidP="009F021F">
            <w:pPr>
              <w:suppressAutoHyphens w:val="0"/>
              <w:spacing w:line="268" w:lineRule="exact"/>
              <w:ind w:left="108"/>
              <w:rPr>
                <w:szCs w:val="22"/>
                <w:lang w:eastAsia="en-US"/>
              </w:rPr>
            </w:pPr>
            <w:proofErr w:type="spellStart"/>
            <w:r w:rsidRPr="009F021F">
              <w:rPr>
                <w:spacing w:val="-2"/>
                <w:szCs w:val="22"/>
                <w:u w:val="single"/>
                <w:lang w:eastAsia="en-US"/>
              </w:rPr>
              <w:t>Osobnostní</w:t>
            </w:r>
            <w:proofErr w:type="spellEnd"/>
          </w:p>
          <w:p w14:paraId="75FA3A25" w14:textId="77777777" w:rsidR="009F021F" w:rsidRPr="009F021F" w:rsidRDefault="009F021F" w:rsidP="009F021F">
            <w:pPr>
              <w:suppressAutoHyphens w:val="0"/>
              <w:ind w:left="108"/>
              <w:rPr>
                <w:szCs w:val="22"/>
                <w:lang w:eastAsia="en-US"/>
              </w:rPr>
            </w:pPr>
            <w:r w:rsidRPr="009F021F">
              <w:rPr>
                <w:szCs w:val="22"/>
                <w:u w:val="single"/>
                <w:lang w:eastAsia="en-US"/>
              </w:rPr>
              <w:t>a</w:t>
            </w:r>
            <w:r w:rsidRPr="009F021F">
              <w:rPr>
                <w:spacing w:val="-10"/>
                <w:szCs w:val="22"/>
                <w:u w:val="single"/>
                <w:lang w:eastAsia="en-US"/>
              </w:rPr>
              <w:t xml:space="preserve"> </w:t>
            </w:r>
            <w:proofErr w:type="spellStart"/>
            <w:r w:rsidRPr="009F021F">
              <w:rPr>
                <w:szCs w:val="22"/>
                <w:u w:val="single"/>
                <w:lang w:eastAsia="en-US"/>
              </w:rPr>
              <w:t>sociální</w:t>
            </w:r>
            <w:proofErr w:type="spellEnd"/>
            <w:r w:rsidRPr="009F021F">
              <w:rPr>
                <w:spacing w:val="-10"/>
                <w:szCs w:val="22"/>
                <w:u w:val="single"/>
                <w:lang w:eastAsia="en-US"/>
              </w:rPr>
              <w:t xml:space="preserve"> </w:t>
            </w:r>
            <w:proofErr w:type="spellStart"/>
            <w:r w:rsidRPr="009F021F">
              <w:rPr>
                <w:szCs w:val="22"/>
                <w:u w:val="single"/>
                <w:lang w:eastAsia="en-US"/>
              </w:rPr>
              <w:t>výchova</w:t>
            </w:r>
            <w:proofErr w:type="spellEnd"/>
            <w:r w:rsidRPr="009F021F">
              <w:rPr>
                <w:spacing w:val="40"/>
                <w:szCs w:val="22"/>
                <w:lang w:eastAsia="en-US"/>
              </w:rPr>
              <w:t xml:space="preserve"> </w:t>
            </w:r>
            <w:proofErr w:type="spellStart"/>
            <w:r w:rsidRPr="009F021F">
              <w:rPr>
                <w:szCs w:val="22"/>
                <w:lang w:eastAsia="en-US"/>
              </w:rPr>
              <w:t>osobnostní</w:t>
            </w:r>
            <w:proofErr w:type="spellEnd"/>
            <w:r w:rsidRPr="009F021F">
              <w:rPr>
                <w:szCs w:val="22"/>
                <w:lang w:eastAsia="en-US"/>
              </w:rPr>
              <w:t xml:space="preserve"> </w:t>
            </w:r>
            <w:proofErr w:type="spellStart"/>
            <w:r w:rsidRPr="009F021F">
              <w:rPr>
                <w:szCs w:val="22"/>
                <w:lang w:eastAsia="en-US"/>
              </w:rPr>
              <w:t>rozvoj</w:t>
            </w:r>
            <w:proofErr w:type="spellEnd"/>
            <w:r w:rsidRPr="009F021F">
              <w:rPr>
                <w:szCs w:val="22"/>
                <w:lang w:eastAsia="en-US"/>
              </w:rPr>
              <w:t>,</w:t>
            </w:r>
            <w:r w:rsidRPr="009F021F">
              <w:rPr>
                <w:spacing w:val="40"/>
                <w:szCs w:val="22"/>
                <w:lang w:eastAsia="en-US"/>
              </w:rPr>
              <w:t xml:space="preserve"> </w:t>
            </w:r>
            <w:proofErr w:type="spellStart"/>
            <w:r w:rsidRPr="009F021F">
              <w:rPr>
                <w:szCs w:val="22"/>
                <w:lang w:eastAsia="en-US"/>
              </w:rPr>
              <w:t>sebepoznání</w:t>
            </w:r>
            <w:proofErr w:type="spellEnd"/>
          </w:p>
          <w:p w14:paraId="1B95A4FD" w14:textId="77777777" w:rsidR="009F021F" w:rsidRPr="009F021F" w:rsidRDefault="009F021F" w:rsidP="009F021F">
            <w:pPr>
              <w:suppressAutoHyphens w:val="0"/>
              <w:ind w:left="108"/>
              <w:rPr>
                <w:szCs w:val="22"/>
                <w:lang w:eastAsia="en-US"/>
              </w:rPr>
            </w:pPr>
            <w:r w:rsidRPr="009F021F">
              <w:rPr>
                <w:szCs w:val="22"/>
                <w:lang w:eastAsia="en-US"/>
              </w:rPr>
              <w:t>a</w:t>
            </w:r>
            <w:r w:rsidRPr="009F021F">
              <w:rPr>
                <w:spacing w:val="-1"/>
                <w:szCs w:val="22"/>
                <w:lang w:eastAsia="en-US"/>
              </w:rPr>
              <w:t xml:space="preserve"> </w:t>
            </w:r>
            <w:proofErr w:type="spellStart"/>
            <w:r w:rsidRPr="009F021F">
              <w:rPr>
                <w:spacing w:val="-2"/>
                <w:szCs w:val="22"/>
                <w:lang w:eastAsia="en-US"/>
              </w:rPr>
              <w:t>sebepojetí</w:t>
            </w:r>
            <w:proofErr w:type="spellEnd"/>
          </w:p>
        </w:tc>
      </w:tr>
    </w:tbl>
    <w:p w14:paraId="01C28D96" w14:textId="77777777" w:rsidR="009F021F" w:rsidRPr="009F021F" w:rsidRDefault="009F021F" w:rsidP="009F021F">
      <w:pPr>
        <w:widowControl w:val="0"/>
        <w:suppressAutoHyphens w:val="0"/>
        <w:autoSpaceDE w:val="0"/>
        <w:autoSpaceDN w:val="0"/>
        <w:spacing w:before="2" w:after="1"/>
        <w:rPr>
          <w:sz w:val="25"/>
          <w:lang w:eastAsia="en-US"/>
        </w:rPr>
      </w:pPr>
    </w:p>
    <w:tbl>
      <w:tblPr>
        <w:tblStyle w:val="TableNormal17"/>
        <w:tblW w:w="0" w:type="auto"/>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08"/>
        <w:gridCol w:w="3022"/>
        <w:gridCol w:w="3593"/>
      </w:tblGrid>
      <w:tr w:rsidR="009F021F" w:rsidRPr="009F021F" w14:paraId="0000B8FE" w14:textId="77777777" w:rsidTr="00342477">
        <w:trPr>
          <w:trHeight w:val="690"/>
        </w:trPr>
        <w:tc>
          <w:tcPr>
            <w:tcW w:w="3308" w:type="dxa"/>
          </w:tcPr>
          <w:p w14:paraId="1FBE5596" w14:textId="77777777" w:rsidR="009F021F" w:rsidRPr="009F021F" w:rsidRDefault="009F021F" w:rsidP="009F021F">
            <w:pPr>
              <w:suppressAutoHyphens w:val="0"/>
              <w:spacing w:line="268" w:lineRule="exact"/>
              <w:ind w:left="147" w:right="137"/>
              <w:jc w:val="center"/>
              <w:rPr>
                <w:szCs w:val="22"/>
                <w:lang w:eastAsia="en-US"/>
              </w:rPr>
            </w:pPr>
            <w:proofErr w:type="spellStart"/>
            <w:r w:rsidRPr="009F021F">
              <w:rPr>
                <w:szCs w:val="22"/>
                <w:lang w:eastAsia="en-US"/>
              </w:rPr>
              <w:t>Vzdělávací</w:t>
            </w:r>
            <w:proofErr w:type="spellEnd"/>
            <w:r w:rsidRPr="009F021F">
              <w:rPr>
                <w:spacing w:val="-5"/>
                <w:szCs w:val="22"/>
                <w:lang w:eastAsia="en-US"/>
              </w:rPr>
              <w:t xml:space="preserve"> </w:t>
            </w:r>
            <w:r w:rsidRPr="009F021F">
              <w:rPr>
                <w:spacing w:val="-2"/>
                <w:szCs w:val="22"/>
                <w:lang w:eastAsia="en-US"/>
              </w:rPr>
              <w:t>oblast:</w:t>
            </w:r>
          </w:p>
          <w:p w14:paraId="63E627C5" w14:textId="77777777" w:rsidR="009F021F" w:rsidRPr="009F021F" w:rsidRDefault="009F021F" w:rsidP="009F021F">
            <w:pPr>
              <w:suppressAutoHyphens w:val="0"/>
              <w:spacing w:before="5" w:line="397" w:lineRule="exact"/>
              <w:ind w:left="147" w:right="139"/>
              <w:jc w:val="center"/>
              <w:rPr>
                <w:b/>
                <w:sz w:val="36"/>
                <w:szCs w:val="22"/>
                <w:lang w:eastAsia="en-US"/>
              </w:rPr>
            </w:pPr>
            <w:proofErr w:type="spellStart"/>
            <w:r w:rsidRPr="009F021F">
              <w:rPr>
                <w:b/>
                <w:sz w:val="36"/>
                <w:szCs w:val="22"/>
                <w:lang w:eastAsia="en-US"/>
              </w:rPr>
              <w:t>Člověk</w:t>
            </w:r>
            <w:proofErr w:type="spellEnd"/>
            <w:r w:rsidRPr="009F021F">
              <w:rPr>
                <w:b/>
                <w:spacing w:val="-2"/>
                <w:sz w:val="36"/>
                <w:szCs w:val="22"/>
                <w:lang w:eastAsia="en-US"/>
              </w:rPr>
              <w:t xml:space="preserve"> </w:t>
            </w:r>
            <w:r w:rsidRPr="009F021F">
              <w:rPr>
                <w:b/>
                <w:sz w:val="36"/>
                <w:szCs w:val="22"/>
                <w:lang w:eastAsia="en-US"/>
              </w:rPr>
              <w:t>a</w:t>
            </w:r>
            <w:r w:rsidRPr="009F021F">
              <w:rPr>
                <w:b/>
                <w:spacing w:val="-3"/>
                <w:sz w:val="36"/>
                <w:szCs w:val="22"/>
                <w:lang w:eastAsia="en-US"/>
              </w:rPr>
              <w:t xml:space="preserve"> </w:t>
            </w:r>
            <w:proofErr w:type="spellStart"/>
            <w:r w:rsidRPr="009F021F">
              <w:rPr>
                <w:b/>
                <w:sz w:val="36"/>
                <w:szCs w:val="22"/>
                <w:lang w:eastAsia="en-US"/>
              </w:rPr>
              <w:t>svět</w:t>
            </w:r>
            <w:proofErr w:type="spellEnd"/>
            <w:r w:rsidRPr="009F021F">
              <w:rPr>
                <w:b/>
                <w:spacing w:val="-4"/>
                <w:sz w:val="36"/>
                <w:szCs w:val="22"/>
                <w:lang w:eastAsia="en-US"/>
              </w:rPr>
              <w:t xml:space="preserve"> </w:t>
            </w:r>
            <w:proofErr w:type="spellStart"/>
            <w:r w:rsidRPr="009F021F">
              <w:rPr>
                <w:b/>
                <w:spacing w:val="-4"/>
                <w:sz w:val="36"/>
                <w:szCs w:val="22"/>
                <w:lang w:eastAsia="en-US"/>
              </w:rPr>
              <w:t>práce</w:t>
            </w:r>
            <w:proofErr w:type="spellEnd"/>
          </w:p>
        </w:tc>
        <w:tc>
          <w:tcPr>
            <w:tcW w:w="3022" w:type="dxa"/>
          </w:tcPr>
          <w:p w14:paraId="0F909DF7" w14:textId="77777777" w:rsidR="009F021F" w:rsidRPr="009F021F" w:rsidRDefault="009F021F" w:rsidP="009F021F">
            <w:pPr>
              <w:suppressAutoHyphens w:val="0"/>
              <w:spacing w:line="268" w:lineRule="exact"/>
              <w:ind w:left="126" w:right="118"/>
              <w:jc w:val="center"/>
              <w:rPr>
                <w:szCs w:val="22"/>
                <w:lang w:eastAsia="en-US"/>
              </w:rPr>
            </w:pPr>
            <w:proofErr w:type="spellStart"/>
            <w:r w:rsidRPr="009F021F">
              <w:rPr>
                <w:spacing w:val="-2"/>
                <w:szCs w:val="22"/>
                <w:lang w:eastAsia="en-US"/>
              </w:rPr>
              <w:t>Předmět</w:t>
            </w:r>
            <w:proofErr w:type="spellEnd"/>
            <w:r w:rsidRPr="009F021F">
              <w:rPr>
                <w:spacing w:val="-2"/>
                <w:szCs w:val="22"/>
                <w:lang w:eastAsia="en-US"/>
              </w:rPr>
              <w:t>:</w:t>
            </w:r>
          </w:p>
          <w:p w14:paraId="3A08C7B3" w14:textId="77777777" w:rsidR="009F021F" w:rsidRPr="009F021F" w:rsidRDefault="009F021F" w:rsidP="009F021F">
            <w:pPr>
              <w:suppressAutoHyphens w:val="0"/>
              <w:spacing w:before="5" w:line="397" w:lineRule="exact"/>
              <w:ind w:left="126" w:right="118"/>
              <w:jc w:val="center"/>
              <w:rPr>
                <w:b/>
                <w:sz w:val="36"/>
                <w:szCs w:val="22"/>
                <w:lang w:eastAsia="en-US"/>
              </w:rPr>
            </w:pPr>
            <w:proofErr w:type="spellStart"/>
            <w:r w:rsidRPr="009F021F">
              <w:rPr>
                <w:b/>
                <w:sz w:val="36"/>
                <w:szCs w:val="22"/>
                <w:lang w:eastAsia="en-US"/>
              </w:rPr>
              <w:t>Pracovní</w:t>
            </w:r>
            <w:proofErr w:type="spellEnd"/>
            <w:r w:rsidRPr="009F021F">
              <w:rPr>
                <w:b/>
                <w:spacing w:val="-1"/>
                <w:sz w:val="36"/>
                <w:szCs w:val="22"/>
                <w:lang w:eastAsia="en-US"/>
              </w:rPr>
              <w:t xml:space="preserve"> </w:t>
            </w:r>
            <w:proofErr w:type="spellStart"/>
            <w:r w:rsidRPr="009F021F">
              <w:rPr>
                <w:b/>
                <w:spacing w:val="-2"/>
                <w:sz w:val="36"/>
                <w:szCs w:val="22"/>
                <w:lang w:eastAsia="en-US"/>
              </w:rPr>
              <w:t>činnosti</w:t>
            </w:r>
            <w:proofErr w:type="spellEnd"/>
          </w:p>
        </w:tc>
        <w:tc>
          <w:tcPr>
            <w:tcW w:w="3593" w:type="dxa"/>
          </w:tcPr>
          <w:p w14:paraId="7DE1F5FD" w14:textId="77777777" w:rsidR="009F021F" w:rsidRPr="009F021F" w:rsidRDefault="009F021F" w:rsidP="009F021F">
            <w:pPr>
              <w:suppressAutoHyphens w:val="0"/>
              <w:spacing w:line="268" w:lineRule="exact"/>
              <w:ind w:left="1388" w:right="1382"/>
              <w:jc w:val="center"/>
              <w:rPr>
                <w:szCs w:val="22"/>
                <w:lang w:eastAsia="en-US"/>
              </w:rPr>
            </w:pPr>
            <w:proofErr w:type="spellStart"/>
            <w:r w:rsidRPr="009F021F">
              <w:rPr>
                <w:spacing w:val="-2"/>
                <w:szCs w:val="22"/>
                <w:lang w:eastAsia="en-US"/>
              </w:rPr>
              <w:t>Období</w:t>
            </w:r>
            <w:proofErr w:type="spellEnd"/>
            <w:r w:rsidRPr="009F021F">
              <w:rPr>
                <w:spacing w:val="-2"/>
                <w:szCs w:val="22"/>
                <w:lang w:eastAsia="en-US"/>
              </w:rPr>
              <w:t>:</w:t>
            </w:r>
          </w:p>
          <w:p w14:paraId="60A6F48D" w14:textId="77777777" w:rsidR="009F021F" w:rsidRPr="009F021F" w:rsidRDefault="009F021F" w:rsidP="009F021F">
            <w:pPr>
              <w:suppressAutoHyphens w:val="0"/>
              <w:spacing w:before="5" w:line="397" w:lineRule="exact"/>
              <w:ind w:left="1116"/>
              <w:rPr>
                <w:b/>
                <w:sz w:val="36"/>
                <w:szCs w:val="22"/>
                <w:lang w:eastAsia="en-US"/>
              </w:rPr>
            </w:pPr>
            <w:r w:rsidRPr="009F021F">
              <w:rPr>
                <w:b/>
                <w:sz w:val="36"/>
                <w:szCs w:val="22"/>
                <w:lang w:eastAsia="en-US"/>
              </w:rPr>
              <w:t>4.</w:t>
            </w:r>
            <w:r w:rsidRPr="009F021F">
              <w:rPr>
                <w:b/>
                <w:spacing w:val="1"/>
                <w:sz w:val="36"/>
                <w:szCs w:val="22"/>
                <w:lang w:eastAsia="en-US"/>
              </w:rPr>
              <w:t xml:space="preserve"> </w:t>
            </w:r>
            <w:proofErr w:type="spellStart"/>
            <w:r w:rsidRPr="009F021F">
              <w:rPr>
                <w:b/>
                <w:spacing w:val="-2"/>
                <w:sz w:val="36"/>
                <w:szCs w:val="22"/>
                <w:lang w:eastAsia="en-US"/>
              </w:rPr>
              <w:t>ročník</w:t>
            </w:r>
            <w:proofErr w:type="spellEnd"/>
          </w:p>
        </w:tc>
      </w:tr>
      <w:tr w:rsidR="009F021F" w:rsidRPr="009F021F" w14:paraId="4954EB8F" w14:textId="77777777" w:rsidTr="00342477">
        <w:trPr>
          <w:trHeight w:val="642"/>
        </w:trPr>
        <w:tc>
          <w:tcPr>
            <w:tcW w:w="3308" w:type="dxa"/>
          </w:tcPr>
          <w:p w14:paraId="36C58DBD" w14:textId="77777777" w:rsidR="009F021F" w:rsidRPr="009F021F" w:rsidRDefault="009F021F" w:rsidP="009F021F">
            <w:pPr>
              <w:suppressAutoHyphens w:val="0"/>
              <w:spacing w:line="359" w:lineRule="exact"/>
              <w:ind w:left="147" w:right="138"/>
              <w:jc w:val="center"/>
              <w:rPr>
                <w:sz w:val="32"/>
                <w:szCs w:val="22"/>
                <w:lang w:eastAsia="en-US"/>
              </w:rPr>
            </w:pPr>
            <w:proofErr w:type="spellStart"/>
            <w:r w:rsidRPr="009F021F">
              <w:rPr>
                <w:spacing w:val="-2"/>
                <w:sz w:val="32"/>
                <w:szCs w:val="22"/>
                <w:lang w:eastAsia="en-US"/>
              </w:rPr>
              <w:t>Výstupy</w:t>
            </w:r>
            <w:proofErr w:type="spellEnd"/>
          </w:p>
          <w:p w14:paraId="53DB5E9B" w14:textId="77777777" w:rsidR="009F021F" w:rsidRPr="009F021F" w:rsidRDefault="009F021F" w:rsidP="009F021F">
            <w:pPr>
              <w:suppressAutoHyphens w:val="0"/>
              <w:spacing w:line="264" w:lineRule="exact"/>
              <w:ind w:left="107"/>
              <w:rPr>
                <w:szCs w:val="22"/>
                <w:lang w:eastAsia="en-US"/>
              </w:rPr>
            </w:pPr>
            <w:r w:rsidRPr="009F021F">
              <w:rPr>
                <w:spacing w:val="-4"/>
                <w:szCs w:val="22"/>
                <w:lang w:eastAsia="en-US"/>
              </w:rPr>
              <w:t>Žák:</w:t>
            </w:r>
          </w:p>
        </w:tc>
        <w:tc>
          <w:tcPr>
            <w:tcW w:w="3022" w:type="dxa"/>
          </w:tcPr>
          <w:p w14:paraId="21C94ADC" w14:textId="77777777" w:rsidR="009F021F" w:rsidRPr="009F021F" w:rsidRDefault="009F021F" w:rsidP="009F021F">
            <w:pPr>
              <w:suppressAutoHyphens w:val="0"/>
              <w:spacing w:line="359" w:lineRule="exact"/>
              <w:ind w:left="126" w:right="116"/>
              <w:jc w:val="center"/>
              <w:rPr>
                <w:sz w:val="32"/>
                <w:szCs w:val="22"/>
                <w:lang w:eastAsia="en-US"/>
              </w:rPr>
            </w:pPr>
            <w:proofErr w:type="spellStart"/>
            <w:r w:rsidRPr="009F021F">
              <w:rPr>
                <w:spacing w:val="-2"/>
                <w:sz w:val="32"/>
                <w:szCs w:val="22"/>
                <w:lang w:eastAsia="en-US"/>
              </w:rPr>
              <w:t>Učivo</w:t>
            </w:r>
            <w:proofErr w:type="spellEnd"/>
          </w:p>
          <w:p w14:paraId="424998A3" w14:textId="77777777" w:rsidR="009F021F" w:rsidRPr="009F021F" w:rsidRDefault="009F021F" w:rsidP="009F021F">
            <w:pPr>
              <w:suppressAutoHyphens w:val="0"/>
              <w:spacing w:line="264" w:lineRule="exact"/>
              <w:ind w:left="125" w:right="118"/>
              <w:jc w:val="center"/>
              <w:rPr>
                <w:szCs w:val="22"/>
                <w:lang w:eastAsia="en-US"/>
              </w:rPr>
            </w:pPr>
            <w:proofErr w:type="spellStart"/>
            <w:r w:rsidRPr="009F021F">
              <w:rPr>
                <w:szCs w:val="22"/>
                <w:lang w:eastAsia="en-US"/>
              </w:rPr>
              <w:t>Pěstitelské</w:t>
            </w:r>
            <w:proofErr w:type="spellEnd"/>
            <w:r w:rsidRPr="009F021F">
              <w:rPr>
                <w:spacing w:val="-4"/>
                <w:szCs w:val="22"/>
                <w:lang w:eastAsia="en-US"/>
              </w:rPr>
              <w:t xml:space="preserve"> </w:t>
            </w:r>
            <w:proofErr w:type="spellStart"/>
            <w:r w:rsidRPr="009F021F">
              <w:rPr>
                <w:spacing w:val="-2"/>
                <w:szCs w:val="22"/>
                <w:lang w:eastAsia="en-US"/>
              </w:rPr>
              <w:t>práce</w:t>
            </w:r>
            <w:proofErr w:type="spellEnd"/>
          </w:p>
        </w:tc>
        <w:tc>
          <w:tcPr>
            <w:tcW w:w="3593" w:type="dxa"/>
          </w:tcPr>
          <w:p w14:paraId="1C718055" w14:textId="77777777" w:rsidR="009F021F" w:rsidRPr="009F021F" w:rsidRDefault="009F021F" w:rsidP="009F021F">
            <w:pPr>
              <w:suppressAutoHyphens w:val="0"/>
              <w:spacing w:line="359" w:lineRule="exact"/>
              <w:ind w:left="681"/>
              <w:rPr>
                <w:sz w:val="32"/>
                <w:szCs w:val="22"/>
                <w:lang w:eastAsia="en-US"/>
              </w:rPr>
            </w:pPr>
            <w:proofErr w:type="spellStart"/>
            <w:r w:rsidRPr="009F021F">
              <w:rPr>
                <w:sz w:val="32"/>
                <w:szCs w:val="22"/>
                <w:lang w:eastAsia="en-US"/>
              </w:rPr>
              <w:t>Průřezová</w:t>
            </w:r>
            <w:proofErr w:type="spellEnd"/>
            <w:r w:rsidRPr="009F021F">
              <w:rPr>
                <w:spacing w:val="-20"/>
                <w:sz w:val="32"/>
                <w:szCs w:val="22"/>
                <w:lang w:eastAsia="en-US"/>
              </w:rPr>
              <w:t xml:space="preserve"> </w:t>
            </w:r>
            <w:proofErr w:type="spellStart"/>
            <w:r w:rsidRPr="009F021F">
              <w:rPr>
                <w:spacing w:val="-2"/>
                <w:sz w:val="32"/>
                <w:szCs w:val="22"/>
                <w:lang w:eastAsia="en-US"/>
              </w:rPr>
              <w:t>témata</w:t>
            </w:r>
            <w:proofErr w:type="spellEnd"/>
          </w:p>
        </w:tc>
      </w:tr>
      <w:tr w:rsidR="009F021F" w:rsidRPr="009F021F" w14:paraId="767F673E" w14:textId="77777777" w:rsidTr="00342477">
        <w:trPr>
          <w:trHeight w:val="1380"/>
        </w:trPr>
        <w:tc>
          <w:tcPr>
            <w:tcW w:w="3308" w:type="dxa"/>
          </w:tcPr>
          <w:p w14:paraId="59DDAD02" w14:textId="77777777" w:rsidR="009F021F" w:rsidRPr="009F021F" w:rsidRDefault="009F021F" w:rsidP="009F021F">
            <w:pPr>
              <w:suppressAutoHyphens w:val="0"/>
              <w:spacing w:before="3"/>
              <w:rPr>
                <w:sz w:val="23"/>
                <w:szCs w:val="22"/>
                <w:lang w:eastAsia="en-US"/>
              </w:rPr>
            </w:pPr>
          </w:p>
          <w:p w14:paraId="2842FA53" w14:textId="77777777" w:rsidR="009F021F" w:rsidRPr="009F021F" w:rsidRDefault="009F021F" w:rsidP="009F021F">
            <w:pPr>
              <w:suppressAutoHyphens w:val="0"/>
              <w:ind w:left="107"/>
              <w:rPr>
                <w:szCs w:val="22"/>
                <w:lang w:eastAsia="en-US"/>
              </w:rPr>
            </w:pPr>
            <w:proofErr w:type="spellStart"/>
            <w:r w:rsidRPr="009F021F">
              <w:rPr>
                <w:szCs w:val="22"/>
                <w:lang w:eastAsia="en-US"/>
              </w:rPr>
              <w:t>volí</w:t>
            </w:r>
            <w:proofErr w:type="spellEnd"/>
            <w:r w:rsidRPr="009F021F">
              <w:rPr>
                <w:spacing w:val="-14"/>
                <w:szCs w:val="22"/>
                <w:lang w:eastAsia="en-US"/>
              </w:rPr>
              <w:t xml:space="preserve"> </w:t>
            </w:r>
            <w:proofErr w:type="spellStart"/>
            <w:r w:rsidRPr="009F021F">
              <w:rPr>
                <w:szCs w:val="22"/>
                <w:lang w:eastAsia="en-US"/>
              </w:rPr>
              <w:t>podle</w:t>
            </w:r>
            <w:proofErr w:type="spellEnd"/>
            <w:r w:rsidRPr="009F021F">
              <w:rPr>
                <w:spacing w:val="-14"/>
                <w:szCs w:val="22"/>
                <w:lang w:eastAsia="en-US"/>
              </w:rPr>
              <w:t xml:space="preserve"> </w:t>
            </w:r>
            <w:proofErr w:type="spellStart"/>
            <w:r w:rsidRPr="009F021F">
              <w:rPr>
                <w:szCs w:val="22"/>
                <w:lang w:eastAsia="en-US"/>
              </w:rPr>
              <w:t>druhu</w:t>
            </w:r>
            <w:proofErr w:type="spellEnd"/>
            <w:r w:rsidRPr="009F021F">
              <w:rPr>
                <w:spacing w:val="-14"/>
                <w:szCs w:val="22"/>
                <w:lang w:eastAsia="en-US"/>
              </w:rPr>
              <w:t xml:space="preserve"> </w:t>
            </w:r>
            <w:proofErr w:type="spellStart"/>
            <w:r w:rsidRPr="009F021F">
              <w:rPr>
                <w:szCs w:val="22"/>
                <w:lang w:eastAsia="en-US"/>
              </w:rPr>
              <w:t>pěstitelských</w:t>
            </w:r>
            <w:proofErr w:type="spellEnd"/>
            <w:r w:rsidRPr="009F021F">
              <w:rPr>
                <w:szCs w:val="22"/>
                <w:lang w:eastAsia="en-US"/>
              </w:rPr>
              <w:t xml:space="preserve"> </w:t>
            </w:r>
            <w:proofErr w:type="spellStart"/>
            <w:r w:rsidRPr="009F021F">
              <w:rPr>
                <w:szCs w:val="22"/>
                <w:lang w:eastAsia="en-US"/>
              </w:rPr>
              <w:t>činností</w:t>
            </w:r>
            <w:proofErr w:type="spellEnd"/>
            <w:r w:rsidRPr="009F021F">
              <w:rPr>
                <w:szCs w:val="22"/>
                <w:lang w:eastAsia="en-US"/>
              </w:rPr>
              <w:t xml:space="preserve"> </w:t>
            </w:r>
            <w:proofErr w:type="spellStart"/>
            <w:r w:rsidRPr="009F021F">
              <w:rPr>
                <w:szCs w:val="22"/>
                <w:lang w:eastAsia="en-US"/>
              </w:rPr>
              <w:t>správné</w:t>
            </w:r>
            <w:proofErr w:type="spellEnd"/>
            <w:r w:rsidRPr="009F021F">
              <w:rPr>
                <w:szCs w:val="22"/>
                <w:lang w:eastAsia="en-US"/>
              </w:rPr>
              <w:t xml:space="preserve"> </w:t>
            </w:r>
            <w:proofErr w:type="spellStart"/>
            <w:r w:rsidRPr="009F021F">
              <w:rPr>
                <w:szCs w:val="22"/>
                <w:lang w:eastAsia="en-US"/>
              </w:rPr>
              <w:t>pomůcky</w:t>
            </w:r>
            <w:proofErr w:type="spellEnd"/>
            <w:r w:rsidRPr="009F021F">
              <w:rPr>
                <w:szCs w:val="22"/>
                <w:lang w:eastAsia="en-US"/>
              </w:rPr>
              <w:t xml:space="preserve">, </w:t>
            </w:r>
            <w:proofErr w:type="spellStart"/>
            <w:r w:rsidRPr="009F021F">
              <w:rPr>
                <w:szCs w:val="22"/>
                <w:lang w:eastAsia="en-US"/>
              </w:rPr>
              <w:t>nástroje</w:t>
            </w:r>
            <w:proofErr w:type="spellEnd"/>
            <w:r w:rsidRPr="009F021F">
              <w:rPr>
                <w:szCs w:val="22"/>
                <w:lang w:eastAsia="en-US"/>
              </w:rPr>
              <w:t xml:space="preserve"> a </w:t>
            </w:r>
            <w:proofErr w:type="spellStart"/>
            <w:r w:rsidRPr="009F021F">
              <w:rPr>
                <w:szCs w:val="22"/>
                <w:lang w:eastAsia="en-US"/>
              </w:rPr>
              <w:t>náčiní</w:t>
            </w:r>
            <w:proofErr w:type="spellEnd"/>
          </w:p>
        </w:tc>
        <w:tc>
          <w:tcPr>
            <w:tcW w:w="3022" w:type="dxa"/>
          </w:tcPr>
          <w:p w14:paraId="2C89F867" w14:textId="77777777" w:rsidR="009F021F" w:rsidRPr="009F021F" w:rsidRDefault="009F021F" w:rsidP="009F021F">
            <w:pPr>
              <w:suppressAutoHyphens w:val="0"/>
              <w:ind w:left="110" w:right="751"/>
              <w:rPr>
                <w:szCs w:val="22"/>
                <w:lang w:eastAsia="en-US"/>
              </w:rPr>
            </w:pPr>
            <w:proofErr w:type="spellStart"/>
            <w:r w:rsidRPr="009F021F">
              <w:rPr>
                <w:szCs w:val="22"/>
                <w:lang w:eastAsia="en-US"/>
              </w:rPr>
              <w:t>vybavenost</w:t>
            </w:r>
            <w:proofErr w:type="spellEnd"/>
            <w:r w:rsidRPr="009F021F">
              <w:rPr>
                <w:spacing w:val="-15"/>
                <w:szCs w:val="22"/>
                <w:lang w:eastAsia="en-US"/>
              </w:rPr>
              <w:t xml:space="preserve"> </w:t>
            </w:r>
            <w:proofErr w:type="spellStart"/>
            <w:r w:rsidRPr="009F021F">
              <w:rPr>
                <w:szCs w:val="22"/>
                <w:lang w:eastAsia="en-US"/>
              </w:rPr>
              <w:t>správného</w:t>
            </w:r>
            <w:proofErr w:type="spellEnd"/>
            <w:r w:rsidRPr="009F021F">
              <w:rPr>
                <w:szCs w:val="22"/>
                <w:lang w:eastAsia="en-US"/>
              </w:rPr>
              <w:t xml:space="preserve"> </w:t>
            </w:r>
            <w:proofErr w:type="spellStart"/>
            <w:r w:rsidRPr="009F021F">
              <w:rPr>
                <w:szCs w:val="22"/>
                <w:lang w:eastAsia="en-US"/>
              </w:rPr>
              <w:t>zahradníka</w:t>
            </w:r>
            <w:proofErr w:type="spellEnd"/>
            <w:r w:rsidRPr="009F021F">
              <w:rPr>
                <w:spacing w:val="-15"/>
                <w:szCs w:val="22"/>
                <w:lang w:eastAsia="en-US"/>
              </w:rPr>
              <w:t xml:space="preserve"> </w:t>
            </w:r>
            <w:r w:rsidRPr="009F021F">
              <w:rPr>
                <w:szCs w:val="22"/>
                <w:lang w:eastAsia="en-US"/>
              </w:rPr>
              <w:t>(</w:t>
            </w:r>
            <w:proofErr w:type="spellStart"/>
            <w:r w:rsidRPr="009F021F">
              <w:rPr>
                <w:szCs w:val="22"/>
                <w:lang w:eastAsia="en-US"/>
              </w:rPr>
              <w:t>pomůcky</w:t>
            </w:r>
            <w:proofErr w:type="spellEnd"/>
            <w:r w:rsidRPr="009F021F">
              <w:rPr>
                <w:szCs w:val="22"/>
                <w:lang w:eastAsia="en-US"/>
              </w:rPr>
              <w:t xml:space="preserve">, </w:t>
            </w:r>
            <w:proofErr w:type="spellStart"/>
            <w:r w:rsidRPr="009F021F">
              <w:rPr>
                <w:szCs w:val="22"/>
                <w:lang w:eastAsia="en-US"/>
              </w:rPr>
              <w:t>nástroje</w:t>
            </w:r>
            <w:proofErr w:type="spellEnd"/>
            <w:r w:rsidRPr="009F021F">
              <w:rPr>
                <w:szCs w:val="22"/>
                <w:lang w:eastAsia="en-US"/>
              </w:rPr>
              <w:t xml:space="preserve">, </w:t>
            </w:r>
            <w:proofErr w:type="spellStart"/>
            <w:r w:rsidRPr="009F021F">
              <w:rPr>
                <w:szCs w:val="22"/>
                <w:lang w:eastAsia="en-US"/>
              </w:rPr>
              <w:t>náčiní</w:t>
            </w:r>
            <w:proofErr w:type="spellEnd"/>
            <w:r w:rsidRPr="009F021F">
              <w:rPr>
                <w:szCs w:val="22"/>
                <w:lang w:eastAsia="en-US"/>
              </w:rPr>
              <w:t xml:space="preserve">) </w:t>
            </w:r>
            <w:proofErr w:type="spellStart"/>
            <w:r w:rsidRPr="009F021F">
              <w:rPr>
                <w:szCs w:val="22"/>
                <w:lang w:eastAsia="en-US"/>
              </w:rPr>
              <w:t>udržování</w:t>
            </w:r>
            <w:proofErr w:type="spellEnd"/>
            <w:r w:rsidRPr="009F021F">
              <w:rPr>
                <w:szCs w:val="22"/>
                <w:lang w:eastAsia="en-US"/>
              </w:rPr>
              <w:t xml:space="preserve"> </w:t>
            </w:r>
            <w:proofErr w:type="spellStart"/>
            <w:r w:rsidRPr="009F021F">
              <w:rPr>
                <w:szCs w:val="22"/>
                <w:lang w:eastAsia="en-US"/>
              </w:rPr>
              <w:t>pomůcek</w:t>
            </w:r>
            <w:proofErr w:type="spellEnd"/>
            <w:r w:rsidRPr="009F021F">
              <w:rPr>
                <w:szCs w:val="22"/>
                <w:lang w:eastAsia="en-US"/>
              </w:rPr>
              <w:t xml:space="preserve"> v</w:t>
            </w:r>
          </w:p>
          <w:p w14:paraId="440B4E60" w14:textId="77777777" w:rsidR="009F021F" w:rsidRPr="009F021F" w:rsidRDefault="009F021F" w:rsidP="009F021F">
            <w:pPr>
              <w:suppressAutoHyphens w:val="0"/>
              <w:spacing w:line="264" w:lineRule="exact"/>
              <w:ind w:left="110"/>
              <w:rPr>
                <w:szCs w:val="22"/>
                <w:lang w:eastAsia="en-US"/>
              </w:rPr>
            </w:pPr>
            <w:proofErr w:type="spellStart"/>
            <w:r w:rsidRPr="009F021F">
              <w:rPr>
                <w:szCs w:val="22"/>
                <w:lang w:eastAsia="en-US"/>
              </w:rPr>
              <w:t>období</w:t>
            </w:r>
            <w:proofErr w:type="spellEnd"/>
            <w:r w:rsidRPr="009F021F">
              <w:rPr>
                <w:spacing w:val="-3"/>
                <w:szCs w:val="22"/>
                <w:lang w:eastAsia="en-US"/>
              </w:rPr>
              <w:t xml:space="preserve"> </w:t>
            </w:r>
            <w:proofErr w:type="spellStart"/>
            <w:r w:rsidRPr="009F021F">
              <w:rPr>
                <w:szCs w:val="22"/>
                <w:lang w:eastAsia="en-US"/>
              </w:rPr>
              <w:t>práce</w:t>
            </w:r>
            <w:proofErr w:type="spellEnd"/>
            <w:r w:rsidRPr="009F021F">
              <w:rPr>
                <w:spacing w:val="-2"/>
                <w:szCs w:val="22"/>
                <w:lang w:eastAsia="en-US"/>
              </w:rPr>
              <w:t xml:space="preserve"> </w:t>
            </w:r>
            <w:proofErr w:type="spellStart"/>
            <w:r w:rsidRPr="009F021F">
              <w:rPr>
                <w:szCs w:val="22"/>
                <w:lang w:eastAsia="en-US"/>
              </w:rPr>
              <w:t>i</w:t>
            </w:r>
            <w:proofErr w:type="spellEnd"/>
            <w:r w:rsidRPr="009F021F">
              <w:rPr>
                <w:spacing w:val="-1"/>
                <w:szCs w:val="22"/>
                <w:lang w:eastAsia="en-US"/>
              </w:rPr>
              <w:t xml:space="preserve"> </w:t>
            </w:r>
            <w:proofErr w:type="spellStart"/>
            <w:r w:rsidRPr="009F021F">
              <w:rPr>
                <w:spacing w:val="-2"/>
                <w:szCs w:val="22"/>
                <w:lang w:eastAsia="en-US"/>
              </w:rPr>
              <w:t>klidu</w:t>
            </w:r>
            <w:proofErr w:type="spellEnd"/>
          </w:p>
        </w:tc>
        <w:tc>
          <w:tcPr>
            <w:tcW w:w="3593" w:type="dxa"/>
          </w:tcPr>
          <w:p w14:paraId="00CA933E" w14:textId="77777777" w:rsidR="009F021F" w:rsidRPr="009F021F" w:rsidRDefault="009F021F" w:rsidP="009F021F">
            <w:pPr>
              <w:suppressAutoHyphens w:val="0"/>
              <w:rPr>
                <w:szCs w:val="22"/>
                <w:lang w:eastAsia="en-US"/>
              </w:rPr>
            </w:pPr>
          </w:p>
        </w:tc>
      </w:tr>
    </w:tbl>
    <w:p w14:paraId="10A8BECC" w14:textId="77777777" w:rsidR="009F021F" w:rsidRPr="009F021F" w:rsidRDefault="009F021F" w:rsidP="009F021F">
      <w:pPr>
        <w:widowControl w:val="0"/>
        <w:suppressAutoHyphens w:val="0"/>
        <w:autoSpaceDE w:val="0"/>
        <w:autoSpaceDN w:val="0"/>
        <w:spacing w:before="1"/>
        <w:rPr>
          <w:lang w:eastAsia="en-US"/>
        </w:rPr>
      </w:pPr>
    </w:p>
    <w:tbl>
      <w:tblPr>
        <w:tblStyle w:val="TableNormal17"/>
        <w:tblW w:w="0" w:type="auto"/>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8"/>
        <w:gridCol w:w="2480"/>
        <w:gridCol w:w="3022"/>
        <w:gridCol w:w="3593"/>
      </w:tblGrid>
      <w:tr w:rsidR="009F021F" w:rsidRPr="009F021F" w14:paraId="73BFCF25" w14:textId="77777777" w:rsidTr="00342477">
        <w:trPr>
          <w:trHeight w:val="690"/>
        </w:trPr>
        <w:tc>
          <w:tcPr>
            <w:tcW w:w="3308" w:type="dxa"/>
            <w:gridSpan w:val="2"/>
          </w:tcPr>
          <w:p w14:paraId="34AC4E22" w14:textId="77777777" w:rsidR="009F021F" w:rsidRPr="009F021F" w:rsidRDefault="009F021F" w:rsidP="009F021F">
            <w:pPr>
              <w:suppressAutoHyphens w:val="0"/>
              <w:spacing w:line="268" w:lineRule="exact"/>
              <w:ind w:left="147" w:right="137"/>
              <w:jc w:val="center"/>
              <w:rPr>
                <w:szCs w:val="22"/>
                <w:lang w:eastAsia="en-US"/>
              </w:rPr>
            </w:pPr>
            <w:proofErr w:type="spellStart"/>
            <w:r w:rsidRPr="009F021F">
              <w:rPr>
                <w:szCs w:val="22"/>
                <w:lang w:eastAsia="en-US"/>
              </w:rPr>
              <w:t>Vzdělávací</w:t>
            </w:r>
            <w:proofErr w:type="spellEnd"/>
            <w:r w:rsidRPr="009F021F">
              <w:rPr>
                <w:spacing w:val="-5"/>
                <w:szCs w:val="22"/>
                <w:lang w:eastAsia="en-US"/>
              </w:rPr>
              <w:t xml:space="preserve"> </w:t>
            </w:r>
            <w:r w:rsidRPr="009F021F">
              <w:rPr>
                <w:spacing w:val="-2"/>
                <w:szCs w:val="22"/>
                <w:lang w:eastAsia="en-US"/>
              </w:rPr>
              <w:t>oblast:</w:t>
            </w:r>
          </w:p>
          <w:p w14:paraId="513E46C4" w14:textId="77777777" w:rsidR="009F021F" w:rsidRPr="009F021F" w:rsidRDefault="009F021F" w:rsidP="009F021F">
            <w:pPr>
              <w:suppressAutoHyphens w:val="0"/>
              <w:spacing w:before="5" w:line="397" w:lineRule="exact"/>
              <w:ind w:left="147" w:right="141"/>
              <w:jc w:val="center"/>
              <w:rPr>
                <w:b/>
                <w:sz w:val="36"/>
                <w:szCs w:val="22"/>
                <w:lang w:eastAsia="en-US"/>
              </w:rPr>
            </w:pPr>
            <w:proofErr w:type="spellStart"/>
            <w:r w:rsidRPr="009F021F">
              <w:rPr>
                <w:b/>
                <w:sz w:val="36"/>
                <w:szCs w:val="22"/>
                <w:lang w:eastAsia="en-US"/>
              </w:rPr>
              <w:t>Člověk</w:t>
            </w:r>
            <w:proofErr w:type="spellEnd"/>
            <w:r w:rsidRPr="009F021F">
              <w:rPr>
                <w:b/>
                <w:spacing w:val="-3"/>
                <w:sz w:val="36"/>
                <w:szCs w:val="22"/>
                <w:lang w:eastAsia="en-US"/>
              </w:rPr>
              <w:t xml:space="preserve"> </w:t>
            </w:r>
            <w:r w:rsidRPr="009F021F">
              <w:rPr>
                <w:b/>
                <w:sz w:val="36"/>
                <w:szCs w:val="22"/>
                <w:lang w:eastAsia="en-US"/>
              </w:rPr>
              <w:t>a</w:t>
            </w:r>
            <w:r w:rsidRPr="009F021F">
              <w:rPr>
                <w:b/>
                <w:spacing w:val="-3"/>
                <w:sz w:val="36"/>
                <w:szCs w:val="22"/>
                <w:lang w:eastAsia="en-US"/>
              </w:rPr>
              <w:t xml:space="preserve"> </w:t>
            </w:r>
            <w:proofErr w:type="spellStart"/>
            <w:r w:rsidRPr="009F021F">
              <w:rPr>
                <w:b/>
                <w:sz w:val="36"/>
                <w:szCs w:val="22"/>
                <w:lang w:eastAsia="en-US"/>
              </w:rPr>
              <w:t>svět</w:t>
            </w:r>
            <w:proofErr w:type="spellEnd"/>
            <w:r w:rsidRPr="009F021F">
              <w:rPr>
                <w:b/>
                <w:spacing w:val="-4"/>
                <w:sz w:val="36"/>
                <w:szCs w:val="22"/>
                <w:lang w:eastAsia="en-US"/>
              </w:rPr>
              <w:t xml:space="preserve"> </w:t>
            </w:r>
            <w:proofErr w:type="spellStart"/>
            <w:r w:rsidRPr="009F021F">
              <w:rPr>
                <w:b/>
                <w:spacing w:val="-2"/>
                <w:sz w:val="36"/>
                <w:szCs w:val="22"/>
                <w:lang w:eastAsia="en-US"/>
              </w:rPr>
              <w:t>práce</w:t>
            </w:r>
            <w:proofErr w:type="spellEnd"/>
          </w:p>
        </w:tc>
        <w:tc>
          <w:tcPr>
            <w:tcW w:w="3022" w:type="dxa"/>
          </w:tcPr>
          <w:p w14:paraId="5D2DB3EE" w14:textId="77777777" w:rsidR="009F021F" w:rsidRPr="009F021F" w:rsidRDefault="009F021F" w:rsidP="009F021F">
            <w:pPr>
              <w:suppressAutoHyphens w:val="0"/>
              <w:spacing w:line="268" w:lineRule="exact"/>
              <w:ind w:left="126" w:right="118"/>
              <w:jc w:val="center"/>
              <w:rPr>
                <w:szCs w:val="22"/>
                <w:lang w:eastAsia="en-US"/>
              </w:rPr>
            </w:pPr>
            <w:proofErr w:type="spellStart"/>
            <w:r w:rsidRPr="009F021F">
              <w:rPr>
                <w:spacing w:val="-2"/>
                <w:szCs w:val="22"/>
                <w:lang w:eastAsia="en-US"/>
              </w:rPr>
              <w:t>Předmět</w:t>
            </w:r>
            <w:proofErr w:type="spellEnd"/>
            <w:r w:rsidRPr="009F021F">
              <w:rPr>
                <w:spacing w:val="-2"/>
                <w:szCs w:val="22"/>
                <w:lang w:eastAsia="en-US"/>
              </w:rPr>
              <w:t>:</w:t>
            </w:r>
          </w:p>
          <w:p w14:paraId="3D5C8C6D" w14:textId="77777777" w:rsidR="009F021F" w:rsidRPr="009F021F" w:rsidRDefault="009F021F" w:rsidP="009F021F">
            <w:pPr>
              <w:suppressAutoHyphens w:val="0"/>
              <w:spacing w:before="5" w:line="397" w:lineRule="exact"/>
              <w:ind w:left="126" w:right="118"/>
              <w:jc w:val="center"/>
              <w:rPr>
                <w:b/>
                <w:sz w:val="36"/>
                <w:szCs w:val="22"/>
                <w:lang w:eastAsia="en-US"/>
              </w:rPr>
            </w:pPr>
            <w:proofErr w:type="spellStart"/>
            <w:r w:rsidRPr="009F021F">
              <w:rPr>
                <w:b/>
                <w:sz w:val="36"/>
                <w:szCs w:val="22"/>
                <w:lang w:eastAsia="en-US"/>
              </w:rPr>
              <w:t>Pracovní</w:t>
            </w:r>
            <w:proofErr w:type="spellEnd"/>
            <w:r w:rsidRPr="009F021F">
              <w:rPr>
                <w:b/>
                <w:spacing w:val="-1"/>
                <w:sz w:val="36"/>
                <w:szCs w:val="22"/>
                <w:lang w:eastAsia="en-US"/>
              </w:rPr>
              <w:t xml:space="preserve"> </w:t>
            </w:r>
            <w:proofErr w:type="spellStart"/>
            <w:r w:rsidRPr="009F021F">
              <w:rPr>
                <w:b/>
                <w:spacing w:val="-2"/>
                <w:sz w:val="36"/>
                <w:szCs w:val="22"/>
                <w:lang w:eastAsia="en-US"/>
              </w:rPr>
              <w:t>činnosti</w:t>
            </w:r>
            <w:proofErr w:type="spellEnd"/>
          </w:p>
        </w:tc>
        <w:tc>
          <w:tcPr>
            <w:tcW w:w="3593" w:type="dxa"/>
          </w:tcPr>
          <w:p w14:paraId="2283F8B5" w14:textId="77777777" w:rsidR="009F021F" w:rsidRPr="009F021F" w:rsidRDefault="009F021F" w:rsidP="009F021F">
            <w:pPr>
              <w:suppressAutoHyphens w:val="0"/>
              <w:spacing w:line="268" w:lineRule="exact"/>
              <w:ind w:left="1388" w:right="1382"/>
              <w:jc w:val="center"/>
              <w:rPr>
                <w:szCs w:val="22"/>
                <w:lang w:eastAsia="en-US"/>
              </w:rPr>
            </w:pPr>
            <w:proofErr w:type="spellStart"/>
            <w:r w:rsidRPr="009F021F">
              <w:rPr>
                <w:spacing w:val="-2"/>
                <w:szCs w:val="22"/>
                <w:lang w:eastAsia="en-US"/>
              </w:rPr>
              <w:t>Období</w:t>
            </w:r>
            <w:proofErr w:type="spellEnd"/>
            <w:r w:rsidRPr="009F021F">
              <w:rPr>
                <w:spacing w:val="-2"/>
                <w:szCs w:val="22"/>
                <w:lang w:eastAsia="en-US"/>
              </w:rPr>
              <w:t>:</w:t>
            </w:r>
          </w:p>
          <w:p w14:paraId="3BE8F9B1" w14:textId="77777777" w:rsidR="009F021F" w:rsidRPr="009F021F" w:rsidRDefault="009F021F" w:rsidP="009F021F">
            <w:pPr>
              <w:suppressAutoHyphens w:val="0"/>
              <w:spacing w:before="5" w:line="397" w:lineRule="exact"/>
              <w:ind w:left="1116"/>
              <w:rPr>
                <w:b/>
                <w:sz w:val="36"/>
                <w:szCs w:val="22"/>
                <w:lang w:eastAsia="en-US"/>
              </w:rPr>
            </w:pPr>
            <w:r w:rsidRPr="009F021F">
              <w:rPr>
                <w:b/>
                <w:sz w:val="36"/>
                <w:szCs w:val="22"/>
                <w:lang w:eastAsia="en-US"/>
              </w:rPr>
              <w:t>4.</w:t>
            </w:r>
            <w:r w:rsidRPr="009F021F">
              <w:rPr>
                <w:b/>
                <w:spacing w:val="1"/>
                <w:sz w:val="36"/>
                <w:szCs w:val="22"/>
                <w:lang w:eastAsia="en-US"/>
              </w:rPr>
              <w:t xml:space="preserve"> </w:t>
            </w:r>
            <w:proofErr w:type="spellStart"/>
            <w:r w:rsidRPr="009F021F">
              <w:rPr>
                <w:b/>
                <w:spacing w:val="-2"/>
                <w:sz w:val="36"/>
                <w:szCs w:val="22"/>
                <w:lang w:eastAsia="en-US"/>
              </w:rPr>
              <w:t>ročník</w:t>
            </w:r>
            <w:proofErr w:type="spellEnd"/>
          </w:p>
        </w:tc>
      </w:tr>
      <w:tr w:rsidR="009F021F" w:rsidRPr="009F021F" w14:paraId="7D594152" w14:textId="77777777" w:rsidTr="00342477">
        <w:trPr>
          <w:trHeight w:val="642"/>
        </w:trPr>
        <w:tc>
          <w:tcPr>
            <w:tcW w:w="828" w:type="dxa"/>
            <w:tcBorders>
              <w:right w:val="nil"/>
            </w:tcBorders>
          </w:tcPr>
          <w:p w14:paraId="207AA219" w14:textId="77777777" w:rsidR="009F021F" w:rsidRPr="009F021F" w:rsidRDefault="009F021F" w:rsidP="009F021F">
            <w:pPr>
              <w:suppressAutoHyphens w:val="0"/>
              <w:spacing w:before="2"/>
              <w:rPr>
                <w:sz w:val="31"/>
                <w:szCs w:val="22"/>
                <w:lang w:eastAsia="en-US"/>
              </w:rPr>
            </w:pPr>
          </w:p>
          <w:p w14:paraId="1BA9630A" w14:textId="77777777" w:rsidR="009F021F" w:rsidRPr="009F021F" w:rsidRDefault="009F021F" w:rsidP="009F021F">
            <w:pPr>
              <w:suppressAutoHyphens w:val="0"/>
              <w:spacing w:line="264" w:lineRule="exact"/>
              <w:ind w:left="107"/>
              <w:rPr>
                <w:szCs w:val="22"/>
                <w:lang w:eastAsia="en-US"/>
              </w:rPr>
            </w:pPr>
            <w:r w:rsidRPr="009F021F">
              <w:rPr>
                <w:spacing w:val="-4"/>
                <w:szCs w:val="22"/>
                <w:lang w:eastAsia="en-US"/>
              </w:rPr>
              <w:t>Žák:</w:t>
            </w:r>
          </w:p>
        </w:tc>
        <w:tc>
          <w:tcPr>
            <w:tcW w:w="2480" w:type="dxa"/>
            <w:tcBorders>
              <w:left w:val="nil"/>
            </w:tcBorders>
          </w:tcPr>
          <w:p w14:paraId="4C4934D3" w14:textId="77777777" w:rsidR="009F021F" w:rsidRPr="009F021F" w:rsidRDefault="009F021F" w:rsidP="009F021F">
            <w:pPr>
              <w:suppressAutoHyphens w:val="0"/>
              <w:spacing w:line="359" w:lineRule="exact"/>
              <w:ind w:left="283"/>
              <w:rPr>
                <w:sz w:val="32"/>
                <w:szCs w:val="22"/>
                <w:lang w:eastAsia="en-US"/>
              </w:rPr>
            </w:pPr>
            <w:proofErr w:type="spellStart"/>
            <w:r w:rsidRPr="009F021F">
              <w:rPr>
                <w:spacing w:val="-2"/>
                <w:sz w:val="32"/>
                <w:szCs w:val="22"/>
                <w:lang w:eastAsia="en-US"/>
              </w:rPr>
              <w:t>Výstupy</w:t>
            </w:r>
            <w:proofErr w:type="spellEnd"/>
          </w:p>
        </w:tc>
        <w:tc>
          <w:tcPr>
            <w:tcW w:w="3022" w:type="dxa"/>
          </w:tcPr>
          <w:p w14:paraId="2F7C535A" w14:textId="77777777" w:rsidR="009F021F" w:rsidRPr="009F021F" w:rsidRDefault="009F021F" w:rsidP="009F021F">
            <w:pPr>
              <w:suppressAutoHyphens w:val="0"/>
              <w:spacing w:line="359" w:lineRule="exact"/>
              <w:ind w:left="126" w:right="116"/>
              <w:jc w:val="center"/>
              <w:rPr>
                <w:sz w:val="32"/>
                <w:szCs w:val="22"/>
                <w:lang w:eastAsia="en-US"/>
              </w:rPr>
            </w:pPr>
            <w:proofErr w:type="spellStart"/>
            <w:r w:rsidRPr="009F021F">
              <w:rPr>
                <w:spacing w:val="-2"/>
                <w:sz w:val="32"/>
                <w:szCs w:val="22"/>
                <w:lang w:eastAsia="en-US"/>
              </w:rPr>
              <w:t>Učivo</w:t>
            </w:r>
            <w:proofErr w:type="spellEnd"/>
          </w:p>
          <w:p w14:paraId="4F966F39" w14:textId="77777777" w:rsidR="009F021F" w:rsidRPr="009F021F" w:rsidRDefault="009F021F" w:rsidP="009F021F">
            <w:pPr>
              <w:suppressAutoHyphens w:val="0"/>
              <w:spacing w:line="264" w:lineRule="exact"/>
              <w:ind w:left="124" w:right="118"/>
              <w:jc w:val="center"/>
              <w:rPr>
                <w:szCs w:val="22"/>
                <w:lang w:eastAsia="en-US"/>
              </w:rPr>
            </w:pPr>
            <w:proofErr w:type="spellStart"/>
            <w:r w:rsidRPr="009F021F">
              <w:rPr>
                <w:szCs w:val="22"/>
                <w:lang w:eastAsia="en-US"/>
              </w:rPr>
              <w:t>Příprava</w:t>
            </w:r>
            <w:proofErr w:type="spellEnd"/>
            <w:r w:rsidRPr="009F021F">
              <w:rPr>
                <w:spacing w:val="-3"/>
                <w:szCs w:val="22"/>
                <w:lang w:eastAsia="en-US"/>
              </w:rPr>
              <w:t xml:space="preserve"> </w:t>
            </w:r>
            <w:proofErr w:type="spellStart"/>
            <w:r w:rsidRPr="009F021F">
              <w:rPr>
                <w:spacing w:val="-2"/>
                <w:szCs w:val="22"/>
                <w:lang w:eastAsia="en-US"/>
              </w:rPr>
              <w:t>pokrmů</w:t>
            </w:r>
            <w:proofErr w:type="spellEnd"/>
          </w:p>
        </w:tc>
        <w:tc>
          <w:tcPr>
            <w:tcW w:w="3593" w:type="dxa"/>
          </w:tcPr>
          <w:p w14:paraId="5935BB24" w14:textId="77777777" w:rsidR="009F021F" w:rsidRPr="009F021F" w:rsidRDefault="009F021F" w:rsidP="009F021F">
            <w:pPr>
              <w:suppressAutoHyphens w:val="0"/>
              <w:spacing w:line="359" w:lineRule="exact"/>
              <w:ind w:left="681"/>
              <w:rPr>
                <w:sz w:val="32"/>
                <w:szCs w:val="22"/>
                <w:lang w:eastAsia="en-US"/>
              </w:rPr>
            </w:pPr>
            <w:proofErr w:type="spellStart"/>
            <w:r w:rsidRPr="009F021F">
              <w:rPr>
                <w:sz w:val="32"/>
                <w:szCs w:val="22"/>
                <w:lang w:eastAsia="en-US"/>
              </w:rPr>
              <w:t>Průřezová</w:t>
            </w:r>
            <w:proofErr w:type="spellEnd"/>
            <w:r w:rsidRPr="009F021F">
              <w:rPr>
                <w:spacing w:val="-20"/>
                <w:sz w:val="32"/>
                <w:szCs w:val="22"/>
                <w:lang w:eastAsia="en-US"/>
              </w:rPr>
              <w:t xml:space="preserve"> </w:t>
            </w:r>
            <w:proofErr w:type="spellStart"/>
            <w:r w:rsidRPr="009F021F">
              <w:rPr>
                <w:spacing w:val="-2"/>
                <w:sz w:val="32"/>
                <w:szCs w:val="22"/>
                <w:lang w:eastAsia="en-US"/>
              </w:rPr>
              <w:t>témata</w:t>
            </w:r>
            <w:proofErr w:type="spellEnd"/>
          </w:p>
        </w:tc>
      </w:tr>
      <w:tr w:rsidR="009F021F" w:rsidRPr="009F021F" w14:paraId="357CA704" w14:textId="77777777" w:rsidTr="00342477">
        <w:trPr>
          <w:trHeight w:val="270"/>
        </w:trPr>
        <w:tc>
          <w:tcPr>
            <w:tcW w:w="3308" w:type="dxa"/>
            <w:gridSpan w:val="2"/>
            <w:tcBorders>
              <w:bottom w:val="nil"/>
            </w:tcBorders>
          </w:tcPr>
          <w:p w14:paraId="642BE08C" w14:textId="77777777" w:rsidR="009F021F" w:rsidRPr="009F021F" w:rsidRDefault="009F021F" w:rsidP="009F021F">
            <w:pPr>
              <w:suppressAutoHyphens w:val="0"/>
              <w:rPr>
                <w:sz w:val="20"/>
                <w:szCs w:val="22"/>
                <w:lang w:eastAsia="en-US"/>
              </w:rPr>
            </w:pPr>
          </w:p>
        </w:tc>
        <w:tc>
          <w:tcPr>
            <w:tcW w:w="3022" w:type="dxa"/>
            <w:tcBorders>
              <w:bottom w:val="nil"/>
            </w:tcBorders>
          </w:tcPr>
          <w:p w14:paraId="02523B25" w14:textId="77777777" w:rsidR="009F021F" w:rsidRPr="009F021F" w:rsidRDefault="009F021F" w:rsidP="009F021F">
            <w:pPr>
              <w:suppressAutoHyphens w:val="0"/>
              <w:spacing w:line="250" w:lineRule="exact"/>
              <w:ind w:left="110"/>
              <w:rPr>
                <w:szCs w:val="22"/>
                <w:lang w:eastAsia="en-US"/>
              </w:rPr>
            </w:pPr>
            <w:proofErr w:type="spellStart"/>
            <w:r w:rsidRPr="009F021F">
              <w:rPr>
                <w:szCs w:val="22"/>
                <w:lang w:eastAsia="en-US"/>
              </w:rPr>
              <w:t>školní</w:t>
            </w:r>
            <w:proofErr w:type="spellEnd"/>
            <w:r w:rsidRPr="009F021F">
              <w:rPr>
                <w:spacing w:val="-2"/>
                <w:szCs w:val="22"/>
                <w:lang w:eastAsia="en-US"/>
              </w:rPr>
              <w:t xml:space="preserve"> </w:t>
            </w:r>
            <w:proofErr w:type="spellStart"/>
            <w:r w:rsidRPr="009F021F">
              <w:rPr>
                <w:szCs w:val="22"/>
                <w:lang w:eastAsia="en-US"/>
              </w:rPr>
              <w:t>žákovská</w:t>
            </w:r>
            <w:proofErr w:type="spellEnd"/>
            <w:r w:rsidRPr="009F021F">
              <w:rPr>
                <w:spacing w:val="-2"/>
                <w:szCs w:val="22"/>
                <w:lang w:eastAsia="en-US"/>
              </w:rPr>
              <w:t xml:space="preserve"> </w:t>
            </w:r>
            <w:proofErr w:type="spellStart"/>
            <w:r w:rsidRPr="009F021F">
              <w:rPr>
                <w:spacing w:val="-2"/>
                <w:szCs w:val="22"/>
                <w:lang w:eastAsia="en-US"/>
              </w:rPr>
              <w:t>kuchyně</w:t>
            </w:r>
            <w:proofErr w:type="spellEnd"/>
            <w:r w:rsidRPr="009F021F">
              <w:rPr>
                <w:spacing w:val="-2"/>
                <w:szCs w:val="22"/>
                <w:lang w:eastAsia="en-US"/>
              </w:rPr>
              <w:t>,</w:t>
            </w:r>
          </w:p>
        </w:tc>
        <w:tc>
          <w:tcPr>
            <w:tcW w:w="3593" w:type="dxa"/>
            <w:vMerge w:val="restart"/>
          </w:tcPr>
          <w:p w14:paraId="27B3BD94" w14:textId="77777777" w:rsidR="009F021F" w:rsidRPr="009F021F" w:rsidRDefault="009F021F" w:rsidP="009F021F">
            <w:pPr>
              <w:suppressAutoHyphens w:val="0"/>
              <w:rPr>
                <w:szCs w:val="22"/>
                <w:lang w:eastAsia="en-US"/>
              </w:rPr>
            </w:pPr>
          </w:p>
        </w:tc>
      </w:tr>
      <w:tr w:rsidR="009F021F" w:rsidRPr="009F021F" w14:paraId="03275943" w14:textId="77777777" w:rsidTr="00342477">
        <w:trPr>
          <w:trHeight w:val="265"/>
        </w:trPr>
        <w:tc>
          <w:tcPr>
            <w:tcW w:w="3308" w:type="dxa"/>
            <w:gridSpan w:val="2"/>
            <w:tcBorders>
              <w:top w:val="nil"/>
              <w:bottom w:val="nil"/>
            </w:tcBorders>
          </w:tcPr>
          <w:p w14:paraId="0A20238A" w14:textId="77777777" w:rsidR="009F021F" w:rsidRPr="009F021F" w:rsidRDefault="009F021F" w:rsidP="009F021F">
            <w:pPr>
              <w:suppressAutoHyphens w:val="0"/>
              <w:rPr>
                <w:sz w:val="18"/>
                <w:szCs w:val="22"/>
                <w:lang w:eastAsia="en-US"/>
              </w:rPr>
            </w:pPr>
          </w:p>
        </w:tc>
        <w:tc>
          <w:tcPr>
            <w:tcW w:w="3022" w:type="dxa"/>
            <w:tcBorders>
              <w:top w:val="nil"/>
              <w:bottom w:val="nil"/>
            </w:tcBorders>
          </w:tcPr>
          <w:p w14:paraId="0E002BDE" w14:textId="77777777" w:rsidR="009F021F" w:rsidRPr="009F021F" w:rsidRDefault="009F021F" w:rsidP="009F021F">
            <w:pPr>
              <w:suppressAutoHyphens w:val="0"/>
              <w:spacing w:line="246" w:lineRule="exact"/>
              <w:ind w:left="110"/>
              <w:rPr>
                <w:szCs w:val="22"/>
                <w:lang w:eastAsia="en-US"/>
              </w:rPr>
            </w:pPr>
            <w:proofErr w:type="spellStart"/>
            <w:r w:rsidRPr="009F021F">
              <w:rPr>
                <w:szCs w:val="22"/>
                <w:lang w:eastAsia="en-US"/>
              </w:rPr>
              <w:t>její</w:t>
            </w:r>
            <w:proofErr w:type="spellEnd"/>
            <w:r w:rsidRPr="009F021F">
              <w:rPr>
                <w:spacing w:val="-2"/>
                <w:szCs w:val="22"/>
                <w:lang w:eastAsia="en-US"/>
              </w:rPr>
              <w:t xml:space="preserve"> </w:t>
            </w:r>
            <w:proofErr w:type="spellStart"/>
            <w:r w:rsidRPr="009F021F">
              <w:rPr>
                <w:spacing w:val="-2"/>
                <w:szCs w:val="22"/>
                <w:lang w:eastAsia="en-US"/>
              </w:rPr>
              <w:t>vybavení</w:t>
            </w:r>
            <w:proofErr w:type="spellEnd"/>
          </w:p>
        </w:tc>
        <w:tc>
          <w:tcPr>
            <w:tcW w:w="3593" w:type="dxa"/>
            <w:vMerge/>
            <w:tcBorders>
              <w:top w:val="nil"/>
            </w:tcBorders>
          </w:tcPr>
          <w:p w14:paraId="379FA91C" w14:textId="77777777" w:rsidR="009F021F" w:rsidRPr="009F021F" w:rsidRDefault="009F021F" w:rsidP="009F021F">
            <w:pPr>
              <w:suppressAutoHyphens w:val="0"/>
              <w:rPr>
                <w:sz w:val="2"/>
                <w:szCs w:val="2"/>
                <w:lang w:eastAsia="en-US"/>
              </w:rPr>
            </w:pPr>
          </w:p>
        </w:tc>
      </w:tr>
      <w:tr w:rsidR="009F021F" w:rsidRPr="009F021F" w14:paraId="4A278F79" w14:textId="77777777" w:rsidTr="00342477">
        <w:trPr>
          <w:trHeight w:val="266"/>
        </w:trPr>
        <w:tc>
          <w:tcPr>
            <w:tcW w:w="3308" w:type="dxa"/>
            <w:gridSpan w:val="2"/>
            <w:tcBorders>
              <w:top w:val="nil"/>
              <w:bottom w:val="nil"/>
            </w:tcBorders>
          </w:tcPr>
          <w:p w14:paraId="17981AC3" w14:textId="77777777" w:rsidR="009F021F" w:rsidRPr="009F021F" w:rsidRDefault="009F021F" w:rsidP="009F021F">
            <w:pPr>
              <w:suppressAutoHyphens w:val="0"/>
              <w:spacing w:line="246" w:lineRule="exact"/>
              <w:ind w:left="107"/>
              <w:rPr>
                <w:szCs w:val="22"/>
                <w:lang w:eastAsia="en-US"/>
              </w:rPr>
            </w:pPr>
            <w:proofErr w:type="spellStart"/>
            <w:r w:rsidRPr="009F021F">
              <w:rPr>
                <w:szCs w:val="22"/>
                <w:lang w:eastAsia="en-US"/>
              </w:rPr>
              <w:t>orientuje</w:t>
            </w:r>
            <w:proofErr w:type="spellEnd"/>
            <w:r w:rsidRPr="009F021F">
              <w:rPr>
                <w:spacing w:val="-1"/>
                <w:szCs w:val="22"/>
                <w:lang w:eastAsia="en-US"/>
              </w:rPr>
              <w:t xml:space="preserve"> </w:t>
            </w:r>
            <w:r w:rsidRPr="009F021F">
              <w:rPr>
                <w:szCs w:val="22"/>
                <w:lang w:eastAsia="en-US"/>
              </w:rPr>
              <w:t>se</w:t>
            </w:r>
            <w:r w:rsidRPr="009F021F">
              <w:rPr>
                <w:spacing w:val="-3"/>
                <w:szCs w:val="22"/>
                <w:lang w:eastAsia="en-US"/>
              </w:rPr>
              <w:t xml:space="preserve"> </w:t>
            </w:r>
            <w:r w:rsidRPr="009F021F">
              <w:rPr>
                <w:szCs w:val="22"/>
                <w:lang w:eastAsia="en-US"/>
              </w:rPr>
              <w:t xml:space="preserve">v </w:t>
            </w:r>
            <w:proofErr w:type="spellStart"/>
            <w:r w:rsidRPr="009F021F">
              <w:rPr>
                <w:spacing w:val="-2"/>
                <w:szCs w:val="22"/>
                <w:lang w:eastAsia="en-US"/>
              </w:rPr>
              <w:t>základním</w:t>
            </w:r>
            <w:proofErr w:type="spellEnd"/>
          </w:p>
        </w:tc>
        <w:tc>
          <w:tcPr>
            <w:tcW w:w="3022" w:type="dxa"/>
            <w:tcBorders>
              <w:top w:val="nil"/>
              <w:bottom w:val="nil"/>
            </w:tcBorders>
          </w:tcPr>
          <w:p w14:paraId="41475FE4" w14:textId="77777777" w:rsidR="009F021F" w:rsidRPr="009F021F" w:rsidRDefault="009F021F" w:rsidP="009F021F">
            <w:pPr>
              <w:suppressAutoHyphens w:val="0"/>
              <w:spacing w:line="246" w:lineRule="exact"/>
              <w:ind w:left="110"/>
              <w:rPr>
                <w:szCs w:val="22"/>
                <w:lang w:eastAsia="en-US"/>
              </w:rPr>
            </w:pPr>
            <w:proofErr w:type="spellStart"/>
            <w:r w:rsidRPr="009F021F">
              <w:rPr>
                <w:szCs w:val="22"/>
                <w:lang w:eastAsia="en-US"/>
              </w:rPr>
              <w:t>práce</w:t>
            </w:r>
            <w:proofErr w:type="spellEnd"/>
            <w:r w:rsidRPr="009F021F">
              <w:rPr>
                <w:spacing w:val="-3"/>
                <w:szCs w:val="22"/>
                <w:lang w:eastAsia="en-US"/>
              </w:rPr>
              <w:t xml:space="preserve"> </w:t>
            </w:r>
            <w:r w:rsidRPr="009F021F">
              <w:rPr>
                <w:szCs w:val="22"/>
                <w:lang w:eastAsia="en-US"/>
              </w:rPr>
              <w:t>v</w:t>
            </w:r>
            <w:r w:rsidRPr="009F021F">
              <w:rPr>
                <w:spacing w:val="-1"/>
                <w:szCs w:val="22"/>
                <w:lang w:eastAsia="en-US"/>
              </w:rPr>
              <w:t xml:space="preserve"> </w:t>
            </w:r>
            <w:proofErr w:type="spellStart"/>
            <w:r w:rsidRPr="009F021F">
              <w:rPr>
                <w:spacing w:val="-2"/>
                <w:szCs w:val="22"/>
                <w:lang w:eastAsia="en-US"/>
              </w:rPr>
              <w:t>kuchyni</w:t>
            </w:r>
            <w:proofErr w:type="spellEnd"/>
          </w:p>
        </w:tc>
        <w:tc>
          <w:tcPr>
            <w:tcW w:w="3593" w:type="dxa"/>
            <w:vMerge/>
            <w:tcBorders>
              <w:top w:val="nil"/>
            </w:tcBorders>
          </w:tcPr>
          <w:p w14:paraId="6A368F62" w14:textId="77777777" w:rsidR="009F021F" w:rsidRPr="009F021F" w:rsidRDefault="009F021F" w:rsidP="009F021F">
            <w:pPr>
              <w:suppressAutoHyphens w:val="0"/>
              <w:rPr>
                <w:sz w:val="2"/>
                <w:szCs w:val="2"/>
                <w:lang w:eastAsia="en-US"/>
              </w:rPr>
            </w:pPr>
          </w:p>
        </w:tc>
      </w:tr>
      <w:tr w:rsidR="009F021F" w:rsidRPr="009F021F" w14:paraId="7FD80DAC" w14:textId="77777777" w:rsidTr="00342477">
        <w:trPr>
          <w:trHeight w:val="266"/>
        </w:trPr>
        <w:tc>
          <w:tcPr>
            <w:tcW w:w="3308" w:type="dxa"/>
            <w:gridSpan w:val="2"/>
            <w:tcBorders>
              <w:top w:val="nil"/>
              <w:bottom w:val="nil"/>
            </w:tcBorders>
          </w:tcPr>
          <w:p w14:paraId="6AB7EBDF" w14:textId="77777777" w:rsidR="009F021F" w:rsidRPr="009F021F" w:rsidRDefault="009F021F" w:rsidP="009F021F">
            <w:pPr>
              <w:suppressAutoHyphens w:val="0"/>
              <w:spacing w:line="246" w:lineRule="exact"/>
              <w:ind w:left="107"/>
              <w:rPr>
                <w:szCs w:val="22"/>
                <w:lang w:eastAsia="en-US"/>
              </w:rPr>
            </w:pPr>
            <w:proofErr w:type="spellStart"/>
            <w:r w:rsidRPr="009F021F">
              <w:rPr>
                <w:szCs w:val="22"/>
                <w:lang w:eastAsia="en-US"/>
              </w:rPr>
              <w:t>vybavení</w:t>
            </w:r>
            <w:proofErr w:type="spellEnd"/>
            <w:r w:rsidRPr="009F021F">
              <w:rPr>
                <w:spacing w:val="-3"/>
                <w:szCs w:val="22"/>
                <w:lang w:eastAsia="en-US"/>
              </w:rPr>
              <w:t xml:space="preserve"> </w:t>
            </w:r>
            <w:proofErr w:type="spellStart"/>
            <w:r w:rsidRPr="009F021F">
              <w:rPr>
                <w:spacing w:val="-2"/>
                <w:szCs w:val="22"/>
                <w:lang w:eastAsia="en-US"/>
              </w:rPr>
              <w:t>kuchyně</w:t>
            </w:r>
            <w:proofErr w:type="spellEnd"/>
          </w:p>
        </w:tc>
        <w:tc>
          <w:tcPr>
            <w:tcW w:w="3022" w:type="dxa"/>
            <w:tcBorders>
              <w:top w:val="nil"/>
              <w:bottom w:val="nil"/>
            </w:tcBorders>
          </w:tcPr>
          <w:p w14:paraId="2CE0BED4" w14:textId="77777777" w:rsidR="009F021F" w:rsidRPr="009F021F" w:rsidRDefault="009F021F" w:rsidP="009F021F">
            <w:pPr>
              <w:suppressAutoHyphens w:val="0"/>
              <w:spacing w:line="246" w:lineRule="exact"/>
              <w:ind w:left="110"/>
              <w:rPr>
                <w:szCs w:val="22"/>
                <w:lang w:eastAsia="en-US"/>
              </w:rPr>
            </w:pPr>
            <w:proofErr w:type="spellStart"/>
            <w:r w:rsidRPr="009F021F">
              <w:rPr>
                <w:szCs w:val="22"/>
                <w:lang w:eastAsia="en-US"/>
              </w:rPr>
              <w:t>výběr</w:t>
            </w:r>
            <w:proofErr w:type="spellEnd"/>
            <w:r w:rsidRPr="009F021F">
              <w:rPr>
                <w:szCs w:val="22"/>
                <w:lang w:eastAsia="en-US"/>
              </w:rPr>
              <w:t>,</w:t>
            </w:r>
            <w:r w:rsidRPr="009F021F">
              <w:rPr>
                <w:spacing w:val="-2"/>
                <w:szCs w:val="22"/>
                <w:lang w:eastAsia="en-US"/>
              </w:rPr>
              <w:t xml:space="preserve"> </w:t>
            </w:r>
            <w:proofErr w:type="spellStart"/>
            <w:r w:rsidRPr="009F021F">
              <w:rPr>
                <w:szCs w:val="22"/>
                <w:lang w:eastAsia="en-US"/>
              </w:rPr>
              <w:t>nákup</w:t>
            </w:r>
            <w:proofErr w:type="spellEnd"/>
            <w:r w:rsidRPr="009F021F">
              <w:rPr>
                <w:spacing w:val="1"/>
                <w:szCs w:val="22"/>
                <w:lang w:eastAsia="en-US"/>
              </w:rPr>
              <w:t xml:space="preserve"> </w:t>
            </w:r>
            <w:r w:rsidRPr="009F021F">
              <w:rPr>
                <w:szCs w:val="22"/>
                <w:lang w:eastAsia="en-US"/>
              </w:rPr>
              <w:t>a</w:t>
            </w:r>
            <w:r w:rsidRPr="009F021F">
              <w:rPr>
                <w:spacing w:val="-2"/>
                <w:szCs w:val="22"/>
                <w:lang w:eastAsia="en-US"/>
              </w:rPr>
              <w:t xml:space="preserve"> </w:t>
            </w:r>
            <w:proofErr w:type="spellStart"/>
            <w:r w:rsidRPr="009F021F">
              <w:rPr>
                <w:spacing w:val="-2"/>
                <w:szCs w:val="22"/>
                <w:lang w:eastAsia="en-US"/>
              </w:rPr>
              <w:t>skladování</w:t>
            </w:r>
            <w:proofErr w:type="spellEnd"/>
          </w:p>
        </w:tc>
        <w:tc>
          <w:tcPr>
            <w:tcW w:w="3593" w:type="dxa"/>
            <w:vMerge/>
            <w:tcBorders>
              <w:top w:val="nil"/>
            </w:tcBorders>
          </w:tcPr>
          <w:p w14:paraId="4505854F" w14:textId="77777777" w:rsidR="009F021F" w:rsidRPr="009F021F" w:rsidRDefault="009F021F" w:rsidP="009F021F">
            <w:pPr>
              <w:suppressAutoHyphens w:val="0"/>
              <w:rPr>
                <w:sz w:val="2"/>
                <w:szCs w:val="2"/>
                <w:lang w:eastAsia="en-US"/>
              </w:rPr>
            </w:pPr>
          </w:p>
        </w:tc>
      </w:tr>
      <w:tr w:rsidR="009F021F" w:rsidRPr="009F021F" w14:paraId="00546025" w14:textId="77777777" w:rsidTr="00342477">
        <w:trPr>
          <w:trHeight w:val="266"/>
        </w:trPr>
        <w:tc>
          <w:tcPr>
            <w:tcW w:w="3308" w:type="dxa"/>
            <w:gridSpan w:val="2"/>
            <w:tcBorders>
              <w:top w:val="nil"/>
              <w:bottom w:val="nil"/>
            </w:tcBorders>
          </w:tcPr>
          <w:p w14:paraId="1E9187DB" w14:textId="77777777" w:rsidR="009F021F" w:rsidRPr="009F021F" w:rsidRDefault="009F021F" w:rsidP="009F021F">
            <w:pPr>
              <w:suppressAutoHyphens w:val="0"/>
              <w:rPr>
                <w:sz w:val="18"/>
                <w:szCs w:val="22"/>
                <w:lang w:eastAsia="en-US"/>
              </w:rPr>
            </w:pPr>
          </w:p>
        </w:tc>
        <w:tc>
          <w:tcPr>
            <w:tcW w:w="3022" w:type="dxa"/>
            <w:tcBorders>
              <w:top w:val="nil"/>
              <w:bottom w:val="nil"/>
            </w:tcBorders>
          </w:tcPr>
          <w:p w14:paraId="5015A683" w14:textId="77777777" w:rsidR="009F021F" w:rsidRPr="009F021F" w:rsidRDefault="009F021F" w:rsidP="009F021F">
            <w:pPr>
              <w:suppressAutoHyphens w:val="0"/>
              <w:spacing w:line="246" w:lineRule="exact"/>
              <w:ind w:left="110"/>
              <w:rPr>
                <w:szCs w:val="22"/>
                <w:lang w:eastAsia="en-US"/>
              </w:rPr>
            </w:pPr>
            <w:proofErr w:type="spellStart"/>
            <w:r w:rsidRPr="009F021F">
              <w:rPr>
                <w:szCs w:val="22"/>
                <w:lang w:eastAsia="en-US"/>
              </w:rPr>
              <w:t>potravin</w:t>
            </w:r>
            <w:proofErr w:type="spellEnd"/>
            <w:r w:rsidRPr="009F021F">
              <w:rPr>
                <w:spacing w:val="-3"/>
                <w:szCs w:val="22"/>
                <w:lang w:eastAsia="en-US"/>
              </w:rPr>
              <w:t xml:space="preserve"> </w:t>
            </w:r>
            <w:r w:rsidRPr="009F021F">
              <w:rPr>
                <w:szCs w:val="22"/>
                <w:lang w:eastAsia="en-US"/>
              </w:rPr>
              <w:t>k</w:t>
            </w:r>
            <w:r w:rsidRPr="009F021F">
              <w:rPr>
                <w:spacing w:val="-1"/>
                <w:szCs w:val="22"/>
                <w:lang w:eastAsia="en-US"/>
              </w:rPr>
              <w:t xml:space="preserve"> </w:t>
            </w:r>
            <w:proofErr w:type="spellStart"/>
            <w:r w:rsidRPr="009F021F">
              <w:rPr>
                <w:spacing w:val="-2"/>
                <w:szCs w:val="22"/>
                <w:lang w:eastAsia="en-US"/>
              </w:rPr>
              <w:t>přípravě</w:t>
            </w:r>
            <w:proofErr w:type="spellEnd"/>
          </w:p>
        </w:tc>
        <w:tc>
          <w:tcPr>
            <w:tcW w:w="3593" w:type="dxa"/>
            <w:vMerge/>
            <w:tcBorders>
              <w:top w:val="nil"/>
            </w:tcBorders>
          </w:tcPr>
          <w:p w14:paraId="69A1D424" w14:textId="77777777" w:rsidR="009F021F" w:rsidRPr="009F021F" w:rsidRDefault="009F021F" w:rsidP="009F021F">
            <w:pPr>
              <w:suppressAutoHyphens w:val="0"/>
              <w:rPr>
                <w:sz w:val="2"/>
                <w:szCs w:val="2"/>
                <w:lang w:eastAsia="en-US"/>
              </w:rPr>
            </w:pPr>
          </w:p>
        </w:tc>
      </w:tr>
      <w:tr w:rsidR="009F021F" w:rsidRPr="009F021F" w14:paraId="421B7EA2" w14:textId="77777777" w:rsidTr="00342477">
        <w:trPr>
          <w:trHeight w:val="273"/>
        </w:trPr>
        <w:tc>
          <w:tcPr>
            <w:tcW w:w="3308" w:type="dxa"/>
            <w:gridSpan w:val="2"/>
            <w:tcBorders>
              <w:top w:val="nil"/>
            </w:tcBorders>
          </w:tcPr>
          <w:p w14:paraId="3FF9109B" w14:textId="77777777" w:rsidR="009F021F" w:rsidRPr="009F021F" w:rsidRDefault="009F021F" w:rsidP="009F021F">
            <w:pPr>
              <w:suppressAutoHyphens w:val="0"/>
              <w:rPr>
                <w:sz w:val="20"/>
                <w:szCs w:val="22"/>
                <w:lang w:eastAsia="en-US"/>
              </w:rPr>
            </w:pPr>
          </w:p>
        </w:tc>
        <w:tc>
          <w:tcPr>
            <w:tcW w:w="3022" w:type="dxa"/>
            <w:tcBorders>
              <w:top w:val="nil"/>
            </w:tcBorders>
          </w:tcPr>
          <w:p w14:paraId="50FEE7BF" w14:textId="77777777" w:rsidR="009F021F" w:rsidRPr="009F021F" w:rsidRDefault="009F021F" w:rsidP="009F021F">
            <w:pPr>
              <w:suppressAutoHyphens w:val="0"/>
              <w:spacing w:line="254" w:lineRule="exact"/>
              <w:ind w:left="110"/>
              <w:rPr>
                <w:szCs w:val="22"/>
                <w:lang w:eastAsia="en-US"/>
              </w:rPr>
            </w:pPr>
            <w:proofErr w:type="spellStart"/>
            <w:r w:rsidRPr="009F021F">
              <w:rPr>
                <w:szCs w:val="22"/>
                <w:lang w:eastAsia="en-US"/>
              </w:rPr>
              <w:t>jednoduchých</w:t>
            </w:r>
            <w:proofErr w:type="spellEnd"/>
            <w:r w:rsidRPr="009F021F">
              <w:rPr>
                <w:spacing w:val="-4"/>
                <w:szCs w:val="22"/>
                <w:lang w:eastAsia="en-US"/>
              </w:rPr>
              <w:t xml:space="preserve"> </w:t>
            </w:r>
            <w:proofErr w:type="spellStart"/>
            <w:r w:rsidRPr="009F021F">
              <w:rPr>
                <w:spacing w:val="-2"/>
                <w:szCs w:val="22"/>
                <w:lang w:eastAsia="en-US"/>
              </w:rPr>
              <w:t>pokrmů</w:t>
            </w:r>
            <w:proofErr w:type="spellEnd"/>
          </w:p>
        </w:tc>
        <w:tc>
          <w:tcPr>
            <w:tcW w:w="3593" w:type="dxa"/>
            <w:vMerge/>
            <w:tcBorders>
              <w:top w:val="nil"/>
            </w:tcBorders>
          </w:tcPr>
          <w:p w14:paraId="5E0D5FA7" w14:textId="77777777" w:rsidR="009F021F" w:rsidRPr="009F021F" w:rsidRDefault="009F021F" w:rsidP="009F021F">
            <w:pPr>
              <w:suppressAutoHyphens w:val="0"/>
              <w:rPr>
                <w:sz w:val="2"/>
                <w:szCs w:val="2"/>
                <w:lang w:eastAsia="en-US"/>
              </w:rPr>
            </w:pPr>
          </w:p>
        </w:tc>
      </w:tr>
    </w:tbl>
    <w:p w14:paraId="33D5D515" w14:textId="77777777" w:rsidR="009F021F" w:rsidRPr="009F021F" w:rsidRDefault="009F021F" w:rsidP="009F021F">
      <w:pPr>
        <w:widowControl w:val="0"/>
        <w:suppressAutoHyphens w:val="0"/>
        <w:autoSpaceDE w:val="0"/>
        <w:autoSpaceDN w:val="0"/>
        <w:rPr>
          <w:sz w:val="2"/>
          <w:szCs w:val="2"/>
          <w:lang w:eastAsia="en-US"/>
        </w:rPr>
        <w:sectPr w:rsidR="009F021F" w:rsidRPr="009F021F">
          <w:pgSz w:w="11910" w:h="16840"/>
          <w:pgMar w:top="1660" w:right="440" w:bottom="2962" w:left="640" w:header="0" w:footer="1604" w:gutter="0"/>
          <w:cols w:space="708"/>
        </w:sectPr>
      </w:pPr>
    </w:p>
    <w:tbl>
      <w:tblPr>
        <w:tblStyle w:val="TableNormal17"/>
        <w:tblW w:w="0" w:type="auto"/>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08"/>
        <w:gridCol w:w="3022"/>
        <w:gridCol w:w="3452"/>
      </w:tblGrid>
      <w:tr w:rsidR="009F021F" w:rsidRPr="009F021F" w14:paraId="66C8FBFE" w14:textId="77777777" w:rsidTr="00342477">
        <w:trPr>
          <w:trHeight w:val="691"/>
        </w:trPr>
        <w:tc>
          <w:tcPr>
            <w:tcW w:w="3308" w:type="dxa"/>
          </w:tcPr>
          <w:p w14:paraId="2D5C645E" w14:textId="77777777" w:rsidR="009F021F" w:rsidRPr="009F021F" w:rsidRDefault="009F021F" w:rsidP="009F021F">
            <w:pPr>
              <w:suppressAutoHyphens w:val="0"/>
              <w:spacing w:line="271" w:lineRule="exact"/>
              <w:ind w:left="147" w:right="137"/>
              <w:jc w:val="center"/>
              <w:rPr>
                <w:szCs w:val="22"/>
                <w:lang w:eastAsia="en-US"/>
              </w:rPr>
            </w:pPr>
            <w:proofErr w:type="spellStart"/>
            <w:r w:rsidRPr="009F021F">
              <w:rPr>
                <w:szCs w:val="22"/>
                <w:lang w:eastAsia="en-US"/>
              </w:rPr>
              <w:lastRenderedPageBreak/>
              <w:t>Vzdělávací</w:t>
            </w:r>
            <w:proofErr w:type="spellEnd"/>
            <w:r w:rsidRPr="009F021F">
              <w:rPr>
                <w:spacing w:val="-5"/>
                <w:szCs w:val="22"/>
                <w:lang w:eastAsia="en-US"/>
              </w:rPr>
              <w:t xml:space="preserve"> </w:t>
            </w:r>
            <w:r w:rsidRPr="009F021F">
              <w:rPr>
                <w:spacing w:val="-2"/>
                <w:szCs w:val="22"/>
                <w:lang w:eastAsia="en-US"/>
              </w:rPr>
              <w:t>oblast:</w:t>
            </w:r>
          </w:p>
          <w:p w14:paraId="4C83268A" w14:textId="77777777" w:rsidR="009F021F" w:rsidRPr="009F021F" w:rsidRDefault="009F021F" w:rsidP="009F021F">
            <w:pPr>
              <w:suppressAutoHyphens w:val="0"/>
              <w:spacing w:before="5" w:line="395" w:lineRule="exact"/>
              <w:ind w:left="147" w:right="141"/>
              <w:jc w:val="center"/>
              <w:rPr>
                <w:b/>
                <w:sz w:val="36"/>
                <w:szCs w:val="22"/>
                <w:lang w:eastAsia="en-US"/>
              </w:rPr>
            </w:pPr>
            <w:proofErr w:type="spellStart"/>
            <w:r w:rsidRPr="009F021F">
              <w:rPr>
                <w:b/>
                <w:sz w:val="36"/>
                <w:szCs w:val="22"/>
                <w:lang w:eastAsia="en-US"/>
              </w:rPr>
              <w:t>Člověk</w:t>
            </w:r>
            <w:proofErr w:type="spellEnd"/>
            <w:r w:rsidRPr="009F021F">
              <w:rPr>
                <w:b/>
                <w:spacing w:val="-3"/>
                <w:sz w:val="36"/>
                <w:szCs w:val="22"/>
                <w:lang w:eastAsia="en-US"/>
              </w:rPr>
              <w:t xml:space="preserve"> </w:t>
            </w:r>
            <w:r w:rsidRPr="009F021F">
              <w:rPr>
                <w:b/>
                <w:sz w:val="36"/>
                <w:szCs w:val="22"/>
                <w:lang w:eastAsia="en-US"/>
              </w:rPr>
              <w:t>a</w:t>
            </w:r>
            <w:r w:rsidRPr="009F021F">
              <w:rPr>
                <w:b/>
                <w:spacing w:val="-3"/>
                <w:sz w:val="36"/>
                <w:szCs w:val="22"/>
                <w:lang w:eastAsia="en-US"/>
              </w:rPr>
              <w:t xml:space="preserve"> </w:t>
            </w:r>
            <w:proofErr w:type="spellStart"/>
            <w:r w:rsidRPr="009F021F">
              <w:rPr>
                <w:b/>
                <w:sz w:val="36"/>
                <w:szCs w:val="22"/>
                <w:lang w:eastAsia="en-US"/>
              </w:rPr>
              <w:t>svět</w:t>
            </w:r>
            <w:proofErr w:type="spellEnd"/>
            <w:r w:rsidRPr="009F021F">
              <w:rPr>
                <w:b/>
                <w:spacing w:val="-4"/>
                <w:sz w:val="36"/>
                <w:szCs w:val="22"/>
                <w:lang w:eastAsia="en-US"/>
              </w:rPr>
              <w:t xml:space="preserve"> </w:t>
            </w:r>
            <w:proofErr w:type="spellStart"/>
            <w:r w:rsidRPr="009F021F">
              <w:rPr>
                <w:b/>
                <w:spacing w:val="-2"/>
                <w:sz w:val="36"/>
                <w:szCs w:val="22"/>
                <w:lang w:eastAsia="en-US"/>
              </w:rPr>
              <w:t>práce</w:t>
            </w:r>
            <w:proofErr w:type="spellEnd"/>
          </w:p>
        </w:tc>
        <w:tc>
          <w:tcPr>
            <w:tcW w:w="3022" w:type="dxa"/>
          </w:tcPr>
          <w:p w14:paraId="5E6A6568" w14:textId="77777777" w:rsidR="009F021F" w:rsidRPr="009F021F" w:rsidRDefault="009F021F" w:rsidP="009F021F">
            <w:pPr>
              <w:suppressAutoHyphens w:val="0"/>
              <w:spacing w:line="271" w:lineRule="exact"/>
              <w:ind w:left="126" w:right="118"/>
              <w:jc w:val="center"/>
              <w:rPr>
                <w:szCs w:val="22"/>
                <w:lang w:eastAsia="en-US"/>
              </w:rPr>
            </w:pPr>
            <w:proofErr w:type="spellStart"/>
            <w:r w:rsidRPr="009F021F">
              <w:rPr>
                <w:spacing w:val="-2"/>
                <w:szCs w:val="22"/>
                <w:lang w:eastAsia="en-US"/>
              </w:rPr>
              <w:t>Předmět</w:t>
            </w:r>
            <w:proofErr w:type="spellEnd"/>
            <w:r w:rsidRPr="009F021F">
              <w:rPr>
                <w:spacing w:val="-2"/>
                <w:szCs w:val="22"/>
                <w:lang w:eastAsia="en-US"/>
              </w:rPr>
              <w:t>:</w:t>
            </w:r>
          </w:p>
          <w:p w14:paraId="32C1287D" w14:textId="77777777" w:rsidR="009F021F" w:rsidRPr="009F021F" w:rsidRDefault="009F021F" w:rsidP="009F021F">
            <w:pPr>
              <w:suppressAutoHyphens w:val="0"/>
              <w:spacing w:before="5" w:line="395" w:lineRule="exact"/>
              <w:ind w:left="126" w:right="118"/>
              <w:jc w:val="center"/>
              <w:rPr>
                <w:b/>
                <w:sz w:val="36"/>
                <w:szCs w:val="22"/>
                <w:lang w:eastAsia="en-US"/>
              </w:rPr>
            </w:pPr>
            <w:proofErr w:type="spellStart"/>
            <w:r w:rsidRPr="009F021F">
              <w:rPr>
                <w:b/>
                <w:sz w:val="36"/>
                <w:szCs w:val="22"/>
                <w:lang w:eastAsia="en-US"/>
              </w:rPr>
              <w:t>Pracovní</w:t>
            </w:r>
            <w:proofErr w:type="spellEnd"/>
            <w:r w:rsidRPr="009F021F">
              <w:rPr>
                <w:b/>
                <w:spacing w:val="-1"/>
                <w:sz w:val="36"/>
                <w:szCs w:val="22"/>
                <w:lang w:eastAsia="en-US"/>
              </w:rPr>
              <w:t xml:space="preserve"> </w:t>
            </w:r>
            <w:proofErr w:type="spellStart"/>
            <w:r w:rsidRPr="009F021F">
              <w:rPr>
                <w:b/>
                <w:spacing w:val="-2"/>
                <w:sz w:val="36"/>
                <w:szCs w:val="22"/>
                <w:lang w:eastAsia="en-US"/>
              </w:rPr>
              <w:t>činnosti</w:t>
            </w:r>
            <w:proofErr w:type="spellEnd"/>
          </w:p>
        </w:tc>
        <w:tc>
          <w:tcPr>
            <w:tcW w:w="3452" w:type="dxa"/>
          </w:tcPr>
          <w:p w14:paraId="373B17DB" w14:textId="77777777" w:rsidR="009F021F" w:rsidRPr="009F021F" w:rsidRDefault="009F021F" w:rsidP="009F021F">
            <w:pPr>
              <w:suppressAutoHyphens w:val="0"/>
              <w:spacing w:line="271" w:lineRule="exact"/>
              <w:ind w:left="1318" w:right="1310"/>
              <w:jc w:val="center"/>
              <w:rPr>
                <w:szCs w:val="22"/>
                <w:lang w:eastAsia="en-US"/>
              </w:rPr>
            </w:pPr>
            <w:proofErr w:type="spellStart"/>
            <w:r w:rsidRPr="009F021F">
              <w:rPr>
                <w:spacing w:val="-2"/>
                <w:szCs w:val="22"/>
                <w:lang w:eastAsia="en-US"/>
              </w:rPr>
              <w:t>Období</w:t>
            </w:r>
            <w:proofErr w:type="spellEnd"/>
            <w:r w:rsidRPr="009F021F">
              <w:rPr>
                <w:spacing w:val="-2"/>
                <w:szCs w:val="22"/>
                <w:lang w:eastAsia="en-US"/>
              </w:rPr>
              <w:t>:</w:t>
            </w:r>
          </w:p>
          <w:p w14:paraId="710EFB3B" w14:textId="77777777" w:rsidR="009F021F" w:rsidRPr="009F021F" w:rsidRDefault="009F021F" w:rsidP="009F021F">
            <w:pPr>
              <w:suppressAutoHyphens w:val="0"/>
              <w:spacing w:before="5" w:line="395" w:lineRule="exact"/>
              <w:ind w:left="1046"/>
              <w:rPr>
                <w:b/>
                <w:sz w:val="36"/>
                <w:szCs w:val="22"/>
                <w:lang w:eastAsia="en-US"/>
              </w:rPr>
            </w:pPr>
            <w:r w:rsidRPr="009F021F">
              <w:rPr>
                <w:b/>
                <w:sz w:val="36"/>
                <w:szCs w:val="22"/>
                <w:lang w:eastAsia="en-US"/>
              </w:rPr>
              <w:t>4.</w:t>
            </w:r>
            <w:r w:rsidRPr="009F021F">
              <w:rPr>
                <w:b/>
                <w:spacing w:val="1"/>
                <w:sz w:val="36"/>
                <w:szCs w:val="22"/>
                <w:lang w:eastAsia="en-US"/>
              </w:rPr>
              <w:t xml:space="preserve"> </w:t>
            </w:r>
            <w:proofErr w:type="spellStart"/>
            <w:r w:rsidRPr="009F021F">
              <w:rPr>
                <w:b/>
                <w:spacing w:val="-2"/>
                <w:sz w:val="36"/>
                <w:szCs w:val="22"/>
                <w:lang w:eastAsia="en-US"/>
              </w:rPr>
              <w:t>ročník</w:t>
            </w:r>
            <w:proofErr w:type="spellEnd"/>
          </w:p>
        </w:tc>
      </w:tr>
      <w:tr w:rsidR="009F021F" w:rsidRPr="009F021F" w14:paraId="52B23507" w14:textId="77777777" w:rsidTr="00342477">
        <w:trPr>
          <w:trHeight w:val="645"/>
        </w:trPr>
        <w:tc>
          <w:tcPr>
            <w:tcW w:w="3308" w:type="dxa"/>
          </w:tcPr>
          <w:p w14:paraId="47783F53" w14:textId="77777777" w:rsidR="009F021F" w:rsidRPr="009F021F" w:rsidRDefault="009F021F" w:rsidP="009F021F">
            <w:pPr>
              <w:suppressAutoHyphens w:val="0"/>
              <w:spacing w:line="359" w:lineRule="exact"/>
              <w:ind w:left="147" w:right="138"/>
              <w:jc w:val="center"/>
              <w:rPr>
                <w:sz w:val="32"/>
                <w:szCs w:val="22"/>
                <w:lang w:eastAsia="en-US"/>
              </w:rPr>
            </w:pPr>
            <w:proofErr w:type="spellStart"/>
            <w:r w:rsidRPr="009F021F">
              <w:rPr>
                <w:spacing w:val="-2"/>
                <w:sz w:val="32"/>
                <w:szCs w:val="22"/>
                <w:lang w:eastAsia="en-US"/>
              </w:rPr>
              <w:t>Výstupy</w:t>
            </w:r>
            <w:proofErr w:type="spellEnd"/>
          </w:p>
          <w:p w14:paraId="6B223D40" w14:textId="77777777" w:rsidR="009F021F" w:rsidRPr="009F021F" w:rsidRDefault="009F021F" w:rsidP="009F021F">
            <w:pPr>
              <w:suppressAutoHyphens w:val="0"/>
              <w:spacing w:before="2" w:line="264" w:lineRule="exact"/>
              <w:ind w:left="107"/>
              <w:rPr>
                <w:szCs w:val="22"/>
                <w:lang w:eastAsia="en-US"/>
              </w:rPr>
            </w:pPr>
            <w:r w:rsidRPr="009F021F">
              <w:rPr>
                <w:spacing w:val="-4"/>
                <w:szCs w:val="22"/>
                <w:lang w:eastAsia="en-US"/>
              </w:rPr>
              <w:t>Žák:</w:t>
            </w:r>
          </w:p>
        </w:tc>
        <w:tc>
          <w:tcPr>
            <w:tcW w:w="3022" w:type="dxa"/>
          </w:tcPr>
          <w:p w14:paraId="1B94A1E2" w14:textId="77777777" w:rsidR="009F021F" w:rsidRPr="009F021F" w:rsidRDefault="009F021F" w:rsidP="009F021F">
            <w:pPr>
              <w:suppressAutoHyphens w:val="0"/>
              <w:spacing w:line="359" w:lineRule="exact"/>
              <w:ind w:left="126" w:right="116"/>
              <w:jc w:val="center"/>
              <w:rPr>
                <w:sz w:val="32"/>
                <w:szCs w:val="22"/>
                <w:lang w:eastAsia="en-US"/>
              </w:rPr>
            </w:pPr>
            <w:proofErr w:type="spellStart"/>
            <w:r w:rsidRPr="009F021F">
              <w:rPr>
                <w:spacing w:val="-2"/>
                <w:sz w:val="32"/>
                <w:szCs w:val="22"/>
                <w:lang w:eastAsia="en-US"/>
              </w:rPr>
              <w:t>Učivo</w:t>
            </w:r>
            <w:proofErr w:type="spellEnd"/>
          </w:p>
          <w:p w14:paraId="301328A7" w14:textId="77777777" w:rsidR="009F021F" w:rsidRPr="009F021F" w:rsidRDefault="009F021F" w:rsidP="009F021F">
            <w:pPr>
              <w:suppressAutoHyphens w:val="0"/>
              <w:spacing w:before="2" w:line="264" w:lineRule="exact"/>
              <w:ind w:left="126" w:right="115"/>
              <w:jc w:val="center"/>
              <w:rPr>
                <w:szCs w:val="22"/>
                <w:lang w:eastAsia="en-US"/>
              </w:rPr>
            </w:pPr>
            <w:proofErr w:type="spellStart"/>
            <w:r w:rsidRPr="009F021F">
              <w:rPr>
                <w:szCs w:val="22"/>
                <w:lang w:eastAsia="en-US"/>
              </w:rPr>
              <w:t>Konstrukční</w:t>
            </w:r>
            <w:proofErr w:type="spellEnd"/>
            <w:r w:rsidRPr="009F021F">
              <w:rPr>
                <w:spacing w:val="-10"/>
                <w:szCs w:val="22"/>
                <w:lang w:eastAsia="en-US"/>
              </w:rPr>
              <w:t xml:space="preserve"> </w:t>
            </w:r>
            <w:proofErr w:type="spellStart"/>
            <w:r w:rsidRPr="009F021F">
              <w:rPr>
                <w:spacing w:val="-2"/>
                <w:szCs w:val="22"/>
                <w:lang w:eastAsia="en-US"/>
              </w:rPr>
              <w:t>činnosti</w:t>
            </w:r>
            <w:proofErr w:type="spellEnd"/>
          </w:p>
        </w:tc>
        <w:tc>
          <w:tcPr>
            <w:tcW w:w="3452" w:type="dxa"/>
          </w:tcPr>
          <w:p w14:paraId="6A0B686E" w14:textId="77777777" w:rsidR="009F021F" w:rsidRPr="009F021F" w:rsidRDefault="009F021F" w:rsidP="009F021F">
            <w:pPr>
              <w:suppressAutoHyphens w:val="0"/>
              <w:spacing w:line="359" w:lineRule="exact"/>
              <w:ind w:left="612"/>
              <w:rPr>
                <w:sz w:val="32"/>
                <w:szCs w:val="22"/>
                <w:lang w:eastAsia="en-US"/>
              </w:rPr>
            </w:pPr>
            <w:proofErr w:type="spellStart"/>
            <w:r w:rsidRPr="009F021F">
              <w:rPr>
                <w:sz w:val="32"/>
                <w:szCs w:val="22"/>
                <w:lang w:eastAsia="en-US"/>
              </w:rPr>
              <w:t>Průřezová</w:t>
            </w:r>
            <w:proofErr w:type="spellEnd"/>
            <w:r w:rsidRPr="009F021F">
              <w:rPr>
                <w:spacing w:val="-20"/>
                <w:sz w:val="32"/>
                <w:szCs w:val="22"/>
                <w:lang w:eastAsia="en-US"/>
              </w:rPr>
              <w:t xml:space="preserve"> </w:t>
            </w:r>
            <w:proofErr w:type="spellStart"/>
            <w:r w:rsidRPr="009F021F">
              <w:rPr>
                <w:spacing w:val="-2"/>
                <w:sz w:val="32"/>
                <w:szCs w:val="22"/>
                <w:lang w:eastAsia="en-US"/>
              </w:rPr>
              <w:t>témata</w:t>
            </w:r>
            <w:proofErr w:type="spellEnd"/>
          </w:p>
        </w:tc>
      </w:tr>
      <w:tr w:rsidR="009F021F" w:rsidRPr="009F021F" w14:paraId="344F1CCA" w14:textId="77777777" w:rsidTr="00342477">
        <w:trPr>
          <w:trHeight w:val="1103"/>
        </w:trPr>
        <w:tc>
          <w:tcPr>
            <w:tcW w:w="3308" w:type="dxa"/>
          </w:tcPr>
          <w:p w14:paraId="19A92B0E" w14:textId="77777777" w:rsidR="009F021F" w:rsidRPr="009F021F" w:rsidRDefault="009F021F" w:rsidP="009F021F">
            <w:pPr>
              <w:suppressAutoHyphens w:val="0"/>
              <w:spacing w:before="128"/>
              <w:ind w:left="107" w:right="620"/>
              <w:rPr>
                <w:szCs w:val="22"/>
                <w:lang w:eastAsia="en-US"/>
              </w:rPr>
            </w:pPr>
            <w:proofErr w:type="spellStart"/>
            <w:r w:rsidRPr="009F021F">
              <w:rPr>
                <w:szCs w:val="22"/>
                <w:lang w:eastAsia="en-US"/>
              </w:rPr>
              <w:t>provádí</w:t>
            </w:r>
            <w:proofErr w:type="spellEnd"/>
            <w:r w:rsidRPr="009F021F">
              <w:rPr>
                <w:szCs w:val="22"/>
                <w:lang w:eastAsia="en-US"/>
              </w:rPr>
              <w:t xml:space="preserve"> </w:t>
            </w:r>
            <w:proofErr w:type="spellStart"/>
            <w:r w:rsidRPr="009F021F">
              <w:rPr>
                <w:szCs w:val="22"/>
                <w:lang w:eastAsia="en-US"/>
              </w:rPr>
              <w:t>při</w:t>
            </w:r>
            <w:proofErr w:type="spellEnd"/>
            <w:r w:rsidRPr="009F021F">
              <w:rPr>
                <w:szCs w:val="22"/>
                <w:lang w:eastAsia="en-US"/>
              </w:rPr>
              <w:t xml:space="preserve"> </w:t>
            </w:r>
            <w:proofErr w:type="spellStart"/>
            <w:r w:rsidRPr="009F021F">
              <w:rPr>
                <w:szCs w:val="22"/>
                <w:lang w:eastAsia="en-US"/>
              </w:rPr>
              <w:t>práci</w:t>
            </w:r>
            <w:proofErr w:type="spellEnd"/>
            <w:r w:rsidRPr="009F021F">
              <w:rPr>
                <w:szCs w:val="22"/>
                <w:lang w:eastAsia="en-US"/>
              </w:rPr>
              <w:t xml:space="preserve"> se </w:t>
            </w:r>
            <w:proofErr w:type="spellStart"/>
            <w:r w:rsidRPr="009F021F">
              <w:rPr>
                <w:szCs w:val="22"/>
                <w:lang w:eastAsia="en-US"/>
              </w:rPr>
              <w:t>stavebnicemi</w:t>
            </w:r>
            <w:proofErr w:type="spellEnd"/>
            <w:r w:rsidRPr="009F021F">
              <w:rPr>
                <w:spacing w:val="-15"/>
                <w:szCs w:val="22"/>
                <w:lang w:eastAsia="en-US"/>
              </w:rPr>
              <w:t xml:space="preserve"> </w:t>
            </w:r>
            <w:proofErr w:type="spellStart"/>
            <w:r w:rsidRPr="009F021F">
              <w:rPr>
                <w:szCs w:val="22"/>
                <w:lang w:eastAsia="en-US"/>
              </w:rPr>
              <w:t>jednoduchou</w:t>
            </w:r>
            <w:proofErr w:type="spellEnd"/>
            <w:r w:rsidRPr="009F021F">
              <w:rPr>
                <w:szCs w:val="22"/>
                <w:lang w:eastAsia="en-US"/>
              </w:rPr>
              <w:t xml:space="preserve"> </w:t>
            </w:r>
            <w:proofErr w:type="spellStart"/>
            <w:r w:rsidRPr="009F021F">
              <w:rPr>
                <w:szCs w:val="22"/>
                <w:lang w:eastAsia="en-US"/>
              </w:rPr>
              <w:t>montáž</w:t>
            </w:r>
            <w:proofErr w:type="spellEnd"/>
            <w:r w:rsidRPr="009F021F">
              <w:rPr>
                <w:szCs w:val="22"/>
                <w:lang w:eastAsia="en-US"/>
              </w:rPr>
              <w:t xml:space="preserve"> a </w:t>
            </w:r>
            <w:proofErr w:type="spellStart"/>
            <w:r w:rsidRPr="009F021F">
              <w:rPr>
                <w:szCs w:val="22"/>
                <w:lang w:eastAsia="en-US"/>
              </w:rPr>
              <w:t>demontáž</w:t>
            </w:r>
            <w:proofErr w:type="spellEnd"/>
          </w:p>
        </w:tc>
        <w:tc>
          <w:tcPr>
            <w:tcW w:w="3022" w:type="dxa"/>
          </w:tcPr>
          <w:p w14:paraId="09E585F1" w14:textId="77777777" w:rsidR="009F021F" w:rsidRPr="009F021F" w:rsidRDefault="009F021F" w:rsidP="009F021F">
            <w:pPr>
              <w:suppressAutoHyphens w:val="0"/>
              <w:ind w:left="110" w:right="629"/>
              <w:jc w:val="both"/>
              <w:rPr>
                <w:szCs w:val="22"/>
                <w:lang w:eastAsia="en-US"/>
              </w:rPr>
            </w:pPr>
            <w:proofErr w:type="spellStart"/>
            <w:r w:rsidRPr="009F021F">
              <w:rPr>
                <w:szCs w:val="22"/>
                <w:lang w:eastAsia="en-US"/>
              </w:rPr>
              <w:t>využití</w:t>
            </w:r>
            <w:proofErr w:type="spellEnd"/>
            <w:r w:rsidRPr="009F021F">
              <w:rPr>
                <w:spacing w:val="-15"/>
                <w:szCs w:val="22"/>
                <w:lang w:eastAsia="en-US"/>
              </w:rPr>
              <w:t xml:space="preserve"> </w:t>
            </w:r>
            <w:proofErr w:type="spellStart"/>
            <w:r w:rsidRPr="009F021F">
              <w:rPr>
                <w:szCs w:val="22"/>
                <w:lang w:eastAsia="en-US"/>
              </w:rPr>
              <w:t>stavebnic</w:t>
            </w:r>
            <w:proofErr w:type="spellEnd"/>
            <w:r w:rsidRPr="009F021F">
              <w:rPr>
                <w:szCs w:val="22"/>
                <w:lang w:eastAsia="en-US"/>
              </w:rPr>
              <w:t>,</w:t>
            </w:r>
            <w:r w:rsidRPr="009F021F">
              <w:rPr>
                <w:spacing w:val="-15"/>
                <w:szCs w:val="22"/>
                <w:lang w:eastAsia="en-US"/>
              </w:rPr>
              <w:t xml:space="preserve"> </w:t>
            </w:r>
            <w:proofErr w:type="spellStart"/>
            <w:r w:rsidRPr="009F021F">
              <w:rPr>
                <w:szCs w:val="22"/>
                <w:lang w:eastAsia="en-US"/>
              </w:rPr>
              <w:t>práce</w:t>
            </w:r>
            <w:proofErr w:type="spellEnd"/>
            <w:r w:rsidRPr="009F021F">
              <w:rPr>
                <w:szCs w:val="22"/>
                <w:lang w:eastAsia="en-US"/>
              </w:rPr>
              <w:t xml:space="preserve"> </w:t>
            </w:r>
            <w:proofErr w:type="spellStart"/>
            <w:r w:rsidRPr="009F021F">
              <w:rPr>
                <w:szCs w:val="22"/>
                <w:lang w:eastAsia="en-US"/>
              </w:rPr>
              <w:t>montážní</w:t>
            </w:r>
            <w:proofErr w:type="spellEnd"/>
            <w:r w:rsidRPr="009F021F">
              <w:rPr>
                <w:spacing w:val="-4"/>
                <w:szCs w:val="22"/>
                <w:lang w:eastAsia="en-US"/>
              </w:rPr>
              <w:t xml:space="preserve"> </w:t>
            </w:r>
            <w:r w:rsidRPr="009F021F">
              <w:rPr>
                <w:szCs w:val="22"/>
                <w:lang w:eastAsia="en-US"/>
              </w:rPr>
              <w:t>a</w:t>
            </w:r>
            <w:r w:rsidRPr="009F021F">
              <w:rPr>
                <w:spacing w:val="-4"/>
                <w:szCs w:val="22"/>
                <w:lang w:eastAsia="en-US"/>
              </w:rPr>
              <w:t xml:space="preserve"> </w:t>
            </w:r>
            <w:proofErr w:type="spellStart"/>
            <w:r w:rsidRPr="009F021F">
              <w:rPr>
                <w:szCs w:val="22"/>
                <w:lang w:eastAsia="en-US"/>
              </w:rPr>
              <w:t>demontážní</w:t>
            </w:r>
            <w:proofErr w:type="spellEnd"/>
            <w:r w:rsidRPr="009F021F">
              <w:rPr>
                <w:szCs w:val="22"/>
                <w:lang w:eastAsia="en-US"/>
              </w:rPr>
              <w:t xml:space="preserve"> </w:t>
            </w:r>
            <w:proofErr w:type="spellStart"/>
            <w:r w:rsidRPr="009F021F">
              <w:rPr>
                <w:szCs w:val="22"/>
                <w:lang w:eastAsia="en-US"/>
              </w:rPr>
              <w:t>jednoduché</w:t>
            </w:r>
            <w:proofErr w:type="spellEnd"/>
            <w:r w:rsidRPr="009F021F">
              <w:rPr>
                <w:szCs w:val="22"/>
                <w:lang w:eastAsia="en-US"/>
              </w:rPr>
              <w:t xml:space="preserve"> </w:t>
            </w:r>
            <w:proofErr w:type="spellStart"/>
            <w:r w:rsidRPr="009F021F">
              <w:rPr>
                <w:szCs w:val="22"/>
                <w:lang w:eastAsia="en-US"/>
              </w:rPr>
              <w:t>i</w:t>
            </w:r>
            <w:proofErr w:type="spellEnd"/>
            <w:r w:rsidRPr="009F021F">
              <w:rPr>
                <w:szCs w:val="22"/>
                <w:lang w:eastAsia="en-US"/>
              </w:rPr>
              <w:t xml:space="preserve"> </w:t>
            </w:r>
            <w:proofErr w:type="spellStart"/>
            <w:r w:rsidRPr="009F021F">
              <w:rPr>
                <w:szCs w:val="22"/>
                <w:lang w:eastAsia="en-US"/>
              </w:rPr>
              <w:t>složitější</w:t>
            </w:r>
            <w:proofErr w:type="spellEnd"/>
          </w:p>
          <w:p w14:paraId="45501776" w14:textId="77777777" w:rsidR="009F021F" w:rsidRPr="009F021F" w:rsidRDefault="009F021F" w:rsidP="009F021F">
            <w:pPr>
              <w:suppressAutoHyphens w:val="0"/>
              <w:spacing w:line="264" w:lineRule="exact"/>
              <w:ind w:left="110"/>
              <w:jc w:val="both"/>
              <w:rPr>
                <w:szCs w:val="22"/>
                <w:lang w:eastAsia="en-US"/>
              </w:rPr>
            </w:pPr>
            <w:proofErr w:type="spellStart"/>
            <w:r w:rsidRPr="009F021F">
              <w:rPr>
                <w:szCs w:val="22"/>
                <w:lang w:eastAsia="en-US"/>
              </w:rPr>
              <w:t>konstrukční</w:t>
            </w:r>
            <w:proofErr w:type="spellEnd"/>
            <w:r w:rsidRPr="009F021F">
              <w:rPr>
                <w:spacing w:val="-2"/>
                <w:szCs w:val="22"/>
                <w:lang w:eastAsia="en-US"/>
              </w:rPr>
              <w:t xml:space="preserve"> </w:t>
            </w:r>
            <w:proofErr w:type="spellStart"/>
            <w:r w:rsidRPr="009F021F">
              <w:rPr>
                <w:spacing w:val="-2"/>
                <w:szCs w:val="22"/>
                <w:lang w:eastAsia="en-US"/>
              </w:rPr>
              <w:t>techniky</w:t>
            </w:r>
            <w:proofErr w:type="spellEnd"/>
          </w:p>
        </w:tc>
        <w:tc>
          <w:tcPr>
            <w:tcW w:w="3452" w:type="dxa"/>
          </w:tcPr>
          <w:p w14:paraId="2CA0EA74" w14:textId="77777777" w:rsidR="009F021F" w:rsidRPr="009F021F" w:rsidRDefault="009F021F" w:rsidP="009F021F">
            <w:pPr>
              <w:suppressAutoHyphens w:val="0"/>
              <w:rPr>
                <w:szCs w:val="22"/>
                <w:lang w:eastAsia="en-US"/>
              </w:rPr>
            </w:pPr>
          </w:p>
        </w:tc>
      </w:tr>
      <w:tr w:rsidR="009F021F" w:rsidRPr="009F021F" w14:paraId="64F07B0F" w14:textId="77777777" w:rsidTr="00342477">
        <w:trPr>
          <w:trHeight w:val="1932"/>
        </w:trPr>
        <w:tc>
          <w:tcPr>
            <w:tcW w:w="3308" w:type="dxa"/>
          </w:tcPr>
          <w:p w14:paraId="5A103125" w14:textId="77777777" w:rsidR="009F021F" w:rsidRPr="009F021F" w:rsidRDefault="009F021F" w:rsidP="009F021F">
            <w:pPr>
              <w:suppressAutoHyphens w:val="0"/>
              <w:rPr>
                <w:sz w:val="26"/>
                <w:szCs w:val="22"/>
                <w:lang w:eastAsia="en-US"/>
              </w:rPr>
            </w:pPr>
          </w:p>
          <w:p w14:paraId="3A3A4863" w14:textId="77777777" w:rsidR="009F021F" w:rsidRPr="009F021F" w:rsidRDefault="009F021F" w:rsidP="009F021F">
            <w:pPr>
              <w:suppressAutoHyphens w:val="0"/>
              <w:spacing w:before="3"/>
              <w:rPr>
                <w:sz w:val="21"/>
                <w:szCs w:val="22"/>
                <w:lang w:eastAsia="en-US"/>
              </w:rPr>
            </w:pPr>
          </w:p>
          <w:p w14:paraId="68F7BFAD" w14:textId="77777777" w:rsidR="009F021F" w:rsidRPr="009F021F" w:rsidRDefault="009F021F" w:rsidP="009F021F">
            <w:pPr>
              <w:suppressAutoHyphens w:val="0"/>
              <w:ind w:left="107" w:right="176"/>
              <w:jc w:val="both"/>
              <w:rPr>
                <w:szCs w:val="22"/>
                <w:lang w:eastAsia="en-US"/>
              </w:rPr>
            </w:pPr>
            <w:proofErr w:type="spellStart"/>
            <w:r w:rsidRPr="009F021F">
              <w:rPr>
                <w:szCs w:val="22"/>
                <w:lang w:eastAsia="en-US"/>
              </w:rPr>
              <w:t>pracuje</w:t>
            </w:r>
            <w:proofErr w:type="spellEnd"/>
            <w:r w:rsidRPr="009F021F">
              <w:rPr>
                <w:spacing w:val="-13"/>
                <w:szCs w:val="22"/>
                <w:lang w:eastAsia="en-US"/>
              </w:rPr>
              <w:t xml:space="preserve"> </w:t>
            </w:r>
            <w:proofErr w:type="spellStart"/>
            <w:r w:rsidRPr="009F021F">
              <w:rPr>
                <w:szCs w:val="22"/>
                <w:lang w:eastAsia="en-US"/>
              </w:rPr>
              <w:t>podle</w:t>
            </w:r>
            <w:proofErr w:type="spellEnd"/>
            <w:r w:rsidRPr="009F021F">
              <w:rPr>
                <w:spacing w:val="-14"/>
                <w:szCs w:val="22"/>
                <w:lang w:eastAsia="en-US"/>
              </w:rPr>
              <w:t xml:space="preserve"> </w:t>
            </w:r>
            <w:proofErr w:type="spellStart"/>
            <w:r w:rsidRPr="009F021F">
              <w:rPr>
                <w:szCs w:val="22"/>
                <w:lang w:eastAsia="en-US"/>
              </w:rPr>
              <w:t>slovního</w:t>
            </w:r>
            <w:proofErr w:type="spellEnd"/>
            <w:r w:rsidRPr="009F021F">
              <w:rPr>
                <w:spacing w:val="-13"/>
                <w:szCs w:val="22"/>
                <w:lang w:eastAsia="en-US"/>
              </w:rPr>
              <w:t xml:space="preserve"> </w:t>
            </w:r>
            <w:proofErr w:type="spellStart"/>
            <w:r w:rsidRPr="009F021F">
              <w:rPr>
                <w:szCs w:val="22"/>
                <w:lang w:eastAsia="en-US"/>
              </w:rPr>
              <w:t>návodu</w:t>
            </w:r>
            <w:proofErr w:type="spellEnd"/>
            <w:r w:rsidRPr="009F021F">
              <w:rPr>
                <w:szCs w:val="22"/>
                <w:lang w:eastAsia="en-US"/>
              </w:rPr>
              <w:t xml:space="preserve">, </w:t>
            </w:r>
            <w:proofErr w:type="spellStart"/>
            <w:r w:rsidRPr="009F021F">
              <w:rPr>
                <w:szCs w:val="22"/>
                <w:lang w:eastAsia="en-US"/>
              </w:rPr>
              <w:t>předlohy</w:t>
            </w:r>
            <w:proofErr w:type="spellEnd"/>
            <w:r w:rsidRPr="009F021F">
              <w:rPr>
                <w:szCs w:val="22"/>
                <w:lang w:eastAsia="en-US"/>
              </w:rPr>
              <w:t>,</w:t>
            </w:r>
            <w:r w:rsidRPr="009F021F">
              <w:rPr>
                <w:spacing w:val="-3"/>
                <w:szCs w:val="22"/>
                <w:lang w:eastAsia="en-US"/>
              </w:rPr>
              <w:t xml:space="preserve"> </w:t>
            </w:r>
            <w:proofErr w:type="spellStart"/>
            <w:r w:rsidRPr="009F021F">
              <w:rPr>
                <w:szCs w:val="22"/>
                <w:lang w:eastAsia="en-US"/>
              </w:rPr>
              <w:t>jednoduchého</w:t>
            </w:r>
            <w:proofErr w:type="spellEnd"/>
            <w:r w:rsidRPr="009F021F">
              <w:rPr>
                <w:spacing w:val="-3"/>
                <w:szCs w:val="22"/>
                <w:lang w:eastAsia="en-US"/>
              </w:rPr>
              <w:t xml:space="preserve"> </w:t>
            </w:r>
            <w:proofErr w:type="spellStart"/>
            <w:r w:rsidRPr="009F021F">
              <w:rPr>
                <w:szCs w:val="22"/>
                <w:lang w:eastAsia="en-US"/>
              </w:rPr>
              <w:t>náčrtu</w:t>
            </w:r>
            <w:proofErr w:type="spellEnd"/>
            <w:r w:rsidRPr="009F021F">
              <w:rPr>
                <w:szCs w:val="22"/>
                <w:lang w:eastAsia="en-US"/>
              </w:rPr>
              <w:t xml:space="preserve"> </w:t>
            </w:r>
            <w:proofErr w:type="spellStart"/>
            <w:r w:rsidRPr="009F021F">
              <w:rPr>
                <w:szCs w:val="22"/>
                <w:lang w:eastAsia="en-US"/>
              </w:rPr>
              <w:t>i</w:t>
            </w:r>
            <w:proofErr w:type="spellEnd"/>
            <w:r w:rsidRPr="009F021F">
              <w:rPr>
                <w:szCs w:val="22"/>
                <w:lang w:eastAsia="en-US"/>
              </w:rPr>
              <w:t xml:space="preserve"> </w:t>
            </w:r>
            <w:proofErr w:type="spellStart"/>
            <w:r w:rsidRPr="009F021F">
              <w:rPr>
                <w:szCs w:val="22"/>
                <w:lang w:eastAsia="en-US"/>
              </w:rPr>
              <w:t>videonávodu</w:t>
            </w:r>
            <w:proofErr w:type="spellEnd"/>
          </w:p>
        </w:tc>
        <w:tc>
          <w:tcPr>
            <w:tcW w:w="3022" w:type="dxa"/>
          </w:tcPr>
          <w:p w14:paraId="03813528" w14:textId="77777777" w:rsidR="009F021F" w:rsidRPr="009F021F" w:rsidRDefault="009F021F" w:rsidP="009F021F">
            <w:pPr>
              <w:suppressAutoHyphens w:val="0"/>
              <w:ind w:left="110" w:right="248"/>
              <w:rPr>
                <w:szCs w:val="22"/>
                <w:lang w:eastAsia="en-US"/>
              </w:rPr>
            </w:pPr>
            <w:proofErr w:type="spellStart"/>
            <w:r w:rsidRPr="009F021F">
              <w:rPr>
                <w:szCs w:val="22"/>
                <w:lang w:eastAsia="en-US"/>
              </w:rPr>
              <w:t>sestavování</w:t>
            </w:r>
            <w:proofErr w:type="spellEnd"/>
            <w:r w:rsidRPr="009F021F">
              <w:rPr>
                <w:spacing w:val="-15"/>
                <w:szCs w:val="22"/>
                <w:lang w:eastAsia="en-US"/>
              </w:rPr>
              <w:t xml:space="preserve"> </w:t>
            </w:r>
            <w:proofErr w:type="spellStart"/>
            <w:r w:rsidRPr="009F021F">
              <w:rPr>
                <w:szCs w:val="22"/>
                <w:lang w:eastAsia="en-US"/>
              </w:rPr>
              <w:t>podle</w:t>
            </w:r>
            <w:proofErr w:type="spellEnd"/>
            <w:r w:rsidRPr="009F021F">
              <w:rPr>
                <w:spacing w:val="-15"/>
                <w:szCs w:val="22"/>
                <w:lang w:eastAsia="en-US"/>
              </w:rPr>
              <w:t xml:space="preserve"> </w:t>
            </w:r>
            <w:proofErr w:type="spellStart"/>
            <w:r w:rsidRPr="009F021F">
              <w:rPr>
                <w:szCs w:val="22"/>
                <w:lang w:eastAsia="en-US"/>
              </w:rPr>
              <w:t>slovního</w:t>
            </w:r>
            <w:proofErr w:type="spellEnd"/>
            <w:r w:rsidRPr="009F021F">
              <w:rPr>
                <w:szCs w:val="22"/>
                <w:lang w:eastAsia="en-US"/>
              </w:rPr>
              <w:t xml:space="preserve"> </w:t>
            </w:r>
            <w:proofErr w:type="spellStart"/>
            <w:r w:rsidRPr="009F021F">
              <w:rPr>
                <w:szCs w:val="22"/>
                <w:lang w:eastAsia="en-US"/>
              </w:rPr>
              <w:t>návodu</w:t>
            </w:r>
            <w:proofErr w:type="spellEnd"/>
            <w:r w:rsidRPr="009F021F">
              <w:rPr>
                <w:szCs w:val="22"/>
                <w:lang w:eastAsia="en-US"/>
              </w:rPr>
              <w:t xml:space="preserve"> </w:t>
            </w:r>
            <w:proofErr w:type="spellStart"/>
            <w:r w:rsidRPr="009F021F">
              <w:rPr>
                <w:szCs w:val="22"/>
                <w:lang w:eastAsia="en-US"/>
              </w:rPr>
              <w:t>či</w:t>
            </w:r>
            <w:proofErr w:type="spellEnd"/>
            <w:r w:rsidRPr="009F021F">
              <w:rPr>
                <w:szCs w:val="22"/>
                <w:lang w:eastAsia="en-US"/>
              </w:rPr>
              <w:t xml:space="preserve"> </w:t>
            </w:r>
            <w:proofErr w:type="spellStart"/>
            <w:r w:rsidRPr="009F021F">
              <w:rPr>
                <w:szCs w:val="22"/>
                <w:lang w:eastAsia="en-US"/>
              </w:rPr>
              <w:t>předlohy</w:t>
            </w:r>
            <w:proofErr w:type="spellEnd"/>
            <w:r w:rsidRPr="009F021F">
              <w:rPr>
                <w:szCs w:val="22"/>
                <w:lang w:eastAsia="en-US"/>
              </w:rPr>
              <w:t xml:space="preserve"> </w:t>
            </w:r>
            <w:proofErr w:type="spellStart"/>
            <w:r w:rsidRPr="009F021F">
              <w:rPr>
                <w:szCs w:val="22"/>
                <w:lang w:eastAsia="en-US"/>
              </w:rPr>
              <w:t>sestrojení</w:t>
            </w:r>
            <w:proofErr w:type="spellEnd"/>
            <w:r w:rsidRPr="009F021F">
              <w:rPr>
                <w:szCs w:val="22"/>
                <w:lang w:eastAsia="en-US"/>
              </w:rPr>
              <w:t xml:space="preserve"> </w:t>
            </w:r>
            <w:proofErr w:type="spellStart"/>
            <w:r w:rsidRPr="009F021F">
              <w:rPr>
                <w:szCs w:val="22"/>
                <w:lang w:eastAsia="en-US"/>
              </w:rPr>
              <w:t>jednoduchého</w:t>
            </w:r>
            <w:proofErr w:type="spellEnd"/>
            <w:r w:rsidRPr="009F021F">
              <w:rPr>
                <w:szCs w:val="22"/>
                <w:lang w:eastAsia="en-US"/>
              </w:rPr>
              <w:t xml:space="preserve"> </w:t>
            </w:r>
            <w:proofErr w:type="spellStart"/>
            <w:r w:rsidRPr="009F021F">
              <w:rPr>
                <w:szCs w:val="22"/>
                <w:lang w:eastAsia="en-US"/>
              </w:rPr>
              <w:t>náčrtu</w:t>
            </w:r>
            <w:proofErr w:type="spellEnd"/>
            <w:r w:rsidRPr="009F021F">
              <w:rPr>
                <w:szCs w:val="22"/>
                <w:lang w:eastAsia="en-US"/>
              </w:rPr>
              <w:t xml:space="preserve">, </w:t>
            </w:r>
            <w:proofErr w:type="spellStart"/>
            <w:r w:rsidRPr="009F021F">
              <w:rPr>
                <w:szCs w:val="22"/>
                <w:lang w:eastAsia="en-US"/>
              </w:rPr>
              <w:t>vlastní</w:t>
            </w:r>
            <w:proofErr w:type="spellEnd"/>
            <w:r w:rsidRPr="009F021F">
              <w:rPr>
                <w:szCs w:val="22"/>
                <w:lang w:eastAsia="en-US"/>
              </w:rPr>
              <w:t xml:space="preserve"> </w:t>
            </w:r>
            <w:proofErr w:type="spellStart"/>
            <w:r w:rsidRPr="009F021F">
              <w:rPr>
                <w:szCs w:val="22"/>
                <w:lang w:eastAsia="en-US"/>
              </w:rPr>
              <w:t>návod</w:t>
            </w:r>
            <w:proofErr w:type="spellEnd"/>
            <w:r w:rsidRPr="009F021F">
              <w:rPr>
                <w:szCs w:val="22"/>
                <w:lang w:eastAsia="en-US"/>
              </w:rPr>
              <w:t xml:space="preserve"> jak </w:t>
            </w:r>
            <w:proofErr w:type="spellStart"/>
            <w:r w:rsidRPr="009F021F">
              <w:rPr>
                <w:spacing w:val="-2"/>
                <w:szCs w:val="22"/>
                <w:lang w:eastAsia="en-US"/>
              </w:rPr>
              <w:t>postupovat</w:t>
            </w:r>
            <w:proofErr w:type="spellEnd"/>
          </w:p>
          <w:p w14:paraId="0EE0E2D3" w14:textId="77777777" w:rsidR="009F021F" w:rsidRPr="009F021F" w:rsidRDefault="009F021F" w:rsidP="009F021F">
            <w:pPr>
              <w:suppressAutoHyphens w:val="0"/>
              <w:spacing w:line="270" w:lineRule="atLeast"/>
              <w:ind w:left="110"/>
              <w:rPr>
                <w:szCs w:val="22"/>
                <w:lang w:eastAsia="en-US"/>
              </w:rPr>
            </w:pPr>
            <w:proofErr w:type="spellStart"/>
            <w:r w:rsidRPr="009F021F">
              <w:rPr>
                <w:szCs w:val="22"/>
                <w:lang w:eastAsia="en-US"/>
              </w:rPr>
              <w:t>tvorba</w:t>
            </w:r>
            <w:proofErr w:type="spellEnd"/>
            <w:r w:rsidRPr="009F021F">
              <w:rPr>
                <w:spacing w:val="-15"/>
                <w:szCs w:val="22"/>
                <w:lang w:eastAsia="en-US"/>
              </w:rPr>
              <w:t xml:space="preserve"> </w:t>
            </w:r>
            <w:proofErr w:type="spellStart"/>
            <w:r w:rsidRPr="009F021F">
              <w:rPr>
                <w:szCs w:val="22"/>
                <w:lang w:eastAsia="en-US"/>
              </w:rPr>
              <w:t>výrobku</w:t>
            </w:r>
            <w:proofErr w:type="spellEnd"/>
            <w:r w:rsidRPr="009F021F">
              <w:rPr>
                <w:spacing w:val="-15"/>
                <w:szCs w:val="22"/>
                <w:lang w:eastAsia="en-US"/>
              </w:rPr>
              <w:t xml:space="preserve"> </w:t>
            </w:r>
            <w:proofErr w:type="spellStart"/>
            <w:r w:rsidRPr="009F021F">
              <w:rPr>
                <w:szCs w:val="22"/>
                <w:lang w:eastAsia="en-US"/>
              </w:rPr>
              <w:t>podle</w:t>
            </w:r>
            <w:proofErr w:type="spellEnd"/>
            <w:r w:rsidRPr="009F021F">
              <w:rPr>
                <w:szCs w:val="22"/>
                <w:lang w:eastAsia="en-US"/>
              </w:rPr>
              <w:t xml:space="preserve"> </w:t>
            </w:r>
            <w:proofErr w:type="spellStart"/>
            <w:r w:rsidRPr="009F021F">
              <w:rPr>
                <w:spacing w:val="-2"/>
                <w:szCs w:val="22"/>
                <w:lang w:eastAsia="en-US"/>
              </w:rPr>
              <w:t>videonávodu</w:t>
            </w:r>
            <w:proofErr w:type="spellEnd"/>
          </w:p>
        </w:tc>
        <w:tc>
          <w:tcPr>
            <w:tcW w:w="3452" w:type="dxa"/>
          </w:tcPr>
          <w:p w14:paraId="646A8155" w14:textId="77777777" w:rsidR="009F021F" w:rsidRPr="009F021F" w:rsidRDefault="009F021F" w:rsidP="009F021F">
            <w:pPr>
              <w:suppressAutoHyphens w:val="0"/>
              <w:rPr>
                <w:szCs w:val="22"/>
                <w:lang w:eastAsia="en-US"/>
              </w:rPr>
            </w:pPr>
          </w:p>
        </w:tc>
      </w:tr>
      <w:tr w:rsidR="009F021F" w:rsidRPr="009F021F" w14:paraId="696E3D38" w14:textId="77777777" w:rsidTr="00342477">
        <w:trPr>
          <w:trHeight w:val="1103"/>
        </w:trPr>
        <w:tc>
          <w:tcPr>
            <w:tcW w:w="3308" w:type="dxa"/>
          </w:tcPr>
          <w:p w14:paraId="78ADDED7" w14:textId="77777777" w:rsidR="009F021F" w:rsidRPr="009F021F" w:rsidRDefault="009F021F" w:rsidP="009F021F">
            <w:pPr>
              <w:suppressAutoHyphens w:val="0"/>
              <w:spacing w:before="128"/>
              <w:ind w:left="107" w:right="168"/>
              <w:rPr>
                <w:szCs w:val="22"/>
                <w:lang w:eastAsia="en-US"/>
              </w:rPr>
            </w:pPr>
            <w:proofErr w:type="spellStart"/>
            <w:r w:rsidRPr="009F021F">
              <w:rPr>
                <w:szCs w:val="22"/>
                <w:lang w:eastAsia="en-US"/>
              </w:rPr>
              <w:t>dodržuje</w:t>
            </w:r>
            <w:proofErr w:type="spellEnd"/>
            <w:r w:rsidRPr="009F021F">
              <w:rPr>
                <w:szCs w:val="22"/>
                <w:lang w:eastAsia="en-US"/>
              </w:rPr>
              <w:t xml:space="preserve"> </w:t>
            </w:r>
            <w:proofErr w:type="spellStart"/>
            <w:r w:rsidRPr="009F021F">
              <w:rPr>
                <w:szCs w:val="22"/>
                <w:lang w:eastAsia="en-US"/>
              </w:rPr>
              <w:t>zásady</w:t>
            </w:r>
            <w:proofErr w:type="spellEnd"/>
            <w:r w:rsidRPr="009F021F">
              <w:rPr>
                <w:szCs w:val="22"/>
                <w:lang w:eastAsia="en-US"/>
              </w:rPr>
              <w:t xml:space="preserve"> </w:t>
            </w:r>
            <w:proofErr w:type="spellStart"/>
            <w:r w:rsidRPr="009F021F">
              <w:rPr>
                <w:szCs w:val="22"/>
                <w:lang w:eastAsia="en-US"/>
              </w:rPr>
              <w:t>hygieny</w:t>
            </w:r>
            <w:proofErr w:type="spellEnd"/>
            <w:r w:rsidRPr="009F021F">
              <w:rPr>
                <w:szCs w:val="22"/>
                <w:lang w:eastAsia="en-US"/>
              </w:rPr>
              <w:t xml:space="preserve"> a </w:t>
            </w:r>
            <w:proofErr w:type="spellStart"/>
            <w:r w:rsidRPr="009F021F">
              <w:rPr>
                <w:szCs w:val="22"/>
                <w:lang w:eastAsia="en-US"/>
              </w:rPr>
              <w:t>bezpečnosti</w:t>
            </w:r>
            <w:proofErr w:type="spellEnd"/>
            <w:r w:rsidRPr="009F021F">
              <w:rPr>
                <w:spacing w:val="-15"/>
                <w:szCs w:val="22"/>
                <w:lang w:eastAsia="en-US"/>
              </w:rPr>
              <w:t xml:space="preserve"> </w:t>
            </w:r>
            <w:proofErr w:type="spellStart"/>
            <w:r w:rsidRPr="009F021F">
              <w:rPr>
                <w:szCs w:val="22"/>
                <w:lang w:eastAsia="en-US"/>
              </w:rPr>
              <w:t>práce</w:t>
            </w:r>
            <w:proofErr w:type="spellEnd"/>
            <w:r w:rsidRPr="009F021F">
              <w:rPr>
                <w:szCs w:val="22"/>
                <w:lang w:eastAsia="en-US"/>
              </w:rPr>
              <w:t>,</w:t>
            </w:r>
            <w:r w:rsidRPr="009F021F">
              <w:rPr>
                <w:spacing w:val="-15"/>
                <w:szCs w:val="22"/>
                <w:lang w:eastAsia="en-US"/>
              </w:rPr>
              <w:t xml:space="preserve"> </w:t>
            </w:r>
            <w:proofErr w:type="spellStart"/>
            <w:r w:rsidRPr="009F021F">
              <w:rPr>
                <w:szCs w:val="22"/>
                <w:lang w:eastAsia="en-US"/>
              </w:rPr>
              <w:t>poskytne</w:t>
            </w:r>
            <w:proofErr w:type="spellEnd"/>
            <w:r w:rsidRPr="009F021F">
              <w:rPr>
                <w:szCs w:val="22"/>
                <w:lang w:eastAsia="en-US"/>
              </w:rPr>
              <w:t xml:space="preserve"> </w:t>
            </w:r>
            <w:proofErr w:type="spellStart"/>
            <w:r w:rsidRPr="009F021F">
              <w:rPr>
                <w:szCs w:val="22"/>
                <w:lang w:eastAsia="en-US"/>
              </w:rPr>
              <w:t>první</w:t>
            </w:r>
            <w:proofErr w:type="spellEnd"/>
            <w:r w:rsidRPr="009F021F">
              <w:rPr>
                <w:szCs w:val="22"/>
                <w:lang w:eastAsia="en-US"/>
              </w:rPr>
              <w:t xml:space="preserve"> </w:t>
            </w:r>
            <w:proofErr w:type="spellStart"/>
            <w:r w:rsidRPr="009F021F">
              <w:rPr>
                <w:szCs w:val="22"/>
                <w:lang w:eastAsia="en-US"/>
              </w:rPr>
              <w:t>pomoc</w:t>
            </w:r>
            <w:proofErr w:type="spellEnd"/>
            <w:r w:rsidRPr="009F021F">
              <w:rPr>
                <w:szCs w:val="22"/>
                <w:lang w:eastAsia="en-US"/>
              </w:rPr>
              <w:t xml:space="preserve"> </w:t>
            </w:r>
            <w:proofErr w:type="spellStart"/>
            <w:r w:rsidRPr="009F021F">
              <w:rPr>
                <w:szCs w:val="22"/>
                <w:lang w:eastAsia="en-US"/>
              </w:rPr>
              <w:t>při</w:t>
            </w:r>
            <w:proofErr w:type="spellEnd"/>
            <w:r w:rsidRPr="009F021F">
              <w:rPr>
                <w:szCs w:val="22"/>
                <w:lang w:eastAsia="en-US"/>
              </w:rPr>
              <w:t xml:space="preserve"> </w:t>
            </w:r>
            <w:proofErr w:type="spellStart"/>
            <w:r w:rsidRPr="009F021F">
              <w:rPr>
                <w:szCs w:val="22"/>
                <w:lang w:eastAsia="en-US"/>
              </w:rPr>
              <w:t>úrazu</w:t>
            </w:r>
            <w:proofErr w:type="spellEnd"/>
          </w:p>
        </w:tc>
        <w:tc>
          <w:tcPr>
            <w:tcW w:w="3022" w:type="dxa"/>
          </w:tcPr>
          <w:p w14:paraId="414AC9A1" w14:textId="77777777" w:rsidR="009F021F" w:rsidRPr="009F021F" w:rsidRDefault="009F021F" w:rsidP="009F021F">
            <w:pPr>
              <w:suppressAutoHyphens w:val="0"/>
              <w:ind w:left="110" w:right="751"/>
              <w:rPr>
                <w:szCs w:val="22"/>
                <w:lang w:eastAsia="en-US"/>
              </w:rPr>
            </w:pPr>
            <w:proofErr w:type="spellStart"/>
            <w:r w:rsidRPr="009F021F">
              <w:rPr>
                <w:szCs w:val="22"/>
                <w:lang w:eastAsia="en-US"/>
              </w:rPr>
              <w:t>zásady</w:t>
            </w:r>
            <w:proofErr w:type="spellEnd"/>
            <w:r w:rsidRPr="009F021F">
              <w:rPr>
                <w:szCs w:val="22"/>
                <w:lang w:eastAsia="en-US"/>
              </w:rPr>
              <w:t xml:space="preserve"> </w:t>
            </w:r>
            <w:proofErr w:type="spellStart"/>
            <w:r w:rsidRPr="009F021F">
              <w:rPr>
                <w:szCs w:val="22"/>
                <w:lang w:eastAsia="en-US"/>
              </w:rPr>
              <w:t>hygieny</w:t>
            </w:r>
            <w:proofErr w:type="spellEnd"/>
            <w:r w:rsidRPr="009F021F">
              <w:rPr>
                <w:szCs w:val="22"/>
                <w:lang w:eastAsia="en-US"/>
              </w:rPr>
              <w:t xml:space="preserve"> a </w:t>
            </w:r>
            <w:proofErr w:type="spellStart"/>
            <w:r w:rsidRPr="009F021F">
              <w:rPr>
                <w:szCs w:val="22"/>
                <w:lang w:eastAsia="en-US"/>
              </w:rPr>
              <w:t>bezpečnosti</w:t>
            </w:r>
            <w:proofErr w:type="spellEnd"/>
            <w:r w:rsidRPr="009F021F">
              <w:rPr>
                <w:szCs w:val="22"/>
                <w:lang w:eastAsia="en-US"/>
              </w:rPr>
              <w:t xml:space="preserve"> </w:t>
            </w:r>
            <w:proofErr w:type="spellStart"/>
            <w:r w:rsidRPr="009F021F">
              <w:rPr>
                <w:szCs w:val="22"/>
                <w:lang w:eastAsia="en-US"/>
              </w:rPr>
              <w:t>práce</w:t>
            </w:r>
            <w:proofErr w:type="spellEnd"/>
            <w:r w:rsidRPr="009F021F">
              <w:rPr>
                <w:szCs w:val="22"/>
                <w:lang w:eastAsia="en-US"/>
              </w:rPr>
              <w:t xml:space="preserve"> </w:t>
            </w:r>
            <w:proofErr w:type="spellStart"/>
            <w:r w:rsidRPr="009F021F">
              <w:rPr>
                <w:szCs w:val="22"/>
                <w:lang w:eastAsia="en-US"/>
              </w:rPr>
              <w:t>první</w:t>
            </w:r>
            <w:proofErr w:type="spellEnd"/>
            <w:r w:rsidRPr="009F021F">
              <w:rPr>
                <w:spacing w:val="-13"/>
                <w:szCs w:val="22"/>
                <w:lang w:eastAsia="en-US"/>
              </w:rPr>
              <w:t xml:space="preserve"> </w:t>
            </w:r>
            <w:proofErr w:type="spellStart"/>
            <w:r w:rsidRPr="009F021F">
              <w:rPr>
                <w:szCs w:val="22"/>
                <w:lang w:eastAsia="en-US"/>
              </w:rPr>
              <w:t>pomoc</w:t>
            </w:r>
            <w:proofErr w:type="spellEnd"/>
            <w:r w:rsidRPr="009F021F">
              <w:rPr>
                <w:spacing w:val="-14"/>
                <w:szCs w:val="22"/>
                <w:lang w:eastAsia="en-US"/>
              </w:rPr>
              <w:t xml:space="preserve"> </w:t>
            </w:r>
            <w:proofErr w:type="spellStart"/>
            <w:r w:rsidRPr="009F021F">
              <w:rPr>
                <w:szCs w:val="22"/>
                <w:lang w:eastAsia="en-US"/>
              </w:rPr>
              <w:t>při</w:t>
            </w:r>
            <w:proofErr w:type="spellEnd"/>
            <w:r w:rsidRPr="009F021F">
              <w:rPr>
                <w:spacing w:val="-13"/>
                <w:szCs w:val="22"/>
                <w:lang w:eastAsia="en-US"/>
              </w:rPr>
              <w:t xml:space="preserve"> </w:t>
            </w:r>
            <w:proofErr w:type="spellStart"/>
            <w:r w:rsidRPr="009F021F">
              <w:rPr>
                <w:szCs w:val="22"/>
                <w:lang w:eastAsia="en-US"/>
              </w:rPr>
              <w:t>úrazu</w:t>
            </w:r>
            <w:proofErr w:type="spellEnd"/>
          </w:p>
          <w:p w14:paraId="6D25F223" w14:textId="77777777" w:rsidR="009F021F" w:rsidRPr="009F021F" w:rsidRDefault="009F021F" w:rsidP="009F021F">
            <w:pPr>
              <w:suppressAutoHyphens w:val="0"/>
              <w:spacing w:line="264" w:lineRule="exact"/>
              <w:ind w:left="110"/>
              <w:rPr>
                <w:szCs w:val="22"/>
                <w:lang w:eastAsia="en-US"/>
              </w:rPr>
            </w:pPr>
            <w:r w:rsidRPr="009F021F">
              <w:rPr>
                <w:szCs w:val="22"/>
                <w:lang w:eastAsia="en-US"/>
              </w:rPr>
              <w:t>(</w:t>
            </w:r>
            <w:proofErr w:type="spellStart"/>
            <w:r w:rsidRPr="009F021F">
              <w:rPr>
                <w:szCs w:val="22"/>
                <w:lang w:eastAsia="en-US"/>
              </w:rPr>
              <w:t>modelové</w:t>
            </w:r>
            <w:proofErr w:type="spellEnd"/>
            <w:r w:rsidRPr="009F021F">
              <w:rPr>
                <w:spacing w:val="-3"/>
                <w:szCs w:val="22"/>
                <w:lang w:eastAsia="en-US"/>
              </w:rPr>
              <w:t xml:space="preserve"> </w:t>
            </w:r>
            <w:proofErr w:type="spellStart"/>
            <w:r w:rsidRPr="009F021F">
              <w:rPr>
                <w:spacing w:val="-2"/>
                <w:szCs w:val="22"/>
                <w:lang w:eastAsia="en-US"/>
              </w:rPr>
              <w:t>situace</w:t>
            </w:r>
            <w:proofErr w:type="spellEnd"/>
            <w:r w:rsidRPr="009F021F">
              <w:rPr>
                <w:spacing w:val="-2"/>
                <w:szCs w:val="22"/>
                <w:lang w:eastAsia="en-US"/>
              </w:rPr>
              <w:t>)</w:t>
            </w:r>
          </w:p>
        </w:tc>
        <w:tc>
          <w:tcPr>
            <w:tcW w:w="3452" w:type="dxa"/>
          </w:tcPr>
          <w:p w14:paraId="63C721F2" w14:textId="77777777" w:rsidR="009F021F" w:rsidRPr="009F021F" w:rsidRDefault="009F021F" w:rsidP="009F021F">
            <w:pPr>
              <w:suppressAutoHyphens w:val="0"/>
              <w:rPr>
                <w:szCs w:val="22"/>
                <w:lang w:eastAsia="en-US"/>
              </w:rPr>
            </w:pPr>
          </w:p>
        </w:tc>
      </w:tr>
    </w:tbl>
    <w:p w14:paraId="452F744C" w14:textId="77777777" w:rsidR="009F021F" w:rsidRPr="009F021F" w:rsidRDefault="009F021F" w:rsidP="009F021F">
      <w:pPr>
        <w:widowControl w:val="0"/>
        <w:suppressAutoHyphens w:val="0"/>
        <w:autoSpaceDE w:val="0"/>
        <w:autoSpaceDN w:val="0"/>
        <w:rPr>
          <w:szCs w:val="22"/>
          <w:lang w:eastAsia="en-US"/>
        </w:rPr>
        <w:sectPr w:rsidR="009F021F" w:rsidRPr="009F021F">
          <w:type w:val="continuous"/>
          <w:pgSz w:w="11910" w:h="16840"/>
          <w:pgMar w:top="1660" w:right="440" w:bottom="1820" w:left="640" w:header="0" w:footer="1604" w:gutter="0"/>
          <w:cols w:space="708"/>
        </w:sectPr>
      </w:pPr>
    </w:p>
    <w:tbl>
      <w:tblPr>
        <w:tblStyle w:val="TableNormal17"/>
        <w:tblW w:w="0" w:type="auto"/>
        <w:tblInd w:w="6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9"/>
        <w:gridCol w:w="2337"/>
        <w:gridCol w:w="3259"/>
        <w:gridCol w:w="2686"/>
      </w:tblGrid>
      <w:tr w:rsidR="009F021F" w:rsidRPr="009F021F" w14:paraId="192EAB03" w14:textId="77777777" w:rsidTr="00342477">
        <w:trPr>
          <w:trHeight w:val="1106"/>
        </w:trPr>
        <w:tc>
          <w:tcPr>
            <w:tcW w:w="3116" w:type="dxa"/>
            <w:gridSpan w:val="2"/>
          </w:tcPr>
          <w:p w14:paraId="488D511D" w14:textId="77777777" w:rsidR="009F021F" w:rsidRPr="009F021F" w:rsidRDefault="009F021F" w:rsidP="009F021F">
            <w:pPr>
              <w:suppressAutoHyphens w:val="0"/>
              <w:spacing w:line="270" w:lineRule="exact"/>
              <w:ind w:left="533" w:right="528"/>
              <w:jc w:val="center"/>
              <w:rPr>
                <w:szCs w:val="22"/>
                <w:lang w:eastAsia="en-US"/>
              </w:rPr>
            </w:pPr>
            <w:proofErr w:type="spellStart"/>
            <w:r w:rsidRPr="009F021F">
              <w:rPr>
                <w:szCs w:val="22"/>
                <w:lang w:eastAsia="en-US"/>
              </w:rPr>
              <w:lastRenderedPageBreak/>
              <w:t>Vzdělávací</w:t>
            </w:r>
            <w:proofErr w:type="spellEnd"/>
            <w:r w:rsidRPr="009F021F">
              <w:rPr>
                <w:spacing w:val="-5"/>
                <w:szCs w:val="22"/>
                <w:lang w:eastAsia="en-US"/>
              </w:rPr>
              <w:t xml:space="preserve"> </w:t>
            </w:r>
            <w:r w:rsidRPr="009F021F">
              <w:rPr>
                <w:spacing w:val="-2"/>
                <w:szCs w:val="22"/>
                <w:lang w:eastAsia="en-US"/>
              </w:rPr>
              <w:t>oblast:</w:t>
            </w:r>
          </w:p>
          <w:p w14:paraId="706DA6A4" w14:textId="77777777" w:rsidR="009F021F" w:rsidRPr="009F021F" w:rsidRDefault="009F021F" w:rsidP="009F021F">
            <w:pPr>
              <w:suppressAutoHyphens w:val="0"/>
              <w:spacing w:line="412" w:lineRule="exact"/>
              <w:ind w:left="535" w:right="528"/>
              <w:jc w:val="center"/>
              <w:rPr>
                <w:b/>
                <w:sz w:val="36"/>
                <w:szCs w:val="22"/>
                <w:lang w:eastAsia="en-US"/>
              </w:rPr>
            </w:pPr>
            <w:proofErr w:type="spellStart"/>
            <w:r w:rsidRPr="009F021F">
              <w:rPr>
                <w:b/>
                <w:sz w:val="36"/>
                <w:szCs w:val="22"/>
                <w:lang w:eastAsia="en-US"/>
              </w:rPr>
              <w:t>Člověk</w:t>
            </w:r>
            <w:proofErr w:type="spellEnd"/>
            <w:r w:rsidRPr="009F021F">
              <w:rPr>
                <w:b/>
                <w:spacing w:val="-19"/>
                <w:sz w:val="36"/>
                <w:szCs w:val="22"/>
                <w:lang w:eastAsia="en-US"/>
              </w:rPr>
              <w:t xml:space="preserve"> </w:t>
            </w:r>
            <w:r w:rsidRPr="009F021F">
              <w:rPr>
                <w:b/>
                <w:sz w:val="36"/>
                <w:szCs w:val="22"/>
                <w:lang w:eastAsia="en-US"/>
              </w:rPr>
              <w:t>a</w:t>
            </w:r>
            <w:r w:rsidRPr="009F021F">
              <w:rPr>
                <w:b/>
                <w:spacing w:val="-19"/>
                <w:sz w:val="36"/>
                <w:szCs w:val="22"/>
                <w:lang w:eastAsia="en-US"/>
              </w:rPr>
              <w:t xml:space="preserve"> </w:t>
            </w:r>
            <w:proofErr w:type="spellStart"/>
            <w:r w:rsidRPr="009F021F">
              <w:rPr>
                <w:b/>
                <w:sz w:val="36"/>
                <w:szCs w:val="22"/>
                <w:lang w:eastAsia="en-US"/>
              </w:rPr>
              <w:t>svět</w:t>
            </w:r>
            <w:proofErr w:type="spellEnd"/>
            <w:r w:rsidRPr="009F021F">
              <w:rPr>
                <w:b/>
                <w:sz w:val="36"/>
                <w:szCs w:val="22"/>
                <w:lang w:eastAsia="en-US"/>
              </w:rPr>
              <w:t xml:space="preserve"> </w:t>
            </w:r>
            <w:proofErr w:type="spellStart"/>
            <w:r w:rsidRPr="009F021F">
              <w:rPr>
                <w:b/>
                <w:spacing w:val="-2"/>
                <w:sz w:val="36"/>
                <w:szCs w:val="22"/>
                <w:lang w:eastAsia="en-US"/>
              </w:rPr>
              <w:t>práce</w:t>
            </w:r>
            <w:proofErr w:type="spellEnd"/>
          </w:p>
        </w:tc>
        <w:tc>
          <w:tcPr>
            <w:tcW w:w="3259" w:type="dxa"/>
          </w:tcPr>
          <w:p w14:paraId="399ECB01" w14:textId="77777777" w:rsidR="009F021F" w:rsidRPr="009F021F" w:rsidRDefault="009F021F" w:rsidP="009F021F">
            <w:pPr>
              <w:suppressAutoHyphens w:val="0"/>
              <w:spacing w:line="270" w:lineRule="exact"/>
              <w:ind w:left="244" w:right="238"/>
              <w:jc w:val="center"/>
              <w:rPr>
                <w:szCs w:val="22"/>
                <w:lang w:eastAsia="en-US"/>
              </w:rPr>
            </w:pPr>
            <w:proofErr w:type="spellStart"/>
            <w:r w:rsidRPr="009F021F">
              <w:rPr>
                <w:spacing w:val="-2"/>
                <w:szCs w:val="22"/>
                <w:lang w:eastAsia="en-US"/>
              </w:rPr>
              <w:t>Předmět</w:t>
            </w:r>
            <w:proofErr w:type="spellEnd"/>
            <w:r w:rsidRPr="009F021F">
              <w:rPr>
                <w:spacing w:val="-2"/>
                <w:szCs w:val="22"/>
                <w:lang w:eastAsia="en-US"/>
              </w:rPr>
              <w:t>:</w:t>
            </w:r>
          </w:p>
          <w:p w14:paraId="1BDEAEB8" w14:textId="77777777" w:rsidR="009F021F" w:rsidRPr="009F021F" w:rsidRDefault="009F021F" w:rsidP="009F021F">
            <w:pPr>
              <w:suppressAutoHyphens w:val="0"/>
              <w:spacing w:before="6"/>
              <w:ind w:left="244" w:right="238"/>
              <w:jc w:val="center"/>
              <w:rPr>
                <w:b/>
                <w:sz w:val="36"/>
                <w:szCs w:val="22"/>
                <w:lang w:eastAsia="en-US"/>
              </w:rPr>
            </w:pPr>
            <w:proofErr w:type="spellStart"/>
            <w:r w:rsidRPr="009F021F">
              <w:rPr>
                <w:b/>
                <w:sz w:val="36"/>
                <w:szCs w:val="22"/>
                <w:lang w:eastAsia="en-US"/>
              </w:rPr>
              <w:t>Pracovní</w:t>
            </w:r>
            <w:proofErr w:type="spellEnd"/>
            <w:r w:rsidRPr="009F021F">
              <w:rPr>
                <w:b/>
                <w:spacing w:val="-1"/>
                <w:sz w:val="36"/>
                <w:szCs w:val="22"/>
                <w:lang w:eastAsia="en-US"/>
              </w:rPr>
              <w:t xml:space="preserve"> </w:t>
            </w:r>
            <w:proofErr w:type="spellStart"/>
            <w:r w:rsidRPr="009F021F">
              <w:rPr>
                <w:b/>
                <w:spacing w:val="-2"/>
                <w:sz w:val="36"/>
                <w:szCs w:val="22"/>
                <w:lang w:eastAsia="en-US"/>
              </w:rPr>
              <w:t>činnosti</w:t>
            </w:r>
            <w:proofErr w:type="spellEnd"/>
          </w:p>
        </w:tc>
        <w:tc>
          <w:tcPr>
            <w:tcW w:w="2686" w:type="dxa"/>
          </w:tcPr>
          <w:p w14:paraId="48E19C04" w14:textId="77777777" w:rsidR="009F021F" w:rsidRPr="009F021F" w:rsidRDefault="009F021F" w:rsidP="009F021F">
            <w:pPr>
              <w:suppressAutoHyphens w:val="0"/>
              <w:spacing w:line="270" w:lineRule="exact"/>
              <w:ind w:left="784" w:right="777"/>
              <w:jc w:val="center"/>
              <w:rPr>
                <w:szCs w:val="22"/>
                <w:lang w:eastAsia="en-US"/>
              </w:rPr>
            </w:pPr>
            <w:proofErr w:type="spellStart"/>
            <w:r w:rsidRPr="009F021F">
              <w:rPr>
                <w:spacing w:val="-2"/>
                <w:szCs w:val="22"/>
                <w:lang w:eastAsia="en-US"/>
              </w:rPr>
              <w:t>Období</w:t>
            </w:r>
            <w:proofErr w:type="spellEnd"/>
            <w:r w:rsidRPr="009F021F">
              <w:rPr>
                <w:spacing w:val="-2"/>
                <w:szCs w:val="22"/>
                <w:lang w:eastAsia="en-US"/>
              </w:rPr>
              <w:t>:</w:t>
            </w:r>
          </w:p>
          <w:p w14:paraId="122B10C2" w14:textId="77777777" w:rsidR="009F021F" w:rsidRPr="009F021F" w:rsidRDefault="009F021F" w:rsidP="009F021F">
            <w:pPr>
              <w:suppressAutoHyphens w:val="0"/>
              <w:spacing w:before="6"/>
              <w:ind w:left="663"/>
              <w:rPr>
                <w:b/>
                <w:sz w:val="36"/>
                <w:szCs w:val="22"/>
                <w:lang w:eastAsia="en-US"/>
              </w:rPr>
            </w:pPr>
            <w:r w:rsidRPr="009F021F">
              <w:rPr>
                <w:b/>
                <w:sz w:val="36"/>
                <w:szCs w:val="22"/>
                <w:lang w:eastAsia="en-US"/>
              </w:rPr>
              <w:t>5.</w:t>
            </w:r>
            <w:r w:rsidRPr="009F021F">
              <w:rPr>
                <w:b/>
                <w:spacing w:val="1"/>
                <w:sz w:val="36"/>
                <w:szCs w:val="22"/>
                <w:lang w:eastAsia="en-US"/>
              </w:rPr>
              <w:t xml:space="preserve"> </w:t>
            </w:r>
            <w:proofErr w:type="spellStart"/>
            <w:r w:rsidRPr="009F021F">
              <w:rPr>
                <w:b/>
                <w:spacing w:val="-2"/>
                <w:sz w:val="36"/>
                <w:szCs w:val="22"/>
                <w:lang w:eastAsia="en-US"/>
              </w:rPr>
              <w:t>ročník</w:t>
            </w:r>
            <w:proofErr w:type="spellEnd"/>
          </w:p>
        </w:tc>
      </w:tr>
      <w:tr w:rsidR="009F021F" w:rsidRPr="009F021F" w14:paraId="3D3D95D0" w14:textId="77777777" w:rsidTr="00342477">
        <w:trPr>
          <w:trHeight w:val="642"/>
        </w:trPr>
        <w:tc>
          <w:tcPr>
            <w:tcW w:w="779" w:type="dxa"/>
            <w:tcBorders>
              <w:right w:val="nil"/>
            </w:tcBorders>
          </w:tcPr>
          <w:p w14:paraId="2E633EF9" w14:textId="77777777" w:rsidR="009F021F" w:rsidRPr="009F021F" w:rsidRDefault="009F021F" w:rsidP="009F021F">
            <w:pPr>
              <w:suppressAutoHyphens w:val="0"/>
              <w:spacing w:before="2"/>
              <w:rPr>
                <w:sz w:val="31"/>
                <w:szCs w:val="22"/>
                <w:lang w:eastAsia="en-US"/>
              </w:rPr>
            </w:pPr>
          </w:p>
          <w:p w14:paraId="3073A8BB" w14:textId="77777777" w:rsidR="009F021F" w:rsidRPr="009F021F" w:rsidRDefault="009F021F" w:rsidP="009F021F">
            <w:pPr>
              <w:suppressAutoHyphens w:val="0"/>
              <w:spacing w:line="264" w:lineRule="exact"/>
              <w:ind w:left="108"/>
              <w:rPr>
                <w:szCs w:val="22"/>
                <w:lang w:eastAsia="en-US"/>
              </w:rPr>
            </w:pPr>
            <w:r w:rsidRPr="009F021F">
              <w:rPr>
                <w:spacing w:val="-4"/>
                <w:szCs w:val="22"/>
                <w:lang w:eastAsia="en-US"/>
              </w:rPr>
              <w:t>Žák:</w:t>
            </w:r>
          </w:p>
        </w:tc>
        <w:tc>
          <w:tcPr>
            <w:tcW w:w="2337" w:type="dxa"/>
            <w:tcBorders>
              <w:left w:val="nil"/>
            </w:tcBorders>
          </w:tcPr>
          <w:p w14:paraId="601CD257" w14:textId="77777777" w:rsidR="009F021F" w:rsidRPr="009F021F" w:rsidRDefault="009F021F" w:rsidP="009F021F">
            <w:pPr>
              <w:suppressAutoHyphens w:val="0"/>
              <w:spacing w:line="359" w:lineRule="exact"/>
              <w:ind w:left="234"/>
              <w:rPr>
                <w:sz w:val="32"/>
                <w:szCs w:val="22"/>
                <w:lang w:eastAsia="en-US"/>
              </w:rPr>
            </w:pPr>
            <w:proofErr w:type="spellStart"/>
            <w:r w:rsidRPr="009F021F">
              <w:rPr>
                <w:spacing w:val="-2"/>
                <w:sz w:val="32"/>
                <w:szCs w:val="22"/>
                <w:lang w:eastAsia="en-US"/>
              </w:rPr>
              <w:t>Výstupy</w:t>
            </w:r>
            <w:proofErr w:type="spellEnd"/>
          </w:p>
        </w:tc>
        <w:tc>
          <w:tcPr>
            <w:tcW w:w="3259" w:type="dxa"/>
          </w:tcPr>
          <w:p w14:paraId="4CBE4D97" w14:textId="77777777" w:rsidR="009F021F" w:rsidRPr="009F021F" w:rsidRDefault="009F021F" w:rsidP="009F021F">
            <w:pPr>
              <w:suppressAutoHyphens w:val="0"/>
              <w:spacing w:line="359" w:lineRule="exact"/>
              <w:ind w:left="244" w:right="236"/>
              <w:jc w:val="center"/>
              <w:rPr>
                <w:sz w:val="32"/>
                <w:szCs w:val="22"/>
                <w:lang w:eastAsia="en-US"/>
              </w:rPr>
            </w:pPr>
            <w:proofErr w:type="spellStart"/>
            <w:r w:rsidRPr="009F021F">
              <w:rPr>
                <w:spacing w:val="-2"/>
                <w:sz w:val="32"/>
                <w:szCs w:val="22"/>
                <w:lang w:eastAsia="en-US"/>
              </w:rPr>
              <w:t>Učivo</w:t>
            </w:r>
            <w:proofErr w:type="spellEnd"/>
          </w:p>
          <w:p w14:paraId="3BB3689B" w14:textId="77777777" w:rsidR="009F021F" w:rsidRPr="009F021F" w:rsidRDefault="009F021F" w:rsidP="009F021F">
            <w:pPr>
              <w:suppressAutoHyphens w:val="0"/>
              <w:spacing w:line="264" w:lineRule="exact"/>
              <w:ind w:left="244" w:right="238"/>
              <w:jc w:val="center"/>
              <w:rPr>
                <w:szCs w:val="22"/>
                <w:lang w:eastAsia="en-US"/>
              </w:rPr>
            </w:pPr>
            <w:proofErr w:type="spellStart"/>
            <w:r w:rsidRPr="009F021F">
              <w:rPr>
                <w:szCs w:val="22"/>
                <w:lang w:eastAsia="en-US"/>
              </w:rPr>
              <w:t>Práce</w:t>
            </w:r>
            <w:proofErr w:type="spellEnd"/>
            <w:r w:rsidRPr="009F021F">
              <w:rPr>
                <w:spacing w:val="-3"/>
                <w:szCs w:val="22"/>
                <w:lang w:eastAsia="en-US"/>
              </w:rPr>
              <w:t xml:space="preserve"> </w:t>
            </w:r>
            <w:r w:rsidRPr="009F021F">
              <w:rPr>
                <w:szCs w:val="22"/>
                <w:lang w:eastAsia="en-US"/>
              </w:rPr>
              <w:t>s</w:t>
            </w:r>
            <w:r w:rsidRPr="009F021F">
              <w:rPr>
                <w:spacing w:val="-2"/>
                <w:szCs w:val="22"/>
                <w:lang w:eastAsia="en-US"/>
              </w:rPr>
              <w:t xml:space="preserve"> </w:t>
            </w:r>
            <w:proofErr w:type="spellStart"/>
            <w:r w:rsidRPr="009F021F">
              <w:rPr>
                <w:szCs w:val="22"/>
                <w:lang w:eastAsia="en-US"/>
              </w:rPr>
              <w:t>drobným</w:t>
            </w:r>
            <w:proofErr w:type="spellEnd"/>
            <w:r w:rsidRPr="009F021F">
              <w:rPr>
                <w:spacing w:val="-1"/>
                <w:szCs w:val="22"/>
                <w:lang w:eastAsia="en-US"/>
              </w:rPr>
              <w:t xml:space="preserve"> </w:t>
            </w:r>
            <w:proofErr w:type="spellStart"/>
            <w:r w:rsidRPr="009F021F">
              <w:rPr>
                <w:spacing w:val="-2"/>
                <w:szCs w:val="22"/>
                <w:lang w:eastAsia="en-US"/>
              </w:rPr>
              <w:t>materiálem</w:t>
            </w:r>
            <w:proofErr w:type="spellEnd"/>
          </w:p>
        </w:tc>
        <w:tc>
          <w:tcPr>
            <w:tcW w:w="2686" w:type="dxa"/>
          </w:tcPr>
          <w:p w14:paraId="6CC0D879" w14:textId="77777777" w:rsidR="009F021F" w:rsidRPr="009F021F" w:rsidRDefault="009F021F" w:rsidP="009F021F">
            <w:pPr>
              <w:suppressAutoHyphens w:val="0"/>
              <w:spacing w:line="359" w:lineRule="exact"/>
              <w:ind w:left="228"/>
              <w:rPr>
                <w:sz w:val="32"/>
                <w:szCs w:val="22"/>
                <w:lang w:eastAsia="en-US"/>
              </w:rPr>
            </w:pPr>
            <w:proofErr w:type="spellStart"/>
            <w:r w:rsidRPr="009F021F">
              <w:rPr>
                <w:sz w:val="32"/>
                <w:szCs w:val="22"/>
                <w:lang w:eastAsia="en-US"/>
              </w:rPr>
              <w:t>Průřezová</w:t>
            </w:r>
            <w:proofErr w:type="spellEnd"/>
            <w:r w:rsidRPr="009F021F">
              <w:rPr>
                <w:spacing w:val="-20"/>
                <w:sz w:val="32"/>
                <w:szCs w:val="22"/>
                <w:lang w:eastAsia="en-US"/>
              </w:rPr>
              <w:t xml:space="preserve"> </w:t>
            </w:r>
            <w:proofErr w:type="spellStart"/>
            <w:r w:rsidRPr="009F021F">
              <w:rPr>
                <w:spacing w:val="-2"/>
                <w:sz w:val="32"/>
                <w:szCs w:val="22"/>
                <w:lang w:eastAsia="en-US"/>
              </w:rPr>
              <w:t>témata</w:t>
            </w:r>
            <w:proofErr w:type="spellEnd"/>
          </w:p>
        </w:tc>
      </w:tr>
      <w:tr w:rsidR="009F021F" w:rsidRPr="009F021F" w14:paraId="1CED77C2" w14:textId="77777777" w:rsidTr="00342477">
        <w:trPr>
          <w:trHeight w:val="407"/>
        </w:trPr>
        <w:tc>
          <w:tcPr>
            <w:tcW w:w="3116" w:type="dxa"/>
            <w:gridSpan w:val="2"/>
            <w:tcBorders>
              <w:bottom w:val="nil"/>
            </w:tcBorders>
          </w:tcPr>
          <w:p w14:paraId="7EA93024" w14:textId="77777777" w:rsidR="009F021F" w:rsidRPr="009F021F" w:rsidRDefault="009F021F" w:rsidP="009F021F">
            <w:pPr>
              <w:suppressAutoHyphens w:val="0"/>
              <w:spacing w:before="131" w:line="256" w:lineRule="exact"/>
              <w:ind w:left="108"/>
              <w:rPr>
                <w:szCs w:val="22"/>
                <w:lang w:eastAsia="en-US"/>
              </w:rPr>
            </w:pPr>
            <w:proofErr w:type="spellStart"/>
            <w:r w:rsidRPr="009F021F">
              <w:rPr>
                <w:szCs w:val="22"/>
                <w:lang w:eastAsia="en-US"/>
              </w:rPr>
              <w:t>volí</w:t>
            </w:r>
            <w:proofErr w:type="spellEnd"/>
            <w:r w:rsidRPr="009F021F">
              <w:rPr>
                <w:szCs w:val="22"/>
                <w:lang w:eastAsia="en-US"/>
              </w:rPr>
              <w:t xml:space="preserve"> </w:t>
            </w:r>
            <w:proofErr w:type="spellStart"/>
            <w:r w:rsidRPr="009F021F">
              <w:rPr>
                <w:szCs w:val="22"/>
                <w:lang w:eastAsia="en-US"/>
              </w:rPr>
              <w:t>vhodné</w:t>
            </w:r>
            <w:proofErr w:type="spellEnd"/>
            <w:r w:rsidRPr="009F021F">
              <w:rPr>
                <w:spacing w:val="-1"/>
                <w:szCs w:val="22"/>
                <w:lang w:eastAsia="en-US"/>
              </w:rPr>
              <w:t xml:space="preserve"> </w:t>
            </w:r>
            <w:proofErr w:type="spellStart"/>
            <w:r w:rsidRPr="009F021F">
              <w:rPr>
                <w:spacing w:val="-2"/>
                <w:szCs w:val="22"/>
                <w:lang w:eastAsia="en-US"/>
              </w:rPr>
              <w:t>pracovní</w:t>
            </w:r>
            <w:proofErr w:type="spellEnd"/>
          </w:p>
        </w:tc>
        <w:tc>
          <w:tcPr>
            <w:tcW w:w="3259" w:type="dxa"/>
            <w:vMerge w:val="restart"/>
          </w:tcPr>
          <w:p w14:paraId="3BA8BE47" w14:textId="77777777" w:rsidR="009F021F" w:rsidRPr="009F021F" w:rsidRDefault="009F021F" w:rsidP="009F021F">
            <w:pPr>
              <w:suppressAutoHyphens w:val="0"/>
              <w:ind w:left="108" w:right="186"/>
              <w:rPr>
                <w:szCs w:val="22"/>
                <w:lang w:eastAsia="en-US"/>
              </w:rPr>
            </w:pPr>
            <w:proofErr w:type="spellStart"/>
            <w:r w:rsidRPr="009F021F">
              <w:rPr>
                <w:szCs w:val="22"/>
                <w:lang w:eastAsia="en-US"/>
              </w:rPr>
              <w:t>volba</w:t>
            </w:r>
            <w:proofErr w:type="spellEnd"/>
            <w:r w:rsidRPr="009F021F">
              <w:rPr>
                <w:szCs w:val="22"/>
                <w:lang w:eastAsia="en-US"/>
              </w:rPr>
              <w:t xml:space="preserve"> </w:t>
            </w:r>
            <w:proofErr w:type="spellStart"/>
            <w:r w:rsidRPr="009F021F">
              <w:rPr>
                <w:szCs w:val="22"/>
                <w:lang w:eastAsia="en-US"/>
              </w:rPr>
              <w:t>vhodného</w:t>
            </w:r>
            <w:proofErr w:type="spellEnd"/>
            <w:r w:rsidRPr="009F021F">
              <w:rPr>
                <w:szCs w:val="22"/>
                <w:lang w:eastAsia="en-US"/>
              </w:rPr>
              <w:t xml:space="preserve"> </w:t>
            </w:r>
            <w:proofErr w:type="spellStart"/>
            <w:r w:rsidRPr="009F021F">
              <w:rPr>
                <w:szCs w:val="22"/>
                <w:lang w:eastAsia="en-US"/>
              </w:rPr>
              <w:t>materiálu</w:t>
            </w:r>
            <w:proofErr w:type="spellEnd"/>
            <w:r w:rsidRPr="009F021F">
              <w:rPr>
                <w:szCs w:val="22"/>
                <w:lang w:eastAsia="en-US"/>
              </w:rPr>
              <w:t xml:space="preserve"> </w:t>
            </w:r>
            <w:proofErr w:type="spellStart"/>
            <w:r w:rsidRPr="009F021F">
              <w:rPr>
                <w:szCs w:val="22"/>
                <w:lang w:eastAsia="en-US"/>
              </w:rPr>
              <w:t>vlastnosti</w:t>
            </w:r>
            <w:proofErr w:type="spellEnd"/>
            <w:r w:rsidRPr="009F021F">
              <w:rPr>
                <w:szCs w:val="22"/>
                <w:lang w:eastAsia="en-US"/>
              </w:rPr>
              <w:t xml:space="preserve"> </w:t>
            </w:r>
            <w:proofErr w:type="spellStart"/>
            <w:r w:rsidRPr="009F021F">
              <w:rPr>
                <w:szCs w:val="22"/>
                <w:lang w:eastAsia="en-US"/>
              </w:rPr>
              <w:t>materiálů</w:t>
            </w:r>
            <w:proofErr w:type="spellEnd"/>
            <w:r w:rsidRPr="009F021F">
              <w:rPr>
                <w:szCs w:val="22"/>
                <w:lang w:eastAsia="en-US"/>
              </w:rPr>
              <w:t xml:space="preserve"> (</w:t>
            </w:r>
            <w:proofErr w:type="spellStart"/>
            <w:r w:rsidRPr="009F021F">
              <w:rPr>
                <w:szCs w:val="22"/>
                <w:lang w:eastAsia="en-US"/>
              </w:rPr>
              <w:t>přírodniny</w:t>
            </w:r>
            <w:proofErr w:type="spellEnd"/>
            <w:r w:rsidRPr="009F021F">
              <w:rPr>
                <w:szCs w:val="22"/>
                <w:lang w:eastAsia="en-US"/>
              </w:rPr>
              <w:t xml:space="preserve">, </w:t>
            </w:r>
            <w:proofErr w:type="spellStart"/>
            <w:r w:rsidRPr="009F021F">
              <w:rPr>
                <w:szCs w:val="22"/>
                <w:lang w:eastAsia="en-US"/>
              </w:rPr>
              <w:t>modelovací</w:t>
            </w:r>
            <w:proofErr w:type="spellEnd"/>
            <w:r w:rsidRPr="009F021F">
              <w:rPr>
                <w:szCs w:val="22"/>
                <w:lang w:eastAsia="en-US"/>
              </w:rPr>
              <w:t xml:space="preserve"> </w:t>
            </w:r>
            <w:proofErr w:type="spellStart"/>
            <w:r w:rsidRPr="009F021F">
              <w:rPr>
                <w:szCs w:val="22"/>
                <w:lang w:eastAsia="en-US"/>
              </w:rPr>
              <w:t>hmota</w:t>
            </w:r>
            <w:proofErr w:type="spellEnd"/>
            <w:r w:rsidRPr="009F021F">
              <w:rPr>
                <w:szCs w:val="22"/>
                <w:lang w:eastAsia="en-US"/>
              </w:rPr>
              <w:t>,</w:t>
            </w:r>
            <w:r w:rsidRPr="009F021F">
              <w:rPr>
                <w:spacing w:val="-13"/>
                <w:szCs w:val="22"/>
                <w:lang w:eastAsia="en-US"/>
              </w:rPr>
              <w:t xml:space="preserve"> </w:t>
            </w:r>
            <w:proofErr w:type="spellStart"/>
            <w:r w:rsidRPr="009F021F">
              <w:rPr>
                <w:szCs w:val="22"/>
                <w:lang w:eastAsia="en-US"/>
              </w:rPr>
              <w:t>karton</w:t>
            </w:r>
            <w:proofErr w:type="spellEnd"/>
            <w:r w:rsidRPr="009F021F">
              <w:rPr>
                <w:szCs w:val="22"/>
                <w:lang w:eastAsia="en-US"/>
              </w:rPr>
              <w:t>,</w:t>
            </w:r>
            <w:r w:rsidRPr="009F021F">
              <w:rPr>
                <w:spacing w:val="-13"/>
                <w:szCs w:val="22"/>
                <w:lang w:eastAsia="en-US"/>
              </w:rPr>
              <w:t xml:space="preserve"> </w:t>
            </w:r>
            <w:proofErr w:type="spellStart"/>
            <w:r w:rsidRPr="009F021F">
              <w:rPr>
                <w:szCs w:val="22"/>
                <w:lang w:eastAsia="en-US"/>
              </w:rPr>
              <w:t>papír</w:t>
            </w:r>
            <w:proofErr w:type="spellEnd"/>
            <w:r w:rsidRPr="009F021F">
              <w:rPr>
                <w:szCs w:val="22"/>
                <w:lang w:eastAsia="en-US"/>
              </w:rPr>
              <w:t>,</w:t>
            </w:r>
            <w:r w:rsidRPr="009F021F">
              <w:rPr>
                <w:spacing w:val="-13"/>
                <w:szCs w:val="22"/>
                <w:lang w:eastAsia="en-US"/>
              </w:rPr>
              <w:t xml:space="preserve"> </w:t>
            </w:r>
            <w:proofErr w:type="spellStart"/>
            <w:r w:rsidRPr="009F021F">
              <w:rPr>
                <w:szCs w:val="22"/>
                <w:lang w:eastAsia="en-US"/>
              </w:rPr>
              <w:t>textil</w:t>
            </w:r>
            <w:proofErr w:type="spellEnd"/>
            <w:r w:rsidRPr="009F021F">
              <w:rPr>
                <w:szCs w:val="22"/>
                <w:lang w:eastAsia="en-US"/>
              </w:rPr>
              <w:t>,</w:t>
            </w:r>
          </w:p>
          <w:p w14:paraId="53988488" w14:textId="77777777" w:rsidR="009F021F" w:rsidRPr="009F021F" w:rsidRDefault="009F021F" w:rsidP="009F021F">
            <w:pPr>
              <w:suppressAutoHyphens w:val="0"/>
              <w:spacing w:line="264" w:lineRule="exact"/>
              <w:ind w:left="108"/>
              <w:rPr>
                <w:szCs w:val="22"/>
                <w:lang w:eastAsia="en-US"/>
              </w:rPr>
            </w:pPr>
            <w:proofErr w:type="spellStart"/>
            <w:r w:rsidRPr="009F021F">
              <w:rPr>
                <w:szCs w:val="22"/>
                <w:lang w:eastAsia="en-US"/>
              </w:rPr>
              <w:t>drát</w:t>
            </w:r>
            <w:proofErr w:type="spellEnd"/>
            <w:r w:rsidRPr="009F021F">
              <w:rPr>
                <w:szCs w:val="22"/>
                <w:lang w:eastAsia="en-US"/>
              </w:rPr>
              <w:t>,</w:t>
            </w:r>
            <w:r w:rsidRPr="009F021F">
              <w:rPr>
                <w:spacing w:val="-1"/>
                <w:szCs w:val="22"/>
                <w:lang w:eastAsia="en-US"/>
              </w:rPr>
              <w:t xml:space="preserve"> </w:t>
            </w:r>
            <w:proofErr w:type="spellStart"/>
            <w:r w:rsidRPr="009F021F">
              <w:rPr>
                <w:szCs w:val="22"/>
                <w:lang w:eastAsia="en-US"/>
              </w:rPr>
              <w:t>fólie</w:t>
            </w:r>
            <w:proofErr w:type="spellEnd"/>
            <w:r w:rsidRPr="009F021F">
              <w:rPr>
                <w:spacing w:val="-2"/>
                <w:szCs w:val="22"/>
                <w:lang w:eastAsia="en-US"/>
              </w:rPr>
              <w:t xml:space="preserve"> </w:t>
            </w:r>
            <w:proofErr w:type="spellStart"/>
            <w:r w:rsidRPr="009F021F">
              <w:rPr>
                <w:spacing w:val="-4"/>
                <w:szCs w:val="22"/>
                <w:lang w:eastAsia="en-US"/>
              </w:rPr>
              <w:t>aj</w:t>
            </w:r>
            <w:proofErr w:type="spellEnd"/>
            <w:r w:rsidRPr="009F021F">
              <w:rPr>
                <w:spacing w:val="-4"/>
                <w:szCs w:val="22"/>
                <w:lang w:eastAsia="en-US"/>
              </w:rPr>
              <w:t>.)</w:t>
            </w:r>
          </w:p>
        </w:tc>
        <w:tc>
          <w:tcPr>
            <w:tcW w:w="2686" w:type="dxa"/>
            <w:vMerge w:val="restart"/>
          </w:tcPr>
          <w:p w14:paraId="1D212DF9" w14:textId="77777777" w:rsidR="009F021F" w:rsidRPr="009F021F" w:rsidRDefault="009F021F" w:rsidP="009F021F">
            <w:pPr>
              <w:suppressAutoHyphens w:val="0"/>
              <w:rPr>
                <w:szCs w:val="22"/>
                <w:lang w:eastAsia="en-US"/>
              </w:rPr>
            </w:pPr>
          </w:p>
        </w:tc>
      </w:tr>
      <w:tr w:rsidR="009F021F" w:rsidRPr="009F021F" w14:paraId="00CE84ED" w14:textId="77777777" w:rsidTr="00342477">
        <w:trPr>
          <w:trHeight w:val="265"/>
        </w:trPr>
        <w:tc>
          <w:tcPr>
            <w:tcW w:w="3116" w:type="dxa"/>
            <w:gridSpan w:val="2"/>
            <w:tcBorders>
              <w:top w:val="nil"/>
              <w:bottom w:val="nil"/>
            </w:tcBorders>
          </w:tcPr>
          <w:p w14:paraId="5D182032" w14:textId="77777777" w:rsidR="009F021F" w:rsidRPr="009F021F" w:rsidRDefault="009F021F" w:rsidP="009F021F">
            <w:pPr>
              <w:suppressAutoHyphens w:val="0"/>
              <w:spacing w:line="246" w:lineRule="exact"/>
              <w:ind w:left="108"/>
              <w:rPr>
                <w:szCs w:val="22"/>
                <w:lang w:eastAsia="en-US"/>
              </w:rPr>
            </w:pPr>
            <w:proofErr w:type="spellStart"/>
            <w:r w:rsidRPr="009F021F">
              <w:rPr>
                <w:szCs w:val="22"/>
                <w:lang w:eastAsia="en-US"/>
              </w:rPr>
              <w:t>pomůcky</w:t>
            </w:r>
            <w:proofErr w:type="spellEnd"/>
            <w:r w:rsidRPr="009F021F">
              <w:rPr>
                <w:szCs w:val="22"/>
                <w:lang w:eastAsia="en-US"/>
              </w:rPr>
              <w:t>,</w:t>
            </w:r>
            <w:r w:rsidRPr="009F021F">
              <w:rPr>
                <w:spacing w:val="-3"/>
                <w:szCs w:val="22"/>
                <w:lang w:eastAsia="en-US"/>
              </w:rPr>
              <w:t xml:space="preserve"> </w:t>
            </w:r>
            <w:proofErr w:type="spellStart"/>
            <w:r w:rsidRPr="009F021F">
              <w:rPr>
                <w:szCs w:val="22"/>
                <w:lang w:eastAsia="en-US"/>
              </w:rPr>
              <w:t>nástroje</w:t>
            </w:r>
            <w:proofErr w:type="spellEnd"/>
            <w:r w:rsidRPr="009F021F">
              <w:rPr>
                <w:spacing w:val="-4"/>
                <w:szCs w:val="22"/>
                <w:lang w:eastAsia="en-US"/>
              </w:rPr>
              <w:t xml:space="preserve"> </w:t>
            </w:r>
            <w:r w:rsidRPr="009F021F">
              <w:rPr>
                <w:szCs w:val="22"/>
                <w:lang w:eastAsia="en-US"/>
              </w:rPr>
              <w:t>a</w:t>
            </w:r>
            <w:r w:rsidRPr="009F021F">
              <w:rPr>
                <w:spacing w:val="-4"/>
                <w:szCs w:val="22"/>
                <w:lang w:eastAsia="en-US"/>
              </w:rPr>
              <w:t xml:space="preserve"> </w:t>
            </w:r>
            <w:proofErr w:type="spellStart"/>
            <w:r w:rsidRPr="009F021F">
              <w:rPr>
                <w:spacing w:val="-2"/>
                <w:szCs w:val="22"/>
                <w:lang w:eastAsia="en-US"/>
              </w:rPr>
              <w:t>náčiní</w:t>
            </w:r>
            <w:proofErr w:type="spellEnd"/>
          </w:p>
        </w:tc>
        <w:tc>
          <w:tcPr>
            <w:tcW w:w="3259" w:type="dxa"/>
            <w:vMerge/>
            <w:tcBorders>
              <w:top w:val="nil"/>
            </w:tcBorders>
          </w:tcPr>
          <w:p w14:paraId="01980C63" w14:textId="77777777" w:rsidR="009F021F" w:rsidRPr="009F021F" w:rsidRDefault="009F021F" w:rsidP="009F021F">
            <w:pPr>
              <w:suppressAutoHyphens w:val="0"/>
              <w:rPr>
                <w:sz w:val="2"/>
                <w:szCs w:val="2"/>
                <w:lang w:eastAsia="en-US"/>
              </w:rPr>
            </w:pPr>
          </w:p>
        </w:tc>
        <w:tc>
          <w:tcPr>
            <w:tcW w:w="2686" w:type="dxa"/>
            <w:vMerge/>
            <w:tcBorders>
              <w:top w:val="nil"/>
            </w:tcBorders>
          </w:tcPr>
          <w:p w14:paraId="411FECDC" w14:textId="77777777" w:rsidR="009F021F" w:rsidRPr="009F021F" w:rsidRDefault="009F021F" w:rsidP="009F021F">
            <w:pPr>
              <w:suppressAutoHyphens w:val="0"/>
              <w:rPr>
                <w:sz w:val="2"/>
                <w:szCs w:val="2"/>
                <w:lang w:eastAsia="en-US"/>
              </w:rPr>
            </w:pPr>
          </w:p>
        </w:tc>
      </w:tr>
      <w:tr w:rsidR="009F021F" w:rsidRPr="009F021F" w14:paraId="32116591" w14:textId="77777777" w:rsidTr="00342477">
        <w:trPr>
          <w:trHeight w:val="265"/>
        </w:trPr>
        <w:tc>
          <w:tcPr>
            <w:tcW w:w="3116" w:type="dxa"/>
            <w:gridSpan w:val="2"/>
            <w:tcBorders>
              <w:top w:val="nil"/>
              <w:bottom w:val="nil"/>
            </w:tcBorders>
          </w:tcPr>
          <w:p w14:paraId="0DCE1E3D" w14:textId="77777777" w:rsidR="009F021F" w:rsidRPr="009F021F" w:rsidRDefault="009F021F" w:rsidP="009F021F">
            <w:pPr>
              <w:suppressAutoHyphens w:val="0"/>
              <w:spacing w:line="246" w:lineRule="exact"/>
              <w:ind w:left="108"/>
              <w:rPr>
                <w:szCs w:val="22"/>
                <w:lang w:eastAsia="en-US"/>
              </w:rPr>
            </w:pPr>
            <w:proofErr w:type="spellStart"/>
            <w:r w:rsidRPr="009F021F">
              <w:rPr>
                <w:szCs w:val="22"/>
                <w:lang w:eastAsia="en-US"/>
              </w:rPr>
              <w:t>vzhledem</w:t>
            </w:r>
            <w:proofErr w:type="spellEnd"/>
            <w:r w:rsidRPr="009F021F">
              <w:rPr>
                <w:spacing w:val="-1"/>
                <w:szCs w:val="22"/>
                <w:lang w:eastAsia="en-US"/>
              </w:rPr>
              <w:t xml:space="preserve"> </w:t>
            </w:r>
            <w:r w:rsidRPr="009F021F">
              <w:rPr>
                <w:szCs w:val="22"/>
                <w:lang w:eastAsia="en-US"/>
              </w:rPr>
              <w:t xml:space="preserve">k </w:t>
            </w:r>
            <w:proofErr w:type="spellStart"/>
            <w:r w:rsidRPr="009F021F">
              <w:rPr>
                <w:spacing w:val="-2"/>
                <w:szCs w:val="22"/>
                <w:lang w:eastAsia="en-US"/>
              </w:rPr>
              <w:t>použitému</w:t>
            </w:r>
            <w:proofErr w:type="spellEnd"/>
          </w:p>
        </w:tc>
        <w:tc>
          <w:tcPr>
            <w:tcW w:w="3259" w:type="dxa"/>
            <w:vMerge/>
            <w:tcBorders>
              <w:top w:val="nil"/>
            </w:tcBorders>
          </w:tcPr>
          <w:p w14:paraId="376ACF19" w14:textId="77777777" w:rsidR="009F021F" w:rsidRPr="009F021F" w:rsidRDefault="009F021F" w:rsidP="009F021F">
            <w:pPr>
              <w:suppressAutoHyphens w:val="0"/>
              <w:rPr>
                <w:sz w:val="2"/>
                <w:szCs w:val="2"/>
                <w:lang w:eastAsia="en-US"/>
              </w:rPr>
            </w:pPr>
          </w:p>
        </w:tc>
        <w:tc>
          <w:tcPr>
            <w:tcW w:w="2686" w:type="dxa"/>
            <w:vMerge/>
            <w:tcBorders>
              <w:top w:val="nil"/>
            </w:tcBorders>
          </w:tcPr>
          <w:p w14:paraId="1797B542" w14:textId="77777777" w:rsidR="009F021F" w:rsidRPr="009F021F" w:rsidRDefault="009F021F" w:rsidP="009F021F">
            <w:pPr>
              <w:suppressAutoHyphens w:val="0"/>
              <w:rPr>
                <w:sz w:val="2"/>
                <w:szCs w:val="2"/>
                <w:lang w:eastAsia="en-US"/>
              </w:rPr>
            </w:pPr>
          </w:p>
        </w:tc>
      </w:tr>
      <w:tr w:rsidR="009F021F" w:rsidRPr="009F021F" w14:paraId="2B876AFA" w14:textId="77777777" w:rsidTr="00342477">
        <w:trPr>
          <w:trHeight w:val="410"/>
        </w:trPr>
        <w:tc>
          <w:tcPr>
            <w:tcW w:w="3116" w:type="dxa"/>
            <w:gridSpan w:val="2"/>
            <w:tcBorders>
              <w:top w:val="nil"/>
            </w:tcBorders>
          </w:tcPr>
          <w:p w14:paraId="6072352E" w14:textId="77777777" w:rsidR="009F021F" w:rsidRPr="009F021F" w:rsidRDefault="009F021F" w:rsidP="009F021F">
            <w:pPr>
              <w:suppressAutoHyphens w:val="0"/>
              <w:spacing w:line="266" w:lineRule="exact"/>
              <w:ind w:left="108"/>
              <w:rPr>
                <w:szCs w:val="22"/>
                <w:lang w:eastAsia="en-US"/>
              </w:rPr>
            </w:pPr>
            <w:proofErr w:type="spellStart"/>
            <w:r w:rsidRPr="009F021F">
              <w:rPr>
                <w:spacing w:val="-2"/>
                <w:szCs w:val="22"/>
                <w:lang w:eastAsia="en-US"/>
              </w:rPr>
              <w:t>materiálu</w:t>
            </w:r>
            <w:proofErr w:type="spellEnd"/>
          </w:p>
        </w:tc>
        <w:tc>
          <w:tcPr>
            <w:tcW w:w="3259" w:type="dxa"/>
            <w:vMerge/>
            <w:tcBorders>
              <w:top w:val="nil"/>
            </w:tcBorders>
          </w:tcPr>
          <w:p w14:paraId="186F06D2" w14:textId="77777777" w:rsidR="009F021F" w:rsidRPr="009F021F" w:rsidRDefault="009F021F" w:rsidP="009F021F">
            <w:pPr>
              <w:suppressAutoHyphens w:val="0"/>
              <w:rPr>
                <w:sz w:val="2"/>
                <w:szCs w:val="2"/>
                <w:lang w:eastAsia="en-US"/>
              </w:rPr>
            </w:pPr>
          </w:p>
        </w:tc>
        <w:tc>
          <w:tcPr>
            <w:tcW w:w="2686" w:type="dxa"/>
            <w:vMerge/>
            <w:tcBorders>
              <w:top w:val="nil"/>
            </w:tcBorders>
          </w:tcPr>
          <w:p w14:paraId="76656959" w14:textId="77777777" w:rsidR="009F021F" w:rsidRPr="009F021F" w:rsidRDefault="009F021F" w:rsidP="009F021F">
            <w:pPr>
              <w:suppressAutoHyphens w:val="0"/>
              <w:rPr>
                <w:sz w:val="2"/>
                <w:szCs w:val="2"/>
                <w:lang w:eastAsia="en-US"/>
              </w:rPr>
            </w:pPr>
          </w:p>
        </w:tc>
      </w:tr>
      <w:tr w:rsidR="009F021F" w:rsidRPr="009F021F" w14:paraId="1A4DCF1A" w14:textId="77777777" w:rsidTr="00342477">
        <w:trPr>
          <w:trHeight w:val="407"/>
        </w:trPr>
        <w:tc>
          <w:tcPr>
            <w:tcW w:w="3116" w:type="dxa"/>
            <w:gridSpan w:val="2"/>
            <w:tcBorders>
              <w:bottom w:val="nil"/>
            </w:tcBorders>
          </w:tcPr>
          <w:p w14:paraId="051FC52D" w14:textId="77777777" w:rsidR="009F021F" w:rsidRPr="009F021F" w:rsidRDefault="009F021F" w:rsidP="009F021F">
            <w:pPr>
              <w:suppressAutoHyphens w:val="0"/>
              <w:spacing w:before="131" w:line="256" w:lineRule="exact"/>
              <w:ind w:left="108"/>
              <w:rPr>
                <w:szCs w:val="22"/>
                <w:lang w:eastAsia="en-US"/>
              </w:rPr>
            </w:pPr>
            <w:proofErr w:type="spellStart"/>
            <w:r w:rsidRPr="009F021F">
              <w:rPr>
                <w:szCs w:val="22"/>
                <w:lang w:eastAsia="en-US"/>
              </w:rPr>
              <w:t>udržuje</w:t>
            </w:r>
            <w:proofErr w:type="spellEnd"/>
            <w:r w:rsidRPr="009F021F">
              <w:rPr>
                <w:spacing w:val="-4"/>
                <w:szCs w:val="22"/>
                <w:lang w:eastAsia="en-US"/>
              </w:rPr>
              <w:t xml:space="preserve"> </w:t>
            </w:r>
            <w:proofErr w:type="spellStart"/>
            <w:r w:rsidRPr="009F021F">
              <w:rPr>
                <w:szCs w:val="22"/>
                <w:lang w:eastAsia="en-US"/>
              </w:rPr>
              <w:t>pořádek</w:t>
            </w:r>
            <w:proofErr w:type="spellEnd"/>
            <w:r w:rsidRPr="009F021F">
              <w:rPr>
                <w:spacing w:val="-2"/>
                <w:szCs w:val="22"/>
                <w:lang w:eastAsia="en-US"/>
              </w:rPr>
              <w:t xml:space="preserve"> </w:t>
            </w:r>
            <w:proofErr w:type="spellStart"/>
            <w:r w:rsidRPr="009F021F">
              <w:rPr>
                <w:spacing w:val="-5"/>
                <w:szCs w:val="22"/>
                <w:lang w:eastAsia="en-US"/>
              </w:rPr>
              <w:t>na</w:t>
            </w:r>
            <w:proofErr w:type="spellEnd"/>
          </w:p>
        </w:tc>
        <w:tc>
          <w:tcPr>
            <w:tcW w:w="3259" w:type="dxa"/>
            <w:vMerge w:val="restart"/>
          </w:tcPr>
          <w:p w14:paraId="2EDC0659" w14:textId="77777777" w:rsidR="009F021F" w:rsidRPr="009F021F" w:rsidRDefault="009F021F" w:rsidP="009F021F">
            <w:pPr>
              <w:suppressAutoHyphens w:val="0"/>
              <w:spacing w:line="268" w:lineRule="exact"/>
              <w:ind w:left="108"/>
              <w:rPr>
                <w:szCs w:val="22"/>
                <w:lang w:eastAsia="en-US"/>
              </w:rPr>
            </w:pPr>
            <w:proofErr w:type="spellStart"/>
            <w:r w:rsidRPr="009F021F">
              <w:rPr>
                <w:szCs w:val="22"/>
                <w:lang w:eastAsia="en-US"/>
              </w:rPr>
              <w:t>organizace</w:t>
            </w:r>
            <w:proofErr w:type="spellEnd"/>
            <w:r w:rsidRPr="009F021F">
              <w:rPr>
                <w:spacing w:val="-4"/>
                <w:szCs w:val="22"/>
                <w:lang w:eastAsia="en-US"/>
              </w:rPr>
              <w:t xml:space="preserve"> </w:t>
            </w:r>
            <w:proofErr w:type="spellStart"/>
            <w:r w:rsidRPr="009F021F">
              <w:rPr>
                <w:spacing w:val="-2"/>
                <w:szCs w:val="22"/>
                <w:lang w:eastAsia="en-US"/>
              </w:rPr>
              <w:t>práce</w:t>
            </w:r>
            <w:proofErr w:type="spellEnd"/>
          </w:p>
          <w:p w14:paraId="49EC443F" w14:textId="77777777" w:rsidR="009F021F" w:rsidRPr="009F021F" w:rsidRDefault="009F021F" w:rsidP="009F021F">
            <w:pPr>
              <w:suppressAutoHyphens w:val="0"/>
              <w:ind w:left="108"/>
              <w:rPr>
                <w:szCs w:val="22"/>
                <w:lang w:eastAsia="en-US"/>
              </w:rPr>
            </w:pPr>
            <w:proofErr w:type="spellStart"/>
            <w:r w:rsidRPr="009F021F">
              <w:rPr>
                <w:szCs w:val="22"/>
                <w:lang w:eastAsia="en-US"/>
              </w:rPr>
              <w:t>dodržování</w:t>
            </w:r>
            <w:proofErr w:type="spellEnd"/>
            <w:r w:rsidRPr="009F021F">
              <w:rPr>
                <w:spacing w:val="-15"/>
                <w:szCs w:val="22"/>
                <w:lang w:eastAsia="en-US"/>
              </w:rPr>
              <w:t xml:space="preserve"> </w:t>
            </w:r>
            <w:proofErr w:type="spellStart"/>
            <w:r w:rsidRPr="009F021F">
              <w:rPr>
                <w:szCs w:val="22"/>
                <w:lang w:eastAsia="en-US"/>
              </w:rPr>
              <w:t>zásad</w:t>
            </w:r>
            <w:proofErr w:type="spellEnd"/>
            <w:r w:rsidRPr="009F021F">
              <w:rPr>
                <w:spacing w:val="-15"/>
                <w:szCs w:val="22"/>
                <w:lang w:eastAsia="en-US"/>
              </w:rPr>
              <w:t xml:space="preserve"> </w:t>
            </w:r>
            <w:proofErr w:type="spellStart"/>
            <w:r w:rsidRPr="009F021F">
              <w:rPr>
                <w:szCs w:val="22"/>
                <w:lang w:eastAsia="en-US"/>
              </w:rPr>
              <w:t>bezpečnosti</w:t>
            </w:r>
            <w:proofErr w:type="spellEnd"/>
            <w:r w:rsidRPr="009F021F">
              <w:rPr>
                <w:szCs w:val="22"/>
                <w:lang w:eastAsia="en-US"/>
              </w:rPr>
              <w:t xml:space="preserve"> </w:t>
            </w:r>
            <w:proofErr w:type="spellStart"/>
            <w:r w:rsidRPr="009F021F">
              <w:rPr>
                <w:szCs w:val="22"/>
                <w:lang w:eastAsia="en-US"/>
              </w:rPr>
              <w:t>práce</w:t>
            </w:r>
            <w:proofErr w:type="spellEnd"/>
            <w:r w:rsidRPr="009F021F">
              <w:rPr>
                <w:szCs w:val="22"/>
                <w:lang w:eastAsia="en-US"/>
              </w:rPr>
              <w:t xml:space="preserve"> a </w:t>
            </w:r>
            <w:proofErr w:type="spellStart"/>
            <w:r w:rsidRPr="009F021F">
              <w:rPr>
                <w:szCs w:val="22"/>
                <w:lang w:eastAsia="en-US"/>
              </w:rPr>
              <w:t>osobní</w:t>
            </w:r>
            <w:proofErr w:type="spellEnd"/>
            <w:r w:rsidRPr="009F021F">
              <w:rPr>
                <w:szCs w:val="22"/>
                <w:lang w:eastAsia="en-US"/>
              </w:rPr>
              <w:t xml:space="preserve"> </w:t>
            </w:r>
            <w:proofErr w:type="spellStart"/>
            <w:r w:rsidRPr="009F021F">
              <w:rPr>
                <w:szCs w:val="22"/>
                <w:lang w:eastAsia="en-US"/>
              </w:rPr>
              <w:t>hygieny</w:t>
            </w:r>
            <w:proofErr w:type="spellEnd"/>
          </w:p>
          <w:p w14:paraId="0802FC68" w14:textId="77777777" w:rsidR="009F021F" w:rsidRPr="009F021F" w:rsidRDefault="009F021F" w:rsidP="009F021F">
            <w:pPr>
              <w:suppressAutoHyphens w:val="0"/>
              <w:ind w:left="108"/>
              <w:rPr>
                <w:szCs w:val="22"/>
                <w:lang w:eastAsia="en-US"/>
              </w:rPr>
            </w:pPr>
            <w:proofErr w:type="spellStart"/>
            <w:r w:rsidRPr="009F021F">
              <w:rPr>
                <w:szCs w:val="22"/>
                <w:lang w:eastAsia="en-US"/>
              </w:rPr>
              <w:t>první</w:t>
            </w:r>
            <w:proofErr w:type="spellEnd"/>
            <w:r w:rsidRPr="009F021F">
              <w:rPr>
                <w:spacing w:val="-1"/>
                <w:szCs w:val="22"/>
                <w:lang w:eastAsia="en-US"/>
              </w:rPr>
              <w:t xml:space="preserve"> </w:t>
            </w:r>
            <w:proofErr w:type="spellStart"/>
            <w:r w:rsidRPr="009F021F">
              <w:rPr>
                <w:szCs w:val="22"/>
                <w:lang w:eastAsia="en-US"/>
              </w:rPr>
              <w:t>pomoc</w:t>
            </w:r>
            <w:proofErr w:type="spellEnd"/>
            <w:r w:rsidRPr="009F021F">
              <w:rPr>
                <w:spacing w:val="-1"/>
                <w:szCs w:val="22"/>
                <w:lang w:eastAsia="en-US"/>
              </w:rPr>
              <w:t xml:space="preserve"> </w:t>
            </w:r>
            <w:proofErr w:type="spellStart"/>
            <w:r w:rsidRPr="009F021F">
              <w:rPr>
                <w:szCs w:val="22"/>
                <w:lang w:eastAsia="en-US"/>
              </w:rPr>
              <w:t>při</w:t>
            </w:r>
            <w:proofErr w:type="spellEnd"/>
            <w:r w:rsidRPr="009F021F">
              <w:rPr>
                <w:szCs w:val="22"/>
                <w:lang w:eastAsia="en-US"/>
              </w:rPr>
              <w:t xml:space="preserve"> </w:t>
            </w:r>
            <w:proofErr w:type="spellStart"/>
            <w:r w:rsidRPr="009F021F">
              <w:rPr>
                <w:spacing w:val="-2"/>
                <w:szCs w:val="22"/>
                <w:lang w:eastAsia="en-US"/>
              </w:rPr>
              <w:t>možném</w:t>
            </w:r>
            <w:proofErr w:type="spellEnd"/>
          </w:p>
          <w:p w14:paraId="7599DB40" w14:textId="77777777" w:rsidR="009F021F" w:rsidRPr="009F021F" w:rsidRDefault="009F021F" w:rsidP="009F021F">
            <w:pPr>
              <w:suppressAutoHyphens w:val="0"/>
              <w:spacing w:line="270" w:lineRule="atLeast"/>
              <w:ind w:left="108" w:right="186"/>
              <w:rPr>
                <w:szCs w:val="22"/>
                <w:lang w:eastAsia="en-US"/>
              </w:rPr>
            </w:pPr>
            <w:proofErr w:type="spellStart"/>
            <w:r w:rsidRPr="009F021F">
              <w:rPr>
                <w:szCs w:val="22"/>
                <w:lang w:eastAsia="en-US"/>
              </w:rPr>
              <w:t>úraze</w:t>
            </w:r>
            <w:proofErr w:type="spellEnd"/>
            <w:r w:rsidRPr="009F021F">
              <w:rPr>
                <w:szCs w:val="22"/>
                <w:lang w:eastAsia="en-US"/>
              </w:rPr>
              <w:t>,</w:t>
            </w:r>
            <w:r w:rsidRPr="009F021F">
              <w:rPr>
                <w:spacing w:val="-15"/>
                <w:szCs w:val="22"/>
                <w:lang w:eastAsia="en-US"/>
              </w:rPr>
              <w:t xml:space="preserve"> </w:t>
            </w:r>
            <w:proofErr w:type="spellStart"/>
            <w:r w:rsidRPr="009F021F">
              <w:rPr>
                <w:szCs w:val="22"/>
                <w:lang w:eastAsia="en-US"/>
              </w:rPr>
              <w:t>předcházení</w:t>
            </w:r>
            <w:proofErr w:type="spellEnd"/>
            <w:r w:rsidRPr="009F021F">
              <w:rPr>
                <w:spacing w:val="-15"/>
                <w:szCs w:val="22"/>
                <w:lang w:eastAsia="en-US"/>
              </w:rPr>
              <w:t xml:space="preserve"> </w:t>
            </w:r>
            <w:proofErr w:type="spellStart"/>
            <w:r w:rsidRPr="009F021F">
              <w:rPr>
                <w:szCs w:val="22"/>
                <w:lang w:eastAsia="en-US"/>
              </w:rPr>
              <w:t>úrazům</w:t>
            </w:r>
            <w:proofErr w:type="spellEnd"/>
            <w:r w:rsidRPr="009F021F">
              <w:rPr>
                <w:szCs w:val="22"/>
                <w:lang w:eastAsia="en-US"/>
              </w:rPr>
              <w:t xml:space="preserve"> </w:t>
            </w:r>
            <w:proofErr w:type="spellStart"/>
            <w:r w:rsidRPr="009F021F">
              <w:rPr>
                <w:szCs w:val="22"/>
                <w:lang w:eastAsia="en-US"/>
              </w:rPr>
              <w:t>naše</w:t>
            </w:r>
            <w:proofErr w:type="spellEnd"/>
            <w:r w:rsidRPr="009F021F">
              <w:rPr>
                <w:szCs w:val="22"/>
                <w:lang w:eastAsia="en-US"/>
              </w:rPr>
              <w:t xml:space="preserve"> </w:t>
            </w:r>
            <w:proofErr w:type="spellStart"/>
            <w:r w:rsidRPr="009F021F">
              <w:rPr>
                <w:szCs w:val="22"/>
                <w:lang w:eastAsia="en-US"/>
              </w:rPr>
              <w:t>pracovní</w:t>
            </w:r>
            <w:proofErr w:type="spellEnd"/>
            <w:r w:rsidRPr="009F021F">
              <w:rPr>
                <w:szCs w:val="22"/>
                <w:lang w:eastAsia="en-US"/>
              </w:rPr>
              <w:t xml:space="preserve"> </w:t>
            </w:r>
            <w:proofErr w:type="spellStart"/>
            <w:r w:rsidRPr="009F021F">
              <w:rPr>
                <w:szCs w:val="22"/>
                <w:lang w:eastAsia="en-US"/>
              </w:rPr>
              <w:t>plocha</w:t>
            </w:r>
            <w:proofErr w:type="spellEnd"/>
          </w:p>
        </w:tc>
        <w:tc>
          <w:tcPr>
            <w:tcW w:w="2686" w:type="dxa"/>
            <w:vMerge w:val="restart"/>
          </w:tcPr>
          <w:p w14:paraId="2A7D0C4E" w14:textId="77777777" w:rsidR="009F021F" w:rsidRPr="009F021F" w:rsidRDefault="009F021F" w:rsidP="009F021F">
            <w:pPr>
              <w:suppressAutoHyphens w:val="0"/>
              <w:rPr>
                <w:szCs w:val="22"/>
                <w:lang w:eastAsia="en-US"/>
              </w:rPr>
            </w:pPr>
          </w:p>
        </w:tc>
      </w:tr>
      <w:tr w:rsidR="009F021F" w:rsidRPr="009F021F" w14:paraId="0C2636CA" w14:textId="77777777" w:rsidTr="00342477">
        <w:trPr>
          <w:trHeight w:val="265"/>
        </w:trPr>
        <w:tc>
          <w:tcPr>
            <w:tcW w:w="3116" w:type="dxa"/>
            <w:gridSpan w:val="2"/>
            <w:tcBorders>
              <w:top w:val="nil"/>
              <w:bottom w:val="nil"/>
            </w:tcBorders>
          </w:tcPr>
          <w:p w14:paraId="360EC5DA" w14:textId="77777777" w:rsidR="009F021F" w:rsidRPr="009F021F" w:rsidRDefault="009F021F" w:rsidP="009F021F">
            <w:pPr>
              <w:suppressAutoHyphens w:val="0"/>
              <w:spacing w:line="246" w:lineRule="exact"/>
              <w:ind w:left="108"/>
              <w:rPr>
                <w:szCs w:val="22"/>
                <w:lang w:eastAsia="en-US"/>
              </w:rPr>
            </w:pPr>
            <w:proofErr w:type="spellStart"/>
            <w:r w:rsidRPr="009F021F">
              <w:rPr>
                <w:szCs w:val="22"/>
                <w:lang w:eastAsia="en-US"/>
              </w:rPr>
              <w:t>pracovním</w:t>
            </w:r>
            <w:proofErr w:type="spellEnd"/>
            <w:r w:rsidRPr="009F021F">
              <w:rPr>
                <w:spacing w:val="-3"/>
                <w:szCs w:val="22"/>
                <w:lang w:eastAsia="en-US"/>
              </w:rPr>
              <w:t xml:space="preserve"> </w:t>
            </w:r>
            <w:proofErr w:type="spellStart"/>
            <w:r w:rsidRPr="009F021F">
              <w:rPr>
                <w:spacing w:val="-2"/>
                <w:szCs w:val="22"/>
                <w:lang w:eastAsia="en-US"/>
              </w:rPr>
              <w:t>místě</w:t>
            </w:r>
            <w:proofErr w:type="spellEnd"/>
          </w:p>
        </w:tc>
        <w:tc>
          <w:tcPr>
            <w:tcW w:w="3259" w:type="dxa"/>
            <w:vMerge/>
            <w:tcBorders>
              <w:top w:val="nil"/>
            </w:tcBorders>
          </w:tcPr>
          <w:p w14:paraId="6FC918E1" w14:textId="77777777" w:rsidR="009F021F" w:rsidRPr="009F021F" w:rsidRDefault="009F021F" w:rsidP="009F021F">
            <w:pPr>
              <w:suppressAutoHyphens w:val="0"/>
              <w:rPr>
                <w:sz w:val="2"/>
                <w:szCs w:val="2"/>
                <w:lang w:eastAsia="en-US"/>
              </w:rPr>
            </w:pPr>
          </w:p>
        </w:tc>
        <w:tc>
          <w:tcPr>
            <w:tcW w:w="2686" w:type="dxa"/>
            <w:vMerge/>
            <w:tcBorders>
              <w:top w:val="nil"/>
            </w:tcBorders>
          </w:tcPr>
          <w:p w14:paraId="10CC6408" w14:textId="77777777" w:rsidR="009F021F" w:rsidRPr="009F021F" w:rsidRDefault="009F021F" w:rsidP="009F021F">
            <w:pPr>
              <w:suppressAutoHyphens w:val="0"/>
              <w:rPr>
                <w:sz w:val="2"/>
                <w:szCs w:val="2"/>
                <w:lang w:eastAsia="en-US"/>
              </w:rPr>
            </w:pPr>
          </w:p>
        </w:tc>
      </w:tr>
      <w:tr w:rsidR="009F021F" w:rsidRPr="009F021F" w14:paraId="5C1F04FE" w14:textId="77777777" w:rsidTr="00342477">
        <w:trPr>
          <w:trHeight w:val="266"/>
        </w:trPr>
        <w:tc>
          <w:tcPr>
            <w:tcW w:w="3116" w:type="dxa"/>
            <w:gridSpan w:val="2"/>
            <w:tcBorders>
              <w:top w:val="nil"/>
              <w:bottom w:val="nil"/>
            </w:tcBorders>
          </w:tcPr>
          <w:p w14:paraId="3110997B" w14:textId="77777777" w:rsidR="009F021F" w:rsidRPr="009F021F" w:rsidRDefault="009F021F" w:rsidP="009F021F">
            <w:pPr>
              <w:suppressAutoHyphens w:val="0"/>
              <w:spacing w:line="246" w:lineRule="exact"/>
              <w:ind w:left="108"/>
              <w:rPr>
                <w:szCs w:val="22"/>
                <w:lang w:eastAsia="en-US"/>
              </w:rPr>
            </w:pPr>
            <w:r w:rsidRPr="009F021F">
              <w:rPr>
                <w:szCs w:val="22"/>
                <w:lang w:eastAsia="en-US"/>
              </w:rPr>
              <w:t>a</w:t>
            </w:r>
            <w:r w:rsidRPr="009F021F">
              <w:rPr>
                <w:spacing w:val="-2"/>
                <w:szCs w:val="22"/>
                <w:lang w:eastAsia="en-US"/>
              </w:rPr>
              <w:t xml:space="preserve"> </w:t>
            </w:r>
            <w:proofErr w:type="spellStart"/>
            <w:r w:rsidRPr="009F021F">
              <w:rPr>
                <w:szCs w:val="22"/>
                <w:lang w:eastAsia="en-US"/>
              </w:rPr>
              <w:t>dodržuje</w:t>
            </w:r>
            <w:proofErr w:type="spellEnd"/>
            <w:r w:rsidRPr="009F021F">
              <w:rPr>
                <w:szCs w:val="22"/>
                <w:lang w:eastAsia="en-US"/>
              </w:rPr>
              <w:t xml:space="preserve"> </w:t>
            </w:r>
            <w:proofErr w:type="spellStart"/>
            <w:r w:rsidRPr="009F021F">
              <w:rPr>
                <w:szCs w:val="22"/>
                <w:lang w:eastAsia="en-US"/>
              </w:rPr>
              <w:t>zásady</w:t>
            </w:r>
            <w:proofErr w:type="spellEnd"/>
            <w:r w:rsidRPr="009F021F">
              <w:rPr>
                <w:spacing w:val="-5"/>
                <w:szCs w:val="22"/>
                <w:lang w:eastAsia="en-US"/>
              </w:rPr>
              <w:t xml:space="preserve"> </w:t>
            </w:r>
            <w:proofErr w:type="spellStart"/>
            <w:r w:rsidRPr="009F021F">
              <w:rPr>
                <w:spacing w:val="-2"/>
                <w:szCs w:val="22"/>
                <w:lang w:eastAsia="en-US"/>
              </w:rPr>
              <w:t>hygieny</w:t>
            </w:r>
            <w:proofErr w:type="spellEnd"/>
          </w:p>
        </w:tc>
        <w:tc>
          <w:tcPr>
            <w:tcW w:w="3259" w:type="dxa"/>
            <w:vMerge/>
            <w:tcBorders>
              <w:top w:val="nil"/>
            </w:tcBorders>
          </w:tcPr>
          <w:p w14:paraId="64DCE311" w14:textId="77777777" w:rsidR="009F021F" w:rsidRPr="009F021F" w:rsidRDefault="009F021F" w:rsidP="009F021F">
            <w:pPr>
              <w:suppressAutoHyphens w:val="0"/>
              <w:rPr>
                <w:sz w:val="2"/>
                <w:szCs w:val="2"/>
                <w:lang w:eastAsia="en-US"/>
              </w:rPr>
            </w:pPr>
          </w:p>
        </w:tc>
        <w:tc>
          <w:tcPr>
            <w:tcW w:w="2686" w:type="dxa"/>
            <w:vMerge/>
            <w:tcBorders>
              <w:top w:val="nil"/>
            </w:tcBorders>
          </w:tcPr>
          <w:p w14:paraId="08FFE5C9" w14:textId="77777777" w:rsidR="009F021F" w:rsidRPr="009F021F" w:rsidRDefault="009F021F" w:rsidP="009F021F">
            <w:pPr>
              <w:suppressAutoHyphens w:val="0"/>
              <w:rPr>
                <w:sz w:val="2"/>
                <w:szCs w:val="2"/>
                <w:lang w:eastAsia="en-US"/>
              </w:rPr>
            </w:pPr>
          </w:p>
        </w:tc>
      </w:tr>
      <w:tr w:rsidR="009F021F" w:rsidRPr="009F021F" w14:paraId="6BFF15C2" w14:textId="77777777" w:rsidTr="00342477">
        <w:trPr>
          <w:trHeight w:val="266"/>
        </w:trPr>
        <w:tc>
          <w:tcPr>
            <w:tcW w:w="3116" w:type="dxa"/>
            <w:gridSpan w:val="2"/>
            <w:tcBorders>
              <w:top w:val="nil"/>
              <w:bottom w:val="nil"/>
            </w:tcBorders>
          </w:tcPr>
          <w:p w14:paraId="2D0F6E39" w14:textId="77777777" w:rsidR="009F021F" w:rsidRPr="009F021F" w:rsidRDefault="009F021F" w:rsidP="009F021F">
            <w:pPr>
              <w:suppressAutoHyphens w:val="0"/>
              <w:spacing w:line="246" w:lineRule="exact"/>
              <w:ind w:left="108"/>
              <w:rPr>
                <w:szCs w:val="22"/>
                <w:lang w:eastAsia="en-US"/>
              </w:rPr>
            </w:pPr>
            <w:r w:rsidRPr="009F021F">
              <w:rPr>
                <w:szCs w:val="22"/>
                <w:lang w:eastAsia="en-US"/>
              </w:rPr>
              <w:t>a</w:t>
            </w:r>
            <w:r w:rsidRPr="009F021F">
              <w:rPr>
                <w:spacing w:val="-3"/>
                <w:szCs w:val="22"/>
                <w:lang w:eastAsia="en-US"/>
              </w:rPr>
              <w:t xml:space="preserve"> </w:t>
            </w:r>
            <w:proofErr w:type="spellStart"/>
            <w:r w:rsidRPr="009F021F">
              <w:rPr>
                <w:szCs w:val="22"/>
                <w:lang w:eastAsia="en-US"/>
              </w:rPr>
              <w:t>bezpečnosti</w:t>
            </w:r>
            <w:proofErr w:type="spellEnd"/>
            <w:r w:rsidRPr="009F021F">
              <w:rPr>
                <w:spacing w:val="-1"/>
                <w:szCs w:val="22"/>
                <w:lang w:eastAsia="en-US"/>
              </w:rPr>
              <w:t xml:space="preserve"> </w:t>
            </w:r>
            <w:proofErr w:type="spellStart"/>
            <w:r w:rsidRPr="009F021F">
              <w:rPr>
                <w:szCs w:val="22"/>
                <w:lang w:eastAsia="en-US"/>
              </w:rPr>
              <w:t>práce</w:t>
            </w:r>
            <w:proofErr w:type="spellEnd"/>
            <w:r w:rsidRPr="009F021F">
              <w:rPr>
                <w:szCs w:val="22"/>
                <w:lang w:eastAsia="en-US"/>
              </w:rPr>
              <w:t>,</w:t>
            </w:r>
            <w:r w:rsidRPr="009F021F">
              <w:rPr>
                <w:spacing w:val="-1"/>
                <w:szCs w:val="22"/>
                <w:lang w:eastAsia="en-US"/>
              </w:rPr>
              <w:t xml:space="preserve"> </w:t>
            </w:r>
            <w:proofErr w:type="spellStart"/>
            <w:r w:rsidRPr="009F021F">
              <w:rPr>
                <w:spacing w:val="-2"/>
                <w:szCs w:val="22"/>
                <w:lang w:eastAsia="en-US"/>
              </w:rPr>
              <w:t>poskytne</w:t>
            </w:r>
            <w:proofErr w:type="spellEnd"/>
          </w:p>
        </w:tc>
        <w:tc>
          <w:tcPr>
            <w:tcW w:w="3259" w:type="dxa"/>
            <w:vMerge/>
            <w:tcBorders>
              <w:top w:val="nil"/>
            </w:tcBorders>
          </w:tcPr>
          <w:p w14:paraId="44045467" w14:textId="77777777" w:rsidR="009F021F" w:rsidRPr="009F021F" w:rsidRDefault="009F021F" w:rsidP="009F021F">
            <w:pPr>
              <w:suppressAutoHyphens w:val="0"/>
              <w:rPr>
                <w:sz w:val="2"/>
                <w:szCs w:val="2"/>
                <w:lang w:eastAsia="en-US"/>
              </w:rPr>
            </w:pPr>
          </w:p>
        </w:tc>
        <w:tc>
          <w:tcPr>
            <w:tcW w:w="2686" w:type="dxa"/>
            <w:vMerge/>
            <w:tcBorders>
              <w:top w:val="nil"/>
            </w:tcBorders>
          </w:tcPr>
          <w:p w14:paraId="7526C922" w14:textId="77777777" w:rsidR="009F021F" w:rsidRPr="009F021F" w:rsidRDefault="009F021F" w:rsidP="009F021F">
            <w:pPr>
              <w:suppressAutoHyphens w:val="0"/>
              <w:rPr>
                <w:sz w:val="2"/>
                <w:szCs w:val="2"/>
                <w:lang w:eastAsia="en-US"/>
              </w:rPr>
            </w:pPr>
          </w:p>
        </w:tc>
      </w:tr>
      <w:tr w:rsidR="009F021F" w:rsidRPr="009F021F" w14:paraId="797ACD58" w14:textId="77777777" w:rsidTr="00342477">
        <w:trPr>
          <w:trHeight w:val="410"/>
        </w:trPr>
        <w:tc>
          <w:tcPr>
            <w:tcW w:w="3116" w:type="dxa"/>
            <w:gridSpan w:val="2"/>
            <w:tcBorders>
              <w:top w:val="nil"/>
            </w:tcBorders>
          </w:tcPr>
          <w:p w14:paraId="33F2AFC9" w14:textId="77777777" w:rsidR="009F021F" w:rsidRPr="009F021F" w:rsidRDefault="009F021F" w:rsidP="009F021F">
            <w:pPr>
              <w:suppressAutoHyphens w:val="0"/>
              <w:spacing w:line="266" w:lineRule="exact"/>
              <w:ind w:left="108"/>
              <w:rPr>
                <w:szCs w:val="22"/>
                <w:lang w:eastAsia="en-US"/>
              </w:rPr>
            </w:pPr>
            <w:proofErr w:type="spellStart"/>
            <w:r w:rsidRPr="009F021F">
              <w:rPr>
                <w:szCs w:val="22"/>
                <w:lang w:eastAsia="en-US"/>
              </w:rPr>
              <w:t>první</w:t>
            </w:r>
            <w:proofErr w:type="spellEnd"/>
            <w:r w:rsidRPr="009F021F">
              <w:rPr>
                <w:spacing w:val="-3"/>
                <w:szCs w:val="22"/>
                <w:lang w:eastAsia="en-US"/>
              </w:rPr>
              <w:t xml:space="preserve"> </w:t>
            </w:r>
            <w:proofErr w:type="spellStart"/>
            <w:r w:rsidRPr="009F021F">
              <w:rPr>
                <w:szCs w:val="22"/>
                <w:lang w:eastAsia="en-US"/>
              </w:rPr>
              <w:t>pomoc</w:t>
            </w:r>
            <w:proofErr w:type="spellEnd"/>
            <w:r w:rsidRPr="009F021F">
              <w:rPr>
                <w:spacing w:val="-1"/>
                <w:szCs w:val="22"/>
                <w:lang w:eastAsia="en-US"/>
              </w:rPr>
              <w:t xml:space="preserve"> </w:t>
            </w:r>
            <w:proofErr w:type="spellStart"/>
            <w:r w:rsidRPr="009F021F">
              <w:rPr>
                <w:szCs w:val="22"/>
                <w:lang w:eastAsia="en-US"/>
              </w:rPr>
              <w:t>při</w:t>
            </w:r>
            <w:proofErr w:type="spellEnd"/>
            <w:r w:rsidRPr="009F021F">
              <w:rPr>
                <w:szCs w:val="22"/>
                <w:lang w:eastAsia="en-US"/>
              </w:rPr>
              <w:t xml:space="preserve"> </w:t>
            </w:r>
            <w:proofErr w:type="spellStart"/>
            <w:r w:rsidRPr="009F021F">
              <w:rPr>
                <w:spacing w:val="-4"/>
                <w:szCs w:val="22"/>
                <w:lang w:eastAsia="en-US"/>
              </w:rPr>
              <w:t>úrazu</w:t>
            </w:r>
            <w:proofErr w:type="spellEnd"/>
          </w:p>
        </w:tc>
        <w:tc>
          <w:tcPr>
            <w:tcW w:w="3259" w:type="dxa"/>
            <w:vMerge/>
            <w:tcBorders>
              <w:top w:val="nil"/>
            </w:tcBorders>
          </w:tcPr>
          <w:p w14:paraId="004E72B0" w14:textId="77777777" w:rsidR="009F021F" w:rsidRPr="009F021F" w:rsidRDefault="009F021F" w:rsidP="009F021F">
            <w:pPr>
              <w:suppressAutoHyphens w:val="0"/>
              <w:rPr>
                <w:sz w:val="2"/>
                <w:szCs w:val="2"/>
                <w:lang w:eastAsia="en-US"/>
              </w:rPr>
            </w:pPr>
          </w:p>
        </w:tc>
        <w:tc>
          <w:tcPr>
            <w:tcW w:w="2686" w:type="dxa"/>
            <w:vMerge/>
            <w:tcBorders>
              <w:top w:val="nil"/>
            </w:tcBorders>
          </w:tcPr>
          <w:p w14:paraId="5C92740C" w14:textId="77777777" w:rsidR="009F021F" w:rsidRPr="009F021F" w:rsidRDefault="009F021F" w:rsidP="009F021F">
            <w:pPr>
              <w:suppressAutoHyphens w:val="0"/>
              <w:rPr>
                <w:sz w:val="2"/>
                <w:szCs w:val="2"/>
                <w:lang w:eastAsia="en-US"/>
              </w:rPr>
            </w:pPr>
          </w:p>
        </w:tc>
      </w:tr>
    </w:tbl>
    <w:p w14:paraId="7724A127" w14:textId="77777777" w:rsidR="009F021F" w:rsidRPr="009F021F" w:rsidRDefault="009F021F" w:rsidP="009F021F">
      <w:pPr>
        <w:widowControl w:val="0"/>
        <w:suppressAutoHyphens w:val="0"/>
        <w:autoSpaceDE w:val="0"/>
        <w:autoSpaceDN w:val="0"/>
        <w:rPr>
          <w:sz w:val="26"/>
          <w:lang w:eastAsia="en-US"/>
        </w:rPr>
      </w:pPr>
    </w:p>
    <w:tbl>
      <w:tblPr>
        <w:tblStyle w:val="TableNormal17"/>
        <w:tblW w:w="0" w:type="auto"/>
        <w:tblInd w:w="6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6"/>
        <w:gridCol w:w="3259"/>
        <w:gridCol w:w="2686"/>
      </w:tblGrid>
      <w:tr w:rsidR="009F021F" w:rsidRPr="009F021F" w14:paraId="6FDEA898" w14:textId="77777777" w:rsidTr="00342477">
        <w:trPr>
          <w:trHeight w:val="1106"/>
        </w:trPr>
        <w:tc>
          <w:tcPr>
            <w:tcW w:w="3116" w:type="dxa"/>
          </w:tcPr>
          <w:p w14:paraId="53473C7E" w14:textId="77777777" w:rsidR="009F021F" w:rsidRPr="009F021F" w:rsidRDefault="009F021F" w:rsidP="009F021F">
            <w:pPr>
              <w:suppressAutoHyphens w:val="0"/>
              <w:spacing w:line="270" w:lineRule="exact"/>
              <w:ind w:left="533" w:right="528"/>
              <w:jc w:val="center"/>
              <w:rPr>
                <w:szCs w:val="22"/>
                <w:lang w:eastAsia="en-US"/>
              </w:rPr>
            </w:pPr>
            <w:proofErr w:type="spellStart"/>
            <w:r w:rsidRPr="009F021F">
              <w:rPr>
                <w:szCs w:val="22"/>
                <w:lang w:eastAsia="en-US"/>
              </w:rPr>
              <w:t>Vzdělávací</w:t>
            </w:r>
            <w:proofErr w:type="spellEnd"/>
            <w:r w:rsidRPr="009F021F">
              <w:rPr>
                <w:spacing w:val="-5"/>
                <w:szCs w:val="22"/>
                <w:lang w:eastAsia="en-US"/>
              </w:rPr>
              <w:t xml:space="preserve"> </w:t>
            </w:r>
            <w:r w:rsidRPr="009F021F">
              <w:rPr>
                <w:spacing w:val="-2"/>
                <w:szCs w:val="22"/>
                <w:lang w:eastAsia="en-US"/>
              </w:rPr>
              <w:t>oblast:</w:t>
            </w:r>
          </w:p>
          <w:p w14:paraId="6EE89A31" w14:textId="77777777" w:rsidR="009F021F" w:rsidRPr="009F021F" w:rsidRDefault="009F021F" w:rsidP="009F021F">
            <w:pPr>
              <w:suppressAutoHyphens w:val="0"/>
              <w:spacing w:line="412" w:lineRule="exact"/>
              <w:ind w:left="535" w:right="528"/>
              <w:jc w:val="center"/>
              <w:rPr>
                <w:b/>
                <w:sz w:val="36"/>
                <w:szCs w:val="22"/>
                <w:lang w:eastAsia="en-US"/>
              </w:rPr>
            </w:pPr>
            <w:proofErr w:type="spellStart"/>
            <w:r w:rsidRPr="009F021F">
              <w:rPr>
                <w:b/>
                <w:sz w:val="36"/>
                <w:szCs w:val="22"/>
                <w:lang w:eastAsia="en-US"/>
              </w:rPr>
              <w:t>Člověk</w:t>
            </w:r>
            <w:proofErr w:type="spellEnd"/>
            <w:r w:rsidRPr="009F021F">
              <w:rPr>
                <w:b/>
                <w:spacing w:val="-19"/>
                <w:sz w:val="36"/>
                <w:szCs w:val="22"/>
                <w:lang w:eastAsia="en-US"/>
              </w:rPr>
              <w:t xml:space="preserve"> </w:t>
            </w:r>
            <w:r w:rsidRPr="009F021F">
              <w:rPr>
                <w:b/>
                <w:sz w:val="36"/>
                <w:szCs w:val="22"/>
                <w:lang w:eastAsia="en-US"/>
              </w:rPr>
              <w:t>a</w:t>
            </w:r>
            <w:r w:rsidRPr="009F021F">
              <w:rPr>
                <w:b/>
                <w:spacing w:val="-19"/>
                <w:sz w:val="36"/>
                <w:szCs w:val="22"/>
                <w:lang w:eastAsia="en-US"/>
              </w:rPr>
              <w:t xml:space="preserve"> </w:t>
            </w:r>
            <w:proofErr w:type="spellStart"/>
            <w:r w:rsidRPr="009F021F">
              <w:rPr>
                <w:b/>
                <w:sz w:val="36"/>
                <w:szCs w:val="22"/>
                <w:lang w:eastAsia="en-US"/>
              </w:rPr>
              <w:t>svět</w:t>
            </w:r>
            <w:proofErr w:type="spellEnd"/>
            <w:r w:rsidRPr="009F021F">
              <w:rPr>
                <w:b/>
                <w:sz w:val="36"/>
                <w:szCs w:val="22"/>
                <w:lang w:eastAsia="en-US"/>
              </w:rPr>
              <w:t xml:space="preserve"> </w:t>
            </w:r>
            <w:proofErr w:type="spellStart"/>
            <w:r w:rsidRPr="009F021F">
              <w:rPr>
                <w:b/>
                <w:spacing w:val="-2"/>
                <w:sz w:val="36"/>
                <w:szCs w:val="22"/>
                <w:lang w:eastAsia="en-US"/>
              </w:rPr>
              <w:t>práce</w:t>
            </w:r>
            <w:proofErr w:type="spellEnd"/>
          </w:p>
        </w:tc>
        <w:tc>
          <w:tcPr>
            <w:tcW w:w="3259" w:type="dxa"/>
          </w:tcPr>
          <w:p w14:paraId="6C7043A2" w14:textId="77777777" w:rsidR="009F021F" w:rsidRPr="009F021F" w:rsidRDefault="009F021F" w:rsidP="009F021F">
            <w:pPr>
              <w:suppressAutoHyphens w:val="0"/>
              <w:spacing w:line="270" w:lineRule="exact"/>
              <w:ind w:left="244" w:right="238"/>
              <w:jc w:val="center"/>
              <w:rPr>
                <w:szCs w:val="22"/>
                <w:lang w:eastAsia="en-US"/>
              </w:rPr>
            </w:pPr>
            <w:proofErr w:type="spellStart"/>
            <w:r w:rsidRPr="009F021F">
              <w:rPr>
                <w:spacing w:val="-2"/>
                <w:szCs w:val="22"/>
                <w:lang w:eastAsia="en-US"/>
              </w:rPr>
              <w:t>Předmět</w:t>
            </w:r>
            <w:proofErr w:type="spellEnd"/>
            <w:r w:rsidRPr="009F021F">
              <w:rPr>
                <w:spacing w:val="-2"/>
                <w:szCs w:val="22"/>
                <w:lang w:eastAsia="en-US"/>
              </w:rPr>
              <w:t>:</w:t>
            </w:r>
          </w:p>
          <w:p w14:paraId="29DF852E" w14:textId="77777777" w:rsidR="009F021F" w:rsidRPr="009F021F" w:rsidRDefault="009F021F" w:rsidP="009F021F">
            <w:pPr>
              <w:suppressAutoHyphens w:val="0"/>
              <w:spacing w:before="5"/>
              <w:ind w:left="244" w:right="238"/>
              <w:jc w:val="center"/>
              <w:rPr>
                <w:b/>
                <w:sz w:val="36"/>
                <w:szCs w:val="22"/>
                <w:lang w:eastAsia="en-US"/>
              </w:rPr>
            </w:pPr>
            <w:proofErr w:type="spellStart"/>
            <w:r w:rsidRPr="009F021F">
              <w:rPr>
                <w:b/>
                <w:sz w:val="36"/>
                <w:szCs w:val="22"/>
                <w:lang w:eastAsia="en-US"/>
              </w:rPr>
              <w:t>Pracovní</w:t>
            </w:r>
            <w:proofErr w:type="spellEnd"/>
            <w:r w:rsidRPr="009F021F">
              <w:rPr>
                <w:b/>
                <w:spacing w:val="-1"/>
                <w:sz w:val="36"/>
                <w:szCs w:val="22"/>
                <w:lang w:eastAsia="en-US"/>
              </w:rPr>
              <w:t xml:space="preserve"> </w:t>
            </w:r>
            <w:proofErr w:type="spellStart"/>
            <w:r w:rsidRPr="009F021F">
              <w:rPr>
                <w:b/>
                <w:spacing w:val="-2"/>
                <w:sz w:val="36"/>
                <w:szCs w:val="22"/>
                <w:lang w:eastAsia="en-US"/>
              </w:rPr>
              <w:t>činnosti</w:t>
            </w:r>
            <w:proofErr w:type="spellEnd"/>
          </w:p>
        </w:tc>
        <w:tc>
          <w:tcPr>
            <w:tcW w:w="2686" w:type="dxa"/>
          </w:tcPr>
          <w:p w14:paraId="7F04FBC4" w14:textId="77777777" w:rsidR="009F021F" w:rsidRPr="009F021F" w:rsidRDefault="009F021F" w:rsidP="009F021F">
            <w:pPr>
              <w:suppressAutoHyphens w:val="0"/>
              <w:spacing w:line="270" w:lineRule="exact"/>
              <w:ind w:left="784" w:right="777"/>
              <w:jc w:val="center"/>
              <w:rPr>
                <w:szCs w:val="22"/>
                <w:lang w:eastAsia="en-US"/>
              </w:rPr>
            </w:pPr>
            <w:proofErr w:type="spellStart"/>
            <w:r w:rsidRPr="009F021F">
              <w:rPr>
                <w:spacing w:val="-2"/>
                <w:szCs w:val="22"/>
                <w:lang w:eastAsia="en-US"/>
              </w:rPr>
              <w:t>Období</w:t>
            </w:r>
            <w:proofErr w:type="spellEnd"/>
            <w:r w:rsidRPr="009F021F">
              <w:rPr>
                <w:spacing w:val="-2"/>
                <w:szCs w:val="22"/>
                <w:lang w:eastAsia="en-US"/>
              </w:rPr>
              <w:t>:</w:t>
            </w:r>
          </w:p>
          <w:p w14:paraId="7D3B8808" w14:textId="77777777" w:rsidR="009F021F" w:rsidRPr="009F021F" w:rsidRDefault="009F021F" w:rsidP="009F021F">
            <w:pPr>
              <w:suppressAutoHyphens w:val="0"/>
              <w:spacing w:before="5"/>
              <w:ind w:left="663"/>
              <w:rPr>
                <w:b/>
                <w:sz w:val="36"/>
                <w:szCs w:val="22"/>
                <w:lang w:eastAsia="en-US"/>
              </w:rPr>
            </w:pPr>
            <w:r w:rsidRPr="009F021F">
              <w:rPr>
                <w:b/>
                <w:sz w:val="36"/>
                <w:szCs w:val="22"/>
                <w:lang w:eastAsia="en-US"/>
              </w:rPr>
              <w:t>5.</w:t>
            </w:r>
            <w:r w:rsidRPr="009F021F">
              <w:rPr>
                <w:b/>
                <w:spacing w:val="1"/>
                <w:sz w:val="36"/>
                <w:szCs w:val="22"/>
                <w:lang w:eastAsia="en-US"/>
              </w:rPr>
              <w:t xml:space="preserve"> </w:t>
            </w:r>
            <w:proofErr w:type="spellStart"/>
            <w:r w:rsidRPr="009F021F">
              <w:rPr>
                <w:b/>
                <w:spacing w:val="-2"/>
                <w:sz w:val="36"/>
                <w:szCs w:val="22"/>
                <w:lang w:eastAsia="en-US"/>
              </w:rPr>
              <w:t>ročník</w:t>
            </w:r>
            <w:proofErr w:type="spellEnd"/>
          </w:p>
        </w:tc>
      </w:tr>
      <w:tr w:rsidR="009F021F" w:rsidRPr="009F021F" w14:paraId="35C1240F" w14:textId="77777777" w:rsidTr="00342477">
        <w:trPr>
          <w:trHeight w:val="642"/>
        </w:trPr>
        <w:tc>
          <w:tcPr>
            <w:tcW w:w="3116" w:type="dxa"/>
          </w:tcPr>
          <w:p w14:paraId="4BF6BBA4" w14:textId="77777777" w:rsidR="009F021F" w:rsidRPr="009F021F" w:rsidRDefault="009F021F" w:rsidP="009F021F">
            <w:pPr>
              <w:suppressAutoHyphens w:val="0"/>
              <w:spacing w:line="359" w:lineRule="exact"/>
              <w:ind w:left="1013"/>
              <w:rPr>
                <w:sz w:val="32"/>
                <w:szCs w:val="22"/>
                <w:lang w:eastAsia="en-US"/>
              </w:rPr>
            </w:pPr>
            <w:proofErr w:type="spellStart"/>
            <w:r w:rsidRPr="009F021F">
              <w:rPr>
                <w:spacing w:val="-2"/>
                <w:sz w:val="32"/>
                <w:szCs w:val="22"/>
                <w:lang w:eastAsia="en-US"/>
              </w:rPr>
              <w:t>Výstupy</w:t>
            </w:r>
            <w:proofErr w:type="spellEnd"/>
          </w:p>
          <w:p w14:paraId="5389561F" w14:textId="77777777" w:rsidR="009F021F" w:rsidRPr="009F021F" w:rsidRDefault="009F021F" w:rsidP="009F021F">
            <w:pPr>
              <w:suppressAutoHyphens w:val="0"/>
              <w:spacing w:line="264" w:lineRule="exact"/>
              <w:ind w:left="108"/>
              <w:rPr>
                <w:szCs w:val="22"/>
                <w:lang w:eastAsia="en-US"/>
              </w:rPr>
            </w:pPr>
            <w:r w:rsidRPr="009F021F">
              <w:rPr>
                <w:spacing w:val="-4"/>
                <w:szCs w:val="22"/>
                <w:lang w:eastAsia="en-US"/>
              </w:rPr>
              <w:t>Žák:</w:t>
            </w:r>
          </w:p>
        </w:tc>
        <w:tc>
          <w:tcPr>
            <w:tcW w:w="3259" w:type="dxa"/>
          </w:tcPr>
          <w:p w14:paraId="56B9D168" w14:textId="77777777" w:rsidR="009F021F" w:rsidRPr="009F021F" w:rsidRDefault="009F021F" w:rsidP="009F021F">
            <w:pPr>
              <w:suppressAutoHyphens w:val="0"/>
              <w:spacing w:line="359" w:lineRule="exact"/>
              <w:ind w:left="244" w:right="236"/>
              <w:jc w:val="center"/>
              <w:rPr>
                <w:sz w:val="32"/>
                <w:szCs w:val="22"/>
                <w:lang w:eastAsia="en-US"/>
              </w:rPr>
            </w:pPr>
            <w:proofErr w:type="spellStart"/>
            <w:r w:rsidRPr="009F021F">
              <w:rPr>
                <w:spacing w:val="-2"/>
                <w:sz w:val="32"/>
                <w:szCs w:val="22"/>
                <w:lang w:eastAsia="en-US"/>
              </w:rPr>
              <w:t>Učivo</w:t>
            </w:r>
            <w:proofErr w:type="spellEnd"/>
          </w:p>
          <w:p w14:paraId="31A35D12" w14:textId="77777777" w:rsidR="009F021F" w:rsidRPr="009F021F" w:rsidRDefault="009F021F" w:rsidP="009F021F">
            <w:pPr>
              <w:suppressAutoHyphens w:val="0"/>
              <w:spacing w:line="264" w:lineRule="exact"/>
              <w:ind w:left="243" w:right="238"/>
              <w:jc w:val="center"/>
              <w:rPr>
                <w:szCs w:val="22"/>
                <w:lang w:eastAsia="en-US"/>
              </w:rPr>
            </w:pPr>
            <w:proofErr w:type="spellStart"/>
            <w:r w:rsidRPr="009F021F">
              <w:rPr>
                <w:szCs w:val="22"/>
                <w:lang w:eastAsia="en-US"/>
              </w:rPr>
              <w:t>Pěstitelské</w:t>
            </w:r>
            <w:proofErr w:type="spellEnd"/>
            <w:r w:rsidRPr="009F021F">
              <w:rPr>
                <w:spacing w:val="-4"/>
                <w:szCs w:val="22"/>
                <w:lang w:eastAsia="en-US"/>
              </w:rPr>
              <w:t xml:space="preserve"> </w:t>
            </w:r>
            <w:proofErr w:type="spellStart"/>
            <w:r w:rsidRPr="009F021F">
              <w:rPr>
                <w:spacing w:val="-2"/>
                <w:szCs w:val="22"/>
                <w:lang w:eastAsia="en-US"/>
              </w:rPr>
              <w:t>práce</w:t>
            </w:r>
            <w:proofErr w:type="spellEnd"/>
          </w:p>
        </w:tc>
        <w:tc>
          <w:tcPr>
            <w:tcW w:w="2686" w:type="dxa"/>
          </w:tcPr>
          <w:p w14:paraId="633650A8" w14:textId="77777777" w:rsidR="009F021F" w:rsidRPr="009F021F" w:rsidRDefault="009F021F" w:rsidP="009F021F">
            <w:pPr>
              <w:suppressAutoHyphens w:val="0"/>
              <w:spacing w:line="359" w:lineRule="exact"/>
              <w:ind w:left="228"/>
              <w:rPr>
                <w:sz w:val="32"/>
                <w:szCs w:val="22"/>
                <w:lang w:eastAsia="en-US"/>
              </w:rPr>
            </w:pPr>
            <w:proofErr w:type="spellStart"/>
            <w:r w:rsidRPr="009F021F">
              <w:rPr>
                <w:sz w:val="32"/>
                <w:szCs w:val="22"/>
                <w:lang w:eastAsia="en-US"/>
              </w:rPr>
              <w:t>Průřezová</w:t>
            </w:r>
            <w:proofErr w:type="spellEnd"/>
            <w:r w:rsidRPr="009F021F">
              <w:rPr>
                <w:spacing w:val="-20"/>
                <w:sz w:val="32"/>
                <w:szCs w:val="22"/>
                <w:lang w:eastAsia="en-US"/>
              </w:rPr>
              <w:t xml:space="preserve"> </w:t>
            </w:r>
            <w:proofErr w:type="spellStart"/>
            <w:r w:rsidRPr="009F021F">
              <w:rPr>
                <w:spacing w:val="-2"/>
                <w:sz w:val="32"/>
                <w:szCs w:val="22"/>
                <w:lang w:eastAsia="en-US"/>
              </w:rPr>
              <w:t>témata</w:t>
            </w:r>
            <w:proofErr w:type="spellEnd"/>
          </w:p>
        </w:tc>
      </w:tr>
      <w:tr w:rsidR="009F021F" w:rsidRPr="009F021F" w14:paraId="32F4B16B" w14:textId="77777777" w:rsidTr="00342477">
        <w:trPr>
          <w:trHeight w:val="4140"/>
        </w:trPr>
        <w:tc>
          <w:tcPr>
            <w:tcW w:w="3116" w:type="dxa"/>
          </w:tcPr>
          <w:p w14:paraId="4D9123EC" w14:textId="77777777" w:rsidR="009F021F" w:rsidRPr="009F021F" w:rsidRDefault="009F021F" w:rsidP="009F021F">
            <w:pPr>
              <w:suppressAutoHyphens w:val="0"/>
              <w:rPr>
                <w:sz w:val="26"/>
                <w:szCs w:val="22"/>
                <w:lang w:eastAsia="en-US"/>
              </w:rPr>
            </w:pPr>
          </w:p>
          <w:p w14:paraId="541BF1B8" w14:textId="77777777" w:rsidR="009F021F" w:rsidRPr="009F021F" w:rsidRDefault="009F021F" w:rsidP="009F021F">
            <w:pPr>
              <w:suppressAutoHyphens w:val="0"/>
              <w:rPr>
                <w:sz w:val="26"/>
                <w:szCs w:val="22"/>
                <w:lang w:eastAsia="en-US"/>
              </w:rPr>
            </w:pPr>
          </w:p>
          <w:p w14:paraId="4F1509A4" w14:textId="77777777" w:rsidR="009F021F" w:rsidRPr="009F021F" w:rsidRDefault="009F021F" w:rsidP="009F021F">
            <w:pPr>
              <w:suppressAutoHyphens w:val="0"/>
              <w:spacing w:before="221"/>
              <w:ind w:left="108" w:right="106"/>
              <w:rPr>
                <w:szCs w:val="22"/>
                <w:lang w:eastAsia="en-US"/>
              </w:rPr>
            </w:pPr>
            <w:proofErr w:type="spellStart"/>
            <w:r w:rsidRPr="009F021F">
              <w:rPr>
                <w:szCs w:val="22"/>
                <w:lang w:eastAsia="en-US"/>
              </w:rPr>
              <w:t>provádí</w:t>
            </w:r>
            <w:proofErr w:type="spellEnd"/>
            <w:r w:rsidRPr="009F021F">
              <w:rPr>
                <w:szCs w:val="22"/>
                <w:lang w:eastAsia="en-US"/>
              </w:rPr>
              <w:t xml:space="preserve"> </w:t>
            </w:r>
            <w:proofErr w:type="spellStart"/>
            <w:r w:rsidRPr="009F021F">
              <w:rPr>
                <w:szCs w:val="22"/>
                <w:lang w:eastAsia="en-US"/>
              </w:rPr>
              <w:t>jednoduché</w:t>
            </w:r>
            <w:proofErr w:type="spellEnd"/>
            <w:r w:rsidRPr="009F021F">
              <w:rPr>
                <w:szCs w:val="22"/>
                <w:lang w:eastAsia="en-US"/>
              </w:rPr>
              <w:t xml:space="preserve"> </w:t>
            </w:r>
            <w:proofErr w:type="spellStart"/>
            <w:r w:rsidRPr="009F021F">
              <w:rPr>
                <w:szCs w:val="22"/>
                <w:lang w:eastAsia="en-US"/>
              </w:rPr>
              <w:t>pěstitelské</w:t>
            </w:r>
            <w:proofErr w:type="spellEnd"/>
            <w:r w:rsidRPr="009F021F">
              <w:rPr>
                <w:szCs w:val="22"/>
                <w:lang w:eastAsia="en-US"/>
              </w:rPr>
              <w:t xml:space="preserve"> </w:t>
            </w:r>
            <w:proofErr w:type="spellStart"/>
            <w:r w:rsidRPr="009F021F">
              <w:rPr>
                <w:szCs w:val="22"/>
                <w:lang w:eastAsia="en-US"/>
              </w:rPr>
              <w:t>činnosti</w:t>
            </w:r>
            <w:proofErr w:type="spellEnd"/>
            <w:r w:rsidRPr="009F021F">
              <w:rPr>
                <w:szCs w:val="22"/>
                <w:lang w:eastAsia="en-US"/>
              </w:rPr>
              <w:t xml:space="preserve">, </w:t>
            </w:r>
            <w:proofErr w:type="spellStart"/>
            <w:r w:rsidRPr="009F021F">
              <w:rPr>
                <w:szCs w:val="22"/>
                <w:lang w:eastAsia="en-US"/>
              </w:rPr>
              <w:t>samostatně</w:t>
            </w:r>
            <w:proofErr w:type="spellEnd"/>
            <w:r w:rsidRPr="009F021F">
              <w:rPr>
                <w:spacing w:val="-15"/>
                <w:szCs w:val="22"/>
                <w:lang w:eastAsia="en-US"/>
              </w:rPr>
              <w:t xml:space="preserve"> </w:t>
            </w:r>
            <w:proofErr w:type="spellStart"/>
            <w:r w:rsidRPr="009F021F">
              <w:rPr>
                <w:szCs w:val="22"/>
                <w:lang w:eastAsia="en-US"/>
              </w:rPr>
              <w:t>vede</w:t>
            </w:r>
            <w:proofErr w:type="spellEnd"/>
            <w:r w:rsidRPr="009F021F">
              <w:rPr>
                <w:spacing w:val="-15"/>
                <w:szCs w:val="22"/>
                <w:lang w:eastAsia="en-US"/>
              </w:rPr>
              <w:t xml:space="preserve"> </w:t>
            </w:r>
            <w:proofErr w:type="spellStart"/>
            <w:r w:rsidRPr="009F021F">
              <w:rPr>
                <w:szCs w:val="22"/>
                <w:lang w:eastAsia="en-US"/>
              </w:rPr>
              <w:t>pěstitelské</w:t>
            </w:r>
            <w:proofErr w:type="spellEnd"/>
            <w:r w:rsidRPr="009F021F">
              <w:rPr>
                <w:szCs w:val="22"/>
                <w:lang w:eastAsia="en-US"/>
              </w:rPr>
              <w:t xml:space="preserve"> </w:t>
            </w:r>
            <w:proofErr w:type="spellStart"/>
            <w:r w:rsidRPr="009F021F">
              <w:rPr>
                <w:spacing w:val="-2"/>
                <w:szCs w:val="22"/>
                <w:lang w:eastAsia="en-US"/>
              </w:rPr>
              <w:t>pokusy</w:t>
            </w:r>
            <w:proofErr w:type="spellEnd"/>
          </w:p>
          <w:p w14:paraId="751FC4B2" w14:textId="77777777" w:rsidR="009F021F" w:rsidRPr="009F021F" w:rsidRDefault="009F021F" w:rsidP="009F021F">
            <w:pPr>
              <w:suppressAutoHyphens w:val="0"/>
              <w:spacing w:before="1"/>
              <w:ind w:left="108" w:right="106"/>
              <w:rPr>
                <w:szCs w:val="22"/>
                <w:lang w:eastAsia="en-US"/>
              </w:rPr>
            </w:pPr>
            <w:r w:rsidRPr="009F021F">
              <w:rPr>
                <w:szCs w:val="22"/>
                <w:lang w:eastAsia="en-US"/>
              </w:rPr>
              <w:t xml:space="preserve">a </w:t>
            </w:r>
            <w:proofErr w:type="spellStart"/>
            <w:r w:rsidRPr="009F021F">
              <w:rPr>
                <w:szCs w:val="22"/>
                <w:lang w:eastAsia="en-US"/>
              </w:rPr>
              <w:t>pozorování</w:t>
            </w:r>
            <w:proofErr w:type="spellEnd"/>
            <w:r w:rsidRPr="009F021F">
              <w:rPr>
                <w:szCs w:val="22"/>
                <w:lang w:eastAsia="en-US"/>
              </w:rPr>
              <w:t xml:space="preserve">, </w:t>
            </w:r>
            <w:proofErr w:type="spellStart"/>
            <w:r w:rsidRPr="009F021F">
              <w:rPr>
                <w:szCs w:val="22"/>
                <w:lang w:eastAsia="en-US"/>
              </w:rPr>
              <w:t>které</w:t>
            </w:r>
            <w:proofErr w:type="spellEnd"/>
            <w:r w:rsidRPr="009F021F">
              <w:rPr>
                <w:szCs w:val="22"/>
                <w:lang w:eastAsia="en-US"/>
              </w:rPr>
              <w:t xml:space="preserve"> </w:t>
            </w:r>
            <w:proofErr w:type="spellStart"/>
            <w:r w:rsidRPr="009F021F">
              <w:rPr>
                <w:szCs w:val="22"/>
                <w:lang w:eastAsia="en-US"/>
              </w:rPr>
              <w:t>zaznamená</w:t>
            </w:r>
            <w:proofErr w:type="spellEnd"/>
            <w:r w:rsidRPr="009F021F">
              <w:rPr>
                <w:szCs w:val="22"/>
                <w:lang w:eastAsia="en-US"/>
              </w:rPr>
              <w:t xml:space="preserve"> </w:t>
            </w:r>
            <w:proofErr w:type="spellStart"/>
            <w:r w:rsidRPr="009F021F">
              <w:rPr>
                <w:szCs w:val="22"/>
                <w:lang w:eastAsia="en-US"/>
              </w:rPr>
              <w:t>i</w:t>
            </w:r>
            <w:proofErr w:type="spellEnd"/>
            <w:r w:rsidRPr="009F021F">
              <w:rPr>
                <w:szCs w:val="22"/>
                <w:lang w:eastAsia="en-US"/>
              </w:rPr>
              <w:t xml:space="preserve"> s </w:t>
            </w:r>
            <w:proofErr w:type="spellStart"/>
            <w:r w:rsidRPr="009F021F">
              <w:rPr>
                <w:szCs w:val="22"/>
                <w:lang w:eastAsia="en-US"/>
              </w:rPr>
              <w:t>využitím</w:t>
            </w:r>
            <w:proofErr w:type="spellEnd"/>
            <w:r w:rsidRPr="009F021F">
              <w:rPr>
                <w:szCs w:val="22"/>
                <w:lang w:eastAsia="en-US"/>
              </w:rPr>
              <w:t xml:space="preserve"> </w:t>
            </w:r>
            <w:proofErr w:type="spellStart"/>
            <w:r w:rsidRPr="009F021F">
              <w:rPr>
                <w:szCs w:val="22"/>
                <w:lang w:eastAsia="en-US"/>
              </w:rPr>
              <w:t>digitálních</w:t>
            </w:r>
            <w:proofErr w:type="spellEnd"/>
            <w:r w:rsidRPr="009F021F">
              <w:rPr>
                <w:spacing w:val="-15"/>
                <w:szCs w:val="22"/>
                <w:lang w:eastAsia="en-US"/>
              </w:rPr>
              <w:t xml:space="preserve"> </w:t>
            </w:r>
            <w:proofErr w:type="spellStart"/>
            <w:r w:rsidRPr="009F021F">
              <w:rPr>
                <w:szCs w:val="22"/>
                <w:lang w:eastAsia="en-US"/>
              </w:rPr>
              <w:t>technologií</w:t>
            </w:r>
            <w:proofErr w:type="spellEnd"/>
            <w:r w:rsidRPr="009F021F">
              <w:rPr>
                <w:spacing w:val="-15"/>
                <w:szCs w:val="22"/>
                <w:lang w:eastAsia="en-US"/>
              </w:rPr>
              <w:t xml:space="preserve"> </w:t>
            </w:r>
            <w:r w:rsidRPr="009F021F">
              <w:rPr>
                <w:szCs w:val="22"/>
                <w:lang w:eastAsia="en-US"/>
              </w:rPr>
              <w:t xml:space="preserve">a </w:t>
            </w:r>
            <w:proofErr w:type="spellStart"/>
            <w:r w:rsidRPr="009F021F">
              <w:rPr>
                <w:szCs w:val="22"/>
                <w:lang w:eastAsia="en-US"/>
              </w:rPr>
              <w:t>zhodnotí</w:t>
            </w:r>
            <w:proofErr w:type="spellEnd"/>
            <w:r w:rsidRPr="009F021F">
              <w:rPr>
                <w:szCs w:val="22"/>
                <w:lang w:eastAsia="en-US"/>
              </w:rPr>
              <w:t xml:space="preserve"> je</w:t>
            </w:r>
          </w:p>
        </w:tc>
        <w:tc>
          <w:tcPr>
            <w:tcW w:w="3259" w:type="dxa"/>
          </w:tcPr>
          <w:p w14:paraId="5EC9E4FC" w14:textId="77777777" w:rsidR="009F021F" w:rsidRPr="009F021F" w:rsidRDefault="009F021F" w:rsidP="009F021F">
            <w:pPr>
              <w:suppressAutoHyphens w:val="0"/>
              <w:ind w:left="108" w:right="186"/>
              <w:rPr>
                <w:szCs w:val="22"/>
                <w:lang w:eastAsia="en-US"/>
              </w:rPr>
            </w:pPr>
            <w:proofErr w:type="spellStart"/>
            <w:r w:rsidRPr="009F021F">
              <w:rPr>
                <w:szCs w:val="22"/>
                <w:lang w:eastAsia="en-US"/>
              </w:rPr>
              <w:t>pěstitelské</w:t>
            </w:r>
            <w:proofErr w:type="spellEnd"/>
            <w:r w:rsidRPr="009F021F">
              <w:rPr>
                <w:spacing w:val="-11"/>
                <w:szCs w:val="22"/>
                <w:lang w:eastAsia="en-US"/>
              </w:rPr>
              <w:t xml:space="preserve"> </w:t>
            </w:r>
            <w:proofErr w:type="spellStart"/>
            <w:r w:rsidRPr="009F021F">
              <w:rPr>
                <w:szCs w:val="22"/>
                <w:lang w:eastAsia="en-US"/>
              </w:rPr>
              <w:t>činnosti</w:t>
            </w:r>
            <w:proofErr w:type="spellEnd"/>
            <w:r w:rsidRPr="009F021F">
              <w:rPr>
                <w:spacing w:val="-10"/>
                <w:szCs w:val="22"/>
                <w:lang w:eastAsia="en-US"/>
              </w:rPr>
              <w:t xml:space="preserve"> </w:t>
            </w:r>
            <w:proofErr w:type="spellStart"/>
            <w:r w:rsidRPr="009F021F">
              <w:rPr>
                <w:szCs w:val="22"/>
                <w:lang w:eastAsia="en-US"/>
              </w:rPr>
              <w:t>ve</w:t>
            </w:r>
            <w:proofErr w:type="spellEnd"/>
            <w:r w:rsidRPr="009F021F">
              <w:rPr>
                <w:spacing w:val="-11"/>
                <w:szCs w:val="22"/>
                <w:lang w:eastAsia="en-US"/>
              </w:rPr>
              <w:t xml:space="preserve"> </w:t>
            </w:r>
            <w:proofErr w:type="spellStart"/>
            <w:r w:rsidRPr="009F021F">
              <w:rPr>
                <w:szCs w:val="22"/>
                <w:lang w:eastAsia="en-US"/>
              </w:rPr>
              <w:t>školní</w:t>
            </w:r>
            <w:proofErr w:type="spellEnd"/>
            <w:r w:rsidRPr="009F021F">
              <w:rPr>
                <w:szCs w:val="22"/>
                <w:lang w:eastAsia="en-US"/>
              </w:rPr>
              <w:t xml:space="preserve"> </w:t>
            </w:r>
            <w:proofErr w:type="spellStart"/>
            <w:r w:rsidRPr="009F021F">
              <w:rPr>
                <w:szCs w:val="22"/>
                <w:lang w:eastAsia="en-US"/>
              </w:rPr>
              <w:t>zahradě</w:t>
            </w:r>
            <w:proofErr w:type="spellEnd"/>
            <w:r w:rsidRPr="009F021F">
              <w:rPr>
                <w:szCs w:val="22"/>
                <w:lang w:eastAsia="en-US"/>
              </w:rPr>
              <w:t xml:space="preserve"> </w:t>
            </w:r>
            <w:proofErr w:type="spellStart"/>
            <w:r w:rsidRPr="009F021F">
              <w:rPr>
                <w:szCs w:val="22"/>
                <w:lang w:eastAsia="en-US"/>
              </w:rPr>
              <w:t>nebo</w:t>
            </w:r>
            <w:proofErr w:type="spellEnd"/>
            <w:r w:rsidRPr="009F021F">
              <w:rPr>
                <w:szCs w:val="22"/>
                <w:lang w:eastAsia="en-US"/>
              </w:rPr>
              <w:t xml:space="preserve"> </w:t>
            </w:r>
            <w:proofErr w:type="spellStart"/>
            <w:r w:rsidRPr="009F021F">
              <w:rPr>
                <w:szCs w:val="22"/>
                <w:lang w:eastAsia="en-US"/>
              </w:rPr>
              <w:t>ve</w:t>
            </w:r>
            <w:proofErr w:type="spellEnd"/>
            <w:r w:rsidRPr="009F021F">
              <w:rPr>
                <w:szCs w:val="22"/>
                <w:lang w:eastAsia="en-US"/>
              </w:rPr>
              <w:t xml:space="preserve"> </w:t>
            </w:r>
            <w:proofErr w:type="spellStart"/>
            <w:r w:rsidRPr="009F021F">
              <w:rPr>
                <w:szCs w:val="22"/>
                <w:lang w:eastAsia="en-US"/>
              </w:rPr>
              <w:t>třídě</w:t>
            </w:r>
            <w:proofErr w:type="spellEnd"/>
            <w:r w:rsidRPr="009F021F">
              <w:rPr>
                <w:szCs w:val="22"/>
                <w:lang w:eastAsia="en-US"/>
              </w:rPr>
              <w:t xml:space="preserve"> s </w:t>
            </w:r>
            <w:proofErr w:type="spellStart"/>
            <w:r w:rsidRPr="009F021F">
              <w:rPr>
                <w:szCs w:val="22"/>
                <w:lang w:eastAsia="en-US"/>
              </w:rPr>
              <w:t>ohledem</w:t>
            </w:r>
            <w:proofErr w:type="spellEnd"/>
            <w:r w:rsidRPr="009F021F">
              <w:rPr>
                <w:spacing w:val="-10"/>
                <w:szCs w:val="22"/>
                <w:lang w:eastAsia="en-US"/>
              </w:rPr>
              <w:t xml:space="preserve"> </w:t>
            </w:r>
            <w:proofErr w:type="spellStart"/>
            <w:r w:rsidRPr="009F021F">
              <w:rPr>
                <w:szCs w:val="22"/>
                <w:lang w:eastAsia="en-US"/>
              </w:rPr>
              <w:t>na</w:t>
            </w:r>
            <w:proofErr w:type="spellEnd"/>
            <w:r w:rsidRPr="009F021F">
              <w:rPr>
                <w:spacing w:val="-10"/>
                <w:szCs w:val="22"/>
                <w:lang w:eastAsia="en-US"/>
              </w:rPr>
              <w:t xml:space="preserve"> </w:t>
            </w:r>
            <w:proofErr w:type="spellStart"/>
            <w:r w:rsidRPr="009F021F">
              <w:rPr>
                <w:szCs w:val="22"/>
                <w:lang w:eastAsia="en-US"/>
              </w:rPr>
              <w:t>věk</w:t>
            </w:r>
            <w:proofErr w:type="spellEnd"/>
            <w:r w:rsidRPr="009F021F">
              <w:rPr>
                <w:spacing w:val="-8"/>
                <w:szCs w:val="22"/>
                <w:lang w:eastAsia="en-US"/>
              </w:rPr>
              <w:t xml:space="preserve"> </w:t>
            </w:r>
            <w:r w:rsidRPr="009F021F">
              <w:rPr>
                <w:szCs w:val="22"/>
                <w:lang w:eastAsia="en-US"/>
              </w:rPr>
              <w:t>a</w:t>
            </w:r>
            <w:r w:rsidRPr="009F021F">
              <w:rPr>
                <w:spacing w:val="-11"/>
                <w:szCs w:val="22"/>
                <w:lang w:eastAsia="en-US"/>
              </w:rPr>
              <w:t xml:space="preserve"> </w:t>
            </w:r>
            <w:proofErr w:type="spellStart"/>
            <w:r w:rsidRPr="009F021F">
              <w:rPr>
                <w:szCs w:val="22"/>
                <w:lang w:eastAsia="en-US"/>
              </w:rPr>
              <w:t>schopnosti</w:t>
            </w:r>
            <w:proofErr w:type="spellEnd"/>
            <w:r w:rsidRPr="009F021F">
              <w:rPr>
                <w:szCs w:val="22"/>
                <w:lang w:eastAsia="en-US"/>
              </w:rPr>
              <w:t xml:space="preserve"> </w:t>
            </w:r>
            <w:proofErr w:type="spellStart"/>
            <w:r w:rsidRPr="009F021F">
              <w:rPr>
                <w:spacing w:val="-4"/>
                <w:szCs w:val="22"/>
                <w:lang w:eastAsia="en-US"/>
              </w:rPr>
              <w:t>žáků</w:t>
            </w:r>
            <w:proofErr w:type="spellEnd"/>
          </w:p>
          <w:p w14:paraId="02628F5C" w14:textId="77777777" w:rsidR="009F021F" w:rsidRPr="009F021F" w:rsidRDefault="009F021F" w:rsidP="009F021F">
            <w:pPr>
              <w:suppressAutoHyphens w:val="0"/>
              <w:ind w:left="108"/>
              <w:rPr>
                <w:szCs w:val="22"/>
                <w:lang w:eastAsia="en-US"/>
              </w:rPr>
            </w:pPr>
            <w:proofErr w:type="spellStart"/>
            <w:r w:rsidRPr="009F021F">
              <w:rPr>
                <w:szCs w:val="22"/>
                <w:lang w:eastAsia="en-US"/>
              </w:rPr>
              <w:t>pěstování</w:t>
            </w:r>
            <w:proofErr w:type="spellEnd"/>
            <w:r w:rsidRPr="009F021F">
              <w:rPr>
                <w:spacing w:val="-3"/>
                <w:szCs w:val="22"/>
                <w:lang w:eastAsia="en-US"/>
              </w:rPr>
              <w:t xml:space="preserve"> </w:t>
            </w:r>
            <w:proofErr w:type="spellStart"/>
            <w:r w:rsidRPr="009F021F">
              <w:rPr>
                <w:szCs w:val="22"/>
                <w:lang w:eastAsia="en-US"/>
              </w:rPr>
              <w:t>rostlin</w:t>
            </w:r>
            <w:proofErr w:type="spellEnd"/>
            <w:r w:rsidRPr="009F021F">
              <w:rPr>
                <w:spacing w:val="-2"/>
                <w:szCs w:val="22"/>
                <w:lang w:eastAsia="en-US"/>
              </w:rPr>
              <w:t xml:space="preserve"> </w:t>
            </w:r>
            <w:r w:rsidRPr="009F021F">
              <w:rPr>
                <w:szCs w:val="22"/>
                <w:lang w:eastAsia="en-US"/>
              </w:rPr>
              <w:t>ze</w:t>
            </w:r>
            <w:r w:rsidRPr="009F021F">
              <w:rPr>
                <w:spacing w:val="-2"/>
                <w:szCs w:val="22"/>
                <w:lang w:eastAsia="en-US"/>
              </w:rPr>
              <w:t xml:space="preserve"> </w:t>
            </w:r>
            <w:r w:rsidRPr="009F021F">
              <w:rPr>
                <w:spacing w:val="-4"/>
                <w:szCs w:val="22"/>
                <w:lang w:eastAsia="en-US"/>
              </w:rPr>
              <w:t>semen</w:t>
            </w:r>
          </w:p>
          <w:p w14:paraId="1A2280E9" w14:textId="77777777" w:rsidR="009F021F" w:rsidRPr="009F021F" w:rsidRDefault="009F021F" w:rsidP="009F021F">
            <w:pPr>
              <w:suppressAutoHyphens w:val="0"/>
              <w:ind w:left="108"/>
              <w:rPr>
                <w:szCs w:val="22"/>
                <w:lang w:eastAsia="en-US"/>
              </w:rPr>
            </w:pPr>
            <w:r w:rsidRPr="009F021F">
              <w:rPr>
                <w:szCs w:val="22"/>
                <w:lang w:eastAsia="en-US"/>
              </w:rPr>
              <w:t>v</w:t>
            </w:r>
            <w:r w:rsidRPr="009F021F">
              <w:rPr>
                <w:spacing w:val="-11"/>
                <w:szCs w:val="22"/>
                <w:lang w:eastAsia="en-US"/>
              </w:rPr>
              <w:t xml:space="preserve"> </w:t>
            </w:r>
            <w:proofErr w:type="spellStart"/>
            <w:r w:rsidRPr="009F021F">
              <w:rPr>
                <w:szCs w:val="22"/>
                <w:lang w:eastAsia="en-US"/>
              </w:rPr>
              <w:t>místnosti</w:t>
            </w:r>
            <w:proofErr w:type="spellEnd"/>
            <w:r w:rsidRPr="009F021F">
              <w:rPr>
                <w:szCs w:val="22"/>
                <w:lang w:eastAsia="en-US"/>
              </w:rPr>
              <w:t>,</w:t>
            </w:r>
            <w:r w:rsidRPr="009F021F">
              <w:rPr>
                <w:spacing w:val="-14"/>
                <w:szCs w:val="22"/>
                <w:lang w:eastAsia="en-US"/>
              </w:rPr>
              <w:t xml:space="preserve"> </w:t>
            </w:r>
            <w:proofErr w:type="spellStart"/>
            <w:r w:rsidRPr="009F021F">
              <w:rPr>
                <w:szCs w:val="22"/>
                <w:lang w:eastAsia="en-US"/>
              </w:rPr>
              <w:t>základní</w:t>
            </w:r>
            <w:proofErr w:type="spellEnd"/>
            <w:r w:rsidRPr="009F021F">
              <w:rPr>
                <w:spacing w:val="-11"/>
                <w:szCs w:val="22"/>
                <w:lang w:eastAsia="en-US"/>
              </w:rPr>
              <w:t xml:space="preserve"> </w:t>
            </w:r>
            <w:proofErr w:type="spellStart"/>
            <w:r w:rsidRPr="009F021F">
              <w:rPr>
                <w:szCs w:val="22"/>
                <w:lang w:eastAsia="en-US"/>
              </w:rPr>
              <w:t>podmínky</w:t>
            </w:r>
            <w:proofErr w:type="spellEnd"/>
            <w:r w:rsidRPr="009F021F">
              <w:rPr>
                <w:szCs w:val="22"/>
                <w:lang w:eastAsia="en-US"/>
              </w:rPr>
              <w:t xml:space="preserve"> pro </w:t>
            </w:r>
            <w:proofErr w:type="spellStart"/>
            <w:r w:rsidRPr="009F021F">
              <w:rPr>
                <w:szCs w:val="22"/>
                <w:lang w:eastAsia="en-US"/>
              </w:rPr>
              <w:t>jejich</w:t>
            </w:r>
            <w:proofErr w:type="spellEnd"/>
            <w:r w:rsidRPr="009F021F">
              <w:rPr>
                <w:szCs w:val="22"/>
                <w:lang w:eastAsia="en-US"/>
              </w:rPr>
              <w:t xml:space="preserve"> </w:t>
            </w:r>
            <w:proofErr w:type="spellStart"/>
            <w:r w:rsidRPr="009F021F">
              <w:rPr>
                <w:szCs w:val="22"/>
                <w:lang w:eastAsia="en-US"/>
              </w:rPr>
              <w:t>existenci</w:t>
            </w:r>
            <w:proofErr w:type="spellEnd"/>
          </w:p>
          <w:p w14:paraId="38B81EDF" w14:textId="77777777" w:rsidR="009F021F" w:rsidRPr="009F021F" w:rsidRDefault="009F021F" w:rsidP="009F021F">
            <w:pPr>
              <w:suppressAutoHyphens w:val="0"/>
              <w:spacing w:line="270" w:lineRule="atLeast"/>
              <w:ind w:left="108" w:right="186"/>
              <w:rPr>
                <w:szCs w:val="22"/>
                <w:lang w:eastAsia="en-US"/>
              </w:rPr>
            </w:pPr>
            <w:proofErr w:type="spellStart"/>
            <w:r w:rsidRPr="009F021F">
              <w:rPr>
                <w:szCs w:val="22"/>
                <w:lang w:eastAsia="en-US"/>
              </w:rPr>
              <w:t>jednoduché</w:t>
            </w:r>
            <w:proofErr w:type="spellEnd"/>
            <w:r w:rsidRPr="009F021F">
              <w:rPr>
                <w:szCs w:val="22"/>
                <w:lang w:eastAsia="en-US"/>
              </w:rPr>
              <w:t xml:space="preserve"> </w:t>
            </w:r>
            <w:proofErr w:type="spellStart"/>
            <w:r w:rsidRPr="009F021F">
              <w:rPr>
                <w:szCs w:val="22"/>
                <w:lang w:eastAsia="en-US"/>
              </w:rPr>
              <w:t>pokusy</w:t>
            </w:r>
            <w:proofErr w:type="spellEnd"/>
            <w:r w:rsidRPr="009F021F">
              <w:rPr>
                <w:szCs w:val="22"/>
                <w:lang w:eastAsia="en-US"/>
              </w:rPr>
              <w:t xml:space="preserve"> a </w:t>
            </w:r>
            <w:proofErr w:type="spellStart"/>
            <w:r w:rsidRPr="009F021F">
              <w:rPr>
                <w:szCs w:val="22"/>
                <w:lang w:eastAsia="en-US"/>
              </w:rPr>
              <w:t>pozorování</w:t>
            </w:r>
            <w:proofErr w:type="spellEnd"/>
            <w:r w:rsidRPr="009F021F">
              <w:rPr>
                <w:spacing w:val="-15"/>
                <w:szCs w:val="22"/>
                <w:lang w:eastAsia="en-US"/>
              </w:rPr>
              <w:t xml:space="preserve"> </w:t>
            </w:r>
            <w:proofErr w:type="spellStart"/>
            <w:r w:rsidRPr="009F021F">
              <w:rPr>
                <w:szCs w:val="22"/>
                <w:lang w:eastAsia="en-US"/>
              </w:rPr>
              <w:t>jednotlivých</w:t>
            </w:r>
            <w:proofErr w:type="spellEnd"/>
            <w:r w:rsidRPr="009F021F">
              <w:rPr>
                <w:spacing w:val="-15"/>
                <w:szCs w:val="22"/>
                <w:lang w:eastAsia="en-US"/>
              </w:rPr>
              <w:t xml:space="preserve"> </w:t>
            </w:r>
            <w:proofErr w:type="spellStart"/>
            <w:r w:rsidRPr="009F021F">
              <w:rPr>
                <w:szCs w:val="22"/>
                <w:lang w:eastAsia="en-US"/>
              </w:rPr>
              <w:t>fází</w:t>
            </w:r>
            <w:proofErr w:type="spellEnd"/>
            <w:r w:rsidRPr="009F021F">
              <w:rPr>
                <w:szCs w:val="22"/>
                <w:lang w:eastAsia="en-US"/>
              </w:rPr>
              <w:t xml:space="preserve"> </w:t>
            </w:r>
            <w:proofErr w:type="spellStart"/>
            <w:r w:rsidRPr="009F021F">
              <w:rPr>
                <w:szCs w:val="22"/>
                <w:lang w:eastAsia="en-US"/>
              </w:rPr>
              <w:t>pokusu</w:t>
            </w:r>
            <w:proofErr w:type="spellEnd"/>
            <w:r w:rsidRPr="009F021F">
              <w:rPr>
                <w:szCs w:val="22"/>
                <w:lang w:eastAsia="en-US"/>
              </w:rPr>
              <w:t xml:space="preserve"> s </w:t>
            </w:r>
            <w:proofErr w:type="spellStart"/>
            <w:r w:rsidRPr="009F021F">
              <w:rPr>
                <w:szCs w:val="22"/>
                <w:lang w:eastAsia="en-US"/>
              </w:rPr>
              <w:t>důrazem</w:t>
            </w:r>
            <w:proofErr w:type="spellEnd"/>
            <w:r w:rsidRPr="009F021F">
              <w:rPr>
                <w:szCs w:val="22"/>
                <w:lang w:eastAsia="en-US"/>
              </w:rPr>
              <w:t xml:space="preserve"> </w:t>
            </w:r>
            <w:proofErr w:type="spellStart"/>
            <w:r w:rsidRPr="009F021F">
              <w:rPr>
                <w:szCs w:val="22"/>
                <w:lang w:eastAsia="en-US"/>
              </w:rPr>
              <w:t>na</w:t>
            </w:r>
            <w:proofErr w:type="spellEnd"/>
            <w:r w:rsidRPr="009F021F">
              <w:rPr>
                <w:szCs w:val="22"/>
                <w:lang w:eastAsia="en-US"/>
              </w:rPr>
              <w:t xml:space="preserve"> </w:t>
            </w:r>
            <w:proofErr w:type="spellStart"/>
            <w:r w:rsidRPr="009F021F">
              <w:rPr>
                <w:szCs w:val="22"/>
                <w:lang w:eastAsia="en-US"/>
              </w:rPr>
              <w:t>samostatnost</w:t>
            </w:r>
            <w:proofErr w:type="spellEnd"/>
            <w:r w:rsidRPr="009F021F">
              <w:rPr>
                <w:szCs w:val="22"/>
                <w:lang w:eastAsia="en-US"/>
              </w:rPr>
              <w:t xml:space="preserve"> </w:t>
            </w:r>
            <w:proofErr w:type="spellStart"/>
            <w:r w:rsidRPr="009F021F">
              <w:rPr>
                <w:szCs w:val="22"/>
                <w:lang w:eastAsia="en-US"/>
              </w:rPr>
              <w:t>pěstitele</w:t>
            </w:r>
            <w:proofErr w:type="spellEnd"/>
            <w:r w:rsidRPr="009F021F">
              <w:rPr>
                <w:szCs w:val="22"/>
                <w:lang w:eastAsia="en-US"/>
              </w:rPr>
              <w:t xml:space="preserve"> </w:t>
            </w:r>
            <w:proofErr w:type="spellStart"/>
            <w:r w:rsidRPr="009F021F">
              <w:rPr>
                <w:szCs w:val="22"/>
                <w:lang w:eastAsia="en-US"/>
              </w:rPr>
              <w:t>pozorování</w:t>
            </w:r>
            <w:proofErr w:type="spellEnd"/>
            <w:r w:rsidRPr="009F021F">
              <w:rPr>
                <w:szCs w:val="22"/>
                <w:lang w:eastAsia="en-US"/>
              </w:rPr>
              <w:t xml:space="preserve"> </w:t>
            </w:r>
            <w:proofErr w:type="spellStart"/>
            <w:r w:rsidRPr="009F021F">
              <w:rPr>
                <w:szCs w:val="22"/>
                <w:lang w:eastAsia="en-US"/>
              </w:rPr>
              <w:t>rozmnožování</w:t>
            </w:r>
            <w:proofErr w:type="spellEnd"/>
            <w:r w:rsidRPr="009F021F">
              <w:rPr>
                <w:szCs w:val="22"/>
                <w:lang w:eastAsia="en-US"/>
              </w:rPr>
              <w:t xml:space="preserve"> </w:t>
            </w:r>
            <w:proofErr w:type="spellStart"/>
            <w:r w:rsidRPr="009F021F">
              <w:rPr>
                <w:szCs w:val="22"/>
                <w:lang w:eastAsia="en-US"/>
              </w:rPr>
              <w:t>rostlin</w:t>
            </w:r>
            <w:proofErr w:type="spellEnd"/>
            <w:r w:rsidRPr="009F021F">
              <w:rPr>
                <w:szCs w:val="22"/>
                <w:lang w:eastAsia="en-US"/>
              </w:rPr>
              <w:t xml:space="preserve"> a </w:t>
            </w:r>
            <w:proofErr w:type="spellStart"/>
            <w:r w:rsidRPr="009F021F">
              <w:rPr>
                <w:szCs w:val="22"/>
                <w:lang w:eastAsia="en-US"/>
              </w:rPr>
              <w:t>jeho</w:t>
            </w:r>
            <w:proofErr w:type="spellEnd"/>
            <w:r w:rsidRPr="009F021F">
              <w:rPr>
                <w:szCs w:val="22"/>
                <w:lang w:eastAsia="en-US"/>
              </w:rPr>
              <w:t xml:space="preserve"> </w:t>
            </w:r>
            <w:proofErr w:type="spellStart"/>
            <w:r w:rsidRPr="009F021F">
              <w:rPr>
                <w:szCs w:val="22"/>
                <w:lang w:eastAsia="en-US"/>
              </w:rPr>
              <w:t>záznam</w:t>
            </w:r>
            <w:proofErr w:type="spellEnd"/>
            <w:r w:rsidRPr="009F021F">
              <w:rPr>
                <w:szCs w:val="22"/>
                <w:lang w:eastAsia="en-US"/>
              </w:rPr>
              <w:t xml:space="preserve"> s </w:t>
            </w:r>
            <w:proofErr w:type="spellStart"/>
            <w:r w:rsidRPr="009F021F">
              <w:rPr>
                <w:szCs w:val="22"/>
                <w:lang w:eastAsia="en-US"/>
              </w:rPr>
              <w:t>využitím</w:t>
            </w:r>
            <w:proofErr w:type="spellEnd"/>
            <w:r w:rsidRPr="009F021F">
              <w:rPr>
                <w:szCs w:val="22"/>
                <w:lang w:eastAsia="en-US"/>
              </w:rPr>
              <w:t xml:space="preserve"> </w:t>
            </w:r>
            <w:proofErr w:type="spellStart"/>
            <w:r w:rsidRPr="009F021F">
              <w:rPr>
                <w:szCs w:val="22"/>
                <w:lang w:eastAsia="en-US"/>
              </w:rPr>
              <w:t>digitálních</w:t>
            </w:r>
            <w:proofErr w:type="spellEnd"/>
            <w:r w:rsidRPr="009F021F">
              <w:rPr>
                <w:szCs w:val="22"/>
                <w:lang w:eastAsia="en-US"/>
              </w:rPr>
              <w:t xml:space="preserve"> </w:t>
            </w:r>
            <w:proofErr w:type="spellStart"/>
            <w:r w:rsidRPr="009F021F">
              <w:rPr>
                <w:spacing w:val="-2"/>
                <w:szCs w:val="22"/>
                <w:lang w:eastAsia="en-US"/>
              </w:rPr>
              <w:t>technologií</w:t>
            </w:r>
            <w:proofErr w:type="spellEnd"/>
          </w:p>
        </w:tc>
        <w:tc>
          <w:tcPr>
            <w:tcW w:w="2686" w:type="dxa"/>
          </w:tcPr>
          <w:p w14:paraId="0A8532A6" w14:textId="77777777" w:rsidR="009F021F" w:rsidRPr="009F021F" w:rsidRDefault="009F021F" w:rsidP="009F021F">
            <w:pPr>
              <w:suppressAutoHyphens w:val="0"/>
              <w:rPr>
                <w:szCs w:val="22"/>
                <w:lang w:eastAsia="en-US"/>
              </w:rPr>
            </w:pPr>
          </w:p>
        </w:tc>
      </w:tr>
      <w:tr w:rsidR="009F021F" w:rsidRPr="009F021F" w14:paraId="12BAA12F" w14:textId="77777777" w:rsidTr="00342477">
        <w:trPr>
          <w:trHeight w:val="828"/>
        </w:trPr>
        <w:tc>
          <w:tcPr>
            <w:tcW w:w="3116" w:type="dxa"/>
          </w:tcPr>
          <w:p w14:paraId="704728AA" w14:textId="77777777" w:rsidR="009F021F" w:rsidRPr="009F021F" w:rsidRDefault="009F021F" w:rsidP="009F021F">
            <w:pPr>
              <w:suppressAutoHyphens w:val="0"/>
              <w:ind w:left="108" w:right="106"/>
              <w:rPr>
                <w:szCs w:val="22"/>
                <w:lang w:eastAsia="en-US"/>
              </w:rPr>
            </w:pPr>
            <w:proofErr w:type="spellStart"/>
            <w:r w:rsidRPr="009F021F">
              <w:rPr>
                <w:szCs w:val="22"/>
                <w:lang w:eastAsia="en-US"/>
              </w:rPr>
              <w:t>ošetřuje</w:t>
            </w:r>
            <w:proofErr w:type="spellEnd"/>
            <w:r w:rsidRPr="009F021F">
              <w:rPr>
                <w:szCs w:val="22"/>
                <w:lang w:eastAsia="en-US"/>
              </w:rPr>
              <w:t xml:space="preserve"> a </w:t>
            </w:r>
            <w:proofErr w:type="spellStart"/>
            <w:r w:rsidRPr="009F021F">
              <w:rPr>
                <w:szCs w:val="22"/>
                <w:lang w:eastAsia="en-US"/>
              </w:rPr>
              <w:t>pěstuje</w:t>
            </w:r>
            <w:proofErr w:type="spellEnd"/>
            <w:r w:rsidRPr="009F021F">
              <w:rPr>
                <w:szCs w:val="22"/>
                <w:lang w:eastAsia="en-US"/>
              </w:rPr>
              <w:t xml:space="preserve"> </w:t>
            </w:r>
            <w:proofErr w:type="spellStart"/>
            <w:r w:rsidRPr="009F021F">
              <w:rPr>
                <w:szCs w:val="22"/>
                <w:lang w:eastAsia="en-US"/>
              </w:rPr>
              <w:t>podle</w:t>
            </w:r>
            <w:proofErr w:type="spellEnd"/>
            <w:r w:rsidRPr="009F021F">
              <w:rPr>
                <w:szCs w:val="22"/>
                <w:lang w:eastAsia="en-US"/>
              </w:rPr>
              <w:t xml:space="preserve"> </w:t>
            </w:r>
            <w:proofErr w:type="spellStart"/>
            <w:r w:rsidRPr="009F021F">
              <w:rPr>
                <w:szCs w:val="22"/>
                <w:lang w:eastAsia="en-US"/>
              </w:rPr>
              <w:t>daných</w:t>
            </w:r>
            <w:proofErr w:type="spellEnd"/>
            <w:r w:rsidRPr="009F021F">
              <w:rPr>
                <w:spacing w:val="-10"/>
                <w:szCs w:val="22"/>
                <w:lang w:eastAsia="en-US"/>
              </w:rPr>
              <w:t xml:space="preserve"> </w:t>
            </w:r>
            <w:proofErr w:type="spellStart"/>
            <w:r w:rsidRPr="009F021F">
              <w:rPr>
                <w:szCs w:val="22"/>
                <w:lang w:eastAsia="en-US"/>
              </w:rPr>
              <w:t>zásad</w:t>
            </w:r>
            <w:proofErr w:type="spellEnd"/>
            <w:r w:rsidRPr="009F021F">
              <w:rPr>
                <w:spacing w:val="-10"/>
                <w:szCs w:val="22"/>
                <w:lang w:eastAsia="en-US"/>
              </w:rPr>
              <w:t xml:space="preserve"> </w:t>
            </w:r>
            <w:proofErr w:type="spellStart"/>
            <w:r w:rsidRPr="009F021F">
              <w:rPr>
                <w:szCs w:val="22"/>
                <w:lang w:eastAsia="en-US"/>
              </w:rPr>
              <w:t>pokojové</w:t>
            </w:r>
            <w:proofErr w:type="spellEnd"/>
            <w:r w:rsidRPr="009F021F">
              <w:rPr>
                <w:spacing w:val="-10"/>
                <w:szCs w:val="22"/>
                <w:lang w:eastAsia="en-US"/>
              </w:rPr>
              <w:t xml:space="preserve"> </w:t>
            </w:r>
            <w:proofErr w:type="spellStart"/>
            <w:r w:rsidRPr="009F021F">
              <w:rPr>
                <w:szCs w:val="22"/>
                <w:lang w:eastAsia="en-US"/>
              </w:rPr>
              <w:t>i</w:t>
            </w:r>
            <w:proofErr w:type="spellEnd"/>
            <w:r w:rsidRPr="009F021F">
              <w:rPr>
                <w:spacing w:val="-8"/>
                <w:szCs w:val="22"/>
                <w:lang w:eastAsia="en-US"/>
              </w:rPr>
              <w:t xml:space="preserve"> </w:t>
            </w:r>
            <w:proofErr w:type="spellStart"/>
            <w:r w:rsidRPr="009F021F">
              <w:rPr>
                <w:szCs w:val="22"/>
                <w:lang w:eastAsia="en-US"/>
              </w:rPr>
              <w:t>jiné</w:t>
            </w:r>
            <w:proofErr w:type="spellEnd"/>
          </w:p>
          <w:p w14:paraId="74EFF6F1" w14:textId="77777777" w:rsidR="009F021F" w:rsidRPr="009F021F" w:rsidRDefault="009F021F" w:rsidP="009F021F">
            <w:pPr>
              <w:suppressAutoHyphens w:val="0"/>
              <w:spacing w:line="264" w:lineRule="exact"/>
              <w:ind w:left="108"/>
              <w:rPr>
                <w:szCs w:val="22"/>
                <w:lang w:eastAsia="en-US"/>
              </w:rPr>
            </w:pPr>
            <w:proofErr w:type="spellStart"/>
            <w:r w:rsidRPr="009F021F">
              <w:rPr>
                <w:spacing w:val="-2"/>
                <w:szCs w:val="22"/>
                <w:lang w:eastAsia="en-US"/>
              </w:rPr>
              <w:t>rostliny</w:t>
            </w:r>
            <w:proofErr w:type="spellEnd"/>
          </w:p>
        </w:tc>
        <w:tc>
          <w:tcPr>
            <w:tcW w:w="3259" w:type="dxa"/>
          </w:tcPr>
          <w:p w14:paraId="34E17F0D" w14:textId="77777777" w:rsidR="009F021F" w:rsidRPr="009F021F" w:rsidRDefault="009F021F" w:rsidP="009F021F">
            <w:pPr>
              <w:suppressAutoHyphens w:val="0"/>
              <w:spacing w:before="3"/>
              <w:rPr>
                <w:sz w:val="23"/>
                <w:szCs w:val="22"/>
                <w:lang w:eastAsia="en-US"/>
              </w:rPr>
            </w:pPr>
          </w:p>
          <w:p w14:paraId="49D3E72B" w14:textId="77777777" w:rsidR="009F021F" w:rsidRPr="009F021F" w:rsidRDefault="009F021F" w:rsidP="009F021F">
            <w:pPr>
              <w:suppressAutoHyphens w:val="0"/>
              <w:ind w:left="108"/>
              <w:rPr>
                <w:szCs w:val="22"/>
                <w:lang w:eastAsia="en-US"/>
              </w:rPr>
            </w:pPr>
            <w:proofErr w:type="spellStart"/>
            <w:r w:rsidRPr="009F021F">
              <w:rPr>
                <w:spacing w:val="-2"/>
                <w:szCs w:val="22"/>
                <w:lang w:eastAsia="en-US"/>
              </w:rPr>
              <w:t>řízkování</w:t>
            </w:r>
            <w:proofErr w:type="spellEnd"/>
          </w:p>
        </w:tc>
        <w:tc>
          <w:tcPr>
            <w:tcW w:w="2686" w:type="dxa"/>
          </w:tcPr>
          <w:p w14:paraId="61584778" w14:textId="77777777" w:rsidR="009F021F" w:rsidRPr="009F021F" w:rsidRDefault="009F021F" w:rsidP="009F021F">
            <w:pPr>
              <w:suppressAutoHyphens w:val="0"/>
              <w:rPr>
                <w:szCs w:val="22"/>
                <w:lang w:eastAsia="en-US"/>
              </w:rPr>
            </w:pPr>
          </w:p>
        </w:tc>
      </w:tr>
      <w:tr w:rsidR="009F021F" w:rsidRPr="009F021F" w14:paraId="6E7CB8E3" w14:textId="77777777" w:rsidTr="00342477">
        <w:trPr>
          <w:trHeight w:val="1655"/>
        </w:trPr>
        <w:tc>
          <w:tcPr>
            <w:tcW w:w="3116" w:type="dxa"/>
          </w:tcPr>
          <w:p w14:paraId="1CC652B5" w14:textId="77777777" w:rsidR="009F021F" w:rsidRPr="009F021F" w:rsidRDefault="009F021F" w:rsidP="009F021F">
            <w:pPr>
              <w:suppressAutoHyphens w:val="0"/>
              <w:spacing w:before="4"/>
              <w:rPr>
                <w:sz w:val="35"/>
                <w:szCs w:val="22"/>
                <w:lang w:eastAsia="en-US"/>
              </w:rPr>
            </w:pPr>
          </w:p>
          <w:p w14:paraId="7F5F99EE" w14:textId="77777777" w:rsidR="009F021F" w:rsidRPr="009F021F" w:rsidRDefault="009F021F" w:rsidP="009F021F">
            <w:pPr>
              <w:suppressAutoHyphens w:val="0"/>
              <w:ind w:left="108"/>
              <w:rPr>
                <w:szCs w:val="22"/>
                <w:lang w:eastAsia="en-US"/>
              </w:rPr>
            </w:pPr>
            <w:proofErr w:type="spellStart"/>
            <w:r w:rsidRPr="009F021F">
              <w:rPr>
                <w:szCs w:val="22"/>
                <w:lang w:eastAsia="en-US"/>
              </w:rPr>
              <w:t>dodržuje</w:t>
            </w:r>
            <w:proofErr w:type="spellEnd"/>
            <w:r w:rsidRPr="009F021F">
              <w:rPr>
                <w:szCs w:val="22"/>
                <w:lang w:eastAsia="en-US"/>
              </w:rPr>
              <w:t xml:space="preserve"> </w:t>
            </w:r>
            <w:proofErr w:type="spellStart"/>
            <w:r w:rsidRPr="009F021F">
              <w:rPr>
                <w:szCs w:val="22"/>
                <w:lang w:eastAsia="en-US"/>
              </w:rPr>
              <w:t>zásady</w:t>
            </w:r>
            <w:proofErr w:type="spellEnd"/>
            <w:r w:rsidRPr="009F021F">
              <w:rPr>
                <w:szCs w:val="22"/>
                <w:lang w:eastAsia="en-US"/>
              </w:rPr>
              <w:t xml:space="preserve"> </w:t>
            </w:r>
            <w:proofErr w:type="spellStart"/>
            <w:r w:rsidRPr="009F021F">
              <w:rPr>
                <w:szCs w:val="22"/>
                <w:lang w:eastAsia="en-US"/>
              </w:rPr>
              <w:t>hygieny</w:t>
            </w:r>
            <w:proofErr w:type="spellEnd"/>
            <w:r w:rsidRPr="009F021F">
              <w:rPr>
                <w:szCs w:val="22"/>
                <w:lang w:eastAsia="en-US"/>
              </w:rPr>
              <w:t xml:space="preserve"> a </w:t>
            </w:r>
            <w:proofErr w:type="spellStart"/>
            <w:r w:rsidRPr="009F021F">
              <w:rPr>
                <w:szCs w:val="22"/>
                <w:lang w:eastAsia="en-US"/>
              </w:rPr>
              <w:t>bezpečnosti</w:t>
            </w:r>
            <w:proofErr w:type="spellEnd"/>
            <w:r w:rsidRPr="009F021F">
              <w:rPr>
                <w:spacing w:val="-15"/>
                <w:szCs w:val="22"/>
                <w:lang w:eastAsia="en-US"/>
              </w:rPr>
              <w:t xml:space="preserve"> </w:t>
            </w:r>
            <w:proofErr w:type="spellStart"/>
            <w:r w:rsidRPr="009F021F">
              <w:rPr>
                <w:szCs w:val="22"/>
                <w:lang w:eastAsia="en-US"/>
              </w:rPr>
              <w:t>práce</w:t>
            </w:r>
            <w:proofErr w:type="spellEnd"/>
            <w:r w:rsidRPr="009F021F">
              <w:rPr>
                <w:szCs w:val="22"/>
                <w:lang w:eastAsia="en-US"/>
              </w:rPr>
              <w:t>,</w:t>
            </w:r>
            <w:r w:rsidRPr="009F021F">
              <w:rPr>
                <w:spacing w:val="-15"/>
                <w:szCs w:val="22"/>
                <w:lang w:eastAsia="en-US"/>
              </w:rPr>
              <w:t xml:space="preserve"> </w:t>
            </w:r>
            <w:proofErr w:type="spellStart"/>
            <w:r w:rsidRPr="009F021F">
              <w:rPr>
                <w:szCs w:val="22"/>
                <w:lang w:eastAsia="en-US"/>
              </w:rPr>
              <w:t>poskytne</w:t>
            </w:r>
            <w:proofErr w:type="spellEnd"/>
            <w:r w:rsidRPr="009F021F">
              <w:rPr>
                <w:szCs w:val="22"/>
                <w:lang w:eastAsia="en-US"/>
              </w:rPr>
              <w:t xml:space="preserve"> </w:t>
            </w:r>
            <w:proofErr w:type="spellStart"/>
            <w:r w:rsidRPr="009F021F">
              <w:rPr>
                <w:szCs w:val="22"/>
                <w:lang w:eastAsia="en-US"/>
              </w:rPr>
              <w:t>první</w:t>
            </w:r>
            <w:proofErr w:type="spellEnd"/>
            <w:r w:rsidRPr="009F021F">
              <w:rPr>
                <w:szCs w:val="22"/>
                <w:lang w:eastAsia="en-US"/>
              </w:rPr>
              <w:t xml:space="preserve"> </w:t>
            </w:r>
            <w:proofErr w:type="spellStart"/>
            <w:r w:rsidRPr="009F021F">
              <w:rPr>
                <w:szCs w:val="22"/>
                <w:lang w:eastAsia="en-US"/>
              </w:rPr>
              <w:t>pomoc</w:t>
            </w:r>
            <w:proofErr w:type="spellEnd"/>
            <w:r w:rsidRPr="009F021F">
              <w:rPr>
                <w:szCs w:val="22"/>
                <w:lang w:eastAsia="en-US"/>
              </w:rPr>
              <w:t xml:space="preserve"> </w:t>
            </w:r>
            <w:proofErr w:type="spellStart"/>
            <w:r w:rsidRPr="009F021F">
              <w:rPr>
                <w:szCs w:val="22"/>
                <w:lang w:eastAsia="en-US"/>
              </w:rPr>
              <w:t>při</w:t>
            </w:r>
            <w:proofErr w:type="spellEnd"/>
            <w:r w:rsidRPr="009F021F">
              <w:rPr>
                <w:szCs w:val="22"/>
                <w:lang w:eastAsia="en-US"/>
              </w:rPr>
              <w:t xml:space="preserve"> </w:t>
            </w:r>
            <w:proofErr w:type="spellStart"/>
            <w:r w:rsidRPr="009F021F">
              <w:rPr>
                <w:szCs w:val="22"/>
                <w:lang w:eastAsia="en-US"/>
              </w:rPr>
              <w:t>úrazu</w:t>
            </w:r>
            <w:proofErr w:type="spellEnd"/>
          </w:p>
        </w:tc>
        <w:tc>
          <w:tcPr>
            <w:tcW w:w="3259" w:type="dxa"/>
          </w:tcPr>
          <w:p w14:paraId="11A137CD" w14:textId="77777777" w:rsidR="009F021F" w:rsidRPr="009F021F" w:rsidRDefault="009F021F" w:rsidP="009F021F">
            <w:pPr>
              <w:suppressAutoHyphens w:val="0"/>
              <w:ind w:left="108"/>
              <w:rPr>
                <w:szCs w:val="22"/>
                <w:lang w:eastAsia="en-US"/>
              </w:rPr>
            </w:pPr>
            <w:proofErr w:type="spellStart"/>
            <w:r w:rsidRPr="009F021F">
              <w:rPr>
                <w:szCs w:val="22"/>
                <w:lang w:eastAsia="en-US"/>
              </w:rPr>
              <w:t>zásady</w:t>
            </w:r>
            <w:proofErr w:type="spellEnd"/>
            <w:r w:rsidRPr="009F021F">
              <w:rPr>
                <w:spacing w:val="-15"/>
                <w:szCs w:val="22"/>
                <w:lang w:eastAsia="en-US"/>
              </w:rPr>
              <w:t xml:space="preserve"> </w:t>
            </w:r>
            <w:proofErr w:type="spellStart"/>
            <w:r w:rsidRPr="009F021F">
              <w:rPr>
                <w:szCs w:val="22"/>
                <w:lang w:eastAsia="en-US"/>
              </w:rPr>
              <w:t>hygieny</w:t>
            </w:r>
            <w:proofErr w:type="spellEnd"/>
            <w:r w:rsidRPr="009F021F">
              <w:rPr>
                <w:spacing w:val="-14"/>
                <w:szCs w:val="22"/>
                <w:lang w:eastAsia="en-US"/>
              </w:rPr>
              <w:t xml:space="preserve"> </w:t>
            </w:r>
            <w:r w:rsidRPr="009F021F">
              <w:rPr>
                <w:szCs w:val="22"/>
                <w:lang w:eastAsia="en-US"/>
              </w:rPr>
              <w:t>a</w:t>
            </w:r>
            <w:r w:rsidRPr="009F021F">
              <w:rPr>
                <w:spacing w:val="-12"/>
                <w:szCs w:val="22"/>
                <w:lang w:eastAsia="en-US"/>
              </w:rPr>
              <w:t xml:space="preserve"> </w:t>
            </w:r>
            <w:proofErr w:type="spellStart"/>
            <w:r w:rsidRPr="009F021F">
              <w:rPr>
                <w:szCs w:val="22"/>
                <w:lang w:eastAsia="en-US"/>
              </w:rPr>
              <w:t>bezpečnosti</w:t>
            </w:r>
            <w:proofErr w:type="spellEnd"/>
            <w:r w:rsidRPr="009F021F">
              <w:rPr>
                <w:szCs w:val="22"/>
                <w:lang w:eastAsia="en-US"/>
              </w:rPr>
              <w:t xml:space="preserve"> </w:t>
            </w:r>
            <w:proofErr w:type="spellStart"/>
            <w:r w:rsidRPr="009F021F">
              <w:rPr>
                <w:spacing w:val="-2"/>
                <w:szCs w:val="22"/>
                <w:lang w:eastAsia="en-US"/>
              </w:rPr>
              <w:t>práce</w:t>
            </w:r>
            <w:proofErr w:type="spellEnd"/>
          </w:p>
          <w:p w14:paraId="70E65C28" w14:textId="77777777" w:rsidR="009F021F" w:rsidRPr="009F021F" w:rsidRDefault="009F021F" w:rsidP="009F021F">
            <w:pPr>
              <w:suppressAutoHyphens w:val="0"/>
              <w:ind w:left="108"/>
              <w:rPr>
                <w:szCs w:val="22"/>
                <w:lang w:eastAsia="en-US"/>
              </w:rPr>
            </w:pPr>
            <w:proofErr w:type="spellStart"/>
            <w:r w:rsidRPr="009F021F">
              <w:rPr>
                <w:szCs w:val="22"/>
                <w:lang w:eastAsia="en-US"/>
              </w:rPr>
              <w:t>první</w:t>
            </w:r>
            <w:proofErr w:type="spellEnd"/>
            <w:r w:rsidRPr="009F021F">
              <w:rPr>
                <w:spacing w:val="-1"/>
                <w:szCs w:val="22"/>
                <w:lang w:eastAsia="en-US"/>
              </w:rPr>
              <w:t xml:space="preserve"> </w:t>
            </w:r>
            <w:proofErr w:type="spellStart"/>
            <w:r w:rsidRPr="009F021F">
              <w:rPr>
                <w:spacing w:val="-2"/>
                <w:szCs w:val="22"/>
                <w:lang w:eastAsia="en-US"/>
              </w:rPr>
              <w:t>pomoc</w:t>
            </w:r>
            <w:proofErr w:type="spellEnd"/>
          </w:p>
          <w:p w14:paraId="506A5C92" w14:textId="77777777" w:rsidR="009F021F" w:rsidRPr="009F021F" w:rsidRDefault="009F021F" w:rsidP="009F021F">
            <w:pPr>
              <w:suppressAutoHyphens w:val="0"/>
              <w:spacing w:line="270" w:lineRule="atLeast"/>
              <w:ind w:left="108" w:right="186"/>
              <w:rPr>
                <w:szCs w:val="22"/>
                <w:lang w:eastAsia="en-US"/>
              </w:rPr>
            </w:pPr>
            <w:proofErr w:type="spellStart"/>
            <w:r w:rsidRPr="009F021F">
              <w:rPr>
                <w:szCs w:val="22"/>
                <w:lang w:eastAsia="en-US"/>
              </w:rPr>
              <w:t>rostliny</w:t>
            </w:r>
            <w:proofErr w:type="spellEnd"/>
            <w:r w:rsidRPr="009F021F">
              <w:rPr>
                <w:spacing w:val="-15"/>
                <w:szCs w:val="22"/>
                <w:lang w:eastAsia="en-US"/>
              </w:rPr>
              <w:t xml:space="preserve"> </w:t>
            </w:r>
            <w:proofErr w:type="spellStart"/>
            <w:r w:rsidRPr="009F021F">
              <w:rPr>
                <w:szCs w:val="22"/>
                <w:lang w:eastAsia="en-US"/>
              </w:rPr>
              <w:t>jako</w:t>
            </w:r>
            <w:proofErr w:type="spellEnd"/>
            <w:r w:rsidRPr="009F021F">
              <w:rPr>
                <w:spacing w:val="-11"/>
                <w:szCs w:val="22"/>
                <w:lang w:eastAsia="en-US"/>
              </w:rPr>
              <w:t xml:space="preserve"> </w:t>
            </w:r>
            <w:proofErr w:type="spellStart"/>
            <w:r w:rsidRPr="009F021F">
              <w:rPr>
                <w:szCs w:val="22"/>
                <w:lang w:eastAsia="en-US"/>
              </w:rPr>
              <w:t>drogy</w:t>
            </w:r>
            <w:proofErr w:type="spellEnd"/>
            <w:r w:rsidRPr="009F021F">
              <w:rPr>
                <w:szCs w:val="22"/>
                <w:lang w:eastAsia="en-US"/>
              </w:rPr>
              <w:t>,</w:t>
            </w:r>
            <w:r w:rsidRPr="009F021F">
              <w:rPr>
                <w:spacing w:val="-11"/>
                <w:szCs w:val="22"/>
                <w:lang w:eastAsia="en-US"/>
              </w:rPr>
              <w:t xml:space="preserve"> </w:t>
            </w:r>
            <w:proofErr w:type="spellStart"/>
            <w:r w:rsidRPr="009F021F">
              <w:rPr>
                <w:szCs w:val="22"/>
                <w:lang w:eastAsia="en-US"/>
              </w:rPr>
              <w:t>rostliny</w:t>
            </w:r>
            <w:proofErr w:type="spellEnd"/>
            <w:r w:rsidRPr="009F021F">
              <w:rPr>
                <w:szCs w:val="22"/>
                <w:lang w:eastAsia="en-US"/>
              </w:rPr>
              <w:t xml:space="preserve"> </w:t>
            </w:r>
            <w:proofErr w:type="spellStart"/>
            <w:r w:rsidRPr="009F021F">
              <w:rPr>
                <w:szCs w:val="22"/>
                <w:lang w:eastAsia="en-US"/>
              </w:rPr>
              <w:t>jedovaté</w:t>
            </w:r>
            <w:proofErr w:type="spellEnd"/>
            <w:r w:rsidRPr="009F021F">
              <w:rPr>
                <w:szCs w:val="22"/>
                <w:lang w:eastAsia="en-US"/>
              </w:rPr>
              <w:t xml:space="preserve"> a </w:t>
            </w:r>
            <w:proofErr w:type="spellStart"/>
            <w:r w:rsidRPr="009F021F">
              <w:rPr>
                <w:szCs w:val="22"/>
                <w:lang w:eastAsia="en-US"/>
              </w:rPr>
              <w:t>způsobující</w:t>
            </w:r>
            <w:proofErr w:type="spellEnd"/>
            <w:r w:rsidRPr="009F021F">
              <w:rPr>
                <w:szCs w:val="22"/>
                <w:lang w:eastAsia="en-US"/>
              </w:rPr>
              <w:t xml:space="preserve"> </w:t>
            </w:r>
            <w:proofErr w:type="spellStart"/>
            <w:r w:rsidRPr="009F021F">
              <w:rPr>
                <w:szCs w:val="22"/>
                <w:lang w:eastAsia="en-US"/>
              </w:rPr>
              <w:t>alergické</w:t>
            </w:r>
            <w:proofErr w:type="spellEnd"/>
            <w:r w:rsidRPr="009F021F">
              <w:rPr>
                <w:szCs w:val="22"/>
                <w:lang w:eastAsia="en-US"/>
              </w:rPr>
              <w:t xml:space="preserve"> </w:t>
            </w:r>
            <w:proofErr w:type="spellStart"/>
            <w:r w:rsidRPr="009F021F">
              <w:rPr>
                <w:szCs w:val="22"/>
                <w:lang w:eastAsia="en-US"/>
              </w:rPr>
              <w:t>reakce</w:t>
            </w:r>
            <w:proofErr w:type="spellEnd"/>
          </w:p>
        </w:tc>
        <w:tc>
          <w:tcPr>
            <w:tcW w:w="2686" w:type="dxa"/>
          </w:tcPr>
          <w:p w14:paraId="1B6E3890" w14:textId="77777777" w:rsidR="009F021F" w:rsidRPr="009F021F" w:rsidRDefault="009F021F" w:rsidP="009F021F">
            <w:pPr>
              <w:suppressAutoHyphens w:val="0"/>
              <w:rPr>
                <w:szCs w:val="22"/>
                <w:lang w:eastAsia="en-US"/>
              </w:rPr>
            </w:pPr>
          </w:p>
        </w:tc>
      </w:tr>
    </w:tbl>
    <w:p w14:paraId="41CDCEBB" w14:textId="77777777" w:rsidR="009F021F" w:rsidRPr="009F021F" w:rsidRDefault="009F021F" w:rsidP="009F021F">
      <w:pPr>
        <w:widowControl w:val="0"/>
        <w:suppressAutoHyphens w:val="0"/>
        <w:autoSpaceDE w:val="0"/>
        <w:autoSpaceDN w:val="0"/>
        <w:rPr>
          <w:szCs w:val="22"/>
          <w:lang w:eastAsia="en-US"/>
        </w:rPr>
        <w:sectPr w:rsidR="009F021F" w:rsidRPr="009F021F">
          <w:pgSz w:w="11910" w:h="16840"/>
          <w:pgMar w:top="1380" w:right="440" w:bottom="1800" w:left="640" w:header="0" w:footer="1604" w:gutter="0"/>
          <w:cols w:space="708"/>
        </w:sectPr>
      </w:pPr>
    </w:p>
    <w:tbl>
      <w:tblPr>
        <w:tblStyle w:val="TableNormal17"/>
        <w:tblW w:w="0" w:type="auto"/>
        <w:tblInd w:w="6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6"/>
        <w:gridCol w:w="3259"/>
        <w:gridCol w:w="2686"/>
      </w:tblGrid>
      <w:tr w:rsidR="009F021F" w:rsidRPr="009F021F" w14:paraId="711D28E3" w14:textId="77777777" w:rsidTr="00342477">
        <w:trPr>
          <w:trHeight w:val="1106"/>
        </w:trPr>
        <w:tc>
          <w:tcPr>
            <w:tcW w:w="3116" w:type="dxa"/>
          </w:tcPr>
          <w:p w14:paraId="0F80B5ED" w14:textId="77777777" w:rsidR="009F021F" w:rsidRPr="009F021F" w:rsidRDefault="009F021F" w:rsidP="009F021F">
            <w:pPr>
              <w:suppressAutoHyphens w:val="0"/>
              <w:spacing w:line="270" w:lineRule="exact"/>
              <w:ind w:left="533" w:right="528"/>
              <w:jc w:val="center"/>
              <w:rPr>
                <w:szCs w:val="22"/>
                <w:lang w:eastAsia="en-US"/>
              </w:rPr>
            </w:pPr>
            <w:proofErr w:type="spellStart"/>
            <w:r w:rsidRPr="009F021F">
              <w:rPr>
                <w:szCs w:val="22"/>
                <w:lang w:eastAsia="en-US"/>
              </w:rPr>
              <w:lastRenderedPageBreak/>
              <w:t>Vzdělávací</w:t>
            </w:r>
            <w:proofErr w:type="spellEnd"/>
            <w:r w:rsidRPr="009F021F">
              <w:rPr>
                <w:spacing w:val="-5"/>
                <w:szCs w:val="22"/>
                <w:lang w:eastAsia="en-US"/>
              </w:rPr>
              <w:t xml:space="preserve"> </w:t>
            </w:r>
            <w:r w:rsidRPr="009F021F">
              <w:rPr>
                <w:spacing w:val="-2"/>
                <w:szCs w:val="22"/>
                <w:lang w:eastAsia="en-US"/>
              </w:rPr>
              <w:t>oblast:</w:t>
            </w:r>
          </w:p>
          <w:p w14:paraId="57CFFE57" w14:textId="77777777" w:rsidR="009F021F" w:rsidRPr="009F021F" w:rsidRDefault="009F021F" w:rsidP="009F021F">
            <w:pPr>
              <w:suppressAutoHyphens w:val="0"/>
              <w:spacing w:line="412" w:lineRule="exact"/>
              <w:ind w:left="535" w:right="528"/>
              <w:jc w:val="center"/>
              <w:rPr>
                <w:b/>
                <w:sz w:val="36"/>
                <w:szCs w:val="22"/>
                <w:lang w:eastAsia="en-US"/>
              </w:rPr>
            </w:pPr>
            <w:proofErr w:type="spellStart"/>
            <w:r w:rsidRPr="009F021F">
              <w:rPr>
                <w:b/>
                <w:sz w:val="36"/>
                <w:szCs w:val="22"/>
                <w:lang w:eastAsia="en-US"/>
              </w:rPr>
              <w:t>Člověk</w:t>
            </w:r>
            <w:proofErr w:type="spellEnd"/>
            <w:r w:rsidRPr="009F021F">
              <w:rPr>
                <w:b/>
                <w:spacing w:val="-19"/>
                <w:sz w:val="36"/>
                <w:szCs w:val="22"/>
                <w:lang w:eastAsia="en-US"/>
              </w:rPr>
              <w:t xml:space="preserve"> </w:t>
            </w:r>
            <w:r w:rsidRPr="009F021F">
              <w:rPr>
                <w:b/>
                <w:sz w:val="36"/>
                <w:szCs w:val="22"/>
                <w:lang w:eastAsia="en-US"/>
              </w:rPr>
              <w:t>a</w:t>
            </w:r>
            <w:r w:rsidRPr="009F021F">
              <w:rPr>
                <w:b/>
                <w:spacing w:val="-19"/>
                <w:sz w:val="36"/>
                <w:szCs w:val="22"/>
                <w:lang w:eastAsia="en-US"/>
              </w:rPr>
              <w:t xml:space="preserve"> </w:t>
            </w:r>
            <w:proofErr w:type="spellStart"/>
            <w:r w:rsidRPr="009F021F">
              <w:rPr>
                <w:b/>
                <w:sz w:val="36"/>
                <w:szCs w:val="22"/>
                <w:lang w:eastAsia="en-US"/>
              </w:rPr>
              <w:t>svět</w:t>
            </w:r>
            <w:proofErr w:type="spellEnd"/>
            <w:r w:rsidRPr="009F021F">
              <w:rPr>
                <w:b/>
                <w:sz w:val="36"/>
                <w:szCs w:val="22"/>
                <w:lang w:eastAsia="en-US"/>
              </w:rPr>
              <w:t xml:space="preserve"> </w:t>
            </w:r>
            <w:proofErr w:type="spellStart"/>
            <w:r w:rsidRPr="009F021F">
              <w:rPr>
                <w:b/>
                <w:spacing w:val="-2"/>
                <w:sz w:val="36"/>
                <w:szCs w:val="22"/>
                <w:lang w:eastAsia="en-US"/>
              </w:rPr>
              <w:t>práce</w:t>
            </w:r>
            <w:proofErr w:type="spellEnd"/>
          </w:p>
        </w:tc>
        <w:tc>
          <w:tcPr>
            <w:tcW w:w="3259" w:type="dxa"/>
          </w:tcPr>
          <w:p w14:paraId="615D471D" w14:textId="77777777" w:rsidR="009F021F" w:rsidRPr="009F021F" w:rsidRDefault="009F021F" w:rsidP="009F021F">
            <w:pPr>
              <w:suppressAutoHyphens w:val="0"/>
              <w:spacing w:line="270" w:lineRule="exact"/>
              <w:ind w:left="244" w:right="238"/>
              <w:jc w:val="center"/>
              <w:rPr>
                <w:szCs w:val="22"/>
                <w:lang w:eastAsia="en-US"/>
              </w:rPr>
            </w:pPr>
            <w:proofErr w:type="spellStart"/>
            <w:r w:rsidRPr="009F021F">
              <w:rPr>
                <w:spacing w:val="-2"/>
                <w:szCs w:val="22"/>
                <w:lang w:eastAsia="en-US"/>
              </w:rPr>
              <w:t>Předmět</w:t>
            </w:r>
            <w:proofErr w:type="spellEnd"/>
            <w:r w:rsidRPr="009F021F">
              <w:rPr>
                <w:spacing w:val="-2"/>
                <w:szCs w:val="22"/>
                <w:lang w:eastAsia="en-US"/>
              </w:rPr>
              <w:t>:</w:t>
            </w:r>
          </w:p>
          <w:p w14:paraId="527E18DF" w14:textId="77777777" w:rsidR="009F021F" w:rsidRPr="009F021F" w:rsidRDefault="009F021F" w:rsidP="009F021F">
            <w:pPr>
              <w:suppressAutoHyphens w:val="0"/>
              <w:spacing w:before="6"/>
              <w:ind w:left="244" w:right="238"/>
              <w:jc w:val="center"/>
              <w:rPr>
                <w:b/>
                <w:sz w:val="36"/>
                <w:szCs w:val="22"/>
                <w:lang w:eastAsia="en-US"/>
              </w:rPr>
            </w:pPr>
            <w:proofErr w:type="spellStart"/>
            <w:r w:rsidRPr="009F021F">
              <w:rPr>
                <w:b/>
                <w:sz w:val="36"/>
                <w:szCs w:val="22"/>
                <w:lang w:eastAsia="en-US"/>
              </w:rPr>
              <w:t>Pracovní</w:t>
            </w:r>
            <w:proofErr w:type="spellEnd"/>
            <w:r w:rsidRPr="009F021F">
              <w:rPr>
                <w:b/>
                <w:spacing w:val="-1"/>
                <w:sz w:val="36"/>
                <w:szCs w:val="22"/>
                <w:lang w:eastAsia="en-US"/>
              </w:rPr>
              <w:t xml:space="preserve"> </w:t>
            </w:r>
            <w:proofErr w:type="spellStart"/>
            <w:r w:rsidRPr="009F021F">
              <w:rPr>
                <w:b/>
                <w:spacing w:val="-2"/>
                <w:sz w:val="36"/>
                <w:szCs w:val="22"/>
                <w:lang w:eastAsia="en-US"/>
              </w:rPr>
              <w:t>činnosti</w:t>
            </w:r>
            <w:proofErr w:type="spellEnd"/>
          </w:p>
        </w:tc>
        <w:tc>
          <w:tcPr>
            <w:tcW w:w="2686" w:type="dxa"/>
          </w:tcPr>
          <w:p w14:paraId="4A8D0E15" w14:textId="77777777" w:rsidR="009F021F" w:rsidRPr="009F021F" w:rsidRDefault="009F021F" w:rsidP="009F021F">
            <w:pPr>
              <w:suppressAutoHyphens w:val="0"/>
              <w:spacing w:line="270" w:lineRule="exact"/>
              <w:ind w:left="784" w:right="777"/>
              <w:jc w:val="center"/>
              <w:rPr>
                <w:szCs w:val="22"/>
                <w:lang w:eastAsia="en-US"/>
              </w:rPr>
            </w:pPr>
            <w:proofErr w:type="spellStart"/>
            <w:r w:rsidRPr="009F021F">
              <w:rPr>
                <w:spacing w:val="-2"/>
                <w:szCs w:val="22"/>
                <w:lang w:eastAsia="en-US"/>
              </w:rPr>
              <w:t>Období</w:t>
            </w:r>
            <w:proofErr w:type="spellEnd"/>
            <w:r w:rsidRPr="009F021F">
              <w:rPr>
                <w:spacing w:val="-2"/>
                <w:szCs w:val="22"/>
                <w:lang w:eastAsia="en-US"/>
              </w:rPr>
              <w:t>:</w:t>
            </w:r>
          </w:p>
          <w:p w14:paraId="20622B20" w14:textId="77777777" w:rsidR="009F021F" w:rsidRPr="009F021F" w:rsidRDefault="009F021F" w:rsidP="009F021F">
            <w:pPr>
              <w:suppressAutoHyphens w:val="0"/>
              <w:spacing w:before="6"/>
              <w:ind w:left="663"/>
              <w:rPr>
                <w:b/>
                <w:sz w:val="36"/>
                <w:szCs w:val="22"/>
                <w:lang w:eastAsia="en-US"/>
              </w:rPr>
            </w:pPr>
            <w:r w:rsidRPr="009F021F">
              <w:rPr>
                <w:b/>
                <w:sz w:val="36"/>
                <w:szCs w:val="22"/>
                <w:lang w:eastAsia="en-US"/>
              </w:rPr>
              <w:t>5.</w:t>
            </w:r>
            <w:r w:rsidRPr="009F021F">
              <w:rPr>
                <w:b/>
                <w:spacing w:val="1"/>
                <w:sz w:val="36"/>
                <w:szCs w:val="22"/>
                <w:lang w:eastAsia="en-US"/>
              </w:rPr>
              <w:t xml:space="preserve"> </w:t>
            </w:r>
            <w:proofErr w:type="spellStart"/>
            <w:r w:rsidRPr="009F021F">
              <w:rPr>
                <w:b/>
                <w:spacing w:val="-2"/>
                <w:sz w:val="36"/>
                <w:szCs w:val="22"/>
                <w:lang w:eastAsia="en-US"/>
              </w:rPr>
              <w:t>ročník</w:t>
            </w:r>
            <w:proofErr w:type="spellEnd"/>
          </w:p>
        </w:tc>
      </w:tr>
      <w:tr w:rsidR="009F021F" w:rsidRPr="009F021F" w14:paraId="048FDDC5" w14:textId="77777777" w:rsidTr="00342477">
        <w:trPr>
          <w:trHeight w:val="642"/>
        </w:trPr>
        <w:tc>
          <w:tcPr>
            <w:tcW w:w="3116" w:type="dxa"/>
          </w:tcPr>
          <w:p w14:paraId="06B68A80" w14:textId="77777777" w:rsidR="009F021F" w:rsidRPr="009F021F" w:rsidRDefault="009F021F" w:rsidP="009F021F">
            <w:pPr>
              <w:suppressAutoHyphens w:val="0"/>
              <w:spacing w:line="359" w:lineRule="exact"/>
              <w:ind w:left="1013"/>
              <w:rPr>
                <w:sz w:val="32"/>
                <w:szCs w:val="22"/>
                <w:lang w:eastAsia="en-US"/>
              </w:rPr>
            </w:pPr>
            <w:proofErr w:type="spellStart"/>
            <w:r w:rsidRPr="009F021F">
              <w:rPr>
                <w:spacing w:val="-2"/>
                <w:sz w:val="32"/>
                <w:szCs w:val="22"/>
                <w:lang w:eastAsia="en-US"/>
              </w:rPr>
              <w:t>Výstupy</w:t>
            </w:r>
            <w:proofErr w:type="spellEnd"/>
          </w:p>
          <w:p w14:paraId="23EBF1B2" w14:textId="77777777" w:rsidR="009F021F" w:rsidRPr="009F021F" w:rsidRDefault="009F021F" w:rsidP="009F021F">
            <w:pPr>
              <w:suppressAutoHyphens w:val="0"/>
              <w:spacing w:line="264" w:lineRule="exact"/>
              <w:ind w:left="108"/>
              <w:rPr>
                <w:szCs w:val="22"/>
                <w:lang w:eastAsia="en-US"/>
              </w:rPr>
            </w:pPr>
            <w:r w:rsidRPr="009F021F">
              <w:rPr>
                <w:spacing w:val="-4"/>
                <w:szCs w:val="22"/>
                <w:lang w:eastAsia="en-US"/>
              </w:rPr>
              <w:t>Žák:</w:t>
            </w:r>
          </w:p>
        </w:tc>
        <w:tc>
          <w:tcPr>
            <w:tcW w:w="3259" w:type="dxa"/>
          </w:tcPr>
          <w:p w14:paraId="2DA3FF0D" w14:textId="77777777" w:rsidR="009F021F" w:rsidRPr="009F021F" w:rsidRDefault="009F021F" w:rsidP="009F021F">
            <w:pPr>
              <w:suppressAutoHyphens w:val="0"/>
              <w:spacing w:line="359" w:lineRule="exact"/>
              <w:ind w:left="244" w:right="236"/>
              <w:jc w:val="center"/>
              <w:rPr>
                <w:sz w:val="32"/>
                <w:szCs w:val="22"/>
                <w:lang w:eastAsia="en-US"/>
              </w:rPr>
            </w:pPr>
            <w:proofErr w:type="spellStart"/>
            <w:r w:rsidRPr="009F021F">
              <w:rPr>
                <w:spacing w:val="-2"/>
                <w:sz w:val="32"/>
                <w:szCs w:val="22"/>
                <w:lang w:eastAsia="en-US"/>
              </w:rPr>
              <w:t>Učivo</w:t>
            </w:r>
            <w:proofErr w:type="spellEnd"/>
          </w:p>
          <w:p w14:paraId="077C50D8" w14:textId="77777777" w:rsidR="009F021F" w:rsidRPr="009F021F" w:rsidRDefault="009F021F" w:rsidP="009F021F">
            <w:pPr>
              <w:suppressAutoHyphens w:val="0"/>
              <w:spacing w:line="264" w:lineRule="exact"/>
              <w:ind w:left="242" w:right="238"/>
              <w:jc w:val="center"/>
              <w:rPr>
                <w:szCs w:val="22"/>
                <w:lang w:eastAsia="en-US"/>
              </w:rPr>
            </w:pPr>
            <w:proofErr w:type="spellStart"/>
            <w:r w:rsidRPr="009F021F">
              <w:rPr>
                <w:szCs w:val="22"/>
                <w:lang w:eastAsia="en-US"/>
              </w:rPr>
              <w:t>Příprava</w:t>
            </w:r>
            <w:proofErr w:type="spellEnd"/>
            <w:r w:rsidRPr="009F021F">
              <w:rPr>
                <w:spacing w:val="-3"/>
                <w:szCs w:val="22"/>
                <w:lang w:eastAsia="en-US"/>
              </w:rPr>
              <w:t xml:space="preserve"> </w:t>
            </w:r>
            <w:proofErr w:type="spellStart"/>
            <w:r w:rsidRPr="009F021F">
              <w:rPr>
                <w:spacing w:val="-2"/>
                <w:szCs w:val="22"/>
                <w:lang w:eastAsia="en-US"/>
              </w:rPr>
              <w:t>pokrmů</w:t>
            </w:r>
            <w:proofErr w:type="spellEnd"/>
          </w:p>
        </w:tc>
        <w:tc>
          <w:tcPr>
            <w:tcW w:w="2686" w:type="dxa"/>
          </w:tcPr>
          <w:p w14:paraId="47362E02" w14:textId="77777777" w:rsidR="009F021F" w:rsidRPr="009F021F" w:rsidRDefault="009F021F" w:rsidP="009F021F">
            <w:pPr>
              <w:suppressAutoHyphens w:val="0"/>
              <w:spacing w:line="359" w:lineRule="exact"/>
              <w:ind w:left="228"/>
              <w:rPr>
                <w:sz w:val="32"/>
                <w:szCs w:val="22"/>
                <w:lang w:eastAsia="en-US"/>
              </w:rPr>
            </w:pPr>
            <w:proofErr w:type="spellStart"/>
            <w:r w:rsidRPr="009F021F">
              <w:rPr>
                <w:sz w:val="32"/>
                <w:szCs w:val="22"/>
                <w:lang w:eastAsia="en-US"/>
              </w:rPr>
              <w:t>Průřezová</w:t>
            </w:r>
            <w:proofErr w:type="spellEnd"/>
            <w:r w:rsidRPr="009F021F">
              <w:rPr>
                <w:spacing w:val="-20"/>
                <w:sz w:val="32"/>
                <w:szCs w:val="22"/>
                <w:lang w:eastAsia="en-US"/>
              </w:rPr>
              <w:t xml:space="preserve"> </w:t>
            </w:r>
            <w:proofErr w:type="spellStart"/>
            <w:r w:rsidRPr="009F021F">
              <w:rPr>
                <w:spacing w:val="-2"/>
                <w:sz w:val="32"/>
                <w:szCs w:val="22"/>
                <w:lang w:eastAsia="en-US"/>
              </w:rPr>
              <w:t>témata</w:t>
            </w:r>
            <w:proofErr w:type="spellEnd"/>
          </w:p>
        </w:tc>
      </w:tr>
      <w:tr w:rsidR="009F021F" w:rsidRPr="009F021F" w14:paraId="5148D325" w14:textId="77777777" w:rsidTr="00342477">
        <w:trPr>
          <w:trHeight w:val="1379"/>
        </w:trPr>
        <w:tc>
          <w:tcPr>
            <w:tcW w:w="3116" w:type="dxa"/>
          </w:tcPr>
          <w:p w14:paraId="1E3B7648" w14:textId="77777777" w:rsidR="009F021F" w:rsidRPr="009F021F" w:rsidRDefault="009F021F" w:rsidP="009F021F">
            <w:pPr>
              <w:suppressAutoHyphens w:val="0"/>
              <w:spacing w:before="4"/>
              <w:rPr>
                <w:sz w:val="35"/>
                <w:szCs w:val="22"/>
                <w:lang w:eastAsia="en-US"/>
              </w:rPr>
            </w:pPr>
          </w:p>
          <w:p w14:paraId="6A3565F8" w14:textId="77777777" w:rsidR="009F021F" w:rsidRPr="009F021F" w:rsidRDefault="009F021F" w:rsidP="009F021F">
            <w:pPr>
              <w:suppressAutoHyphens w:val="0"/>
              <w:ind w:left="108" w:right="1106"/>
              <w:rPr>
                <w:szCs w:val="22"/>
                <w:lang w:eastAsia="en-US"/>
              </w:rPr>
            </w:pPr>
            <w:proofErr w:type="spellStart"/>
            <w:r w:rsidRPr="009F021F">
              <w:rPr>
                <w:szCs w:val="22"/>
                <w:lang w:eastAsia="en-US"/>
              </w:rPr>
              <w:t>připraví</w:t>
            </w:r>
            <w:proofErr w:type="spellEnd"/>
            <w:r w:rsidRPr="009F021F">
              <w:rPr>
                <w:spacing w:val="-15"/>
                <w:szCs w:val="22"/>
                <w:lang w:eastAsia="en-US"/>
              </w:rPr>
              <w:t xml:space="preserve"> </w:t>
            </w:r>
            <w:proofErr w:type="spellStart"/>
            <w:r w:rsidRPr="009F021F">
              <w:rPr>
                <w:szCs w:val="22"/>
                <w:lang w:eastAsia="en-US"/>
              </w:rPr>
              <w:t>samostatně</w:t>
            </w:r>
            <w:proofErr w:type="spellEnd"/>
            <w:r w:rsidRPr="009F021F">
              <w:rPr>
                <w:szCs w:val="22"/>
                <w:lang w:eastAsia="en-US"/>
              </w:rPr>
              <w:t xml:space="preserve"> </w:t>
            </w:r>
            <w:proofErr w:type="spellStart"/>
            <w:r w:rsidRPr="009F021F">
              <w:rPr>
                <w:szCs w:val="22"/>
                <w:lang w:eastAsia="en-US"/>
              </w:rPr>
              <w:t>jednoduchý</w:t>
            </w:r>
            <w:proofErr w:type="spellEnd"/>
            <w:r w:rsidRPr="009F021F">
              <w:rPr>
                <w:szCs w:val="22"/>
                <w:lang w:eastAsia="en-US"/>
              </w:rPr>
              <w:t xml:space="preserve"> </w:t>
            </w:r>
            <w:proofErr w:type="spellStart"/>
            <w:r w:rsidRPr="009F021F">
              <w:rPr>
                <w:szCs w:val="22"/>
                <w:lang w:eastAsia="en-US"/>
              </w:rPr>
              <w:t>pokrm</w:t>
            </w:r>
            <w:proofErr w:type="spellEnd"/>
          </w:p>
        </w:tc>
        <w:tc>
          <w:tcPr>
            <w:tcW w:w="3259" w:type="dxa"/>
          </w:tcPr>
          <w:p w14:paraId="1D95D5AE" w14:textId="77777777" w:rsidR="009F021F" w:rsidRPr="009F021F" w:rsidRDefault="009F021F" w:rsidP="009F021F">
            <w:pPr>
              <w:suppressAutoHyphens w:val="0"/>
              <w:ind w:left="108" w:right="186"/>
              <w:rPr>
                <w:szCs w:val="22"/>
                <w:lang w:eastAsia="en-US"/>
              </w:rPr>
            </w:pPr>
            <w:proofErr w:type="spellStart"/>
            <w:r w:rsidRPr="009F021F">
              <w:rPr>
                <w:szCs w:val="22"/>
                <w:lang w:eastAsia="en-US"/>
              </w:rPr>
              <w:t>slavnostní</w:t>
            </w:r>
            <w:proofErr w:type="spellEnd"/>
            <w:r w:rsidRPr="009F021F">
              <w:rPr>
                <w:szCs w:val="22"/>
                <w:lang w:eastAsia="en-US"/>
              </w:rPr>
              <w:t xml:space="preserve"> menu pro </w:t>
            </w:r>
            <w:proofErr w:type="spellStart"/>
            <w:r w:rsidRPr="009F021F">
              <w:rPr>
                <w:szCs w:val="22"/>
                <w:lang w:eastAsia="en-US"/>
              </w:rPr>
              <w:t>ostatní</w:t>
            </w:r>
            <w:proofErr w:type="spellEnd"/>
            <w:r w:rsidRPr="009F021F">
              <w:rPr>
                <w:szCs w:val="22"/>
                <w:lang w:eastAsia="en-US"/>
              </w:rPr>
              <w:t xml:space="preserve"> </w:t>
            </w:r>
            <w:proofErr w:type="spellStart"/>
            <w:r w:rsidRPr="009F021F">
              <w:rPr>
                <w:szCs w:val="22"/>
                <w:lang w:eastAsia="en-US"/>
              </w:rPr>
              <w:t>spolužáky</w:t>
            </w:r>
            <w:proofErr w:type="spellEnd"/>
            <w:r w:rsidRPr="009F021F">
              <w:rPr>
                <w:szCs w:val="22"/>
                <w:lang w:eastAsia="en-US"/>
              </w:rPr>
              <w:t xml:space="preserve">, </w:t>
            </w:r>
            <w:proofErr w:type="spellStart"/>
            <w:r w:rsidRPr="009F021F">
              <w:rPr>
                <w:szCs w:val="22"/>
                <w:lang w:eastAsia="en-US"/>
              </w:rPr>
              <w:t>malá</w:t>
            </w:r>
            <w:proofErr w:type="spellEnd"/>
            <w:r w:rsidRPr="009F021F">
              <w:rPr>
                <w:szCs w:val="22"/>
                <w:lang w:eastAsia="en-US"/>
              </w:rPr>
              <w:t xml:space="preserve"> </w:t>
            </w:r>
            <w:proofErr w:type="spellStart"/>
            <w:r w:rsidRPr="009F021F">
              <w:rPr>
                <w:szCs w:val="22"/>
                <w:lang w:eastAsia="en-US"/>
              </w:rPr>
              <w:t>oslava</w:t>
            </w:r>
            <w:proofErr w:type="spellEnd"/>
            <w:r w:rsidRPr="009F021F">
              <w:rPr>
                <w:szCs w:val="22"/>
                <w:lang w:eastAsia="en-US"/>
              </w:rPr>
              <w:t xml:space="preserve"> </w:t>
            </w:r>
            <w:proofErr w:type="spellStart"/>
            <w:r w:rsidRPr="009F021F">
              <w:rPr>
                <w:szCs w:val="22"/>
                <w:lang w:eastAsia="en-US"/>
              </w:rPr>
              <w:t>příprava</w:t>
            </w:r>
            <w:proofErr w:type="spellEnd"/>
            <w:r w:rsidRPr="009F021F">
              <w:rPr>
                <w:spacing w:val="-13"/>
                <w:szCs w:val="22"/>
                <w:lang w:eastAsia="en-US"/>
              </w:rPr>
              <w:t xml:space="preserve"> </w:t>
            </w:r>
            <w:proofErr w:type="spellStart"/>
            <w:r w:rsidRPr="009F021F">
              <w:rPr>
                <w:szCs w:val="22"/>
                <w:lang w:eastAsia="en-US"/>
              </w:rPr>
              <w:t>pohoštění</w:t>
            </w:r>
            <w:proofErr w:type="spellEnd"/>
            <w:r w:rsidRPr="009F021F">
              <w:rPr>
                <w:spacing w:val="-13"/>
                <w:szCs w:val="22"/>
                <w:lang w:eastAsia="en-US"/>
              </w:rPr>
              <w:t xml:space="preserve"> </w:t>
            </w:r>
            <w:r w:rsidRPr="009F021F">
              <w:rPr>
                <w:szCs w:val="22"/>
                <w:lang w:eastAsia="en-US"/>
              </w:rPr>
              <w:t>ze</w:t>
            </w:r>
            <w:r w:rsidRPr="009F021F">
              <w:rPr>
                <w:spacing w:val="-13"/>
                <w:szCs w:val="22"/>
                <w:lang w:eastAsia="en-US"/>
              </w:rPr>
              <w:t xml:space="preserve"> </w:t>
            </w:r>
            <w:proofErr w:type="spellStart"/>
            <w:r w:rsidRPr="009F021F">
              <w:rPr>
                <w:szCs w:val="22"/>
                <w:lang w:eastAsia="en-US"/>
              </w:rPr>
              <w:t>studené</w:t>
            </w:r>
            <w:proofErr w:type="spellEnd"/>
            <w:r w:rsidRPr="009F021F">
              <w:rPr>
                <w:szCs w:val="22"/>
                <w:lang w:eastAsia="en-US"/>
              </w:rPr>
              <w:t xml:space="preserve"> </w:t>
            </w:r>
            <w:proofErr w:type="spellStart"/>
            <w:r w:rsidRPr="009F021F">
              <w:rPr>
                <w:spacing w:val="-2"/>
                <w:szCs w:val="22"/>
                <w:lang w:eastAsia="en-US"/>
              </w:rPr>
              <w:t>kuchyně</w:t>
            </w:r>
            <w:proofErr w:type="spellEnd"/>
          </w:p>
          <w:p w14:paraId="18332DFC" w14:textId="77777777" w:rsidR="009F021F" w:rsidRPr="009F021F" w:rsidRDefault="009F021F" w:rsidP="009F021F">
            <w:pPr>
              <w:suppressAutoHyphens w:val="0"/>
              <w:spacing w:line="264" w:lineRule="exact"/>
              <w:ind w:left="108"/>
              <w:rPr>
                <w:szCs w:val="22"/>
                <w:lang w:eastAsia="en-US"/>
              </w:rPr>
            </w:pPr>
            <w:proofErr w:type="spellStart"/>
            <w:r w:rsidRPr="009F021F">
              <w:rPr>
                <w:szCs w:val="22"/>
                <w:lang w:eastAsia="en-US"/>
              </w:rPr>
              <w:t>zdobení</w:t>
            </w:r>
            <w:proofErr w:type="spellEnd"/>
            <w:r w:rsidRPr="009F021F">
              <w:rPr>
                <w:spacing w:val="-2"/>
                <w:szCs w:val="22"/>
                <w:lang w:eastAsia="en-US"/>
              </w:rPr>
              <w:t xml:space="preserve"> </w:t>
            </w:r>
            <w:proofErr w:type="spellStart"/>
            <w:r w:rsidRPr="009F021F">
              <w:rPr>
                <w:spacing w:val="-2"/>
                <w:szCs w:val="22"/>
                <w:lang w:eastAsia="en-US"/>
              </w:rPr>
              <w:t>perníčků</w:t>
            </w:r>
            <w:proofErr w:type="spellEnd"/>
          </w:p>
        </w:tc>
        <w:tc>
          <w:tcPr>
            <w:tcW w:w="2686" w:type="dxa"/>
          </w:tcPr>
          <w:p w14:paraId="7E77D1BE" w14:textId="77777777" w:rsidR="009F021F" w:rsidRPr="009F021F" w:rsidRDefault="009F021F" w:rsidP="009F021F">
            <w:pPr>
              <w:suppressAutoHyphens w:val="0"/>
              <w:spacing w:before="131"/>
              <w:ind w:left="784" w:right="777"/>
              <w:jc w:val="center"/>
              <w:rPr>
                <w:szCs w:val="22"/>
                <w:lang w:eastAsia="en-US"/>
              </w:rPr>
            </w:pPr>
            <w:proofErr w:type="spellStart"/>
            <w:r w:rsidRPr="009F021F">
              <w:rPr>
                <w:spacing w:val="-2"/>
                <w:szCs w:val="22"/>
                <w:u w:val="single"/>
                <w:lang w:eastAsia="en-US"/>
              </w:rPr>
              <w:t>Osobnostní</w:t>
            </w:r>
            <w:proofErr w:type="spellEnd"/>
          </w:p>
          <w:p w14:paraId="55B664E0" w14:textId="77777777" w:rsidR="009F021F" w:rsidRPr="009F021F" w:rsidRDefault="009F021F" w:rsidP="009F021F">
            <w:pPr>
              <w:suppressAutoHyphens w:val="0"/>
              <w:ind w:left="454" w:right="444" w:firstLine="2"/>
              <w:jc w:val="center"/>
              <w:rPr>
                <w:szCs w:val="22"/>
                <w:lang w:eastAsia="en-US"/>
              </w:rPr>
            </w:pPr>
            <w:r w:rsidRPr="009F021F">
              <w:rPr>
                <w:szCs w:val="22"/>
                <w:u w:val="single"/>
                <w:lang w:eastAsia="en-US"/>
              </w:rPr>
              <w:t xml:space="preserve">a </w:t>
            </w:r>
            <w:proofErr w:type="spellStart"/>
            <w:r w:rsidRPr="009F021F">
              <w:rPr>
                <w:szCs w:val="22"/>
                <w:u w:val="single"/>
                <w:lang w:eastAsia="en-US"/>
              </w:rPr>
              <w:t>sociální</w:t>
            </w:r>
            <w:proofErr w:type="spellEnd"/>
            <w:r w:rsidRPr="009F021F">
              <w:rPr>
                <w:szCs w:val="22"/>
                <w:u w:val="single"/>
                <w:lang w:eastAsia="en-US"/>
              </w:rPr>
              <w:t xml:space="preserve"> </w:t>
            </w:r>
            <w:proofErr w:type="spellStart"/>
            <w:r w:rsidRPr="009F021F">
              <w:rPr>
                <w:szCs w:val="22"/>
                <w:u w:val="single"/>
                <w:lang w:eastAsia="en-US"/>
              </w:rPr>
              <w:t>rozvoj</w:t>
            </w:r>
            <w:proofErr w:type="spellEnd"/>
            <w:r w:rsidRPr="009F021F">
              <w:rPr>
                <w:szCs w:val="22"/>
                <w:lang w:eastAsia="en-US"/>
              </w:rPr>
              <w:t xml:space="preserve"> </w:t>
            </w:r>
            <w:proofErr w:type="spellStart"/>
            <w:r w:rsidRPr="009F021F">
              <w:rPr>
                <w:szCs w:val="22"/>
                <w:lang w:eastAsia="en-US"/>
              </w:rPr>
              <w:t>osobnostní</w:t>
            </w:r>
            <w:proofErr w:type="spellEnd"/>
            <w:r w:rsidRPr="009F021F">
              <w:rPr>
                <w:spacing w:val="-15"/>
                <w:szCs w:val="22"/>
                <w:lang w:eastAsia="en-US"/>
              </w:rPr>
              <w:t xml:space="preserve"> </w:t>
            </w:r>
            <w:proofErr w:type="spellStart"/>
            <w:r w:rsidRPr="009F021F">
              <w:rPr>
                <w:szCs w:val="22"/>
                <w:lang w:eastAsia="en-US"/>
              </w:rPr>
              <w:t>rozvoj</w:t>
            </w:r>
            <w:proofErr w:type="spellEnd"/>
            <w:r w:rsidRPr="009F021F">
              <w:rPr>
                <w:szCs w:val="22"/>
                <w:lang w:eastAsia="en-US"/>
              </w:rPr>
              <w:t xml:space="preserve">, </w:t>
            </w:r>
            <w:proofErr w:type="spellStart"/>
            <w:r w:rsidRPr="009F021F">
              <w:rPr>
                <w:spacing w:val="-2"/>
                <w:szCs w:val="22"/>
                <w:lang w:eastAsia="en-US"/>
              </w:rPr>
              <w:t>kreativita</w:t>
            </w:r>
            <w:proofErr w:type="spellEnd"/>
          </w:p>
        </w:tc>
      </w:tr>
      <w:tr w:rsidR="009F021F" w:rsidRPr="009F021F" w14:paraId="49B95DE8" w14:textId="77777777" w:rsidTr="00342477">
        <w:trPr>
          <w:trHeight w:val="1380"/>
        </w:trPr>
        <w:tc>
          <w:tcPr>
            <w:tcW w:w="3116" w:type="dxa"/>
          </w:tcPr>
          <w:p w14:paraId="71D91040" w14:textId="77777777" w:rsidR="009F021F" w:rsidRPr="009F021F" w:rsidRDefault="009F021F" w:rsidP="009F021F">
            <w:pPr>
              <w:suppressAutoHyphens w:val="0"/>
              <w:spacing w:before="3"/>
              <w:rPr>
                <w:sz w:val="23"/>
                <w:szCs w:val="22"/>
                <w:lang w:eastAsia="en-US"/>
              </w:rPr>
            </w:pPr>
          </w:p>
          <w:p w14:paraId="2F5150FA" w14:textId="77777777" w:rsidR="009F021F" w:rsidRPr="009F021F" w:rsidRDefault="009F021F" w:rsidP="009F021F">
            <w:pPr>
              <w:suppressAutoHyphens w:val="0"/>
              <w:ind w:left="108"/>
              <w:rPr>
                <w:szCs w:val="22"/>
                <w:lang w:eastAsia="en-US"/>
              </w:rPr>
            </w:pPr>
            <w:proofErr w:type="spellStart"/>
            <w:r w:rsidRPr="009F021F">
              <w:rPr>
                <w:szCs w:val="22"/>
                <w:lang w:eastAsia="en-US"/>
              </w:rPr>
              <w:t>dodržuje</w:t>
            </w:r>
            <w:proofErr w:type="spellEnd"/>
            <w:r w:rsidRPr="009F021F">
              <w:rPr>
                <w:spacing w:val="-15"/>
                <w:szCs w:val="22"/>
                <w:lang w:eastAsia="en-US"/>
              </w:rPr>
              <w:t xml:space="preserve"> </w:t>
            </w:r>
            <w:proofErr w:type="spellStart"/>
            <w:r w:rsidRPr="009F021F">
              <w:rPr>
                <w:szCs w:val="22"/>
                <w:lang w:eastAsia="en-US"/>
              </w:rPr>
              <w:t>pravidla</w:t>
            </w:r>
            <w:proofErr w:type="spellEnd"/>
            <w:r w:rsidRPr="009F021F">
              <w:rPr>
                <w:spacing w:val="-15"/>
                <w:szCs w:val="22"/>
                <w:lang w:eastAsia="en-US"/>
              </w:rPr>
              <w:t xml:space="preserve"> </w:t>
            </w:r>
            <w:proofErr w:type="spellStart"/>
            <w:r w:rsidRPr="009F021F">
              <w:rPr>
                <w:szCs w:val="22"/>
                <w:lang w:eastAsia="en-US"/>
              </w:rPr>
              <w:t>správného</w:t>
            </w:r>
            <w:proofErr w:type="spellEnd"/>
            <w:r w:rsidRPr="009F021F">
              <w:rPr>
                <w:szCs w:val="22"/>
                <w:lang w:eastAsia="en-US"/>
              </w:rPr>
              <w:t xml:space="preserve"> </w:t>
            </w:r>
            <w:proofErr w:type="spellStart"/>
            <w:r w:rsidRPr="009F021F">
              <w:rPr>
                <w:szCs w:val="22"/>
                <w:lang w:eastAsia="en-US"/>
              </w:rPr>
              <w:t>stolování</w:t>
            </w:r>
            <w:proofErr w:type="spellEnd"/>
            <w:r w:rsidRPr="009F021F">
              <w:rPr>
                <w:szCs w:val="22"/>
                <w:lang w:eastAsia="en-US"/>
              </w:rPr>
              <w:t xml:space="preserve"> a </w:t>
            </w:r>
            <w:proofErr w:type="spellStart"/>
            <w:r w:rsidRPr="009F021F">
              <w:rPr>
                <w:szCs w:val="22"/>
                <w:lang w:eastAsia="en-US"/>
              </w:rPr>
              <w:t>společenského</w:t>
            </w:r>
            <w:proofErr w:type="spellEnd"/>
            <w:r w:rsidRPr="009F021F">
              <w:rPr>
                <w:szCs w:val="22"/>
                <w:lang w:eastAsia="en-US"/>
              </w:rPr>
              <w:t xml:space="preserve"> </w:t>
            </w:r>
            <w:proofErr w:type="spellStart"/>
            <w:r w:rsidRPr="009F021F">
              <w:rPr>
                <w:spacing w:val="-2"/>
                <w:szCs w:val="22"/>
                <w:lang w:eastAsia="en-US"/>
              </w:rPr>
              <w:t>chování</w:t>
            </w:r>
            <w:proofErr w:type="spellEnd"/>
          </w:p>
        </w:tc>
        <w:tc>
          <w:tcPr>
            <w:tcW w:w="3259" w:type="dxa"/>
          </w:tcPr>
          <w:p w14:paraId="5D9C45AF" w14:textId="77777777" w:rsidR="009F021F" w:rsidRPr="009F021F" w:rsidRDefault="009F021F" w:rsidP="009F021F">
            <w:pPr>
              <w:suppressAutoHyphens w:val="0"/>
              <w:ind w:left="108" w:right="186"/>
              <w:rPr>
                <w:szCs w:val="22"/>
                <w:lang w:eastAsia="en-US"/>
              </w:rPr>
            </w:pPr>
            <w:proofErr w:type="spellStart"/>
            <w:r w:rsidRPr="009F021F">
              <w:rPr>
                <w:szCs w:val="22"/>
                <w:lang w:eastAsia="en-US"/>
              </w:rPr>
              <w:t>jednoduchá</w:t>
            </w:r>
            <w:proofErr w:type="spellEnd"/>
            <w:r w:rsidRPr="009F021F">
              <w:rPr>
                <w:szCs w:val="22"/>
                <w:lang w:eastAsia="en-US"/>
              </w:rPr>
              <w:t xml:space="preserve"> </w:t>
            </w:r>
            <w:proofErr w:type="spellStart"/>
            <w:r w:rsidRPr="009F021F">
              <w:rPr>
                <w:szCs w:val="22"/>
                <w:lang w:eastAsia="en-US"/>
              </w:rPr>
              <w:t>úprava</w:t>
            </w:r>
            <w:proofErr w:type="spellEnd"/>
            <w:r w:rsidRPr="009F021F">
              <w:rPr>
                <w:szCs w:val="22"/>
                <w:lang w:eastAsia="en-US"/>
              </w:rPr>
              <w:t xml:space="preserve"> </w:t>
            </w:r>
            <w:proofErr w:type="spellStart"/>
            <w:r w:rsidRPr="009F021F">
              <w:rPr>
                <w:szCs w:val="22"/>
                <w:lang w:eastAsia="en-US"/>
              </w:rPr>
              <w:t>stolu</w:t>
            </w:r>
            <w:proofErr w:type="spellEnd"/>
            <w:r w:rsidRPr="009F021F">
              <w:rPr>
                <w:szCs w:val="22"/>
                <w:lang w:eastAsia="en-US"/>
              </w:rPr>
              <w:t xml:space="preserve"> </w:t>
            </w:r>
            <w:proofErr w:type="spellStart"/>
            <w:r w:rsidRPr="009F021F">
              <w:rPr>
                <w:szCs w:val="22"/>
                <w:lang w:eastAsia="en-US"/>
              </w:rPr>
              <w:t>pravidla</w:t>
            </w:r>
            <w:proofErr w:type="spellEnd"/>
            <w:r w:rsidRPr="009F021F">
              <w:rPr>
                <w:spacing w:val="-15"/>
                <w:szCs w:val="22"/>
                <w:lang w:eastAsia="en-US"/>
              </w:rPr>
              <w:t xml:space="preserve"> </w:t>
            </w:r>
            <w:proofErr w:type="spellStart"/>
            <w:r w:rsidRPr="009F021F">
              <w:rPr>
                <w:szCs w:val="22"/>
                <w:lang w:eastAsia="en-US"/>
              </w:rPr>
              <w:t>správného</w:t>
            </w:r>
            <w:proofErr w:type="spellEnd"/>
            <w:r w:rsidRPr="009F021F">
              <w:rPr>
                <w:spacing w:val="-15"/>
                <w:szCs w:val="22"/>
                <w:lang w:eastAsia="en-US"/>
              </w:rPr>
              <w:t xml:space="preserve"> </w:t>
            </w:r>
            <w:proofErr w:type="spellStart"/>
            <w:r w:rsidRPr="009F021F">
              <w:rPr>
                <w:szCs w:val="22"/>
                <w:lang w:eastAsia="en-US"/>
              </w:rPr>
              <w:t>stolování</w:t>
            </w:r>
            <w:proofErr w:type="spellEnd"/>
            <w:r w:rsidRPr="009F021F">
              <w:rPr>
                <w:szCs w:val="22"/>
                <w:lang w:eastAsia="en-US"/>
              </w:rPr>
              <w:t xml:space="preserve"> </w:t>
            </w:r>
            <w:proofErr w:type="spellStart"/>
            <w:r w:rsidRPr="009F021F">
              <w:rPr>
                <w:szCs w:val="22"/>
                <w:lang w:eastAsia="en-US"/>
              </w:rPr>
              <w:t>společenské</w:t>
            </w:r>
            <w:proofErr w:type="spellEnd"/>
            <w:r w:rsidRPr="009F021F">
              <w:rPr>
                <w:szCs w:val="22"/>
                <w:lang w:eastAsia="en-US"/>
              </w:rPr>
              <w:t xml:space="preserve"> </w:t>
            </w:r>
            <w:proofErr w:type="spellStart"/>
            <w:r w:rsidRPr="009F021F">
              <w:rPr>
                <w:szCs w:val="22"/>
                <w:lang w:eastAsia="en-US"/>
              </w:rPr>
              <w:t>chování</w:t>
            </w:r>
            <w:proofErr w:type="spellEnd"/>
            <w:r w:rsidRPr="009F021F">
              <w:rPr>
                <w:szCs w:val="22"/>
                <w:lang w:eastAsia="en-US"/>
              </w:rPr>
              <w:t xml:space="preserve"> </w:t>
            </w:r>
            <w:proofErr w:type="spellStart"/>
            <w:r w:rsidRPr="009F021F">
              <w:rPr>
                <w:szCs w:val="22"/>
                <w:lang w:eastAsia="en-US"/>
              </w:rPr>
              <w:t>doma</w:t>
            </w:r>
            <w:proofErr w:type="spellEnd"/>
          </w:p>
          <w:p w14:paraId="4F2A33A0" w14:textId="77777777" w:rsidR="009F021F" w:rsidRPr="009F021F" w:rsidRDefault="009F021F" w:rsidP="009F021F">
            <w:pPr>
              <w:suppressAutoHyphens w:val="0"/>
              <w:spacing w:line="276" w:lineRule="exact"/>
              <w:ind w:left="108"/>
              <w:rPr>
                <w:szCs w:val="22"/>
                <w:lang w:eastAsia="en-US"/>
              </w:rPr>
            </w:pPr>
            <w:proofErr w:type="spellStart"/>
            <w:r w:rsidRPr="009F021F">
              <w:rPr>
                <w:szCs w:val="22"/>
                <w:lang w:eastAsia="en-US"/>
              </w:rPr>
              <w:t>i</w:t>
            </w:r>
            <w:proofErr w:type="spellEnd"/>
            <w:r w:rsidRPr="009F021F">
              <w:rPr>
                <w:spacing w:val="-14"/>
                <w:szCs w:val="22"/>
                <w:lang w:eastAsia="en-US"/>
              </w:rPr>
              <w:t xml:space="preserve"> </w:t>
            </w:r>
            <w:r w:rsidRPr="009F021F">
              <w:rPr>
                <w:szCs w:val="22"/>
                <w:lang w:eastAsia="en-US"/>
              </w:rPr>
              <w:t>v</w:t>
            </w:r>
            <w:r w:rsidRPr="009F021F">
              <w:rPr>
                <w:spacing w:val="-14"/>
                <w:szCs w:val="22"/>
                <w:lang w:eastAsia="en-US"/>
              </w:rPr>
              <w:t xml:space="preserve"> </w:t>
            </w:r>
            <w:proofErr w:type="spellStart"/>
            <w:r w:rsidRPr="009F021F">
              <w:rPr>
                <w:szCs w:val="22"/>
                <w:lang w:eastAsia="en-US"/>
              </w:rPr>
              <w:t>restauraci</w:t>
            </w:r>
            <w:proofErr w:type="spellEnd"/>
            <w:r w:rsidRPr="009F021F">
              <w:rPr>
                <w:spacing w:val="-14"/>
                <w:szCs w:val="22"/>
                <w:lang w:eastAsia="en-US"/>
              </w:rPr>
              <w:t xml:space="preserve"> </w:t>
            </w:r>
            <w:proofErr w:type="spellStart"/>
            <w:r w:rsidRPr="009F021F">
              <w:rPr>
                <w:szCs w:val="22"/>
                <w:lang w:eastAsia="en-US"/>
              </w:rPr>
              <w:t>podporující</w:t>
            </w:r>
            <w:proofErr w:type="spellEnd"/>
            <w:r w:rsidRPr="009F021F">
              <w:rPr>
                <w:szCs w:val="22"/>
                <w:lang w:eastAsia="en-US"/>
              </w:rPr>
              <w:t xml:space="preserve"> </w:t>
            </w:r>
            <w:proofErr w:type="spellStart"/>
            <w:r w:rsidRPr="009F021F">
              <w:rPr>
                <w:szCs w:val="22"/>
                <w:lang w:eastAsia="en-US"/>
              </w:rPr>
              <w:t>kultivovanost</w:t>
            </w:r>
            <w:proofErr w:type="spellEnd"/>
            <w:r w:rsidRPr="009F021F">
              <w:rPr>
                <w:szCs w:val="22"/>
                <w:lang w:eastAsia="en-US"/>
              </w:rPr>
              <w:t xml:space="preserve"> </w:t>
            </w:r>
            <w:proofErr w:type="spellStart"/>
            <w:r w:rsidRPr="009F021F">
              <w:rPr>
                <w:szCs w:val="22"/>
                <w:lang w:eastAsia="en-US"/>
              </w:rPr>
              <w:t>stolování</w:t>
            </w:r>
            <w:proofErr w:type="spellEnd"/>
          </w:p>
        </w:tc>
        <w:tc>
          <w:tcPr>
            <w:tcW w:w="2686" w:type="dxa"/>
          </w:tcPr>
          <w:p w14:paraId="210B4DEE" w14:textId="77777777" w:rsidR="009F021F" w:rsidRPr="009F021F" w:rsidRDefault="009F021F" w:rsidP="009F021F">
            <w:pPr>
              <w:suppressAutoHyphens w:val="0"/>
              <w:rPr>
                <w:szCs w:val="22"/>
                <w:lang w:eastAsia="en-US"/>
              </w:rPr>
            </w:pPr>
          </w:p>
        </w:tc>
      </w:tr>
      <w:tr w:rsidR="009F021F" w:rsidRPr="009F021F" w14:paraId="44AA30F1" w14:textId="77777777" w:rsidTr="00342477">
        <w:trPr>
          <w:trHeight w:val="1658"/>
        </w:trPr>
        <w:tc>
          <w:tcPr>
            <w:tcW w:w="3116" w:type="dxa"/>
          </w:tcPr>
          <w:p w14:paraId="67545AD4" w14:textId="77777777" w:rsidR="009F021F" w:rsidRPr="009F021F" w:rsidRDefault="009F021F" w:rsidP="009F021F">
            <w:pPr>
              <w:suppressAutoHyphens w:val="0"/>
              <w:ind w:left="108" w:right="106"/>
              <w:rPr>
                <w:szCs w:val="22"/>
                <w:lang w:eastAsia="en-US"/>
              </w:rPr>
            </w:pPr>
            <w:proofErr w:type="spellStart"/>
            <w:r w:rsidRPr="009F021F">
              <w:rPr>
                <w:szCs w:val="22"/>
                <w:lang w:eastAsia="en-US"/>
              </w:rPr>
              <w:t>udržuje</w:t>
            </w:r>
            <w:proofErr w:type="spellEnd"/>
            <w:r w:rsidRPr="009F021F">
              <w:rPr>
                <w:spacing w:val="-14"/>
                <w:szCs w:val="22"/>
                <w:lang w:eastAsia="en-US"/>
              </w:rPr>
              <w:t xml:space="preserve"> </w:t>
            </w:r>
            <w:proofErr w:type="spellStart"/>
            <w:r w:rsidRPr="009F021F">
              <w:rPr>
                <w:szCs w:val="22"/>
                <w:lang w:eastAsia="en-US"/>
              </w:rPr>
              <w:t>pořádek</w:t>
            </w:r>
            <w:proofErr w:type="spellEnd"/>
            <w:r w:rsidRPr="009F021F">
              <w:rPr>
                <w:spacing w:val="-14"/>
                <w:szCs w:val="22"/>
                <w:lang w:eastAsia="en-US"/>
              </w:rPr>
              <w:t xml:space="preserve"> </w:t>
            </w:r>
            <w:r w:rsidRPr="009F021F">
              <w:rPr>
                <w:szCs w:val="22"/>
                <w:lang w:eastAsia="en-US"/>
              </w:rPr>
              <w:t>a</w:t>
            </w:r>
            <w:r w:rsidRPr="009F021F">
              <w:rPr>
                <w:spacing w:val="-13"/>
                <w:szCs w:val="22"/>
                <w:lang w:eastAsia="en-US"/>
              </w:rPr>
              <w:t xml:space="preserve"> </w:t>
            </w:r>
            <w:proofErr w:type="spellStart"/>
            <w:r w:rsidRPr="009F021F">
              <w:rPr>
                <w:szCs w:val="22"/>
                <w:lang w:eastAsia="en-US"/>
              </w:rPr>
              <w:t>čistotu</w:t>
            </w:r>
            <w:proofErr w:type="spellEnd"/>
            <w:r w:rsidRPr="009F021F">
              <w:rPr>
                <w:szCs w:val="22"/>
                <w:lang w:eastAsia="en-US"/>
              </w:rPr>
              <w:t xml:space="preserve"> </w:t>
            </w:r>
            <w:proofErr w:type="spellStart"/>
            <w:r w:rsidRPr="009F021F">
              <w:rPr>
                <w:szCs w:val="22"/>
                <w:lang w:eastAsia="en-US"/>
              </w:rPr>
              <w:t>ploch</w:t>
            </w:r>
            <w:proofErr w:type="spellEnd"/>
            <w:r w:rsidRPr="009F021F">
              <w:rPr>
                <w:szCs w:val="22"/>
                <w:lang w:eastAsia="en-US"/>
              </w:rPr>
              <w:t xml:space="preserve">, </w:t>
            </w:r>
            <w:proofErr w:type="spellStart"/>
            <w:r w:rsidRPr="009F021F">
              <w:rPr>
                <w:szCs w:val="22"/>
                <w:lang w:eastAsia="en-US"/>
              </w:rPr>
              <w:t>dodržuje</w:t>
            </w:r>
            <w:proofErr w:type="spellEnd"/>
            <w:r w:rsidRPr="009F021F">
              <w:rPr>
                <w:szCs w:val="22"/>
                <w:lang w:eastAsia="en-US"/>
              </w:rPr>
              <w:t xml:space="preserve"> </w:t>
            </w:r>
            <w:proofErr w:type="spellStart"/>
            <w:r w:rsidRPr="009F021F">
              <w:rPr>
                <w:szCs w:val="22"/>
                <w:lang w:eastAsia="en-US"/>
              </w:rPr>
              <w:t>základy</w:t>
            </w:r>
            <w:proofErr w:type="spellEnd"/>
            <w:r w:rsidRPr="009F021F">
              <w:rPr>
                <w:szCs w:val="22"/>
                <w:lang w:eastAsia="en-US"/>
              </w:rPr>
              <w:t xml:space="preserve"> </w:t>
            </w:r>
            <w:proofErr w:type="spellStart"/>
            <w:r w:rsidRPr="009F021F">
              <w:rPr>
                <w:spacing w:val="-2"/>
                <w:szCs w:val="22"/>
                <w:lang w:eastAsia="en-US"/>
              </w:rPr>
              <w:t>hygieny</w:t>
            </w:r>
            <w:proofErr w:type="spellEnd"/>
          </w:p>
          <w:p w14:paraId="2A2D7725" w14:textId="77777777" w:rsidR="009F021F" w:rsidRPr="009F021F" w:rsidRDefault="009F021F" w:rsidP="009F021F">
            <w:pPr>
              <w:suppressAutoHyphens w:val="0"/>
              <w:spacing w:line="270" w:lineRule="atLeast"/>
              <w:ind w:left="108"/>
              <w:rPr>
                <w:szCs w:val="22"/>
                <w:lang w:eastAsia="en-US"/>
              </w:rPr>
            </w:pPr>
            <w:r w:rsidRPr="009F021F">
              <w:rPr>
                <w:szCs w:val="22"/>
                <w:lang w:eastAsia="en-US"/>
              </w:rPr>
              <w:t>a</w:t>
            </w:r>
            <w:r w:rsidRPr="009F021F">
              <w:rPr>
                <w:spacing w:val="-14"/>
                <w:szCs w:val="22"/>
                <w:lang w:eastAsia="en-US"/>
              </w:rPr>
              <w:t xml:space="preserve"> </w:t>
            </w:r>
            <w:proofErr w:type="spellStart"/>
            <w:r w:rsidRPr="009F021F">
              <w:rPr>
                <w:szCs w:val="22"/>
                <w:lang w:eastAsia="en-US"/>
              </w:rPr>
              <w:t>bezpečnosti</w:t>
            </w:r>
            <w:proofErr w:type="spellEnd"/>
            <w:r w:rsidRPr="009F021F">
              <w:rPr>
                <w:spacing w:val="-13"/>
                <w:szCs w:val="22"/>
                <w:lang w:eastAsia="en-US"/>
              </w:rPr>
              <w:t xml:space="preserve"> </w:t>
            </w:r>
            <w:proofErr w:type="spellStart"/>
            <w:r w:rsidRPr="009F021F">
              <w:rPr>
                <w:szCs w:val="22"/>
                <w:lang w:eastAsia="en-US"/>
              </w:rPr>
              <w:t>práce</w:t>
            </w:r>
            <w:proofErr w:type="spellEnd"/>
            <w:r w:rsidRPr="009F021F">
              <w:rPr>
                <w:szCs w:val="22"/>
                <w:lang w:eastAsia="en-US"/>
              </w:rPr>
              <w:t>,</w:t>
            </w:r>
            <w:r w:rsidRPr="009F021F">
              <w:rPr>
                <w:spacing w:val="-13"/>
                <w:szCs w:val="22"/>
                <w:lang w:eastAsia="en-US"/>
              </w:rPr>
              <w:t xml:space="preserve"> </w:t>
            </w:r>
            <w:proofErr w:type="spellStart"/>
            <w:r w:rsidRPr="009F021F">
              <w:rPr>
                <w:szCs w:val="22"/>
                <w:lang w:eastAsia="en-US"/>
              </w:rPr>
              <w:t>poskytne</w:t>
            </w:r>
            <w:proofErr w:type="spellEnd"/>
            <w:r w:rsidRPr="009F021F">
              <w:rPr>
                <w:szCs w:val="22"/>
                <w:lang w:eastAsia="en-US"/>
              </w:rPr>
              <w:t xml:space="preserve"> </w:t>
            </w:r>
            <w:proofErr w:type="spellStart"/>
            <w:r w:rsidRPr="009F021F">
              <w:rPr>
                <w:szCs w:val="22"/>
                <w:lang w:eastAsia="en-US"/>
              </w:rPr>
              <w:t>první</w:t>
            </w:r>
            <w:proofErr w:type="spellEnd"/>
            <w:r w:rsidRPr="009F021F">
              <w:rPr>
                <w:szCs w:val="22"/>
                <w:lang w:eastAsia="en-US"/>
              </w:rPr>
              <w:t xml:space="preserve"> </w:t>
            </w:r>
            <w:proofErr w:type="spellStart"/>
            <w:r w:rsidRPr="009F021F">
              <w:rPr>
                <w:szCs w:val="22"/>
                <w:lang w:eastAsia="en-US"/>
              </w:rPr>
              <w:t>pomoc</w:t>
            </w:r>
            <w:proofErr w:type="spellEnd"/>
            <w:r w:rsidRPr="009F021F">
              <w:rPr>
                <w:szCs w:val="22"/>
                <w:lang w:eastAsia="en-US"/>
              </w:rPr>
              <w:t xml:space="preserve"> i </w:t>
            </w:r>
            <w:proofErr w:type="spellStart"/>
            <w:r w:rsidRPr="009F021F">
              <w:rPr>
                <w:szCs w:val="22"/>
                <w:lang w:eastAsia="en-US"/>
              </w:rPr>
              <w:t>při</w:t>
            </w:r>
            <w:proofErr w:type="spellEnd"/>
            <w:r w:rsidRPr="009F021F">
              <w:rPr>
                <w:szCs w:val="22"/>
                <w:lang w:eastAsia="en-US"/>
              </w:rPr>
              <w:t xml:space="preserve"> </w:t>
            </w:r>
            <w:proofErr w:type="spellStart"/>
            <w:r w:rsidRPr="009F021F">
              <w:rPr>
                <w:szCs w:val="22"/>
                <w:lang w:eastAsia="en-US"/>
              </w:rPr>
              <w:t>úrazu</w:t>
            </w:r>
            <w:proofErr w:type="spellEnd"/>
            <w:r w:rsidRPr="009F021F">
              <w:rPr>
                <w:szCs w:val="22"/>
                <w:lang w:eastAsia="en-US"/>
              </w:rPr>
              <w:t xml:space="preserve"> v </w:t>
            </w:r>
            <w:proofErr w:type="spellStart"/>
            <w:r w:rsidRPr="009F021F">
              <w:rPr>
                <w:spacing w:val="-2"/>
                <w:szCs w:val="22"/>
                <w:lang w:eastAsia="en-US"/>
              </w:rPr>
              <w:t>kuchyni</w:t>
            </w:r>
            <w:proofErr w:type="spellEnd"/>
          </w:p>
        </w:tc>
        <w:tc>
          <w:tcPr>
            <w:tcW w:w="3259" w:type="dxa"/>
          </w:tcPr>
          <w:p w14:paraId="2D409125" w14:textId="77777777" w:rsidR="009F021F" w:rsidRPr="009F021F" w:rsidRDefault="009F021F" w:rsidP="009F021F">
            <w:pPr>
              <w:suppressAutoHyphens w:val="0"/>
              <w:spacing w:before="3"/>
              <w:rPr>
                <w:sz w:val="23"/>
                <w:szCs w:val="22"/>
                <w:lang w:eastAsia="en-US"/>
              </w:rPr>
            </w:pPr>
          </w:p>
          <w:p w14:paraId="210D15F4" w14:textId="77777777" w:rsidR="009F021F" w:rsidRPr="009F021F" w:rsidRDefault="009F021F" w:rsidP="009F021F">
            <w:pPr>
              <w:suppressAutoHyphens w:val="0"/>
              <w:ind w:left="108"/>
              <w:rPr>
                <w:szCs w:val="22"/>
                <w:lang w:eastAsia="en-US"/>
              </w:rPr>
            </w:pPr>
            <w:proofErr w:type="spellStart"/>
            <w:r w:rsidRPr="009F021F">
              <w:rPr>
                <w:szCs w:val="22"/>
                <w:lang w:eastAsia="en-US"/>
              </w:rPr>
              <w:t>základy</w:t>
            </w:r>
            <w:proofErr w:type="spellEnd"/>
            <w:r w:rsidRPr="009F021F">
              <w:rPr>
                <w:spacing w:val="-15"/>
                <w:szCs w:val="22"/>
                <w:lang w:eastAsia="en-US"/>
              </w:rPr>
              <w:t xml:space="preserve"> </w:t>
            </w:r>
            <w:proofErr w:type="spellStart"/>
            <w:r w:rsidRPr="009F021F">
              <w:rPr>
                <w:szCs w:val="22"/>
                <w:lang w:eastAsia="en-US"/>
              </w:rPr>
              <w:t>hygieny</w:t>
            </w:r>
            <w:proofErr w:type="spellEnd"/>
            <w:r w:rsidRPr="009F021F">
              <w:rPr>
                <w:spacing w:val="-13"/>
                <w:szCs w:val="22"/>
                <w:lang w:eastAsia="en-US"/>
              </w:rPr>
              <w:t xml:space="preserve"> </w:t>
            </w:r>
            <w:r w:rsidRPr="009F021F">
              <w:rPr>
                <w:szCs w:val="22"/>
                <w:lang w:eastAsia="en-US"/>
              </w:rPr>
              <w:t>a</w:t>
            </w:r>
            <w:r w:rsidRPr="009F021F">
              <w:rPr>
                <w:spacing w:val="-12"/>
                <w:szCs w:val="22"/>
                <w:lang w:eastAsia="en-US"/>
              </w:rPr>
              <w:t xml:space="preserve"> </w:t>
            </w:r>
            <w:proofErr w:type="spellStart"/>
            <w:r w:rsidRPr="009F021F">
              <w:rPr>
                <w:szCs w:val="22"/>
                <w:lang w:eastAsia="en-US"/>
              </w:rPr>
              <w:t>bezpečnosti</w:t>
            </w:r>
            <w:proofErr w:type="spellEnd"/>
            <w:r w:rsidRPr="009F021F">
              <w:rPr>
                <w:szCs w:val="22"/>
                <w:lang w:eastAsia="en-US"/>
              </w:rPr>
              <w:t xml:space="preserve"> </w:t>
            </w:r>
            <w:proofErr w:type="spellStart"/>
            <w:r w:rsidRPr="009F021F">
              <w:rPr>
                <w:spacing w:val="-2"/>
                <w:szCs w:val="22"/>
                <w:lang w:eastAsia="en-US"/>
              </w:rPr>
              <w:t>práce</w:t>
            </w:r>
            <w:proofErr w:type="spellEnd"/>
          </w:p>
          <w:p w14:paraId="0E0FFF7F" w14:textId="77777777" w:rsidR="009F021F" w:rsidRPr="009F021F" w:rsidRDefault="009F021F" w:rsidP="009F021F">
            <w:pPr>
              <w:suppressAutoHyphens w:val="0"/>
              <w:ind w:left="108"/>
              <w:rPr>
                <w:szCs w:val="22"/>
                <w:lang w:eastAsia="en-US"/>
              </w:rPr>
            </w:pPr>
            <w:proofErr w:type="spellStart"/>
            <w:r w:rsidRPr="009F021F">
              <w:rPr>
                <w:szCs w:val="22"/>
                <w:lang w:eastAsia="en-US"/>
              </w:rPr>
              <w:t>poskytnutí</w:t>
            </w:r>
            <w:proofErr w:type="spellEnd"/>
            <w:r w:rsidRPr="009F021F">
              <w:rPr>
                <w:spacing w:val="-10"/>
                <w:szCs w:val="22"/>
                <w:lang w:eastAsia="en-US"/>
              </w:rPr>
              <w:t xml:space="preserve"> </w:t>
            </w:r>
            <w:proofErr w:type="spellStart"/>
            <w:r w:rsidRPr="009F021F">
              <w:rPr>
                <w:szCs w:val="22"/>
                <w:lang w:eastAsia="en-US"/>
              </w:rPr>
              <w:t>první</w:t>
            </w:r>
            <w:proofErr w:type="spellEnd"/>
            <w:r w:rsidRPr="009F021F">
              <w:rPr>
                <w:spacing w:val="-10"/>
                <w:szCs w:val="22"/>
                <w:lang w:eastAsia="en-US"/>
              </w:rPr>
              <w:t xml:space="preserve"> </w:t>
            </w:r>
            <w:proofErr w:type="spellStart"/>
            <w:r w:rsidRPr="009F021F">
              <w:rPr>
                <w:szCs w:val="22"/>
                <w:lang w:eastAsia="en-US"/>
              </w:rPr>
              <w:t>pomoci</w:t>
            </w:r>
            <w:proofErr w:type="spellEnd"/>
            <w:r w:rsidRPr="009F021F">
              <w:rPr>
                <w:spacing w:val="-10"/>
                <w:szCs w:val="22"/>
                <w:lang w:eastAsia="en-US"/>
              </w:rPr>
              <w:t xml:space="preserve"> </w:t>
            </w:r>
            <w:proofErr w:type="spellStart"/>
            <w:r w:rsidRPr="009F021F">
              <w:rPr>
                <w:szCs w:val="22"/>
                <w:lang w:eastAsia="en-US"/>
              </w:rPr>
              <w:t>i</w:t>
            </w:r>
            <w:proofErr w:type="spellEnd"/>
            <w:r w:rsidRPr="009F021F">
              <w:rPr>
                <w:spacing w:val="-10"/>
                <w:szCs w:val="22"/>
                <w:lang w:eastAsia="en-US"/>
              </w:rPr>
              <w:t xml:space="preserve"> </w:t>
            </w:r>
            <w:proofErr w:type="spellStart"/>
            <w:r w:rsidRPr="009F021F">
              <w:rPr>
                <w:szCs w:val="22"/>
                <w:lang w:eastAsia="en-US"/>
              </w:rPr>
              <w:t>při</w:t>
            </w:r>
            <w:proofErr w:type="spellEnd"/>
            <w:r w:rsidRPr="009F021F">
              <w:rPr>
                <w:szCs w:val="22"/>
                <w:lang w:eastAsia="en-US"/>
              </w:rPr>
              <w:t xml:space="preserve"> </w:t>
            </w:r>
            <w:proofErr w:type="spellStart"/>
            <w:r w:rsidRPr="009F021F">
              <w:rPr>
                <w:szCs w:val="22"/>
                <w:lang w:eastAsia="en-US"/>
              </w:rPr>
              <w:t>úrazu</w:t>
            </w:r>
            <w:proofErr w:type="spellEnd"/>
            <w:r w:rsidRPr="009F021F">
              <w:rPr>
                <w:szCs w:val="22"/>
                <w:lang w:eastAsia="en-US"/>
              </w:rPr>
              <w:t xml:space="preserve"> v </w:t>
            </w:r>
            <w:proofErr w:type="spellStart"/>
            <w:r w:rsidRPr="009F021F">
              <w:rPr>
                <w:szCs w:val="22"/>
                <w:lang w:eastAsia="en-US"/>
              </w:rPr>
              <w:t>kuchyni</w:t>
            </w:r>
            <w:proofErr w:type="spellEnd"/>
          </w:p>
        </w:tc>
        <w:tc>
          <w:tcPr>
            <w:tcW w:w="2686" w:type="dxa"/>
          </w:tcPr>
          <w:p w14:paraId="16C9540D" w14:textId="77777777" w:rsidR="009F021F" w:rsidRPr="009F021F" w:rsidRDefault="009F021F" w:rsidP="009F021F">
            <w:pPr>
              <w:suppressAutoHyphens w:val="0"/>
              <w:rPr>
                <w:szCs w:val="22"/>
                <w:lang w:eastAsia="en-US"/>
              </w:rPr>
            </w:pPr>
          </w:p>
        </w:tc>
      </w:tr>
    </w:tbl>
    <w:p w14:paraId="50246C8F" w14:textId="77777777" w:rsidR="009F021F" w:rsidRPr="009F021F" w:rsidRDefault="009F021F" w:rsidP="009F021F">
      <w:pPr>
        <w:widowControl w:val="0"/>
        <w:suppressAutoHyphens w:val="0"/>
        <w:autoSpaceDE w:val="0"/>
        <w:autoSpaceDN w:val="0"/>
        <w:rPr>
          <w:szCs w:val="22"/>
          <w:lang w:eastAsia="en-US"/>
        </w:rPr>
        <w:sectPr w:rsidR="009F021F" w:rsidRPr="009F021F">
          <w:type w:val="continuous"/>
          <w:pgSz w:w="11910" w:h="16840"/>
          <w:pgMar w:top="1380" w:right="440" w:bottom="1820" w:left="640" w:header="0" w:footer="1604" w:gutter="0"/>
          <w:cols w:space="708"/>
        </w:sectPr>
      </w:pPr>
    </w:p>
    <w:p w14:paraId="20659014" w14:textId="77777777" w:rsidR="00FC3C53" w:rsidRDefault="00FC3C53" w:rsidP="00D70A67">
      <w:pPr>
        <w:pStyle w:val="Nadpis1"/>
        <w:rPr>
          <w:lang w:eastAsia="cs-CZ"/>
        </w:rPr>
      </w:pPr>
      <w:bookmarkStart w:id="48" w:name="_Toc151026572"/>
      <w:r w:rsidRPr="00BB4610">
        <w:rPr>
          <w:lang w:eastAsia="cs-CZ"/>
        </w:rPr>
        <w:lastRenderedPageBreak/>
        <w:t>5. HODNOCENÍ ŽÁKŮ</w:t>
      </w:r>
      <w:bookmarkEnd w:id="48"/>
      <w:r w:rsidRPr="00BB4610">
        <w:rPr>
          <w:lang w:eastAsia="cs-CZ"/>
        </w:rPr>
        <w:t xml:space="preserve"> </w:t>
      </w:r>
    </w:p>
    <w:p w14:paraId="735518D8" w14:textId="77777777" w:rsidR="00FC3C53" w:rsidRDefault="00FC3C53" w:rsidP="00224F21">
      <w:pPr>
        <w:suppressAutoHyphens w:val="0"/>
        <w:autoSpaceDE w:val="0"/>
        <w:autoSpaceDN w:val="0"/>
        <w:adjustRightInd w:val="0"/>
        <w:jc w:val="center"/>
        <w:rPr>
          <w:b/>
          <w:bCs/>
          <w:lang w:eastAsia="cs-CZ"/>
        </w:rPr>
      </w:pPr>
    </w:p>
    <w:p w14:paraId="22A6FE8C" w14:textId="77777777" w:rsidR="00FC3C53" w:rsidRDefault="00FC3C53" w:rsidP="00224F21">
      <w:pPr>
        <w:suppressAutoHyphens w:val="0"/>
        <w:autoSpaceDE w:val="0"/>
        <w:autoSpaceDN w:val="0"/>
        <w:adjustRightInd w:val="0"/>
        <w:jc w:val="center"/>
        <w:rPr>
          <w:b/>
          <w:bCs/>
          <w:lang w:eastAsia="cs-CZ"/>
        </w:rPr>
      </w:pPr>
    </w:p>
    <w:p w14:paraId="7B7FFFDF" w14:textId="77777777" w:rsidR="00FC3C53" w:rsidRDefault="00FC3C53" w:rsidP="00D70A67">
      <w:pPr>
        <w:pStyle w:val="Nadpis1"/>
        <w:rPr>
          <w:lang w:eastAsia="cs-CZ"/>
        </w:rPr>
      </w:pPr>
      <w:bookmarkStart w:id="49" w:name="_Toc151026573"/>
      <w:r>
        <w:rPr>
          <w:lang w:eastAsia="cs-CZ"/>
        </w:rPr>
        <w:t>5</w:t>
      </w:r>
      <w:r w:rsidRPr="00BB4610">
        <w:rPr>
          <w:lang w:eastAsia="cs-CZ"/>
        </w:rPr>
        <w:t>.1 Pravidla pro hodnocení žáků</w:t>
      </w:r>
      <w:bookmarkEnd w:id="49"/>
    </w:p>
    <w:p w14:paraId="788804FF" w14:textId="77777777" w:rsidR="00FC3C53" w:rsidRDefault="00FC3C53" w:rsidP="00224F21">
      <w:pPr>
        <w:suppressAutoHyphens w:val="0"/>
        <w:autoSpaceDE w:val="0"/>
        <w:autoSpaceDN w:val="0"/>
        <w:adjustRightInd w:val="0"/>
        <w:jc w:val="center"/>
        <w:rPr>
          <w:b/>
          <w:bCs/>
          <w:lang w:eastAsia="cs-CZ"/>
        </w:rPr>
      </w:pPr>
    </w:p>
    <w:p w14:paraId="15349590" w14:textId="77777777" w:rsidR="00FC3C53" w:rsidRPr="00BB4610" w:rsidRDefault="00FC3C53" w:rsidP="00224F21">
      <w:pPr>
        <w:suppressAutoHyphens w:val="0"/>
        <w:autoSpaceDE w:val="0"/>
        <w:autoSpaceDN w:val="0"/>
        <w:adjustRightInd w:val="0"/>
        <w:jc w:val="center"/>
        <w:rPr>
          <w:b/>
          <w:bCs/>
          <w:lang w:eastAsia="cs-CZ"/>
        </w:rPr>
      </w:pPr>
    </w:p>
    <w:p w14:paraId="1D5A7095" w14:textId="77777777" w:rsidR="00FC3C53" w:rsidRPr="00BB4610" w:rsidRDefault="00FC3C53" w:rsidP="00AD5F0C">
      <w:pPr>
        <w:suppressAutoHyphens w:val="0"/>
        <w:autoSpaceDE w:val="0"/>
        <w:autoSpaceDN w:val="0"/>
        <w:adjustRightInd w:val="0"/>
        <w:jc w:val="both"/>
        <w:rPr>
          <w:lang w:eastAsia="cs-CZ"/>
        </w:rPr>
      </w:pPr>
      <w:r>
        <w:rPr>
          <w:lang w:eastAsia="cs-CZ"/>
        </w:rPr>
        <w:t xml:space="preserve">      </w:t>
      </w:r>
      <w:r w:rsidRPr="00BB4610">
        <w:rPr>
          <w:lang w:eastAsia="cs-CZ"/>
        </w:rPr>
        <w:t>Hodnocení žáků by mělo mít nejen funkci srovnávací, ale i motivační.</w:t>
      </w:r>
      <w:r w:rsidRPr="004E5AFB">
        <w:rPr>
          <w:lang w:eastAsia="cs-CZ"/>
        </w:rPr>
        <w:t xml:space="preserve"> </w:t>
      </w:r>
      <w:r w:rsidRPr="00BB4610">
        <w:rPr>
          <w:lang w:eastAsia="cs-CZ"/>
        </w:rPr>
        <w:t>Při hodnocení je nutné klást důraz na kladné posuzování vlastních řešení a</w:t>
      </w:r>
      <w:r w:rsidRPr="004E5AFB">
        <w:rPr>
          <w:lang w:eastAsia="cs-CZ"/>
        </w:rPr>
        <w:t xml:space="preserve"> </w:t>
      </w:r>
      <w:r w:rsidRPr="00BB4610">
        <w:rPr>
          <w:lang w:eastAsia="cs-CZ"/>
        </w:rPr>
        <w:t>postupů žáků. Je třeba zohledňovat a hodnocením podporovat osobní kreativní</w:t>
      </w:r>
      <w:r w:rsidRPr="004E5AFB">
        <w:rPr>
          <w:lang w:eastAsia="cs-CZ"/>
        </w:rPr>
        <w:t xml:space="preserve"> </w:t>
      </w:r>
      <w:r w:rsidRPr="00BB4610">
        <w:rPr>
          <w:lang w:eastAsia="cs-CZ"/>
        </w:rPr>
        <w:t>přístup, který je vedený snahou žáka o vyřešení dané úlohy nebo problému.</w:t>
      </w:r>
      <w:r w:rsidRPr="004E5AFB">
        <w:rPr>
          <w:lang w:eastAsia="cs-CZ"/>
        </w:rPr>
        <w:t xml:space="preserve"> </w:t>
      </w:r>
      <w:r w:rsidRPr="00BB4610">
        <w:rPr>
          <w:lang w:eastAsia="cs-CZ"/>
        </w:rPr>
        <w:t>Číselné hodnocení prověrek je vhodné doplňovat i písemnými poznámkami,</w:t>
      </w:r>
      <w:r w:rsidRPr="004E5AFB">
        <w:rPr>
          <w:lang w:eastAsia="cs-CZ"/>
        </w:rPr>
        <w:t xml:space="preserve"> </w:t>
      </w:r>
      <w:r w:rsidRPr="00BB4610">
        <w:rPr>
          <w:lang w:eastAsia="cs-CZ"/>
        </w:rPr>
        <w:t>které se týkají posuzování jak slabších, tak i silných stránek žákovy práce.</w:t>
      </w:r>
    </w:p>
    <w:p w14:paraId="319DD19B" w14:textId="77777777" w:rsidR="00FC3C53" w:rsidRPr="00BB4610" w:rsidRDefault="00FC3C53" w:rsidP="00AD5F0C">
      <w:pPr>
        <w:suppressAutoHyphens w:val="0"/>
        <w:autoSpaceDE w:val="0"/>
        <w:autoSpaceDN w:val="0"/>
        <w:adjustRightInd w:val="0"/>
        <w:jc w:val="both"/>
        <w:rPr>
          <w:lang w:eastAsia="cs-CZ"/>
        </w:rPr>
      </w:pPr>
      <w:r w:rsidRPr="00BB4610">
        <w:rPr>
          <w:lang w:eastAsia="cs-CZ"/>
        </w:rPr>
        <w:t>Vhodným hodnocením je potřeba podporovat individuální přístup žáka</w:t>
      </w:r>
      <w:r w:rsidRPr="004E5AFB">
        <w:rPr>
          <w:lang w:eastAsia="cs-CZ"/>
        </w:rPr>
        <w:t xml:space="preserve"> </w:t>
      </w:r>
      <w:r w:rsidRPr="00BB4610">
        <w:rPr>
          <w:lang w:eastAsia="cs-CZ"/>
        </w:rPr>
        <w:t>k řešení problému v kontextu práce celého kolektivu. A též posuzovat postoj skupiny</w:t>
      </w:r>
      <w:r w:rsidRPr="004E5AFB">
        <w:rPr>
          <w:lang w:eastAsia="cs-CZ"/>
        </w:rPr>
        <w:t xml:space="preserve"> </w:t>
      </w:r>
      <w:r w:rsidRPr="00BB4610">
        <w:rPr>
          <w:lang w:eastAsia="cs-CZ"/>
        </w:rPr>
        <w:t>k výkonům jednotlivých spolužáků.</w:t>
      </w:r>
    </w:p>
    <w:p w14:paraId="0E7EFA1C" w14:textId="77777777" w:rsidR="00FC3C53" w:rsidRPr="00BB4610" w:rsidRDefault="00FC3C53" w:rsidP="00AD5F0C">
      <w:pPr>
        <w:suppressAutoHyphens w:val="0"/>
        <w:autoSpaceDE w:val="0"/>
        <w:autoSpaceDN w:val="0"/>
        <w:adjustRightInd w:val="0"/>
        <w:jc w:val="both"/>
        <w:rPr>
          <w:lang w:eastAsia="cs-CZ"/>
        </w:rPr>
      </w:pPr>
      <w:r>
        <w:rPr>
          <w:lang w:eastAsia="cs-CZ"/>
        </w:rPr>
        <w:t xml:space="preserve">      P</w:t>
      </w:r>
      <w:r w:rsidRPr="00BB4610">
        <w:rPr>
          <w:lang w:eastAsia="cs-CZ"/>
        </w:rPr>
        <w:t>ři posuzování dovedností seznamuje učitel žáky se zdůvodněním svého</w:t>
      </w:r>
      <w:r w:rsidRPr="004E5AFB">
        <w:rPr>
          <w:lang w:eastAsia="cs-CZ"/>
        </w:rPr>
        <w:t xml:space="preserve"> </w:t>
      </w:r>
      <w:r w:rsidRPr="00BB4610">
        <w:rPr>
          <w:lang w:eastAsia="cs-CZ"/>
        </w:rPr>
        <w:t>rozhodnutí, ale rovněž nabízí dětem dostatečný prostor pro sebehodnocení a</w:t>
      </w:r>
      <w:r w:rsidRPr="004E5AFB">
        <w:rPr>
          <w:lang w:eastAsia="cs-CZ"/>
        </w:rPr>
        <w:t xml:space="preserve"> </w:t>
      </w:r>
      <w:r w:rsidRPr="00BB4610">
        <w:rPr>
          <w:lang w:eastAsia="cs-CZ"/>
        </w:rPr>
        <w:t>vzájemné hodnocení.</w:t>
      </w:r>
    </w:p>
    <w:p w14:paraId="384DACA2" w14:textId="77777777" w:rsidR="00FC3C53" w:rsidRPr="00533E2C" w:rsidRDefault="00FC3C53" w:rsidP="00AD5F0C">
      <w:pPr>
        <w:suppressAutoHyphens w:val="0"/>
        <w:autoSpaceDE w:val="0"/>
        <w:autoSpaceDN w:val="0"/>
        <w:adjustRightInd w:val="0"/>
        <w:jc w:val="both"/>
        <w:rPr>
          <w:lang w:eastAsia="cs-CZ"/>
        </w:rPr>
      </w:pPr>
      <w:r>
        <w:rPr>
          <w:lang w:eastAsia="cs-CZ"/>
        </w:rPr>
        <w:t xml:space="preserve">      </w:t>
      </w:r>
      <w:r w:rsidRPr="00BB4610">
        <w:rPr>
          <w:lang w:eastAsia="cs-CZ"/>
        </w:rPr>
        <w:t>Při hodnocení žákova výkonu používáme ve všech ročnících a všech</w:t>
      </w:r>
      <w:r w:rsidRPr="004E5AFB">
        <w:rPr>
          <w:lang w:eastAsia="cs-CZ"/>
        </w:rPr>
        <w:t xml:space="preserve"> </w:t>
      </w:r>
      <w:r w:rsidRPr="00BB4610">
        <w:rPr>
          <w:lang w:eastAsia="cs-CZ"/>
        </w:rPr>
        <w:t xml:space="preserve">předmětech kvalitativní hodnocení (tj. klasifikace známkou). </w:t>
      </w:r>
      <w:r w:rsidRPr="00A2106D">
        <w:rPr>
          <w:lang w:eastAsia="cs-CZ"/>
        </w:rPr>
        <w:t xml:space="preserve">U žáků </w:t>
      </w:r>
      <w:r w:rsidRPr="00533E2C">
        <w:rPr>
          <w:lang w:eastAsia="cs-CZ"/>
        </w:rPr>
        <w:t xml:space="preserve">se </w:t>
      </w:r>
      <w:r w:rsidR="00094D08" w:rsidRPr="00533E2C">
        <w:rPr>
          <w:lang w:eastAsia="cs-CZ"/>
        </w:rPr>
        <w:t>speciálními</w:t>
      </w:r>
      <w:r w:rsidRPr="00533E2C">
        <w:rPr>
          <w:lang w:eastAsia="cs-CZ"/>
        </w:rPr>
        <w:t xml:space="preserve"> vzdělávacími potřebami klasifikujeme číselně s úlevou nebo slovně (po dohodě s rodiči).</w:t>
      </w:r>
    </w:p>
    <w:p w14:paraId="16E49FFE" w14:textId="77777777" w:rsidR="00FC3C53" w:rsidRPr="00BB4610" w:rsidRDefault="00FC3C53" w:rsidP="00AD5F0C">
      <w:pPr>
        <w:suppressAutoHyphens w:val="0"/>
        <w:autoSpaceDE w:val="0"/>
        <w:autoSpaceDN w:val="0"/>
        <w:adjustRightInd w:val="0"/>
        <w:jc w:val="both"/>
        <w:rPr>
          <w:lang w:eastAsia="cs-CZ"/>
        </w:rPr>
      </w:pPr>
      <w:r>
        <w:rPr>
          <w:lang w:eastAsia="cs-CZ"/>
        </w:rPr>
        <w:t xml:space="preserve">     </w:t>
      </w:r>
      <w:r w:rsidRPr="004E5AFB">
        <w:rPr>
          <w:lang w:eastAsia="cs-CZ"/>
        </w:rPr>
        <w:t xml:space="preserve"> </w:t>
      </w:r>
      <w:r w:rsidRPr="00BB4610">
        <w:rPr>
          <w:lang w:eastAsia="cs-CZ"/>
        </w:rPr>
        <w:t>Cílem hodnocení je poskytnout žákovi zpětnou vazbu o tom, jak danou</w:t>
      </w:r>
      <w:r w:rsidRPr="004E5AFB">
        <w:rPr>
          <w:lang w:eastAsia="cs-CZ"/>
        </w:rPr>
        <w:t xml:space="preserve"> </w:t>
      </w:r>
      <w:r w:rsidRPr="00BB4610">
        <w:rPr>
          <w:lang w:eastAsia="cs-CZ"/>
        </w:rPr>
        <w:t>problematiku zvládá, jak s ní dovede zacházet, co se naučil, v čem se zlepšil a</w:t>
      </w:r>
      <w:r w:rsidRPr="004E5AFB">
        <w:rPr>
          <w:lang w:eastAsia="cs-CZ"/>
        </w:rPr>
        <w:t xml:space="preserve"> </w:t>
      </w:r>
      <w:r w:rsidRPr="00BB4610">
        <w:rPr>
          <w:lang w:eastAsia="cs-CZ"/>
        </w:rPr>
        <w:t>v čem ještě chybuje. Celkově však nesmí hodnocení vést ke snižování důstojnosti a</w:t>
      </w:r>
      <w:r w:rsidRPr="000D19E1">
        <w:rPr>
          <w:lang w:eastAsia="cs-CZ"/>
        </w:rPr>
        <w:t xml:space="preserve"> </w:t>
      </w:r>
      <w:r w:rsidRPr="00BB4610">
        <w:rPr>
          <w:lang w:eastAsia="cs-CZ"/>
        </w:rPr>
        <w:t>sebedůvěry žáků.</w:t>
      </w:r>
      <w:r w:rsidRPr="000D19E1">
        <w:rPr>
          <w:lang w:eastAsia="cs-CZ"/>
        </w:rPr>
        <w:t xml:space="preserve"> </w:t>
      </w:r>
    </w:p>
    <w:p w14:paraId="5BDA7E48" w14:textId="77777777" w:rsidR="00FC3C53" w:rsidRDefault="00FC3C53" w:rsidP="00AD5F0C">
      <w:pPr>
        <w:suppressAutoHyphens w:val="0"/>
        <w:autoSpaceDE w:val="0"/>
        <w:autoSpaceDN w:val="0"/>
        <w:adjustRightInd w:val="0"/>
        <w:jc w:val="both"/>
        <w:rPr>
          <w:lang w:eastAsia="cs-CZ"/>
        </w:rPr>
      </w:pPr>
      <w:r>
        <w:rPr>
          <w:lang w:eastAsia="cs-CZ"/>
        </w:rPr>
        <w:t xml:space="preserve">       </w:t>
      </w:r>
      <w:r w:rsidRPr="00BB4610">
        <w:rPr>
          <w:lang w:eastAsia="cs-CZ"/>
        </w:rPr>
        <w:t>Učitel do klasifikace a hodnocení vyváženě hodnotí: vědomosti, dovednosti,</w:t>
      </w:r>
      <w:r w:rsidRPr="004E5AFB">
        <w:rPr>
          <w:lang w:eastAsia="cs-CZ"/>
        </w:rPr>
        <w:t xml:space="preserve"> </w:t>
      </w:r>
      <w:r w:rsidRPr="00BB4610">
        <w:rPr>
          <w:lang w:eastAsia="cs-CZ"/>
        </w:rPr>
        <w:t>tvořivost žáka, komunikaci, práci s informacemi, postup, atd. Významným prvkem</w:t>
      </w:r>
      <w:r w:rsidRPr="004E5AFB">
        <w:rPr>
          <w:lang w:eastAsia="cs-CZ"/>
        </w:rPr>
        <w:t xml:space="preserve"> </w:t>
      </w:r>
      <w:r w:rsidRPr="00BB4610">
        <w:rPr>
          <w:lang w:eastAsia="cs-CZ"/>
        </w:rPr>
        <w:t>procesu učení je práce s chybou. Chyby patří k učení a ke každé lidské činnosti.</w:t>
      </w:r>
      <w:r w:rsidRPr="004E5AFB">
        <w:rPr>
          <w:lang w:eastAsia="cs-CZ"/>
        </w:rPr>
        <w:t xml:space="preserve"> </w:t>
      </w:r>
      <w:r w:rsidRPr="00BB4610">
        <w:rPr>
          <w:lang w:eastAsia="cs-CZ"/>
        </w:rPr>
        <w:t>Chyba nemá být zlem, ale příležitostí k procvičení, vysvětlení a následného</w:t>
      </w:r>
      <w:r w:rsidRPr="004E5AFB">
        <w:rPr>
          <w:lang w:eastAsia="cs-CZ"/>
        </w:rPr>
        <w:t xml:space="preserve"> </w:t>
      </w:r>
      <w:r w:rsidRPr="00BB4610">
        <w:rPr>
          <w:lang w:eastAsia="cs-CZ"/>
        </w:rPr>
        <w:t>porozumění učiva. Je třeba používat nejrozmanitější způsoby zjišťování vědomostí a</w:t>
      </w:r>
      <w:r w:rsidRPr="004E5AFB">
        <w:rPr>
          <w:lang w:eastAsia="cs-CZ"/>
        </w:rPr>
        <w:t xml:space="preserve"> </w:t>
      </w:r>
      <w:r w:rsidRPr="00BB4610">
        <w:rPr>
          <w:lang w:eastAsia="cs-CZ"/>
        </w:rPr>
        <w:t>dovedností žáků. Nikdy není výsledné hodnocení aritmetickým průměrem ze</w:t>
      </w:r>
      <w:r w:rsidRPr="004E5AFB">
        <w:rPr>
          <w:lang w:eastAsia="cs-CZ"/>
        </w:rPr>
        <w:t xml:space="preserve"> </w:t>
      </w:r>
      <w:r w:rsidRPr="00BB4610">
        <w:rPr>
          <w:lang w:eastAsia="cs-CZ"/>
        </w:rPr>
        <w:t>získaných známek.</w:t>
      </w:r>
    </w:p>
    <w:p w14:paraId="682B7409" w14:textId="77777777" w:rsidR="00FC3C53" w:rsidRPr="00BB4610" w:rsidRDefault="00FC3C53" w:rsidP="00AD5F0C">
      <w:pPr>
        <w:suppressAutoHyphens w:val="0"/>
        <w:autoSpaceDE w:val="0"/>
        <w:autoSpaceDN w:val="0"/>
        <w:adjustRightInd w:val="0"/>
        <w:jc w:val="both"/>
        <w:rPr>
          <w:lang w:eastAsia="cs-CZ"/>
        </w:rPr>
      </w:pPr>
      <w:r>
        <w:rPr>
          <w:lang w:eastAsia="cs-CZ"/>
        </w:rPr>
        <w:t xml:space="preserve">      </w:t>
      </w:r>
      <w:r w:rsidRPr="000D19E1">
        <w:rPr>
          <w:lang w:eastAsia="cs-CZ"/>
        </w:rPr>
        <w:t xml:space="preserve"> </w:t>
      </w:r>
      <w:r w:rsidRPr="00BB4610">
        <w:rPr>
          <w:lang w:eastAsia="cs-CZ"/>
        </w:rPr>
        <w:t>Nedílnou součástí hodnocení žáka ve škole je též hodnocení jeho chování a projevů.</w:t>
      </w:r>
    </w:p>
    <w:p w14:paraId="660F5BFA" w14:textId="77777777" w:rsidR="00FC3C53" w:rsidRPr="00BB4610" w:rsidRDefault="00FC3C53" w:rsidP="00224F21">
      <w:pPr>
        <w:suppressAutoHyphens w:val="0"/>
        <w:autoSpaceDE w:val="0"/>
        <w:autoSpaceDN w:val="0"/>
        <w:adjustRightInd w:val="0"/>
        <w:rPr>
          <w:lang w:eastAsia="cs-CZ"/>
        </w:rPr>
      </w:pPr>
    </w:p>
    <w:p w14:paraId="7648766F" w14:textId="77777777" w:rsidR="00FC3C53" w:rsidRPr="00BB4610" w:rsidRDefault="00FC3C53" w:rsidP="00224F21">
      <w:pPr>
        <w:suppressAutoHyphens w:val="0"/>
        <w:autoSpaceDE w:val="0"/>
        <w:autoSpaceDN w:val="0"/>
        <w:adjustRightInd w:val="0"/>
        <w:rPr>
          <w:lang w:eastAsia="cs-CZ"/>
        </w:rPr>
      </w:pPr>
    </w:p>
    <w:p w14:paraId="54F480C0" w14:textId="77777777" w:rsidR="001222E4" w:rsidRPr="00C2681B" w:rsidRDefault="001222E4" w:rsidP="001222E4">
      <w:pPr>
        <w:suppressAutoHyphens w:val="0"/>
        <w:autoSpaceDE w:val="0"/>
        <w:autoSpaceDN w:val="0"/>
        <w:adjustRightInd w:val="0"/>
        <w:rPr>
          <w:rFonts w:eastAsia="TimesNewRomanPSMT"/>
          <w:b/>
          <w:lang w:eastAsia="cs-CZ"/>
        </w:rPr>
      </w:pPr>
      <w:r w:rsidRPr="00C2681B">
        <w:rPr>
          <w:rFonts w:eastAsia="TimesNewRomanPSMT"/>
          <w:b/>
          <w:lang w:eastAsia="cs-CZ"/>
        </w:rPr>
        <w:t>CÍLEM HODNOCENÍ ŽÁKŮ</w:t>
      </w:r>
    </w:p>
    <w:p w14:paraId="42FC2C7A"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je poskytnout žákům zpětnou vazbu, tj. informaci o tom:</w:t>
      </w:r>
    </w:p>
    <w:p w14:paraId="5F431F48"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jak danou problematiku zvládají,</w:t>
      </w:r>
    </w:p>
    <w:p w14:paraId="2D13FAA1"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jak dovedou zacházet s tím, co se naučili,</w:t>
      </w:r>
    </w:p>
    <w:p w14:paraId="7282B46C"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v čem se zlepšili,</w:t>
      </w:r>
    </w:p>
    <w:p w14:paraId="1B508D72"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v čem ještě chybují,</w:t>
      </w:r>
    </w:p>
    <w:p w14:paraId="7C4F0BC7"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jak mají postupovat, aby přetrvávající nedostatky odstranili.</w:t>
      </w:r>
    </w:p>
    <w:p w14:paraId="7F83C86D" w14:textId="77777777" w:rsidR="001222E4" w:rsidRPr="00365ED2" w:rsidRDefault="001222E4" w:rsidP="001222E4">
      <w:pPr>
        <w:suppressAutoHyphens w:val="0"/>
        <w:autoSpaceDE w:val="0"/>
        <w:autoSpaceDN w:val="0"/>
        <w:adjustRightInd w:val="0"/>
        <w:rPr>
          <w:rFonts w:eastAsia="TimesNewRomanPSMT"/>
          <w:lang w:eastAsia="cs-CZ"/>
        </w:rPr>
      </w:pPr>
    </w:p>
    <w:p w14:paraId="7DACF69A" w14:textId="77777777" w:rsidR="001222E4" w:rsidRPr="00365ED2" w:rsidRDefault="001222E4" w:rsidP="001222E4">
      <w:pPr>
        <w:suppressAutoHyphens w:val="0"/>
        <w:autoSpaceDE w:val="0"/>
        <w:autoSpaceDN w:val="0"/>
        <w:adjustRightInd w:val="0"/>
        <w:jc w:val="both"/>
        <w:rPr>
          <w:rFonts w:eastAsia="TimesNewRomanPSMT"/>
          <w:lang w:eastAsia="cs-CZ"/>
        </w:rPr>
      </w:pPr>
      <w:r w:rsidRPr="00365ED2">
        <w:rPr>
          <w:rFonts w:eastAsia="TimesNewRomanPSMT"/>
          <w:lang w:eastAsia="cs-CZ"/>
        </w:rPr>
        <w:t>Při poskytování zpětné vazby klademe důraz na vhodné formulace a dáváme přednost pozitivnímu vyjádření. Snažíme se, aby posuzování výsledků práce žáků bylo v souladu s partnerským vztahem k dětem. Součástí hodnocení je i sebehodnocení žáka, jeho snaha a schopnost posoudit nejen svoji práci, ale i vynaložené úsilí, osobní možnosti a rezervy.</w:t>
      </w:r>
    </w:p>
    <w:p w14:paraId="6F7D7FA2" w14:textId="77777777" w:rsidR="001222E4" w:rsidRPr="00365ED2" w:rsidRDefault="001222E4" w:rsidP="001222E4">
      <w:pPr>
        <w:suppressAutoHyphens w:val="0"/>
        <w:autoSpaceDE w:val="0"/>
        <w:autoSpaceDN w:val="0"/>
        <w:adjustRightInd w:val="0"/>
        <w:jc w:val="both"/>
        <w:rPr>
          <w:rFonts w:eastAsia="TimesNewRomanPSMT"/>
          <w:lang w:eastAsia="cs-CZ"/>
        </w:rPr>
      </w:pPr>
      <w:r w:rsidRPr="00365ED2">
        <w:rPr>
          <w:rFonts w:eastAsia="TimesNewRomanPSMT"/>
          <w:lang w:eastAsia="cs-CZ"/>
        </w:rPr>
        <w:t>Hodnocení je zaměřeno zejména na individuální pokrok každého žáka, na hodnocení jeho chování a projevů. Každému hodnocení žáků musí předcházet seznámení s cíli učení a se způsoby a kritérii hodnocení.</w:t>
      </w:r>
    </w:p>
    <w:p w14:paraId="3C965646" w14:textId="77777777" w:rsidR="001222E4" w:rsidRPr="00365ED2" w:rsidRDefault="001222E4" w:rsidP="001222E4">
      <w:pPr>
        <w:suppressAutoHyphens w:val="0"/>
        <w:autoSpaceDE w:val="0"/>
        <w:autoSpaceDN w:val="0"/>
        <w:adjustRightInd w:val="0"/>
        <w:jc w:val="both"/>
        <w:rPr>
          <w:rFonts w:eastAsia="TimesNewRomanPSMT"/>
          <w:lang w:eastAsia="cs-CZ"/>
        </w:rPr>
      </w:pPr>
      <w:r w:rsidRPr="00365ED2">
        <w:rPr>
          <w:rFonts w:eastAsia="TimesNewRomanPSMT"/>
          <w:lang w:eastAsia="cs-CZ"/>
        </w:rPr>
        <w:lastRenderedPageBreak/>
        <w:t>K průběžnému shromažďování ukázek toho, co má žák zvládnuto, se používají portfolia. Do portfolia se zakládají práce a výrobky žáka, které dokumentují úroveň jeho sociálních dovedností. Žáci jsou bráni jako spolutvůrci svého portfolia, tj. spolurozhodují, které ukázky budou do něj zařazeny. Portfolia jsou nepostradatelnou součástí rozhovorů s rodiči o vzdělávání jejich dětí.</w:t>
      </w:r>
    </w:p>
    <w:p w14:paraId="6E788EF9" w14:textId="77777777" w:rsidR="00892F5A" w:rsidRPr="00365ED2" w:rsidRDefault="00892F5A" w:rsidP="001222E4">
      <w:pPr>
        <w:suppressAutoHyphens w:val="0"/>
        <w:autoSpaceDE w:val="0"/>
        <w:autoSpaceDN w:val="0"/>
        <w:adjustRightInd w:val="0"/>
        <w:jc w:val="both"/>
        <w:rPr>
          <w:rFonts w:eastAsia="TimesNewRomanPSMT"/>
          <w:lang w:eastAsia="cs-CZ"/>
        </w:rPr>
      </w:pPr>
    </w:p>
    <w:p w14:paraId="2211D49B" w14:textId="77777777" w:rsidR="001222E4" w:rsidRPr="00C2681B" w:rsidRDefault="001222E4" w:rsidP="001222E4">
      <w:pPr>
        <w:suppressAutoHyphens w:val="0"/>
        <w:autoSpaceDE w:val="0"/>
        <w:autoSpaceDN w:val="0"/>
        <w:adjustRightInd w:val="0"/>
        <w:rPr>
          <w:rFonts w:eastAsia="TimesNewRomanPSMT"/>
          <w:b/>
          <w:lang w:eastAsia="cs-CZ"/>
        </w:rPr>
      </w:pPr>
      <w:r w:rsidRPr="00C2681B">
        <w:rPr>
          <w:rFonts w:eastAsia="TimesNewRomanPSMT"/>
          <w:b/>
          <w:lang w:eastAsia="cs-CZ"/>
        </w:rPr>
        <w:t>HLAVNÍ ZÁSADY VZDĚLÁVÁNÍ A HODNOCENÍ Z POHLEDU ŽÁKA:</w:t>
      </w:r>
    </w:p>
    <w:p w14:paraId="2115F263"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žák by měl vědět, co se má naučit a proč,</w:t>
      </w:r>
    </w:p>
    <w:p w14:paraId="62007CA8"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žák by měl vědět, co má dělat pro to, aby se něco naučil,</w:t>
      </w:r>
    </w:p>
    <w:p w14:paraId="47BB17D1"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žák by měl vědět, jak bude prokazovat, že se něco naučil,</w:t>
      </w:r>
    </w:p>
    <w:p w14:paraId="6F8D7E25"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žák by měl vědět, podle jakých kritérií bude hodnocen,</w:t>
      </w:r>
    </w:p>
    <w:p w14:paraId="222D4DC0"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žák má právo hodnotit svůj pokrok.</w:t>
      </w:r>
    </w:p>
    <w:p w14:paraId="3F0C7F6A" w14:textId="77777777" w:rsidR="00892F5A" w:rsidRPr="00365ED2" w:rsidRDefault="00892F5A" w:rsidP="001222E4">
      <w:pPr>
        <w:suppressAutoHyphens w:val="0"/>
        <w:autoSpaceDE w:val="0"/>
        <w:autoSpaceDN w:val="0"/>
        <w:adjustRightInd w:val="0"/>
        <w:rPr>
          <w:rFonts w:eastAsia="TimesNewRomanPSMT"/>
          <w:lang w:eastAsia="cs-CZ"/>
        </w:rPr>
      </w:pPr>
    </w:p>
    <w:p w14:paraId="5D80D5FB" w14:textId="77777777" w:rsidR="001222E4" w:rsidRPr="00C2681B" w:rsidRDefault="001222E4" w:rsidP="001222E4">
      <w:pPr>
        <w:suppressAutoHyphens w:val="0"/>
        <w:autoSpaceDE w:val="0"/>
        <w:autoSpaceDN w:val="0"/>
        <w:adjustRightInd w:val="0"/>
        <w:rPr>
          <w:rFonts w:eastAsia="TimesNewRomanPSMT"/>
          <w:b/>
          <w:lang w:eastAsia="cs-CZ"/>
        </w:rPr>
      </w:pPr>
      <w:r w:rsidRPr="00C2681B">
        <w:rPr>
          <w:rFonts w:eastAsia="TimesNewRomanPSMT"/>
          <w:b/>
          <w:lang w:eastAsia="cs-CZ"/>
        </w:rPr>
        <w:t>I) ZPŮSOBY HODNOCENÍ JEDNOTLIVÝCH PROJEVŮ ŽÁKA VE ŠKOLE</w:t>
      </w:r>
    </w:p>
    <w:p w14:paraId="329DDB2C" w14:textId="77777777" w:rsidR="00892F5A" w:rsidRPr="00365ED2" w:rsidRDefault="001222E4" w:rsidP="00892F5A">
      <w:pPr>
        <w:suppressAutoHyphens w:val="0"/>
        <w:autoSpaceDE w:val="0"/>
        <w:autoSpaceDN w:val="0"/>
        <w:adjustRightInd w:val="0"/>
        <w:rPr>
          <w:rFonts w:eastAsia="TimesNewRomanPSMT"/>
          <w:lang w:eastAsia="cs-CZ"/>
        </w:rPr>
      </w:pPr>
      <w:r w:rsidRPr="00365ED2">
        <w:rPr>
          <w:rFonts w:eastAsia="TimesNewRomanPSMT"/>
          <w:lang w:eastAsia="cs-CZ"/>
        </w:rPr>
        <w:t>Pravidla hodnocení dávají žákům zpětnou vazbu o míře kvality jejich projevu při činnostech souvisejících</w:t>
      </w:r>
      <w:r w:rsidR="00892F5A" w:rsidRPr="00365ED2">
        <w:rPr>
          <w:rFonts w:eastAsia="TimesNewRomanPSMT"/>
          <w:lang w:eastAsia="cs-CZ"/>
        </w:rPr>
        <w:t xml:space="preserve"> s výchovou a vzděláváním ve škole. Pravidla postihují způsoby hodnocení při:</w:t>
      </w:r>
    </w:p>
    <w:p w14:paraId="6CEDEA6B" w14:textId="77777777" w:rsidR="001222E4" w:rsidRPr="00365ED2" w:rsidRDefault="001222E4" w:rsidP="001222E4">
      <w:pPr>
        <w:suppressAutoHyphens w:val="0"/>
        <w:autoSpaceDE w:val="0"/>
        <w:autoSpaceDN w:val="0"/>
        <w:adjustRightInd w:val="0"/>
        <w:rPr>
          <w:rFonts w:eastAsia="TimesNewRomanPSMT"/>
          <w:lang w:eastAsia="cs-CZ"/>
        </w:rPr>
      </w:pPr>
    </w:p>
    <w:p w14:paraId="7E46F6FD"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1) ústním projevu žáků,</w:t>
      </w:r>
    </w:p>
    <w:p w14:paraId="037E4C50"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2) písemných pracích a testech,</w:t>
      </w:r>
    </w:p>
    <w:p w14:paraId="1F424B0B"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3) získávání dovedností žáků,</w:t>
      </w:r>
    </w:p>
    <w:p w14:paraId="4D459E64"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4) hodnocení žákovského portfolia,</w:t>
      </w:r>
    </w:p>
    <w:p w14:paraId="02DA416B"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5) sebehodnocení žáků,</w:t>
      </w:r>
    </w:p>
    <w:p w14:paraId="0A0C463E"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6) hodnocení skupinové práce,</w:t>
      </w:r>
    </w:p>
    <w:p w14:paraId="13EF7DFD"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7) hodnocení chování,</w:t>
      </w:r>
    </w:p>
    <w:p w14:paraId="65C105A0"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8) hodnocení celkového hodnocení na vysvědčení,</w:t>
      </w:r>
    </w:p>
    <w:p w14:paraId="3901BAF5" w14:textId="77777777" w:rsidR="00892F5A" w:rsidRPr="00365ED2" w:rsidRDefault="00892F5A" w:rsidP="001222E4">
      <w:pPr>
        <w:suppressAutoHyphens w:val="0"/>
        <w:autoSpaceDE w:val="0"/>
        <w:autoSpaceDN w:val="0"/>
        <w:adjustRightInd w:val="0"/>
        <w:rPr>
          <w:rFonts w:eastAsia="TimesNewRomanPSMT"/>
          <w:lang w:eastAsia="cs-CZ"/>
        </w:rPr>
      </w:pPr>
    </w:p>
    <w:p w14:paraId="126E137C" w14:textId="77777777" w:rsidR="001222E4" w:rsidRPr="00365ED2" w:rsidRDefault="001222E4" w:rsidP="001222E4">
      <w:pPr>
        <w:suppressAutoHyphens w:val="0"/>
        <w:autoSpaceDE w:val="0"/>
        <w:autoSpaceDN w:val="0"/>
        <w:adjustRightInd w:val="0"/>
        <w:rPr>
          <w:rFonts w:eastAsia="TimesNewRomanPSMT"/>
          <w:lang w:eastAsia="cs-CZ"/>
        </w:rPr>
      </w:pPr>
      <w:r w:rsidRPr="00C2681B">
        <w:rPr>
          <w:rFonts w:eastAsia="TimesNewRomanPSMT"/>
          <w:lang w:eastAsia="cs-CZ"/>
        </w:rPr>
        <w:t>Ad 1) HODNOCENÍ Ú</w:t>
      </w:r>
      <w:r w:rsidR="00094D08">
        <w:rPr>
          <w:rFonts w:eastAsia="TimesNewRomanPSMT"/>
          <w:lang w:eastAsia="cs-CZ"/>
        </w:rPr>
        <w:t>S</w:t>
      </w:r>
      <w:r w:rsidRPr="00C2681B">
        <w:rPr>
          <w:rFonts w:eastAsia="TimesNewRomanPSMT"/>
          <w:lang w:eastAsia="cs-CZ"/>
        </w:rPr>
        <w:t>TNÍHO PROJEVU</w:t>
      </w:r>
      <w:r w:rsidRPr="00365ED2">
        <w:rPr>
          <w:rFonts w:eastAsia="TimesNewRomanPSMT"/>
          <w:lang w:eastAsia="cs-CZ"/>
        </w:rPr>
        <w:t xml:space="preserve"> (zejména v předmětech s převahou teoretického zaměření) se provádí:</w:t>
      </w:r>
    </w:p>
    <w:p w14:paraId="23EE44A8"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klasifikačním stupněm – známkou,</w:t>
      </w:r>
    </w:p>
    <w:p w14:paraId="06CC94E3"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slovním hodnocením,</w:t>
      </w:r>
    </w:p>
    <w:p w14:paraId="71787040"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kombinací slovního hodnocení a hodnocení známkou.</w:t>
      </w:r>
    </w:p>
    <w:p w14:paraId="34773266" w14:textId="77777777" w:rsidR="00CA65FF" w:rsidRPr="00365ED2" w:rsidRDefault="001222E4" w:rsidP="00CA65FF">
      <w:pPr>
        <w:suppressAutoHyphens w:val="0"/>
        <w:autoSpaceDE w:val="0"/>
        <w:autoSpaceDN w:val="0"/>
        <w:adjustRightInd w:val="0"/>
        <w:rPr>
          <w:rFonts w:eastAsia="TimesNewRomanPSMT"/>
          <w:lang w:eastAsia="cs-CZ"/>
        </w:rPr>
      </w:pPr>
      <w:r w:rsidRPr="00365ED2">
        <w:rPr>
          <w:rFonts w:eastAsia="TimesNewRomanPSMT"/>
          <w:lang w:eastAsia="cs-CZ"/>
        </w:rPr>
        <w:t>Ad 2) HODNOCENÍ PÍSEMNÝCH PRACÍ A TESTŮ (zejména v předmětech s převahou teoretického</w:t>
      </w:r>
      <w:r w:rsidR="00CA65FF" w:rsidRPr="00CA65FF">
        <w:rPr>
          <w:rFonts w:eastAsia="TimesNewRomanPSMT"/>
          <w:lang w:eastAsia="cs-CZ"/>
        </w:rPr>
        <w:t xml:space="preserve"> </w:t>
      </w:r>
      <w:r w:rsidR="00CA65FF" w:rsidRPr="00365ED2">
        <w:rPr>
          <w:rFonts w:eastAsia="TimesNewRomanPSMT"/>
          <w:lang w:eastAsia="cs-CZ"/>
        </w:rPr>
        <w:t>zaměření) se provádí:</w:t>
      </w:r>
    </w:p>
    <w:p w14:paraId="5BD5434D"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klasifikačním stupněm – známkou,</w:t>
      </w:r>
    </w:p>
    <w:p w14:paraId="1F83CF6B"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slovním hodnocením,</w:t>
      </w:r>
    </w:p>
    <w:p w14:paraId="1EB90BAC"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kombinací slovního hodnocení a hodnocení známkou,</w:t>
      </w:r>
    </w:p>
    <w:p w14:paraId="3C018A1F"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bodovým hodnocením,</w:t>
      </w:r>
    </w:p>
    <w:p w14:paraId="221C896D"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Ad 3) HODNOCENÍ ZÍSKÁVÁNÍ DOVEDNOSTÍ (ve všech předmětech) se provádí:</w:t>
      </w:r>
    </w:p>
    <w:p w14:paraId="3BD0DCFC"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klasifikačním stupněm – známkou,</w:t>
      </w:r>
    </w:p>
    <w:p w14:paraId="56BA86D6"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slovním hodnocením,</w:t>
      </w:r>
    </w:p>
    <w:p w14:paraId="4CD3B109"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kombinací slovního hodnocení a hodnocení známkou.</w:t>
      </w:r>
    </w:p>
    <w:p w14:paraId="703B7252"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Ad 4) HODNOCENÍ ŽÁKOVSKÉHO PORTFOLIA se provádí:</w:t>
      </w:r>
    </w:p>
    <w:p w14:paraId="339D9BA4"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rozhovorem pedagoga a žáka nad žákovským portfoliem</w:t>
      </w:r>
    </w:p>
    <w:p w14:paraId="4068B320"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rozhovorem pedagoga a rodiče nad portfoliem</w:t>
      </w:r>
    </w:p>
    <w:p w14:paraId="0BACB695"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rozhovorem pedagoga, rodiče a žáka nad portfoliem.</w:t>
      </w:r>
    </w:p>
    <w:p w14:paraId="7BE53171"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Ad 5) SEBEHODNOCENÍ ŽÁKŮ může být realizováno:</w:t>
      </w:r>
    </w:p>
    <w:p w14:paraId="22A6A88D"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slovním hodnocením,</w:t>
      </w:r>
    </w:p>
    <w:p w14:paraId="6E9CDD4C"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písemným hodnocením,</w:t>
      </w:r>
    </w:p>
    <w:p w14:paraId="12E28FAB"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dotazníkem,</w:t>
      </w:r>
    </w:p>
    <w:p w14:paraId="18AE4BB2"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rozhovorem, diskusí.</w:t>
      </w:r>
    </w:p>
    <w:p w14:paraId="719AA475"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lastRenderedPageBreak/>
        <w:t>Ad 6) HODNOCENÍ SKUPINOVÉ PRÁCE zahrnuje:</w:t>
      </w:r>
    </w:p>
    <w:p w14:paraId="54A41091"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hodnocení naplňovaní klíčových kompetencí,</w:t>
      </w:r>
    </w:p>
    <w:p w14:paraId="351C7274"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hodnocení úrovně práce skupiny,</w:t>
      </w:r>
    </w:p>
    <w:p w14:paraId="1F5F9593"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hodnocení práce jednotlivce ve skupině.</w:t>
      </w:r>
    </w:p>
    <w:p w14:paraId="30F9DC2E"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Ad 7) HODNOCENÍ CHOVÁNÍ je možno provádět:</w:t>
      </w:r>
    </w:p>
    <w:p w14:paraId="7C8097E4"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klasifikačním stupněm – známkou,</w:t>
      </w:r>
    </w:p>
    <w:p w14:paraId="6C4FF518"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slovním hodnocením,</w:t>
      </w:r>
    </w:p>
    <w:p w14:paraId="527A8FE1"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kombinací slovního hodnocení a hodnocení známkou</w:t>
      </w:r>
    </w:p>
    <w:p w14:paraId="42EE95D0"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pomocí výchovných opatření.</w:t>
      </w:r>
    </w:p>
    <w:p w14:paraId="55F615B1"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Ad 8) HODNOCENÍ CELKOVÉHO PROSPĚCHU NA VYSVĚDČENÍ se vyjadřuje zaznamenáním stupně:</w:t>
      </w:r>
    </w:p>
    <w:p w14:paraId="5CAB0BEE"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prospěl s vyznamenáním,</w:t>
      </w:r>
    </w:p>
    <w:p w14:paraId="28F58121"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prospěl,</w:t>
      </w:r>
    </w:p>
    <w:p w14:paraId="6D679664"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neprospěl.</w:t>
      </w:r>
    </w:p>
    <w:p w14:paraId="3A017E81" w14:textId="77777777" w:rsidR="001222E4" w:rsidRPr="00365ED2" w:rsidRDefault="001222E4" w:rsidP="001222E4">
      <w:pPr>
        <w:suppressAutoHyphens w:val="0"/>
        <w:autoSpaceDE w:val="0"/>
        <w:autoSpaceDN w:val="0"/>
        <w:adjustRightInd w:val="0"/>
        <w:rPr>
          <w:rFonts w:eastAsia="TimesNewRomanPSMT"/>
          <w:lang w:eastAsia="cs-CZ"/>
        </w:rPr>
      </w:pPr>
    </w:p>
    <w:p w14:paraId="665EDE39" w14:textId="77777777" w:rsidR="001222E4" w:rsidRPr="00C2681B" w:rsidRDefault="001222E4" w:rsidP="001222E4">
      <w:pPr>
        <w:suppressAutoHyphens w:val="0"/>
        <w:autoSpaceDE w:val="0"/>
        <w:autoSpaceDN w:val="0"/>
        <w:adjustRightInd w:val="0"/>
        <w:rPr>
          <w:rFonts w:eastAsia="TimesNewRomanPSMT"/>
          <w:b/>
          <w:lang w:eastAsia="cs-CZ"/>
        </w:rPr>
      </w:pPr>
      <w:r w:rsidRPr="00C2681B">
        <w:rPr>
          <w:rFonts w:eastAsia="TimesNewRomanPSMT"/>
          <w:b/>
          <w:lang w:eastAsia="cs-CZ"/>
        </w:rPr>
        <w:t>II) KRITÉRIA HODNOCENÍ</w:t>
      </w:r>
    </w:p>
    <w:p w14:paraId="608015DC"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Hodnocení průběhu a výsledků vzdělávání a chování žáků musí být:</w:t>
      </w:r>
    </w:p>
    <w:p w14:paraId="2CD37B01"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a) jednoznačné,</w:t>
      </w:r>
    </w:p>
    <w:p w14:paraId="4822A649"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b) srozumitelné,</w:t>
      </w:r>
    </w:p>
    <w:p w14:paraId="74521EF3"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c) srovnatelné s předem stanovenými kritérii,</w:t>
      </w:r>
    </w:p>
    <w:p w14:paraId="0D7A47B7"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d) věcné,</w:t>
      </w:r>
    </w:p>
    <w:p w14:paraId="271DFFA3"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e) všestranné.</w:t>
      </w:r>
    </w:p>
    <w:p w14:paraId="44E4E6FB" w14:textId="77777777" w:rsidR="001222E4" w:rsidRPr="00C2681B" w:rsidRDefault="001222E4" w:rsidP="001222E4">
      <w:pPr>
        <w:suppressAutoHyphens w:val="0"/>
        <w:autoSpaceDE w:val="0"/>
        <w:autoSpaceDN w:val="0"/>
        <w:adjustRightInd w:val="0"/>
        <w:rPr>
          <w:rFonts w:eastAsia="TimesNewRomanPSMT"/>
          <w:b/>
          <w:lang w:eastAsia="cs-CZ"/>
        </w:rPr>
      </w:pPr>
      <w:r w:rsidRPr="00C2681B">
        <w:rPr>
          <w:rFonts w:eastAsia="TimesNewRomanPSMT"/>
          <w:b/>
          <w:lang w:eastAsia="cs-CZ"/>
        </w:rPr>
        <w:t>1) HODNOCENÍ ŽÁKA KLASIFIKAČNÍM STUPNĚM – ZNÁMKOU:</w:t>
      </w:r>
    </w:p>
    <w:p w14:paraId="1C7E1210"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Při hodnocení známkou je prospěch žáka v jednotlivých vyučovacích předmětech klasifikován těmito stupni:</w:t>
      </w:r>
    </w:p>
    <w:p w14:paraId="2B87B25A"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1 – výborný,</w:t>
      </w:r>
    </w:p>
    <w:p w14:paraId="0FD1E590"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2 – chvalitebný,</w:t>
      </w:r>
    </w:p>
    <w:p w14:paraId="02608801"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3 – dobrý,</w:t>
      </w:r>
    </w:p>
    <w:p w14:paraId="4C4E34CD"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4 – dostatečný,</w:t>
      </w:r>
    </w:p>
    <w:p w14:paraId="6F4C7D48"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5 – nedostatečný.</w:t>
      </w:r>
    </w:p>
    <w:p w14:paraId="646F17B5"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Chování žáka je klasifikováno těmito stupni:</w:t>
      </w:r>
    </w:p>
    <w:p w14:paraId="14ED71F8"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1 – velmi dobré,</w:t>
      </w:r>
    </w:p>
    <w:p w14:paraId="7439EA31"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2 – uspokojivé,</w:t>
      </w:r>
    </w:p>
    <w:p w14:paraId="6CDA555B"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3 – neuspokojivé.</w:t>
      </w:r>
    </w:p>
    <w:p w14:paraId="0F097222" w14:textId="77777777" w:rsidR="00892F5A" w:rsidRPr="00365ED2" w:rsidRDefault="001222E4" w:rsidP="00892F5A">
      <w:pPr>
        <w:suppressAutoHyphens w:val="0"/>
        <w:autoSpaceDE w:val="0"/>
        <w:autoSpaceDN w:val="0"/>
        <w:adjustRightInd w:val="0"/>
        <w:rPr>
          <w:rFonts w:eastAsia="TimesNewRomanPSMT"/>
          <w:lang w:eastAsia="cs-CZ"/>
        </w:rPr>
      </w:pPr>
      <w:r w:rsidRPr="00365ED2">
        <w:rPr>
          <w:rFonts w:eastAsia="TimesNewRomanPSMT"/>
          <w:lang w:eastAsia="cs-CZ"/>
        </w:rPr>
        <w:t>Při klasifikaci se hodnotí: kvalita a rozsah získaných dovedností vykonávat požadované intelektuální a motorické</w:t>
      </w:r>
      <w:r w:rsidR="00892F5A" w:rsidRPr="00365ED2">
        <w:rPr>
          <w:rFonts w:eastAsia="TimesNewRomanPSMT"/>
          <w:lang w:eastAsia="cs-CZ"/>
        </w:rPr>
        <w:t xml:space="preserve"> činnosti, schopnost uplatňovat osvojené poznatky a dovednosti při řešení teoretických a praktických úkolů, při hodnocení společenských a přírodních jevů a zákonitostí, kvalita myšlení, především jeho logika, samostatnost a tvořivost, aktivita v přístupu k činnostem, zájem o ně a vztah k nim, přesnost, výstižnost a odborná i jazyková</w:t>
      </w:r>
    </w:p>
    <w:p w14:paraId="786C2F61" w14:textId="77777777" w:rsidR="00892F5A" w:rsidRDefault="00892F5A" w:rsidP="00892F5A">
      <w:pPr>
        <w:suppressAutoHyphens w:val="0"/>
        <w:autoSpaceDE w:val="0"/>
        <w:autoSpaceDN w:val="0"/>
        <w:adjustRightInd w:val="0"/>
        <w:rPr>
          <w:rFonts w:eastAsia="TimesNewRomanPSMT"/>
          <w:lang w:eastAsia="cs-CZ"/>
        </w:rPr>
      </w:pPr>
      <w:r w:rsidRPr="00365ED2">
        <w:rPr>
          <w:rFonts w:eastAsia="TimesNewRomanPSMT"/>
          <w:lang w:eastAsia="cs-CZ"/>
        </w:rPr>
        <w:t>správnost ústního a písemného projevu, kvalita výsledků činností. Při klasifikaci výsledku známkou ve vyučovacích předmětech se hodnotí úroveň zvládnutí klíčových kompetencí jedince. Je používána klasifikační stupnice 1 – 5.</w:t>
      </w:r>
    </w:p>
    <w:p w14:paraId="6962A2CF" w14:textId="77777777" w:rsidR="00533E2C" w:rsidRDefault="00533E2C" w:rsidP="00892F5A">
      <w:pPr>
        <w:suppressAutoHyphens w:val="0"/>
        <w:autoSpaceDE w:val="0"/>
        <w:autoSpaceDN w:val="0"/>
        <w:adjustRightInd w:val="0"/>
        <w:rPr>
          <w:rFonts w:eastAsia="TimesNewRomanPSMT"/>
          <w:lang w:eastAsia="cs-CZ"/>
        </w:rPr>
      </w:pPr>
    </w:p>
    <w:p w14:paraId="080CC1BC" w14:textId="77777777" w:rsidR="00533E2C" w:rsidRPr="005218E6" w:rsidRDefault="00533E2C" w:rsidP="00533E2C">
      <w:pPr>
        <w:suppressAutoHyphens w:val="0"/>
        <w:autoSpaceDE w:val="0"/>
        <w:autoSpaceDN w:val="0"/>
        <w:adjustRightInd w:val="0"/>
        <w:rPr>
          <w:rFonts w:eastAsia="TimesNewRomanPSMT"/>
          <w:lang w:eastAsia="cs-CZ"/>
        </w:rPr>
      </w:pPr>
      <w:r w:rsidRPr="005218E6">
        <w:rPr>
          <w:rFonts w:eastAsia="TimesNewRomanPSMT"/>
          <w:lang w:eastAsia="cs-CZ"/>
        </w:rPr>
        <w:t>U žáků s přiznaným podpůrným opatřením je hodnocení prováděno vždy s ohledem na přiznaná podpůrná opatření.</w:t>
      </w:r>
    </w:p>
    <w:p w14:paraId="6C70F74D" w14:textId="77777777" w:rsidR="001222E4" w:rsidRPr="00365ED2" w:rsidRDefault="001222E4" w:rsidP="001222E4">
      <w:pPr>
        <w:suppressAutoHyphens w:val="0"/>
        <w:autoSpaceDE w:val="0"/>
        <w:autoSpaceDN w:val="0"/>
        <w:adjustRightInd w:val="0"/>
        <w:rPr>
          <w:rFonts w:eastAsia="TimesNewRomanPSMT"/>
          <w:lang w:eastAsia="cs-CZ"/>
        </w:rPr>
      </w:pPr>
    </w:p>
    <w:p w14:paraId="44CC330B"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STUPEŇ 1 (VÝBORNÝ) - žák:</w:t>
      </w:r>
    </w:p>
    <w:p w14:paraId="68CF0064"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získal všechny požadované kompetence bez výhrady,</w:t>
      </w:r>
      <w:r w:rsidR="00C32FA5">
        <w:rPr>
          <w:rFonts w:eastAsia="TimesNewRomanPSMT"/>
          <w:lang w:eastAsia="cs-CZ"/>
        </w:rPr>
        <w:t xml:space="preserve"> </w:t>
      </w:r>
      <w:r w:rsidRPr="00365ED2">
        <w:rPr>
          <w:rFonts w:eastAsia="TimesNewRomanPSMT"/>
          <w:lang w:eastAsia="cs-CZ"/>
        </w:rPr>
        <w:t>- ovládá požadované učivo uceleně, přesně a úplně, chápe vztahy, uvádí věci do souvislostí,</w:t>
      </w:r>
    </w:p>
    <w:p w14:paraId="684EDC89"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lastRenderedPageBreak/>
        <w:t>- samostatně uplatňuje osvojené poznatky a dovednosti při řešení teoretických i praktických úkolů,</w:t>
      </w:r>
    </w:p>
    <w:p w14:paraId="346F564D"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myslí logicky správně, v myšlení se projevuje tvořivost,</w:t>
      </w:r>
    </w:p>
    <w:p w14:paraId="2E4E9C58"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je v ústním a písemném projevu přesný a výstižný,</w:t>
      </w:r>
    </w:p>
    <w:p w14:paraId="18D0A3AE"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je v grafickém projevu přesný,</w:t>
      </w:r>
    </w:p>
    <w:p w14:paraId="1723F72C"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má výrazně aktivní zájem o umění, jeho projev je esteticky působivý, originální a kreativní,</w:t>
      </w:r>
    </w:p>
    <w:p w14:paraId="59CE05DC"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v praktických činnostech pracuje kvalitně, pouze s drobnými nedostatky</w:t>
      </w:r>
    </w:p>
    <w:p w14:paraId="4FC3AF93"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pohotově a samostatně využívá získané teoretické poznatky při praktické činnosti, účelně si organizuje práci,</w:t>
      </w:r>
    </w:p>
    <w:p w14:paraId="21336E66"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je schopen samostudia.</w:t>
      </w:r>
    </w:p>
    <w:p w14:paraId="4D1F0A48"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STUPEŇ 2 (CHVALITEBNÝ) - žák:</w:t>
      </w:r>
    </w:p>
    <w:p w14:paraId="3ADA5415"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požadované kompetence získal s mírnými výhradami,</w:t>
      </w:r>
    </w:p>
    <w:p w14:paraId="64D880FE"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ovládá požadované učivo v podstatě uceleně, přesně a úplně, chápe téměř všechny vztahy, s malými podněty</w:t>
      </w:r>
    </w:p>
    <w:p w14:paraId="60D98888"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věci dovede uvést do souvislostí,</w:t>
      </w:r>
    </w:p>
    <w:p w14:paraId="1457B7B4" w14:textId="77777777" w:rsidR="00C93BA0" w:rsidRPr="00365ED2" w:rsidRDefault="001222E4" w:rsidP="00C93BA0">
      <w:pPr>
        <w:suppressAutoHyphens w:val="0"/>
        <w:autoSpaceDE w:val="0"/>
        <w:autoSpaceDN w:val="0"/>
        <w:adjustRightInd w:val="0"/>
        <w:rPr>
          <w:rFonts w:eastAsia="TimesNewRomanPSMT"/>
          <w:lang w:eastAsia="cs-CZ"/>
        </w:rPr>
      </w:pPr>
      <w:r w:rsidRPr="00365ED2">
        <w:rPr>
          <w:rFonts w:eastAsia="TimesNewRomanPSMT"/>
          <w:lang w:eastAsia="cs-CZ"/>
        </w:rPr>
        <w:t>- osvojené poznatky a dovednosti při řešení teoretických a praktických úkolů samostatně uplatňuje podle menších</w:t>
      </w:r>
      <w:r w:rsidR="00C93BA0" w:rsidRPr="00C93BA0">
        <w:rPr>
          <w:rFonts w:eastAsia="TimesNewRomanPSMT"/>
          <w:lang w:eastAsia="cs-CZ"/>
        </w:rPr>
        <w:t xml:space="preserve"> </w:t>
      </w:r>
      <w:r w:rsidR="00C93BA0" w:rsidRPr="00365ED2">
        <w:rPr>
          <w:rFonts w:eastAsia="TimesNewRomanPSMT"/>
          <w:lang w:eastAsia="cs-CZ"/>
        </w:rPr>
        <w:t>podnětů učitele,</w:t>
      </w:r>
    </w:p>
    <w:p w14:paraId="042F3642"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myslí logicky správně,</w:t>
      </w:r>
    </w:p>
    <w:p w14:paraId="2241287E"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má v ústním a písemném projevu menší nedostatky ve správnosti, přesnosti a výstižnosti,</w:t>
      </w:r>
    </w:p>
    <w:p w14:paraId="38BB2B30"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ve svém grafickém projevu pracuje bez větších nepřesností,</w:t>
      </w:r>
    </w:p>
    <w:p w14:paraId="7F7499DD"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má aktivní zájem o umění, jeho projev je esteticky působivý, kreativní, s drobnými nedostatky,</w:t>
      </w:r>
    </w:p>
    <w:p w14:paraId="373FB3CA"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v praktických činnostech pracuje kvalitně, s občasnými nedostatky,</w:t>
      </w:r>
    </w:p>
    <w:p w14:paraId="21E113A4"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překážky v práci překonává s občasnou pomocí učitele.</w:t>
      </w:r>
    </w:p>
    <w:p w14:paraId="52BB4A73"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STUPEŇ 3 (DOBRÝ) - žák:</w:t>
      </w:r>
    </w:p>
    <w:p w14:paraId="76240FBE"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požadované kompetence za pomoci druhých v podstatě získal,</w:t>
      </w:r>
    </w:p>
    <w:p w14:paraId="607CD06D"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má nepodstatné mezery při osvojování si požadovaného učiva, po prodiskutování chápe vzájemné vztahy věcí,</w:t>
      </w:r>
    </w:p>
    <w:p w14:paraId="2F54CEB9" w14:textId="77777777" w:rsidR="001222E4" w:rsidRPr="00365ED2" w:rsidRDefault="00C93BA0" w:rsidP="001222E4">
      <w:pPr>
        <w:suppressAutoHyphens w:val="0"/>
        <w:autoSpaceDE w:val="0"/>
        <w:autoSpaceDN w:val="0"/>
        <w:adjustRightInd w:val="0"/>
        <w:rPr>
          <w:rFonts w:eastAsia="TimesNewRomanPSMT"/>
          <w:lang w:eastAsia="cs-CZ"/>
        </w:rPr>
      </w:pPr>
      <w:r>
        <w:rPr>
          <w:rFonts w:eastAsia="TimesNewRomanPSMT"/>
          <w:lang w:eastAsia="cs-CZ"/>
        </w:rPr>
        <w:t xml:space="preserve">- </w:t>
      </w:r>
      <w:r w:rsidR="001222E4" w:rsidRPr="00365ED2">
        <w:rPr>
          <w:rFonts w:eastAsia="TimesNewRomanPSMT"/>
          <w:lang w:eastAsia="cs-CZ"/>
        </w:rPr>
        <w:t>za pomoci druhých dokáže uvést věci do souvislostí,</w:t>
      </w:r>
    </w:p>
    <w:p w14:paraId="638B62FA"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při vykonávaných požadovaných činnostech projevuje nedostatky, které za pomoci učitele koriguje,</w:t>
      </w:r>
    </w:p>
    <w:p w14:paraId="7560ED81"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se při řešení teoretických a praktických úkolů dopouští chyb,</w:t>
      </w:r>
    </w:p>
    <w:p w14:paraId="22846227"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myslí celkově správně, ale málo tvořivě, v jeho logice se vyskytují chyby,</w:t>
      </w:r>
    </w:p>
    <w:p w14:paraId="4BB64869"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má v ústním a písemném projevu nedostatky ve správnosti, přesnosti a výstižnosti,</w:t>
      </w:r>
    </w:p>
    <w:p w14:paraId="2B04C09C"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ve svém grafickém projevu pracuje s chybami,</w:t>
      </w:r>
    </w:p>
    <w:p w14:paraId="705DD9B1"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nemá dostatečně aktivní zájem o umění, jeho projev je málo esteticky působivý a kreativní,</w:t>
      </w:r>
    </w:p>
    <w:p w14:paraId="5B753DE8" w14:textId="77777777" w:rsidR="00C93BA0" w:rsidRPr="00365ED2" w:rsidRDefault="001222E4" w:rsidP="00C93BA0">
      <w:pPr>
        <w:suppressAutoHyphens w:val="0"/>
        <w:autoSpaceDE w:val="0"/>
        <w:autoSpaceDN w:val="0"/>
        <w:adjustRightInd w:val="0"/>
        <w:rPr>
          <w:rFonts w:eastAsia="TimesNewRomanPSMT"/>
          <w:lang w:eastAsia="cs-CZ"/>
        </w:rPr>
      </w:pPr>
      <w:r w:rsidRPr="00365ED2">
        <w:rPr>
          <w:rFonts w:eastAsia="TimesNewRomanPSMT"/>
          <w:lang w:eastAsia="cs-CZ"/>
        </w:rPr>
        <w:t>- se v praktických činnostech dopouští chyb a při postupech a způsobech práce potřebuje občasnou pomoc</w:t>
      </w:r>
      <w:r w:rsidR="00C93BA0" w:rsidRPr="00C93BA0">
        <w:rPr>
          <w:rFonts w:eastAsia="TimesNewRomanPSMT"/>
          <w:lang w:eastAsia="cs-CZ"/>
        </w:rPr>
        <w:t xml:space="preserve"> </w:t>
      </w:r>
      <w:r w:rsidR="00C93BA0" w:rsidRPr="00365ED2">
        <w:rPr>
          <w:rFonts w:eastAsia="TimesNewRomanPSMT"/>
          <w:lang w:eastAsia="cs-CZ"/>
        </w:rPr>
        <w:t>učitele,</w:t>
      </w:r>
    </w:p>
    <w:p w14:paraId="3BD4C89F"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organizuje vlastní práci méně účelně.</w:t>
      </w:r>
    </w:p>
    <w:p w14:paraId="6D213F58"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STUPEŇ 4 (DOSTATEČNÝ) - žák:</w:t>
      </w:r>
    </w:p>
    <w:p w14:paraId="2F880D07"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požadované kompetence si osvojil se značnými mezerami,</w:t>
      </w:r>
    </w:p>
    <w:p w14:paraId="11689B57" w14:textId="77777777" w:rsidR="00C93BA0" w:rsidRPr="00365ED2" w:rsidRDefault="001222E4" w:rsidP="00C93BA0">
      <w:pPr>
        <w:suppressAutoHyphens w:val="0"/>
        <w:autoSpaceDE w:val="0"/>
        <w:autoSpaceDN w:val="0"/>
        <w:adjustRightInd w:val="0"/>
        <w:rPr>
          <w:rFonts w:eastAsia="TimesNewRomanPSMT"/>
          <w:lang w:eastAsia="cs-CZ"/>
        </w:rPr>
      </w:pPr>
      <w:r w:rsidRPr="00365ED2">
        <w:rPr>
          <w:rFonts w:eastAsia="TimesNewRomanPSMT"/>
          <w:lang w:eastAsia="cs-CZ"/>
        </w:rPr>
        <w:t>- má závažné mezery při osvojování si požadovaného učiva, těžko chápe vztahy, uvést věci do souvislostí mu</w:t>
      </w:r>
      <w:r w:rsidR="00C93BA0" w:rsidRPr="00C93BA0">
        <w:rPr>
          <w:rFonts w:eastAsia="TimesNewRomanPSMT"/>
          <w:lang w:eastAsia="cs-CZ"/>
        </w:rPr>
        <w:t xml:space="preserve"> </w:t>
      </w:r>
      <w:r w:rsidR="00C93BA0" w:rsidRPr="00365ED2">
        <w:rPr>
          <w:rFonts w:eastAsia="TimesNewRomanPSMT"/>
          <w:lang w:eastAsia="cs-CZ"/>
        </w:rPr>
        <w:t>činí značné problémy,</w:t>
      </w:r>
    </w:p>
    <w:p w14:paraId="751C0B41"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je málo pohotový a má větší nedostatky při provádění požadovaných činností,</w:t>
      </w:r>
    </w:p>
    <w:p w14:paraId="4FE8B4B9"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myslí logicky s vážnými chybami, jeho myšlení není tvořivé,</w:t>
      </w:r>
    </w:p>
    <w:p w14:paraId="2D69FDA4"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má v ústním a písemném projevu vážné nedostatky ve správnosti, přesnosti a výstižnosti,</w:t>
      </w:r>
    </w:p>
    <w:p w14:paraId="56344DA6"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ve svém grafickém projevu pracuje s vážnými chybami,</w:t>
      </w:r>
    </w:p>
    <w:p w14:paraId="2F93C7AD"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projevuje velmi malou snahu a zájem o činnosti, málo rozvíjí svůj estetický projev,</w:t>
      </w:r>
    </w:p>
    <w:p w14:paraId="536000AD"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má při samostatném studiu značné obtíže,</w:t>
      </w:r>
    </w:p>
    <w:p w14:paraId="2506DBF8"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své závažné nedostatky a chyby dovede s pomocí učitele opravit.</w:t>
      </w:r>
    </w:p>
    <w:p w14:paraId="13317AE2"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lastRenderedPageBreak/>
        <w:t>STUPEŇ 5 (NEDOSTATEČNÝ) - žák:</w:t>
      </w:r>
    </w:p>
    <w:p w14:paraId="6C43F602"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požadované kompetence se v podstatě nepodařilo získat,</w:t>
      </w:r>
    </w:p>
    <w:p w14:paraId="064196A1"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má zásadní a značné mezery při osvojování si požadovaného učiva, nechápe vzájemné vztahy, ani za pomoci</w:t>
      </w:r>
      <w:r w:rsidR="00C93BA0" w:rsidRPr="00C93BA0">
        <w:rPr>
          <w:rFonts w:eastAsia="TimesNewRomanPSMT"/>
          <w:lang w:eastAsia="cs-CZ"/>
        </w:rPr>
        <w:t xml:space="preserve"> </w:t>
      </w:r>
      <w:r w:rsidR="00C93BA0" w:rsidRPr="00365ED2">
        <w:rPr>
          <w:rFonts w:eastAsia="TimesNewRomanPSMT"/>
          <w:lang w:eastAsia="cs-CZ"/>
        </w:rPr>
        <w:t>druhých nedokáže uvést věci do souvislostí,</w:t>
      </w:r>
    </w:p>
    <w:p w14:paraId="1D3C412F"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nedokáže ani s pomocí učitele uplatnit získané poznatky při praktických činnostech,</w:t>
      </w:r>
    </w:p>
    <w:p w14:paraId="2B9D5F5F"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neprojevuje samostatnost v myšlení, vyskytují se u něho časté logické nedostatky,</w:t>
      </w:r>
    </w:p>
    <w:p w14:paraId="4F609B4C"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má v ústním a písemném projevu zásadní nedostatky ve správnosti, přesnosti a výstižnosti,</w:t>
      </w:r>
    </w:p>
    <w:p w14:paraId="4832A001"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ve svém grafickém projevu pracuje se zásadními chybami,</w:t>
      </w:r>
    </w:p>
    <w:p w14:paraId="593127B2"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své nedostatky a chyby nedovede opravit ani s pomocí učitele,</w:t>
      </w:r>
    </w:p>
    <w:p w14:paraId="4DCCAFA1"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nedovede samostatně studovat,</w:t>
      </w:r>
    </w:p>
    <w:p w14:paraId="407A96C5" w14:textId="77777777" w:rsidR="001222E4"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je v činnostech pasivní a jeho projev je většinou chybný a nemá estetickou hodnotu.</w:t>
      </w:r>
    </w:p>
    <w:p w14:paraId="39F6D0E5" w14:textId="77777777" w:rsidR="00533E2C" w:rsidRDefault="00533E2C" w:rsidP="001222E4">
      <w:pPr>
        <w:suppressAutoHyphens w:val="0"/>
        <w:autoSpaceDE w:val="0"/>
        <w:autoSpaceDN w:val="0"/>
        <w:adjustRightInd w:val="0"/>
        <w:rPr>
          <w:rFonts w:eastAsia="TimesNewRomanPSMT"/>
          <w:lang w:eastAsia="cs-CZ"/>
        </w:rPr>
      </w:pPr>
    </w:p>
    <w:p w14:paraId="4CB8A60D" w14:textId="77777777" w:rsidR="00533E2C" w:rsidRDefault="00533E2C" w:rsidP="001222E4">
      <w:pPr>
        <w:suppressAutoHyphens w:val="0"/>
        <w:autoSpaceDE w:val="0"/>
        <w:autoSpaceDN w:val="0"/>
        <w:adjustRightInd w:val="0"/>
        <w:rPr>
          <w:rFonts w:eastAsia="TimesNewRomanPSMT"/>
          <w:color w:val="FF0000"/>
          <w:lang w:eastAsia="cs-CZ"/>
        </w:rPr>
      </w:pPr>
    </w:p>
    <w:p w14:paraId="62C717CA" w14:textId="77777777" w:rsidR="00533E2C" w:rsidRPr="00533E2C" w:rsidRDefault="00533E2C" w:rsidP="001222E4">
      <w:pPr>
        <w:suppressAutoHyphens w:val="0"/>
        <w:autoSpaceDE w:val="0"/>
        <w:autoSpaceDN w:val="0"/>
        <w:adjustRightInd w:val="0"/>
        <w:rPr>
          <w:rFonts w:eastAsia="TimesNewRomanPSMT"/>
          <w:color w:val="FF0000"/>
          <w:lang w:eastAsia="cs-CZ"/>
        </w:rPr>
      </w:pPr>
    </w:p>
    <w:p w14:paraId="0AE87CC6" w14:textId="77777777" w:rsidR="001222E4" w:rsidRPr="00365ED2" w:rsidRDefault="001222E4" w:rsidP="00892F5A">
      <w:pPr>
        <w:suppressAutoHyphens w:val="0"/>
        <w:autoSpaceDE w:val="0"/>
        <w:autoSpaceDN w:val="0"/>
        <w:adjustRightInd w:val="0"/>
        <w:jc w:val="both"/>
        <w:rPr>
          <w:rFonts w:eastAsia="TimesNewRomanPSMT"/>
          <w:lang w:eastAsia="cs-CZ"/>
        </w:rPr>
      </w:pPr>
      <w:r w:rsidRPr="00C2681B">
        <w:rPr>
          <w:rFonts w:eastAsia="TimesNewRomanPSMT"/>
          <w:b/>
          <w:lang w:eastAsia="cs-CZ"/>
        </w:rPr>
        <w:t>2) SLOVNÍ HODNOCENÍ</w:t>
      </w:r>
      <w:r w:rsidRPr="00365ED2">
        <w:rPr>
          <w:rFonts w:eastAsia="TimesNewRomanPSMT"/>
          <w:lang w:eastAsia="cs-CZ"/>
        </w:rPr>
        <w:t xml:space="preserve"> v souladu § 15 odst. 2) vyhlášky č. 48/2005 Sb.</w:t>
      </w:r>
      <w:r w:rsidR="001335B6">
        <w:rPr>
          <w:rFonts w:eastAsia="TimesNewRomanPSMT"/>
          <w:lang w:eastAsia="cs-CZ"/>
        </w:rPr>
        <w:t xml:space="preserve"> V platném znění</w:t>
      </w:r>
      <w:r w:rsidRPr="00365ED2">
        <w:rPr>
          <w:rFonts w:eastAsia="TimesNewRomanPSMT"/>
          <w:lang w:eastAsia="cs-CZ"/>
        </w:rPr>
        <w:t>:</w:t>
      </w:r>
    </w:p>
    <w:p w14:paraId="140769FC" w14:textId="77777777" w:rsidR="00892F5A" w:rsidRPr="00365ED2" w:rsidRDefault="001335B6" w:rsidP="00892F5A">
      <w:pPr>
        <w:suppressAutoHyphens w:val="0"/>
        <w:autoSpaceDE w:val="0"/>
        <w:autoSpaceDN w:val="0"/>
        <w:adjustRightInd w:val="0"/>
        <w:jc w:val="both"/>
        <w:rPr>
          <w:rFonts w:eastAsia="TimesNewRomanPSMT"/>
          <w:lang w:eastAsia="cs-CZ"/>
        </w:rPr>
      </w:pPr>
      <w:r w:rsidRPr="001335B6">
        <w:rPr>
          <w:rFonts w:eastAsia="TimesNewRomanPSMT"/>
          <w:lang w:eastAsia="cs-CZ"/>
        </w:rPr>
        <w:t xml:space="preserve">Slovní hodnocení zahrnuje posouzení výsledků vzdělávání žáka v jejich vývoji, ohodnocení přístupu žáka ke vzdělávání i v souvislostech, které ovlivňují jeho výkon, </w:t>
      </w:r>
      <w:r w:rsidR="00892F5A" w:rsidRPr="00365ED2">
        <w:rPr>
          <w:rFonts w:eastAsia="TimesNewRomanPSMT"/>
          <w:lang w:eastAsia="cs-CZ"/>
        </w:rPr>
        <w:t>Formulace uváděné ve slovním hodnocení musí vypovídat o výsledcích vzdělávání žáka v jednotlivých předmětech učebního plánu tak, aby bylo možné jednoznačně určit hodnotu klasifikačního stupně. Pro účely slovního hodnocení budou použita kritéria a formulace (a jejich modifikace) odpovídající jednotlivým klasifikačním stupňům jako při hodnocení známkou tak, aby bylo zřejmé, kterému klasifikačnímu stupni slovní hodnocení odpovídá. Modifikace formulací slovního hodnocení je v kompetenci učitele daného předmětu. Slovní hodnocení může dále obsahovat formulace v následující hodnotící škále:</w:t>
      </w:r>
    </w:p>
    <w:p w14:paraId="7B79A8E8" w14:textId="77777777" w:rsidR="001222E4" w:rsidRPr="00365ED2" w:rsidRDefault="001222E4" w:rsidP="001222E4">
      <w:pPr>
        <w:suppressAutoHyphens w:val="0"/>
        <w:autoSpaceDE w:val="0"/>
        <w:autoSpaceDN w:val="0"/>
        <w:adjustRightInd w:val="0"/>
        <w:rPr>
          <w:rFonts w:eastAsia="TimesNewRomanPSMT"/>
          <w:lang w:eastAsia="cs-CZ"/>
        </w:rPr>
      </w:pPr>
    </w:p>
    <w:p w14:paraId="0551CD9D" w14:textId="77777777" w:rsidR="001222E4" w:rsidRPr="00365ED2" w:rsidRDefault="001222E4" w:rsidP="004A2BE8">
      <w:pPr>
        <w:suppressAutoHyphens w:val="0"/>
        <w:autoSpaceDE w:val="0"/>
        <w:autoSpaceDN w:val="0"/>
        <w:adjustRightInd w:val="0"/>
        <w:jc w:val="both"/>
        <w:rPr>
          <w:rFonts w:eastAsia="TimesNewRomanPSMT"/>
          <w:lang w:eastAsia="cs-CZ"/>
        </w:rPr>
      </w:pPr>
      <w:r w:rsidRPr="00365ED2">
        <w:rPr>
          <w:rFonts w:eastAsia="TimesNewRomanPSMT"/>
          <w:lang w:eastAsia="cs-CZ"/>
        </w:rPr>
        <w:t>žák -</w:t>
      </w:r>
    </w:p>
    <w:p w14:paraId="2E49A0EE" w14:textId="77777777" w:rsidR="00892F5A" w:rsidRPr="00365ED2" w:rsidRDefault="001222E4" w:rsidP="004A2BE8">
      <w:pPr>
        <w:suppressAutoHyphens w:val="0"/>
        <w:autoSpaceDE w:val="0"/>
        <w:autoSpaceDN w:val="0"/>
        <w:adjustRightInd w:val="0"/>
        <w:jc w:val="both"/>
        <w:rPr>
          <w:rFonts w:eastAsia="TimesNewRomanPSMT"/>
          <w:lang w:eastAsia="cs-CZ"/>
        </w:rPr>
      </w:pPr>
      <w:r w:rsidRPr="00365ED2">
        <w:rPr>
          <w:rFonts w:eastAsia="TimesNewRomanPSMT"/>
          <w:lang w:eastAsia="cs-CZ"/>
        </w:rPr>
        <w:t>1 - projevuje velký a soustavný zájem o daný předmět, zcela samostatně si rozšiřuje vědomostní obzor,</w:t>
      </w:r>
      <w:r w:rsidR="00892F5A" w:rsidRPr="00365ED2">
        <w:rPr>
          <w:rFonts w:eastAsia="TimesNewRomanPSMT"/>
          <w:lang w:eastAsia="cs-CZ"/>
        </w:rPr>
        <w:t xml:space="preserve"> v uvažování je pohotový, bystrý, své myšlenky vyjadřuje výstižně a přesně, osvojené učivo aplikuje bez jakýchkoliv problémů, je aktivní, učí se svědomitě a se zájmem, očekávané výstupy daného ročníku splnil bez výhrady,</w:t>
      </w:r>
    </w:p>
    <w:p w14:paraId="59AF9A55" w14:textId="77777777" w:rsidR="00892F5A" w:rsidRPr="00365ED2" w:rsidRDefault="001222E4" w:rsidP="004A2BE8">
      <w:pPr>
        <w:suppressAutoHyphens w:val="0"/>
        <w:autoSpaceDE w:val="0"/>
        <w:autoSpaceDN w:val="0"/>
        <w:adjustRightInd w:val="0"/>
        <w:jc w:val="both"/>
        <w:rPr>
          <w:rFonts w:eastAsia="TimesNewRomanPSMT"/>
          <w:lang w:eastAsia="cs-CZ"/>
        </w:rPr>
      </w:pPr>
      <w:r w:rsidRPr="00365ED2">
        <w:rPr>
          <w:rFonts w:eastAsia="TimesNewRomanPSMT"/>
          <w:lang w:eastAsia="cs-CZ"/>
        </w:rPr>
        <w:t>2 - projevuje zájem o daný předmět, většinou samostatně si rozšiřuje vědomostní obzor, uvažuje většinou</w:t>
      </w:r>
      <w:r w:rsidR="00892F5A" w:rsidRPr="00365ED2">
        <w:rPr>
          <w:rFonts w:eastAsia="TimesNewRomanPSMT"/>
          <w:lang w:eastAsia="cs-CZ"/>
        </w:rPr>
        <w:t xml:space="preserve"> samostatně, ve většině případů vyjadřuje své myšlenky výstižně, při aplikaci osvojeného učiva se dopouští jen drobných chyb, učí se svědomitě s kolísavou úrovní aktivity, očekávané výstupy daného ročníku splnil pouze s mírnými výhradami,</w:t>
      </w:r>
    </w:p>
    <w:p w14:paraId="40C0A0D8" w14:textId="77777777" w:rsidR="00892F5A" w:rsidRPr="00365ED2" w:rsidRDefault="001222E4" w:rsidP="004A2BE8">
      <w:pPr>
        <w:suppressAutoHyphens w:val="0"/>
        <w:autoSpaceDE w:val="0"/>
        <w:autoSpaceDN w:val="0"/>
        <w:adjustRightInd w:val="0"/>
        <w:jc w:val="both"/>
        <w:rPr>
          <w:rFonts w:eastAsia="TimesNewRomanPSMT"/>
          <w:lang w:eastAsia="cs-CZ"/>
        </w:rPr>
      </w:pPr>
      <w:r w:rsidRPr="00365ED2">
        <w:rPr>
          <w:rFonts w:eastAsia="TimesNewRomanPSMT"/>
          <w:lang w:eastAsia="cs-CZ"/>
        </w:rPr>
        <w:t>3 - zájem o předmět je kolísavý, k rozšiřování svých vědomostních obzorů potřebuje pomoc učitele, je méně</w:t>
      </w:r>
      <w:r w:rsidR="00892F5A" w:rsidRPr="00365ED2">
        <w:rPr>
          <w:rFonts w:eastAsia="TimesNewRomanPSMT"/>
          <w:lang w:eastAsia="cs-CZ"/>
        </w:rPr>
        <w:t xml:space="preserve"> samostatný v uvažování, ve vyjadřování myšlenek má menší obtíže, osvojené učivo aplikuje s pomocí učitele, k učení potřebuje impuls druhé osoby a silnou vnější motivaci, očekávané výstupy daného ročníku v podstatě splnil s drobnými nedostatky, které je schopen odstranit s pomocí učitele,</w:t>
      </w:r>
    </w:p>
    <w:p w14:paraId="38E762E0" w14:textId="77777777" w:rsidR="009C59BC" w:rsidRPr="00365ED2" w:rsidRDefault="001222E4" w:rsidP="004A2BE8">
      <w:pPr>
        <w:suppressAutoHyphens w:val="0"/>
        <w:autoSpaceDE w:val="0"/>
        <w:autoSpaceDN w:val="0"/>
        <w:adjustRightInd w:val="0"/>
        <w:jc w:val="both"/>
        <w:rPr>
          <w:rFonts w:eastAsia="TimesNewRomanPSMT"/>
          <w:lang w:eastAsia="cs-CZ"/>
        </w:rPr>
      </w:pPr>
      <w:r w:rsidRPr="00365ED2">
        <w:rPr>
          <w:rFonts w:eastAsia="TimesNewRomanPSMT"/>
          <w:lang w:eastAsia="cs-CZ"/>
        </w:rPr>
        <w:t>4 - zájem o předmět projevuje zcela výjimečně, k rozšiřování svého vědomostního obzoru potřebuje soustavnou</w:t>
      </w:r>
      <w:r w:rsidR="00892F5A" w:rsidRPr="00365ED2">
        <w:rPr>
          <w:rFonts w:eastAsia="TimesNewRomanPSMT"/>
          <w:lang w:eastAsia="cs-CZ"/>
        </w:rPr>
        <w:t xml:space="preserve"> pomoc učitele, je nesamostatný v myšlení, své myšlenky vyjadřuje se značnými obtížemi, při aplikaci získaných poznatků se dopouští podstatných chyb, má malý zájem o učení, potřebuje časté podněty, vedení a pomoc učitele,</w:t>
      </w:r>
      <w:r w:rsidR="009C59BC" w:rsidRPr="00365ED2">
        <w:rPr>
          <w:rFonts w:eastAsia="TimesNewRomanPSMT"/>
          <w:lang w:eastAsia="cs-CZ"/>
        </w:rPr>
        <w:t xml:space="preserve"> očekávané výstupy daného ročníku splnil se značnými mezerami, které i s pomocí nesnadno překonává,</w:t>
      </w:r>
    </w:p>
    <w:p w14:paraId="1FC8EE23" w14:textId="77777777" w:rsidR="009C59BC" w:rsidRPr="00365ED2" w:rsidRDefault="001222E4" w:rsidP="004A2BE8">
      <w:pPr>
        <w:suppressAutoHyphens w:val="0"/>
        <w:autoSpaceDE w:val="0"/>
        <w:autoSpaceDN w:val="0"/>
        <w:adjustRightInd w:val="0"/>
        <w:jc w:val="both"/>
        <w:rPr>
          <w:rFonts w:eastAsia="TimesNewRomanPSMT"/>
          <w:lang w:eastAsia="cs-CZ"/>
        </w:rPr>
      </w:pPr>
      <w:r w:rsidRPr="00365ED2">
        <w:rPr>
          <w:rFonts w:eastAsia="TimesNewRomanPSMT"/>
          <w:lang w:eastAsia="cs-CZ"/>
        </w:rPr>
        <w:t>5 - o předmět neprojevuje žádný zájem, k rozšiřování jeho vědomostních obzorů z důvodu naprostého nezájmu</w:t>
      </w:r>
      <w:r w:rsidR="009C59BC" w:rsidRPr="00365ED2">
        <w:rPr>
          <w:rFonts w:eastAsia="TimesNewRomanPSMT"/>
          <w:lang w:eastAsia="cs-CZ"/>
        </w:rPr>
        <w:t xml:space="preserve"> nedochází, jeho samostatnost myšlení je velmi omezena, svoje myšlenky není schopen vyjádřit samostatně bez pomoci učitele, z důvodu neosvojení učiva není chopen jeho aplikace ani s dopomocí, i při velké vnější motivaci nemá zájem o vzdělávání, je zcela pasivní, očekávané výstupy daného ročníku nedokáže splnit ani za pomoci učitele.</w:t>
      </w:r>
    </w:p>
    <w:p w14:paraId="7A64887B" w14:textId="77777777" w:rsidR="00533E2C" w:rsidRDefault="00533E2C" w:rsidP="00533E2C">
      <w:pPr>
        <w:suppressAutoHyphens w:val="0"/>
        <w:autoSpaceDE w:val="0"/>
        <w:autoSpaceDN w:val="0"/>
        <w:adjustRightInd w:val="0"/>
        <w:rPr>
          <w:rFonts w:eastAsia="TimesNewRomanPSMT"/>
          <w:color w:val="FF0000"/>
          <w:lang w:eastAsia="cs-CZ"/>
        </w:rPr>
      </w:pPr>
    </w:p>
    <w:p w14:paraId="7DD4D9BB" w14:textId="77777777" w:rsidR="00533E2C" w:rsidRPr="005218E6" w:rsidRDefault="00533E2C" w:rsidP="00533E2C">
      <w:pPr>
        <w:suppressAutoHyphens w:val="0"/>
        <w:autoSpaceDE w:val="0"/>
        <w:autoSpaceDN w:val="0"/>
        <w:adjustRightInd w:val="0"/>
        <w:rPr>
          <w:rFonts w:eastAsia="TimesNewRomanPSMT"/>
          <w:lang w:eastAsia="cs-CZ"/>
        </w:rPr>
      </w:pPr>
      <w:r w:rsidRPr="005218E6">
        <w:rPr>
          <w:rFonts w:eastAsia="TimesNewRomanPSMT"/>
          <w:lang w:eastAsia="cs-CZ"/>
        </w:rPr>
        <w:lastRenderedPageBreak/>
        <w:t>U žáků s přiznaným podpůrným opatřením je slovní hodnocení prováděno vždy s ohledem na přiznaná podpůrná opatření.</w:t>
      </w:r>
    </w:p>
    <w:p w14:paraId="69B1CF4C" w14:textId="77777777" w:rsidR="009C59BC" w:rsidRPr="00365ED2" w:rsidRDefault="009C59BC" w:rsidP="009C59BC">
      <w:pPr>
        <w:suppressAutoHyphens w:val="0"/>
        <w:autoSpaceDE w:val="0"/>
        <w:autoSpaceDN w:val="0"/>
        <w:adjustRightInd w:val="0"/>
        <w:rPr>
          <w:rFonts w:eastAsia="TimesNewRomanPSMT"/>
          <w:lang w:eastAsia="cs-CZ"/>
        </w:rPr>
      </w:pPr>
    </w:p>
    <w:p w14:paraId="656A73E5"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Další zásady pro vzájemné převedení slovního hodnocení a klasifikace:</w:t>
      </w:r>
    </w:p>
    <w:p w14:paraId="3FECF780"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ÚROVEŇ SPLNĚNÍ OČEKÁVANÝCH VÝSTUPŮ PODLE ŠVP:</w:t>
      </w:r>
    </w:p>
    <w:p w14:paraId="00DFC524"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xml:space="preserve">1 – splnil </w:t>
      </w:r>
      <w:r w:rsidR="00F57E2E">
        <w:rPr>
          <w:rFonts w:eastAsia="TimesNewRomanPSMT"/>
          <w:lang w:eastAsia="cs-CZ"/>
        </w:rPr>
        <w:t>na nejvyšší úrovni</w:t>
      </w:r>
      <w:r w:rsidRPr="00365ED2">
        <w:rPr>
          <w:rFonts w:eastAsia="TimesNewRomanPSMT"/>
          <w:lang w:eastAsia="cs-CZ"/>
        </w:rPr>
        <w:t>,</w:t>
      </w:r>
      <w:r w:rsidR="00F57E2E">
        <w:rPr>
          <w:rFonts w:eastAsia="TimesNewRomanPSMT"/>
          <w:lang w:eastAsia="cs-CZ"/>
        </w:rPr>
        <w:t xml:space="preserve"> </w:t>
      </w:r>
    </w:p>
    <w:p w14:paraId="239AAF2D"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2 – splnil s mírn</w:t>
      </w:r>
      <w:r w:rsidR="00F57E2E">
        <w:rPr>
          <w:rFonts w:eastAsia="TimesNewRomanPSMT"/>
          <w:lang w:eastAsia="cs-CZ"/>
        </w:rPr>
        <w:t>ou</w:t>
      </w:r>
      <w:r w:rsidRPr="00365ED2">
        <w:rPr>
          <w:rFonts w:eastAsia="TimesNewRomanPSMT"/>
          <w:lang w:eastAsia="cs-CZ"/>
        </w:rPr>
        <w:t xml:space="preserve"> </w:t>
      </w:r>
      <w:r w:rsidR="00F57E2E">
        <w:rPr>
          <w:rFonts w:eastAsia="TimesNewRomanPSMT"/>
          <w:lang w:eastAsia="cs-CZ"/>
        </w:rPr>
        <w:t>podporou</w:t>
      </w:r>
      <w:r w:rsidRPr="00365ED2">
        <w:rPr>
          <w:rFonts w:eastAsia="TimesNewRomanPSMT"/>
          <w:lang w:eastAsia="cs-CZ"/>
        </w:rPr>
        <w:t>,</w:t>
      </w:r>
      <w:r w:rsidR="00F57E2E">
        <w:rPr>
          <w:rFonts w:eastAsia="TimesNewRomanPSMT"/>
          <w:lang w:eastAsia="cs-CZ"/>
        </w:rPr>
        <w:t xml:space="preserve"> </w:t>
      </w:r>
    </w:p>
    <w:p w14:paraId="003F1490"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xml:space="preserve">3 – </w:t>
      </w:r>
      <w:r w:rsidR="00F57E2E">
        <w:rPr>
          <w:rFonts w:eastAsia="TimesNewRomanPSMT"/>
          <w:lang w:eastAsia="cs-CZ"/>
        </w:rPr>
        <w:t>splnil s podporou a dopomocí</w:t>
      </w:r>
      <w:r w:rsidRPr="00365ED2">
        <w:rPr>
          <w:rFonts w:eastAsia="TimesNewRomanPSMT"/>
          <w:lang w:eastAsia="cs-CZ"/>
        </w:rPr>
        <w:t>,</w:t>
      </w:r>
      <w:r w:rsidR="00F57E2E">
        <w:rPr>
          <w:rFonts w:eastAsia="TimesNewRomanPSMT"/>
          <w:lang w:eastAsia="cs-CZ"/>
        </w:rPr>
        <w:t xml:space="preserve"> </w:t>
      </w:r>
    </w:p>
    <w:p w14:paraId="0F0494AC"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 xml:space="preserve">4 – splnil </w:t>
      </w:r>
      <w:r w:rsidR="00F57E2E">
        <w:rPr>
          <w:rFonts w:eastAsia="TimesNewRomanPSMT"/>
          <w:lang w:eastAsia="cs-CZ"/>
        </w:rPr>
        <w:t>s výraznou podporou a dopomocí</w:t>
      </w:r>
      <w:r w:rsidRPr="00365ED2">
        <w:rPr>
          <w:rFonts w:eastAsia="TimesNewRomanPSMT"/>
          <w:lang w:eastAsia="cs-CZ"/>
        </w:rPr>
        <w:t>,</w:t>
      </w:r>
      <w:r w:rsidR="00F57E2E">
        <w:rPr>
          <w:rFonts w:eastAsia="TimesNewRomanPSMT"/>
          <w:lang w:eastAsia="cs-CZ"/>
        </w:rPr>
        <w:t xml:space="preserve"> </w:t>
      </w:r>
    </w:p>
    <w:p w14:paraId="3DC836BB" w14:textId="77777777" w:rsidR="001222E4" w:rsidRDefault="00F57E2E" w:rsidP="001222E4">
      <w:pPr>
        <w:suppressAutoHyphens w:val="0"/>
        <w:autoSpaceDE w:val="0"/>
        <w:autoSpaceDN w:val="0"/>
        <w:adjustRightInd w:val="0"/>
        <w:rPr>
          <w:rFonts w:eastAsia="TimesNewRomanPSMT"/>
          <w:color w:val="FF0000"/>
          <w:lang w:eastAsia="cs-CZ"/>
        </w:rPr>
      </w:pPr>
      <w:r>
        <w:rPr>
          <w:rFonts w:eastAsia="TimesNewRomanPSMT"/>
          <w:lang w:eastAsia="cs-CZ"/>
        </w:rPr>
        <w:t xml:space="preserve">5 – nesplnil </w:t>
      </w:r>
    </w:p>
    <w:p w14:paraId="44E882E3" w14:textId="77777777" w:rsidR="00F57E2E" w:rsidRPr="005218E6" w:rsidRDefault="00F57E2E" w:rsidP="001222E4">
      <w:pPr>
        <w:suppressAutoHyphens w:val="0"/>
        <w:autoSpaceDE w:val="0"/>
        <w:autoSpaceDN w:val="0"/>
        <w:adjustRightInd w:val="0"/>
        <w:rPr>
          <w:rFonts w:eastAsia="TimesNewRomanPSMT"/>
          <w:lang w:eastAsia="cs-CZ"/>
        </w:rPr>
      </w:pPr>
    </w:p>
    <w:p w14:paraId="26F215C2" w14:textId="77777777" w:rsidR="00F57E2E" w:rsidRPr="005218E6" w:rsidRDefault="00F57E2E" w:rsidP="00F57E2E">
      <w:pPr>
        <w:suppressAutoHyphens w:val="0"/>
        <w:autoSpaceDE w:val="0"/>
        <w:autoSpaceDN w:val="0"/>
        <w:adjustRightInd w:val="0"/>
        <w:rPr>
          <w:rFonts w:eastAsia="TimesNewRomanPSMT"/>
          <w:lang w:eastAsia="cs-CZ"/>
        </w:rPr>
      </w:pPr>
      <w:r w:rsidRPr="005218E6">
        <w:rPr>
          <w:rFonts w:eastAsia="TimesNewRomanPSMT"/>
          <w:lang w:eastAsia="cs-CZ"/>
        </w:rPr>
        <w:t>U žáků s přiznaným podpůrným opatřením je splnění výstupů hodnoceno vždy s ohledem na přiznaná podpůrná opatření.</w:t>
      </w:r>
    </w:p>
    <w:p w14:paraId="30397E68" w14:textId="77777777" w:rsidR="00F57E2E" w:rsidRPr="005218E6" w:rsidRDefault="00F57E2E" w:rsidP="001222E4">
      <w:pPr>
        <w:suppressAutoHyphens w:val="0"/>
        <w:autoSpaceDE w:val="0"/>
        <w:autoSpaceDN w:val="0"/>
        <w:adjustRightInd w:val="0"/>
        <w:rPr>
          <w:rFonts w:eastAsia="TimesNewRomanPSMT"/>
          <w:lang w:eastAsia="cs-CZ"/>
        </w:rPr>
      </w:pPr>
    </w:p>
    <w:p w14:paraId="28B327D6" w14:textId="77777777" w:rsidR="001222E4" w:rsidRPr="005218E6" w:rsidRDefault="001222E4" w:rsidP="001222E4">
      <w:pPr>
        <w:suppressAutoHyphens w:val="0"/>
        <w:autoSpaceDE w:val="0"/>
        <w:autoSpaceDN w:val="0"/>
        <w:adjustRightInd w:val="0"/>
        <w:rPr>
          <w:rFonts w:eastAsia="TimesNewRomanPSMT"/>
          <w:lang w:eastAsia="cs-CZ"/>
        </w:rPr>
      </w:pPr>
      <w:r w:rsidRPr="005218E6">
        <w:rPr>
          <w:rFonts w:eastAsia="TimesNewRomanPSMT"/>
          <w:lang w:eastAsia="cs-CZ"/>
        </w:rPr>
        <w:t>ÚROVEŇ MYŠLENÍ:</w:t>
      </w:r>
    </w:p>
    <w:p w14:paraId="7C0BFE3A" w14:textId="77777777" w:rsidR="001222E4" w:rsidRPr="005218E6" w:rsidRDefault="001222E4" w:rsidP="001222E4">
      <w:pPr>
        <w:suppressAutoHyphens w:val="0"/>
        <w:autoSpaceDE w:val="0"/>
        <w:autoSpaceDN w:val="0"/>
        <w:adjustRightInd w:val="0"/>
        <w:rPr>
          <w:rFonts w:eastAsia="TimesNewRomanPSMT"/>
          <w:lang w:eastAsia="cs-CZ"/>
        </w:rPr>
      </w:pPr>
      <w:r w:rsidRPr="005218E6">
        <w:rPr>
          <w:rFonts w:eastAsia="TimesNewRomanPSMT"/>
          <w:lang w:eastAsia="cs-CZ"/>
        </w:rPr>
        <w:t>1 – pohotový, bystrý, dobře chápe souvislosti,</w:t>
      </w:r>
    </w:p>
    <w:p w14:paraId="7324EDD4" w14:textId="77777777" w:rsidR="001222E4" w:rsidRPr="005218E6" w:rsidRDefault="001222E4" w:rsidP="001222E4">
      <w:pPr>
        <w:suppressAutoHyphens w:val="0"/>
        <w:autoSpaceDE w:val="0"/>
        <w:autoSpaceDN w:val="0"/>
        <w:adjustRightInd w:val="0"/>
        <w:rPr>
          <w:rFonts w:eastAsia="TimesNewRomanPSMT"/>
          <w:lang w:eastAsia="cs-CZ"/>
        </w:rPr>
      </w:pPr>
      <w:r w:rsidRPr="005218E6">
        <w:rPr>
          <w:rFonts w:eastAsia="TimesNewRomanPSMT"/>
          <w:lang w:eastAsia="cs-CZ"/>
        </w:rPr>
        <w:t>2 – uvažuje celkem samostatně,</w:t>
      </w:r>
    </w:p>
    <w:p w14:paraId="6AC4DA78" w14:textId="77777777" w:rsidR="001222E4" w:rsidRPr="005218E6" w:rsidRDefault="001222E4" w:rsidP="001222E4">
      <w:pPr>
        <w:suppressAutoHyphens w:val="0"/>
        <w:autoSpaceDE w:val="0"/>
        <w:autoSpaceDN w:val="0"/>
        <w:adjustRightInd w:val="0"/>
        <w:rPr>
          <w:rFonts w:eastAsia="TimesNewRomanPSMT"/>
          <w:lang w:eastAsia="cs-CZ"/>
        </w:rPr>
      </w:pPr>
      <w:r w:rsidRPr="005218E6">
        <w:rPr>
          <w:rFonts w:eastAsia="TimesNewRomanPSMT"/>
          <w:lang w:eastAsia="cs-CZ"/>
        </w:rPr>
        <w:t>3 – menší samostatnost v myšlení,</w:t>
      </w:r>
    </w:p>
    <w:p w14:paraId="1CFE228F" w14:textId="77777777" w:rsidR="001222E4" w:rsidRPr="005218E6" w:rsidRDefault="001222E4" w:rsidP="001222E4">
      <w:pPr>
        <w:suppressAutoHyphens w:val="0"/>
        <w:autoSpaceDE w:val="0"/>
        <w:autoSpaceDN w:val="0"/>
        <w:adjustRightInd w:val="0"/>
        <w:rPr>
          <w:rFonts w:eastAsia="TimesNewRomanPSMT"/>
          <w:lang w:eastAsia="cs-CZ"/>
        </w:rPr>
      </w:pPr>
      <w:r w:rsidRPr="005218E6">
        <w:rPr>
          <w:rFonts w:eastAsia="TimesNewRomanPSMT"/>
          <w:lang w:eastAsia="cs-CZ"/>
        </w:rPr>
        <w:t>4 – nesamostatné myšlení,</w:t>
      </w:r>
    </w:p>
    <w:p w14:paraId="5C809041" w14:textId="77777777" w:rsidR="001222E4" w:rsidRPr="005218E6" w:rsidRDefault="001222E4" w:rsidP="001222E4">
      <w:pPr>
        <w:suppressAutoHyphens w:val="0"/>
        <w:autoSpaceDE w:val="0"/>
        <w:autoSpaceDN w:val="0"/>
        <w:adjustRightInd w:val="0"/>
        <w:rPr>
          <w:rFonts w:eastAsia="TimesNewRomanPSMT"/>
          <w:lang w:eastAsia="cs-CZ"/>
        </w:rPr>
      </w:pPr>
      <w:r w:rsidRPr="005218E6">
        <w:rPr>
          <w:rFonts w:eastAsia="TimesNewRomanPSMT"/>
          <w:lang w:eastAsia="cs-CZ"/>
        </w:rPr>
        <w:t>5 – odpovídá nesprávně i na návodné otázky.</w:t>
      </w:r>
    </w:p>
    <w:p w14:paraId="4B2AF251" w14:textId="77777777" w:rsidR="009C59BC" w:rsidRPr="005218E6" w:rsidRDefault="009C59BC" w:rsidP="001222E4">
      <w:pPr>
        <w:suppressAutoHyphens w:val="0"/>
        <w:autoSpaceDE w:val="0"/>
        <w:autoSpaceDN w:val="0"/>
        <w:adjustRightInd w:val="0"/>
        <w:rPr>
          <w:rFonts w:eastAsia="TimesNewRomanPSMT"/>
          <w:lang w:eastAsia="cs-CZ"/>
        </w:rPr>
      </w:pPr>
    </w:p>
    <w:p w14:paraId="499EEC0F" w14:textId="77777777" w:rsidR="00F57E2E" w:rsidRPr="005218E6" w:rsidRDefault="00F57E2E" w:rsidP="00F57E2E">
      <w:pPr>
        <w:suppressAutoHyphens w:val="0"/>
        <w:autoSpaceDE w:val="0"/>
        <w:autoSpaceDN w:val="0"/>
        <w:adjustRightInd w:val="0"/>
        <w:rPr>
          <w:rFonts w:eastAsia="TimesNewRomanPSMT"/>
          <w:lang w:eastAsia="cs-CZ"/>
        </w:rPr>
      </w:pPr>
      <w:r w:rsidRPr="005218E6">
        <w:rPr>
          <w:rFonts w:eastAsia="TimesNewRomanPSMT"/>
          <w:lang w:eastAsia="cs-CZ"/>
        </w:rPr>
        <w:t>U žáků s přiznaným podpůrným opatřením je úroveň myšlení hodnocena vždy s ohledem na přiznaná podpůrná opatření.</w:t>
      </w:r>
    </w:p>
    <w:p w14:paraId="70D2E518" w14:textId="77777777" w:rsidR="00533E2C" w:rsidRPr="005218E6" w:rsidRDefault="00533E2C" w:rsidP="001222E4">
      <w:pPr>
        <w:suppressAutoHyphens w:val="0"/>
        <w:autoSpaceDE w:val="0"/>
        <w:autoSpaceDN w:val="0"/>
        <w:adjustRightInd w:val="0"/>
        <w:rPr>
          <w:rFonts w:eastAsia="TimesNewRomanPSMT"/>
          <w:lang w:eastAsia="cs-CZ"/>
        </w:rPr>
      </w:pPr>
    </w:p>
    <w:p w14:paraId="65ABCE44" w14:textId="77777777" w:rsidR="001222E4" w:rsidRPr="005218E6" w:rsidRDefault="001222E4" w:rsidP="001222E4">
      <w:pPr>
        <w:suppressAutoHyphens w:val="0"/>
        <w:autoSpaceDE w:val="0"/>
        <w:autoSpaceDN w:val="0"/>
        <w:adjustRightInd w:val="0"/>
        <w:rPr>
          <w:rFonts w:eastAsia="TimesNewRomanPSMT"/>
          <w:lang w:eastAsia="cs-CZ"/>
        </w:rPr>
      </w:pPr>
      <w:r w:rsidRPr="005218E6">
        <w:rPr>
          <w:rFonts w:eastAsia="TimesNewRomanPSMT"/>
          <w:lang w:eastAsia="cs-CZ"/>
        </w:rPr>
        <w:t>ÚROVEŇ VYJADŘOVÁNÍ:</w:t>
      </w:r>
    </w:p>
    <w:p w14:paraId="0B14ECFC"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1 – výstižné a poměrně přesné,</w:t>
      </w:r>
    </w:p>
    <w:p w14:paraId="3CD430B3"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2 – celkem výstižné,</w:t>
      </w:r>
    </w:p>
    <w:p w14:paraId="335D22DD"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3 – myšlenky vyjadřuje ne dost přesně,</w:t>
      </w:r>
    </w:p>
    <w:p w14:paraId="170F37FA"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4 – myšlenky vyjadřuje se značnými obtížemi,</w:t>
      </w:r>
    </w:p>
    <w:p w14:paraId="3DE3346F"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5 – i na návodné otázky odpovídá nesprávně.</w:t>
      </w:r>
    </w:p>
    <w:p w14:paraId="505F4C28" w14:textId="77777777" w:rsidR="00FD5C7A" w:rsidRDefault="00FD5C7A" w:rsidP="001222E4">
      <w:pPr>
        <w:suppressAutoHyphens w:val="0"/>
        <w:autoSpaceDE w:val="0"/>
        <w:autoSpaceDN w:val="0"/>
        <w:adjustRightInd w:val="0"/>
        <w:rPr>
          <w:rFonts w:eastAsia="TimesNewRomanPSMT"/>
          <w:lang w:eastAsia="cs-CZ"/>
        </w:rPr>
      </w:pPr>
    </w:p>
    <w:p w14:paraId="72F97F75" w14:textId="77777777" w:rsidR="00F57E2E" w:rsidRPr="005218E6" w:rsidRDefault="00F57E2E" w:rsidP="001222E4">
      <w:pPr>
        <w:suppressAutoHyphens w:val="0"/>
        <w:autoSpaceDE w:val="0"/>
        <w:autoSpaceDN w:val="0"/>
        <w:adjustRightInd w:val="0"/>
        <w:rPr>
          <w:rFonts w:eastAsia="TimesNewRomanPSMT"/>
          <w:lang w:eastAsia="cs-CZ"/>
        </w:rPr>
      </w:pPr>
      <w:r w:rsidRPr="005218E6">
        <w:rPr>
          <w:rFonts w:eastAsia="TimesNewRomanPSMT"/>
          <w:lang w:eastAsia="cs-CZ"/>
        </w:rPr>
        <w:t>U žáků s přiznaným podpůrným opatřením je úroveň vyjadřování hodnocena vždy s ohledem na přiznaná podpůrná opatření</w:t>
      </w:r>
    </w:p>
    <w:p w14:paraId="689B9F0B" w14:textId="77777777" w:rsidR="00F57E2E" w:rsidRPr="005218E6" w:rsidRDefault="00F57E2E" w:rsidP="001222E4">
      <w:pPr>
        <w:suppressAutoHyphens w:val="0"/>
        <w:autoSpaceDE w:val="0"/>
        <w:autoSpaceDN w:val="0"/>
        <w:adjustRightInd w:val="0"/>
        <w:rPr>
          <w:rFonts w:eastAsia="TimesNewRomanPSMT"/>
          <w:lang w:eastAsia="cs-CZ"/>
        </w:rPr>
      </w:pPr>
    </w:p>
    <w:p w14:paraId="3531466F" w14:textId="77777777" w:rsidR="001222E4" w:rsidRPr="005218E6" w:rsidRDefault="001222E4" w:rsidP="004A2BE8">
      <w:pPr>
        <w:suppressAutoHyphens w:val="0"/>
        <w:autoSpaceDE w:val="0"/>
        <w:autoSpaceDN w:val="0"/>
        <w:adjustRightInd w:val="0"/>
        <w:jc w:val="both"/>
        <w:rPr>
          <w:rFonts w:eastAsia="TimesNewRomanPSMT"/>
          <w:lang w:eastAsia="cs-CZ"/>
        </w:rPr>
      </w:pPr>
      <w:r w:rsidRPr="005218E6">
        <w:rPr>
          <w:rFonts w:eastAsia="TimesNewRomanPSMT"/>
          <w:lang w:eastAsia="cs-CZ"/>
        </w:rPr>
        <w:t>CELKOVÁ APLIKACE VĚDOMOSTÍ, ŘEŠENÍ ÚKOLŮ, CHYBY, JICHŽ SE ŽÁK DOPOUŠTÍ:</w:t>
      </w:r>
    </w:p>
    <w:p w14:paraId="3E67D735" w14:textId="77777777" w:rsidR="001222E4" w:rsidRPr="005218E6" w:rsidRDefault="001222E4" w:rsidP="004A2BE8">
      <w:pPr>
        <w:suppressAutoHyphens w:val="0"/>
        <w:autoSpaceDE w:val="0"/>
        <w:autoSpaceDN w:val="0"/>
        <w:adjustRightInd w:val="0"/>
        <w:jc w:val="both"/>
        <w:rPr>
          <w:rFonts w:eastAsia="TimesNewRomanPSMT"/>
          <w:lang w:eastAsia="cs-CZ"/>
        </w:rPr>
      </w:pPr>
      <w:r w:rsidRPr="005218E6">
        <w:rPr>
          <w:rFonts w:eastAsia="TimesNewRomanPSMT"/>
          <w:lang w:eastAsia="cs-CZ"/>
        </w:rPr>
        <w:t>1 – užívá vědomostí, spolehlivě a uvědoměle aplikuje dovednosti, pracuje samostatně, přesně a s jistotou,</w:t>
      </w:r>
    </w:p>
    <w:p w14:paraId="30B7DFA6" w14:textId="77777777" w:rsidR="001222E4" w:rsidRPr="005218E6" w:rsidRDefault="001222E4" w:rsidP="004A2BE8">
      <w:pPr>
        <w:suppressAutoHyphens w:val="0"/>
        <w:autoSpaceDE w:val="0"/>
        <w:autoSpaceDN w:val="0"/>
        <w:adjustRightInd w:val="0"/>
        <w:jc w:val="both"/>
        <w:rPr>
          <w:rFonts w:eastAsia="TimesNewRomanPSMT"/>
          <w:lang w:eastAsia="cs-CZ"/>
        </w:rPr>
      </w:pPr>
      <w:r w:rsidRPr="005218E6">
        <w:rPr>
          <w:rFonts w:eastAsia="TimesNewRomanPSMT"/>
          <w:lang w:eastAsia="cs-CZ"/>
        </w:rPr>
        <w:t>2 – dovede používat vědomosti a dovednosti při řešení úkolů, dopouští se jen menších chyb,</w:t>
      </w:r>
    </w:p>
    <w:p w14:paraId="190BC384" w14:textId="77777777" w:rsidR="001222E4" w:rsidRPr="005218E6" w:rsidRDefault="001222E4" w:rsidP="004A2BE8">
      <w:pPr>
        <w:suppressAutoHyphens w:val="0"/>
        <w:autoSpaceDE w:val="0"/>
        <w:autoSpaceDN w:val="0"/>
        <w:adjustRightInd w:val="0"/>
        <w:jc w:val="both"/>
        <w:rPr>
          <w:rFonts w:eastAsia="TimesNewRomanPSMT"/>
          <w:lang w:eastAsia="cs-CZ"/>
        </w:rPr>
      </w:pPr>
      <w:r w:rsidRPr="005218E6">
        <w:rPr>
          <w:rFonts w:eastAsia="TimesNewRomanPSMT"/>
          <w:lang w:eastAsia="cs-CZ"/>
        </w:rPr>
        <w:t>3 – řeší úkoly s pomocí učitele a s touto pomocí snadno překonává potíže a odstraňuje chyby,</w:t>
      </w:r>
    </w:p>
    <w:p w14:paraId="73585B1E" w14:textId="77777777" w:rsidR="001222E4" w:rsidRPr="005218E6" w:rsidRDefault="001222E4" w:rsidP="004A2BE8">
      <w:pPr>
        <w:suppressAutoHyphens w:val="0"/>
        <w:autoSpaceDE w:val="0"/>
        <w:autoSpaceDN w:val="0"/>
        <w:adjustRightInd w:val="0"/>
        <w:jc w:val="both"/>
        <w:rPr>
          <w:rFonts w:eastAsia="TimesNewRomanPSMT"/>
          <w:lang w:eastAsia="cs-CZ"/>
        </w:rPr>
      </w:pPr>
      <w:r w:rsidRPr="005218E6">
        <w:rPr>
          <w:rFonts w:eastAsia="TimesNewRomanPSMT"/>
          <w:lang w:eastAsia="cs-CZ"/>
        </w:rPr>
        <w:t>4 – dělá podstatné chyby, nesnadno je překonává,</w:t>
      </w:r>
    </w:p>
    <w:p w14:paraId="1FAC88A2" w14:textId="77777777" w:rsidR="001222E4" w:rsidRPr="005218E6" w:rsidRDefault="001222E4" w:rsidP="004A2BE8">
      <w:pPr>
        <w:suppressAutoHyphens w:val="0"/>
        <w:autoSpaceDE w:val="0"/>
        <w:autoSpaceDN w:val="0"/>
        <w:adjustRightInd w:val="0"/>
        <w:jc w:val="both"/>
        <w:rPr>
          <w:rFonts w:eastAsia="TimesNewRomanPSMT"/>
          <w:lang w:eastAsia="cs-CZ"/>
        </w:rPr>
      </w:pPr>
      <w:r w:rsidRPr="005218E6">
        <w:rPr>
          <w:rFonts w:eastAsia="TimesNewRomanPSMT"/>
          <w:lang w:eastAsia="cs-CZ"/>
        </w:rPr>
        <w:t>5 – praktické úkoly nedokáže splnit ani s pomocí.</w:t>
      </w:r>
    </w:p>
    <w:p w14:paraId="390276B5" w14:textId="77777777" w:rsidR="00F57E2E" w:rsidRPr="005218E6" w:rsidRDefault="00F57E2E" w:rsidP="004A2BE8">
      <w:pPr>
        <w:suppressAutoHyphens w:val="0"/>
        <w:autoSpaceDE w:val="0"/>
        <w:autoSpaceDN w:val="0"/>
        <w:adjustRightInd w:val="0"/>
        <w:jc w:val="both"/>
        <w:rPr>
          <w:rFonts w:eastAsia="TimesNewRomanPSMT"/>
          <w:lang w:eastAsia="cs-CZ"/>
        </w:rPr>
      </w:pPr>
    </w:p>
    <w:p w14:paraId="2E90DF03" w14:textId="77777777" w:rsidR="00F57E2E" w:rsidRPr="005218E6" w:rsidRDefault="00F57E2E" w:rsidP="004A2BE8">
      <w:pPr>
        <w:suppressAutoHyphens w:val="0"/>
        <w:autoSpaceDE w:val="0"/>
        <w:autoSpaceDN w:val="0"/>
        <w:adjustRightInd w:val="0"/>
        <w:jc w:val="both"/>
        <w:rPr>
          <w:rFonts w:eastAsia="TimesNewRomanPSMT"/>
          <w:lang w:eastAsia="cs-CZ"/>
        </w:rPr>
      </w:pPr>
      <w:r w:rsidRPr="005218E6">
        <w:rPr>
          <w:rFonts w:eastAsia="TimesNewRomanPSMT"/>
          <w:lang w:eastAsia="cs-CZ"/>
        </w:rPr>
        <w:t>U žáků s přiznaným podpůrným opatřením se aplikace vědomostí, řešení úkolů a chyby hodnotí vždy s ohledem na přiznaná podpůrná opatření</w:t>
      </w:r>
      <w:r w:rsidR="00515405" w:rsidRPr="005218E6">
        <w:rPr>
          <w:rFonts w:eastAsia="TimesNewRomanPSMT"/>
          <w:lang w:eastAsia="cs-CZ"/>
        </w:rPr>
        <w:t>.</w:t>
      </w:r>
    </w:p>
    <w:p w14:paraId="06C84717" w14:textId="77777777" w:rsidR="00FD5C7A" w:rsidRPr="005218E6" w:rsidRDefault="00FD5C7A" w:rsidP="004A2BE8">
      <w:pPr>
        <w:suppressAutoHyphens w:val="0"/>
        <w:autoSpaceDE w:val="0"/>
        <w:autoSpaceDN w:val="0"/>
        <w:adjustRightInd w:val="0"/>
        <w:jc w:val="both"/>
        <w:rPr>
          <w:rFonts w:eastAsia="TimesNewRomanPSMT"/>
          <w:lang w:eastAsia="cs-CZ"/>
        </w:rPr>
      </w:pPr>
    </w:p>
    <w:p w14:paraId="4C5BFE65"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PÍLE, AKTIVITA A ZÁJEM O UČENÍ:</w:t>
      </w:r>
    </w:p>
    <w:p w14:paraId="003B35A6"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1 – aktivní, učí se svědomitě a se zájmem,</w:t>
      </w:r>
    </w:p>
    <w:p w14:paraId="7A85C352"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2 – učí se svědomitě,</w:t>
      </w:r>
    </w:p>
    <w:p w14:paraId="78A30C76"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3 – k učení a práci nepotřebuje větších podnětů,</w:t>
      </w:r>
    </w:p>
    <w:p w14:paraId="2221F3D8"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lastRenderedPageBreak/>
        <w:t>4 – malý zájem o učení, potřebuje stálé podněty,</w:t>
      </w:r>
    </w:p>
    <w:p w14:paraId="0B946B61" w14:textId="77777777" w:rsidR="001222E4"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5 – pomoc a pobízení k učení jsou zatím neúčinné.</w:t>
      </w:r>
    </w:p>
    <w:p w14:paraId="57E82DC5" w14:textId="77777777" w:rsidR="00515405" w:rsidRDefault="00515405" w:rsidP="001222E4">
      <w:pPr>
        <w:suppressAutoHyphens w:val="0"/>
        <w:autoSpaceDE w:val="0"/>
        <w:autoSpaceDN w:val="0"/>
        <w:adjustRightInd w:val="0"/>
        <w:rPr>
          <w:rFonts w:eastAsia="TimesNewRomanPSMT"/>
          <w:lang w:eastAsia="cs-CZ"/>
        </w:rPr>
      </w:pPr>
    </w:p>
    <w:p w14:paraId="0130CDFD" w14:textId="77777777" w:rsidR="00515405" w:rsidRPr="005218E6" w:rsidRDefault="00515405" w:rsidP="001222E4">
      <w:pPr>
        <w:suppressAutoHyphens w:val="0"/>
        <w:autoSpaceDE w:val="0"/>
        <w:autoSpaceDN w:val="0"/>
        <w:adjustRightInd w:val="0"/>
        <w:rPr>
          <w:rFonts w:eastAsia="TimesNewRomanPSMT"/>
          <w:lang w:eastAsia="cs-CZ"/>
        </w:rPr>
      </w:pPr>
      <w:r w:rsidRPr="005218E6">
        <w:rPr>
          <w:rFonts w:eastAsia="TimesNewRomanPSMT"/>
          <w:lang w:eastAsia="cs-CZ"/>
        </w:rPr>
        <w:t>U žáků s přiznaným podpůrným opatřením se píle, aktivita a zájem o učení hodnotí vždy s ohledem na přiznaná podpůrná opatření.</w:t>
      </w:r>
    </w:p>
    <w:p w14:paraId="485B1A35" w14:textId="77777777" w:rsidR="009C59BC" w:rsidRPr="00365ED2" w:rsidRDefault="009C59BC" w:rsidP="001222E4">
      <w:pPr>
        <w:suppressAutoHyphens w:val="0"/>
        <w:autoSpaceDE w:val="0"/>
        <w:autoSpaceDN w:val="0"/>
        <w:adjustRightInd w:val="0"/>
        <w:rPr>
          <w:rFonts w:eastAsia="TimesNewRomanPSMT"/>
          <w:lang w:eastAsia="cs-CZ"/>
        </w:rPr>
      </w:pPr>
    </w:p>
    <w:p w14:paraId="6A093F0A" w14:textId="77777777" w:rsidR="001222E4" w:rsidRPr="00365ED2" w:rsidRDefault="001222E4" w:rsidP="009C59BC">
      <w:pPr>
        <w:suppressAutoHyphens w:val="0"/>
        <w:autoSpaceDE w:val="0"/>
        <w:autoSpaceDN w:val="0"/>
        <w:adjustRightInd w:val="0"/>
        <w:jc w:val="both"/>
        <w:rPr>
          <w:rFonts w:eastAsia="TimesNewRomanPSMT"/>
          <w:lang w:eastAsia="cs-CZ"/>
        </w:rPr>
      </w:pPr>
      <w:r w:rsidRPr="00365ED2">
        <w:rPr>
          <w:rFonts w:eastAsia="TimesNewRomanPSMT"/>
          <w:lang w:eastAsia="cs-CZ"/>
        </w:rPr>
        <w:t>CHOVÁNÍ:</w:t>
      </w:r>
    </w:p>
    <w:p w14:paraId="7FC45B7D" w14:textId="77777777" w:rsidR="009C59BC" w:rsidRPr="00365ED2" w:rsidRDefault="001222E4" w:rsidP="009C59BC">
      <w:pPr>
        <w:suppressAutoHyphens w:val="0"/>
        <w:autoSpaceDE w:val="0"/>
        <w:autoSpaceDN w:val="0"/>
        <w:adjustRightInd w:val="0"/>
        <w:jc w:val="both"/>
        <w:rPr>
          <w:rFonts w:eastAsia="TimesNewRomanPSMT"/>
          <w:lang w:eastAsia="cs-CZ"/>
        </w:rPr>
      </w:pPr>
      <w:r w:rsidRPr="00365ED2">
        <w:rPr>
          <w:rFonts w:eastAsia="TimesNewRomanPSMT"/>
          <w:lang w:eastAsia="cs-CZ"/>
        </w:rPr>
        <w:t>1 – VELMI DOBRÉ: uvědoměle dodržuje pravidla chování a ustanovení vnitřního řádu školy, méně závažných</w:t>
      </w:r>
      <w:r w:rsidR="009C59BC" w:rsidRPr="00365ED2">
        <w:rPr>
          <w:rFonts w:eastAsia="TimesNewRomanPSMT"/>
          <w:lang w:eastAsia="cs-CZ"/>
        </w:rPr>
        <w:t xml:space="preserve"> přestupků se dopouští ojediněle. Žá</w:t>
      </w:r>
      <w:r w:rsidR="00756E18">
        <w:rPr>
          <w:rFonts w:eastAsia="TimesNewRomanPSMT"/>
          <w:lang w:eastAsia="cs-CZ"/>
        </w:rPr>
        <w:t>k je však přístupný výchovnému p</w:t>
      </w:r>
      <w:r w:rsidR="009C59BC" w:rsidRPr="00365ED2">
        <w:rPr>
          <w:rFonts w:eastAsia="TimesNewRomanPSMT"/>
          <w:lang w:eastAsia="cs-CZ"/>
        </w:rPr>
        <w:t>ůsobení a snaží se své chyby napravit,</w:t>
      </w:r>
    </w:p>
    <w:p w14:paraId="2AF6CA17" w14:textId="77777777" w:rsidR="009C59BC" w:rsidRPr="00365ED2" w:rsidRDefault="001222E4" w:rsidP="009C59BC">
      <w:pPr>
        <w:suppressAutoHyphens w:val="0"/>
        <w:autoSpaceDE w:val="0"/>
        <w:autoSpaceDN w:val="0"/>
        <w:adjustRightInd w:val="0"/>
        <w:jc w:val="both"/>
        <w:rPr>
          <w:rFonts w:eastAsia="TimesNewRomanPSMT"/>
          <w:lang w:eastAsia="cs-CZ"/>
        </w:rPr>
      </w:pPr>
      <w:r w:rsidRPr="00365ED2">
        <w:rPr>
          <w:rFonts w:eastAsia="TimesNewRomanPSMT"/>
          <w:lang w:eastAsia="cs-CZ"/>
        </w:rPr>
        <w:t>2 – USPOKOJIVÉ: chování žáka je v rozporu s pravidly chování a s ustanoveními vnitřního řádu školy, žák se</w:t>
      </w:r>
      <w:r w:rsidR="009C59BC" w:rsidRPr="00365ED2">
        <w:rPr>
          <w:rFonts w:eastAsia="TimesNewRomanPSMT"/>
          <w:lang w:eastAsia="cs-CZ"/>
        </w:rPr>
        <w:t xml:space="preserve"> dopustí závažného přestupku proti pravidlům slušného chování nebo vnitřnímu řádu školy, nebo se opakovaně dopustí méně závažných přestupků. Zpravidla se přes důtku třídního učitele školy dopouští dalších přestupků, narušuje výchovně vzdělávací činnost školy, ohrožuje bezpečnost a zdraví svoje nebo jiných osob,</w:t>
      </w:r>
    </w:p>
    <w:p w14:paraId="58B39B9C" w14:textId="77777777" w:rsidR="009C59BC" w:rsidRDefault="009C59BC" w:rsidP="009C59BC">
      <w:pPr>
        <w:autoSpaceDE w:val="0"/>
        <w:autoSpaceDN w:val="0"/>
        <w:adjustRightInd w:val="0"/>
        <w:jc w:val="both"/>
        <w:rPr>
          <w:rFonts w:eastAsia="TimesNewRomanPSMT"/>
          <w:lang w:eastAsia="cs-CZ"/>
        </w:rPr>
      </w:pPr>
      <w:r w:rsidRPr="00365ED2">
        <w:rPr>
          <w:rFonts w:eastAsia="TimesNewRomanPSMT"/>
          <w:lang w:eastAsia="cs-CZ"/>
        </w:rPr>
        <w:t>3</w:t>
      </w:r>
      <w:r w:rsidR="00515405">
        <w:rPr>
          <w:rFonts w:eastAsia="TimesNewRomanPSMT"/>
          <w:lang w:eastAsia="cs-CZ"/>
        </w:rPr>
        <w:t xml:space="preserve"> </w:t>
      </w:r>
      <w:r w:rsidR="001222E4" w:rsidRPr="00365ED2">
        <w:rPr>
          <w:rFonts w:eastAsia="TimesNewRomanPSMT"/>
          <w:lang w:eastAsia="cs-CZ"/>
        </w:rPr>
        <w:t>– NEUSPOKOJIVÉ: chování žáka ve škole je v příkrém rozporu s pravidly slušného chování, dopustí se</w:t>
      </w:r>
      <w:r w:rsidRPr="00365ED2">
        <w:rPr>
          <w:rFonts w:eastAsia="TimesNewRomanPSMT"/>
          <w:lang w:eastAsia="cs-CZ"/>
        </w:rPr>
        <w:t xml:space="preserve"> takových závažných přestupků proti školnímu řádu nebo provinění, že je jimi vážně ohrožena výchova nebo bezpečnost a zdraví jiných osob, záměrně narušuje hrubým způsobem výchovně vzdělávací činnost školy, zpravidla se přes důtku ředitele školy dopouští dalších přestupků.</w:t>
      </w:r>
    </w:p>
    <w:p w14:paraId="7D65A5E8" w14:textId="77777777" w:rsidR="00515405" w:rsidRDefault="00515405" w:rsidP="009C59BC">
      <w:pPr>
        <w:autoSpaceDE w:val="0"/>
        <w:autoSpaceDN w:val="0"/>
        <w:adjustRightInd w:val="0"/>
        <w:jc w:val="both"/>
        <w:rPr>
          <w:rFonts w:eastAsia="TimesNewRomanPSMT"/>
          <w:lang w:eastAsia="cs-CZ"/>
        </w:rPr>
      </w:pPr>
    </w:p>
    <w:p w14:paraId="3F9AA73F" w14:textId="77777777" w:rsidR="00515405" w:rsidRPr="005218E6" w:rsidRDefault="00515405" w:rsidP="009C59BC">
      <w:pPr>
        <w:autoSpaceDE w:val="0"/>
        <w:autoSpaceDN w:val="0"/>
        <w:adjustRightInd w:val="0"/>
        <w:jc w:val="both"/>
        <w:rPr>
          <w:rFonts w:eastAsia="TimesNewRomanPSMT"/>
          <w:lang w:eastAsia="cs-CZ"/>
        </w:rPr>
      </w:pPr>
      <w:r w:rsidRPr="005218E6">
        <w:rPr>
          <w:rFonts w:eastAsia="TimesNewRomanPSMT"/>
          <w:lang w:eastAsia="cs-CZ"/>
        </w:rPr>
        <w:t>U žáků s přiznaným podpůrným opatřením je chování hodnoceno vždy s ohledem na přiznaná podpůrná opatření.</w:t>
      </w:r>
    </w:p>
    <w:p w14:paraId="2B0F005E" w14:textId="77777777" w:rsidR="009C59BC" w:rsidRPr="00365ED2" w:rsidRDefault="009C59BC" w:rsidP="009C59BC">
      <w:pPr>
        <w:pStyle w:val="Odstavecseseznamem"/>
        <w:autoSpaceDE w:val="0"/>
        <w:autoSpaceDN w:val="0"/>
        <w:adjustRightInd w:val="0"/>
        <w:ind w:left="360"/>
        <w:rPr>
          <w:rFonts w:eastAsia="TimesNewRomanPSMT"/>
          <w:lang w:eastAsia="cs-CZ"/>
        </w:rPr>
      </w:pPr>
    </w:p>
    <w:p w14:paraId="798DDFE0" w14:textId="77777777" w:rsidR="009C59BC" w:rsidRPr="00365ED2" w:rsidRDefault="001222E4" w:rsidP="009C59BC">
      <w:pPr>
        <w:suppressAutoHyphens w:val="0"/>
        <w:autoSpaceDE w:val="0"/>
        <w:autoSpaceDN w:val="0"/>
        <w:adjustRightInd w:val="0"/>
        <w:jc w:val="both"/>
        <w:rPr>
          <w:rFonts w:eastAsia="TimesNewRomanPSMT"/>
          <w:lang w:eastAsia="cs-CZ"/>
        </w:rPr>
      </w:pPr>
      <w:r w:rsidRPr="00365ED2">
        <w:rPr>
          <w:rFonts w:eastAsia="TimesNewRomanPSMT"/>
          <w:lang w:eastAsia="cs-CZ"/>
        </w:rPr>
        <w:t>Škola převede slovní hodnocení do klasifikace nebo klasifikaci do slovního hodnocení v případě přestupu žáka</w:t>
      </w:r>
      <w:r w:rsidR="009C59BC" w:rsidRPr="00365ED2">
        <w:rPr>
          <w:rFonts w:eastAsia="TimesNewRomanPSMT"/>
          <w:lang w:eastAsia="cs-CZ"/>
        </w:rPr>
        <w:t xml:space="preserve"> na školu, která hodnotí odlišným způsobem, a to na žádost této školy nebo zákonného zástupce žáka. Škola, která hodnotí slovně, převede pro účely přijímacího řízení ke střednímu vzdělávání slovní hodnocení do klasifikace.</w:t>
      </w:r>
    </w:p>
    <w:p w14:paraId="52D28A63" w14:textId="77777777" w:rsidR="009C59BC" w:rsidRPr="00365ED2" w:rsidRDefault="009C59BC" w:rsidP="009C59BC">
      <w:pPr>
        <w:suppressAutoHyphens w:val="0"/>
        <w:autoSpaceDE w:val="0"/>
        <w:autoSpaceDN w:val="0"/>
        <w:adjustRightInd w:val="0"/>
        <w:jc w:val="both"/>
        <w:rPr>
          <w:rFonts w:eastAsia="TimesNewRomanPSMT"/>
          <w:lang w:eastAsia="cs-CZ"/>
        </w:rPr>
      </w:pPr>
    </w:p>
    <w:p w14:paraId="7213D519" w14:textId="77777777" w:rsidR="001222E4" w:rsidRPr="00365ED2" w:rsidRDefault="001222E4" w:rsidP="001222E4">
      <w:pPr>
        <w:suppressAutoHyphens w:val="0"/>
        <w:autoSpaceDE w:val="0"/>
        <w:autoSpaceDN w:val="0"/>
        <w:adjustRightInd w:val="0"/>
        <w:rPr>
          <w:rFonts w:eastAsia="TimesNewRomanPSMT"/>
          <w:lang w:eastAsia="cs-CZ"/>
        </w:rPr>
      </w:pPr>
    </w:p>
    <w:p w14:paraId="7DE317D0" w14:textId="77777777" w:rsidR="001222E4" w:rsidRPr="00C2681B" w:rsidRDefault="001222E4" w:rsidP="001222E4">
      <w:pPr>
        <w:suppressAutoHyphens w:val="0"/>
        <w:autoSpaceDE w:val="0"/>
        <w:autoSpaceDN w:val="0"/>
        <w:adjustRightInd w:val="0"/>
        <w:rPr>
          <w:rFonts w:eastAsia="TimesNewRomanPSMT"/>
          <w:b/>
          <w:lang w:eastAsia="cs-CZ"/>
        </w:rPr>
      </w:pPr>
      <w:r w:rsidRPr="00C2681B">
        <w:rPr>
          <w:rFonts w:eastAsia="TimesNewRomanPSMT"/>
          <w:b/>
          <w:lang w:eastAsia="cs-CZ"/>
        </w:rPr>
        <w:t>3) HODNOCENÍ ZÍSKÁVÁNÍ DOVEDNOSTÍ ŽÁKŮ:</w:t>
      </w:r>
    </w:p>
    <w:p w14:paraId="0C1590F5" w14:textId="77777777" w:rsidR="004A2DB3" w:rsidRPr="00365ED2" w:rsidRDefault="001222E4" w:rsidP="004A2DB3">
      <w:pPr>
        <w:suppressAutoHyphens w:val="0"/>
        <w:autoSpaceDE w:val="0"/>
        <w:autoSpaceDN w:val="0"/>
        <w:adjustRightInd w:val="0"/>
        <w:rPr>
          <w:rFonts w:eastAsia="TimesNewRomanPSMT"/>
          <w:lang w:eastAsia="cs-CZ"/>
        </w:rPr>
      </w:pPr>
      <w:r w:rsidRPr="00365ED2">
        <w:rPr>
          <w:rFonts w:eastAsia="TimesNewRomanPSMT"/>
          <w:lang w:eastAsia="cs-CZ"/>
        </w:rPr>
        <w:t>Hodnocení získávání dovedností žáků souvisí s naplňováním klíčových kompetencí. Jednotlivá kritéria jsou</w:t>
      </w:r>
      <w:r w:rsidR="004A2DB3" w:rsidRPr="00365ED2">
        <w:rPr>
          <w:rFonts w:eastAsia="TimesNewRomanPSMT"/>
          <w:lang w:eastAsia="cs-CZ"/>
        </w:rPr>
        <w:t xml:space="preserve"> hodnocena stupni 1 – 5 (výborný, chvalitebný, dobrý, dostatečný, nedostatečný). Pro uskutečnění hodnocení je nutno následující slovní formulace odstupňovat podle tohoto příkladu:</w:t>
      </w:r>
    </w:p>
    <w:p w14:paraId="3266CD5D" w14:textId="77777777" w:rsidR="001222E4" w:rsidRPr="00365ED2" w:rsidRDefault="001222E4" w:rsidP="001222E4">
      <w:pPr>
        <w:suppressAutoHyphens w:val="0"/>
        <w:autoSpaceDE w:val="0"/>
        <w:autoSpaceDN w:val="0"/>
        <w:adjustRightInd w:val="0"/>
        <w:rPr>
          <w:rFonts w:eastAsia="TimesNewRomanPSMT"/>
          <w:lang w:eastAsia="cs-CZ"/>
        </w:rPr>
      </w:pPr>
    </w:p>
    <w:p w14:paraId="2CE131C4"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stupeň 1 - žák vždy dodržuje stanovená pravidla,</w:t>
      </w:r>
    </w:p>
    <w:p w14:paraId="563F02E5"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stupeň 2 - žák téměř vždy dodržuje stanovená pravidla,</w:t>
      </w:r>
    </w:p>
    <w:p w14:paraId="4A5EEB19"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stupeň 3 - žák většinou dodržuje stanovená pravidla</w:t>
      </w:r>
    </w:p>
    <w:p w14:paraId="366E0B1B"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stupeň 4 - žák stanovená pravidla dodržuje pouze zřídka,</w:t>
      </w:r>
    </w:p>
    <w:p w14:paraId="36ACC94D" w14:textId="77777777" w:rsidR="001222E4" w:rsidRPr="00365ED2" w:rsidRDefault="001222E4" w:rsidP="001222E4">
      <w:pPr>
        <w:suppressAutoHyphens w:val="0"/>
        <w:autoSpaceDE w:val="0"/>
        <w:autoSpaceDN w:val="0"/>
        <w:adjustRightInd w:val="0"/>
        <w:rPr>
          <w:rFonts w:eastAsia="TimesNewRomanPSMT"/>
          <w:lang w:eastAsia="cs-CZ"/>
        </w:rPr>
      </w:pPr>
      <w:r w:rsidRPr="00365ED2">
        <w:rPr>
          <w:rFonts w:eastAsia="TimesNewRomanPSMT"/>
          <w:lang w:eastAsia="cs-CZ"/>
        </w:rPr>
        <w:t>stupeň 5 - žák stanovená pravidla téměř nedodržuje.</w:t>
      </w:r>
    </w:p>
    <w:p w14:paraId="1DB3552F" w14:textId="77777777" w:rsidR="004A2DB3" w:rsidRPr="00365ED2" w:rsidRDefault="004A2DB3" w:rsidP="00DD6E1A">
      <w:pPr>
        <w:suppressAutoHyphens w:val="0"/>
        <w:autoSpaceDE w:val="0"/>
        <w:autoSpaceDN w:val="0"/>
        <w:adjustRightInd w:val="0"/>
        <w:jc w:val="both"/>
        <w:rPr>
          <w:rFonts w:eastAsia="TimesNewRomanPSMT"/>
          <w:lang w:eastAsia="cs-CZ"/>
        </w:rPr>
      </w:pPr>
    </w:p>
    <w:p w14:paraId="03D7A71F"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Zde je uvedena kategorizace stupně 1:</w:t>
      </w:r>
    </w:p>
    <w:p w14:paraId="033308D6" w14:textId="77777777" w:rsidR="004A2DB3"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KOMPETENCE K UČENÍ – žáci se vždy učí samostatně, využívají efektivní metody a strategie učení, plánují</w:t>
      </w:r>
      <w:r w:rsidR="004A2DB3" w:rsidRPr="00365ED2">
        <w:rPr>
          <w:rFonts w:eastAsia="TimesNewRomanPSMT"/>
          <w:lang w:eastAsia="cs-CZ"/>
        </w:rPr>
        <w:t xml:space="preserve"> si své učení, při řešení úkolu pozorují a experimentují, samostatně vyhledávají, třídí a zpracovávají informace vedoucí k vyřešení úkolu</w:t>
      </w:r>
    </w:p>
    <w:p w14:paraId="57E6B289" w14:textId="77777777" w:rsidR="004A2DB3"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KOMPETENCE K ŘEŠENÍ PROBLÉMŮ – žáci rozpoznají, vnímají a samostatně řeší problémové situace,</w:t>
      </w:r>
      <w:r w:rsidR="004A2DB3" w:rsidRPr="00365ED2">
        <w:rPr>
          <w:rFonts w:eastAsia="TimesNewRomanPSMT"/>
          <w:lang w:eastAsia="cs-CZ"/>
        </w:rPr>
        <w:t xml:space="preserve"> vyhledávají informace o různých variantách řešení, ověřují správnost řešení, pomocí vhodných argumentů obhajují svoje řešení,</w:t>
      </w:r>
    </w:p>
    <w:p w14:paraId="485C25D6" w14:textId="77777777" w:rsidR="004A2DB3"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lastRenderedPageBreak/>
        <w:t>- KOMPETENCE KOMUNIKATIVNÍ – žáci správně formulují své myšlenky v ústním i písemném projevu, při</w:t>
      </w:r>
      <w:r w:rsidR="004A2DB3" w:rsidRPr="00365ED2">
        <w:rPr>
          <w:rFonts w:eastAsia="TimesNewRomanPSMT"/>
          <w:lang w:eastAsia="cs-CZ"/>
        </w:rPr>
        <w:t xml:space="preserve"> komunikaci se drží tématu, pozorně naslouchají druhým, využívají různé komunikační prostředky, vhodně argumentují,</w:t>
      </w:r>
    </w:p>
    <w:p w14:paraId="12245B16" w14:textId="77777777" w:rsidR="004A2DB3"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KOMPETENCE SOCIÁLNÍ A PERSONÁLNÍ – žáci účinně spolupracují ve skupině i ve dvojici, respektují</w:t>
      </w:r>
      <w:r w:rsidR="004A2DB3" w:rsidRPr="00365ED2">
        <w:rPr>
          <w:rFonts w:eastAsia="TimesNewRomanPSMT"/>
          <w:lang w:eastAsia="cs-CZ"/>
        </w:rPr>
        <w:t xml:space="preserve"> a oceňují názory ostatních diskutujících, utvářejí příjemnou atmosféru, přispívají k diskusi, jsou ochotni účinně pomoci druhým,</w:t>
      </w:r>
    </w:p>
    <w:p w14:paraId="17C71464" w14:textId="77777777" w:rsidR="004A2DB3"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KOMPETENCE OBČANSKÉ – žáci respektují společenské normy a přesvědčení druhých, respektují odlišnosti</w:t>
      </w:r>
      <w:r w:rsidR="004A2DB3" w:rsidRPr="00365ED2">
        <w:rPr>
          <w:rFonts w:eastAsia="TimesNewRomanPSMT"/>
          <w:lang w:eastAsia="cs-CZ"/>
        </w:rPr>
        <w:t xml:space="preserve"> druhých, zodpovědně dodržují domluvená a daná pravidla, vždy si samostatně plní své povinnosti,</w:t>
      </w:r>
    </w:p>
    <w:p w14:paraId="4B65F90C" w14:textId="77777777" w:rsidR="004A2DB3"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KOMPETENCE PRACOVNÍ – žáci samostatně plní zadané ú</w:t>
      </w:r>
      <w:r w:rsidR="00CB79A0">
        <w:rPr>
          <w:rFonts w:eastAsia="TimesNewRomanPSMT"/>
          <w:lang w:eastAsia="cs-CZ"/>
        </w:rPr>
        <w:t>koly a vždy je zodpovědně dovedou</w:t>
      </w:r>
      <w:r w:rsidRPr="00365ED2">
        <w:rPr>
          <w:rFonts w:eastAsia="TimesNewRomanPSMT"/>
          <w:lang w:eastAsia="cs-CZ"/>
        </w:rPr>
        <w:t xml:space="preserve"> do konce,</w:t>
      </w:r>
      <w:r w:rsidR="004A2DB3" w:rsidRPr="00365ED2">
        <w:rPr>
          <w:rFonts w:eastAsia="TimesNewRomanPSMT"/>
          <w:lang w:eastAsia="cs-CZ"/>
        </w:rPr>
        <w:t xml:space="preserve"> svěřené pomůcky žáci využívají s ohledem na bezpečnost zdraví vlastního i zdraví svých spolužáků, k výsledkům práce přistupují z pohledu kvality, funkčnosti a využitelnosti.</w:t>
      </w:r>
    </w:p>
    <w:p w14:paraId="22102E75" w14:textId="77777777" w:rsidR="001222E4" w:rsidRPr="005218E6" w:rsidRDefault="00DB414A" w:rsidP="00DD6E1A">
      <w:pPr>
        <w:suppressAutoHyphens w:val="0"/>
        <w:autoSpaceDE w:val="0"/>
        <w:autoSpaceDN w:val="0"/>
        <w:adjustRightInd w:val="0"/>
        <w:jc w:val="both"/>
        <w:rPr>
          <w:rFonts w:eastAsia="TimesNewRomanPSMT"/>
          <w:lang w:eastAsia="cs-CZ"/>
        </w:rPr>
      </w:pPr>
      <w:r w:rsidRPr="005218E6">
        <w:rPr>
          <w:rFonts w:eastAsia="TimesNewRomanPSMT"/>
          <w:lang w:eastAsia="cs-CZ"/>
        </w:rPr>
        <w:t>U žáků s přiznaným podpůrným opatřením je plnění klíčových kompetencí hodnoceno vždy s přihlédnutím k jeho  možnostem, schopnostem, dispozicím, sociálnímu statusu a přiznaným podpůrným opatřením.</w:t>
      </w:r>
    </w:p>
    <w:p w14:paraId="61D303F6" w14:textId="77777777" w:rsidR="00DB414A" w:rsidRPr="005218E6" w:rsidRDefault="00DB414A" w:rsidP="00DD6E1A">
      <w:pPr>
        <w:suppressAutoHyphens w:val="0"/>
        <w:autoSpaceDE w:val="0"/>
        <w:autoSpaceDN w:val="0"/>
        <w:adjustRightInd w:val="0"/>
        <w:jc w:val="both"/>
        <w:rPr>
          <w:rFonts w:eastAsia="TimesNewRomanPSMT"/>
          <w:lang w:eastAsia="cs-CZ"/>
        </w:rPr>
      </w:pPr>
    </w:p>
    <w:p w14:paraId="774BDCD0" w14:textId="77777777" w:rsidR="001222E4" w:rsidRPr="00C2681B" w:rsidRDefault="001222E4" w:rsidP="00DD6E1A">
      <w:pPr>
        <w:suppressAutoHyphens w:val="0"/>
        <w:autoSpaceDE w:val="0"/>
        <w:autoSpaceDN w:val="0"/>
        <w:adjustRightInd w:val="0"/>
        <w:jc w:val="both"/>
        <w:rPr>
          <w:rFonts w:eastAsia="TimesNewRomanPSMT"/>
          <w:b/>
          <w:lang w:eastAsia="cs-CZ"/>
        </w:rPr>
      </w:pPr>
      <w:r w:rsidRPr="00C2681B">
        <w:rPr>
          <w:rFonts w:eastAsia="TimesNewRomanPSMT"/>
          <w:b/>
          <w:lang w:eastAsia="cs-CZ"/>
        </w:rPr>
        <w:t>4) HODNOCENÍ ŽÁKOVSKÉHO PORTFOLIA:</w:t>
      </w:r>
    </w:p>
    <w:p w14:paraId="34631FB5"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Termín portfolio označuje shromažďování materiálů různého druhu tak, aby dokumentovaly stav vědomostí</w:t>
      </w:r>
      <w:r w:rsidR="004A2DB3" w:rsidRPr="00365ED2">
        <w:rPr>
          <w:rFonts w:eastAsia="TimesNewRomanPSMT"/>
          <w:lang w:eastAsia="cs-CZ"/>
        </w:rPr>
        <w:t xml:space="preserve"> a dovedností žáka a jeho pokrok. Shromažďují se ty práce, ze kterých je zřejmé částečné či úplné zvládnutí dané problematiky. Materiály jsou zařazovány s vědomím a souhlasem žáka (nebo ty, které žák sám navrhl do portfolia zařadit). Materiály se mohou v průběhu času třídit nebo nahrazovat. </w:t>
      </w:r>
    </w:p>
    <w:p w14:paraId="59C43E3D" w14:textId="77777777" w:rsidR="004A2DB3" w:rsidRPr="00365ED2" w:rsidRDefault="004A2DB3" w:rsidP="00DD6E1A">
      <w:pPr>
        <w:suppressAutoHyphens w:val="0"/>
        <w:autoSpaceDE w:val="0"/>
        <w:autoSpaceDN w:val="0"/>
        <w:adjustRightInd w:val="0"/>
        <w:jc w:val="both"/>
        <w:rPr>
          <w:rFonts w:eastAsia="TimesNewRomanPSMT"/>
          <w:lang w:eastAsia="cs-CZ"/>
        </w:rPr>
      </w:pPr>
    </w:p>
    <w:p w14:paraId="5894A20B" w14:textId="77777777" w:rsidR="001222E4" w:rsidRPr="00C2681B" w:rsidRDefault="001222E4" w:rsidP="00DD6E1A">
      <w:pPr>
        <w:suppressAutoHyphens w:val="0"/>
        <w:autoSpaceDE w:val="0"/>
        <w:autoSpaceDN w:val="0"/>
        <w:adjustRightInd w:val="0"/>
        <w:jc w:val="both"/>
        <w:rPr>
          <w:rFonts w:eastAsia="TimesNewRomanPSMT"/>
          <w:b/>
          <w:lang w:eastAsia="cs-CZ"/>
        </w:rPr>
      </w:pPr>
      <w:r w:rsidRPr="00C2681B">
        <w:rPr>
          <w:rFonts w:eastAsia="TimesNewRomanPSMT"/>
          <w:b/>
          <w:lang w:eastAsia="cs-CZ"/>
        </w:rPr>
        <w:t>5) ZÁSADY A PRAVIDLA PRO SEBEHODNOCENÍ ŽÁKŮ:</w:t>
      </w:r>
    </w:p>
    <w:p w14:paraId="591971D0" w14:textId="77777777" w:rsidR="004A2DB3"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Kromě forem hodnocení práce žáků ze strany pedagogických pracovníků mají žáci možnost používat také formy</w:t>
      </w:r>
      <w:r w:rsidR="004A2DB3" w:rsidRPr="00365ED2">
        <w:rPr>
          <w:rFonts w:eastAsia="TimesNewRomanPSMT"/>
          <w:lang w:eastAsia="cs-CZ"/>
        </w:rPr>
        <w:t xml:space="preserve"> sebehodnocení. Škola jim pro tyto formy vytváří odpovídající podmínky. Tím je zajišťována také zpětná vazba objektivity hodnocení ze strany školy jako vzdělávací instituce.</w:t>
      </w:r>
    </w:p>
    <w:p w14:paraId="40300F08" w14:textId="77777777" w:rsidR="001222E4" w:rsidRPr="00365ED2" w:rsidRDefault="001222E4" w:rsidP="00DD6E1A">
      <w:pPr>
        <w:suppressAutoHyphens w:val="0"/>
        <w:autoSpaceDE w:val="0"/>
        <w:autoSpaceDN w:val="0"/>
        <w:adjustRightInd w:val="0"/>
        <w:jc w:val="both"/>
        <w:rPr>
          <w:rFonts w:eastAsia="TimesNewRomanPSMT"/>
          <w:lang w:eastAsia="cs-CZ"/>
        </w:rPr>
      </w:pPr>
    </w:p>
    <w:p w14:paraId="0EBD70EA"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Žák by měl být veden k tomu, aby byl schopen posoudit úroveň následujících dovedností:</w:t>
      </w:r>
    </w:p>
    <w:p w14:paraId="14A16DAB"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schopnost orientovat se v daném problému s využitím získaných zkušeností a dovedností,</w:t>
      </w:r>
    </w:p>
    <w:p w14:paraId="0FF8F67E"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schopnost žáka prosadit se v třídním kolektivu při řešení týmového úkolu,</w:t>
      </w:r>
    </w:p>
    <w:p w14:paraId="5D14EA2E"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schopnost změny své sociální role v kolektivu vrstevníků,</w:t>
      </w:r>
    </w:p>
    <w:p w14:paraId="0668DF93"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schopnost pochopit svou roli v kolektivu,</w:t>
      </w:r>
    </w:p>
    <w:p w14:paraId="0055BD5C"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schopnost využívání mezipředmětových vazeb,</w:t>
      </w:r>
    </w:p>
    <w:p w14:paraId="744E1350" w14:textId="77777777" w:rsidR="004A2DB3"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schopnost samostatné prezentace svých znalostí formou otevřených mluvních cvičení, psaných textů ve formě</w:t>
      </w:r>
      <w:r w:rsidR="004A2DB3" w:rsidRPr="00365ED2">
        <w:rPr>
          <w:rFonts w:eastAsia="TimesNewRomanPSMT"/>
          <w:lang w:eastAsia="cs-CZ"/>
        </w:rPr>
        <w:t xml:space="preserve"> úvah, zamyšlení se apod.,</w:t>
      </w:r>
    </w:p>
    <w:p w14:paraId="7247DA4C"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schopnost aplikace získaných dovedností v praxi,</w:t>
      </w:r>
    </w:p>
    <w:p w14:paraId="498E95F6"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schopnost pochopení rovnováhy práv a povinností,</w:t>
      </w:r>
    </w:p>
    <w:p w14:paraId="7E1BDE0C"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schopnost aplikovat etické zásady v praxi.</w:t>
      </w:r>
    </w:p>
    <w:p w14:paraId="0E2270D7" w14:textId="77777777" w:rsidR="004A2DB3" w:rsidRPr="00365ED2" w:rsidRDefault="004A2DB3" w:rsidP="00DD6E1A">
      <w:pPr>
        <w:suppressAutoHyphens w:val="0"/>
        <w:autoSpaceDE w:val="0"/>
        <w:autoSpaceDN w:val="0"/>
        <w:adjustRightInd w:val="0"/>
        <w:jc w:val="both"/>
        <w:rPr>
          <w:rFonts w:eastAsia="TimesNewRomanPSMT"/>
          <w:lang w:eastAsia="cs-CZ"/>
        </w:rPr>
      </w:pPr>
    </w:p>
    <w:p w14:paraId="5A4FB2F5"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SMYSL SEBEHODNOCENÍ</w:t>
      </w:r>
    </w:p>
    <w:p w14:paraId="3E914C74" w14:textId="77777777" w:rsidR="004A2DB3"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Sebehodnocení je pro školní prospěch nesmírně důležité, protože v závislosti na něm se žák méně obává</w:t>
      </w:r>
      <w:r w:rsidR="004A2DB3" w:rsidRPr="00365ED2">
        <w:rPr>
          <w:rFonts w:eastAsia="TimesNewRomanPSMT"/>
          <w:lang w:eastAsia="cs-CZ"/>
        </w:rPr>
        <w:t xml:space="preserve"> neúspěchu. Ochotně překonává potíže. V důsledku toho dochází ke stimulaci školního výkonu. Smysl sebehodnocení tkví v práci s chybou. Vždy je třeba chybu analyzovat, hledat příčinu. Dle toho je možné volit individuální přístup učitele. Pokud se jedná o práci v hodině, je každá činnost ihned zkontrolována přímo se žákem, který je veden k tomu, aby chybu objevil sám ihned nebo po upozornění. Jestliže ani potom žák chybu neobjeví, poukáže na ni učitel. V případě, kdy ani tehdy není chyba žákem detekována, učitel látku znovu vyloží a </w:t>
      </w:r>
      <w:r w:rsidR="004A2DB3" w:rsidRPr="00365ED2">
        <w:rPr>
          <w:rFonts w:eastAsia="TimesNewRomanPSMT"/>
          <w:lang w:eastAsia="cs-CZ"/>
        </w:rPr>
        <w:lastRenderedPageBreak/>
        <w:t>navrhne, jak a kdy daný jev opětovně dovysvětlit. Pak je třeba prověřit, zda žák učivo pochopil. Je však nesmírně důležité, aby nedošlo k zafixování chyby.</w:t>
      </w:r>
    </w:p>
    <w:p w14:paraId="672EC3BF" w14:textId="77777777" w:rsidR="004A2DB3" w:rsidRPr="00365ED2" w:rsidRDefault="004A2DB3" w:rsidP="00DD6E1A">
      <w:pPr>
        <w:suppressAutoHyphens w:val="0"/>
        <w:autoSpaceDE w:val="0"/>
        <w:autoSpaceDN w:val="0"/>
        <w:adjustRightInd w:val="0"/>
        <w:jc w:val="both"/>
        <w:rPr>
          <w:rFonts w:eastAsia="TimesNewRomanPSMT"/>
          <w:lang w:eastAsia="cs-CZ"/>
        </w:rPr>
      </w:pPr>
    </w:p>
    <w:p w14:paraId="08186CC7"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Při sebehodnocení žák:</w:t>
      </w:r>
    </w:p>
    <w:p w14:paraId="2C11C178"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pochopí úrovně svých znalostí, dovedností, vědomostí a chování,</w:t>
      </w:r>
    </w:p>
    <w:p w14:paraId="4037F4C2"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analyzuje vlastní chování, navrhuje opatření,</w:t>
      </w:r>
    </w:p>
    <w:p w14:paraId="3DB579FD"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pracuje s chybou, přičemž chybu chápe jako výzvu, stimul ke zdokonalení,</w:t>
      </w:r>
    </w:p>
    <w:p w14:paraId="7615ABA2"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uvědomuje si své silné stránky, ale i své slabiny,</w:t>
      </w:r>
    </w:p>
    <w:p w14:paraId="3866660E"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získává zpětnou vazbu, stejně tak jako učitel a rodiče,</w:t>
      </w:r>
    </w:p>
    <w:p w14:paraId="4B65F8D5"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přijímá odpovědnost za své učení,</w:t>
      </w:r>
    </w:p>
    <w:p w14:paraId="2207E3BD"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cvičí se v komunikačních schopnostech, rozšiřuje slovní zásobu,</w:t>
      </w:r>
    </w:p>
    <w:p w14:paraId="23B893C4" w14:textId="77777777" w:rsidR="001222E4"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je vnitřně motivován pro následující vlastní jednání.</w:t>
      </w:r>
    </w:p>
    <w:p w14:paraId="7B099254"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TYPY SEBEHODNOCENÍ</w:t>
      </w:r>
    </w:p>
    <w:p w14:paraId="393F8F56" w14:textId="77777777" w:rsidR="004A0058"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Pedagogové mohou využít různé typy sebehodnocení. Pro sebehodnocení si mohou vytvořit vlastní formuláře</w:t>
      </w:r>
      <w:r w:rsidR="004A0058" w:rsidRPr="00365ED2">
        <w:rPr>
          <w:rFonts w:eastAsia="TimesNewRomanPSMT"/>
          <w:lang w:eastAsia="cs-CZ"/>
        </w:rPr>
        <w:t xml:space="preserve"> a dotazníky. Nejpoužívanějšími typy budou zřejmě tyto typy sebehodnocení:</w:t>
      </w:r>
    </w:p>
    <w:p w14:paraId="566AA298" w14:textId="77777777" w:rsidR="004A0058"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z hlediska frekvence (okamžité, shrnující vyučovací jednotku, shrnující tematickou či projektovou práci,</w:t>
      </w:r>
      <w:r w:rsidR="004A0058" w:rsidRPr="00365ED2">
        <w:rPr>
          <w:rFonts w:eastAsia="TimesNewRomanPSMT"/>
          <w:lang w:eastAsia="cs-CZ"/>
        </w:rPr>
        <w:t xml:space="preserve"> uzavírající určité časové období),</w:t>
      </w:r>
    </w:p>
    <w:p w14:paraId="53EC7E94"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xml:space="preserve">- z hlediska časově-organizačního (průběžné, </w:t>
      </w:r>
      <w:proofErr w:type="spellStart"/>
      <w:r w:rsidRPr="00365ED2">
        <w:rPr>
          <w:rFonts w:eastAsia="TimesNewRomanPSMT"/>
          <w:lang w:eastAsia="cs-CZ"/>
        </w:rPr>
        <w:t>sumativní</w:t>
      </w:r>
      <w:proofErr w:type="spellEnd"/>
      <w:r w:rsidRPr="00365ED2">
        <w:rPr>
          <w:rFonts w:eastAsia="TimesNewRomanPSMT"/>
          <w:lang w:eastAsia="cs-CZ"/>
        </w:rPr>
        <w:t xml:space="preserve"> - týdenní, měsíční, čtvrtletní, pololetní, závěrečné),</w:t>
      </w:r>
    </w:p>
    <w:p w14:paraId="32C0DA0B" w14:textId="77777777" w:rsidR="004A0058"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z hlediska osob, kterých se týká (jako zpětná vazba pro žáka, jako zpětná vazba pro učitele, jako zpětná vazba</w:t>
      </w:r>
      <w:r w:rsidR="004A0058" w:rsidRPr="00365ED2">
        <w:rPr>
          <w:rFonts w:eastAsia="TimesNewRomanPSMT"/>
          <w:lang w:eastAsia="cs-CZ"/>
        </w:rPr>
        <w:t xml:space="preserve"> pro rodiče),</w:t>
      </w:r>
    </w:p>
    <w:p w14:paraId="2B79AF84"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z hlediska hodnocení dílčích výstupů (dílčích dovedností, klíčových kompetencí, očekávaných výstupů),</w:t>
      </w:r>
    </w:p>
    <w:p w14:paraId="764F146C" w14:textId="77777777" w:rsidR="004A0058"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z hlediska organizace forem vyučování (ve vztahu k frontální společné práci, ve vztahu k frontální individuální</w:t>
      </w:r>
      <w:r w:rsidR="004A0058" w:rsidRPr="00365ED2">
        <w:rPr>
          <w:rFonts w:eastAsia="TimesNewRomanPSMT"/>
          <w:lang w:eastAsia="cs-CZ"/>
        </w:rPr>
        <w:t xml:space="preserve"> práci, ve vztahu ke skupinové práci),</w:t>
      </w:r>
    </w:p>
    <w:p w14:paraId="52CF5949"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z hlediska nástrojů sebehodnocení (ústní, písemné).</w:t>
      </w:r>
    </w:p>
    <w:p w14:paraId="77A12EA4" w14:textId="77777777" w:rsidR="004A0058" w:rsidRPr="00365ED2" w:rsidRDefault="004A0058" w:rsidP="00DD6E1A">
      <w:pPr>
        <w:suppressAutoHyphens w:val="0"/>
        <w:autoSpaceDE w:val="0"/>
        <w:autoSpaceDN w:val="0"/>
        <w:adjustRightInd w:val="0"/>
        <w:jc w:val="both"/>
        <w:rPr>
          <w:rFonts w:eastAsia="TimesNewRomanPSMT"/>
          <w:lang w:eastAsia="cs-CZ"/>
        </w:rPr>
      </w:pPr>
    </w:p>
    <w:p w14:paraId="7D8743B5"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PŘÍKLAD FORMULACÍ PRO DOTAZNÍK NA SEBEHODNOCENÍ ŽÁKŮ</w:t>
      </w:r>
    </w:p>
    <w:p w14:paraId="493D79F4"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Pro konstrukci dotazníku na sebehodnocení žáků může učitel využít např. následující baterii tvrzení. Škála</w:t>
      </w:r>
    </w:p>
    <w:p w14:paraId="567C6194"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odpovědí žáků je: ano – občas – ne.</w:t>
      </w:r>
    </w:p>
    <w:p w14:paraId="7CB83FBB"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KOMPETENCE K UČENÍ – učím se vyhledávat informace, soustředím se na učení, plánuji své učení,</w:t>
      </w:r>
    </w:p>
    <w:p w14:paraId="4371E863"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KOMPETENCE K ŘEŠENÍ PROBLÉMŮ – hledám různá řešení problému, vyhledávám informace k řešení,</w:t>
      </w:r>
    </w:p>
    <w:p w14:paraId="03ECF6C2"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snažím se práci dokončit a obhájit,</w:t>
      </w:r>
    </w:p>
    <w:p w14:paraId="34C32D52" w14:textId="77777777" w:rsidR="00CB79A0" w:rsidRPr="00365ED2" w:rsidRDefault="001222E4" w:rsidP="00CB79A0">
      <w:pPr>
        <w:suppressAutoHyphens w:val="0"/>
        <w:autoSpaceDE w:val="0"/>
        <w:autoSpaceDN w:val="0"/>
        <w:adjustRightInd w:val="0"/>
        <w:jc w:val="both"/>
        <w:rPr>
          <w:rFonts w:eastAsia="TimesNewRomanPSMT"/>
          <w:lang w:eastAsia="cs-CZ"/>
        </w:rPr>
      </w:pPr>
      <w:r w:rsidRPr="00365ED2">
        <w:rPr>
          <w:rFonts w:eastAsia="TimesNewRomanPSMT"/>
          <w:lang w:eastAsia="cs-CZ"/>
        </w:rPr>
        <w:t>- KOMPETENCE KOMUNIKATIVNÍ – naslouchám druhým, zapojuji se do diskuse, dbám na svůj písemný</w:t>
      </w:r>
      <w:r w:rsidR="00CB79A0" w:rsidRPr="00CB79A0">
        <w:rPr>
          <w:rFonts w:eastAsia="TimesNewRomanPSMT"/>
          <w:lang w:eastAsia="cs-CZ"/>
        </w:rPr>
        <w:t xml:space="preserve"> </w:t>
      </w:r>
      <w:r w:rsidR="00CB79A0" w:rsidRPr="00365ED2">
        <w:rPr>
          <w:rFonts w:eastAsia="TimesNewRomanPSMT"/>
          <w:lang w:eastAsia="cs-CZ"/>
        </w:rPr>
        <w:t>i ústní projev,</w:t>
      </w:r>
    </w:p>
    <w:p w14:paraId="3EAE6926" w14:textId="77777777" w:rsidR="00751D3C" w:rsidRPr="00365ED2" w:rsidRDefault="001222E4" w:rsidP="00751D3C">
      <w:pPr>
        <w:suppressAutoHyphens w:val="0"/>
        <w:autoSpaceDE w:val="0"/>
        <w:autoSpaceDN w:val="0"/>
        <w:adjustRightInd w:val="0"/>
        <w:jc w:val="both"/>
        <w:rPr>
          <w:rFonts w:eastAsia="TimesNewRomanPSMT"/>
          <w:lang w:eastAsia="cs-CZ"/>
        </w:rPr>
      </w:pPr>
      <w:r w:rsidRPr="00365ED2">
        <w:rPr>
          <w:rFonts w:eastAsia="TimesNewRomanPSMT"/>
          <w:lang w:eastAsia="cs-CZ"/>
        </w:rPr>
        <w:t>- KOMPETENCE SOCIÁLNÍ A PERSONÁLNÍ – spolupracuji ve dvojici a skupině, při práci jsem aktivní, jsem</w:t>
      </w:r>
      <w:r w:rsidR="00751D3C" w:rsidRPr="00365ED2">
        <w:rPr>
          <w:rFonts w:eastAsia="TimesNewRomanPSMT"/>
          <w:lang w:eastAsia="cs-CZ"/>
        </w:rPr>
        <w:t xml:space="preserve"> ohleduplný,</w:t>
      </w:r>
    </w:p>
    <w:p w14:paraId="44049FC9" w14:textId="77777777" w:rsidR="00751D3C" w:rsidRPr="00365ED2" w:rsidRDefault="001222E4" w:rsidP="00751D3C">
      <w:pPr>
        <w:suppressAutoHyphens w:val="0"/>
        <w:autoSpaceDE w:val="0"/>
        <w:autoSpaceDN w:val="0"/>
        <w:adjustRightInd w:val="0"/>
        <w:jc w:val="both"/>
        <w:rPr>
          <w:rFonts w:eastAsia="TimesNewRomanPSMT"/>
          <w:lang w:eastAsia="cs-CZ"/>
        </w:rPr>
      </w:pPr>
      <w:r w:rsidRPr="00365ED2">
        <w:rPr>
          <w:rFonts w:eastAsia="TimesNewRomanPSMT"/>
          <w:lang w:eastAsia="cs-CZ"/>
        </w:rPr>
        <w:t>- KOMPETENCE OBČANSKÉ – dokážu se rozhodnout a jsem za své rozhodnutí zodpovědný, plním si</w:t>
      </w:r>
      <w:r w:rsidR="00751D3C" w:rsidRPr="00365ED2">
        <w:rPr>
          <w:rFonts w:eastAsia="TimesNewRomanPSMT"/>
          <w:lang w:eastAsia="cs-CZ"/>
        </w:rPr>
        <w:t xml:space="preserve"> povinnosti, vážím si druhých a pomáhám jim,</w:t>
      </w:r>
    </w:p>
    <w:p w14:paraId="0072B8B7" w14:textId="77777777" w:rsidR="00751D3C" w:rsidRPr="00365ED2" w:rsidRDefault="001222E4" w:rsidP="00751D3C">
      <w:pPr>
        <w:suppressAutoHyphens w:val="0"/>
        <w:autoSpaceDE w:val="0"/>
        <w:autoSpaceDN w:val="0"/>
        <w:adjustRightInd w:val="0"/>
        <w:jc w:val="both"/>
        <w:rPr>
          <w:rFonts w:eastAsia="TimesNewRomanPSMT"/>
          <w:lang w:eastAsia="cs-CZ"/>
        </w:rPr>
      </w:pPr>
      <w:r w:rsidRPr="00365ED2">
        <w:rPr>
          <w:rFonts w:eastAsia="TimesNewRomanPSMT"/>
          <w:lang w:eastAsia="cs-CZ"/>
        </w:rPr>
        <w:t>- KOMPETENCE PRACOVNÍ – při práci dodržuji dohodnutá pravidla, práci zodpovědně dokončím, při práci</w:t>
      </w:r>
      <w:r w:rsidR="00751D3C" w:rsidRPr="00365ED2">
        <w:rPr>
          <w:rFonts w:eastAsia="TimesNewRomanPSMT"/>
          <w:lang w:eastAsia="cs-CZ"/>
        </w:rPr>
        <w:t xml:space="preserve"> neohrožuji sebe ani druhé.</w:t>
      </w:r>
    </w:p>
    <w:p w14:paraId="4C24FE06" w14:textId="77777777" w:rsidR="001222E4" w:rsidRPr="00365ED2" w:rsidRDefault="001222E4" w:rsidP="00DD6E1A">
      <w:pPr>
        <w:suppressAutoHyphens w:val="0"/>
        <w:autoSpaceDE w:val="0"/>
        <w:autoSpaceDN w:val="0"/>
        <w:adjustRightInd w:val="0"/>
        <w:jc w:val="both"/>
        <w:rPr>
          <w:rFonts w:eastAsia="TimesNewRomanPSMT"/>
          <w:lang w:eastAsia="cs-CZ"/>
        </w:rPr>
      </w:pPr>
    </w:p>
    <w:p w14:paraId="42321934" w14:textId="77777777" w:rsidR="001222E4" w:rsidRPr="00A52B4B" w:rsidRDefault="001222E4" w:rsidP="00DD6E1A">
      <w:pPr>
        <w:suppressAutoHyphens w:val="0"/>
        <w:autoSpaceDE w:val="0"/>
        <w:autoSpaceDN w:val="0"/>
        <w:adjustRightInd w:val="0"/>
        <w:jc w:val="both"/>
        <w:rPr>
          <w:rFonts w:eastAsia="TimesNewRomanPSMT"/>
          <w:b/>
          <w:lang w:eastAsia="cs-CZ"/>
        </w:rPr>
      </w:pPr>
      <w:r w:rsidRPr="00A52B4B">
        <w:rPr>
          <w:rFonts w:eastAsia="TimesNewRomanPSMT"/>
          <w:b/>
          <w:lang w:eastAsia="cs-CZ"/>
        </w:rPr>
        <w:t>6) HODNOCENÍ SKUPINOVÉ PRÁCE:</w:t>
      </w:r>
    </w:p>
    <w:p w14:paraId="16FDA9D9"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Skupinovou práci nehodnotíme známkou. Hodnocení skupinové práce žáků budeme provádět s ohledem na:</w:t>
      </w:r>
    </w:p>
    <w:p w14:paraId="1C69A806"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a) NAPLŇOVÁNÍ KLÍČOVÝCH KOMPETENCÍ:</w:t>
      </w:r>
    </w:p>
    <w:p w14:paraId="1C5FBEE1" w14:textId="77777777" w:rsidR="004A0058"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lastRenderedPageBreak/>
        <w:t>Pro uskutečnění hodnocení je nutno následující slovní formulace odstupňovat. Zde je uveden popis maximálního</w:t>
      </w:r>
      <w:r w:rsidR="004A0058" w:rsidRPr="00365ED2">
        <w:rPr>
          <w:rFonts w:eastAsia="TimesNewRomanPSMT"/>
          <w:lang w:eastAsia="cs-CZ"/>
        </w:rPr>
        <w:t xml:space="preserve"> naplnění každé klíčové kompetence:</w:t>
      </w:r>
    </w:p>
    <w:p w14:paraId="202A8945" w14:textId="77777777" w:rsidR="004A0058" w:rsidRPr="00365ED2" w:rsidRDefault="004A0058" w:rsidP="00DD6E1A">
      <w:pPr>
        <w:suppressAutoHyphens w:val="0"/>
        <w:autoSpaceDE w:val="0"/>
        <w:autoSpaceDN w:val="0"/>
        <w:adjustRightInd w:val="0"/>
        <w:jc w:val="both"/>
        <w:rPr>
          <w:rFonts w:eastAsia="TimesNewRomanPSMT"/>
          <w:lang w:eastAsia="cs-CZ"/>
        </w:rPr>
      </w:pPr>
    </w:p>
    <w:p w14:paraId="1AE0D324" w14:textId="77777777" w:rsidR="004A0058"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KOMPETENCE K UČENÍ – žáci při práci ve skupině samostatně využívají efektivní metody a strategie učení,</w:t>
      </w:r>
      <w:r w:rsidR="004A0058" w:rsidRPr="00365ED2">
        <w:rPr>
          <w:rFonts w:eastAsia="TimesNewRomanPSMT"/>
          <w:lang w:eastAsia="cs-CZ"/>
        </w:rPr>
        <w:t xml:space="preserve"> plánují si své učení, při řešení úkolu pozorují a experimentují, samostatně vyhledávají, třídí a zpracovávají informace vedoucí k vyřešení úkolu,</w:t>
      </w:r>
    </w:p>
    <w:p w14:paraId="3E10D2F6" w14:textId="77777777" w:rsidR="004A0058"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KOMPETENCE K ŘEŠENÍ PROBLÉMŮ – žáci při práci ve skupině rozpoznají, vnímají a samostatně řeší</w:t>
      </w:r>
      <w:r w:rsidR="004A0058" w:rsidRPr="00365ED2">
        <w:rPr>
          <w:rFonts w:eastAsia="TimesNewRomanPSMT"/>
          <w:lang w:eastAsia="cs-CZ"/>
        </w:rPr>
        <w:t xml:space="preserve"> problémové situace, vyhledávají informace o různých variantách řešení, ověřují správnost řešení, pomocí vhodných argumentů obhajují svoje řešení,</w:t>
      </w:r>
    </w:p>
    <w:p w14:paraId="2679FAC4" w14:textId="77777777" w:rsidR="004A0058"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KOMPETENCE KOMUNIKATIVNÍ – žáci při práci ve skupině správně formulují své myšlenky v ústním</w:t>
      </w:r>
      <w:r w:rsidR="004A0058" w:rsidRPr="00365ED2">
        <w:rPr>
          <w:rFonts w:eastAsia="TimesNewRomanPSMT"/>
          <w:lang w:eastAsia="cs-CZ"/>
        </w:rPr>
        <w:t xml:space="preserve"> i písemném projevu, při komunikaci se drží tématu, pozorně naslouchají druhým, využívají různé komunikační prostředky, vhodně argumentují,</w:t>
      </w:r>
    </w:p>
    <w:p w14:paraId="3095EB0D" w14:textId="77777777" w:rsidR="004A0058"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KOMPETENCE SOCIÁLNÍ A PERSONÁLNÍ – žáci při práci ve skupině účinně spolupracují ve skupině i ve</w:t>
      </w:r>
      <w:r w:rsidR="004A0058" w:rsidRPr="00365ED2">
        <w:rPr>
          <w:rFonts w:eastAsia="TimesNewRomanPSMT"/>
          <w:lang w:eastAsia="cs-CZ"/>
        </w:rPr>
        <w:t xml:space="preserve"> dvojici, respektují a oceňují názory ostatních diskutujících, utvářejí příjemnou atmosféru, přispívají k diskusi, jsou ochotni účinně pomoci druhým,</w:t>
      </w:r>
    </w:p>
    <w:p w14:paraId="02670DE5" w14:textId="77777777" w:rsidR="004A0058"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KOMPETENCE OBČANSKÉ – žáci při práci ve skupině respektují společenské normy a přesvědčení druhých,</w:t>
      </w:r>
      <w:r w:rsidR="004A0058" w:rsidRPr="00365ED2">
        <w:rPr>
          <w:rFonts w:eastAsia="TimesNewRomanPSMT"/>
          <w:lang w:eastAsia="cs-CZ"/>
        </w:rPr>
        <w:t xml:space="preserve"> respektují odlišnosti druhých, zodpovědně dodržují domluvená a daná pravidla, vždy si samostatně plní své povinnosti,</w:t>
      </w:r>
    </w:p>
    <w:p w14:paraId="468CB833" w14:textId="77777777" w:rsidR="004A0058"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KOMPETENCE PRACOVNÍ – žáci při práci ve skupině samostatně plní zadané úkoly a vždy je zodpovědně</w:t>
      </w:r>
      <w:r w:rsidR="004A0058" w:rsidRPr="00365ED2">
        <w:rPr>
          <w:rFonts w:eastAsia="TimesNewRomanPSMT"/>
          <w:lang w:eastAsia="cs-CZ"/>
        </w:rPr>
        <w:t xml:space="preserve"> dovede do konce, svěřené pomůcky žáci využívají s ohledem na bezpečnost zdraví vlastního i zdraví svých spolužáků, k výsledkům práce přistupují z pohledu kvality, funkčnosti a využitelnosti.</w:t>
      </w:r>
    </w:p>
    <w:p w14:paraId="1F83443D" w14:textId="77777777" w:rsidR="00DB414A" w:rsidRDefault="00DB414A" w:rsidP="00DD6E1A">
      <w:pPr>
        <w:suppressAutoHyphens w:val="0"/>
        <w:autoSpaceDE w:val="0"/>
        <w:autoSpaceDN w:val="0"/>
        <w:adjustRightInd w:val="0"/>
        <w:jc w:val="both"/>
        <w:rPr>
          <w:rFonts w:eastAsia="TimesNewRomanPSMT"/>
          <w:lang w:eastAsia="cs-CZ"/>
        </w:rPr>
      </w:pPr>
    </w:p>
    <w:p w14:paraId="09DD9C20" w14:textId="77777777" w:rsidR="00DB414A" w:rsidRPr="005218E6" w:rsidRDefault="00DB414A" w:rsidP="00DB414A">
      <w:pPr>
        <w:suppressAutoHyphens w:val="0"/>
        <w:autoSpaceDE w:val="0"/>
        <w:autoSpaceDN w:val="0"/>
        <w:adjustRightInd w:val="0"/>
        <w:jc w:val="both"/>
        <w:rPr>
          <w:rFonts w:eastAsia="TimesNewRomanPSMT"/>
          <w:lang w:eastAsia="cs-CZ"/>
        </w:rPr>
      </w:pPr>
      <w:r w:rsidRPr="005218E6">
        <w:rPr>
          <w:rFonts w:eastAsia="TimesNewRomanPSMT"/>
          <w:lang w:eastAsia="cs-CZ"/>
        </w:rPr>
        <w:t>U žáků s přiznaným podpůrným opatřením je plnění klíčových kompetencí hodnoceno vždy s přihlédnutím k jejich možnostem, schopnostem, dispozicím, sociálnímu statusu a přiznaným podpůrným opatřením.</w:t>
      </w:r>
    </w:p>
    <w:p w14:paraId="15BB2170" w14:textId="77777777" w:rsidR="00DB414A" w:rsidRPr="00365ED2" w:rsidRDefault="00DB414A" w:rsidP="00DD6E1A">
      <w:pPr>
        <w:suppressAutoHyphens w:val="0"/>
        <w:autoSpaceDE w:val="0"/>
        <w:autoSpaceDN w:val="0"/>
        <w:adjustRightInd w:val="0"/>
        <w:jc w:val="both"/>
        <w:rPr>
          <w:rFonts w:eastAsia="TimesNewRomanPSMT"/>
          <w:lang w:eastAsia="cs-CZ"/>
        </w:rPr>
      </w:pPr>
    </w:p>
    <w:p w14:paraId="46FE86CD" w14:textId="77777777" w:rsidR="004A0058" w:rsidRPr="00365ED2" w:rsidRDefault="004A0058" w:rsidP="00DD6E1A">
      <w:pPr>
        <w:suppressAutoHyphens w:val="0"/>
        <w:autoSpaceDE w:val="0"/>
        <w:autoSpaceDN w:val="0"/>
        <w:adjustRightInd w:val="0"/>
        <w:jc w:val="both"/>
        <w:rPr>
          <w:rFonts w:eastAsia="TimesNewRomanPSMT"/>
          <w:lang w:eastAsia="cs-CZ"/>
        </w:rPr>
      </w:pPr>
    </w:p>
    <w:p w14:paraId="2D863A65"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b) HODNOCENÍ ÚROVNĚ PRÁCE SKUPINY:</w:t>
      </w:r>
    </w:p>
    <w:p w14:paraId="117AF8F4" w14:textId="77777777" w:rsidR="004A0058"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Pro uskutečnění hodnocení je nutno následující slovní formulace odstupňovat. Zde je uveden popis maximálního</w:t>
      </w:r>
      <w:r w:rsidR="004A0058" w:rsidRPr="00365ED2">
        <w:rPr>
          <w:rFonts w:eastAsia="TimesNewRomanPSMT"/>
          <w:lang w:eastAsia="cs-CZ"/>
        </w:rPr>
        <w:t xml:space="preserve"> x minimálního naplnění každé kompetence:</w:t>
      </w:r>
    </w:p>
    <w:p w14:paraId="35AD6E53" w14:textId="77777777" w:rsidR="001222E4" w:rsidRPr="00365ED2" w:rsidRDefault="001222E4" w:rsidP="00DD6E1A">
      <w:pPr>
        <w:suppressAutoHyphens w:val="0"/>
        <w:autoSpaceDE w:val="0"/>
        <w:autoSpaceDN w:val="0"/>
        <w:adjustRightInd w:val="0"/>
        <w:jc w:val="both"/>
        <w:rPr>
          <w:rFonts w:eastAsia="TimesNewRomanPSMT"/>
          <w:lang w:eastAsia="cs-CZ"/>
        </w:rPr>
      </w:pPr>
    </w:p>
    <w:p w14:paraId="596E3D25"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STANOVENÍ, PŘEFORMULOVÁNÍ, POCHOPENÍ CÍLE PRÁCE SKUPINY</w:t>
      </w:r>
    </w:p>
    <w:p w14:paraId="752C89DB"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(jasně formulovaný, pochopený cíl x nepochopení cíle skupinou),</w:t>
      </w:r>
    </w:p>
    <w:p w14:paraId="48B19975"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URČENÍ RŮZNÝCH MOŽNOSTÍ PRÁCE SKUPINOU</w:t>
      </w:r>
    </w:p>
    <w:p w14:paraId="605903EE"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(skupina prodiskutovala možnosti řešení úkolu X skupina možnosti řešení úkolu vůbec neviděla),</w:t>
      </w:r>
    </w:p>
    <w:p w14:paraId="51F8A6EA"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VYPRACOVÁNÍ PLÁNU POSTUPU</w:t>
      </w:r>
    </w:p>
    <w:p w14:paraId="4B283699"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(jasně formulovaný plán postupu X žádný plán nestanoven),</w:t>
      </w:r>
    </w:p>
    <w:p w14:paraId="60C37262"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ÚROVEŇ KOMUNIKACE ČLENŮ SKUPINY</w:t>
      </w:r>
    </w:p>
    <w:p w14:paraId="4507FB88"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(otevřená, srozumitelná diskuse, komunikace a argumentace X chaotická, nekonstruktivní komunikace),</w:t>
      </w:r>
    </w:p>
    <w:p w14:paraId="5E4979C1"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VYUŽITÍ ZDROJŮ INFORMACÍ SKUPINOU</w:t>
      </w:r>
    </w:p>
    <w:p w14:paraId="43D0C9CA"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(zdroje informací a nápady členů skupiny byly využity X nebyly využity),</w:t>
      </w:r>
    </w:p>
    <w:p w14:paraId="3BDA1AB5"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VHODNOST POUŽITÝCH METOD PRÁCE</w:t>
      </w:r>
    </w:p>
    <w:p w14:paraId="393F60CE"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(použité metody vedly bez problémů k cílům X použité metody nebyly vhodné, nevedly k cíli),</w:t>
      </w:r>
    </w:p>
    <w:p w14:paraId="4F718A83"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LOGIČNOST POSTUPU PRÁCE SKUPINY</w:t>
      </w:r>
    </w:p>
    <w:p w14:paraId="51DBAEF6"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(práce skupiny postupovala logickými kroky X postup skupiny byl nahodilý, chaotický),</w:t>
      </w:r>
    </w:p>
    <w:p w14:paraId="73D3F85E"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ŘEŠENÍ KONFLIKTŮ VE SKUPINĚ</w:t>
      </w:r>
    </w:p>
    <w:p w14:paraId="25EC28A8" w14:textId="77777777" w:rsidR="004A0058"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lastRenderedPageBreak/>
        <w:t>(konflikty při práci nevznikaly nebo byly neprodleně vyřešeny X pro množství konfliktů skupina téměř</w:t>
      </w:r>
      <w:r w:rsidR="004A0058" w:rsidRPr="00365ED2">
        <w:rPr>
          <w:rFonts w:eastAsia="TimesNewRomanPSMT"/>
          <w:lang w:eastAsia="cs-CZ"/>
        </w:rPr>
        <w:t xml:space="preserve"> nefungovala),</w:t>
      </w:r>
    </w:p>
    <w:p w14:paraId="6FE08E45"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DOSAŽENÍ STANOVENÝCH CÍLŮ V REÁLNÉM ČASE</w:t>
      </w:r>
    </w:p>
    <w:p w14:paraId="14BED3B9" w14:textId="77777777" w:rsidR="004A0058"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(cíle byly efektivní komunikací dosaženy X z důvodu neefektivní komunikace nebylo dosaženo cílů nebo jen</w:t>
      </w:r>
      <w:r w:rsidR="004A0058" w:rsidRPr="00365ED2">
        <w:rPr>
          <w:rFonts w:eastAsia="TimesNewRomanPSMT"/>
          <w:lang w:eastAsia="cs-CZ"/>
        </w:rPr>
        <w:t xml:space="preserve"> s velkými problémy)</w:t>
      </w:r>
    </w:p>
    <w:p w14:paraId="77CD0DFC"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SPLNĚNÍ VZDĚLÁVACÍCH CÍLŮ SKUPINY</w:t>
      </w:r>
    </w:p>
    <w:p w14:paraId="109E7C14" w14:textId="77777777" w:rsidR="004A0058"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(úkol splnil svůj vzdělávací cíl = žáci získali potřebné znalosti a dovednosti X úkol nepřinesl žákům, skupině</w:t>
      </w:r>
      <w:r w:rsidR="004A0058" w:rsidRPr="00365ED2">
        <w:rPr>
          <w:rFonts w:eastAsia="TimesNewRomanPSMT"/>
          <w:lang w:eastAsia="cs-CZ"/>
        </w:rPr>
        <w:t xml:space="preserve"> žádný smysl)</w:t>
      </w:r>
    </w:p>
    <w:p w14:paraId="2B0AC4BD"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KLIMA SKUPINY/TŘÍDY BĚHEM PRÁCE A PO NÍ</w:t>
      </w:r>
    </w:p>
    <w:p w14:paraId="572A4659"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(plnění úkolu přispělo k příjemné atmosféře ve skupině/třídě X ve skupině se nám nepracovalo dobře, důvody).</w:t>
      </w:r>
    </w:p>
    <w:p w14:paraId="0BD9AD4F" w14:textId="77777777" w:rsidR="00DB414A" w:rsidRDefault="00DB414A" w:rsidP="00DD6E1A">
      <w:pPr>
        <w:suppressAutoHyphens w:val="0"/>
        <w:autoSpaceDE w:val="0"/>
        <w:autoSpaceDN w:val="0"/>
        <w:adjustRightInd w:val="0"/>
        <w:jc w:val="both"/>
        <w:rPr>
          <w:rFonts w:eastAsia="TimesNewRomanPSMT"/>
          <w:lang w:eastAsia="cs-CZ"/>
        </w:rPr>
      </w:pPr>
    </w:p>
    <w:p w14:paraId="38DA7588"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c) HODNOCENÍ PRÁCE JEDNOTLIVCE VE SKUPINĚ:</w:t>
      </w:r>
    </w:p>
    <w:p w14:paraId="2FDBC756"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Kritéria pro hodnocení práce jednotlivce ve skupině vycházejí z těchto zásad:</w:t>
      </w:r>
    </w:p>
    <w:p w14:paraId="1D7AFB6C" w14:textId="77777777" w:rsidR="004A0058"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všichni členové dělají přibližně stejné množství práce s ohledem na individuální možnosti každého jedince,</w:t>
      </w:r>
      <w:r w:rsidR="004A0058" w:rsidRPr="00365ED2">
        <w:rPr>
          <w:rFonts w:eastAsia="TimesNewRomanPSMT"/>
          <w:lang w:eastAsia="cs-CZ"/>
        </w:rPr>
        <w:t xml:space="preserve"> každý má možnost být vedoucím,</w:t>
      </w:r>
    </w:p>
    <w:p w14:paraId="120C1529"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každý člen vyjadřuje svůj názor, svoje myšlenky a nápady,</w:t>
      </w:r>
    </w:p>
    <w:p w14:paraId="74947ED6"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každý člen svým rozhodnutím přispěje k dosažení cíle a formulaci závěru.</w:t>
      </w:r>
    </w:p>
    <w:p w14:paraId="7FD2D9BD" w14:textId="77777777" w:rsidR="00FD550F" w:rsidRPr="00365ED2" w:rsidRDefault="001222E4" w:rsidP="00FD550F">
      <w:pPr>
        <w:suppressAutoHyphens w:val="0"/>
        <w:autoSpaceDE w:val="0"/>
        <w:autoSpaceDN w:val="0"/>
        <w:adjustRightInd w:val="0"/>
        <w:jc w:val="both"/>
        <w:rPr>
          <w:rFonts w:eastAsia="TimesNewRomanPSMT"/>
          <w:lang w:eastAsia="cs-CZ"/>
        </w:rPr>
      </w:pPr>
      <w:r w:rsidRPr="00365ED2">
        <w:rPr>
          <w:rFonts w:eastAsia="TimesNewRomanPSMT"/>
          <w:lang w:eastAsia="cs-CZ"/>
        </w:rPr>
        <w:t>Pro uskutečnění hodnocení je nutno následující slovní formulace odstupňovat. Zde je uveden popis maximálního</w:t>
      </w:r>
      <w:r w:rsidR="00FD550F" w:rsidRPr="00FD550F">
        <w:rPr>
          <w:rFonts w:eastAsia="TimesNewRomanPSMT"/>
          <w:lang w:eastAsia="cs-CZ"/>
        </w:rPr>
        <w:t xml:space="preserve"> </w:t>
      </w:r>
      <w:r w:rsidR="00FD550F" w:rsidRPr="00365ED2">
        <w:rPr>
          <w:rFonts w:eastAsia="TimesNewRomanPSMT"/>
          <w:lang w:eastAsia="cs-CZ"/>
        </w:rPr>
        <w:t>naplnění každé kompetence:</w:t>
      </w:r>
    </w:p>
    <w:p w14:paraId="56F82D8E"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aktivně přispívá práci skupiny svými nápady, názory a znalostmi,</w:t>
      </w:r>
    </w:p>
    <w:p w14:paraId="09F89135"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nesouhlas s návrhy ostatních členů vyjadřuje zdvořile a konstruktivně.</w:t>
      </w:r>
    </w:p>
    <w:p w14:paraId="1FE751F5"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pečlivě naslouchá ostatním, neskáče do řeči,</w:t>
      </w:r>
    </w:p>
    <w:p w14:paraId="083FE439"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podporuje ostatní, aby vyjadřovali své názory,</w:t>
      </w:r>
    </w:p>
    <w:p w14:paraId="1623055F"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pomáhá ostatním zformovat jejich myšlenky,</w:t>
      </w:r>
    </w:p>
    <w:p w14:paraId="5891DCDC"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aktivně se podílí na splnění úkolů skupiny,</w:t>
      </w:r>
    </w:p>
    <w:p w14:paraId="6ED2CB78" w14:textId="77777777" w:rsidR="001222E4"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převezme vedoucí roli, pokud je to namístě, a podporuje ostatní.</w:t>
      </w:r>
    </w:p>
    <w:p w14:paraId="27D4BBD9" w14:textId="77777777" w:rsidR="00DB414A" w:rsidRDefault="00DB414A" w:rsidP="00DD6E1A">
      <w:pPr>
        <w:suppressAutoHyphens w:val="0"/>
        <w:autoSpaceDE w:val="0"/>
        <w:autoSpaceDN w:val="0"/>
        <w:adjustRightInd w:val="0"/>
        <w:jc w:val="both"/>
        <w:rPr>
          <w:rFonts w:eastAsia="TimesNewRomanPSMT"/>
          <w:lang w:eastAsia="cs-CZ"/>
        </w:rPr>
      </w:pPr>
    </w:p>
    <w:p w14:paraId="2737340C" w14:textId="77777777" w:rsidR="00DB414A" w:rsidRPr="005218E6" w:rsidRDefault="00DB414A" w:rsidP="00DB414A">
      <w:pPr>
        <w:suppressAutoHyphens w:val="0"/>
        <w:autoSpaceDE w:val="0"/>
        <w:autoSpaceDN w:val="0"/>
        <w:adjustRightInd w:val="0"/>
        <w:jc w:val="both"/>
        <w:rPr>
          <w:rFonts w:eastAsia="TimesNewRomanPSMT"/>
          <w:lang w:eastAsia="cs-CZ"/>
        </w:rPr>
      </w:pPr>
      <w:r w:rsidRPr="005218E6">
        <w:rPr>
          <w:rFonts w:eastAsia="TimesNewRomanPSMT"/>
          <w:lang w:eastAsia="cs-CZ"/>
        </w:rPr>
        <w:t>U žáků s přiznaným podpůrným opatřením je hodnocení úrovně práce ve skupině vždy s přihlédnutím k jejich možnostem, schopnostem, dispozicím, sociálnímu statusu a přiznaným podpůrným opatřením.</w:t>
      </w:r>
    </w:p>
    <w:p w14:paraId="0BD47D64" w14:textId="77777777" w:rsidR="00DB414A" w:rsidRPr="00365ED2" w:rsidRDefault="00DB414A" w:rsidP="00DB414A">
      <w:pPr>
        <w:suppressAutoHyphens w:val="0"/>
        <w:autoSpaceDE w:val="0"/>
        <w:autoSpaceDN w:val="0"/>
        <w:adjustRightInd w:val="0"/>
        <w:jc w:val="both"/>
        <w:rPr>
          <w:rFonts w:eastAsia="TimesNewRomanPSMT"/>
          <w:lang w:eastAsia="cs-CZ"/>
        </w:rPr>
      </w:pPr>
    </w:p>
    <w:p w14:paraId="71DB0E50" w14:textId="77777777" w:rsidR="00A52B4B" w:rsidRPr="00365ED2" w:rsidRDefault="00A52B4B" w:rsidP="00DD6E1A">
      <w:pPr>
        <w:suppressAutoHyphens w:val="0"/>
        <w:autoSpaceDE w:val="0"/>
        <w:autoSpaceDN w:val="0"/>
        <w:adjustRightInd w:val="0"/>
        <w:jc w:val="both"/>
        <w:rPr>
          <w:rFonts w:eastAsia="TimesNewRomanPSMT"/>
          <w:lang w:eastAsia="cs-CZ"/>
        </w:rPr>
      </w:pPr>
    </w:p>
    <w:p w14:paraId="7BC0FA9C" w14:textId="77777777" w:rsidR="001222E4" w:rsidRPr="00C2681B" w:rsidRDefault="001222E4" w:rsidP="00DD6E1A">
      <w:pPr>
        <w:suppressAutoHyphens w:val="0"/>
        <w:autoSpaceDE w:val="0"/>
        <w:autoSpaceDN w:val="0"/>
        <w:adjustRightInd w:val="0"/>
        <w:jc w:val="both"/>
        <w:rPr>
          <w:rFonts w:eastAsia="TimesNewRomanPSMT"/>
          <w:b/>
          <w:lang w:eastAsia="cs-CZ"/>
        </w:rPr>
      </w:pPr>
      <w:r w:rsidRPr="00C2681B">
        <w:rPr>
          <w:rFonts w:eastAsia="TimesNewRomanPSMT"/>
          <w:b/>
          <w:lang w:eastAsia="cs-CZ"/>
        </w:rPr>
        <w:t>7) HODNOCENÍ CHOVÁNÍ:</w:t>
      </w:r>
    </w:p>
    <w:p w14:paraId="355B3413" w14:textId="77777777" w:rsidR="004A0058"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Při hodnocení chování a jeho klasifikaci známkou navrhuje klasifikaci chování žáků třídní učitel po projednání</w:t>
      </w:r>
      <w:r w:rsidR="004A0058" w:rsidRPr="00365ED2">
        <w:rPr>
          <w:rFonts w:eastAsia="TimesNewRomanPSMT"/>
          <w:lang w:eastAsia="cs-CZ"/>
        </w:rPr>
        <w:t xml:space="preserve"> s učiteli, kteří ve třídě vyučují, a s ostatními učiteli a rozhoduje o ní ředitel po projednání v pedagogické radě.</w:t>
      </w:r>
    </w:p>
    <w:p w14:paraId="06E98B0E" w14:textId="77777777" w:rsidR="004A0058"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Pokud třídní učitel tento postup nedodrží, mají možnost podat návrh na pedagogické radě i další vyučující.</w:t>
      </w:r>
      <w:r w:rsidR="004A0058" w:rsidRPr="00365ED2">
        <w:rPr>
          <w:rFonts w:eastAsia="TimesNewRomanPSMT"/>
          <w:lang w:eastAsia="cs-CZ"/>
        </w:rPr>
        <w:t xml:space="preserve"> Kritériem pro klasifikaci chování je dodržování pravidel chování (školní řád) včetně dodržování vnitřního řádu školy během klasifikačního období. Při klasifikaci chování se přihlíží k věku, morální a rozumové vyspělosti žáka; k uděleným opatřením k posílení kázně se přihlíží pouze tehdy, jestliže tato opatření byla neúčinná. Kritéria pro jednotlivé stupně klasifikace chování jsou následující:</w:t>
      </w:r>
    </w:p>
    <w:p w14:paraId="48885CDF" w14:textId="77777777" w:rsidR="001222E4" w:rsidRPr="00365ED2" w:rsidRDefault="001222E4" w:rsidP="00DD6E1A">
      <w:pPr>
        <w:suppressAutoHyphens w:val="0"/>
        <w:autoSpaceDE w:val="0"/>
        <w:autoSpaceDN w:val="0"/>
        <w:adjustRightInd w:val="0"/>
        <w:jc w:val="both"/>
        <w:rPr>
          <w:rFonts w:eastAsia="TimesNewRomanPSMT"/>
          <w:lang w:eastAsia="cs-CZ"/>
        </w:rPr>
      </w:pPr>
    </w:p>
    <w:p w14:paraId="325FA71C" w14:textId="77777777" w:rsidR="004A0058"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STUPEŇ 1 (VELMI DOBRÉ) - žák dodržuje pravidla chování a ustanovení vnitřního řádu školy. Méně</w:t>
      </w:r>
      <w:r w:rsidR="004A0058" w:rsidRPr="00365ED2">
        <w:rPr>
          <w:rFonts w:eastAsia="TimesNewRomanPSMT"/>
          <w:lang w:eastAsia="cs-CZ"/>
        </w:rPr>
        <w:t xml:space="preserve"> závažných přestupků se dopouští ojediněle, je přístupný výchovnému působení a snaží se své chyby napravit.</w:t>
      </w:r>
    </w:p>
    <w:p w14:paraId="1A9ABDAF" w14:textId="77777777" w:rsidR="004A0058"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STUPEŇ 2 (USPOKOJIVÉ) - žák se dopustí závažného přestupku proti pravidlům slušného chování nebo</w:t>
      </w:r>
      <w:r w:rsidR="004A0058" w:rsidRPr="00365ED2">
        <w:rPr>
          <w:rFonts w:eastAsia="TimesNewRomanPSMT"/>
          <w:lang w:eastAsia="cs-CZ"/>
        </w:rPr>
        <w:t xml:space="preserve"> vnitřnímu řádu školy, popř. se opakovaně dopustí méně závažných přestupků. </w:t>
      </w:r>
      <w:r w:rsidR="004A0058" w:rsidRPr="00365ED2">
        <w:rPr>
          <w:rFonts w:eastAsia="TimesNewRomanPSMT"/>
          <w:lang w:eastAsia="cs-CZ"/>
        </w:rPr>
        <w:lastRenderedPageBreak/>
        <w:t>Zpravidla se i přes důtku třídního učitele dopouští dalších přestupků a narušuje výchovně vzdělávací činnost školy. Ohrožuje bezpečnost a zdraví svoje nebo jiných osob.</w:t>
      </w:r>
    </w:p>
    <w:p w14:paraId="3D6B9441" w14:textId="77777777" w:rsidR="004A0058" w:rsidRPr="00365ED2" w:rsidRDefault="004A0058" w:rsidP="00DD6E1A">
      <w:pPr>
        <w:suppressAutoHyphens w:val="0"/>
        <w:autoSpaceDE w:val="0"/>
        <w:autoSpaceDN w:val="0"/>
        <w:adjustRightInd w:val="0"/>
        <w:jc w:val="both"/>
        <w:rPr>
          <w:rFonts w:eastAsia="TimesNewRomanPSMT"/>
          <w:lang w:eastAsia="cs-CZ"/>
        </w:rPr>
      </w:pPr>
      <w:r w:rsidRPr="00365ED2">
        <w:rPr>
          <w:rFonts w:eastAsia="TimesNewRomanPSMT"/>
          <w:lang w:eastAsia="cs-CZ"/>
        </w:rPr>
        <w:t>STUPEŇ 3</w:t>
      </w:r>
      <w:r w:rsidR="001222E4" w:rsidRPr="00365ED2">
        <w:rPr>
          <w:rFonts w:eastAsia="TimesNewRomanPSMT"/>
          <w:lang w:eastAsia="cs-CZ"/>
        </w:rPr>
        <w:t xml:space="preserve"> (NEUSPOKOJIVÉ) - chování žáka ve škole je v příkrém rozporu s pravidly slušného chování.</w:t>
      </w:r>
      <w:r w:rsidRPr="00365ED2">
        <w:rPr>
          <w:rFonts w:eastAsia="TimesNewRomanPSMT"/>
          <w:lang w:eastAsia="cs-CZ"/>
        </w:rPr>
        <w:t xml:space="preserve"> Dopustí se takových provinění nebo závažných přestupků proti školnímu řádu, že je jimi vážně ohrožena výchova nebo bezpečnost a zdraví jiných osob. Záměrně hrubým způsobem narušuje výchovně vzdělávací činnost školy. Zpravidla se i přes důtku ředitele školy dopouští dalších přestupků</w:t>
      </w:r>
    </w:p>
    <w:p w14:paraId="6323457F" w14:textId="77777777" w:rsidR="001222E4" w:rsidRPr="00365ED2" w:rsidRDefault="001222E4" w:rsidP="00DD6E1A">
      <w:pPr>
        <w:suppressAutoHyphens w:val="0"/>
        <w:autoSpaceDE w:val="0"/>
        <w:autoSpaceDN w:val="0"/>
        <w:adjustRightInd w:val="0"/>
        <w:jc w:val="both"/>
        <w:rPr>
          <w:rFonts w:eastAsia="TimesNewRomanPSMT"/>
          <w:lang w:eastAsia="cs-CZ"/>
        </w:rPr>
      </w:pPr>
    </w:p>
    <w:p w14:paraId="5B2E08B4"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VÝCHOVNÁ OPATŘENÍ:</w:t>
      </w:r>
    </w:p>
    <w:p w14:paraId="1010CCFE" w14:textId="77777777" w:rsidR="004A0058"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Výchovná opatření jsou pochvaly a jiná ocenění a opatření k posílení kázně. Ředitel školy může na základě</w:t>
      </w:r>
      <w:r w:rsidR="004A0058" w:rsidRPr="00365ED2">
        <w:rPr>
          <w:rFonts w:eastAsia="TimesNewRomanPSMT"/>
          <w:lang w:eastAsia="cs-CZ"/>
        </w:rPr>
        <w:t xml:space="preserve"> vlastního rozhodnutí nebo na základě podnětu jiné právnické či fyzické osoby žákovi po projednání v pedagogické radě udělit pochvalu nebo jiné ocenění za mimořádný projev lidskosti, občanské nebo školní iniciativy, záslužný nebo statečný čin nebo za dlouhodobou úspěšnou práci.</w:t>
      </w:r>
    </w:p>
    <w:p w14:paraId="6F94D974" w14:textId="77777777" w:rsidR="004A0058"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Ústní nebo písemnou pochvalu uděluje žákovi před kolektivem třídy nebo školy třídní učitel nebo ředitel školy.</w:t>
      </w:r>
      <w:r w:rsidR="004A0058" w:rsidRPr="00365ED2">
        <w:rPr>
          <w:rFonts w:eastAsia="TimesNewRomanPSMT"/>
          <w:lang w:eastAsia="cs-CZ"/>
        </w:rPr>
        <w:t xml:space="preserve"> Písemná pochvala se uděluje zpravidla formou zápisu do žákovské knížky, na zvláštním formuláři školy, nebo v doložce na vysvědčení. Pochvaly a jiná ocenění se zaznamenávají do školní dokumentace.</w:t>
      </w:r>
    </w:p>
    <w:p w14:paraId="3C672549" w14:textId="77777777" w:rsidR="004A0058"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Třídní učitel může</w:t>
      </w:r>
      <w:r w:rsidR="004A0058" w:rsidRPr="00365ED2">
        <w:rPr>
          <w:rFonts w:eastAsia="TimesNewRomanPSMT"/>
          <w:lang w:eastAsia="cs-CZ"/>
        </w:rPr>
        <w:t xml:space="preserve"> na základě vlastního rozhodnutí nebo na základě podnětu ostatních vyučujících žákovi po projednání s ředitelem školy udělit pochvalu nebo jiné ocenění za výrazný projev školní iniciativy nebo déle trvající úspěšnou práci. Při porušení povinnosti stanovených školním řádem lze podle závažnosti tohoto porušení žákovi uložit tato výchovná opatření:</w:t>
      </w:r>
    </w:p>
    <w:p w14:paraId="5C0E3BF5"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a) napomenutí třídního učitele,</w:t>
      </w:r>
    </w:p>
    <w:p w14:paraId="291F0910"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b) důtku třídního učitele,</w:t>
      </w:r>
    </w:p>
    <w:p w14:paraId="26AB633C"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c) důtku ředitele školy.</w:t>
      </w:r>
    </w:p>
    <w:p w14:paraId="180AC606" w14:textId="77777777" w:rsidR="004A0058"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Opatření k posílení kázně žáků se ukládá za závažné nebo opakované provinění proti školnímu řádu. Podle</w:t>
      </w:r>
      <w:r w:rsidR="004A0058" w:rsidRPr="00365ED2">
        <w:rPr>
          <w:rFonts w:eastAsia="TimesNewRomanPSMT"/>
          <w:lang w:eastAsia="cs-CZ"/>
        </w:rPr>
        <w:t xml:space="preserve"> závažnosti provinění se ukládá některé z výše uvedených opatření. Třídní učitel může žákovi podle závažnosti provinění udělit napomenutí nebo důtku. Udělení důtky neprodleně oznámí řediteli školy.</w:t>
      </w:r>
    </w:p>
    <w:p w14:paraId="705B83C2" w14:textId="77777777" w:rsidR="004A0058"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Ředitel školy uděluje</w:t>
      </w:r>
      <w:r w:rsidR="004A0058" w:rsidRPr="00365ED2">
        <w:rPr>
          <w:rFonts w:eastAsia="TimesNewRomanPSMT"/>
          <w:lang w:eastAsia="cs-CZ"/>
        </w:rPr>
        <w:t xml:space="preserve"> důtku po projednání v pedagogické radě. Napomenutí a důtky se udělují před kolektivem třídy nebo školy. Tato opatření zpravidla předcházejí před snížením stupně z chování.</w:t>
      </w:r>
    </w:p>
    <w:p w14:paraId="01DA906F" w14:textId="77777777" w:rsidR="00C9162B"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Ředitel školy nebo třídní učitel oznámí důvody udělení pochvaly a jiného ocenění nebo uložení výchovného</w:t>
      </w:r>
      <w:r w:rsidR="00C9162B" w:rsidRPr="00365ED2">
        <w:rPr>
          <w:rFonts w:eastAsia="TimesNewRomanPSMT"/>
          <w:lang w:eastAsia="cs-CZ"/>
        </w:rPr>
        <w:t xml:space="preserve"> opatření prokazatelným způsobem zástupci žáka. Výchovné opatření se zaznamenává do dokumentace školy, nezaznamenává se na vysvědčení. Udělení pochvaly nebo jiného ocenění může být součástí vysvědčení za příslušné pololetí. Za jeden přestupek se uděluje žákovi pouze jedno opatření k posílení kázně.</w:t>
      </w:r>
    </w:p>
    <w:p w14:paraId="38E3959E" w14:textId="77777777" w:rsidR="009215A7" w:rsidRDefault="009215A7" w:rsidP="00DD6E1A">
      <w:pPr>
        <w:suppressAutoHyphens w:val="0"/>
        <w:autoSpaceDE w:val="0"/>
        <w:autoSpaceDN w:val="0"/>
        <w:adjustRightInd w:val="0"/>
        <w:jc w:val="both"/>
        <w:rPr>
          <w:rFonts w:eastAsia="TimesNewRomanPSMT"/>
          <w:lang w:eastAsia="cs-CZ"/>
        </w:rPr>
      </w:pPr>
    </w:p>
    <w:p w14:paraId="0DEF9716" w14:textId="77777777" w:rsidR="001222E4" w:rsidRPr="005218E6" w:rsidRDefault="009215A7" w:rsidP="00DD6E1A">
      <w:pPr>
        <w:suppressAutoHyphens w:val="0"/>
        <w:autoSpaceDE w:val="0"/>
        <w:autoSpaceDN w:val="0"/>
        <w:adjustRightInd w:val="0"/>
        <w:jc w:val="both"/>
        <w:rPr>
          <w:rFonts w:eastAsia="TimesNewRomanPSMT"/>
          <w:lang w:eastAsia="cs-CZ"/>
        </w:rPr>
      </w:pPr>
      <w:r w:rsidRPr="005218E6">
        <w:rPr>
          <w:rFonts w:eastAsia="TimesNewRomanPSMT"/>
          <w:lang w:eastAsia="cs-CZ"/>
        </w:rPr>
        <w:t xml:space="preserve">U žáků s přiznaným podpůrným opatřením je chování hodnoceno vždy s přihlédnutím k jejich </w:t>
      </w:r>
      <w:r w:rsidR="0033277B" w:rsidRPr="005218E6">
        <w:rPr>
          <w:rFonts w:eastAsia="TimesNewRomanPSMT"/>
          <w:lang w:eastAsia="cs-CZ"/>
        </w:rPr>
        <w:t>možnostem, schopnostem, dispozicím, sociálnímu statusu a přiznaným podpůrným opatřením.</w:t>
      </w:r>
    </w:p>
    <w:p w14:paraId="3B83D274" w14:textId="77777777" w:rsidR="0033277B" w:rsidRPr="00365ED2" w:rsidRDefault="0033277B" w:rsidP="00DD6E1A">
      <w:pPr>
        <w:suppressAutoHyphens w:val="0"/>
        <w:autoSpaceDE w:val="0"/>
        <w:autoSpaceDN w:val="0"/>
        <w:adjustRightInd w:val="0"/>
        <w:jc w:val="both"/>
        <w:rPr>
          <w:rFonts w:eastAsia="TimesNewRomanPSMT"/>
          <w:lang w:eastAsia="cs-CZ"/>
        </w:rPr>
      </w:pPr>
    </w:p>
    <w:p w14:paraId="4B2D6D1A" w14:textId="77777777" w:rsidR="001222E4" w:rsidRPr="00C2681B" w:rsidRDefault="001222E4" w:rsidP="00DD6E1A">
      <w:pPr>
        <w:suppressAutoHyphens w:val="0"/>
        <w:autoSpaceDE w:val="0"/>
        <w:autoSpaceDN w:val="0"/>
        <w:adjustRightInd w:val="0"/>
        <w:jc w:val="both"/>
        <w:rPr>
          <w:rFonts w:eastAsia="TimesNewRomanPSMT"/>
          <w:b/>
          <w:lang w:eastAsia="cs-CZ"/>
        </w:rPr>
      </w:pPr>
      <w:r w:rsidRPr="00C2681B">
        <w:rPr>
          <w:rFonts w:eastAsia="TimesNewRomanPSMT"/>
          <w:b/>
          <w:lang w:eastAsia="cs-CZ"/>
        </w:rPr>
        <w:t>8) HODNOCENÍ VÝSLEDKŮ VZDĚLÁVÁNÍ ŽÁKA NA VYSVĚDČENÍ:</w:t>
      </w:r>
    </w:p>
    <w:p w14:paraId="28BF6ACB"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Každé pololetí se vydává žákovi vysvědčení. Celkové hodnocení žáka se na vysvědčení vyjadřuje stupni:</w:t>
      </w:r>
    </w:p>
    <w:p w14:paraId="5270BA3F"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PROSPĚL(A) S VYZNAMENÁNÍM - žák „prospěl s vyznamenáním“, není-li v žádném z povinných předmětů</w:t>
      </w:r>
      <w:r w:rsidR="00FD550F" w:rsidRPr="00FD550F">
        <w:rPr>
          <w:rFonts w:eastAsia="TimesNewRomanPSMT"/>
          <w:lang w:eastAsia="cs-CZ"/>
        </w:rPr>
        <w:t xml:space="preserve"> </w:t>
      </w:r>
      <w:r w:rsidR="00FD550F" w:rsidRPr="00365ED2">
        <w:rPr>
          <w:rFonts w:eastAsia="TimesNewRomanPSMT"/>
          <w:lang w:eastAsia="cs-CZ"/>
        </w:rPr>
        <w:t xml:space="preserve">stanovených školním vzdělávacím programem hodnocen na vysvědčení stupněm prospěchu horší než 2 – chvalitebný, průměr stupňů prospěchu ze všech povinných předmětů stanovených školním vzdělávacím programem není vyšší než 1,5 a jeho chování je </w:t>
      </w:r>
      <w:r w:rsidR="00FD550F" w:rsidRPr="00365ED2">
        <w:rPr>
          <w:rFonts w:eastAsia="TimesNewRomanPSMT"/>
          <w:lang w:eastAsia="cs-CZ"/>
        </w:rPr>
        <w:lastRenderedPageBreak/>
        <w:t>hodnoceno stupněm velmi dobré. Žák „prospěl s vyznamenáním“ také v případě, že je použito odpovídající slovní hodnocení nebo kombinace slovního hodnocení a klasifikace,</w:t>
      </w:r>
    </w:p>
    <w:p w14:paraId="49A5EE2F" w14:textId="77777777" w:rsidR="00C9162B"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PROSPĚL(A) - žák „prospěl“, není-li v žádném z povinných předmětů stanovených školním vzdělávacím</w:t>
      </w:r>
      <w:r w:rsidR="00C9162B" w:rsidRPr="00365ED2">
        <w:rPr>
          <w:rFonts w:eastAsia="TimesNewRomanPSMT"/>
          <w:lang w:eastAsia="cs-CZ"/>
        </w:rPr>
        <w:t xml:space="preserve"> programem hodnocen na vysvědčení stupněm prospěchu 5 – nedostatečný nebo odpovídajícím slovním hodnocením,</w:t>
      </w:r>
    </w:p>
    <w:p w14:paraId="7DAF5F1B" w14:textId="77777777" w:rsidR="00C9162B"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NEPROSPĚL(A) - žák „neprospěl“, je-li v některém z povinných předmětů stanovených školním vzdělávacím</w:t>
      </w:r>
      <w:r w:rsidR="00C9162B" w:rsidRPr="00365ED2">
        <w:rPr>
          <w:rFonts w:eastAsia="TimesNewRomanPSMT"/>
          <w:lang w:eastAsia="cs-CZ"/>
        </w:rPr>
        <w:t xml:space="preserve"> programem hodnocen na vysvědčení stupněm prospěchu 5 – nedostatečný nebo odpovídajícím slovním</w:t>
      </w:r>
      <w:r w:rsidR="00FD550F">
        <w:rPr>
          <w:rFonts w:eastAsia="TimesNewRomanPSMT"/>
          <w:lang w:eastAsia="cs-CZ"/>
        </w:rPr>
        <w:t xml:space="preserve"> hodnocením</w:t>
      </w:r>
    </w:p>
    <w:p w14:paraId="4BE08D70" w14:textId="77777777" w:rsidR="00C9162B" w:rsidRPr="00365ED2" w:rsidRDefault="00FD550F" w:rsidP="00DD6E1A">
      <w:pPr>
        <w:suppressAutoHyphens w:val="0"/>
        <w:autoSpaceDE w:val="0"/>
        <w:autoSpaceDN w:val="0"/>
        <w:adjustRightInd w:val="0"/>
        <w:jc w:val="both"/>
        <w:rPr>
          <w:rFonts w:eastAsia="TimesNewRomanPSMT"/>
          <w:lang w:eastAsia="cs-CZ"/>
        </w:rPr>
      </w:pPr>
      <w:r>
        <w:rPr>
          <w:rFonts w:eastAsia="TimesNewRomanPSMT"/>
          <w:lang w:eastAsia="cs-CZ"/>
        </w:rPr>
        <w:t xml:space="preserve">- NEHODNOCEN(A) </w:t>
      </w:r>
      <w:r w:rsidR="001222E4" w:rsidRPr="00365ED2">
        <w:rPr>
          <w:rFonts w:eastAsia="TimesNewRomanPSMT"/>
          <w:lang w:eastAsia="cs-CZ"/>
        </w:rPr>
        <w:t>– žák je nehodnocen, není-li ho možno hodnotit z některého z povinných předmětů</w:t>
      </w:r>
      <w:r w:rsidR="00C9162B" w:rsidRPr="00365ED2">
        <w:rPr>
          <w:rFonts w:eastAsia="TimesNewRomanPSMT"/>
          <w:lang w:eastAsia="cs-CZ"/>
        </w:rPr>
        <w:t xml:space="preserve"> stanovených školním vzdělávacím programem na konci prvního pololetí.</w:t>
      </w:r>
    </w:p>
    <w:p w14:paraId="009EDAA2" w14:textId="77777777" w:rsidR="00FD550F" w:rsidRDefault="00FD550F" w:rsidP="00DD6E1A">
      <w:pPr>
        <w:suppressAutoHyphens w:val="0"/>
        <w:autoSpaceDE w:val="0"/>
        <w:autoSpaceDN w:val="0"/>
        <w:adjustRightInd w:val="0"/>
        <w:jc w:val="both"/>
        <w:rPr>
          <w:rFonts w:eastAsia="TimesNewRomanPSMT"/>
          <w:lang w:eastAsia="cs-CZ"/>
        </w:rPr>
      </w:pPr>
    </w:p>
    <w:p w14:paraId="69361D44" w14:textId="77777777" w:rsidR="00C9162B" w:rsidRPr="00365ED2" w:rsidRDefault="00C9162B" w:rsidP="00DD6E1A">
      <w:pPr>
        <w:suppressAutoHyphens w:val="0"/>
        <w:autoSpaceDE w:val="0"/>
        <w:autoSpaceDN w:val="0"/>
        <w:adjustRightInd w:val="0"/>
        <w:jc w:val="both"/>
        <w:rPr>
          <w:rFonts w:eastAsia="TimesNewRomanPSMT"/>
          <w:lang w:eastAsia="cs-CZ"/>
        </w:rPr>
      </w:pPr>
      <w:r w:rsidRPr="00365ED2">
        <w:rPr>
          <w:rFonts w:eastAsia="TimesNewRomanPSMT"/>
          <w:lang w:eastAsia="cs-CZ"/>
        </w:rPr>
        <w:t>V případě přestupu žáka na školu, která hodnotí odlišným způsobem, a to na žádost této školy nebo zákonného zástupce žáka, škola převede slovní hodnocení do klasifikace nebo klasifikaci do slovního hodnocení. Do vyššího ročníku postoupí žák, který na konci druhého pololetí prospěl ze všech povinných předmětů</w:t>
      </w:r>
      <w:r w:rsidR="00FD550F">
        <w:rPr>
          <w:rFonts w:eastAsia="TimesNewRomanPSMT"/>
          <w:lang w:eastAsia="cs-CZ"/>
        </w:rPr>
        <w:t xml:space="preserve"> </w:t>
      </w:r>
      <w:r w:rsidRPr="00365ED2">
        <w:rPr>
          <w:rFonts w:eastAsia="TimesNewRomanPSMT"/>
          <w:lang w:eastAsia="cs-CZ"/>
        </w:rPr>
        <w:t>stanovených školním vzdělávacím programem s výjimkou předmětů výchovného zaměření stanovených rámcovým vzdělávacím programem a předmětů, z nichž byl uvolněn. Do vyššího ročníku postoupí i žák prvního stupně základní školy, který již v rámci prvního stupně opakoval ročník, a žák druhého stupně základní školy,</w:t>
      </w:r>
    </w:p>
    <w:p w14:paraId="5C0D9E2F" w14:textId="77777777" w:rsidR="00C9162B" w:rsidRPr="00365ED2" w:rsidRDefault="00C9162B" w:rsidP="00DD6E1A">
      <w:pPr>
        <w:suppressAutoHyphens w:val="0"/>
        <w:autoSpaceDE w:val="0"/>
        <w:autoSpaceDN w:val="0"/>
        <w:adjustRightInd w:val="0"/>
        <w:jc w:val="both"/>
        <w:rPr>
          <w:rFonts w:eastAsia="TimesNewRomanPSMT"/>
          <w:lang w:eastAsia="cs-CZ"/>
        </w:rPr>
      </w:pPr>
      <w:r w:rsidRPr="00365ED2">
        <w:rPr>
          <w:rFonts w:eastAsia="TimesNewRomanPSMT"/>
          <w:lang w:eastAsia="cs-CZ"/>
        </w:rPr>
        <w:t>který již v rámci druhého stupně opakoval ročník, a to bez ohledu na prospěch tohoto žáka.</w:t>
      </w:r>
    </w:p>
    <w:p w14:paraId="117A4645" w14:textId="77777777" w:rsidR="001222E4" w:rsidRPr="00365ED2" w:rsidRDefault="001222E4" w:rsidP="00DD6E1A">
      <w:pPr>
        <w:suppressAutoHyphens w:val="0"/>
        <w:autoSpaceDE w:val="0"/>
        <w:autoSpaceDN w:val="0"/>
        <w:adjustRightInd w:val="0"/>
        <w:jc w:val="both"/>
        <w:rPr>
          <w:rFonts w:eastAsia="TimesNewRomanPSMT"/>
          <w:lang w:eastAsia="cs-CZ"/>
        </w:rPr>
      </w:pPr>
    </w:p>
    <w:p w14:paraId="1AE68CB3" w14:textId="77777777" w:rsidR="004A2BE8" w:rsidRPr="00365ED2" w:rsidRDefault="004A2BE8" w:rsidP="00DD6E1A">
      <w:pPr>
        <w:suppressAutoHyphens w:val="0"/>
        <w:autoSpaceDE w:val="0"/>
        <w:autoSpaceDN w:val="0"/>
        <w:adjustRightInd w:val="0"/>
        <w:jc w:val="both"/>
        <w:rPr>
          <w:rFonts w:eastAsia="TimesNewRomanPSMT"/>
          <w:lang w:eastAsia="cs-CZ"/>
        </w:rPr>
      </w:pPr>
    </w:p>
    <w:p w14:paraId="19B07B62" w14:textId="77777777" w:rsidR="001222E4" w:rsidRPr="00C2681B" w:rsidRDefault="001222E4" w:rsidP="00DD6E1A">
      <w:pPr>
        <w:suppressAutoHyphens w:val="0"/>
        <w:autoSpaceDE w:val="0"/>
        <w:autoSpaceDN w:val="0"/>
        <w:adjustRightInd w:val="0"/>
        <w:jc w:val="both"/>
        <w:rPr>
          <w:rFonts w:eastAsia="TimesNewRomanPSMT"/>
          <w:b/>
          <w:lang w:eastAsia="cs-CZ"/>
        </w:rPr>
      </w:pPr>
      <w:r w:rsidRPr="00C2681B">
        <w:rPr>
          <w:rFonts w:eastAsia="TimesNewRomanPSMT"/>
          <w:b/>
          <w:lang w:eastAsia="cs-CZ"/>
        </w:rPr>
        <w:t>9) VÝSTUPNÍ HODNOCENÍ:</w:t>
      </w:r>
    </w:p>
    <w:p w14:paraId="227A159A" w14:textId="77777777" w:rsidR="00C9162B"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Hlavním obsahem výstupního hodnocení je vyjádření o dosažené výstupní úrovni vzdělávání ve struktuře</w:t>
      </w:r>
      <w:r w:rsidR="00C9162B" w:rsidRPr="00365ED2">
        <w:rPr>
          <w:rFonts w:eastAsia="TimesNewRomanPSMT"/>
          <w:lang w:eastAsia="cs-CZ"/>
        </w:rPr>
        <w:t xml:space="preserve"> vymezené v RVP pro ZV. Ze struktury vzdělávacích cílů jsou odvozena tato kritéria pro výstupní hodnocení:</w:t>
      </w:r>
    </w:p>
    <w:p w14:paraId="409B74DC"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možnosti žáka a jeho nadání,</w:t>
      </w:r>
    </w:p>
    <w:p w14:paraId="26DEF371"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předpoklady pro další vzdělávání nebo pro uplatnění žáka,</w:t>
      </w:r>
    </w:p>
    <w:p w14:paraId="522DEF85"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chování žáka v průběhu povinné školní docházky,</w:t>
      </w:r>
    </w:p>
    <w:p w14:paraId="474AA75E"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tvořivé myšlení a řešení problémů,</w:t>
      </w:r>
    </w:p>
    <w:p w14:paraId="1603AA20"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komunikace a spolupráce,</w:t>
      </w:r>
    </w:p>
    <w:p w14:paraId="25A25376"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ochrana zdraví, vytvořených hodnot a životního prostředí, tolerance k odlišnostem,</w:t>
      </w:r>
    </w:p>
    <w:p w14:paraId="5F68946E"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sebepoznání a zodpovědné rozhodování,</w:t>
      </w:r>
    </w:p>
    <w:p w14:paraId="4A133380"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další významné skutečnosti ve vzdělávání žáka.</w:t>
      </w:r>
    </w:p>
    <w:p w14:paraId="5DAB92C9" w14:textId="77777777" w:rsidR="00C9162B"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Výstupní hodnocení vydá škola žákovi také v pátém a sedmém ročníku základního vzdělávání, jestliže se hlásí</w:t>
      </w:r>
      <w:r w:rsidR="00C9162B" w:rsidRPr="00365ED2">
        <w:rPr>
          <w:rFonts w:eastAsia="TimesNewRomanPSMT"/>
          <w:lang w:eastAsia="cs-CZ"/>
        </w:rPr>
        <w:t xml:space="preserve"> k přijetí ke vzdělávání ve střední škole. Výstupní hodnocení škola vydá do 10 pracovních dnů po odevzdání přihlášky ke vzdělávání ve střední škole, nejdříve však na konci prvního pololetí a nejpozději 5 pracovních dnů po posledním dni stanoveném pro odevzdání přihlášky.</w:t>
      </w:r>
    </w:p>
    <w:p w14:paraId="1A2B0855" w14:textId="77777777" w:rsidR="00C9162B"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V případě podání přihlášky k přijetí do oboru vzdělání, v němž je jako součást přijímacího řízení stanovena</w:t>
      </w:r>
      <w:r w:rsidR="00C9162B" w:rsidRPr="00365ED2">
        <w:rPr>
          <w:rFonts w:eastAsia="TimesNewRomanPSMT"/>
          <w:lang w:eastAsia="cs-CZ"/>
        </w:rPr>
        <w:t xml:space="preserve"> talentová zkouška, vydá škola žákovi výstupní hodnocení do 10 pracovních dnů po odevzdání přihlášky ke vzdělávání ve střední škole, nejdříve však 30. října a nejpozději 5 pracovních dnů po posledním dni stanoveném pro odevzdání přihlášky</w:t>
      </w:r>
    </w:p>
    <w:p w14:paraId="7FEB5A26" w14:textId="77777777" w:rsidR="001222E4" w:rsidRPr="00365ED2" w:rsidRDefault="001222E4" w:rsidP="00DD6E1A">
      <w:pPr>
        <w:suppressAutoHyphens w:val="0"/>
        <w:autoSpaceDE w:val="0"/>
        <w:autoSpaceDN w:val="0"/>
        <w:adjustRightInd w:val="0"/>
        <w:jc w:val="both"/>
        <w:rPr>
          <w:rFonts w:eastAsia="TimesNewRomanPSMT"/>
          <w:lang w:eastAsia="cs-CZ"/>
        </w:rPr>
      </w:pPr>
    </w:p>
    <w:p w14:paraId="02EE69A1" w14:textId="77777777" w:rsidR="001222E4" w:rsidRPr="00C2681B" w:rsidRDefault="001222E4" w:rsidP="00DD6E1A">
      <w:pPr>
        <w:suppressAutoHyphens w:val="0"/>
        <w:autoSpaceDE w:val="0"/>
        <w:autoSpaceDN w:val="0"/>
        <w:adjustRightInd w:val="0"/>
        <w:jc w:val="both"/>
        <w:rPr>
          <w:rFonts w:eastAsia="TimesNewRomanPSMT"/>
          <w:b/>
          <w:lang w:eastAsia="cs-CZ"/>
        </w:rPr>
      </w:pPr>
      <w:r w:rsidRPr="00C2681B">
        <w:rPr>
          <w:rFonts w:eastAsia="TimesNewRomanPSMT"/>
          <w:b/>
          <w:lang w:eastAsia="cs-CZ"/>
        </w:rPr>
        <w:t>III) OSTATNÍ NÁLEŽITOSTI TÝKAJÍCÍ SE KLASIFIKACE</w:t>
      </w:r>
    </w:p>
    <w:p w14:paraId="0F5708DA" w14:textId="77777777" w:rsidR="001222E4" w:rsidRPr="00C2681B" w:rsidRDefault="001222E4" w:rsidP="00DD6E1A">
      <w:pPr>
        <w:suppressAutoHyphens w:val="0"/>
        <w:autoSpaceDE w:val="0"/>
        <w:autoSpaceDN w:val="0"/>
        <w:adjustRightInd w:val="0"/>
        <w:jc w:val="both"/>
        <w:rPr>
          <w:rFonts w:eastAsia="TimesNewRomanPSMT"/>
          <w:b/>
          <w:lang w:eastAsia="cs-CZ"/>
        </w:rPr>
      </w:pPr>
      <w:r w:rsidRPr="00C2681B">
        <w:rPr>
          <w:rFonts w:eastAsia="TimesNewRomanPSMT"/>
          <w:b/>
          <w:lang w:eastAsia="cs-CZ"/>
        </w:rPr>
        <w:t>1) ZÍSKÁVÁNÍ PODKLADŮ PRO HODNOCENÍ A KLASIFIKACI:</w:t>
      </w:r>
    </w:p>
    <w:p w14:paraId="18FB51FE" w14:textId="77777777" w:rsidR="00C9162B"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Podklady pro hodnocení a klasifikaci získávají vyučující zejména: soustavným diagnostickým pozorováním</w:t>
      </w:r>
      <w:r w:rsidR="00C9162B" w:rsidRPr="00365ED2">
        <w:rPr>
          <w:rFonts w:eastAsia="TimesNewRomanPSMT"/>
          <w:lang w:eastAsia="cs-CZ"/>
        </w:rPr>
        <w:t xml:space="preserve"> žáků, sledováním jeho výkonů a připravenosti na vyučování, různými druhy zkoušek (písemné, ústní, grafické, praktické, pohybové,...),</w:t>
      </w:r>
      <w:r w:rsidR="00992825">
        <w:rPr>
          <w:rFonts w:eastAsia="TimesNewRomanPSMT"/>
          <w:lang w:eastAsia="cs-CZ"/>
        </w:rPr>
        <w:t xml:space="preserve"> </w:t>
      </w:r>
      <w:r w:rsidR="00C9162B" w:rsidRPr="00365ED2">
        <w:rPr>
          <w:rFonts w:eastAsia="TimesNewRomanPSMT"/>
          <w:lang w:eastAsia="cs-CZ"/>
        </w:rPr>
        <w:t>souhrnnými písemnými pracemi, analýzou výsledků různých činností žáků, konzultacemi s ostatními vyučujícími a podle potřeby i psychologickými a zdravotnickými pracovníky.</w:t>
      </w:r>
    </w:p>
    <w:p w14:paraId="7C8529A1" w14:textId="77777777" w:rsidR="00930EF9"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lastRenderedPageBreak/>
        <w:t>Zákonné zástupce žáka informuje o prospěchu a chování žáka: třídní učitel a učitelé jednotlivých předmětů</w:t>
      </w:r>
      <w:r w:rsidR="00C9162B" w:rsidRPr="00365ED2">
        <w:rPr>
          <w:rFonts w:eastAsia="TimesNewRomanPSMT"/>
          <w:lang w:eastAsia="cs-CZ"/>
        </w:rPr>
        <w:t xml:space="preserve"> v polovině prvního a druhého pololetí; třídní učitel nebo učitel, jestliže o to zákonní zástupci žáka požádají. Informace jsou zákonným zástupcům předávány převážně při osobním jednání na třídních schůzkách nebo osobní konzultaci.</w:t>
      </w:r>
      <w:r w:rsidR="00930EF9" w:rsidRPr="00365ED2">
        <w:rPr>
          <w:rFonts w:eastAsia="TimesNewRomanPSMT"/>
          <w:lang w:eastAsia="cs-CZ"/>
        </w:rPr>
        <w:t xml:space="preserve"> Údaje o klasifikaci a hodnocení chování žáka jsou sdělovány pouze zástupcům žáka, nikoli veřejně.</w:t>
      </w:r>
    </w:p>
    <w:p w14:paraId="1B9AF3B6" w14:textId="77777777" w:rsidR="00930EF9"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V případě mimořádného zhoršení prospěchu žáka informuje zákonné zástupce vyučující předmětu bezprostředně</w:t>
      </w:r>
      <w:r w:rsidR="00930EF9" w:rsidRPr="00365ED2">
        <w:rPr>
          <w:rFonts w:eastAsia="TimesNewRomanPSMT"/>
          <w:lang w:eastAsia="cs-CZ"/>
        </w:rPr>
        <w:t xml:space="preserve"> a prokazatelným způsobem. Pokud je klasifikace žáka stanovena na základě písemných nebo grafických prací, vyučující tyto práce uschovávají po dobu, během které se klasifikace žáka určuje nebo ve které se k ní mohou zákonní zástupci žáka odvolat - tzn. celý školní rok včetně hlavních prázdnin, v případě žáků s odloženou klasifikací nebo opravnými zkouškami až do 30.10. dalšího školního roku. Opravené písemné práce musí být</w:t>
      </w:r>
    </w:p>
    <w:p w14:paraId="22844816" w14:textId="77777777" w:rsidR="00930EF9" w:rsidRPr="00365ED2" w:rsidRDefault="00930EF9" w:rsidP="00DD6E1A">
      <w:pPr>
        <w:suppressAutoHyphens w:val="0"/>
        <w:autoSpaceDE w:val="0"/>
        <w:autoSpaceDN w:val="0"/>
        <w:adjustRightInd w:val="0"/>
        <w:jc w:val="both"/>
        <w:rPr>
          <w:rFonts w:eastAsia="TimesNewRomanPSMT"/>
          <w:lang w:eastAsia="cs-CZ"/>
        </w:rPr>
      </w:pPr>
      <w:r w:rsidRPr="00365ED2">
        <w:rPr>
          <w:rFonts w:eastAsia="TimesNewRomanPSMT"/>
          <w:lang w:eastAsia="cs-CZ"/>
        </w:rPr>
        <w:t>předloženy všem žákům a na požádání ve škole také zákonným zástupcům.</w:t>
      </w:r>
    </w:p>
    <w:p w14:paraId="47CE4BF5" w14:textId="77777777" w:rsidR="00930EF9" w:rsidRPr="00365ED2" w:rsidRDefault="00930EF9" w:rsidP="00DD6E1A">
      <w:pPr>
        <w:suppressAutoHyphens w:val="0"/>
        <w:autoSpaceDE w:val="0"/>
        <w:autoSpaceDN w:val="0"/>
        <w:adjustRightInd w:val="0"/>
        <w:jc w:val="both"/>
        <w:rPr>
          <w:rFonts w:eastAsia="TimesNewRomanPSMT"/>
          <w:lang w:eastAsia="cs-CZ"/>
        </w:rPr>
      </w:pPr>
      <w:r w:rsidRPr="00365ED2">
        <w:rPr>
          <w:rFonts w:eastAsia="TimesNewRomanPSMT"/>
          <w:lang w:eastAsia="cs-CZ"/>
        </w:rPr>
        <w:t>Při určování klasifikačního stupně posuzuje učitel výsledky práce objektivně, nesmí podléhat žádnému vlivu subjektivnímu ani vnějšímu.</w:t>
      </w:r>
    </w:p>
    <w:p w14:paraId="5044D949" w14:textId="77777777" w:rsidR="00930EF9"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Vyučující dodržují zásady pedagogického taktu, zejména neklasifikují žáky ihned po jejich návratu do školy po</w:t>
      </w:r>
      <w:r w:rsidR="00930EF9" w:rsidRPr="00365ED2">
        <w:rPr>
          <w:rFonts w:eastAsia="TimesNewRomanPSMT"/>
          <w:lang w:eastAsia="cs-CZ"/>
        </w:rPr>
        <w:t xml:space="preserve"> nepřítomnosti delší než jeden týden, žáci nemusí dopisovat do sešitů látku za dobu nepřítomnosti, pokud to není jediný zdroj informací, účelem hodnocení není nacházet mezery ve vědomostech žáka</w:t>
      </w:r>
      <w:r w:rsidR="00107954">
        <w:rPr>
          <w:rFonts w:eastAsia="TimesNewRomanPSMT"/>
          <w:lang w:eastAsia="cs-CZ"/>
        </w:rPr>
        <w:t>.</w:t>
      </w:r>
    </w:p>
    <w:p w14:paraId="7C5092D8"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Prověřování znalostí</w:t>
      </w:r>
      <w:r w:rsidR="00930EF9" w:rsidRPr="00365ED2">
        <w:rPr>
          <w:rFonts w:eastAsia="TimesNewRomanPSMT"/>
          <w:lang w:eastAsia="cs-CZ"/>
        </w:rPr>
        <w:t xml:space="preserve"> a dovedností provádí učitel až po dostatečném procvičení.</w:t>
      </w:r>
    </w:p>
    <w:p w14:paraId="3A1E53B1" w14:textId="77777777" w:rsidR="00930EF9"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Třídní učitelé (případně výchovný poradce) jsou povinni seznamovat ostatní vyučující s doporučením</w:t>
      </w:r>
      <w:r w:rsidR="00930EF9" w:rsidRPr="00365ED2">
        <w:rPr>
          <w:rFonts w:eastAsia="TimesNewRomanPSMT"/>
          <w:lang w:eastAsia="cs-CZ"/>
        </w:rPr>
        <w:t xml:space="preserve"> psychologických vyšetření, které má vztah ke způsobu hodnocení a klasifikace žáka a způsobu získávání podkladů. Údaje o nových vyšetřeních jsou součástí zpráv učitelů (nebo výchovného poradce) na pedagogické radě.</w:t>
      </w:r>
    </w:p>
    <w:p w14:paraId="387D8471" w14:textId="77777777" w:rsidR="00930EF9"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Při celkové klasifikaci přihlíží učitel k věkovým zvláštnostem žáka i k tomu, že žák mohl v průběhu</w:t>
      </w:r>
      <w:r w:rsidR="00930EF9" w:rsidRPr="00365ED2">
        <w:rPr>
          <w:rFonts w:eastAsia="TimesNewRomanPSMT"/>
          <w:lang w:eastAsia="cs-CZ"/>
        </w:rPr>
        <w:t xml:space="preserve"> klasifikačního období zakolísat v učebních výkonech pro určitou indispozici. Při určování klasifikačního stupně posuzuje učitel výsledky práce objektivně, nesmí podléhat žádnému vlivu subjektivnímu ani objektivnímu. V předmětu, ve kterém vyučuje více učitelů, určí výsledný stupeň za klasifikační období příslušní učitelé po vzájemné dohodě.</w:t>
      </w:r>
    </w:p>
    <w:p w14:paraId="424EC668" w14:textId="77777777" w:rsidR="00930EF9"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Přechází-li žák do jiné školy, zašle ředitel dosavadní školy škole, na niž žák přechází, dokumentaci o žákovi</w:t>
      </w:r>
      <w:r w:rsidR="00930EF9" w:rsidRPr="00365ED2">
        <w:rPr>
          <w:rFonts w:eastAsia="TimesNewRomanPSMT"/>
          <w:lang w:eastAsia="cs-CZ"/>
        </w:rPr>
        <w:t xml:space="preserve"> a záznam o jeho chování a prospěchu za neukončené klasifikační období.</w:t>
      </w:r>
    </w:p>
    <w:p w14:paraId="631E5813" w14:textId="77777777" w:rsidR="001222E4" w:rsidRPr="00365ED2" w:rsidRDefault="001222E4" w:rsidP="00DD6E1A">
      <w:pPr>
        <w:suppressAutoHyphens w:val="0"/>
        <w:autoSpaceDE w:val="0"/>
        <w:autoSpaceDN w:val="0"/>
        <w:adjustRightInd w:val="0"/>
        <w:jc w:val="both"/>
        <w:rPr>
          <w:rFonts w:eastAsia="TimesNewRomanPSMT"/>
          <w:lang w:eastAsia="cs-CZ"/>
        </w:rPr>
      </w:pPr>
    </w:p>
    <w:p w14:paraId="1E25B802" w14:textId="77777777" w:rsidR="001222E4" w:rsidRPr="005218E6" w:rsidRDefault="001222E4" w:rsidP="00DD6E1A">
      <w:pPr>
        <w:suppressAutoHyphens w:val="0"/>
        <w:autoSpaceDE w:val="0"/>
        <w:autoSpaceDN w:val="0"/>
        <w:adjustRightInd w:val="0"/>
        <w:jc w:val="both"/>
        <w:rPr>
          <w:rFonts w:eastAsia="TimesNewRomanPSMT"/>
          <w:b/>
          <w:lang w:eastAsia="cs-CZ"/>
        </w:rPr>
      </w:pPr>
      <w:r w:rsidRPr="00C2681B">
        <w:rPr>
          <w:rFonts w:eastAsia="TimesNewRomanPSMT"/>
          <w:b/>
          <w:lang w:eastAsia="cs-CZ"/>
        </w:rPr>
        <w:t xml:space="preserve">2) KLASIFIKACE A HODNOCENÍ </w:t>
      </w:r>
      <w:r w:rsidRPr="005218E6">
        <w:rPr>
          <w:rFonts w:eastAsia="TimesNewRomanPSMT"/>
          <w:b/>
          <w:lang w:eastAsia="cs-CZ"/>
        </w:rPr>
        <w:t>ŽÁKŮ S</w:t>
      </w:r>
      <w:r w:rsidR="009215A7" w:rsidRPr="005218E6">
        <w:rPr>
          <w:rFonts w:eastAsia="TimesNewRomanPSMT"/>
          <w:b/>
          <w:lang w:eastAsia="cs-CZ"/>
        </w:rPr>
        <w:t> PŘIZNANÝMI PODPŮRNÝMI OPATŘENÍMI</w:t>
      </w:r>
      <w:r w:rsidRPr="005218E6">
        <w:rPr>
          <w:rFonts w:eastAsia="TimesNewRomanPSMT"/>
          <w:b/>
          <w:lang w:eastAsia="cs-CZ"/>
        </w:rPr>
        <w:t>:</w:t>
      </w:r>
    </w:p>
    <w:p w14:paraId="2810D5CE" w14:textId="77777777" w:rsidR="00AA59A0" w:rsidRPr="005218E6" w:rsidRDefault="00AA59A0" w:rsidP="00DD6E1A">
      <w:pPr>
        <w:suppressAutoHyphens w:val="0"/>
        <w:autoSpaceDE w:val="0"/>
        <w:autoSpaceDN w:val="0"/>
        <w:adjustRightInd w:val="0"/>
        <w:jc w:val="both"/>
        <w:rPr>
          <w:rFonts w:eastAsia="TimesNewRomanPSMT"/>
          <w:b/>
          <w:lang w:eastAsia="cs-CZ"/>
        </w:rPr>
      </w:pPr>
    </w:p>
    <w:p w14:paraId="28E718B4" w14:textId="77777777" w:rsidR="00DC7DEC" w:rsidRPr="005218E6" w:rsidRDefault="00DC7DEC" w:rsidP="00DD6E1A">
      <w:pPr>
        <w:suppressAutoHyphens w:val="0"/>
        <w:autoSpaceDE w:val="0"/>
        <w:autoSpaceDN w:val="0"/>
        <w:adjustRightInd w:val="0"/>
        <w:jc w:val="both"/>
      </w:pPr>
      <w:r w:rsidRPr="005218E6">
        <w:t>Při plánování a realizaci vzdělávání žáků s přiznanými podpůrnými opatřeními je třeba mít na zřeteli fakt, že se žáci ve svých individuálních vzdělávacích potřebách a možnostech liší. Pedagog přizpůsobuje své vzdělávací strategie na základě stanovených podpůrných opatření. Pravidla pro použití podpůrných opatření školou a školským zařízením stanovuje vyhláška č. 27/2016 Sb.</w:t>
      </w:r>
      <w:r w:rsidR="0033277B" w:rsidRPr="005218E6">
        <w:t xml:space="preserve"> v platném znění.</w:t>
      </w:r>
    </w:p>
    <w:p w14:paraId="44AB7533" w14:textId="77777777" w:rsidR="00DC7DEC" w:rsidRPr="005218E6" w:rsidRDefault="001222E4" w:rsidP="00DD6E1A">
      <w:pPr>
        <w:suppressAutoHyphens w:val="0"/>
        <w:autoSpaceDE w:val="0"/>
        <w:autoSpaceDN w:val="0"/>
        <w:adjustRightInd w:val="0"/>
        <w:jc w:val="both"/>
      </w:pPr>
      <w:r w:rsidRPr="005218E6">
        <w:rPr>
          <w:rFonts w:eastAsia="TimesNewRomanPSMT"/>
          <w:lang w:eastAsia="cs-CZ"/>
        </w:rPr>
        <w:t>Vyučující respektují doporučení psychologických vyšetření žáků a uplatňují je při klasifikaci a hodnocení</w:t>
      </w:r>
      <w:r w:rsidR="00D52BE3" w:rsidRPr="005218E6">
        <w:rPr>
          <w:rFonts w:eastAsia="TimesNewRomanPSMT"/>
          <w:lang w:eastAsia="cs-CZ"/>
        </w:rPr>
        <w:t xml:space="preserve"> chování žáků a také volí vhodné a přiměřené způsoby získávání podkladů. </w:t>
      </w:r>
      <w:r w:rsidR="00660959" w:rsidRPr="005218E6">
        <w:rPr>
          <w:rFonts w:eastAsia="TimesNewRomanPSMT"/>
          <w:lang w:eastAsia="cs-CZ"/>
        </w:rPr>
        <w:t>Používají f</w:t>
      </w:r>
      <w:r w:rsidR="00DC7DEC" w:rsidRPr="005218E6">
        <w:rPr>
          <w:bCs/>
        </w:rPr>
        <w:t>ormativní hodnocení</w:t>
      </w:r>
      <w:r w:rsidR="00660959" w:rsidRPr="005218E6">
        <w:rPr>
          <w:bCs/>
        </w:rPr>
        <w:t>, které</w:t>
      </w:r>
      <w:r w:rsidR="00DC7DEC" w:rsidRPr="005218E6">
        <w:t xml:space="preserve"> poskytuje okamžitou zpětnou vazbu a je nedílnou součástí inkluzivní edukace. Je zaměřené na průběžné interaktivní hodnocení vzdělávacích pokroků žáka a s ním vyhodnocování jeho potřeb ve vztahu k dosažení stanovených cílů.</w:t>
      </w:r>
    </w:p>
    <w:p w14:paraId="00BC0E22" w14:textId="77777777" w:rsidR="00C2565A" w:rsidRPr="005218E6" w:rsidRDefault="00660959" w:rsidP="00C2565A">
      <w:pPr>
        <w:suppressAutoHyphens w:val="0"/>
        <w:autoSpaceDE w:val="0"/>
        <w:autoSpaceDN w:val="0"/>
        <w:adjustRightInd w:val="0"/>
        <w:jc w:val="both"/>
      </w:pPr>
      <w:r w:rsidRPr="005218E6">
        <w:t>Žák je hodnocen</w:t>
      </w:r>
      <w:r w:rsidR="00DC7DEC" w:rsidRPr="005218E6">
        <w:t xml:space="preserve"> podle jeho </w:t>
      </w:r>
      <w:r w:rsidR="00DC7DEC" w:rsidRPr="005218E6">
        <w:rPr>
          <w:rStyle w:val="Siln"/>
          <w:b w:val="0"/>
        </w:rPr>
        <w:t>funkčního stupně možností</w:t>
      </w:r>
      <w:r w:rsidR="00DC7DEC" w:rsidRPr="005218E6">
        <w:t xml:space="preserve">, nikoliv podle stupně známek. </w:t>
      </w:r>
      <w:r w:rsidR="00C2565A" w:rsidRPr="005218E6">
        <w:t xml:space="preserve">Způsob klasifikace a poradenství jsou součástí </w:t>
      </w:r>
      <w:r w:rsidR="00C2565A" w:rsidRPr="005218E6">
        <w:rPr>
          <w:rStyle w:val="Zdraznn"/>
        </w:rPr>
        <w:t>Individuálního vzdělávacího plánu</w:t>
      </w:r>
      <w:r w:rsidR="00C2565A" w:rsidRPr="005218E6">
        <w:t xml:space="preserve"> (IVP), i </w:t>
      </w:r>
      <w:r w:rsidR="00C2565A" w:rsidRPr="005218E6">
        <w:rPr>
          <w:rStyle w:val="Zdraznn"/>
        </w:rPr>
        <w:t xml:space="preserve">Plánu pedagogické podpory </w:t>
      </w:r>
      <w:r w:rsidR="00C2565A" w:rsidRPr="005218E6">
        <w:t>(PLPP), dále jsou v nich naplňovány speciální vzdělávací potřeby žáka.</w:t>
      </w:r>
    </w:p>
    <w:p w14:paraId="4976D158" w14:textId="77777777" w:rsidR="00C2565A" w:rsidRPr="005218E6" w:rsidRDefault="00C2565A" w:rsidP="00DC7DEC">
      <w:pPr>
        <w:suppressAutoHyphens w:val="0"/>
        <w:autoSpaceDE w:val="0"/>
        <w:autoSpaceDN w:val="0"/>
        <w:adjustRightInd w:val="0"/>
        <w:jc w:val="both"/>
      </w:pPr>
    </w:p>
    <w:p w14:paraId="6E49F023" w14:textId="77777777" w:rsidR="00DC7DEC" w:rsidRPr="005218E6" w:rsidRDefault="00660959" w:rsidP="00DC7DEC">
      <w:pPr>
        <w:suppressAutoHyphens w:val="0"/>
        <w:autoSpaceDE w:val="0"/>
        <w:autoSpaceDN w:val="0"/>
        <w:adjustRightInd w:val="0"/>
        <w:jc w:val="both"/>
      </w:pPr>
      <w:r w:rsidRPr="005218E6">
        <w:t>P</w:t>
      </w:r>
      <w:r w:rsidR="00DC7DEC" w:rsidRPr="005218E6">
        <w:t xml:space="preserve">omocí individuálně vzdělávacího plánu </w:t>
      </w:r>
      <w:r w:rsidRPr="005218E6">
        <w:t>je vytvořen</w:t>
      </w:r>
      <w:r w:rsidR="00DC7DEC" w:rsidRPr="005218E6">
        <w:t xml:space="preserve"> seznam zvládnutých cílů a cílů nutných ke splnění. Další klíčovou úlohu v hodnocení žáka</w:t>
      </w:r>
      <w:r w:rsidRPr="005218E6">
        <w:t xml:space="preserve"> v inkluzivním vzdělávání</w:t>
      </w:r>
      <w:r w:rsidR="00DC7DEC" w:rsidRPr="005218E6">
        <w:t xml:space="preserve"> hraje i spolupráce </w:t>
      </w:r>
      <w:r w:rsidR="00DC7DEC" w:rsidRPr="005218E6">
        <w:lastRenderedPageBreak/>
        <w:t xml:space="preserve">speciálních pedagogů a běžných učitelů, společné konzultace. </w:t>
      </w:r>
      <w:r w:rsidRPr="005218E6">
        <w:t>Tyto p</w:t>
      </w:r>
      <w:r w:rsidR="00DC7DEC" w:rsidRPr="005218E6">
        <w:t>řinesou třídnímu učiteli další doplňující informace důležité pro hodnocení a klasifikování.</w:t>
      </w:r>
    </w:p>
    <w:p w14:paraId="258E6BD9" w14:textId="77777777" w:rsidR="00C2565A" w:rsidRPr="009215A7" w:rsidRDefault="00C2565A" w:rsidP="00DC7DEC">
      <w:pPr>
        <w:suppressAutoHyphens w:val="0"/>
        <w:autoSpaceDE w:val="0"/>
        <w:autoSpaceDN w:val="0"/>
        <w:adjustRightInd w:val="0"/>
        <w:jc w:val="both"/>
        <w:rPr>
          <w:color w:val="FF0000"/>
        </w:rPr>
      </w:pPr>
    </w:p>
    <w:p w14:paraId="63CC247E" w14:textId="77777777" w:rsidR="00D52BE3" w:rsidRPr="00365ED2" w:rsidRDefault="00D52BE3" w:rsidP="00DD6E1A">
      <w:pPr>
        <w:suppressAutoHyphens w:val="0"/>
        <w:autoSpaceDE w:val="0"/>
        <w:autoSpaceDN w:val="0"/>
        <w:adjustRightInd w:val="0"/>
        <w:jc w:val="both"/>
        <w:rPr>
          <w:rFonts w:eastAsia="TimesNewRomanPSMT"/>
          <w:lang w:eastAsia="cs-CZ"/>
        </w:rPr>
      </w:pPr>
      <w:r w:rsidRPr="00365ED2">
        <w:rPr>
          <w:rFonts w:eastAsia="TimesNewRomanPSMT"/>
          <w:lang w:eastAsia="cs-CZ"/>
        </w:rPr>
        <w:t>Při uplatňování všech těchto možností vyučující postupují velmi individuálně, s využitím všech dostupných informací, zejména informací z odborných vyšetření a ve spolupráci s rodiči.</w:t>
      </w:r>
    </w:p>
    <w:p w14:paraId="29A0EC9D" w14:textId="77777777" w:rsidR="00D52BE3"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V hodnocení se přístup vyučujícího zaměřuje na pozitivní výkony žáka a tím na podporu jeho motivace k učení</w:t>
      </w:r>
      <w:r w:rsidR="00D52BE3" w:rsidRPr="00365ED2">
        <w:rPr>
          <w:rFonts w:eastAsia="TimesNewRomanPSMT"/>
          <w:lang w:eastAsia="cs-CZ"/>
        </w:rPr>
        <w:t xml:space="preserve"> namísto jednostranného zdůrazňování chyb.</w:t>
      </w:r>
    </w:p>
    <w:p w14:paraId="1DA1F9A9" w14:textId="77777777" w:rsidR="001222E4" w:rsidRPr="00365ED2" w:rsidRDefault="001222E4" w:rsidP="00DD6E1A">
      <w:pPr>
        <w:suppressAutoHyphens w:val="0"/>
        <w:autoSpaceDE w:val="0"/>
        <w:autoSpaceDN w:val="0"/>
        <w:adjustRightInd w:val="0"/>
        <w:jc w:val="both"/>
        <w:rPr>
          <w:rFonts w:eastAsia="TimesNewRomanPSMT"/>
          <w:lang w:eastAsia="cs-CZ"/>
        </w:rPr>
      </w:pPr>
    </w:p>
    <w:p w14:paraId="69F38BD4" w14:textId="77777777" w:rsidR="001222E4" w:rsidRPr="00C77B1D"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xml:space="preserve">Při slovním hodnocení žáka </w:t>
      </w:r>
      <w:r w:rsidR="00C2565A" w:rsidRPr="00C77B1D">
        <w:rPr>
          <w:rFonts w:eastAsia="TimesNewRomanPSMT"/>
          <w:lang w:eastAsia="cs-CZ"/>
        </w:rPr>
        <w:t xml:space="preserve">s podpůrným opatřením </w:t>
      </w:r>
      <w:r w:rsidRPr="00C77B1D">
        <w:rPr>
          <w:rFonts w:eastAsia="TimesNewRomanPSMT"/>
          <w:lang w:eastAsia="cs-CZ"/>
        </w:rPr>
        <w:t>se uvádí:</w:t>
      </w:r>
    </w:p>
    <w:p w14:paraId="3F483023" w14:textId="77777777" w:rsidR="001222E4" w:rsidRPr="00365ED2" w:rsidRDefault="001222E4" w:rsidP="00DD6E1A">
      <w:pPr>
        <w:suppressAutoHyphens w:val="0"/>
        <w:autoSpaceDE w:val="0"/>
        <w:autoSpaceDN w:val="0"/>
        <w:adjustRightInd w:val="0"/>
        <w:jc w:val="both"/>
        <w:rPr>
          <w:rFonts w:eastAsia="TimesNewRomanPSMT"/>
          <w:lang w:eastAsia="cs-CZ"/>
        </w:rPr>
      </w:pPr>
      <w:r w:rsidRPr="00C77B1D">
        <w:rPr>
          <w:rFonts w:eastAsia="TimesNewRomanPSMT"/>
          <w:lang w:eastAsia="cs-CZ"/>
        </w:rPr>
        <w:t>d) úroveň splnění očekávaných výstupů podle ŠVP</w:t>
      </w:r>
      <w:r w:rsidR="00AA59A0" w:rsidRPr="00C77B1D">
        <w:rPr>
          <w:rFonts w:eastAsia="TimesNewRomanPSMT"/>
          <w:lang w:eastAsia="cs-CZ"/>
        </w:rPr>
        <w:t xml:space="preserve"> příp. IVP</w:t>
      </w:r>
      <w:r w:rsidRPr="00365ED2">
        <w:rPr>
          <w:rFonts w:eastAsia="TimesNewRomanPSMT"/>
          <w:lang w:eastAsia="cs-CZ"/>
        </w:rPr>
        <w:t>,</w:t>
      </w:r>
    </w:p>
    <w:p w14:paraId="4F6B8CAD"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e) úroveň myšlení,</w:t>
      </w:r>
    </w:p>
    <w:p w14:paraId="6C009A24"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f) úroveň vyjadřování,</w:t>
      </w:r>
    </w:p>
    <w:p w14:paraId="6E265A5A"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g) úroveň aplikace vědomostí,</w:t>
      </w:r>
    </w:p>
    <w:p w14:paraId="50651186"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h) píle a zájem o vzdělávání.</w:t>
      </w:r>
    </w:p>
    <w:p w14:paraId="505E31FF"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Smyslem hodnocení je objektivně posoudit jednotlivé složky školního výkonu žáka.</w:t>
      </w:r>
    </w:p>
    <w:p w14:paraId="48B0E831" w14:textId="77777777" w:rsidR="00D52BE3" w:rsidRPr="00C2681B" w:rsidRDefault="00D52BE3" w:rsidP="00DD6E1A">
      <w:pPr>
        <w:suppressAutoHyphens w:val="0"/>
        <w:autoSpaceDE w:val="0"/>
        <w:autoSpaceDN w:val="0"/>
        <w:adjustRightInd w:val="0"/>
        <w:jc w:val="both"/>
        <w:rPr>
          <w:rFonts w:eastAsia="TimesNewRomanPSMT"/>
          <w:b/>
          <w:lang w:eastAsia="cs-CZ"/>
        </w:rPr>
      </w:pPr>
    </w:p>
    <w:p w14:paraId="45C87080" w14:textId="77777777" w:rsidR="001222E4" w:rsidRPr="00C2681B" w:rsidRDefault="001222E4" w:rsidP="00DD6E1A">
      <w:pPr>
        <w:suppressAutoHyphens w:val="0"/>
        <w:autoSpaceDE w:val="0"/>
        <w:autoSpaceDN w:val="0"/>
        <w:adjustRightInd w:val="0"/>
        <w:jc w:val="both"/>
        <w:rPr>
          <w:rFonts w:eastAsia="TimesNewRomanPSMT"/>
          <w:b/>
          <w:lang w:eastAsia="cs-CZ"/>
        </w:rPr>
      </w:pPr>
      <w:r w:rsidRPr="00C2681B">
        <w:rPr>
          <w:rFonts w:eastAsia="TimesNewRomanPSMT"/>
          <w:b/>
          <w:lang w:eastAsia="cs-CZ"/>
        </w:rPr>
        <w:t>3) NÁHRADNÍ TERMÍN HODNOCENÍ:</w:t>
      </w:r>
    </w:p>
    <w:p w14:paraId="3590AA07" w14:textId="77777777" w:rsidR="00D52BE3"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Nelze-li žáka hodnotit na konci prvního pololetí, určí ředitel školy pro jeho hodnocení náhradní termín, a to tak,</w:t>
      </w:r>
      <w:r w:rsidR="00D52BE3" w:rsidRPr="00365ED2">
        <w:rPr>
          <w:rFonts w:eastAsia="TimesNewRomanPSMT"/>
          <w:lang w:eastAsia="cs-CZ"/>
        </w:rPr>
        <w:t xml:space="preserve"> aby hodnocení za první pololetí bylo provedeno nejpozději do dvou měsíců po skončení prvního pololetí. Není-li možné hodnotit ani v náhradním termínu, žák se za první pololetí nehodnotí.</w:t>
      </w:r>
    </w:p>
    <w:p w14:paraId="09D7ABFB" w14:textId="77777777" w:rsidR="00DD6E1A"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Nelze-li žáka hodnotit na konci druhého pololetí, určí ředitel školy pro jeho hodnocení náhradní termín, a to tak,</w:t>
      </w:r>
      <w:r w:rsidR="00D52BE3" w:rsidRPr="00365ED2">
        <w:rPr>
          <w:rFonts w:eastAsia="TimesNewRomanPSMT"/>
          <w:lang w:eastAsia="cs-CZ"/>
        </w:rPr>
        <w:t xml:space="preserve"> aby hodnocení za druhé pololetí bylo provedeno nejpozději do konce září následujícího školního roku. V období měsíce září do doby hodnocení navštěvuje žák nejbližší vyšší ročník</w:t>
      </w:r>
      <w:r w:rsidR="00DD6E1A" w:rsidRPr="00365ED2">
        <w:rPr>
          <w:rFonts w:eastAsia="TimesNewRomanPSMT"/>
          <w:lang w:eastAsia="cs-CZ"/>
        </w:rPr>
        <w:t>. O dodatečné zkoušce rozhoduje pedagogická rada na návrh vyučujícího daného předmětu.</w:t>
      </w:r>
    </w:p>
    <w:p w14:paraId="31ED8311" w14:textId="77777777" w:rsidR="00D52BE3" w:rsidRPr="00365ED2" w:rsidRDefault="00D52BE3" w:rsidP="00DD6E1A">
      <w:pPr>
        <w:suppressAutoHyphens w:val="0"/>
        <w:autoSpaceDE w:val="0"/>
        <w:autoSpaceDN w:val="0"/>
        <w:adjustRightInd w:val="0"/>
        <w:jc w:val="both"/>
        <w:rPr>
          <w:rFonts w:eastAsia="TimesNewRomanPSMT"/>
          <w:lang w:eastAsia="cs-CZ"/>
        </w:rPr>
      </w:pPr>
    </w:p>
    <w:p w14:paraId="7FC9F691" w14:textId="77777777" w:rsidR="001222E4" w:rsidRPr="00C2681B" w:rsidRDefault="001222E4" w:rsidP="00DD6E1A">
      <w:pPr>
        <w:suppressAutoHyphens w:val="0"/>
        <w:autoSpaceDE w:val="0"/>
        <w:autoSpaceDN w:val="0"/>
        <w:adjustRightInd w:val="0"/>
        <w:jc w:val="both"/>
        <w:rPr>
          <w:rFonts w:eastAsia="TimesNewRomanPSMT"/>
          <w:b/>
          <w:lang w:eastAsia="cs-CZ"/>
        </w:rPr>
      </w:pPr>
      <w:r w:rsidRPr="00C2681B">
        <w:rPr>
          <w:rFonts w:eastAsia="TimesNewRomanPSMT"/>
          <w:b/>
          <w:lang w:eastAsia="cs-CZ"/>
        </w:rPr>
        <w:t>4) KOMISIONÁLNÍ PŘEZKOUŠENÍ:</w:t>
      </w:r>
    </w:p>
    <w:p w14:paraId="02051F40" w14:textId="77777777" w:rsidR="00DD6E1A"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Má-li zástupce žáka pochybnosti o správnosti klasifikace v jednotlivých předmětech na konci prvního nebo</w:t>
      </w:r>
      <w:r w:rsidR="00DD6E1A" w:rsidRPr="00365ED2">
        <w:rPr>
          <w:rFonts w:eastAsia="TimesNewRomanPSMT"/>
          <w:lang w:eastAsia="cs-CZ"/>
        </w:rPr>
        <w:t xml:space="preserve"> druhého pololetí, může do 3 pracovních dnů ode dne, kdy bylo žákovi vydáno vysvědčení, požádat ředitele školy o komisionální přezkoušení žáka. Komisi pro komisionální přezkoušení jmenuje ředitel školy. Je-li vyučujícím daného předmětu ředitel školy, může zástupce žáka požádat o komisionální přezkoušení příslušný krajský úřad. V takovém případě jmenuje komisi krajský úřad.</w:t>
      </w:r>
    </w:p>
    <w:p w14:paraId="198C966C"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Komise je tříčlenná a tvoří ji:</w:t>
      </w:r>
    </w:p>
    <w:p w14:paraId="41735B3E" w14:textId="77777777" w:rsidR="00DD6E1A"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předseda, kterým je ředitel školy, popřípadě jím pověřený učitel, nebo v případě, že je vyučujícím daného</w:t>
      </w:r>
      <w:r w:rsidR="00DD6E1A" w:rsidRPr="00365ED2">
        <w:rPr>
          <w:rFonts w:eastAsia="TimesNewRomanPSMT"/>
          <w:lang w:eastAsia="cs-CZ"/>
        </w:rPr>
        <w:t xml:space="preserve"> předmětu ředitel školy, krajským úřadem jmenovaný jiný pedagogický pracovník školy,</w:t>
      </w:r>
    </w:p>
    <w:p w14:paraId="0180383D"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zkoušející učitel, jímž je vyučující daného předmětu ve třídě, v níž je žák zařazen, popřípadě jiný vyučující</w:t>
      </w:r>
      <w:r w:rsidR="00DD6E1A" w:rsidRPr="00365ED2">
        <w:rPr>
          <w:rFonts w:eastAsia="TimesNewRomanPSMT"/>
          <w:lang w:eastAsia="cs-CZ"/>
        </w:rPr>
        <w:t xml:space="preserve"> daného předmětu,</w:t>
      </w:r>
    </w:p>
    <w:p w14:paraId="2EFA200D" w14:textId="77777777" w:rsidR="00DD6E1A"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 přísedící, kterým je jiný vyučující daného předmětu nebo předmětu stejné vzdělávací oblasti stanovené RVP</w:t>
      </w:r>
      <w:r w:rsidR="00DD6E1A" w:rsidRPr="00365ED2">
        <w:rPr>
          <w:rFonts w:eastAsia="TimesNewRomanPSMT"/>
          <w:lang w:eastAsia="cs-CZ"/>
        </w:rPr>
        <w:t xml:space="preserve"> pro ZV.</w:t>
      </w:r>
    </w:p>
    <w:p w14:paraId="4CAC6CCA" w14:textId="77777777" w:rsidR="00DD6E1A"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Výsledek přezkoušení stanoví komise hlasováním (většinou hlasů). Konkrétní obsah a rozsah přezkoušení</w:t>
      </w:r>
      <w:r w:rsidR="00DD6E1A" w:rsidRPr="00365ED2">
        <w:rPr>
          <w:rFonts w:eastAsia="TimesNewRomanPSMT"/>
          <w:lang w:eastAsia="cs-CZ"/>
        </w:rPr>
        <w:t xml:space="preserve"> stanoví ředitel školy v souladu s ŠVP. Přezkoušení provede komise do 14 dnů od data doručení žádosti nebo v termínu dohodnutém se zákonným zástupcem žáka. Výsledek přezkoušení je konečný, další přezkoušení žáka je nepřípustné.</w:t>
      </w:r>
    </w:p>
    <w:p w14:paraId="0DD64D1A" w14:textId="77777777" w:rsidR="00DD6E1A"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Ředitel školy sdělí výsledek přezkoušení prokazatelným způsobem zákonnému zástupci žáka. V případě změny</w:t>
      </w:r>
      <w:r w:rsidR="00DD6E1A" w:rsidRPr="00365ED2">
        <w:rPr>
          <w:rFonts w:eastAsia="TimesNewRomanPSMT"/>
          <w:lang w:eastAsia="cs-CZ"/>
        </w:rPr>
        <w:t xml:space="preserve"> hodnocení na konci prvního nebo druhého pololetí se žákovi vydá nové vysvědčení. O přezkoušení se pořizuje protokol, který se stává součástí dokumentace školy.</w:t>
      </w:r>
    </w:p>
    <w:p w14:paraId="715893CB" w14:textId="77777777" w:rsidR="00DD6E1A"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lastRenderedPageBreak/>
        <w:t>Žák může v jednom dni vykonat přezkoušení pouze z jednoho předmětu. Není-li možné žáka ze závažných</w:t>
      </w:r>
      <w:r w:rsidR="00DD6E1A" w:rsidRPr="00365ED2">
        <w:rPr>
          <w:rFonts w:eastAsia="TimesNewRomanPSMT"/>
          <w:lang w:eastAsia="cs-CZ"/>
        </w:rPr>
        <w:t xml:space="preserve"> důvodů ve stanoveném termínu přezkoušet, stanoví orgán jmenující komisi náhradní termín přezkoušení.</w:t>
      </w:r>
    </w:p>
    <w:p w14:paraId="6E2AB92C" w14:textId="77777777" w:rsidR="001222E4"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Vykonáním přezkoušení není dotčena možnost vykonat opravnou zkoušku.</w:t>
      </w:r>
    </w:p>
    <w:p w14:paraId="780EB282" w14:textId="77777777" w:rsidR="00DD6E1A" w:rsidRPr="00365ED2" w:rsidRDefault="00DD6E1A" w:rsidP="00DD6E1A">
      <w:pPr>
        <w:suppressAutoHyphens w:val="0"/>
        <w:autoSpaceDE w:val="0"/>
        <w:autoSpaceDN w:val="0"/>
        <w:adjustRightInd w:val="0"/>
        <w:jc w:val="both"/>
        <w:rPr>
          <w:rFonts w:eastAsia="TimesNewRomanPSMT"/>
          <w:lang w:eastAsia="cs-CZ"/>
        </w:rPr>
      </w:pPr>
    </w:p>
    <w:p w14:paraId="66E32A39" w14:textId="77777777" w:rsidR="001222E4" w:rsidRPr="00C2681B" w:rsidRDefault="001222E4" w:rsidP="00DD6E1A">
      <w:pPr>
        <w:suppressAutoHyphens w:val="0"/>
        <w:autoSpaceDE w:val="0"/>
        <w:autoSpaceDN w:val="0"/>
        <w:adjustRightInd w:val="0"/>
        <w:jc w:val="both"/>
        <w:rPr>
          <w:rFonts w:eastAsia="TimesNewRomanPSMT"/>
          <w:b/>
          <w:lang w:eastAsia="cs-CZ"/>
        </w:rPr>
      </w:pPr>
      <w:r w:rsidRPr="00C2681B">
        <w:rPr>
          <w:rFonts w:eastAsia="TimesNewRomanPSMT"/>
          <w:b/>
          <w:lang w:eastAsia="cs-CZ"/>
        </w:rPr>
        <w:t>5) OPRAVNÁ ZKOUŠKA:</w:t>
      </w:r>
    </w:p>
    <w:p w14:paraId="33D7B66F" w14:textId="77777777" w:rsidR="00DD6E1A"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Žák, který byl na konci druhého pololetí klasifikován stupněm nedostatečně nejvýše ve dvou předmětech,</w:t>
      </w:r>
      <w:r w:rsidR="00DD6E1A" w:rsidRPr="00365ED2">
        <w:rPr>
          <w:rFonts w:eastAsia="TimesNewRomanPSMT"/>
          <w:lang w:eastAsia="cs-CZ"/>
        </w:rPr>
        <w:t xml:space="preserve"> s výjimkou předmětů výchovného zaměření, koná opravnou zkoušku v případě, že:</w:t>
      </w:r>
    </w:p>
    <w:p w14:paraId="757E7F1C" w14:textId="77777777" w:rsidR="00DD6E1A" w:rsidRPr="00365ED2" w:rsidRDefault="00DD6E1A" w:rsidP="00DD6E1A">
      <w:pPr>
        <w:suppressAutoHyphens w:val="0"/>
        <w:autoSpaceDE w:val="0"/>
        <w:autoSpaceDN w:val="0"/>
        <w:adjustRightInd w:val="0"/>
        <w:jc w:val="both"/>
        <w:rPr>
          <w:rFonts w:eastAsia="TimesNewRomanPSMT"/>
          <w:lang w:eastAsia="cs-CZ"/>
        </w:rPr>
      </w:pPr>
      <w:r w:rsidRPr="00365ED2">
        <w:rPr>
          <w:rFonts w:eastAsia="TimesNewRomanPSMT"/>
          <w:lang w:eastAsia="cs-CZ"/>
        </w:rPr>
        <w:t>- na daném stupni základní školy dosud neopakoval.</w:t>
      </w:r>
    </w:p>
    <w:p w14:paraId="10DF5D9F" w14:textId="77777777" w:rsidR="001222E4" w:rsidRPr="00365ED2" w:rsidRDefault="001222E4" w:rsidP="00DD6E1A">
      <w:pPr>
        <w:suppressAutoHyphens w:val="0"/>
        <w:autoSpaceDE w:val="0"/>
        <w:autoSpaceDN w:val="0"/>
        <w:adjustRightInd w:val="0"/>
        <w:jc w:val="both"/>
        <w:rPr>
          <w:rFonts w:eastAsia="TimesNewRomanPSMT"/>
          <w:lang w:eastAsia="cs-CZ"/>
        </w:rPr>
      </w:pPr>
    </w:p>
    <w:p w14:paraId="64174765" w14:textId="77777777" w:rsidR="00DD6E1A"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Komisi pro opravnou zkoušku jmenuje ředitel školy. V případě, že je vyučujícím daného předmětu ředitel školy,</w:t>
      </w:r>
      <w:r w:rsidR="00DD6E1A" w:rsidRPr="00365ED2">
        <w:rPr>
          <w:rFonts w:eastAsia="TimesNewRomanPSMT"/>
          <w:lang w:eastAsia="cs-CZ"/>
        </w:rPr>
        <w:t xml:space="preserve"> jmenuje komisi krajský úřad.</w:t>
      </w:r>
    </w:p>
    <w:p w14:paraId="6C1AD517" w14:textId="77777777" w:rsidR="00DD6E1A"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Termíny opravných zkoušek určí ředitel školy tak, aby byly vykonány nejpozději do 31.srpna. O termínu konání</w:t>
      </w:r>
      <w:r w:rsidR="00DD6E1A" w:rsidRPr="00365ED2">
        <w:rPr>
          <w:rFonts w:eastAsia="TimesNewRomanPSMT"/>
          <w:lang w:eastAsia="cs-CZ"/>
        </w:rPr>
        <w:t xml:space="preserve"> opravné zkoušky informuje třídní učitel písemně zákonného zástupce. Pokud se žák v tomto termínu z vážných důvodů nemůže k opravné zkoušce dostavit, může ředitel školy nebo krajský úřad stanovit nový termín pro vykonání opravné zkoušky nejpozději však do 15. září. Do té doby žák navštěvuje podmínečně nejbližší vyšší ročník, popřípadě znovu devátý ročník. Žák, který se bez vážných důvodů ve stanoveném termínu k opravné zkoušce nedostaví a do dvou dnů se neomluví, je klasifikován z daného předmětu stupněm prospěchu nedostatečný.</w:t>
      </w:r>
    </w:p>
    <w:p w14:paraId="5C6DC6AB" w14:textId="77777777" w:rsidR="00DD6E1A"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Žák může v jednom dnu skládat pouze jednu opravnou zkoušku. Žák, který nevykoná opravnou zkoušku</w:t>
      </w:r>
      <w:r w:rsidR="00DD6E1A" w:rsidRPr="00365ED2">
        <w:rPr>
          <w:rFonts w:eastAsia="TimesNewRomanPSMT"/>
          <w:lang w:eastAsia="cs-CZ"/>
        </w:rPr>
        <w:t xml:space="preserve"> úspěšně, neprospěl. V odůvodněných případech může krajský úřad rozhodnout o konání opravné zkoušky a komisionálního přezkoušení podle § 52 odst. 4 na jiné základní škole. Zkoušky se na žádost krajského úřadu účastní školní inspektor.</w:t>
      </w:r>
    </w:p>
    <w:p w14:paraId="7A6B7CF0" w14:textId="77777777" w:rsidR="001222E4" w:rsidRPr="00365ED2" w:rsidRDefault="001222E4" w:rsidP="00DD6E1A">
      <w:pPr>
        <w:suppressAutoHyphens w:val="0"/>
        <w:autoSpaceDE w:val="0"/>
        <w:autoSpaceDN w:val="0"/>
        <w:adjustRightInd w:val="0"/>
        <w:jc w:val="both"/>
        <w:rPr>
          <w:rFonts w:eastAsia="TimesNewRomanPSMT"/>
          <w:lang w:eastAsia="cs-CZ"/>
        </w:rPr>
      </w:pPr>
    </w:p>
    <w:p w14:paraId="08A4F5D5" w14:textId="77777777" w:rsidR="001222E4" w:rsidRPr="00C2681B" w:rsidRDefault="001222E4" w:rsidP="00DD6E1A">
      <w:pPr>
        <w:suppressAutoHyphens w:val="0"/>
        <w:autoSpaceDE w:val="0"/>
        <w:autoSpaceDN w:val="0"/>
        <w:adjustRightInd w:val="0"/>
        <w:jc w:val="both"/>
        <w:rPr>
          <w:rFonts w:eastAsia="TimesNewRomanPSMT"/>
          <w:b/>
          <w:lang w:eastAsia="cs-CZ"/>
        </w:rPr>
      </w:pPr>
      <w:r w:rsidRPr="00C2681B">
        <w:rPr>
          <w:rFonts w:eastAsia="TimesNewRomanPSMT"/>
          <w:b/>
          <w:lang w:eastAsia="cs-CZ"/>
        </w:rPr>
        <w:t>6) OPAKOVÁNÍ ROČNÍKU:</w:t>
      </w:r>
    </w:p>
    <w:p w14:paraId="3B779C8F" w14:textId="77777777" w:rsidR="00DD6E1A" w:rsidRPr="00365ED2" w:rsidRDefault="001222E4" w:rsidP="00DD6E1A">
      <w:pPr>
        <w:suppressAutoHyphens w:val="0"/>
        <w:autoSpaceDE w:val="0"/>
        <w:autoSpaceDN w:val="0"/>
        <w:adjustRightInd w:val="0"/>
        <w:jc w:val="both"/>
        <w:rPr>
          <w:rFonts w:eastAsia="TimesNewRomanPSMT"/>
          <w:lang w:eastAsia="cs-CZ"/>
        </w:rPr>
      </w:pPr>
      <w:r w:rsidRPr="00365ED2">
        <w:rPr>
          <w:rFonts w:eastAsia="TimesNewRomanPSMT"/>
          <w:lang w:eastAsia="cs-CZ"/>
        </w:rPr>
        <w:t>Žák, který plní povinnou školní docházku, opakuje ročník, pokud na konci druhého pololetí neprospěl nebo</w:t>
      </w:r>
      <w:r w:rsidR="00DD6E1A" w:rsidRPr="00365ED2">
        <w:rPr>
          <w:rFonts w:eastAsia="TimesNewRomanPSMT"/>
          <w:lang w:eastAsia="cs-CZ"/>
        </w:rPr>
        <w:t xml:space="preserve"> nemohl být hodnocen. To neplatí o žákovi, který na daném stupni základní školy již jednou ročník opakoval. Tomuto žákovi může ředitel školy na žádost jeho zákonného zástupce povolit opakování ročníku pouze z vážných zdravotních důvodů. </w:t>
      </w:r>
    </w:p>
    <w:p w14:paraId="76BDEBEB" w14:textId="77777777" w:rsidR="003A647D" w:rsidRPr="00365ED2" w:rsidRDefault="003A647D" w:rsidP="00DD6E1A">
      <w:pPr>
        <w:suppressAutoHyphens w:val="0"/>
        <w:autoSpaceDE w:val="0"/>
        <w:autoSpaceDN w:val="0"/>
        <w:adjustRightInd w:val="0"/>
        <w:jc w:val="both"/>
        <w:rPr>
          <w:rFonts w:eastAsia="TimesNewRomanPSMT"/>
          <w:lang w:eastAsia="cs-CZ"/>
        </w:rPr>
      </w:pPr>
    </w:p>
    <w:p w14:paraId="6F108BA2" w14:textId="77777777" w:rsidR="001222E4" w:rsidRPr="00C2681B" w:rsidRDefault="00DD6E1A" w:rsidP="00DD6E1A">
      <w:pPr>
        <w:suppressAutoHyphens w:val="0"/>
        <w:autoSpaceDE w:val="0"/>
        <w:autoSpaceDN w:val="0"/>
        <w:adjustRightInd w:val="0"/>
        <w:jc w:val="both"/>
        <w:rPr>
          <w:rFonts w:eastAsia="TimesNewRomanPSMT"/>
          <w:b/>
          <w:lang w:eastAsia="cs-CZ"/>
        </w:rPr>
      </w:pPr>
      <w:r w:rsidRPr="00C2681B">
        <w:rPr>
          <w:rFonts w:eastAsia="TimesNewRomanPSMT"/>
          <w:b/>
          <w:lang w:eastAsia="cs-CZ"/>
        </w:rPr>
        <w:t>7</w:t>
      </w:r>
      <w:r w:rsidR="001222E4" w:rsidRPr="00C2681B">
        <w:rPr>
          <w:rFonts w:eastAsia="TimesNewRomanPSMT"/>
          <w:b/>
          <w:lang w:eastAsia="cs-CZ"/>
        </w:rPr>
        <w:t>) HODNOCENÍ ŽÁKŮ, KTEŘÍ NEJSOU STÁTNÍMI OBČANY ČR:</w:t>
      </w:r>
    </w:p>
    <w:p w14:paraId="68C9AA07" w14:textId="77777777" w:rsidR="00DD6E1A" w:rsidRPr="00365ED2" w:rsidRDefault="001222E4" w:rsidP="003A647D">
      <w:pPr>
        <w:suppressAutoHyphens w:val="0"/>
        <w:autoSpaceDE w:val="0"/>
        <w:autoSpaceDN w:val="0"/>
        <w:adjustRightInd w:val="0"/>
        <w:jc w:val="both"/>
        <w:rPr>
          <w:rFonts w:eastAsia="TimesNewRomanPSMT"/>
          <w:lang w:eastAsia="cs-CZ"/>
        </w:rPr>
      </w:pPr>
      <w:r w:rsidRPr="00365ED2">
        <w:rPr>
          <w:rFonts w:eastAsia="TimesNewRomanPSMT"/>
          <w:lang w:eastAsia="cs-CZ"/>
        </w:rPr>
        <w:t>Při hodnocení žáků, kteří nejsou občany ČR a plní v ČR povinnou školní docházku, se dosažená úroveň znalosti</w:t>
      </w:r>
      <w:r w:rsidR="00DD6E1A" w:rsidRPr="00365ED2">
        <w:rPr>
          <w:rFonts w:eastAsia="TimesNewRomanPSMT"/>
          <w:lang w:eastAsia="cs-CZ"/>
        </w:rPr>
        <w:t xml:space="preserve"> českého jazyka považuje za závažnou okolnost, která ovlivňuje výkon žáka. Při hodnocení těchto žáků ze vzdělávacího obsahu vzdělávacího oboru Český jazyk a literatura určeného RVP pro ZV se na konci tří po sobě jdoucích pololetí po zahájení docházky do školy v ČR vždy považuje dosažená úroveň znalosti českého jazyka za závažnou okolnost, která ovlivňuje výkon žáka.</w:t>
      </w:r>
    </w:p>
    <w:p w14:paraId="1B8CC934" w14:textId="77777777" w:rsidR="00DD6E1A" w:rsidRPr="00365ED2" w:rsidRDefault="00DD6E1A" w:rsidP="003A647D">
      <w:pPr>
        <w:suppressAutoHyphens w:val="0"/>
        <w:autoSpaceDE w:val="0"/>
        <w:autoSpaceDN w:val="0"/>
        <w:adjustRightInd w:val="0"/>
        <w:rPr>
          <w:rFonts w:eastAsia="TimesNewRomanPSMT"/>
          <w:lang w:eastAsia="cs-CZ"/>
        </w:rPr>
      </w:pPr>
    </w:p>
    <w:p w14:paraId="030F90A2" w14:textId="77777777" w:rsidR="00FC3C53" w:rsidRPr="00365ED2" w:rsidRDefault="00FC3C53" w:rsidP="00AC6225"/>
    <w:p w14:paraId="072C47EF" w14:textId="77777777" w:rsidR="00FC3C53" w:rsidRPr="00365ED2" w:rsidRDefault="00FC3C53"/>
    <w:sectPr w:rsidR="00FC3C53" w:rsidRPr="00365ED2" w:rsidSect="000B6117">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E28B3" w14:textId="77777777" w:rsidR="007E3D30" w:rsidRDefault="007E3D30" w:rsidP="00A452F3">
      <w:r>
        <w:separator/>
      </w:r>
    </w:p>
  </w:endnote>
  <w:endnote w:type="continuationSeparator" w:id="0">
    <w:p w14:paraId="3B23E69B" w14:textId="77777777" w:rsidR="007E3D30" w:rsidRDefault="007E3D30" w:rsidP="00A45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tarSymbol">
    <w:altName w:val="Arial Unicode MS"/>
    <w:panose1 w:val="00000000000000000000"/>
    <w:charset w:val="EE"/>
    <w:family w:val="auto"/>
    <w:notTrueType/>
    <w:pitch w:val="default"/>
    <w:sig w:usb0="00000005" w:usb1="00000000" w:usb2="00000000" w:usb3="00000000" w:csb0="00000002" w:csb1="00000000"/>
  </w:font>
  <w:font w:name="TimesNewRomanPSMT">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21050" w14:textId="77777777" w:rsidR="00E84110" w:rsidRDefault="00E84110">
    <w:pPr>
      <w:pStyle w:val="Zkladntext"/>
      <w:spacing w:line="14" w:lineRule="auto"/>
      <w:rPr>
        <w:sz w:val="20"/>
      </w:rPr>
    </w:pPr>
    <w:r>
      <w:rPr>
        <w:noProof/>
        <w:lang w:eastAsia="cs-CZ"/>
      </w:rPr>
      <mc:AlternateContent>
        <mc:Choice Requires="wps">
          <w:drawing>
            <wp:anchor distT="0" distB="0" distL="114300" distR="114300" simplePos="0" relativeHeight="251661312" behindDoc="1" locked="0" layoutInCell="1" allowOverlap="1" wp14:anchorId="3C5E0DA5" wp14:editId="7F3E413D">
              <wp:simplePos x="0" y="0"/>
              <wp:positionH relativeFrom="page">
                <wp:posOffset>3644265</wp:posOffset>
              </wp:positionH>
              <wp:positionV relativeFrom="page">
                <wp:posOffset>9522460</wp:posOffset>
              </wp:positionV>
              <wp:extent cx="317500" cy="194310"/>
              <wp:effectExtent l="0" t="0" r="635" b="0"/>
              <wp:wrapNone/>
              <wp:docPr id="7" name="Textové pol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48C4A6" w14:textId="77777777" w:rsidR="00E84110" w:rsidRDefault="00E84110">
                          <w:pPr>
                            <w:pStyle w:val="Zkladntext"/>
                            <w:spacing w:before="10"/>
                            <w:ind w:left="60"/>
                          </w:pPr>
                          <w:r>
                            <w:rPr>
                              <w:spacing w:val="-5"/>
                            </w:rPr>
                            <w:fldChar w:fldCharType="begin"/>
                          </w:r>
                          <w:r>
                            <w:rPr>
                              <w:spacing w:val="-5"/>
                            </w:rPr>
                            <w:instrText xml:space="preserve"> PAGE </w:instrText>
                          </w:r>
                          <w:r>
                            <w:rPr>
                              <w:spacing w:val="-5"/>
                            </w:rPr>
                            <w:fldChar w:fldCharType="separate"/>
                          </w:r>
                          <w:r w:rsidR="001B76B0">
                            <w:rPr>
                              <w:noProof/>
                              <w:spacing w:val="-5"/>
                            </w:rPr>
                            <w:t>120</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5E0DA5" id="_x0000_t202" coordsize="21600,21600" o:spt="202" path="m,l,21600r21600,l21600,xe">
              <v:stroke joinstyle="miter"/>
              <v:path gradientshapeok="t" o:connecttype="rect"/>
            </v:shapetype>
            <v:shape id="Textové pole 7" o:spid="_x0000_s1030" type="#_x0000_t202" style="position:absolute;margin-left:286.95pt;margin-top:749.8pt;width:25pt;height:15.3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" filled="f" stroked="f">
              <v:textbox inset="0,0,0,0">
                <w:txbxContent>
                  <w:p w14:paraId="6448C4A6" w14:textId="77777777" w:rsidR="00E84110" w:rsidRDefault="00E84110">
                    <w:pPr>
                      <w:pStyle w:val="Zkladntext"/>
                      <w:spacing w:before="10"/>
                      <w:ind w:left="60"/>
                    </w:pPr>
                    <w:r>
                      <w:rPr>
                        <w:spacing w:val="-5"/>
                      </w:rPr>
                      <w:fldChar w:fldCharType="begin"/>
                    </w:r>
                    <w:r>
                      <w:rPr>
                        <w:spacing w:val="-5"/>
                      </w:rPr>
                      <w:instrText xml:space="preserve"> PAGE </w:instrText>
                    </w:r>
                    <w:r>
                      <w:rPr>
                        <w:spacing w:val="-5"/>
                      </w:rPr>
                      <w:fldChar w:fldCharType="separate"/>
                    </w:r>
                    <w:r w:rsidR="001B76B0">
                      <w:rPr>
                        <w:noProof/>
                        <w:spacing w:val="-5"/>
                      </w:rPr>
                      <w:t>120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6B6D1" w14:textId="77777777" w:rsidR="00E84110" w:rsidRDefault="00E84110" w:rsidP="00251ABA">
    <w:pPr>
      <w:pStyle w:val="Zpat"/>
      <w:jc w:val="center"/>
    </w:pPr>
    <w:r>
      <w:fldChar w:fldCharType="begin"/>
    </w:r>
    <w:r>
      <w:instrText xml:space="preserve"> PAGE   \* MERGEFORMAT </w:instrText>
    </w:r>
    <w:r>
      <w:fldChar w:fldCharType="separate"/>
    </w:r>
    <w:r w:rsidR="001B76B0">
      <w:rPr>
        <w:noProof/>
      </w:rPr>
      <w:t>136</w:t>
    </w:r>
    <w:r>
      <w:rPr>
        <w:noProof/>
      </w:rPr>
      <w:fldChar w:fldCharType="end"/>
    </w:r>
  </w:p>
  <w:p w14:paraId="72001B02" w14:textId="77777777" w:rsidR="00E84110" w:rsidRDefault="00E8411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A4F46" w14:textId="77777777" w:rsidR="007E3D30" w:rsidRDefault="007E3D30" w:rsidP="00A452F3">
      <w:r>
        <w:separator/>
      </w:r>
    </w:p>
  </w:footnote>
  <w:footnote w:type="continuationSeparator" w:id="0">
    <w:p w14:paraId="5F145271" w14:textId="77777777" w:rsidR="007E3D30" w:rsidRDefault="007E3D30" w:rsidP="00A45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0BA5F" w14:textId="77777777" w:rsidR="00E84110" w:rsidRDefault="00E84110">
    <w:pPr>
      <w:pStyle w:val="Zhlav"/>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0000002"/>
    <w:multiLevelType w:val="singleLevel"/>
    <w:tmpl w:val="00000002"/>
    <w:lvl w:ilvl="0">
      <w:start w:val="1"/>
      <w:numFmt w:val="bullet"/>
      <w:lvlText w:val=""/>
      <w:lvlJc w:val="left"/>
      <w:pPr>
        <w:tabs>
          <w:tab w:val="num" w:pos="720"/>
        </w:tabs>
        <w:ind w:left="720" w:hanging="360"/>
      </w:pPr>
      <w:rPr>
        <w:rFonts w:ascii="Symbol" w:hAnsi="Symbol"/>
      </w:rPr>
    </w:lvl>
  </w:abstractNum>
  <w:abstractNum w:abstractNumId="2" w15:restartNumberingAfterBreak="0">
    <w:nsid w:val="013F0DC7"/>
    <w:multiLevelType w:val="multilevel"/>
    <w:tmpl w:val="24D2D9C4"/>
    <w:lvl w:ilvl="0">
      <w:start w:val="1"/>
      <w:numFmt w:val="decimal"/>
      <w:lvlText w:val="%1"/>
      <w:lvlJc w:val="left"/>
      <w:pPr>
        <w:ind w:left="1198" w:hanging="420"/>
      </w:pPr>
      <w:rPr>
        <w:rFonts w:ascii="Times New Roman" w:eastAsia="Times New Roman" w:hAnsi="Times New Roman" w:cs="Times New Roman" w:hint="default"/>
        <w:b/>
        <w:bCs/>
        <w:i w:val="0"/>
        <w:iCs w:val="0"/>
        <w:w w:val="99"/>
        <w:sz w:val="56"/>
        <w:szCs w:val="56"/>
        <w:lang w:val="cs-CZ" w:eastAsia="en-US" w:bidi="ar-SA"/>
      </w:rPr>
    </w:lvl>
    <w:lvl w:ilvl="1">
      <w:start w:val="1"/>
      <w:numFmt w:val="decimal"/>
      <w:lvlText w:val="%1.%2"/>
      <w:lvlJc w:val="left"/>
      <w:pPr>
        <w:ind w:left="1498" w:hanging="720"/>
      </w:pPr>
      <w:rPr>
        <w:rFonts w:ascii="Times New Roman" w:eastAsia="Times New Roman" w:hAnsi="Times New Roman" w:cs="Times New Roman" w:hint="default"/>
        <w:b/>
        <w:bCs/>
        <w:i w:val="0"/>
        <w:iCs w:val="0"/>
        <w:w w:val="100"/>
        <w:sz w:val="48"/>
        <w:szCs w:val="48"/>
        <w:lang w:val="cs-CZ" w:eastAsia="en-US" w:bidi="ar-SA"/>
      </w:rPr>
    </w:lvl>
    <w:lvl w:ilvl="2">
      <w:start w:val="1"/>
      <w:numFmt w:val="decimal"/>
      <w:lvlText w:val="%1.%2.%3"/>
      <w:lvlJc w:val="left"/>
      <w:pPr>
        <w:ind w:left="1523" w:hanging="813"/>
      </w:pPr>
      <w:rPr>
        <w:rFonts w:ascii="Times New Roman" w:eastAsia="Times New Roman" w:hAnsi="Times New Roman" w:cs="Times New Roman" w:hint="default"/>
        <w:b/>
        <w:bCs/>
        <w:i w:val="0"/>
        <w:iCs w:val="0"/>
        <w:w w:val="100"/>
        <w:sz w:val="36"/>
        <w:szCs w:val="36"/>
        <w:lang w:val="cs-CZ" w:eastAsia="en-US" w:bidi="ar-SA"/>
      </w:rPr>
    </w:lvl>
    <w:lvl w:ilvl="3">
      <w:numFmt w:val="bullet"/>
      <w:lvlText w:val=""/>
      <w:lvlJc w:val="left"/>
      <w:pPr>
        <w:ind w:left="1498" w:hanging="360"/>
      </w:pPr>
      <w:rPr>
        <w:rFonts w:ascii="Symbol" w:eastAsia="Symbol" w:hAnsi="Symbol" w:cs="Symbol" w:hint="default"/>
        <w:w w:val="100"/>
        <w:lang w:val="cs-CZ" w:eastAsia="en-US" w:bidi="ar-SA"/>
      </w:rPr>
    </w:lvl>
    <w:lvl w:ilvl="4">
      <w:numFmt w:val="bullet"/>
      <w:lvlText w:val="•"/>
      <w:lvlJc w:val="left"/>
      <w:pPr>
        <w:ind w:left="1600" w:hanging="360"/>
      </w:pPr>
      <w:rPr>
        <w:rFonts w:hint="default"/>
        <w:lang w:val="cs-CZ" w:eastAsia="en-US" w:bidi="ar-SA"/>
      </w:rPr>
    </w:lvl>
    <w:lvl w:ilvl="5">
      <w:numFmt w:val="bullet"/>
      <w:lvlText w:val="•"/>
      <w:lvlJc w:val="left"/>
      <w:pPr>
        <w:ind w:left="3137" w:hanging="360"/>
      </w:pPr>
      <w:rPr>
        <w:rFonts w:hint="default"/>
        <w:lang w:val="cs-CZ" w:eastAsia="en-US" w:bidi="ar-SA"/>
      </w:rPr>
    </w:lvl>
    <w:lvl w:ilvl="6">
      <w:numFmt w:val="bullet"/>
      <w:lvlText w:val="•"/>
      <w:lvlJc w:val="left"/>
      <w:pPr>
        <w:ind w:left="4675" w:hanging="360"/>
      </w:pPr>
      <w:rPr>
        <w:rFonts w:hint="default"/>
        <w:lang w:val="cs-CZ" w:eastAsia="en-US" w:bidi="ar-SA"/>
      </w:rPr>
    </w:lvl>
    <w:lvl w:ilvl="7">
      <w:numFmt w:val="bullet"/>
      <w:lvlText w:val="•"/>
      <w:lvlJc w:val="left"/>
      <w:pPr>
        <w:ind w:left="6213" w:hanging="360"/>
      </w:pPr>
      <w:rPr>
        <w:rFonts w:hint="default"/>
        <w:lang w:val="cs-CZ" w:eastAsia="en-US" w:bidi="ar-SA"/>
      </w:rPr>
    </w:lvl>
    <w:lvl w:ilvl="8">
      <w:numFmt w:val="bullet"/>
      <w:lvlText w:val="•"/>
      <w:lvlJc w:val="left"/>
      <w:pPr>
        <w:ind w:left="7750" w:hanging="360"/>
      </w:pPr>
      <w:rPr>
        <w:rFonts w:hint="default"/>
        <w:lang w:val="cs-CZ" w:eastAsia="en-US" w:bidi="ar-SA"/>
      </w:rPr>
    </w:lvl>
  </w:abstractNum>
  <w:abstractNum w:abstractNumId="3" w15:restartNumberingAfterBreak="0">
    <w:nsid w:val="01FA7898"/>
    <w:multiLevelType w:val="multilevel"/>
    <w:tmpl w:val="AEC68C9A"/>
    <w:lvl w:ilvl="0">
      <w:start w:val="13"/>
      <w:numFmt w:val="upperLetter"/>
      <w:lvlText w:val="%1"/>
      <w:lvlJc w:val="left"/>
      <w:pPr>
        <w:ind w:left="1380" w:hanging="918"/>
      </w:pPr>
      <w:rPr>
        <w:rFonts w:hint="default"/>
        <w:lang w:val="cs-CZ" w:eastAsia="en-US" w:bidi="ar-SA"/>
      </w:rPr>
    </w:lvl>
    <w:lvl w:ilvl="1">
      <w:start w:val="5"/>
      <w:numFmt w:val="decimal"/>
      <w:lvlText w:val="%1-%2"/>
      <w:lvlJc w:val="left"/>
      <w:pPr>
        <w:ind w:left="1380" w:hanging="918"/>
      </w:pPr>
      <w:rPr>
        <w:rFonts w:hint="default"/>
        <w:lang w:val="cs-CZ" w:eastAsia="en-US" w:bidi="ar-SA"/>
      </w:rPr>
    </w:lvl>
    <w:lvl w:ilvl="2">
      <w:start w:val="1"/>
      <w:numFmt w:val="decimal"/>
      <w:lvlText w:val="%1-%2-%3"/>
      <w:lvlJc w:val="left"/>
      <w:pPr>
        <w:ind w:left="1380" w:hanging="918"/>
      </w:pPr>
      <w:rPr>
        <w:rFonts w:hint="default"/>
        <w:lang w:val="cs-CZ" w:eastAsia="en-US" w:bidi="ar-SA"/>
      </w:rPr>
    </w:lvl>
    <w:lvl w:ilvl="3">
      <w:start w:val="2"/>
      <w:numFmt w:val="decimalZero"/>
      <w:lvlText w:val="%1-%2-%3-%4"/>
      <w:lvlJc w:val="left"/>
      <w:pPr>
        <w:ind w:left="1380" w:hanging="918"/>
      </w:pPr>
      <w:rPr>
        <w:rFonts w:ascii="Times New Roman" w:eastAsia="Times New Roman" w:hAnsi="Times New Roman" w:cs="Times New Roman" w:hint="default"/>
        <w:b w:val="0"/>
        <w:bCs w:val="0"/>
        <w:i/>
        <w:iCs/>
        <w:spacing w:val="-1"/>
        <w:w w:val="99"/>
        <w:sz w:val="22"/>
        <w:szCs w:val="22"/>
        <w:lang w:val="cs-CZ" w:eastAsia="en-US" w:bidi="ar-SA"/>
      </w:rPr>
    </w:lvl>
    <w:lvl w:ilvl="4">
      <w:numFmt w:val="bullet"/>
      <w:lvlText w:val="•"/>
      <w:lvlJc w:val="left"/>
      <w:pPr>
        <w:ind w:left="4582" w:hanging="918"/>
      </w:pPr>
      <w:rPr>
        <w:rFonts w:hint="default"/>
        <w:lang w:val="cs-CZ" w:eastAsia="en-US" w:bidi="ar-SA"/>
      </w:rPr>
    </w:lvl>
    <w:lvl w:ilvl="5">
      <w:numFmt w:val="bullet"/>
      <w:lvlText w:val="•"/>
      <w:lvlJc w:val="left"/>
      <w:pPr>
        <w:ind w:left="5382" w:hanging="918"/>
      </w:pPr>
      <w:rPr>
        <w:rFonts w:hint="default"/>
        <w:lang w:val="cs-CZ" w:eastAsia="en-US" w:bidi="ar-SA"/>
      </w:rPr>
    </w:lvl>
    <w:lvl w:ilvl="6">
      <w:numFmt w:val="bullet"/>
      <w:lvlText w:val="•"/>
      <w:lvlJc w:val="left"/>
      <w:pPr>
        <w:ind w:left="6183" w:hanging="918"/>
      </w:pPr>
      <w:rPr>
        <w:rFonts w:hint="default"/>
        <w:lang w:val="cs-CZ" w:eastAsia="en-US" w:bidi="ar-SA"/>
      </w:rPr>
    </w:lvl>
    <w:lvl w:ilvl="7">
      <w:numFmt w:val="bullet"/>
      <w:lvlText w:val="•"/>
      <w:lvlJc w:val="left"/>
      <w:pPr>
        <w:ind w:left="6983" w:hanging="918"/>
      </w:pPr>
      <w:rPr>
        <w:rFonts w:hint="default"/>
        <w:lang w:val="cs-CZ" w:eastAsia="en-US" w:bidi="ar-SA"/>
      </w:rPr>
    </w:lvl>
    <w:lvl w:ilvl="8">
      <w:numFmt w:val="bullet"/>
      <w:lvlText w:val="•"/>
      <w:lvlJc w:val="left"/>
      <w:pPr>
        <w:ind w:left="7784" w:hanging="918"/>
      </w:pPr>
      <w:rPr>
        <w:rFonts w:hint="default"/>
        <w:lang w:val="cs-CZ" w:eastAsia="en-US" w:bidi="ar-SA"/>
      </w:rPr>
    </w:lvl>
  </w:abstractNum>
  <w:abstractNum w:abstractNumId="4" w15:restartNumberingAfterBreak="0">
    <w:nsid w:val="06DD07BC"/>
    <w:multiLevelType w:val="hybridMultilevel"/>
    <w:tmpl w:val="B824DE36"/>
    <w:lvl w:ilvl="0" w:tplc="3CCE3D9A">
      <w:numFmt w:val="bullet"/>
      <w:lvlText w:val=""/>
      <w:lvlJc w:val="left"/>
      <w:pPr>
        <w:ind w:left="1498" w:hanging="360"/>
      </w:pPr>
      <w:rPr>
        <w:rFonts w:ascii="Symbol" w:eastAsia="Symbol" w:hAnsi="Symbol" w:cs="Symbol" w:hint="default"/>
        <w:w w:val="100"/>
        <w:lang w:val="cs-CZ" w:eastAsia="en-US" w:bidi="ar-SA"/>
      </w:rPr>
    </w:lvl>
    <w:lvl w:ilvl="1" w:tplc="8D50B83A">
      <w:numFmt w:val="bullet"/>
      <w:lvlText w:val="•"/>
      <w:lvlJc w:val="left"/>
      <w:pPr>
        <w:ind w:left="2432" w:hanging="360"/>
      </w:pPr>
      <w:rPr>
        <w:rFonts w:hint="default"/>
        <w:lang w:val="cs-CZ" w:eastAsia="en-US" w:bidi="ar-SA"/>
      </w:rPr>
    </w:lvl>
    <w:lvl w:ilvl="2" w:tplc="F73446FE">
      <w:numFmt w:val="bullet"/>
      <w:lvlText w:val="•"/>
      <w:lvlJc w:val="left"/>
      <w:pPr>
        <w:ind w:left="3365" w:hanging="360"/>
      </w:pPr>
      <w:rPr>
        <w:rFonts w:hint="default"/>
        <w:lang w:val="cs-CZ" w:eastAsia="en-US" w:bidi="ar-SA"/>
      </w:rPr>
    </w:lvl>
    <w:lvl w:ilvl="3" w:tplc="02D28A20">
      <w:numFmt w:val="bullet"/>
      <w:lvlText w:val="•"/>
      <w:lvlJc w:val="left"/>
      <w:pPr>
        <w:ind w:left="4297" w:hanging="360"/>
      </w:pPr>
      <w:rPr>
        <w:rFonts w:hint="default"/>
        <w:lang w:val="cs-CZ" w:eastAsia="en-US" w:bidi="ar-SA"/>
      </w:rPr>
    </w:lvl>
    <w:lvl w:ilvl="4" w:tplc="7ACA3B4E">
      <w:numFmt w:val="bullet"/>
      <w:lvlText w:val="•"/>
      <w:lvlJc w:val="left"/>
      <w:pPr>
        <w:ind w:left="5230" w:hanging="360"/>
      </w:pPr>
      <w:rPr>
        <w:rFonts w:hint="default"/>
        <w:lang w:val="cs-CZ" w:eastAsia="en-US" w:bidi="ar-SA"/>
      </w:rPr>
    </w:lvl>
    <w:lvl w:ilvl="5" w:tplc="779AC0BC">
      <w:numFmt w:val="bullet"/>
      <w:lvlText w:val="•"/>
      <w:lvlJc w:val="left"/>
      <w:pPr>
        <w:ind w:left="6163" w:hanging="360"/>
      </w:pPr>
      <w:rPr>
        <w:rFonts w:hint="default"/>
        <w:lang w:val="cs-CZ" w:eastAsia="en-US" w:bidi="ar-SA"/>
      </w:rPr>
    </w:lvl>
    <w:lvl w:ilvl="6" w:tplc="8B50E3E8">
      <w:numFmt w:val="bullet"/>
      <w:lvlText w:val="•"/>
      <w:lvlJc w:val="left"/>
      <w:pPr>
        <w:ind w:left="7095" w:hanging="360"/>
      </w:pPr>
      <w:rPr>
        <w:rFonts w:hint="default"/>
        <w:lang w:val="cs-CZ" w:eastAsia="en-US" w:bidi="ar-SA"/>
      </w:rPr>
    </w:lvl>
    <w:lvl w:ilvl="7" w:tplc="F5ECDF2C">
      <w:numFmt w:val="bullet"/>
      <w:lvlText w:val="•"/>
      <w:lvlJc w:val="left"/>
      <w:pPr>
        <w:ind w:left="8028" w:hanging="360"/>
      </w:pPr>
      <w:rPr>
        <w:rFonts w:hint="default"/>
        <w:lang w:val="cs-CZ" w:eastAsia="en-US" w:bidi="ar-SA"/>
      </w:rPr>
    </w:lvl>
    <w:lvl w:ilvl="8" w:tplc="5B8EE51E">
      <w:numFmt w:val="bullet"/>
      <w:lvlText w:val="•"/>
      <w:lvlJc w:val="left"/>
      <w:pPr>
        <w:ind w:left="8961" w:hanging="360"/>
      </w:pPr>
      <w:rPr>
        <w:rFonts w:hint="default"/>
        <w:lang w:val="cs-CZ" w:eastAsia="en-US" w:bidi="ar-SA"/>
      </w:rPr>
    </w:lvl>
  </w:abstractNum>
  <w:abstractNum w:abstractNumId="5" w15:restartNumberingAfterBreak="0">
    <w:nsid w:val="0B894625"/>
    <w:multiLevelType w:val="multilevel"/>
    <w:tmpl w:val="29B44C9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0C5556E6"/>
    <w:multiLevelType w:val="hybridMultilevel"/>
    <w:tmpl w:val="D7881E5A"/>
    <w:lvl w:ilvl="0" w:tplc="C62AAEDE">
      <w:start w:val="1"/>
      <w:numFmt w:val="decimal"/>
      <w:lvlText w:val="%1."/>
      <w:lvlJc w:val="left"/>
      <w:pPr>
        <w:ind w:left="1047" w:hanging="269"/>
        <w:jc w:val="right"/>
      </w:pPr>
      <w:rPr>
        <w:rFonts w:ascii="Arial" w:eastAsia="Arial" w:hAnsi="Arial" w:cs="Arial" w:hint="default"/>
        <w:b/>
        <w:bCs/>
        <w:i w:val="0"/>
        <w:iCs w:val="0"/>
        <w:w w:val="100"/>
        <w:sz w:val="24"/>
        <w:szCs w:val="24"/>
        <w:lang w:val="cs-CZ" w:eastAsia="en-US" w:bidi="ar-SA"/>
      </w:rPr>
    </w:lvl>
    <w:lvl w:ilvl="1" w:tplc="16BC798A">
      <w:numFmt w:val="bullet"/>
      <w:lvlText w:val=""/>
      <w:lvlJc w:val="left"/>
      <w:pPr>
        <w:ind w:left="1357" w:hanging="360"/>
      </w:pPr>
      <w:rPr>
        <w:rFonts w:ascii="Wingdings" w:eastAsia="Wingdings" w:hAnsi="Wingdings" w:cs="Wingdings" w:hint="default"/>
        <w:w w:val="100"/>
        <w:lang w:val="cs-CZ" w:eastAsia="en-US" w:bidi="ar-SA"/>
      </w:rPr>
    </w:lvl>
    <w:lvl w:ilvl="2" w:tplc="0B702C3E">
      <w:numFmt w:val="bullet"/>
      <w:lvlText w:val="•"/>
      <w:lvlJc w:val="left"/>
      <w:pPr>
        <w:ind w:left="2411" w:hanging="360"/>
      </w:pPr>
      <w:rPr>
        <w:rFonts w:hint="default"/>
        <w:lang w:val="cs-CZ" w:eastAsia="en-US" w:bidi="ar-SA"/>
      </w:rPr>
    </w:lvl>
    <w:lvl w:ilvl="3" w:tplc="BBAC629A">
      <w:numFmt w:val="bullet"/>
      <w:lvlText w:val="•"/>
      <w:lvlJc w:val="left"/>
      <w:pPr>
        <w:ind w:left="3463" w:hanging="360"/>
      </w:pPr>
      <w:rPr>
        <w:rFonts w:hint="default"/>
        <w:lang w:val="cs-CZ" w:eastAsia="en-US" w:bidi="ar-SA"/>
      </w:rPr>
    </w:lvl>
    <w:lvl w:ilvl="4" w:tplc="02FCFEC2">
      <w:numFmt w:val="bullet"/>
      <w:lvlText w:val="•"/>
      <w:lvlJc w:val="left"/>
      <w:pPr>
        <w:ind w:left="4515" w:hanging="360"/>
      </w:pPr>
      <w:rPr>
        <w:rFonts w:hint="default"/>
        <w:lang w:val="cs-CZ" w:eastAsia="en-US" w:bidi="ar-SA"/>
      </w:rPr>
    </w:lvl>
    <w:lvl w:ilvl="5" w:tplc="269A6C5A">
      <w:numFmt w:val="bullet"/>
      <w:lvlText w:val="•"/>
      <w:lvlJc w:val="left"/>
      <w:pPr>
        <w:ind w:left="5567" w:hanging="360"/>
      </w:pPr>
      <w:rPr>
        <w:rFonts w:hint="default"/>
        <w:lang w:val="cs-CZ" w:eastAsia="en-US" w:bidi="ar-SA"/>
      </w:rPr>
    </w:lvl>
    <w:lvl w:ilvl="6" w:tplc="57CEFF58">
      <w:numFmt w:val="bullet"/>
      <w:lvlText w:val="•"/>
      <w:lvlJc w:val="left"/>
      <w:pPr>
        <w:ind w:left="6619" w:hanging="360"/>
      </w:pPr>
      <w:rPr>
        <w:rFonts w:hint="default"/>
        <w:lang w:val="cs-CZ" w:eastAsia="en-US" w:bidi="ar-SA"/>
      </w:rPr>
    </w:lvl>
    <w:lvl w:ilvl="7" w:tplc="7084FC40">
      <w:numFmt w:val="bullet"/>
      <w:lvlText w:val="•"/>
      <w:lvlJc w:val="left"/>
      <w:pPr>
        <w:ind w:left="7670" w:hanging="360"/>
      </w:pPr>
      <w:rPr>
        <w:rFonts w:hint="default"/>
        <w:lang w:val="cs-CZ" w:eastAsia="en-US" w:bidi="ar-SA"/>
      </w:rPr>
    </w:lvl>
    <w:lvl w:ilvl="8" w:tplc="BEFA19B0">
      <w:numFmt w:val="bullet"/>
      <w:lvlText w:val="•"/>
      <w:lvlJc w:val="left"/>
      <w:pPr>
        <w:ind w:left="8722" w:hanging="360"/>
      </w:pPr>
      <w:rPr>
        <w:rFonts w:hint="default"/>
        <w:lang w:val="cs-CZ" w:eastAsia="en-US" w:bidi="ar-SA"/>
      </w:rPr>
    </w:lvl>
  </w:abstractNum>
  <w:abstractNum w:abstractNumId="7" w15:restartNumberingAfterBreak="0">
    <w:nsid w:val="0ED534ED"/>
    <w:multiLevelType w:val="hybridMultilevel"/>
    <w:tmpl w:val="CF36CDF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F9D1AB6"/>
    <w:multiLevelType w:val="hybridMultilevel"/>
    <w:tmpl w:val="CC9E6E3A"/>
    <w:lvl w:ilvl="0" w:tplc="29805BF2">
      <w:numFmt w:val="bullet"/>
      <w:lvlText w:val=""/>
      <w:lvlJc w:val="left"/>
      <w:pPr>
        <w:ind w:left="1496" w:hanging="360"/>
      </w:pPr>
      <w:rPr>
        <w:rFonts w:ascii="Symbol" w:eastAsia="Symbol" w:hAnsi="Symbol" w:cs="Symbol" w:hint="default"/>
        <w:w w:val="100"/>
        <w:lang w:val="cs-CZ" w:eastAsia="en-US" w:bidi="ar-SA"/>
      </w:rPr>
    </w:lvl>
    <w:lvl w:ilvl="1" w:tplc="E70EAC22">
      <w:numFmt w:val="bullet"/>
      <w:lvlText w:val="•"/>
      <w:lvlJc w:val="left"/>
      <w:pPr>
        <w:ind w:left="2432" w:hanging="360"/>
      </w:pPr>
      <w:rPr>
        <w:rFonts w:hint="default"/>
        <w:lang w:val="cs-CZ" w:eastAsia="en-US" w:bidi="ar-SA"/>
      </w:rPr>
    </w:lvl>
    <w:lvl w:ilvl="2" w:tplc="16B45DE2">
      <w:numFmt w:val="bullet"/>
      <w:lvlText w:val="•"/>
      <w:lvlJc w:val="left"/>
      <w:pPr>
        <w:ind w:left="3365" w:hanging="360"/>
      </w:pPr>
      <w:rPr>
        <w:rFonts w:hint="default"/>
        <w:lang w:val="cs-CZ" w:eastAsia="en-US" w:bidi="ar-SA"/>
      </w:rPr>
    </w:lvl>
    <w:lvl w:ilvl="3" w:tplc="41B2B290">
      <w:numFmt w:val="bullet"/>
      <w:lvlText w:val="•"/>
      <w:lvlJc w:val="left"/>
      <w:pPr>
        <w:ind w:left="4297" w:hanging="360"/>
      </w:pPr>
      <w:rPr>
        <w:rFonts w:hint="default"/>
        <w:lang w:val="cs-CZ" w:eastAsia="en-US" w:bidi="ar-SA"/>
      </w:rPr>
    </w:lvl>
    <w:lvl w:ilvl="4" w:tplc="D3B8B6B2">
      <w:numFmt w:val="bullet"/>
      <w:lvlText w:val="•"/>
      <w:lvlJc w:val="left"/>
      <w:pPr>
        <w:ind w:left="5230" w:hanging="360"/>
      </w:pPr>
      <w:rPr>
        <w:rFonts w:hint="default"/>
        <w:lang w:val="cs-CZ" w:eastAsia="en-US" w:bidi="ar-SA"/>
      </w:rPr>
    </w:lvl>
    <w:lvl w:ilvl="5" w:tplc="7BD88534">
      <w:numFmt w:val="bullet"/>
      <w:lvlText w:val="•"/>
      <w:lvlJc w:val="left"/>
      <w:pPr>
        <w:ind w:left="6163" w:hanging="360"/>
      </w:pPr>
      <w:rPr>
        <w:rFonts w:hint="default"/>
        <w:lang w:val="cs-CZ" w:eastAsia="en-US" w:bidi="ar-SA"/>
      </w:rPr>
    </w:lvl>
    <w:lvl w:ilvl="6" w:tplc="7CA8B75A">
      <w:numFmt w:val="bullet"/>
      <w:lvlText w:val="•"/>
      <w:lvlJc w:val="left"/>
      <w:pPr>
        <w:ind w:left="7095" w:hanging="360"/>
      </w:pPr>
      <w:rPr>
        <w:rFonts w:hint="default"/>
        <w:lang w:val="cs-CZ" w:eastAsia="en-US" w:bidi="ar-SA"/>
      </w:rPr>
    </w:lvl>
    <w:lvl w:ilvl="7" w:tplc="6D4C8F6E">
      <w:numFmt w:val="bullet"/>
      <w:lvlText w:val="•"/>
      <w:lvlJc w:val="left"/>
      <w:pPr>
        <w:ind w:left="8028" w:hanging="360"/>
      </w:pPr>
      <w:rPr>
        <w:rFonts w:hint="default"/>
        <w:lang w:val="cs-CZ" w:eastAsia="en-US" w:bidi="ar-SA"/>
      </w:rPr>
    </w:lvl>
    <w:lvl w:ilvl="8" w:tplc="E91C9AC8">
      <w:numFmt w:val="bullet"/>
      <w:lvlText w:val="•"/>
      <w:lvlJc w:val="left"/>
      <w:pPr>
        <w:ind w:left="8961" w:hanging="360"/>
      </w:pPr>
      <w:rPr>
        <w:rFonts w:hint="default"/>
        <w:lang w:val="cs-CZ" w:eastAsia="en-US" w:bidi="ar-SA"/>
      </w:rPr>
    </w:lvl>
  </w:abstractNum>
  <w:abstractNum w:abstractNumId="9" w15:restartNumberingAfterBreak="0">
    <w:nsid w:val="10827FC6"/>
    <w:multiLevelType w:val="hybridMultilevel"/>
    <w:tmpl w:val="26668B70"/>
    <w:lvl w:ilvl="0" w:tplc="04050001">
      <w:start w:val="1"/>
      <w:numFmt w:val="bullet"/>
      <w:lvlText w:val=""/>
      <w:lvlJc w:val="left"/>
      <w:pPr>
        <w:tabs>
          <w:tab w:val="num" w:pos="1065"/>
        </w:tabs>
        <w:ind w:left="1065" w:hanging="360"/>
      </w:pPr>
      <w:rPr>
        <w:rFonts w:ascii="Symbol" w:hAnsi="Symbol" w:hint="default"/>
      </w:rPr>
    </w:lvl>
    <w:lvl w:ilvl="1" w:tplc="04050003" w:tentative="1">
      <w:start w:val="1"/>
      <w:numFmt w:val="bullet"/>
      <w:lvlText w:val="o"/>
      <w:lvlJc w:val="left"/>
      <w:pPr>
        <w:tabs>
          <w:tab w:val="num" w:pos="1785"/>
        </w:tabs>
        <w:ind w:left="1785" w:hanging="360"/>
      </w:pPr>
      <w:rPr>
        <w:rFonts w:ascii="Courier New" w:hAnsi="Courier New" w:hint="default"/>
      </w:rPr>
    </w:lvl>
    <w:lvl w:ilvl="2" w:tplc="04050005" w:tentative="1">
      <w:start w:val="1"/>
      <w:numFmt w:val="bullet"/>
      <w:lvlText w:val=""/>
      <w:lvlJc w:val="left"/>
      <w:pPr>
        <w:tabs>
          <w:tab w:val="num" w:pos="2505"/>
        </w:tabs>
        <w:ind w:left="2505" w:hanging="360"/>
      </w:pPr>
      <w:rPr>
        <w:rFonts w:ascii="Wingdings" w:hAnsi="Wingdings" w:hint="default"/>
      </w:rPr>
    </w:lvl>
    <w:lvl w:ilvl="3" w:tplc="04050001" w:tentative="1">
      <w:start w:val="1"/>
      <w:numFmt w:val="bullet"/>
      <w:lvlText w:val=""/>
      <w:lvlJc w:val="left"/>
      <w:pPr>
        <w:tabs>
          <w:tab w:val="num" w:pos="3225"/>
        </w:tabs>
        <w:ind w:left="3225" w:hanging="360"/>
      </w:pPr>
      <w:rPr>
        <w:rFonts w:ascii="Symbol" w:hAnsi="Symbol" w:hint="default"/>
      </w:rPr>
    </w:lvl>
    <w:lvl w:ilvl="4" w:tplc="04050003" w:tentative="1">
      <w:start w:val="1"/>
      <w:numFmt w:val="bullet"/>
      <w:lvlText w:val="o"/>
      <w:lvlJc w:val="left"/>
      <w:pPr>
        <w:tabs>
          <w:tab w:val="num" w:pos="3945"/>
        </w:tabs>
        <w:ind w:left="3945" w:hanging="360"/>
      </w:pPr>
      <w:rPr>
        <w:rFonts w:ascii="Courier New" w:hAnsi="Courier New" w:hint="default"/>
      </w:rPr>
    </w:lvl>
    <w:lvl w:ilvl="5" w:tplc="04050005" w:tentative="1">
      <w:start w:val="1"/>
      <w:numFmt w:val="bullet"/>
      <w:lvlText w:val=""/>
      <w:lvlJc w:val="left"/>
      <w:pPr>
        <w:tabs>
          <w:tab w:val="num" w:pos="4665"/>
        </w:tabs>
        <w:ind w:left="4665" w:hanging="360"/>
      </w:pPr>
      <w:rPr>
        <w:rFonts w:ascii="Wingdings" w:hAnsi="Wingdings" w:hint="default"/>
      </w:rPr>
    </w:lvl>
    <w:lvl w:ilvl="6" w:tplc="04050001" w:tentative="1">
      <w:start w:val="1"/>
      <w:numFmt w:val="bullet"/>
      <w:lvlText w:val=""/>
      <w:lvlJc w:val="left"/>
      <w:pPr>
        <w:tabs>
          <w:tab w:val="num" w:pos="5385"/>
        </w:tabs>
        <w:ind w:left="5385" w:hanging="360"/>
      </w:pPr>
      <w:rPr>
        <w:rFonts w:ascii="Symbol" w:hAnsi="Symbol" w:hint="default"/>
      </w:rPr>
    </w:lvl>
    <w:lvl w:ilvl="7" w:tplc="04050003" w:tentative="1">
      <w:start w:val="1"/>
      <w:numFmt w:val="bullet"/>
      <w:lvlText w:val="o"/>
      <w:lvlJc w:val="left"/>
      <w:pPr>
        <w:tabs>
          <w:tab w:val="num" w:pos="6105"/>
        </w:tabs>
        <w:ind w:left="6105" w:hanging="360"/>
      </w:pPr>
      <w:rPr>
        <w:rFonts w:ascii="Courier New" w:hAnsi="Courier New" w:hint="default"/>
      </w:rPr>
    </w:lvl>
    <w:lvl w:ilvl="8" w:tplc="04050005" w:tentative="1">
      <w:start w:val="1"/>
      <w:numFmt w:val="bullet"/>
      <w:lvlText w:val=""/>
      <w:lvlJc w:val="left"/>
      <w:pPr>
        <w:tabs>
          <w:tab w:val="num" w:pos="6825"/>
        </w:tabs>
        <w:ind w:left="6825" w:hanging="360"/>
      </w:pPr>
      <w:rPr>
        <w:rFonts w:ascii="Wingdings" w:hAnsi="Wingdings" w:hint="default"/>
      </w:rPr>
    </w:lvl>
  </w:abstractNum>
  <w:abstractNum w:abstractNumId="10" w15:restartNumberingAfterBreak="0">
    <w:nsid w:val="10EC59E5"/>
    <w:multiLevelType w:val="hybridMultilevel"/>
    <w:tmpl w:val="C486E008"/>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4D029E4"/>
    <w:multiLevelType w:val="hybridMultilevel"/>
    <w:tmpl w:val="8E4456BA"/>
    <w:lvl w:ilvl="0" w:tplc="77686514">
      <w:numFmt w:val="bullet"/>
      <w:lvlText w:val="-"/>
      <w:lvlJc w:val="left"/>
      <w:pPr>
        <w:ind w:left="956" w:hanging="140"/>
      </w:pPr>
      <w:rPr>
        <w:rFonts w:ascii="Times New Roman" w:eastAsia="Times New Roman" w:hAnsi="Times New Roman" w:cs="Times New Roman" w:hint="default"/>
        <w:b w:val="0"/>
        <w:bCs w:val="0"/>
        <w:i w:val="0"/>
        <w:iCs w:val="0"/>
        <w:w w:val="99"/>
        <w:sz w:val="24"/>
        <w:szCs w:val="24"/>
        <w:lang w:val="cs-CZ" w:eastAsia="en-US" w:bidi="ar-SA"/>
      </w:rPr>
    </w:lvl>
    <w:lvl w:ilvl="1" w:tplc="0FE40BCC">
      <w:numFmt w:val="bullet"/>
      <w:lvlText w:val=""/>
      <w:lvlJc w:val="left"/>
      <w:pPr>
        <w:ind w:left="1496" w:hanging="360"/>
      </w:pPr>
      <w:rPr>
        <w:rFonts w:ascii="Symbol" w:eastAsia="Symbol" w:hAnsi="Symbol" w:cs="Symbol" w:hint="default"/>
        <w:w w:val="100"/>
        <w:lang w:val="cs-CZ" w:eastAsia="en-US" w:bidi="ar-SA"/>
      </w:rPr>
    </w:lvl>
    <w:lvl w:ilvl="2" w:tplc="D5DACD9A">
      <w:numFmt w:val="bullet"/>
      <w:lvlText w:val="•"/>
      <w:lvlJc w:val="left"/>
      <w:pPr>
        <w:ind w:left="2536" w:hanging="360"/>
      </w:pPr>
      <w:rPr>
        <w:rFonts w:hint="default"/>
        <w:lang w:val="cs-CZ" w:eastAsia="en-US" w:bidi="ar-SA"/>
      </w:rPr>
    </w:lvl>
    <w:lvl w:ilvl="3" w:tplc="202C7B28">
      <w:numFmt w:val="bullet"/>
      <w:lvlText w:val="•"/>
      <w:lvlJc w:val="left"/>
      <w:pPr>
        <w:ind w:left="3572" w:hanging="360"/>
      </w:pPr>
      <w:rPr>
        <w:rFonts w:hint="default"/>
        <w:lang w:val="cs-CZ" w:eastAsia="en-US" w:bidi="ar-SA"/>
      </w:rPr>
    </w:lvl>
    <w:lvl w:ilvl="4" w:tplc="533818B4">
      <w:numFmt w:val="bullet"/>
      <w:lvlText w:val="•"/>
      <w:lvlJc w:val="left"/>
      <w:pPr>
        <w:ind w:left="4608" w:hanging="360"/>
      </w:pPr>
      <w:rPr>
        <w:rFonts w:hint="default"/>
        <w:lang w:val="cs-CZ" w:eastAsia="en-US" w:bidi="ar-SA"/>
      </w:rPr>
    </w:lvl>
    <w:lvl w:ilvl="5" w:tplc="34E226A2">
      <w:numFmt w:val="bullet"/>
      <w:lvlText w:val="•"/>
      <w:lvlJc w:val="left"/>
      <w:pPr>
        <w:ind w:left="5645" w:hanging="360"/>
      </w:pPr>
      <w:rPr>
        <w:rFonts w:hint="default"/>
        <w:lang w:val="cs-CZ" w:eastAsia="en-US" w:bidi="ar-SA"/>
      </w:rPr>
    </w:lvl>
    <w:lvl w:ilvl="6" w:tplc="667AB4F6">
      <w:numFmt w:val="bullet"/>
      <w:lvlText w:val="•"/>
      <w:lvlJc w:val="left"/>
      <w:pPr>
        <w:ind w:left="6681" w:hanging="360"/>
      </w:pPr>
      <w:rPr>
        <w:rFonts w:hint="default"/>
        <w:lang w:val="cs-CZ" w:eastAsia="en-US" w:bidi="ar-SA"/>
      </w:rPr>
    </w:lvl>
    <w:lvl w:ilvl="7" w:tplc="D8D8618A">
      <w:numFmt w:val="bullet"/>
      <w:lvlText w:val="•"/>
      <w:lvlJc w:val="left"/>
      <w:pPr>
        <w:ind w:left="7717" w:hanging="360"/>
      </w:pPr>
      <w:rPr>
        <w:rFonts w:hint="default"/>
        <w:lang w:val="cs-CZ" w:eastAsia="en-US" w:bidi="ar-SA"/>
      </w:rPr>
    </w:lvl>
    <w:lvl w:ilvl="8" w:tplc="65F4B29E">
      <w:numFmt w:val="bullet"/>
      <w:lvlText w:val="•"/>
      <w:lvlJc w:val="left"/>
      <w:pPr>
        <w:ind w:left="8753" w:hanging="360"/>
      </w:pPr>
      <w:rPr>
        <w:rFonts w:hint="default"/>
        <w:lang w:val="cs-CZ" w:eastAsia="en-US" w:bidi="ar-SA"/>
      </w:rPr>
    </w:lvl>
  </w:abstractNum>
  <w:abstractNum w:abstractNumId="12" w15:restartNumberingAfterBreak="0">
    <w:nsid w:val="180E7B86"/>
    <w:multiLevelType w:val="hybridMultilevel"/>
    <w:tmpl w:val="32FEABB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8D56395"/>
    <w:multiLevelType w:val="hybridMultilevel"/>
    <w:tmpl w:val="40F6744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1B96DA9"/>
    <w:multiLevelType w:val="multilevel"/>
    <w:tmpl w:val="9A624DD6"/>
    <w:lvl w:ilvl="0">
      <w:numFmt w:val="bullet"/>
      <w:pStyle w:val="Styl11bTunKurzvaVpravo02cmPed1b"/>
      <w:lvlText w:val=""/>
      <w:lvlJc w:val="left"/>
      <w:pPr>
        <w:tabs>
          <w:tab w:val="num" w:pos="567"/>
        </w:tabs>
        <w:ind w:left="567" w:hanging="397"/>
      </w:pPr>
      <w:rPr>
        <w:rFonts w:ascii="Wingdings" w:hAnsi="Wingdings" w:cs="Wingdings" w:hint="default"/>
        <w:strik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2D83299D"/>
    <w:multiLevelType w:val="hybridMultilevel"/>
    <w:tmpl w:val="AA421954"/>
    <w:lvl w:ilvl="0" w:tplc="321E2206">
      <w:start w:val="1"/>
      <w:numFmt w:val="decimal"/>
      <w:lvlText w:val="%1."/>
      <w:lvlJc w:val="left"/>
      <w:pPr>
        <w:ind w:left="1440" w:hanging="360"/>
      </w:pPr>
      <w:rPr>
        <w:rFonts w:cs="Times New Roman"/>
        <w:color w:val="auto"/>
      </w:rPr>
    </w:lvl>
    <w:lvl w:ilvl="1" w:tplc="04050019" w:tentative="1">
      <w:start w:val="1"/>
      <w:numFmt w:val="lowerLetter"/>
      <w:lvlText w:val="%2."/>
      <w:lvlJc w:val="left"/>
      <w:pPr>
        <w:ind w:left="2160" w:hanging="360"/>
      </w:pPr>
      <w:rPr>
        <w:rFonts w:cs="Times New Roman"/>
      </w:rPr>
    </w:lvl>
    <w:lvl w:ilvl="2" w:tplc="0405001B" w:tentative="1">
      <w:start w:val="1"/>
      <w:numFmt w:val="lowerRoman"/>
      <w:lvlText w:val="%3."/>
      <w:lvlJc w:val="right"/>
      <w:pPr>
        <w:ind w:left="2880" w:hanging="180"/>
      </w:pPr>
      <w:rPr>
        <w:rFonts w:cs="Times New Roman"/>
      </w:rPr>
    </w:lvl>
    <w:lvl w:ilvl="3" w:tplc="0405000F" w:tentative="1">
      <w:start w:val="1"/>
      <w:numFmt w:val="decimal"/>
      <w:lvlText w:val="%4."/>
      <w:lvlJc w:val="left"/>
      <w:pPr>
        <w:ind w:left="3600" w:hanging="360"/>
      </w:pPr>
      <w:rPr>
        <w:rFonts w:cs="Times New Roman"/>
      </w:rPr>
    </w:lvl>
    <w:lvl w:ilvl="4" w:tplc="04050019" w:tentative="1">
      <w:start w:val="1"/>
      <w:numFmt w:val="lowerLetter"/>
      <w:lvlText w:val="%5."/>
      <w:lvlJc w:val="left"/>
      <w:pPr>
        <w:ind w:left="4320" w:hanging="360"/>
      </w:pPr>
      <w:rPr>
        <w:rFonts w:cs="Times New Roman"/>
      </w:rPr>
    </w:lvl>
    <w:lvl w:ilvl="5" w:tplc="0405001B" w:tentative="1">
      <w:start w:val="1"/>
      <w:numFmt w:val="lowerRoman"/>
      <w:lvlText w:val="%6."/>
      <w:lvlJc w:val="right"/>
      <w:pPr>
        <w:ind w:left="5040" w:hanging="180"/>
      </w:pPr>
      <w:rPr>
        <w:rFonts w:cs="Times New Roman"/>
      </w:rPr>
    </w:lvl>
    <w:lvl w:ilvl="6" w:tplc="0405000F" w:tentative="1">
      <w:start w:val="1"/>
      <w:numFmt w:val="decimal"/>
      <w:lvlText w:val="%7."/>
      <w:lvlJc w:val="left"/>
      <w:pPr>
        <w:ind w:left="5760" w:hanging="360"/>
      </w:pPr>
      <w:rPr>
        <w:rFonts w:cs="Times New Roman"/>
      </w:rPr>
    </w:lvl>
    <w:lvl w:ilvl="7" w:tplc="04050019" w:tentative="1">
      <w:start w:val="1"/>
      <w:numFmt w:val="lowerLetter"/>
      <w:lvlText w:val="%8."/>
      <w:lvlJc w:val="left"/>
      <w:pPr>
        <w:ind w:left="6480" w:hanging="360"/>
      </w:pPr>
      <w:rPr>
        <w:rFonts w:cs="Times New Roman"/>
      </w:rPr>
    </w:lvl>
    <w:lvl w:ilvl="8" w:tplc="0405001B" w:tentative="1">
      <w:start w:val="1"/>
      <w:numFmt w:val="lowerRoman"/>
      <w:lvlText w:val="%9."/>
      <w:lvlJc w:val="right"/>
      <w:pPr>
        <w:ind w:left="7200" w:hanging="180"/>
      </w:pPr>
      <w:rPr>
        <w:rFonts w:cs="Times New Roman"/>
      </w:rPr>
    </w:lvl>
  </w:abstractNum>
  <w:abstractNum w:abstractNumId="16" w15:restartNumberingAfterBreak="0">
    <w:nsid w:val="31A07CCD"/>
    <w:multiLevelType w:val="hybridMultilevel"/>
    <w:tmpl w:val="1088990A"/>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34F16A3"/>
    <w:multiLevelType w:val="hybridMultilevel"/>
    <w:tmpl w:val="28CA1796"/>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722432E"/>
    <w:multiLevelType w:val="hybridMultilevel"/>
    <w:tmpl w:val="D9E6DC72"/>
    <w:lvl w:ilvl="0" w:tplc="92C417D2">
      <w:numFmt w:val="bullet"/>
      <w:lvlText w:val=""/>
      <w:lvlJc w:val="left"/>
      <w:pPr>
        <w:ind w:left="1498" w:hanging="360"/>
      </w:pPr>
      <w:rPr>
        <w:rFonts w:ascii="Symbol" w:eastAsia="Symbol" w:hAnsi="Symbol" w:cs="Symbol" w:hint="default"/>
        <w:w w:val="100"/>
        <w:lang w:val="cs-CZ" w:eastAsia="en-US" w:bidi="ar-SA"/>
      </w:rPr>
    </w:lvl>
    <w:lvl w:ilvl="1" w:tplc="1EA03752">
      <w:numFmt w:val="bullet"/>
      <w:lvlText w:val="•"/>
      <w:lvlJc w:val="left"/>
      <w:pPr>
        <w:ind w:left="2432" w:hanging="360"/>
      </w:pPr>
      <w:rPr>
        <w:rFonts w:hint="default"/>
        <w:lang w:val="cs-CZ" w:eastAsia="en-US" w:bidi="ar-SA"/>
      </w:rPr>
    </w:lvl>
    <w:lvl w:ilvl="2" w:tplc="B38219FC">
      <w:numFmt w:val="bullet"/>
      <w:lvlText w:val="•"/>
      <w:lvlJc w:val="left"/>
      <w:pPr>
        <w:ind w:left="3365" w:hanging="360"/>
      </w:pPr>
      <w:rPr>
        <w:rFonts w:hint="default"/>
        <w:lang w:val="cs-CZ" w:eastAsia="en-US" w:bidi="ar-SA"/>
      </w:rPr>
    </w:lvl>
    <w:lvl w:ilvl="3" w:tplc="5B9607C0">
      <w:numFmt w:val="bullet"/>
      <w:lvlText w:val="•"/>
      <w:lvlJc w:val="left"/>
      <w:pPr>
        <w:ind w:left="4297" w:hanging="360"/>
      </w:pPr>
      <w:rPr>
        <w:rFonts w:hint="default"/>
        <w:lang w:val="cs-CZ" w:eastAsia="en-US" w:bidi="ar-SA"/>
      </w:rPr>
    </w:lvl>
    <w:lvl w:ilvl="4" w:tplc="D48A4DB0">
      <w:numFmt w:val="bullet"/>
      <w:lvlText w:val="•"/>
      <w:lvlJc w:val="left"/>
      <w:pPr>
        <w:ind w:left="5230" w:hanging="360"/>
      </w:pPr>
      <w:rPr>
        <w:rFonts w:hint="default"/>
        <w:lang w:val="cs-CZ" w:eastAsia="en-US" w:bidi="ar-SA"/>
      </w:rPr>
    </w:lvl>
    <w:lvl w:ilvl="5" w:tplc="AE581960">
      <w:numFmt w:val="bullet"/>
      <w:lvlText w:val="•"/>
      <w:lvlJc w:val="left"/>
      <w:pPr>
        <w:ind w:left="6163" w:hanging="360"/>
      </w:pPr>
      <w:rPr>
        <w:rFonts w:hint="default"/>
        <w:lang w:val="cs-CZ" w:eastAsia="en-US" w:bidi="ar-SA"/>
      </w:rPr>
    </w:lvl>
    <w:lvl w:ilvl="6" w:tplc="EFA05B3A">
      <w:numFmt w:val="bullet"/>
      <w:lvlText w:val="•"/>
      <w:lvlJc w:val="left"/>
      <w:pPr>
        <w:ind w:left="7095" w:hanging="360"/>
      </w:pPr>
      <w:rPr>
        <w:rFonts w:hint="default"/>
        <w:lang w:val="cs-CZ" w:eastAsia="en-US" w:bidi="ar-SA"/>
      </w:rPr>
    </w:lvl>
    <w:lvl w:ilvl="7" w:tplc="408ED6E4">
      <w:numFmt w:val="bullet"/>
      <w:lvlText w:val="•"/>
      <w:lvlJc w:val="left"/>
      <w:pPr>
        <w:ind w:left="8028" w:hanging="360"/>
      </w:pPr>
      <w:rPr>
        <w:rFonts w:hint="default"/>
        <w:lang w:val="cs-CZ" w:eastAsia="en-US" w:bidi="ar-SA"/>
      </w:rPr>
    </w:lvl>
    <w:lvl w:ilvl="8" w:tplc="8610B200">
      <w:numFmt w:val="bullet"/>
      <w:lvlText w:val="•"/>
      <w:lvlJc w:val="left"/>
      <w:pPr>
        <w:ind w:left="8961" w:hanging="360"/>
      </w:pPr>
      <w:rPr>
        <w:rFonts w:hint="default"/>
        <w:lang w:val="cs-CZ" w:eastAsia="en-US" w:bidi="ar-SA"/>
      </w:rPr>
    </w:lvl>
  </w:abstractNum>
  <w:abstractNum w:abstractNumId="19" w15:restartNumberingAfterBreak="0">
    <w:nsid w:val="3B531CA6"/>
    <w:multiLevelType w:val="hybridMultilevel"/>
    <w:tmpl w:val="8AAA0D54"/>
    <w:lvl w:ilvl="0" w:tplc="DB32D0CE">
      <w:start w:val="1"/>
      <w:numFmt w:val="bullet"/>
      <w:lvlText w:val=""/>
      <w:lvlJc w:val="left"/>
      <w:pPr>
        <w:tabs>
          <w:tab w:val="num" w:pos="720"/>
        </w:tabs>
        <w:ind w:left="720" w:hanging="360"/>
      </w:pPr>
      <w:rPr>
        <w:rFonts w:ascii="Symbol" w:hAnsi="Symbol" w:hint="default"/>
        <w:color w:val="auto"/>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D950E0"/>
    <w:multiLevelType w:val="multilevel"/>
    <w:tmpl w:val="44CC9DFA"/>
    <w:lvl w:ilvl="0">
      <w:start w:val="13"/>
      <w:numFmt w:val="upperLetter"/>
      <w:lvlText w:val="%1"/>
      <w:lvlJc w:val="left"/>
      <w:pPr>
        <w:ind w:left="1345" w:hanging="918"/>
      </w:pPr>
      <w:rPr>
        <w:rFonts w:hint="default"/>
        <w:lang w:val="cs-CZ" w:eastAsia="en-US" w:bidi="ar-SA"/>
      </w:rPr>
    </w:lvl>
    <w:lvl w:ilvl="1">
      <w:start w:val="5"/>
      <w:numFmt w:val="decimal"/>
      <w:lvlText w:val="%1-%2"/>
      <w:lvlJc w:val="left"/>
      <w:pPr>
        <w:ind w:left="1345" w:hanging="918"/>
      </w:pPr>
      <w:rPr>
        <w:rFonts w:hint="default"/>
        <w:lang w:val="cs-CZ" w:eastAsia="en-US" w:bidi="ar-SA"/>
      </w:rPr>
    </w:lvl>
    <w:lvl w:ilvl="2">
      <w:start w:val="3"/>
      <w:numFmt w:val="decimal"/>
      <w:lvlText w:val="%1-%2-%3"/>
      <w:lvlJc w:val="left"/>
      <w:pPr>
        <w:ind w:left="1345" w:hanging="918"/>
      </w:pPr>
      <w:rPr>
        <w:rFonts w:hint="default"/>
        <w:lang w:val="cs-CZ" w:eastAsia="en-US" w:bidi="ar-SA"/>
      </w:rPr>
    </w:lvl>
    <w:lvl w:ilvl="3">
      <w:start w:val="1"/>
      <w:numFmt w:val="decimalZero"/>
      <w:lvlText w:val="%1-%2-%3-%4"/>
      <w:lvlJc w:val="left"/>
      <w:pPr>
        <w:ind w:left="1345" w:hanging="918"/>
      </w:pPr>
      <w:rPr>
        <w:rFonts w:ascii="Times New Roman" w:eastAsia="Times New Roman" w:hAnsi="Times New Roman" w:cs="Times New Roman" w:hint="default"/>
        <w:b w:val="0"/>
        <w:bCs w:val="0"/>
        <w:i/>
        <w:iCs/>
        <w:spacing w:val="-1"/>
        <w:w w:val="99"/>
        <w:sz w:val="22"/>
        <w:szCs w:val="22"/>
        <w:lang w:val="cs-CZ" w:eastAsia="en-US" w:bidi="ar-SA"/>
      </w:rPr>
    </w:lvl>
    <w:lvl w:ilvl="4">
      <w:numFmt w:val="bullet"/>
      <w:lvlText w:val="•"/>
      <w:lvlJc w:val="left"/>
      <w:pPr>
        <w:ind w:left="4687" w:hanging="918"/>
      </w:pPr>
      <w:rPr>
        <w:rFonts w:hint="default"/>
        <w:lang w:val="cs-CZ" w:eastAsia="en-US" w:bidi="ar-SA"/>
      </w:rPr>
    </w:lvl>
    <w:lvl w:ilvl="5">
      <w:numFmt w:val="bullet"/>
      <w:lvlText w:val="•"/>
      <w:lvlJc w:val="left"/>
      <w:pPr>
        <w:ind w:left="5524" w:hanging="918"/>
      </w:pPr>
      <w:rPr>
        <w:rFonts w:hint="default"/>
        <w:lang w:val="cs-CZ" w:eastAsia="en-US" w:bidi="ar-SA"/>
      </w:rPr>
    </w:lvl>
    <w:lvl w:ilvl="6">
      <w:numFmt w:val="bullet"/>
      <w:lvlText w:val="•"/>
      <w:lvlJc w:val="left"/>
      <w:pPr>
        <w:ind w:left="6361" w:hanging="918"/>
      </w:pPr>
      <w:rPr>
        <w:rFonts w:hint="default"/>
        <w:lang w:val="cs-CZ" w:eastAsia="en-US" w:bidi="ar-SA"/>
      </w:rPr>
    </w:lvl>
    <w:lvl w:ilvl="7">
      <w:numFmt w:val="bullet"/>
      <w:lvlText w:val="•"/>
      <w:lvlJc w:val="left"/>
      <w:pPr>
        <w:ind w:left="7198" w:hanging="918"/>
      </w:pPr>
      <w:rPr>
        <w:rFonts w:hint="default"/>
        <w:lang w:val="cs-CZ" w:eastAsia="en-US" w:bidi="ar-SA"/>
      </w:rPr>
    </w:lvl>
    <w:lvl w:ilvl="8">
      <w:numFmt w:val="bullet"/>
      <w:lvlText w:val="•"/>
      <w:lvlJc w:val="left"/>
      <w:pPr>
        <w:ind w:left="8035" w:hanging="918"/>
      </w:pPr>
      <w:rPr>
        <w:rFonts w:hint="default"/>
        <w:lang w:val="cs-CZ" w:eastAsia="en-US" w:bidi="ar-SA"/>
      </w:rPr>
    </w:lvl>
  </w:abstractNum>
  <w:abstractNum w:abstractNumId="21" w15:restartNumberingAfterBreak="0">
    <w:nsid w:val="46BA1BA4"/>
    <w:multiLevelType w:val="multilevel"/>
    <w:tmpl w:val="A27E66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985C42"/>
    <w:multiLevelType w:val="hybridMultilevel"/>
    <w:tmpl w:val="5208751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4E4041E1"/>
    <w:multiLevelType w:val="hybridMultilevel"/>
    <w:tmpl w:val="24C03326"/>
    <w:lvl w:ilvl="0" w:tplc="A586B8EE">
      <w:start w:val="1"/>
      <w:numFmt w:val="decimal"/>
      <w:lvlText w:val="%1."/>
      <w:lvlJc w:val="left"/>
      <w:pPr>
        <w:tabs>
          <w:tab w:val="num" w:pos="1080"/>
        </w:tabs>
        <w:ind w:left="1080" w:hanging="360"/>
      </w:pPr>
      <w:rPr>
        <w:rFonts w:cs="Times New Roman" w:hint="default"/>
      </w:rPr>
    </w:lvl>
    <w:lvl w:ilvl="1" w:tplc="04050019" w:tentative="1">
      <w:start w:val="1"/>
      <w:numFmt w:val="lowerLetter"/>
      <w:lvlText w:val="%2."/>
      <w:lvlJc w:val="left"/>
      <w:pPr>
        <w:tabs>
          <w:tab w:val="num" w:pos="1800"/>
        </w:tabs>
        <w:ind w:left="1800" w:hanging="360"/>
      </w:pPr>
      <w:rPr>
        <w:rFonts w:cs="Times New Roman"/>
      </w:rPr>
    </w:lvl>
    <w:lvl w:ilvl="2" w:tplc="0405001B" w:tentative="1">
      <w:start w:val="1"/>
      <w:numFmt w:val="lowerRoman"/>
      <w:lvlText w:val="%3."/>
      <w:lvlJc w:val="right"/>
      <w:pPr>
        <w:tabs>
          <w:tab w:val="num" w:pos="2520"/>
        </w:tabs>
        <w:ind w:left="2520" w:hanging="180"/>
      </w:pPr>
      <w:rPr>
        <w:rFonts w:cs="Times New Roman"/>
      </w:rPr>
    </w:lvl>
    <w:lvl w:ilvl="3" w:tplc="0405000F" w:tentative="1">
      <w:start w:val="1"/>
      <w:numFmt w:val="decimal"/>
      <w:lvlText w:val="%4."/>
      <w:lvlJc w:val="left"/>
      <w:pPr>
        <w:tabs>
          <w:tab w:val="num" w:pos="3240"/>
        </w:tabs>
        <w:ind w:left="3240" w:hanging="360"/>
      </w:pPr>
      <w:rPr>
        <w:rFonts w:cs="Times New Roman"/>
      </w:rPr>
    </w:lvl>
    <w:lvl w:ilvl="4" w:tplc="04050019" w:tentative="1">
      <w:start w:val="1"/>
      <w:numFmt w:val="lowerLetter"/>
      <w:lvlText w:val="%5."/>
      <w:lvlJc w:val="left"/>
      <w:pPr>
        <w:tabs>
          <w:tab w:val="num" w:pos="3960"/>
        </w:tabs>
        <w:ind w:left="3960" w:hanging="360"/>
      </w:pPr>
      <w:rPr>
        <w:rFonts w:cs="Times New Roman"/>
      </w:rPr>
    </w:lvl>
    <w:lvl w:ilvl="5" w:tplc="0405001B" w:tentative="1">
      <w:start w:val="1"/>
      <w:numFmt w:val="lowerRoman"/>
      <w:lvlText w:val="%6."/>
      <w:lvlJc w:val="right"/>
      <w:pPr>
        <w:tabs>
          <w:tab w:val="num" w:pos="4680"/>
        </w:tabs>
        <w:ind w:left="4680" w:hanging="180"/>
      </w:pPr>
      <w:rPr>
        <w:rFonts w:cs="Times New Roman"/>
      </w:rPr>
    </w:lvl>
    <w:lvl w:ilvl="6" w:tplc="0405000F" w:tentative="1">
      <w:start w:val="1"/>
      <w:numFmt w:val="decimal"/>
      <w:lvlText w:val="%7."/>
      <w:lvlJc w:val="left"/>
      <w:pPr>
        <w:tabs>
          <w:tab w:val="num" w:pos="5400"/>
        </w:tabs>
        <w:ind w:left="5400" w:hanging="360"/>
      </w:pPr>
      <w:rPr>
        <w:rFonts w:cs="Times New Roman"/>
      </w:rPr>
    </w:lvl>
    <w:lvl w:ilvl="7" w:tplc="04050019" w:tentative="1">
      <w:start w:val="1"/>
      <w:numFmt w:val="lowerLetter"/>
      <w:lvlText w:val="%8."/>
      <w:lvlJc w:val="left"/>
      <w:pPr>
        <w:tabs>
          <w:tab w:val="num" w:pos="6120"/>
        </w:tabs>
        <w:ind w:left="6120" w:hanging="360"/>
      </w:pPr>
      <w:rPr>
        <w:rFonts w:cs="Times New Roman"/>
      </w:rPr>
    </w:lvl>
    <w:lvl w:ilvl="8" w:tplc="0405001B" w:tentative="1">
      <w:start w:val="1"/>
      <w:numFmt w:val="lowerRoman"/>
      <w:lvlText w:val="%9."/>
      <w:lvlJc w:val="right"/>
      <w:pPr>
        <w:tabs>
          <w:tab w:val="num" w:pos="6840"/>
        </w:tabs>
        <w:ind w:left="6840" w:hanging="180"/>
      </w:pPr>
      <w:rPr>
        <w:rFonts w:cs="Times New Roman"/>
      </w:rPr>
    </w:lvl>
  </w:abstractNum>
  <w:abstractNum w:abstractNumId="24" w15:restartNumberingAfterBreak="0">
    <w:nsid w:val="529152D9"/>
    <w:multiLevelType w:val="hybridMultilevel"/>
    <w:tmpl w:val="4C8293FA"/>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3C572C3"/>
    <w:multiLevelType w:val="hybridMultilevel"/>
    <w:tmpl w:val="23942B82"/>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7F17145"/>
    <w:multiLevelType w:val="hybridMultilevel"/>
    <w:tmpl w:val="55064828"/>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CF2AC8"/>
    <w:multiLevelType w:val="hybridMultilevel"/>
    <w:tmpl w:val="F81A872E"/>
    <w:lvl w:ilvl="0" w:tplc="97D69750">
      <w:numFmt w:val="bullet"/>
      <w:lvlText w:val=""/>
      <w:lvlJc w:val="left"/>
      <w:pPr>
        <w:ind w:left="1345" w:hanging="284"/>
      </w:pPr>
      <w:rPr>
        <w:rFonts w:ascii="Symbol" w:eastAsia="Symbol" w:hAnsi="Symbol" w:cs="Symbol" w:hint="default"/>
        <w:b w:val="0"/>
        <w:bCs w:val="0"/>
        <w:i w:val="0"/>
        <w:iCs w:val="0"/>
        <w:w w:val="100"/>
        <w:sz w:val="24"/>
        <w:szCs w:val="24"/>
        <w:lang w:val="cs-CZ" w:eastAsia="en-US" w:bidi="ar-SA"/>
      </w:rPr>
    </w:lvl>
    <w:lvl w:ilvl="1" w:tplc="4EB2574C">
      <w:numFmt w:val="bullet"/>
      <w:lvlText w:val="•"/>
      <w:lvlJc w:val="left"/>
      <w:pPr>
        <w:ind w:left="2288" w:hanging="284"/>
      </w:pPr>
      <w:rPr>
        <w:rFonts w:hint="default"/>
        <w:lang w:val="cs-CZ" w:eastAsia="en-US" w:bidi="ar-SA"/>
      </w:rPr>
    </w:lvl>
    <w:lvl w:ilvl="2" w:tplc="6AC47D7E">
      <w:numFmt w:val="bullet"/>
      <w:lvlText w:val="•"/>
      <w:lvlJc w:val="left"/>
      <w:pPr>
        <w:ind w:left="3237" w:hanging="284"/>
      </w:pPr>
      <w:rPr>
        <w:rFonts w:hint="default"/>
        <w:lang w:val="cs-CZ" w:eastAsia="en-US" w:bidi="ar-SA"/>
      </w:rPr>
    </w:lvl>
    <w:lvl w:ilvl="3" w:tplc="EC76F16E">
      <w:numFmt w:val="bullet"/>
      <w:lvlText w:val="•"/>
      <w:lvlJc w:val="left"/>
      <w:pPr>
        <w:ind w:left="4185" w:hanging="284"/>
      </w:pPr>
      <w:rPr>
        <w:rFonts w:hint="default"/>
        <w:lang w:val="cs-CZ" w:eastAsia="en-US" w:bidi="ar-SA"/>
      </w:rPr>
    </w:lvl>
    <w:lvl w:ilvl="4" w:tplc="9514B860">
      <w:numFmt w:val="bullet"/>
      <w:lvlText w:val="•"/>
      <w:lvlJc w:val="left"/>
      <w:pPr>
        <w:ind w:left="5134" w:hanging="284"/>
      </w:pPr>
      <w:rPr>
        <w:rFonts w:hint="default"/>
        <w:lang w:val="cs-CZ" w:eastAsia="en-US" w:bidi="ar-SA"/>
      </w:rPr>
    </w:lvl>
    <w:lvl w:ilvl="5" w:tplc="F3627EA2">
      <w:numFmt w:val="bullet"/>
      <w:lvlText w:val="•"/>
      <w:lvlJc w:val="left"/>
      <w:pPr>
        <w:ind w:left="6083" w:hanging="284"/>
      </w:pPr>
      <w:rPr>
        <w:rFonts w:hint="default"/>
        <w:lang w:val="cs-CZ" w:eastAsia="en-US" w:bidi="ar-SA"/>
      </w:rPr>
    </w:lvl>
    <w:lvl w:ilvl="6" w:tplc="95E03408">
      <w:numFmt w:val="bullet"/>
      <w:lvlText w:val="•"/>
      <w:lvlJc w:val="left"/>
      <w:pPr>
        <w:ind w:left="7031" w:hanging="284"/>
      </w:pPr>
      <w:rPr>
        <w:rFonts w:hint="default"/>
        <w:lang w:val="cs-CZ" w:eastAsia="en-US" w:bidi="ar-SA"/>
      </w:rPr>
    </w:lvl>
    <w:lvl w:ilvl="7" w:tplc="6F72CD7E">
      <w:numFmt w:val="bullet"/>
      <w:lvlText w:val="•"/>
      <w:lvlJc w:val="left"/>
      <w:pPr>
        <w:ind w:left="7980" w:hanging="284"/>
      </w:pPr>
      <w:rPr>
        <w:rFonts w:hint="default"/>
        <w:lang w:val="cs-CZ" w:eastAsia="en-US" w:bidi="ar-SA"/>
      </w:rPr>
    </w:lvl>
    <w:lvl w:ilvl="8" w:tplc="F9DE6038">
      <w:numFmt w:val="bullet"/>
      <w:lvlText w:val="•"/>
      <w:lvlJc w:val="left"/>
      <w:pPr>
        <w:ind w:left="8929" w:hanging="284"/>
      </w:pPr>
      <w:rPr>
        <w:rFonts w:hint="default"/>
        <w:lang w:val="cs-CZ" w:eastAsia="en-US" w:bidi="ar-SA"/>
      </w:rPr>
    </w:lvl>
  </w:abstractNum>
  <w:abstractNum w:abstractNumId="28" w15:restartNumberingAfterBreak="0">
    <w:nsid w:val="6B253FC0"/>
    <w:multiLevelType w:val="singleLevel"/>
    <w:tmpl w:val="5CB2B5B6"/>
    <w:lvl w:ilvl="0">
      <w:start w:val="1"/>
      <w:numFmt w:val="bullet"/>
      <w:pStyle w:val="VetvtextuRVPZVCharPed3b"/>
      <w:lvlText w:val=""/>
      <w:lvlJc w:val="left"/>
      <w:pPr>
        <w:tabs>
          <w:tab w:val="num" w:pos="530"/>
        </w:tabs>
        <w:ind w:left="530" w:hanging="360"/>
      </w:pPr>
      <w:rPr>
        <w:rFonts w:ascii="Wingdings" w:hAnsi="Wingdings" w:hint="default"/>
        <w:b w:val="0"/>
        <w:i w:val="0"/>
        <w:sz w:val="18"/>
      </w:rPr>
    </w:lvl>
  </w:abstractNum>
  <w:abstractNum w:abstractNumId="29" w15:restartNumberingAfterBreak="0">
    <w:nsid w:val="6BA02B35"/>
    <w:multiLevelType w:val="hybridMultilevel"/>
    <w:tmpl w:val="AC90B81E"/>
    <w:lvl w:ilvl="0" w:tplc="04050001">
      <w:start w:val="1"/>
      <w:numFmt w:val="bullet"/>
      <w:lvlText w:val=""/>
      <w:lvlJc w:val="left"/>
      <w:pPr>
        <w:ind w:left="1140" w:hanging="360"/>
      </w:pPr>
      <w:rPr>
        <w:rFonts w:ascii="Symbol" w:hAnsi="Symbol" w:hint="default"/>
      </w:rPr>
    </w:lvl>
    <w:lvl w:ilvl="1" w:tplc="04050003" w:tentative="1">
      <w:start w:val="1"/>
      <w:numFmt w:val="bullet"/>
      <w:lvlText w:val="o"/>
      <w:lvlJc w:val="left"/>
      <w:pPr>
        <w:ind w:left="1860" w:hanging="360"/>
      </w:pPr>
      <w:rPr>
        <w:rFonts w:ascii="Courier New" w:hAnsi="Courier New" w:cs="Courier New" w:hint="default"/>
      </w:rPr>
    </w:lvl>
    <w:lvl w:ilvl="2" w:tplc="04050005" w:tentative="1">
      <w:start w:val="1"/>
      <w:numFmt w:val="bullet"/>
      <w:lvlText w:val=""/>
      <w:lvlJc w:val="left"/>
      <w:pPr>
        <w:ind w:left="2580" w:hanging="360"/>
      </w:pPr>
      <w:rPr>
        <w:rFonts w:ascii="Wingdings" w:hAnsi="Wingdings" w:hint="default"/>
      </w:rPr>
    </w:lvl>
    <w:lvl w:ilvl="3" w:tplc="04050001" w:tentative="1">
      <w:start w:val="1"/>
      <w:numFmt w:val="bullet"/>
      <w:lvlText w:val=""/>
      <w:lvlJc w:val="left"/>
      <w:pPr>
        <w:ind w:left="3300" w:hanging="360"/>
      </w:pPr>
      <w:rPr>
        <w:rFonts w:ascii="Symbol" w:hAnsi="Symbol" w:hint="default"/>
      </w:rPr>
    </w:lvl>
    <w:lvl w:ilvl="4" w:tplc="04050003" w:tentative="1">
      <w:start w:val="1"/>
      <w:numFmt w:val="bullet"/>
      <w:lvlText w:val="o"/>
      <w:lvlJc w:val="left"/>
      <w:pPr>
        <w:ind w:left="4020" w:hanging="360"/>
      </w:pPr>
      <w:rPr>
        <w:rFonts w:ascii="Courier New" w:hAnsi="Courier New" w:cs="Courier New" w:hint="default"/>
      </w:rPr>
    </w:lvl>
    <w:lvl w:ilvl="5" w:tplc="04050005" w:tentative="1">
      <w:start w:val="1"/>
      <w:numFmt w:val="bullet"/>
      <w:lvlText w:val=""/>
      <w:lvlJc w:val="left"/>
      <w:pPr>
        <w:ind w:left="4740" w:hanging="360"/>
      </w:pPr>
      <w:rPr>
        <w:rFonts w:ascii="Wingdings" w:hAnsi="Wingdings" w:hint="default"/>
      </w:rPr>
    </w:lvl>
    <w:lvl w:ilvl="6" w:tplc="04050001" w:tentative="1">
      <w:start w:val="1"/>
      <w:numFmt w:val="bullet"/>
      <w:lvlText w:val=""/>
      <w:lvlJc w:val="left"/>
      <w:pPr>
        <w:ind w:left="5460" w:hanging="360"/>
      </w:pPr>
      <w:rPr>
        <w:rFonts w:ascii="Symbol" w:hAnsi="Symbol" w:hint="default"/>
      </w:rPr>
    </w:lvl>
    <w:lvl w:ilvl="7" w:tplc="04050003" w:tentative="1">
      <w:start w:val="1"/>
      <w:numFmt w:val="bullet"/>
      <w:lvlText w:val="o"/>
      <w:lvlJc w:val="left"/>
      <w:pPr>
        <w:ind w:left="6180" w:hanging="360"/>
      </w:pPr>
      <w:rPr>
        <w:rFonts w:ascii="Courier New" w:hAnsi="Courier New" w:cs="Courier New" w:hint="default"/>
      </w:rPr>
    </w:lvl>
    <w:lvl w:ilvl="8" w:tplc="04050005" w:tentative="1">
      <w:start w:val="1"/>
      <w:numFmt w:val="bullet"/>
      <w:lvlText w:val=""/>
      <w:lvlJc w:val="left"/>
      <w:pPr>
        <w:ind w:left="6900" w:hanging="360"/>
      </w:pPr>
      <w:rPr>
        <w:rFonts w:ascii="Wingdings" w:hAnsi="Wingdings" w:hint="default"/>
      </w:rPr>
    </w:lvl>
  </w:abstractNum>
  <w:abstractNum w:abstractNumId="30" w15:restartNumberingAfterBreak="0">
    <w:nsid w:val="6F95034E"/>
    <w:multiLevelType w:val="hybridMultilevel"/>
    <w:tmpl w:val="E898CC98"/>
    <w:lvl w:ilvl="0" w:tplc="701A198E">
      <w:numFmt w:val="bullet"/>
      <w:lvlText w:val=""/>
      <w:lvlJc w:val="left"/>
      <w:pPr>
        <w:ind w:left="1345" w:hanging="284"/>
      </w:pPr>
      <w:rPr>
        <w:rFonts w:ascii="Symbol" w:eastAsia="Symbol" w:hAnsi="Symbol" w:cs="Symbol" w:hint="default"/>
        <w:b w:val="0"/>
        <w:bCs w:val="0"/>
        <w:i w:val="0"/>
        <w:iCs w:val="0"/>
        <w:w w:val="100"/>
        <w:sz w:val="24"/>
        <w:szCs w:val="24"/>
        <w:lang w:val="cs-CZ" w:eastAsia="en-US" w:bidi="ar-SA"/>
      </w:rPr>
    </w:lvl>
    <w:lvl w:ilvl="1" w:tplc="DF8EC936">
      <w:numFmt w:val="bullet"/>
      <w:lvlText w:val="•"/>
      <w:lvlJc w:val="left"/>
      <w:pPr>
        <w:ind w:left="2288" w:hanging="284"/>
      </w:pPr>
      <w:rPr>
        <w:rFonts w:hint="default"/>
        <w:lang w:val="cs-CZ" w:eastAsia="en-US" w:bidi="ar-SA"/>
      </w:rPr>
    </w:lvl>
    <w:lvl w:ilvl="2" w:tplc="ABF8D0F0">
      <w:numFmt w:val="bullet"/>
      <w:lvlText w:val="•"/>
      <w:lvlJc w:val="left"/>
      <w:pPr>
        <w:ind w:left="3237" w:hanging="284"/>
      </w:pPr>
      <w:rPr>
        <w:rFonts w:hint="default"/>
        <w:lang w:val="cs-CZ" w:eastAsia="en-US" w:bidi="ar-SA"/>
      </w:rPr>
    </w:lvl>
    <w:lvl w:ilvl="3" w:tplc="0A467586">
      <w:numFmt w:val="bullet"/>
      <w:lvlText w:val="•"/>
      <w:lvlJc w:val="left"/>
      <w:pPr>
        <w:ind w:left="4185" w:hanging="284"/>
      </w:pPr>
      <w:rPr>
        <w:rFonts w:hint="default"/>
        <w:lang w:val="cs-CZ" w:eastAsia="en-US" w:bidi="ar-SA"/>
      </w:rPr>
    </w:lvl>
    <w:lvl w:ilvl="4" w:tplc="005AF456">
      <w:numFmt w:val="bullet"/>
      <w:lvlText w:val="•"/>
      <w:lvlJc w:val="left"/>
      <w:pPr>
        <w:ind w:left="5134" w:hanging="284"/>
      </w:pPr>
      <w:rPr>
        <w:rFonts w:hint="default"/>
        <w:lang w:val="cs-CZ" w:eastAsia="en-US" w:bidi="ar-SA"/>
      </w:rPr>
    </w:lvl>
    <w:lvl w:ilvl="5" w:tplc="29F88BBC">
      <w:numFmt w:val="bullet"/>
      <w:lvlText w:val="•"/>
      <w:lvlJc w:val="left"/>
      <w:pPr>
        <w:ind w:left="6083" w:hanging="284"/>
      </w:pPr>
      <w:rPr>
        <w:rFonts w:hint="default"/>
        <w:lang w:val="cs-CZ" w:eastAsia="en-US" w:bidi="ar-SA"/>
      </w:rPr>
    </w:lvl>
    <w:lvl w:ilvl="6" w:tplc="354CFE48">
      <w:numFmt w:val="bullet"/>
      <w:lvlText w:val="•"/>
      <w:lvlJc w:val="left"/>
      <w:pPr>
        <w:ind w:left="7031" w:hanging="284"/>
      </w:pPr>
      <w:rPr>
        <w:rFonts w:hint="default"/>
        <w:lang w:val="cs-CZ" w:eastAsia="en-US" w:bidi="ar-SA"/>
      </w:rPr>
    </w:lvl>
    <w:lvl w:ilvl="7" w:tplc="CA804794">
      <w:numFmt w:val="bullet"/>
      <w:lvlText w:val="•"/>
      <w:lvlJc w:val="left"/>
      <w:pPr>
        <w:ind w:left="7980" w:hanging="284"/>
      </w:pPr>
      <w:rPr>
        <w:rFonts w:hint="default"/>
        <w:lang w:val="cs-CZ" w:eastAsia="en-US" w:bidi="ar-SA"/>
      </w:rPr>
    </w:lvl>
    <w:lvl w:ilvl="8" w:tplc="75023032">
      <w:numFmt w:val="bullet"/>
      <w:lvlText w:val="•"/>
      <w:lvlJc w:val="left"/>
      <w:pPr>
        <w:ind w:left="8929" w:hanging="284"/>
      </w:pPr>
      <w:rPr>
        <w:rFonts w:hint="default"/>
        <w:lang w:val="cs-CZ" w:eastAsia="en-US" w:bidi="ar-SA"/>
      </w:rPr>
    </w:lvl>
  </w:abstractNum>
  <w:abstractNum w:abstractNumId="31" w15:restartNumberingAfterBreak="0">
    <w:nsid w:val="706475F8"/>
    <w:multiLevelType w:val="multilevel"/>
    <w:tmpl w:val="9732F9CA"/>
    <w:lvl w:ilvl="0">
      <w:start w:val="13"/>
      <w:numFmt w:val="upperLetter"/>
      <w:lvlText w:val="%1"/>
      <w:lvlJc w:val="left"/>
      <w:pPr>
        <w:ind w:left="708" w:hanging="918"/>
      </w:pPr>
      <w:rPr>
        <w:rFonts w:hint="default"/>
        <w:lang w:val="cs-CZ" w:eastAsia="en-US" w:bidi="ar-SA"/>
      </w:rPr>
    </w:lvl>
    <w:lvl w:ilvl="1">
      <w:start w:val="5"/>
      <w:numFmt w:val="decimal"/>
      <w:lvlText w:val="%1-%2"/>
      <w:lvlJc w:val="left"/>
      <w:pPr>
        <w:ind w:left="708" w:hanging="918"/>
      </w:pPr>
      <w:rPr>
        <w:rFonts w:hint="default"/>
        <w:lang w:val="cs-CZ" w:eastAsia="en-US" w:bidi="ar-SA"/>
      </w:rPr>
    </w:lvl>
    <w:lvl w:ilvl="2">
      <w:start w:val="2"/>
      <w:numFmt w:val="decimal"/>
      <w:lvlText w:val="%1-%2-%3"/>
      <w:lvlJc w:val="left"/>
      <w:pPr>
        <w:ind w:left="708" w:hanging="918"/>
      </w:pPr>
      <w:rPr>
        <w:rFonts w:hint="default"/>
        <w:lang w:val="cs-CZ" w:eastAsia="en-US" w:bidi="ar-SA"/>
      </w:rPr>
    </w:lvl>
    <w:lvl w:ilvl="3">
      <w:start w:val="1"/>
      <w:numFmt w:val="decimalZero"/>
      <w:lvlText w:val="%1-%2-%3-%4"/>
      <w:lvlJc w:val="left"/>
      <w:pPr>
        <w:ind w:left="708" w:hanging="918"/>
      </w:pPr>
      <w:rPr>
        <w:rFonts w:ascii="Times New Roman" w:eastAsia="Times New Roman" w:hAnsi="Times New Roman" w:cs="Times New Roman" w:hint="default"/>
        <w:b w:val="0"/>
        <w:bCs w:val="0"/>
        <w:i/>
        <w:iCs/>
        <w:spacing w:val="-1"/>
        <w:w w:val="99"/>
        <w:sz w:val="22"/>
        <w:szCs w:val="22"/>
        <w:lang w:val="cs-CZ" w:eastAsia="en-US" w:bidi="ar-SA"/>
      </w:rPr>
    </w:lvl>
    <w:lvl w:ilvl="4">
      <w:numFmt w:val="bullet"/>
      <w:lvlText w:val="-"/>
      <w:lvlJc w:val="left"/>
      <w:pPr>
        <w:ind w:left="847" w:hanging="140"/>
      </w:pPr>
      <w:rPr>
        <w:rFonts w:ascii="Times New Roman" w:eastAsia="Times New Roman" w:hAnsi="Times New Roman" w:cs="Times New Roman" w:hint="default"/>
        <w:b w:val="0"/>
        <w:bCs w:val="0"/>
        <w:i/>
        <w:iCs/>
        <w:w w:val="99"/>
        <w:sz w:val="24"/>
        <w:szCs w:val="24"/>
        <w:lang w:val="cs-CZ" w:eastAsia="en-US" w:bidi="ar-SA"/>
      </w:rPr>
    </w:lvl>
    <w:lvl w:ilvl="5">
      <w:numFmt w:val="bullet"/>
      <w:lvlText w:val="•"/>
      <w:lvlJc w:val="left"/>
      <w:pPr>
        <w:ind w:left="4643" w:hanging="140"/>
      </w:pPr>
      <w:rPr>
        <w:rFonts w:hint="default"/>
        <w:lang w:val="cs-CZ" w:eastAsia="en-US" w:bidi="ar-SA"/>
      </w:rPr>
    </w:lvl>
    <w:lvl w:ilvl="6">
      <w:numFmt w:val="bullet"/>
      <w:lvlText w:val="•"/>
      <w:lvlJc w:val="left"/>
      <w:pPr>
        <w:ind w:left="5594" w:hanging="140"/>
      </w:pPr>
      <w:rPr>
        <w:rFonts w:hint="default"/>
        <w:lang w:val="cs-CZ" w:eastAsia="en-US" w:bidi="ar-SA"/>
      </w:rPr>
    </w:lvl>
    <w:lvl w:ilvl="7">
      <w:numFmt w:val="bullet"/>
      <w:lvlText w:val="•"/>
      <w:lvlJc w:val="left"/>
      <w:pPr>
        <w:ind w:left="6544" w:hanging="140"/>
      </w:pPr>
      <w:rPr>
        <w:rFonts w:hint="default"/>
        <w:lang w:val="cs-CZ" w:eastAsia="en-US" w:bidi="ar-SA"/>
      </w:rPr>
    </w:lvl>
    <w:lvl w:ilvl="8">
      <w:numFmt w:val="bullet"/>
      <w:lvlText w:val="•"/>
      <w:lvlJc w:val="left"/>
      <w:pPr>
        <w:ind w:left="7495" w:hanging="140"/>
      </w:pPr>
      <w:rPr>
        <w:rFonts w:hint="default"/>
        <w:lang w:val="cs-CZ" w:eastAsia="en-US" w:bidi="ar-SA"/>
      </w:rPr>
    </w:lvl>
  </w:abstractNum>
  <w:abstractNum w:abstractNumId="32" w15:restartNumberingAfterBreak="0">
    <w:nsid w:val="78BF0B76"/>
    <w:multiLevelType w:val="hybridMultilevel"/>
    <w:tmpl w:val="BD74B852"/>
    <w:lvl w:ilvl="0" w:tplc="B41E68FA">
      <w:numFmt w:val="bullet"/>
      <w:lvlText w:val=""/>
      <w:lvlJc w:val="left"/>
      <w:pPr>
        <w:ind w:left="1498" w:hanging="360"/>
      </w:pPr>
      <w:rPr>
        <w:rFonts w:ascii="Symbol" w:eastAsia="Symbol" w:hAnsi="Symbol" w:cs="Symbol" w:hint="default"/>
        <w:w w:val="100"/>
        <w:lang w:val="cs-CZ" w:eastAsia="en-US" w:bidi="ar-SA"/>
      </w:rPr>
    </w:lvl>
    <w:lvl w:ilvl="1" w:tplc="A9C6A998">
      <w:numFmt w:val="bullet"/>
      <w:lvlText w:val=""/>
      <w:lvlJc w:val="left"/>
      <w:pPr>
        <w:ind w:left="1849" w:hanging="358"/>
      </w:pPr>
      <w:rPr>
        <w:rFonts w:ascii="Symbol" w:eastAsia="Symbol" w:hAnsi="Symbol" w:cs="Symbol" w:hint="default"/>
        <w:b w:val="0"/>
        <w:bCs w:val="0"/>
        <w:i w:val="0"/>
        <w:iCs w:val="0"/>
        <w:w w:val="100"/>
        <w:sz w:val="24"/>
        <w:szCs w:val="24"/>
        <w:lang w:val="cs-CZ" w:eastAsia="en-US" w:bidi="ar-SA"/>
      </w:rPr>
    </w:lvl>
    <w:lvl w:ilvl="2" w:tplc="B1E410F6">
      <w:numFmt w:val="bullet"/>
      <w:lvlText w:val="•"/>
      <w:lvlJc w:val="left"/>
      <w:pPr>
        <w:ind w:left="2838" w:hanging="358"/>
      </w:pPr>
      <w:rPr>
        <w:rFonts w:hint="default"/>
        <w:lang w:val="cs-CZ" w:eastAsia="en-US" w:bidi="ar-SA"/>
      </w:rPr>
    </w:lvl>
    <w:lvl w:ilvl="3" w:tplc="266C6E06">
      <w:numFmt w:val="bullet"/>
      <w:lvlText w:val="•"/>
      <w:lvlJc w:val="left"/>
      <w:pPr>
        <w:ind w:left="3836" w:hanging="358"/>
      </w:pPr>
      <w:rPr>
        <w:rFonts w:hint="default"/>
        <w:lang w:val="cs-CZ" w:eastAsia="en-US" w:bidi="ar-SA"/>
      </w:rPr>
    </w:lvl>
    <w:lvl w:ilvl="4" w:tplc="5FF847F4">
      <w:numFmt w:val="bullet"/>
      <w:lvlText w:val="•"/>
      <w:lvlJc w:val="left"/>
      <w:pPr>
        <w:ind w:left="4835" w:hanging="358"/>
      </w:pPr>
      <w:rPr>
        <w:rFonts w:hint="default"/>
        <w:lang w:val="cs-CZ" w:eastAsia="en-US" w:bidi="ar-SA"/>
      </w:rPr>
    </w:lvl>
    <w:lvl w:ilvl="5" w:tplc="A8AAF60A">
      <w:numFmt w:val="bullet"/>
      <w:lvlText w:val="•"/>
      <w:lvlJc w:val="left"/>
      <w:pPr>
        <w:ind w:left="5833" w:hanging="358"/>
      </w:pPr>
      <w:rPr>
        <w:rFonts w:hint="default"/>
        <w:lang w:val="cs-CZ" w:eastAsia="en-US" w:bidi="ar-SA"/>
      </w:rPr>
    </w:lvl>
    <w:lvl w:ilvl="6" w:tplc="6B7AAF4C">
      <w:numFmt w:val="bullet"/>
      <w:lvlText w:val="•"/>
      <w:lvlJc w:val="left"/>
      <w:pPr>
        <w:ind w:left="6832" w:hanging="358"/>
      </w:pPr>
      <w:rPr>
        <w:rFonts w:hint="default"/>
        <w:lang w:val="cs-CZ" w:eastAsia="en-US" w:bidi="ar-SA"/>
      </w:rPr>
    </w:lvl>
    <w:lvl w:ilvl="7" w:tplc="6F4AE7A6">
      <w:numFmt w:val="bullet"/>
      <w:lvlText w:val="•"/>
      <w:lvlJc w:val="left"/>
      <w:pPr>
        <w:ind w:left="7830" w:hanging="358"/>
      </w:pPr>
      <w:rPr>
        <w:rFonts w:hint="default"/>
        <w:lang w:val="cs-CZ" w:eastAsia="en-US" w:bidi="ar-SA"/>
      </w:rPr>
    </w:lvl>
    <w:lvl w:ilvl="8" w:tplc="49CC6E24">
      <w:numFmt w:val="bullet"/>
      <w:lvlText w:val="•"/>
      <w:lvlJc w:val="left"/>
      <w:pPr>
        <w:ind w:left="8829" w:hanging="358"/>
      </w:pPr>
      <w:rPr>
        <w:rFonts w:hint="default"/>
        <w:lang w:val="cs-CZ" w:eastAsia="en-US" w:bidi="ar-SA"/>
      </w:rPr>
    </w:lvl>
  </w:abstractNum>
  <w:abstractNum w:abstractNumId="33" w15:restartNumberingAfterBreak="0">
    <w:nsid w:val="7BD273F0"/>
    <w:multiLevelType w:val="hybridMultilevel"/>
    <w:tmpl w:val="FF7281BC"/>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F471F68"/>
    <w:multiLevelType w:val="hybridMultilevel"/>
    <w:tmpl w:val="3E7692D2"/>
    <w:lvl w:ilvl="0" w:tplc="EAE4D9CE">
      <w:numFmt w:val="bullet"/>
      <w:lvlText w:val=""/>
      <w:lvlJc w:val="left"/>
      <w:pPr>
        <w:ind w:left="1496" w:hanging="360"/>
      </w:pPr>
      <w:rPr>
        <w:rFonts w:ascii="Symbol" w:eastAsia="Symbol" w:hAnsi="Symbol" w:cs="Symbol" w:hint="default"/>
        <w:b w:val="0"/>
        <w:bCs w:val="0"/>
        <w:i w:val="0"/>
        <w:iCs w:val="0"/>
        <w:w w:val="100"/>
        <w:sz w:val="24"/>
        <w:szCs w:val="24"/>
        <w:lang w:val="cs-CZ" w:eastAsia="en-US" w:bidi="ar-SA"/>
      </w:rPr>
    </w:lvl>
    <w:lvl w:ilvl="1" w:tplc="650E5E18">
      <w:numFmt w:val="bullet"/>
      <w:lvlText w:val="•"/>
      <w:lvlJc w:val="left"/>
      <w:pPr>
        <w:ind w:left="2432" w:hanging="360"/>
      </w:pPr>
      <w:rPr>
        <w:rFonts w:hint="default"/>
        <w:lang w:val="cs-CZ" w:eastAsia="en-US" w:bidi="ar-SA"/>
      </w:rPr>
    </w:lvl>
    <w:lvl w:ilvl="2" w:tplc="1E481D38">
      <w:numFmt w:val="bullet"/>
      <w:lvlText w:val="•"/>
      <w:lvlJc w:val="left"/>
      <w:pPr>
        <w:ind w:left="3365" w:hanging="360"/>
      </w:pPr>
      <w:rPr>
        <w:rFonts w:hint="default"/>
        <w:lang w:val="cs-CZ" w:eastAsia="en-US" w:bidi="ar-SA"/>
      </w:rPr>
    </w:lvl>
    <w:lvl w:ilvl="3" w:tplc="54E06828">
      <w:numFmt w:val="bullet"/>
      <w:lvlText w:val="•"/>
      <w:lvlJc w:val="left"/>
      <w:pPr>
        <w:ind w:left="4297" w:hanging="360"/>
      </w:pPr>
      <w:rPr>
        <w:rFonts w:hint="default"/>
        <w:lang w:val="cs-CZ" w:eastAsia="en-US" w:bidi="ar-SA"/>
      </w:rPr>
    </w:lvl>
    <w:lvl w:ilvl="4" w:tplc="20B64FCE">
      <w:numFmt w:val="bullet"/>
      <w:lvlText w:val="•"/>
      <w:lvlJc w:val="left"/>
      <w:pPr>
        <w:ind w:left="5230" w:hanging="360"/>
      </w:pPr>
      <w:rPr>
        <w:rFonts w:hint="default"/>
        <w:lang w:val="cs-CZ" w:eastAsia="en-US" w:bidi="ar-SA"/>
      </w:rPr>
    </w:lvl>
    <w:lvl w:ilvl="5" w:tplc="E8FE1DFE">
      <w:numFmt w:val="bullet"/>
      <w:lvlText w:val="•"/>
      <w:lvlJc w:val="left"/>
      <w:pPr>
        <w:ind w:left="6163" w:hanging="360"/>
      </w:pPr>
      <w:rPr>
        <w:rFonts w:hint="default"/>
        <w:lang w:val="cs-CZ" w:eastAsia="en-US" w:bidi="ar-SA"/>
      </w:rPr>
    </w:lvl>
    <w:lvl w:ilvl="6" w:tplc="2188AAFC">
      <w:numFmt w:val="bullet"/>
      <w:lvlText w:val="•"/>
      <w:lvlJc w:val="left"/>
      <w:pPr>
        <w:ind w:left="7095" w:hanging="360"/>
      </w:pPr>
      <w:rPr>
        <w:rFonts w:hint="default"/>
        <w:lang w:val="cs-CZ" w:eastAsia="en-US" w:bidi="ar-SA"/>
      </w:rPr>
    </w:lvl>
    <w:lvl w:ilvl="7" w:tplc="31D2BFBC">
      <w:numFmt w:val="bullet"/>
      <w:lvlText w:val="•"/>
      <w:lvlJc w:val="left"/>
      <w:pPr>
        <w:ind w:left="8028" w:hanging="360"/>
      </w:pPr>
      <w:rPr>
        <w:rFonts w:hint="default"/>
        <w:lang w:val="cs-CZ" w:eastAsia="en-US" w:bidi="ar-SA"/>
      </w:rPr>
    </w:lvl>
    <w:lvl w:ilvl="8" w:tplc="325A0572">
      <w:numFmt w:val="bullet"/>
      <w:lvlText w:val="•"/>
      <w:lvlJc w:val="left"/>
      <w:pPr>
        <w:ind w:left="8961" w:hanging="360"/>
      </w:pPr>
      <w:rPr>
        <w:rFonts w:hint="default"/>
        <w:lang w:val="cs-CZ" w:eastAsia="en-US" w:bidi="ar-SA"/>
      </w:rPr>
    </w:lvl>
  </w:abstractNum>
  <w:num w:numId="1" w16cid:durableId="738207786">
    <w:abstractNumId w:val="0"/>
  </w:num>
  <w:num w:numId="2" w16cid:durableId="688988171">
    <w:abstractNumId w:val="19"/>
  </w:num>
  <w:num w:numId="3" w16cid:durableId="1747072307">
    <w:abstractNumId w:val="1"/>
  </w:num>
  <w:num w:numId="4" w16cid:durableId="1212185509">
    <w:abstractNumId w:val="9"/>
  </w:num>
  <w:num w:numId="5" w16cid:durableId="1949847401">
    <w:abstractNumId w:val="7"/>
  </w:num>
  <w:num w:numId="6" w16cid:durableId="15086201">
    <w:abstractNumId w:val="16"/>
  </w:num>
  <w:num w:numId="7" w16cid:durableId="279460894">
    <w:abstractNumId w:val="26"/>
  </w:num>
  <w:num w:numId="8" w16cid:durableId="1562207518">
    <w:abstractNumId w:val="10"/>
  </w:num>
  <w:num w:numId="9" w16cid:durableId="1380209596">
    <w:abstractNumId w:val="33"/>
  </w:num>
  <w:num w:numId="10" w16cid:durableId="291060586">
    <w:abstractNumId w:val="17"/>
  </w:num>
  <w:num w:numId="11" w16cid:durableId="1796749316">
    <w:abstractNumId w:val="24"/>
  </w:num>
  <w:num w:numId="12" w16cid:durableId="1943805094">
    <w:abstractNumId w:val="23"/>
  </w:num>
  <w:num w:numId="13" w16cid:durableId="1764953464">
    <w:abstractNumId w:val="28"/>
  </w:num>
  <w:num w:numId="14" w16cid:durableId="192227452">
    <w:abstractNumId w:val="25"/>
  </w:num>
  <w:num w:numId="15" w16cid:durableId="881092662">
    <w:abstractNumId w:val="15"/>
  </w:num>
  <w:num w:numId="16" w16cid:durableId="311956365">
    <w:abstractNumId w:val="13"/>
  </w:num>
  <w:num w:numId="17" w16cid:durableId="479350336">
    <w:abstractNumId w:val="21"/>
  </w:num>
  <w:num w:numId="18" w16cid:durableId="1934706034">
    <w:abstractNumId w:val="14"/>
  </w:num>
  <w:num w:numId="19" w16cid:durableId="419840452">
    <w:abstractNumId w:val="27"/>
  </w:num>
  <w:num w:numId="20" w16cid:durableId="1337998133">
    <w:abstractNumId w:val="30"/>
  </w:num>
  <w:num w:numId="21" w16cid:durableId="2124958320">
    <w:abstractNumId w:val="2"/>
  </w:num>
  <w:num w:numId="22" w16cid:durableId="902567884">
    <w:abstractNumId w:val="20"/>
  </w:num>
  <w:num w:numId="23" w16cid:durableId="860171489">
    <w:abstractNumId w:val="31"/>
  </w:num>
  <w:num w:numId="24" w16cid:durableId="871456604">
    <w:abstractNumId w:val="3"/>
  </w:num>
  <w:num w:numId="25" w16cid:durableId="239295192">
    <w:abstractNumId w:val="6"/>
  </w:num>
  <w:num w:numId="26" w16cid:durableId="557395137">
    <w:abstractNumId w:val="32"/>
  </w:num>
  <w:num w:numId="27" w16cid:durableId="1833258731">
    <w:abstractNumId w:val="8"/>
  </w:num>
  <w:num w:numId="28" w16cid:durableId="1204637512">
    <w:abstractNumId w:val="18"/>
  </w:num>
  <w:num w:numId="29" w16cid:durableId="1529486838">
    <w:abstractNumId w:val="34"/>
  </w:num>
  <w:num w:numId="30" w16cid:durableId="1908610133">
    <w:abstractNumId w:val="11"/>
  </w:num>
  <w:num w:numId="31" w16cid:durableId="1005983875">
    <w:abstractNumId w:val="4"/>
  </w:num>
  <w:num w:numId="32" w16cid:durableId="640575414">
    <w:abstractNumId w:val="12"/>
  </w:num>
  <w:num w:numId="33" w16cid:durableId="420838647">
    <w:abstractNumId w:val="22"/>
  </w:num>
  <w:num w:numId="34" w16cid:durableId="831264144">
    <w:abstractNumId w:val="5"/>
  </w:num>
  <w:num w:numId="35" w16cid:durableId="1492912631">
    <w:abstractNumId w:val="2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9CB"/>
    <w:rsid w:val="000021F1"/>
    <w:rsid w:val="00003675"/>
    <w:rsid w:val="00011F0D"/>
    <w:rsid w:val="00025247"/>
    <w:rsid w:val="00031E67"/>
    <w:rsid w:val="000443DB"/>
    <w:rsid w:val="00044B5C"/>
    <w:rsid w:val="00045304"/>
    <w:rsid w:val="000546DB"/>
    <w:rsid w:val="00056415"/>
    <w:rsid w:val="00056EF6"/>
    <w:rsid w:val="00062C6C"/>
    <w:rsid w:val="00071D7D"/>
    <w:rsid w:val="000738E9"/>
    <w:rsid w:val="000759E2"/>
    <w:rsid w:val="000808CC"/>
    <w:rsid w:val="000822A0"/>
    <w:rsid w:val="00082D97"/>
    <w:rsid w:val="00083C37"/>
    <w:rsid w:val="00087788"/>
    <w:rsid w:val="00093653"/>
    <w:rsid w:val="00094D08"/>
    <w:rsid w:val="00096E5D"/>
    <w:rsid w:val="000A4FFE"/>
    <w:rsid w:val="000A537A"/>
    <w:rsid w:val="000B32F7"/>
    <w:rsid w:val="000B6117"/>
    <w:rsid w:val="000C0B1B"/>
    <w:rsid w:val="000C399B"/>
    <w:rsid w:val="000D1537"/>
    <w:rsid w:val="000D19CF"/>
    <w:rsid w:val="000D19E1"/>
    <w:rsid w:val="000D1A44"/>
    <w:rsid w:val="000E5CD4"/>
    <w:rsid w:val="000F11C2"/>
    <w:rsid w:val="00103E94"/>
    <w:rsid w:val="00107954"/>
    <w:rsid w:val="00110E1F"/>
    <w:rsid w:val="001222E4"/>
    <w:rsid w:val="001335B6"/>
    <w:rsid w:val="001403DD"/>
    <w:rsid w:val="00146546"/>
    <w:rsid w:val="00147916"/>
    <w:rsid w:val="00147FBD"/>
    <w:rsid w:val="00153038"/>
    <w:rsid w:val="001539C6"/>
    <w:rsid w:val="00161FBE"/>
    <w:rsid w:val="00162933"/>
    <w:rsid w:val="00163B6B"/>
    <w:rsid w:val="00175E29"/>
    <w:rsid w:val="00176AB2"/>
    <w:rsid w:val="00177006"/>
    <w:rsid w:val="0018159C"/>
    <w:rsid w:val="00186B3E"/>
    <w:rsid w:val="0019254B"/>
    <w:rsid w:val="00193A7C"/>
    <w:rsid w:val="001A6D8C"/>
    <w:rsid w:val="001B0C3F"/>
    <w:rsid w:val="001B46BA"/>
    <w:rsid w:val="001B76B0"/>
    <w:rsid w:val="001C5ED3"/>
    <w:rsid w:val="001D5CCD"/>
    <w:rsid w:val="001E67D6"/>
    <w:rsid w:val="001E7774"/>
    <w:rsid w:val="00200459"/>
    <w:rsid w:val="00203F61"/>
    <w:rsid w:val="0020648F"/>
    <w:rsid w:val="00206857"/>
    <w:rsid w:val="0022236A"/>
    <w:rsid w:val="00224449"/>
    <w:rsid w:val="00224B2E"/>
    <w:rsid w:val="00224F21"/>
    <w:rsid w:val="00225692"/>
    <w:rsid w:val="00232C98"/>
    <w:rsid w:val="00241B56"/>
    <w:rsid w:val="00247011"/>
    <w:rsid w:val="0025017B"/>
    <w:rsid w:val="0025118C"/>
    <w:rsid w:val="00251ABA"/>
    <w:rsid w:val="0026720D"/>
    <w:rsid w:val="00277012"/>
    <w:rsid w:val="00297DE2"/>
    <w:rsid w:val="002A11E6"/>
    <w:rsid w:val="002A67A1"/>
    <w:rsid w:val="002B01CC"/>
    <w:rsid w:val="002B16FA"/>
    <w:rsid w:val="002B75DE"/>
    <w:rsid w:val="002B75E3"/>
    <w:rsid w:val="002C24B5"/>
    <w:rsid w:val="002D139C"/>
    <w:rsid w:val="002D473A"/>
    <w:rsid w:val="002E1C42"/>
    <w:rsid w:val="002E55F7"/>
    <w:rsid w:val="002F35E7"/>
    <w:rsid w:val="003031C5"/>
    <w:rsid w:val="003143C0"/>
    <w:rsid w:val="003216DB"/>
    <w:rsid w:val="0033277B"/>
    <w:rsid w:val="003328D7"/>
    <w:rsid w:val="00334A03"/>
    <w:rsid w:val="00342477"/>
    <w:rsid w:val="003440B8"/>
    <w:rsid w:val="00345363"/>
    <w:rsid w:val="00351A60"/>
    <w:rsid w:val="00351E87"/>
    <w:rsid w:val="00355626"/>
    <w:rsid w:val="00360080"/>
    <w:rsid w:val="00360C88"/>
    <w:rsid w:val="003614A8"/>
    <w:rsid w:val="00365ED2"/>
    <w:rsid w:val="0037168C"/>
    <w:rsid w:val="003719CB"/>
    <w:rsid w:val="00372A0B"/>
    <w:rsid w:val="00373F43"/>
    <w:rsid w:val="00396CA1"/>
    <w:rsid w:val="003A48EB"/>
    <w:rsid w:val="003A63BE"/>
    <w:rsid w:val="003A647D"/>
    <w:rsid w:val="003A7455"/>
    <w:rsid w:val="003C32F9"/>
    <w:rsid w:val="003C39F3"/>
    <w:rsid w:val="003C54A1"/>
    <w:rsid w:val="003C5E50"/>
    <w:rsid w:val="003C6382"/>
    <w:rsid w:val="003D176A"/>
    <w:rsid w:val="003D6C69"/>
    <w:rsid w:val="003E038C"/>
    <w:rsid w:val="003E58C5"/>
    <w:rsid w:val="003F79C7"/>
    <w:rsid w:val="00410E7B"/>
    <w:rsid w:val="00411504"/>
    <w:rsid w:val="00411CD8"/>
    <w:rsid w:val="00424C46"/>
    <w:rsid w:val="00426B42"/>
    <w:rsid w:val="00430BDE"/>
    <w:rsid w:val="004310C5"/>
    <w:rsid w:val="004320C3"/>
    <w:rsid w:val="00433B45"/>
    <w:rsid w:val="00445297"/>
    <w:rsid w:val="0044562E"/>
    <w:rsid w:val="00461294"/>
    <w:rsid w:val="00462024"/>
    <w:rsid w:val="00465F9F"/>
    <w:rsid w:val="00483595"/>
    <w:rsid w:val="00487562"/>
    <w:rsid w:val="00490472"/>
    <w:rsid w:val="004A0058"/>
    <w:rsid w:val="004A2BE8"/>
    <w:rsid w:val="004A2DB3"/>
    <w:rsid w:val="004B2B0D"/>
    <w:rsid w:val="004B4CA2"/>
    <w:rsid w:val="004B75F8"/>
    <w:rsid w:val="004C45AF"/>
    <w:rsid w:val="004D0E13"/>
    <w:rsid w:val="004D58A7"/>
    <w:rsid w:val="004E46C8"/>
    <w:rsid w:val="004E5AFB"/>
    <w:rsid w:val="00500D95"/>
    <w:rsid w:val="005043D6"/>
    <w:rsid w:val="005054FB"/>
    <w:rsid w:val="00506C0A"/>
    <w:rsid w:val="00507F56"/>
    <w:rsid w:val="00510D04"/>
    <w:rsid w:val="00510ECF"/>
    <w:rsid w:val="00512048"/>
    <w:rsid w:val="005134AE"/>
    <w:rsid w:val="00515405"/>
    <w:rsid w:val="0051634B"/>
    <w:rsid w:val="00521070"/>
    <w:rsid w:val="005214C6"/>
    <w:rsid w:val="005218E6"/>
    <w:rsid w:val="005251A7"/>
    <w:rsid w:val="00531247"/>
    <w:rsid w:val="00533E2C"/>
    <w:rsid w:val="00535FFA"/>
    <w:rsid w:val="00540B8C"/>
    <w:rsid w:val="00543131"/>
    <w:rsid w:val="005437A1"/>
    <w:rsid w:val="00553A41"/>
    <w:rsid w:val="005625F2"/>
    <w:rsid w:val="005701ED"/>
    <w:rsid w:val="0057109B"/>
    <w:rsid w:val="00571637"/>
    <w:rsid w:val="00573E22"/>
    <w:rsid w:val="00583CF7"/>
    <w:rsid w:val="00590797"/>
    <w:rsid w:val="00592DD6"/>
    <w:rsid w:val="005B3DB1"/>
    <w:rsid w:val="005C7B57"/>
    <w:rsid w:val="005D08E2"/>
    <w:rsid w:val="005D3E40"/>
    <w:rsid w:val="005D7A95"/>
    <w:rsid w:val="005E4055"/>
    <w:rsid w:val="005F3398"/>
    <w:rsid w:val="005F3FAF"/>
    <w:rsid w:val="005F4575"/>
    <w:rsid w:val="005F6963"/>
    <w:rsid w:val="005F798B"/>
    <w:rsid w:val="005F7EA2"/>
    <w:rsid w:val="00600A31"/>
    <w:rsid w:val="00600D40"/>
    <w:rsid w:val="006056BE"/>
    <w:rsid w:val="006108AC"/>
    <w:rsid w:val="00611658"/>
    <w:rsid w:val="006142D8"/>
    <w:rsid w:val="00617112"/>
    <w:rsid w:val="00620121"/>
    <w:rsid w:val="00620324"/>
    <w:rsid w:val="00621A65"/>
    <w:rsid w:val="0063334D"/>
    <w:rsid w:val="00642089"/>
    <w:rsid w:val="00654756"/>
    <w:rsid w:val="00660959"/>
    <w:rsid w:val="0066491B"/>
    <w:rsid w:val="006753FD"/>
    <w:rsid w:val="00676446"/>
    <w:rsid w:val="00691268"/>
    <w:rsid w:val="006C1FDC"/>
    <w:rsid w:val="006D46A7"/>
    <w:rsid w:val="006D638F"/>
    <w:rsid w:val="006E385E"/>
    <w:rsid w:val="006E4017"/>
    <w:rsid w:val="006F510A"/>
    <w:rsid w:val="006F7BAE"/>
    <w:rsid w:val="007003F0"/>
    <w:rsid w:val="00700E3C"/>
    <w:rsid w:val="00711ACD"/>
    <w:rsid w:val="00726C7D"/>
    <w:rsid w:val="0072735A"/>
    <w:rsid w:val="00734E70"/>
    <w:rsid w:val="00744E80"/>
    <w:rsid w:val="007479F4"/>
    <w:rsid w:val="00750576"/>
    <w:rsid w:val="00751D3C"/>
    <w:rsid w:val="0075295E"/>
    <w:rsid w:val="00756E18"/>
    <w:rsid w:val="0075788E"/>
    <w:rsid w:val="00757B6F"/>
    <w:rsid w:val="00762E25"/>
    <w:rsid w:val="0076373B"/>
    <w:rsid w:val="00794C6E"/>
    <w:rsid w:val="007A7019"/>
    <w:rsid w:val="007C2FFB"/>
    <w:rsid w:val="007D183A"/>
    <w:rsid w:val="007E16BA"/>
    <w:rsid w:val="007E3D30"/>
    <w:rsid w:val="007E4B74"/>
    <w:rsid w:val="007F0ECF"/>
    <w:rsid w:val="007F6727"/>
    <w:rsid w:val="00814906"/>
    <w:rsid w:val="00823A5E"/>
    <w:rsid w:val="008244E0"/>
    <w:rsid w:val="008336BC"/>
    <w:rsid w:val="00837D3E"/>
    <w:rsid w:val="0085235A"/>
    <w:rsid w:val="00854F1F"/>
    <w:rsid w:val="00856086"/>
    <w:rsid w:val="00863BAC"/>
    <w:rsid w:val="00867A37"/>
    <w:rsid w:val="00867C59"/>
    <w:rsid w:val="0087094E"/>
    <w:rsid w:val="00877598"/>
    <w:rsid w:val="00885E37"/>
    <w:rsid w:val="00887068"/>
    <w:rsid w:val="0088783E"/>
    <w:rsid w:val="0088789D"/>
    <w:rsid w:val="00891159"/>
    <w:rsid w:val="00892F5A"/>
    <w:rsid w:val="008A458D"/>
    <w:rsid w:val="008A6BB6"/>
    <w:rsid w:val="008B13D8"/>
    <w:rsid w:val="008B3525"/>
    <w:rsid w:val="008B5340"/>
    <w:rsid w:val="008D39D6"/>
    <w:rsid w:val="008D56EE"/>
    <w:rsid w:val="008E6C0A"/>
    <w:rsid w:val="008F2E3F"/>
    <w:rsid w:val="008F793A"/>
    <w:rsid w:val="009052F6"/>
    <w:rsid w:val="0091256E"/>
    <w:rsid w:val="0091357C"/>
    <w:rsid w:val="009215A7"/>
    <w:rsid w:val="00922B90"/>
    <w:rsid w:val="00923CE0"/>
    <w:rsid w:val="00930E64"/>
    <w:rsid w:val="00930EDE"/>
    <w:rsid w:val="00930EF9"/>
    <w:rsid w:val="00950A1E"/>
    <w:rsid w:val="00950B65"/>
    <w:rsid w:val="00950CFE"/>
    <w:rsid w:val="00960651"/>
    <w:rsid w:val="00974794"/>
    <w:rsid w:val="0097580C"/>
    <w:rsid w:val="00981613"/>
    <w:rsid w:val="0098401A"/>
    <w:rsid w:val="00987765"/>
    <w:rsid w:val="00987776"/>
    <w:rsid w:val="00991582"/>
    <w:rsid w:val="00992825"/>
    <w:rsid w:val="00996E31"/>
    <w:rsid w:val="009A2A0C"/>
    <w:rsid w:val="009A5CA0"/>
    <w:rsid w:val="009A7C05"/>
    <w:rsid w:val="009B4A36"/>
    <w:rsid w:val="009C557F"/>
    <w:rsid w:val="009C59BC"/>
    <w:rsid w:val="009D4F3A"/>
    <w:rsid w:val="009E1163"/>
    <w:rsid w:val="009F021F"/>
    <w:rsid w:val="009F692C"/>
    <w:rsid w:val="009F71F9"/>
    <w:rsid w:val="00A02125"/>
    <w:rsid w:val="00A03422"/>
    <w:rsid w:val="00A04D02"/>
    <w:rsid w:val="00A05422"/>
    <w:rsid w:val="00A13A78"/>
    <w:rsid w:val="00A15FD3"/>
    <w:rsid w:val="00A2003D"/>
    <w:rsid w:val="00A2106D"/>
    <w:rsid w:val="00A21529"/>
    <w:rsid w:val="00A224C9"/>
    <w:rsid w:val="00A365CF"/>
    <w:rsid w:val="00A424B4"/>
    <w:rsid w:val="00A452F3"/>
    <w:rsid w:val="00A4654A"/>
    <w:rsid w:val="00A5151A"/>
    <w:rsid w:val="00A51D69"/>
    <w:rsid w:val="00A52B4B"/>
    <w:rsid w:val="00A712FE"/>
    <w:rsid w:val="00A75A51"/>
    <w:rsid w:val="00A81BA6"/>
    <w:rsid w:val="00A84E3C"/>
    <w:rsid w:val="00A9132A"/>
    <w:rsid w:val="00A931EC"/>
    <w:rsid w:val="00A943BE"/>
    <w:rsid w:val="00A96F18"/>
    <w:rsid w:val="00AA1443"/>
    <w:rsid w:val="00AA59A0"/>
    <w:rsid w:val="00AB1F26"/>
    <w:rsid w:val="00AB41DA"/>
    <w:rsid w:val="00AB48CB"/>
    <w:rsid w:val="00AB7622"/>
    <w:rsid w:val="00AC0A2C"/>
    <w:rsid w:val="00AC5929"/>
    <w:rsid w:val="00AC6225"/>
    <w:rsid w:val="00AD0571"/>
    <w:rsid w:val="00AD5F0C"/>
    <w:rsid w:val="00AE04F5"/>
    <w:rsid w:val="00AE51C6"/>
    <w:rsid w:val="00AE5983"/>
    <w:rsid w:val="00AF19E9"/>
    <w:rsid w:val="00AF4F70"/>
    <w:rsid w:val="00B070C0"/>
    <w:rsid w:val="00B1193B"/>
    <w:rsid w:val="00B155D2"/>
    <w:rsid w:val="00B20E4A"/>
    <w:rsid w:val="00B25654"/>
    <w:rsid w:val="00B25D6B"/>
    <w:rsid w:val="00B35DA0"/>
    <w:rsid w:val="00B40B9F"/>
    <w:rsid w:val="00B477A1"/>
    <w:rsid w:val="00B516ED"/>
    <w:rsid w:val="00B54B20"/>
    <w:rsid w:val="00B5727F"/>
    <w:rsid w:val="00B701EA"/>
    <w:rsid w:val="00B707C7"/>
    <w:rsid w:val="00B7122D"/>
    <w:rsid w:val="00B9360C"/>
    <w:rsid w:val="00B958FD"/>
    <w:rsid w:val="00B977F8"/>
    <w:rsid w:val="00BA0877"/>
    <w:rsid w:val="00BA4C1A"/>
    <w:rsid w:val="00BA6AC7"/>
    <w:rsid w:val="00BB0B29"/>
    <w:rsid w:val="00BB4610"/>
    <w:rsid w:val="00BB50EA"/>
    <w:rsid w:val="00BD1735"/>
    <w:rsid w:val="00BD56B1"/>
    <w:rsid w:val="00BD6BC9"/>
    <w:rsid w:val="00BE261A"/>
    <w:rsid w:val="00BF0C2A"/>
    <w:rsid w:val="00BF3038"/>
    <w:rsid w:val="00C02A9B"/>
    <w:rsid w:val="00C02B4D"/>
    <w:rsid w:val="00C070D6"/>
    <w:rsid w:val="00C167B1"/>
    <w:rsid w:val="00C2565A"/>
    <w:rsid w:val="00C2681B"/>
    <w:rsid w:val="00C31F7B"/>
    <w:rsid w:val="00C32FA5"/>
    <w:rsid w:val="00C34D5B"/>
    <w:rsid w:val="00C36E9B"/>
    <w:rsid w:val="00C401F9"/>
    <w:rsid w:val="00C46C20"/>
    <w:rsid w:val="00C5068E"/>
    <w:rsid w:val="00C50EE6"/>
    <w:rsid w:val="00C53CE8"/>
    <w:rsid w:val="00C67124"/>
    <w:rsid w:val="00C77B1D"/>
    <w:rsid w:val="00C80E9D"/>
    <w:rsid w:val="00C840AF"/>
    <w:rsid w:val="00C86A8B"/>
    <w:rsid w:val="00C901A6"/>
    <w:rsid w:val="00C9162B"/>
    <w:rsid w:val="00C93BA0"/>
    <w:rsid w:val="00C95723"/>
    <w:rsid w:val="00CA07A6"/>
    <w:rsid w:val="00CA135F"/>
    <w:rsid w:val="00CA1B3F"/>
    <w:rsid w:val="00CA1E4D"/>
    <w:rsid w:val="00CA2D80"/>
    <w:rsid w:val="00CA34F6"/>
    <w:rsid w:val="00CA61DF"/>
    <w:rsid w:val="00CA65FF"/>
    <w:rsid w:val="00CA758C"/>
    <w:rsid w:val="00CA7842"/>
    <w:rsid w:val="00CB224A"/>
    <w:rsid w:val="00CB79A0"/>
    <w:rsid w:val="00CC37D9"/>
    <w:rsid w:val="00CC5404"/>
    <w:rsid w:val="00CC7902"/>
    <w:rsid w:val="00CD2919"/>
    <w:rsid w:val="00CD2D11"/>
    <w:rsid w:val="00CD2F04"/>
    <w:rsid w:val="00CD52A7"/>
    <w:rsid w:val="00CF323C"/>
    <w:rsid w:val="00CF7E2E"/>
    <w:rsid w:val="00D01C57"/>
    <w:rsid w:val="00D03069"/>
    <w:rsid w:val="00D07031"/>
    <w:rsid w:val="00D104A0"/>
    <w:rsid w:val="00D21038"/>
    <w:rsid w:val="00D23688"/>
    <w:rsid w:val="00D26C18"/>
    <w:rsid w:val="00D27F41"/>
    <w:rsid w:val="00D52BE3"/>
    <w:rsid w:val="00D65F91"/>
    <w:rsid w:val="00D66C2B"/>
    <w:rsid w:val="00D70101"/>
    <w:rsid w:val="00D70A67"/>
    <w:rsid w:val="00D91E95"/>
    <w:rsid w:val="00DA65DB"/>
    <w:rsid w:val="00DB3382"/>
    <w:rsid w:val="00DB3626"/>
    <w:rsid w:val="00DB414A"/>
    <w:rsid w:val="00DC24FC"/>
    <w:rsid w:val="00DC7DEC"/>
    <w:rsid w:val="00DD3229"/>
    <w:rsid w:val="00DD5C34"/>
    <w:rsid w:val="00DD6E1A"/>
    <w:rsid w:val="00DE126F"/>
    <w:rsid w:val="00DE359D"/>
    <w:rsid w:val="00DE7788"/>
    <w:rsid w:val="00DF02A8"/>
    <w:rsid w:val="00E0019C"/>
    <w:rsid w:val="00E16590"/>
    <w:rsid w:val="00E25BA9"/>
    <w:rsid w:val="00E25C05"/>
    <w:rsid w:val="00E269B3"/>
    <w:rsid w:val="00E32544"/>
    <w:rsid w:val="00E36374"/>
    <w:rsid w:val="00E36900"/>
    <w:rsid w:val="00E46F4D"/>
    <w:rsid w:val="00E51F61"/>
    <w:rsid w:val="00E563D0"/>
    <w:rsid w:val="00E61EAA"/>
    <w:rsid w:val="00E62B28"/>
    <w:rsid w:val="00E715DA"/>
    <w:rsid w:val="00E835A5"/>
    <w:rsid w:val="00E83E8A"/>
    <w:rsid w:val="00E84110"/>
    <w:rsid w:val="00E93C68"/>
    <w:rsid w:val="00EA3547"/>
    <w:rsid w:val="00EA65D4"/>
    <w:rsid w:val="00EC42D9"/>
    <w:rsid w:val="00EC6734"/>
    <w:rsid w:val="00ED15E5"/>
    <w:rsid w:val="00EE3F85"/>
    <w:rsid w:val="00EF08CF"/>
    <w:rsid w:val="00F01C76"/>
    <w:rsid w:val="00F0202B"/>
    <w:rsid w:val="00F05788"/>
    <w:rsid w:val="00F10B8B"/>
    <w:rsid w:val="00F14DC1"/>
    <w:rsid w:val="00F2388B"/>
    <w:rsid w:val="00F267A7"/>
    <w:rsid w:val="00F31E4C"/>
    <w:rsid w:val="00F36F04"/>
    <w:rsid w:val="00F40BCB"/>
    <w:rsid w:val="00F43913"/>
    <w:rsid w:val="00F55075"/>
    <w:rsid w:val="00F57E2E"/>
    <w:rsid w:val="00F67F9B"/>
    <w:rsid w:val="00F767CA"/>
    <w:rsid w:val="00F8061B"/>
    <w:rsid w:val="00F96895"/>
    <w:rsid w:val="00FC3C53"/>
    <w:rsid w:val="00FC5A9E"/>
    <w:rsid w:val="00FC6C8B"/>
    <w:rsid w:val="00FD550F"/>
    <w:rsid w:val="00FD5C7A"/>
    <w:rsid w:val="00FE35B8"/>
    <w:rsid w:val="00FE49DC"/>
    <w:rsid w:val="00FE5AC7"/>
    <w:rsid w:val="00FF506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AC09F78"/>
  <w15:docId w15:val="{9A99CEC8-F4F8-4C18-BC23-54EE99187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1" w:qFormat="1"/>
    <w:lsdException w:name="heading 2" w:locked="1" w:uiPriority="1" w:qFormat="1"/>
    <w:lsdException w:name="heading 3" w:locked="1" w:uiPriority="1" w:qFormat="1"/>
    <w:lsdException w:name="heading 4" w:locked="1" w:uiPriority="1" w:qFormat="1"/>
    <w:lsdException w:name="heading 5" w:locked="1" w:uiPriority="1" w:qFormat="1"/>
    <w:lsdException w:name="heading 6" w:locked="1" w:uiPriority="1" w:qFormat="1"/>
    <w:lsdException w:name="heading 7" w:locked="1" w:semiHidden="1" w:uiPriority="1" w:unhideWhenUsed="1" w:qFormat="1"/>
    <w:lsdException w:name="heading 8" w:locked="1" w:semiHidden="1" w:uiPriority="1" w:unhideWhenUsed="1" w:qFormat="1"/>
    <w:lsdException w:name="heading 9" w:locked="1" w:semiHidden="1" w:uiPriority="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1" w:unhideWhenUsed="1" w:qFormat="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719CB"/>
    <w:pPr>
      <w:suppressAutoHyphens/>
    </w:pPr>
    <w:rPr>
      <w:rFonts w:ascii="Times New Roman" w:eastAsia="Times New Roman" w:hAnsi="Times New Roman"/>
      <w:sz w:val="24"/>
      <w:szCs w:val="24"/>
      <w:lang w:eastAsia="ar-SA"/>
    </w:rPr>
  </w:style>
  <w:style w:type="paragraph" w:styleId="Nadpis1">
    <w:name w:val="heading 1"/>
    <w:basedOn w:val="Normln"/>
    <w:next w:val="Normln"/>
    <w:link w:val="Nadpis1Char"/>
    <w:uiPriority w:val="1"/>
    <w:qFormat/>
    <w:rsid w:val="00342477"/>
    <w:pPr>
      <w:keepNext/>
      <w:spacing w:before="240" w:after="60"/>
      <w:jc w:val="center"/>
      <w:outlineLvl w:val="0"/>
    </w:pPr>
    <w:rPr>
      <w:b/>
      <w:bCs/>
      <w:color w:val="0070C0"/>
      <w:kern w:val="32"/>
      <w:sz w:val="32"/>
      <w:szCs w:val="32"/>
    </w:rPr>
  </w:style>
  <w:style w:type="paragraph" w:styleId="Nadpis2">
    <w:name w:val="heading 2"/>
    <w:basedOn w:val="Normln"/>
    <w:next w:val="Normln"/>
    <w:link w:val="Nadpis2Char"/>
    <w:uiPriority w:val="1"/>
    <w:qFormat/>
    <w:rsid w:val="00676446"/>
    <w:pPr>
      <w:keepNext/>
      <w:suppressAutoHyphens w:val="0"/>
      <w:outlineLvl w:val="1"/>
    </w:pPr>
    <w:rPr>
      <w:b/>
      <w:bCs/>
      <w:color w:val="0070C0"/>
      <w:sz w:val="28"/>
      <w:szCs w:val="28"/>
      <w:lang w:eastAsia="cs-CZ"/>
    </w:rPr>
  </w:style>
  <w:style w:type="paragraph" w:styleId="Nadpis3">
    <w:name w:val="heading 3"/>
    <w:basedOn w:val="Normln"/>
    <w:next w:val="Normln"/>
    <w:link w:val="Nadpis3Char"/>
    <w:uiPriority w:val="1"/>
    <w:qFormat/>
    <w:rsid w:val="008F2E3F"/>
    <w:pPr>
      <w:keepNext/>
      <w:spacing w:before="240" w:after="60"/>
      <w:outlineLvl w:val="2"/>
    </w:pPr>
    <w:rPr>
      <w:rFonts w:ascii="Arial" w:hAnsi="Arial" w:cs="Arial"/>
      <w:b/>
      <w:bCs/>
      <w:sz w:val="26"/>
      <w:szCs w:val="26"/>
    </w:rPr>
  </w:style>
  <w:style w:type="paragraph" w:styleId="Nadpis4">
    <w:name w:val="heading 4"/>
    <w:basedOn w:val="Normln"/>
    <w:next w:val="Normln"/>
    <w:link w:val="Nadpis4Char"/>
    <w:uiPriority w:val="1"/>
    <w:qFormat/>
    <w:rsid w:val="0066491B"/>
    <w:pPr>
      <w:keepNext/>
      <w:suppressAutoHyphens w:val="0"/>
      <w:ind w:firstLine="708"/>
      <w:jc w:val="both"/>
      <w:outlineLvl w:val="3"/>
    </w:pPr>
    <w:rPr>
      <w:rFonts w:ascii="Courier New" w:hAnsi="Courier New"/>
      <w:b/>
      <w:bCs/>
      <w:sz w:val="36"/>
      <w:lang w:eastAsia="cs-CZ"/>
    </w:rPr>
  </w:style>
  <w:style w:type="paragraph" w:styleId="Nadpis5">
    <w:name w:val="heading 5"/>
    <w:basedOn w:val="Normln"/>
    <w:next w:val="Normln"/>
    <w:link w:val="Nadpis5Char"/>
    <w:uiPriority w:val="1"/>
    <w:qFormat/>
    <w:rsid w:val="0066491B"/>
    <w:pPr>
      <w:spacing w:before="240" w:after="60"/>
      <w:outlineLvl w:val="4"/>
    </w:pPr>
    <w:rPr>
      <w:b/>
      <w:bCs/>
      <w:i/>
      <w:iCs/>
      <w:sz w:val="26"/>
      <w:szCs w:val="26"/>
    </w:rPr>
  </w:style>
  <w:style w:type="paragraph" w:styleId="Nadpis6">
    <w:name w:val="heading 6"/>
    <w:basedOn w:val="Normln"/>
    <w:next w:val="Normln"/>
    <w:link w:val="Nadpis6Char"/>
    <w:uiPriority w:val="1"/>
    <w:qFormat/>
    <w:rsid w:val="0066491B"/>
    <w:pPr>
      <w:spacing w:before="240" w:after="60"/>
      <w:outlineLvl w:val="5"/>
    </w:pPr>
    <w:rPr>
      <w:b/>
      <w:bCs/>
      <w:sz w:val="22"/>
      <w:szCs w:val="22"/>
    </w:rPr>
  </w:style>
  <w:style w:type="paragraph" w:styleId="Nadpis7">
    <w:name w:val="heading 7"/>
    <w:basedOn w:val="Normln"/>
    <w:link w:val="Nadpis7Char"/>
    <w:uiPriority w:val="1"/>
    <w:qFormat/>
    <w:locked/>
    <w:rsid w:val="00AF4F70"/>
    <w:pPr>
      <w:widowControl w:val="0"/>
      <w:suppressAutoHyphens w:val="0"/>
      <w:autoSpaceDE w:val="0"/>
      <w:autoSpaceDN w:val="0"/>
      <w:ind w:left="1498" w:hanging="361"/>
      <w:outlineLvl w:val="6"/>
    </w:pPr>
    <w:rPr>
      <w:b/>
      <w:bCs/>
      <w:sz w:val="28"/>
      <w:szCs w:val="28"/>
      <w:lang w:eastAsia="en-US"/>
    </w:rPr>
  </w:style>
  <w:style w:type="paragraph" w:styleId="Nadpis8">
    <w:name w:val="heading 8"/>
    <w:basedOn w:val="Normln"/>
    <w:link w:val="Nadpis8Char"/>
    <w:uiPriority w:val="1"/>
    <w:qFormat/>
    <w:locked/>
    <w:rsid w:val="00AF4F70"/>
    <w:pPr>
      <w:widowControl w:val="0"/>
      <w:suppressAutoHyphens w:val="0"/>
      <w:autoSpaceDE w:val="0"/>
      <w:autoSpaceDN w:val="0"/>
      <w:spacing w:before="272"/>
      <w:ind w:left="778"/>
      <w:outlineLvl w:val="7"/>
    </w:pPr>
    <w:rPr>
      <w:sz w:val="28"/>
      <w:szCs w:val="28"/>
      <w:u w:val="single" w:color="000000"/>
      <w:lang w:eastAsia="en-US"/>
    </w:rPr>
  </w:style>
  <w:style w:type="paragraph" w:styleId="Nadpis9">
    <w:name w:val="heading 9"/>
    <w:basedOn w:val="Normln"/>
    <w:next w:val="Normln"/>
    <w:link w:val="Nadpis9Char"/>
    <w:uiPriority w:val="1"/>
    <w:unhideWhenUsed/>
    <w:qFormat/>
    <w:locked/>
    <w:rsid w:val="00B701E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1"/>
    <w:locked/>
    <w:rsid w:val="00342477"/>
    <w:rPr>
      <w:rFonts w:ascii="Times New Roman" w:eastAsia="Times New Roman" w:hAnsi="Times New Roman"/>
      <w:b/>
      <w:bCs/>
      <w:color w:val="0070C0"/>
      <w:kern w:val="32"/>
      <w:sz w:val="32"/>
      <w:szCs w:val="32"/>
      <w:lang w:eastAsia="ar-SA"/>
    </w:rPr>
  </w:style>
  <w:style w:type="character" w:customStyle="1" w:styleId="Nadpis2Char">
    <w:name w:val="Nadpis 2 Char"/>
    <w:basedOn w:val="Standardnpsmoodstavce"/>
    <w:link w:val="Nadpis2"/>
    <w:uiPriority w:val="1"/>
    <w:locked/>
    <w:rsid w:val="00676446"/>
    <w:rPr>
      <w:rFonts w:ascii="Times New Roman" w:eastAsia="Times New Roman" w:hAnsi="Times New Roman"/>
      <w:b/>
      <w:bCs/>
      <w:color w:val="0070C0"/>
      <w:sz w:val="28"/>
      <w:szCs w:val="28"/>
    </w:rPr>
  </w:style>
  <w:style w:type="character" w:customStyle="1" w:styleId="Nadpis3Char">
    <w:name w:val="Nadpis 3 Char"/>
    <w:basedOn w:val="Standardnpsmoodstavce"/>
    <w:link w:val="Nadpis3"/>
    <w:uiPriority w:val="99"/>
    <w:locked/>
    <w:rsid w:val="008F2E3F"/>
    <w:rPr>
      <w:rFonts w:ascii="Arial" w:hAnsi="Arial" w:cs="Arial"/>
      <w:b/>
      <w:bCs/>
      <w:sz w:val="26"/>
      <w:szCs w:val="26"/>
      <w:lang w:eastAsia="ar-SA" w:bidi="ar-SA"/>
    </w:rPr>
  </w:style>
  <w:style w:type="character" w:customStyle="1" w:styleId="Nadpis4Char">
    <w:name w:val="Nadpis 4 Char"/>
    <w:basedOn w:val="Standardnpsmoodstavce"/>
    <w:link w:val="Nadpis4"/>
    <w:uiPriority w:val="99"/>
    <w:locked/>
    <w:rsid w:val="0066491B"/>
    <w:rPr>
      <w:rFonts w:ascii="Courier New" w:hAnsi="Courier New" w:cs="Times New Roman"/>
      <w:b/>
      <w:bCs/>
      <w:sz w:val="24"/>
      <w:szCs w:val="24"/>
      <w:lang w:eastAsia="cs-CZ"/>
    </w:rPr>
  </w:style>
  <w:style w:type="character" w:customStyle="1" w:styleId="Nadpis5Char">
    <w:name w:val="Nadpis 5 Char"/>
    <w:basedOn w:val="Standardnpsmoodstavce"/>
    <w:link w:val="Nadpis5"/>
    <w:uiPriority w:val="99"/>
    <w:locked/>
    <w:rsid w:val="0066491B"/>
    <w:rPr>
      <w:rFonts w:ascii="Times New Roman" w:hAnsi="Times New Roman" w:cs="Times New Roman"/>
      <w:b/>
      <w:bCs/>
      <w:i/>
      <w:iCs/>
      <w:sz w:val="26"/>
      <w:szCs w:val="26"/>
      <w:lang w:eastAsia="ar-SA" w:bidi="ar-SA"/>
    </w:rPr>
  </w:style>
  <w:style w:type="character" w:customStyle="1" w:styleId="Nadpis6Char">
    <w:name w:val="Nadpis 6 Char"/>
    <w:basedOn w:val="Standardnpsmoodstavce"/>
    <w:link w:val="Nadpis6"/>
    <w:uiPriority w:val="99"/>
    <w:locked/>
    <w:rsid w:val="0066491B"/>
    <w:rPr>
      <w:rFonts w:ascii="Times New Roman" w:hAnsi="Times New Roman" w:cs="Times New Roman"/>
      <w:b/>
      <w:bCs/>
      <w:lang w:eastAsia="ar-SA" w:bidi="ar-SA"/>
    </w:rPr>
  </w:style>
  <w:style w:type="paragraph" w:styleId="Textbubliny">
    <w:name w:val="Balloon Text"/>
    <w:basedOn w:val="Normln"/>
    <w:link w:val="TextbublinyChar"/>
    <w:uiPriority w:val="99"/>
    <w:semiHidden/>
    <w:rsid w:val="003719CB"/>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3719CB"/>
    <w:rPr>
      <w:rFonts w:ascii="Tahoma" w:hAnsi="Tahoma" w:cs="Tahoma"/>
      <w:sz w:val="16"/>
      <w:szCs w:val="16"/>
      <w:lang w:eastAsia="ar-SA" w:bidi="ar-SA"/>
    </w:rPr>
  </w:style>
  <w:style w:type="character" w:styleId="Hypertextovodkaz">
    <w:name w:val="Hyperlink"/>
    <w:basedOn w:val="Standardnpsmoodstavce"/>
    <w:uiPriority w:val="99"/>
    <w:rsid w:val="00CD52A7"/>
    <w:rPr>
      <w:rFonts w:cs="Times New Roman"/>
      <w:color w:val="0000FF"/>
      <w:u w:val="single"/>
    </w:rPr>
  </w:style>
  <w:style w:type="paragraph" w:styleId="Zhlav">
    <w:name w:val="header"/>
    <w:basedOn w:val="Normln"/>
    <w:link w:val="ZhlavChar"/>
    <w:uiPriority w:val="99"/>
    <w:rsid w:val="00A452F3"/>
    <w:pPr>
      <w:tabs>
        <w:tab w:val="center" w:pos="4536"/>
        <w:tab w:val="right" w:pos="9072"/>
      </w:tabs>
    </w:pPr>
  </w:style>
  <w:style w:type="character" w:customStyle="1" w:styleId="ZhlavChar">
    <w:name w:val="Záhlaví Char"/>
    <w:basedOn w:val="Standardnpsmoodstavce"/>
    <w:link w:val="Zhlav"/>
    <w:uiPriority w:val="99"/>
    <w:locked/>
    <w:rsid w:val="00A452F3"/>
    <w:rPr>
      <w:rFonts w:ascii="Times New Roman" w:hAnsi="Times New Roman" w:cs="Times New Roman"/>
      <w:sz w:val="24"/>
      <w:szCs w:val="24"/>
      <w:lang w:eastAsia="ar-SA" w:bidi="ar-SA"/>
    </w:rPr>
  </w:style>
  <w:style w:type="paragraph" w:styleId="Zpat">
    <w:name w:val="footer"/>
    <w:basedOn w:val="Normln"/>
    <w:link w:val="ZpatChar"/>
    <w:uiPriority w:val="99"/>
    <w:rsid w:val="00A452F3"/>
    <w:pPr>
      <w:tabs>
        <w:tab w:val="center" w:pos="4536"/>
        <w:tab w:val="right" w:pos="9072"/>
      </w:tabs>
    </w:pPr>
  </w:style>
  <w:style w:type="character" w:customStyle="1" w:styleId="ZpatChar">
    <w:name w:val="Zápatí Char"/>
    <w:basedOn w:val="Standardnpsmoodstavce"/>
    <w:link w:val="Zpat"/>
    <w:uiPriority w:val="99"/>
    <w:locked/>
    <w:rsid w:val="00A452F3"/>
    <w:rPr>
      <w:rFonts w:ascii="Times New Roman" w:hAnsi="Times New Roman" w:cs="Times New Roman"/>
      <w:sz w:val="24"/>
      <w:szCs w:val="24"/>
      <w:lang w:eastAsia="ar-SA" w:bidi="ar-SA"/>
    </w:rPr>
  </w:style>
  <w:style w:type="paragraph" w:styleId="Normlnweb">
    <w:name w:val="Normal (Web)"/>
    <w:basedOn w:val="Normln"/>
    <w:rsid w:val="00A452F3"/>
    <w:pPr>
      <w:spacing w:before="280" w:after="119"/>
    </w:pPr>
  </w:style>
  <w:style w:type="paragraph" w:customStyle="1" w:styleId="Odstavec">
    <w:name w:val="Odstavec"/>
    <w:basedOn w:val="Normln"/>
    <w:rsid w:val="00A452F3"/>
    <w:pPr>
      <w:suppressAutoHyphens w:val="0"/>
      <w:spacing w:before="120" w:after="120"/>
      <w:ind w:firstLine="709"/>
      <w:jc w:val="both"/>
    </w:pPr>
    <w:rPr>
      <w:lang w:eastAsia="cs-CZ"/>
    </w:rPr>
  </w:style>
  <w:style w:type="paragraph" w:customStyle="1" w:styleId="StylMezititulekRVPZV11bTunZarovnatdoblokuPrvndekCharCharCharCharCharCharCharCharChar">
    <w:name w:val="Styl Mezititulek_RVPZV 11 b. Tučné Zarovnat do bloku První řádek: ... Char Char Char Char Char Char Char Char Char"/>
    <w:basedOn w:val="Normln"/>
    <w:uiPriority w:val="99"/>
    <w:rsid w:val="008F2E3F"/>
    <w:pPr>
      <w:tabs>
        <w:tab w:val="left" w:pos="567"/>
      </w:tabs>
      <w:suppressAutoHyphens w:val="0"/>
      <w:spacing w:before="120"/>
    </w:pPr>
    <w:rPr>
      <w:b/>
      <w:bCs/>
      <w:sz w:val="22"/>
      <w:szCs w:val="22"/>
      <w:lang w:eastAsia="cs-CZ"/>
    </w:rPr>
  </w:style>
  <w:style w:type="paragraph" w:customStyle="1" w:styleId="VetvtextuRVPZV">
    <w:name w:val="Výčet v textu_RVPZV"/>
    <w:basedOn w:val="Normln"/>
    <w:rsid w:val="008F2E3F"/>
    <w:pPr>
      <w:tabs>
        <w:tab w:val="left" w:pos="567"/>
      </w:tabs>
      <w:suppressAutoHyphens w:val="0"/>
      <w:spacing w:before="60"/>
      <w:ind w:left="567" w:hanging="397"/>
      <w:jc w:val="both"/>
    </w:pPr>
    <w:rPr>
      <w:sz w:val="22"/>
      <w:szCs w:val="22"/>
      <w:lang w:eastAsia="cs-CZ"/>
    </w:rPr>
  </w:style>
  <w:style w:type="paragraph" w:customStyle="1" w:styleId="VetvtextuRVPZVCharPed3b">
    <w:name w:val="Výčet v textu_RVPZV Char + Před:  3 b."/>
    <w:basedOn w:val="Normln"/>
    <w:uiPriority w:val="99"/>
    <w:rsid w:val="008F2E3F"/>
    <w:pPr>
      <w:numPr>
        <w:numId w:val="13"/>
      </w:numPr>
      <w:tabs>
        <w:tab w:val="left" w:pos="567"/>
      </w:tabs>
      <w:suppressAutoHyphens w:val="0"/>
      <w:autoSpaceDE w:val="0"/>
      <w:autoSpaceDN w:val="0"/>
      <w:spacing w:before="60"/>
      <w:ind w:right="113"/>
      <w:jc w:val="both"/>
    </w:pPr>
    <w:rPr>
      <w:sz w:val="22"/>
      <w:szCs w:val="22"/>
      <w:lang w:eastAsia="cs-CZ"/>
    </w:rPr>
  </w:style>
  <w:style w:type="paragraph" w:customStyle="1" w:styleId="MezeraChar">
    <w:name w:val="Mezera Char"/>
    <w:basedOn w:val="Normln"/>
    <w:link w:val="MezeraCharChar"/>
    <w:uiPriority w:val="99"/>
    <w:rsid w:val="008F2E3F"/>
    <w:pPr>
      <w:suppressAutoHyphens w:val="0"/>
    </w:pPr>
    <w:rPr>
      <w:sz w:val="22"/>
      <w:szCs w:val="20"/>
      <w:lang w:eastAsia="cs-CZ"/>
    </w:rPr>
  </w:style>
  <w:style w:type="character" w:customStyle="1" w:styleId="MezeraCharChar">
    <w:name w:val="Mezera Char Char"/>
    <w:basedOn w:val="Standardnpsmoodstavce"/>
    <w:link w:val="MezeraChar"/>
    <w:uiPriority w:val="99"/>
    <w:locked/>
    <w:rsid w:val="008F2E3F"/>
    <w:rPr>
      <w:rFonts w:ascii="Times New Roman" w:hAnsi="Times New Roman" w:cs="Times New Roman"/>
      <w:sz w:val="20"/>
      <w:szCs w:val="20"/>
      <w:lang w:eastAsia="cs-CZ"/>
    </w:rPr>
  </w:style>
  <w:style w:type="character" w:customStyle="1" w:styleId="WW8Num2z1">
    <w:name w:val="WW8Num2z1"/>
    <w:uiPriority w:val="99"/>
    <w:rsid w:val="005D3E40"/>
    <w:rPr>
      <w:rFonts w:ascii="Courier New" w:hAnsi="Courier New"/>
    </w:rPr>
  </w:style>
  <w:style w:type="paragraph" w:styleId="Odstavecseseznamem">
    <w:name w:val="List Paragraph"/>
    <w:basedOn w:val="Normln"/>
    <w:uiPriority w:val="1"/>
    <w:qFormat/>
    <w:rsid w:val="009A2A0C"/>
    <w:pPr>
      <w:suppressAutoHyphens w:val="0"/>
      <w:spacing w:after="200"/>
      <w:ind w:left="720"/>
      <w:contextualSpacing/>
      <w:jc w:val="both"/>
    </w:pPr>
    <w:rPr>
      <w:rFonts w:ascii="Calibri" w:eastAsia="Calibri" w:hAnsi="Calibri"/>
      <w:sz w:val="22"/>
      <w:szCs w:val="22"/>
      <w:lang w:eastAsia="en-US"/>
    </w:rPr>
  </w:style>
  <w:style w:type="character" w:customStyle="1" w:styleId="WW8Num2z0">
    <w:name w:val="WW8Num2z0"/>
    <w:uiPriority w:val="99"/>
    <w:rsid w:val="0066491B"/>
    <w:rPr>
      <w:rFonts w:ascii="Symbol" w:hAnsi="Symbol"/>
    </w:rPr>
  </w:style>
  <w:style w:type="character" w:customStyle="1" w:styleId="WW8Num2z2">
    <w:name w:val="WW8Num2z2"/>
    <w:uiPriority w:val="99"/>
    <w:rsid w:val="0066491B"/>
    <w:rPr>
      <w:rFonts w:ascii="Wingdings" w:hAnsi="Wingdings"/>
    </w:rPr>
  </w:style>
  <w:style w:type="character" w:customStyle="1" w:styleId="Standardnpsmoodstavce1">
    <w:name w:val="Standardní písmo odstavce1"/>
    <w:uiPriority w:val="99"/>
    <w:rsid w:val="0066491B"/>
  </w:style>
  <w:style w:type="character" w:customStyle="1" w:styleId="Odrky">
    <w:name w:val="Odrážky"/>
    <w:uiPriority w:val="99"/>
    <w:rsid w:val="0066491B"/>
    <w:rPr>
      <w:rFonts w:ascii="StarSymbol" w:hAnsi="StarSymbol"/>
      <w:sz w:val="18"/>
    </w:rPr>
  </w:style>
  <w:style w:type="paragraph" w:styleId="Zkladntext">
    <w:name w:val="Body Text"/>
    <w:basedOn w:val="Normln"/>
    <w:link w:val="ZkladntextChar"/>
    <w:uiPriority w:val="1"/>
    <w:qFormat/>
    <w:rsid w:val="0066491B"/>
    <w:pPr>
      <w:spacing w:after="120"/>
    </w:pPr>
  </w:style>
  <w:style w:type="character" w:customStyle="1" w:styleId="ZkladntextChar">
    <w:name w:val="Základní text Char"/>
    <w:basedOn w:val="Standardnpsmoodstavce"/>
    <w:link w:val="Zkladntext"/>
    <w:uiPriority w:val="99"/>
    <w:locked/>
    <w:rsid w:val="0066491B"/>
    <w:rPr>
      <w:rFonts w:ascii="Times New Roman" w:hAnsi="Times New Roman" w:cs="Times New Roman"/>
      <w:sz w:val="24"/>
      <w:szCs w:val="24"/>
      <w:lang w:eastAsia="ar-SA" w:bidi="ar-SA"/>
    </w:rPr>
  </w:style>
  <w:style w:type="paragraph" w:styleId="Seznam">
    <w:name w:val="List"/>
    <w:basedOn w:val="Zkladntext"/>
    <w:uiPriority w:val="99"/>
    <w:rsid w:val="0066491B"/>
    <w:rPr>
      <w:rFonts w:cs="Tahoma"/>
    </w:rPr>
  </w:style>
  <w:style w:type="paragraph" w:customStyle="1" w:styleId="Popisek">
    <w:name w:val="Popisek"/>
    <w:basedOn w:val="Normln"/>
    <w:uiPriority w:val="99"/>
    <w:rsid w:val="0066491B"/>
    <w:pPr>
      <w:suppressLineNumbers/>
      <w:spacing w:before="120" w:after="120"/>
    </w:pPr>
    <w:rPr>
      <w:rFonts w:cs="Tahoma"/>
      <w:i/>
      <w:iCs/>
      <w:sz w:val="20"/>
      <w:szCs w:val="20"/>
    </w:rPr>
  </w:style>
  <w:style w:type="paragraph" w:customStyle="1" w:styleId="Rejstk">
    <w:name w:val="Rejstřík"/>
    <w:basedOn w:val="Normln"/>
    <w:uiPriority w:val="99"/>
    <w:rsid w:val="0066491B"/>
    <w:pPr>
      <w:suppressLineNumbers/>
    </w:pPr>
    <w:rPr>
      <w:rFonts w:cs="Tahoma"/>
    </w:rPr>
  </w:style>
  <w:style w:type="character" w:styleId="slostrnky">
    <w:name w:val="page number"/>
    <w:basedOn w:val="Standardnpsmoodstavce"/>
    <w:uiPriority w:val="99"/>
    <w:rsid w:val="0066491B"/>
    <w:rPr>
      <w:rFonts w:cs="Times New Roman"/>
    </w:rPr>
  </w:style>
  <w:style w:type="paragraph" w:styleId="Nzev">
    <w:name w:val="Title"/>
    <w:basedOn w:val="Normln"/>
    <w:link w:val="NzevChar"/>
    <w:uiPriority w:val="1"/>
    <w:qFormat/>
    <w:rsid w:val="0066491B"/>
    <w:pPr>
      <w:suppressAutoHyphens w:val="0"/>
      <w:jc w:val="center"/>
    </w:pPr>
    <w:rPr>
      <w:rFonts w:ascii="Arial" w:hAnsi="Arial" w:cs="Arial"/>
      <w:b/>
      <w:bCs/>
      <w:sz w:val="28"/>
      <w:szCs w:val="48"/>
      <w:lang w:eastAsia="cs-CZ"/>
    </w:rPr>
  </w:style>
  <w:style w:type="character" w:customStyle="1" w:styleId="NzevChar">
    <w:name w:val="Název Char"/>
    <w:basedOn w:val="Standardnpsmoodstavce"/>
    <w:link w:val="Nzev"/>
    <w:uiPriority w:val="99"/>
    <w:locked/>
    <w:rsid w:val="0066491B"/>
    <w:rPr>
      <w:rFonts w:ascii="Arial" w:hAnsi="Arial" w:cs="Arial"/>
      <w:b/>
      <w:bCs/>
      <w:sz w:val="48"/>
      <w:szCs w:val="48"/>
      <w:lang w:eastAsia="cs-CZ"/>
    </w:rPr>
  </w:style>
  <w:style w:type="paragraph" w:styleId="Zkladntextodsazen">
    <w:name w:val="Body Text Indent"/>
    <w:basedOn w:val="Normln"/>
    <w:link w:val="ZkladntextodsazenChar"/>
    <w:uiPriority w:val="99"/>
    <w:rsid w:val="0066491B"/>
    <w:pPr>
      <w:spacing w:after="120"/>
      <w:ind w:left="283"/>
    </w:pPr>
  </w:style>
  <w:style w:type="character" w:customStyle="1" w:styleId="ZkladntextodsazenChar">
    <w:name w:val="Základní text odsazený Char"/>
    <w:basedOn w:val="Standardnpsmoodstavce"/>
    <w:link w:val="Zkladntextodsazen"/>
    <w:uiPriority w:val="99"/>
    <w:locked/>
    <w:rsid w:val="0066491B"/>
    <w:rPr>
      <w:rFonts w:ascii="Times New Roman" w:hAnsi="Times New Roman" w:cs="Times New Roman"/>
      <w:sz w:val="24"/>
      <w:szCs w:val="24"/>
      <w:lang w:eastAsia="ar-SA" w:bidi="ar-SA"/>
    </w:rPr>
  </w:style>
  <w:style w:type="table" w:styleId="Mkatabulky">
    <w:name w:val="Table Grid"/>
    <w:basedOn w:val="Normlntabulka"/>
    <w:uiPriority w:val="99"/>
    <w:rsid w:val="0066491B"/>
    <w:pPr>
      <w:suppressAutoHyphens/>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ozloendokumentu">
    <w:name w:val="Document Map"/>
    <w:basedOn w:val="Normln"/>
    <w:link w:val="RozloendokumentuChar"/>
    <w:uiPriority w:val="99"/>
    <w:semiHidden/>
    <w:rsid w:val="0066491B"/>
    <w:pPr>
      <w:shd w:val="clear" w:color="auto" w:fill="000080"/>
    </w:pPr>
    <w:rPr>
      <w:rFonts w:ascii="Tahoma" w:hAnsi="Tahoma" w:cs="Tahoma"/>
    </w:rPr>
  </w:style>
  <w:style w:type="character" w:customStyle="1" w:styleId="RozloendokumentuChar">
    <w:name w:val="Rozložení dokumentu Char"/>
    <w:basedOn w:val="Standardnpsmoodstavce"/>
    <w:link w:val="Rozloendokumentu"/>
    <w:uiPriority w:val="99"/>
    <w:semiHidden/>
    <w:locked/>
    <w:rsid w:val="0066491B"/>
    <w:rPr>
      <w:rFonts w:ascii="Tahoma" w:hAnsi="Tahoma" w:cs="Tahoma"/>
      <w:sz w:val="24"/>
      <w:szCs w:val="24"/>
      <w:shd w:val="clear" w:color="auto" w:fill="000080"/>
      <w:lang w:eastAsia="ar-SA" w:bidi="ar-SA"/>
    </w:rPr>
  </w:style>
  <w:style w:type="character" w:styleId="Siln">
    <w:name w:val="Strong"/>
    <w:basedOn w:val="Standardnpsmoodstavce"/>
    <w:uiPriority w:val="22"/>
    <w:qFormat/>
    <w:rsid w:val="0066491B"/>
    <w:rPr>
      <w:rFonts w:cs="Times New Roman"/>
      <w:b/>
      <w:bCs/>
    </w:rPr>
  </w:style>
  <w:style w:type="paragraph" w:customStyle="1" w:styleId="Styl11bTunKurzvaVpravo02cmPed1b">
    <w:name w:val="Styl 11 b. Tučné Kurzíva Vpravo:  02 cm Před:  1 b."/>
    <w:basedOn w:val="Normln"/>
    <w:rsid w:val="00BA0877"/>
    <w:pPr>
      <w:numPr>
        <w:numId w:val="18"/>
      </w:numPr>
      <w:suppressAutoHyphens w:val="0"/>
      <w:autoSpaceDE w:val="0"/>
      <w:autoSpaceDN w:val="0"/>
      <w:spacing w:before="20"/>
      <w:ind w:right="113"/>
    </w:pPr>
    <w:rPr>
      <w:b/>
      <w:bCs/>
      <w:i/>
      <w:iCs/>
      <w:sz w:val="22"/>
      <w:szCs w:val="22"/>
      <w:lang w:eastAsia="cs-CZ"/>
    </w:rPr>
  </w:style>
  <w:style w:type="paragraph" w:customStyle="1" w:styleId="StylStyl11bTunKurzvaVpravo02cmPed1bZa3">
    <w:name w:val="Styl Styl 11 b. Tučné Kurzíva Vpravo:  02 cm Před:  1 b. + Za:  3 ..."/>
    <w:basedOn w:val="Styl11bTunKurzvaVpravo02cmPed1b"/>
    <w:rsid w:val="00BA0877"/>
    <w:pPr>
      <w:spacing w:after="120"/>
    </w:pPr>
    <w:rPr>
      <w:szCs w:val="20"/>
    </w:rPr>
  </w:style>
  <w:style w:type="character" w:styleId="Zdraznn">
    <w:name w:val="Emphasis"/>
    <w:basedOn w:val="Standardnpsmoodstavce"/>
    <w:uiPriority w:val="20"/>
    <w:qFormat/>
    <w:locked/>
    <w:rsid w:val="00C401F9"/>
    <w:rPr>
      <w:i/>
      <w:iCs/>
    </w:rPr>
  </w:style>
  <w:style w:type="paragraph" w:customStyle="1" w:styleId="TableParagraph">
    <w:name w:val="Table Paragraph"/>
    <w:basedOn w:val="Normln"/>
    <w:uiPriority w:val="1"/>
    <w:qFormat/>
    <w:rsid w:val="00426B42"/>
    <w:pPr>
      <w:widowControl w:val="0"/>
      <w:suppressAutoHyphens w:val="0"/>
      <w:autoSpaceDE w:val="0"/>
      <w:autoSpaceDN w:val="0"/>
    </w:pPr>
    <w:rPr>
      <w:sz w:val="22"/>
      <w:szCs w:val="22"/>
      <w:lang w:eastAsia="en-US"/>
    </w:rPr>
  </w:style>
  <w:style w:type="paragraph" w:styleId="Bezmezer">
    <w:name w:val="No Spacing"/>
    <w:uiPriority w:val="1"/>
    <w:qFormat/>
    <w:rsid w:val="00AB1F26"/>
    <w:pPr>
      <w:suppressAutoHyphens/>
    </w:pPr>
    <w:rPr>
      <w:rFonts w:ascii="Times New Roman" w:eastAsia="Times New Roman" w:hAnsi="Times New Roman"/>
      <w:sz w:val="24"/>
      <w:szCs w:val="24"/>
      <w:lang w:eastAsia="ar-SA"/>
    </w:rPr>
  </w:style>
  <w:style w:type="character" w:customStyle="1" w:styleId="Nadpis9Char">
    <w:name w:val="Nadpis 9 Char"/>
    <w:basedOn w:val="Standardnpsmoodstavce"/>
    <w:link w:val="Nadpis9"/>
    <w:uiPriority w:val="9"/>
    <w:semiHidden/>
    <w:rsid w:val="00B701EA"/>
    <w:rPr>
      <w:rFonts w:asciiTheme="majorHAnsi" w:eastAsiaTheme="majorEastAsia" w:hAnsiTheme="majorHAnsi" w:cstheme="majorBidi"/>
      <w:i/>
      <w:iCs/>
      <w:color w:val="404040" w:themeColor="text1" w:themeTint="BF"/>
      <w:sz w:val="20"/>
      <w:szCs w:val="20"/>
      <w:lang w:eastAsia="ar-SA"/>
    </w:rPr>
  </w:style>
  <w:style w:type="table" w:customStyle="1" w:styleId="TableNormal">
    <w:name w:val="Table Normal"/>
    <w:uiPriority w:val="2"/>
    <w:semiHidden/>
    <w:unhideWhenUsed/>
    <w:qFormat/>
    <w:rsid w:val="00F14DC1"/>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C31F7B"/>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C31F7B"/>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590797"/>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590797"/>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590797"/>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B9360C"/>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B9360C"/>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63334D"/>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63334D"/>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63334D"/>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63334D"/>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character" w:customStyle="1" w:styleId="Nadpis7Char">
    <w:name w:val="Nadpis 7 Char"/>
    <w:basedOn w:val="Standardnpsmoodstavce"/>
    <w:link w:val="Nadpis7"/>
    <w:uiPriority w:val="1"/>
    <w:rsid w:val="00AF4F70"/>
    <w:rPr>
      <w:rFonts w:ascii="Times New Roman" w:eastAsia="Times New Roman" w:hAnsi="Times New Roman"/>
      <w:b/>
      <w:bCs/>
      <w:sz w:val="28"/>
      <w:szCs w:val="28"/>
      <w:lang w:eastAsia="en-US"/>
    </w:rPr>
  </w:style>
  <w:style w:type="character" w:customStyle="1" w:styleId="Nadpis8Char">
    <w:name w:val="Nadpis 8 Char"/>
    <w:basedOn w:val="Standardnpsmoodstavce"/>
    <w:link w:val="Nadpis8"/>
    <w:uiPriority w:val="1"/>
    <w:rsid w:val="00AF4F70"/>
    <w:rPr>
      <w:rFonts w:ascii="Times New Roman" w:eastAsia="Times New Roman" w:hAnsi="Times New Roman"/>
      <w:sz w:val="28"/>
      <w:szCs w:val="28"/>
      <w:u w:val="single" w:color="000000"/>
      <w:lang w:eastAsia="en-US"/>
    </w:rPr>
  </w:style>
  <w:style w:type="numbering" w:customStyle="1" w:styleId="Bezseznamu1">
    <w:name w:val="Bez seznamu1"/>
    <w:next w:val="Bezseznamu"/>
    <w:uiPriority w:val="99"/>
    <w:semiHidden/>
    <w:unhideWhenUsed/>
    <w:rsid w:val="00AF4F70"/>
  </w:style>
  <w:style w:type="table" w:customStyle="1" w:styleId="TableNormal12">
    <w:name w:val="Table Normal12"/>
    <w:uiPriority w:val="2"/>
    <w:semiHidden/>
    <w:unhideWhenUsed/>
    <w:qFormat/>
    <w:rsid w:val="00AF4F70"/>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styleId="Obsah1">
    <w:name w:val="toc 1"/>
    <w:basedOn w:val="Normln"/>
    <w:uiPriority w:val="39"/>
    <w:qFormat/>
    <w:locked/>
    <w:rsid w:val="00AF4F70"/>
    <w:pPr>
      <w:widowControl w:val="0"/>
      <w:suppressAutoHyphens w:val="0"/>
      <w:autoSpaceDE w:val="0"/>
      <w:autoSpaceDN w:val="0"/>
      <w:ind w:left="958" w:hanging="181"/>
    </w:pPr>
    <w:rPr>
      <w:lang w:eastAsia="en-US"/>
    </w:rPr>
  </w:style>
  <w:style w:type="paragraph" w:styleId="Obsah2">
    <w:name w:val="toc 2"/>
    <w:basedOn w:val="Normln"/>
    <w:uiPriority w:val="39"/>
    <w:qFormat/>
    <w:locked/>
    <w:rsid w:val="00AF4F70"/>
    <w:pPr>
      <w:widowControl w:val="0"/>
      <w:suppressAutoHyphens w:val="0"/>
      <w:autoSpaceDE w:val="0"/>
      <w:autoSpaceDN w:val="0"/>
      <w:ind w:left="1378" w:hanging="361"/>
    </w:pPr>
    <w:rPr>
      <w:lang w:eastAsia="en-US"/>
    </w:rPr>
  </w:style>
  <w:style w:type="paragraph" w:styleId="Obsah3">
    <w:name w:val="toc 3"/>
    <w:basedOn w:val="Normln"/>
    <w:uiPriority w:val="39"/>
    <w:qFormat/>
    <w:locked/>
    <w:rsid w:val="00AF4F70"/>
    <w:pPr>
      <w:widowControl w:val="0"/>
      <w:suppressAutoHyphens w:val="0"/>
      <w:autoSpaceDE w:val="0"/>
      <w:autoSpaceDN w:val="0"/>
      <w:ind w:left="1798" w:hanging="541"/>
    </w:pPr>
    <w:rPr>
      <w:lang w:eastAsia="en-US"/>
    </w:rPr>
  </w:style>
  <w:style w:type="table" w:customStyle="1" w:styleId="TableNormal13">
    <w:name w:val="Table Normal13"/>
    <w:uiPriority w:val="2"/>
    <w:semiHidden/>
    <w:unhideWhenUsed/>
    <w:qFormat/>
    <w:rsid w:val="00AF4F70"/>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numbering" w:customStyle="1" w:styleId="Bezseznamu2">
    <w:name w:val="Bez seznamu2"/>
    <w:next w:val="Bezseznamu"/>
    <w:uiPriority w:val="99"/>
    <w:semiHidden/>
    <w:unhideWhenUsed/>
    <w:rsid w:val="000A537A"/>
  </w:style>
  <w:style w:type="table" w:customStyle="1" w:styleId="TableNormal14">
    <w:name w:val="Table Normal14"/>
    <w:uiPriority w:val="2"/>
    <w:semiHidden/>
    <w:unhideWhenUsed/>
    <w:qFormat/>
    <w:rsid w:val="000A537A"/>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0A537A"/>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numbering" w:customStyle="1" w:styleId="Bezseznamu3">
    <w:name w:val="Bez seznamu3"/>
    <w:next w:val="Bezseznamu"/>
    <w:uiPriority w:val="99"/>
    <w:semiHidden/>
    <w:unhideWhenUsed/>
    <w:rsid w:val="000A537A"/>
  </w:style>
  <w:style w:type="table" w:customStyle="1" w:styleId="TableNormal16">
    <w:name w:val="Table Normal16"/>
    <w:uiPriority w:val="2"/>
    <w:semiHidden/>
    <w:unhideWhenUsed/>
    <w:qFormat/>
    <w:rsid w:val="000A537A"/>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numbering" w:customStyle="1" w:styleId="Bezseznamu4">
    <w:name w:val="Bez seznamu4"/>
    <w:next w:val="Bezseznamu"/>
    <w:uiPriority w:val="99"/>
    <w:semiHidden/>
    <w:unhideWhenUsed/>
    <w:rsid w:val="009F021F"/>
  </w:style>
  <w:style w:type="table" w:customStyle="1" w:styleId="TableNormal17">
    <w:name w:val="Table Normal17"/>
    <w:uiPriority w:val="2"/>
    <w:semiHidden/>
    <w:unhideWhenUsed/>
    <w:qFormat/>
    <w:rsid w:val="009F021F"/>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E563D0"/>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E563D0"/>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A712FE"/>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A712FE"/>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styleId="Nadpisobsahu">
    <w:name w:val="TOC Heading"/>
    <w:basedOn w:val="Nadpis1"/>
    <w:next w:val="Normln"/>
    <w:uiPriority w:val="39"/>
    <w:semiHidden/>
    <w:unhideWhenUsed/>
    <w:qFormat/>
    <w:rsid w:val="00461294"/>
    <w:pPr>
      <w:keepLines/>
      <w:suppressAutoHyphens w:val="0"/>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510178">
      <w:bodyDiv w:val="1"/>
      <w:marLeft w:val="0"/>
      <w:marRight w:val="0"/>
      <w:marTop w:val="0"/>
      <w:marBottom w:val="0"/>
      <w:divBdr>
        <w:top w:val="none" w:sz="0" w:space="0" w:color="auto"/>
        <w:left w:val="none" w:sz="0" w:space="0" w:color="auto"/>
        <w:bottom w:val="none" w:sz="0" w:space="0" w:color="auto"/>
        <w:right w:val="none" w:sz="0" w:space="0" w:color="auto"/>
      </w:divBdr>
      <w:divsChild>
        <w:div w:id="482891322">
          <w:marLeft w:val="0"/>
          <w:marRight w:val="0"/>
          <w:marTop w:val="0"/>
          <w:marBottom w:val="0"/>
          <w:divBdr>
            <w:top w:val="none" w:sz="0" w:space="0" w:color="auto"/>
            <w:left w:val="none" w:sz="0" w:space="0" w:color="auto"/>
            <w:bottom w:val="none" w:sz="0" w:space="0" w:color="auto"/>
            <w:right w:val="none" w:sz="0" w:space="0" w:color="auto"/>
          </w:divBdr>
          <w:divsChild>
            <w:div w:id="1535339158">
              <w:marLeft w:val="0"/>
              <w:marRight w:val="0"/>
              <w:marTop w:val="0"/>
              <w:marBottom w:val="0"/>
              <w:divBdr>
                <w:top w:val="none" w:sz="0" w:space="0" w:color="auto"/>
                <w:left w:val="none" w:sz="0" w:space="0" w:color="auto"/>
                <w:bottom w:val="none" w:sz="0" w:space="0" w:color="auto"/>
                <w:right w:val="none" w:sz="0" w:space="0" w:color="auto"/>
              </w:divBdr>
              <w:divsChild>
                <w:div w:id="1393623429">
                  <w:marLeft w:val="0"/>
                  <w:marRight w:val="0"/>
                  <w:marTop w:val="0"/>
                  <w:marBottom w:val="0"/>
                  <w:divBdr>
                    <w:top w:val="none" w:sz="0" w:space="0" w:color="auto"/>
                    <w:left w:val="none" w:sz="0" w:space="0" w:color="auto"/>
                    <w:bottom w:val="none" w:sz="0" w:space="0" w:color="auto"/>
                    <w:right w:val="none" w:sz="0" w:space="0" w:color="auto"/>
                  </w:divBdr>
                  <w:divsChild>
                    <w:div w:id="128523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40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kolastaremestopl.cz" TargetMode="External"/><Relationship Id="rId4" Type="http://schemas.openxmlformats.org/officeDocument/2006/relationships/settings" Target="settings.xml"/><Relationship Id="rId9" Type="http://schemas.openxmlformats.org/officeDocument/2006/relationships/hyperlink" Target="mailto:zsstaremestopl@seznam.cz"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CF49EB-40F0-4A68-ACFC-F2924B4C7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136</Pages>
  <Words>33057</Words>
  <Characters>195041</Characters>
  <Application>Microsoft Office Word</Application>
  <DocSecurity>0</DocSecurity>
  <Lines>1625</Lines>
  <Paragraphs>455</Paragraphs>
  <ScaleCrop>false</ScaleCrop>
  <HeadingPairs>
    <vt:vector size="2" baseType="variant">
      <vt:variant>
        <vt:lpstr>Název</vt:lpstr>
      </vt:variant>
      <vt:variant>
        <vt:i4>1</vt:i4>
      </vt:variant>
    </vt:vector>
  </HeadingPairs>
  <TitlesOfParts>
    <vt:vector size="1" baseType="lpstr">
      <vt:lpstr/>
    </vt:vector>
  </TitlesOfParts>
  <Company>ATC</Company>
  <LinksUpToDate>false</LinksUpToDate>
  <CharactersWithSpaces>227643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Miloslav Mikulášek</dc:creator>
  <cp:lastModifiedBy>Radek Janíček</cp:lastModifiedBy>
  <cp:revision>3</cp:revision>
  <cp:lastPrinted>2026-04-21T16:09:00Z</cp:lastPrinted>
  <dcterms:created xsi:type="dcterms:W3CDTF">2026-04-21T17:03:00Z</dcterms:created>
  <dcterms:modified xsi:type="dcterms:W3CDTF">2026-04-23T06:26:00Z</dcterms:modified>
</cp:coreProperties>
</file>